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5" w:themeFillShade="BF"/>
        <w:tblCellMar>
          <w:left w:w="70" w:type="dxa"/>
          <w:right w:w="70" w:type="dxa"/>
        </w:tblCellMar>
        <w:tblLook w:val="0000" w:firstRow="0" w:lastRow="0" w:firstColumn="0" w:lastColumn="0" w:noHBand="0" w:noVBand="0"/>
      </w:tblPr>
      <w:tblGrid>
        <w:gridCol w:w="9008"/>
      </w:tblGrid>
      <w:tr w:rsidR="005317EE" w:rsidRPr="005317EE" w14:paraId="427D5E53" w14:textId="77777777" w:rsidTr="006E7606">
        <w:trPr>
          <w:trHeight w:val="429"/>
        </w:trPr>
        <w:tc>
          <w:tcPr>
            <w:tcW w:w="9008" w:type="dxa"/>
            <w:shd w:val="clear" w:color="auto" w:fill="2F5496" w:themeFill="accent5" w:themeFillShade="BF"/>
          </w:tcPr>
          <w:p w14:paraId="3A329B52" w14:textId="77777777" w:rsidR="00EF166C" w:rsidRPr="005317EE" w:rsidRDefault="00EF166C" w:rsidP="00103AEA">
            <w:pPr>
              <w:jc w:val="center"/>
              <w:rPr>
                <w:b/>
                <w:color w:val="FFFFFF" w:themeColor="background1"/>
                <w:sz w:val="28"/>
                <w:szCs w:val="28"/>
              </w:rPr>
            </w:pPr>
            <w:r w:rsidRPr="005317EE">
              <w:rPr>
                <w:b/>
                <w:color w:val="FFFFFF" w:themeColor="background1"/>
                <w:sz w:val="28"/>
                <w:szCs w:val="28"/>
              </w:rPr>
              <w:t>Opis študijného programu</w:t>
            </w:r>
          </w:p>
        </w:tc>
      </w:tr>
    </w:tbl>
    <w:p w14:paraId="5E985F35" w14:textId="77777777" w:rsidR="00EF166C" w:rsidRDefault="00EF166C"/>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8"/>
      </w:tblGrid>
      <w:tr w:rsidR="00EF166C" w:rsidRPr="00103AEA" w14:paraId="1A39AE25" w14:textId="77777777" w:rsidTr="005317EE">
        <w:trPr>
          <w:trHeight w:val="245"/>
        </w:trPr>
        <w:tc>
          <w:tcPr>
            <w:tcW w:w="9008" w:type="dxa"/>
            <w:shd w:val="clear" w:color="auto" w:fill="DEEAF6" w:themeFill="accent1" w:themeFillTint="33"/>
          </w:tcPr>
          <w:p w14:paraId="168951EB" w14:textId="4422041D" w:rsidR="00EF166C" w:rsidRPr="00026AF3" w:rsidRDefault="00EF166C" w:rsidP="00103AEA">
            <w:pPr>
              <w:spacing w:after="0"/>
              <w:rPr>
                <w:rFonts w:cstheme="minorHAnsi"/>
                <w:bCs/>
                <w:sz w:val="24"/>
                <w:szCs w:val="24"/>
              </w:rPr>
            </w:pPr>
            <w:r w:rsidRPr="00026AF3">
              <w:rPr>
                <w:rFonts w:cstheme="minorHAnsi"/>
                <w:bCs/>
                <w:sz w:val="24"/>
                <w:szCs w:val="24"/>
              </w:rPr>
              <w:t>Názov vysokej školy</w:t>
            </w:r>
            <w:r w:rsidR="0079271C" w:rsidRPr="00026AF3">
              <w:rPr>
                <w:rFonts w:cstheme="minorHAnsi"/>
                <w:bCs/>
                <w:sz w:val="24"/>
                <w:szCs w:val="24"/>
              </w:rPr>
              <w:t>:</w:t>
            </w:r>
            <w:r w:rsidR="00356778">
              <w:rPr>
                <w:rFonts w:cstheme="minorHAnsi"/>
                <w:bCs/>
                <w:sz w:val="24"/>
                <w:szCs w:val="24"/>
              </w:rPr>
              <w:t xml:space="preserve"> </w:t>
            </w:r>
            <w:r w:rsidR="00356778">
              <w:t xml:space="preserve"> </w:t>
            </w:r>
            <w:r w:rsidR="00356778" w:rsidRPr="00356778">
              <w:rPr>
                <w:rFonts w:cstheme="minorHAnsi"/>
                <w:bCs/>
                <w:sz w:val="24"/>
                <w:szCs w:val="24"/>
              </w:rPr>
              <w:t>Univerzita sv. Cyrila a Metoda v Trnave</w:t>
            </w:r>
          </w:p>
          <w:p w14:paraId="2D1859CC" w14:textId="77777777" w:rsidR="00EF166C" w:rsidRPr="00026AF3" w:rsidRDefault="00EF166C" w:rsidP="00103AEA">
            <w:pPr>
              <w:spacing w:after="0"/>
              <w:rPr>
                <w:sz w:val="24"/>
                <w:szCs w:val="24"/>
              </w:rPr>
            </w:pPr>
          </w:p>
        </w:tc>
      </w:tr>
      <w:tr w:rsidR="00EF166C" w:rsidRPr="00103AEA" w14:paraId="28823574" w14:textId="77777777" w:rsidTr="005317EE">
        <w:trPr>
          <w:trHeight w:val="261"/>
        </w:trPr>
        <w:tc>
          <w:tcPr>
            <w:tcW w:w="9008" w:type="dxa"/>
            <w:shd w:val="clear" w:color="auto" w:fill="DEEAF6" w:themeFill="accent1" w:themeFillTint="33"/>
          </w:tcPr>
          <w:p w14:paraId="31DA7C69" w14:textId="1EFAFE14" w:rsidR="00EF166C" w:rsidRPr="00026AF3" w:rsidRDefault="00EF166C" w:rsidP="00103AEA">
            <w:pPr>
              <w:spacing w:after="0"/>
              <w:rPr>
                <w:rFonts w:cstheme="minorHAnsi"/>
                <w:bCs/>
                <w:sz w:val="24"/>
                <w:szCs w:val="24"/>
              </w:rPr>
            </w:pPr>
            <w:r w:rsidRPr="00026AF3">
              <w:rPr>
                <w:rFonts w:cstheme="minorHAnsi"/>
                <w:bCs/>
                <w:sz w:val="24"/>
                <w:szCs w:val="24"/>
              </w:rPr>
              <w:t>Sídlo vysokej školy</w:t>
            </w:r>
            <w:r w:rsidR="0079271C" w:rsidRPr="00026AF3">
              <w:rPr>
                <w:rFonts w:cstheme="minorHAnsi"/>
                <w:bCs/>
                <w:sz w:val="24"/>
                <w:szCs w:val="24"/>
              </w:rPr>
              <w:t>:</w:t>
            </w:r>
            <w:r w:rsidR="00356778">
              <w:rPr>
                <w:rFonts w:cstheme="minorHAnsi"/>
                <w:bCs/>
                <w:sz w:val="24"/>
                <w:szCs w:val="24"/>
              </w:rPr>
              <w:t xml:space="preserve"> </w:t>
            </w:r>
            <w:r w:rsidR="00356778" w:rsidRPr="00356778">
              <w:rPr>
                <w:rFonts w:cstheme="minorHAnsi"/>
                <w:bCs/>
                <w:sz w:val="24"/>
                <w:szCs w:val="24"/>
              </w:rPr>
              <w:t>Námestie J. Herdu 577/2, 917 01 Trnava</w:t>
            </w:r>
          </w:p>
          <w:p w14:paraId="25E3A01D" w14:textId="77777777" w:rsidR="00EF166C" w:rsidRPr="00026AF3" w:rsidRDefault="00EF166C" w:rsidP="00103AEA">
            <w:pPr>
              <w:spacing w:after="0"/>
              <w:rPr>
                <w:sz w:val="24"/>
                <w:szCs w:val="24"/>
              </w:rPr>
            </w:pPr>
          </w:p>
        </w:tc>
      </w:tr>
      <w:tr w:rsidR="00EF166C" w:rsidRPr="00103AEA" w14:paraId="5D22E935" w14:textId="77777777" w:rsidTr="005317EE">
        <w:trPr>
          <w:trHeight w:val="190"/>
        </w:trPr>
        <w:tc>
          <w:tcPr>
            <w:tcW w:w="9008" w:type="dxa"/>
            <w:shd w:val="clear" w:color="auto" w:fill="DEEAF6" w:themeFill="accent1" w:themeFillTint="33"/>
          </w:tcPr>
          <w:p w14:paraId="26497078" w14:textId="25355CC8" w:rsidR="00EF166C" w:rsidRPr="00026AF3" w:rsidRDefault="00EF166C" w:rsidP="00103AEA">
            <w:pPr>
              <w:spacing w:after="0"/>
              <w:rPr>
                <w:rFonts w:cstheme="minorHAnsi"/>
                <w:bCs/>
                <w:sz w:val="24"/>
                <w:szCs w:val="24"/>
              </w:rPr>
            </w:pPr>
            <w:r w:rsidRPr="00026AF3">
              <w:rPr>
                <w:rFonts w:cstheme="minorHAnsi"/>
                <w:bCs/>
                <w:sz w:val="24"/>
                <w:szCs w:val="24"/>
              </w:rPr>
              <w:t xml:space="preserve">Identifikačné číslo vysokej </w:t>
            </w:r>
            <w:r w:rsidRPr="008E2206">
              <w:rPr>
                <w:rFonts w:cstheme="minorHAnsi"/>
                <w:bCs/>
                <w:sz w:val="24"/>
                <w:szCs w:val="24"/>
              </w:rPr>
              <w:t>školy</w:t>
            </w:r>
            <w:r w:rsidR="0079271C" w:rsidRPr="008E2206">
              <w:rPr>
                <w:rFonts w:cstheme="minorHAnsi"/>
                <w:bCs/>
                <w:sz w:val="24"/>
                <w:szCs w:val="24"/>
              </w:rPr>
              <w:t>:</w:t>
            </w:r>
            <w:r w:rsidR="00356778" w:rsidRPr="008E2206">
              <w:rPr>
                <w:rFonts w:cstheme="minorHAnsi"/>
                <w:bCs/>
                <w:sz w:val="24"/>
                <w:szCs w:val="24"/>
              </w:rPr>
              <w:t xml:space="preserve"> 36078913</w:t>
            </w:r>
          </w:p>
          <w:p w14:paraId="6A6C7073" w14:textId="77777777" w:rsidR="00EF166C" w:rsidRPr="00026AF3" w:rsidRDefault="00EF166C" w:rsidP="00103AEA">
            <w:pPr>
              <w:spacing w:after="0"/>
              <w:rPr>
                <w:sz w:val="24"/>
                <w:szCs w:val="24"/>
              </w:rPr>
            </w:pPr>
          </w:p>
        </w:tc>
      </w:tr>
      <w:tr w:rsidR="00EF166C" w:rsidRPr="00103AEA" w14:paraId="3A115800" w14:textId="77777777" w:rsidTr="005317EE">
        <w:trPr>
          <w:trHeight w:val="245"/>
        </w:trPr>
        <w:tc>
          <w:tcPr>
            <w:tcW w:w="9008" w:type="dxa"/>
            <w:shd w:val="clear" w:color="auto" w:fill="DEEAF6" w:themeFill="accent1" w:themeFillTint="33"/>
          </w:tcPr>
          <w:p w14:paraId="1F5972A5" w14:textId="6442AD5D" w:rsidR="00EF166C" w:rsidRPr="00026AF3" w:rsidRDefault="00EF166C" w:rsidP="00103AEA">
            <w:pPr>
              <w:spacing w:after="0"/>
              <w:rPr>
                <w:rFonts w:cstheme="minorHAnsi"/>
                <w:bCs/>
                <w:sz w:val="24"/>
                <w:szCs w:val="24"/>
              </w:rPr>
            </w:pPr>
            <w:r w:rsidRPr="00026AF3">
              <w:rPr>
                <w:rFonts w:cstheme="minorHAnsi"/>
                <w:bCs/>
                <w:sz w:val="24"/>
                <w:szCs w:val="24"/>
              </w:rPr>
              <w:t>Názov fakulty</w:t>
            </w:r>
            <w:r w:rsidR="0079271C" w:rsidRPr="00026AF3">
              <w:rPr>
                <w:rFonts w:cstheme="minorHAnsi"/>
                <w:bCs/>
                <w:sz w:val="24"/>
                <w:szCs w:val="24"/>
              </w:rPr>
              <w:t>:</w:t>
            </w:r>
            <w:r w:rsidR="00356778">
              <w:rPr>
                <w:rFonts w:cstheme="minorHAnsi"/>
                <w:bCs/>
                <w:sz w:val="24"/>
                <w:szCs w:val="24"/>
              </w:rPr>
              <w:t xml:space="preserve"> </w:t>
            </w:r>
            <w:r w:rsidR="00356778" w:rsidRPr="00356778">
              <w:rPr>
                <w:rFonts w:cstheme="minorHAnsi"/>
                <w:bCs/>
                <w:sz w:val="24"/>
                <w:szCs w:val="24"/>
              </w:rPr>
              <w:t>Fakulta zdravotníckych vied</w:t>
            </w:r>
          </w:p>
          <w:p w14:paraId="458FD5FE" w14:textId="77777777" w:rsidR="00EF166C" w:rsidRPr="00026AF3" w:rsidRDefault="00EF166C" w:rsidP="00103AEA">
            <w:pPr>
              <w:spacing w:after="0"/>
              <w:rPr>
                <w:sz w:val="24"/>
                <w:szCs w:val="24"/>
              </w:rPr>
            </w:pPr>
          </w:p>
        </w:tc>
      </w:tr>
      <w:tr w:rsidR="00EF166C" w:rsidRPr="00103AEA" w14:paraId="775F3E0A" w14:textId="77777777" w:rsidTr="005317EE">
        <w:trPr>
          <w:trHeight w:val="276"/>
        </w:trPr>
        <w:tc>
          <w:tcPr>
            <w:tcW w:w="9008" w:type="dxa"/>
            <w:shd w:val="clear" w:color="auto" w:fill="DEEAF6" w:themeFill="accent1" w:themeFillTint="33"/>
          </w:tcPr>
          <w:p w14:paraId="728F067C" w14:textId="66FCD642" w:rsidR="008E2206" w:rsidRPr="00026AF3" w:rsidRDefault="00EF166C" w:rsidP="008E2206">
            <w:pPr>
              <w:spacing w:after="0"/>
              <w:rPr>
                <w:rFonts w:cstheme="minorHAnsi"/>
                <w:bCs/>
                <w:sz w:val="24"/>
                <w:szCs w:val="24"/>
              </w:rPr>
            </w:pPr>
            <w:r w:rsidRPr="00026AF3">
              <w:rPr>
                <w:rFonts w:cstheme="minorHAnsi"/>
                <w:bCs/>
                <w:sz w:val="24"/>
                <w:szCs w:val="24"/>
              </w:rPr>
              <w:t>Sídlo fakulty</w:t>
            </w:r>
            <w:r w:rsidR="008E2206">
              <w:rPr>
                <w:rFonts w:cstheme="minorHAnsi"/>
                <w:bCs/>
                <w:sz w:val="24"/>
                <w:szCs w:val="24"/>
              </w:rPr>
              <w:t>/</w:t>
            </w:r>
            <w:r w:rsidR="008E2206" w:rsidRPr="008E2206">
              <w:rPr>
                <w:rFonts w:cstheme="minorHAnsi"/>
                <w:bCs/>
                <w:sz w:val="24"/>
                <w:szCs w:val="24"/>
              </w:rPr>
              <w:t xml:space="preserve"> </w:t>
            </w:r>
            <w:r w:rsidR="008E2206">
              <w:rPr>
                <w:rFonts w:cstheme="minorHAnsi"/>
                <w:bCs/>
                <w:sz w:val="24"/>
                <w:szCs w:val="24"/>
              </w:rPr>
              <w:t xml:space="preserve">Pracovisko:   </w:t>
            </w:r>
            <w:r w:rsidR="00703F5D" w:rsidRPr="00356778">
              <w:rPr>
                <w:rFonts w:cstheme="minorHAnsi"/>
                <w:bCs/>
                <w:sz w:val="24"/>
                <w:szCs w:val="24"/>
              </w:rPr>
              <w:t>Námestie J. Herdu 577/2, 917 01 Trnava</w:t>
            </w:r>
          </w:p>
          <w:p w14:paraId="200C7384" w14:textId="4A9934E5" w:rsidR="0043451E" w:rsidRPr="008E2206" w:rsidRDefault="0043451E" w:rsidP="00356778">
            <w:pPr>
              <w:spacing w:after="0"/>
              <w:rPr>
                <w:rFonts w:cstheme="minorHAnsi"/>
                <w:bCs/>
                <w:sz w:val="24"/>
                <w:szCs w:val="24"/>
              </w:rPr>
            </w:pPr>
          </w:p>
          <w:p w14:paraId="64CF14D6" w14:textId="29DD1A9F" w:rsidR="00EF166C" w:rsidRPr="00026AF3" w:rsidRDefault="00EF166C" w:rsidP="008E2206">
            <w:pPr>
              <w:spacing w:after="0"/>
              <w:rPr>
                <w:sz w:val="24"/>
                <w:szCs w:val="24"/>
              </w:rPr>
            </w:pPr>
          </w:p>
        </w:tc>
      </w:tr>
    </w:tbl>
    <w:p w14:paraId="1BDBFFD8" w14:textId="77777777" w:rsidR="00277D19" w:rsidRPr="00103AEA" w:rsidRDefault="00277D19" w:rsidP="00103AEA">
      <w:pPr>
        <w:spacing w:after="0"/>
        <w:rPr>
          <w:sz w:val="24"/>
          <w:szCs w:val="24"/>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8"/>
      </w:tblGrid>
      <w:tr w:rsidR="00EF166C" w:rsidRPr="00103AEA" w14:paraId="03D7E274" w14:textId="77777777" w:rsidTr="005317EE">
        <w:trPr>
          <w:trHeight w:val="245"/>
        </w:trPr>
        <w:tc>
          <w:tcPr>
            <w:tcW w:w="9008" w:type="dxa"/>
            <w:shd w:val="clear" w:color="auto" w:fill="DEEAF6" w:themeFill="accent1" w:themeFillTint="33"/>
          </w:tcPr>
          <w:p w14:paraId="61F2BED5" w14:textId="77777777" w:rsidR="00EF166C" w:rsidRPr="00026AF3" w:rsidRDefault="00EF166C" w:rsidP="00103AEA">
            <w:pPr>
              <w:tabs>
                <w:tab w:val="center" w:pos="4536"/>
              </w:tabs>
              <w:autoSpaceDE w:val="0"/>
              <w:autoSpaceDN w:val="0"/>
              <w:adjustRightInd w:val="0"/>
              <w:spacing w:after="0" w:line="240" w:lineRule="auto"/>
              <w:rPr>
                <w:rFonts w:cstheme="minorHAnsi"/>
                <w:sz w:val="24"/>
                <w:szCs w:val="24"/>
              </w:rPr>
            </w:pPr>
            <w:r w:rsidRPr="00026AF3">
              <w:rPr>
                <w:rFonts w:cstheme="minorHAnsi"/>
                <w:sz w:val="24"/>
                <w:szCs w:val="24"/>
              </w:rPr>
              <w:t xml:space="preserve">Orgán vysokej školy na schvaľovanie študijného programu:  </w:t>
            </w:r>
            <w:r w:rsidRPr="00026AF3">
              <w:rPr>
                <w:rFonts w:cstheme="minorHAnsi"/>
                <w:sz w:val="24"/>
                <w:szCs w:val="24"/>
              </w:rPr>
              <w:tab/>
            </w:r>
          </w:p>
          <w:p w14:paraId="388FE884" w14:textId="61D6E594" w:rsidR="00EF166C" w:rsidRPr="001D474E" w:rsidRDefault="001D474E" w:rsidP="00103AEA">
            <w:pPr>
              <w:autoSpaceDE w:val="0"/>
              <w:autoSpaceDN w:val="0"/>
              <w:adjustRightInd w:val="0"/>
              <w:spacing w:after="0" w:line="240" w:lineRule="auto"/>
              <w:ind w:left="360" w:hanging="360"/>
              <w:rPr>
                <w:b/>
                <w:sz w:val="24"/>
                <w:szCs w:val="24"/>
              </w:rPr>
            </w:pPr>
            <w:r w:rsidRPr="00F700A1">
              <w:rPr>
                <w:b/>
                <w:sz w:val="24"/>
                <w:szCs w:val="24"/>
              </w:rPr>
              <w:t xml:space="preserve">Rada </w:t>
            </w:r>
            <w:r w:rsidR="007358CF" w:rsidRPr="00F700A1">
              <w:rPr>
                <w:b/>
                <w:sz w:val="24"/>
                <w:szCs w:val="24"/>
              </w:rPr>
              <w:t xml:space="preserve">pre vnútorné hodnotenie </w:t>
            </w:r>
            <w:r w:rsidRPr="00F700A1">
              <w:rPr>
                <w:b/>
                <w:sz w:val="24"/>
                <w:szCs w:val="24"/>
              </w:rPr>
              <w:t>kvality</w:t>
            </w:r>
          </w:p>
        </w:tc>
      </w:tr>
      <w:tr w:rsidR="00EF166C" w:rsidRPr="00103AEA" w14:paraId="0B25B0B3" w14:textId="77777777" w:rsidTr="005317EE">
        <w:trPr>
          <w:trHeight w:val="261"/>
        </w:trPr>
        <w:tc>
          <w:tcPr>
            <w:tcW w:w="9008" w:type="dxa"/>
            <w:shd w:val="clear" w:color="auto" w:fill="DEEAF6" w:themeFill="accent1" w:themeFillTint="33"/>
          </w:tcPr>
          <w:p w14:paraId="0C172F18" w14:textId="35E68E25" w:rsidR="00EF166C" w:rsidRPr="00026AF3" w:rsidRDefault="00EF166C" w:rsidP="00103AEA">
            <w:pPr>
              <w:autoSpaceDE w:val="0"/>
              <w:autoSpaceDN w:val="0"/>
              <w:adjustRightInd w:val="0"/>
              <w:spacing w:after="0" w:line="240" w:lineRule="auto"/>
              <w:ind w:left="360" w:hanging="360"/>
              <w:rPr>
                <w:rFonts w:cstheme="minorHAnsi"/>
                <w:sz w:val="24"/>
                <w:szCs w:val="24"/>
              </w:rPr>
            </w:pPr>
            <w:r w:rsidRPr="00026AF3">
              <w:rPr>
                <w:rFonts w:cstheme="minorHAnsi"/>
                <w:sz w:val="24"/>
                <w:szCs w:val="24"/>
              </w:rPr>
              <w:t xml:space="preserve">Dátum schválenia študijného programu alebo úpravy študijného programu: </w:t>
            </w:r>
            <w:r w:rsidR="006461C9">
              <w:rPr>
                <w:rFonts w:cstheme="minorHAnsi"/>
                <w:sz w:val="24"/>
                <w:szCs w:val="24"/>
              </w:rPr>
              <w:t>8.3.2021</w:t>
            </w:r>
            <w:bookmarkStart w:id="0" w:name="_GoBack"/>
            <w:bookmarkEnd w:id="0"/>
          </w:p>
          <w:p w14:paraId="707672F9"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72F011B6" w14:textId="77777777" w:rsidTr="005317EE">
        <w:trPr>
          <w:trHeight w:val="190"/>
        </w:trPr>
        <w:tc>
          <w:tcPr>
            <w:tcW w:w="9008" w:type="dxa"/>
            <w:shd w:val="clear" w:color="auto" w:fill="DEEAF6" w:themeFill="accent1" w:themeFillTint="33"/>
          </w:tcPr>
          <w:p w14:paraId="3FF8686B" w14:textId="77777777" w:rsidR="00EF166C" w:rsidRPr="00026AF3" w:rsidRDefault="00EF166C" w:rsidP="00103AEA">
            <w:pPr>
              <w:autoSpaceDE w:val="0"/>
              <w:autoSpaceDN w:val="0"/>
              <w:adjustRightInd w:val="0"/>
              <w:spacing w:after="0" w:line="240" w:lineRule="auto"/>
              <w:ind w:left="360" w:hanging="360"/>
              <w:rPr>
                <w:rFonts w:cstheme="minorHAnsi"/>
                <w:sz w:val="24"/>
                <w:szCs w:val="24"/>
              </w:rPr>
            </w:pPr>
            <w:r w:rsidRPr="00026AF3">
              <w:rPr>
                <w:rFonts w:cstheme="minorHAnsi"/>
                <w:sz w:val="24"/>
                <w:szCs w:val="24"/>
              </w:rPr>
              <w:t>Dátum ostatnej zmeny</w:t>
            </w:r>
            <w:r w:rsidRPr="00026AF3">
              <w:rPr>
                <w:rStyle w:val="Odkaznapoznmkupodiarou"/>
                <w:rFonts w:cstheme="minorHAnsi"/>
                <w:sz w:val="24"/>
                <w:szCs w:val="24"/>
              </w:rPr>
              <w:footnoteReference w:id="1"/>
            </w:r>
            <w:r w:rsidRPr="00026AF3">
              <w:rPr>
                <w:rFonts w:cstheme="minorHAnsi"/>
                <w:sz w:val="24"/>
                <w:szCs w:val="24"/>
              </w:rPr>
              <w:t xml:space="preserve"> opisu študijného programu: </w:t>
            </w:r>
          </w:p>
          <w:p w14:paraId="37CA9CD9"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2EFD4419" w14:textId="77777777" w:rsidTr="005317EE">
        <w:trPr>
          <w:trHeight w:val="245"/>
        </w:trPr>
        <w:tc>
          <w:tcPr>
            <w:tcW w:w="9008" w:type="dxa"/>
            <w:shd w:val="clear" w:color="auto" w:fill="DEEAF6" w:themeFill="accent1" w:themeFillTint="33"/>
          </w:tcPr>
          <w:p w14:paraId="7EE46DFF" w14:textId="77777777" w:rsidR="00EF166C" w:rsidRPr="00026AF3" w:rsidRDefault="00EF166C" w:rsidP="0079271C">
            <w:pPr>
              <w:autoSpaceDE w:val="0"/>
              <w:autoSpaceDN w:val="0"/>
              <w:adjustRightInd w:val="0"/>
              <w:spacing w:after="0" w:line="240" w:lineRule="auto"/>
              <w:rPr>
                <w:rFonts w:cstheme="minorHAnsi"/>
                <w:sz w:val="24"/>
                <w:szCs w:val="24"/>
              </w:rPr>
            </w:pPr>
            <w:r w:rsidRPr="00026AF3">
              <w:rPr>
                <w:rFonts w:cstheme="minorHAnsi"/>
                <w:sz w:val="24"/>
                <w:szCs w:val="24"/>
              </w:rPr>
              <w:t>Odkaz na výsledky ostatného periodického hodnotenia študijného programu</w:t>
            </w:r>
            <w:r w:rsidR="0079271C" w:rsidRPr="00026AF3">
              <w:rPr>
                <w:rFonts w:cstheme="minorHAnsi"/>
                <w:sz w:val="24"/>
                <w:szCs w:val="24"/>
              </w:rPr>
              <w:t xml:space="preserve"> vysokou </w:t>
            </w:r>
            <w:r w:rsidRPr="00026AF3">
              <w:rPr>
                <w:rFonts w:cstheme="minorHAnsi"/>
                <w:sz w:val="24"/>
                <w:szCs w:val="24"/>
              </w:rPr>
              <w:t xml:space="preserve">školou: </w:t>
            </w:r>
          </w:p>
          <w:p w14:paraId="1C5CCBA5"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3E36B1C4" w14:textId="77777777" w:rsidTr="005317EE">
        <w:trPr>
          <w:trHeight w:val="276"/>
        </w:trPr>
        <w:tc>
          <w:tcPr>
            <w:tcW w:w="9008" w:type="dxa"/>
            <w:shd w:val="clear" w:color="auto" w:fill="DEEAF6" w:themeFill="accent1" w:themeFillTint="33"/>
          </w:tcPr>
          <w:p w14:paraId="452A2DAD" w14:textId="77777777" w:rsidR="00EF166C" w:rsidRPr="00026AF3" w:rsidRDefault="00EF166C" w:rsidP="0079271C">
            <w:pPr>
              <w:autoSpaceDE w:val="0"/>
              <w:autoSpaceDN w:val="0"/>
              <w:adjustRightInd w:val="0"/>
              <w:spacing w:after="0" w:line="240" w:lineRule="auto"/>
              <w:rPr>
                <w:rFonts w:cstheme="minorHAnsi"/>
                <w:sz w:val="24"/>
                <w:szCs w:val="24"/>
              </w:rPr>
            </w:pPr>
            <w:r w:rsidRPr="00026AF3">
              <w:rPr>
                <w:rFonts w:cstheme="minorHAnsi"/>
                <w:sz w:val="24"/>
                <w:szCs w:val="24"/>
              </w:rPr>
              <w:t xml:space="preserve">Odkaz na hodnotiacu správu k žiadosti o akreditáciu študijného programu </w:t>
            </w:r>
            <w:r w:rsidRPr="00026AF3">
              <w:rPr>
                <w:rFonts w:cstheme="minorHAnsi"/>
                <w:sz w:val="24"/>
                <w:szCs w:val="24"/>
                <w:lang w:eastAsia="sk-SK"/>
              </w:rPr>
              <w:t>podľa § 30 zákona č. 269/2018 Z. z.</w:t>
            </w:r>
            <w:r w:rsidRPr="00026AF3">
              <w:rPr>
                <w:rStyle w:val="Odkaznapoznmkupodiarou"/>
                <w:rFonts w:cstheme="minorHAnsi"/>
                <w:sz w:val="24"/>
                <w:szCs w:val="24"/>
                <w:lang w:eastAsia="sk-SK"/>
              </w:rPr>
              <w:footnoteReference w:id="2"/>
            </w:r>
            <w:r w:rsidRPr="00026AF3">
              <w:rPr>
                <w:rFonts w:cstheme="minorHAnsi"/>
                <w:sz w:val="24"/>
                <w:szCs w:val="24"/>
                <w:lang w:eastAsia="sk-SK"/>
              </w:rPr>
              <w:t xml:space="preserve">: </w:t>
            </w:r>
          </w:p>
          <w:p w14:paraId="7E272155" w14:textId="77777777" w:rsidR="00EF166C" w:rsidRPr="00026AF3" w:rsidRDefault="00EF166C" w:rsidP="00103AEA">
            <w:pPr>
              <w:spacing w:after="0"/>
              <w:rPr>
                <w:sz w:val="24"/>
                <w:szCs w:val="24"/>
              </w:rPr>
            </w:pPr>
          </w:p>
        </w:tc>
      </w:tr>
    </w:tbl>
    <w:p w14:paraId="534E77A8" w14:textId="77777777" w:rsidR="00EF166C" w:rsidRDefault="00EF166C"/>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4"/>
      </w:tblGrid>
      <w:tr w:rsidR="00EF166C" w14:paraId="2090167F" w14:textId="77777777" w:rsidTr="00EF166C">
        <w:trPr>
          <w:trHeight w:val="368"/>
        </w:trPr>
        <w:tc>
          <w:tcPr>
            <w:tcW w:w="9084" w:type="dxa"/>
          </w:tcPr>
          <w:p w14:paraId="04513E81" w14:textId="77777777" w:rsidR="00EF166C" w:rsidRPr="00103AEA" w:rsidRDefault="00EF166C" w:rsidP="00EF166C">
            <w:pPr>
              <w:pStyle w:val="Odsekzoznamu"/>
              <w:numPr>
                <w:ilvl w:val="0"/>
                <w:numId w:val="1"/>
              </w:numPr>
              <w:rPr>
                <w:b/>
                <w:sz w:val="24"/>
                <w:szCs w:val="24"/>
              </w:rPr>
            </w:pPr>
            <w:r w:rsidRPr="00103AEA">
              <w:rPr>
                <w:b/>
                <w:sz w:val="24"/>
                <w:szCs w:val="24"/>
              </w:rPr>
              <w:t>Základné údaje o študijnom programe</w:t>
            </w:r>
          </w:p>
          <w:p w14:paraId="3BD77F81" w14:textId="46C8C2F9"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color w:val="262626" w:themeColor="text1" w:themeTint="D9"/>
                <w:sz w:val="24"/>
                <w:szCs w:val="24"/>
              </w:rPr>
            </w:pPr>
            <w:r w:rsidRPr="0043451E">
              <w:rPr>
                <w:rFonts w:cstheme="minorHAnsi"/>
                <w:color w:val="262626" w:themeColor="text1" w:themeTint="D9"/>
                <w:sz w:val="24"/>
                <w:szCs w:val="24"/>
              </w:rPr>
              <w:t xml:space="preserve">Názov študijného programu a číslo podľa registra študijných programov. </w:t>
            </w:r>
          </w:p>
          <w:p w14:paraId="1EEC9F0E" w14:textId="7B9955C9" w:rsidR="00356778" w:rsidRPr="00F700A1" w:rsidRDefault="00356778" w:rsidP="00B02221">
            <w:pPr>
              <w:pStyle w:val="Odsekzoznamu"/>
              <w:numPr>
                <w:ilvl w:val="0"/>
                <w:numId w:val="68"/>
              </w:numPr>
              <w:autoSpaceDE w:val="0"/>
              <w:autoSpaceDN w:val="0"/>
              <w:adjustRightInd w:val="0"/>
              <w:spacing w:after="0" w:line="240" w:lineRule="auto"/>
              <w:rPr>
                <w:rFonts w:cstheme="minorHAnsi"/>
                <w:sz w:val="24"/>
                <w:szCs w:val="24"/>
              </w:rPr>
            </w:pPr>
            <w:r w:rsidRPr="00F700A1">
              <w:rPr>
                <w:rFonts w:cstheme="minorHAnsi"/>
                <w:sz w:val="24"/>
                <w:szCs w:val="24"/>
              </w:rPr>
              <w:t xml:space="preserve">Fyzioterapia </w:t>
            </w:r>
            <w:r w:rsidR="00AB4FD5" w:rsidRPr="00F700A1">
              <w:rPr>
                <w:rFonts w:cstheme="minorHAnsi"/>
                <w:sz w:val="24"/>
                <w:szCs w:val="24"/>
              </w:rPr>
              <w:t>5618V04</w:t>
            </w:r>
          </w:p>
          <w:p w14:paraId="55434AE2" w14:textId="07C984CD" w:rsidR="00EF166C" w:rsidRPr="00F700A1" w:rsidRDefault="00EF166C" w:rsidP="00B02221">
            <w:pPr>
              <w:pStyle w:val="Odsekzoznamu"/>
              <w:numPr>
                <w:ilvl w:val="0"/>
                <w:numId w:val="2"/>
              </w:numPr>
              <w:autoSpaceDE w:val="0"/>
              <w:autoSpaceDN w:val="0"/>
              <w:adjustRightInd w:val="0"/>
              <w:spacing w:after="0" w:line="240" w:lineRule="auto"/>
              <w:ind w:left="426" w:hanging="426"/>
              <w:rPr>
                <w:rFonts w:cstheme="minorHAnsi"/>
                <w:sz w:val="24"/>
                <w:szCs w:val="24"/>
              </w:rPr>
            </w:pPr>
            <w:r w:rsidRPr="00F700A1">
              <w:rPr>
                <w:rFonts w:cstheme="minorHAnsi"/>
                <w:sz w:val="24"/>
                <w:szCs w:val="24"/>
              </w:rPr>
              <w:t>Stupeň vysokoškolského štúdia a ISCED-F kód stupňa vzdelávania.</w:t>
            </w:r>
          </w:p>
          <w:p w14:paraId="58F860C5" w14:textId="447CF26F" w:rsidR="00356778" w:rsidRPr="00F700A1" w:rsidRDefault="00356778" w:rsidP="00B02221">
            <w:pPr>
              <w:pStyle w:val="Odsekzoznamu"/>
              <w:numPr>
                <w:ilvl w:val="0"/>
                <w:numId w:val="69"/>
              </w:numPr>
              <w:autoSpaceDE w:val="0"/>
              <w:autoSpaceDN w:val="0"/>
              <w:adjustRightInd w:val="0"/>
              <w:spacing w:after="0" w:line="240" w:lineRule="auto"/>
              <w:rPr>
                <w:rFonts w:cstheme="minorHAnsi"/>
                <w:sz w:val="24"/>
                <w:szCs w:val="24"/>
              </w:rPr>
            </w:pPr>
            <w:r w:rsidRPr="00F700A1">
              <w:rPr>
                <w:rFonts w:cstheme="minorHAnsi"/>
                <w:sz w:val="24"/>
                <w:szCs w:val="24"/>
              </w:rPr>
              <w:t>III. stupeň,</w:t>
            </w:r>
            <w:r w:rsidR="00541A51" w:rsidRPr="00F700A1">
              <w:rPr>
                <w:rFonts w:cstheme="minorHAnsi"/>
                <w:sz w:val="24"/>
                <w:szCs w:val="24"/>
              </w:rPr>
              <w:t xml:space="preserve"> ISCED-F kód stupňa vzdelávania</w:t>
            </w:r>
            <w:r w:rsidR="00AB4FD5" w:rsidRPr="00F700A1">
              <w:rPr>
                <w:rFonts w:cstheme="minorHAnsi"/>
                <w:sz w:val="24"/>
                <w:szCs w:val="24"/>
              </w:rPr>
              <w:t xml:space="preserve"> 9 V 6</w:t>
            </w:r>
            <w:r w:rsidRPr="00F700A1">
              <w:rPr>
                <w:rFonts w:cstheme="minorHAnsi"/>
                <w:sz w:val="24"/>
                <w:szCs w:val="24"/>
              </w:rPr>
              <w:t xml:space="preserve"> 864</w:t>
            </w:r>
          </w:p>
          <w:p w14:paraId="119CA3D6" w14:textId="53E843ED" w:rsidR="00EF166C" w:rsidRPr="00F700A1" w:rsidRDefault="00EF166C" w:rsidP="00B02221">
            <w:pPr>
              <w:pStyle w:val="Odsekzoznamu"/>
              <w:numPr>
                <w:ilvl w:val="0"/>
                <w:numId w:val="2"/>
              </w:numPr>
              <w:autoSpaceDE w:val="0"/>
              <w:autoSpaceDN w:val="0"/>
              <w:adjustRightInd w:val="0"/>
              <w:spacing w:after="0" w:line="240" w:lineRule="auto"/>
              <w:ind w:left="426" w:hanging="426"/>
              <w:rPr>
                <w:rFonts w:cstheme="minorHAnsi"/>
                <w:sz w:val="24"/>
                <w:szCs w:val="24"/>
              </w:rPr>
            </w:pPr>
            <w:r w:rsidRPr="00F700A1">
              <w:rPr>
                <w:rFonts w:cstheme="minorHAnsi"/>
                <w:sz w:val="24"/>
                <w:szCs w:val="24"/>
              </w:rPr>
              <w:t xml:space="preserve">Miesto/-a uskutočňovania študijného programu. </w:t>
            </w:r>
          </w:p>
          <w:p w14:paraId="2755662D" w14:textId="0E8A65AD" w:rsidR="009636E6" w:rsidRPr="00F700A1" w:rsidRDefault="009636E6" w:rsidP="00B02221">
            <w:pPr>
              <w:pStyle w:val="Odsekzoznamu"/>
              <w:numPr>
                <w:ilvl w:val="0"/>
                <w:numId w:val="70"/>
              </w:numPr>
              <w:autoSpaceDE w:val="0"/>
              <w:autoSpaceDN w:val="0"/>
              <w:adjustRightInd w:val="0"/>
              <w:spacing w:after="0" w:line="240" w:lineRule="auto"/>
              <w:rPr>
                <w:rFonts w:cstheme="minorHAnsi"/>
                <w:sz w:val="24"/>
                <w:szCs w:val="24"/>
              </w:rPr>
            </w:pPr>
            <w:r w:rsidRPr="00F700A1">
              <w:rPr>
                <w:rFonts w:cstheme="minorHAnsi"/>
                <w:sz w:val="24"/>
                <w:szCs w:val="24"/>
              </w:rPr>
              <w:t>Fakulta zdravotníckych vied, Námestie J. Herdu 577/2, 917 01 Trnava</w:t>
            </w:r>
          </w:p>
          <w:p w14:paraId="77E167DB" w14:textId="6E6B4542" w:rsidR="009636E6" w:rsidRPr="00F700A1" w:rsidRDefault="009636E6" w:rsidP="009636E6">
            <w:pPr>
              <w:autoSpaceDE w:val="0"/>
              <w:autoSpaceDN w:val="0"/>
              <w:adjustRightInd w:val="0"/>
              <w:spacing w:after="0" w:line="240" w:lineRule="auto"/>
              <w:ind w:left="1146"/>
              <w:rPr>
                <w:rFonts w:cstheme="minorHAnsi"/>
                <w:sz w:val="24"/>
                <w:szCs w:val="24"/>
              </w:rPr>
            </w:pPr>
            <w:r w:rsidRPr="00F700A1">
              <w:rPr>
                <w:rFonts w:cstheme="minorHAnsi"/>
                <w:sz w:val="24"/>
                <w:szCs w:val="24"/>
              </w:rPr>
              <w:t>Pracovisko: Rázusova 14, 921 01 Piešťany</w:t>
            </w:r>
          </w:p>
          <w:p w14:paraId="4145F327" w14:textId="4C00E7C3" w:rsidR="00EF166C" w:rsidRPr="00F700A1" w:rsidRDefault="00EF166C" w:rsidP="00B02221">
            <w:pPr>
              <w:pStyle w:val="Odsekzoznamu"/>
              <w:numPr>
                <w:ilvl w:val="0"/>
                <w:numId w:val="2"/>
              </w:numPr>
              <w:autoSpaceDE w:val="0"/>
              <w:autoSpaceDN w:val="0"/>
              <w:adjustRightInd w:val="0"/>
              <w:spacing w:after="0" w:line="240" w:lineRule="auto"/>
              <w:ind w:left="426" w:hanging="426"/>
              <w:rPr>
                <w:rFonts w:cstheme="minorHAnsi"/>
                <w:sz w:val="24"/>
                <w:szCs w:val="24"/>
              </w:rPr>
            </w:pPr>
            <w:r w:rsidRPr="00F700A1">
              <w:rPr>
                <w:rFonts w:cstheme="minorHAnsi"/>
                <w:sz w:val="24"/>
                <w:szCs w:val="24"/>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sidRPr="00F700A1">
              <w:rPr>
                <w:rStyle w:val="Odkaznapoznmkupodiarou"/>
                <w:rFonts w:cstheme="minorHAnsi"/>
                <w:sz w:val="24"/>
                <w:szCs w:val="24"/>
              </w:rPr>
              <w:footnoteReference w:id="3"/>
            </w:r>
            <w:r w:rsidRPr="00F700A1">
              <w:rPr>
                <w:rFonts w:cstheme="minorHAnsi"/>
                <w:sz w:val="24"/>
                <w:szCs w:val="24"/>
              </w:rPr>
              <w:t xml:space="preserve">. </w:t>
            </w:r>
          </w:p>
          <w:p w14:paraId="59C7F91B" w14:textId="551A300A" w:rsidR="00541A51" w:rsidRPr="001D474E" w:rsidRDefault="00541A51" w:rsidP="00B02221">
            <w:pPr>
              <w:pStyle w:val="Odsekzoznamu"/>
              <w:numPr>
                <w:ilvl w:val="0"/>
                <w:numId w:val="71"/>
              </w:numPr>
              <w:autoSpaceDE w:val="0"/>
              <w:autoSpaceDN w:val="0"/>
              <w:adjustRightInd w:val="0"/>
              <w:spacing w:after="0" w:line="240" w:lineRule="auto"/>
              <w:rPr>
                <w:rFonts w:cstheme="minorHAnsi"/>
                <w:b/>
                <w:color w:val="FF0000"/>
                <w:sz w:val="24"/>
                <w:szCs w:val="24"/>
              </w:rPr>
            </w:pPr>
            <w:r w:rsidRPr="00F700A1">
              <w:rPr>
                <w:rFonts w:cstheme="minorHAnsi"/>
                <w:sz w:val="24"/>
                <w:szCs w:val="24"/>
              </w:rPr>
              <w:t xml:space="preserve">Zdravotnícke </w:t>
            </w:r>
            <w:r w:rsidRPr="0043451E">
              <w:rPr>
                <w:rFonts w:cstheme="minorHAnsi"/>
                <w:color w:val="262626" w:themeColor="text1" w:themeTint="D9"/>
                <w:sz w:val="24"/>
                <w:szCs w:val="24"/>
              </w:rPr>
              <w:t xml:space="preserve">vedy, číslo študijného odboru </w:t>
            </w:r>
            <w:r w:rsidR="00AB4FD5" w:rsidRPr="00F700A1">
              <w:rPr>
                <w:rFonts w:cstheme="minorHAnsi"/>
                <w:bCs/>
                <w:sz w:val="24"/>
                <w:szCs w:val="24"/>
              </w:rPr>
              <w:t>5618</w:t>
            </w:r>
            <w:r w:rsidRPr="0043451E">
              <w:rPr>
                <w:rFonts w:cstheme="minorHAnsi"/>
                <w:color w:val="262626" w:themeColor="text1" w:themeTint="D9"/>
                <w:sz w:val="24"/>
                <w:szCs w:val="24"/>
              </w:rPr>
              <w:t xml:space="preserve">, ISCED-F kód odboru </w:t>
            </w:r>
            <w:r w:rsidR="00AB4FD5" w:rsidRPr="00F700A1">
              <w:rPr>
                <w:rFonts w:cstheme="minorHAnsi"/>
                <w:bCs/>
                <w:sz w:val="24"/>
                <w:szCs w:val="24"/>
              </w:rPr>
              <w:t>864</w:t>
            </w:r>
          </w:p>
          <w:p w14:paraId="338DF1AA" w14:textId="42E3FAED" w:rsidR="00EF166C" w:rsidRPr="0043451E" w:rsidRDefault="00EF166C" w:rsidP="00B02221">
            <w:pPr>
              <w:pStyle w:val="Odsekzoznamu"/>
              <w:numPr>
                <w:ilvl w:val="0"/>
                <w:numId w:val="2"/>
              </w:numPr>
              <w:autoSpaceDE w:val="0"/>
              <w:autoSpaceDN w:val="0"/>
              <w:adjustRightInd w:val="0"/>
              <w:spacing w:after="0" w:line="240" w:lineRule="auto"/>
              <w:ind w:left="426" w:hanging="426"/>
              <w:jc w:val="both"/>
              <w:rPr>
                <w:rFonts w:cstheme="minorHAnsi"/>
                <w:color w:val="262626" w:themeColor="text1" w:themeTint="D9"/>
                <w:sz w:val="24"/>
                <w:szCs w:val="24"/>
              </w:rPr>
            </w:pPr>
            <w:r w:rsidRPr="0043451E">
              <w:rPr>
                <w:rFonts w:cstheme="minorHAnsi"/>
                <w:color w:val="262626" w:themeColor="text1" w:themeTint="D9"/>
                <w:sz w:val="24"/>
                <w:szCs w:val="24"/>
              </w:rPr>
              <w:lastRenderedPageBreak/>
              <w:t>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p w14:paraId="3F1E3542" w14:textId="76DCC0BB" w:rsidR="00541A51" w:rsidRPr="0043451E" w:rsidRDefault="00541A51" w:rsidP="00B02221">
            <w:pPr>
              <w:pStyle w:val="Odsekzoznamu"/>
              <w:numPr>
                <w:ilvl w:val="0"/>
                <w:numId w:val="21"/>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Akademicky orientovaný </w:t>
            </w:r>
          </w:p>
          <w:p w14:paraId="677CE012" w14:textId="01F222A3"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color w:val="262626" w:themeColor="text1" w:themeTint="D9"/>
                <w:sz w:val="24"/>
                <w:szCs w:val="24"/>
              </w:rPr>
            </w:pPr>
            <w:r w:rsidRPr="0043451E">
              <w:rPr>
                <w:rFonts w:cstheme="minorHAnsi"/>
                <w:color w:val="262626" w:themeColor="text1" w:themeTint="D9"/>
                <w:sz w:val="24"/>
                <w:szCs w:val="24"/>
              </w:rPr>
              <w:t>Udeľovaný akademický titul.</w:t>
            </w:r>
          </w:p>
          <w:p w14:paraId="41277F43" w14:textId="3CE7503F" w:rsidR="00541A51" w:rsidRPr="0043451E" w:rsidRDefault="00541A51" w:rsidP="00B02221">
            <w:pPr>
              <w:pStyle w:val="Odsekzoznamu"/>
              <w:numPr>
                <w:ilvl w:val="0"/>
                <w:numId w:val="21"/>
              </w:numPr>
              <w:autoSpaceDE w:val="0"/>
              <w:autoSpaceDN w:val="0"/>
              <w:adjustRightInd w:val="0"/>
              <w:spacing w:after="0" w:line="240" w:lineRule="auto"/>
              <w:rPr>
                <w:rFonts w:cstheme="minorHAnsi"/>
                <w:color w:val="262626" w:themeColor="text1" w:themeTint="D9"/>
                <w:sz w:val="24"/>
                <w:szCs w:val="24"/>
              </w:rPr>
            </w:pPr>
            <w:r w:rsidRPr="0043451E">
              <w:rPr>
                <w:rFonts w:cstheme="minorHAnsi"/>
                <w:color w:val="262626" w:themeColor="text1" w:themeTint="D9"/>
                <w:sz w:val="24"/>
                <w:szCs w:val="24"/>
              </w:rPr>
              <w:t>Philosophiae doctor (PhD.)</w:t>
            </w:r>
          </w:p>
          <w:p w14:paraId="3CAD0029" w14:textId="10FE42FA"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color w:val="262626" w:themeColor="text1" w:themeTint="D9"/>
                <w:sz w:val="24"/>
                <w:szCs w:val="24"/>
              </w:rPr>
            </w:pPr>
            <w:r w:rsidRPr="0043451E">
              <w:rPr>
                <w:rFonts w:cstheme="minorHAnsi"/>
                <w:color w:val="262626" w:themeColor="text1" w:themeTint="D9"/>
                <w:sz w:val="24"/>
                <w:szCs w:val="24"/>
              </w:rPr>
              <w:t>Forma štúdia</w:t>
            </w:r>
            <w:r w:rsidRPr="0043451E">
              <w:rPr>
                <w:rStyle w:val="Odkaznapoznmkupodiarou"/>
                <w:rFonts w:cstheme="minorHAnsi"/>
                <w:color w:val="262626" w:themeColor="text1" w:themeTint="D9"/>
                <w:sz w:val="24"/>
                <w:szCs w:val="24"/>
              </w:rPr>
              <w:footnoteReference w:id="4"/>
            </w:r>
            <w:r w:rsidRPr="0043451E">
              <w:rPr>
                <w:rFonts w:cstheme="minorHAnsi"/>
                <w:color w:val="262626" w:themeColor="text1" w:themeTint="D9"/>
                <w:sz w:val="24"/>
                <w:szCs w:val="24"/>
              </w:rPr>
              <w:t xml:space="preserve">. </w:t>
            </w:r>
          </w:p>
          <w:p w14:paraId="055C2C3E" w14:textId="170D7CA5" w:rsidR="00541A51" w:rsidRPr="0043451E" w:rsidRDefault="00541A51" w:rsidP="00B02221">
            <w:pPr>
              <w:pStyle w:val="Odsekzoznamu"/>
              <w:numPr>
                <w:ilvl w:val="0"/>
                <w:numId w:val="21"/>
              </w:numPr>
              <w:autoSpaceDE w:val="0"/>
              <w:autoSpaceDN w:val="0"/>
              <w:adjustRightInd w:val="0"/>
              <w:spacing w:after="0" w:line="240" w:lineRule="auto"/>
              <w:rPr>
                <w:rFonts w:cstheme="minorHAnsi"/>
                <w:color w:val="262626" w:themeColor="text1" w:themeTint="D9"/>
                <w:sz w:val="24"/>
                <w:szCs w:val="24"/>
              </w:rPr>
            </w:pPr>
            <w:r w:rsidRPr="0043451E">
              <w:rPr>
                <w:rFonts w:cstheme="minorHAnsi"/>
                <w:color w:val="262626" w:themeColor="text1" w:themeTint="D9"/>
                <w:sz w:val="24"/>
                <w:szCs w:val="24"/>
              </w:rPr>
              <w:t>Denná/externá forma</w:t>
            </w:r>
          </w:p>
          <w:p w14:paraId="53EBF4C4" w14:textId="7B738ACC"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color w:val="262626" w:themeColor="text1" w:themeTint="D9"/>
                <w:sz w:val="24"/>
                <w:szCs w:val="24"/>
              </w:rPr>
            </w:pPr>
            <w:r w:rsidRPr="0043451E">
              <w:rPr>
                <w:rFonts w:cstheme="minorHAnsi"/>
                <w:color w:val="262626" w:themeColor="text1" w:themeTint="D9"/>
                <w:sz w:val="24"/>
                <w:szCs w:val="24"/>
              </w:rPr>
              <w:t>Pri spoločných študijných programoch spolupracujúce vysoké školy a vymedzenie, ktoré študijné povinnosti plní študent na ktorej vysokej škole (§ 54a zákona o vysokých školách).</w:t>
            </w:r>
          </w:p>
          <w:p w14:paraId="1AA0B18B" w14:textId="55F3EED7" w:rsidR="00541A51" w:rsidRPr="0043451E" w:rsidRDefault="00541A51" w:rsidP="00B02221">
            <w:pPr>
              <w:pStyle w:val="Odsekzoznamu"/>
              <w:numPr>
                <w:ilvl w:val="0"/>
                <w:numId w:val="21"/>
              </w:numPr>
              <w:autoSpaceDE w:val="0"/>
              <w:autoSpaceDN w:val="0"/>
              <w:adjustRightInd w:val="0"/>
              <w:spacing w:after="0" w:line="240" w:lineRule="auto"/>
              <w:rPr>
                <w:rFonts w:cstheme="minorHAnsi"/>
                <w:color w:val="262626" w:themeColor="text1" w:themeTint="D9"/>
                <w:sz w:val="24"/>
                <w:szCs w:val="24"/>
              </w:rPr>
            </w:pPr>
            <w:r w:rsidRPr="0043451E">
              <w:rPr>
                <w:rFonts w:cstheme="minorHAnsi"/>
                <w:color w:val="262626" w:themeColor="text1" w:themeTint="D9"/>
                <w:sz w:val="24"/>
                <w:szCs w:val="24"/>
              </w:rPr>
              <w:t>Nejedná sa o spoločný študijný program</w:t>
            </w:r>
          </w:p>
          <w:p w14:paraId="1E19F52C" w14:textId="53C88023"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i/>
                <w:iCs/>
                <w:color w:val="262626" w:themeColor="text1" w:themeTint="D9"/>
                <w:sz w:val="24"/>
                <w:szCs w:val="24"/>
              </w:rPr>
            </w:pPr>
            <w:r w:rsidRPr="0043451E">
              <w:rPr>
                <w:rFonts w:cstheme="minorHAnsi"/>
                <w:color w:val="262626" w:themeColor="text1" w:themeTint="D9"/>
                <w:sz w:val="24"/>
                <w:szCs w:val="24"/>
              </w:rPr>
              <w:t>Jazyk alebo jazyky, v ktorých sa študijný program uskutočňuje</w:t>
            </w:r>
            <w:r w:rsidRPr="0043451E">
              <w:rPr>
                <w:rStyle w:val="Odkaznapoznmkupodiarou"/>
                <w:rFonts w:cstheme="minorHAnsi"/>
                <w:color w:val="262626" w:themeColor="text1" w:themeTint="D9"/>
                <w:sz w:val="24"/>
                <w:szCs w:val="24"/>
              </w:rPr>
              <w:footnoteReference w:id="5"/>
            </w:r>
            <w:r w:rsidRPr="0043451E">
              <w:rPr>
                <w:rFonts w:cstheme="minorHAnsi"/>
                <w:color w:val="262626" w:themeColor="text1" w:themeTint="D9"/>
                <w:sz w:val="24"/>
                <w:szCs w:val="24"/>
              </w:rPr>
              <w:t xml:space="preserve">. </w:t>
            </w:r>
          </w:p>
          <w:p w14:paraId="4DE89F26" w14:textId="1FECAEA0" w:rsidR="00541A51" w:rsidRPr="0043451E" w:rsidRDefault="00541A51" w:rsidP="00B02221">
            <w:pPr>
              <w:pStyle w:val="Odsekzoznamu"/>
              <w:numPr>
                <w:ilvl w:val="0"/>
                <w:numId w:val="21"/>
              </w:numPr>
              <w:autoSpaceDE w:val="0"/>
              <w:autoSpaceDN w:val="0"/>
              <w:adjustRightInd w:val="0"/>
              <w:spacing w:after="0" w:line="240" w:lineRule="auto"/>
              <w:rPr>
                <w:rFonts w:cstheme="minorHAnsi"/>
                <w:color w:val="262626" w:themeColor="text1" w:themeTint="D9"/>
                <w:sz w:val="24"/>
                <w:szCs w:val="24"/>
              </w:rPr>
            </w:pPr>
            <w:r w:rsidRPr="0043451E">
              <w:rPr>
                <w:rFonts w:cstheme="minorHAnsi"/>
                <w:color w:val="262626" w:themeColor="text1" w:themeTint="D9"/>
                <w:sz w:val="24"/>
                <w:szCs w:val="24"/>
              </w:rPr>
              <w:t>Slovenský jazyk</w:t>
            </w:r>
          </w:p>
          <w:p w14:paraId="64DF5706" w14:textId="0A1E8939" w:rsidR="00EF166C" w:rsidRPr="0043451E" w:rsidRDefault="00EF166C" w:rsidP="00B02221">
            <w:pPr>
              <w:pStyle w:val="Odsekzoznamu"/>
              <w:numPr>
                <w:ilvl w:val="0"/>
                <w:numId w:val="2"/>
              </w:numPr>
              <w:autoSpaceDE w:val="0"/>
              <w:autoSpaceDN w:val="0"/>
              <w:adjustRightInd w:val="0"/>
              <w:spacing w:after="0" w:line="240" w:lineRule="auto"/>
              <w:ind w:left="426" w:hanging="426"/>
              <w:rPr>
                <w:rFonts w:cstheme="minorHAnsi"/>
                <w:color w:val="262626" w:themeColor="text1" w:themeTint="D9"/>
                <w:sz w:val="24"/>
                <w:szCs w:val="24"/>
              </w:rPr>
            </w:pPr>
            <w:r w:rsidRPr="0043451E">
              <w:rPr>
                <w:rFonts w:cstheme="minorHAnsi"/>
                <w:color w:val="262626" w:themeColor="text1" w:themeTint="D9"/>
                <w:sz w:val="24"/>
                <w:szCs w:val="24"/>
              </w:rPr>
              <w:t>Štandardná dĺžka štúdia vyjadrená v akademických rokoch.</w:t>
            </w:r>
          </w:p>
          <w:p w14:paraId="5082FE63" w14:textId="15DBB127" w:rsidR="00541A51" w:rsidRPr="0043451E" w:rsidRDefault="00541A51" w:rsidP="00B02221">
            <w:pPr>
              <w:pStyle w:val="Odsekzoznamu"/>
              <w:numPr>
                <w:ilvl w:val="0"/>
                <w:numId w:val="21"/>
              </w:numPr>
              <w:autoSpaceDE w:val="0"/>
              <w:autoSpaceDN w:val="0"/>
              <w:adjustRightInd w:val="0"/>
              <w:spacing w:after="0" w:line="240" w:lineRule="auto"/>
              <w:rPr>
                <w:rFonts w:cstheme="minorHAnsi"/>
                <w:color w:val="262626" w:themeColor="text1" w:themeTint="D9"/>
                <w:sz w:val="24"/>
                <w:szCs w:val="24"/>
              </w:rPr>
            </w:pPr>
            <w:r w:rsidRPr="0043451E">
              <w:rPr>
                <w:rFonts w:cstheme="minorHAnsi"/>
                <w:color w:val="262626" w:themeColor="text1" w:themeTint="D9"/>
                <w:sz w:val="24"/>
                <w:szCs w:val="24"/>
              </w:rPr>
              <w:t>Denná forma 3 roky / Externá forma 4 roky</w:t>
            </w:r>
          </w:p>
          <w:p w14:paraId="373D7E7B" w14:textId="77777777" w:rsidR="00E800DA" w:rsidRPr="0043451E" w:rsidRDefault="00EF166C" w:rsidP="00B02221">
            <w:pPr>
              <w:pStyle w:val="Odsekzoznamu"/>
              <w:numPr>
                <w:ilvl w:val="0"/>
                <w:numId w:val="2"/>
              </w:numPr>
              <w:autoSpaceDE w:val="0"/>
              <w:autoSpaceDN w:val="0"/>
              <w:adjustRightInd w:val="0"/>
              <w:spacing w:after="0" w:line="240" w:lineRule="auto"/>
              <w:ind w:left="426" w:hanging="426"/>
              <w:rPr>
                <w:sz w:val="24"/>
                <w:szCs w:val="24"/>
              </w:rPr>
            </w:pPr>
            <w:r w:rsidRPr="0043451E">
              <w:rPr>
                <w:rFonts w:cstheme="minorHAnsi"/>
                <w:color w:val="262626" w:themeColor="text1" w:themeTint="D9"/>
                <w:sz w:val="24"/>
                <w:szCs w:val="24"/>
              </w:rPr>
              <w:t>Kapacita študijného programu (plánovaný počet študentov), skutočný počet uchádzačov a počet študentov.</w:t>
            </w:r>
          </w:p>
          <w:p w14:paraId="1D165373" w14:textId="47DB0397" w:rsidR="00541A51" w:rsidRPr="00C625CD" w:rsidRDefault="00E800DA" w:rsidP="00B02221">
            <w:pPr>
              <w:pStyle w:val="Odsekzoznamu"/>
              <w:numPr>
                <w:ilvl w:val="0"/>
                <w:numId w:val="21"/>
              </w:numPr>
              <w:autoSpaceDE w:val="0"/>
              <w:autoSpaceDN w:val="0"/>
              <w:adjustRightInd w:val="0"/>
              <w:spacing w:after="0" w:line="240" w:lineRule="auto"/>
            </w:pPr>
            <w:r w:rsidRPr="0043451E">
              <w:rPr>
                <w:rFonts w:cstheme="minorHAnsi"/>
                <w:color w:val="262626" w:themeColor="text1" w:themeTint="D9"/>
                <w:sz w:val="24"/>
                <w:szCs w:val="24"/>
              </w:rPr>
              <w:t>Denná forma – 3 študenti / Externá forma – 5 študentov</w:t>
            </w:r>
            <w:r w:rsidR="00EF166C" w:rsidRPr="00C625CD">
              <w:rPr>
                <w:rFonts w:cstheme="minorHAnsi"/>
                <w:color w:val="262626" w:themeColor="text1" w:themeTint="D9"/>
                <w:sz w:val="16"/>
                <w:szCs w:val="16"/>
              </w:rPr>
              <w:t xml:space="preserve"> </w:t>
            </w:r>
          </w:p>
          <w:p w14:paraId="7B6D061A" w14:textId="77777777" w:rsidR="00C625CD" w:rsidRDefault="00C625CD" w:rsidP="00C625CD">
            <w:pPr>
              <w:pStyle w:val="Odsekzoznamu"/>
              <w:autoSpaceDE w:val="0"/>
              <w:autoSpaceDN w:val="0"/>
              <w:adjustRightInd w:val="0"/>
              <w:spacing w:after="0" w:line="240" w:lineRule="auto"/>
              <w:ind w:left="426"/>
            </w:pPr>
          </w:p>
        </w:tc>
      </w:tr>
    </w:tbl>
    <w:p w14:paraId="52BBD423" w14:textId="77777777" w:rsidR="00EF166C" w:rsidRDefault="00EF166C"/>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8"/>
      </w:tblGrid>
      <w:tr w:rsidR="00EF166C" w:rsidRPr="00026AF3" w14:paraId="60C74309" w14:textId="77777777" w:rsidTr="00EF166C">
        <w:trPr>
          <w:trHeight w:val="398"/>
        </w:trPr>
        <w:tc>
          <w:tcPr>
            <w:tcW w:w="9038" w:type="dxa"/>
          </w:tcPr>
          <w:p w14:paraId="0AC61FEE" w14:textId="77777777" w:rsidR="00103AEA" w:rsidRPr="00026AF3"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026AF3">
              <w:rPr>
                <w:rFonts w:cstheme="minorHAnsi"/>
                <w:b/>
                <w:bCs/>
                <w:sz w:val="24"/>
                <w:szCs w:val="24"/>
              </w:rPr>
              <w:t xml:space="preserve">Profil absolventa a ciele vzdelávania </w:t>
            </w:r>
          </w:p>
          <w:p w14:paraId="6DC39F70" w14:textId="205E2F05" w:rsidR="00103AEA" w:rsidRPr="0043451E" w:rsidRDefault="00103AEA" w:rsidP="00B02221">
            <w:pPr>
              <w:pStyle w:val="Odsekzoznamu"/>
              <w:numPr>
                <w:ilvl w:val="0"/>
                <w:numId w:val="3"/>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Vysoká škola popíše ciele vzdelávania študijného programu ako schopnosti študenta v čase ukončenia študijného programu a hlavné výstupy vzdelávania</w:t>
            </w:r>
            <w:r w:rsidRPr="0043451E">
              <w:rPr>
                <w:rStyle w:val="Odkaznapoznmkupodiarou"/>
                <w:rFonts w:cstheme="minorHAnsi"/>
                <w:color w:val="262626" w:themeColor="text1" w:themeTint="D9"/>
                <w:sz w:val="24"/>
                <w:szCs w:val="24"/>
              </w:rPr>
              <w:footnoteReference w:id="6"/>
            </w:r>
            <w:r w:rsidRPr="0043451E">
              <w:rPr>
                <w:rFonts w:cstheme="minorHAnsi"/>
                <w:color w:val="262626" w:themeColor="text1" w:themeTint="D9"/>
                <w:sz w:val="24"/>
                <w:szCs w:val="24"/>
              </w:rPr>
              <w:t xml:space="preserve">. </w:t>
            </w:r>
          </w:p>
          <w:p w14:paraId="65BD5B28" w14:textId="77777777" w:rsidR="00E800DA" w:rsidRPr="0043451E" w:rsidRDefault="00E800DA" w:rsidP="00B02221">
            <w:pPr>
              <w:pStyle w:val="Odsekzoznamu"/>
              <w:numPr>
                <w:ilvl w:val="0"/>
                <w:numId w:val="72"/>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Študijný program fyzioterapia III. stupeň vysokoškolského vzdelania reflektuje na klasifikačnú úroveň  8  Národného kvalifikačného rámca, ktorý  je nástroj na klasifikáciu kvalifikácií podľa súboru kritérií pre dosiahnuté špecifikované stupne vzdelania. </w:t>
            </w:r>
          </w:p>
          <w:p w14:paraId="2C5F0ABD" w14:textId="77777777" w:rsidR="00E800DA" w:rsidRPr="0043451E" w:rsidRDefault="00E800DA" w:rsidP="00E800DA">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43451E">
              <w:rPr>
                <w:rFonts w:cstheme="minorHAnsi"/>
                <w:color w:val="262626" w:themeColor="text1" w:themeTint="D9"/>
                <w:sz w:val="24"/>
                <w:szCs w:val="24"/>
              </w:rPr>
              <w:t>Študijný program fyzioterapia študentom zabezpečia získať:</w:t>
            </w:r>
          </w:p>
          <w:p w14:paraId="552BBC24" w14:textId="4A585AF1" w:rsidR="00E800DA" w:rsidRPr="0043451E" w:rsidRDefault="00E800DA" w:rsidP="00B02221">
            <w:pPr>
              <w:pStyle w:val="Odsekzoznamu"/>
              <w:numPr>
                <w:ilvl w:val="0"/>
                <w:numId w:val="1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všeobecné vedomosti na úrovni hodnotenia odborné a metodologické vedomosti z viacerých oblastí odboru alebo praxe, slúžiace ako základ pre inovácie a originalitu v praxi, výskume alebo v umeleckej oblasti potrebné pre projektovanie výskumu a vývoja, resp. rozvoja oblasti odbornej praxe</w:t>
            </w:r>
          </w:p>
          <w:p w14:paraId="09DD95DC" w14:textId="014348CA" w:rsidR="00E800DA" w:rsidRPr="0043451E" w:rsidRDefault="00E800DA" w:rsidP="00B02221">
            <w:pPr>
              <w:pStyle w:val="Odsekzoznamu"/>
              <w:numPr>
                <w:ilvl w:val="0"/>
                <w:numId w:val="1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kognitívne vedomosti - vytvárať a formulovať nové hypotézy, úsudky a stratégie pre ďalší rozvoj vednej alebo pracovnej oblasti, vyhodnocovať teórie, koncepty a inovácie</w:t>
            </w:r>
          </w:p>
          <w:p w14:paraId="14CAD82A" w14:textId="2BC22DB7" w:rsidR="00E800DA" w:rsidRPr="0043451E" w:rsidRDefault="00E800DA" w:rsidP="00B02221">
            <w:pPr>
              <w:pStyle w:val="Odsekzoznamu"/>
              <w:numPr>
                <w:ilvl w:val="0"/>
                <w:numId w:val="1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praktické zručnosti - aplikovať vlastné zistenia vyplývajúce z teoretickej analýzy a vlastného vedeckého bádania komplexného a/aj interdisciplinárneho charakteru, navrhovať, overovať a implementovať nové výskumné a pracovné postup </w:t>
            </w:r>
          </w:p>
          <w:p w14:paraId="44D3826C" w14:textId="5EC86E4E" w:rsidR="00E800DA" w:rsidRPr="0043451E" w:rsidRDefault="00E800DA" w:rsidP="00B02221">
            <w:pPr>
              <w:pStyle w:val="Odsekzoznamu"/>
              <w:numPr>
                <w:ilvl w:val="0"/>
                <w:numId w:val="1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kompetencie- zodpovednosť, samostatnosť, sociálne kompetencie </w:t>
            </w:r>
          </w:p>
          <w:p w14:paraId="013F47CC" w14:textId="11ADEAF0"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lastRenderedPageBreak/>
              <w:t xml:space="preserve">kritickým, nezávislým a analytickým myslením v nepredvídateľných, meniacich sa </w:t>
            </w:r>
          </w:p>
          <w:p w14:paraId="73B2196C" w14:textId="1E3F54B3"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podmienkach</w:t>
            </w:r>
          </w:p>
          <w:p w14:paraId="12864CE8" w14:textId="7EA108ED"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zohľadňovaním spoločenských, vedeckých a etických aspektov pri smerovaní </w:t>
            </w:r>
          </w:p>
          <w:p w14:paraId="45412B49" w14:textId="02E06B41"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ďalšieho vývoja spoločnosti</w:t>
            </w:r>
          </w:p>
          <w:p w14:paraId="7026628A" w14:textId="767F5987"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schopnosťou prezentovať výsledky výskumu a vývoja pred odbornou komunitou</w:t>
            </w:r>
          </w:p>
          <w:p w14:paraId="0B9F2BDE" w14:textId="0E9A83BD"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zodpovednosťou za vodcovstvo v danom vedeckom alebo pracovnom odbore</w:t>
            </w:r>
          </w:p>
          <w:p w14:paraId="74628E21" w14:textId="58BC9F3C"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plánovaním vlastného rozvoja a rozvoja spoločnosti v kontexte vedeckého a </w:t>
            </w:r>
          </w:p>
          <w:p w14:paraId="583E865E" w14:textId="2D013B9B" w:rsidR="00E800DA" w:rsidRPr="0043451E" w:rsidRDefault="00E800DA" w:rsidP="00B02221">
            <w:pPr>
              <w:pStyle w:val="Odsekzoznamu"/>
              <w:numPr>
                <w:ilvl w:val="0"/>
                <w:numId w:val="1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technického pokroku</w:t>
            </w:r>
          </w:p>
          <w:p w14:paraId="235873DD" w14:textId="77777777" w:rsidR="00E800DA" w:rsidRDefault="00E800DA" w:rsidP="00E800DA">
            <w:pPr>
              <w:pStyle w:val="Odsekzoznamu"/>
              <w:autoSpaceDE w:val="0"/>
              <w:autoSpaceDN w:val="0"/>
              <w:adjustRightInd w:val="0"/>
              <w:spacing w:after="0" w:line="240" w:lineRule="auto"/>
              <w:ind w:left="1080"/>
              <w:jc w:val="both"/>
              <w:rPr>
                <w:rFonts w:cstheme="minorHAnsi"/>
                <w:color w:val="262626" w:themeColor="text1" w:themeTint="D9"/>
                <w:sz w:val="16"/>
                <w:szCs w:val="16"/>
              </w:rPr>
            </w:pPr>
          </w:p>
          <w:p w14:paraId="44F3C24D" w14:textId="4E112922" w:rsidR="00E800DA" w:rsidRPr="0043451E" w:rsidRDefault="00E800DA" w:rsidP="00B02221">
            <w:pPr>
              <w:pStyle w:val="Odsekzoznamu"/>
              <w:numPr>
                <w:ilvl w:val="0"/>
                <w:numId w:val="16"/>
              </w:numPr>
              <w:autoSpaceDE w:val="0"/>
              <w:autoSpaceDN w:val="0"/>
              <w:adjustRightInd w:val="0"/>
              <w:spacing w:after="0" w:line="240" w:lineRule="auto"/>
              <w:ind w:left="396" w:hanging="142"/>
              <w:jc w:val="both"/>
              <w:rPr>
                <w:rFonts w:cstheme="minorHAnsi"/>
                <w:color w:val="262626" w:themeColor="text1" w:themeTint="D9"/>
                <w:sz w:val="24"/>
                <w:szCs w:val="24"/>
              </w:rPr>
            </w:pPr>
            <w:r w:rsidRPr="0043451E">
              <w:rPr>
                <w:rFonts w:cstheme="minorHAnsi"/>
                <w:color w:val="262626" w:themeColor="text1" w:themeTint="D9"/>
                <w:sz w:val="24"/>
                <w:szCs w:val="24"/>
              </w:rPr>
              <w:t>Absolvent študijného odboru Fyzioterapia – 3. stupeň (PhD.) dokáže samostatne vedecky pracovať v tomto odbore. Ovláda metodológiu vedeckej práce, pozná a vie používať vedecké metódy pri riešení vedeckých problémov v odbore. Dokáže identifikovať a definovať vedecký problém a je schopný spracovať výskumný projekt na jeho riešenie. Pozná a ovláda dielčie časti metodológie a technológie vedeckej práce: spracovanie rešeršnej štúdie k danému vedeckému problému cez všetky druhy informačných zdrojov, vie definovať ciele výskumného projektu, dokáže navrhnúť a použiť systém metodík na riešenie vedeckého problému, vie prakticky uskutočňovať výskumné postupy pri riešení projektu, dokáže vybrať a použiť adekvátne štatistické metódy pri hodnotení výsledkov výskumnej práce, dokáže kriticky zhodnotiť výsledky vedeckej práce a porovnať ich s relevantnými údajmi z domácej a svetovej literatúry, dokáže spracovať a racionálne zdokumentovať výsledky svojej výskumnej aktivity, teoreticky aj prakticky ovláda metodiky publikovania výsledkov svojho výskumu formou prednášky, postery, krátkej informácie, abstraktu a publikácií in extenso v slovenskom a anglickom/nemeckom jazyku aj v elektronickej forme. Ovláda moderné metodiky získavania vedeckých informácií, vie pracovať s vedeckou a odbornou literatúrou, dokáže literárne zdroje adekvátne citovať v texte prednášok a publikácií zverejnených tlačou. Svojou výskumnou prácou sa významne podieľa na rozvoji študijného odboru Fyzioterapia.</w:t>
            </w:r>
          </w:p>
          <w:p w14:paraId="5671E1EF" w14:textId="771EE227" w:rsidR="00E800DA" w:rsidRPr="0043451E" w:rsidRDefault="00E800DA" w:rsidP="00B02221">
            <w:pPr>
              <w:pStyle w:val="Odsekzoznamu"/>
              <w:numPr>
                <w:ilvl w:val="0"/>
                <w:numId w:val="16"/>
              </w:numPr>
              <w:autoSpaceDE w:val="0"/>
              <w:autoSpaceDN w:val="0"/>
              <w:adjustRightInd w:val="0"/>
              <w:spacing w:after="0" w:line="240" w:lineRule="auto"/>
              <w:ind w:left="396" w:hanging="142"/>
              <w:jc w:val="both"/>
              <w:rPr>
                <w:rFonts w:cstheme="minorHAnsi"/>
                <w:color w:val="262626" w:themeColor="text1" w:themeTint="D9"/>
                <w:sz w:val="24"/>
                <w:szCs w:val="24"/>
              </w:rPr>
            </w:pPr>
            <w:r w:rsidRPr="0043451E">
              <w:rPr>
                <w:rFonts w:cstheme="minorHAnsi"/>
                <w:color w:val="262626" w:themeColor="text1" w:themeTint="D9"/>
                <w:sz w:val="24"/>
                <w:szCs w:val="24"/>
              </w:rPr>
              <w:t>Absolvent disponuje celým radom zručností, ovláda komplexne opis, analýzu a vyhodnocovanie fyzioterapeutických záverov, ovláda základné indikácie, kontraindikácie a aplikácie fyzioterapeutických, balneologických, liečebných rehabilitačných a elektroterapeutických procedúr. Ovláda fyzioterapiu založenú na dôkazoch – v  klinickej kineziológii a patokineziológii, vo funkčnej diagnostike lokomočného systému, v klinických metódach kinezioterapie, vo fyzikálnej terapii v rekondično-relaxačných cvičeniach a ergoterapii. Dokáže realizovať základnú funkčnú diagnostiku a rehabilitačný program z hľadiska pracovnej rehabilitácie.</w:t>
            </w:r>
          </w:p>
          <w:p w14:paraId="5B1BA175" w14:textId="67B7ED4B" w:rsidR="00E800DA" w:rsidRDefault="00E800DA" w:rsidP="00B02221">
            <w:pPr>
              <w:pStyle w:val="Odsekzoznamu"/>
              <w:numPr>
                <w:ilvl w:val="0"/>
                <w:numId w:val="16"/>
              </w:numPr>
              <w:autoSpaceDE w:val="0"/>
              <w:autoSpaceDN w:val="0"/>
              <w:adjustRightInd w:val="0"/>
              <w:spacing w:after="0" w:line="240" w:lineRule="auto"/>
              <w:ind w:left="396" w:hanging="142"/>
              <w:jc w:val="both"/>
              <w:rPr>
                <w:rFonts w:cstheme="minorHAnsi"/>
                <w:color w:val="262626" w:themeColor="text1" w:themeTint="D9"/>
                <w:sz w:val="24"/>
                <w:szCs w:val="24"/>
              </w:rPr>
            </w:pPr>
            <w:r w:rsidRPr="0043451E">
              <w:rPr>
                <w:rFonts w:cstheme="minorHAnsi"/>
                <w:color w:val="262626" w:themeColor="text1" w:themeTint="D9"/>
                <w:sz w:val="24"/>
                <w:szCs w:val="24"/>
              </w:rPr>
              <w:t>Základným cieľom doktorandského štúdia je formovať novú generačnú skupinu profesionálne pripravených tvorivých vedeckých a vedecko-pedagogických pracovníkov, schopných nielen špeciálnej, ale aj multidisciplinárnej reflexie v problematike Fyzioterapie.</w:t>
            </w:r>
          </w:p>
          <w:p w14:paraId="161735DC" w14:textId="77777777" w:rsidR="00090A99" w:rsidRPr="0043451E" w:rsidRDefault="00090A99" w:rsidP="00090A99">
            <w:pPr>
              <w:pStyle w:val="Odsekzoznamu"/>
              <w:autoSpaceDE w:val="0"/>
              <w:autoSpaceDN w:val="0"/>
              <w:adjustRightInd w:val="0"/>
              <w:spacing w:after="0" w:line="240" w:lineRule="auto"/>
              <w:ind w:left="396"/>
              <w:jc w:val="both"/>
              <w:rPr>
                <w:rFonts w:cstheme="minorHAnsi"/>
                <w:color w:val="262626" w:themeColor="text1" w:themeTint="D9"/>
                <w:sz w:val="24"/>
                <w:szCs w:val="24"/>
              </w:rPr>
            </w:pPr>
          </w:p>
          <w:p w14:paraId="1E6D175D" w14:textId="5F53880A" w:rsidR="00AB6B1E" w:rsidRPr="0043451E" w:rsidRDefault="00AB6B1E" w:rsidP="00AB6B1E">
            <w:pPr>
              <w:pStyle w:val="Odsekzoznamu"/>
              <w:autoSpaceDE w:val="0"/>
              <w:autoSpaceDN w:val="0"/>
              <w:adjustRightInd w:val="0"/>
              <w:spacing w:after="0" w:line="240" w:lineRule="auto"/>
              <w:ind w:left="396"/>
              <w:jc w:val="both"/>
              <w:rPr>
                <w:rFonts w:cstheme="minorHAnsi"/>
                <w:b/>
                <w:bCs/>
                <w:color w:val="262626" w:themeColor="text1" w:themeTint="D9"/>
                <w:sz w:val="24"/>
                <w:szCs w:val="24"/>
              </w:rPr>
            </w:pPr>
            <w:r w:rsidRPr="0043451E">
              <w:rPr>
                <w:rFonts w:cstheme="minorHAnsi"/>
                <w:b/>
                <w:bCs/>
                <w:color w:val="262626" w:themeColor="text1" w:themeTint="D9"/>
                <w:sz w:val="24"/>
                <w:szCs w:val="24"/>
              </w:rPr>
              <w:t>Výstupy vzdelávania v študijnom programe fyzioterapeut</w:t>
            </w:r>
          </w:p>
          <w:p w14:paraId="72ED7FB0" w14:textId="77777777" w:rsidR="00AB6B1E" w:rsidRPr="0043451E" w:rsidRDefault="00AB6B1E" w:rsidP="00B02221">
            <w:pPr>
              <w:pStyle w:val="Odsekzoznamu"/>
              <w:numPr>
                <w:ilvl w:val="0"/>
                <w:numId w:val="16"/>
              </w:numPr>
              <w:autoSpaceDE w:val="0"/>
              <w:autoSpaceDN w:val="0"/>
              <w:adjustRightInd w:val="0"/>
              <w:spacing w:after="0" w:line="240" w:lineRule="auto"/>
              <w:ind w:left="396" w:hanging="142"/>
              <w:jc w:val="both"/>
              <w:rPr>
                <w:rFonts w:cstheme="minorHAnsi"/>
                <w:b/>
                <w:bCs/>
                <w:color w:val="262626" w:themeColor="text1" w:themeTint="D9"/>
                <w:sz w:val="24"/>
                <w:szCs w:val="24"/>
              </w:rPr>
            </w:pPr>
            <w:r w:rsidRPr="0043451E">
              <w:rPr>
                <w:rFonts w:cstheme="minorHAnsi"/>
                <w:b/>
                <w:bCs/>
                <w:color w:val="262626" w:themeColor="text1" w:themeTint="D9"/>
                <w:sz w:val="24"/>
                <w:szCs w:val="24"/>
              </w:rPr>
              <w:t>Teoretické vedomosti (3. stupeň)</w:t>
            </w:r>
          </w:p>
          <w:p w14:paraId="1C487774" w14:textId="77777777" w:rsidR="00AB6B1E" w:rsidRPr="0043451E" w:rsidRDefault="00AB6B1E" w:rsidP="00AB6B1E">
            <w:pPr>
              <w:pStyle w:val="Odsekzoznamu"/>
              <w:autoSpaceDE w:val="0"/>
              <w:autoSpaceDN w:val="0"/>
              <w:adjustRightInd w:val="0"/>
              <w:spacing w:after="0" w:line="240" w:lineRule="auto"/>
              <w:ind w:left="396"/>
              <w:jc w:val="both"/>
              <w:rPr>
                <w:rFonts w:cstheme="minorHAnsi"/>
                <w:color w:val="262626" w:themeColor="text1" w:themeTint="D9"/>
                <w:sz w:val="24"/>
                <w:szCs w:val="24"/>
              </w:rPr>
            </w:pPr>
            <w:r w:rsidRPr="0043451E">
              <w:rPr>
                <w:rFonts w:cstheme="minorHAnsi"/>
                <w:color w:val="262626" w:themeColor="text1" w:themeTint="D9"/>
                <w:sz w:val="24"/>
                <w:szCs w:val="24"/>
              </w:rPr>
              <w:t>Absolvent  študijného odboru Fyzioterapia (3. stupeň):</w:t>
            </w:r>
          </w:p>
          <w:p w14:paraId="231B6200" w14:textId="5DB462FE"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má teoretické vedomosti na úrovni súčasného stavu poznania v odbore Fyzioterapia spolu s väzbou na pridružené a príbuzné teoretické vedné disciplíny v rozsahu potrebnom na riešenie zadaného vedeckého problému</w:t>
            </w:r>
          </w:p>
          <w:p w14:paraId="6C8B7110" w14:textId="68C59884"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lastRenderedPageBreak/>
              <w:t>je schopný samostatnej vedeckej práce  a prináša vlastné riešenia problémov v odbore Fyzioterapia</w:t>
            </w:r>
          </w:p>
          <w:p w14:paraId="3C7D7590" w14:textId="5BCF00D4"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ovláda výskumné metódy v odbore Fyzioterapia</w:t>
            </w:r>
          </w:p>
          <w:p w14:paraId="3413EDCE" w14:textId="04916FE3"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ovláda  problematiku fyzioterapeutického jadra, zahrňujúcu kineziológiu a patokineziológiu, funkčnú diagnostiku lokomočného systému, metódy kinezioterapie, balneoterapiu, klimatoterapiu, hydroterapiu, termoterapiu, elektroterapiu, fototerapiu a ďalšie súčasti odboru v rozsahu potrebnom pre klinický aplikovaný výskum.</w:t>
            </w:r>
          </w:p>
          <w:p w14:paraId="7B96BF2A" w14:textId="77777777" w:rsidR="00AB6B1E" w:rsidRPr="0043451E" w:rsidRDefault="00AB6B1E" w:rsidP="00B02221">
            <w:pPr>
              <w:pStyle w:val="Odsekzoznamu"/>
              <w:numPr>
                <w:ilvl w:val="0"/>
                <w:numId w:val="16"/>
              </w:numPr>
              <w:autoSpaceDE w:val="0"/>
              <w:autoSpaceDN w:val="0"/>
              <w:adjustRightInd w:val="0"/>
              <w:spacing w:after="0" w:line="240" w:lineRule="auto"/>
              <w:ind w:left="396" w:hanging="142"/>
              <w:jc w:val="both"/>
              <w:rPr>
                <w:rFonts w:cstheme="minorHAnsi"/>
                <w:b/>
                <w:bCs/>
                <w:color w:val="262626" w:themeColor="text1" w:themeTint="D9"/>
                <w:sz w:val="24"/>
                <w:szCs w:val="24"/>
              </w:rPr>
            </w:pPr>
            <w:r w:rsidRPr="0043451E">
              <w:rPr>
                <w:rFonts w:cstheme="minorHAnsi"/>
                <w:b/>
                <w:bCs/>
                <w:color w:val="262626" w:themeColor="text1" w:themeTint="D9"/>
                <w:sz w:val="24"/>
                <w:szCs w:val="24"/>
              </w:rPr>
              <w:t>Doplňujúce vedomosti, schopnosti a zručnosti (3. stupeň)</w:t>
            </w:r>
          </w:p>
          <w:p w14:paraId="6130AB76" w14:textId="77777777" w:rsidR="00AB6B1E" w:rsidRPr="0043451E" w:rsidRDefault="00AB6B1E" w:rsidP="00AB6B1E">
            <w:pPr>
              <w:pStyle w:val="Odsekzoznamu"/>
              <w:autoSpaceDE w:val="0"/>
              <w:autoSpaceDN w:val="0"/>
              <w:adjustRightInd w:val="0"/>
              <w:spacing w:after="0" w:line="240" w:lineRule="auto"/>
              <w:ind w:left="396"/>
              <w:jc w:val="both"/>
              <w:rPr>
                <w:rFonts w:cstheme="minorHAnsi"/>
                <w:color w:val="262626" w:themeColor="text1" w:themeTint="D9"/>
                <w:sz w:val="24"/>
                <w:szCs w:val="24"/>
              </w:rPr>
            </w:pPr>
            <w:r w:rsidRPr="0043451E">
              <w:rPr>
                <w:rFonts w:cstheme="minorHAnsi"/>
                <w:color w:val="262626" w:themeColor="text1" w:themeTint="D9"/>
                <w:sz w:val="24"/>
                <w:szCs w:val="24"/>
              </w:rPr>
              <w:t>Absolvent odboru Fyzioterapia  (3. stupeň) si osvojí:</w:t>
            </w:r>
          </w:p>
          <w:p w14:paraId="232EBBCA" w14:textId="7D2F2F2C"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zásady vedeckej práce,  vedecké formulovanie problému</w:t>
            </w:r>
          </w:p>
          <w:p w14:paraId="52E6F9C4" w14:textId="0773455D"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právne aspekty výskumu  fyzioterapeutického výskumu</w:t>
            </w:r>
          </w:p>
          <w:p w14:paraId="0208B5B0" w14:textId="58A44646"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etické a spoločenské stránky vedeckej práce</w:t>
            </w:r>
          </w:p>
          <w:p w14:paraId="232EE07B" w14:textId="07AB5122"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 prezentácie výsledkov vedeckého výskumu  v publikačnej a prednáškovej forme</w:t>
            </w:r>
          </w:p>
          <w:p w14:paraId="5866835C" w14:textId="39820841"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rozvoj študijného programu Fyzioterapia a jeho  prínos pre prax</w:t>
            </w:r>
          </w:p>
          <w:p w14:paraId="6FCA457F" w14:textId="384D5282"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potrebné znalosti na výkon pedagogickej činnosti na fakulte v prípade doktorandov dennej formy štúdia</w:t>
            </w:r>
          </w:p>
          <w:p w14:paraId="3DD91A9D" w14:textId="6C21F249"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 prispieť pôvodným výskumom k rozšíreniu hraníc vedeckého poznania prostredníctvom realizácie rozsiahleho súboru prác, z ktorých niektoré sú hodné recenzného publikovania na národnej alebo medzinárodnej úrovni (dizertabilnosť- študent preukáže, že vie vedecky pracovať a to tak, že niekoľko jeho pôvodných vedeckých prác je prijatých na publikovanie po rezenzovaní/ posúdení úzko špecializovanou vedeckou komunitou)</w:t>
            </w:r>
          </w:p>
          <w:p w14:paraId="4CDECE14" w14:textId="005C4FF8"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 kritickej analýzy hodnotenia a syntézy nových a zložitých konceptov</w:t>
            </w:r>
          </w:p>
          <w:p w14:paraId="1A94B554" w14:textId="3F8828FE"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 komunikovať s kolegami . širšou vedeckou komunitou aj laickou verejnosťou svoju oblasť expertízy</w:t>
            </w:r>
          </w:p>
          <w:p w14:paraId="2296D0C2" w14:textId="4BA7499A" w:rsidR="00AB6B1E" w:rsidRPr="0043451E" w:rsidRDefault="00AB6B1E" w:rsidP="00B02221">
            <w:pPr>
              <w:pStyle w:val="Odsekzoznamu"/>
              <w:numPr>
                <w:ilvl w:val="0"/>
                <w:numId w:val="16"/>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schopnosť v akademickom a profesionálnom kontexte podporovať technologický, spoločenský alebo kultúrny pokrok v spoločnosti založenej na vedomostiach</w:t>
            </w:r>
          </w:p>
          <w:p w14:paraId="04C86B73" w14:textId="2BABCECC" w:rsidR="00103AEA" w:rsidRPr="0043451E" w:rsidRDefault="00103AEA" w:rsidP="00B02221">
            <w:pPr>
              <w:pStyle w:val="Odsekzoznamu"/>
              <w:numPr>
                <w:ilvl w:val="0"/>
                <w:numId w:val="3"/>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Vysoká škola indikuje povolania, na výkon ktorých je absolvent v čase absolvovania štúdia pripravený a potenciál študijného programu z pohľadu uplatnenia absolventov.</w:t>
            </w:r>
          </w:p>
          <w:p w14:paraId="79291FC7" w14:textId="33446F24" w:rsidR="00AB6B1E" w:rsidRPr="0043451E" w:rsidRDefault="00AB6B1E" w:rsidP="00B02221">
            <w:pPr>
              <w:pStyle w:val="Odsekzoznamu"/>
              <w:numPr>
                <w:ilvl w:val="0"/>
                <w:numId w:val="21"/>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Výkon povolania fyzioterapeut, vedecko-pedagogických pracovníkov, schopných nielen špeciálnej, ale aj multidisciplinárnej reflexie v problematike Fyzioterapie.</w:t>
            </w:r>
          </w:p>
          <w:p w14:paraId="17CED3A7" w14:textId="36B8B840" w:rsidR="00EF166C" w:rsidRPr="0043451E" w:rsidRDefault="00103AEA" w:rsidP="00B02221">
            <w:pPr>
              <w:pStyle w:val="Odsekzoznamu"/>
              <w:numPr>
                <w:ilvl w:val="0"/>
                <w:numId w:val="3"/>
              </w:numPr>
              <w:autoSpaceDE w:val="0"/>
              <w:autoSpaceDN w:val="0"/>
              <w:adjustRightInd w:val="0"/>
              <w:spacing w:after="0" w:line="240" w:lineRule="auto"/>
              <w:jc w:val="both"/>
              <w:rPr>
                <w:sz w:val="24"/>
                <w:szCs w:val="24"/>
              </w:rPr>
            </w:pPr>
            <w:r w:rsidRPr="0043451E">
              <w:rPr>
                <w:rFonts w:cstheme="minorHAnsi"/>
                <w:color w:val="262626" w:themeColor="text1" w:themeTint="D9"/>
                <w:sz w:val="24"/>
                <w:szCs w:val="24"/>
              </w:rPr>
              <w:t>Relevantné externé zainteresované strany, ktoré poskytli vyjadrenie alebo súhlasné stanovisko k súladu získanej kvalifikácie so sektorovo-špecifickými požiadavkami na výkon povolania</w:t>
            </w:r>
            <w:r w:rsidRPr="0043451E">
              <w:rPr>
                <w:rStyle w:val="Odkaznapoznmkupodiarou"/>
                <w:rFonts w:cstheme="minorHAnsi"/>
                <w:b/>
                <w:bCs/>
                <w:color w:val="262626" w:themeColor="text1" w:themeTint="D9"/>
                <w:sz w:val="24"/>
                <w:szCs w:val="24"/>
              </w:rPr>
              <w:footnoteReference w:id="7"/>
            </w:r>
            <w:r w:rsidRPr="0043451E">
              <w:rPr>
                <w:rFonts w:cstheme="minorHAnsi"/>
                <w:color w:val="262626" w:themeColor="text1" w:themeTint="D9"/>
                <w:sz w:val="24"/>
                <w:szCs w:val="24"/>
              </w:rPr>
              <w:t xml:space="preserve">. </w:t>
            </w:r>
          </w:p>
          <w:p w14:paraId="67813D79" w14:textId="11EE36CC" w:rsidR="00AB6B1E" w:rsidRPr="00EC5EC8" w:rsidRDefault="00AB6B1E" w:rsidP="00B02221">
            <w:pPr>
              <w:pStyle w:val="Odsekzoznamu"/>
              <w:numPr>
                <w:ilvl w:val="0"/>
                <w:numId w:val="21"/>
              </w:numPr>
              <w:autoSpaceDE w:val="0"/>
              <w:autoSpaceDN w:val="0"/>
              <w:adjustRightInd w:val="0"/>
              <w:spacing w:after="0" w:line="240" w:lineRule="auto"/>
              <w:jc w:val="both"/>
              <w:rPr>
                <w:sz w:val="24"/>
                <w:szCs w:val="24"/>
              </w:rPr>
            </w:pPr>
            <w:r w:rsidRPr="0043451E">
              <w:rPr>
                <w:sz w:val="24"/>
                <w:szCs w:val="24"/>
              </w:rPr>
              <w:t xml:space="preserve">MZ SR – </w:t>
            </w:r>
            <w:r w:rsidRPr="00EC5EC8">
              <w:rPr>
                <w:sz w:val="24"/>
                <w:szCs w:val="24"/>
              </w:rPr>
              <w:t>nevyžaduje sa</w:t>
            </w:r>
            <w:r w:rsidR="007312B8" w:rsidRPr="00EC5EC8">
              <w:rPr>
                <w:sz w:val="24"/>
                <w:szCs w:val="24"/>
              </w:rPr>
              <w:t xml:space="preserve"> pre III. stupeň študijného programu</w:t>
            </w:r>
          </w:p>
          <w:p w14:paraId="749A5BF9" w14:textId="77777777" w:rsidR="00C625CD" w:rsidRPr="00026AF3" w:rsidRDefault="00C625CD" w:rsidP="00C625CD">
            <w:pPr>
              <w:pStyle w:val="Odsekzoznamu"/>
              <w:autoSpaceDE w:val="0"/>
              <w:autoSpaceDN w:val="0"/>
              <w:adjustRightInd w:val="0"/>
              <w:spacing w:after="0" w:line="240" w:lineRule="auto"/>
              <w:ind w:left="360"/>
              <w:jc w:val="both"/>
              <w:rPr>
                <w:sz w:val="16"/>
                <w:szCs w:val="16"/>
              </w:rPr>
            </w:pPr>
          </w:p>
        </w:tc>
      </w:tr>
    </w:tbl>
    <w:p w14:paraId="5763998B" w14:textId="77777777" w:rsidR="00EF166C" w:rsidRDefault="00EF166C"/>
    <w:tbl>
      <w:tblPr>
        <w:tblW w:w="92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7"/>
      </w:tblGrid>
      <w:tr w:rsidR="00EF166C" w14:paraId="3000E4CD" w14:textId="77777777" w:rsidTr="00EF166C">
        <w:trPr>
          <w:trHeight w:val="337"/>
        </w:trPr>
        <w:tc>
          <w:tcPr>
            <w:tcW w:w="9207" w:type="dxa"/>
          </w:tcPr>
          <w:p w14:paraId="23064B34" w14:textId="77777777" w:rsidR="00103AEA" w:rsidRPr="00103AEA" w:rsidRDefault="00103AEA" w:rsidP="00103AEA">
            <w:pPr>
              <w:pStyle w:val="Odsekzoznamu"/>
              <w:numPr>
                <w:ilvl w:val="0"/>
                <w:numId w:val="1"/>
              </w:numPr>
              <w:autoSpaceDE w:val="0"/>
              <w:autoSpaceDN w:val="0"/>
              <w:adjustRightInd w:val="0"/>
              <w:spacing w:after="0" w:line="240" w:lineRule="auto"/>
              <w:jc w:val="both"/>
              <w:rPr>
                <w:rFonts w:cstheme="minorHAnsi"/>
                <w:b/>
                <w:bCs/>
                <w:color w:val="000000"/>
                <w:sz w:val="24"/>
                <w:szCs w:val="24"/>
              </w:rPr>
            </w:pPr>
            <w:r w:rsidRPr="00103AEA">
              <w:rPr>
                <w:rFonts w:cstheme="minorHAnsi"/>
                <w:b/>
                <w:bCs/>
                <w:color w:val="000000"/>
                <w:sz w:val="24"/>
                <w:szCs w:val="24"/>
              </w:rPr>
              <w:t xml:space="preserve">Uplatniteľnosť </w:t>
            </w:r>
          </w:p>
          <w:p w14:paraId="6849EF89" w14:textId="77774D1B" w:rsidR="00E50CDF" w:rsidRPr="0043451E" w:rsidRDefault="00103AEA" w:rsidP="00B02221">
            <w:pPr>
              <w:pStyle w:val="Odsekzoznamu"/>
              <w:numPr>
                <w:ilvl w:val="0"/>
                <w:numId w:val="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Hodnotenie uplatniteľnosti absolventov študijného programu. </w:t>
            </w:r>
          </w:p>
          <w:p w14:paraId="3F54A18E" w14:textId="5AB7AFC0" w:rsidR="00E50CDF" w:rsidRPr="0043451E" w:rsidRDefault="00E50CDF" w:rsidP="00E50CDF">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43451E">
              <w:rPr>
                <w:rFonts w:cstheme="minorHAnsi"/>
                <w:color w:val="262626" w:themeColor="text1" w:themeTint="D9"/>
                <w:sz w:val="24"/>
                <w:szCs w:val="24"/>
              </w:rPr>
              <w:t>Doktorandské štúdium v študijnom programe Fyzioterapia v rozsahu 3/4 akademických rokov je zamerané tak, aby jeho absolvent bol odborne pripravený plniť úlohy vedy i praxe.</w:t>
            </w:r>
          </w:p>
          <w:p w14:paraId="2CC6A09A" w14:textId="77777777" w:rsidR="00E50CDF" w:rsidRPr="0043451E" w:rsidRDefault="00E50CDF" w:rsidP="00E50CDF">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5B0BF4FB" w14:textId="17DEE0A3"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lastRenderedPageBreak/>
              <w:t>Minimálna a maximálna úroveň študentov a absolventov súvisí so študijným programom a individuálnymi danosťami (inteligenčné, psychické, organizačné a pod.) každého jednotlivca. Študent a absolvent musí zvládnuť všetky predpísané požiadavky a kritériá, ktorých miera náročnosti sa odvíja od korpusu študijného programu. V prípade nesplnenia všetkých predpísaných požiadaviek vzniká prirodzený nesúlad medzi počtom imatrikulovaných študentov a absolventov.</w:t>
            </w:r>
          </w:p>
          <w:p w14:paraId="74C2347F" w14:textId="646E5036"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Maximálne hranice vedomostí študenta a iných odborných schopností a zručností závisia od vyššie spomenutých daností a osobného prístupu k študijným povinnostiam. Vedomostná úroveň je vyjadrená priebežným hodnotením počas  doby štúdia a hodnotením záverečnej práce a štátnej skúšky.</w:t>
            </w:r>
          </w:p>
          <w:p w14:paraId="5964DAE1" w14:textId="0C4BD33A"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Študent musí preukázať schopnosť pracovať vo výskumnom kolektíve, viesť pracovno-výskumnú skupinu, plánovať tímové úlohy a byť spôsobilý vyučovať špecializované predmety na vysokej škole. Musí vykonávať úlohy vedeckého charakteru. V kontexte skúškovej časti musí študent riešiť a plniť požiadavky a úlohy zadané pedagógom v závislosti od konkrétnych predmetov.</w:t>
            </w:r>
          </w:p>
          <w:p w14:paraId="0D2DD590" w14:textId="2EC6C341"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Rozsah získaných poznatkov je dostačujúci pre činnosť v povolaní adekvátnom pre absolventa doktorandského štúdia v študijnom programe Fyzioterapia. Na základe vymenovaných novozískaných poznatkov dokáže absolvent doktorandského štúdia podávať odborné výkony, efektívne riešiť nastolenú problematiku a produktívne pracovať v kolektívoch.</w:t>
            </w:r>
          </w:p>
          <w:p w14:paraId="3266B767" w14:textId="4269E250"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Okrem poznatkov z fyzioterapie dokáže pri odbornej komunikácii vo svojom odbore používať cudzí jazyk. Okrem toho je schopný udržiavať kontakt s modernými vývojovými trendmi a líniami vo svojej disciplíne a pokračovať vo vlastnom profesionálnom napredovaní. Absolvent si osvojí zásady vedeckej práce,  dokáže výskum aplikovať v praxi a  vedecky formulovať problém.</w:t>
            </w:r>
          </w:p>
          <w:p w14:paraId="2996A5D6" w14:textId="10912FA1"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Úroveň absolventov by sa mala pohybovať v primeranej miere akceptácie príslušnou medzinárodnou vedeckou komunitou. V rámci medzinárodnej spolupráce univerzity je možné predpokladať, že absolventi odboru nájdu uplatnenie v medzinárodných organizáciách a inštitúciách.</w:t>
            </w:r>
          </w:p>
          <w:p w14:paraId="36D60C0E" w14:textId="33614EB6" w:rsidR="00E50CDF" w:rsidRPr="0043451E" w:rsidRDefault="00E50CDF" w:rsidP="00B02221">
            <w:pPr>
              <w:pStyle w:val="Odsekzoznamu"/>
              <w:numPr>
                <w:ilvl w:val="0"/>
                <w:numId w:val="17"/>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Samostatná vedecká a tvorivá činnosť v oblasti vedeckého výskumu v odbore „Fyzioterapia“. Absolventi sa uplatnia ako učitelia na vysokých školách, kde získanie titulu je jedným z kvalifikačných predpokladov, v špecializovaných výskumných ústavoch ako členovia výskumných tímov, ako aj v liečebno-preventívnej činnosti v zdravotníckych zariadeniach a v kúpeľných zariadeniach ako doma tak i v zahraničí.</w:t>
            </w:r>
          </w:p>
          <w:p w14:paraId="1B8157EB" w14:textId="4C35D6DE" w:rsidR="00103AEA" w:rsidRPr="0043451E" w:rsidRDefault="00103AEA" w:rsidP="00B02221">
            <w:pPr>
              <w:pStyle w:val="Odsekzoznamu"/>
              <w:numPr>
                <w:ilvl w:val="0"/>
                <w:numId w:val="4"/>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Prípadne uviesť úspešných absolventov študijného programu. </w:t>
            </w:r>
          </w:p>
          <w:p w14:paraId="4880DA64" w14:textId="7EDE6EF7" w:rsidR="00E50CDF" w:rsidRPr="0043451E" w:rsidRDefault="00E50CDF" w:rsidP="00B02221">
            <w:pPr>
              <w:pStyle w:val="Odsekzoznamu"/>
              <w:numPr>
                <w:ilvl w:val="0"/>
                <w:numId w:val="21"/>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Navrhovaný študijný program Fyzioterapia III. stupeň, je novým študijným programom, v ktorom dosiaľ neboli prijímaní žiadni uchádzači na štúdium.</w:t>
            </w:r>
          </w:p>
          <w:p w14:paraId="4C16A192" w14:textId="77777777" w:rsidR="00EF166C" w:rsidRPr="0043451E" w:rsidRDefault="00103AEA" w:rsidP="00B02221">
            <w:pPr>
              <w:pStyle w:val="Odsekzoznamu"/>
              <w:numPr>
                <w:ilvl w:val="0"/>
                <w:numId w:val="4"/>
              </w:numPr>
              <w:autoSpaceDE w:val="0"/>
              <w:autoSpaceDN w:val="0"/>
              <w:adjustRightInd w:val="0"/>
              <w:spacing w:after="0" w:line="240" w:lineRule="auto"/>
              <w:jc w:val="both"/>
              <w:rPr>
                <w:sz w:val="24"/>
                <w:szCs w:val="24"/>
              </w:rPr>
            </w:pPr>
            <w:r w:rsidRPr="0043451E">
              <w:rPr>
                <w:rFonts w:cstheme="minorHAnsi"/>
                <w:color w:val="262626" w:themeColor="text1" w:themeTint="D9"/>
                <w:sz w:val="24"/>
                <w:szCs w:val="24"/>
              </w:rPr>
              <w:t xml:space="preserve">Hodnotenie kvality študijného programu zamestnávateľmi (spätná väzba). </w:t>
            </w:r>
          </w:p>
          <w:p w14:paraId="1B4137A8" w14:textId="63B2CC98" w:rsidR="00C625CD" w:rsidRPr="00E50CDF" w:rsidRDefault="00E50CDF" w:rsidP="00B02221">
            <w:pPr>
              <w:pStyle w:val="Odsekzoznamu"/>
              <w:numPr>
                <w:ilvl w:val="0"/>
                <w:numId w:val="21"/>
              </w:numPr>
              <w:autoSpaceDE w:val="0"/>
              <w:autoSpaceDN w:val="0"/>
              <w:adjustRightInd w:val="0"/>
              <w:spacing w:after="0" w:line="240" w:lineRule="auto"/>
              <w:jc w:val="both"/>
              <w:rPr>
                <w:rFonts w:cstheme="minorHAnsi"/>
                <w:color w:val="262626" w:themeColor="text1" w:themeTint="D9"/>
                <w:sz w:val="16"/>
                <w:szCs w:val="16"/>
              </w:rPr>
            </w:pPr>
            <w:r w:rsidRPr="0043451E">
              <w:rPr>
                <w:rFonts w:cstheme="minorHAnsi"/>
                <w:color w:val="262626" w:themeColor="text1" w:themeTint="D9"/>
                <w:sz w:val="24"/>
                <w:szCs w:val="24"/>
              </w:rPr>
              <w:t>Navrhovaný študijný program Fyzioterapia III. stupeň, je novým študijným programom, v ktorom dosiaľ neboli prijímaní žiadni uchádzači na štúdium.</w:t>
            </w:r>
          </w:p>
        </w:tc>
      </w:tr>
    </w:tbl>
    <w:p w14:paraId="2D564BDD" w14:textId="77777777" w:rsidR="00103AEA" w:rsidRDefault="00103AEA" w:rsidP="00EF166C"/>
    <w:tbl>
      <w:tblPr>
        <w:tblW w:w="92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79271C" w:rsidRPr="0079271C" w14:paraId="06D136F3" w14:textId="77777777" w:rsidTr="00103AEA">
        <w:trPr>
          <w:trHeight w:val="551"/>
        </w:trPr>
        <w:tc>
          <w:tcPr>
            <w:tcW w:w="9207" w:type="dxa"/>
          </w:tcPr>
          <w:p w14:paraId="62A92A62" w14:textId="77777777" w:rsidR="00103AEA" w:rsidRPr="00E50CDF" w:rsidRDefault="00103AEA" w:rsidP="00E50CDF">
            <w:pPr>
              <w:autoSpaceDE w:val="0"/>
              <w:autoSpaceDN w:val="0"/>
              <w:adjustRightInd w:val="0"/>
              <w:spacing w:after="0" w:line="240" w:lineRule="auto"/>
              <w:jc w:val="both"/>
              <w:rPr>
                <w:rFonts w:cstheme="minorHAnsi"/>
                <w:color w:val="8496B0" w:themeColor="text2" w:themeTint="99"/>
                <w:sz w:val="16"/>
                <w:szCs w:val="16"/>
              </w:rPr>
            </w:pPr>
          </w:p>
          <w:p w14:paraId="0ECBEE49" w14:textId="77777777" w:rsidR="00103AEA" w:rsidRPr="00C625CD"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C625CD">
              <w:rPr>
                <w:rFonts w:cstheme="minorHAnsi"/>
                <w:b/>
                <w:bCs/>
                <w:sz w:val="24"/>
                <w:szCs w:val="24"/>
              </w:rPr>
              <w:t>Štruktúra a obsah študijného programu</w:t>
            </w:r>
            <w:r w:rsidRPr="00C625CD">
              <w:rPr>
                <w:rStyle w:val="Odkaznapoznmkupodiarou"/>
                <w:rFonts w:cstheme="minorHAnsi"/>
                <w:b/>
                <w:bCs/>
                <w:sz w:val="24"/>
                <w:szCs w:val="24"/>
              </w:rPr>
              <w:footnoteReference w:id="8"/>
            </w:r>
            <w:r w:rsidRPr="00C625CD">
              <w:rPr>
                <w:rFonts w:cstheme="minorHAnsi"/>
                <w:b/>
                <w:bCs/>
                <w:sz w:val="24"/>
                <w:szCs w:val="24"/>
              </w:rPr>
              <w:t xml:space="preserve"> </w:t>
            </w:r>
          </w:p>
          <w:p w14:paraId="40812396" w14:textId="72516FBF" w:rsidR="00103AEA" w:rsidRPr="0043451E"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Vysoká škola popíše pravidlá na utváranie študijných plánov v študijnom programe.</w:t>
            </w:r>
          </w:p>
          <w:p w14:paraId="4F38D99D" w14:textId="77777777" w:rsidR="00E50CDF" w:rsidRPr="0043451E" w:rsidRDefault="00E50CDF" w:rsidP="00E50CDF">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43451E">
              <w:rPr>
                <w:rFonts w:cstheme="minorHAnsi"/>
                <w:color w:val="262626" w:themeColor="text1" w:themeTint="D9"/>
                <w:sz w:val="24"/>
                <w:szCs w:val="24"/>
              </w:rPr>
              <w:lastRenderedPageBreak/>
              <w:t>Znalosti uvedené v jadre majú mať rozsah jednej tretiny vo vedeckej časti. Dizertačná skúška a obhajoba dizertačnej práce (záverečná práca) musí spĺňať kritérium, aby študent preukázal schopnosť samostatne získavať teoretické a praktické poznatky.</w:t>
            </w:r>
          </w:p>
          <w:p w14:paraId="53013CC4" w14:textId="77777777" w:rsidR="00E50CDF" w:rsidRPr="0043451E" w:rsidRDefault="00E50CDF" w:rsidP="00E50CDF">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71851825" w14:textId="7F0AFEC3" w:rsidR="00E50CDF" w:rsidRPr="0043451E" w:rsidRDefault="00E50CDF" w:rsidP="00B02221">
            <w:pPr>
              <w:pStyle w:val="Odsekzoznamu"/>
              <w:numPr>
                <w:ilvl w:val="0"/>
                <w:numId w:val="18"/>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Nosnými témami jadra znalostí študijného programu Fyzioterapia v III. stupni štúdia sú tie odborné a špeciálne predmety,  ktoré tvoria teoretické a medicínske predmety, humanitárne predmety a fyzioterapeutické predmety. Študijný program fyzioterapia FZV UCM v Trnave sa pridržiava opisu študijného programu.</w:t>
            </w:r>
          </w:p>
          <w:p w14:paraId="19FC47B1" w14:textId="77777777" w:rsidR="00E50CDF" w:rsidRPr="0043451E" w:rsidRDefault="00E50CDF" w:rsidP="00E50CDF">
            <w:pPr>
              <w:autoSpaceDE w:val="0"/>
              <w:autoSpaceDN w:val="0"/>
              <w:adjustRightInd w:val="0"/>
              <w:spacing w:after="0" w:line="240" w:lineRule="auto"/>
              <w:ind w:left="720"/>
              <w:jc w:val="both"/>
              <w:rPr>
                <w:rFonts w:cstheme="minorHAnsi"/>
                <w:b/>
                <w:bCs/>
                <w:color w:val="262626" w:themeColor="text1" w:themeTint="D9"/>
                <w:sz w:val="24"/>
                <w:szCs w:val="24"/>
              </w:rPr>
            </w:pPr>
            <w:r w:rsidRPr="0043451E">
              <w:rPr>
                <w:rFonts w:cstheme="minorHAnsi"/>
                <w:b/>
                <w:bCs/>
                <w:color w:val="262626" w:themeColor="text1" w:themeTint="D9"/>
                <w:sz w:val="24"/>
                <w:szCs w:val="24"/>
              </w:rPr>
              <w:t>Teoretická časť</w:t>
            </w:r>
          </w:p>
          <w:p w14:paraId="7E571BB3" w14:textId="4E4731B1" w:rsidR="00E50CDF" w:rsidRPr="0043451E" w:rsidRDefault="00E50CDF" w:rsidP="00B02221">
            <w:pPr>
              <w:pStyle w:val="Odsekzoznamu"/>
              <w:numPr>
                <w:ilvl w:val="0"/>
                <w:numId w:val="18"/>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 xml:space="preserve">Do teoretickej časti  patria predmety podľa obsahu študijného programu III. stupňa. Sú to </w:t>
            </w:r>
            <w:r w:rsidR="00CD772C" w:rsidRPr="0043451E">
              <w:rPr>
                <w:rFonts w:cstheme="minorHAnsi"/>
                <w:color w:val="262626" w:themeColor="text1" w:themeTint="D9"/>
                <w:sz w:val="24"/>
                <w:szCs w:val="24"/>
              </w:rPr>
              <w:t>F</w:t>
            </w:r>
            <w:r w:rsidRPr="0043451E">
              <w:rPr>
                <w:rFonts w:cstheme="minorHAnsi"/>
                <w:color w:val="262626" w:themeColor="text1" w:themeTint="D9"/>
                <w:sz w:val="24"/>
                <w:szCs w:val="24"/>
              </w:rPr>
              <w:t xml:space="preserve">yzioterapia I., </w:t>
            </w:r>
            <w:r w:rsidR="00CD772C" w:rsidRPr="0043451E">
              <w:rPr>
                <w:rFonts w:cstheme="minorHAnsi"/>
                <w:color w:val="262626" w:themeColor="text1" w:themeTint="D9"/>
                <w:sz w:val="24"/>
                <w:szCs w:val="24"/>
              </w:rPr>
              <w:t>F</w:t>
            </w:r>
            <w:r w:rsidRPr="0043451E">
              <w:rPr>
                <w:rFonts w:cstheme="minorHAnsi"/>
                <w:color w:val="262626" w:themeColor="text1" w:themeTint="D9"/>
                <w:sz w:val="24"/>
                <w:szCs w:val="24"/>
              </w:rPr>
              <w:t xml:space="preserve">yzioterapia II. a </w:t>
            </w:r>
            <w:r w:rsidR="00CD772C" w:rsidRPr="0043451E">
              <w:rPr>
                <w:rFonts w:cstheme="minorHAnsi"/>
                <w:color w:val="262626" w:themeColor="text1" w:themeTint="D9"/>
                <w:sz w:val="24"/>
                <w:szCs w:val="24"/>
              </w:rPr>
              <w:t>A</w:t>
            </w:r>
            <w:r w:rsidRPr="0043451E">
              <w:rPr>
                <w:rFonts w:cstheme="minorHAnsi"/>
                <w:color w:val="262626" w:themeColor="text1" w:themeTint="D9"/>
                <w:sz w:val="24"/>
                <w:szCs w:val="24"/>
              </w:rPr>
              <w:t xml:space="preserve">plikovaný manažment vo fyzioterapii. Z nemedicínskych predmetov sú to </w:t>
            </w:r>
            <w:r w:rsidR="00CD772C" w:rsidRPr="0043451E">
              <w:rPr>
                <w:rFonts w:cstheme="minorHAnsi"/>
                <w:color w:val="262626" w:themeColor="text1" w:themeTint="D9"/>
                <w:sz w:val="24"/>
                <w:szCs w:val="24"/>
              </w:rPr>
              <w:t>V</w:t>
            </w:r>
            <w:r w:rsidRPr="0043451E">
              <w:rPr>
                <w:rFonts w:cstheme="minorHAnsi"/>
                <w:color w:val="262626" w:themeColor="text1" w:themeTint="D9"/>
                <w:sz w:val="24"/>
                <w:szCs w:val="24"/>
              </w:rPr>
              <w:t xml:space="preserve">ýskumný projekt, </w:t>
            </w:r>
            <w:r w:rsidR="00CD772C" w:rsidRPr="0043451E">
              <w:rPr>
                <w:rFonts w:cstheme="minorHAnsi"/>
                <w:color w:val="262626" w:themeColor="text1" w:themeTint="D9"/>
                <w:sz w:val="24"/>
                <w:szCs w:val="24"/>
              </w:rPr>
              <w:t>M</w:t>
            </w:r>
            <w:r w:rsidRPr="0043451E">
              <w:rPr>
                <w:rFonts w:cstheme="minorHAnsi"/>
                <w:color w:val="262626" w:themeColor="text1" w:themeTint="D9"/>
                <w:sz w:val="24"/>
                <w:szCs w:val="24"/>
              </w:rPr>
              <w:t>etodológia vedeckej práce,</w:t>
            </w:r>
            <w:r w:rsidRPr="00E50CDF">
              <w:rPr>
                <w:rFonts w:cstheme="minorHAnsi"/>
                <w:color w:val="262626" w:themeColor="text1" w:themeTint="D9"/>
                <w:sz w:val="16"/>
                <w:szCs w:val="16"/>
              </w:rPr>
              <w:t xml:space="preserve"> </w:t>
            </w:r>
            <w:r w:rsidR="00CD772C" w:rsidRPr="0043451E">
              <w:rPr>
                <w:rFonts w:cstheme="minorHAnsi"/>
                <w:color w:val="262626" w:themeColor="text1" w:themeTint="D9"/>
                <w:sz w:val="24"/>
                <w:szCs w:val="24"/>
              </w:rPr>
              <w:t>B</w:t>
            </w:r>
            <w:r w:rsidRPr="0043451E">
              <w:rPr>
                <w:rFonts w:cstheme="minorHAnsi"/>
                <w:color w:val="262626" w:themeColor="text1" w:themeTint="D9"/>
                <w:sz w:val="24"/>
                <w:szCs w:val="24"/>
              </w:rPr>
              <w:t xml:space="preserve">iomedicínska štatistika, </w:t>
            </w:r>
            <w:r w:rsidR="00CD772C" w:rsidRPr="0043451E">
              <w:rPr>
                <w:rFonts w:cstheme="minorHAnsi"/>
                <w:color w:val="262626" w:themeColor="text1" w:themeTint="D9"/>
                <w:sz w:val="24"/>
                <w:szCs w:val="24"/>
              </w:rPr>
              <w:t>P</w:t>
            </w:r>
            <w:r w:rsidRPr="0043451E">
              <w:rPr>
                <w:rFonts w:cstheme="minorHAnsi"/>
                <w:color w:val="262626" w:themeColor="text1" w:themeTint="D9"/>
                <w:sz w:val="24"/>
                <w:szCs w:val="24"/>
              </w:rPr>
              <w:t xml:space="preserve">rávo a legislatíva vo fyzioterapii, </w:t>
            </w:r>
            <w:r w:rsidR="00CD772C" w:rsidRPr="0043451E">
              <w:rPr>
                <w:rFonts w:cstheme="minorHAnsi"/>
                <w:color w:val="262626" w:themeColor="text1" w:themeTint="D9"/>
                <w:sz w:val="24"/>
                <w:szCs w:val="24"/>
              </w:rPr>
              <w:t>O</w:t>
            </w:r>
            <w:r w:rsidRPr="0043451E">
              <w:rPr>
                <w:rFonts w:cstheme="minorHAnsi"/>
                <w:color w:val="262626" w:themeColor="text1" w:themeTint="D9"/>
                <w:sz w:val="24"/>
                <w:szCs w:val="24"/>
              </w:rPr>
              <w:t xml:space="preserve">rganizácia zdravotníctva, </w:t>
            </w:r>
            <w:r w:rsidR="00CD772C" w:rsidRPr="0043451E">
              <w:rPr>
                <w:rFonts w:cstheme="minorHAnsi"/>
                <w:color w:val="262626" w:themeColor="text1" w:themeTint="D9"/>
                <w:sz w:val="24"/>
                <w:szCs w:val="24"/>
              </w:rPr>
              <w:t>O</w:t>
            </w:r>
            <w:r w:rsidRPr="0043451E">
              <w:rPr>
                <w:rFonts w:cstheme="minorHAnsi"/>
                <w:color w:val="262626" w:themeColor="text1" w:themeTint="D9"/>
                <w:sz w:val="24"/>
                <w:szCs w:val="24"/>
              </w:rPr>
              <w:t xml:space="preserve">dborná konverzácia v cudzom jazyku, </w:t>
            </w:r>
            <w:r w:rsidR="00CD772C" w:rsidRPr="0043451E">
              <w:rPr>
                <w:rFonts w:cstheme="minorHAnsi"/>
                <w:color w:val="262626" w:themeColor="text1" w:themeTint="D9"/>
                <w:sz w:val="24"/>
                <w:szCs w:val="24"/>
              </w:rPr>
              <w:t>I</w:t>
            </w:r>
            <w:r w:rsidRPr="0043451E">
              <w:rPr>
                <w:rFonts w:cstheme="minorHAnsi"/>
                <w:color w:val="262626" w:themeColor="text1" w:themeTint="D9"/>
                <w:sz w:val="24"/>
                <w:szCs w:val="24"/>
              </w:rPr>
              <w:t xml:space="preserve">nformačné a komunikačné technológie, </w:t>
            </w:r>
            <w:r w:rsidR="00CD772C" w:rsidRPr="0043451E">
              <w:rPr>
                <w:rFonts w:cstheme="minorHAnsi"/>
                <w:color w:val="262626" w:themeColor="text1" w:themeTint="D9"/>
                <w:sz w:val="24"/>
                <w:szCs w:val="24"/>
              </w:rPr>
              <w:t>E</w:t>
            </w:r>
            <w:r w:rsidRPr="0043451E">
              <w:rPr>
                <w:rFonts w:cstheme="minorHAnsi"/>
                <w:color w:val="262626" w:themeColor="text1" w:themeTint="D9"/>
                <w:sz w:val="24"/>
                <w:szCs w:val="24"/>
              </w:rPr>
              <w:t>konomika vo fyzioterapii.</w:t>
            </w:r>
          </w:p>
          <w:p w14:paraId="6ECEB063" w14:textId="77777777" w:rsidR="00E50CDF" w:rsidRPr="0043451E" w:rsidRDefault="00E50CDF" w:rsidP="00E50CDF">
            <w:pPr>
              <w:autoSpaceDE w:val="0"/>
              <w:autoSpaceDN w:val="0"/>
              <w:adjustRightInd w:val="0"/>
              <w:spacing w:after="0" w:line="240" w:lineRule="auto"/>
              <w:ind w:left="720"/>
              <w:jc w:val="both"/>
              <w:rPr>
                <w:rFonts w:cstheme="minorHAnsi"/>
                <w:b/>
                <w:bCs/>
                <w:color w:val="262626" w:themeColor="text1" w:themeTint="D9"/>
                <w:sz w:val="24"/>
                <w:szCs w:val="24"/>
              </w:rPr>
            </w:pPr>
            <w:r w:rsidRPr="0043451E">
              <w:rPr>
                <w:rFonts w:cstheme="minorHAnsi"/>
                <w:b/>
                <w:bCs/>
                <w:color w:val="262626" w:themeColor="text1" w:themeTint="D9"/>
                <w:sz w:val="24"/>
                <w:szCs w:val="24"/>
              </w:rPr>
              <w:t>Vedecká časť</w:t>
            </w:r>
          </w:p>
          <w:p w14:paraId="3938EDB8" w14:textId="5ABC5DE6" w:rsidR="00E50CDF" w:rsidRPr="0043451E" w:rsidRDefault="00E50CDF" w:rsidP="00B02221">
            <w:pPr>
              <w:pStyle w:val="Odsekzoznamu"/>
              <w:numPr>
                <w:ilvl w:val="0"/>
                <w:numId w:val="18"/>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Zásady vedeckej práce, jej obsahová, etická a spoločenská stránka. Vedecké formulovanie aktuálneho problému z oblasti fyzioterapie, príprava pre spracovanie doktorandskej práce, teoretický aj empirický výskum. Zvládnutie väzby (následnosti) výskum - aplikácia pri využití štandardných metód výskumu a poznania požiadaviek praxe. Schopnosť vedecky riešiť interdisciplinárne problémy súvisiace s obsahovým zameraním odboru fyzioterapie. Prezentácia výsledkov výskumu (vedeckej práce) v odborných periodikách a na vedeckých podujatiach doma i v zahraničí.</w:t>
            </w:r>
          </w:p>
          <w:p w14:paraId="353F0CC1" w14:textId="368B3587" w:rsidR="00103AEA" w:rsidRPr="0043451E"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43451E">
              <w:rPr>
                <w:rFonts w:cstheme="minorHAnsi"/>
                <w:color w:val="262626" w:themeColor="text1" w:themeTint="D9"/>
                <w:sz w:val="24"/>
                <w:szCs w:val="24"/>
              </w:rPr>
              <w:t>Vysoká škola zostaví odporúčané študijné plány pre jednotlivé cesty v štúdiu</w:t>
            </w:r>
            <w:bookmarkStart w:id="1" w:name="_Hlk52130688"/>
            <w:r w:rsidRPr="0043451E">
              <w:rPr>
                <w:rStyle w:val="Odkaznapoznmkupodiarou"/>
                <w:rFonts w:cstheme="minorHAnsi"/>
                <w:color w:val="262626" w:themeColor="text1" w:themeTint="D9"/>
                <w:sz w:val="24"/>
                <w:szCs w:val="24"/>
              </w:rPr>
              <w:footnoteReference w:id="9"/>
            </w:r>
            <w:bookmarkEnd w:id="1"/>
            <w:r w:rsidRPr="0043451E">
              <w:rPr>
                <w:rFonts w:cstheme="minorHAnsi"/>
                <w:color w:val="262626" w:themeColor="text1" w:themeTint="D9"/>
                <w:sz w:val="24"/>
                <w:szCs w:val="24"/>
              </w:rPr>
              <w:t xml:space="preserve">. </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709"/>
              <w:gridCol w:w="1252"/>
              <w:gridCol w:w="1134"/>
              <w:gridCol w:w="709"/>
              <w:gridCol w:w="994"/>
            </w:tblGrid>
            <w:tr w:rsidR="00CD772C" w:rsidRPr="00ED2402" w14:paraId="77898E7D" w14:textId="77777777" w:rsidTr="00277D19">
              <w:tc>
                <w:tcPr>
                  <w:tcW w:w="1668" w:type="dxa"/>
                </w:tcPr>
                <w:p w14:paraId="2E7C0C53" w14:textId="77777777" w:rsidR="00CD772C" w:rsidRPr="00CD772C" w:rsidRDefault="00CD772C" w:rsidP="00CD772C">
                  <w:pPr>
                    <w:spacing w:after="0"/>
                    <w:rPr>
                      <w:rFonts w:cstheme="minorHAnsi"/>
                      <w:sz w:val="16"/>
                      <w:szCs w:val="16"/>
                    </w:rPr>
                  </w:pPr>
                  <w:bookmarkStart w:id="2" w:name="_Hlk55462807"/>
                  <w:r w:rsidRPr="00CD772C">
                    <w:rPr>
                      <w:rFonts w:cstheme="minorHAnsi"/>
                      <w:b/>
                      <w:bCs/>
                      <w:sz w:val="16"/>
                      <w:szCs w:val="16"/>
                    </w:rPr>
                    <w:t>KÓD</w:t>
                  </w:r>
                </w:p>
              </w:tc>
              <w:tc>
                <w:tcPr>
                  <w:tcW w:w="3709" w:type="dxa"/>
                </w:tcPr>
                <w:p w14:paraId="67F18D0A" w14:textId="77777777" w:rsidR="00CD772C" w:rsidRPr="00CD772C" w:rsidRDefault="00CD772C" w:rsidP="00CD772C">
                  <w:pPr>
                    <w:spacing w:after="0"/>
                    <w:rPr>
                      <w:rFonts w:cstheme="minorHAnsi"/>
                      <w:b/>
                      <w:bCs/>
                      <w:sz w:val="16"/>
                      <w:szCs w:val="16"/>
                    </w:rPr>
                  </w:pPr>
                  <w:r w:rsidRPr="00CD772C">
                    <w:rPr>
                      <w:rFonts w:cstheme="minorHAnsi"/>
                      <w:b/>
                      <w:bCs/>
                      <w:sz w:val="16"/>
                      <w:szCs w:val="16"/>
                    </w:rPr>
                    <w:t>NÁZOV A CHARAKTER PREDMETU</w:t>
                  </w:r>
                </w:p>
                <w:p w14:paraId="38BC9E03" w14:textId="77777777" w:rsidR="00CD772C" w:rsidRPr="00CD772C" w:rsidRDefault="00CD772C" w:rsidP="00CD772C">
                  <w:pPr>
                    <w:spacing w:after="0"/>
                    <w:rPr>
                      <w:rFonts w:cstheme="minorHAnsi"/>
                      <w:sz w:val="16"/>
                      <w:szCs w:val="16"/>
                    </w:rPr>
                  </w:pPr>
                  <w:r w:rsidRPr="00CD772C">
                    <w:rPr>
                      <w:rFonts w:cstheme="minorHAnsi"/>
                      <w:b/>
                      <w:bCs/>
                      <w:sz w:val="16"/>
                      <w:szCs w:val="16"/>
                    </w:rPr>
                    <w:t>(personálna garancia)</w:t>
                  </w:r>
                </w:p>
              </w:tc>
              <w:tc>
                <w:tcPr>
                  <w:tcW w:w="1252" w:type="dxa"/>
                </w:tcPr>
                <w:p w14:paraId="3706A9B7" w14:textId="77777777" w:rsidR="00CD772C" w:rsidRPr="00CD772C" w:rsidRDefault="00CD772C" w:rsidP="00CD772C">
                  <w:pPr>
                    <w:spacing w:after="0"/>
                    <w:jc w:val="center"/>
                    <w:rPr>
                      <w:rFonts w:cstheme="minorHAnsi"/>
                      <w:b/>
                      <w:bCs/>
                      <w:sz w:val="16"/>
                      <w:szCs w:val="16"/>
                    </w:rPr>
                  </w:pPr>
                  <w:r w:rsidRPr="00CD772C">
                    <w:rPr>
                      <w:rFonts w:cstheme="minorHAnsi"/>
                      <w:b/>
                      <w:bCs/>
                      <w:sz w:val="16"/>
                      <w:szCs w:val="16"/>
                    </w:rPr>
                    <w:t>Kredity/</w:t>
                  </w:r>
                </w:p>
                <w:p w14:paraId="15A9960B" w14:textId="77777777" w:rsidR="00CD772C" w:rsidRPr="00CD772C" w:rsidRDefault="00CD772C" w:rsidP="00CD772C">
                  <w:pPr>
                    <w:spacing w:after="0"/>
                    <w:jc w:val="center"/>
                    <w:rPr>
                      <w:rFonts w:cstheme="minorHAnsi"/>
                      <w:sz w:val="16"/>
                      <w:szCs w:val="16"/>
                    </w:rPr>
                  </w:pPr>
                  <w:r w:rsidRPr="00CD772C">
                    <w:rPr>
                      <w:rFonts w:cstheme="minorHAnsi"/>
                      <w:b/>
                      <w:bCs/>
                      <w:sz w:val="16"/>
                      <w:szCs w:val="16"/>
                    </w:rPr>
                    <w:t xml:space="preserve">Zaťaženie študenta v hod. </w:t>
                  </w:r>
                </w:p>
              </w:tc>
              <w:tc>
                <w:tcPr>
                  <w:tcW w:w="1134" w:type="dxa"/>
                </w:tcPr>
                <w:p w14:paraId="25EDDF31" w14:textId="77777777" w:rsidR="00CD772C" w:rsidRPr="00CD772C" w:rsidRDefault="00CD772C" w:rsidP="00CD772C">
                  <w:pPr>
                    <w:autoSpaceDE w:val="0"/>
                    <w:autoSpaceDN w:val="0"/>
                    <w:adjustRightInd w:val="0"/>
                    <w:spacing w:after="0"/>
                    <w:jc w:val="center"/>
                    <w:rPr>
                      <w:rFonts w:cstheme="minorHAnsi"/>
                      <w:b/>
                      <w:bCs/>
                      <w:sz w:val="16"/>
                      <w:szCs w:val="16"/>
                    </w:rPr>
                  </w:pPr>
                  <w:r w:rsidRPr="00CD772C">
                    <w:rPr>
                      <w:rFonts w:cstheme="minorHAnsi"/>
                      <w:b/>
                      <w:bCs/>
                      <w:sz w:val="16"/>
                      <w:szCs w:val="16"/>
                    </w:rPr>
                    <w:t>Forma</w:t>
                  </w:r>
                </w:p>
                <w:p w14:paraId="3198214F" w14:textId="77777777" w:rsidR="00CD772C" w:rsidRPr="00CD772C" w:rsidRDefault="00CD772C" w:rsidP="00CD772C">
                  <w:pPr>
                    <w:spacing w:after="0"/>
                    <w:jc w:val="center"/>
                    <w:rPr>
                      <w:rFonts w:cstheme="minorHAnsi"/>
                      <w:sz w:val="16"/>
                      <w:szCs w:val="16"/>
                    </w:rPr>
                  </w:pPr>
                  <w:r w:rsidRPr="00CD772C">
                    <w:rPr>
                      <w:rFonts w:cstheme="minorHAnsi"/>
                      <w:b/>
                      <w:bCs/>
                      <w:sz w:val="16"/>
                      <w:szCs w:val="16"/>
                    </w:rPr>
                    <w:t>ukončenia</w:t>
                  </w:r>
                </w:p>
              </w:tc>
              <w:tc>
                <w:tcPr>
                  <w:tcW w:w="709" w:type="dxa"/>
                </w:tcPr>
                <w:p w14:paraId="3442AA9E" w14:textId="77777777" w:rsidR="00CD772C" w:rsidRPr="00CD772C" w:rsidRDefault="00CD772C" w:rsidP="00CD772C">
                  <w:pPr>
                    <w:spacing w:after="0"/>
                    <w:jc w:val="center"/>
                    <w:rPr>
                      <w:rFonts w:cstheme="minorHAnsi"/>
                      <w:sz w:val="16"/>
                      <w:szCs w:val="16"/>
                    </w:rPr>
                  </w:pPr>
                  <w:r w:rsidRPr="00CD772C">
                    <w:rPr>
                      <w:rFonts w:cstheme="minorHAnsi"/>
                      <w:b/>
                      <w:bCs/>
                      <w:sz w:val="16"/>
                      <w:szCs w:val="16"/>
                    </w:rPr>
                    <w:t>Rok</w:t>
                  </w:r>
                </w:p>
              </w:tc>
              <w:tc>
                <w:tcPr>
                  <w:tcW w:w="994" w:type="dxa"/>
                </w:tcPr>
                <w:p w14:paraId="7C983DD8" w14:textId="77777777" w:rsidR="00CD772C" w:rsidRPr="00CD772C" w:rsidRDefault="00CD772C" w:rsidP="00CD772C">
                  <w:pPr>
                    <w:spacing w:after="0"/>
                    <w:jc w:val="center"/>
                    <w:rPr>
                      <w:rFonts w:cstheme="minorHAnsi"/>
                      <w:sz w:val="16"/>
                      <w:szCs w:val="16"/>
                    </w:rPr>
                  </w:pPr>
                  <w:r w:rsidRPr="00CD772C">
                    <w:rPr>
                      <w:rFonts w:cstheme="minorHAnsi"/>
                      <w:b/>
                      <w:bCs/>
                      <w:sz w:val="16"/>
                      <w:szCs w:val="16"/>
                    </w:rPr>
                    <w:t>Semester</w:t>
                  </w:r>
                </w:p>
              </w:tc>
            </w:tr>
            <w:tr w:rsidR="00CD772C" w:rsidRPr="00ED2402" w14:paraId="01651FC6" w14:textId="77777777" w:rsidTr="00277D19">
              <w:trPr>
                <w:trHeight w:val="365"/>
              </w:trPr>
              <w:tc>
                <w:tcPr>
                  <w:tcW w:w="5377" w:type="dxa"/>
                  <w:gridSpan w:val="2"/>
                </w:tcPr>
                <w:p w14:paraId="732C3789" w14:textId="77777777" w:rsidR="00CD772C" w:rsidRPr="00CD772C" w:rsidRDefault="00CD772C" w:rsidP="00CD772C">
                  <w:pPr>
                    <w:autoSpaceDE w:val="0"/>
                    <w:autoSpaceDN w:val="0"/>
                    <w:adjustRightInd w:val="0"/>
                    <w:rPr>
                      <w:rFonts w:cstheme="minorHAnsi"/>
                      <w:b/>
                      <w:bCs/>
                      <w:sz w:val="16"/>
                      <w:szCs w:val="16"/>
                    </w:rPr>
                  </w:pPr>
                  <w:r w:rsidRPr="00CD772C">
                    <w:rPr>
                      <w:rFonts w:cstheme="minorHAnsi"/>
                      <w:b/>
                      <w:bCs/>
                      <w:sz w:val="16"/>
                      <w:szCs w:val="16"/>
                    </w:rPr>
                    <w:t>I. študijná činnosť</w:t>
                  </w:r>
                </w:p>
              </w:tc>
              <w:tc>
                <w:tcPr>
                  <w:tcW w:w="1252" w:type="dxa"/>
                </w:tcPr>
                <w:p w14:paraId="025B72CB" w14:textId="77777777" w:rsidR="00CD772C" w:rsidRPr="00CD772C" w:rsidRDefault="00CD772C" w:rsidP="00CD772C">
                  <w:pPr>
                    <w:rPr>
                      <w:rFonts w:cstheme="minorHAnsi"/>
                      <w:sz w:val="16"/>
                      <w:szCs w:val="16"/>
                    </w:rPr>
                  </w:pPr>
                </w:p>
              </w:tc>
              <w:tc>
                <w:tcPr>
                  <w:tcW w:w="1134" w:type="dxa"/>
                </w:tcPr>
                <w:p w14:paraId="094F7824" w14:textId="77777777" w:rsidR="00CD772C" w:rsidRPr="00CD772C" w:rsidRDefault="00CD772C" w:rsidP="00CD772C">
                  <w:pPr>
                    <w:rPr>
                      <w:rFonts w:cstheme="minorHAnsi"/>
                      <w:sz w:val="16"/>
                      <w:szCs w:val="16"/>
                    </w:rPr>
                  </w:pPr>
                </w:p>
              </w:tc>
              <w:tc>
                <w:tcPr>
                  <w:tcW w:w="709" w:type="dxa"/>
                </w:tcPr>
                <w:p w14:paraId="48C0BEDE" w14:textId="77777777" w:rsidR="00CD772C" w:rsidRPr="00CD772C" w:rsidRDefault="00CD772C" w:rsidP="00CD772C">
                  <w:pPr>
                    <w:rPr>
                      <w:rFonts w:cstheme="minorHAnsi"/>
                      <w:sz w:val="16"/>
                      <w:szCs w:val="16"/>
                    </w:rPr>
                  </w:pPr>
                </w:p>
              </w:tc>
              <w:tc>
                <w:tcPr>
                  <w:tcW w:w="994" w:type="dxa"/>
                </w:tcPr>
                <w:p w14:paraId="2567278D" w14:textId="77777777" w:rsidR="00CD772C" w:rsidRPr="00CD772C" w:rsidRDefault="00CD772C" w:rsidP="00CD772C">
                  <w:pPr>
                    <w:rPr>
                      <w:rFonts w:cstheme="minorHAnsi"/>
                      <w:sz w:val="16"/>
                      <w:szCs w:val="16"/>
                    </w:rPr>
                  </w:pPr>
                </w:p>
              </w:tc>
            </w:tr>
            <w:tr w:rsidR="00CD772C" w:rsidRPr="00ED2402" w14:paraId="43B14128" w14:textId="77777777" w:rsidTr="00277D19">
              <w:tc>
                <w:tcPr>
                  <w:tcW w:w="1668" w:type="dxa"/>
                </w:tcPr>
                <w:p w14:paraId="1F80905A" w14:textId="77777777" w:rsidR="00CD772C" w:rsidRPr="00CD772C" w:rsidRDefault="00CD772C" w:rsidP="00CD772C">
                  <w:pPr>
                    <w:spacing w:after="0"/>
                    <w:rPr>
                      <w:rFonts w:cstheme="minorHAnsi"/>
                      <w:sz w:val="16"/>
                      <w:szCs w:val="16"/>
                    </w:rPr>
                  </w:pPr>
                </w:p>
              </w:tc>
              <w:tc>
                <w:tcPr>
                  <w:tcW w:w="3709" w:type="dxa"/>
                </w:tcPr>
                <w:p w14:paraId="222E80A0" w14:textId="77777777" w:rsidR="00CD772C" w:rsidRPr="00CD772C" w:rsidRDefault="00CD772C" w:rsidP="00CD772C">
                  <w:pPr>
                    <w:spacing w:after="0"/>
                    <w:rPr>
                      <w:rFonts w:cstheme="minorHAnsi"/>
                      <w:i/>
                      <w:sz w:val="16"/>
                      <w:szCs w:val="16"/>
                    </w:rPr>
                  </w:pPr>
                  <w:r w:rsidRPr="00CD772C">
                    <w:rPr>
                      <w:rFonts w:cstheme="minorHAnsi"/>
                      <w:b/>
                      <w:bCs/>
                      <w:i/>
                      <w:iCs/>
                      <w:sz w:val="16"/>
                      <w:szCs w:val="16"/>
                    </w:rPr>
                    <w:t>a/ povinné predmety</w:t>
                  </w:r>
                </w:p>
              </w:tc>
              <w:tc>
                <w:tcPr>
                  <w:tcW w:w="1252" w:type="dxa"/>
                </w:tcPr>
                <w:p w14:paraId="6D093461" w14:textId="77777777" w:rsidR="00CD772C" w:rsidRPr="00CD772C" w:rsidRDefault="00CD772C" w:rsidP="00CD772C">
                  <w:pPr>
                    <w:spacing w:after="0"/>
                    <w:jc w:val="center"/>
                    <w:rPr>
                      <w:rFonts w:cstheme="minorHAnsi"/>
                      <w:sz w:val="16"/>
                      <w:szCs w:val="16"/>
                    </w:rPr>
                  </w:pPr>
                </w:p>
              </w:tc>
              <w:tc>
                <w:tcPr>
                  <w:tcW w:w="1134" w:type="dxa"/>
                </w:tcPr>
                <w:p w14:paraId="152B62EB" w14:textId="77777777" w:rsidR="00CD772C" w:rsidRPr="00CD772C" w:rsidRDefault="00CD772C" w:rsidP="00CD772C">
                  <w:pPr>
                    <w:spacing w:after="0"/>
                    <w:jc w:val="center"/>
                    <w:rPr>
                      <w:rFonts w:cstheme="minorHAnsi"/>
                      <w:sz w:val="16"/>
                      <w:szCs w:val="16"/>
                    </w:rPr>
                  </w:pPr>
                </w:p>
              </w:tc>
              <w:tc>
                <w:tcPr>
                  <w:tcW w:w="709" w:type="dxa"/>
                </w:tcPr>
                <w:p w14:paraId="3C7E7C01" w14:textId="77777777" w:rsidR="00CD772C" w:rsidRPr="00CD772C" w:rsidRDefault="00CD772C" w:rsidP="00CD772C">
                  <w:pPr>
                    <w:spacing w:after="0"/>
                    <w:jc w:val="center"/>
                    <w:rPr>
                      <w:rFonts w:cstheme="minorHAnsi"/>
                      <w:sz w:val="16"/>
                      <w:szCs w:val="16"/>
                    </w:rPr>
                  </w:pPr>
                </w:p>
              </w:tc>
              <w:tc>
                <w:tcPr>
                  <w:tcW w:w="994" w:type="dxa"/>
                </w:tcPr>
                <w:p w14:paraId="5B6819C3" w14:textId="77777777" w:rsidR="00CD772C" w:rsidRPr="00CD772C" w:rsidRDefault="00CD772C" w:rsidP="00CD772C">
                  <w:pPr>
                    <w:spacing w:after="0"/>
                    <w:jc w:val="center"/>
                    <w:rPr>
                      <w:rFonts w:cstheme="minorHAnsi"/>
                      <w:sz w:val="16"/>
                      <w:szCs w:val="16"/>
                    </w:rPr>
                  </w:pPr>
                </w:p>
              </w:tc>
            </w:tr>
            <w:tr w:rsidR="00CD772C" w:rsidRPr="00ED2402" w14:paraId="64612073" w14:textId="77777777" w:rsidTr="00277D19">
              <w:trPr>
                <w:trHeight w:val="688"/>
              </w:trPr>
              <w:tc>
                <w:tcPr>
                  <w:tcW w:w="1668" w:type="dxa"/>
                </w:tcPr>
                <w:p w14:paraId="021D63EB"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3C8ECD51" w14:textId="77777777" w:rsidR="00CD772C" w:rsidRPr="00CD772C" w:rsidRDefault="00CD772C" w:rsidP="00CD772C">
                  <w:pPr>
                    <w:spacing w:after="0"/>
                    <w:rPr>
                      <w:rFonts w:cstheme="minorHAnsi"/>
                      <w:i/>
                      <w:sz w:val="16"/>
                      <w:szCs w:val="16"/>
                    </w:rPr>
                  </w:pPr>
                  <w:r w:rsidRPr="00CD772C">
                    <w:rPr>
                      <w:rFonts w:cstheme="minorHAnsi"/>
                      <w:i/>
                      <w:sz w:val="16"/>
                      <w:szCs w:val="16"/>
                    </w:rPr>
                    <w:t>Výskumný projekt</w:t>
                  </w:r>
                </w:p>
                <w:p w14:paraId="4D6776F1" w14:textId="77777777" w:rsidR="00CD772C" w:rsidRPr="00CD772C" w:rsidRDefault="00CD772C" w:rsidP="00CD772C">
                  <w:pPr>
                    <w:tabs>
                      <w:tab w:val="left" w:pos="1530"/>
                    </w:tabs>
                    <w:spacing w:after="0"/>
                    <w:rPr>
                      <w:rFonts w:cstheme="minorHAnsi"/>
                      <w:b/>
                      <w:bCs/>
                      <w:sz w:val="16"/>
                      <w:szCs w:val="16"/>
                    </w:rPr>
                  </w:pPr>
                  <w:r w:rsidRPr="00CD772C">
                    <w:rPr>
                      <w:rFonts w:cstheme="minorHAnsi"/>
                      <w:color w:val="000000"/>
                      <w:sz w:val="16"/>
                      <w:szCs w:val="16"/>
                      <w:shd w:val="clear" w:color="auto" w:fill="FFFFFF"/>
                    </w:rPr>
                    <w:t>Gašpar Ľudovít</w:t>
                  </w:r>
                </w:p>
                <w:p w14:paraId="154AD638" w14:textId="77777777" w:rsidR="00CD772C" w:rsidRPr="00CD772C" w:rsidRDefault="00CD772C" w:rsidP="00CD772C">
                  <w:pPr>
                    <w:tabs>
                      <w:tab w:val="left" w:pos="1530"/>
                    </w:tabs>
                    <w:spacing w:after="0"/>
                    <w:rPr>
                      <w:rFonts w:cstheme="minorHAnsi"/>
                      <w:b/>
                      <w:bCs/>
                      <w:sz w:val="16"/>
                      <w:szCs w:val="16"/>
                    </w:rPr>
                  </w:pPr>
                  <w:r w:rsidRPr="00CD772C">
                    <w:rPr>
                      <w:rFonts w:cstheme="minorHAnsi"/>
                      <w:color w:val="000000"/>
                      <w:sz w:val="16"/>
                      <w:szCs w:val="16"/>
                      <w:shd w:val="clear" w:color="auto" w:fill="FFFFFF"/>
                    </w:rPr>
                    <w:t>Kresánek Jaroslav</w:t>
                  </w:r>
                </w:p>
                <w:p w14:paraId="7308CD93" w14:textId="77777777" w:rsidR="00CD772C" w:rsidRPr="00CD772C" w:rsidRDefault="00CD772C" w:rsidP="00CD772C">
                  <w:pPr>
                    <w:tabs>
                      <w:tab w:val="left" w:pos="1530"/>
                    </w:tabs>
                    <w:spacing w:after="0"/>
                    <w:rPr>
                      <w:rFonts w:cstheme="minorHAnsi"/>
                      <w:bCs/>
                      <w:sz w:val="16"/>
                      <w:szCs w:val="16"/>
                    </w:rPr>
                  </w:pPr>
                  <w:r w:rsidRPr="00CD772C">
                    <w:rPr>
                      <w:rFonts w:cstheme="minorHAnsi"/>
                      <w:bCs/>
                      <w:sz w:val="16"/>
                      <w:szCs w:val="16"/>
                    </w:rPr>
                    <w:t>Žiaková Elena</w:t>
                  </w:r>
                </w:p>
              </w:tc>
              <w:tc>
                <w:tcPr>
                  <w:tcW w:w="1252" w:type="dxa"/>
                </w:tcPr>
                <w:p w14:paraId="33C37930" w14:textId="77777777" w:rsidR="00CD772C" w:rsidRPr="00CD772C" w:rsidRDefault="00CD772C" w:rsidP="00CD772C">
                  <w:pPr>
                    <w:spacing w:after="0"/>
                    <w:jc w:val="center"/>
                    <w:rPr>
                      <w:rFonts w:cstheme="minorHAnsi"/>
                      <w:sz w:val="16"/>
                      <w:szCs w:val="16"/>
                    </w:rPr>
                  </w:pPr>
                  <w:r w:rsidRPr="00CD772C">
                    <w:rPr>
                      <w:rFonts w:cstheme="minorHAnsi"/>
                      <w:sz w:val="16"/>
                      <w:szCs w:val="16"/>
                    </w:rPr>
                    <w:t>6/180</w:t>
                  </w:r>
                </w:p>
              </w:tc>
              <w:tc>
                <w:tcPr>
                  <w:tcW w:w="1134" w:type="dxa"/>
                </w:tcPr>
                <w:p w14:paraId="6D0CF8C8" w14:textId="77777777" w:rsidR="00CD772C" w:rsidRPr="00CD772C" w:rsidRDefault="00CD772C" w:rsidP="00CD772C">
                  <w:pPr>
                    <w:spacing w:after="0"/>
                    <w:jc w:val="center"/>
                    <w:rPr>
                      <w:rFonts w:cstheme="minorHAnsi"/>
                      <w:sz w:val="16"/>
                      <w:szCs w:val="16"/>
                    </w:rPr>
                  </w:pPr>
                  <w:r w:rsidRPr="00CD772C">
                    <w:rPr>
                      <w:rFonts w:cstheme="minorHAnsi"/>
                      <w:sz w:val="16"/>
                      <w:szCs w:val="16"/>
                    </w:rPr>
                    <w:t>12/ZH</w:t>
                  </w:r>
                </w:p>
              </w:tc>
              <w:tc>
                <w:tcPr>
                  <w:tcW w:w="709" w:type="dxa"/>
                </w:tcPr>
                <w:p w14:paraId="25B10266" w14:textId="77777777" w:rsidR="00CD772C" w:rsidRPr="00CD772C" w:rsidRDefault="00CD772C" w:rsidP="00CD772C">
                  <w:pPr>
                    <w:spacing w:after="0"/>
                    <w:jc w:val="center"/>
                    <w:rPr>
                      <w:rFonts w:cstheme="minorHAnsi"/>
                      <w:sz w:val="16"/>
                      <w:szCs w:val="16"/>
                    </w:rPr>
                  </w:pPr>
                  <w:r w:rsidRPr="00CD772C">
                    <w:rPr>
                      <w:rFonts w:cstheme="minorHAnsi"/>
                      <w:sz w:val="16"/>
                      <w:szCs w:val="16"/>
                    </w:rPr>
                    <w:t>1</w:t>
                  </w:r>
                </w:p>
              </w:tc>
              <w:tc>
                <w:tcPr>
                  <w:tcW w:w="994" w:type="dxa"/>
                </w:tcPr>
                <w:p w14:paraId="12B5D2B5" w14:textId="77777777" w:rsidR="00CD772C" w:rsidRPr="00CD772C" w:rsidRDefault="00CD772C" w:rsidP="00CD772C">
                  <w:pPr>
                    <w:spacing w:after="0"/>
                    <w:jc w:val="center"/>
                    <w:rPr>
                      <w:rFonts w:cstheme="minorHAnsi"/>
                      <w:sz w:val="16"/>
                      <w:szCs w:val="16"/>
                    </w:rPr>
                  </w:pPr>
                  <w:r w:rsidRPr="00CD772C">
                    <w:rPr>
                      <w:rFonts w:cstheme="minorHAnsi"/>
                      <w:sz w:val="16"/>
                      <w:szCs w:val="16"/>
                    </w:rPr>
                    <w:t>ZS</w:t>
                  </w:r>
                </w:p>
              </w:tc>
            </w:tr>
            <w:tr w:rsidR="00CD772C" w:rsidRPr="00ED2402" w14:paraId="54DF3C4D" w14:textId="77777777" w:rsidTr="00277D19">
              <w:trPr>
                <w:trHeight w:val="570"/>
              </w:trPr>
              <w:tc>
                <w:tcPr>
                  <w:tcW w:w="1668" w:type="dxa"/>
                </w:tcPr>
                <w:p w14:paraId="7D26CC8A"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5481D87F" w14:textId="77777777" w:rsidR="00CD772C" w:rsidRPr="00CD772C" w:rsidRDefault="00CD772C" w:rsidP="00CD772C">
                  <w:pPr>
                    <w:spacing w:after="0"/>
                    <w:rPr>
                      <w:rFonts w:cstheme="minorHAnsi"/>
                      <w:i/>
                      <w:sz w:val="16"/>
                      <w:szCs w:val="16"/>
                    </w:rPr>
                  </w:pPr>
                  <w:r w:rsidRPr="00CD772C">
                    <w:rPr>
                      <w:rFonts w:cstheme="minorHAnsi"/>
                      <w:i/>
                      <w:sz w:val="16"/>
                      <w:szCs w:val="16"/>
                    </w:rPr>
                    <w:t xml:space="preserve">Metodológia vedeckej práce </w:t>
                  </w:r>
                </w:p>
                <w:p w14:paraId="145B5E79" w14:textId="77777777" w:rsidR="00CD772C" w:rsidRPr="00CD772C" w:rsidRDefault="00CD772C" w:rsidP="00CD772C">
                  <w:pPr>
                    <w:spacing w:after="0"/>
                    <w:rPr>
                      <w:rFonts w:cstheme="minorHAnsi"/>
                      <w:bCs/>
                      <w:iCs/>
                      <w:sz w:val="16"/>
                      <w:szCs w:val="16"/>
                    </w:rPr>
                  </w:pPr>
                  <w:r w:rsidRPr="00CD772C">
                    <w:rPr>
                      <w:rFonts w:cstheme="minorHAnsi"/>
                      <w:bCs/>
                      <w:iCs/>
                      <w:sz w:val="16"/>
                      <w:szCs w:val="16"/>
                    </w:rPr>
                    <w:t>Gašpar Ľudovít</w:t>
                  </w:r>
                </w:p>
                <w:p w14:paraId="104415BC" w14:textId="77777777" w:rsidR="00CD772C" w:rsidRPr="00CD772C" w:rsidRDefault="00CD772C" w:rsidP="00CD772C">
                  <w:pPr>
                    <w:spacing w:after="0"/>
                    <w:rPr>
                      <w:rFonts w:cstheme="minorHAnsi"/>
                      <w:bCs/>
                      <w:iCs/>
                      <w:sz w:val="16"/>
                      <w:szCs w:val="16"/>
                    </w:rPr>
                  </w:pPr>
                  <w:r w:rsidRPr="00CD772C">
                    <w:rPr>
                      <w:rFonts w:cstheme="minorHAnsi"/>
                      <w:bCs/>
                      <w:iCs/>
                      <w:sz w:val="16"/>
                      <w:szCs w:val="16"/>
                    </w:rPr>
                    <w:t xml:space="preserve">Žiaková Elena </w:t>
                  </w:r>
                </w:p>
                <w:p w14:paraId="1F02959B" w14:textId="77777777" w:rsidR="00CD772C" w:rsidRPr="00CD772C" w:rsidRDefault="00CD772C" w:rsidP="00CD772C">
                  <w:pPr>
                    <w:spacing w:after="0"/>
                    <w:rPr>
                      <w:rFonts w:cstheme="minorHAnsi"/>
                      <w:b/>
                      <w:i/>
                      <w:color w:val="C00000"/>
                      <w:sz w:val="16"/>
                      <w:szCs w:val="16"/>
                    </w:rPr>
                  </w:pPr>
                  <w:r w:rsidRPr="00CD772C">
                    <w:rPr>
                      <w:rFonts w:cstheme="minorHAnsi"/>
                      <w:bCs/>
                      <w:iCs/>
                      <w:sz w:val="16"/>
                      <w:szCs w:val="16"/>
                    </w:rPr>
                    <w:t>Kresánek Jaroslav</w:t>
                  </w:r>
                </w:p>
              </w:tc>
              <w:tc>
                <w:tcPr>
                  <w:tcW w:w="1252" w:type="dxa"/>
                </w:tcPr>
                <w:p w14:paraId="413219A6" w14:textId="77777777" w:rsidR="00CD772C" w:rsidRPr="00CD772C" w:rsidRDefault="00CD772C" w:rsidP="00CD772C">
                  <w:pPr>
                    <w:spacing w:after="0"/>
                    <w:jc w:val="center"/>
                    <w:rPr>
                      <w:rFonts w:cstheme="minorHAnsi"/>
                      <w:sz w:val="16"/>
                      <w:szCs w:val="16"/>
                    </w:rPr>
                  </w:pPr>
                  <w:r w:rsidRPr="00CD772C">
                    <w:rPr>
                      <w:rFonts w:cstheme="minorHAnsi"/>
                      <w:sz w:val="16"/>
                      <w:szCs w:val="16"/>
                    </w:rPr>
                    <w:t>8/240</w:t>
                  </w:r>
                </w:p>
              </w:tc>
              <w:tc>
                <w:tcPr>
                  <w:tcW w:w="1134" w:type="dxa"/>
                </w:tcPr>
                <w:p w14:paraId="3A0ED3F1" w14:textId="77777777" w:rsidR="00CD772C" w:rsidRPr="00CD772C" w:rsidRDefault="00CD772C" w:rsidP="00CD772C">
                  <w:pPr>
                    <w:spacing w:after="0"/>
                    <w:jc w:val="center"/>
                    <w:rPr>
                      <w:rFonts w:cstheme="minorHAnsi"/>
                      <w:sz w:val="16"/>
                      <w:szCs w:val="16"/>
                    </w:rPr>
                  </w:pPr>
                  <w:r w:rsidRPr="00CD772C">
                    <w:rPr>
                      <w:rFonts w:cstheme="minorHAnsi"/>
                      <w:sz w:val="16"/>
                      <w:szCs w:val="16"/>
                    </w:rPr>
                    <w:t>12/ZH</w:t>
                  </w:r>
                </w:p>
              </w:tc>
              <w:tc>
                <w:tcPr>
                  <w:tcW w:w="709" w:type="dxa"/>
                </w:tcPr>
                <w:p w14:paraId="65E587D6" w14:textId="77777777" w:rsidR="00CD772C" w:rsidRPr="00CD772C" w:rsidRDefault="00CD772C" w:rsidP="00CD772C">
                  <w:pPr>
                    <w:spacing w:after="0"/>
                    <w:jc w:val="center"/>
                    <w:rPr>
                      <w:rFonts w:cstheme="minorHAnsi"/>
                      <w:sz w:val="16"/>
                      <w:szCs w:val="16"/>
                    </w:rPr>
                  </w:pPr>
                  <w:r w:rsidRPr="00CD772C">
                    <w:rPr>
                      <w:rFonts w:cstheme="minorHAnsi"/>
                      <w:sz w:val="16"/>
                      <w:szCs w:val="16"/>
                    </w:rPr>
                    <w:t>1</w:t>
                  </w:r>
                </w:p>
              </w:tc>
              <w:tc>
                <w:tcPr>
                  <w:tcW w:w="994" w:type="dxa"/>
                </w:tcPr>
                <w:p w14:paraId="3198FAEE" w14:textId="77777777" w:rsidR="00CD772C" w:rsidRPr="00CD772C" w:rsidRDefault="00CD772C" w:rsidP="00CD772C">
                  <w:pPr>
                    <w:spacing w:after="0"/>
                    <w:jc w:val="center"/>
                    <w:rPr>
                      <w:rFonts w:cstheme="minorHAnsi"/>
                      <w:sz w:val="16"/>
                      <w:szCs w:val="16"/>
                    </w:rPr>
                  </w:pPr>
                  <w:r w:rsidRPr="00CD772C">
                    <w:rPr>
                      <w:rFonts w:cstheme="minorHAnsi"/>
                      <w:sz w:val="16"/>
                      <w:szCs w:val="16"/>
                    </w:rPr>
                    <w:t>ZS</w:t>
                  </w:r>
                </w:p>
              </w:tc>
            </w:tr>
            <w:tr w:rsidR="00CD772C" w:rsidRPr="00ED2402" w14:paraId="57EAD99A" w14:textId="77777777" w:rsidTr="00277D19">
              <w:trPr>
                <w:trHeight w:val="570"/>
              </w:trPr>
              <w:tc>
                <w:tcPr>
                  <w:tcW w:w="1668" w:type="dxa"/>
                </w:tcPr>
                <w:p w14:paraId="13192686"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46E7A045" w14:textId="77777777" w:rsidR="00CD772C" w:rsidRPr="00CD772C" w:rsidRDefault="00CD772C" w:rsidP="00CD772C">
                  <w:pPr>
                    <w:spacing w:after="0"/>
                    <w:rPr>
                      <w:rFonts w:cstheme="minorHAnsi"/>
                      <w:i/>
                      <w:sz w:val="16"/>
                      <w:szCs w:val="16"/>
                    </w:rPr>
                  </w:pPr>
                  <w:r w:rsidRPr="00CD772C">
                    <w:rPr>
                      <w:rFonts w:cstheme="minorHAnsi"/>
                      <w:i/>
                      <w:sz w:val="16"/>
                      <w:szCs w:val="16"/>
                    </w:rPr>
                    <w:t>Fyzioterapia I.</w:t>
                  </w:r>
                </w:p>
                <w:p w14:paraId="3EFC5CBF" w14:textId="77777777" w:rsidR="00CD772C" w:rsidRPr="00CD772C" w:rsidRDefault="00CD772C" w:rsidP="00CD772C">
                  <w:pPr>
                    <w:spacing w:after="0"/>
                    <w:rPr>
                      <w:rFonts w:cstheme="minorHAnsi"/>
                      <w:bCs/>
                      <w:iCs/>
                      <w:sz w:val="16"/>
                      <w:szCs w:val="16"/>
                    </w:rPr>
                  </w:pPr>
                  <w:r w:rsidRPr="00CD772C">
                    <w:rPr>
                      <w:rFonts w:cstheme="minorHAnsi"/>
                      <w:bCs/>
                      <w:iCs/>
                      <w:sz w:val="16"/>
                      <w:szCs w:val="16"/>
                    </w:rPr>
                    <w:t>Kresánek Jaroslav</w:t>
                  </w:r>
                </w:p>
                <w:p w14:paraId="0638B5C2" w14:textId="77777777" w:rsidR="00CD772C" w:rsidRPr="00CD772C" w:rsidRDefault="00CD772C" w:rsidP="00CD772C">
                  <w:pPr>
                    <w:spacing w:after="0"/>
                    <w:rPr>
                      <w:rFonts w:cstheme="minorHAnsi"/>
                      <w:b/>
                      <w:iCs/>
                      <w:sz w:val="16"/>
                      <w:szCs w:val="16"/>
                    </w:rPr>
                  </w:pPr>
                  <w:r w:rsidRPr="00CD772C">
                    <w:rPr>
                      <w:rFonts w:cstheme="minorHAnsi"/>
                      <w:bCs/>
                      <w:iCs/>
                      <w:sz w:val="16"/>
                      <w:szCs w:val="16"/>
                    </w:rPr>
                    <w:t>Žiaková Elena</w:t>
                  </w:r>
                </w:p>
              </w:tc>
              <w:tc>
                <w:tcPr>
                  <w:tcW w:w="1252" w:type="dxa"/>
                </w:tcPr>
                <w:p w14:paraId="48A1903E" w14:textId="77777777" w:rsidR="00CD772C" w:rsidRPr="00CD772C" w:rsidRDefault="00CD772C" w:rsidP="00CD772C">
                  <w:pPr>
                    <w:spacing w:after="0"/>
                    <w:jc w:val="center"/>
                    <w:rPr>
                      <w:rFonts w:cstheme="minorHAnsi"/>
                      <w:sz w:val="16"/>
                      <w:szCs w:val="16"/>
                    </w:rPr>
                  </w:pPr>
                  <w:r w:rsidRPr="00CD772C">
                    <w:rPr>
                      <w:rFonts w:cstheme="minorHAnsi"/>
                      <w:sz w:val="16"/>
                      <w:szCs w:val="16"/>
                    </w:rPr>
                    <w:t>8/240</w:t>
                  </w:r>
                </w:p>
              </w:tc>
              <w:tc>
                <w:tcPr>
                  <w:tcW w:w="1134" w:type="dxa"/>
                </w:tcPr>
                <w:p w14:paraId="79278046" w14:textId="77777777" w:rsidR="00CD772C" w:rsidRPr="00CD772C" w:rsidRDefault="00CD772C" w:rsidP="00CD772C">
                  <w:pPr>
                    <w:spacing w:after="0"/>
                    <w:jc w:val="center"/>
                    <w:rPr>
                      <w:rFonts w:cstheme="minorHAnsi"/>
                      <w:sz w:val="16"/>
                      <w:szCs w:val="16"/>
                    </w:rPr>
                  </w:pPr>
                  <w:r w:rsidRPr="00CD772C">
                    <w:rPr>
                      <w:rFonts w:cstheme="minorHAnsi"/>
                      <w:sz w:val="16"/>
                      <w:szCs w:val="16"/>
                    </w:rPr>
                    <w:t>12/ZH</w:t>
                  </w:r>
                </w:p>
              </w:tc>
              <w:tc>
                <w:tcPr>
                  <w:tcW w:w="709" w:type="dxa"/>
                </w:tcPr>
                <w:p w14:paraId="7B70F0E4" w14:textId="77777777" w:rsidR="00CD772C" w:rsidRPr="00CD772C" w:rsidRDefault="00CD772C" w:rsidP="00CD772C">
                  <w:pPr>
                    <w:spacing w:after="0"/>
                    <w:jc w:val="center"/>
                    <w:rPr>
                      <w:rFonts w:cstheme="minorHAnsi"/>
                      <w:sz w:val="16"/>
                      <w:szCs w:val="16"/>
                    </w:rPr>
                  </w:pPr>
                  <w:r w:rsidRPr="00CD772C">
                    <w:rPr>
                      <w:rFonts w:cstheme="minorHAnsi"/>
                      <w:sz w:val="16"/>
                      <w:szCs w:val="16"/>
                    </w:rPr>
                    <w:t>1</w:t>
                  </w:r>
                </w:p>
              </w:tc>
              <w:tc>
                <w:tcPr>
                  <w:tcW w:w="994" w:type="dxa"/>
                </w:tcPr>
                <w:p w14:paraId="36D65796" w14:textId="77777777" w:rsidR="00CD772C" w:rsidRPr="00CD772C" w:rsidRDefault="00CD772C" w:rsidP="00CD772C">
                  <w:pPr>
                    <w:spacing w:after="0"/>
                    <w:jc w:val="center"/>
                    <w:rPr>
                      <w:rFonts w:cstheme="minorHAnsi"/>
                      <w:sz w:val="16"/>
                      <w:szCs w:val="16"/>
                    </w:rPr>
                  </w:pPr>
                  <w:r w:rsidRPr="00CD772C">
                    <w:rPr>
                      <w:rFonts w:cstheme="minorHAnsi"/>
                      <w:sz w:val="16"/>
                      <w:szCs w:val="16"/>
                    </w:rPr>
                    <w:t>LS</w:t>
                  </w:r>
                </w:p>
              </w:tc>
            </w:tr>
            <w:tr w:rsidR="00CD772C" w:rsidRPr="00ED2402" w14:paraId="627A4FEB" w14:textId="77777777" w:rsidTr="00277D19">
              <w:trPr>
                <w:trHeight w:val="570"/>
              </w:trPr>
              <w:tc>
                <w:tcPr>
                  <w:tcW w:w="1668" w:type="dxa"/>
                </w:tcPr>
                <w:p w14:paraId="67AAC70E"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1DA34352" w14:textId="77777777" w:rsidR="00CD772C" w:rsidRPr="00CD772C" w:rsidRDefault="00CD772C" w:rsidP="00CD772C">
                  <w:pPr>
                    <w:spacing w:after="0"/>
                    <w:rPr>
                      <w:rFonts w:cstheme="minorHAnsi"/>
                      <w:i/>
                      <w:sz w:val="16"/>
                      <w:szCs w:val="16"/>
                    </w:rPr>
                  </w:pPr>
                  <w:r w:rsidRPr="00CD772C">
                    <w:rPr>
                      <w:rFonts w:cstheme="minorHAnsi"/>
                      <w:i/>
                      <w:sz w:val="16"/>
                      <w:szCs w:val="16"/>
                    </w:rPr>
                    <w:t>Fyzioterapia II.</w:t>
                  </w:r>
                </w:p>
                <w:p w14:paraId="1B5A7576" w14:textId="77777777" w:rsidR="00CD772C" w:rsidRPr="00CD772C" w:rsidRDefault="00CD772C" w:rsidP="00CD772C">
                  <w:pPr>
                    <w:spacing w:after="0"/>
                    <w:rPr>
                      <w:rFonts w:cstheme="minorHAnsi"/>
                      <w:bCs/>
                      <w:iCs/>
                      <w:sz w:val="16"/>
                      <w:szCs w:val="16"/>
                    </w:rPr>
                  </w:pPr>
                  <w:r w:rsidRPr="00CD772C">
                    <w:rPr>
                      <w:rFonts w:cstheme="minorHAnsi"/>
                      <w:bCs/>
                      <w:iCs/>
                      <w:sz w:val="16"/>
                      <w:szCs w:val="16"/>
                    </w:rPr>
                    <w:t>Kresánek Jaroslav</w:t>
                  </w:r>
                </w:p>
                <w:p w14:paraId="068C27D5" w14:textId="5E1750AB" w:rsidR="00CD772C" w:rsidRPr="00CD772C" w:rsidRDefault="00CD772C" w:rsidP="00277D19">
                  <w:pPr>
                    <w:spacing w:after="0"/>
                    <w:rPr>
                      <w:rFonts w:cstheme="minorHAnsi"/>
                      <w:bCs/>
                      <w:iCs/>
                      <w:sz w:val="16"/>
                      <w:szCs w:val="16"/>
                    </w:rPr>
                  </w:pPr>
                  <w:r w:rsidRPr="00CD772C">
                    <w:rPr>
                      <w:rFonts w:cstheme="minorHAnsi"/>
                      <w:bCs/>
                      <w:iCs/>
                      <w:sz w:val="16"/>
                      <w:szCs w:val="16"/>
                    </w:rPr>
                    <w:t>Žiaková Elena</w:t>
                  </w:r>
                </w:p>
              </w:tc>
              <w:tc>
                <w:tcPr>
                  <w:tcW w:w="1252" w:type="dxa"/>
                </w:tcPr>
                <w:p w14:paraId="49E0CAC1" w14:textId="77777777" w:rsidR="00CD772C" w:rsidRPr="00CD772C" w:rsidRDefault="00CD772C" w:rsidP="00CD772C">
                  <w:pPr>
                    <w:spacing w:after="0"/>
                    <w:jc w:val="center"/>
                    <w:rPr>
                      <w:rFonts w:cstheme="minorHAnsi"/>
                      <w:sz w:val="16"/>
                      <w:szCs w:val="16"/>
                    </w:rPr>
                  </w:pPr>
                  <w:r w:rsidRPr="00CD772C">
                    <w:rPr>
                      <w:rFonts w:cstheme="minorHAnsi"/>
                      <w:sz w:val="16"/>
                      <w:szCs w:val="16"/>
                    </w:rPr>
                    <w:t>8/240</w:t>
                  </w:r>
                </w:p>
              </w:tc>
              <w:tc>
                <w:tcPr>
                  <w:tcW w:w="1134" w:type="dxa"/>
                </w:tcPr>
                <w:p w14:paraId="4FCF26AE" w14:textId="77777777" w:rsidR="00CD772C" w:rsidRPr="00CD772C" w:rsidRDefault="00CD772C" w:rsidP="00CD772C">
                  <w:pPr>
                    <w:spacing w:after="0"/>
                    <w:jc w:val="center"/>
                    <w:rPr>
                      <w:rFonts w:cstheme="minorHAnsi"/>
                      <w:sz w:val="16"/>
                      <w:szCs w:val="16"/>
                    </w:rPr>
                  </w:pPr>
                  <w:r w:rsidRPr="00CD772C">
                    <w:rPr>
                      <w:rFonts w:cstheme="minorHAnsi"/>
                      <w:sz w:val="16"/>
                      <w:szCs w:val="16"/>
                    </w:rPr>
                    <w:t>12/ZH</w:t>
                  </w:r>
                </w:p>
              </w:tc>
              <w:tc>
                <w:tcPr>
                  <w:tcW w:w="709" w:type="dxa"/>
                </w:tcPr>
                <w:p w14:paraId="590BAF83" w14:textId="77777777" w:rsidR="00CD772C" w:rsidRPr="00CD772C" w:rsidRDefault="00CD772C" w:rsidP="00CD772C">
                  <w:pPr>
                    <w:spacing w:after="0"/>
                    <w:jc w:val="center"/>
                    <w:rPr>
                      <w:rFonts w:cstheme="minorHAnsi"/>
                      <w:sz w:val="16"/>
                      <w:szCs w:val="16"/>
                    </w:rPr>
                  </w:pPr>
                  <w:r w:rsidRPr="00CD772C">
                    <w:rPr>
                      <w:rFonts w:cstheme="minorHAnsi"/>
                      <w:sz w:val="16"/>
                      <w:szCs w:val="16"/>
                    </w:rPr>
                    <w:t>2</w:t>
                  </w:r>
                </w:p>
              </w:tc>
              <w:tc>
                <w:tcPr>
                  <w:tcW w:w="994" w:type="dxa"/>
                </w:tcPr>
                <w:p w14:paraId="30590750" w14:textId="77777777" w:rsidR="00CD772C" w:rsidRPr="00CD772C" w:rsidRDefault="00CD772C" w:rsidP="00CD772C">
                  <w:pPr>
                    <w:spacing w:after="0"/>
                    <w:jc w:val="center"/>
                    <w:rPr>
                      <w:rFonts w:cstheme="minorHAnsi"/>
                      <w:sz w:val="16"/>
                      <w:szCs w:val="16"/>
                    </w:rPr>
                  </w:pPr>
                  <w:r w:rsidRPr="00CD772C">
                    <w:rPr>
                      <w:rFonts w:cstheme="minorHAnsi"/>
                      <w:sz w:val="16"/>
                      <w:szCs w:val="16"/>
                    </w:rPr>
                    <w:t>ZS</w:t>
                  </w:r>
                </w:p>
              </w:tc>
            </w:tr>
            <w:tr w:rsidR="00CD772C" w:rsidRPr="00ED2402" w14:paraId="45FE60CF" w14:textId="77777777" w:rsidTr="00277D19">
              <w:trPr>
                <w:trHeight w:val="272"/>
              </w:trPr>
              <w:tc>
                <w:tcPr>
                  <w:tcW w:w="1668" w:type="dxa"/>
                </w:tcPr>
                <w:p w14:paraId="0958CBA2" w14:textId="77777777" w:rsidR="00CD772C" w:rsidRPr="00CD772C" w:rsidRDefault="00CD772C" w:rsidP="00CD772C">
                  <w:pPr>
                    <w:spacing w:after="0"/>
                    <w:jc w:val="center"/>
                    <w:rPr>
                      <w:rFonts w:cstheme="minorHAnsi"/>
                      <w:i/>
                      <w:sz w:val="16"/>
                      <w:szCs w:val="16"/>
                    </w:rPr>
                  </w:pPr>
                </w:p>
              </w:tc>
              <w:tc>
                <w:tcPr>
                  <w:tcW w:w="3709" w:type="dxa"/>
                </w:tcPr>
                <w:p w14:paraId="2E88B07D" w14:textId="77777777" w:rsidR="00CD772C" w:rsidRPr="00CD772C" w:rsidRDefault="00CD772C" w:rsidP="00CD772C">
                  <w:pPr>
                    <w:spacing w:after="0"/>
                    <w:rPr>
                      <w:rFonts w:cstheme="minorHAnsi"/>
                      <w:sz w:val="16"/>
                      <w:szCs w:val="16"/>
                    </w:rPr>
                  </w:pPr>
                  <w:r w:rsidRPr="00CD772C">
                    <w:rPr>
                      <w:rFonts w:cstheme="minorHAnsi"/>
                      <w:b/>
                      <w:bCs/>
                      <w:i/>
                      <w:iCs/>
                      <w:sz w:val="16"/>
                      <w:szCs w:val="16"/>
                    </w:rPr>
                    <w:t>b/ povinne voliteľné predmety</w:t>
                  </w:r>
                </w:p>
              </w:tc>
              <w:tc>
                <w:tcPr>
                  <w:tcW w:w="1252" w:type="dxa"/>
                </w:tcPr>
                <w:p w14:paraId="4CE76C73" w14:textId="77777777" w:rsidR="00CD772C" w:rsidRPr="00CD772C" w:rsidRDefault="00CD772C" w:rsidP="00CD772C">
                  <w:pPr>
                    <w:spacing w:after="0"/>
                    <w:jc w:val="center"/>
                    <w:rPr>
                      <w:rFonts w:cstheme="minorHAnsi"/>
                      <w:sz w:val="16"/>
                      <w:szCs w:val="16"/>
                    </w:rPr>
                  </w:pPr>
                </w:p>
              </w:tc>
              <w:tc>
                <w:tcPr>
                  <w:tcW w:w="1134" w:type="dxa"/>
                </w:tcPr>
                <w:p w14:paraId="653844BA" w14:textId="77777777" w:rsidR="00CD772C" w:rsidRPr="00CD772C" w:rsidRDefault="00CD772C" w:rsidP="00CD772C">
                  <w:pPr>
                    <w:spacing w:after="0"/>
                    <w:jc w:val="center"/>
                    <w:rPr>
                      <w:rFonts w:cstheme="minorHAnsi"/>
                      <w:sz w:val="16"/>
                      <w:szCs w:val="16"/>
                    </w:rPr>
                  </w:pPr>
                </w:p>
              </w:tc>
              <w:tc>
                <w:tcPr>
                  <w:tcW w:w="709" w:type="dxa"/>
                </w:tcPr>
                <w:p w14:paraId="3AB18251" w14:textId="77777777" w:rsidR="00CD772C" w:rsidRPr="00CD772C" w:rsidRDefault="00CD772C" w:rsidP="00CD772C">
                  <w:pPr>
                    <w:spacing w:after="0"/>
                    <w:jc w:val="center"/>
                    <w:rPr>
                      <w:rFonts w:cstheme="minorHAnsi"/>
                      <w:sz w:val="16"/>
                      <w:szCs w:val="16"/>
                    </w:rPr>
                  </w:pPr>
                </w:p>
              </w:tc>
              <w:tc>
                <w:tcPr>
                  <w:tcW w:w="994" w:type="dxa"/>
                </w:tcPr>
                <w:p w14:paraId="46E122BC" w14:textId="77777777" w:rsidR="00CD772C" w:rsidRPr="00CD772C" w:rsidRDefault="00CD772C" w:rsidP="00CD772C">
                  <w:pPr>
                    <w:spacing w:after="0"/>
                    <w:jc w:val="center"/>
                    <w:rPr>
                      <w:rFonts w:cstheme="minorHAnsi"/>
                      <w:sz w:val="16"/>
                      <w:szCs w:val="16"/>
                    </w:rPr>
                  </w:pPr>
                </w:p>
              </w:tc>
            </w:tr>
            <w:tr w:rsidR="00CD772C" w:rsidRPr="00ED2402" w14:paraId="01D01340" w14:textId="77777777" w:rsidTr="00277D19">
              <w:tc>
                <w:tcPr>
                  <w:tcW w:w="1668" w:type="dxa"/>
                </w:tcPr>
                <w:p w14:paraId="4AD4CF39"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611E985E" w14:textId="77777777" w:rsidR="00CD772C" w:rsidRPr="00CD772C" w:rsidRDefault="00CD772C" w:rsidP="00CD772C">
                  <w:pPr>
                    <w:spacing w:after="0"/>
                    <w:rPr>
                      <w:rFonts w:cstheme="minorHAnsi"/>
                      <w:sz w:val="16"/>
                      <w:szCs w:val="16"/>
                    </w:rPr>
                  </w:pPr>
                  <w:r w:rsidRPr="00CD772C">
                    <w:rPr>
                      <w:rFonts w:cstheme="minorHAnsi"/>
                      <w:i/>
                      <w:sz w:val="16"/>
                      <w:szCs w:val="16"/>
                    </w:rPr>
                    <w:t>Aplikovaný manažment so zameraním na fyzioterapiu</w:t>
                  </w:r>
                </w:p>
                <w:p w14:paraId="37367298" w14:textId="79D92BFD" w:rsidR="00CD772C" w:rsidRPr="00CD772C" w:rsidRDefault="00CD772C" w:rsidP="00CD772C">
                  <w:pPr>
                    <w:spacing w:after="0"/>
                    <w:rPr>
                      <w:rFonts w:cstheme="minorHAnsi"/>
                      <w:bCs/>
                      <w:iCs/>
                      <w:sz w:val="16"/>
                      <w:szCs w:val="16"/>
                    </w:rPr>
                  </w:pPr>
                  <w:r w:rsidRPr="00CD772C">
                    <w:rPr>
                      <w:rFonts w:cstheme="minorHAnsi"/>
                      <w:bCs/>
                      <w:iCs/>
                      <w:sz w:val="16"/>
                      <w:szCs w:val="16"/>
                    </w:rPr>
                    <w:t>Popracová Zuzana</w:t>
                  </w:r>
                </w:p>
              </w:tc>
              <w:tc>
                <w:tcPr>
                  <w:tcW w:w="1252" w:type="dxa"/>
                </w:tcPr>
                <w:p w14:paraId="3ED70391"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59B09D0D"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6785F195"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D 1-3</w:t>
                  </w:r>
                </w:p>
                <w:p w14:paraId="1891D69F"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E 1-4</w:t>
                  </w:r>
                </w:p>
              </w:tc>
              <w:tc>
                <w:tcPr>
                  <w:tcW w:w="994" w:type="dxa"/>
                </w:tcPr>
                <w:p w14:paraId="2DE33E0C"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67B93DB0" w14:textId="77777777" w:rsidTr="00277D19">
              <w:tc>
                <w:tcPr>
                  <w:tcW w:w="1668" w:type="dxa"/>
                </w:tcPr>
                <w:p w14:paraId="267F3D44"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7A5E2A53" w14:textId="77777777" w:rsidR="00CD772C" w:rsidRPr="00CD772C" w:rsidRDefault="00CD772C" w:rsidP="00CD772C">
                  <w:pPr>
                    <w:spacing w:after="0"/>
                    <w:rPr>
                      <w:rFonts w:cstheme="minorHAnsi"/>
                      <w:i/>
                      <w:sz w:val="16"/>
                      <w:szCs w:val="16"/>
                    </w:rPr>
                  </w:pPr>
                  <w:r w:rsidRPr="00CD772C">
                    <w:rPr>
                      <w:rFonts w:cstheme="minorHAnsi"/>
                      <w:i/>
                      <w:sz w:val="16"/>
                      <w:szCs w:val="16"/>
                    </w:rPr>
                    <w:t>Biomedicínska štatistika</w:t>
                  </w:r>
                </w:p>
                <w:p w14:paraId="098AB415" w14:textId="77777777" w:rsidR="00CD772C" w:rsidRPr="00CD772C" w:rsidRDefault="00CD772C" w:rsidP="00CD772C">
                  <w:pPr>
                    <w:spacing w:after="0"/>
                    <w:rPr>
                      <w:rFonts w:cstheme="minorHAnsi"/>
                      <w:bCs/>
                      <w:iCs/>
                      <w:sz w:val="16"/>
                      <w:szCs w:val="16"/>
                    </w:rPr>
                  </w:pPr>
                  <w:r w:rsidRPr="00CD772C">
                    <w:rPr>
                      <w:rFonts w:cstheme="minorHAnsi"/>
                      <w:bCs/>
                      <w:iCs/>
                      <w:sz w:val="16"/>
                      <w:szCs w:val="16"/>
                    </w:rPr>
                    <w:t>Kollár Branislav</w:t>
                  </w:r>
                </w:p>
                <w:p w14:paraId="292B3BE8" w14:textId="1D7A7843" w:rsidR="00CD772C" w:rsidRPr="00CD772C" w:rsidRDefault="00CD772C" w:rsidP="00CD772C">
                  <w:pPr>
                    <w:spacing w:after="0"/>
                    <w:rPr>
                      <w:rFonts w:cstheme="minorHAnsi"/>
                      <w:b/>
                      <w:i/>
                      <w:color w:val="FF0000"/>
                      <w:sz w:val="16"/>
                      <w:szCs w:val="16"/>
                    </w:rPr>
                  </w:pPr>
                </w:p>
              </w:tc>
              <w:tc>
                <w:tcPr>
                  <w:tcW w:w="1252" w:type="dxa"/>
                </w:tcPr>
                <w:p w14:paraId="7AA6088C"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4EA2D7D2"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583E81F5" w14:textId="77777777" w:rsidR="00CD772C" w:rsidRPr="00CD772C" w:rsidRDefault="00CD772C" w:rsidP="00CD772C">
                  <w:pPr>
                    <w:spacing w:after="0"/>
                    <w:jc w:val="center"/>
                    <w:rPr>
                      <w:rFonts w:cstheme="minorHAnsi"/>
                      <w:sz w:val="16"/>
                      <w:szCs w:val="16"/>
                    </w:rPr>
                  </w:pPr>
                  <w:r w:rsidRPr="00CD772C">
                    <w:rPr>
                      <w:rFonts w:cstheme="minorHAnsi"/>
                      <w:sz w:val="16"/>
                      <w:szCs w:val="16"/>
                    </w:rPr>
                    <w:t>D 1-3</w:t>
                  </w:r>
                </w:p>
                <w:p w14:paraId="710C78B4" w14:textId="77777777" w:rsidR="00CD772C" w:rsidRPr="00CD772C" w:rsidRDefault="00CD772C" w:rsidP="00CD772C">
                  <w:pPr>
                    <w:spacing w:after="0"/>
                    <w:jc w:val="center"/>
                    <w:rPr>
                      <w:rFonts w:cstheme="minorHAnsi"/>
                      <w:sz w:val="16"/>
                      <w:szCs w:val="16"/>
                    </w:rPr>
                  </w:pPr>
                  <w:r w:rsidRPr="00CD772C">
                    <w:rPr>
                      <w:rFonts w:cstheme="minorHAnsi"/>
                      <w:sz w:val="16"/>
                      <w:szCs w:val="16"/>
                    </w:rPr>
                    <w:t>E 1-4</w:t>
                  </w:r>
                </w:p>
              </w:tc>
              <w:tc>
                <w:tcPr>
                  <w:tcW w:w="994" w:type="dxa"/>
                </w:tcPr>
                <w:p w14:paraId="067F9664"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1762A2CE" w14:textId="77777777" w:rsidTr="00277D19">
              <w:tc>
                <w:tcPr>
                  <w:tcW w:w="1668" w:type="dxa"/>
                </w:tcPr>
                <w:p w14:paraId="48806E17" w14:textId="77777777" w:rsidR="00CD772C" w:rsidRPr="00CD772C" w:rsidRDefault="00CD772C" w:rsidP="00CD772C">
                  <w:pPr>
                    <w:spacing w:after="0"/>
                    <w:jc w:val="center"/>
                    <w:rPr>
                      <w:rFonts w:cstheme="minorHAnsi"/>
                      <w:b/>
                      <w:i/>
                      <w:sz w:val="16"/>
                      <w:szCs w:val="16"/>
                    </w:rPr>
                  </w:pPr>
                  <w:r w:rsidRPr="00CD772C">
                    <w:rPr>
                      <w:rFonts w:cstheme="minorHAnsi"/>
                      <w:b/>
                      <w:i/>
                      <w:sz w:val="16"/>
                      <w:szCs w:val="16"/>
                    </w:rPr>
                    <w:t>-</w:t>
                  </w:r>
                </w:p>
              </w:tc>
              <w:tc>
                <w:tcPr>
                  <w:tcW w:w="3709" w:type="dxa"/>
                </w:tcPr>
                <w:p w14:paraId="020C4A71" w14:textId="77777777" w:rsidR="00CD772C" w:rsidRPr="00CD772C" w:rsidRDefault="00CD772C" w:rsidP="00CD772C">
                  <w:pPr>
                    <w:spacing w:after="0"/>
                    <w:jc w:val="both"/>
                    <w:rPr>
                      <w:rFonts w:cstheme="minorHAnsi"/>
                      <w:i/>
                      <w:sz w:val="16"/>
                      <w:szCs w:val="16"/>
                    </w:rPr>
                  </w:pPr>
                  <w:r w:rsidRPr="00CD772C">
                    <w:rPr>
                      <w:rFonts w:cstheme="minorHAnsi"/>
                      <w:i/>
                      <w:sz w:val="16"/>
                      <w:szCs w:val="16"/>
                    </w:rPr>
                    <w:t>Ekonomika vo fyzioterapii</w:t>
                  </w:r>
                </w:p>
                <w:p w14:paraId="2C907B9D" w14:textId="77777777" w:rsidR="00CD772C" w:rsidRPr="00CD772C" w:rsidRDefault="00CD772C" w:rsidP="00CD772C">
                  <w:pPr>
                    <w:spacing w:after="0"/>
                    <w:jc w:val="both"/>
                    <w:rPr>
                      <w:rFonts w:cstheme="minorHAnsi"/>
                      <w:bCs/>
                      <w:iCs/>
                      <w:sz w:val="16"/>
                      <w:szCs w:val="16"/>
                    </w:rPr>
                  </w:pPr>
                  <w:r w:rsidRPr="00CD772C">
                    <w:rPr>
                      <w:rFonts w:cstheme="minorHAnsi"/>
                      <w:bCs/>
                      <w:iCs/>
                      <w:sz w:val="16"/>
                      <w:szCs w:val="16"/>
                    </w:rPr>
                    <w:t>Gašpar Ľudovít</w:t>
                  </w:r>
                </w:p>
                <w:p w14:paraId="462223E2" w14:textId="15B4253D" w:rsidR="00CD772C" w:rsidRPr="00210EA0" w:rsidRDefault="00CD772C" w:rsidP="00CD772C">
                  <w:pPr>
                    <w:spacing w:after="0"/>
                    <w:jc w:val="both"/>
                    <w:rPr>
                      <w:rFonts w:cstheme="minorHAnsi"/>
                      <w:bCs/>
                      <w:iCs/>
                      <w:sz w:val="16"/>
                      <w:szCs w:val="16"/>
                    </w:rPr>
                  </w:pPr>
                  <w:r w:rsidRPr="00CD772C">
                    <w:rPr>
                      <w:rFonts w:cstheme="minorHAnsi"/>
                      <w:bCs/>
                      <w:iCs/>
                      <w:sz w:val="16"/>
                      <w:szCs w:val="16"/>
                    </w:rPr>
                    <w:t>Kollár Branislav</w:t>
                  </w:r>
                </w:p>
              </w:tc>
              <w:tc>
                <w:tcPr>
                  <w:tcW w:w="1252" w:type="dxa"/>
                </w:tcPr>
                <w:p w14:paraId="26C77A68"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4DAFB16F"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6836DE5E"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D 1-3</w:t>
                  </w:r>
                </w:p>
                <w:p w14:paraId="1BFD9D55" w14:textId="77777777" w:rsidR="00CD772C" w:rsidRPr="00CD772C" w:rsidRDefault="00CD772C" w:rsidP="00CD772C">
                  <w:pPr>
                    <w:spacing w:after="0"/>
                    <w:jc w:val="center"/>
                    <w:rPr>
                      <w:rFonts w:cstheme="minorHAnsi"/>
                      <w:sz w:val="16"/>
                      <w:szCs w:val="16"/>
                    </w:rPr>
                  </w:pPr>
                  <w:r w:rsidRPr="00CD772C">
                    <w:rPr>
                      <w:rFonts w:cstheme="minorHAnsi"/>
                      <w:sz w:val="16"/>
                      <w:szCs w:val="16"/>
                    </w:rPr>
                    <w:t>E 1-4</w:t>
                  </w:r>
                </w:p>
              </w:tc>
              <w:tc>
                <w:tcPr>
                  <w:tcW w:w="994" w:type="dxa"/>
                </w:tcPr>
                <w:p w14:paraId="6B898FE8"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63891429" w14:textId="77777777" w:rsidTr="00277D19">
              <w:tc>
                <w:tcPr>
                  <w:tcW w:w="1668" w:type="dxa"/>
                </w:tcPr>
                <w:p w14:paraId="3E0C857D" w14:textId="77777777" w:rsidR="00CD772C" w:rsidRPr="00CD772C" w:rsidRDefault="00CD772C" w:rsidP="00CD772C">
                  <w:pPr>
                    <w:spacing w:after="0"/>
                    <w:jc w:val="center"/>
                    <w:rPr>
                      <w:rFonts w:cstheme="minorHAnsi"/>
                      <w:i/>
                      <w:sz w:val="16"/>
                      <w:szCs w:val="16"/>
                    </w:rPr>
                  </w:pPr>
                  <w:r w:rsidRPr="00CD772C">
                    <w:rPr>
                      <w:rFonts w:cstheme="minorHAnsi"/>
                      <w:i/>
                      <w:sz w:val="16"/>
                      <w:szCs w:val="16"/>
                    </w:rPr>
                    <w:lastRenderedPageBreak/>
                    <w:t>-</w:t>
                  </w:r>
                </w:p>
              </w:tc>
              <w:tc>
                <w:tcPr>
                  <w:tcW w:w="3709" w:type="dxa"/>
                </w:tcPr>
                <w:p w14:paraId="0169DF49" w14:textId="77777777" w:rsidR="00CD772C" w:rsidRPr="00CD772C" w:rsidRDefault="00CD772C" w:rsidP="00CD772C">
                  <w:pPr>
                    <w:spacing w:after="0"/>
                    <w:jc w:val="both"/>
                    <w:rPr>
                      <w:rFonts w:cstheme="minorHAnsi"/>
                      <w:i/>
                      <w:sz w:val="16"/>
                      <w:szCs w:val="16"/>
                    </w:rPr>
                  </w:pPr>
                  <w:r w:rsidRPr="00CD772C">
                    <w:rPr>
                      <w:rFonts w:cstheme="minorHAnsi"/>
                      <w:i/>
                      <w:sz w:val="16"/>
                      <w:szCs w:val="16"/>
                    </w:rPr>
                    <w:t xml:space="preserve">Informačné a komunikačné technológie </w:t>
                  </w:r>
                </w:p>
                <w:p w14:paraId="1B231D4C" w14:textId="6C669719" w:rsidR="00CD772C" w:rsidRPr="00210EA0" w:rsidRDefault="00210EA0" w:rsidP="00CD772C">
                  <w:pPr>
                    <w:spacing w:after="0"/>
                    <w:jc w:val="both"/>
                    <w:rPr>
                      <w:rFonts w:cstheme="minorHAnsi"/>
                      <w:bCs/>
                      <w:iCs/>
                      <w:sz w:val="16"/>
                      <w:szCs w:val="16"/>
                    </w:rPr>
                  </w:pPr>
                  <w:r w:rsidRPr="00CD772C">
                    <w:rPr>
                      <w:rFonts w:cstheme="minorHAnsi"/>
                      <w:bCs/>
                      <w:iCs/>
                      <w:sz w:val="16"/>
                      <w:szCs w:val="16"/>
                    </w:rPr>
                    <w:t>Kollár Branislav</w:t>
                  </w:r>
                </w:p>
              </w:tc>
              <w:tc>
                <w:tcPr>
                  <w:tcW w:w="1252" w:type="dxa"/>
                </w:tcPr>
                <w:p w14:paraId="2D27A375"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64B697D8"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4BEC193A"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D 1-3</w:t>
                  </w:r>
                </w:p>
                <w:p w14:paraId="3B90A528" w14:textId="77777777" w:rsidR="00CD772C" w:rsidRPr="00CD772C" w:rsidRDefault="00CD772C" w:rsidP="00CD772C">
                  <w:pPr>
                    <w:spacing w:after="0"/>
                    <w:jc w:val="center"/>
                    <w:rPr>
                      <w:rFonts w:cstheme="minorHAnsi"/>
                      <w:sz w:val="16"/>
                      <w:szCs w:val="16"/>
                    </w:rPr>
                  </w:pPr>
                  <w:r w:rsidRPr="00CD772C">
                    <w:rPr>
                      <w:rFonts w:cstheme="minorHAnsi"/>
                      <w:sz w:val="16"/>
                      <w:szCs w:val="16"/>
                    </w:rPr>
                    <w:t>E 1-4</w:t>
                  </w:r>
                </w:p>
              </w:tc>
              <w:tc>
                <w:tcPr>
                  <w:tcW w:w="994" w:type="dxa"/>
                </w:tcPr>
                <w:p w14:paraId="371CB644"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37D9673C" w14:textId="77777777" w:rsidTr="00277D19">
              <w:tc>
                <w:tcPr>
                  <w:tcW w:w="1668" w:type="dxa"/>
                </w:tcPr>
                <w:p w14:paraId="25D687AB" w14:textId="77777777" w:rsidR="00BD5262" w:rsidRDefault="00BD5262" w:rsidP="00CD772C">
                  <w:pPr>
                    <w:spacing w:after="0"/>
                    <w:jc w:val="center"/>
                    <w:rPr>
                      <w:rFonts w:cstheme="minorHAnsi"/>
                      <w:i/>
                      <w:sz w:val="16"/>
                      <w:szCs w:val="16"/>
                    </w:rPr>
                  </w:pPr>
                </w:p>
                <w:p w14:paraId="1CD75159" w14:textId="097342CE"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53C829B4" w14:textId="77777777" w:rsidR="00CD772C" w:rsidRDefault="00703F5D" w:rsidP="00703F5D">
                  <w:pPr>
                    <w:spacing w:after="0"/>
                    <w:rPr>
                      <w:rFonts w:cstheme="minorHAnsi"/>
                      <w:i/>
                      <w:sz w:val="16"/>
                      <w:szCs w:val="16"/>
                    </w:rPr>
                  </w:pPr>
                  <w:r>
                    <w:rPr>
                      <w:rFonts w:cstheme="minorHAnsi"/>
                      <w:i/>
                      <w:sz w:val="16"/>
                      <w:szCs w:val="16"/>
                    </w:rPr>
                    <w:t xml:space="preserve">Odborná komunikácia v </w:t>
                  </w:r>
                  <w:r w:rsidRPr="00703F5D">
                    <w:rPr>
                      <w:rFonts w:cstheme="minorHAnsi"/>
                      <w:i/>
                      <w:sz w:val="16"/>
                      <w:szCs w:val="16"/>
                    </w:rPr>
                    <w:t xml:space="preserve">anglickom jazyku  </w:t>
                  </w:r>
                </w:p>
                <w:p w14:paraId="669980CF" w14:textId="3CEE87C8" w:rsidR="00703F5D" w:rsidRPr="00703F5D" w:rsidRDefault="00703F5D" w:rsidP="00703F5D">
                  <w:pPr>
                    <w:spacing w:after="0"/>
                    <w:rPr>
                      <w:rFonts w:cstheme="minorHAnsi"/>
                      <w:b/>
                      <w:iCs/>
                      <w:sz w:val="16"/>
                      <w:szCs w:val="16"/>
                    </w:rPr>
                  </w:pPr>
                  <w:r>
                    <w:rPr>
                      <w:rFonts w:cstheme="minorHAnsi"/>
                      <w:sz w:val="16"/>
                      <w:szCs w:val="16"/>
                    </w:rPr>
                    <w:t>Miština Juraj</w:t>
                  </w:r>
                </w:p>
              </w:tc>
              <w:tc>
                <w:tcPr>
                  <w:tcW w:w="1252" w:type="dxa"/>
                </w:tcPr>
                <w:p w14:paraId="3B4E7C49" w14:textId="77777777" w:rsidR="00BD5262" w:rsidRDefault="00BD5262" w:rsidP="00CD772C">
                  <w:pPr>
                    <w:spacing w:after="0"/>
                    <w:jc w:val="center"/>
                    <w:rPr>
                      <w:rFonts w:cstheme="minorHAnsi"/>
                      <w:sz w:val="16"/>
                      <w:szCs w:val="16"/>
                    </w:rPr>
                  </w:pPr>
                </w:p>
                <w:p w14:paraId="29EF7B23" w14:textId="3328B25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02000C6D" w14:textId="77777777" w:rsidR="00BD5262" w:rsidRDefault="00BD5262" w:rsidP="00CD772C">
                  <w:pPr>
                    <w:spacing w:after="0"/>
                    <w:jc w:val="center"/>
                    <w:rPr>
                      <w:rFonts w:cstheme="minorHAnsi"/>
                      <w:sz w:val="16"/>
                      <w:szCs w:val="16"/>
                    </w:rPr>
                  </w:pPr>
                </w:p>
                <w:p w14:paraId="6353C3CE" w14:textId="4D02DDB3"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4FBDFF45" w14:textId="77777777" w:rsidR="00BD5262" w:rsidRDefault="00BD5262" w:rsidP="00CD772C">
                  <w:pPr>
                    <w:spacing w:after="0"/>
                    <w:jc w:val="center"/>
                    <w:rPr>
                      <w:rFonts w:cstheme="minorHAnsi"/>
                      <w:sz w:val="16"/>
                      <w:szCs w:val="16"/>
                    </w:rPr>
                  </w:pPr>
                </w:p>
                <w:p w14:paraId="1F8BAABA" w14:textId="56E95064" w:rsidR="00CD772C" w:rsidRPr="00CD772C" w:rsidRDefault="00CD772C" w:rsidP="00CD772C">
                  <w:pPr>
                    <w:spacing w:after="0"/>
                    <w:jc w:val="center"/>
                    <w:rPr>
                      <w:rFonts w:cstheme="minorHAnsi"/>
                      <w:sz w:val="16"/>
                      <w:szCs w:val="16"/>
                    </w:rPr>
                  </w:pPr>
                  <w:r w:rsidRPr="00CD772C">
                    <w:rPr>
                      <w:rFonts w:cstheme="minorHAnsi"/>
                      <w:sz w:val="16"/>
                      <w:szCs w:val="16"/>
                    </w:rPr>
                    <w:t>1</w:t>
                  </w:r>
                </w:p>
              </w:tc>
              <w:tc>
                <w:tcPr>
                  <w:tcW w:w="994" w:type="dxa"/>
                </w:tcPr>
                <w:p w14:paraId="07880D4F" w14:textId="77777777" w:rsidR="00BD5262" w:rsidRDefault="00BD5262" w:rsidP="00CD772C">
                  <w:pPr>
                    <w:spacing w:after="0"/>
                    <w:jc w:val="center"/>
                    <w:rPr>
                      <w:rFonts w:cstheme="minorHAnsi"/>
                      <w:sz w:val="16"/>
                      <w:szCs w:val="16"/>
                    </w:rPr>
                  </w:pPr>
                </w:p>
                <w:p w14:paraId="4C2162D5" w14:textId="46F6DCF9" w:rsidR="00CD772C" w:rsidRPr="00CD772C" w:rsidRDefault="00CD772C" w:rsidP="00CD772C">
                  <w:pPr>
                    <w:spacing w:after="0"/>
                    <w:jc w:val="center"/>
                    <w:rPr>
                      <w:rFonts w:cstheme="minorHAnsi"/>
                      <w:sz w:val="16"/>
                      <w:szCs w:val="16"/>
                    </w:rPr>
                  </w:pPr>
                  <w:r w:rsidRPr="00CD772C">
                    <w:rPr>
                      <w:rFonts w:cstheme="minorHAnsi"/>
                      <w:sz w:val="16"/>
                      <w:szCs w:val="16"/>
                    </w:rPr>
                    <w:t>LS</w:t>
                  </w:r>
                </w:p>
              </w:tc>
            </w:tr>
            <w:tr w:rsidR="00CD772C" w:rsidRPr="00ED2402" w14:paraId="0DE97435" w14:textId="77777777" w:rsidTr="00277D19">
              <w:tc>
                <w:tcPr>
                  <w:tcW w:w="1668" w:type="dxa"/>
                </w:tcPr>
                <w:p w14:paraId="2A5A4B2E" w14:textId="77777777" w:rsidR="00CD772C" w:rsidRPr="00CD772C" w:rsidRDefault="00CD772C" w:rsidP="00CD772C">
                  <w:pPr>
                    <w:spacing w:after="0"/>
                    <w:jc w:val="center"/>
                    <w:rPr>
                      <w:rFonts w:cstheme="minorHAnsi"/>
                      <w:i/>
                      <w:sz w:val="16"/>
                      <w:szCs w:val="16"/>
                    </w:rPr>
                  </w:pPr>
                  <w:r w:rsidRPr="00CD772C">
                    <w:rPr>
                      <w:rFonts w:cstheme="minorHAnsi"/>
                      <w:i/>
                      <w:sz w:val="16"/>
                      <w:szCs w:val="16"/>
                    </w:rPr>
                    <w:t>-</w:t>
                  </w:r>
                </w:p>
              </w:tc>
              <w:tc>
                <w:tcPr>
                  <w:tcW w:w="3709" w:type="dxa"/>
                </w:tcPr>
                <w:p w14:paraId="6502EA24" w14:textId="77777777" w:rsidR="00CD772C" w:rsidRPr="00CD772C" w:rsidRDefault="00CD772C" w:rsidP="00CD772C">
                  <w:pPr>
                    <w:spacing w:after="0"/>
                    <w:rPr>
                      <w:rFonts w:cstheme="minorHAnsi"/>
                      <w:i/>
                      <w:sz w:val="16"/>
                      <w:szCs w:val="16"/>
                    </w:rPr>
                  </w:pPr>
                  <w:r w:rsidRPr="00CD772C">
                    <w:rPr>
                      <w:rFonts w:cstheme="minorHAnsi"/>
                      <w:i/>
                      <w:sz w:val="16"/>
                      <w:szCs w:val="16"/>
                    </w:rPr>
                    <w:t>Organizácia zdravotníctva</w:t>
                  </w:r>
                </w:p>
                <w:p w14:paraId="365497E6" w14:textId="32A54D15" w:rsidR="00CD772C" w:rsidRPr="00CD772C" w:rsidRDefault="00CD772C" w:rsidP="00CD772C">
                  <w:pPr>
                    <w:spacing w:after="0"/>
                    <w:rPr>
                      <w:rFonts w:cstheme="minorHAnsi"/>
                      <w:b/>
                      <w:i/>
                      <w:sz w:val="16"/>
                      <w:szCs w:val="16"/>
                    </w:rPr>
                  </w:pPr>
                  <w:r w:rsidRPr="00CD772C">
                    <w:rPr>
                      <w:rFonts w:cstheme="minorHAnsi"/>
                      <w:bCs/>
                      <w:iCs/>
                      <w:sz w:val="16"/>
                      <w:szCs w:val="16"/>
                    </w:rPr>
                    <w:t>Gašpar Ľudovít</w:t>
                  </w:r>
                </w:p>
              </w:tc>
              <w:tc>
                <w:tcPr>
                  <w:tcW w:w="1252" w:type="dxa"/>
                </w:tcPr>
                <w:p w14:paraId="665432D6"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472F253E"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76B48BC5"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D 1-3</w:t>
                  </w:r>
                </w:p>
                <w:p w14:paraId="0762F304" w14:textId="77777777" w:rsidR="00CD772C" w:rsidRPr="00CD772C" w:rsidRDefault="00CD772C" w:rsidP="00CD772C">
                  <w:pPr>
                    <w:spacing w:after="0"/>
                    <w:jc w:val="center"/>
                    <w:rPr>
                      <w:rFonts w:cstheme="minorHAnsi"/>
                      <w:sz w:val="16"/>
                      <w:szCs w:val="16"/>
                    </w:rPr>
                  </w:pPr>
                  <w:r w:rsidRPr="00CD772C">
                    <w:rPr>
                      <w:rFonts w:cstheme="minorHAnsi"/>
                      <w:sz w:val="16"/>
                      <w:szCs w:val="16"/>
                    </w:rPr>
                    <w:t>E 1-4</w:t>
                  </w:r>
                </w:p>
              </w:tc>
              <w:tc>
                <w:tcPr>
                  <w:tcW w:w="994" w:type="dxa"/>
                </w:tcPr>
                <w:p w14:paraId="7A118A09"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77A2D164" w14:textId="77777777" w:rsidTr="00277D19">
              <w:tc>
                <w:tcPr>
                  <w:tcW w:w="1668" w:type="dxa"/>
                </w:tcPr>
                <w:p w14:paraId="501BCF53" w14:textId="77777777" w:rsidR="00CD772C" w:rsidRPr="00CD772C" w:rsidRDefault="00CD772C" w:rsidP="00CD772C">
                  <w:pPr>
                    <w:spacing w:after="0"/>
                    <w:jc w:val="center"/>
                    <w:rPr>
                      <w:rFonts w:cstheme="minorHAnsi"/>
                      <w:b/>
                      <w:i/>
                      <w:sz w:val="16"/>
                      <w:szCs w:val="16"/>
                    </w:rPr>
                  </w:pPr>
                  <w:r w:rsidRPr="00CD772C">
                    <w:rPr>
                      <w:rFonts w:cstheme="minorHAnsi"/>
                      <w:b/>
                      <w:i/>
                      <w:sz w:val="16"/>
                      <w:szCs w:val="16"/>
                    </w:rPr>
                    <w:t>-</w:t>
                  </w:r>
                </w:p>
              </w:tc>
              <w:tc>
                <w:tcPr>
                  <w:tcW w:w="3709" w:type="dxa"/>
                </w:tcPr>
                <w:p w14:paraId="55ED7439" w14:textId="27797B8E" w:rsidR="00CD772C" w:rsidRPr="00CD772C" w:rsidRDefault="009E5828" w:rsidP="00CD772C">
                  <w:pPr>
                    <w:spacing w:after="0"/>
                    <w:jc w:val="both"/>
                    <w:rPr>
                      <w:rFonts w:cstheme="minorHAnsi"/>
                      <w:i/>
                      <w:sz w:val="16"/>
                      <w:szCs w:val="16"/>
                    </w:rPr>
                  </w:pPr>
                  <w:r>
                    <w:rPr>
                      <w:rFonts w:cstheme="minorHAnsi"/>
                      <w:i/>
                      <w:sz w:val="16"/>
                      <w:szCs w:val="16"/>
                    </w:rPr>
                    <w:t>Súdne lekárstvo, zdravotnícke právo</w:t>
                  </w:r>
                  <w:r w:rsidR="00CD772C" w:rsidRPr="00CD772C">
                    <w:rPr>
                      <w:rFonts w:cstheme="minorHAnsi"/>
                      <w:i/>
                      <w:sz w:val="16"/>
                      <w:szCs w:val="16"/>
                    </w:rPr>
                    <w:t xml:space="preserve"> a legislatíva vo fyzioterapii</w:t>
                  </w:r>
                </w:p>
                <w:p w14:paraId="11909D14" w14:textId="77777777" w:rsidR="00CD772C" w:rsidRPr="00CD772C" w:rsidRDefault="00CD772C" w:rsidP="00CD772C">
                  <w:pPr>
                    <w:spacing w:after="0"/>
                    <w:jc w:val="both"/>
                    <w:rPr>
                      <w:rFonts w:cstheme="minorHAnsi"/>
                      <w:bCs/>
                      <w:iCs/>
                      <w:sz w:val="16"/>
                      <w:szCs w:val="16"/>
                    </w:rPr>
                  </w:pPr>
                  <w:r w:rsidRPr="00CD772C">
                    <w:rPr>
                      <w:rFonts w:cstheme="minorHAnsi"/>
                      <w:bCs/>
                      <w:iCs/>
                      <w:sz w:val="16"/>
                      <w:szCs w:val="16"/>
                    </w:rPr>
                    <w:t>Gašpar Ľudovít</w:t>
                  </w:r>
                </w:p>
                <w:p w14:paraId="73E6D118" w14:textId="77777777" w:rsidR="00CD772C" w:rsidRPr="00CD772C" w:rsidRDefault="00CD772C" w:rsidP="00CD772C">
                  <w:pPr>
                    <w:spacing w:after="0"/>
                    <w:jc w:val="both"/>
                    <w:rPr>
                      <w:rFonts w:cstheme="minorHAnsi"/>
                      <w:b/>
                      <w:i/>
                      <w:sz w:val="16"/>
                      <w:szCs w:val="16"/>
                      <w:highlight w:val="yellow"/>
                    </w:rPr>
                  </w:pPr>
                  <w:r w:rsidRPr="00CD772C">
                    <w:rPr>
                      <w:rFonts w:cstheme="minorHAnsi"/>
                      <w:bCs/>
                      <w:iCs/>
                      <w:sz w:val="16"/>
                      <w:szCs w:val="16"/>
                    </w:rPr>
                    <w:t>Kollár Branislav</w:t>
                  </w:r>
                </w:p>
              </w:tc>
              <w:tc>
                <w:tcPr>
                  <w:tcW w:w="1252" w:type="dxa"/>
                </w:tcPr>
                <w:p w14:paraId="78F074D6" w14:textId="77777777" w:rsidR="00CD772C" w:rsidRPr="00CD772C" w:rsidRDefault="00CD772C" w:rsidP="00CD772C">
                  <w:pPr>
                    <w:spacing w:after="0"/>
                    <w:jc w:val="center"/>
                    <w:rPr>
                      <w:rFonts w:cstheme="minorHAnsi"/>
                      <w:sz w:val="16"/>
                      <w:szCs w:val="16"/>
                    </w:rPr>
                  </w:pPr>
                  <w:r w:rsidRPr="00CD772C">
                    <w:rPr>
                      <w:rFonts w:cstheme="minorHAnsi"/>
                      <w:sz w:val="16"/>
                      <w:szCs w:val="16"/>
                    </w:rPr>
                    <w:t>5/150</w:t>
                  </w:r>
                </w:p>
              </w:tc>
              <w:tc>
                <w:tcPr>
                  <w:tcW w:w="1134" w:type="dxa"/>
                </w:tcPr>
                <w:p w14:paraId="3BBF1DF8" w14:textId="77777777" w:rsidR="00CD772C" w:rsidRPr="00CD772C" w:rsidRDefault="00CD772C" w:rsidP="00CD772C">
                  <w:pPr>
                    <w:spacing w:after="0"/>
                    <w:jc w:val="center"/>
                    <w:rPr>
                      <w:rFonts w:cstheme="minorHAnsi"/>
                      <w:sz w:val="16"/>
                      <w:szCs w:val="16"/>
                    </w:rPr>
                  </w:pPr>
                  <w:r w:rsidRPr="00CD772C">
                    <w:rPr>
                      <w:rFonts w:cstheme="minorHAnsi"/>
                      <w:sz w:val="16"/>
                      <w:szCs w:val="16"/>
                    </w:rPr>
                    <w:t>PH</w:t>
                  </w:r>
                </w:p>
              </w:tc>
              <w:tc>
                <w:tcPr>
                  <w:tcW w:w="709" w:type="dxa"/>
                </w:tcPr>
                <w:p w14:paraId="2DED800C" w14:textId="77777777" w:rsidR="00CD772C" w:rsidRPr="00CD772C" w:rsidRDefault="00CD772C" w:rsidP="00CD772C">
                  <w:pPr>
                    <w:autoSpaceDE w:val="0"/>
                    <w:autoSpaceDN w:val="0"/>
                    <w:adjustRightInd w:val="0"/>
                    <w:spacing w:after="0"/>
                    <w:jc w:val="center"/>
                    <w:rPr>
                      <w:rFonts w:cstheme="minorHAnsi"/>
                      <w:sz w:val="16"/>
                      <w:szCs w:val="16"/>
                    </w:rPr>
                  </w:pPr>
                  <w:r w:rsidRPr="00CD772C">
                    <w:rPr>
                      <w:rFonts w:cstheme="minorHAnsi"/>
                      <w:sz w:val="16"/>
                      <w:szCs w:val="16"/>
                    </w:rPr>
                    <w:t>D 1-3</w:t>
                  </w:r>
                </w:p>
                <w:p w14:paraId="0B5614BE" w14:textId="77777777" w:rsidR="00CD772C" w:rsidRPr="00CD772C" w:rsidRDefault="00CD772C" w:rsidP="00CD772C">
                  <w:pPr>
                    <w:spacing w:after="0"/>
                    <w:jc w:val="center"/>
                    <w:rPr>
                      <w:rFonts w:cstheme="minorHAnsi"/>
                      <w:sz w:val="16"/>
                      <w:szCs w:val="16"/>
                    </w:rPr>
                  </w:pPr>
                  <w:r w:rsidRPr="00CD772C">
                    <w:rPr>
                      <w:rFonts w:cstheme="minorHAnsi"/>
                      <w:sz w:val="16"/>
                      <w:szCs w:val="16"/>
                    </w:rPr>
                    <w:t>E 1-4</w:t>
                  </w:r>
                </w:p>
              </w:tc>
              <w:tc>
                <w:tcPr>
                  <w:tcW w:w="994" w:type="dxa"/>
                </w:tcPr>
                <w:p w14:paraId="00668256" w14:textId="77777777" w:rsidR="00CD772C" w:rsidRPr="00CD772C" w:rsidRDefault="00CD772C" w:rsidP="00CD772C">
                  <w:pPr>
                    <w:spacing w:after="0"/>
                    <w:jc w:val="center"/>
                    <w:rPr>
                      <w:rFonts w:cstheme="minorHAnsi"/>
                      <w:sz w:val="16"/>
                      <w:szCs w:val="16"/>
                    </w:rPr>
                  </w:pPr>
                  <w:r w:rsidRPr="00CD772C">
                    <w:rPr>
                      <w:rFonts w:cstheme="minorHAnsi"/>
                      <w:sz w:val="16"/>
                      <w:szCs w:val="16"/>
                    </w:rPr>
                    <w:t>ZS, LS</w:t>
                  </w:r>
                </w:p>
              </w:tc>
            </w:tr>
            <w:tr w:rsidR="00CD772C" w:rsidRPr="00ED2402" w14:paraId="755999BF" w14:textId="77777777" w:rsidTr="00277D19">
              <w:tc>
                <w:tcPr>
                  <w:tcW w:w="1668" w:type="dxa"/>
                </w:tcPr>
                <w:p w14:paraId="3C47D35B" w14:textId="77777777" w:rsidR="00CD772C" w:rsidRPr="00CD772C" w:rsidRDefault="00CD772C" w:rsidP="00120F3B">
                  <w:pPr>
                    <w:spacing w:after="0"/>
                    <w:rPr>
                      <w:rFonts w:cstheme="minorHAnsi"/>
                      <w:sz w:val="16"/>
                      <w:szCs w:val="16"/>
                    </w:rPr>
                  </w:pPr>
                </w:p>
              </w:tc>
              <w:tc>
                <w:tcPr>
                  <w:tcW w:w="3709" w:type="dxa"/>
                </w:tcPr>
                <w:p w14:paraId="2A840CD2" w14:textId="77777777" w:rsidR="00CD772C" w:rsidRPr="00CD772C" w:rsidRDefault="00CD772C" w:rsidP="00120F3B">
                  <w:pPr>
                    <w:spacing w:after="0"/>
                    <w:rPr>
                      <w:rFonts w:cstheme="minorHAnsi"/>
                      <w:i/>
                      <w:sz w:val="16"/>
                      <w:szCs w:val="16"/>
                    </w:rPr>
                  </w:pPr>
                  <w:r w:rsidRPr="00CD772C">
                    <w:rPr>
                      <w:rFonts w:cstheme="minorHAnsi"/>
                      <w:b/>
                      <w:bCs/>
                      <w:i/>
                      <w:sz w:val="16"/>
                      <w:szCs w:val="16"/>
                    </w:rPr>
                    <w:t>c/ skúšky:</w:t>
                  </w:r>
                </w:p>
              </w:tc>
              <w:tc>
                <w:tcPr>
                  <w:tcW w:w="1252" w:type="dxa"/>
                </w:tcPr>
                <w:p w14:paraId="26ECA810" w14:textId="77777777" w:rsidR="00CD772C" w:rsidRPr="00CD772C" w:rsidRDefault="00CD772C" w:rsidP="00120F3B">
                  <w:pPr>
                    <w:spacing w:after="0"/>
                    <w:jc w:val="center"/>
                    <w:rPr>
                      <w:rFonts w:cstheme="minorHAnsi"/>
                      <w:sz w:val="16"/>
                      <w:szCs w:val="16"/>
                    </w:rPr>
                  </w:pPr>
                </w:p>
              </w:tc>
              <w:tc>
                <w:tcPr>
                  <w:tcW w:w="1134" w:type="dxa"/>
                </w:tcPr>
                <w:p w14:paraId="5FF82422" w14:textId="77777777" w:rsidR="00CD772C" w:rsidRPr="00CD772C" w:rsidRDefault="00CD772C" w:rsidP="00120F3B">
                  <w:pPr>
                    <w:spacing w:after="0"/>
                    <w:jc w:val="center"/>
                    <w:rPr>
                      <w:rFonts w:cstheme="minorHAnsi"/>
                      <w:sz w:val="16"/>
                      <w:szCs w:val="16"/>
                    </w:rPr>
                  </w:pPr>
                </w:p>
              </w:tc>
              <w:tc>
                <w:tcPr>
                  <w:tcW w:w="709" w:type="dxa"/>
                </w:tcPr>
                <w:p w14:paraId="4D8F20A4" w14:textId="77777777" w:rsidR="00CD772C" w:rsidRPr="00CD772C" w:rsidRDefault="00CD772C" w:rsidP="00120F3B">
                  <w:pPr>
                    <w:spacing w:after="0"/>
                    <w:jc w:val="center"/>
                    <w:rPr>
                      <w:rFonts w:cstheme="minorHAnsi"/>
                      <w:sz w:val="16"/>
                      <w:szCs w:val="16"/>
                    </w:rPr>
                  </w:pPr>
                </w:p>
              </w:tc>
              <w:tc>
                <w:tcPr>
                  <w:tcW w:w="994" w:type="dxa"/>
                </w:tcPr>
                <w:p w14:paraId="06E409D3" w14:textId="77777777" w:rsidR="00CD772C" w:rsidRPr="00CD772C" w:rsidRDefault="00CD772C" w:rsidP="00120F3B">
                  <w:pPr>
                    <w:spacing w:after="0"/>
                    <w:jc w:val="center"/>
                    <w:rPr>
                      <w:rFonts w:cstheme="minorHAnsi"/>
                      <w:sz w:val="16"/>
                      <w:szCs w:val="16"/>
                    </w:rPr>
                  </w:pPr>
                </w:p>
              </w:tc>
            </w:tr>
            <w:tr w:rsidR="00CD772C" w:rsidRPr="00ED2402" w14:paraId="04F7A955" w14:textId="77777777" w:rsidTr="00277D19">
              <w:tc>
                <w:tcPr>
                  <w:tcW w:w="1668" w:type="dxa"/>
                </w:tcPr>
                <w:p w14:paraId="096C3A23" w14:textId="77777777" w:rsidR="00CD772C" w:rsidRPr="00CD772C" w:rsidRDefault="00CD772C" w:rsidP="00120F3B">
                  <w:pPr>
                    <w:spacing w:after="0"/>
                    <w:rPr>
                      <w:rFonts w:cstheme="minorHAnsi"/>
                      <w:sz w:val="16"/>
                      <w:szCs w:val="16"/>
                    </w:rPr>
                  </w:pPr>
                </w:p>
              </w:tc>
              <w:tc>
                <w:tcPr>
                  <w:tcW w:w="3709" w:type="dxa"/>
                </w:tcPr>
                <w:p w14:paraId="17FF0D09" w14:textId="77777777" w:rsidR="00CD772C" w:rsidRPr="00CD772C" w:rsidRDefault="00CD772C" w:rsidP="00120F3B">
                  <w:pPr>
                    <w:spacing w:after="0"/>
                    <w:rPr>
                      <w:rFonts w:cstheme="minorHAnsi"/>
                      <w:sz w:val="16"/>
                      <w:szCs w:val="16"/>
                    </w:rPr>
                  </w:pPr>
                  <w:r w:rsidRPr="00CD772C">
                    <w:rPr>
                      <w:rFonts w:cstheme="minorHAnsi"/>
                      <w:i/>
                      <w:sz w:val="16"/>
                      <w:szCs w:val="16"/>
                    </w:rPr>
                    <w:t>dizertačná skúška</w:t>
                  </w:r>
                </w:p>
              </w:tc>
              <w:tc>
                <w:tcPr>
                  <w:tcW w:w="1252" w:type="dxa"/>
                </w:tcPr>
                <w:p w14:paraId="2EA3CE37" w14:textId="77777777" w:rsidR="00CD772C" w:rsidRPr="00CD772C" w:rsidRDefault="00CD772C" w:rsidP="00120F3B">
                  <w:pPr>
                    <w:spacing w:after="0"/>
                    <w:jc w:val="center"/>
                    <w:rPr>
                      <w:rFonts w:cstheme="minorHAnsi"/>
                      <w:sz w:val="16"/>
                      <w:szCs w:val="16"/>
                    </w:rPr>
                  </w:pPr>
                  <w:r w:rsidRPr="00CD772C">
                    <w:rPr>
                      <w:rFonts w:cstheme="minorHAnsi"/>
                      <w:sz w:val="16"/>
                      <w:szCs w:val="16"/>
                    </w:rPr>
                    <w:t>20/600</w:t>
                  </w:r>
                </w:p>
              </w:tc>
              <w:tc>
                <w:tcPr>
                  <w:tcW w:w="1134" w:type="dxa"/>
                </w:tcPr>
                <w:p w14:paraId="5D2AD371" w14:textId="77777777" w:rsidR="00CD772C" w:rsidRPr="00CD772C" w:rsidRDefault="00CD772C" w:rsidP="00120F3B">
                  <w:pPr>
                    <w:spacing w:after="0"/>
                    <w:jc w:val="center"/>
                    <w:rPr>
                      <w:rFonts w:cstheme="minorHAnsi"/>
                      <w:sz w:val="16"/>
                      <w:szCs w:val="16"/>
                    </w:rPr>
                  </w:pPr>
                </w:p>
              </w:tc>
              <w:tc>
                <w:tcPr>
                  <w:tcW w:w="709" w:type="dxa"/>
                </w:tcPr>
                <w:p w14:paraId="4EFE907C" w14:textId="77777777" w:rsidR="00CD772C" w:rsidRPr="00CD772C" w:rsidRDefault="00CD772C" w:rsidP="00120F3B">
                  <w:pPr>
                    <w:spacing w:after="0"/>
                    <w:jc w:val="center"/>
                    <w:rPr>
                      <w:rFonts w:cstheme="minorHAnsi"/>
                      <w:sz w:val="16"/>
                      <w:szCs w:val="16"/>
                    </w:rPr>
                  </w:pPr>
                </w:p>
              </w:tc>
              <w:tc>
                <w:tcPr>
                  <w:tcW w:w="994" w:type="dxa"/>
                </w:tcPr>
                <w:p w14:paraId="16F9B73F" w14:textId="77777777" w:rsidR="00CD772C" w:rsidRPr="00CD772C" w:rsidRDefault="00CD772C" w:rsidP="00120F3B">
                  <w:pPr>
                    <w:spacing w:after="0"/>
                    <w:jc w:val="center"/>
                    <w:rPr>
                      <w:rFonts w:cstheme="minorHAnsi"/>
                      <w:sz w:val="16"/>
                      <w:szCs w:val="16"/>
                    </w:rPr>
                  </w:pPr>
                </w:p>
              </w:tc>
            </w:tr>
            <w:tr w:rsidR="00CD772C" w:rsidRPr="00ED2402" w14:paraId="3F12C9CF" w14:textId="77777777" w:rsidTr="00277D19">
              <w:tc>
                <w:tcPr>
                  <w:tcW w:w="1668" w:type="dxa"/>
                </w:tcPr>
                <w:p w14:paraId="2C27D342" w14:textId="77777777" w:rsidR="00CD772C" w:rsidRPr="00CD772C" w:rsidRDefault="00CD772C" w:rsidP="00120F3B">
                  <w:pPr>
                    <w:spacing w:after="0"/>
                    <w:rPr>
                      <w:rFonts w:cstheme="minorHAnsi"/>
                      <w:sz w:val="16"/>
                      <w:szCs w:val="16"/>
                    </w:rPr>
                  </w:pPr>
                </w:p>
              </w:tc>
              <w:tc>
                <w:tcPr>
                  <w:tcW w:w="3709" w:type="dxa"/>
                </w:tcPr>
                <w:p w14:paraId="0EE0595B" w14:textId="77777777" w:rsidR="00CD772C" w:rsidRPr="00CD772C" w:rsidRDefault="00CD772C" w:rsidP="00120F3B">
                  <w:pPr>
                    <w:spacing w:after="0"/>
                    <w:rPr>
                      <w:rFonts w:cstheme="minorHAnsi"/>
                      <w:i/>
                      <w:sz w:val="16"/>
                      <w:szCs w:val="16"/>
                    </w:rPr>
                  </w:pPr>
                  <w:r w:rsidRPr="00CD772C">
                    <w:rPr>
                      <w:rFonts w:cstheme="minorHAnsi"/>
                      <w:i/>
                      <w:sz w:val="16"/>
                      <w:szCs w:val="16"/>
                    </w:rPr>
                    <w:t>obhajoba dizertačnej práce</w:t>
                  </w:r>
                </w:p>
              </w:tc>
              <w:tc>
                <w:tcPr>
                  <w:tcW w:w="1252" w:type="dxa"/>
                </w:tcPr>
                <w:p w14:paraId="4FD0AB62" w14:textId="77777777" w:rsidR="00CD772C" w:rsidRPr="00CD772C" w:rsidRDefault="00CD772C" w:rsidP="00120F3B">
                  <w:pPr>
                    <w:spacing w:after="0"/>
                    <w:jc w:val="center"/>
                    <w:rPr>
                      <w:rFonts w:cstheme="minorHAnsi"/>
                      <w:sz w:val="16"/>
                      <w:szCs w:val="16"/>
                    </w:rPr>
                  </w:pPr>
                  <w:r w:rsidRPr="00CD772C">
                    <w:rPr>
                      <w:rFonts w:cstheme="minorHAnsi"/>
                      <w:sz w:val="16"/>
                      <w:szCs w:val="16"/>
                    </w:rPr>
                    <w:t>30</w:t>
                  </w:r>
                </w:p>
              </w:tc>
              <w:tc>
                <w:tcPr>
                  <w:tcW w:w="1134" w:type="dxa"/>
                </w:tcPr>
                <w:p w14:paraId="134BB8B4" w14:textId="77777777" w:rsidR="00CD772C" w:rsidRPr="00CD772C" w:rsidRDefault="00CD772C" w:rsidP="00120F3B">
                  <w:pPr>
                    <w:spacing w:after="0"/>
                    <w:jc w:val="center"/>
                    <w:rPr>
                      <w:rFonts w:cstheme="minorHAnsi"/>
                      <w:sz w:val="16"/>
                      <w:szCs w:val="16"/>
                    </w:rPr>
                  </w:pPr>
                </w:p>
              </w:tc>
              <w:tc>
                <w:tcPr>
                  <w:tcW w:w="709" w:type="dxa"/>
                </w:tcPr>
                <w:p w14:paraId="5AF98CA8" w14:textId="77777777" w:rsidR="00CD772C" w:rsidRPr="00CD772C" w:rsidRDefault="00CD772C" w:rsidP="00120F3B">
                  <w:pPr>
                    <w:spacing w:after="0"/>
                    <w:jc w:val="center"/>
                    <w:rPr>
                      <w:rFonts w:cstheme="minorHAnsi"/>
                      <w:sz w:val="16"/>
                      <w:szCs w:val="16"/>
                    </w:rPr>
                  </w:pPr>
                </w:p>
              </w:tc>
              <w:tc>
                <w:tcPr>
                  <w:tcW w:w="994" w:type="dxa"/>
                </w:tcPr>
                <w:p w14:paraId="3295FCDF" w14:textId="77777777" w:rsidR="00CD772C" w:rsidRPr="00CD772C" w:rsidRDefault="00CD772C" w:rsidP="00120F3B">
                  <w:pPr>
                    <w:spacing w:after="0"/>
                    <w:jc w:val="center"/>
                    <w:rPr>
                      <w:rFonts w:cstheme="minorHAnsi"/>
                      <w:sz w:val="16"/>
                      <w:szCs w:val="16"/>
                    </w:rPr>
                  </w:pPr>
                </w:p>
              </w:tc>
            </w:tr>
            <w:tr w:rsidR="00CD772C" w:rsidRPr="00ED2402" w14:paraId="1C2D1685" w14:textId="77777777" w:rsidTr="00277D19">
              <w:tc>
                <w:tcPr>
                  <w:tcW w:w="1668" w:type="dxa"/>
                </w:tcPr>
                <w:p w14:paraId="4ED4D906" w14:textId="77777777" w:rsidR="00CD772C" w:rsidRPr="00CD772C" w:rsidRDefault="00CD772C" w:rsidP="00120F3B">
                  <w:pPr>
                    <w:spacing w:after="0"/>
                    <w:rPr>
                      <w:rFonts w:cstheme="minorHAnsi"/>
                      <w:sz w:val="16"/>
                      <w:szCs w:val="16"/>
                    </w:rPr>
                  </w:pPr>
                </w:p>
              </w:tc>
              <w:tc>
                <w:tcPr>
                  <w:tcW w:w="3709" w:type="dxa"/>
                </w:tcPr>
                <w:p w14:paraId="56969851" w14:textId="77777777" w:rsidR="00CD772C" w:rsidRPr="00CD772C" w:rsidRDefault="00CD772C" w:rsidP="00120F3B">
                  <w:pPr>
                    <w:spacing w:after="0"/>
                    <w:rPr>
                      <w:rFonts w:cstheme="minorHAnsi"/>
                      <w:i/>
                      <w:sz w:val="16"/>
                      <w:szCs w:val="16"/>
                    </w:rPr>
                  </w:pPr>
                </w:p>
              </w:tc>
              <w:tc>
                <w:tcPr>
                  <w:tcW w:w="1252" w:type="dxa"/>
                </w:tcPr>
                <w:p w14:paraId="6A5E2CCC" w14:textId="77777777" w:rsidR="00CD772C" w:rsidRPr="00CD772C" w:rsidRDefault="00CD772C" w:rsidP="00120F3B">
                  <w:pPr>
                    <w:spacing w:after="0"/>
                    <w:jc w:val="center"/>
                    <w:rPr>
                      <w:rFonts w:cstheme="minorHAnsi"/>
                      <w:sz w:val="16"/>
                      <w:szCs w:val="16"/>
                    </w:rPr>
                  </w:pPr>
                </w:p>
              </w:tc>
              <w:tc>
                <w:tcPr>
                  <w:tcW w:w="1134" w:type="dxa"/>
                </w:tcPr>
                <w:p w14:paraId="39E971FD" w14:textId="77777777" w:rsidR="00CD772C" w:rsidRPr="00CD772C" w:rsidRDefault="00CD772C" w:rsidP="00120F3B">
                  <w:pPr>
                    <w:spacing w:after="0"/>
                    <w:jc w:val="center"/>
                    <w:rPr>
                      <w:rFonts w:cstheme="minorHAnsi"/>
                      <w:sz w:val="16"/>
                      <w:szCs w:val="16"/>
                    </w:rPr>
                  </w:pPr>
                </w:p>
              </w:tc>
              <w:tc>
                <w:tcPr>
                  <w:tcW w:w="709" w:type="dxa"/>
                </w:tcPr>
                <w:p w14:paraId="4BC6D59E" w14:textId="77777777" w:rsidR="00CD772C" w:rsidRPr="00CD772C" w:rsidRDefault="00CD772C" w:rsidP="00120F3B">
                  <w:pPr>
                    <w:spacing w:after="0"/>
                    <w:jc w:val="center"/>
                    <w:rPr>
                      <w:rFonts w:cstheme="minorHAnsi"/>
                      <w:sz w:val="16"/>
                      <w:szCs w:val="16"/>
                    </w:rPr>
                  </w:pPr>
                </w:p>
              </w:tc>
              <w:tc>
                <w:tcPr>
                  <w:tcW w:w="994" w:type="dxa"/>
                </w:tcPr>
                <w:p w14:paraId="25FDFF04" w14:textId="77777777" w:rsidR="00CD772C" w:rsidRPr="00CD772C" w:rsidRDefault="00CD772C" w:rsidP="00120F3B">
                  <w:pPr>
                    <w:spacing w:after="0"/>
                    <w:jc w:val="center"/>
                    <w:rPr>
                      <w:rFonts w:cstheme="minorHAnsi"/>
                      <w:sz w:val="16"/>
                      <w:szCs w:val="16"/>
                    </w:rPr>
                  </w:pPr>
                </w:p>
              </w:tc>
            </w:tr>
            <w:tr w:rsidR="00CD772C" w:rsidRPr="00ED2402" w14:paraId="588C6608" w14:textId="77777777" w:rsidTr="00277D19">
              <w:tc>
                <w:tcPr>
                  <w:tcW w:w="5377" w:type="dxa"/>
                  <w:gridSpan w:val="2"/>
                </w:tcPr>
                <w:p w14:paraId="08C5AC89" w14:textId="77777777" w:rsidR="00CD772C" w:rsidRPr="00CD772C" w:rsidRDefault="00CD772C" w:rsidP="00120F3B">
                  <w:pPr>
                    <w:spacing w:after="0"/>
                    <w:rPr>
                      <w:rFonts w:cstheme="minorHAnsi"/>
                      <w:sz w:val="16"/>
                      <w:szCs w:val="16"/>
                    </w:rPr>
                  </w:pPr>
                  <w:r w:rsidRPr="00CD772C">
                    <w:rPr>
                      <w:rFonts w:cstheme="minorHAnsi"/>
                      <w:b/>
                      <w:bCs/>
                      <w:sz w:val="16"/>
                      <w:szCs w:val="16"/>
                    </w:rPr>
                    <w:t>II. pedagogicko-vzdelávacia činnosť</w:t>
                  </w:r>
                </w:p>
              </w:tc>
              <w:tc>
                <w:tcPr>
                  <w:tcW w:w="1252" w:type="dxa"/>
                </w:tcPr>
                <w:p w14:paraId="2278AA6F" w14:textId="77777777" w:rsidR="00CD772C" w:rsidRPr="00CD772C" w:rsidRDefault="00CD772C" w:rsidP="00120F3B">
                  <w:pPr>
                    <w:spacing w:after="0"/>
                    <w:jc w:val="center"/>
                    <w:rPr>
                      <w:rFonts w:cstheme="minorHAnsi"/>
                      <w:sz w:val="16"/>
                      <w:szCs w:val="16"/>
                    </w:rPr>
                  </w:pPr>
                </w:p>
              </w:tc>
              <w:tc>
                <w:tcPr>
                  <w:tcW w:w="1134" w:type="dxa"/>
                </w:tcPr>
                <w:p w14:paraId="0A2F33AD" w14:textId="77777777" w:rsidR="00CD772C" w:rsidRPr="00CD772C" w:rsidRDefault="00CD772C" w:rsidP="00120F3B">
                  <w:pPr>
                    <w:spacing w:after="0"/>
                    <w:jc w:val="center"/>
                    <w:rPr>
                      <w:rFonts w:cstheme="minorHAnsi"/>
                      <w:sz w:val="16"/>
                      <w:szCs w:val="16"/>
                    </w:rPr>
                  </w:pPr>
                </w:p>
              </w:tc>
              <w:tc>
                <w:tcPr>
                  <w:tcW w:w="709" w:type="dxa"/>
                </w:tcPr>
                <w:p w14:paraId="4FDE3509" w14:textId="77777777" w:rsidR="00CD772C" w:rsidRPr="00CD772C" w:rsidRDefault="00CD772C" w:rsidP="00120F3B">
                  <w:pPr>
                    <w:spacing w:after="0"/>
                    <w:jc w:val="center"/>
                    <w:rPr>
                      <w:rFonts w:cstheme="minorHAnsi"/>
                      <w:sz w:val="16"/>
                      <w:szCs w:val="16"/>
                    </w:rPr>
                  </w:pPr>
                </w:p>
              </w:tc>
              <w:tc>
                <w:tcPr>
                  <w:tcW w:w="994" w:type="dxa"/>
                </w:tcPr>
                <w:p w14:paraId="1AA57529" w14:textId="77777777" w:rsidR="00CD772C" w:rsidRPr="00CD772C" w:rsidRDefault="00CD772C" w:rsidP="00120F3B">
                  <w:pPr>
                    <w:spacing w:after="0"/>
                    <w:jc w:val="center"/>
                    <w:rPr>
                      <w:rFonts w:cstheme="minorHAnsi"/>
                      <w:sz w:val="16"/>
                      <w:szCs w:val="16"/>
                    </w:rPr>
                  </w:pPr>
                </w:p>
              </w:tc>
            </w:tr>
            <w:tr w:rsidR="00CD772C" w:rsidRPr="00ED2402" w14:paraId="4A17CD1B" w14:textId="77777777" w:rsidTr="00277D19">
              <w:tc>
                <w:tcPr>
                  <w:tcW w:w="1668" w:type="dxa"/>
                </w:tcPr>
                <w:p w14:paraId="1D332D54" w14:textId="77777777" w:rsidR="00CD772C" w:rsidRPr="00CD772C" w:rsidRDefault="00CD772C" w:rsidP="00120F3B">
                  <w:pPr>
                    <w:spacing w:after="0"/>
                    <w:rPr>
                      <w:rFonts w:cstheme="minorHAnsi"/>
                      <w:sz w:val="16"/>
                      <w:szCs w:val="16"/>
                    </w:rPr>
                  </w:pPr>
                </w:p>
              </w:tc>
              <w:tc>
                <w:tcPr>
                  <w:tcW w:w="3709" w:type="dxa"/>
                </w:tcPr>
                <w:p w14:paraId="4F5EC2FC" w14:textId="77777777" w:rsidR="00CD772C" w:rsidRPr="00CD772C" w:rsidRDefault="00CD772C" w:rsidP="00120F3B">
                  <w:pPr>
                    <w:spacing w:after="0"/>
                    <w:rPr>
                      <w:rFonts w:cstheme="minorHAnsi"/>
                      <w:i/>
                      <w:sz w:val="16"/>
                      <w:szCs w:val="16"/>
                    </w:rPr>
                  </w:pPr>
                  <w:r w:rsidRPr="00CD772C">
                    <w:rPr>
                      <w:rFonts w:cstheme="minorHAnsi"/>
                      <w:i/>
                      <w:sz w:val="16"/>
                      <w:szCs w:val="16"/>
                    </w:rPr>
                    <w:t>výučba na vysokej škole</w:t>
                  </w:r>
                </w:p>
              </w:tc>
              <w:tc>
                <w:tcPr>
                  <w:tcW w:w="1252" w:type="dxa"/>
                </w:tcPr>
                <w:p w14:paraId="016B24BA" w14:textId="77777777" w:rsidR="00CD772C" w:rsidRPr="00CD772C" w:rsidRDefault="00CD772C" w:rsidP="00120F3B">
                  <w:pPr>
                    <w:spacing w:after="0"/>
                    <w:jc w:val="center"/>
                    <w:rPr>
                      <w:rFonts w:cstheme="minorHAnsi"/>
                      <w:sz w:val="16"/>
                      <w:szCs w:val="16"/>
                    </w:rPr>
                  </w:pPr>
                  <w:r w:rsidRPr="00CD772C">
                    <w:rPr>
                      <w:rFonts w:cstheme="minorHAnsi"/>
                      <w:sz w:val="16"/>
                      <w:szCs w:val="16"/>
                    </w:rPr>
                    <w:t>5/max. 4</w:t>
                  </w:r>
                </w:p>
                <w:p w14:paraId="066CAB9F" w14:textId="77777777" w:rsidR="00CD772C" w:rsidRPr="00CD772C" w:rsidRDefault="00CD772C" w:rsidP="00120F3B">
                  <w:pPr>
                    <w:spacing w:after="0"/>
                    <w:jc w:val="center"/>
                    <w:rPr>
                      <w:rFonts w:cstheme="minorHAnsi"/>
                      <w:sz w:val="16"/>
                      <w:szCs w:val="16"/>
                    </w:rPr>
                  </w:pPr>
                  <w:r w:rsidRPr="00CD772C">
                    <w:rPr>
                      <w:rFonts w:cstheme="minorHAnsi"/>
                      <w:sz w:val="16"/>
                      <w:szCs w:val="16"/>
                    </w:rPr>
                    <w:t>za štúdium</w:t>
                  </w:r>
                </w:p>
              </w:tc>
              <w:tc>
                <w:tcPr>
                  <w:tcW w:w="1134" w:type="dxa"/>
                </w:tcPr>
                <w:p w14:paraId="1200A126"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3D32D820"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629A095D"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4A661A9D"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3E9A1114" w14:textId="77777777" w:rsidTr="00277D19">
              <w:tc>
                <w:tcPr>
                  <w:tcW w:w="1668" w:type="dxa"/>
                </w:tcPr>
                <w:p w14:paraId="0E245702" w14:textId="77777777" w:rsidR="00CD772C" w:rsidRPr="00CD772C" w:rsidRDefault="00CD772C" w:rsidP="00120F3B">
                  <w:pPr>
                    <w:spacing w:after="0"/>
                    <w:rPr>
                      <w:rFonts w:cstheme="minorHAnsi"/>
                      <w:sz w:val="16"/>
                      <w:szCs w:val="16"/>
                    </w:rPr>
                  </w:pPr>
                </w:p>
              </w:tc>
              <w:tc>
                <w:tcPr>
                  <w:tcW w:w="3709" w:type="dxa"/>
                </w:tcPr>
                <w:p w14:paraId="232AA52B" w14:textId="77777777" w:rsidR="00CD772C" w:rsidRPr="00CD772C" w:rsidRDefault="00CD772C" w:rsidP="00120F3B">
                  <w:pPr>
                    <w:spacing w:after="0"/>
                    <w:rPr>
                      <w:rFonts w:cstheme="minorHAnsi"/>
                      <w:i/>
                      <w:sz w:val="16"/>
                      <w:szCs w:val="16"/>
                    </w:rPr>
                  </w:pPr>
                  <w:r w:rsidRPr="00CD772C">
                    <w:rPr>
                      <w:rFonts w:cstheme="minorHAnsi"/>
                      <w:i/>
                      <w:sz w:val="16"/>
                      <w:szCs w:val="16"/>
                    </w:rPr>
                    <w:t>uverejnenie študijných textov</w:t>
                  </w:r>
                </w:p>
              </w:tc>
              <w:tc>
                <w:tcPr>
                  <w:tcW w:w="1252" w:type="dxa"/>
                </w:tcPr>
                <w:p w14:paraId="360F3A5D" w14:textId="77777777" w:rsidR="00CD772C" w:rsidRPr="00CD772C" w:rsidRDefault="00CD772C" w:rsidP="00120F3B">
                  <w:pPr>
                    <w:spacing w:after="0"/>
                    <w:jc w:val="center"/>
                    <w:rPr>
                      <w:rFonts w:cstheme="minorHAnsi"/>
                      <w:sz w:val="16"/>
                      <w:szCs w:val="16"/>
                    </w:rPr>
                  </w:pPr>
                  <w:r w:rsidRPr="00CD772C">
                    <w:rPr>
                      <w:rFonts w:cstheme="minorHAnsi"/>
                      <w:sz w:val="16"/>
                      <w:szCs w:val="16"/>
                    </w:rPr>
                    <w:t>10/max. 3 za štúdium</w:t>
                  </w:r>
                </w:p>
              </w:tc>
              <w:tc>
                <w:tcPr>
                  <w:tcW w:w="1134" w:type="dxa"/>
                </w:tcPr>
                <w:p w14:paraId="013ED02A"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61C48E95"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4C9ED43A"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0440A22B"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49E9BAA0" w14:textId="77777777" w:rsidTr="00277D19">
              <w:tc>
                <w:tcPr>
                  <w:tcW w:w="1668" w:type="dxa"/>
                </w:tcPr>
                <w:p w14:paraId="378E14B7" w14:textId="77777777" w:rsidR="00CD772C" w:rsidRPr="00CD772C" w:rsidRDefault="00CD772C" w:rsidP="00120F3B">
                  <w:pPr>
                    <w:spacing w:after="0"/>
                    <w:rPr>
                      <w:rFonts w:cstheme="minorHAnsi"/>
                      <w:sz w:val="16"/>
                      <w:szCs w:val="16"/>
                    </w:rPr>
                  </w:pPr>
                </w:p>
              </w:tc>
              <w:tc>
                <w:tcPr>
                  <w:tcW w:w="3709" w:type="dxa"/>
                </w:tcPr>
                <w:p w14:paraId="60BD9243" w14:textId="77777777" w:rsidR="00CD772C" w:rsidRPr="00CD772C" w:rsidRDefault="00CD772C" w:rsidP="00120F3B">
                  <w:pPr>
                    <w:spacing w:after="0"/>
                    <w:rPr>
                      <w:rFonts w:cstheme="minorHAnsi"/>
                      <w:i/>
                      <w:sz w:val="16"/>
                      <w:szCs w:val="16"/>
                    </w:rPr>
                  </w:pPr>
                  <w:r w:rsidRPr="00CD772C">
                    <w:rPr>
                      <w:rFonts w:cstheme="minorHAnsi"/>
                      <w:i/>
                      <w:sz w:val="16"/>
                      <w:szCs w:val="16"/>
                    </w:rPr>
                    <w:t>uverejnenie študijných textov v spoluautorstve</w:t>
                  </w:r>
                </w:p>
              </w:tc>
              <w:tc>
                <w:tcPr>
                  <w:tcW w:w="1252" w:type="dxa"/>
                </w:tcPr>
                <w:p w14:paraId="63A0EFC0" w14:textId="77777777" w:rsidR="00CD772C" w:rsidRPr="00CD772C" w:rsidRDefault="00CD772C" w:rsidP="00120F3B">
                  <w:pPr>
                    <w:spacing w:after="0"/>
                    <w:jc w:val="center"/>
                    <w:rPr>
                      <w:rFonts w:cstheme="minorHAnsi"/>
                      <w:sz w:val="16"/>
                      <w:szCs w:val="16"/>
                    </w:rPr>
                  </w:pPr>
                  <w:r w:rsidRPr="00CD772C">
                    <w:rPr>
                      <w:rFonts w:cstheme="minorHAnsi"/>
                      <w:sz w:val="16"/>
                      <w:szCs w:val="16"/>
                    </w:rPr>
                    <w:t>5/max. 3 za štúdium</w:t>
                  </w:r>
                </w:p>
              </w:tc>
              <w:tc>
                <w:tcPr>
                  <w:tcW w:w="1134" w:type="dxa"/>
                </w:tcPr>
                <w:p w14:paraId="301A89AB"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052034B3"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3F9266C2"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6E7CEF00"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6FB02140" w14:textId="77777777" w:rsidTr="00277D19">
              <w:tc>
                <w:tcPr>
                  <w:tcW w:w="1668" w:type="dxa"/>
                </w:tcPr>
                <w:p w14:paraId="26A96E0F" w14:textId="77777777" w:rsidR="00CD772C" w:rsidRPr="00CD772C" w:rsidRDefault="00CD772C" w:rsidP="00120F3B">
                  <w:pPr>
                    <w:spacing w:after="0"/>
                    <w:rPr>
                      <w:rFonts w:cstheme="minorHAnsi"/>
                      <w:sz w:val="16"/>
                      <w:szCs w:val="16"/>
                    </w:rPr>
                  </w:pPr>
                </w:p>
              </w:tc>
              <w:tc>
                <w:tcPr>
                  <w:tcW w:w="3709" w:type="dxa"/>
                </w:tcPr>
                <w:p w14:paraId="4CEFF86F" w14:textId="77777777" w:rsidR="00CD772C" w:rsidRPr="00CD772C" w:rsidRDefault="00CD772C" w:rsidP="00120F3B">
                  <w:pPr>
                    <w:spacing w:after="0"/>
                    <w:rPr>
                      <w:rFonts w:cstheme="minorHAnsi"/>
                      <w:i/>
                      <w:sz w:val="16"/>
                      <w:szCs w:val="16"/>
                    </w:rPr>
                  </w:pPr>
                  <w:r w:rsidRPr="00CD772C">
                    <w:rPr>
                      <w:rFonts w:cstheme="minorHAnsi"/>
                      <w:i/>
                      <w:sz w:val="16"/>
                      <w:szCs w:val="16"/>
                    </w:rPr>
                    <w:t>odborná práca súvisiaca s pedagogickou činnosťou</w:t>
                  </w:r>
                </w:p>
              </w:tc>
              <w:tc>
                <w:tcPr>
                  <w:tcW w:w="1252" w:type="dxa"/>
                </w:tcPr>
                <w:p w14:paraId="2D1AA300" w14:textId="77777777" w:rsidR="00CD772C" w:rsidRPr="00CD772C" w:rsidRDefault="00CD772C" w:rsidP="00120F3B">
                  <w:pPr>
                    <w:spacing w:after="0"/>
                    <w:jc w:val="center"/>
                    <w:rPr>
                      <w:rFonts w:cstheme="minorHAnsi"/>
                      <w:sz w:val="16"/>
                      <w:szCs w:val="16"/>
                    </w:rPr>
                  </w:pPr>
                  <w:r w:rsidRPr="00CD772C">
                    <w:rPr>
                      <w:rFonts w:cstheme="minorHAnsi"/>
                      <w:sz w:val="16"/>
                      <w:szCs w:val="16"/>
                    </w:rPr>
                    <w:t>5/max. 4 za štúdium</w:t>
                  </w:r>
                </w:p>
              </w:tc>
              <w:tc>
                <w:tcPr>
                  <w:tcW w:w="1134" w:type="dxa"/>
                </w:tcPr>
                <w:p w14:paraId="71EC0752"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06E1CA35"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1F16F8A5"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4F4D9DEB"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46D3289A" w14:textId="77777777" w:rsidTr="00277D19">
              <w:tc>
                <w:tcPr>
                  <w:tcW w:w="1668" w:type="dxa"/>
                </w:tcPr>
                <w:p w14:paraId="52F88F22" w14:textId="77777777" w:rsidR="00CD772C" w:rsidRPr="00CD772C" w:rsidRDefault="00CD772C" w:rsidP="00120F3B">
                  <w:pPr>
                    <w:spacing w:after="0"/>
                    <w:rPr>
                      <w:rFonts w:cstheme="minorHAnsi"/>
                      <w:sz w:val="16"/>
                      <w:szCs w:val="16"/>
                    </w:rPr>
                  </w:pPr>
                </w:p>
              </w:tc>
              <w:tc>
                <w:tcPr>
                  <w:tcW w:w="3709" w:type="dxa"/>
                </w:tcPr>
                <w:p w14:paraId="2497E0FF" w14:textId="77777777" w:rsidR="00CD772C" w:rsidRPr="00CD772C" w:rsidRDefault="00CD772C" w:rsidP="00120F3B">
                  <w:pPr>
                    <w:spacing w:after="0"/>
                    <w:rPr>
                      <w:rFonts w:cstheme="minorHAnsi"/>
                      <w:i/>
                      <w:sz w:val="16"/>
                      <w:szCs w:val="16"/>
                    </w:rPr>
                  </w:pPr>
                  <w:r w:rsidRPr="00CD772C">
                    <w:rPr>
                      <w:rFonts w:cstheme="minorHAnsi"/>
                      <w:i/>
                      <w:sz w:val="16"/>
                      <w:szCs w:val="16"/>
                    </w:rPr>
                    <w:t>vedenie bakalárskej práce + posudok</w:t>
                  </w:r>
                </w:p>
              </w:tc>
              <w:tc>
                <w:tcPr>
                  <w:tcW w:w="1252" w:type="dxa"/>
                </w:tcPr>
                <w:p w14:paraId="719F61B6" w14:textId="77777777" w:rsidR="00CD772C" w:rsidRPr="00CD772C" w:rsidRDefault="00CD772C" w:rsidP="00120F3B">
                  <w:pPr>
                    <w:spacing w:after="0"/>
                    <w:jc w:val="center"/>
                    <w:rPr>
                      <w:rFonts w:cstheme="minorHAnsi"/>
                      <w:sz w:val="16"/>
                      <w:szCs w:val="16"/>
                    </w:rPr>
                  </w:pPr>
                  <w:r w:rsidRPr="00CD772C">
                    <w:rPr>
                      <w:rFonts w:cstheme="minorHAnsi"/>
                      <w:sz w:val="16"/>
                      <w:szCs w:val="16"/>
                    </w:rPr>
                    <w:t>5/max. 6</w:t>
                  </w:r>
                </w:p>
                <w:p w14:paraId="0A748379" w14:textId="77777777" w:rsidR="00CD772C" w:rsidRPr="00CD772C" w:rsidRDefault="00CD772C" w:rsidP="00120F3B">
                  <w:pPr>
                    <w:spacing w:after="0"/>
                    <w:jc w:val="center"/>
                    <w:rPr>
                      <w:rFonts w:cstheme="minorHAnsi"/>
                      <w:sz w:val="16"/>
                      <w:szCs w:val="16"/>
                    </w:rPr>
                  </w:pPr>
                  <w:r w:rsidRPr="00CD772C">
                    <w:rPr>
                      <w:rFonts w:cstheme="minorHAnsi"/>
                      <w:sz w:val="16"/>
                      <w:szCs w:val="16"/>
                    </w:rPr>
                    <w:t>za štúdium</w:t>
                  </w:r>
                </w:p>
              </w:tc>
              <w:tc>
                <w:tcPr>
                  <w:tcW w:w="1134" w:type="dxa"/>
                </w:tcPr>
                <w:p w14:paraId="32E47247"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0100E5EA"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1A80E680"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5E178195"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6B4AC5E5" w14:textId="77777777" w:rsidTr="00277D19">
              <w:tc>
                <w:tcPr>
                  <w:tcW w:w="1668" w:type="dxa"/>
                </w:tcPr>
                <w:p w14:paraId="2DC97AA8" w14:textId="77777777" w:rsidR="00CD772C" w:rsidRPr="00CD772C" w:rsidRDefault="00CD772C" w:rsidP="00120F3B">
                  <w:pPr>
                    <w:spacing w:after="0"/>
                    <w:rPr>
                      <w:rFonts w:cstheme="minorHAnsi"/>
                      <w:sz w:val="16"/>
                      <w:szCs w:val="16"/>
                    </w:rPr>
                  </w:pPr>
                </w:p>
              </w:tc>
              <w:tc>
                <w:tcPr>
                  <w:tcW w:w="3709" w:type="dxa"/>
                </w:tcPr>
                <w:p w14:paraId="2573494A" w14:textId="77777777" w:rsidR="00CD772C" w:rsidRPr="00CD772C" w:rsidRDefault="00CD772C" w:rsidP="00120F3B">
                  <w:pPr>
                    <w:spacing w:after="0"/>
                    <w:rPr>
                      <w:rFonts w:cstheme="minorHAnsi"/>
                      <w:i/>
                      <w:sz w:val="16"/>
                      <w:szCs w:val="16"/>
                    </w:rPr>
                  </w:pPr>
                  <w:r w:rsidRPr="00CD772C">
                    <w:rPr>
                      <w:rFonts w:cstheme="minorHAnsi"/>
                      <w:i/>
                      <w:sz w:val="16"/>
                      <w:szCs w:val="16"/>
                    </w:rPr>
                    <w:t>oponentský posudok záverečnej práce</w:t>
                  </w:r>
                </w:p>
              </w:tc>
              <w:tc>
                <w:tcPr>
                  <w:tcW w:w="1252" w:type="dxa"/>
                </w:tcPr>
                <w:p w14:paraId="52CF4F95" w14:textId="77777777" w:rsidR="00CD772C" w:rsidRPr="00CD772C" w:rsidRDefault="00CD772C" w:rsidP="00120F3B">
                  <w:pPr>
                    <w:spacing w:after="0"/>
                    <w:jc w:val="center"/>
                    <w:rPr>
                      <w:rFonts w:cstheme="minorHAnsi"/>
                      <w:sz w:val="16"/>
                      <w:szCs w:val="16"/>
                    </w:rPr>
                  </w:pPr>
                  <w:r w:rsidRPr="00CD772C">
                    <w:rPr>
                      <w:rFonts w:cstheme="minorHAnsi"/>
                      <w:sz w:val="16"/>
                      <w:szCs w:val="16"/>
                    </w:rPr>
                    <w:t>2/max. 6 za štúdium</w:t>
                  </w:r>
                </w:p>
              </w:tc>
              <w:tc>
                <w:tcPr>
                  <w:tcW w:w="1134" w:type="dxa"/>
                </w:tcPr>
                <w:p w14:paraId="762CEDB4" w14:textId="77777777" w:rsidR="00CD772C" w:rsidRPr="00CD772C" w:rsidRDefault="00CD772C" w:rsidP="00120F3B">
                  <w:pPr>
                    <w:spacing w:after="0"/>
                    <w:jc w:val="center"/>
                    <w:rPr>
                      <w:rFonts w:cstheme="minorHAnsi"/>
                      <w:sz w:val="16"/>
                      <w:szCs w:val="16"/>
                    </w:rPr>
                  </w:pPr>
                  <w:r w:rsidRPr="00CD772C">
                    <w:rPr>
                      <w:rFonts w:cstheme="minorHAnsi"/>
                      <w:sz w:val="16"/>
                      <w:szCs w:val="16"/>
                    </w:rPr>
                    <w:t>A</w:t>
                  </w:r>
                </w:p>
              </w:tc>
              <w:tc>
                <w:tcPr>
                  <w:tcW w:w="709" w:type="dxa"/>
                </w:tcPr>
                <w:p w14:paraId="34A805C8" w14:textId="77777777" w:rsidR="00CD772C" w:rsidRPr="00CD772C" w:rsidRDefault="00CD772C" w:rsidP="00120F3B">
                  <w:pPr>
                    <w:autoSpaceDE w:val="0"/>
                    <w:autoSpaceDN w:val="0"/>
                    <w:adjustRightInd w:val="0"/>
                    <w:spacing w:after="0"/>
                    <w:jc w:val="center"/>
                    <w:rPr>
                      <w:rFonts w:cstheme="minorHAnsi"/>
                      <w:sz w:val="16"/>
                      <w:szCs w:val="16"/>
                    </w:rPr>
                  </w:pPr>
                  <w:r w:rsidRPr="00CD772C">
                    <w:rPr>
                      <w:rFonts w:cstheme="minorHAnsi"/>
                      <w:sz w:val="16"/>
                      <w:szCs w:val="16"/>
                    </w:rPr>
                    <w:t>D 1-3</w:t>
                  </w:r>
                </w:p>
                <w:p w14:paraId="2CF29902" w14:textId="77777777" w:rsidR="00CD772C" w:rsidRPr="00CD772C" w:rsidRDefault="00CD772C" w:rsidP="00120F3B">
                  <w:pPr>
                    <w:spacing w:after="0"/>
                    <w:jc w:val="center"/>
                    <w:rPr>
                      <w:rFonts w:cstheme="minorHAnsi"/>
                      <w:sz w:val="16"/>
                      <w:szCs w:val="16"/>
                    </w:rPr>
                  </w:pPr>
                  <w:r w:rsidRPr="00CD772C">
                    <w:rPr>
                      <w:rFonts w:cstheme="minorHAnsi"/>
                      <w:sz w:val="16"/>
                      <w:szCs w:val="16"/>
                    </w:rPr>
                    <w:t>E 1-4</w:t>
                  </w:r>
                </w:p>
              </w:tc>
              <w:tc>
                <w:tcPr>
                  <w:tcW w:w="994" w:type="dxa"/>
                </w:tcPr>
                <w:p w14:paraId="71E4A2E9" w14:textId="77777777" w:rsidR="00CD772C" w:rsidRPr="00CD772C" w:rsidRDefault="00CD772C" w:rsidP="00120F3B">
                  <w:pPr>
                    <w:spacing w:after="0"/>
                    <w:jc w:val="center"/>
                    <w:rPr>
                      <w:rFonts w:cstheme="minorHAnsi"/>
                      <w:sz w:val="16"/>
                      <w:szCs w:val="16"/>
                    </w:rPr>
                  </w:pPr>
                  <w:r w:rsidRPr="00CD772C">
                    <w:rPr>
                      <w:rFonts w:cstheme="minorHAnsi"/>
                      <w:sz w:val="16"/>
                      <w:szCs w:val="16"/>
                    </w:rPr>
                    <w:t>ZS, LS</w:t>
                  </w:r>
                </w:p>
              </w:tc>
            </w:tr>
            <w:tr w:rsidR="00CD772C" w:rsidRPr="00ED2402" w14:paraId="7B90D41D" w14:textId="77777777" w:rsidTr="00277D19">
              <w:tc>
                <w:tcPr>
                  <w:tcW w:w="7763" w:type="dxa"/>
                  <w:gridSpan w:val="4"/>
                </w:tcPr>
                <w:p w14:paraId="2E96C8C5" w14:textId="77777777" w:rsidR="00CD772C" w:rsidRPr="00CD772C" w:rsidRDefault="00CD772C" w:rsidP="00120F3B">
                  <w:pPr>
                    <w:spacing w:after="0"/>
                    <w:jc w:val="center"/>
                    <w:rPr>
                      <w:rFonts w:cstheme="minorHAnsi"/>
                      <w:sz w:val="16"/>
                      <w:szCs w:val="16"/>
                    </w:rPr>
                  </w:pPr>
                </w:p>
              </w:tc>
              <w:tc>
                <w:tcPr>
                  <w:tcW w:w="709" w:type="dxa"/>
                </w:tcPr>
                <w:p w14:paraId="69A0FAAA" w14:textId="77777777" w:rsidR="00CD772C" w:rsidRPr="00CD772C" w:rsidRDefault="00CD772C" w:rsidP="00120F3B">
                  <w:pPr>
                    <w:autoSpaceDE w:val="0"/>
                    <w:autoSpaceDN w:val="0"/>
                    <w:adjustRightInd w:val="0"/>
                    <w:spacing w:after="0"/>
                    <w:jc w:val="center"/>
                    <w:rPr>
                      <w:rFonts w:cstheme="minorHAnsi"/>
                      <w:sz w:val="16"/>
                      <w:szCs w:val="16"/>
                    </w:rPr>
                  </w:pPr>
                </w:p>
              </w:tc>
              <w:tc>
                <w:tcPr>
                  <w:tcW w:w="994" w:type="dxa"/>
                </w:tcPr>
                <w:p w14:paraId="5FBD4870" w14:textId="77777777" w:rsidR="00CD772C" w:rsidRPr="00CD772C" w:rsidRDefault="00CD772C" w:rsidP="00120F3B">
                  <w:pPr>
                    <w:spacing w:after="0"/>
                    <w:jc w:val="center"/>
                    <w:rPr>
                      <w:rFonts w:cstheme="minorHAnsi"/>
                      <w:sz w:val="16"/>
                      <w:szCs w:val="16"/>
                    </w:rPr>
                  </w:pPr>
                </w:p>
              </w:tc>
            </w:tr>
            <w:tr w:rsidR="00CD772C" w:rsidRPr="00ED2402" w14:paraId="2C615ACC" w14:textId="77777777" w:rsidTr="00277D19">
              <w:tc>
                <w:tcPr>
                  <w:tcW w:w="7763" w:type="dxa"/>
                  <w:gridSpan w:val="4"/>
                  <w:vAlign w:val="center"/>
                </w:tcPr>
                <w:p w14:paraId="7E265E28" w14:textId="77777777" w:rsidR="00CD772C" w:rsidRPr="00CD772C" w:rsidRDefault="00CD772C" w:rsidP="00120F3B">
                  <w:pPr>
                    <w:spacing w:before="120" w:after="0"/>
                    <w:rPr>
                      <w:rFonts w:cstheme="minorHAnsi"/>
                      <w:b/>
                      <w:sz w:val="16"/>
                      <w:szCs w:val="16"/>
                    </w:rPr>
                  </w:pPr>
                  <w:r w:rsidRPr="00CD772C">
                    <w:rPr>
                      <w:rFonts w:cstheme="minorHAnsi"/>
                      <w:b/>
                      <w:sz w:val="16"/>
                      <w:szCs w:val="16"/>
                    </w:rPr>
                    <w:t>III. vedecká činnosť</w:t>
                  </w:r>
                </w:p>
              </w:tc>
              <w:tc>
                <w:tcPr>
                  <w:tcW w:w="709" w:type="dxa"/>
                  <w:vAlign w:val="center"/>
                </w:tcPr>
                <w:p w14:paraId="20F72E07" w14:textId="77777777" w:rsidR="00CD772C" w:rsidRPr="00CD772C" w:rsidRDefault="00CD772C" w:rsidP="00120F3B">
                  <w:pPr>
                    <w:spacing w:before="120" w:after="0"/>
                    <w:jc w:val="center"/>
                    <w:rPr>
                      <w:rFonts w:cstheme="minorHAnsi"/>
                      <w:b/>
                      <w:sz w:val="16"/>
                      <w:szCs w:val="16"/>
                    </w:rPr>
                  </w:pPr>
                  <w:r w:rsidRPr="00CD772C">
                    <w:rPr>
                      <w:rFonts w:cstheme="minorHAnsi"/>
                      <w:b/>
                      <w:sz w:val="16"/>
                      <w:szCs w:val="16"/>
                    </w:rPr>
                    <w:t>h.</w:t>
                  </w:r>
                </w:p>
              </w:tc>
              <w:tc>
                <w:tcPr>
                  <w:tcW w:w="994" w:type="dxa"/>
                  <w:vAlign w:val="center"/>
                </w:tcPr>
                <w:p w14:paraId="45AD8202" w14:textId="77777777" w:rsidR="00CD772C" w:rsidRPr="00CD772C" w:rsidRDefault="00CD772C" w:rsidP="00120F3B">
                  <w:pPr>
                    <w:spacing w:before="120" w:after="0"/>
                    <w:jc w:val="center"/>
                    <w:rPr>
                      <w:rFonts w:cstheme="minorHAnsi"/>
                      <w:b/>
                      <w:sz w:val="16"/>
                      <w:szCs w:val="16"/>
                    </w:rPr>
                  </w:pPr>
                  <w:r w:rsidRPr="00CD772C">
                    <w:rPr>
                      <w:rFonts w:cstheme="minorHAnsi"/>
                      <w:b/>
                      <w:sz w:val="16"/>
                      <w:szCs w:val="16"/>
                    </w:rPr>
                    <w:t>Kredity</w:t>
                  </w:r>
                </w:p>
              </w:tc>
            </w:tr>
            <w:tr w:rsidR="00CD772C" w:rsidRPr="00ED2402" w14:paraId="7DEDB4A9" w14:textId="77777777" w:rsidTr="00277D19">
              <w:tc>
                <w:tcPr>
                  <w:tcW w:w="7763" w:type="dxa"/>
                  <w:gridSpan w:val="4"/>
                  <w:vAlign w:val="center"/>
                </w:tcPr>
                <w:p w14:paraId="2DE5164F" w14:textId="77777777" w:rsidR="00CD772C" w:rsidRPr="00CD772C" w:rsidRDefault="00CD772C" w:rsidP="00120F3B">
                  <w:pPr>
                    <w:spacing w:before="120" w:after="0"/>
                    <w:rPr>
                      <w:rFonts w:cstheme="minorHAnsi"/>
                      <w:i/>
                      <w:sz w:val="16"/>
                      <w:szCs w:val="16"/>
                    </w:rPr>
                  </w:pPr>
                  <w:r w:rsidRPr="00CD772C">
                    <w:rPr>
                      <w:rFonts w:cstheme="minorHAnsi"/>
                      <w:i/>
                      <w:sz w:val="16"/>
                      <w:szCs w:val="16"/>
                    </w:rPr>
                    <w:t>Vydanie monografie – max. 1</w:t>
                  </w:r>
                </w:p>
              </w:tc>
              <w:tc>
                <w:tcPr>
                  <w:tcW w:w="709" w:type="dxa"/>
                  <w:vAlign w:val="center"/>
                </w:tcPr>
                <w:p w14:paraId="48959224"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2D1446D2" w14:textId="1BE05631" w:rsidR="00CD772C" w:rsidRPr="00CD772C" w:rsidRDefault="00CD772C" w:rsidP="00120F3B">
                  <w:pPr>
                    <w:spacing w:before="120" w:after="0"/>
                    <w:jc w:val="center"/>
                    <w:rPr>
                      <w:rFonts w:cstheme="minorHAnsi"/>
                      <w:sz w:val="16"/>
                      <w:szCs w:val="16"/>
                    </w:rPr>
                  </w:pPr>
                  <w:r w:rsidRPr="009B6B72">
                    <w:rPr>
                      <w:rFonts w:cstheme="minorHAnsi"/>
                      <w:color w:val="FF0000"/>
                      <w:sz w:val="16"/>
                      <w:szCs w:val="16"/>
                    </w:rPr>
                    <w:t>3</w:t>
                  </w:r>
                  <w:r w:rsidR="009B6B72" w:rsidRPr="009B6B72">
                    <w:rPr>
                      <w:rFonts w:cstheme="minorHAnsi"/>
                      <w:color w:val="FF0000"/>
                      <w:sz w:val="16"/>
                      <w:szCs w:val="16"/>
                    </w:rPr>
                    <w:t>5</w:t>
                  </w:r>
                </w:p>
              </w:tc>
            </w:tr>
            <w:tr w:rsidR="00CD772C" w:rsidRPr="00ED2402" w14:paraId="3C812313" w14:textId="77777777" w:rsidTr="00277D19">
              <w:tc>
                <w:tcPr>
                  <w:tcW w:w="7763" w:type="dxa"/>
                  <w:gridSpan w:val="4"/>
                  <w:vAlign w:val="center"/>
                </w:tcPr>
                <w:p w14:paraId="2338B773" w14:textId="77777777" w:rsidR="00CD772C" w:rsidRPr="00CD772C" w:rsidRDefault="00CD772C" w:rsidP="00120F3B">
                  <w:pPr>
                    <w:spacing w:before="120" w:after="0"/>
                    <w:rPr>
                      <w:rFonts w:cstheme="minorHAnsi"/>
                      <w:i/>
                      <w:sz w:val="16"/>
                      <w:szCs w:val="16"/>
                    </w:rPr>
                  </w:pPr>
                  <w:r w:rsidRPr="00CD772C">
                    <w:rPr>
                      <w:rFonts w:cstheme="minorHAnsi"/>
                      <w:i/>
                      <w:sz w:val="16"/>
                      <w:szCs w:val="16"/>
                    </w:rPr>
                    <w:t>Vydanie monografie v spoluautorstve – max. 1</w:t>
                  </w:r>
                </w:p>
              </w:tc>
              <w:tc>
                <w:tcPr>
                  <w:tcW w:w="709" w:type="dxa"/>
                  <w:vAlign w:val="center"/>
                </w:tcPr>
                <w:p w14:paraId="51E27A96"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7885B517"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15</w:t>
                  </w:r>
                </w:p>
              </w:tc>
            </w:tr>
            <w:tr w:rsidR="00CD772C" w:rsidRPr="00ED2402" w14:paraId="74012A77" w14:textId="77777777" w:rsidTr="00277D19">
              <w:tc>
                <w:tcPr>
                  <w:tcW w:w="7763" w:type="dxa"/>
                  <w:gridSpan w:val="4"/>
                  <w:vAlign w:val="center"/>
                </w:tcPr>
                <w:p w14:paraId="412B6326" w14:textId="77777777" w:rsidR="00CD772C" w:rsidRPr="00CD772C" w:rsidRDefault="00CD772C" w:rsidP="00120F3B">
                  <w:pPr>
                    <w:spacing w:before="120" w:after="0"/>
                    <w:rPr>
                      <w:rFonts w:cstheme="minorHAnsi"/>
                      <w:i/>
                      <w:sz w:val="16"/>
                      <w:szCs w:val="16"/>
                    </w:rPr>
                  </w:pPr>
                  <w:r w:rsidRPr="00CD772C">
                    <w:rPr>
                      <w:rFonts w:cstheme="minorHAnsi"/>
                      <w:i/>
                      <w:sz w:val="16"/>
                      <w:szCs w:val="16"/>
                    </w:rPr>
                    <w:t>Vydanie kapitoly v monografii – max. 1</w:t>
                  </w:r>
                </w:p>
              </w:tc>
              <w:tc>
                <w:tcPr>
                  <w:tcW w:w="709" w:type="dxa"/>
                  <w:vAlign w:val="center"/>
                </w:tcPr>
                <w:p w14:paraId="38877B14"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408972AD" w14:textId="2ECC4B09" w:rsidR="00CD772C" w:rsidRPr="00CD772C" w:rsidRDefault="009B6B72" w:rsidP="00120F3B">
                  <w:pPr>
                    <w:spacing w:before="120" w:after="0"/>
                    <w:jc w:val="center"/>
                    <w:rPr>
                      <w:rFonts w:cstheme="minorHAnsi"/>
                      <w:sz w:val="16"/>
                      <w:szCs w:val="16"/>
                    </w:rPr>
                  </w:pPr>
                  <w:r w:rsidRPr="009B6B72">
                    <w:rPr>
                      <w:rFonts w:cstheme="minorHAnsi"/>
                      <w:color w:val="FF0000"/>
                      <w:sz w:val="16"/>
                      <w:szCs w:val="16"/>
                    </w:rPr>
                    <w:t>8</w:t>
                  </w:r>
                </w:p>
              </w:tc>
            </w:tr>
            <w:tr w:rsidR="00CD772C" w:rsidRPr="00ED2402" w14:paraId="06075486" w14:textId="77777777" w:rsidTr="00277D19">
              <w:tc>
                <w:tcPr>
                  <w:tcW w:w="7763" w:type="dxa"/>
                  <w:gridSpan w:val="4"/>
                  <w:vAlign w:val="center"/>
                </w:tcPr>
                <w:p w14:paraId="6BC70C57" w14:textId="77777777" w:rsidR="00CD772C" w:rsidRPr="00CD772C" w:rsidRDefault="00CD772C" w:rsidP="00120F3B">
                  <w:pPr>
                    <w:spacing w:before="120" w:after="0"/>
                    <w:rPr>
                      <w:rFonts w:cstheme="minorHAnsi"/>
                      <w:i/>
                      <w:sz w:val="16"/>
                      <w:szCs w:val="16"/>
                    </w:rPr>
                  </w:pPr>
                  <w:r w:rsidRPr="00CD772C">
                    <w:rPr>
                      <w:rFonts w:cstheme="minorHAnsi"/>
                      <w:i/>
                      <w:sz w:val="16"/>
                      <w:szCs w:val="16"/>
                    </w:rPr>
                    <w:t>Uverejnenie vedeckej štúdie v recenzovanom časopise a zborníku doma – max. 6</w:t>
                  </w:r>
                </w:p>
              </w:tc>
              <w:tc>
                <w:tcPr>
                  <w:tcW w:w="709" w:type="dxa"/>
                  <w:vAlign w:val="center"/>
                </w:tcPr>
                <w:p w14:paraId="4E316236"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57918E27"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5</w:t>
                  </w:r>
                </w:p>
              </w:tc>
            </w:tr>
            <w:tr w:rsidR="00CD772C" w:rsidRPr="00ED2402" w14:paraId="7E6B64F3" w14:textId="77777777" w:rsidTr="00277D19">
              <w:tc>
                <w:tcPr>
                  <w:tcW w:w="7763" w:type="dxa"/>
                  <w:gridSpan w:val="4"/>
                  <w:vAlign w:val="center"/>
                </w:tcPr>
                <w:p w14:paraId="624250CD" w14:textId="77777777" w:rsidR="00CD772C" w:rsidRPr="00CD772C" w:rsidRDefault="00CD772C" w:rsidP="00120F3B">
                  <w:pPr>
                    <w:spacing w:before="120" w:after="0"/>
                    <w:rPr>
                      <w:rFonts w:cstheme="minorHAnsi"/>
                      <w:i/>
                      <w:sz w:val="16"/>
                      <w:szCs w:val="16"/>
                    </w:rPr>
                  </w:pPr>
                  <w:r w:rsidRPr="00CD772C">
                    <w:rPr>
                      <w:rFonts w:cstheme="minorHAnsi"/>
                      <w:i/>
                      <w:sz w:val="16"/>
                      <w:szCs w:val="16"/>
                    </w:rPr>
                    <w:t>Uverejnenie vedeckej štúdie v recenzovanom časopise a zborníku v zahraničí v CJ – max. 6</w:t>
                  </w:r>
                </w:p>
              </w:tc>
              <w:tc>
                <w:tcPr>
                  <w:tcW w:w="709" w:type="dxa"/>
                  <w:vAlign w:val="center"/>
                </w:tcPr>
                <w:p w14:paraId="2522A430"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3D018580"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10</w:t>
                  </w:r>
                </w:p>
              </w:tc>
            </w:tr>
            <w:tr w:rsidR="00CD772C" w:rsidRPr="00ED2402" w14:paraId="76F5EFC1" w14:textId="77777777" w:rsidTr="00277D19">
              <w:tc>
                <w:tcPr>
                  <w:tcW w:w="7763" w:type="dxa"/>
                  <w:gridSpan w:val="4"/>
                  <w:vAlign w:val="center"/>
                </w:tcPr>
                <w:p w14:paraId="790CBC3B" w14:textId="77777777" w:rsidR="00CD772C" w:rsidRPr="00CD772C" w:rsidRDefault="00CD772C" w:rsidP="00120F3B">
                  <w:pPr>
                    <w:spacing w:before="120" w:after="0"/>
                    <w:rPr>
                      <w:rFonts w:cstheme="minorHAnsi"/>
                      <w:i/>
                      <w:sz w:val="16"/>
                      <w:szCs w:val="16"/>
                    </w:rPr>
                  </w:pPr>
                  <w:r w:rsidRPr="00CD772C">
                    <w:rPr>
                      <w:rFonts w:cstheme="minorHAnsi"/>
                      <w:i/>
                      <w:sz w:val="16"/>
                      <w:szCs w:val="16"/>
                    </w:rPr>
                    <w:t>Uverejnenie odborného článku – max. 6</w:t>
                  </w:r>
                </w:p>
              </w:tc>
              <w:tc>
                <w:tcPr>
                  <w:tcW w:w="709" w:type="dxa"/>
                  <w:vAlign w:val="center"/>
                </w:tcPr>
                <w:p w14:paraId="789E0A4F"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61FE61AC"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3</w:t>
                  </w:r>
                </w:p>
              </w:tc>
            </w:tr>
            <w:tr w:rsidR="00CD772C" w:rsidRPr="00ED2402" w14:paraId="25895962" w14:textId="77777777" w:rsidTr="00277D19">
              <w:tc>
                <w:tcPr>
                  <w:tcW w:w="7763" w:type="dxa"/>
                  <w:gridSpan w:val="4"/>
                  <w:vAlign w:val="center"/>
                </w:tcPr>
                <w:p w14:paraId="53FBAB02" w14:textId="77777777" w:rsidR="00CD772C" w:rsidRPr="00CD772C" w:rsidRDefault="00CD772C" w:rsidP="00120F3B">
                  <w:pPr>
                    <w:spacing w:before="120" w:after="0"/>
                    <w:rPr>
                      <w:rFonts w:cstheme="minorHAnsi"/>
                      <w:i/>
                      <w:sz w:val="16"/>
                      <w:szCs w:val="16"/>
                    </w:rPr>
                  </w:pPr>
                  <w:r w:rsidRPr="00CD772C">
                    <w:rPr>
                      <w:rFonts w:cstheme="minorHAnsi"/>
                      <w:i/>
                      <w:sz w:val="16"/>
                      <w:szCs w:val="16"/>
                    </w:rPr>
                    <w:t>Uverejnenie recenzie – max. 6</w:t>
                  </w:r>
                </w:p>
              </w:tc>
              <w:tc>
                <w:tcPr>
                  <w:tcW w:w="709" w:type="dxa"/>
                  <w:vAlign w:val="center"/>
                </w:tcPr>
                <w:p w14:paraId="78DC5B24"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38A1781A" w14:textId="33889054" w:rsidR="00CD772C" w:rsidRPr="00CD772C" w:rsidRDefault="009B6B72" w:rsidP="00120F3B">
                  <w:pPr>
                    <w:spacing w:before="120" w:after="0"/>
                    <w:jc w:val="center"/>
                    <w:rPr>
                      <w:rFonts w:cstheme="minorHAnsi"/>
                      <w:sz w:val="16"/>
                      <w:szCs w:val="16"/>
                    </w:rPr>
                  </w:pPr>
                  <w:r w:rsidRPr="009B6B72">
                    <w:rPr>
                      <w:rFonts w:cstheme="minorHAnsi"/>
                      <w:color w:val="FF0000"/>
                      <w:sz w:val="16"/>
                      <w:szCs w:val="16"/>
                    </w:rPr>
                    <w:t>3</w:t>
                  </w:r>
                </w:p>
              </w:tc>
            </w:tr>
            <w:tr w:rsidR="00CD772C" w:rsidRPr="00ED2402" w14:paraId="26CA7EA1" w14:textId="77777777" w:rsidTr="00277D19">
              <w:tc>
                <w:tcPr>
                  <w:tcW w:w="7763" w:type="dxa"/>
                  <w:gridSpan w:val="4"/>
                  <w:vAlign w:val="center"/>
                </w:tcPr>
                <w:p w14:paraId="2136D993" w14:textId="77777777" w:rsidR="00CD772C" w:rsidRPr="00CD772C" w:rsidRDefault="00CD772C" w:rsidP="00120F3B">
                  <w:pPr>
                    <w:spacing w:before="120" w:after="0"/>
                    <w:rPr>
                      <w:rFonts w:cstheme="minorHAnsi"/>
                      <w:i/>
                      <w:sz w:val="16"/>
                      <w:szCs w:val="16"/>
                    </w:rPr>
                  </w:pPr>
                  <w:r w:rsidRPr="00CD772C">
                    <w:rPr>
                      <w:rFonts w:cstheme="minorHAnsi"/>
                      <w:i/>
                      <w:sz w:val="16"/>
                      <w:szCs w:val="16"/>
                    </w:rPr>
                    <w:t>Vystúpenie na odbornom seminári doma – max. 6</w:t>
                  </w:r>
                </w:p>
              </w:tc>
              <w:tc>
                <w:tcPr>
                  <w:tcW w:w="709" w:type="dxa"/>
                  <w:vAlign w:val="center"/>
                </w:tcPr>
                <w:p w14:paraId="50458F21"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1790BDB5"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3</w:t>
                  </w:r>
                </w:p>
              </w:tc>
            </w:tr>
            <w:tr w:rsidR="00CD772C" w:rsidRPr="00ED2402" w14:paraId="449A63AC" w14:textId="77777777" w:rsidTr="00277D19">
              <w:tc>
                <w:tcPr>
                  <w:tcW w:w="7763" w:type="dxa"/>
                  <w:gridSpan w:val="4"/>
                  <w:vAlign w:val="center"/>
                </w:tcPr>
                <w:p w14:paraId="4168B0F8" w14:textId="77777777" w:rsidR="00CD772C" w:rsidRPr="00CD772C" w:rsidRDefault="00CD772C" w:rsidP="00120F3B">
                  <w:pPr>
                    <w:spacing w:before="120" w:after="0"/>
                    <w:rPr>
                      <w:rFonts w:cstheme="minorHAnsi"/>
                      <w:i/>
                      <w:sz w:val="16"/>
                      <w:szCs w:val="16"/>
                    </w:rPr>
                  </w:pPr>
                  <w:r w:rsidRPr="00CD772C">
                    <w:rPr>
                      <w:rFonts w:cstheme="minorHAnsi"/>
                      <w:i/>
                      <w:sz w:val="16"/>
                      <w:szCs w:val="16"/>
                    </w:rPr>
                    <w:t>Vystúpenie na odbornom seminári v zahraničí v CJ – max. 6</w:t>
                  </w:r>
                </w:p>
              </w:tc>
              <w:tc>
                <w:tcPr>
                  <w:tcW w:w="709" w:type="dxa"/>
                  <w:vAlign w:val="center"/>
                </w:tcPr>
                <w:p w14:paraId="6859E2B2"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5B5AC73D"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5</w:t>
                  </w:r>
                </w:p>
              </w:tc>
            </w:tr>
            <w:tr w:rsidR="00CD772C" w:rsidRPr="00ED2402" w14:paraId="0D574702" w14:textId="77777777" w:rsidTr="00277D19">
              <w:tc>
                <w:tcPr>
                  <w:tcW w:w="7763" w:type="dxa"/>
                  <w:gridSpan w:val="4"/>
                  <w:vAlign w:val="center"/>
                </w:tcPr>
                <w:p w14:paraId="71EEA8A1" w14:textId="77777777" w:rsidR="00CD772C" w:rsidRPr="00CD772C" w:rsidRDefault="00CD772C" w:rsidP="00120F3B">
                  <w:pPr>
                    <w:spacing w:before="120" w:after="0"/>
                    <w:rPr>
                      <w:rFonts w:cstheme="minorHAnsi"/>
                      <w:i/>
                      <w:sz w:val="16"/>
                      <w:szCs w:val="16"/>
                    </w:rPr>
                  </w:pPr>
                  <w:r w:rsidRPr="00CD772C">
                    <w:rPr>
                      <w:rFonts w:cstheme="minorHAnsi"/>
                      <w:i/>
                      <w:sz w:val="16"/>
                      <w:szCs w:val="16"/>
                    </w:rPr>
                    <w:t>Vystúpenie na konferencii doma – max. 6</w:t>
                  </w:r>
                </w:p>
              </w:tc>
              <w:tc>
                <w:tcPr>
                  <w:tcW w:w="709" w:type="dxa"/>
                  <w:vAlign w:val="center"/>
                </w:tcPr>
                <w:p w14:paraId="6BC81EF3"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775830DB"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5</w:t>
                  </w:r>
                </w:p>
              </w:tc>
            </w:tr>
            <w:tr w:rsidR="00CD772C" w:rsidRPr="00ED2402" w14:paraId="552DA7EE" w14:textId="77777777" w:rsidTr="00277D19">
              <w:tc>
                <w:tcPr>
                  <w:tcW w:w="7763" w:type="dxa"/>
                  <w:gridSpan w:val="4"/>
                  <w:vAlign w:val="center"/>
                </w:tcPr>
                <w:p w14:paraId="684BDE88" w14:textId="77777777" w:rsidR="00CD772C" w:rsidRPr="00CD772C" w:rsidRDefault="00CD772C" w:rsidP="00120F3B">
                  <w:pPr>
                    <w:spacing w:before="120" w:after="0"/>
                    <w:rPr>
                      <w:rFonts w:cstheme="minorHAnsi"/>
                      <w:i/>
                      <w:sz w:val="16"/>
                      <w:szCs w:val="16"/>
                    </w:rPr>
                  </w:pPr>
                  <w:r w:rsidRPr="00CD772C">
                    <w:rPr>
                      <w:rFonts w:cstheme="minorHAnsi"/>
                      <w:i/>
                      <w:sz w:val="16"/>
                      <w:szCs w:val="16"/>
                    </w:rPr>
                    <w:t>Vystúpenie na konferencii v zahraničí v CJ – max. 6</w:t>
                  </w:r>
                </w:p>
              </w:tc>
              <w:tc>
                <w:tcPr>
                  <w:tcW w:w="709" w:type="dxa"/>
                  <w:vAlign w:val="center"/>
                </w:tcPr>
                <w:p w14:paraId="41A4FA32"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711F347E"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8</w:t>
                  </w:r>
                </w:p>
              </w:tc>
            </w:tr>
            <w:tr w:rsidR="00CD772C" w:rsidRPr="00ED2402" w14:paraId="6641CB3C" w14:textId="77777777" w:rsidTr="00277D19">
              <w:tc>
                <w:tcPr>
                  <w:tcW w:w="7763" w:type="dxa"/>
                  <w:gridSpan w:val="4"/>
                  <w:vAlign w:val="center"/>
                </w:tcPr>
                <w:p w14:paraId="53902D80" w14:textId="77777777" w:rsidR="00CD772C" w:rsidRPr="00CD772C" w:rsidRDefault="00CD772C" w:rsidP="00120F3B">
                  <w:pPr>
                    <w:spacing w:before="120" w:after="0"/>
                    <w:rPr>
                      <w:rFonts w:cstheme="minorHAnsi"/>
                      <w:i/>
                      <w:sz w:val="16"/>
                      <w:szCs w:val="16"/>
                    </w:rPr>
                  </w:pPr>
                  <w:r w:rsidRPr="00CD772C">
                    <w:rPr>
                      <w:rFonts w:cstheme="minorHAnsi"/>
                      <w:i/>
                      <w:sz w:val="16"/>
                      <w:szCs w:val="16"/>
                    </w:rPr>
                    <w:t>Spoluriešiteľ vedeckého projektu – max. 3</w:t>
                  </w:r>
                </w:p>
              </w:tc>
              <w:tc>
                <w:tcPr>
                  <w:tcW w:w="709" w:type="dxa"/>
                  <w:vAlign w:val="center"/>
                </w:tcPr>
                <w:p w14:paraId="5D2E71BF"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59CE9BF4"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10</w:t>
                  </w:r>
                </w:p>
              </w:tc>
            </w:tr>
            <w:tr w:rsidR="00CD772C" w:rsidRPr="00ED2402" w14:paraId="25649B92" w14:textId="77777777" w:rsidTr="00277D19">
              <w:tc>
                <w:tcPr>
                  <w:tcW w:w="7763" w:type="dxa"/>
                  <w:gridSpan w:val="4"/>
                  <w:vAlign w:val="center"/>
                </w:tcPr>
                <w:p w14:paraId="051EB6B6" w14:textId="77777777" w:rsidR="00CD772C" w:rsidRPr="00CD772C" w:rsidRDefault="00CD772C" w:rsidP="00120F3B">
                  <w:pPr>
                    <w:spacing w:before="120" w:after="0"/>
                    <w:rPr>
                      <w:rFonts w:cstheme="minorHAnsi"/>
                      <w:i/>
                      <w:sz w:val="16"/>
                      <w:szCs w:val="16"/>
                    </w:rPr>
                  </w:pPr>
                  <w:r w:rsidRPr="00CD772C">
                    <w:rPr>
                      <w:rFonts w:cstheme="minorHAnsi"/>
                      <w:i/>
                      <w:sz w:val="16"/>
                      <w:szCs w:val="16"/>
                    </w:rPr>
                    <w:t>Redakčné a zostavovateľské práce – max. 6</w:t>
                  </w:r>
                </w:p>
              </w:tc>
              <w:tc>
                <w:tcPr>
                  <w:tcW w:w="709" w:type="dxa"/>
                  <w:vAlign w:val="center"/>
                </w:tcPr>
                <w:p w14:paraId="0654058A"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6065330E"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5</w:t>
                  </w:r>
                </w:p>
              </w:tc>
            </w:tr>
            <w:tr w:rsidR="00CD772C" w:rsidRPr="00ED2402" w14:paraId="20A3F0DE" w14:textId="77777777" w:rsidTr="00277D19">
              <w:tc>
                <w:tcPr>
                  <w:tcW w:w="7763" w:type="dxa"/>
                  <w:gridSpan w:val="4"/>
                  <w:vAlign w:val="center"/>
                </w:tcPr>
                <w:p w14:paraId="1FB0F0B4" w14:textId="77777777" w:rsidR="00CD772C" w:rsidRPr="00CD772C" w:rsidRDefault="00CD772C" w:rsidP="00120F3B">
                  <w:pPr>
                    <w:spacing w:before="120" w:after="0"/>
                    <w:rPr>
                      <w:rFonts w:cstheme="minorHAnsi"/>
                      <w:i/>
                      <w:sz w:val="16"/>
                      <w:szCs w:val="16"/>
                    </w:rPr>
                  </w:pPr>
                  <w:r w:rsidRPr="00CD772C">
                    <w:rPr>
                      <w:rFonts w:cstheme="minorHAnsi"/>
                      <w:i/>
                      <w:sz w:val="16"/>
                      <w:szCs w:val="16"/>
                    </w:rPr>
                    <w:t>Práca v programovom a organizačnom výbore vedeckých podujatí – max. 6</w:t>
                  </w:r>
                </w:p>
              </w:tc>
              <w:tc>
                <w:tcPr>
                  <w:tcW w:w="709" w:type="dxa"/>
                  <w:vAlign w:val="center"/>
                </w:tcPr>
                <w:p w14:paraId="620EF9DD"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73947045"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3</w:t>
                  </w:r>
                </w:p>
              </w:tc>
            </w:tr>
            <w:tr w:rsidR="00CD772C" w:rsidRPr="00ED2402" w14:paraId="0A6F75B4" w14:textId="77777777" w:rsidTr="00277D19">
              <w:tc>
                <w:tcPr>
                  <w:tcW w:w="7763" w:type="dxa"/>
                  <w:gridSpan w:val="4"/>
                  <w:vAlign w:val="center"/>
                </w:tcPr>
                <w:p w14:paraId="079F70AF" w14:textId="695F7248" w:rsidR="00C833EB" w:rsidRPr="00C833EB" w:rsidRDefault="00CD772C" w:rsidP="00C833EB">
                  <w:pPr>
                    <w:spacing w:after="0" w:line="240" w:lineRule="auto"/>
                    <w:rPr>
                      <w:rFonts w:cstheme="minorHAnsi"/>
                      <w:i/>
                      <w:sz w:val="16"/>
                      <w:szCs w:val="16"/>
                    </w:rPr>
                  </w:pPr>
                  <w:r w:rsidRPr="00CD772C">
                    <w:rPr>
                      <w:rFonts w:cstheme="minorHAnsi"/>
                      <w:i/>
                      <w:sz w:val="16"/>
                      <w:szCs w:val="16"/>
                    </w:rPr>
                    <w:t xml:space="preserve">Uverejnenie štúdie </w:t>
                  </w:r>
                  <w:r w:rsidR="00C833EB">
                    <w:rPr>
                      <w:rFonts w:cstheme="minorHAnsi"/>
                      <w:i/>
                      <w:sz w:val="16"/>
                      <w:szCs w:val="16"/>
                    </w:rPr>
                    <w:t xml:space="preserve">výstupu </w:t>
                  </w:r>
                  <w:r w:rsidRPr="00CD772C">
                    <w:rPr>
                      <w:rFonts w:cstheme="minorHAnsi"/>
                      <w:i/>
                      <w:sz w:val="16"/>
                      <w:szCs w:val="16"/>
                    </w:rPr>
                    <w:t> </w:t>
                  </w:r>
                  <w:r w:rsidR="00C833EB" w:rsidRPr="00C833EB">
                    <w:rPr>
                      <w:rFonts w:cstheme="minorHAnsi"/>
                      <w:i/>
                      <w:sz w:val="16"/>
                      <w:szCs w:val="16"/>
                    </w:rPr>
                    <w:t>B: národne uznávaná úroveň z hľadiska originality, rigoróznosti a dosahu vplyvu výstupu</w:t>
                  </w:r>
                </w:p>
                <w:p w14:paraId="0AB29DCE" w14:textId="77777777" w:rsidR="00C833EB" w:rsidRPr="00C833EB" w:rsidRDefault="00C833EB" w:rsidP="00C833EB">
                  <w:pPr>
                    <w:spacing w:after="0" w:line="240" w:lineRule="auto"/>
                    <w:rPr>
                      <w:rFonts w:cstheme="minorHAnsi"/>
                      <w:i/>
                      <w:sz w:val="16"/>
                      <w:szCs w:val="16"/>
                    </w:rPr>
                  </w:pPr>
                  <w:r w:rsidRPr="00C833EB">
                    <w:rPr>
                      <w:rFonts w:cstheme="minorHAnsi"/>
                      <w:i/>
                      <w:sz w:val="16"/>
                      <w:szCs w:val="16"/>
                    </w:rPr>
                    <w:t>tvorivej činnosti – výstup predstavuje určitý prínos k rozvoju príslušnej tvorivej činnosti</w:t>
                  </w:r>
                </w:p>
                <w:p w14:paraId="4C5C3A68" w14:textId="5BBF3677" w:rsidR="00CD772C" w:rsidRPr="00CD772C" w:rsidRDefault="00C833EB" w:rsidP="00C833EB">
                  <w:pPr>
                    <w:spacing w:after="0" w:line="240" w:lineRule="auto"/>
                    <w:rPr>
                      <w:rFonts w:cstheme="minorHAnsi"/>
                      <w:i/>
                      <w:sz w:val="16"/>
                      <w:szCs w:val="16"/>
                    </w:rPr>
                  </w:pPr>
                  <w:r w:rsidRPr="00C833EB">
                    <w:rPr>
                      <w:rFonts w:cstheme="minorHAnsi"/>
                      <w:i/>
                      <w:sz w:val="16"/>
                      <w:szCs w:val="16"/>
                    </w:rPr>
                    <w:t>v národnom kontexte</w:t>
                  </w:r>
                  <w:r>
                    <w:rPr>
                      <w:rFonts w:cstheme="minorHAnsi"/>
                      <w:i/>
                      <w:sz w:val="16"/>
                      <w:szCs w:val="16"/>
                    </w:rPr>
                    <w:t xml:space="preserve"> </w:t>
                  </w:r>
                  <w:r w:rsidR="00CD772C" w:rsidRPr="00CD772C">
                    <w:rPr>
                      <w:rFonts w:cstheme="minorHAnsi"/>
                      <w:i/>
                      <w:sz w:val="16"/>
                      <w:szCs w:val="16"/>
                    </w:rPr>
                    <w:t>– max. 6</w:t>
                  </w:r>
                </w:p>
              </w:tc>
              <w:tc>
                <w:tcPr>
                  <w:tcW w:w="709" w:type="dxa"/>
                  <w:vAlign w:val="center"/>
                </w:tcPr>
                <w:p w14:paraId="093985BF"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7ECC9B51" w14:textId="0EC06432" w:rsidR="00CD772C" w:rsidRPr="00CD772C" w:rsidRDefault="009B6B72" w:rsidP="00120F3B">
                  <w:pPr>
                    <w:spacing w:before="120" w:after="0"/>
                    <w:jc w:val="center"/>
                    <w:rPr>
                      <w:rFonts w:cstheme="minorHAnsi"/>
                      <w:sz w:val="16"/>
                      <w:szCs w:val="16"/>
                    </w:rPr>
                  </w:pPr>
                  <w:r w:rsidRPr="009B6B72">
                    <w:rPr>
                      <w:rFonts w:cstheme="minorHAnsi"/>
                      <w:color w:val="FF0000"/>
                      <w:sz w:val="16"/>
                      <w:szCs w:val="16"/>
                    </w:rPr>
                    <w:t>15</w:t>
                  </w:r>
                </w:p>
              </w:tc>
            </w:tr>
            <w:tr w:rsidR="00CD772C" w:rsidRPr="00ED2402" w14:paraId="48D7E902" w14:textId="77777777" w:rsidTr="00277D19">
              <w:tc>
                <w:tcPr>
                  <w:tcW w:w="7763" w:type="dxa"/>
                  <w:gridSpan w:val="4"/>
                  <w:vAlign w:val="center"/>
                </w:tcPr>
                <w:p w14:paraId="4492E47A" w14:textId="5FD2C3C0" w:rsidR="00C833EB" w:rsidRPr="00C833EB" w:rsidRDefault="00CD772C" w:rsidP="00C833EB">
                  <w:pPr>
                    <w:spacing w:after="0" w:line="240" w:lineRule="auto"/>
                    <w:rPr>
                      <w:rFonts w:cstheme="minorHAnsi"/>
                      <w:i/>
                      <w:sz w:val="16"/>
                      <w:szCs w:val="16"/>
                    </w:rPr>
                  </w:pPr>
                  <w:r w:rsidRPr="00CD772C">
                    <w:rPr>
                      <w:rFonts w:cstheme="minorHAnsi"/>
                      <w:i/>
                      <w:sz w:val="16"/>
                      <w:szCs w:val="16"/>
                    </w:rPr>
                    <w:t xml:space="preserve">Uverejnenie štúdie </w:t>
                  </w:r>
                  <w:r w:rsidR="00C833EB">
                    <w:rPr>
                      <w:rFonts w:cstheme="minorHAnsi"/>
                      <w:i/>
                      <w:sz w:val="16"/>
                      <w:szCs w:val="16"/>
                    </w:rPr>
                    <w:t xml:space="preserve">výstupu </w:t>
                  </w:r>
                  <w:r w:rsidR="00C833EB" w:rsidRPr="00C833EB">
                    <w:rPr>
                      <w:rFonts w:cstheme="minorHAnsi"/>
                      <w:i/>
                      <w:sz w:val="16"/>
                      <w:szCs w:val="16"/>
                    </w:rPr>
                    <w:t>A-: medzinárodne uznávaná úroveň z hľadiska originality, rigoróznosti a dosahu vplyvu</w:t>
                  </w:r>
                </w:p>
                <w:p w14:paraId="5253F0EA" w14:textId="77777777" w:rsidR="00C833EB" w:rsidRPr="00C833EB" w:rsidRDefault="00C833EB" w:rsidP="00C833EB">
                  <w:pPr>
                    <w:spacing w:after="0" w:line="240" w:lineRule="auto"/>
                    <w:rPr>
                      <w:rFonts w:cstheme="minorHAnsi"/>
                      <w:i/>
                      <w:sz w:val="16"/>
                      <w:szCs w:val="16"/>
                    </w:rPr>
                  </w:pPr>
                  <w:r w:rsidRPr="00C833EB">
                    <w:rPr>
                      <w:rFonts w:cstheme="minorHAnsi"/>
                      <w:i/>
                      <w:sz w:val="16"/>
                      <w:szCs w:val="16"/>
                    </w:rPr>
                    <w:t>výstupu tvorivej činnosti – výstup predstavuje určitý prínos k rozvoju príslušnej tvorivej</w:t>
                  </w:r>
                </w:p>
                <w:p w14:paraId="710336DB" w14:textId="794E349E" w:rsidR="00CD772C" w:rsidRPr="00CD772C" w:rsidRDefault="00C833EB" w:rsidP="00C833EB">
                  <w:pPr>
                    <w:spacing w:after="0" w:line="240" w:lineRule="auto"/>
                    <w:rPr>
                      <w:rFonts w:cstheme="minorHAnsi"/>
                      <w:i/>
                      <w:sz w:val="16"/>
                      <w:szCs w:val="16"/>
                    </w:rPr>
                  </w:pPr>
                  <w:r w:rsidRPr="00C833EB">
                    <w:rPr>
                      <w:rFonts w:cstheme="minorHAnsi"/>
                      <w:i/>
                      <w:sz w:val="16"/>
                      <w:szCs w:val="16"/>
                    </w:rPr>
                    <w:t>činnosti v medzinárodnom kontexte;</w:t>
                  </w:r>
                  <w:r w:rsidR="00CD772C" w:rsidRPr="00CD772C">
                    <w:rPr>
                      <w:rFonts w:cstheme="minorHAnsi"/>
                      <w:i/>
                      <w:sz w:val="16"/>
                      <w:szCs w:val="16"/>
                    </w:rPr>
                    <w:t xml:space="preserve"> – max. 6</w:t>
                  </w:r>
                </w:p>
              </w:tc>
              <w:tc>
                <w:tcPr>
                  <w:tcW w:w="709" w:type="dxa"/>
                  <w:vAlign w:val="center"/>
                </w:tcPr>
                <w:p w14:paraId="235C5FCE"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29D41936" w14:textId="037C5C4E" w:rsidR="00CD772C" w:rsidRPr="00CD772C" w:rsidRDefault="009B6B72" w:rsidP="00120F3B">
                  <w:pPr>
                    <w:spacing w:before="120" w:after="0"/>
                    <w:jc w:val="center"/>
                    <w:rPr>
                      <w:rFonts w:cstheme="minorHAnsi"/>
                      <w:sz w:val="16"/>
                      <w:szCs w:val="16"/>
                    </w:rPr>
                  </w:pPr>
                  <w:r w:rsidRPr="009B6B72">
                    <w:rPr>
                      <w:rFonts w:cstheme="minorHAnsi"/>
                      <w:color w:val="FF0000"/>
                      <w:sz w:val="16"/>
                      <w:szCs w:val="16"/>
                    </w:rPr>
                    <w:t>25</w:t>
                  </w:r>
                </w:p>
              </w:tc>
            </w:tr>
            <w:tr w:rsidR="00CD772C" w:rsidRPr="00ED2402" w14:paraId="57800733" w14:textId="77777777" w:rsidTr="00277D19">
              <w:tc>
                <w:tcPr>
                  <w:tcW w:w="7763" w:type="dxa"/>
                  <w:gridSpan w:val="4"/>
                  <w:vAlign w:val="center"/>
                </w:tcPr>
                <w:p w14:paraId="1E12DB01" w14:textId="77777777" w:rsidR="00CD772C" w:rsidRPr="00CD772C" w:rsidRDefault="00CD772C" w:rsidP="00120F3B">
                  <w:pPr>
                    <w:spacing w:before="120" w:after="0"/>
                    <w:rPr>
                      <w:rFonts w:cstheme="minorHAnsi"/>
                      <w:i/>
                      <w:sz w:val="16"/>
                      <w:szCs w:val="16"/>
                    </w:rPr>
                  </w:pPr>
                  <w:r w:rsidRPr="00CD772C">
                    <w:rPr>
                      <w:rFonts w:cstheme="minorHAnsi"/>
                      <w:i/>
                      <w:sz w:val="16"/>
                      <w:szCs w:val="16"/>
                    </w:rPr>
                    <w:t>Uverejnenie štúdie doma a v zahraničí (WoS + SCOPUS) – max. 6</w:t>
                  </w:r>
                </w:p>
              </w:tc>
              <w:tc>
                <w:tcPr>
                  <w:tcW w:w="709" w:type="dxa"/>
                  <w:vAlign w:val="center"/>
                </w:tcPr>
                <w:p w14:paraId="546870B5"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45B8A433" w14:textId="0A4E5605" w:rsidR="00CD772C" w:rsidRPr="00CD772C" w:rsidRDefault="009B6B72" w:rsidP="00120F3B">
                  <w:pPr>
                    <w:spacing w:before="120" w:after="0"/>
                    <w:jc w:val="center"/>
                    <w:rPr>
                      <w:rFonts w:cstheme="minorHAnsi"/>
                      <w:sz w:val="16"/>
                      <w:szCs w:val="16"/>
                    </w:rPr>
                  </w:pPr>
                  <w:r w:rsidRPr="009B6B72">
                    <w:rPr>
                      <w:rFonts w:cstheme="minorHAnsi"/>
                      <w:color w:val="FF0000"/>
                      <w:sz w:val="16"/>
                      <w:szCs w:val="16"/>
                    </w:rPr>
                    <w:t>20</w:t>
                  </w:r>
                </w:p>
              </w:tc>
            </w:tr>
            <w:tr w:rsidR="00CD772C" w:rsidRPr="00ED2402" w14:paraId="0669C58A" w14:textId="77777777" w:rsidTr="00277D19">
              <w:tc>
                <w:tcPr>
                  <w:tcW w:w="7763" w:type="dxa"/>
                  <w:gridSpan w:val="4"/>
                  <w:vAlign w:val="center"/>
                </w:tcPr>
                <w:p w14:paraId="65A12516" w14:textId="77777777" w:rsidR="00CD772C" w:rsidRPr="00CD772C" w:rsidRDefault="00CD772C" w:rsidP="00120F3B">
                  <w:pPr>
                    <w:spacing w:before="120" w:after="0"/>
                    <w:rPr>
                      <w:rFonts w:cstheme="minorHAnsi"/>
                      <w:i/>
                      <w:sz w:val="16"/>
                      <w:szCs w:val="16"/>
                    </w:rPr>
                  </w:pPr>
                  <w:r w:rsidRPr="00CD772C">
                    <w:rPr>
                      <w:rFonts w:cstheme="minorHAnsi"/>
                      <w:i/>
                      <w:sz w:val="16"/>
                      <w:szCs w:val="16"/>
                    </w:rPr>
                    <w:t xml:space="preserve">Citácia doma – max. 3 </w:t>
                  </w:r>
                </w:p>
              </w:tc>
              <w:tc>
                <w:tcPr>
                  <w:tcW w:w="709" w:type="dxa"/>
                  <w:vAlign w:val="center"/>
                </w:tcPr>
                <w:p w14:paraId="7218BCF8"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3A165939"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2</w:t>
                  </w:r>
                </w:p>
              </w:tc>
            </w:tr>
            <w:tr w:rsidR="00CD772C" w:rsidRPr="00ED2402" w14:paraId="2252B909" w14:textId="77777777" w:rsidTr="00277D19">
              <w:tc>
                <w:tcPr>
                  <w:tcW w:w="7763" w:type="dxa"/>
                  <w:gridSpan w:val="4"/>
                  <w:vAlign w:val="center"/>
                </w:tcPr>
                <w:p w14:paraId="22CBECD7" w14:textId="77777777" w:rsidR="00CD772C" w:rsidRPr="00CD772C" w:rsidRDefault="00CD772C" w:rsidP="00120F3B">
                  <w:pPr>
                    <w:spacing w:before="120" w:after="0"/>
                    <w:rPr>
                      <w:rFonts w:cstheme="minorHAnsi"/>
                      <w:i/>
                      <w:sz w:val="16"/>
                      <w:szCs w:val="16"/>
                    </w:rPr>
                  </w:pPr>
                  <w:r w:rsidRPr="00CD772C">
                    <w:rPr>
                      <w:rFonts w:cstheme="minorHAnsi"/>
                      <w:i/>
                      <w:sz w:val="16"/>
                      <w:szCs w:val="16"/>
                    </w:rPr>
                    <w:t>Citácia v zahraničí – max. 3</w:t>
                  </w:r>
                </w:p>
              </w:tc>
              <w:tc>
                <w:tcPr>
                  <w:tcW w:w="709" w:type="dxa"/>
                  <w:vAlign w:val="center"/>
                </w:tcPr>
                <w:p w14:paraId="0449C64E"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PH</w:t>
                  </w:r>
                </w:p>
              </w:tc>
              <w:tc>
                <w:tcPr>
                  <w:tcW w:w="994" w:type="dxa"/>
                  <w:vAlign w:val="center"/>
                </w:tcPr>
                <w:p w14:paraId="1D495BC8"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5</w:t>
                  </w:r>
                </w:p>
              </w:tc>
            </w:tr>
            <w:tr w:rsidR="00CD772C" w:rsidRPr="00ED2402" w14:paraId="5AD2351F" w14:textId="77777777" w:rsidTr="00277D19">
              <w:tc>
                <w:tcPr>
                  <w:tcW w:w="7763" w:type="dxa"/>
                  <w:gridSpan w:val="4"/>
                  <w:vAlign w:val="center"/>
                </w:tcPr>
                <w:p w14:paraId="5A915CA5" w14:textId="77777777" w:rsidR="00CD772C" w:rsidRPr="00CD772C" w:rsidRDefault="00CD772C" w:rsidP="00120F3B">
                  <w:pPr>
                    <w:spacing w:before="120" w:after="0"/>
                    <w:rPr>
                      <w:rFonts w:cstheme="minorHAnsi"/>
                      <w:i/>
                      <w:sz w:val="16"/>
                      <w:szCs w:val="16"/>
                    </w:rPr>
                  </w:pPr>
                  <w:r w:rsidRPr="00CD772C">
                    <w:rPr>
                      <w:rFonts w:cstheme="minorHAnsi"/>
                      <w:i/>
                      <w:sz w:val="16"/>
                      <w:szCs w:val="16"/>
                    </w:rPr>
                    <w:t>Obhajoba dizertačnej práce</w:t>
                  </w:r>
                </w:p>
              </w:tc>
              <w:tc>
                <w:tcPr>
                  <w:tcW w:w="709" w:type="dxa"/>
                  <w:vAlign w:val="center"/>
                </w:tcPr>
                <w:p w14:paraId="159BFFA2" w14:textId="77777777" w:rsidR="00CD772C" w:rsidRPr="00CD772C" w:rsidRDefault="00CD772C" w:rsidP="00120F3B">
                  <w:pPr>
                    <w:spacing w:before="120" w:after="0"/>
                    <w:jc w:val="center"/>
                    <w:rPr>
                      <w:rFonts w:cstheme="minorHAnsi"/>
                      <w:sz w:val="16"/>
                      <w:szCs w:val="16"/>
                    </w:rPr>
                  </w:pPr>
                </w:p>
              </w:tc>
              <w:tc>
                <w:tcPr>
                  <w:tcW w:w="994" w:type="dxa"/>
                  <w:vAlign w:val="center"/>
                </w:tcPr>
                <w:p w14:paraId="1CAAAD97" w14:textId="77777777" w:rsidR="00CD772C" w:rsidRPr="00CD772C" w:rsidRDefault="00CD772C" w:rsidP="00120F3B">
                  <w:pPr>
                    <w:spacing w:before="120" w:after="0"/>
                    <w:jc w:val="center"/>
                    <w:rPr>
                      <w:rFonts w:cstheme="minorHAnsi"/>
                      <w:sz w:val="16"/>
                      <w:szCs w:val="16"/>
                    </w:rPr>
                  </w:pPr>
                  <w:r w:rsidRPr="00CD772C">
                    <w:rPr>
                      <w:rFonts w:cstheme="minorHAnsi"/>
                      <w:sz w:val="16"/>
                      <w:szCs w:val="16"/>
                    </w:rPr>
                    <w:t>30</w:t>
                  </w:r>
                </w:p>
              </w:tc>
            </w:tr>
            <w:bookmarkEnd w:id="2"/>
          </w:tbl>
          <w:p w14:paraId="15915BA8" w14:textId="77777777" w:rsidR="00CD772C" w:rsidRPr="00E50CDF" w:rsidRDefault="00CD772C" w:rsidP="00120F3B">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4ED92B18" w14:textId="77777777" w:rsidR="00103AEA" w:rsidRPr="00FE0DA8"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lastRenderedPageBreak/>
              <w:t xml:space="preserve">V študijnom pláne spravidla uvedie: </w:t>
            </w:r>
          </w:p>
          <w:p w14:paraId="7C570F88" w14:textId="77777777" w:rsidR="00103AEA" w:rsidRPr="00FE0DA8"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32FBD01D" w14:textId="4B65A45A"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v študijnom programe vyznačí </w:t>
            </w:r>
            <w:r w:rsidRPr="00FE0DA8">
              <w:rPr>
                <w:rFonts w:cstheme="minorHAnsi"/>
                <w:b/>
                <w:bCs/>
                <w:color w:val="262626" w:themeColor="text1" w:themeTint="D9"/>
                <w:sz w:val="24"/>
                <w:szCs w:val="24"/>
              </w:rPr>
              <w:t xml:space="preserve">profilové predmety </w:t>
            </w:r>
            <w:r w:rsidRPr="00FE0DA8">
              <w:rPr>
                <w:rFonts w:cstheme="minorHAnsi"/>
                <w:color w:val="262626" w:themeColor="text1" w:themeTint="D9"/>
                <w:sz w:val="24"/>
                <w:szCs w:val="24"/>
              </w:rPr>
              <w:t>príslušnej cesty v štúdiu (špecializácie),</w:t>
            </w:r>
          </w:p>
          <w:p w14:paraId="14DCDF9B" w14:textId="7A1995D3" w:rsidR="00533137" w:rsidRPr="00EC5EC8" w:rsidRDefault="00BD5262" w:rsidP="00B02221">
            <w:pPr>
              <w:pStyle w:val="Odsekzoznamu"/>
              <w:numPr>
                <w:ilvl w:val="0"/>
                <w:numId w:val="19"/>
              </w:numPr>
              <w:autoSpaceDE w:val="0"/>
              <w:autoSpaceDN w:val="0"/>
              <w:adjustRightInd w:val="0"/>
              <w:spacing w:after="0" w:line="240" w:lineRule="auto"/>
              <w:jc w:val="both"/>
              <w:rPr>
                <w:rFonts w:cstheme="minorHAnsi"/>
                <w:sz w:val="24"/>
                <w:szCs w:val="24"/>
              </w:rPr>
            </w:pPr>
            <w:r w:rsidRPr="00EC5EC8">
              <w:rPr>
                <w:rFonts w:cstheme="minorHAnsi"/>
                <w:sz w:val="24"/>
                <w:szCs w:val="24"/>
              </w:rPr>
              <w:t>V</w:t>
            </w:r>
            <w:r w:rsidR="00533137" w:rsidRPr="00EC5EC8">
              <w:rPr>
                <w:rFonts w:cstheme="minorHAnsi"/>
                <w:sz w:val="24"/>
                <w:szCs w:val="24"/>
              </w:rPr>
              <w:t xml:space="preserve">ýskumný projekt </w:t>
            </w:r>
          </w:p>
          <w:p w14:paraId="787AE757" w14:textId="70D7F4A8" w:rsidR="00533137" w:rsidRPr="00EC5EC8" w:rsidRDefault="00BD5262" w:rsidP="00B02221">
            <w:pPr>
              <w:pStyle w:val="Odsekzoznamu"/>
              <w:numPr>
                <w:ilvl w:val="0"/>
                <w:numId w:val="19"/>
              </w:numPr>
              <w:autoSpaceDE w:val="0"/>
              <w:autoSpaceDN w:val="0"/>
              <w:adjustRightInd w:val="0"/>
              <w:spacing w:after="0" w:line="240" w:lineRule="auto"/>
              <w:jc w:val="both"/>
              <w:rPr>
                <w:rFonts w:cstheme="minorHAnsi"/>
                <w:sz w:val="24"/>
                <w:szCs w:val="24"/>
              </w:rPr>
            </w:pPr>
            <w:r w:rsidRPr="00EC5EC8">
              <w:rPr>
                <w:rFonts w:cstheme="minorHAnsi"/>
                <w:sz w:val="24"/>
                <w:szCs w:val="24"/>
              </w:rPr>
              <w:t>M</w:t>
            </w:r>
            <w:r w:rsidR="00533137" w:rsidRPr="00EC5EC8">
              <w:rPr>
                <w:rFonts w:cstheme="minorHAnsi"/>
                <w:sz w:val="24"/>
                <w:szCs w:val="24"/>
              </w:rPr>
              <w:t>etodológia vedeckej práce</w:t>
            </w:r>
          </w:p>
          <w:p w14:paraId="1E09F0FD" w14:textId="1643F15D" w:rsidR="00533137" w:rsidRPr="00EC5EC8" w:rsidRDefault="00BD5262" w:rsidP="00B02221">
            <w:pPr>
              <w:pStyle w:val="Odsekzoznamu"/>
              <w:numPr>
                <w:ilvl w:val="0"/>
                <w:numId w:val="19"/>
              </w:numPr>
              <w:autoSpaceDE w:val="0"/>
              <w:autoSpaceDN w:val="0"/>
              <w:adjustRightInd w:val="0"/>
              <w:spacing w:after="0" w:line="240" w:lineRule="auto"/>
              <w:jc w:val="both"/>
              <w:rPr>
                <w:rFonts w:cstheme="minorHAnsi"/>
                <w:sz w:val="24"/>
                <w:szCs w:val="24"/>
              </w:rPr>
            </w:pPr>
            <w:r w:rsidRPr="00EC5EC8">
              <w:rPr>
                <w:rFonts w:cstheme="minorHAnsi"/>
                <w:sz w:val="24"/>
                <w:szCs w:val="24"/>
              </w:rPr>
              <w:t>Fy</w:t>
            </w:r>
            <w:r w:rsidR="00533137" w:rsidRPr="00EC5EC8">
              <w:rPr>
                <w:rFonts w:cstheme="minorHAnsi"/>
                <w:sz w:val="24"/>
                <w:szCs w:val="24"/>
              </w:rPr>
              <w:t>zioterapia I.</w:t>
            </w:r>
          </w:p>
          <w:p w14:paraId="155EFDDE" w14:textId="5CC7FA2A" w:rsidR="00533137" w:rsidRPr="00EC5EC8" w:rsidRDefault="00BD5262" w:rsidP="00B02221">
            <w:pPr>
              <w:pStyle w:val="Odsekzoznamu"/>
              <w:numPr>
                <w:ilvl w:val="0"/>
                <w:numId w:val="19"/>
              </w:numPr>
              <w:autoSpaceDE w:val="0"/>
              <w:autoSpaceDN w:val="0"/>
              <w:adjustRightInd w:val="0"/>
              <w:spacing w:after="0" w:line="240" w:lineRule="auto"/>
              <w:jc w:val="both"/>
              <w:rPr>
                <w:rFonts w:cstheme="minorHAnsi"/>
                <w:sz w:val="24"/>
                <w:szCs w:val="24"/>
              </w:rPr>
            </w:pPr>
            <w:r w:rsidRPr="00EC5EC8">
              <w:rPr>
                <w:rFonts w:cstheme="minorHAnsi"/>
                <w:sz w:val="24"/>
                <w:szCs w:val="24"/>
              </w:rPr>
              <w:t>F</w:t>
            </w:r>
            <w:r w:rsidR="00533137" w:rsidRPr="00EC5EC8">
              <w:rPr>
                <w:rFonts w:cstheme="minorHAnsi"/>
                <w:sz w:val="24"/>
                <w:szCs w:val="24"/>
              </w:rPr>
              <w:t>yzioterapia II.</w:t>
            </w:r>
          </w:p>
          <w:p w14:paraId="016BBE2F" w14:textId="1D392D08"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3581515E" w14:textId="489C2214" w:rsidR="00BD5262" w:rsidRPr="00BD5262" w:rsidRDefault="00BD5262" w:rsidP="00B02221">
            <w:pPr>
              <w:pStyle w:val="Odsekzoznamu"/>
              <w:numPr>
                <w:ilvl w:val="0"/>
                <w:numId w:val="20"/>
              </w:num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Informačné listy</w:t>
            </w:r>
          </w:p>
          <w:p w14:paraId="1D6BB5CB" w14:textId="07F8370E"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prerekvizity, korekvizity a odporúčania pri tvorbe študijného plánu, </w:t>
            </w:r>
          </w:p>
          <w:p w14:paraId="32F298EB" w14:textId="4BCC31C9"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4829E05F" w14:textId="739ED823"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2FD6BB0A" w14:textId="08E27AFF"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099187A0" w14:textId="73954E8B"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metódy, akými sa vzdelávacia činnosť uskutočňuje – prezenčná, dištančná, kombinovaná (v súlade s Informačnými listami predmetov),</w:t>
            </w:r>
          </w:p>
          <w:p w14:paraId="41F31665" w14:textId="4B5867EF"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2F0CBE85" w14:textId="19980807"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osnovu/ sylaby predmetu</w:t>
            </w:r>
            <w:r w:rsidRPr="00FE0DA8">
              <w:rPr>
                <w:rStyle w:val="Odkaznapoznmkupodiarou"/>
                <w:rFonts w:cstheme="minorHAnsi"/>
                <w:color w:val="262626" w:themeColor="text1" w:themeTint="D9"/>
                <w:sz w:val="24"/>
                <w:szCs w:val="24"/>
              </w:rPr>
              <w:footnoteReference w:id="10"/>
            </w:r>
            <w:r w:rsidRPr="00FE0DA8">
              <w:rPr>
                <w:rFonts w:cstheme="minorHAnsi"/>
                <w:color w:val="262626" w:themeColor="text1" w:themeTint="D9"/>
                <w:sz w:val="24"/>
                <w:szCs w:val="24"/>
              </w:rPr>
              <w:t xml:space="preserve">, </w:t>
            </w:r>
          </w:p>
          <w:p w14:paraId="7878C3F7" w14:textId="40BE0905"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16F5D367" w14:textId="556CE7DF"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pracovné zaťaženie študenta („rozsah“ pre jednotlivé predmety a vzdelávacie činnosti samostatne)</w:t>
            </w:r>
            <w:r w:rsidRPr="00FE0DA8">
              <w:rPr>
                <w:rStyle w:val="Odkaznapoznmkupodiarou"/>
                <w:rFonts w:cstheme="minorHAnsi"/>
                <w:color w:val="262626" w:themeColor="text1" w:themeTint="D9"/>
                <w:sz w:val="24"/>
                <w:szCs w:val="24"/>
              </w:rPr>
              <w:footnoteReference w:id="11"/>
            </w:r>
            <w:r w:rsidRPr="00FE0DA8">
              <w:rPr>
                <w:rFonts w:cstheme="minorHAnsi"/>
                <w:color w:val="262626" w:themeColor="text1" w:themeTint="D9"/>
                <w:sz w:val="24"/>
                <w:szCs w:val="24"/>
              </w:rPr>
              <w:t xml:space="preserve">, </w:t>
            </w:r>
          </w:p>
          <w:p w14:paraId="4E0834CC" w14:textId="0D016699"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6FBBDD26" w14:textId="09C9C11E"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kredity pridelené každej časti na základe dosahovaných výstupov vzdelávania a súvisiaceho pracovného zaťaženia, </w:t>
            </w:r>
          </w:p>
          <w:p w14:paraId="1C0264F5" w14:textId="364B5B2E"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151FE6A1" w14:textId="3B37C6D8"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osobu zabezpečujúcu predmet (alebo partnerskú organizáciu a osobu</w:t>
            </w:r>
            <w:r w:rsidRPr="00FE0DA8">
              <w:rPr>
                <w:rStyle w:val="Odkaznapoznmkupodiarou"/>
                <w:rFonts w:cstheme="minorHAnsi"/>
                <w:color w:val="262626" w:themeColor="text1" w:themeTint="D9"/>
                <w:sz w:val="24"/>
                <w:szCs w:val="24"/>
              </w:rPr>
              <w:footnoteReference w:id="12"/>
            </w:r>
            <w:r w:rsidRPr="00FE0DA8">
              <w:rPr>
                <w:rFonts w:cstheme="minorHAnsi"/>
                <w:color w:val="262626" w:themeColor="text1" w:themeTint="D9"/>
                <w:sz w:val="24"/>
                <w:szCs w:val="24"/>
              </w:rPr>
              <w:t xml:space="preserve">) s uvedením kontaktu, </w:t>
            </w:r>
          </w:p>
          <w:p w14:paraId="65D4129A" w14:textId="4E469C06" w:rsidR="002A4E05" w:rsidRPr="002A4E05" w:rsidRDefault="002A4E05" w:rsidP="00B02221">
            <w:pPr>
              <w:pStyle w:val="Odsekzoznamu"/>
              <w:numPr>
                <w:ilvl w:val="0"/>
                <w:numId w:val="20"/>
              </w:numPr>
              <w:rPr>
                <w:rFonts w:cstheme="minorHAnsi"/>
                <w:color w:val="262626" w:themeColor="text1" w:themeTint="D9"/>
                <w:sz w:val="24"/>
                <w:szCs w:val="24"/>
              </w:rPr>
            </w:pPr>
            <w:r w:rsidRPr="002A4E05">
              <w:rPr>
                <w:rFonts w:cstheme="minorHAnsi"/>
                <w:color w:val="262626" w:themeColor="text1" w:themeTint="D9"/>
                <w:sz w:val="24"/>
                <w:szCs w:val="24"/>
              </w:rPr>
              <w:t>Informačné listy</w:t>
            </w:r>
          </w:p>
          <w:p w14:paraId="03DF70A7" w14:textId="03F5D127" w:rsidR="00103AEA"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učiteľov predmetu (alebo podieľajúce sa partnerské organizácie a osoby) (môžu byť uvedené aj v IL predmetov), </w:t>
            </w:r>
          </w:p>
          <w:p w14:paraId="086565B1" w14:textId="69386256" w:rsidR="00BD5262" w:rsidRPr="00BD5262" w:rsidRDefault="00BD5262" w:rsidP="00B02221">
            <w:pPr>
              <w:pStyle w:val="Odsekzoznamu"/>
              <w:numPr>
                <w:ilvl w:val="0"/>
                <w:numId w:val="20"/>
              </w:numPr>
              <w:rPr>
                <w:rFonts w:cstheme="minorHAnsi"/>
                <w:color w:val="262626" w:themeColor="text1" w:themeTint="D9"/>
                <w:sz w:val="24"/>
                <w:szCs w:val="24"/>
              </w:rPr>
            </w:pPr>
            <w:r w:rsidRPr="00BD5262">
              <w:rPr>
                <w:rFonts w:cstheme="minorHAnsi"/>
                <w:color w:val="262626" w:themeColor="text1" w:themeTint="D9"/>
                <w:sz w:val="24"/>
                <w:szCs w:val="24"/>
              </w:rPr>
              <w:t>Informačné listy</w:t>
            </w:r>
          </w:p>
          <w:p w14:paraId="2DF1790E" w14:textId="33217521" w:rsidR="00103AEA" w:rsidRPr="008E2206" w:rsidRDefault="00103AEA" w:rsidP="00B02221">
            <w:pPr>
              <w:pStyle w:val="Odsekzoznamu"/>
              <w:numPr>
                <w:ilvl w:val="0"/>
                <w:numId w:val="8"/>
              </w:numPr>
              <w:autoSpaceDE w:val="0"/>
              <w:autoSpaceDN w:val="0"/>
              <w:adjustRightInd w:val="0"/>
              <w:spacing w:after="0" w:line="240" w:lineRule="auto"/>
              <w:jc w:val="both"/>
              <w:rPr>
                <w:rFonts w:cstheme="minorHAnsi"/>
                <w:color w:val="262626" w:themeColor="text1" w:themeTint="D9"/>
                <w:sz w:val="24"/>
                <w:szCs w:val="24"/>
              </w:rPr>
            </w:pPr>
            <w:r w:rsidRPr="008E2206">
              <w:rPr>
                <w:rFonts w:cstheme="minorHAnsi"/>
                <w:color w:val="262626" w:themeColor="text1" w:themeTint="D9"/>
                <w:sz w:val="24"/>
                <w:szCs w:val="24"/>
              </w:rPr>
              <w:t>miesto uskutočňovania predmetu (ak sa študijný programu uskutočňuje na viacerých pracoviskách).</w:t>
            </w:r>
          </w:p>
          <w:p w14:paraId="25973E71" w14:textId="1A5B77B0" w:rsidR="00BD5262" w:rsidRPr="008E2206" w:rsidRDefault="008E2206" w:rsidP="00B02221">
            <w:pPr>
              <w:pStyle w:val="Odsekzoznamu"/>
              <w:numPr>
                <w:ilvl w:val="0"/>
                <w:numId w:val="20"/>
              </w:numPr>
              <w:autoSpaceDE w:val="0"/>
              <w:autoSpaceDN w:val="0"/>
              <w:adjustRightInd w:val="0"/>
              <w:spacing w:after="0" w:line="240" w:lineRule="auto"/>
              <w:jc w:val="both"/>
              <w:rPr>
                <w:rFonts w:cstheme="minorHAnsi"/>
                <w:color w:val="262626" w:themeColor="text1" w:themeTint="D9"/>
                <w:sz w:val="24"/>
                <w:szCs w:val="24"/>
              </w:rPr>
            </w:pPr>
            <w:r w:rsidRPr="008E2206">
              <w:rPr>
                <w:rFonts w:cstheme="minorHAnsi"/>
                <w:color w:val="262626" w:themeColor="text1" w:themeTint="D9"/>
                <w:sz w:val="24"/>
                <w:szCs w:val="24"/>
              </w:rPr>
              <w:t>FZV Rázusova 14, 921 01 Piešťany</w:t>
            </w:r>
          </w:p>
          <w:p w14:paraId="23BDE561" w14:textId="2484827E" w:rsidR="00103AEA"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lastRenderedPageBreak/>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0A8ECEE1" w14:textId="77777777" w:rsidR="00BD5262" w:rsidRDefault="00BD5262" w:rsidP="00BD5262">
            <w:pPr>
              <w:pStyle w:val="Odsekzoznamu"/>
              <w:autoSpaceDE w:val="0"/>
              <w:autoSpaceDN w:val="0"/>
              <w:adjustRightInd w:val="0"/>
              <w:spacing w:after="0" w:line="240" w:lineRule="auto"/>
              <w:ind w:left="360"/>
              <w:jc w:val="both"/>
              <w:rPr>
                <w:rFonts w:cstheme="minorHAnsi"/>
                <w:color w:val="262626" w:themeColor="text1" w:themeTint="D9"/>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9"/>
              <w:gridCol w:w="2284"/>
              <w:gridCol w:w="10"/>
              <w:gridCol w:w="1689"/>
              <w:gridCol w:w="1226"/>
            </w:tblGrid>
            <w:tr w:rsidR="00BD5262" w:rsidRPr="00275D12" w14:paraId="085B16AE" w14:textId="77777777" w:rsidTr="00277D19">
              <w:trPr>
                <w:trHeight w:val="41"/>
              </w:trPr>
              <w:tc>
                <w:tcPr>
                  <w:tcW w:w="8032" w:type="dxa"/>
                  <w:gridSpan w:val="4"/>
                  <w:tcBorders>
                    <w:left w:val="single" w:sz="12" w:space="0" w:color="auto"/>
                  </w:tcBorders>
                </w:tcPr>
                <w:p w14:paraId="38AA1A4D" w14:textId="0C92C7C2" w:rsidR="00BD5262" w:rsidRPr="00BD5262" w:rsidRDefault="00BD5262" w:rsidP="00BD5262">
                  <w:pPr>
                    <w:spacing w:after="0" w:line="240" w:lineRule="auto"/>
                    <w:rPr>
                      <w:rFonts w:cstheme="minorHAnsi"/>
                      <w:b/>
                      <w:sz w:val="24"/>
                      <w:szCs w:val="24"/>
                    </w:rPr>
                  </w:pPr>
                  <w:r w:rsidRPr="00BD5262">
                    <w:rPr>
                      <w:rFonts w:cstheme="minorHAnsi"/>
                      <w:b/>
                      <w:sz w:val="24"/>
                      <w:szCs w:val="24"/>
                    </w:rPr>
                    <w:t>Celkový počet kreditov potrebných na riadne skončenie štúdia</w:t>
                  </w:r>
                  <w:r w:rsidR="009B6B72">
                    <w:rPr>
                      <w:rFonts w:cstheme="minorHAnsi"/>
                      <w:b/>
                      <w:sz w:val="24"/>
                      <w:szCs w:val="24"/>
                    </w:rPr>
                    <w:t xml:space="preserve"> je kompatibilné s European Credit Transfer System (ECTS)</w:t>
                  </w:r>
                </w:p>
              </w:tc>
              <w:tc>
                <w:tcPr>
                  <w:tcW w:w="1226" w:type="dxa"/>
                  <w:tcBorders>
                    <w:right w:val="single" w:sz="12" w:space="0" w:color="auto"/>
                  </w:tcBorders>
                </w:tcPr>
                <w:p w14:paraId="70BFC7A6" w14:textId="55AB90FF" w:rsidR="00BD5262" w:rsidRPr="00BD5262" w:rsidRDefault="00BD5262" w:rsidP="00BD5262">
                  <w:pPr>
                    <w:spacing w:after="0" w:line="240" w:lineRule="auto"/>
                    <w:rPr>
                      <w:rFonts w:cstheme="minorHAnsi"/>
                      <w:iCs/>
                      <w:sz w:val="24"/>
                      <w:szCs w:val="24"/>
                    </w:rPr>
                  </w:pPr>
                  <w:r w:rsidRPr="00BD5262">
                    <w:rPr>
                      <w:rFonts w:cstheme="minorHAnsi"/>
                      <w:iCs/>
                      <w:sz w:val="24"/>
                      <w:szCs w:val="24"/>
                    </w:rPr>
                    <w:t>180</w:t>
                  </w:r>
                </w:p>
              </w:tc>
            </w:tr>
            <w:tr w:rsidR="00BD5262" w:rsidRPr="00275D12" w14:paraId="53269187" w14:textId="77777777" w:rsidTr="00277D19">
              <w:trPr>
                <w:trHeight w:val="41"/>
              </w:trPr>
              <w:tc>
                <w:tcPr>
                  <w:tcW w:w="6333" w:type="dxa"/>
                  <w:gridSpan w:val="2"/>
                  <w:tcBorders>
                    <w:left w:val="single" w:sz="12" w:space="0" w:color="auto"/>
                  </w:tcBorders>
                </w:tcPr>
                <w:p w14:paraId="2981CFED"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Počet kreditov za povinné predmety, ktorý je potrebné získať na riadne skončenie štúdia</w:t>
                  </w:r>
                </w:p>
              </w:tc>
              <w:tc>
                <w:tcPr>
                  <w:tcW w:w="1699" w:type="dxa"/>
                  <w:gridSpan w:val="2"/>
                </w:tcPr>
                <w:p w14:paraId="74129235" w14:textId="77777777" w:rsidR="00BD5262" w:rsidRPr="00BD5262" w:rsidRDefault="00BD5262" w:rsidP="00BD5262">
                  <w:pPr>
                    <w:spacing w:after="0" w:line="240" w:lineRule="auto"/>
                    <w:rPr>
                      <w:rFonts w:cstheme="minorHAnsi"/>
                      <w:iCs/>
                      <w:sz w:val="24"/>
                      <w:szCs w:val="24"/>
                    </w:rPr>
                  </w:pPr>
                  <w:r w:rsidRPr="00BD5262">
                    <w:rPr>
                      <w:rFonts w:cstheme="minorHAnsi"/>
                      <w:iCs/>
                      <w:sz w:val="24"/>
                      <w:szCs w:val="24"/>
                    </w:rPr>
                    <w:t>115</w:t>
                  </w:r>
                </w:p>
              </w:tc>
              <w:tc>
                <w:tcPr>
                  <w:tcW w:w="1226" w:type="dxa"/>
                  <w:tcBorders>
                    <w:right w:val="single" w:sz="12" w:space="0" w:color="auto"/>
                  </w:tcBorders>
                </w:tcPr>
                <w:p w14:paraId="077FF6AA" w14:textId="77777777" w:rsidR="00BD5262" w:rsidRPr="00BD5262" w:rsidRDefault="00BD5262" w:rsidP="00BD5262">
                  <w:pPr>
                    <w:spacing w:after="0" w:line="240" w:lineRule="auto"/>
                    <w:rPr>
                      <w:rFonts w:cstheme="minorHAnsi"/>
                      <w:iCs/>
                      <w:sz w:val="24"/>
                      <w:szCs w:val="24"/>
                    </w:rPr>
                  </w:pPr>
                  <w:r w:rsidRPr="00BD5262">
                    <w:rPr>
                      <w:rFonts w:cstheme="minorHAnsi"/>
                      <w:iCs/>
                      <w:sz w:val="24"/>
                      <w:szCs w:val="24"/>
                    </w:rPr>
                    <w:t>jadro 115</w:t>
                  </w:r>
                </w:p>
              </w:tc>
            </w:tr>
            <w:tr w:rsidR="00BD5262" w:rsidRPr="00275D12" w14:paraId="46A0DFB1" w14:textId="77777777" w:rsidTr="00277D19">
              <w:trPr>
                <w:trHeight w:val="41"/>
              </w:trPr>
              <w:tc>
                <w:tcPr>
                  <w:tcW w:w="4049" w:type="dxa"/>
                  <w:tcBorders>
                    <w:left w:val="single" w:sz="12" w:space="0" w:color="auto"/>
                  </w:tcBorders>
                </w:tcPr>
                <w:p w14:paraId="09A9C39C"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Počet kreditov za povinne voliteľné predmety</w:t>
                  </w:r>
                </w:p>
              </w:tc>
              <w:tc>
                <w:tcPr>
                  <w:tcW w:w="2284" w:type="dxa"/>
                </w:tcPr>
                <w:p w14:paraId="50C1E9CC" w14:textId="77777777" w:rsidR="00BD5262" w:rsidRPr="00BD5262" w:rsidRDefault="00BD5262" w:rsidP="00BD5262">
                  <w:pPr>
                    <w:spacing w:after="0" w:line="240" w:lineRule="auto"/>
                    <w:rPr>
                      <w:rFonts w:cstheme="minorHAnsi"/>
                      <w:iCs/>
                      <w:sz w:val="24"/>
                      <w:szCs w:val="24"/>
                    </w:rPr>
                  </w:pPr>
                  <w:r w:rsidRPr="00BD5262">
                    <w:rPr>
                      <w:rFonts w:cstheme="minorHAnsi"/>
                      <w:iCs/>
                      <w:sz w:val="24"/>
                      <w:szCs w:val="24"/>
                    </w:rPr>
                    <w:t>35</w:t>
                  </w:r>
                </w:p>
              </w:tc>
              <w:tc>
                <w:tcPr>
                  <w:tcW w:w="1699" w:type="dxa"/>
                  <w:gridSpan w:val="2"/>
                </w:tcPr>
                <w:p w14:paraId="3A3324CE" w14:textId="77777777" w:rsidR="00BD5262" w:rsidRPr="00BD5262" w:rsidRDefault="00BD5262" w:rsidP="00BD5262">
                  <w:pPr>
                    <w:spacing w:after="0" w:line="240" w:lineRule="auto"/>
                    <w:rPr>
                      <w:rFonts w:cstheme="minorHAnsi"/>
                      <w:iCs/>
                      <w:sz w:val="24"/>
                      <w:szCs w:val="24"/>
                    </w:rPr>
                  </w:pPr>
                  <w:r w:rsidRPr="00BD5262">
                    <w:rPr>
                      <w:rFonts w:cstheme="minorHAnsi"/>
                      <w:iCs/>
                      <w:sz w:val="24"/>
                      <w:szCs w:val="24"/>
                    </w:rPr>
                    <w:t>maximum v závislosti od vedeckej činnosti</w:t>
                  </w:r>
                </w:p>
              </w:tc>
              <w:tc>
                <w:tcPr>
                  <w:tcW w:w="1226" w:type="dxa"/>
                  <w:tcBorders>
                    <w:right w:val="single" w:sz="12" w:space="0" w:color="auto"/>
                  </w:tcBorders>
                </w:tcPr>
                <w:p w14:paraId="5717C9AD" w14:textId="77777777" w:rsidR="00BD5262" w:rsidRPr="00BD5262" w:rsidRDefault="00BD5262" w:rsidP="00BD5262">
                  <w:pPr>
                    <w:spacing w:after="0" w:line="240" w:lineRule="auto"/>
                    <w:rPr>
                      <w:rFonts w:cstheme="minorHAnsi"/>
                      <w:iCs/>
                      <w:sz w:val="24"/>
                      <w:szCs w:val="24"/>
                    </w:rPr>
                  </w:pPr>
                </w:p>
              </w:tc>
            </w:tr>
            <w:tr w:rsidR="00BD5262" w:rsidRPr="00275D12" w14:paraId="334F08FC" w14:textId="77777777" w:rsidTr="00277D19">
              <w:trPr>
                <w:trHeight w:val="41"/>
              </w:trPr>
              <w:tc>
                <w:tcPr>
                  <w:tcW w:w="6343" w:type="dxa"/>
                  <w:gridSpan w:val="3"/>
                  <w:tcBorders>
                    <w:left w:val="single" w:sz="12" w:space="0" w:color="auto"/>
                  </w:tcBorders>
                </w:tcPr>
                <w:p w14:paraId="24B26E15"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Celkový počet kreditov za jadro študijného odboru</w:t>
                  </w:r>
                </w:p>
              </w:tc>
              <w:tc>
                <w:tcPr>
                  <w:tcW w:w="1689" w:type="dxa"/>
                </w:tcPr>
                <w:p w14:paraId="6C35DADE" w14:textId="77777777" w:rsidR="00BD5262" w:rsidRPr="00BD5262" w:rsidRDefault="00BD5262" w:rsidP="00BD5262">
                  <w:pPr>
                    <w:spacing w:after="0" w:line="240" w:lineRule="auto"/>
                    <w:rPr>
                      <w:rFonts w:cstheme="minorHAnsi"/>
                      <w:iCs/>
                      <w:sz w:val="24"/>
                      <w:szCs w:val="24"/>
                    </w:rPr>
                  </w:pPr>
                  <w:r w:rsidRPr="00BD5262">
                    <w:rPr>
                      <w:rFonts w:cstheme="minorHAnsi"/>
                      <w:iCs/>
                      <w:sz w:val="24"/>
                      <w:szCs w:val="24"/>
                    </w:rPr>
                    <w:t>115</w:t>
                  </w:r>
                </w:p>
              </w:tc>
              <w:tc>
                <w:tcPr>
                  <w:tcW w:w="1226" w:type="dxa"/>
                  <w:tcBorders>
                    <w:right w:val="single" w:sz="12" w:space="0" w:color="auto"/>
                  </w:tcBorders>
                </w:tcPr>
                <w:p w14:paraId="691A5C2D" w14:textId="77777777" w:rsidR="00BD5262" w:rsidRPr="00BD5262" w:rsidRDefault="00BD5262" w:rsidP="00BD5262">
                  <w:pPr>
                    <w:spacing w:after="0" w:line="240" w:lineRule="auto"/>
                    <w:jc w:val="right"/>
                    <w:rPr>
                      <w:rFonts w:cstheme="minorHAnsi"/>
                      <w:iCs/>
                      <w:sz w:val="24"/>
                      <w:szCs w:val="24"/>
                    </w:rPr>
                  </w:pPr>
                  <w:r w:rsidRPr="00BD5262">
                    <w:rPr>
                      <w:rFonts w:cstheme="minorHAnsi"/>
                      <w:iCs/>
                      <w:sz w:val="24"/>
                      <w:szCs w:val="24"/>
                      <w:lang w:val="en-US"/>
                    </w:rPr>
                    <w:t>63,9 %</w:t>
                  </w:r>
                </w:p>
              </w:tc>
            </w:tr>
            <w:tr w:rsidR="00BD5262" w:rsidRPr="00275D12" w14:paraId="14BEC160" w14:textId="77777777" w:rsidTr="00277D19">
              <w:trPr>
                <w:trHeight w:val="41"/>
              </w:trPr>
              <w:tc>
                <w:tcPr>
                  <w:tcW w:w="4049" w:type="dxa"/>
                  <w:tcBorders>
                    <w:left w:val="single" w:sz="12" w:space="0" w:color="auto"/>
                  </w:tcBorders>
                </w:tcPr>
                <w:p w14:paraId="7A186ED4"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Počet kreditov za spoločný základ a za príslušný predmet, ak ide o učiteľský študijný program (v kombinácii), alebo za príslušný jazyk, v prípade študijných programov v študijnom odbore prekladateľstvo a tlmočníctvo (v kombinácii)</w:t>
                  </w:r>
                </w:p>
              </w:tc>
              <w:tc>
                <w:tcPr>
                  <w:tcW w:w="2294" w:type="dxa"/>
                  <w:gridSpan w:val="2"/>
                </w:tcPr>
                <w:p w14:paraId="1660BF91" w14:textId="77777777" w:rsidR="00BD5262" w:rsidRPr="00BD5262" w:rsidRDefault="00BD5262" w:rsidP="00BD5262">
                  <w:pPr>
                    <w:spacing w:after="0" w:line="240" w:lineRule="auto"/>
                    <w:rPr>
                      <w:rFonts w:cstheme="minorHAnsi"/>
                      <w:b/>
                      <w:sz w:val="24"/>
                      <w:szCs w:val="24"/>
                    </w:rPr>
                  </w:pPr>
                </w:p>
              </w:tc>
              <w:tc>
                <w:tcPr>
                  <w:tcW w:w="2915" w:type="dxa"/>
                  <w:gridSpan w:val="2"/>
                  <w:tcBorders>
                    <w:right w:val="single" w:sz="12" w:space="0" w:color="auto"/>
                  </w:tcBorders>
                </w:tcPr>
                <w:p w14:paraId="18A1DD98" w14:textId="77777777" w:rsidR="00BD5262" w:rsidRPr="00BD5262" w:rsidRDefault="00BD5262" w:rsidP="00BD5262">
                  <w:pPr>
                    <w:spacing w:after="0" w:line="240" w:lineRule="auto"/>
                    <w:jc w:val="right"/>
                    <w:rPr>
                      <w:rFonts w:cstheme="minorHAnsi"/>
                      <w:b/>
                      <w:sz w:val="24"/>
                      <w:szCs w:val="24"/>
                    </w:rPr>
                  </w:pPr>
                </w:p>
              </w:tc>
            </w:tr>
            <w:tr w:rsidR="00BD5262" w:rsidRPr="00275D12" w14:paraId="029A5C53" w14:textId="77777777" w:rsidTr="00277D19">
              <w:trPr>
                <w:trHeight w:val="41"/>
              </w:trPr>
              <w:tc>
                <w:tcPr>
                  <w:tcW w:w="4049" w:type="dxa"/>
                  <w:tcBorders>
                    <w:top w:val="single" w:sz="12" w:space="0" w:color="auto"/>
                    <w:left w:val="single" w:sz="12" w:space="0" w:color="auto"/>
                    <w:bottom w:val="single" w:sz="12" w:space="0" w:color="auto"/>
                  </w:tcBorders>
                </w:tcPr>
                <w:p w14:paraId="750D3958"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Počet kreditov za záverečnú prácu, vrátane obhajoby</w:t>
                  </w:r>
                </w:p>
              </w:tc>
              <w:tc>
                <w:tcPr>
                  <w:tcW w:w="2294" w:type="dxa"/>
                  <w:gridSpan w:val="2"/>
                  <w:tcBorders>
                    <w:top w:val="single" w:sz="12" w:space="0" w:color="auto"/>
                    <w:bottom w:val="single" w:sz="12" w:space="0" w:color="auto"/>
                    <w:right w:val="single" w:sz="12" w:space="0" w:color="auto"/>
                  </w:tcBorders>
                </w:tcPr>
                <w:p w14:paraId="175DCB06" w14:textId="77777777" w:rsidR="00BD5262" w:rsidRPr="00BD5262" w:rsidRDefault="00BD5262" w:rsidP="00BD5262">
                  <w:pPr>
                    <w:spacing w:after="0" w:line="240" w:lineRule="auto"/>
                    <w:rPr>
                      <w:rFonts w:cstheme="minorHAnsi"/>
                      <w:b/>
                      <w:sz w:val="24"/>
                      <w:szCs w:val="24"/>
                    </w:rPr>
                  </w:pPr>
                </w:p>
              </w:tc>
              <w:tc>
                <w:tcPr>
                  <w:tcW w:w="2915" w:type="dxa"/>
                  <w:gridSpan w:val="2"/>
                  <w:tcBorders>
                    <w:right w:val="single" w:sz="12" w:space="0" w:color="auto"/>
                  </w:tcBorders>
                </w:tcPr>
                <w:p w14:paraId="044267F2" w14:textId="77777777" w:rsidR="00BD5262" w:rsidRPr="00BD5262" w:rsidRDefault="00BD5262" w:rsidP="00BD5262">
                  <w:pPr>
                    <w:spacing w:after="0" w:line="240" w:lineRule="auto"/>
                    <w:jc w:val="right"/>
                    <w:rPr>
                      <w:rFonts w:cstheme="minorHAnsi"/>
                      <w:bCs/>
                      <w:sz w:val="24"/>
                      <w:szCs w:val="24"/>
                    </w:rPr>
                  </w:pPr>
                  <w:r w:rsidRPr="00BD5262">
                    <w:rPr>
                      <w:rFonts w:cstheme="minorHAnsi"/>
                      <w:bCs/>
                      <w:sz w:val="24"/>
                      <w:szCs w:val="24"/>
                    </w:rPr>
                    <w:t>30</w:t>
                  </w:r>
                </w:p>
              </w:tc>
            </w:tr>
            <w:tr w:rsidR="00BD5262" w:rsidRPr="00275D12" w14:paraId="2706119F" w14:textId="77777777" w:rsidTr="00277D19">
              <w:trPr>
                <w:trHeight w:val="41"/>
              </w:trPr>
              <w:tc>
                <w:tcPr>
                  <w:tcW w:w="4049" w:type="dxa"/>
                  <w:tcBorders>
                    <w:top w:val="single" w:sz="12" w:space="0" w:color="auto"/>
                    <w:left w:val="single" w:sz="12" w:space="0" w:color="auto"/>
                  </w:tcBorders>
                </w:tcPr>
                <w:p w14:paraId="76D49279" w14:textId="77777777" w:rsidR="00BD5262" w:rsidRPr="00BD5262" w:rsidRDefault="00BD5262" w:rsidP="00BD5262">
                  <w:pPr>
                    <w:spacing w:after="0" w:line="240" w:lineRule="auto"/>
                    <w:rPr>
                      <w:rFonts w:cstheme="minorHAnsi"/>
                      <w:b/>
                      <w:sz w:val="24"/>
                      <w:szCs w:val="24"/>
                    </w:rPr>
                  </w:pPr>
                  <w:r w:rsidRPr="00BD5262">
                    <w:rPr>
                      <w:rFonts w:cstheme="minorHAnsi"/>
                      <w:b/>
                      <w:sz w:val="24"/>
                      <w:szCs w:val="24"/>
                    </w:rPr>
                    <w:t>Absolvovanie dizertačnej skúšky</w:t>
                  </w:r>
                </w:p>
              </w:tc>
              <w:tc>
                <w:tcPr>
                  <w:tcW w:w="2294" w:type="dxa"/>
                  <w:gridSpan w:val="2"/>
                  <w:tcBorders>
                    <w:top w:val="single" w:sz="12" w:space="0" w:color="auto"/>
                    <w:right w:val="single" w:sz="12" w:space="0" w:color="auto"/>
                  </w:tcBorders>
                </w:tcPr>
                <w:p w14:paraId="5404203F" w14:textId="77777777" w:rsidR="00BD5262" w:rsidRPr="00BD5262" w:rsidRDefault="00BD5262" w:rsidP="00BD5262">
                  <w:pPr>
                    <w:spacing w:after="0" w:line="240" w:lineRule="auto"/>
                    <w:rPr>
                      <w:rFonts w:cstheme="minorHAnsi"/>
                      <w:b/>
                      <w:sz w:val="24"/>
                      <w:szCs w:val="24"/>
                    </w:rPr>
                  </w:pPr>
                </w:p>
              </w:tc>
              <w:tc>
                <w:tcPr>
                  <w:tcW w:w="2915" w:type="dxa"/>
                  <w:gridSpan w:val="2"/>
                  <w:tcBorders>
                    <w:right w:val="single" w:sz="12" w:space="0" w:color="auto"/>
                  </w:tcBorders>
                </w:tcPr>
                <w:p w14:paraId="3D55FE35" w14:textId="77777777" w:rsidR="00BD5262" w:rsidRPr="00BD5262" w:rsidRDefault="00BD5262" w:rsidP="00BD5262">
                  <w:pPr>
                    <w:spacing w:after="0" w:line="240" w:lineRule="auto"/>
                    <w:jc w:val="right"/>
                    <w:rPr>
                      <w:rFonts w:cstheme="minorHAnsi"/>
                      <w:bCs/>
                      <w:sz w:val="24"/>
                      <w:szCs w:val="24"/>
                    </w:rPr>
                  </w:pPr>
                  <w:r w:rsidRPr="00BD5262">
                    <w:rPr>
                      <w:rFonts w:cstheme="minorHAnsi"/>
                      <w:bCs/>
                      <w:sz w:val="24"/>
                      <w:szCs w:val="24"/>
                    </w:rPr>
                    <w:t>20</w:t>
                  </w:r>
                </w:p>
              </w:tc>
            </w:tr>
          </w:tbl>
          <w:p w14:paraId="3D3D688E" w14:textId="07304077" w:rsidR="009C16B1" w:rsidRDefault="009C16B1" w:rsidP="00090A99">
            <w:pPr>
              <w:autoSpaceDE w:val="0"/>
              <w:autoSpaceDN w:val="0"/>
              <w:adjustRightInd w:val="0"/>
              <w:spacing w:after="0" w:line="240" w:lineRule="auto"/>
              <w:jc w:val="both"/>
              <w:rPr>
                <w:rFonts w:cstheme="minorHAnsi"/>
                <w:color w:val="262626" w:themeColor="text1" w:themeTint="D9"/>
                <w:sz w:val="24"/>
                <w:szCs w:val="24"/>
              </w:rPr>
            </w:pPr>
          </w:p>
          <w:p w14:paraId="6A9D11C8" w14:textId="0709F8DF" w:rsidR="00AD7A3D" w:rsidRPr="00AD7A3D" w:rsidRDefault="00AD7A3D" w:rsidP="00B02221">
            <w:pPr>
              <w:pStyle w:val="Odsekzoznamu"/>
              <w:numPr>
                <w:ilvl w:val="0"/>
                <w:numId w:val="20"/>
              </w:numPr>
              <w:autoSpaceDE w:val="0"/>
              <w:autoSpaceDN w:val="0"/>
              <w:adjustRightInd w:val="0"/>
              <w:spacing w:after="0" w:line="240" w:lineRule="auto"/>
              <w:jc w:val="both"/>
              <w:rPr>
                <w:rFonts w:cstheme="minorHAnsi"/>
                <w:color w:val="262626" w:themeColor="text1" w:themeTint="D9"/>
                <w:sz w:val="24"/>
                <w:szCs w:val="24"/>
              </w:rPr>
            </w:pPr>
            <w:r w:rsidRPr="00AD7A3D">
              <w:rPr>
                <w:rFonts w:cstheme="minorHAnsi"/>
                <w:color w:val="262626" w:themeColor="text1" w:themeTint="D9"/>
                <w:sz w:val="24"/>
                <w:szCs w:val="24"/>
              </w:rPr>
              <w:t>Doktorandské štúdium pozostáva zo študijnej časti a z vedeckej časti. Študijný plán zostavuje školiteľ a predkladá na schválenie odborovej komisii.</w:t>
            </w:r>
            <w:r>
              <w:rPr>
                <w:rFonts w:cstheme="minorHAnsi"/>
                <w:color w:val="262626" w:themeColor="text1" w:themeTint="D9"/>
                <w:sz w:val="24"/>
                <w:szCs w:val="24"/>
              </w:rPr>
              <w:t xml:space="preserve"> </w:t>
            </w:r>
            <w:r w:rsidRPr="00AD7A3D">
              <w:rPr>
                <w:rFonts w:cstheme="minorHAnsi"/>
                <w:color w:val="262626" w:themeColor="text1" w:themeTint="D9"/>
                <w:sz w:val="24"/>
                <w:szCs w:val="24"/>
              </w:rPr>
              <w:t>Študijná časť doktorandského štúdia pozostáva najmä z prednášok, seminárov a individuálneho štúdia odbornej literatúry potrebných z hľadiska zamerania dizertačnej práce.</w:t>
            </w:r>
          </w:p>
          <w:p w14:paraId="6125BD04" w14:textId="552E290D" w:rsidR="00AD7A3D" w:rsidRDefault="00AD7A3D"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AD7A3D">
              <w:rPr>
                <w:rFonts w:cstheme="minorHAnsi"/>
                <w:color w:val="262626" w:themeColor="text1" w:themeTint="D9"/>
                <w:sz w:val="24"/>
                <w:szCs w:val="24"/>
              </w:rPr>
              <w:t>Vedecká časť doktorandského štúdia pozostáva z individuálnej alebo tímovej vedeckej práce študenta doktorandského štúdia, ktorá sa viaže na tému dizertačnej práce. Vedeckú časť doktorandského štúdia odborne garantuje školiteľ.</w:t>
            </w:r>
            <w:r>
              <w:rPr>
                <w:rFonts w:cstheme="minorHAnsi"/>
                <w:color w:val="262626" w:themeColor="text1" w:themeTint="D9"/>
                <w:sz w:val="24"/>
                <w:szCs w:val="24"/>
              </w:rPr>
              <w:t xml:space="preserve"> </w:t>
            </w:r>
            <w:r w:rsidRPr="00AD7A3D">
              <w:rPr>
                <w:rFonts w:cstheme="minorHAnsi"/>
                <w:color w:val="262626" w:themeColor="text1" w:themeTint="D9"/>
                <w:sz w:val="24"/>
                <w:szCs w:val="24"/>
              </w:rPr>
              <w:t>Súčasťou doktorandského štúdia v dennej forme je vykonávanie pedagogickej činnosti alebo inej odbornej činnosti súvisiacej s pedagogickou činnosťou v rozsahu najviac štyroch hodín týždenne v priemere za akademický rok, v ktorom prebieha výučba.</w:t>
            </w:r>
            <w:r>
              <w:rPr>
                <w:rFonts w:cstheme="minorHAnsi"/>
                <w:color w:val="262626" w:themeColor="text1" w:themeTint="D9"/>
                <w:sz w:val="24"/>
                <w:szCs w:val="24"/>
              </w:rPr>
              <w:t xml:space="preserve"> </w:t>
            </w:r>
            <w:r w:rsidRPr="00AD7A3D">
              <w:rPr>
                <w:rFonts w:cstheme="minorHAnsi"/>
                <w:color w:val="262626" w:themeColor="text1" w:themeTint="D9"/>
                <w:sz w:val="24"/>
                <w:szCs w:val="24"/>
              </w:rPr>
              <w:t>Ak sa doktorand prihlási na tému dizertačnej práce vypísanú externou vzdelávacou inštitúciou, vykonáva vedeckú časť doktorandského štúdia a s vysokou školou dohodnuté povinnosti študijnej časti doktorandského štúdia v tejto externej vzdelávacej inštitúcii. Vysoká škola uzatvára s externou vzdelávacou inštitúciou individuálnu dohodu o doktorandskom štúdiu doktoranda. V nej sa riešia otázky spojené s pôsobením doktoranda v externej vzdelávacej inštitúcii vrátane úhrady nákladov externej vzdelávacej inštitúcie.</w:t>
            </w:r>
          </w:p>
          <w:p w14:paraId="66E9BEBF" w14:textId="30479C39" w:rsidR="00AD7A3D" w:rsidRDefault="00AD7A3D"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31BE3841" w14:textId="77777777" w:rsidR="00AD7A3D" w:rsidRPr="00AD7A3D" w:rsidRDefault="00AD7A3D" w:rsidP="00AD7A3D">
            <w:pPr>
              <w:pStyle w:val="Odsekzoznamu"/>
              <w:autoSpaceDE w:val="0"/>
              <w:autoSpaceDN w:val="0"/>
              <w:adjustRightInd w:val="0"/>
              <w:spacing w:after="0" w:line="240" w:lineRule="auto"/>
              <w:ind w:left="1080"/>
              <w:jc w:val="both"/>
              <w:rPr>
                <w:rFonts w:cstheme="minorHAnsi"/>
                <w:b/>
                <w:bCs/>
                <w:color w:val="262626" w:themeColor="text1" w:themeTint="D9"/>
                <w:sz w:val="24"/>
                <w:szCs w:val="24"/>
              </w:rPr>
            </w:pPr>
            <w:r w:rsidRPr="00AD7A3D">
              <w:rPr>
                <w:rFonts w:cstheme="minorHAnsi"/>
                <w:b/>
                <w:bCs/>
                <w:color w:val="262626" w:themeColor="text1" w:themeTint="D9"/>
                <w:sz w:val="24"/>
                <w:szCs w:val="24"/>
              </w:rPr>
              <w:t>Ročné hodnotenie doktoranda</w:t>
            </w:r>
          </w:p>
          <w:p w14:paraId="6980E51C" w14:textId="5C1F542D" w:rsidR="00AD7A3D" w:rsidRPr="00AD7A3D" w:rsidRDefault="00AD7A3D"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AD7A3D">
              <w:rPr>
                <w:rFonts w:cstheme="minorHAnsi"/>
                <w:color w:val="262626" w:themeColor="text1" w:themeTint="D9"/>
                <w:sz w:val="24"/>
                <w:szCs w:val="24"/>
              </w:rPr>
              <w:t>-</w:t>
            </w:r>
            <w:r w:rsidRPr="00AD7A3D">
              <w:rPr>
                <w:rFonts w:cstheme="minorHAnsi"/>
                <w:color w:val="262626" w:themeColor="text1" w:themeTint="D9"/>
                <w:sz w:val="24"/>
                <w:szCs w:val="24"/>
              </w:rPr>
              <w:tab/>
              <w:t>Školiteľ  najneskôr  do  31.  augusta príslušného akademického roka, v prípade študentov, ktorí  boli  prijatí  a začali študovať v letnom  semestri  do  konca  zimného  semestra  nasledujúceho  akademického  roka,  predkladá  dekan</w:t>
            </w:r>
            <w:r w:rsidR="004B20D0">
              <w:rPr>
                <w:rFonts w:cstheme="minorHAnsi"/>
                <w:color w:val="262626" w:themeColor="text1" w:themeTint="D9"/>
                <w:sz w:val="24"/>
                <w:szCs w:val="24"/>
              </w:rPr>
              <w:t>ke</w:t>
            </w:r>
            <w:r w:rsidRPr="00AD7A3D">
              <w:rPr>
                <w:rFonts w:cstheme="minorHAnsi"/>
                <w:color w:val="262626" w:themeColor="text1" w:themeTint="D9"/>
                <w:sz w:val="24"/>
                <w:szCs w:val="24"/>
              </w:rPr>
              <w:t xml:space="preserve"> ročné hodnotenie </w:t>
            </w:r>
            <w:r w:rsidRPr="00AD7A3D">
              <w:rPr>
                <w:rFonts w:cstheme="minorHAnsi"/>
                <w:color w:val="262626" w:themeColor="text1" w:themeTint="D9"/>
                <w:sz w:val="24"/>
                <w:szCs w:val="24"/>
              </w:rPr>
              <w:lastRenderedPageBreak/>
              <w:t xml:space="preserve">plnenia študijného programu doktoranda s vyjadrením, či odporúča alebo neodporúča jeho pokračovanie v štúdiu. Školiteľ pritom hodnotí stav a úroveň plnenia študijného programu  doktoranda,  dodržiavanie  termínov,  udelí  kredity  a  v  prípade  potreby predkladá návrh na úpravu jeho individuálneho študijného programu. </w:t>
            </w:r>
          </w:p>
          <w:p w14:paraId="10E258AA" w14:textId="7DC093B0" w:rsidR="00AD7A3D" w:rsidRPr="00AD7A3D" w:rsidRDefault="00AD7A3D"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AD7A3D">
              <w:rPr>
                <w:rFonts w:cstheme="minorHAnsi"/>
                <w:color w:val="262626" w:themeColor="text1" w:themeTint="D9"/>
                <w:sz w:val="24"/>
                <w:szCs w:val="24"/>
              </w:rPr>
              <w:t>-</w:t>
            </w:r>
            <w:r w:rsidRPr="00AD7A3D">
              <w:rPr>
                <w:rFonts w:cstheme="minorHAnsi"/>
                <w:color w:val="262626" w:themeColor="text1" w:themeTint="D9"/>
                <w:sz w:val="24"/>
                <w:szCs w:val="24"/>
              </w:rPr>
              <w:tab/>
              <w:t>Dekan</w:t>
            </w:r>
            <w:r w:rsidR="004B20D0">
              <w:rPr>
                <w:rFonts w:cstheme="minorHAnsi"/>
                <w:color w:val="262626" w:themeColor="text1" w:themeTint="D9"/>
                <w:sz w:val="24"/>
                <w:szCs w:val="24"/>
              </w:rPr>
              <w:t>ka</w:t>
            </w:r>
            <w:r w:rsidRPr="00AD7A3D">
              <w:rPr>
                <w:rFonts w:cstheme="minorHAnsi"/>
                <w:color w:val="262626" w:themeColor="text1" w:themeTint="D9"/>
                <w:sz w:val="24"/>
                <w:szCs w:val="24"/>
              </w:rPr>
              <w:t xml:space="preserve"> rozhoduje na základe ročného hodnotenia doktoranda o tom, či doktorand môže v štúdiu pokračovať, a tiež aj o prípadných zmenách v jeho študijnom programe.</w:t>
            </w:r>
          </w:p>
          <w:p w14:paraId="464113B1" w14:textId="668951DA" w:rsidR="00AD7A3D" w:rsidRDefault="00AD7A3D"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AD7A3D">
              <w:rPr>
                <w:rFonts w:cstheme="minorHAnsi"/>
                <w:color w:val="262626" w:themeColor="text1" w:themeTint="D9"/>
                <w:sz w:val="24"/>
                <w:szCs w:val="24"/>
              </w:rPr>
              <w:t>-</w:t>
            </w:r>
            <w:r w:rsidRPr="00AD7A3D">
              <w:rPr>
                <w:rFonts w:cstheme="minorHAnsi"/>
                <w:color w:val="262626" w:themeColor="text1" w:themeTint="D9"/>
                <w:sz w:val="24"/>
                <w:szCs w:val="24"/>
              </w:rPr>
              <w:tab/>
              <w:t>Doktorandské štúdium v danom študijnom odbore sleduje a hodnotí odborová komisia zriadená podľa vnútorného predpisu vysokej školy alebo fakulty, ktorá uskutočňuje príslušný študijný program. Vysoké školy môžu na základe dohody utvárať v jednotlivých študijných odboroch spoločné odborové komisie. Členovia odborovej komisie volia zo svojich členov predsedu. Ak vysoká škola uskutočňuje doktorandské štúdium v spolupráci s externou vzdelávacou inštitúciou, externá vzdelávacia inštitúcia má v príslušnej odborovej komisii primerané zastúpenie.</w:t>
            </w:r>
          </w:p>
          <w:p w14:paraId="3D15F9E7" w14:textId="77777777" w:rsidR="004B20D0" w:rsidRDefault="004B20D0" w:rsidP="00AD7A3D">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67CCAB00" w14:textId="77777777" w:rsidR="004B20D0" w:rsidRPr="004B20D0" w:rsidRDefault="004B20D0" w:rsidP="004B20D0">
            <w:pPr>
              <w:pStyle w:val="Odsekzoznamu"/>
              <w:autoSpaceDE w:val="0"/>
              <w:autoSpaceDN w:val="0"/>
              <w:adjustRightInd w:val="0"/>
              <w:spacing w:after="0" w:line="240" w:lineRule="auto"/>
              <w:ind w:left="1080"/>
              <w:jc w:val="both"/>
              <w:rPr>
                <w:rFonts w:cstheme="minorHAnsi"/>
                <w:b/>
                <w:bCs/>
                <w:color w:val="262626" w:themeColor="text1" w:themeTint="D9"/>
                <w:sz w:val="24"/>
                <w:szCs w:val="24"/>
              </w:rPr>
            </w:pPr>
            <w:r w:rsidRPr="004B20D0">
              <w:rPr>
                <w:rFonts w:cstheme="minorHAnsi"/>
                <w:b/>
                <w:bCs/>
                <w:color w:val="262626" w:themeColor="text1" w:themeTint="D9"/>
                <w:sz w:val="24"/>
                <w:szCs w:val="24"/>
              </w:rPr>
              <w:t>Riadne skončenie štúdia:</w:t>
            </w:r>
          </w:p>
          <w:p w14:paraId="31C91E01" w14:textId="45F332D4"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 xml:space="preserve">Základnou podmienkou riadneho skončenia štúdia je absolvovanie štúdia v študijnom programe podľa odporúčaného študijného plánu získaním požadovaného množstva kreditov (180 kreditov), v ktorom je zahrnuté aj úspešné absolvovanie dizertačnej skúšky (20 kreditov) a obhajoby dizertačnej práce (30 kreditov), pričom štandardnú dĺžku štúdia môže študent prekročiť v doktorandskom stupni štúdia o dva roky. Požiadavky na riadne skončenie štúdia sú stanovené v Študijnom poriadku UCM v Trnave. </w:t>
            </w:r>
          </w:p>
          <w:p w14:paraId="37CDED3B" w14:textId="77777777" w:rsidR="00C507DD" w:rsidRPr="00C507DD" w:rsidRDefault="00C507DD" w:rsidP="00C507DD">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C507DD">
              <w:rPr>
                <w:rFonts w:cstheme="minorHAnsi"/>
                <w:color w:val="262626" w:themeColor="text1" w:themeTint="D9"/>
                <w:sz w:val="24"/>
                <w:szCs w:val="24"/>
              </w:rPr>
              <w:t xml:space="preserve">Autorstvo alebo spoluautorstvo doktoranda minimálne troch vedeckých prác v odbore in </w:t>
            </w:r>
          </w:p>
          <w:p w14:paraId="7212BFA1" w14:textId="77777777" w:rsidR="00C507DD" w:rsidRPr="00C507DD" w:rsidRDefault="00C507DD" w:rsidP="00C507D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C507DD">
              <w:rPr>
                <w:rFonts w:cstheme="minorHAnsi"/>
                <w:color w:val="262626" w:themeColor="text1" w:themeTint="D9"/>
                <w:sz w:val="24"/>
                <w:szCs w:val="24"/>
              </w:rPr>
              <w:t xml:space="preserve">extenso v medzinárodne uznávaných časopisoch evidovaných v databázach Web of </w:t>
            </w:r>
          </w:p>
          <w:p w14:paraId="544E8377" w14:textId="77777777" w:rsidR="00C507DD" w:rsidRPr="00C507DD" w:rsidRDefault="00C507DD" w:rsidP="00C507D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C507DD">
              <w:rPr>
                <w:rFonts w:cstheme="minorHAnsi"/>
                <w:color w:val="262626" w:themeColor="text1" w:themeTint="D9"/>
                <w:sz w:val="24"/>
                <w:szCs w:val="24"/>
              </w:rPr>
              <w:t xml:space="preserve">Science, Medline alebo SCOPUS ako základnej podmienky prijatia žiadosti o povolenie </w:t>
            </w:r>
          </w:p>
          <w:p w14:paraId="63164F5C" w14:textId="77777777" w:rsidR="00C507DD" w:rsidRPr="00C507DD" w:rsidRDefault="00C507DD" w:rsidP="00C507D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C507DD">
              <w:rPr>
                <w:rFonts w:cstheme="minorHAnsi"/>
                <w:color w:val="262626" w:themeColor="text1" w:themeTint="D9"/>
                <w:sz w:val="24"/>
                <w:szCs w:val="24"/>
              </w:rPr>
              <w:t xml:space="preserve">obhajoby dizertačnej práce; aspoň v jednej z uvedených prác je doktorand prvým </w:t>
            </w:r>
          </w:p>
          <w:p w14:paraId="1DF1B800" w14:textId="1F962574" w:rsidR="00C507DD" w:rsidRPr="004B20D0" w:rsidRDefault="00C507DD" w:rsidP="00C507DD">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C507DD">
              <w:rPr>
                <w:rFonts w:cstheme="minorHAnsi"/>
                <w:color w:val="262626" w:themeColor="text1" w:themeTint="D9"/>
                <w:sz w:val="24"/>
                <w:szCs w:val="24"/>
              </w:rPr>
              <w:t>autorom</w:t>
            </w:r>
            <w:r>
              <w:rPr>
                <w:rFonts w:cstheme="minorHAnsi"/>
                <w:color w:val="262626" w:themeColor="text1" w:themeTint="D9"/>
                <w:sz w:val="24"/>
                <w:szCs w:val="24"/>
              </w:rPr>
              <w:t>.</w:t>
            </w:r>
          </w:p>
          <w:p w14:paraId="0B90E1A3" w14:textId="1FDC5FCE"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Doktorandské štúdium je tretím stupňom vysokoškolského štúdia. Absolventom sa udeľuje akademický titul „philosophiae doctor"(PhD.). Obhajobou dizertačnej práce sa doktorandské štúdium končí.  Doktorandské štúdium sa realizuje podľa zákona o vysokých školách, podľa tohto študijného poriadku a podľa podrobných pravidiel realizácie doktorandského štúdia, ktoré vydáva rektor UCM v Trnave.</w:t>
            </w:r>
          </w:p>
          <w:p w14:paraId="502CD273" w14:textId="0B9F6EC3"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Štandardná dĺžka štúdia v doktorandských študijných programoch denného štúdia je tri alebo štyri akademické roky; počet kreditov, ktorých dosiahnutie je podmienkou riadneho skončenia štúdia, pre doktorandský študijný program v dennej forme štúdia so štandardnou dĺžkou štúdia pre tri akademické roky je 180 kreditov a pre štyri akademické roky je 240 kreditov. V prípade navrhovaného doktorandského štúdia sú to tri akademické roky.</w:t>
            </w:r>
          </w:p>
          <w:p w14:paraId="6292745F" w14:textId="166C09DF"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Štandardná dĺžka štúdia v doktorandských študijných programoch v externej forme štúdia je štyri alebo päť akademických rokov; počet kreditov, ktorých dosiahnutie je podmienkou riadneho skončenia štúdia je pre doktorandský študijný program so štandardnou dĺžkou štúdia štyri akademické roky 180 kreditov a pre päť akademických rokov 240 kreditov. V prípade navrhovaného štúdiu sú to štyri akademické roky.</w:t>
            </w:r>
          </w:p>
          <w:p w14:paraId="27873E40" w14:textId="6919F514"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Štandardnú dĺžku štúdia môže študent prekročiť najviac o dva akademické roky.</w:t>
            </w:r>
          </w:p>
          <w:p w14:paraId="6796B399" w14:textId="716AEE95"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w:t>
            </w:r>
            <w:r w:rsidRPr="004B20D0">
              <w:rPr>
                <w:rFonts w:cstheme="minorHAnsi"/>
                <w:color w:val="262626" w:themeColor="text1" w:themeTint="D9"/>
                <w:sz w:val="24"/>
                <w:szCs w:val="24"/>
              </w:rPr>
              <w:tab/>
              <w:t>Za každý začatý akademický rok štúdia nad štandardnú dĺžku štúdia je študent povinný uhradiť školné vo výške stanovenej rektorom UCM v Trnave.</w:t>
            </w:r>
          </w:p>
          <w:p w14:paraId="2E4FC7EF" w14:textId="45B5F4C4"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707BCDFB" w14:textId="55D48625" w:rsidR="004B20D0" w:rsidRPr="004B20D0" w:rsidRDefault="004B20D0" w:rsidP="004B20D0">
            <w:pPr>
              <w:pStyle w:val="Odsekzoznamu"/>
              <w:autoSpaceDE w:val="0"/>
              <w:autoSpaceDN w:val="0"/>
              <w:adjustRightInd w:val="0"/>
              <w:spacing w:after="0" w:line="240" w:lineRule="auto"/>
              <w:ind w:left="1080"/>
              <w:jc w:val="both"/>
              <w:rPr>
                <w:rFonts w:cstheme="minorHAnsi"/>
                <w:b/>
                <w:bCs/>
                <w:color w:val="262626" w:themeColor="text1" w:themeTint="D9"/>
                <w:sz w:val="24"/>
                <w:szCs w:val="24"/>
              </w:rPr>
            </w:pPr>
            <w:r w:rsidRPr="004B20D0">
              <w:rPr>
                <w:rFonts w:cstheme="minorHAnsi"/>
                <w:b/>
                <w:bCs/>
                <w:color w:val="262626" w:themeColor="text1" w:themeTint="D9"/>
                <w:sz w:val="24"/>
                <w:szCs w:val="24"/>
              </w:rPr>
              <w:t>Pravidlá vytvárania skúšobných komisií na vykonanie štátnych skúšok:</w:t>
            </w:r>
          </w:p>
          <w:p w14:paraId="552B11C8" w14:textId="75222876"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4B20D0">
              <w:rPr>
                <w:rFonts w:cstheme="minorHAnsi"/>
                <w:color w:val="262626" w:themeColor="text1" w:themeTint="D9"/>
                <w:sz w:val="24"/>
                <w:szCs w:val="24"/>
              </w:rPr>
              <w:t>Skúšobné komisie sa vytvárajú v súlade so Zákonom č. 131/2002 Z. z. o vysokých školách a o zmene a doplnení niektorých zákonov. Zloženie komisií sa riadi rovnakým zákonom, a to  podľa §63. Právo skúšať na štátnych skúškach majú profesori, docenti (§75 ods. 1) a ďalší odborníci schválení vedeckou radou univerzity podľa (§ 12 ods. 1 písm. d). Vytváranie skúšobných komisií a vykonávanie dizertačných skúšok sa riadi vnútorným predpisom UCM v Trnave – Smernicou o doktorandskou štúdiu Univerzity sv. Cyrila a Metoda v Trnave -  schválený v roku 2014 - dodatok od 01. 09. 2019.</w:t>
            </w:r>
          </w:p>
          <w:p w14:paraId="224175F2" w14:textId="0B8853B4"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4B20D0">
              <w:rPr>
                <w:rFonts w:cstheme="minorHAnsi"/>
                <w:color w:val="262626" w:themeColor="text1" w:themeTint="D9"/>
                <w:sz w:val="24"/>
                <w:szCs w:val="24"/>
              </w:rPr>
              <w:t xml:space="preserve">Dizertačná skúška sa koná pred skúšobnou štvorčlennou komisiou, z ktorých aspoň jeden je z iného pracoviska, ako je doktorand. Zloženie komisie upravuje zákon o vysokých školách. Skúšobnú komisiu  schvaľuje  AS FZV UCM v Trnave a predsedu komisie menuje dekan FZV UCM v Trnave. </w:t>
            </w:r>
          </w:p>
          <w:p w14:paraId="46582C48" w14:textId="7CC6D6BF"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4B20D0">
              <w:rPr>
                <w:rFonts w:cstheme="minorHAnsi"/>
                <w:color w:val="262626" w:themeColor="text1" w:themeTint="D9"/>
                <w:sz w:val="24"/>
                <w:szCs w:val="24"/>
              </w:rPr>
              <w:t>Ak sa doktorand prihlásil na tému dizertačnej práce vypísanú externou vzdelávacou inštitúciou, koná sa dizertačná skúška aj obhajoba dizertačnej práce pred komisiou, v ktorej sú paritne zastúpení členovia z vysokej školy určení podľa § 63 ods. 4 a členovia určení externou vzdelávacou inštitúciou. Komisia musí mať najmenej štyroch členov. Obhajoba dizertačnej práce sa po dohode vysokej školy alebo fakulty s externou vzdelávacou inštitúciou môže konať na pôde externej vzdelávacej inštitúcie. Vo vysokoškolskom diplome sa uvádza aj názov externej vzdelávacej inštitúcie.</w:t>
            </w:r>
          </w:p>
          <w:p w14:paraId="50C0B30C" w14:textId="5EE1C4A1" w:rsidR="004B20D0" w:rsidRP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4B20D0">
              <w:rPr>
                <w:rFonts w:cstheme="minorHAnsi"/>
                <w:color w:val="262626" w:themeColor="text1" w:themeTint="D9"/>
                <w:sz w:val="24"/>
                <w:szCs w:val="24"/>
              </w:rPr>
              <w:t>Komisia je schopná uznášať sa, ak sú prítomní predseda komisie a aspoň dvaja ďalší členovia. Predsedu komisie pre doktorandské skúšky z radov profesorov menuje dekan</w:t>
            </w:r>
            <w:r>
              <w:rPr>
                <w:rFonts w:cstheme="minorHAnsi"/>
                <w:color w:val="262626" w:themeColor="text1" w:themeTint="D9"/>
                <w:sz w:val="24"/>
                <w:szCs w:val="24"/>
              </w:rPr>
              <w:t>ka</w:t>
            </w:r>
            <w:r w:rsidRPr="004B20D0">
              <w:rPr>
                <w:rFonts w:cstheme="minorHAnsi"/>
                <w:color w:val="262626" w:themeColor="text1" w:themeTint="D9"/>
                <w:sz w:val="24"/>
                <w:szCs w:val="24"/>
              </w:rPr>
              <w:t>.</w:t>
            </w:r>
          </w:p>
          <w:p w14:paraId="73295E09" w14:textId="16413DC4" w:rsidR="004B20D0"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4B20D0">
              <w:rPr>
                <w:rFonts w:cstheme="minorHAnsi"/>
                <w:color w:val="262626" w:themeColor="text1" w:themeTint="D9"/>
                <w:sz w:val="24"/>
                <w:szCs w:val="24"/>
              </w:rPr>
              <w:t>Školiteľ doktoranda je členom komisie a zúčastňuje sa na dizertačnej skúške, avšak bez práva hlasovať o výsledku skúšky. Oponent je členom skúšobnej komisie a pri rozhodovaní o výsledku dizertačnej skúšky má právo hlasovať. Ak oponent predložil záporný posudok,  je jeho účasť podmienkou konania dizertačnej skúšky. V prípade, že tému vypísala externá vzdelávacia inštitúcia, jeden člen komisie je z tejto externej vzdelávacej inštitúcie.</w:t>
            </w:r>
          </w:p>
          <w:p w14:paraId="5FEB438B" w14:textId="77777777" w:rsidR="004B20D0" w:rsidRPr="00AD7A3D" w:rsidRDefault="004B20D0" w:rsidP="004B20D0">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4715852B" w14:textId="77777777" w:rsidR="00103AEA" w:rsidRPr="00277D19" w:rsidRDefault="00103AEA" w:rsidP="00B02221">
            <w:pPr>
              <w:pStyle w:val="Odsekzoznamu"/>
              <w:numPr>
                <w:ilvl w:val="0"/>
                <w:numId w:val="5"/>
              </w:numPr>
              <w:autoSpaceDE w:val="0"/>
              <w:autoSpaceDN w:val="0"/>
              <w:adjustRightInd w:val="0"/>
              <w:spacing w:after="0" w:line="240" w:lineRule="auto"/>
              <w:jc w:val="both"/>
              <w:rPr>
                <w:rFonts w:cstheme="minorHAnsi"/>
                <w:sz w:val="24"/>
                <w:szCs w:val="24"/>
              </w:rPr>
            </w:pPr>
            <w:r w:rsidRPr="00277D19">
              <w:rPr>
                <w:rFonts w:cstheme="minorHAnsi"/>
                <w:sz w:val="24"/>
                <w:szCs w:val="24"/>
              </w:rPr>
              <w:t xml:space="preserve">Vysoká škola pre jednotlivé študijné plány uvedie podmienky absolvovania jednotlivých častí študijného programu a postup študenta v študijnom programe v štruktúre: </w:t>
            </w:r>
          </w:p>
          <w:p w14:paraId="1FA28EAD" w14:textId="2472C12B"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t>počet kreditov za povinné predmety potrebných na riadne skončenie štúdia/ ukončenie časti štúdia,</w:t>
            </w:r>
          </w:p>
          <w:p w14:paraId="616955E0" w14:textId="3D0FB2C5" w:rsidR="00277D19" w:rsidRPr="00BC40CA" w:rsidRDefault="00277D19" w:rsidP="00B02221">
            <w:pPr>
              <w:pStyle w:val="Odsekzoznamu"/>
              <w:numPr>
                <w:ilvl w:val="0"/>
                <w:numId w:val="20"/>
              </w:numPr>
              <w:autoSpaceDE w:val="0"/>
              <w:autoSpaceDN w:val="0"/>
              <w:adjustRightInd w:val="0"/>
              <w:spacing w:after="0" w:line="240" w:lineRule="auto"/>
              <w:jc w:val="both"/>
              <w:rPr>
                <w:rFonts w:cstheme="minorHAnsi"/>
                <w:bCs/>
                <w:sz w:val="24"/>
                <w:szCs w:val="24"/>
                <w:lang w:eastAsia="sk-SK"/>
              </w:rPr>
            </w:pPr>
            <w:r w:rsidRPr="00BC40CA">
              <w:rPr>
                <w:rFonts w:cstheme="minorHAnsi"/>
                <w:bCs/>
                <w:sz w:val="24"/>
                <w:szCs w:val="24"/>
                <w:lang w:eastAsia="sk-SK"/>
              </w:rPr>
              <w:t>30 kreditov</w:t>
            </w:r>
          </w:p>
          <w:p w14:paraId="3A484456" w14:textId="1E49F554"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t>počet kreditov za povinne voliteľné predmety potrebných na riadne skončenie štúdia/ ukončenie časti štúdia,</w:t>
            </w:r>
          </w:p>
          <w:p w14:paraId="16554F1E" w14:textId="7797A348" w:rsidR="00277D19" w:rsidRPr="00FE0DA8" w:rsidRDefault="00277D19" w:rsidP="00B02221">
            <w:pPr>
              <w:pStyle w:val="Odsekzoznamu"/>
              <w:numPr>
                <w:ilvl w:val="0"/>
                <w:numId w:val="20"/>
              </w:numPr>
              <w:autoSpaceDE w:val="0"/>
              <w:autoSpaceDN w:val="0"/>
              <w:adjustRightInd w:val="0"/>
              <w:spacing w:after="0" w:line="240" w:lineRule="auto"/>
              <w:jc w:val="both"/>
              <w:rPr>
                <w:rFonts w:cstheme="minorHAnsi"/>
                <w:bCs/>
                <w:color w:val="262626" w:themeColor="text1" w:themeTint="D9"/>
                <w:sz w:val="24"/>
                <w:szCs w:val="24"/>
                <w:lang w:eastAsia="sk-SK"/>
              </w:rPr>
            </w:pPr>
            <w:r>
              <w:rPr>
                <w:rFonts w:cstheme="minorHAnsi"/>
                <w:bCs/>
                <w:color w:val="262626" w:themeColor="text1" w:themeTint="D9"/>
                <w:sz w:val="24"/>
                <w:szCs w:val="24"/>
                <w:lang w:eastAsia="sk-SK"/>
              </w:rPr>
              <w:t xml:space="preserve">minimálne 35 kreditov – maximálny počet kreditov v závislosti od vedeckej činnosti </w:t>
            </w:r>
            <w:r w:rsidR="00757724">
              <w:rPr>
                <w:rFonts w:cstheme="minorHAnsi"/>
                <w:bCs/>
                <w:color w:val="262626" w:themeColor="text1" w:themeTint="D9"/>
                <w:sz w:val="24"/>
                <w:szCs w:val="24"/>
                <w:lang w:eastAsia="sk-SK"/>
              </w:rPr>
              <w:t>doktoranda</w:t>
            </w:r>
          </w:p>
          <w:p w14:paraId="017267A5" w14:textId="58810815"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t xml:space="preserve">počet kreditov za výberové predmety potrebných na riadne skončenie štúdia/ ukončenie časti štúdia, </w:t>
            </w:r>
          </w:p>
          <w:p w14:paraId="691FFADF" w14:textId="2B4226B9" w:rsidR="00277D19" w:rsidRPr="00FE0DA8" w:rsidRDefault="009C16B1" w:rsidP="00B02221">
            <w:pPr>
              <w:pStyle w:val="Odsekzoznamu"/>
              <w:numPr>
                <w:ilvl w:val="0"/>
                <w:numId w:val="20"/>
              </w:numPr>
              <w:autoSpaceDE w:val="0"/>
              <w:autoSpaceDN w:val="0"/>
              <w:adjustRightInd w:val="0"/>
              <w:spacing w:after="0" w:line="240" w:lineRule="auto"/>
              <w:jc w:val="both"/>
              <w:rPr>
                <w:rFonts w:cstheme="minorHAnsi"/>
                <w:bCs/>
                <w:color w:val="262626" w:themeColor="text1" w:themeTint="D9"/>
                <w:sz w:val="24"/>
                <w:szCs w:val="24"/>
                <w:lang w:eastAsia="sk-SK"/>
              </w:rPr>
            </w:pPr>
            <w:r>
              <w:rPr>
                <w:rFonts w:cstheme="minorHAnsi"/>
                <w:bCs/>
                <w:color w:val="262626" w:themeColor="text1" w:themeTint="D9"/>
                <w:sz w:val="24"/>
                <w:szCs w:val="24"/>
                <w:lang w:eastAsia="sk-SK"/>
              </w:rPr>
              <w:t xml:space="preserve">nie sú </w:t>
            </w:r>
          </w:p>
          <w:p w14:paraId="1CFED499" w14:textId="23D44F71"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t xml:space="preserve">počet kreditov potrebných na skončenie štúdia/ukončenie časti štúdia za spoločný základ a za príslušnú aprobáciu, ak ide o učiteľský kombinačný študijný program, alebo prekladateľský kombinačný študijný program, </w:t>
            </w:r>
          </w:p>
          <w:p w14:paraId="22F8596D" w14:textId="5DDAC863" w:rsidR="009C16B1" w:rsidRPr="00FE0DA8" w:rsidRDefault="009C16B1" w:rsidP="00B02221">
            <w:pPr>
              <w:pStyle w:val="Odsekzoznamu"/>
              <w:numPr>
                <w:ilvl w:val="0"/>
                <w:numId w:val="20"/>
              </w:numPr>
              <w:autoSpaceDE w:val="0"/>
              <w:autoSpaceDN w:val="0"/>
              <w:adjustRightInd w:val="0"/>
              <w:spacing w:after="0" w:line="240" w:lineRule="auto"/>
              <w:jc w:val="both"/>
              <w:rPr>
                <w:rFonts w:cstheme="minorHAnsi"/>
                <w:bCs/>
                <w:color w:val="262626" w:themeColor="text1" w:themeTint="D9"/>
                <w:sz w:val="24"/>
                <w:szCs w:val="24"/>
                <w:lang w:eastAsia="sk-SK"/>
              </w:rPr>
            </w:pPr>
            <w:r>
              <w:rPr>
                <w:rFonts w:cstheme="minorHAnsi"/>
                <w:bCs/>
                <w:color w:val="262626" w:themeColor="text1" w:themeTint="D9"/>
                <w:sz w:val="24"/>
                <w:szCs w:val="24"/>
                <w:lang w:eastAsia="sk-SK"/>
              </w:rPr>
              <w:t>nie</w:t>
            </w:r>
          </w:p>
          <w:p w14:paraId="772EB923" w14:textId="38332CD5"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lastRenderedPageBreak/>
              <w:t xml:space="preserve">počet kreditov za záverečnú prácu a obhajobu záverečnej práce potrebných na riadne skončenie štúdia, </w:t>
            </w:r>
          </w:p>
          <w:p w14:paraId="1E4BC38B" w14:textId="687FC282" w:rsidR="009C16B1" w:rsidRPr="00FE0DA8" w:rsidRDefault="009C16B1" w:rsidP="00B02221">
            <w:pPr>
              <w:pStyle w:val="Odsekzoznamu"/>
              <w:numPr>
                <w:ilvl w:val="0"/>
                <w:numId w:val="20"/>
              </w:numPr>
              <w:autoSpaceDE w:val="0"/>
              <w:autoSpaceDN w:val="0"/>
              <w:adjustRightInd w:val="0"/>
              <w:spacing w:after="0" w:line="240" w:lineRule="auto"/>
              <w:jc w:val="both"/>
              <w:rPr>
                <w:rFonts w:cstheme="minorHAnsi"/>
                <w:bCs/>
                <w:color w:val="262626" w:themeColor="text1" w:themeTint="D9"/>
                <w:sz w:val="24"/>
                <w:szCs w:val="24"/>
                <w:lang w:eastAsia="sk-SK"/>
              </w:rPr>
            </w:pPr>
            <w:r>
              <w:rPr>
                <w:rFonts w:cstheme="minorHAnsi"/>
                <w:bCs/>
                <w:color w:val="262626" w:themeColor="text1" w:themeTint="D9"/>
                <w:sz w:val="24"/>
                <w:szCs w:val="24"/>
                <w:lang w:eastAsia="sk-SK"/>
              </w:rPr>
              <w:t>30 kreditov, za absolvovanie dizertačnej skúšky 20 kreditov</w:t>
            </w:r>
          </w:p>
          <w:p w14:paraId="56816AF6" w14:textId="444F167C" w:rsidR="00103AEA" w:rsidRPr="009C16B1" w:rsidRDefault="00103AEA" w:rsidP="00B02221">
            <w:pPr>
              <w:pStyle w:val="Odsekzoznamu"/>
              <w:numPr>
                <w:ilvl w:val="0"/>
                <w:numId w:val="7"/>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bCs/>
                <w:color w:val="262626" w:themeColor="text1" w:themeTint="D9"/>
                <w:sz w:val="24"/>
                <w:szCs w:val="24"/>
                <w:lang w:eastAsia="sk-SK"/>
              </w:rPr>
              <w:t xml:space="preserve">počet kreditov za odbornú prax potrebných na riadne skončenie štúdia/ukončenie časti štúdia, </w:t>
            </w:r>
          </w:p>
          <w:p w14:paraId="291E63F9" w14:textId="59FE8295" w:rsidR="009C16B1" w:rsidRPr="00FE0DA8" w:rsidRDefault="009C16B1" w:rsidP="00B02221">
            <w:pPr>
              <w:pStyle w:val="Odsekzoznamu"/>
              <w:numPr>
                <w:ilvl w:val="0"/>
                <w:numId w:val="20"/>
              </w:num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nie je odborná prax</w:t>
            </w:r>
          </w:p>
          <w:p w14:paraId="3DF14F89" w14:textId="13E4826C" w:rsidR="00103AEA" w:rsidRDefault="00103AEA" w:rsidP="00B02221">
            <w:pPr>
              <w:pStyle w:val="Odsekzoznamu"/>
              <w:numPr>
                <w:ilvl w:val="0"/>
                <w:numId w:val="7"/>
              </w:numPr>
              <w:autoSpaceDE w:val="0"/>
              <w:autoSpaceDN w:val="0"/>
              <w:adjustRightInd w:val="0"/>
              <w:spacing w:after="0" w:line="240" w:lineRule="auto"/>
              <w:jc w:val="both"/>
              <w:rPr>
                <w:rFonts w:cstheme="minorHAnsi"/>
                <w:bCs/>
                <w:color w:val="262626" w:themeColor="text1" w:themeTint="D9"/>
                <w:sz w:val="24"/>
                <w:szCs w:val="24"/>
                <w:lang w:eastAsia="sk-SK"/>
              </w:rPr>
            </w:pPr>
            <w:r w:rsidRPr="00FE0DA8">
              <w:rPr>
                <w:rFonts w:cstheme="minorHAnsi"/>
                <w:bCs/>
                <w:color w:val="262626" w:themeColor="text1" w:themeTint="D9"/>
                <w:sz w:val="24"/>
                <w:szCs w:val="24"/>
                <w:lang w:eastAsia="sk-SK"/>
              </w:rPr>
              <w:t>počet kreditov potrebných na riadne skončenie štúdia/ ukončenie časti štúdia za projektovú prácu s uvedením príslušných predmetov v inžinierskych študijných programoch,</w:t>
            </w:r>
          </w:p>
          <w:p w14:paraId="406C191D" w14:textId="0F321C99" w:rsidR="009C16B1" w:rsidRPr="00FE0DA8" w:rsidRDefault="009C16B1" w:rsidP="00B02221">
            <w:pPr>
              <w:pStyle w:val="Odsekzoznamu"/>
              <w:numPr>
                <w:ilvl w:val="0"/>
                <w:numId w:val="20"/>
              </w:numPr>
              <w:autoSpaceDE w:val="0"/>
              <w:autoSpaceDN w:val="0"/>
              <w:adjustRightInd w:val="0"/>
              <w:spacing w:after="0" w:line="240" w:lineRule="auto"/>
              <w:jc w:val="both"/>
              <w:rPr>
                <w:rFonts w:cstheme="minorHAnsi"/>
                <w:bCs/>
                <w:color w:val="262626" w:themeColor="text1" w:themeTint="D9"/>
                <w:sz w:val="24"/>
                <w:szCs w:val="24"/>
                <w:lang w:eastAsia="sk-SK"/>
              </w:rPr>
            </w:pPr>
            <w:r>
              <w:rPr>
                <w:rFonts w:cstheme="minorHAnsi"/>
                <w:bCs/>
                <w:color w:val="262626" w:themeColor="text1" w:themeTint="D9"/>
                <w:sz w:val="24"/>
                <w:szCs w:val="24"/>
                <w:lang w:eastAsia="sk-SK"/>
              </w:rPr>
              <w:t>nie</w:t>
            </w:r>
          </w:p>
          <w:p w14:paraId="6D851162" w14:textId="2A46936F" w:rsidR="00103AEA" w:rsidRPr="009C16B1" w:rsidRDefault="00103AEA" w:rsidP="00B02221">
            <w:pPr>
              <w:pStyle w:val="Odsekzoznamu"/>
              <w:numPr>
                <w:ilvl w:val="0"/>
                <w:numId w:val="7"/>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bCs/>
                <w:color w:val="262626" w:themeColor="text1" w:themeTint="D9"/>
                <w:sz w:val="24"/>
                <w:szCs w:val="24"/>
                <w:lang w:eastAsia="sk-SK"/>
              </w:rPr>
              <w:t xml:space="preserve">počet kreditov potrebných na riadne skončenie štúdia/ ukončenie časti štúdia za umelecké výkony okrem záverečnej práce v umeleckých študijných programoch. </w:t>
            </w:r>
          </w:p>
          <w:p w14:paraId="7092D933" w14:textId="6D8C6FBB" w:rsidR="009C16B1" w:rsidRPr="00FE0DA8" w:rsidRDefault="009C16B1" w:rsidP="00B02221">
            <w:pPr>
              <w:pStyle w:val="Odsekzoznamu"/>
              <w:numPr>
                <w:ilvl w:val="0"/>
                <w:numId w:val="20"/>
              </w:num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nie</w:t>
            </w:r>
          </w:p>
          <w:p w14:paraId="24F8DBE8" w14:textId="0F3FF69C" w:rsidR="00103AEA"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Vysoká škola popíše pravidlá pre overovanie výstupov vzdelávania a hodnotenie študentov a možnosti opravných postupov voči tomuto hodnoteniu. </w:t>
            </w:r>
          </w:p>
          <w:p w14:paraId="4F75DDC1" w14:textId="77777777" w:rsidR="00C268BD" w:rsidRPr="00BC40CA" w:rsidRDefault="00C268BD" w:rsidP="00B02221">
            <w:pPr>
              <w:pStyle w:val="Odsekzoznamu"/>
              <w:numPr>
                <w:ilvl w:val="0"/>
                <w:numId w:val="20"/>
              </w:numPr>
              <w:autoSpaceDE w:val="0"/>
              <w:autoSpaceDN w:val="0"/>
              <w:adjustRightInd w:val="0"/>
              <w:spacing w:after="0" w:line="240" w:lineRule="auto"/>
              <w:jc w:val="both"/>
              <w:rPr>
                <w:rFonts w:cstheme="minorHAnsi"/>
                <w:sz w:val="24"/>
                <w:szCs w:val="24"/>
              </w:rPr>
            </w:pPr>
            <w:r w:rsidRPr="00BC40CA">
              <w:rPr>
                <w:rFonts w:cstheme="minorHAnsi"/>
                <w:sz w:val="24"/>
                <w:szCs w:val="24"/>
              </w:rPr>
              <w:t xml:space="preserve">Navrhovaný študijný program je novým študijným  programom, v ktorom dosiaľ neboli prijímaní žiadni uchádzači na štúdium. Nastavené kritériá sú v súlade s platnou legislatívnou a Študijným poriadkom a ostatnými predpismi UCM v Trnave. Pravidlá pre overovanie výstupov vzdelávania a hodnotenie študentov a možnosti opravných postupov voči tomuto hodnoteniu je v súlade so Študijným poriadkom UCM v Trnave - </w:t>
            </w:r>
          </w:p>
          <w:p w14:paraId="23E472AD" w14:textId="5839A33B" w:rsidR="00C268BD" w:rsidRPr="00BC40CA" w:rsidRDefault="00C268BD" w:rsidP="00B02221">
            <w:pPr>
              <w:pStyle w:val="Odsekzoznamu"/>
              <w:numPr>
                <w:ilvl w:val="0"/>
                <w:numId w:val="20"/>
              </w:numPr>
              <w:autoSpaceDE w:val="0"/>
              <w:autoSpaceDN w:val="0"/>
              <w:adjustRightInd w:val="0"/>
              <w:spacing w:after="0" w:line="240" w:lineRule="auto"/>
              <w:jc w:val="both"/>
              <w:rPr>
                <w:rFonts w:cstheme="minorHAnsi"/>
                <w:sz w:val="24"/>
                <w:szCs w:val="24"/>
              </w:rPr>
            </w:pPr>
            <w:r w:rsidRPr="00BC40CA">
              <w:rPr>
                <w:rFonts w:cstheme="minorHAnsi"/>
                <w:sz w:val="24"/>
                <w:szCs w:val="24"/>
              </w:rPr>
              <w:t>Pravidlá, kritéria a metódy hodnotenia študijných výsledkov sú uvedené v informačných listoch jednotlivých predmetov a následne archivované a dokumentované v Akademickom informačnom systéme AIS UCM v Trnave https://www.ucm.sk/sk/ais-akademicky-informacny-system/</w:t>
            </w:r>
          </w:p>
          <w:p w14:paraId="7A191E22" w14:textId="370993E0" w:rsidR="00103AEA"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CF4AA5">
              <w:rPr>
                <w:rFonts w:cstheme="minorHAnsi"/>
                <w:color w:val="262626" w:themeColor="text1" w:themeTint="D9"/>
                <w:sz w:val="24"/>
                <w:szCs w:val="24"/>
              </w:rPr>
              <w:t>Podmienky</w:t>
            </w:r>
            <w:r w:rsidRPr="00FE0DA8">
              <w:rPr>
                <w:rFonts w:cstheme="minorHAnsi"/>
                <w:color w:val="262626" w:themeColor="text1" w:themeTint="D9"/>
                <w:sz w:val="24"/>
                <w:szCs w:val="24"/>
              </w:rPr>
              <w:t xml:space="preserve"> uznávania štúdia, alebo časti štúdia. </w:t>
            </w:r>
          </w:p>
          <w:p w14:paraId="65D2A853" w14:textId="1F7643E9" w:rsidR="00AD7A3D" w:rsidRPr="00AD7A3D" w:rsidRDefault="00AD7A3D" w:rsidP="00B02221">
            <w:pPr>
              <w:pStyle w:val="Odsekzoznamu"/>
              <w:numPr>
                <w:ilvl w:val="0"/>
                <w:numId w:val="73"/>
              </w:numPr>
              <w:autoSpaceDE w:val="0"/>
              <w:autoSpaceDN w:val="0"/>
              <w:adjustRightInd w:val="0"/>
              <w:spacing w:after="0" w:line="240" w:lineRule="auto"/>
              <w:jc w:val="both"/>
              <w:rPr>
                <w:rFonts w:cstheme="minorHAnsi"/>
                <w:color w:val="262626" w:themeColor="text1" w:themeTint="D9"/>
                <w:sz w:val="24"/>
                <w:szCs w:val="24"/>
              </w:rPr>
            </w:pPr>
            <w:r w:rsidRPr="00AD7A3D">
              <w:rPr>
                <w:rFonts w:cstheme="minorHAnsi"/>
                <w:color w:val="262626" w:themeColor="text1" w:themeTint="D9"/>
                <w:sz w:val="24"/>
                <w:szCs w:val="24"/>
              </w:rPr>
              <w:t>V súlade so zákonom o vysokých školách prijala UCM v Trnave „Systém  kvality vzdelávania  na UCM v Trnave“. Východiskom spracovania systému kvality sú dostupné informácie a poznatky o výsledkoch vzdelávania a samohodnotiaca správa súčasného stavu zabezpečovania kvality na UCM v Trnave. Hlavným cieľom  aplikovania  vnútorného systému zabezpečovania kvality je rozvoj a zabezpečovania kvality vzdelávania na univerzite a jej fakultách.</w:t>
            </w:r>
          </w:p>
          <w:p w14:paraId="06E53515" w14:textId="0F550B6E" w:rsidR="00AD7A3D" w:rsidRPr="00AD7A3D" w:rsidRDefault="00AD7A3D" w:rsidP="00B02221">
            <w:pPr>
              <w:pStyle w:val="Odsekzoznamu"/>
              <w:numPr>
                <w:ilvl w:val="0"/>
                <w:numId w:val="73"/>
              </w:numPr>
              <w:autoSpaceDE w:val="0"/>
              <w:autoSpaceDN w:val="0"/>
              <w:adjustRightInd w:val="0"/>
              <w:spacing w:after="0" w:line="240" w:lineRule="auto"/>
              <w:jc w:val="both"/>
              <w:rPr>
                <w:rFonts w:cstheme="minorHAnsi"/>
                <w:color w:val="262626" w:themeColor="text1" w:themeTint="D9"/>
                <w:sz w:val="24"/>
                <w:szCs w:val="24"/>
              </w:rPr>
            </w:pPr>
            <w:r w:rsidRPr="00AD7A3D">
              <w:rPr>
                <w:rFonts w:cstheme="minorHAnsi"/>
                <w:color w:val="262626" w:themeColor="text1" w:themeTint="D9"/>
                <w:sz w:val="24"/>
                <w:szCs w:val="24"/>
              </w:rPr>
              <w:t>Vedenie UCM v Trnave zodpovedá za zavedenie vnútorného systému kvality, ktorý pozostáva zo systému manažérstva kvality (CAF)  a  systému kvality vzdelávania (ESG), za ich efektívne fungovanie a neustále zlepšovanie. Fakulta má inštitucionálnu zodpovednosť za ponuku a poskytovanie kvalitného vzdelávania. Raz ročne sa realizuje preskúmanie efektívnosti systému kvality. Produktom sú služby poskytované v rámci hlavných procesov, a to vysokoškolského vzdelávania domácich a zahraničných študentov v troch stupňoch štúdia a ďalšieho vzdelávania, vo vedeckovýskumnej a publikačnej činnosti, v medzinárodných vzťahoch, v rozvoji a informatizácii UCM v Trnave.</w:t>
            </w:r>
          </w:p>
          <w:p w14:paraId="057AC482" w14:textId="50FDF737" w:rsidR="00AD7A3D" w:rsidRDefault="00AD7A3D" w:rsidP="00B02221">
            <w:pPr>
              <w:pStyle w:val="Odsekzoznamu"/>
              <w:numPr>
                <w:ilvl w:val="0"/>
                <w:numId w:val="73"/>
              </w:numPr>
              <w:autoSpaceDE w:val="0"/>
              <w:autoSpaceDN w:val="0"/>
              <w:adjustRightInd w:val="0"/>
              <w:spacing w:after="0" w:line="240" w:lineRule="auto"/>
              <w:jc w:val="both"/>
              <w:rPr>
                <w:rFonts w:cstheme="minorHAnsi"/>
                <w:color w:val="262626" w:themeColor="text1" w:themeTint="D9"/>
                <w:sz w:val="24"/>
                <w:szCs w:val="24"/>
              </w:rPr>
            </w:pPr>
            <w:r w:rsidRPr="00AD7A3D">
              <w:rPr>
                <w:rFonts w:cstheme="minorHAnsi"/>
                <w:color w:val="262626" w:themeColor="text1" w:themeTint="D9"/>
                <w:sz w:val="24"/>
                <w:szCs w:val="24"/>
              </w:rPr>
              <w:t xml:space="preserve">Fakulta zdravotníckych vied UCM v Trnave sa v rámci vnútorného systému kvality a v  zmysle smernice na pravidelné hodnotenie a monitorovanie študijných programov zaväzuje k pravidelnému monitorovaniu a prehodnocovaniu zásad, procesov a postupov pri vzniku nových študijných programov a predmetov. Dekanka Fakulty zdravotníckych vied UCM v Trnave menoval svojich zástupcov do Rady pre kvalitu UCM v Trnave, ktorá uvedené činnosti koordinuje a riadi. Procesy tvorby a kontroly existujúcich študijných programov, ktoré sú  záväzné pre všetky nové študijné </w:t>
            </w:r>
            <w:r w:rsidRPr="00AD7A3D">
              <w:rPr>
                <w:rFonts w:cstheme="minorHAnsi"/>
                <w:color w:val="262626" w:themeColor="text1" w:themeTint="D9"/>
                <w:sz w:val="24"/>
                <w:szCs w:val="24"/>
              </w:rPr>
              <w:lastRenderedPageBreak/>
              <w:t>programy a študijné programy, ktorým skončila platnosť priznaných práv z dôvodu časových obmedzení alebo komplexnej akreditácie bude Rada koordinovať. Cieľom kontroly je zabezpečiť rozvoj vzdelávacej činnosti FZV reflektovaním aktuálnych a meniacich sa potrieb praxe a pre tvorbou nových vzdelávacích programov. Vstupom pre proces sú námety, očakávania a záujmy všetkých zainteresovaných účastníkov z interného a externého prostredia fakulty (požiadavky praxe, trhu práce, zamestnávateľov, regiónu, atď.).</w:t>
            </w:r>
          </w:p>
          <w:p w14:paraId="3A01C69B" w14:textId="5BF5FA4A" w:rsidR="00AD7A3D" w:rsidRDefault="00AD7A3D" w:rsidP="00B02221">
            <w:pPr>
              <w:pStyle w:val="Odsekzoznamu"/>
              <w:numPr>
                <w:ilvl w:val="0"/>
                <w:numId w:val="73"/>
              </w:numPr>
              <w:autoSpaceDE w:val="0"/>
              <w:autoSpaceDN w:val="0"/>
              <w:adjustRightInd w:val="0"/>
              <w:spacing w:after="0" w:line="240" w:lineRule="auto"/>
              <w:jc w:val="both"/>
              <w:rPr>
                <w:rFonts w:cstheme="minorHAnsi"/>
                <w:color w:val="262626" w:themeColor="text1" w:themeTint="D9"/>
                <w:sz w:val="24"/>
                <w:szCs w:val="24"/>
              </w:rPr>
            </w:pPr>
            <w:r w:rsidRPr="00AD7A3D">
              <w:rPr>
                <w:rFonts w:cstheme="minorHAnsi"/>
                <w:color w:val="262626" w:themeColor="text1" w:themeTint="D9"/>
                <w:sz w:val="24"/>
                <w:szCs w:val="24"/>
              </w:rPr>
              <w:t>Kvalitu študijného programu garantuje tím kvalifikovaných odborných pracovníkov, zodpovedajúcich kritériám odboru ako aj nárokom inštitúcie. Ich vedecký, organizačný, pedagogický a osobnostný potenciál je zárukou napĺňania cieľov daného štúdia. Hodnotenie štátnej skúšky a obhajoby záverečnej práce prebieha v súlade s platnými legislatívnymi dokumentmi. Funkciou hodnotenia je tiež overiť a zhodnotiť súlad názvu študijného programu s jeho obsahovým zameraním, súlad obsahu študijného plánu (predmetov a ich nadväznosti) s profilom absolventa, adekvátnosť rozsahu výučby predmetov, súlad študijného programu s požiadavkami praxe, ako aj splnenie ďalších cieľov študijného programu.  Ak sa vyskytne nesúlad, príp. neaktuálnosť v obsahu študijného programu, navrhne garant študijného programu  ich odstránenie v procese prípravy  nasledujúcej akreditácie daného študijného programu. Hodnotenie každého študijného programu sa realizuje minimálne jedenkrát za tri akademické roky. V prípade závažných nedostatkov sa hodnotenie realizuje bezodkladne.</w:t>
            </w:r>
          </w:p>
          <w:p w14:paraId="068FBD08" w14:textId="53538EB5" w:rsidR="00757724" w:rsidRDefault="00757724" w:rsidP="00757724">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47969570" w14:textId="2579BF22" w:rsidR="00757724" w:rsidRDefault="00757724" w:rsidP="00757724">
            <w:pPr>
              <w:pStyle w:val="Odsekzoznamu"/>
              <w:autoSpaceDE w:val="0"/>
              <w:autoSpaceDN w:val="0"/>
              <w:adjustRightInd w:val="0"/>
              <w:spacing w:after="0" w:line="240" w:lineRule="auto"/>
              <w:ind w:left="1080"/>
              <w:jc w:val="both"/>
              <w:rPr>
                <w:rFonts w:cstheme="minorHAnsi"/>
                <w:b/>
                <w:bCs/>
                <w:color w:val="262626" w:themeColor="text1" w:themeTint="D9"/>
                <w:sz w:val="24"/>
                <w:szCs w:val="24"/>
              </w:rPr>
            </w:pPr>
            <w:r w:rsidRPr="00757724">
              <w:rPr>
                <w:rFonts w:cstheme="minorHAnsi"/>
                <w:b/>
                <w:bCs/>
                <w:color w:val="262626" w:themeColor="text1" w:themeTint="D9"/>
                <w:sz w:val="24"/>
                <w:szCs w:val="24"/>
              </w:rPr>
              <w:t>Podmienky absolvovania jednotlivých častí študijného programu</w:t>
            </w:r>
          </w:p>
          <w:p w14:paraId="4AA64395" w14:textId="59DDF8C7" w:rsidR="00757724" w:rsidRDefault="00757724" w:rsidP="00757724">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757724">
              <w:rPr>
                <w:rFonts w:cstheme="minorHAnsi"/>
                <w:color w:val="262626" w:themeColor="text1" w:themeTint="D9"/>
                <w:sz w:val="24"/>
                <w:szCs w:val="24"/>
              </w:rPr>
              <w:t>Základnou podmienkou riadneho skončenia štúdia je absolvovanie štúdia v študijnom programe podľa odporúčaného študijného plánu získaním požadovaného množstva kreditov (180 kreditov), v ktorom je zahrnuté aj úspešné absolvovanie dizertačnej skúšky (20 kreditov) a obhajoby dizertačnej práce (30 kreditov), pričom štandardnú dĺžku štúdia môže študent prekročiť v doktorandskom stupni štúdia o dva roky. Požiadavky na riadne skončenie štúdia sú stanovené v Študijnom poriadku UCM v Trnave.</w:t>
            </w:r>
          </w:p>
          <w:p w14:paraId="339DBDFD" w14:textId="3E1F6180" w:rsidR="00757724" w:rsidRDefault="00757724" w:rsidP="00757724">
            <w:pPr>
              <w:pStyle w:val="Odsekzoznamu"/>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757724">
              <w:rPr>
                <w:rFonts w:cstheme="minorHAnsi"/>
                <w:color w:val="262626" w:themeColor="text1" w:themeTint="D9"/>
                <w:sz w:val="24"/>
                <w:szCs w:val="24"/>
              </w:rPr>
              <w:t>Prerušenie štúdia u študenta doktorandského štúdia povoľuje dekan</w:t>
            </w:r>
            <w:r>
              <w:rPr>
                <w:rFonts w:cstheme="minorHAnsi"/>
                <w:color w:val="262626" w:themeColor="text1" w:themeTint="D9"/>
                <w:sz w:val="24"/>
                <w:szCs w:val="24"/>
              </w:rPr>
              <w:t>ka</w:t>
            </w:r>
            <w:r w:rsidRPr="00757724">
              <w:rPr>
                <w:rFonts w:cstheme="minorHAnsi"/>
                <w:color w:val="262626" w:themeColor="text1" w:themeTint="D9"/>
                <w:sz w:val="24"/>
                <w:szCs w:val="24"/>
              </w:rPr>
              <w:t>. U študenta, ktorý sa prihlásil na tému dizertačnej práce vypísanú externou vzdelávacou inštitúciou povoľuje prerušenie štúdia dekan</w:t>
            </w:r>
            <w:r>
              <w:rPr>
                <w:rFonts w:cstheme="minorHAnsi"/>
                <w:color w:val="262626" w:themeColor="text1" w:themeTint="D9"/>
                <w:sz w:val="24"/>
                <w:szCs w:val="24"/>
              </w:rPr>
              <w:t>ka</w:t>
            </w:r>
            <w:r w:rsidRPr="00757724">
              <w:rPr>
                <w:rFonts w:cstheme="minorHAnsi"/>
                <w:color w:val="262626" w:themeColor="text1" w:themeTint="D9"/>
                <w:sz w:val="24"/>
                <w:szCs w:val="24"/>
              </w:rPr>
              <w:t xml:space="preserve"> po kladnom vyjadrení riaditeľa externej vzdelávacej inštitúcie.</w:t>
            </w:r>
          </w:p>
          <w:tbl>
            <w:tblPr>
              <w:tblStyle w:val="Mriekatabuky"/>
              <w:tblW w:w="0" w:type="auto"/>
              <w:tblLook w:val="04A0" w:firstRow="1" w:lastRow="0" w:firstColumn="1" w:lastColumn="0" w:noHBand="0" w:noVBand="1"/>
            </w:tblPr>
            <w:tblGrid>
              <w:gridCol w:w="7508"/>
              <w:gridCol w:w="1134"/>
            </w:tblGrid>
            <w:tr w:rsidR="00757724" w14:paraId="2238DF00" w14:textId="77777777" w:rsidTr="00BA2E09">
              <w:tc>
                <w:tcPr>
                  <w:tcW w:w="7508" w:type="dxa"/>
                </w:tcPr>
                <w:p w14:paraId="546E8DD0" w14:textId="77777777" w:rsidR="00757724" w:rsidRPr="00757724" w:rsidRDefault="00757724" w:rsidP="00757724">
                  <w:pPr>
                    <w:rPr>
                      <w:rFonts w:cstheme="minorHAnsi"/>
                      <w:b/>
                      <w:bCs/>
                      <w:sz w:val="24"/>
                      <w:szCs w:val="24"/>
                    </w:rPr>
                  </w:pPr>
                </w:p>
              </w:tc>
              <w:tc>
                <w:tcPr>
                  <w:tcW w:w="1134" w:type="dxa"/>
                </w:tcPr>
                <w:p w14:paraId="304355A1" w14:textId="77777777" w:rsidR="00757724" w:rsidRPr="00757724" w:rsidRDefault="00757724" w:rsidP="00757724">
                  <w:pPr>
                    <w:rPr>
                      <w:rFonts w:cstheme="minorHAnsi"/>
                      <w:b/>
                      <w:bCs/>
                      <w:sz w:val="24"/>
                      <w:szCs w:val="24"/>
                    </w:rPr>
                  </w:pPr>
                  <w:r w:rsidRPr="00757724">
                    <w:rPr>
                      <w:rFonts w:cstheme="minorHAnsi"/>
                      <w:b/>
                      <w:bCs/>
                      <w:sz w:val="24"/>
                      <w:szCs w:val="24"/>
                    </w:rPr>
                    <w:t>Kredity</w:t>
                  </w:r>
                </w:p>
              </w:tc>
            </w:tr>
            <w:tr w:rsidR="00757724" w14:paraId="447A7E54" w14:textId="77777777" w:rsidTr="00BA2E09">
              <w:tc>
                <w:tcPr>
                  <w:tcW w:w="7508" w:type="dxa"/>
                </w:tcPr>
                <w:p w14:paraId="7ACFD0D9" w14:textId="77777777" w:rsidR="00757724" w:rsidRPr="00757724" w:rsidRDefault="00757724" w:rsidP="00757724">
                  <w:pPr>
                    <w:rPr>
                      <w:rFonts w:cstheme="minorHAnsi"/>
                      <w:b/>
                      <w:bCs/>
                      <w:sz w:val="24"/>
                      <w:szCs w:val="24"/>
                    </w:rPr>
                  </w:pPr>
                  <w:r w:rsidRPr="00757724">
                    <w:rPr>
                      <w:rFonts w:cstheme="minorHAnsi"/>
                      <w:b/>
                      <w:bCs/>
                      <w:sz w:val="24"/>
                      <w:szCs w:val="24"/>
                    </w:rPr>
                    <w:t>I. študijná činnosť</w:t>
                  </w:r>
                </w:p>
              </w:tc>
              <w:tc>
                <w:tcPr>
                  <w:tcW w:w="1134" w:type="dxa"/>
                </w:tcPr>
                <w:p w14:paraId="118C0A79" w14:textId="77777777" w:rsidR="00757724" w:rsidRPr="00757724" w:rsidRDefault="00757724" w:rsidP="00757724">
                  <w:pPr>
                    <w:rPr>
                      <w:rFonts w:cstheme="minorHAnsi"/>
                      <w:b/>
                      <w:bCs/>
                      <w:sz w:val="24"/>
                      <w:szCs w:val="24"/>
                    </w:rPr>
                  </w:pPr>
                </w:p>
              </w:tc>
            </w:tr>
            <w:tr w:rsidR="00757724" w14:paraId="2DCA1B6D" w14:textId="77777777" w:rsidTr="00BA2E09">
              <w:tc>
                <w:tcPr>
                  <w:tcW w:w="7508" w:type="dxa"/>
                </w:tcPr>
                <w:p w14:paraId="2A4D231A" w14:textId="77777777" w:rsidR="00757724" w:rsidRPr="00757724" w:rsidRDefault="00757724" w:rsidP="00757724">
                  <w:pPr>
                    <w:rPr>
                      <w:rFonts w:cstheme="minorHAnsi"/>
                      <w:b/>
                      <w:bCs/>
                      <w:i/>
                      <w:iCs/>
                      <w:sz w:val="24"/>
                      <w:szCs w:val="24"/>
                    </w:rPr>
                  </w:pPr>
                  <w:r w:rsidRPr="00757724">
                    <w:rPr>
                      <w:rFonts w:cstheme="minorHAnsi"/>
                      <w:b/>
                      <w:bCs/>
                      <w:i/>
                      <w:iCs/>
                      <w:sz w:val="24"/>
                      <w:szCs w:val="24"/>
                    </w:rPr>
                    <w:t>Povinné predmety</w:t>
                  </w:r>
                </w:p>
              </w:tc>
              <w:tc>
                <w:tcPr>
                  <w:tcW w:w="1134" w:type="dxa"/>
                </w:tcPr>
                <w:p w14:paraId="6C4853F7" w14:textId="77777777" w:rsidR="00757724" w:rsidRPr="00757724" w:rsidRDefault="00757724" w:rsidP="00757724">
                  <w:pPr>
                    <w:rPr>
                      <w:rFonts w:cstheme="minorHAnsi"/>
                      <w:sz w:val="24"/>
                      <w:szCs w:val="24"/>
                    </w:rPr>
                  </w:pPr>
                </w:p>
              </w:tc>
            </w:tr>
            <w:tr w:rsidR="00757724" w14:paraId="18F2F04C" w14:textId="77777777" w:rsidTr="00BA2E09">
              <w:tc>
                <w:tcPr>
                  <w:tcW w:w="7508" w:type="dxa"/>
                </w:tcPr>
                <w:p w14:paraId="3D8ADF44" w14:textId="77777777" w:rsidR="00757724" w:rsidRPr="00757724" w:rsidRDefault="00757724" w:rsidP="00757724">
                  <w:pPr>
                    <w:rPr>
                      <w:rFonts w:cstheme="minorHAnsi"/>
                      <w:sz w:val="24"/>
                      <w:szCs w:val="24"/>
                    </w:rPr>
                  </w:pPr>
                  <w:r w:rsidRPr="00757724">
                    <w:rPr>
                      <w:rFonts w:cstheme="minorHAnsi"/>
                      <w:sz w:val="24"/>
                      <w:szCs w:val="24"/>
                    </w:rPr>
                    <w:t>Výskumný projekt</w:t>
                  </w:r>
                </w:p>
              </w:tc>
              <w:tc>
                <w:tcPr>
                  <w:tcW w:w="1134" w:type="dxa"/>
                </w:tcPr>
                <w:p w14:paraId="13A41629" w14:textId="77777777" w:rsidR="00757724" w:rsidRPr="00757724" w:rsidRDefault="00757724" w:rsidP="00757724">
                  <w:pPr>
                    <w:jc w:val="center"/>
                    <w:rPr>
                      <w:rFonts w:cstheme="minorHAnsi"/>
                      <w:sz w:val="24"/>
                      <w:szCs w:val="24"/>
                    </w:rPr>
                  </w:pPr>
                  <w:r w:rsidRPr="00757724">
                    <w:rPr>
                      <w:rFonts w:cstheme="minorHAnsi"/>
                      <w:sz w:val="24"/>
                      <w:szCs w:val="24"/>
                    </w:rPr>
                    <w:t>6</w:t>
                  </w:r>
                </w:p>
              </w:tc>
            </w:tr>
            <w:tr w:rsidR="00757724" w14:paraId="23D7099D" w14:textId="77777777" w:rsidTr="00BA2E09">
              <w:tc>
                <w:tcPr>
                  <w:tcW w:w="7508" w:type="dxa"/>
                </w:tcPr>
                <w:p w14:paraId="3AF95F70" w14:textId="77777777" w:rsidR="00757724" w:rsidRPr="00757724" w:rsidRDefault="00757724" w:rsidP="00757724">
                  <w:pPr>
                    <w:rPr>
                      <w:rFonts w:cstheme="minorHAnsi"/>
                      <w:sz w:val="24"/>
                      <w:szCs w:val="24"/>
                    </w:rPr>
                  </w:pPr>
                  <w:r w:rsidRPr="00757724">
                    <w:rPr>
                      <w:rFonts w:cstheme="minorHAnsi"/>
                      <w:sz w:val="24"/>
                      <w:szCs w:val="24"/>
                    </w:rPr>
                    <w:t>Metodológia vedeckej práce</w:t>
                  </w:r>
                </w:p>
              </w:tc>
              <w:tc>
                <w:tcPr>
                  <w:tcW w:w="1134" w:type="dxa"/>
                </w:tcPr>
                <w:p w14:paraId="0BCF1EA3" w14:textId="77777777" w:rsidR="00757724" w:rsidRPr="00757724" w:rsidRDefault="00757724" w:rsidP="00757724">
                  <w:pPr>
                    <w:jc w:val="center"/>
                    <w:rPr>
                      <w:rFonts w:cstheme="minorHAnsi"/>
                      <w:sz w:val="24"/>
                      <w:szCs w:val="24"/>
                    </w:rPr>
                  </w:pPr>
                  <w:r w:rsidRPr="00757724">
                    <w:rPr>
                      <w:rFonts w:cstheme="minorHAnsi"/>
                      <w:sz w:val="24"/>
                      <w:szCs w:val="24"/>
                    </w:rPr>
                    <w:t>8</w:t>
                  </w:r>
                </w:p>
              </w:tc>
            </w:tr>
            <w:tr w:rsidR="00757724" w14:paraId="571DDCF7" w14:textId="77777777" w:rsidTr="00BA2E09">
              <w:tc>
                <w:tcPr>
                  <w:tcW w:w="7508" w:type="dxa"/>
                </w:tcPr>
                <w:p w14:paraId="0B98A0EF" w14:textId="77777777" w:rsidR="00757724" w:rsidRPr="00757724" w:rsidRDefault="00757724" w:rsidP="00757724">
                  <w:pPr>
                    <w:rPr>
                      <w:rFonts w:cstheme="minorHAnsi"/>
                      <w:sz w:val="24"/>
                      <w:szCs w:val="24"/>
                    </w:rPr>
                  </w:pPr>
                  <w:r w:rsidRPr="00757724">
                    <w:rPr>
                      <w:rFonts w:cstheme="minorHAnsi"/>
                      <w:sz w:val="24"/>
                      <w:szCs w:val="24"/>
                    </w:rPr>
                    <w:t>Fyzioterapia I.</w:t>
                  </w:r>
                </w:p>
              </w:tc>
              <w:tc>
                <w:tcPr>
                  <w:tcW w:w="1134" w:type="dxa"/>
                </w:tcPr>
                <w:p w14:paraId="79629C94" w14:textId="77777777" w:rsidR="00757724" w:rsidRPr="00757724" w:rsidRDefault="00757724" w:rsidP="00757724">
                  <w:pPr>
                    <w:jc w:val="center"/>
                    <w:rPr>
                      <w:rFonts w:cstheme="minorHAnsi"/>
                      <w:sz w:val="24"/>
                      <w:szCs w:val="24"/>
                    </w:rPr>
                  </w:pPr>
                  <w:r w:rsidRPr="00757724">
                    <w:rPr>
                      <w:rFonts w:cstheme="minorHAnsi"/>
                      <w:sz w:val="24"/>
                      <w:szCs w:val="24"/>
                    </w:rPr>
                    <w:t>8</w:t>
                  </w:r>
                </w:p>
              </w:tc>
            </w:tr>
            <w:tr w:rsidR="00757724" w14:paraId="15A72F73" w14:textId="77777777" w:rsidTr="00BA2E09">
              <w:tc>
                <w:tcPr>
                  <w:tcW w:w="7508" w:type="dxa"/>
                </w:tcPr>
                <w:p w14:paraId="2FB2CBAB" w14:textId="77777777" w:rsidR="00757724" w:rsidRPr="00757724" w:rsidRDefault="00757724" w:rsidP="00757724">
                  <w:pPr>
                    <w:rPr>
                      <w:rFonts w:cstheme="minorHAnsi"/>
                      <w:sz w:val="24"/>
                      <w:szCs w:val="24"/>
                    </w:rPr>
                  </w:pPr>
                  <w:r w:rsidRPr="00757724">
                    <w:rPr>
                      <w:rFonts w:cstheme="minorHAnsi"/>
                      <w:sz w:val="24"/>
                      <w:szCs w:val="24"/>
                    </w:rPr>
                    <w:t>Fyzioterapia II.</w:t>
                  </w:r>
                </w:p>
              </w:tc>
              <w:tc>
                <w:tcPr>
                  <w:tcW w:w="1134" w:type="dxa"/>
                </w:tcPr>
                <w:p w14:paraId="793C3416" w14:textId="77777777" w:rsidR="00757724" w:rsidRPr="00757724" w:rsidRDefault="00757724" w:rsidP="00757724">
                  <w:pPr>
                    <w:jc w:val="center"/>
                    <w:rPr>
                      <w:rFonts w:cstheme="minorHAnsi"/>
                      <w:sz w:val="24"/>
                      <w:szCs w:val="24"/>
                    </w:rPr>
                  </w:pPr>
                  <w:r w:rsidRPr="00757724">
                    <w:rPr>
                      <w:rFonts w:cstheme="minorHAnsi"/>
                      <w:sz w:val="24"/>
                      <w:szCs w:val="24"/>
                    </w:rPr>
                    <w:t>8</w:t>
                  </w:r>
                </w:p>
              </w:tc>
            </w:tr>
            <w:tr w:rsidR="00757724" w14:paraId="3E998471" w14:textId="77777777" w:rsidTr="00BA2E09">
              <w:tc>
                <w:tcPr>
                  <w:tcW w:w="7508" w:type="dxa"/>
                </w:tcPr>
                <w:p w14:paraId="49D40134" w14:textId="77777777" w:rsidR="00757724" w:rsidRPr="00757724" w:rsidRDefault="00757724" w:rsidP="00757724">
                  <w:pPr>
                    <w:rPr>
                      <w:rFonts w:cstheme="minorHAnsi"/>
                      <w:b/>
                      <w:bCs/>
                      <w:i/>
                      <w:iCs/>
                      <w:sz w:val="24"/>
                      <w:szCs w:val="24"/>
                    </w:rPr>
                  </w:pPr>
                  <w:r w:rsidRPr="00757724">
                    <w:rPr>
                      <w:rFonts w:cstheme="minorHAnsi"/>
                      <w:b/>
                      <w:bCs/>
                      <w:i/>
                      <w:iCs/>
                      <w:sz w:val="24"/>
                      <w:szCs w:val="24"/>
                    </w:rPr>
                    <w:t>Povinne voliteľné predmety</w:t>
                  </w:r>
                </w:p>
              </w:tc>
              <w:tc>
                <w:tcPr>
                  <w:tcW w:w="1134" w:type="dxa"/>
                </w:tcPr>
                <w:p w14:paraId="653F0B18" w14:textId="77777777" w:rsidR="00757724" w:rsidRPr="00757724" w:rsidRDefault="00757724" w:rsidP="00757724">
                  <w:pPr>
                    <w:jc w:val="center"/>
                    <w:rPr>
                      <w:rFonts w:cstheme="minorHAnsi"/>
                      <w:sz w:val="24"/>
                      <w:szCs w:val="24"/>
                    </w:rPr>
                  </w:pPr>
                </w:p>
              </w:tc>
            </w:tr>
            <w:tr w:rsidR="00757724" w14:paraId="7BE01E7D" w14:textId="77777777" w:rsidTr="00BA2E09">
              <w:tc>
                <w:tcPr>
                  <w:tcW w:w="7508" w:type="dxa"/>
                </w:tcPr>
                <w:p w14:paraId="227AAC08" w14:textId="77777777" w:rsidR="00757724" w:rsidRPr="00757724" w:rsidRDefault="00757724" w:rsidP="00757724">
                  <w:pPr>
                    <w:rPr>
                      <w:rFonts w:cstheme="minorHAnsi"/>
                      <w:sz w:val="24"/>
                      <w:szCs w:val="24"/>
                    </w:rPr>
                  </w:pPr>
                  <w:r w:rsidRPr="00757724">
                    <w:rPr>
                      <w:rFonts w:cstheme="minorHAnsi"/>
                      <w:sz w:val="24"/>
                      <w:szCs w:val="24"/>
                    </w:rPr>
                    <w:t>Aplikovaný manažment so zameraním na fyzioterapiu</w:t>
                  </w:r>
                </w:p>
              </w:tc>
              <w:tc>
                <w:tcPr>
                  <w:tcW w:w="1134" w:type="dxa"/>
                </w:tcPr>
                <w:p w14:paraId="57268599"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10CE5602" w14:textId="77777777" w:rsidTr="00BA2E09">
              <w:tc>
                <w:tcPr>
                  <w:tcW w:w="7508" w:type="dxa"/>
                </w:tcPr>
                <w:p w14:paraId="5FFE8E6E" w14:textId="77777777" w:rsidR="00757724" w:rsidRPr="00757724" w:rsidRDefault="00757724" w:rsidP="00757724">
                  <w:pPr>
                    <w:rPr>
                      <w:rFonts w:cstheme="minorHAnsi"/>
                      <w:sz w:val="24"/>
                      <w:szCs w:val="24"/>
                    </w:rPr>
                  </w:pPr>
                  <w:r w:rsidRPr="00757724">
                    <w:rPr>
                      <w:rFonts w:cstheme="minorHAnsi"/>
                      <w:sz w:val="24"/>
                      <w:szCs w:val="24"/>
                    </w:rPr>
                    <w:t>Biomedicínska štatistika</w:t>
                  </w:r>
                </w:p>
              </w:tc>
              <w:tc>
                <w:tcPr>
                  <w:tcW w:w="1134" w:type="dxa"/>
                </w:tcPr>
                <w:p w14:paraId="43AAF6E4"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10DACEAD" w14:textId="77777777" w:rsidTr="00BA2E09">
              <w:tc>
                <w:tcPr>
                  <w:tcW w:w="7508" w:type="dxa"/>
                </w:tcPr>
                <w:p w14:paraId="56C641A6" w14:textId="77777777" w:rsidR="00757724" w:rsidRPr="00757724" w:rsidRDefault="00757724" w:rsidP="00757724">
                  <w:pPr>
                    <w:rPr>
                      <w:rFonts w:cstheme="minorHAnsi"/>
                      <w:sz w:val="24"/>
                      <w:szCs w:val="24"/>
                    </w:rPr>
                  </w:pPr>
                  <w:r w:rsidRPr="00757724">
                    <w:rPr>
                      <w:rFonts w:cstheme="minorHAnsi"/>
                      <w:sz w:val="24"/>
                      <w:szCs w:val="24"/>
                    </w:rPr>
                    <w:t>Ekonomika vo fyzioterapii</w:t>
                  </w:r>
                </w:p>
              </w:tc>
              <w:tc>
                <w:tcPr>
                  <w:tcW w:w="1134" w:type="dxa"/>
                </w:tcPr>
                <w:p w14:paraId="0ED15C9E"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4649C0D7" w14:textId="77777777" w:rsidTr="00BA2E09">
              <w:tc>
                <w:tcPr>
                  <w:tcW w:w="7508" w:type="dxa"/>
                </w:tcPr>
                <w:p w14:paraId="35377BF2" w14:textId="77777777" w:rsidR="00757724" w:rsidRPr="00757724" w:rsidRDefault="00757724" w:rsidP="00757724">
                  <w:pPr>
                    <w:rPr>
                      <w:rFonts w:cstheme="minorHAnsi"/>
                      <w:sz w:val="24"/>
                      <w:szCs w:val="24"/>
                    </w:rPr>
                  </w:pPr>
                  <w:r w:rsidRPr="00757724">
                    <w:rPr>
                      <w:rFonts w:cstheme="minorHAnsi"/>
                      <w:sz w:val="24"/>
                      <w:szCs w:val="24"/>
                    </w:rPr>
                    <w:t>Informačné a komunikačné technológie</w:t>
                  </w:r>
                </w:p>
              </w:tc>
              <w:tc>
                <w:tcPr>
                  <w:tcW w:w="1134" w:type="dxa"/>
                </w:tcPr>
                <w:p w14:paraId="2C9AB620"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11F90DD5" w14:textId="77777777" w:rsidTr="00BA2E09">
              <w:tc>
                <w:tcPr>
                  <w:tcW w:w="7508" w:type="dxa"/>
                </w:tcPr>
                <w:p w14:paraId="1677E26E" w14:textId="6A09DF88" w:rsidR="00757724" w:rsidRPr="00757724" w:rsidRDefault="00703F5D" w:rsidP="00703F5D">
                  <w:pPr>
                    <w:rPr>
                      <w:rFonts w:cstheme="minorHAnsi"/>
                      <w:sz w:val="24"/>
                      <w:szCs w:val="24"/>
                    </w:rPr>
                  </w:pPr>
                  <w:r>
                    <w:rPr>
                      <w:rFonts w:cstheme="minorHAnsi"/>
                      <w:sz w:val="24"/>
                      <w:szCs w:val="24"/>
                    </w:rPr>
                    <w:t xml:space="preserve">Odborná komunikácia v </w:t>
                  </w:r>
                  <w:r w:rsidRPr="00703F5D">
                    <w:rPr>
                      <w:rFonts w:cstheme="minorHAnsi"/>
                      <w:sz w:val="24"/>
                      <w:szCs w:val="24"/>
                    </w:rPr>
                    <w:t xml:space="preserve">anglickom jazyku  </w:t>
                  </w:r>
                </w:p>
              </w:tc>
              <w:tc>
                <w:tcPr>
                  <w:tcW w:w="1134" w:type="dxa"/>
                </w:tcPr>
                <w:p w14:paraId="10366623"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04D48977" w14:textId="77777777" w:rsidTr="00BA2E09">
              <w:tc>
                <w:tcPr>
                  <w:tcW w:w="7508" w:type="dxa"/>
                </w:tcPr>
                <w:p w14:paraId="1A9451F0" w14:textId="77777777" w:rsidR="00757724" w:rsidRPr="00757724" w:rsidRDefault="00757724" w:rsidP="00757724">
                  <w:pPr>
                    <w:rPr>
                      <w:rFonts w:cstheme="minorHAnsi"/>
                      <w:sz w:val="24"/>
                      <w:szCs w:val="24"/>
                    </w:rPr>
                  </w:pPr>
                  <w:r w:rsidRPr="00757724">
                    <w:rPr>
                      <w:rFonts w:cstheme="minorHAnsi"/>
                      <w:sz w:val="24"/>
                      <w:szCs w:val="24"/>
                    </w:rPr>
                    <w:t>Organizácia zdravotníctva</w:t>
                  </w:r>
                </w:p>
              </w:tc>
              <w:tc>
                <w:tcPr>
                  <w:tcW w:w="1134" w:type="dxa"/>
                </w:tcPr>
                <w:p w14:paraId="47182872"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63817924" w14:textId="77777777" w:rsidTr="00BA2E09">
              <w:tc>
                <w:tcPr>
                  <w:tcW w:w="7508" w:type="dxa"/>
                </w:tcPr>
                <w:p w14:paraId="68AA4ADB" w14:textId="7D95E93E" w:rsidR="00757724" w:rsidRPr="00757724" w:rsidRDefault="00431A1D" w:rsidP="00757724">
                  <w:pPr>
                    <w:rPr>
                      <w:rFonts w:cstheme="minorHAnsi"/>
                      <w:sz w:val="24"/>
                      <w:szCs w:val="24"/>
                    </w:rPr>
                  </w:pPr>
                  <w:r w:rsidRPr="00431A1D">
                    <w:rPr>
                      <w:rFonts w:cstheme="minorHAnsi"/>
                      <w:sz w:val="24"/>
                      <w:szCs w:val="24"/>
                    </w:rPr>
                    <w:lastRenderedPageBreak/>
                    <w:t>Súdne lekárstvo, zdravotnícke právo a legislatíva vo fyzioterapii</w:t>
                  </w:r>
                </w:p>
              </w:tc>
              <w:tc>
                <w:tcPr>
                  <w:tcW w:w="1134" w:type="dxa"/>
                </w:tcPr>
                <w:p w14:paraId="6806AF57"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5AEEE333" w14:textId="77777777" w:rsidTr="00BA2E09">
              <w:tc>
                <w:tcPr>
                  <w:tcW w:w="7508" w:type="dxa"/>
                </w:tcPr>
                <w:p w14:paraId="7911406D" w14:textId="77777777" w:rsidR="00757724" w:rsidRPr="00757724" w:rsidRDefault="00757724" w:rsidP="00757724">
                  <w:pPr>
                    <w:rPr>
                      <w:rFonts w:cstheme="minorHAnsi"/>
                      <w:b/>
                      <w:bCs/>
                      <w:sz w:val="24"/>
                      <w:szCs w:val="24"/>
                    </w:rPr>
                  </w:pPr>
                  <w:r w:rsidRPr="00757724">
                    <w:rPr>
                      <w:rFonts w:cstheme="minorHAnsi"/>
                      <w:b/>
                      <w:bCs/>
                      <w:sz w:val="24"/>
                      <w:szCs w:val="24"/>
                    </w:rPr>
                    <w:t>Skúšky</w:t>
                  </w:r>
                </w:p>
              </w:tc>
              <w:tc>
                <w:tcPr>
                  <w:tcW w:w="1134" w:type="dxa"/>
                </w:tcPr>
                <w:p w14:paraId="25E19A73" w14:textId="77777777" w:rsidR="00757724" w:rsidRPr="00757724" w:rsidRDefault="00757724" w:rsidP="00757724">
                  <w:pPr>
                    <w:jc w:val="center"/>
                    <w:rPr>
                      <w:rFonts w:cstheme="minorHAnsi"/>
                      <w:sz w:val="24"/>
                      <w:szCs w:val="24"/>
                    </w:rPr>
                  </w:pPr>
                </w:p>
              </w:tc>
            </w:tr>
            <w:tr w:rsidR="00757724" w14:paraId="47258F24" w14:textId="77777777" w:rsidTr="00BA2E09">
              <w:tc>
                <w:tcPr>
                  <w:tcW w:w="7508" w:type="dxa"/>
                </w:tcPr>
                <w:p w14:paraId="198F08ED" w14:textId="77777777" w:rsidR="00757724" w:rsidRPr="00757724" w:rsidRDefault="00757724" w:rsidP="00757724">
                  <w:pPr>
                    <w:rPr>
                      <w:rFonts w:cstheme="minorHAnsi"/>
                      <w:sz w:val="24"/>
                      <w:szCs w:val="24"/>
                    </w:rPr>
                  </w:pPr>
                  <w:r w:rsidRPr="00757724">
                    <w:rPr>
                      <w:rFonts w:cstheme="minorHAnsi"/>
                      <w:sz w:val="24"/>
                      <w:szCs w:val="24"/>
                    </w:rPr>
                    <w:t>dizertačná skúška</w:t>
                  </w:r>
                </w:p>
              </w:tc>
              <w:tc>
                <w:tcPr>
                  <w:tcW w:w="1134" w:type="dxa"/>
                </w:tcPr>
                <w:p w14:paraId="1F562712" w14:textId="77777777" w:rsidR="00757724" w:rsidRPr="00757724" w:rsidRDefault="00757724" w:rsidP="00757724">
                  <w:pPr>
                    <w:jc w:val="center"/>
                    <w:rPr>
                      <w:rFonts w:cstheme="minorHAnsi"/>
                      <w:sz w:val="24"/>
                      <w:szCs w:val="24"/>
                    </w:rPr>
                  </w:pPr>
                  <w:r w:rsidRPr="00757724">
                    <w:rPr>
                      <w:rFonts w:cstheme="minorHAnsi"/>
                      <w:sz w:val="24"/>
                      <w:szCs w:val="24"/>
                    </w:rPr>
                    <w:t>20</w:t>
                  </w:r>
                </w:p>
              </w:tc>
            </w:tr>
            <w:tr w:rsidR="00757724" w14:paraId="770C5B9B" w14:textId="77777777" w:rsidTr="00BA2E09">
              <w:tc>
                <w:tcPr>
                  <w:tcW w:w="7508" w:type="dxa"/>
                </w:tcPr>
                <w:p w14:paraId="06F13B5D" w14:textId="77777777" w:rsidR="00757724" w:rsidRPr="00757724" w:rsidRDefault="00757724" w:rsidP="00757724">
                  <w:pPr>
                    <w:rPr>
                      <w:rFonts w:cstheme="minorHAnsi"/>
                      <w:sz w:val="24"/>
                      <w:szCs w:val="24"/>
                    </w:rPr>
                  </w:pPr>
                  <w:r w:rsidRPr="00757724">
                    <w:rPr>
                      <w:rFonts w:cstheme="minorHAnsi"/>
                      <w:sz w:val="24"/>
                      <w:szCs w:val="24"/>
                    </w:rPr>
                    <w:t>obhajoba dizertačnej práce</w:t>
                  </w:r>
                </w:p>
              </w:tc>
              <w:tc>
                <w:tcPr>
                  <w:tcW w:w="1134" w:type="dxa"/>
                </w:tcPr>
                <w:p w14:paraId="6F7F05BF" w14:textId="77777777" w:rsidR="00757724" w:rsidRPr="00757724" w:rsidRDefault="00757724" w:rsidP="00757724">
                  <w:pPr>
                    <w:jc w:val="center"/>
                    <w:rPr>
                      <w:rFonts w:cstheme="minorHAnsi"/>
                      <w:sz w:val="24"/>
                      <w:szCs w:val="24"/>
                    </w:rPr>
                  </w:pPr>
                  <w:r w:rsidRPr="00757724">
                    <w:rPr>
                      <w:rFonts w:cstheme="minorHAnsi"/>
                      <w:sz w:val="24"/>
                      <w:szCs w:val="24"/>
                    </w:rPr>
                    <w:t>30</w:t>
                  </w:r>
                </w:p>
              </w:tc>
            </w:tr>
            <w:tr w:rsidR="00757724" w14:paraId="14A7F78A" w14:textId="77777777" w:rsidTr="00BA2E09">
              <w:tc>
                <w:tcPr>
                  <w:tcW w:w="7508" w:type="dxa"/>
                </w:tcPr>
                <w:p w14:paraId="302346D1" w14:textId="77777777" w:rsidR="00757724" w:rsidRPr="00757724" w:rsidRDefault="00757724" w:rsidP="00757724">
                  <w:pPr>
                    <w:rPr>
                      <w:rFonts w:cstheme="minorHAnsi"/>
                      <w:b/>
                      <w:bCs/>
                      <w:sz w:val="24"/>
                      <w:szCs w:val="24"/>
                    </w:rPr>
                  </w:pPr>
                  <w:r w:rsidRPr="00757724">
                    <w:rPr>
                      <w:rFonts w:cstheme="minorHAnsi"/>
                      <w:b/>
                      <w:bCs/>
                      <w:sz w:val="24"/>
                      <w:szCs w:val="24"/>
                    </w:rPr>
                    <w:t>II. pedagogicko-vzdelávacia činnosť</w:t>
                  </w:r>
                </w:p>
              </w:tc>
              <w:tc>
                <w:tcPr>
                  <w:tcW w:w="1134" w:type="dxa"/>
                </w:tcPr>
                <w:p w14:paraId="54607CFE" w14:textId="77777777" w:rsidR="00757724" w:rsidRPr="00757724" w:rsidRDefault="00757724" w:rsidP="00757724">
                  <w:pPr>
                    <w:jc w:val="center"/>
                    <w:rPr>
                      <w:rFonts w:cstheme="minorHAnsi"/>
                      <w:sz w:val="24"/>
                      <w:szCs w:val="24"/>
                    </w:rPr>
                  </w:pPr>
                </w:p>
              </w:tc>
            </w:tr>
            <w:tr w:rsidR="00757724" w14:paraId="6A4CA604" w14:textId="77777777" w:rsidTr="00BA2E09">
              <w:tc>
                <w:tcPr>
                  <w:tcW w:w="7508" w:type="dxa"/>
                </w:tcPr>
                <w:p w14:paraId="0AD025C1" w14:textId="77777777" w:rsidR="00757724" w:rsidRPr="00757724" w:rsidRDefault="00757724" w:rsidP="00757724">
                  <w:pPr>
                    <w:rPr>
                      <w:rFonts w:cstheme="minorHAnsi"/>
                      <w:sz w:val="24"/>
                      <w:szCs w:val="24"/>
                    </w:rPr>
                  </w:pPr>
                  <w:r w:rsidRPr="00757724">
                    <w:rPr>
                      <w:rFonts w:cstheme="minorHAnsi"/>
                      <w:sz w:val="24"/>
                      <w:szCs w:val="24"/>
                    </w:rPr>
                    <w:t>výučba na vysokej škole</w:t>
                  </w:r>
                </w:p>
              </w:tc>
              <w:tc>
                <w:tcPr>
                  <w:tcW w:w="1134" w:type="dxa"/>
                </w:tcPr>
                <w:p w14:paraId="6E450E90"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32134DE7" w14:textId="77777777" w:rsidTr="00BA2E09">
              <w:tc>
                <w:tcPr>
                  <w:tcW w:w="7508" w:type="dxa"/>
                </w:tcPr>
                <w:p w14:paraId="1989E376" w14:textId="77777777" w:rsidR="00757724" w:rsidRPr="00757724" w:rsidRDefault="00757724" w:rsidP="00757724">
                  <w:pPr>
                    <w:rPr>
                      <w:rFonts w:cstheme="minorHAnsi"/>
                      <w:sz w:val="24"/>
                      <w:szCs w:val="24"/>
                    </w:rPr>
                  </w:pPr>
                  <w:r w:rsidRPr="00757724">
                    <w:rPr>
                      <w:rFonts w:cstheme="minorHAnsi"/>
                      <w:sz w:val="24"/>
                      <w:szCs w:val="24"/>
                    </w:rPr>
                    <w:t>uverejnenie študijných textov</w:t>
                  </w:r>
                </w:p>
              </w:tc>
              <w:tc>
                <w:tcPr>
                  <w:tcW w:w="1134" w:type="dxa"/>
                </w:tcPr>
                <w:p w14:paraId="59E7F0F2" w14:textId="77777777" w:rsidR="00757724" w:rsidRPr="00757724" w:rsidRDefault="00757724" w:rsidP="00757724">
                  <w:pPr>
                    <w:jc w:val="center"/>
                    <w:rPr>
                      <w:rFonts w:cstheme="minorHAnsi"/>
                      <w:sz w:val="24"/>
                      <w:szCs w:val="24"/>
                    </w:rPr>
                  </w:pPr>
                  <w:r w:rsidRPr="00757724">
                    <w:rPr>
                      <w:rFonts w:cstheme="minorHAnsi"/>
                      <w:sz w:val="24"/>
                      <w:szCs w:val="24"/>
                    </w:rPr>
                    <w:t>10</w:t>
                  </w:r>
                </w:p>
              </w:tc>
            </w:tr>
            <w:tr w:rsidR="00757724" w14:paraId="0DF828C7" w14:textId="77777777" w:rsidTr="00BA2E09">
              <w:tc>
                <w:tcPr>
                  <w:tcW w:w="7508" w:type="dxa"/>
                </w:tcPr>
                <w:p w14:paraId="29A07687" w14:textId="72FA9A61" w:rsidR="00757724" w:rsidRPr="00757724" w:rsidRDefault="00757724" w:rsidP="00757724">
                  <w:pPr>
                    <w:rPr>
                      <w:rFonts w:cstheme="minorHAnsi"/>
                      <w:sz w:val="24"/>
                      <w:szCs w:val="24"/>
                    </w:rPr>
                  </w:pPr>
                  <w:r w:rsidRPr="00757724">
                    <w:rPr>
                      <w:rFonts w:cstheme="minorHAnsi"/>
                      <w:sz w:val="24"/>
                      <w:szCs w:val="24"/>
                    </w:rPr>
                    <w:t>uverejnenie študijných textov v</w:t>
                  </w:r>
                  <w:r w:rsidR="00703F8D">
                    <w:rPr>
                      <w:rFonts w:cstheme="minorHAnsi"/>
                      <w:sz w:val="24"/>
                      <w:szCs w:val="24"/>
                    </w:rPr>
                    <w:t> </w:t>
                  </w:r>
                  <w:r w:rsidRPr="00757724">
                    <w:rPr>
                      <w:rFonts w:cstheme="minorHAnsi"/>
                      <w:sz w:val="24"/>
                      <w:szCs w:val="24"/>
                    </w:rPr>
                    <w:t>spoluautorstve</w:t>
                  </w:r>
                </w:p>
              </w:tc>
              <w:tc>
                <w:tcPr>
                  <w:tcW w:w="1134" w:type="dxa"/>
                </w:tcPr>
                <w:p w14:paraId="0BEFEA32"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6650F066" w14:textId="77777777" w:rsidTr="00BA2E09">
              <w:tc>
                <w:tcPr>
                  <w:tcW w:w="7508" w:type="dxa"/>
                </w:tcPr>
                <w:p w14:paraId="04411F02" w14:textId="77777777" w:rsidR="00757724" w:rsidRPr="00757724" w:rsidRDefault="00757724" w:rsidP="00757724">
                  <w:pPr>
                    <w:rPr>
                      <w:rFonts w:cstheme="minorHAnsi"/>
                      <w:sz w:val="24"/>
                      <w:szCs w:val="24"/>
                    </w:rPr>
                  </w:pPr>
                  <w:r w:rsidRPr="00757724">
                    <w:rPr>
                      <w:rFonts w:cstheme="minorHAnsi"/>
                      <w:sz w:val="24"/>
                      <w:szCs w:val="24"/>
                    </w:rPr>
                    <w:t>odborná práca súvisiaca s pedagogickou činnosťou</w:t>
                  </w:r>
                </w:p>
              </w:tc>
              <w:tc>
                <w:tcPr>
                  <w:tcW w:w="1134" w:type="dxa"/>
                </w:tcPr>
                <w:p w14:paraId="514F327E"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00787CDE" w14:textId="77777777" w:rsidTr="00BA2E09">
              <w:tc>
                <w:tcPr>
                  <w:tcW w:w="7508" w:type="dxa"/>
                </w:tcPr>
                <w:p w14:paraId="4A237715" w14:textId="77777777" w:rsidR="00757724" w:rsidRPr="00757724" w:rsidRDefault="00757724" w:rsidP="00757724">
                  <w:pPr>
                    <w:rPr>
                      <w:rFonts w:cstheme="minorHAnsi"/>
                      <w:sz w:val="24"/>
                      <w:szCs w:val="24"/>
                    </w:rPr>
                  </w:pPr>
                  <w:r w:rsidRPr="00757724">
                    <w:rPr>
                      <w:rFonts w:cstheme="minorHAnsi"/>
                      <w:sz w:val="24"/>
                      <w:szCs w:val="24"/>
                    </w:rPr>
                    <w:t>vedenie bakalárskej práce + posudok</w:t>
                  </w:r>
                </w:p>
              </w:tc>
              <w:tc>
                <w:tcPr>
                  <w:tcW w:w="1134" w:type="dxa"/>
                </w:tcPr>
                <w:p w14:paraId="4D9C4E66" w14:textId="77777777" w:rsidR="00757724" w:rsidRPr="00757724" w:rsidRDefault="00757724" w:rsidP="00757724">
                  <w:pPr>
                    <w:jc w:val="center"/>
                    <w:rPr>
                      <w:rFonts w:cstheme="minorHAnsi"/>
                      <w:sz w:val="24"/>
                      <w:szCs w:val="24"/>
                    </w:rPr>
                  </w:pPr>
                  <w:r w:rsidRPr="00757724">
                    <w:rPr>
                      <w:rFonts w:cstheme="minorHAnsi"/>
                      <w:sz w:val="24"/>
                      <w:szCs w:val="24"/>
                    </w:rPr>
                    <w:t>5</w:t>
                  </w:r>
                </w:p>
              </w:tc>
            </w:tr>
            <w:tr w:rsidR="00757724" w14:paraId="06862653" w14:textId="77777777" w:rsidTr="00BA2E09">
              <w:tc>
                <w:tcPr>
                  <w:tcW w:w="7508" w:type="dxa"/>
                </w:tcPr>
                <w:p w14:paraId="295B1403" w14:textId="77777777" w:rsidR="00757724" w:rsidRPr="00757724" w:rsidRDefault="00757724" w:rsidP="00757724">
                  <w:pPr>
                    <w:rPr>
                      <w:rFonts w:cstheme="minorHAnsi"/>
                      <w:sz w:val="24"/>
                      <w:szCs w:val="24"/>
                    </w:rPr>
                  </w:pPr>
                  <w:r w:rsidRPr="00757724">
                    <w:rPr>
                      <w:rFonts w:cstheme="minorHAnsi"/>
                      <w:sz w:val="24"/>
                      <w:szCs w:val="24"/>
                    </w:rPr>
                    <w:t>oponentský posudok záverečnej práce</w:t>
                  </w:r>
                </w:p>
              </w:tc>
              <w:tc>
                <w:tcPr>
                  <w:tcW w:w="1134" w:type="dxa"/>
                </w:tcPr>
                <w:p w14:paraId="261B75E2" w14:textId="77777777" w:rsidR="00757724" w:rsidRPr="00757724" w:rsidRDefault="00757724" w:rsidP="00757724">
                  <w:pPr>
                    <w:jc w:val="center"/>
                    <w:rPr>
                      <w:rFonts w:cstheme="minorHAnsi"/>
                      <w:sz w:val="24"/>
                      <w:szCs w:val="24"/>
                    </w:rPr>
                  </w:pPr>
                  <w:r w:rsidRPr="00757724">
                    <w:rPr>
                      <w:rFonts w:cstheme="minorHAnsi"/>
                      <w:sz w:val="24"/>
                      <w:szCs w:val="24"/>
                    </w:rPr>
                    <w:t>2</w:t>
                  </w:r>
                </w:p>
              </w:tc>
            </w:tr>
          </w:tbl>
          <w:p w14:paraId="4FB2D139" w14:textId="77777777" w:rsidR="00AD7A3D" w:rsidRPr="00757724" w:rsidRDefault="00AD7A3D" w:rsidP="00757724">
            <w:pPr>
              <w:autoSpaceDE w:val="0"/>
              <w:autoSpaceDN w:val="0"/>
              <w:adjustRightInd w:val="0"/>
              <w:spacing w:after="0" w:line="240" w:lineRule="auto"/>
              <w:jc w:val="both"/>
              <w:rPr>
                <w:rFonts w:cstheme="minorHAnsi"/>
                <w:color w:val="262626" w:themeColor="text1" w:themeTint="D9"/>
                <w:sz w:val="24"/>
                <w:szCs w:val="24"/>
              </w:rPr>
            </w:pPr>
          </w:p>
          <w:p w14:paraId="30A5E9CD" w14:textId="3638062C" w:rsidR="00103AEA" w:rsidRDefault="00103AEA" w:rsidP="00B02221">
            <w:pPr>
              <w:pStyle w:val="Odsekzoznamu"/>
              <w:numPr>
                <w:ilvl w:val="0"/>
                <w:numId w:val="5"/>
              </w:numPr>
              <w:autoSpaceDE w:val="0"/>
              <w:autoSpaceDN w:val="0"/>
              <w:adjustRightInd w:val="0"/>
              <w:spacing w:after="0" w:line="240" w:lineRule="auto"/>
              <w:rPr>
                <w:rFonts w:cstheme="minorHAnsi"/>
                <w:color w:val="262626" w:themeColor="text1" w:themeTint="D9"/>
                <w:sz w:val="24"/>
                <w:szCs w:val="24"/>
              </w:rPr>
            </w:pPr>
            <w:r w:rsidRPr="00FE0DA8">
              <w:rPr>
                <w:rFonts w:cstheme="minorHAnsi"/>
                <w:color w:val="262626" w:themeColor="text1" w:themeTint="D9"/>
                <w:sz w:val="24"/>
                <w:szCs w:val="24"/>
              </w:rPr>
              <w:t xml:space="preserve">Vysoká škola uvedie témy záverečných prác študijného programu (alebo odkaz na zoznam). </w:t>
            </w:r>
          </w:p>
          <w:p w14:paraId="1E518381" w14:textId="681999E5" w:rsidR="00C268BD"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Využitie Snoezelenu vo fyzioterapii a jeho vplyv na kvalitu života</w:t>
            </w:r>
          </w:p>
          <w:p w14:paraId="3931D323" w14:textId="00C226A8"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Snozelen a jeho využitie pri ovplyvnení osôb so stareckou demenciou</w:t>
            </w:r>
          </w:p>
          <w:p w14:paraId="3351BB52" w14:textId="0377EFFB"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Komplexná fyzioterapeutická liečba choroby z</w:t>
            </w:r>
            <w:r>
              <w:rPr>
                <w:rFonts w:cstheme="minorHAnsi"/>
                <w:color w:val="262626" w:themeColor="text1" w:themeTint="D9"/>
                <w:sz w:val="24"/>
                <w:szCs w:val="24"/>
              </w:rPr>
              <w:t> </w:t>
            </w:r>
            <w:r w:rsidRPr="00900315">
              <w:rPr>
                <w:rFonts w:cstheme="minorHAnsi"/>
                <w:color w:val="262626" w:themeColor="text1" w:themeTint="D9"/>
                <w:sz w:val="24"/>
                <w:szCs w:val="24"/>
              </w:rPr>
              <w:t>vibrácií</w:t>
            </w:r>
          </w:p>
          <w:p w14:paraId="3DD54B78" w14:textId="20E34611"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 xml:space="preserve">Význam kinezioterapie v liečbe periférneho artériového ochorenia dolných končatín                </w:t>
            </w:r>
          </w:p>
          <w:p w14:paraId="4A03BF2F" w14:textId="67B0B5BA"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Vplyv rôznych typov nefarmakologickej intervencie na obnovu motorických funkcií u pacientov po cievnej mozgovej príhode</w:t>
            </w:r>
          </w:p>
          <w:p w14:paraId="01388A73" w14:textId="00C83424"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Niektoré aspekty fyzickej aktivity a jej význam pre zdravie</w:t>
            </w:r>
          </w:p>
          <w:p w14:paraId="1B850AA5" w14:textId="042DD0CD"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Funkčná diagnostika a fyzioterapia hráčov na  hudobné nástroje</w:t>
            </w:r>
          </w:p>
          <w:p w14:paraId="6CAFFF3E" w14:textId="71E9F324"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Využitie   komplexnej rehabilitácie  na ovplyvnenie  spánku   u starších ľudí</w:t>
            </w:r>
          </w:p>
          <w:p w14:paraId="3721A47D" w14:textId="7A4D6E6F"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Využitie digitálne rehabilitácie v krajinách európskej únie</w:t>
            </w:r>
          </w:p>
          <w:p w14:paraId="07927F5B" w14:textId="662A420C" w:rsidR="00900315" w:rsidRDefault="00900315" w:rsidP="00B02221">
            <w:pPr>
              <w:pStyle w:val="Odsekzoznamu"/>
              <w:numPr>
                <w:ilvl w:val="0"/>
                <w:numId w:val="22"/>
              </w:numPr>
              <w:autoSpaceDE w:val="0"/>
              <w:autoSpaceDN w:val="0"/>
              <w:adjustRightInd w:val="0"/>
              <w:spacing w:after="0" w:line="240" w:lineRule="auto"/>
              <w:rPr>
                <w:rFonts w:cstheme="minorHAnsi"/>
                <w:color w:val="262626" w:themeColor="text1" w:themeTint="D9"/>
                <w:sz w:val="24"/>
                <w:szCs w:val="24"/>
              </w:rPr>
            </w:pPr>
            <w:r w:rsidRPr="00900315">
              <w:rPr>
                <w:rFonts w:cstheme="minorHAnsi"/>
                <w:color w:val="262626" w:themeColor="text1" w:themeTint="D9"/>
                <w:sz w:val="24"/>
                <w:szCs w:val="24"/>
              </w:rPr>
              <w:t>Hodnotenie motorického vývoja štandardizovanými testami u detí do  1 roku</w:t>
            </w:r>
          </w:p>
          <w:p w14:paraId="7E34B52D" w14:textId="77777777" w:rsidR="00E117A2" w:rsidRPr="00FE0DA8" w:rsidRDefault="00E117A2" w:rsidP="00E117A2">
            <w:pPr>
              <w:pStyle w:val="Odsekzoznamu"/>
              <w:autoSpaceDE w:val="0"/>
              <w:autoSpaceDN w:val="0"/>
              <w:adjustRightInd w:val="0"/>
              <w:spacing w:after="0" w:line="240" w:lineRule="auto"/>
              <w:ind w:left="1080"/>
              <w:rPr>
                <w:rFonts w:cstheme="minorHAnsi"/>
                <w:color w:val="262626" w:themeColor="text1" w:themeTint="D9"/>
                <w:sz w:val="24"/>
                <w:szCs w:val="24"/>
              </w:rPr>
            </w:pPr>
          </w:p>
          <w:p w14:paraId="6807233B" w14:textId="77777777" w:rsidR="00103AEA" w:rsidRPr="00FE0DA8" w:rsidRDefault="00103AEA" w:rsidP="00B02221">
            <w:pPr>
              <w:pStyle w:val="Odsekzoznamu"/>
              <w:numPr>
                <w:ilvl w:val="0"/>
                <w:numId w:val="5"/>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Vysoká škola popíše alebo sa odkáže na:</w:t>
            </w:r>
          </w:p>
          <w:p w14:paraId="74DF6C64" w14:textId="06D6C0D2" w:rsidR="00103AEA" w:rsidRDefault="00103AEA" w:rsidP="00B02221">
            <w:pPr>
              <w:pStyle w:val="Odsekzoznamu"/>
              <w:numPr>
                <w:ilvl w:val="0"/>
                <w:numId w:val="6"/>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pravidlá pri zadávaní, spracovaní, oponovaní, obhajobe a hodnotení záverečných prác v študijnom programe, </w:t>
            </w:r>
          </w:p>
          <w:p w14:paraId="77AFE312" w14:textId="77777777" w:rsid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p>
          <w:p w14:paraId="7256F04C" w14:textId="6E2DB875" w:rsidR="00826C35" w:rsidRDefault="00826C35" w:rsidP="00B02221">
            <w:pPr>
              <w:pStyle w:val="Odsekzoznamu"/>
              <w:numPr>
                <w:ilvl w:val="0"/>
                <w:numId w:val="74"/>
              </w:numPr>
              <w:autoSpaceDE w:val="0"/>
              <w:autoSpaceDN w:val="0"/>
              <w:adjustRightInd w:val="0"/>
              <w:spacing w:after="0" w:line="240" w:lineRule="auto"/>
              <w:jc w:val="both"/>
              <w:rPr>
                <w:rFonts w:cstheme="minorHAnsi"/>
                <w:color w:val="262626" w:themeColor="text1" w:themeTint="D9"/>
                <w:sz w:val="24"/>
                <w:szCs w:val="24"/>
              </w:rPr>
            </w:pPr>
            <w:r w:rsidRPr="00826C35">
              <w:rPr>
                <w:rFonts w:cstheme="minorHAnsi"/>
                <w:color w:val="262626" w:themeColor="text1" w:themeTint="D9"/>
                <w:sz w:val="24"/>
                <w:szCs w:val="24"/>
              </w:rPr>
              <w:t xml:space="preserve">Základné náležitosti dizertačných prác stanovuje Smernica o doktorandskom štúdiu UCM, vrátane dodatku č.1. (s účinnosťou od 1.9.2019), Študijný poriadok UCM a Smernica rektora o základných náležitostiach záverečných prác, kvalifikačných prác, kontrole ich originality, uchovávaní a sprístupňovaní na Univerzite sv. Cyrila a Metoda v Trnave, ktoré sú prílohou spisu. </w:t>
            </w:r>
          </w:p>
          <w:p w14:paraId="6B0A57CA" w14:textId="77777777" w:rsidR="00E117A2" w:rsidRPr="00826C35" w:rsidRDefault="00E117A2" w:rsidP="00E117A2">
            <w:pPr>
              <w:pStyle w:val="Odsekzoznamu"/>
              <w:autoSpaceDE w:val="0"/>
              <w:autoSpaceDN w:val="0"/>
              <w:adjustRightInd w:val="0"/>
              <w:spacing w:after="0" w:line="240" w:lineRule="auto"/>
              <w:ind w:left="1440"/>
              <w:jc w:val="both"/>
              <w:rPr>
                <w:rFonts w:cstheme="minorHAnsi"/>
                <w:color w:val="262626" w:themeColor="text1" w:themeTint="D9"/>
                <w:sz w:val="24"/>
                <w:szCs w:val="24"/>
              </w:rPr>
            </w:pPr>
          </w:p>
          <w:p w14:paraId="45203A70" w14:textId="45A50D40" w:rsidR="00826C35" w:rsidRPr="00826C35" w:rsidRDefault="00826C35" w:rsidP="00826C35">
            <w:pPr>
              <w:pStyle w:val="Odsekzoznamu"/>
              <w:autoSpaceDE w:val="0"/>
              <w:autoSpaceDN w:val="0"/>
              <w:adjustRightInd w:val="0"/>
              <w:spacing w:after="0" w:line="240" w:lineRule="auto"/>
              <w:jc w:val="both"/>
              <w:rPr>
                <w:rFonts w:cstheme="minorHAnsi"/>
                <w:b/>
                <w:bCs/>
                <w:color w:val="262626" w:themeColor="text1" w:themeTint="D9"/>
                <w:sz w:val="24"/>
                <w:szCs w:val="24"/>
              </w:rPr>
            </w:pPr>
            <w:r w:rsidRPr="00826C35">
              <w:rPr>
                <w:rFonts w:cstheme="minorHAnsi"/>
                <w:b/>
                <w:bCs/>
                <w:color w:val="262626" w:themeColor="text1" w:themeTint="D9"/>
                <w:sz w:val="24"/>
                <w:szCs w:val="24"/>
              </w:rPr>
              <w:t>Podmienky obhajoby sú stanovené nasledovne:</w:t>
            </w:r>
          </w:p>
          <w:p w14:paraId="22DDD25A" w14:textId="5E278318" w:rsid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Obhajoba dizertačnej práce je štátnou skúškou a v štandardnej dĺžke štúdia ju doktorand musí vykonať najneskôr v poslednom mesiaci posledného akademického roku jeho štandardnej dĺžky štúdia. Obhajoba dizertačnej práce v nadštandardnej dĺžke štúdia sa musí uskutočniť najneskôr do dvoch rokov od uplynutia štandardnej dĺžky štúdia. V tomto období doktorand v dennej forme doktorandského štúdia nemá nárok na štipendium, naďalej si plní povinnosti na mieste svojho pôsobenia a platí školné za nadštandardnú dĺžku štúdia.</w:t>
            </w:r>
          </w:p>
          <w:p w14:paraId="7EDC854C" w14:textId="77777777" w:rsidR="00C507DD" w:rsidRPr="00C507DD" w:rsidRDefault="00C507DD" w:rsidP="00C507DD">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C507DD">
              <w:rPr>
                <w:rFonts w:cstheme="minorHAnsi"/>
                <w:color w:val="262626" w:themeColor="text1" w:themeTint="D9"/>
                <w:sz w:val="24"/>
                <w:szCs w:val="24"/>
              </w:rPr>
              <w:t xml:space="preserve">Autorstvo alebo spoluautorstvo doktoranda minimálne troch vedeckých prác v odbore in </w:t>
            </w:r>
          </w:p>
          <w:p w14:paraId="6CF2B75B" w14:textId="77777777" w:rsidR="00C507DD" w:rsidRPr="00C507DD" w:rsidRDefault="00C507DD" w:rsidP="00C507DD">
            <w:pPr>
              <w:pStyle w:val="Odsekzoznamu"/>
              <w:autoSpaceDE w:val="0"/>
              <w:autoSpaceDN w:val="0"/>
              <w:adjustRightInd w:val="0"/>
              <w:spacing w:after="0" w:line="240" w:lineRule="auto"/>
              <w:jc w:val="both"/>
              <w:rPr>
                <w:rFonts w:cstheme="minorHAnsi"/>
                <w:color w:val="262626" w:themeColor="text1" w:themeTint="D9"/>
                <w:sz w:val="24"/>
                <w:szCs w:val="24"/>
              </w:rPr>
            </w:pPr>
            <w:r w:rsidRPr="00C507DD">
              <w:rPr>
                <w:rFonts w:cstheme="minorHAnsi"/>
                <w:color w:val="262626" w:themeColor="text1" w:themeTint="D9"/>
                <w:sz w:val="24"/>
                <w:szCs w:val="24"/>
              </w:rPr>
              <w:t xml:space="preserve">extenso v medzinárodne uznávaných časopisoch evidovaných v databázach Web of </w:t>
            </w:r>
          </w:p>
          <w:p w14:paraId="36711CEA" w14:textId="77777777" w:rsidR="00C507DD" w:rsidRPr="00C507DD" w:rsidRDefault="00C507DD" w:rsidP="00C507DD">
            <w:pPr>
              <w:pStyle w:val="Odsekzoznamu"/>
              <w:autoSpaceDE w:val="0"/>
              <w:autoSpaceDN w:val="0"/>
              <w:adjustRightInd w:val="0"/>
              <w:spacing w:after="0" w:line="240" w:lineRule="auto"/>
              <w:jc w:val="both"/>
              <w:rPr>
                <w:rFonts w:cstheme="minorHAnsi"/>
                <w:color w:val="262626" w:themeColor="text1" w:themeTint="D9"/>
                <w:sz w:val="24"/>
                <w:szCs w:val="24"/>
              </w:rPr>
            </w:pPr>
            <w:r w:rsidRPr="00C507DD">
              <w:rPr>
                <w:rFonts w:cstheme="minorHAnsi"/>
                <w:color w:val="262626" w:themeColor="text1" w:themeTint="D9"/>
                <w:sz w:val="24"/>
                <w:szCs w:val="24"/>
              </w:rPr>
              <w:t xml:space="preserve">Science, Medline alebo SCOPUS ako základnej podmienky prijatia žiadosti o povolenie </w:t>
            </w:r>
          </w:p>
          <w:p w14:paraId="2C6F046A" w14:textId="77777777" w:rsidR="00C507DD" w:rsidRPr="00C507DD" w:rsidRDefault="00C507DD" w:rsidP="00C507DD">
            <w:pPr>
              <w:pStyle w:val="Odsekzoznamu"/>
              <w:autoSpaceDE w:val="0"/>
              <w:autoSpaceDN w:val="0"/>
              <w:adjustRightInd w:val="0"/>
              <w:spacing w:after="0" w:line="240" w:lineRule="auto"/>
              <w:jc w:val="both"/>
              <w:rPr>
                <w:rFonts w:cstheme="minorHAnsi"/>
                <w:color w:val="262626" w:themeColor="text1" w:themeTint="D9"/>
                <w:sz w:val="24"/>
                <w:szCs w:val="24"/>
              </w:rPr>
            </w:pPr>
            <w:r w:rsidRPr="00C507DD">
              <w:rPr>
                <w:rFonts w:cstheme="minorHAnsi"/>
                <w:color w:val="262626" w:themeColor="text1" w:themeTint="D9"/>
                <w:sz w:val="24"/>
                <w:szCs w:val="24"/>
              </w:rPr>
              <w:lastRenderedPageBreak/>
              <w:t xml:space="preserve">obhajoby dizertačnej práce; aspoň v jednej z uvedených prác je doktorand prvým </w:t>
            </w:r>
          </w:p>
          <w:p w14:paraId="2CDD1326" w14:textId="3A093452" w:rsidR="00C507DD" w:rsidRPr="00826C35" w:rsidRDefault="00C507DD" w:rsidP="00C507DD">
            <w:pPr>
              <w:pStyle w:val="Odsekzoznamu"/>
              <w:autoSpaceDE w:val="0"/>
              <w:autoSpaceDN w:val="0"/>
              <w:adjustRightInd w:val="0"/>
              <w:spacing w:after="0" w:line="240" w:lineRule="auto"/>
              <w:jc w:val="both"/>
              <w:rPr>
                <w:rFonts w:cstheme="minorHAnsi"/>
                <w:color w:val="262626" w:themeColor="text1" w:themeTint="D9"/>
                <w:sz w:val="24"/>
                <w:szCs w:val="24"/>
              </w:rPr>
            </w:pPr>
            <w:r w:rsidRPr="00C507DD">
              <w:rPr>
                <w:rFonts w:cstheme="minorHAnsi"/>
                <w:color w:val="262626" w:themeColor="text1" w:themeTint="D9"/>
                <w:sz w:val="24"/>
                <w:szCs w:val="24"/>
              </w:rPr>
              <w:t>autorom</w:t>
            </w:r>
          </w:p>
          <w:p w14:paraId="32DB826A" w14:textId="0CE0F271"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Dekan</w:t>
            </w:r>
            <w:r>
              <w:rPr>
                <w:rFonts w:cstheme="minorHAnsi"/>
                <w:color w:val="262626" w:themeColor="text1" w:themeTint="D9"/>
                <w:sz w:val="24"/>
                <w:szCs w:val="24"/>
              </w:rPr>
              <w:t>ka</w:t>
            </w:r>
            <w:r w:rsidRPr="00826C35">
              <w:rPr>
                <w:rFonts w:cstheme="minorHAnsi"/>
                <w:color w:val="262626" w:themeColor="text1" w:themeTint="D9"/>
                <w:sz w:val="24"/>
                <w:szCs w:val="24"/>
              </w:rPr>
              <w:t xml:space="preserve"> Fakulty zdravotníckych vied v Trnave dbá o to, aby sa obhajoba dizertačnej práce konala v stanovenom termíne.</w:t>
            </w:r>
          </w:p>
          <w:p w14:paraId="2A26ED6F" w14:textId="415880C0"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Dekan</w:t>
            </w:r>
            <w:r>
              <w:rPr>
                <w:rFonts w:cstheme="minorHAnsi"/>
                <w:color w:val="262626" w:themeColor="text1" w:themeTint="D9"/>
                <w:sz w:val="24"/>
                <w:szCs w:val="24"/>
              </w:rPr>
              <w:t>ka</w:t>
            </w:r>
            <w:r w:rsidRPr="00826C35">
              <w:rPr>
                <w:rFonts w:cstheme="minorHAnsi"/>
                <w:color w:val="262626" w:themeColor="text1" w:themeTint="D9"/>
                <w:sz w:val="24"/>
                <w:szCs w:val="24"/>
              </w:rPr>
              <w:t xml:space="preserve"> Fakulty zdravotníckych vied UCM v Trnave pred obhajobou zašle oponentské posudky oponentom, členom komisie vrátane školiteľa, doktorandovi a katedre, alebo externej vzdelávacej inštitúcii, ktorá tému vypísala.</w:t>
            </w:r>
          </w:p>
          <w:p w14:paraId="326F7565" w14:textId="6BD8379E"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Obhajoba dizertačnej práce je verejná, vo výnimočných prípadoch ju môže dekan</w:t>
            </w:r>
            <w:r>
              <w:rPr>
                <w:rFonts w:cstheme="minorHAnsi"/>
                <w:color w:val="262626" w:themeColor="text1" w:themeTint="D9"/>
                <w:sz w:val="24"/>
                <w:szCs w:val="24"/>
              </w:rPr>
              <w:t>ka</w:t>
            </w:r>
            <w:r w:rsidRPr="00826C35">
              <w:rPr>
                <w:rFonts w:cstheme="minorHAnsi"/>
                <w:color w:val="262626" w:themeColor="text1" w:themeTint="D9"/>
                <w:sz w:val="24"/>
                <w:szCs w:val="24"/>
              </w:rPr>
              <w:t xml:space="preserve"> FZV UCM v Trnave vyhlásiť za neverejnú.</w:t>
            </w:r>
          </w:p>
          <w:p w14:paraId="78F774C3" w14:textId="7805E5BB"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Obhajoba dizertačnej práce sa koná formou vedeckej rozpravy. Doktorand prednesie obsah svojej dizertačnej práce, výsledky a prínosy. Oponenti prednesú svoje posudky, ku ktorým doktorand zaujme stanovisko. V diskusii sa overuje správnosť, odôvodnenosť a vedecká pôvodnosť poznatkov obsiahnutých v dizertačnej práci.</w:t>
            </w:r>
          </w:p>
          <w:p w14:paraId="67FA3806" w14:textId="5483FB59" w:rsid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Obhajoba sa môže konať len za prítomnosti najmenej dvoch tretín z počtu členov komisie pre obhajobu oprávnených hlasovať vrátane najmenej dvoch oponentov, pričom aspoň jeden člen komisie musí byť z pracoviska mimo UCM, prednostne zo zahraničia. V prípade, že tému vypísala externá vzdelávacia inštitúcia, musí byť člen komisie z tejto externej vzdelávacej inštitúcie prítomný. Členom komisie je aj školiteľ doktoranda bez práva hlasovať.</w:t>
            </w:r>
          </w:p>
          <w:p w14:paraId="6F935E4F" w14:textId="3A2038DA"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Ak sa doktorand nemôže z vážnych dôvodov zúčastniť na obhajobe v určenom termíne, vopred sa písomne ospravedlní dekanovi a tiež predsedovi komisie pre obhajobu. Dekan</w:t>
            </w:r>
            <w:r>
              <w:rPr>
                <w:rFonts w:cstheme="minorHAnsi"/>
                <w:color w:val="262626" w:themeColor="text1" w:themeTint="D9"/>
                <w:sz w:val="24"/>
                <w:szCs w:val="24"/>
              </w:rPr>
              <w:t>ka</w:t>
            </w:r>
            <w:r w:rsidRPr="00826C35">
              <w:rPr>
                <w:rFonts w:cstheme="minorHAnsi"/>
                <w:color w:val="262626" w:themeColor="text1" w:themeTint="D9"/>
                <w:sz w:val="24"/>
                <w:szCs w:val="24"/>
              </w:rPr>
              <w:t xml:space="preserve"> FZ</w:t>
            </w:r>
            <w:r w:rsidR="00703F8D" w:rsidRPr="00F700A1">
              <w:rPr>
                <w:rFonts w:cstheme="minorHAnsi"/>
                <w:sz w:val="24"/>
                <w:szCs w:val="24"/>
              </w:rPr>
              <w:t>V</w:t>
            </w:r>
            <w:r w:rsidRPr="00826C35">
              <w:rPr>
                <w:rFonts w:cstheme="minorHAnsi"/>
                <w:color w:val="262626" w:themeColor="text1" w:themeTint="D9"/>
                <w:sz w:val="24"/>
                <w:szCs w:val="24"/>
              </w:rPr>
              <w:t xml:space="preserve"> UCM v Trnave po dohode s predsedom komisie pre obhajobu určí v takom prípade náhradný termín obhajoby a oznámi ho jej účastníkom.</w:t>
            </w:r>
          </w:p>
          <w:p w14:paraId="0395FBA2" w14:textId="2908AB50"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Po skončení obhajoby sa koná neverejné zasadnutie komisie pre obhajobu, na ktorom sa zúčastnia jej členovia vrátane oponentov a školiteľa. Na neverejnom zasadnutí sa zhodnotí priebeh a výsledok obhajoby a možnosť využitia výsledkov dizertačnej práce v praxi. Komisia a oponenti v tajnom hlasovaní rozhodnú o tom, či navrhnú udeliť doktorandovi akademický titul.</w:t>
            </w:r>
          </w:p>
          <w:p w14:paraId="2BE31DF1" w14:textId="26DC12E2"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Na platné rozhodnutie o výsledku obhajoby dizertačnej práce sa vyžaduje prítomnosť najmenej dvoch tretín z počtu členov komisie pre obhajobu. O výsledku obhajoby dizertačnej práce rozhodujú prítomní členovia komisie na neverejnom zasadnutí. Na úspešné vykonanie obhajoby dizertačnej práce musí doktorand získať minimálne polovicu kladných hlasov prítomných členov komisie pre obhajobu dizertačnej práce a oponentov.</w:t>
            </w:r>
          </w:p>
          <w:p w14:paraId="430060D8" w14:textId="4C7F262F"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Po </w:t>
            </w:r>
            <w:r w:rsidRPr="00826C35">
              <w:rPr>
                <w:rFonts w:cstheme="minorHAnsi"/>
                <w:color w:val="262626" w:themeColor="text1" w:themeTint="D9"/>
                <w:sz w:val="24"/>
                <w:szCs w:val="24"/>
              </w:rPr>
              <w:t>obhajobe sa spisuje zápisnica, ktorú podpisuje predseda komisie pre obhajobu, prítomní členovia komisie a oponenti.</w:t>
            </w:r>
          </w:p>
          <w:p w14:paraId="00902473" w14:textId="4295384F"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Výsledok hlasovania s odôvodnením vyhlási predseda komisie pre obhajobu doktorandovi a ostatným prítomným účastníkom na jej verejnom zasadnutí.</w:t>
            </w:r>
          </w:p>
          <w:p w14:paraId="664E55F4" w14:textId="7652C6ED" w:rsid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Návrh na udelenie alebo neudelenie akademického titulu doktorandovi spolu so zápisnicou a spisovým materiálom doktoranda predloží predseda komisie pre obhajobu dekan</w:t>
            </w:r>
            <w:r>
              <w:rPr>
                <w:rFonts w:cstheme="minorHAnsi"/>
                <w:color w:val="262626" w:themeColor="text1" w:themeTint="D9"/>
                <w:sz w:val="24"/>
                <w:szCs w:val="24"/>
              </w:rPr>
              <w:t>ke</w:t>
            </w:r>
            <w:r w:rsidRPr="00826C35">
              <w:rPr>
                <w:rFonts w:cstheme="minorHAnsi"/>
                <w:color w:val="262626" w:themeColor="text1" w:themeTint="D9"/>
                <w:sz w:val="24"/>
                <w:szCs w:val="24"/>
              </w:rPr>
              <w:t>.</w:t>
            </w:r>
          </w:p>
          <w:p w14:paraId="1C1846C5" w14:textId="1B53D2F8"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Doktorandovi, ktorému na základe výsledku obhajoby dizertačnej práce alebo pre jeho neospravedlnenú neúčasť na obhajobe komisia pre obhajobu navrhla neudeliť akademický titul,  dekan FZV UCM v Trnave písomne určí náhradný termín obhajoby dizertačnej práce v tom istom študijnom programe a to najskôr po uplynutí troch mesiacov.</w:t>
            </w:r>
          </w:p>
          <w:p w14:paraId="6A5FBB7F" w14:textId="42C4AB85"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Obhajobu dizertačnej práce možno opakovať dvakrát, a to najneskôr do dvoch rokov od uplynutia štandardnej dĺžky štúdia.</w:t>
            </w:r>
          </w:p>
          <w:p w14:paraId="75A8DF5C" w14:textId="73BED1F5" w:rsidR="00826C35" w:rsidRP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lastRenderedPageBreak/>
              <w:t xml:space="preserve">- </w:t>
            </w:r>
            <w:r w:rsidRPr="00826C35">
              <w:rPr>
                <w:rFonts w:cstheme="minorHAnsi"/>
                <w:color w:val="262626" w:themeColor="text1" w:themeTint="D9"/>
                <w:sz w:val="24"/>
                <w:szCs w:val="24"/>
              </w:rPr>
              <w:t>Záverečné práce majú teoretický, teoreticko-rešeršný alebo experimentálno-aplikačný charakter, a sú orientované na aktuálne témy v študijnom programe. Do rozsahu práce sa počítajú: úvod, hlavný text, poznámky pod čiarou a zoznam použitej literatúry. Do rozsahu práce sa nepočítajú: obálka, titulný list, erráta, abstrakt, predhovor, obsah,  zoznam ilustrácií, zoznam použitých skratiek, slovník, prílohy a iné sprievodné materiály.</w:t>
            </w:r>
          </w:p>
          <w:p w14:paraId="60A663FD" w14:textId="4EEE76AC" w:rsid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826C35">
              <w:rPr>
                <w:rFonts w:cstheme="minorHAnsi"/>
                <w:color w:val="262626" w:themeColor="text1" w:themeTint="D9"/>
                <w:sz w:val="24"/>
                <w:szCs w:val="24"/>
              </w:rPr>
              <w:t>Náročnosť záverečnej práce zodpovedá stupňu štúdia a tým aj predpokladanému rozsahu nadobudnutých teoretických znalostí, osvojeniu metodologického inštrumentária študijného odboru a v neposlednom rade aj zručnostiam ich využívania pri riešení konkrétnych vedeckých a praktických problémov.</w:t>
            </w:r>
          </w:p>
          <w:p w14:paraId="679FE1DE" w14:textId="1A6EDFAC" w:rsidR="00826C35" w:rsidRDefault="00826C35" w:rsidP="00826C35">
            <w:pPr>
              <w:pStyle w:val="Odsekzoznamu"/>
              <w:autoSpaceDE w:val="0"/>
              <w:autoSpaceDN w:val="0"/>
              <w:adjustRightInd w:val="0"/>
              <w:spacing w:after="0" w:line="240" w:lineRule="auto"/>
              <w:jc w:val="both"/>
              <w:rPr>
                <w:rFonts w:cstheme="minorHAnsi"/>
                <w:color w:val="262626" w:themeColor="text1" w:themeTint="D9"/>
                <w:sz w:val="24"/>
                <w:szCs w:val="24"/>
              </w:rPr>
            </w:pPr>
          </w:p>
          <w:p w14:paraId="2A877ACA" w14:textId="2A7E5ECB" w:rsidR="00E117A2" w:rsidRDefault="00E117A2" w:rsidP="00826C35">
            <w:pPr>
              <w:pStyle w:val="Odsekzoznamu"/>
              <w:autoSpaceDE w:val="0"/>
              <w:autoSpaceDN w:val="0"/>
              <w:adjustRightInd w:val="0"/>
              <w:spacing w:after="0" w:line="240" w:lineRule="auto"/>
              <w:jc w:val="both"/>
              <w:rPr>
                <w:rFonts w:cstheme="minorHAnsi"/>
                <w:color w:val="262626" w:themeColor="text1" w:themeTint="D9"/>
                <w:sz w:val="24"/>
                <w:szCs w:val="24"/>
              </w:rPr>
            </w:pPr>
          </w:p>
          <w:p w14:paraId="45BFE7D5" w14:textId="77777777" w:rsidR="00E117A2" w:rsidRPr="00E117A2" w:rsidRDefault="00E117A2" w:rsidP="00E117A2">
            <w:pPr>
              <w:autoSpaceDE w:val="0"/>
              <w:autoSpaceDN w:val="0"/>
              <w:adjustRightInd w:val="0"/>
              <w:spacing w:after="0" w:line="240" w:lineRule="auto"/>
              <w:jc w:val="both"/>
              <w:rPr>
                <w:rFonts w:cstheme="minorHAnsi"/>
                <w:color w:val="262626" w:themeColor="text1" w:themeTint="D9"/>
                <w:sz w:val="24"/>
                <w:szCs w:val="24"/>
              </w:rPr>
            </w:pPr>
          </w:p>
          <w:p w14:paraId="19D9AA7D" w14:textId="77777777" w:rsidR="00E117A2" w:rsidRPr="00E117A2" w:rsidRDefault="00E117A2" w:rsidP="00E117A2">
            <w:pPr>
              <w:pStyle w:val="Odsekzoznamu"/>
              <w:autoSpaceDE w:val="0"/>
              <w:autoSpaceDN w:val="0"/>
              <w:adjustRightInd w:val="0"/>
              <w:spacing w:after="0" w:line="240" w:lineRule="auto"/>
              <w:jc w:val="both"/>
              <w:rPr>
                <w:rFonts w:cstheme="minorHAnsi"/>
                <w:b/>
                <w:bCs/>
                <w:color w:val="262626" w:themeColor="text1" w:themeTint="D9"/>
                <w:sz w:val="24"/>
                <w:szCs w:val="24"/>
              </w:rPr>
            </w:pPr>
            <w:r w:rsidRPr="00E117A2">
              <w:rPr>
                <w:rFonts w:cstheme="minorHAnsi"/>
                <w:b/>
                <w:bCs/>
                <w:color w:val="262626" w:themeColor="text1" w:themeTint="D9"/>
                <w:sz w:val="24"/>
                <w:szCs w:val="24"/>
              </w:rPr>
              <w:t>Vysoká škola je oprávnená v oznámení o čase a mieste konania obhajoby dizertačnej práce zverejniť:</w:t>
            </w:r>
          </w:p>
          <w:p w14:paraId="4E6E3262" w14:textId="77777777" w:rsidR="00E117A2" w:rsidRP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a) meno a priezvisko autora dizertačnej práce,</w:t>
            </w:r>
          </w:p>
          <w:p w14:paraId="748FC38C" w14:textId="77777777" w:rsidR="00E117A2" w:rsidRP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b) akademické tituly, vedecko-pedagogické tituly, umelecko-pedagogické tituly alebo vedecké hodnosti autora dizertačnej práce,</w:t>
            </w:r>
          </w:p>
          <w:p w14:paraId="4A4DCBEB" w14:textId="77777777" w:rsidR="00E117A2" w:rsidRP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c) názov dizertačnej práce,</w:t>
            </w:r>
          </w:p>
          <w:p w14:paraId="2594CC2A" w14:textId="77777777" w:rsidR="00E117A2" w:rsidRP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d) názov študijného programu, na ktorého štúdium je autor dizertačnej práce zapísaný,</w:t>
            </w:r>
          </w:p>
          <w:p w14:paraId="58694045" w14:textId="77777777" w:rsidR="00E117A2" w:rsidRP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e) názov študijného odboru, v ktorom sa uskutočňuje študijný program podľa písmena d),</w:t>
            </w:r>
          </w:p>
          <w:p w14:paraId="413D62AF" w14:textId="472891B5" w:rsidR="00E117A2"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r w:rsidRPr="00E117A2">
              <w:rPr>
                <w:rFonts w:cstheme="minorHAnsi"/>
                <w:color w:val="262626" w:themeColor="text1" w:themeTint="D9"/>
                <w:sz w:val="24"/>
                <w:szCs w:val="24"/>
              </w:rPr>
              <w:t>f) dátum, čas a miesto konania obhajoby dizertačnej práce.</w:t>
            </w:r>
          </w:p>
          <w:p w14:paraId="7A6A96DB" w14:textId="77777777" w:rsidR="00E117A2" w:rsidRPr="00FE0DA8"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p>
          <w:p w14:paraId="3A4E2FFD" w14:textId="471771FD" w:rsidR="00103AEA" w:rsidRDefault="00103AEA" w:rsidP="00B02221">
            <w:pPr>
              <w:pStyle w:val="Odsekzoznamu"/>
              <w:numPr>
                <w:ilvl w:val="0"/>
                <w:numId w:val="6"/>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možnosti a postupy účasti na mobilitách študentov, </w:t>
            </w:r>
          </w:p>
          <w:p w14:paraId="06E7F7E3" w14:textId="2702650C" w:rsidR="00E117A2" w:rsidRPr="00E117A2" w:rsidRDefault="00EA5E5B" w:rsidP="00E117A2">
            <w:pPr>
              <w:pStyle w:val="Odsekzoznamu"/>
              <w:autoSpaceDE w:val="0"/>
              <w:autoSpaceDN w:val="0"/>
              <w:adjustRightInd w:val="0"/>
              <w:spacing w:after="0" w:line="240" w:lineRule="auto"/>
              <w:jc w:val="both"/>
              <w:rPr>
                <w:rFonts w:cstheme="minorHAnsi"/>
                <w:color w:val="262626" w:themeColor="text1" w:themeTint="D9"/>
                <w:sz w:val="24"/>
                <w:szCs w:val="24"/>
              </w:rPr>
            </w:pPr>
            <w:hyperlink r:id="rId7" w:history="1">
              <w:r w:rsidR="00E117A2" w:rsidRPr="00D23E92">
                <w:rPr>
                  <w:rStyle w:val="Hypertextovprepojenie"/>
                  <w:rFonts w:cstheme="minorHAnsi"/>
                  <w:sz w:val="24"/>
                  <w:szCs w:val="24"/>
                </w:rPr>
                <w:t>https://fzv.ucm.sk/sk/studium-v-zahranici/</w:t>
              </w:r>
            </w:hyperlink>
            <w:r w:rsidR="00E117A2">
              <w:rPr>
                <w:rFonts w:cstheme="minorHAnsi"/>
                <w:color w:val="262626" w:themeColor="text1" w:themeTint="D9"/>
                <w:sz w:val="24"/>
                <w:szCs w:val="24"/>
              </w:rPr>
              <w:t xml:space="preserve"> </w:t>
            </w:r>
            <w:r w:rsidR="00E117A2" w:rsidRPr="00E117A2">
              <w:rPr>
                <w:rFonts w:cstheme="minorHAnsi"/>
                <w:color w:val="262626" w:themeColor="text1" w:themeTint="D9"/>
                <w:sz w:val="24"/>
                <w:szCs w:val="24"/>
              </w:rPr>
              <w:t xml:space="preserve">  </w:t>
            </w:r>
          </w:p>
          <w:p w14:paraId="1F3873C0" w14:textId="486008DA" w:rsidR="00E117A2" w:rsidRPr="00E117A2" w:rsidRDefault="00E117A2" w:rsidP="00E117A2">
            <w:pPr>
              <w:pStyle w:val="Odsekzoznamu"/>
              <w:autoSpaceDE w:val="0"/>
              <w:autoSpaceDN w:val="0"/>
              <w:adjustRightInd w:val="0"/>
              <w:spacing w:after="0" w:line="240" w:lineRule="auto"/>
              <w:jc w:val="both"/>
              <w:rPr>
                <w:rFonts w:cstheme="minorHAnsi"/>
                <w:color w:val="C00000"/>
                <w:sz w:val="24"/>
                <w:szCs w:val="24"/>
              </w:rPr>
            </w:pPr>
            <w:r w:rsidRPr="00E117A2">
              <w:rPr>
                <w:rFonts w:cstheme="minorHAnsi"/>
                <w:color w:val="262626" w:themeColor="text1" w:themeTint="D9"/>
                <w:sz w:val="24"/>
                <w:szCs w:val="24"/>
              </w:rPr>
              <w:t>•</w:t>
            </w:r>
            <w:r w:rsidRPr="00E117A2">
              <w:rPr>
                <w:rFonts w:cstheme="minorHAnsi"/>
                <w:color w:val="262626" w:themeColor="text1" w:themeTint="D9"/>
                <w:sz w:val="24"/>
                <w:szCs w:val="24"/>
              </w:rPr>
              <w:tab/>
            </w:r>
            <w:r w:rsidRPr="00937320">
              <w:rPr>
                <w:rFonts w:cstheme="minorHAnsi"/>
                <w:sz w:val="24"/>
                <w:szCs w:val="24"/>
              </w:rPr>
              <w:t xml:space="preserve">Študenti Fakulty zdravotníckych vied UCM majú možnosť zapojenia sa do mobilít ako domácich tak i zahraničných v rámci programu Erazmus </w:t>
            </w:r>
            <w:hyperlink r:id="rId8" w:history="1">
              <w:r w:rsidRPr="00937320">
                <w:rPr>
                  <w:rStyle w:val="Hypertextovprepojenie"/>
                  <w:rFonts w:cstheme="minorHAnsi"/>
                  <w:color w:val="0070C0"/>
                  <w:sz w:val="24"/>
                  <w:szCs w:val="24"/>
                </w:rPr>
                <w:t>https://fzv.ucm.sk/sk/erasmus/</w:t>
              </w:r>
            </w:hyperlink>
            <w:r w:rsidRPr="00E117A2">
              <w:rPr>
                <w:rFonts w:cstheme="minorHAnsi"/>
                <w:color w:val="C00000"/>
                <w:sz w:val="24"/>
                <w:szCs w:val="24"/>
              </w:rPr>
              <w:t xml:space="preserve"> </w:t>
            </w:r>
          </w:p>
          <w:p w14:paraId="53BD4578" w14:textId="3FFEECA1" w:rsidR="00E117A2" w:rsidRPr="00937320" w:rsidRDefault="00E117A2" w:rsidP="00E117A2">
            <w:pPr>
              <w:pStyle w:val="Odsekzoznamu"/>
              <w:autoSpaceDE w:val="0"/>
              <w:autoSpaceDN w:val="0"/>
              <w:adjustRightInd w:val="0"/>
              <w:spacing w:after="0" w:line="240" w:lineRule="auto"/>
              <w:jc w:val="both"/>
              <w:rPr>
                <w:rFonts w:cstheme="minorHAnsi"/>
                <w:color w:val="0070C0"/>
                <w:sz w:val="24"/>
                <w:szCs w:val="24"/>
              </w:rPr>
            </w:pPr>
            <w:r w:rsidRPr="00937320">
              <w:rPr>
                <w:rFonts w:cstheme="minorHAnsi"/>
                <w:sz w:val="24"/>
                <w:szCs w:val="24"/>
              </w:rPr>
              <w:t>•</w:t>
            </w:r>
            <w:r w:rsidRPr="00E117A2">
              <w:rPr>
                <w:rFonts w:cstheme="minorHAnsi"/>
                <w:color w:val="C00000"/>
                <w:sz w:val="24"/>
                <w:szCs w:val="24"/>
              </w:rPr>
              <w:tab/>
            </w:r>
            <w:r w:rsidRPr="00937320">
              <w:rPr>
                <w:rFonts w:cstheme="minorHAnsi"/>
                <w:sz w:val="24"/>
                <w:szCs w:val="24"/>
              </w:rPr>
              <w:t xml:space="preserve">Možnosť absolvovania štipendijného pobytu pre študentov na Kube </w:t>
            </w:r>
            <w:hyperlink r:id="rId9" w:history="1">
              <w:r w:rsidRPr="00937320">
                <w:rPr>
                  <w:rStyle w:val="Hypertextovprepojenie"/>
                  <w:rFonts w:cstheme="minorHAnsi"/>
                  <w:color w:val="0070C0"/>
                  <w:sz w:val="24"/>
                  <w:szCs w:val="24"/>
                </w:rPr>
                <w:t>https://fzv.ucm.sk/get_document.php?doc=cmd-5cab06a5aa55ae7ad0fcea-v%FDzva+UCM.pdf&amp;down=1</w:t>
              </w:r>
            </w:hyperlink>
            <w:r w:rsidRPr="00937320">
              <w:rPr>
                <w:rFonts w:cstheme="minorHAnsi"/>
                <w:color w:val="0070C0"/>
                <w:sz w:val="24"/>
                <w:szCs w:val="24"/>
              </w:rPr>
              <w:t xml:space="preserve"> </w:t>
            </w:r>
          </w:p>
          <w:p w14:paraId="1F1EF9B1" w14:textId="77777777" w:rsidR="00E117A2" w:rsidRPr="00E117A2" w:rsidRDefault="00E117A2" w:rsidP="00E117A2">
            <w:pPr>
              <w:pStyle w:val="Odsekzoznamu"/>
              <w:autoSpaceDE w:val="0"/>
              <w:autoSpaceDN w:val="0"/>
              <w:adjustRightInd w:val="0"/>
              <w:spacing w:after="0" w:line="240" w:lineRule="auto"/>
              <w:jc w:val="both"/>
              <w:rPr>
                <w:rFonts w:cstheme="minorHAnsi"/>
                <w:color w:val="C00000"/>
                <w:sz w:val="24"/>
                <w:szCs w:val="24"/>
              </w:rPr>
            </w:pPr>
            <w:r w:rsidRPr="00937320">
              <w:rPr>
                <w:rFonts w:cstheme="minorHAnsi"/>
                <w:sz w:val="24"/>
                <w:szCs w:val="24"/>
              </w:rPr>
              <w:t>•</w:t>
            </w:r>
            <w:r w:rsidRPr="00E117A2">
              <w:rPr>
                <w:rFonts w:cstheme="minorHAnsi"/>
                <w:color w:val="C00000"/>
                <w:sz w:val="24"/>
                <w:szCs w:val="24"/>
              </w:rPr>
              <w:tab/>
            </w:r>
            <w:r w:rsidRPr="00937320">
              <w:rPr>
                <w:rFonts w:cstheme="minorHAnsi"/>
                <w:sz w:val="24"/>
                <w:szCs w:val="24"/>
              </w:rPr>
              <w:t xml:space="preserve">Zoznam medzinárodných vzťahov UCM v Trnave v rámci programu Erasmus </w:t>
            </w:r>
          </w:p>
          <w:p w14:paraId="697CCD73" w14:textId="46A2CBC5" w:rsidR="00E117A2" w:rsidRDefault="00EA5E5B" w:rsidP="00E117A2">
            <w:pPr>
              <w:pStyle w:val="Odsekzoznamu"/>
              <w:autoSpaceDE w:val="0"/>
              <w:autoSpaceDN w:val="0"/>
              <w:adjustRightInd w:val="0"/>
              <w:spacing w:after="0" w:line="240" w:lineRule="auto"/>
              <w:jc w:val="both"/>
              <w:rPr>
                <w:rFonts w:cstheme="minorHAnsi"/>
                <w:color w:val="262626" w:themeColor="text1" w:themeTint="D9"/>
                <w:sz w:val="24"/>
                <w:szCs w:val="24"/>
              </w:rPr>
            </w:pPr>
            <w:hyperlink r:id="rId10" w:history="1">
              <w:r w:rsidR="00E117A2" w:rsidRPr="00D23E92">
                <w:rPr>
                  <w:rStyle w:val="Hypertextovprepojenie"/>
                  <w:rFonts w:cstheme="minorHAnsi"/>
                  <w:sz w:val="24"/>
                  <w:szCs w:val="24"/>
                </w:rPr>
                <w:t>https://www.ucm.sk/docs/medzinarodne_vztahy/erasmus_dokumenty/erasmus</w:t>
              </w:r>
            </w:hyperlink>
          </w:p>
          <w:p w14:paraId="0D0EB067" w14:textId="77777777" w:rsidR="00E117A2" w:rsidRPr="00FE0DA8" w:rsidRDefault="00E117A2" w:rsidP="00E117A2">
            <w:pPr>
              <w:pStyle w:val="Odsekzoznamu"/>
              <w:autoSpaceDE w:val="0"/>
              <w:autoSpaceDN w:val="0"/>
              <w:adjustRightInd w:val="0"/>
              <w:spacing w:after="0" w:line="240" w:lineRule="auto"/>
              <w:jc w:val="both"/>
              <w:rPr>
                <w:rFonts w:cstheme="minorHAnsi"/>
                <w:color w:val="262626" w:themeColor="text1" w:themeTint="D9"/>
                <w:sz w:val="24"/>
                <w:szCs w:val="24"/>
              </w:rPr>
            </w:pPr>
          </w:p>
          <w:p w14:paraId="6493D9E5" w14:textId="152FCE07" w:rsidR="00103AEA" w:rsidRPr="00937320" w:rsidRDefault="00103AEA" w:rsidP="00B02221">
            <w:pPr>
              <w:pStyle w:val="Odsekzoznamu"/>
              <w:numPr>
                <w:ilvl w:val="0"/>
                <w:numId w:val="6"/>
              </w:numPr>
              <w:autoSpaceDE w:val="0"/>
              <w:autoSpaceDN w:val="0"/>
              <w:adjustRightInd w:val="0"/>
              <w:spacing w:after="0" w:line="240" w:lineRule="auto"/>
              <w:jc w:val="both"/>
              <w:rPr>
                <w:rFonts w:cstheme="minorHAnsi"/>
                <w:sz w:val="24"/>
                <w:szCs w:val="24"/>
              </w:rPr>
            </w:pPr>
            <w:r w:rsidRPr="00937320">
              <w:rPr>
                <w:rFonts w:cstheme="minorHAnsi"/>
                <w:sz w:val="24"/>
                <w:szCs w:val="24"/>
              </w:rPr>
              <w:t xml:space="preserve">pravidlá dodržiavania akademickej etiky a vyvodzovania dôsledkov, </w:t>
            </w:r>
          </w:p>
          <w:p w14:paraId="65FFAE25" w14:textId="5E9033FC" w:rsidR="00900315" w:rsidRDefault="00900315" w:rsidP="00B02221">
            <w:pPr>
              <w:pStyle w:val="Odsekzoznamu"/>
              <w:numPr>
                <w:ilvl w:val="0"/>
                <w:numId w:val="23"/>
              </w:numPr>
              <w:autoSpaceDE w:val="0"/>
              <w:autoSpaceDN w:val="0"/>
              <w:adjustRightInd w:val="0"/>
              <w:spacing w:after="0" w:line="240" w:lineRule="auto"/>
              <w:jc w:val="both"/>
              <w:rPr>
                <w:rFonts w:cstheme="minorHAnsi"/>
                <w:color w:val="C00000"/>
                <w:sz w:val="24"/>
                <w:szCs w:val="24"/>
              </w:rPr>
            </w:pPr>
            <w:r w:rsidRPr="00937320">
              <w:rPr>
                <w:rFonts w:cstheme="minorHAnsi"/>
                <w:sz w:val="24"/>
                <w:szCs w:val="24"/>
              </w:rPr>
              <w:t xml:space="preserve">Pravidlá sú uvedené v Smernici o plagiátorstve Univerzity sv. Cyrila a Metoda v Trnave (ďalej „smernica“) je prijatá v súlade s § 15 ods. 1 písm. c) Organizačného poriadku Univerzity sv. Cyrila a Metoda v Trnave a takisto aj v Opatrení rektora na zamedzenie plagiátorstva na UCM č. 15/2020 </w:t>
            </w:r>
            <w:hyperlink r:id="rId11" w:history="1">
              <w:r w:rsidR="00FC5937" w:rsidRPr="00D23E92">
                <w:rPr>
                  <w:rStyle w:val="Hypertextovprepojenie"/>
                  <w:rFonts w:cstheme="minorHAnsi"/>
                  <w:sz w:val="24"/>
                  <w:szCs w:val="24"/>
                </w:rPr>
                <w:t>https://fzv.ucm.sk/sk/zaverecne-prace/</w:t>
              </w:r>
            </w:hyperlink>
            <w:r w:rsidR="00FC5937">
              <w:rPr>
                <w:rFonts w:cstheme="minorHAnsi"/>
                <w:color w:val="C00000"/>
                <w:sz w:val="24"/>
                <w:szCs w:val="24"/>
              </w:rPr>
              <w:t xml:space="preserve"> </w:t>
            </w:r>
          </w:p>
          <w:p w14:paraId="5D2728BB" w14:textId="233D3700" w:rsidR="00BA2E09" w:rsidRPr="00937320" w:rsidRDefault="00BA2E09" w:rsidP="00B02221">
            <w:pPr>
              <w:pStyle w:val="Odsekzoznamu"/>
              <w:numPr>
                <w:ilvl w:val="0"/>
                <w:numId w:val="23"/>
              </w:numPr>
              <w:autoSpaceDE w:val="0"/>
              <w:autoSpaceDN w:val="0"/>
              <w:adjustRightInd w:val="0"/>
              <w:spacing w:after="0" w:line="240" w:lineRule="auto"/>
              <w:jc w:val="both"/>
              <w:rPr>
                <w:rFonts w:cstheme="minorHAnsi"/>
                <w:sz w:val="24"/>
                <w:szCs w:val="24"/>
              </w:rPr>
            </w:pPr>
            <w:r w:rsidRPr="00937320">
              <w:rPr>
                <w:rFonts w:cstheme="minorHAnsi"/>
                <w:sz w:val="24"/>
                <w:szCs w:val="24"/>
              </w:rPr>
              <w:t>Etický kódex Univerzity sv. Cyrila a Metoda v Trnave</w:t>
            </w:r>
          </w:p>
          <w:p w14:paraId="3C411CA6" w14:textId="3018FCAF" w:rsidR="00BA2E09" w:rsidRDefault="00EA5E5B" w:rsidP="00BA2E09">
            <w:pPr>
              <w:pStyle w:val="Odsekzoznamu"/>
              <w:autoSpaceDE w:val="0"/>
              <w:autoSpaceDN w:val="0"/>
              <w:adjustRightInd w:val="0"/>
              <w:spacing w:after="0" w:line="240" w:lineRule="auto"/>
              <w:ind w:left="1440"/>
              <w:jc w:val="both"/>
              <w:rPr>
                <w:rFonts w:cstheme="minorHAnsi"/>
                <w:color w:val="C00000"/>
                <w:sz w:val="24"/>
                <w:szCs w:val="24"/>
              </w:rPr>
            </w:pPr>
            <w:hyperlink r:id="rId12" w:history="1">
              <w:r w:rsidR="00BA2E09" w:rsidRPr="00D23E92">
                <w:rPr>
                  <w:rStyle w:val="Hypertextovprepojenie"/>
                  <w:rFonts w:cstheme="minorHAnsi"/>
                  <w:sz w:val="24"/>
                  <w:szCs w:val="24"/>
                </w:rPr>
                <w:t>https://www.ucm.sk/docs/legislativa/2018_eticky_kodex_ucm.pdf</w:t>
              </w:r>
            </w:hyperlink>
          </w:p>
          <w:p w14:paraId="42B0502D" w14:textId="77777777" w:rsidR="00BA2E09" w:rsidRDefault="00BA2E09" w:rsidP="00BA2E09">
            <w:pPr>
              <w:pStyle w:val="Odsekzoznamu"/>
              <w:autoSpaceDE w:val="0"/>
              <w:autoSpaceDN w:val="0"/>
              <w:adjustRightInd w:val="0"/>
              <w:spacing w:after="0" w:line="240" w:lineRule="auto"/>
              <w:ind w:left="1440"/>
              <w:jc w:val="both"/>
              <w:rPr>
                <w:rFonts w:cstheme="minorHAnsi"/>
                <w:color w:val="C00000"/>
                <w:sz w:val="24"/>
                <w:szCs w:val="24"/>
              </w:rPr>
            </w:pPr>
          </w:p>
          <w:p w14:paraId="31B7CE09" w14:textId="3E8ABAF4" w:rsidR="00FC5937" w:rsidRPr="00900315" w:rsidRDefault="00FC5937" w:rsidP="00B02221">
            <w:pPr>
              <w:pStyle w:val="Odsekzoznamu"/>
              <w:numPr>
                <w:ilvl w:val="0"/>
                <w:numId w:val="23"/>
              </w:numPr>
              <w:autoSpaceDE w:val="0"/>
              <w:autoSpaceDN w:val="0"/>
              <w:adjustRightInd w:val="0"/>
              <w:spacing w:after="0" w:line="240" w:lineRule="auto"/>
              <w:jc w:val="both"/>
              <w:rPr>
                <w:rFonts w:cstheme="minorHAnsi"/>
                <w:color w:val="C00000"/>
                <w:sz w:val="24"/>
                <w:szCs w:val="24"/>
              </w:rPr>
            </w:pPr>
            <w:r w:rsidRPr="00937320">
              <w:rPr>
                <w:rFonts w:cstheme="minorHAnsi"/>
                <w:sz w:val="24"/>
                <w:szCs w:val="24"/>
              </w:rPr>
              <w:t xml:space="preserve">Etický kódex zamestnancov vysokých škôl určuje dokument dostupný na UCM v Trnave </w:t>
            </w:r>
            <w:hyperlink r:id="rId13" w:history="1">
              <w:r w:rsidRPr="00D23E92">
                <w:rPr>
                  <w:rStyle w:val="Hypertextovprepojenie"/>
                  <w:rFonts w:cstheme="minorHAnsi"/>
                  <w:sz w:val="24"/>
                  <w:szCs w:val="24"/>
                </w:rPr>
                <w:t>https://www.ucm.sk/docs/dokumenty/eticky_kodex_zamestnancov_vs.pdf</w:t>
              </w:r>
            </w:hyperlink>
            <w:r>
              <w:rPr>
                <w:rFonts w:cstheme="minorHAnsi"/>
                <w:color w:val="C00000"/>
                <w:sz w:val="24"/>
                <w:szCs w:val="24"/>
              </w:rPr>
              <w:t xml:space="preserve"> </w:t>
            </w:r>
          </w:p>
          <w:p w14:paraId="171B0FFE" w14:textId="2F4C409A" w:rsidR="00103AEA" w:rsidRDefault="00103AEA" w:rsidP="00B02221">
            <w:pPr>
              <w:pStyle w:val="Odsekzoznamu"/>
              <w:numPr>
                <w:ilvl w:val="0"/>
                <w:numId w:val="6"/>
              </w:numPr>
              <w:autoSpaceDE w:val="0"/>
              <w:autoSpaceDN w:val="0"/>
              <w:adjustRightInd w:val="0"/>
              <w:spacing w:after="0" w:line="240" w:lineRule="auto"/>
              <w:jc w:val="both"/>
              <w:rPr>
                <w:rFonts w:cstheme="minorHAnsi"/>
                <w:color w:val="262626" w:themeColor="text1" w:themeTint="D9"/>
                <w:sz w:val="24"/>
                <w:szCs w:val="24"/>
              </w:rPr>
            </w:pPr>
            <w:r w:rsidRPr="00FE0DA8">
              <w:rPr>
                <w:rFonts w:cstheme="minorHAnsi"/>
                <w:color w:val="262626" w:themeColor="text1" w:themeTint="D9"/>
                <w:sz w:val="24"/>
                <w:szCs w:val="24"/>
              </w:rPr>
              <w:t xml:space="preserve">postupy aplikovateľné pre študentov so špeciálnymi potrebami, </w:t>
            </w:r>
          </w:p>
          <w:p w14:paraId="4028B231" w14:textId="29783BC1" w:rsidR="00127C48" w:rsidRPr="00937320" w:rsidRDefault="00127C48" w:rsidP="00B02221">
            <w:pPr>
              <w:pStyle w:val="Odsekzoznamu"/>
              <w:numPr>
                <w:ilvl w:val="0"/>
                <w:numId w:val="23"/>
              </w:numPr>
              <w:rPr>
                <w:rFonts w:cstheme="minorHAnsi"/>
                <w:sz w:val="24"/>
                <w:szCs w:val="24"/>
              </w:rPr>
            </w:pPr>
            <w:r w:rsidRPr="00937320">
              <w:rPr>
                <w:rFonts w:cstheme="minorHAnsi"/>
                <w:sz w:val="24"/>
                <w:szCs w:val="24"/>
              </w:rPr>
              <w:lastRenderedPageBreak/>
              <w:t>Ak je súčasťou overovania schopností na štúdium prijímacia skúška, uchádzačovi so špeciálnymi potrebami (§ 100 ods. 2 zákona o VŠ) sa na jeho žiadosť na základe vyhodnotenia jeho špecifických potrieb určí forma prijímacej skúšky a spôsob jej vykonania s prihliadnutím na jeho špecifické potreby. Študent so špeciálnymi potrebami, ktorý súhlasí s vyhodnotením svojich špecifických potrieb, má podľa rozsahu a druhu špecifickej potreby nárok na podporné služby, najmä na:</w:t>
            </w:r>
          </w:p>
          <w:p w14:paraId="00137A0C" w14:textId="77777777" w:rsidR="00127C48" w:rsidRPr="00937320" w:rsidRDefault="00127C48" w:rsidP="00127C48">
            <w:pPr>
              <w:pStyle w:val="Odsekzoznamu"/>
              <w:ind w:left="1440"/>
              <w:rPr>
                <w:rFonts w:cstheme="minorHAnsi"/>
                <w:sz w:val="24"/>
                <w:szCs w:val="24"/>
              </w:rPr>
            </w:pPr>
            <w:r w:rsidRPr="00937320">
              <w:rPr>
                <w:rFonts w:cstheme="minorHAnsi"/>
                <w:sz w:val="24"/>
                <w:szCs w:val="24"/>
              </w:rPr>
              <w:t xml:space="preserve">a) zabezpečenie možnosti využívať špecifické vzdelávacie prostriedky, </w:t>
            </w:r>
          </w:p>
          <w:p w14:paraId="0C689344" w14:textId="77777777" w:rsidR="00127C48" w:rsidRPr="00937320" w:rsidRDefault="00127C48" w:rsidP="00127C48">
            <w:pPr>
              <w:pStyle w:val="Odsekzoznamu"/>
              <w:ind w:left="1440"/>
              <w:rPr>
                <w:rFonts w:cstheme="minorHAnsi"/>
                <w:sz w:val="24"/>
                <w:szCs w:val="24"/>
              </w:rPr>
            </w:pPr>
            <w:r w:rsidRPr="00937320">
              <w:rPr>
                <w:rFonts w:cstheme="minorHAnsi"/>
                <w:sz w:val="24"/>
                <w:szCs w:val="24"/>
              </w:rPr>
              <w:t xml:space="preserve">b) individuálne vzdelávacie prístupy, najmä individuálnu výučbu vybraných predmetov pre študentov so zmyslovým postihnutím, </w:t>
            </w:r>
          </w:p>
          <w:p w14:paraId="763080BF" w14:textId="77777777" w:rsidR="00127C48" w:rsidRPr="00937320" w:rsidRDefault="00127C48" w:rsidP="00127C48">
            <w:pPr>
              <w:pStyle w:val="Odsekzoznamu"/>
              <w:ind w:left="1440"/>
              <w:rPr>
                <w:rFonts w:cstheme="minorHAnsi"/>
                <w:sz w:val="24"/>
                <w:szCs w:val="24"/>
              </w:rPr>
            </w:pPr>
            <w:r w:rsidRPr="00937320">
              <w:rPr>
                <w:rFonts w:cstheme="minorHAnsi"/>
                <w:sz w:val="24"/>
                <w:szCs w:val="24"/>
              </w:rPr>
              <w:t xml:space="preserve">c) osobitné podmienky na vykonávanie študijných povinností bez znižovania požiadaviek na študijný výkon, </w:t>
            </w:r>
          </w:p>
          <w:p w14:paraId="406E013E" w14:textId="77777777" w:rsidR="00127C48" w:rsidRPr="00937320" w:rsidRDefault="00127C48" w:rsidP="00127C48">
            <w:pPr>
              <w:pStyle w:val="Odsekzoznamu"/>
              <w:ind w:left="1440"/>
              <w:rPr>
                <w:rFonts w:cstheme="minorHAnsi"/>
                <w:sz w:val="24"/>
                <w:szCs w:val="24"/>
              </w:rPr>
            </w:pPr>
            <w:r w:rsidRPr="00937320">
              <w:rPr>
                <w:rFonts w:cstheme="minorHAnsi"/>
                <w:sz w:val="24"/>
                <w:szCs w:val="24"/>
              </w:rPr>
              <w:t xml:space="preserve">d) individuálny prístup vysokoškolských učiteľov, </w:t>
            </w:r>
          </w:p>
          <w:p w14:paraId="6046E292" w14:textId="2B644CAD" w:rsidR="00E117A2" w:rsidRPr="00937320" w:rsidRDefault="00127C48" w:rsidP="00E117A2">
            <w:pPr>
              <w:pStyle w:val="Odsekzoznamu"/>
              <w:ind w:left="1440"/>
              <w:rPr>
                <w:rFonts w:cstheme="minorHAnsi"/>
                <w:sz w:val="24"/>
                <w:szCs w:val="24"/>
              </w:rPr>
            </w:pPr>
            <w:r w:rsidRPr="00937320">
              <w:rPr>
                <w:rFonts w:cstheme="minorHAnsi"/>
                <w:sz w:val="24"/>
                <w:szCs w:val="24"/>
              </w:rPr>
              <w:t>e) odpustenie školného v odôvodniteľných prípadoch, ak ide o štúdium dlhšie, ako je štandardná dĺžka príslušného študijného programu. Špecifické potreby študenta, ktorému sú poskytované podporné služby, môžu byť prehodnocované, a to aj na žiadosť študenta.</w:t>
            </w:r>
          </w:p>
          <w:p w14:paraId="481371D4" w14:textId="6E8ADC70" w:rsidR="00127C48" w:rsidRPr="00127C48" w:rsidRDefault="00127C48" w:rsidP="00B02221">
            <w:pPr>
              <w:pStyle w:val="Odsekzoznamu"/>
              <w:numPr>
                <w:ilvl w:val="0"/>
                <w:numId w:val="23"/>
              </w:numPr>
              <w:autoSpaceDE w:val="0"/>
              <w:autoSpaceDN w:val="0"/>
              <w:adjustRightInd w:val="0"/>
              <w:spacing w:after="0" w:line="240" w:lineRule="auto"/>
              <w:jc w:val="both"/>
              <w:rPr>
                <w:rFonts w:cstheme="minorHAnsi"/>
                <w:color w:val="262626" w:themeColor="text1" w:themeTint="D9"/>
                <w:sz w:val="24"/>
                <w:szCs w:val="24"/>
              </w:rPr>
            </w:pPr>
            <w:r w:rsidRPr="00127C48">
              <w:rPr>
                <w:rFonts w:cstheme="minorHAnsi"/>
                <w:color w:val="262626" w:themeColor="text1" w:themeTint="D9"/>
                <w:sz w:val="24"/>
                <w:szCs w:val="24"/>
              </w:rPr>
              <w:t>Koordinátor pre študentov so špecifickými potrebami FZV UCM v</w:t>
            </w:r>
            <w:r>
              <w:rPr>
                <w:rFonts w:cstheme="minorHAnsi"/>
                <w:color w:val="262626" w:themeColor="text1" w:themeTint="D9"/>
                <w:sz w:val="24"/>
                <w:szCs w:val="24"/>
              </w:rPr>
              <w:t> </w:t>
            </w:r>
            <w:r w:rsidRPr="00127C48">
              <w:rPr>
                <w:rFonts w:cstheme="minorHAnsi"/>
                <w:color w:val="262626" w:themeColor="text1" w:themeTint="D9"/>
                <w:sz w:val="24"/>
                <w:szCs w:val="24"/>
              </w:rPr>
              <w:t>Trnave</w:t>
            </w:r>
            <w:r>
              <w:rPr>
                <w:rFonts w:cstheme="minorHAnsi"/>
                <w:color w:val="262626" w:themeColor="text1" w:themeTint="D9"/>
                <w:sz w:val="24"/>
                <w:szCs w:val="24"/>
              </w:rPr>
              <w:t>:</w:t>
            </w:r>
          </w:p>
          <w:p w14:paraId="5400BD5E" w14:textId="07D8B5EF" w:rsidR="00127C48" w:rsidRDefault="00127C48" w:rsidP="00127C48">
            <w:pPr>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127C48">
              <w:rPr>
                <w:rFonts w:cstheme="minorHAnsi"/>
                <w:color w:val="262626" w:themeColor="text1" w:themeTint="D9"/>
                <w:sz w:val="24"/>
                <w:szCs w:val="24"/>
              </w:rPr>
              <w:t>PhDr. Eva Ďurinová</w:t>
            </w:r>
          </w:p>
          <w:p w14:paraId="5A0F07A9" w14:textId="1FC84B39" w:rsidR="00127C48" w:rsidRPr="00127C48" w:rsidRDefault="00127C48" w:rsidP="00127C48">
            <w:pPr>
              <w:autoSpaceDE w:val="0"/>
              <w:autoSpaceDN w:val="0"/>
              <w:adjustRightInd w:val="0"/>
              <w:spacing w:after="0" w:line="240" w:lineRule="auto"/>
              <w:ind w:left="108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127C48">
              <w:rPr>
                <w:rFonts w:cstheme="minorHAnsi"/>
                <w:color w:val="262626" w:themeColor="text1" w:themeTint="D9"/>
                <w:sz w:val="24"/>
                <w:szCs w:val="24"/>
              </w:rPr>
              <w:t>Telefón: 033/ 5565 734</w:t>
            </w:r>
          </w:p>
          <w:p w14:paraId="45F0FCD5" w14:textId="7CAB92D6" w:rsidR="00127C48" w:rsidRDefault="00127C48" w:rsidP="00127C48">
            <w:pPr>
              <w:pStyle w:val="Odsekzoznamu"/>
              <w:autoSpaceDE w:val="0"/>
              <w:autoSpaceDN w:val="0"/>
              <w:adjustRightInd w:val="0"/>
              <w:spacing w:after="0" w:line="240" w:lineRule="auto"/>
              <w:ind w:left="1440"/>
              <w:jc w:val="both"/>
              <w:rPr>
                <w:rFonts w:cstheme="minorHAnsi"/>
                <w:color w:val="262626" w:themeColor="text1" w:themeTint="D9"/>
                <w:sz w:val="24"/>
                <w:szCs w:val="24"/>
              </w:rPr>
            </w:pPr>
            <w:r w:rsidRPr="00127C48">
              <w:rPr>
                <w:rFonts w:cstheme="minorHAnsi"/>
                <w:color w:val="262626" w:themeColor="text1" w:themeTint="D9"/>
                <w:sz w:val="24"/>
                <w:szCs w:val="24"/>
              </w:rPr>
              <w:t xml:space="preserve">E-mail: </w:t>
            </w:r>
            <w:hyperlink r:id="rId14" w:history="1">
              <w:r w:rsidR="00E117A2" w:rsidRPr="00D23E92">
                <w:rPr>
                  <w:rStyle w:val="Hypertextovprepojenie"/>
                  <w:rFonts w:cstheme="minorHAnsi"/>
                  <w:sz w:val="24"/>
                  <w:szCs w:val="24"/>
                </w:rPr>
                <w:t>eva.durinova@ucm.sk</w:t>
              </w:r>
            </w:hyperlink>
          </w:p>
          <w:p w14:paraId="4D02418A" w14:textId="77777777" w:rsidR="00E117A2" w:rsidRPr="00127C48" w:rsidRDefault="00E117A2" w:rsidP="00127C48">
            <w:pPr>
              <w:pStyle w:val="Odsekzoznamu"/>
              <w:autoSpaceDE w:val="0"/>
              <w:autoSpaceDN w:val="0"/>
              <w:adjustRightInd w:val="0"/>
              <w:spacing w:after="0" w:line="240" w:lineRule="auto"/>
              <w:ind w:left="1440"/>
              <w:jc w:val="both"/>
              <w:rPr>
                <w:rFonts w:cstheme="minorHAnsi"/>
                <w:color w:val="262626" w:themeColor="text1" w:themeTint="D9"/>
                <w:sz w:val="24"/>
                <w:szCs w:val="24"/>
              </w:rPr>
            </w:pPr>
          </w:p>
          <w:p w14:paraId="04414909" w14:textId="7FC1900B" w:rsidR="00103AEA" w:rsidRPr="00E117A2" w:rsidRDefault="00103AEA" w:rsidP="00B02221">
            <w:pPr>
              <w:pStyle w:val="Odsekzoznamu"/>
              <w:numPr>
                <w:ilvl w:val="0"/>
                <w:numId w:val="6"/>
              </w:numPr>
              <w:autoSpaceDE w:val="0"/>
              <w:autoSpaceDN w:val="0"/>
              <w:adjustRightInd w:val="0"/>
              <w:spacing w:after="0" w:line="240" w:lineRule="auto"/>
              <w:jc w:val="both"/>
              <w:rPr>
                <w:color w:val="8496B0" w:themeColor="text2" w:themeTint="99"/>
                <w:sz w:val="24"/>
                <w:szCs w:val="24"/>
              </w:rPr>
            </w:pPr>
            <w:r w:rsidRPr="00BA2E09">
              <w:rPr>
                <w:rFonts w:cstheme="minorHAnsi"/>
                <w:color w:val="262626" w:themeColor="text1" w:themeTint="D9"/>
                <w:sz w:val="24"/>
                <w:szCs w:val="24"/>
              </w:rPr>
              <w:t>postupy podávania podnetov a odvolaní</w:t>
            </w:r>
            <w:r w:rsidRPr="00FE0DA8">
              <w:rPr>
                <w:rFonts w:cstheme="minorHAnsi"/>
                <w:color w:val="262626" w:themeColor="text1" w:themeTint="D9"/>
                <w:sz w:val="24"/>
                <w:szCs w:val="24"/>
              </w:rPr>
              <w:t xml:space="preserve"> zo strany študenta. </w:t>
            </w:r>
          </w:p>
          <w:p w14:paraId="3FBFFBE5" w14:textId="78CA7879" w:rsidR="00E117A2" w:rsidRPr="00937320" w:rsidRDefault="00BA2E09" w:rsidP="00B02221">
            <w:pPr>
              <w:pStyle w:val="Odsekzoznamu"/>
              <w:numPr>
                <w:ilvl w:val="0"/>
                <w:numId w:val="23"/>
              </w:numPr>
              <w:autoSpaceDE w:val="0"/>
              <w:autoSpaceDN w:val="0"/>
              <w:adjustRightInd w:val="0"/>
              <w:spacing w:after="0" w:line="240" w:lineRule="auto"/>
              <w:jc w:val="both"/>
              <w:rPr>
                <w:sz w:val="24"/>
                <w:szCs w:val="24"/>
              </w:rPr>
            </w:pPr>
            <w:r w:rsidRPr="00937320">
              <w:rPr>
                <w:sz w:val="24"/>
                <w:szCs w:val="24"/>
              </w:rPr>
              <w:t>Študenti by mali postupovať pri riešení vzniknutého problému v zmysle hierarchie postupne: pedagóg, vedúci katedry fyzioterapie, prodekan pre vzdelávanie, dekanka Fakulty zdravotníckych vied.</w:t>
            </w:r>
          </w:p>
          <w:p w14:paraId="2C23486C" w14:textId="31157ED3" w:rsidR="00BA2E09" w:rsidRPr="00BA2E09" w:rsidRDefault="00EA5E5B" w:rsidP="00BA2E09">
            <w:pPr>
              <w:pStyle w:val="Odsekzoznamu"/>
              <w:autoSpaceDE w:val="0"/>
              <w:autoSpaceDN w:val="0"/>
              <w:adjustRightInd w:val="0"/>
              <w:spacing w:after="0" w:line="240" w:lineRule="auto"/>
              <w:ind w:left="1440"/>
              <w:jc w:val="both"/>
              <w:rPr>
                <w:color w:val="0070C0"/>
                <w:sz w:val="24"/>
                <w:szCs w:val="24"/>
              </w:rPr>
            </w:pPr>
            <w:hyperlink r:id="rId15" w:history="1">
              <w:r w:rsidR="00BA2E09" w:rsidRPr="00D23E92">
                <w:rPr>
                  <w:rStyle w:val="Hypertextovprepojenie"/>
                  <w:sz w:val="24"/>
                  <w:szCs w:val="24"/>
                </w:rPr>
                <w:t>https://www.ucm.sk/docs/legislativa/studijny_poriadok_ucm_2020.pdf</w:t>
              </w:r>
            </w:hyperlink>
            <w:r w:rsidR="00BA2E09">
              <w:rPr>
                <w:color w:val="0070C0"/>
                <w:sz w:val="24"/>
                <w:szCs w:val="24"/>
              </w:rPr>
              <w:t xml:space="preserve"> </w:t>
            </w:r>
          </w:p>
          <w:p w14:paraId="609E2F20" w14:textId="77777777" w:rsidR="00BA2E09" w:rsidRPr="00BA2E09" w:rsidRDefault="00BA2E09" w:rsidP="00BA2E09">
            <w:pPr>
              <w:pStyle w:val="Odsekzoznamu"/>
              <w:autoSpaceDE w:val="0"/>
              <w:autoSpaceDN w:val="0"/>
              <w:adjustRightInd w:val="0"/>
              <w:spacing w:after="0" w:line="240" w:lineRule="auto"/>
              <w:ind w:left="1440"/>
              <w:jc w:val="both"/>
              <w:rPr>
                <w:color w:val="0070C0"/>
                <w:sz w:val="24"/>
                <w:szCs w:val="24"/>
              </w:rPr>
            </w:pPr>
          </w:p>
          <w:p w14:paraId="06F37FDC" w14:textId="4FCF45D4" w:rsidR="00E117A2" w:rsidRPr="00BA2E09" w:rsidRDefault="00EA5E5B" w:rsidP="00BA2E09">
            <w:pPr>
              <w:pStyle w:val="Odsekzoznamu"/>
              <w:autoSpaceDE w:val="0"/>
              <w:autoSpaceDN w:val="0"/>
              <w:adjustRightInd w:val="0"/>
              <w:spacing w:after="0" w:line="240" w:lineRule="auto"/>
              <w:ind w:left="1440"/>
              <w:jc w:val="both"/>
              <w:rPr>
                <w:color w:val="0070C0"/>
                <w:sz w:val="24"/>
                <w:szCs w:val="24"/>
              </w:rPr>
            </w:pPr>
            <w:hyperlink r:id="rId16" w:history="1">
              <w:r w:rsidR="00BA2E09" w:rsidRPr="00D23E92">
                <w:rPr>
                  <w:rStyle w:val="Hypertextovprepojenie"/>
                  <w:sz w:val="24"/>
                  <w:szCs w:val="24"/>
                </w:rPr>
                <w:t>https://www.ucm.sk/docs/legislativa/2018_eticky_kodex_ucm.pdf</w:t>
              </w:r>
            </w:hyperlink>
            <w:r w:rsidR="00BA2E09">
              <w:rPr>
                <w:color w:val="0070C0"/>
                <w:sz w:val="24"/>
                <w:szCs w:val="24"/>
              </w:rPr>
              <w:t xml:space="preserve"> </w:t>
            </w:r>
          </w:p>
          <w:p w14:paraId="579B95DD" w14:textId="77777777" w:rsidR="00C625CD" w:rsidRPr="0079271C" w:rsidRDefault="00C625CD" w:rsidP="00C625CD">
            <w:pPr>
              <w:pStyle w:val="Odsekzoznamu"/>
              <w:autoSpaceDE w:val="0"/>
              <w:autoSpaceDN w:val="0"/>
              <w:adjustRightInd w:val="0"/>
              <w:spacing w:after="0" w:line="240" w:lineRule="auto"/>
              <w:jc w:val="both"/>
              <w:rPr>
                <w:color w:val="8496B0" w:themeColor="text2" w:themeTint="99"/>
              </w:rPr>
            </w:pPr>
          </w:p>
        </w:tc>
      </w:tr>
    </w:tbl>
    <w:p w14:paraId="2335BED4" w14:textId="77777777" w:rsidR="00EF166C" w:rsidRPr="0079271C" w:rsidRDefault="00EF166C" w:rsidP="00EF166C">
      <w:pPr>
        <w:rPr>
          <w:color w:val="8496B0" w:themeColor="text2" w:themeTint="99"/>
        </w:rPr>
      </w:pPr>
    </w:p>
    <w:tbl>
      <w:tblPr>
        <w:tblW w:w="9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7"/>
      </w:tblGrid>
      <w:tr w:rsidR="00103AEA" w14:paraId="7E1FBC64" w14:textId="77777777" w:rsidTr="00103AEA">
        <w:trPr>
          <w:trHeight w:val="444"/>
        </w:trPr>
        <w:tc>
          <w:tcPr>
            <w:tcW w:w="9237" w:type="dxa"/>
          </w:tcPr>
          <w:p w14:paraId="5FE6877B" w14:textId="77777777" w:rsidR="00103AEA" w:rsidRPr="00103AEA" w:rsidRDefault="00103AEA" w:rsidP="00103AEA">
            <w:pPr>
              <w:pStyle w:val="Odsekzoznamu"/>
              <w:numPr>
                <w:ilvl w:val="0"/>
                <w:numId w:val="1"/>
              </w:numPr>
              <w:autoSpaceDE w:val="0"/>
              <w:autoSpaceDN w:val="0"/>
              <w:adjustRightInd w:val="0"/>
              <w:spacing w:after="0" w:line="240" w:lineRule="auto"/>
              <w:jc w:val="both"/>
              <w:rPr>
                <w:rFonts w:cstheme="minorHAnsi"/>
                <w:b/>
                <w:bCs/>
                <w:sz w:val="24"/>
                <w:szCs w:val="24"/>
              </w:rPr>
            </w:pPr>
            <w:r w:rsidRPr="00103AEA">
              <w:rPr>
                <w:rFonts w:cstheme="minorHAnsi"/>
                <w:b/>
                <w:bCs/>
                <w:sz w:val="24"/>
                <w:szCs w:val="24"/>
              </w:rPr>
              <w:t xml:space="preserve">Informačné listy predmetov študijného programu </w:t>
            </w:r>
          </w:p>
          <w:p w14:paraId="29E869EE" w14:textId="20F7397C" w:rsidR="00103AEA" w:rsidRDefault="00103AEA" w:rsidP="00C625CD">
            <w:pPr>
              <w:autoSpaceDE w:val="0"/>
              <w:autoSpaceDN w:val="0"/>
              <w:adjustRightInd w:val="0"/>
              <w:spacing w:after="0" w:line="240" w:lineRule="auto"/>
              <w:ind w:firstLine="360"/>
              <w:rPr>
                <w:rFonts w:cstheme="minorHAnsi"/>
                <w:i/>
                <w:iCs/>
                <w:color w:val="262626" w:themeColor="text1" w:themeTint="D9"/>
                <w:sz w:val="16"/>
                <w:szCs w:val="16"/>
              </w:rPr>
            </w:pPr>
            <w:r w:rsidRPr="00C625CD">
              <w:rPr>
                <w:rFonts w:cstheme="minorHAnsi"/>
                <w:i/>
                <w:iCs/>
                <w:color w:val="262626" w:themeColor="text1" w:themeTint="D9"/>
                <w:sz w:val="16"/>
                <w:szCs w:val="16"/>
              </w:rPr>
              <w:t>V štruktúre podľa vyhlášky č. 614/2002 Z. z.</w:t>
            </w:r>
          </w:p>
          <w:p w14:paraId="47650670" w14:textId="77777777" w:rsidR="00567198" w:rsidRDefault="00567198" w:rsidP="00C625CD">
            <w:pPr>
              <w:autoSpaceDE w:val="0"/>
              <w:autoSpaceDN w:val="0"/>
              <w:adjustRightInd w:val="0"/>
              <w:spacing w:after="0" w:line="240" w:lineRule="auto"/>
              <w:ind w:firstLine="360"/>
              <w:rPr>
                <w:rFonts w:cstheme="minorHAnsi"/>
                <w:i/>
                <w:iCs/>
                <w:color w:val="262626" w:themeColor="text1" w:themeTint="D9"/>
                <w:sz w:val="16"/>
                <w:szCs w:val="16"/>
              </w:rPr>
            </w:pPr>
          </w:p>
          <w:p w14:paraId="680DC1C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Zoznam informačných listov:</w:t>
            </w:r>
          </w:p>
          <w:p w14:paraId="72D0D3B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 povinné predmety </w:t>
            </w:r>
          </w:p>
          <w:p w14:paraId="505762E2" w14:textId="01165F42"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V</w:t>
            </w:r>
            <w:r w:rsidRPr="00742A48">
              <w:rPr>
                <w:rFonts w:cstheme="minorHAnsi"/>
                <w:color w:val="262626" w:themeColor="text1" w:themeTint="D9"/>
                <w:sz w:val="24"/>
                <w:szCs w:val="24"/>
              </w:rPr>
              <w:t xml:space="preserve">ýskumný projekt </w:t>
            </w:r>
          </w:p>
          <w:p w14:paraId="4379498C" w14:textId="0ED7CA24"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M</w:t>
            </w:r>
            <w:r w:rsidRPr="00742A48">
              <w:rPr>
                <w:rFonts w:cstheme="minorHAnsi"/>
                <w:color w:val="262626" w:themeColor="text1" w:themeTint="D9"/>
                <w:sz w:val="24"/>
                <w:szCs w:val="24"/>
              </w:rPr>
              <w:t>etodológia vedeckej práce</w:t>
            </w:r>
          </w:p>
          <w:p w14:paraId="1F076AB6" w14:textId="4F8C3778"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F</w:t>
            </w:r>
            <w:r w:rsidRPr="00742A48">
              <w:rPr>
                <w:rFonts w:cstheme="minorHAnsi"/>
                <w:color w:val="262626" w:themeColor="text1" w:themeTint="D9"/>
                <w:sz w:val="24"/>
                <w:szCs w:val="24"/>
              </w:rPr>
              <w:t>yzioterapia I.</w:t>
            </w:r>
          </w:p>
          <w:p w14:paraId="7A957C57" w14:textId="0ECE7F66"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F</w:t>
            </w:r>
            <w:r w:rsidRPr="00742A48">
              <w:rPr>
                <w:rFonts w:cstheme="minorHAnsi"/>
                <w:color w:val="262626" w:themeColor="text1" w:themeTint="D9"/>
                <w:sz w:val="24"/>
                <w:szCs w:val="24"/>
              </w:rPr>
              <w:t>yzioterapia II.</w:t>
            </w:r>
          </w:p>
          <w:p w14:paraId="53D0069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b) povinne voliteľné predmety </w:t>
            </w:r>
          </w:p>
          <w:p w14:paraId="6E99F21F" w14:textId="614C848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Pr>
                <w:rFonts w:cstheme="minorHAnsi"/>
                <w:color w:val="262626" w:themeColor="text1" w:themeTint="D9"/>
                <w:sz w:val="24"/>
                <w:szCs w:val="24"/>
              </w:rPr>
              <w:t xml:space="preserve">-     </w:t>
            </w:r>
            <w:r w:rsidRPr="00742A48">
              <w:rPr>
                <w:rFonts w:cstheme="minorHAnsi"/>
                <w:color w:val="262626" w:themeColor="text1" w:themeTint="D9"/>
                <w:sz w:val="24"/>
                <w:szCs w:val="24"/>
              </w:rPr>
              <w:t>Aplikovaný manažment so zameraním na fyzioterapiu</w:t>
            </w:r>
          </w:p>
          <w:p w14:paraId="22EA879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t>Biomedicínska štatistika</w:t>
            </w:r>
          </w:p>
          <w:p w14:paraId="1A60C7A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t>Ekonomika vo fyzioterapii</w:t>
            </w:r>
          </w:p>
          <w:p w14:paraId="0DD75D8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t xml:space="preserve">Informačné a komunikačné technológie </w:t>
            </w:r>
          </w:p>
          <w:p w14:paraId="6E143BF9" w14:textId="77777777" w:rsidR="00703F5D" w:rsidRDefault="00742A48" w:rsidP="00703F5D">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sidR="00703F5D">
              <w:rPr>
                <w:rFonts w:cstheme="minorHAnsi"/>
                <w:color w:val="262626" w:themeColor="text1" w:themeTint="D9"/>
                <w:sz w:val="24"/>
                <w:szCs w:val="24"/>
              </w:rPr>
              <w:t xml:space="preserve">Odborná komunikácia v </w:t>
            </w:r>
            <w:r w:rsidR="00703F5D" w:rsidRPr="00703F5D">
              <w:rPr>
                <w:rFonts w:cstheme="minorHAnsi"/>
                <w:color w:val="262626" w:themeColor="text1" w:themeTint="D9"/>
                <w:sz w:val="24"/>
                <w:szCs w:val="24"/>
              </w:rPr>
              <w:t xml:space="preserve">anglickom jazyku  </w:t>
            </w:r>
          </w:p>
          <w:p w14:paraId="228C9A83" w14:textId="57979AA3" w:rsidR="00742A48" w:rsidRPr="00742A48" w:rsidRDefault="00742A48" w:rsidP="00703F5D">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t>Organizácia zdravotníctva</w:t>
            </w:r>
          </w:p>
          <w:p w14:paraId="1B687077" w14:textId="1ABA11D9"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w:t>
            </w:r>
            <w:r w:rsidRPr="00742A48">
              <w:rPr>
                <w:rFonts w:cstheme="minorHAnsi"/>
                <w:color w:val="262626" w:themeColor="text1" w:themeTint="D9"/>
                <w:sz w:val="24"/>
                <w:szCs w:val="24"/>
              </w:rPr>
              <w:tab/>
            </w:r>
            <w:r w:rsidR="00D47DCC" w:rsidRPr="00431A1D">
              <w:rPr>
                <w:rFonts w:cstheme="minorHAnsi"/>
                <w:sz w:val="24"/>
                <w:szCs w:val="24"/>
              </w:rPr>
              <w:t>Súdne lekárstvo, zdravotnícke právo a legislatíva vo fyzioterapii</w:t>
            </w:r>
          </w:p>
          <w:p w14:paraId="10AF3E8E" w14:textId="42DFBC28"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D</w:t>
            </w:r>
            <w:r w:rsidRPr="00742A48">
              <w:rPr>
                <w:rFonts w:cstheme="minorHAnsi"/>
                <w:color w:val="262626" w:themeColor="text1" w:themeTint="D9"/>
                <w:sz w:val="24"/>
                <w:szCs w:val="24"/>
              </w:rPr>
              <w:t>izertačná skúška</w:t>
            </w:r>
          </w:p>
          <w:p w14:paraId="6640D3E2" w14:textId="7AEDA43F" w:rsid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w:t>
            </w:r>
            <w:r w:rsidRPr="00742A48">
              <w:rPr>
                <w:rFonts w:cstheme="minorHAnsi"/>
                <w:color w:val="262626" w:themeColor="text1" w:themeTint="D9"/>
                <w:sz w:val="24"/>
                <w:szCs w:val="24"/>
              </w:rPr>
              <w:tab/>
            </w:r>
            <w:r>
              <w:rPr>
                <w:rFonts w:cstheme="minorHAnsi"/>
                <w:color w:val="262626" w:themeColor="text1" w:themeTint="D9"/>
                <w:sz w:val="24"/>
                <w:szCs w:val="24"/>
              </w:rPr>
              <w:t>O</w:t>
            </w:r>
            <w:r w:rsidRPr="00742A48">
              <w:rPr>
                <w:rFonts w:cstheme="minorHAnsi"/>
                <w:color w:val="262626" w:themeColor="text1" w:themeTint="D9"/>
                <w:sz w:val="24"/>
                <w:szCs w:val="24"/>
              </w:rPr>
              <w:t>bhajoba dizertačnej práce</w:t>
            </w:r>
          </w:p>
          <w:p w14:paraId="09C3028C" w14:textId="29BEBEE3" w:rsid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p w14:paraId="15ADC12A" w14:textId="45D832A9" w:rsid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p w14:paraId="14875686" w14:textId="270F100C" w:rsidR="00742A48" w:rsidRDefault="00742A48" w:rsidP="00567198">
            <w:pPr>
              <w:autoSpaceDE w:val="0"/>
              <w:autoSpaceDN w:val="0"/>
              <w:adjustRightInd w:val="0"/>
              <w:spacing w:after="0" w:line="240" w:lineRule="auto"/>
              <w:rPr>
                <w:rFonts w:cstheme="minorHAnsi"/>
                <w:color w:val="262626" w:themeColor="text1" w:themeTint="D9"/>
                <w:sz w:val="24"/>
                <w:szCs w:val="24"/>
              </w:rPr>
            </w:pPr>
          </w:p>
          <w:tbl>
            <w:tblPr>
              <w:tblStyle w:val="Mriekatabuky2"/>
              <w:tblW w:w="9487" w:type="dxa"/>
              <w:tblLook w:val="00A0" w:firstRow="1" w:lastRow="0" w:firstColumn="1" w:lastColumn="0" w:noHBand="0" w:noVBand="0"/>
            </w:tblPr>
            <w:tblGrid>
              <w:gridCol w:w="4182"/>
              <w:gridCol w:w="5305"/>
            </w:tblGrid>
            <w:tr w:rsidR="00742A48" w:rsidRPr="00742A48" w14:paraId="7385CADD" w14:textId="77777777" w:rsidTr="00742A48">
              <w:trPr>
                <w:trHeight w:val="271"/>
              </w:trPr>
              <w:tc>
                <w:tcPr>
                  <w:tcW w:w="9487" w:type="dxa"/>
                  <w:gridSpan w:val="2"/>
                </w:tcPr>
                <w:p w14:paraId="3B2E1FC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4D9BBC84" w14:textId="77777777" w:rsidTr="00742A48">
              <w:trPr>
                <w:trHeight w:val="828"/>
              </w:trPr>
              <w:tc>
                <w:tcPr>
                  <w:tcW w:w="4182" w:type="dxa"/>
                </w:tcPr>
                <w:p w14:paraId="6EC47B9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color w:val="262626" w:themeColor="text1" w:themeTint="D9"/>
                      <w:sz w:val="24"/>
                      <w:szCs w:val="24"/>
                    </w:rPr>
                    <w:t xml:space="preserve"> </w:t>
                  </w:r>
                  <w:r w:rsidRPr="00742A48">
                    <w:rPr>
                      <w:rFonts w:cstheme="minorHAnsi"/>
                      <w:i/>
                      <w:color w:val="262626" w:themeColor="text1" w:themeTint="D9"/>
                      <w:sz w:val="24"/>
                      <w:szCs w:val="24"/>
                    </w:rPr>
                    <w:t>nový</w:t>
                  </w:r>
                </w:p>
              </w:tc>
              <w:tc>
                <w:tcPr>
                  <w:tcW w:w="5305" w:type="dxa"/>
                </w:tcPr>
                <w:p w14:paraId="02C735A4"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Názov predmetu: </w:t>
                  </w:r>
                </w:p>
                <w:p w14:paraId="034836A7" w14:textId="77777777" w:rsid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Aplikovaný manažment so zameraním na </w:t>
                  </w:r>
                </w:p>
                <w:p w14:paraId="2F6194F1" w14:textId="40D9EC3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Cs/>
                      <w:color w:val="262626" w:themeColor="text1" w:themeTint="D9"/>
                      <w:sz w:val="24"/>
                      <w:szCs w:val="24"/>
                    </w:rPr>
                    <w:t xml:space="preserve">fyzioterapiu </w:t>
                  </w:r>
                </w:p>
              </w:tc>
            </w:tr>
            <w:tr w:rsidR="00742A48" w:rsidRPr="00742A48" w14:paraId="02F65A06" w14:textId="77777777" w:rsidTr="00742A48">
              <w:trPr>
                <w:trHeight w:val="1115"/>
              </w:trPr>
              <w:tc>
                <w:tcPr>
                  <w:tcW w:w="9487" w:type="dxa"/>
                  <w:gridSpan w:val="2"/>
                </w:tcPr>
                <w:p w14:paraId="6A9BF21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7BA22F0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prednášky /samoštúdium</w:t>
                  </w:r>
                </w:p>
                <w:p w14:paraId="17F3B40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Prednášky:                     4 hod. / semester</w:t>
                  </w:r>
                </w:p>
                <w:p w14:paraId="7B4E5445"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146 hod. / semester</w:t>
                  </w:r>
                </w:p>
                <w:p w14:paraId="0703D23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Spolu záťaž:                150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38A3E78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Vzdelávacia činnosť sa uskutočňuje prezenčnou, dištančnou metódou. </w:t>
                  </w:r>
                </w:p>
              </w:tc>
            </w:tr>
            <w:tr w:rsidR="00742A48" w:rsidRPr="00742A48" w14:paraId="4F65E9CA" w14:textId="77777777" w:rsidTr="00742A48">
              <w:trPr>
                <w:trHeight w:val="287"/>
              </w:trPr>
              <w:tc>
                <w:tcPr>
                  <w:tcW w:w="9487" w:type="dxa"/>
                  <w:gridSpan w:val="2"/>
                </w:tcPr>
                <w:p w14:paraId="3FE85732"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neprofilový</w:t>
                  </w:r>
                </w:p>
              </w:tc>
            </w:tr>
            <w:tr w:rsidR="00742A48" w:rsidRPr="00742A48" w14:paraId="4BA4AD67" w14:textId="77777777" w:rsidTr="00742A48">
              <w:trPr>
                <w:trHeight w:val="287"/>
              </w:trPr>
              <w:tc>
                <w:tcPr>
                  <w:tcW w:w="9487" w:type="dxa"/>
                  <w:gridSpan w:val="2"/>
                </w:tcPr>
                <w:p w14:paraId="13C6C5F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5</w:t>
                  </w:r>
                </w:p>
              </w:tc>
            </w:tr>
            <w:tr w:rsidR="00742A48" w:rsidRPr="00742A48" w14:paraId="3531CD61" w14:textId="77777777" w:rsidTr="00742A48">
              <w:trPr>
                <w:trHeight w:val="542"/>
              </w:trPr>
              <w:tc>
                <w:tcPr>
                  <w:tcW w:w="9487" w:type="dxa"/>
                  <w:gridSpan w:val="2"/>
                </w:tcPr>
                <w:p w14:paraId="22736AEE" w14:textId="77777777" w:rsid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 3. semestri štúdia v </w:t>
                  </w:r>
                  <w:r>
                    <w:rPr>
                      <w:rFonts w:cstheme="minorHAnsi"/>
                      <w:color w:val="262626" w:themeColor="text1" w:themeTint="D9"/>
                      <w:sz w:val="24"/>
                      <w:szCs w:val="24"/>
                    </w:rPr>
                    <w:t xml:space="preserve"> </w:t>
                  </w:r>
                </w:p>
                <w:p w14:paraId="079D361E" w14:textId="4678C6E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dennej forme a v 1.- 4. semestri štúdia v externej forme.</w:t>
                  </w:r>
                </w:p>
              </w:tc>
            </w:tr>
            <w:tr w:rsidR="00742A48" w:rsidRPr="00742A48" w14:paraId="7D677C9E" w14:textId="77777777" w:rsidTr="00742A48">
              <w:trPr>
                <w:trHeight w:val="271"/>
              </w:trPr>
              <w:tc>
                <w:tcPr>
                  <w:tcW w:w="9487" w:type="dxa"/>
                  <w:gridSpan w:val="2"/>
                </w:tcPr>
                <w:p w14:paraId="52A0C9B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w:t>
                  </w:r>
                  <w:r w:rsidRPr="00742A48">
                    <w:rPr>
                      <w:rFonts w:cstheme="minorHAnsi"/>
                      <w:color w:val="262626" w:themeColor="text1" w:themeTint="D9"/>
                      <w:sz w:val="24"/>
                      <w:szCs w:val="24"/>
                    </w:rPr>
                    <w:t xml:space="preserve"> 3</w:t>
                  </w:r>
                  <w:r w:rsidRPr="00742A48">
                    <w:rPr>
                      <w:rFonts w:cstheme="minorHAnsi"/>
                      <w:b/>
                      <w:color w:val="262626" w:themeColor="text1" w:themeTint="D9"/>
                      <w:sz w:val="24"/>
                      <w:szCs w:val="24"/>
                    </w:rPr>
                    <w:t>.</w:t>
                  </w:r>
                </w:p>
              </w:tc>
            </w:tr>
            <w:tr w:rsidR="00742A48" w:rsidRPr="00742A48" w14:paraId="4BB46650" w14:textId="77777777" w:rsidTr="00742A48">
              <w:trPr>
                <w:trHeight w:val="271"/>
              </w:trPr>
              <w:tc>
                <w:tcPr>
                  <w:tcW w:w="9487" w:type="dxa"/>
                  <w:gridSpan w:val="2"/>
                </w:tcPr>
                <w:p w14:paraId="0624C55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3CF2209C" w14:textId="77777777" w:rsidTr="00742A48">
              <w:trPr>
                <w:trHeight w:val="1115"/>
              </w:trPr>
              <w:tc>
                <w:tcPr>
                  <w:tcW w:w="9487" w:type="dxa"/>
                  <w:gridSpan w:val="2"/>
                </w:tcPr>
                <w:p w14:paraId="62C5E99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Podmienky na absolvovanie predmetu:</w:t>
                  </w:r>
                  <w:r w:rsidRPr="00742A48">
                    <w:rPr>
                      <w:rFonts w:cstheme="minorHAnsi"/>
                      <w:color w:val="262626" w:themeColor="text1" w:themeTint="D9"/>
                      <w:sz w:val="24"/>
                      <w:szCs w:val="24"/>
                    </w:rPr>
                    <w:t xml:space="preserve"> </w:t>
                  </w:r>
                </w:p>
                <w:p w14:paraId="5DA05B71"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Počas semestra: </w:t>
                  </w:r>
                  <w:r w:rsidRPr="00742A48">
                    <w:rPr>
                      <w:rFonts w:cstheme="minorHAnsi"/>
                      <w:color w:val="262626" w:themeColor="text1" w:themeTint="D9"/>
                      <w:sz w:val="24"/>
                      <w:szCs w:val="24"/>
                    </w:rPr>
                    <w:t>Účasť na prednáškach najmenej 75%.</w:t>
                  </w:r>
                </w:p>
                <w:p w14:paraId="6BE0E05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Záverečné hodnotenie: </w:t>
                  </w:r>
                  <w:r w:rsidRPr="00742A48">
                    <w:rPr>
                      <w:rFonts w:cstheme="minorHAnsi"/>
                      <w:color w:val="262626" w:themeColor="text1" w:themeTint="D9"/>
                      <w:sz w:val="24"/>
                      <w:szCs w:val="24"/>
                    </w:rPr>
                    <w:t>Test / PH</w:t>
                  </w:r>
                </w:p>
                <w:p w14:paraId="7C7C0749" w14:textId="77777777" w:rsidR="00567198" w:rsidRDefault="00742A48" w:rsidP="00742A48">
                  <w:pPr>
                    <w:autoSpaceDE w:val="0"/>
                    <w:autoSpaceDN w:val="0"/>
                    <w:adjustRightInd w:val="0"/>
                    <w:ind w:firstLine="360"/>
                    <w:rPr>
                      <w:rFonts w:cstheme="minorHAnsi"/>
                      <w:color w:val="262626" w:themeColor="text1" w:themeTint="D9"/>
                      <w:sz w:val="24"/>
                      <w:szCs w:val="24"/>
                      <w:lang w:val="en-US"/>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lang w:val="en-US"/>
                    </w:rPr>
                    <w:t>A: 100-93%, B: 92-85%, C 84-77%, D 76-69%, E68- 60%,FX 59-</w:t>
                  </w:r>
                </w:p>
                <w:p w14:paraId="2D0BE8E3" w14:textId="779A7B60"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color w:val="262626" w:themeColor="text1" w:themeTint="D9"/>
                      <w:sz w:val="24"/>
                      <w:szCs w:val="24"/>
                      <w:lang w:val="en-US"/>
                    </w:rPr>
                    <w:t>0%</w:t>
                  </w:r>
                </w:p>
              </w:tc>
            </w:tr>
            <w:tr w:rsidR="00742A48" w:rsidRPr="00742A48" w14:paraId="51B89167" w14:textId="77777777" w:rsidTr="00742A48">
              <w:trPr>
                <w:trHeight w:val="708"/>
              </w:trPr>
              <w:tc>
                <w:tcPr>
                  <w:tcW w:w="9487" w:type="dxa"/>
                  <w:gridSpan w:val="2"/>
                </w:tcPr>
                <w:p w14:paraId="2FD9D9D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Výsledky vzdelávania:</w:t>
                  </w:r>
                  <w:r w:rsidRPr="00742A48">
                    <w:rPr>
                      <w:rFonts w:cstheme="minorHAnsi"/>
                      <w:color w:val="262626" w:themeColor="text1" w:themeTint="D9"/>
                      <w:sz w:val="24"/>
                      <w:szCs w:val="24"/>
                    </w:rPr>
                    <w:t xml:space="preserve"> </w:t>
                  </w:r>
                </w:p>
                <w:p w14:paraId="5386C66D"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Cieľ predmetu:</w:t>
                  </w:r>
                </w:p>
                <w:p w14:paraId="05EAD245"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dokáže interpretovať základné teórie manažmentu, definovať základné </w:t>
                  </w:r>
                </w:p>
                <w:p w14:paraId="107EB1FD"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pojmy manažmentu, definovať poslanie manažéra v zdravotníctve, vysvetliť základy </w:t>
                  </w:r>
                </w:p>
                <w:p w14:paraId="0A60103C"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organizačnej štruktúry, objasniť organizačnú kultúru a spôsoby jej budovania, navrhnúť </w:t>
                  </w:r>
                </w:p>
                <w:p w14:paraId="2E2A2D32"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spôsob riešenia konfliktu v rámci riadiacej praxe, plánovať zavedenie zmien v zdravotníckej </w:t>
                  </w:r>
                </w:p>
                <w:p w14:paraId="67E6526D"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organizácii, aplikovať marketing v zdravotníckej organizácii, interpretovať základné </w:t>
                  </w:r>
                </w:p>
                <w:p w14:paraId="1A0E8174"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stratégie organizácie pri dosahovaní trhovej výhody, demonštrovať základné znalosti </w:t>
                  </w:r>
                </w:p>
                <w:p w14:paraId="54F8D2C5"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budovania systémov kvality v zdravotníctve. dokáže  použiť základné princípy manažérskej </w:t>
                  </w:r>
                </w:p>
                <w:p w14:paraId="5C43E97A"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etiky, dokáže využívať základné princípy marketingu v podmienkach zdravotníckeho </w:t>
                  </w:r>
                </w:p>
                <w:p w14:paraId="74771BB6" w14:textId="68BAAB20" w:rsidR="00742A48" w:rsidRPr="00742A4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systému. Ovláda  platnú legislatívu v odbore a  zásady vedenia kolektívu. </w:t>
                  </w:r>
                </w:p>
                <w:p w14:paraId="02BEFF4D"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dokáže zdôvodniť vývoj a súčasný stav fyzioterapie v oblasti </w:t>
                  </w:r>
                </w:p>
                <w:p w14:paraId="74732D22"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legislatívy v SR. Analyzovať podmienky vzniku samostatnej fyzioterapeutickej praxi a </w:t>
                  </w:r>
                </w:p>
                <w:p w14:paraId="29622C8B"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možnostiam vedenia administratívy. Dokáže sa orientovať v problematike manažmentu vo </w:t>
                  </w:r>
                </w:p>
                <w:p w14:paraId="3EDACF09" w14:textId="77777777" w:rsidR="0056719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 xml:space="preserve">fyzioterapii, ovládať kritériá pre vedenie menšieho  tímu fyzioterapeutov v zdravotníckom </w:t>
                  </w:r>
                </w:p>
                <w:p w14:paraId="186F0656" w14:textId="3653907D" w:rsidR="00742A48" w:rsidRPr="00742A48" w:rsidRDefault="00742A48" w:rsidP="00567198">
                  <w:pPr>
                    <w:autoSpaceDE w:val="0"/>
                    <w:autoSpaceDN w:val="0"/>
                    <w:adjustRightInd w:val="0"/>
                    <w:ind w:firstLine="360"/>
                    <w:jc w:val="both"/>
                    <w:rPr>
                      <w:rFonts w:cstheme="minorHAnsi"/>
                      <w:color w:val="262626" w:themeColor="text1" w:themeTint="D9"/>
                      <w:sz w:val="24"/>
                      <w:szCs w:val="24"/>
                    </w:rPr>
                  </w:pPr>
                  <w:r w:rsidRPr="00742A48">
                    <w:rPr>
                      <w:rFonts w:cstheme="minorHAnsi"/>
                      <w:color w:val="262626" w:themeColor="text1" w:themeTint="D9"/>
                      <w:sz w:val="24"/>
                      <w:szCs w:val="24"/>
                    </w:rPr>
                    <w:t>zariadení.</w:t>
                  </w:r>
                </w:p>
                <w:p w14:paraId="7652D66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Teoretické poznatky:</w:t>
                  </w:r>
                </w:p>
                <w:p w14:paraId="62F7F9F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Osvojenie základných pojmov v manažmente.</w:t>
                  </w:r>
                </w:p>
                <w:p w14:paraId="5E3E77B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Ovládanie základov organizačnej štruktúry. </w:t>
                  </w:r>
                </w:p>
                <w:p w14:paraId="1D8282CA"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color w:val="262626" w:themeColor="text1" w:themeTint="D9"/>
                      <w:sz w:val="24"/>
                      <w:szCs w:val="24"/>
                    </w:rPr>
                    <w:t>Má vedomosti o stratégii organizácie.</w:t>
                  </w:r>
                </w:p>
                <w:p w14:paraId="32E04FC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Základné vedomosti o systému kvality v zdravotníctve.</w:t>
                  </w:r>
                </w:p>
                <w:p w14:paraId="626181A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Ovláda problematiky manažmentu vo fyzioterapii.</w:t>
                  </w:r>
                </w:p>
              </w:tc>
            </w:tr>
            <w:tr w:rsidR="00742A48" w:rsidRPr="00742A48" w14:paraId="593BF9EC" w14:textId="77777777" w:rsidTr="00742A48">
              <w:trPr>
                <w:trHeight w:val="6645"/>
              </w:trPr>
              <w:tc>
                <w:tcPr>
                  <w:tcW w:w="9487" w:type="dxa"/>
                  <w:gridSpan w:val="2"/>
                </w:tcPr>
                <w:p w14:paraId="30AF082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lastRenderedPageBreak/>
                    <w:t>Stručná osnova predmetu:</w:t>
                  </w:r>
                  <w:r w:rsidRPr="00742A48">
                    <w:rPr>
                      <w:rFonts w:cstheme="minorHAnsi"/>
                      <w:color w:val="262626" w:themeColor="text1" w:themeTint="D9"/>
                      <w:sz w:val="24"/>
                      <w:szCs w:val="24"/>
                    </w:rPr>
                    <w:t xml:space="preserve"> </w:t>
                  </w:r>
                </w:p>
                <w:p w14:paraId="45D914B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Teórie manažmentu a základné pojmy. </w:t>
                  </w:r>
                </w:p>
                <w:p w14:paraId="33FD7C9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Poslanie manažéra.</w:t>
                  </w:r>
                </w:p>
                <w:p w14:paraId="1EA07B5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organizačnej štruktúry.</w:t>
                  </w:r>
                </w:p>
                <w:p w14:paraId="0DA8F9C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Organizačná kultúra.</w:t>
                  </w:r>
                </w:p>
                <w:p w14:paraId="2682DEB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zavádzania zmien v organizácii.</w:t>
                  </w:r>
                </w:p>
                <w:p w14:paraId="05A8199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riešenia konfliktov.</w:t>
                  </w:r>
                </w:p>
                <w:p w14:paraId="1CEB2F7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marketingu.</w:t>
                  </w:r>
                </w:p>
                <w:p w14:paraId="0587DD9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stratégie.</w:t>
                  </w:r>
                </w:p>
                <w:p w14:paraId="484DA88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Základy budovania kvality v zdravotníctve.</w:t>
                  </w:r>
                </w:p>
                <w:p w14:paraId="66470A5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Strategický manažment.</w:t>
                  </w:r>
                </w:p>
                <w:p w14:paraId="4E65DBB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Manažment zmien.</w:t>
                  </w:r>
                </w:p>
                <w:p w14:paraId="34AAE95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Etika v práci zdravotníckeho pracovníka.</w:t>
                  </w:r>
                </w:p>
                <w:p w14:paraId="1BC5F9E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Manažment informácií.</w:t>
                  </w:r>
                </w:p>
                <w:p w14:paraId="1512051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Komunikácia.</w:t>
                  </w:r>
                </w:p>
                <w:p w14:paraId="6F591C5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Štúdium fyzioterapie v SR a vo svete.</w:t>
                  </w:r>
                </w:p>
                <w:p w14:paraId="48A1142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Podmienky vzniku samostatnej fyzioterapeutickej praxe.</w:t>
                  </w:r>
                </w:p>
                <w:p w14:paraId="668F721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Stavovské a profesijné organizácie v SR a vo svete.</w:t>
                  </w:r>
                </w:p>
                <w:p w14:paraId="2818A63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Dôležité aspekty pre vedúceho fyzioterapeuta z  pracovného práva.</w:t>
                  </w:r>
                </w:p>
                <w:p w14:paraId="5D26977A"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Dôležité aspekty pre vedúceho fyzioterapeuta v oblasti manažmentu   (personálny </w:t>
                  </w:r>
                </w:p>
                <w:p w14:paraId="54AE2962" w14:textId="6B45504D"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manažment, tíme manažment, apod.).</w:t>
                  </w:r>
                </w:p>
                <w:p w14:paraId="3876696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Vedenie administratívy, vedenie dokumentácie.</w:t>
                  </w:r>
                </w:p>
                <w:p w14:paraId="5FA5CF0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Cyklus funkcií manažmentu (plánovanie, organizovanie, personálne zabezpečenie, riadenie, </w:t>
                  </w:r>
                </w:p>
                <w:p w14:paraId="31B71F63" w14:textId="2C8E06C0"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kontrola), manažérske úlohy, role a schopnosti, predpoklady pre výkon manažérskej práce.</w:t>
                  </w:r>
                </w:p>
              </w:tc>
            </w:tr>
            <w:tr w:rsidR="00742A48" w:rsidRPr="00742A48" w14:paraId="1F6656EF" w14:textId="77777777" w:rsidTr="00742A48">
              <w:trPr>
                <w:trHeight w:val="1100"/>
              </w:trPr>
              <w:tc>
                <w:tcPr>
                  <w:tcW w:w="9487" w:type="dxa"/>
                  <w:gridSpan w:val="2"/>
                </w:tcPr>
                <w:p w14:paraId="6CEFAE38"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Odporúčaná literatúra:</w:t>
                  </w:r>
                </w:p>
                <w:p w14:paraId="41FB923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JAKUŠOVÁ, V.: </w:t>
                  </w:r>
                  <w:r w:rsidRPr="00742A48">
                    <w:rPr>
                      <w:rFonts w:cstheme="minorHAnsi"/>
                      <w:i/>
                      <w:color w:val="262626" w:themeColor="text1" w:themeTint="D9"/>
                      <w:sz w:val="24"/>
                      <w:szCs w:val="24"/>
                    </w:rPr>
                    <w:t>Základy zdravotníckeho manažmentu</w:t>
                  </w:r>
                  <w:r w:rsidRPr="00742A48">
                    <w:rPr>
                      <w:rFonts w:cstheme="minorHAnsi"/>
                      <w:color w:val="262626" w:themeColor="text1" w:themeTint="D9"/>
                      <w:sz w:val="24"/>
                      <w:szCs w:val="24"/>
                    </w:rPr>
                    <w:t xml:space="preserve">, Osveta, Martin, 2010; </w:t>
                  </w:r>
                </w:p>
                <w:p w14:paraId="5DAE4F5B" w14:textId="77777777" w:rsidR="00567198" w:rsidRDefault="00742A48" w:rsidP="00742A48">
                  <w:pPr>
                    <w:autoSpaceDE w:val="0"/>
                    <w:autoSpaceDN w:val="0"/>
                    <w:adjustRightInd w:val="0"/>
                    <w:ind w:firstLine="360"/>
                    <w:rPr>
                      <w:rFonts w:cstheme="minorHAnsi"/>
                      <w:i/>
                      <w:color w:val="262626" w:themeColor="text1" w:themeTint="D9"/>
                      <w:sz w:val="24"/>
                      <w:szCs w:val="24"/>
                    </w:rPr>
                  </w:pPr>
                  <w:r w:rsidRPr="00742A48">
                    <w:rPr>
                      <w:rFonts w:cstheme="minorHAnsi"/>
                      <w:color w:val="262626" w:themeColor="text1" w:themeTint="D9"/>
                      <w:sz w:val="24"/>
                      <w:szCs w:val="24"/>
                    </w:rPr>
                    <w:t xml:space="preserve">PAPULA, J. - PAPULOVÁ, Z.: </w:t>
                  </w:r>
                  <w:r w:rsidRPr="00742A48">
                    <w:rPr>
                      <w:rFonts w:cstheme="minorHAnsi"/>
                      <w:i/>
                      <w:color w:val="262626" w:themeColor="text1" w:themeTint="D9"/>
                      <w:sz w:val="24"/>
                      <w:szCs w:val="24"/>
                    </w:rPr>
                    <w:t xml:space="preserve">Strategické myslenie manažérov, za tajomstvami </w:t>
                  </w:r>
                </w:p>
                <w:p w14:paraId="6B25ACE2" w14:textId="77038911"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i/>
                      <w:color w:val="262626" w:themeColor="text1" w:themeTint="D9"/>
                      <w:sz w:val="24"/>
                      <w:szCs w:val="24"/>
                    </w:rPr>
                    <w:t>strategického myslenia,</w:t>
                  </w:r>
                  <w:r w:rsidRPr="00742A48">
                    <w:rPr>
                      <w:rFonts w:cstheme="minorHAnsi"/>
                      <w:color w:val="262626" w:themeColor="text1" w:themeTint="D9"/>
                      <w:sz w:val="24"/>
                      <w:szCs w:val="24"/>
                    </w:rPr>
                    <w:t xml:space="preserve"> Kartprint, Bratislava, 2010; </w:t>
                  </w:r>
                </w:p>
              </w:tc>
            </w:tr>
            <w:tr w:rsidR="00742A48" w:rsidRPr="00742A48" w14:paraId="4826A9C8" w14:textId="77777777" w:rsidTr="00742A48">
              <w:trPr>
                <w:trHeight w:val="557"/>
              </w:trPr>
              <w:tc>
                <w:tcPr>
                  <w:tcW w:w="9487" w:type="dxa"/>
                  <w:gridSpan w:val="2"/>
                </w:tcPr>
                <w:p w14:paraId="3421D9FA"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p>
                <w:p w14:paraId="11B42CC8" w14:textId="77777777" w:rsidR="00742A48" w:rsidRPr="00742A48" w:rsidRDefault="00742A48" w:rsidP="00B02221">
                  <w:pPr>
                    <w:numPr>
                      <w:ilvl w:val="0"/>
                      <w:numId w:val="24"/>
                    </w:numPr>
                    <w:autoSpaceDE w:val="0"/>
                    <w:autoSpaceDN w:val="0"/>
                    <w:adjustRightInd w:val="0"/>
                    <w:rPr>
                      <w:rFonts w:cstheme="minorHAnsi"/>
                      <w:iCs/>
                      <w:color w:val="262626" w:themeColor="text1" w:themeTint="D9"/>
                      <w:sz w:val="24"/>
                      <w:szCs w:val="24"/>
                    </w:rPr>
                  </w:pPr>
                  <w:r w:rsidRPr="00742A48">
                    <w:rPr>
                      <w:rFonts w:cstheme="minorHAnsi"/>
                      <w:iCs/>
                      <w:color w:val="262626" w:themeColor="text1" w:themeTint="D9"/>
                      <w:sz w:val="24"/>
                      <w:szCs w:val="24"/>
                    </w:rPr>
                    <w:t>slovenský jazyk</w:t>
                  </w:r>
                </w:p>
              </w:tc>
            </w:tr>
            <w:tr w:rsidR="00742A48" w:rsidRPr="00742A48" w14:paraId="1BBAC32B" w14:textId="77777777" w:rsidTr="00742A48">
              <w:trPr>
                <w:trHeight w:val="271"/>
              </w:trPr>
              <w:tc>
                <w:tcPr>
                  <w:tcW w:w="9487" w:type="dxa"/>
                  <w:gridSpan w:val="2"/>
                </w:tcPr>
                <w:p w14:paraId="0E4C2F2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w:t>
                  </w:r>
                </w:p>
              </w:tc>
            </w:tr>
            <w:tr w:rsidR="00742A48" w:rsidRPr="00742A48" w14:paraId="09DBDFCC" w14:textId="77777777" w:rsidTr="00742A48">
              <w:trPr>
                <w:trHeight w:val="1130"/>
              </w:trPr>
              <w:tc>
                <w:tcPr>
                  <w:tcW w:w="9487" w:type="dxa"/>
                  <w:gridSpan w:val="2"/>
                </w:tcPr>
                <w:p w14:paraId="66DDF8B9"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6C9BC29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Celkový počet hodnotených študentov: 0</w:t>
                  </w:r>
                </w:p>
                <w:tbl>
                  <w:tblPr>
                    <w:tblStyle w:val="Mriekatabuky2"/>
                    <w:tblW w:w="0" w:type="auto"/>
                    <w:tblInd w:w="2" w:type="dxa"/>
                    <w:tblLook w:val="00A0" w:firstRow="1" w:lastRow="0" w:firstColumn="1" w:lastColumn="0" w:noHBand="0" w:noVBand="0"/>
                  </w:tblPr>
                  <w:tblGrid>
                    <w:gridCol w:w="1522"/>
                    <w:gridCol w:w="1523"/>
                    <w:gridCol w:w="1523"/>
                    <w:gridCol w:w="1523"/>
                    <w:gridCol w:w="1523"/>
                    <w:gridCol w:w="1523"/>
                  </w:tblGrid>
                  <w:tr w:rsidR="00742A48" w:rsidRPr="00742A48" w14:paraId="4FB8033E" w14:textId="77777777" w:rsidTr="00742A48">
                    <w:trPr>
                      <w:trHeight w:val="271"/>
                    </w:trPr>
                    <w:tc>
                      <w:tcPr>
                        <w:tcW w:w="1522" w:type="dxa"/>
                        <w:tcBorders>
                          <w:top w:val="single" w:sz="4" w:space="0" w:color="auto"/>
                          <w:left w:val="single" w:sz="4" w:space="0" w:color="auto"/>
                          <w:bottom w:val="single" w:sz="4" w:space="0" w:color="auto"/>
                          <w:right w:val="single" w:sz="4" w:space="0" w:color="auto"/>
                        </w:tcBorders>
                      </w:tcPr>
                      <w:p w14:paraId="2E84546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523" w:type="dxa"/>
                        <w:tcBorders>
                          <w:top w:val="single" w:sz="4" w:space="0" w:color="auto"/>
                          <w:left w:val="single" w:sz="4" w:space="0" w:color="auto"/>
                          <w:bottom w:val="single" w:sz="4" w:space="0" w:color="auto"/>
                          <w:right w:val="single" w:sz="4" w:space="0" w:color="auto"/>
                        </w:tcBorders>
                      </w:tcPr>
                      <w:p w14:paraId="25A796F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523" w:type="dxa"/>
                        <w:tcBorders>
                          <w:top w:val="single" w:sz="4" w:space="0" w:color="auto"/>
                          <w:left w:val="single" w:sz="4" w:space="0" w:color="auto"/>
                          <w:bottom w:val="single" w:sz="4" w:space="0" w:color="auto"/>
                          <w:right w:val="single" w:sz="4" w:space="0" w:color="auto"/>
                        </w:tcBorders>
                      </w:tcPr>
                      <w:p w14:paraId="2957528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523" w:type="dxa"/>
                        <w:tcBorders>
                          <w:top w:val="single" w:sz="4" w:space="0" w:color="auto"/>
                          <w:left w:val="single" w:sz="4" w:space="0" w:color="auto"/>
                          <w:bottom w:val="single" w:sz="4" w:space="0" w:color="auto"/>
                          <w:right w:val="single" w:sz="4" w:space="0" w:color="auto"/>
                        </w:tcBorders>
                      </w:tcPr>
                      <w:p w14:paraId="1604F15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523" w:type="dxa"/>
                        <w:tcBorders>
                          <w:top w:val="single" w:sz="4" w:space="0" w:color="auto"/>
                          <w:left w:val="single" w:sz="4" w:space="0" w:color="auto"/>
                          <w:bottom w:val="single" w:sz="4" w:space="0" w:color="auto"/>
                          <w:right w:val="single" w:sz="4" w:space="0" w:color="auto"/>
                        </w:tcBorders>
                      </w:tcPr>
                      <w:p w14:paraId="56AC2FB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523" w:type="dxa"/>
                        <w:tcBorders>
                          <w:top w:val="single" w:sz="4" w:space="0" w:color="auto"/>
                          <w:left w:val="single" w:sz="4" w:space="0" w:color="auto"/>
                          <w:bottom w:val="single" w:sz="4" w:space="0" w:color="auto"/>
                          <w:right w:val="single" w:sz="4" w:space="0" w:color="auto"/>
                        </w:tcBorders>
                      </w:tcPr>
                      <w:p w14:paraId="26B02CE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75446643" w14:textId="77777777" w:rsidTr="00742A48">
                    <w:trPr>
                      <w:trHeight w:val="271"/>
                    </w:trPr>
                    <w:tc>
                      <w:tcPr>
                        <w:tcW w:w="1522" w:type="dxa"/>
                        <w:tcBorders>
                          <w:top w:val="single" w:sz="4" w:space="0" w:color="auto"/>
                          <w:left w:val="single" w:sz="4" w:space="0" w:color="auto"/>
                          <w:bottom w:val="single" w:sz="4" w:space="0" w:color="auto"/>
                          <w:right w:val="single" w:sz="4" w:space="0" w:color="auto"/>
                        </w:tcBorders>
                      </w:tcPr>
                      <w:p w14:paraId="6161537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23" w:type="dxa"/>
                        <w:tcBorders>
                          <w:top w:val="single" w:sz="4" w:space="0" w:color="auto"/>
                          <w:left w:val="single" w:sz="4" w:space="0" w:color="auto"/>
                          <w:bottom w:val="single" w:sz="4" w:space="0" w:color="auto"/>
                          <w:right w:val="single" w:sz="4" w:space="0" w:color="auto"/>
                        </w:tcBorders>
                      </w:tcPr>
                      <w:p w14:paraId="6DCCC6D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23" w:type="dxa"/>
                        <w:tcBorders>
                          <w:top w:val="single" w:sz="4" w:space="0" w:color="auto"/>
                          <w:left w:val="single" w:sz="4" w:space="0" w:color="auto"/>
                          <w:bottom w:val="single" w:sz="4" w:space="0" w:color="auto"/>
                          <w:right w:val="single" w:sz="4" w:space="0" w:color="auto"/>
                        </w:tcBorders>
                      </w:tcPr>
                      <w:p w14:paraId="63F402A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23" w:type="dxa"/>
                        <w:tcBorders>
                          <w:top w:val="single" w:sz="4" w:space="0" w:color="auto"/>
                          <w:left w:val="single" w:sz="4" w:space="0" w:color="auto"/>
                          <w:bottom w:val="single" w:sz="4" w:space="0" w:color="auto"/>
                          <w:right w:val="single" w:sz="4" w:space="0" w:color="auto"/>
                        </w:tcBorders>
                      </w:tcPr>
                      <w:p w14:paraId="2317EDC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23" w:type="dxa"/>
                        <w:tcBorders>
                          <w:top w:val="single" w:sz="4" w:space="0" w:color="auto"/>
                          <w:left w:val="single" w:sz="4" w:space="0" w:color="auto"/>
                          <w:bottom w:val="single" w:sz="4" w:space="0" w:color="auto"/>
                          <w:right w:val="single" w:sz="4" w:space="0" w:color="auto"/>
                        </w:tcBorders>
                      </w:tcPr>
                      <w:p w14:paraId="6809F54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23" w:type="dxa"/>
                        <w:tcBorders>
                          <w:top w:val="single" w:sz="4" w:space="0" w:color="auto"/>
                          <w:left w:val="single" w:sz="4" w:space="0" w:color="auto"/>
                          <w:bottom w:val="single" w:sz="4" w:space="0" w:color="auto"/>
                          <w:right w:val="single" w:sz="4" w:space="0" w:color="auto"/>
                        </w:tcBorders>
                      </w:tcPr>
                      <w:p w14:paraId="6114C7D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5C1417A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794C762D" w14:textId="77777777" w:rsidTr="00742A48">
              <w:trPr>
                <w:trHeight w:val="828"/>
              </w:trPr>
              <w:tc>
                <w:tcPr>
                  <w:tcW w:w="9487" w:type="dxa"/>
                  <w:gridSpan w:val="2"/>
                </w:tcPr>
                <w:p w14:paraId="53255A3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Vyučujúci:</w:t>
                  </w:r>
                  <w:r w:rsidRPr="00742A48">
                    <w:rPr>
                      <w:rFonts w:cstheme="minorHAnsi"/>
                      <w:color w:val="262626" w:themeColor="text1" w:themeTint="D9"/>
                      <w:sz w:val="24"/>
                      <w:szCs w:val="24"/>
                    </w:rPr>
                    <w:t xml:space="preserve"> </w:t>
                  </w:r>
                </w:p>
                <w:p w14:paraId="5B01F5C5"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bCs/>
                      <w:color w:val="262626" w:themeColor="text1" w:themeTint="D9"/>
                      <w:sz w:val="24"/>
                      <w:szCs w:val="24"/>
                    </w:rPr>
                    <w:t>doc. Zuzana Popracová, CSc.</w:t>
                  </w:r>
                </w:p>
                <w:p w14:paraId="753E7CF3" w14:textId="26AB4B02" w:rsidR="00742A48" w:rsidRPr="00742A48" w:rsidRDefault="00742A48" w:rsidP="004133E4">
                  <w:pPr>
                    <w:autoSpaceDE w:val="0"/>
                    <w:autoSpaceDN w:val="0"/>
                    <w:adjustRightInd w:val="0"/>
                    <w:ind w:firstLine="360"/>
                    <w:rPr>
                      <w:rFonts w:cstheme="minorHAnsi"/>
                      <w:bCs/>
                      <w:color w:val="262626" w:themeColor="text1" w:themeTint="D9"/>
                      <w:sz w:val="24"/>
                      <w:szCs w:val="24"/>
                    </w:rPr>
                  </w:pPr>
                </w:p>
              </w:tc>
            </w:tr>
            <w:tr w:rsidR="00742A48" w:rsidRPr="00742A48" w14:paraId="1A049AD5" w14:textId="77777777" w:rsidTr="00742A48">
              <w:trPr>
                <w:trHeight w:val="271"/>
              </w:trPr>
              <w:tc>
                <w:tcPr>
                  <w:tcW w:w="9487" w:type="dxa"/>
                  <w:gridSpan w:val="2"/>
                </w:tcPr>
                <w:p w14:paraId="055E9EF4" w14:textId="09B4DFF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575BE2BB" w14:textId="77777777" w:rsidTr="00742A48">
              <w:trPr>
                <w:trHeight w:val="271"/>
              </w:trPr>
              <w:tc>
                <w:tcPr>
                  <w:tcW w:w="9487" w:type="dxa"/>
                  <w:gridSpan w:val="2"/>
                </w:tcPr>
                <w:p w14:paraId="3DB4ACF4" w14:textId="60D300AD" w:rsidR="00742A48" w:rsidRPr="00742A48" w:rsidRDefault="00567198" w:rsidP="00742A48">
                  <w:pPr>
                    <w:autoSpaceDE w:val="0"/>
                    <w:autoSpaceDN w:val="0"/>
                    <w:adjustRightInd w:val="0"/>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7B1614D2"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1929A3EB"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6D8229F0" w14:textId="7B00C212" w:rsid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67222758" w14:textId="244C5015" w:rsidR="00567198" w:rsidRDefault="00567198" w:rsidP="00742A48">
            <w:pPr>
              <w:autoSpaceDE w:val="0"/>
              <w:autoSpaceDN w:val="0"/>
              <w:adjustRightInd w:val="0"/>
              <w:spacing w:after="0" w:line="240" w:lineRule="auto"/>
              <w:ind w:firstLine="360"/>
              <w:rPr>
                <w:rFonts w:cstheme="minorHAnsi"/>
                <w:b/>
                <w:bCs/>
                <w:color w:val="262626" w:themeColor="text1" w:themeTint="D9"/>
                <w:sz w:val="24"/>
                <w:szCs w:val="24"/>
              </w:rPr>
            </w:pPr>
          </w:p>
          <w:p w14:paraId="1EA90BCC" w14:textId="5636669A" w:rsidR="00567198" w:rsidRDefault="00567198" w:rsidP="00742A48">
            <w:pPr>
              <w:autoSpaceDE w:val="0"/>
              <w:autoSpaceDN w:val="0"/>
              <w:adjustRightInd w:val="0"/>
              <w:spacing w:after="0" w:line="240" w:lineRule="auto"/>
              <w:ind w:firstLine="360"/>
              <w:rPr>
                <w:rFonts w:cstheme="minorHAnsi"/>
                <w:b/>
                <w:bCs/>
                <w:color w:val="262626" w:themeColor="text1" w:themeTint="D9"/>
                <w:sz w:val="24"/>
                <w:szCs w:val="24"/>
              </w:rPr>
            </w:pPr>
          </w:p>
          <w:p w14:paraId="000B0574" w14:textId="41DCEF02" w:rsidR="00567198" w:rsidRDefault="00567198" w:rsidP="00742A48">
            <w:pPr>
              <w:autoSpaceDE w:val="0"/>
              <w:autoSpaceDN w:val="0"/>
              <w:adjustRightInd w:val="0"/>
              <w:spacing w:after="0" w:line="240" w:lineRule="auto"/>
              <w:ind w:firstLine="360"/>
              <w:rPr>
                <w:rFonts w:cstheme="minorHAnsi"/>
                <w:b/>
                <w:bCs/>
                <w:color w:val="262626" w:themeColor="text1" w:themeTint="D9"/>
                <w:sz w:val="24"/>
                <w:szCs w:val="24"/>
              </w:rPr>
            </w:pPr>
          </w:p>
          <w:p w14:paraId="53C9FE96" w14:textId="0738A653" w:rsidR="00567198" w:rsidRDefault="00567198" w:rsidP="00742A48">
            <w:pPr>
              <w:autoSpaceDE w:val="0"/>
              <w:autoSpaceDN w:val="0"/>
              <w:adjustRightInd w:val="0"/>
              <w:spacing w:after="0" w:line="240" w:lineRule="auto"/>
              <w:ind w:firstLine="360"/>
              <w:rPr>
                <w:rFonts w:cstheme="minorHAnsi"/>
                <w:b/>
                <w:bCs/>
                <w:color w:val="262626" w:themeColor="text1" w:themeTint="D9"/>
                <w:sz w:val="24"/>
                <w:szCs w:val="24"/>
              </w:rPr>
            </w:pPr>
          </w:p>
          <w:p w14:paraId="23516BDC" w14:textId="77777777" w:rsidR="00567198" w:rsidRPr="00742A48" w:rsidRDefault="00567198" w:rsidP="00742A48">
            <w:pPr>
              <w:autoSpaceDE w:val="0"/>
              <w:autoSpaceDN w:val="0"/>
              <w:adjustRightInd w:val="0"/>
              <w:spacing w:after="0" w:line="240" w:lineRule="auto"/>
              <w:ind w:firstLine="360"/>
              <w:rPr>
                <w:rFonts w:cstheme="minorHAnsi"/>
                <w:b/>
                <w:bCs/>
                <w:color w:val="262626" w:themeColor="text1" w:themeTint="D9"/>
                <w:sz w:val="24"/>
                <w:szCs w:val="24"/>
              </w:rPr>
            </w:pPr>
          </w:p>
          <w:p w14:paraId="358FC58A"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3"/>
              <w:tblW w:w="9322" w:type="dxa"/>
              <w:tblLook w:val="00A0" w:firstRow="1" w:lastRow="0" w:firstColumn="1" w:lastColumn="0" w:noHBand="0" w:noVBand="0"/>
            </w:tblPr>
            <w:tblGrid>
              <w:gridCol w:w="4110"/>
              <w:gridCol w:w="5212"/>
            </w:tblGrid>
            <w:tr w:rsidR="00742A48" w:rsidRPr="00742A48" w14:paraId="1A3C027B" w14:textId="77777777" w:rsidTr="00742A48">
              <w:tc>
                <w:tcPr>
                  <w:tcW w:w="9322" w:type="dxa"/>
                  <w:gridSpan w:val="2"/>
                </w:tcPr>
                <w:p w14:paraId="679A019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lastRenderedPageBreak/>
                    <w:t>Vysoká škola:</w:t>
                  </w:r>
                  <w:r w:rsidRPr="00742A48">
                    <w:rPr>
                      <w:rFonts w:cstheme="minorHAnsi"/>
                      <w:color w:val="262626" w:themeColor="text1" w:themeTint="D9"/>
                      <w:sz w:val="24"/>
                      <w:szCs w:val="24"/>
                    </w:rPr>
                    <w:t xml:space="preserve"> Univerzita sv. Cyrila a Metoda v Trnave</w:t>
                  </w:r>
                </w:p>
              </w:tc>
            </w:tr>
            <w:tr w:rsidR="00742A48" w:rsidRPr="00742A48" w14:paraId="7BEB8132" w14:textId="77777777" w:rsidTr="00742A48">
              <w:tc>
                <w:tcPr>
                  <w:tcW w:w="9322" w:type="dxa"/>
                  <w:gridSpan w:val="2"/>
                </w:tcPr>
                <w:p w14:paraId="0B37EF7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37F4BAB7" w14:textId="77777777" w:rsidTr="00742A48">
              <w:tc>
                <w:tcPr>
                  <w:tcW w:w="4110" w:type="dxa"/>
                </w:tcPr>
                <w:p w14:paraId="14C865D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color w:val="262626" w:themeColor="text1" w:themeTint="D9"/>
                      <w:sz w:val="24"/>
                      <w:szCs w:val="24"/>
                    </w:rPr>
                    <w:t xml:space="preserve"> </w:t>
                  </w:r>
                  <w:r w:rsidRPr="00742A48">
                    <w:rPr>
                      <w:rFonts w:cstheme="minorHAnsi"/>
                      <w:i/>
                      <w:color w:val="262626" w:themeColor="text1" w:themeTint="D9"/>
                      <w:sz w:val="24"/>
                      <w:szCs w:val="24"/>
                    </w:rPr>
                    <w:t>nový</w:t>
                  </w:r>
                </w:p>
              </w:tc>
              <w:tc>
                <w:tcPr>
                  <w:tcW w:w="5212" w:type="dxa"/>
                </w:tcPr>
                <w:p w14:paraId="66F864CA"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Názov predmetu: </w:t>
                  </w:r>
                </w:p>
                <w:p w14:paraId="623F783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Biomedicínska štatistika</w:t>
                  </w:r>
                </w:p>
              </w:tc>
            </w:tr>
            <w:tr w:rsidR="00742A48" w:rsidRPr="00742A48" w14:paraId="0591E19F" w14:textId="77777777" w:rsidTr="00742A48">
              <w:trPr>
                <w:trHeight w:val="1110"/>
              </w:trPr>
              <w:tc>
                <w:tcPr>
                  <w:tcW w:w="9322" w:type="dxa"/>
                  <w:gridSpan w:val="2"/>
                </w:tcPr>
                <w:p w14:paraId="42ABD04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5463014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prednášky /samoštúdium</w:t>
                  </w:r>
                </w:p>
                <w:p w14:paraId="7535ACF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Prednášky:                     4 hod. / semester</w:t>
                  </w:r>
                </w:p>
                <w:p w14:paraId="2738FF8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Samoštúdium:             146 hod. / semester</w:t>
                  </w:r>
                </w:p>
                <w:p w14:paraId="50AEE33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Spolu záťaž:                150 hod. / semester  </w:t>
                  </w:r>
                </w:p>
                <w:p w14:paraId="605059CC"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54F1CAFF" w14:textId="77777777" w:rsidTr="00742A48">
              <w:trPr>
                <w:trHeight w:val="286"/>
              </w:trPr>
              <w:tc>
                <w:tcPr>
                  <w:tcW w:w="9322" w:type="dxa"/>
                  <w:gridSpan w:val="2"/>
                </w:tcPr>
                <w:p w14:paraId="48894390"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neprofilový</w:t>
                  </w:r>
                </w:p>
              </w:tc>
            </w:tr>
            <w:tr w:rsidR="00742A48" w:rsidRPr="00742A48" w14:paraId="7AC366F7" w14:textId="77777777" w:rsidTr="00742A48">
              <w:trPr>
                <w:trHeight w:val="286"/>
              </w:trPr>
              <w:tc>
                <w:tcPr>
                  <w:tcW w:w="9322" w:type="dxa"/>
                  <w:gridSpan w:val="2"/>
                </w:tcPr>
                <w:p w14:paraId="5B0570C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5</w:t>
                  </w:r>
                </w:p>
              </w:tc>
            </w:tr>
            <w:tr w:rsidR="00742A48" w:rsidRPr="00742A48" w14:paraId="256A9379" w14:textId="77777777" w:rsidTr="00742A48">
              <w:tc>
                <w:tcPr>
                  <w:tcW w:w="9322" w:type="dxa"/>
                  <w:gridSpan w:val="2"/>
                </w:tcPr>
                <w:p w14:paraId="729BC7B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 3. semestri štúdia v </w:t>
                  </w:r>
                </w:p>
                <w:p w14:paraId="3551FD2E" w14:textId="05A3A91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dennej forme a v 1.- 4. semestri štúdia v externej forme</w:t>
                  </w:r>
                </w:p>
              </w:tc>
            </w:tr>
            <w:tr w:rsidR="00742A48" w:rsidRPr="00742A48" w14:paraId="45C158E2" w14:textId="77777777" w:rsidTr="00742A48">
              <w:tc>
                <w:tcPr>
                  <w:tcW w:w="9322" w:type="dxa"/>
                  <w:gridSpan w:val="2"/>
                </w:tcPr>
                <w:p w14:paraId="04A8408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 3.</w:t>
                  </w:r>
                </w:p>
              </w:tc>
            </w:tr>
            <w:tr w:rsidR="00742A48" w:rsidRPr="00742A48" w14:paraId="158F5CEC" w14:textId="77777777" w:rsidTr="00742A48">
              <w:tc>
                <w:tcPr>
                  <w:tcW w:w="9322" w:type="dxa"/>
                  <w:gridSpan w:val="2"/>
                </w:tcPr>
                <w:p w14:paraId="257BB30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7E62CD1C" w14:textId="77777777" w:rsidTr="00742A48">
              <w:tc>
                <w:tcPr>
                  <w:tcW w:w="9322" w:type="dxa"/>
                  <w:gridSpan w:val="2"/>
                </w:tcPr>
                <w:p w14:paraId="37EC939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Podmienky na absolvovanie predmetu:</w:t>
                  </w:r>
                  <w:r w:rsidRPr="00742A48">
                    <w:rPr>
                      <w:rFonts w:cstheme="minorHAnsi"/>
                      <w:color w:val="262626" w:themeColor="text1" w:themeTint="D9"/>
                      <w:sz w:val="24"/>
                      <w:szCs w:val="24"/>
                    </w:rPr>
                    <w:t xml:space="preserve"> </w:t>
                  </w:r>
                </w:p>
                <w:p w14:paraId="09E7CBA0"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Počas semestra: </w:t>
                  </w:r>
                  <w:r w:rsidRPr="00742A48">
                    <w:rPr>
                      <w:rFonts w:cstheme="minorHAnsi"/>
                      <w:color w:val="262626" w:themeColor="text1" w:themeTint="D9"/>
                      <w:sz w:val="24"/>
                      <w:szCs w:val="24"/>
                    </w:rPr>
                    <w:t>Účasť na prednáškach najmenej 75%.</w:t>
                  </w:r>
                </w:p>
                <w:p w14:paraId="1C7B679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Záverečné hodnotenie: </w:t>
                  </w:r>
                  <w:r w:rsidRPr="00742A48">
                    <w:rPr>
                      <w:rFonts w:cstheme="minorHAnsi"/>
                      <w:color w:val="262626" w:themeColor="text1" w:themeTint="D9"/>
                      <w:sz w:val="24"/>
                      <w:szCs w:val="24"/>
                    </w:rPr>
                    <w:t>Test/ PH</w:t>
                  </w:r>
                </w:p>
                <w:p w14:paraId="58C912CD" w14:textId="77777777" w:rsidR="00567198" w:rsidRDefault="00742A48" w:rsidP="00742A48">
                  <w:pPr>
                    <w:autoSpaceDE w:val="0"/>
                    <w:autoSpaceDN w:val="0"/>
                    <w:adjustRightInd w:val="0"/>
                    <w:ind w:firstLine="360"/>
                    <w:rPr>
                      <w:rFonts w:cstheme="minorHAnsi"/>
                      <w:color w:val="262626" w:themeColor="text1" w:themeTint="D9"/>
                      <w:sz w:val="24"/>
                      <w:szCs w:val="24"/>
                      <w:lang w:val="en-US"/>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lang w:val="en-US"/>
                    </w:rPr>
                    <w:t xml:space="preserve">A: 100-93%, B: 92-85%, C 84-77%, D 76-69%, E68- 60%,FX </w:t>
                  </w:r>
                </w:p>
                <w:p w14:paraId="45418A48" w14:textId="5D491C21"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color w:val="262626" w:themeColor="text1" w:themeTint="D9"/>
                      <w:sz w:val="24"/>
                      <w:szCs w:val="24"/>
                      <w:lang w:val="en-US"/>
                    </w:rPr>
                    <w:t>59-0%</w:t>
                  </w:r>
                </w:p>
              </w:tc>
            </w:tr>
            <w:tr w:rsidR="00742A48" w:rsidRPr="00742A48" w14:paraId="2CDB8AED" w14:textId="77777777" w:rsidTr="00742A48">
              <w:tc>
                <w:tcPr>
                  <w:tcW w:w="9322" w:type="dxa"/>
                  <w:gridSpan w:val="2"/>
                </w:tcPr>
                <w:p w14:paraId="2F63AD0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Výsledky vzdelávania</w:t>
                  </w:r>
                  <w:r w:rsidRPr="00742A48">
                    <w:rPr>
                      <w:rFonts w:cstheme="minorHAnsi"/>
                      <w:color w:val="262626" w:themeColor="text1" w:themeTint="D9"/>
                      <w:sz w:val="24"/>
                      <w:szCs w:val="24"/>
                    </w:rPr>
                    <w:t xml:space="preserve">: </w:t>
                  </w:r>
                </w:p>
                <w:p w14:paraId="1DF190C7"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Cieľ predmetu:</w:t>
                  </w:r>
                </w:p>
                <w:p w14:paraId="08C78EF8"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dokáže demonštrovať základné princípy a možnosti štatistickej </w:t>
                  </w:r>
                </w:p>
                <w:p w14:paraId="0ECBCB9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analýzy biomedicínskych údajov. Použiť výsledky štatistickej analýzy vo vedecko-</w:t>
                  </w:r>
                </w:p>
                <w:p w14:paraId="6724936C"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výskumných publikáciách v oblasti biologických a medicínskych vied. Dokáže spracovať </w:t>
                  </w:r>
                </w:p>
                <w:p w14:paraId="702CF82C"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získané údaje, realizovať správny výber  testov normality, testov pre parametre </w:t>
                  </w:r>
                </w:p>
                <w:p w14:paraId="574BF4B7" w14:textId="01388402"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normálneho rozdelenia a iné </w:t>
                  </w:r>
                </w:p>
                <w:p w14:paraId="17F7E2D4" w14:textId="77777777" w:rsidR="00742A48" w:rsidRPr="008E2206" w:rsidRDefault="00742A48" w:rsidP="00742A48">
                  <w:pPr>
                    <w:autoSpaceDE w:val="0"/>
                    <w:autoSpaceDN w:val="0"/>
                    <w:adjustRightInd w:val="0"/>
                    <w:ind w:firstLine="360"/>
                    <w:rPr>
                      <w:rFonts w:cstheme="minorHAnsi"/>
                      <w:color w:val="262626" w:themeColor="text1" w:themeTint="D9"/>
                      <w:sz w:val="24"/>
                      <w:szCs w:val="24"/>
                    </w:rPr>
                  </w:pPr>
                  <w:r w:rsidRPr="008E2206">
                    <w:rPr>
                      <w:rFonts w:cstheme="minorHAnsi"/>
                      <w:color w:val="262626" w:themeColor="text1" w:themeTint="D9"/>
                      <w:sz w:val="24"/>
                      <w:szCs w:val="24"/>
                    </w:rPr>
                    <w:t xml:space="preserve">Dokáže využiť jednoduchú korelačnú a regresnú analýzu. </w:t>
                  </w:r>
                </w:p>
                <w:p w14:paraId="1BC5AA65" w14:textId="77777777" w:rsidR="00742A48" w:rsidRPr="008E2206"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Praktické zručnosti:</w:t>
                  </w:r>
                </w:p>
                <w:p w14:paraId="0926B43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Spracovanie, analýza a interpretácia výsledkov štúdie</w:t>
                  </w:r>
                </w:p>
              </w:tc>
            </w:tr>
            <w:tr w:rsidR="00742A48" w:rsidRPr="00742A48" w14:paraId="72E8EEE0" w14:textId="77777777" w:rsidTr="00742A48">
              <w:tc>
                <w:tcPr>
                  <w:tcW w:w="9322" w:type="dxa"/>
                  <w:gridSpan w:val="2"/>
                </w:tcPr>
                <w:p w14:paraId="7D6D78B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Stručná osnova predmetu:</w:t>
                  </w:r>
                  <w:r w:rsidRPr="00742A48">
                    <w:rPr>
                      <w:rFonts w:cstheme="minorHAnsi"/>
                      <w:color w:val="262626" w:themeColor="text1" w:themeTint="D9"/>
                      <w:sz w:val="24"/>
                      <w:szCs w:val="24"/>
                    </w:rPr>
                    <w:t xml:space="preserve"> </w:t>
                  </w:r>
                </w:p>
                <w:p w14:paraId="6BBDF84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Náhodný výber.</w:t>
                  </w:r>
                </w:p>
                <w:p w14:paraId="71EA7AF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Normálne rozdelenie, jeho charakteristiky a grafické znázornenie.</w:t>
                  </w:r>
                </w:p>
                <w:p w14:paraId="4B7BE7A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Štatistické testovanie hypotéz .</w:t>
                  </w:r>
                </w:p>
                <w:p w14:paraId="6B7241F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Testy normality.</w:t>
                  </w:r>
                </w:p>
                <w:p w14:paraId="1958795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Jedno výberové a dvoj výberové testy pre parametre normálneho rozdelenia.</w:t>
                  </w:r>
                </w:p>
                <w:p w14:paraId="7233E0D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Jedno výberové a dvoj výberové testy pre iné ako normálne rozdelenia.</w:t>
                  </w:r>
                </w:p>
                <w:p w14:paraId="4B45509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Jednoduchá analýza rozptylu a Kruskal- Wallisov test.</w:t>
                  </w:r>
                </w:p>
                <w:p w14:paraId="3D31FC4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Korelačná a regresná analýza.</w:t>
                  </w:r>
                </w:p>
                <w:p w14:paraId="41A85C4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Asociácia medzi kvalitatívnymi premennými. </w:t>
                  </w:r>
                </w:p>
              </w:tc>
            </w:tr>
            <w:tr w:rsidR="00742A48" w:rsidRPr="00742A48" w14:paraId="2BB8FDA8" w14:textId="77777777" w:rsidTr="00742A48">
              <w:tc>
                <w:tcPr>
                  <w:tcW w:w="9322" w:type="dxa"/>
                  <w:gridSpan w:val="2"/>
                </w:tcPr>
                <w:p w14:paraId="6D20F47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Odporúčaná literatúra:</w:t>
                  </w:r>
                  <w:r w:rsidRPr="00742A48">
                    <w:rPr>
                      <w:rFonts w:cstheme="minorHAnsi"/>
                      <w:color w:val="262626" w:themeColor="text1" w:themeTint="D9"/>
                      <w:sz w:val="24"/>
                      <w:szCs w:val="24"/>
                    </w:rPr>
                    <w:t xml:space="preserve"> </w:t>
                  </w:r>
                </w:p>
                <w:p w14:paraId="244F8B6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Odporúčaná literatúra:</w:t>
                  </w:r>
                </w:p>
                <w:p w14:paraId="1AA44A0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ZVÁRA, K. : </w:t>
                  </w:r>
                  <w:r w:rsidRPr="00742A48">
                    <w:rPr>
                      <w:rFonts w:cstheme="minorHAnsi"/>
                      <w:i/>
                      <w:color w:val="262626" w:themeColor="text1" w:themeTint="D9"/>
                      <w:sz w:val="24"/>
                      <w:szCs w:val="24"/>
                    </w:rPr>
                    <w:t>Biostatistik</w:t>
                  </w:r>
                  <w:r w:rsidRPr="00742A48">
                    <w:rPr>
                      <w:rFonts w:cstheme="minorHAnsi"/>
                      <w:color w:val="262626" w:themeColor="text1" w:themeTint="D9"/>
                      <w:sz w:val="24"/>
                      <w:szCs w:val="24"/>
                    </w:rPr>
                    <w:t xml:space="preserve">a, Univerzita Karlova v Praze – Nakladatelství Karolinum, 2004; </w:t>
                  </w:r>
                </w:p>
              </w:tc>
            </w:tr>
            <w:tr w:rsidR="00742A48" w:rsidRPr="00742A48" w14:paraId="770E75AE" w14:textId="77777777" w:rsidTr="00742A48">
              <w:tc>
                <w:tcPr>
                  <w:tcW w:w="9322" w:type="dxa"/>
                  <w:gridSpan w:val="2"/>
                </w:tcPr>
                <w:p w14:paraId="72E7ED52"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w:t>
                  </w:r>
                  <w:r w:rsidRPr="00742A48">
                    <w:rPr>
                      <w:rFonts w:cstheme="minorHAnsi"/>
                      <w:iCs/>
                      <w:color w:val="262626" w:themeColor="text1" w:themeTint="D9"/>
                      <w:sz w:val="24"/>
                      <w:szCs w:val="24"/>
                    </w:rPr>
                    <w:t xml:space="preserve"> </w:t>
                  </w:r>
                </w:p>
                <w:p w14:paraId="46885415"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iCs/>
                      <w:color w:val="262626" w:themeColor="text1" w:themeTint="D9"/>
                      <w:sz w:val="24"/>
                      <w:szCs w:val="24"/>
                    </w:rPr>
                    <w:t>Slovenský jazyk</w:t>
                  </w:r>
                </w:p>
              </w:tc>
            </w:tr>
            <w:tr w:rsidR="00742A48" w:rsidRPr="00742A48" w14:paraId="3335425D" w14:textId="77777777" w:rsidTr="00742A48">
              <w:tc>
                <w:tcPr>
                  <w:tcW w:w="9322" w:type="dxa"/>
                  <w:gridSpan w:val="2"/>
                </w:tcPr>
                <w:p w14:paraId="00C57C1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w:t>
                  </w:r>
                </w:p>
              </w:tc>
            </w:tr>
            <w:tr w:rsidR="00742A48" w:rsidRPr="00742A48" w14:paraId="294254F7" w14:textId="77777777" w:rsidTr="00742A48">
              <w:tc>
                <w:tcPr>
                  <w:tcW w:w="9322" w:type="dxa"/>
                  <w:gridSpan w:val="2"/>
                </w:tcPr>
                <w:p w14:paraId="1D3FA761"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2E04FF0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Style w:val="Mriekatabuky3"/>
                    <w:tblW w:w="0" w:type="auto"/>
                    <w:tblLook w:val="00A0" w:firstRow="1" w:lastRow="0" w:firstColumn="1" w:lastColumn="0" w:noHBand="0" w:noVBand="0"/>
                  </w:tblPr>
                  <w:tblGrid>
                    <w:gridCol w:w="1496"/>
                    <w:gridCol w:w="1497"/>
                    <w:gridCol w:w="1497"/>
                    <w:gridCol w:w="1497"/>
                    <w:gridCol w:w="1497"/>
                    <w:gridCol w:w="1497"/>
                  </w:tblGrid>
                  <w:tr w:rsidR="00742A48" w:rsidRPr="00742A48" w14:paraId="224569DD" w14:textId="77777777" w:rsidTr="00742A48">
                    <w:tc>
                      <w:tcPr>
                        <w:tcW w:w="1496" w:type="dxa"/>
                        <w:tcBorders>
                          <w:top w:val="single" w:sz="4" w:space="0" w:color="auto"/>
                          <w:left w:val="single" w:sz="4" w:space="0" w:color="auto"/>
                          <w:bottom w:val="single" w:sz="4" w:space="0" w:color="auto"/>
                          <w:right w:val="single" w:sz="4" w:space="0" w:color="auto"/>
                        </w:tcBorders>
                      </w:tcPr>
                      <w:p w14:paraId="10B990D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A</w:t>
                        </w:r>
                      </w:p>
                    </w:tc>
                    <w:tc>
                      <w:tcPr>
                        <w:tcW w:w="1497" w:type="dxa"/>
                        <w:tcBorders>
                          <w:top w:val="single" w:sz="4" w:space="0" w:color="auto"/>
                          <w:left w:val="single" w:sz="4" w:space="0" w:color="auto"/>
                          <w:bottom w:val="single" w:sz="4" w:space="0" w:color="auto"/>
                          <w:right w:val="single" w:sz="4" w:space="0" w:color="auto"/>
                        </w:tcBorders>
                      </w:tcPr>
                      <w:p w14:paraId="39F76F8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auto"/>
                          <w:left w:val="single" w:sz="4" w:space="0" w:color="auto"/>
                          <w:bottom w:val="single" w:sz="4" w:space="0" w:color="auto"/>
                          <w:right w:val="single" w:sz="4" w:space="0" w:color="auto"/>
                        </w:tcBorders>
                      </w:tcPr>
                      <w:p w14:paraId="647D515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auto"/>
                          <w:left w:val="single" w:sz="4" w:space="0" w:color="auto"/>
                          <w:bottom w:val="single" w:sz="4" w:space="0" w:color="auto"/>
                          <w:right w:val="single" w:sz="4" w:space="0" w:color="auto"/>
                        </w:tcBorders>
                      </w:tcPr>
                      <w:p w14:paraId="36A62B8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auto"/>
                          <w:left w:val="single" w:sz="4" w:space="0" w:color="auto"/>
                          <w:bottom w:val="single" w:sz="4" w:space="0" w:color="auto"/>
                          <w:right w:val="single" w:sz="4" w:space="0" w:color="auto"/>
                        </w:tcBorders>
                      </w:tcPr>
                      <w:p w14:paraId="1FDFD6D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497" w:type="dxa"/>
                        <w:tcBorders>
                          <w:top w:val="single" w:sz="4" w:space="0" w:color="auto"/>
                          <w:left w:val="single" w:sz="4" w:space="0" w:color="auto"/>
                          <w:bottom w:val="single" w:sz="4" w:space="0" w:color="auto"/>
                          <w:right w:val="single" w:sz="4" w:space="0" w:color="auto"/>
                        </w:tcBorders>
                      </w:tcPr>
                      <w:p w14:paraId="6941F44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690417A4" w14:textId="77777777" w:rsidTr="00742A48">
                    <w:tc>
                      <w:tcPr>
                        <w:tcW w:w="1496" w:type="dxa"/>
                        <w:tcBorders>
                          <w:top w:val="single" w:sz="4" w:space="0" w:color="auto"/>
                          <w:left w:val="single" w:sz="4" w:space="0" w:color="auto"/>
                          <w:bottom w:val="single" w:sz="4" w:space="0" w:color="auto"/>
                          <w:right w:val="single" w:sz="4" w:space="0" w:color="auto"/>
                        </w:tcBorders>
                      </w:tcPr>
                      <w:p w14:paraId="5BFB18D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4AF54DA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3FB1773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1637F1A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7B3F01C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3B3485F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5D0BD04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3E21651C" w14:textId="77777777" w:rsidTr="00742A48">
              <w:tc>
                <w:tcPr>
                  <w:tcW w:w="9322" w:type="dxa"/>
                  <w:gridSpan w:val="2"/>
                </w:tcPr>
                <w:p w14:paraId="70C25667"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Vyučujúci:</w:t>
                  </w:r>
                </w:p>
                <w:p w14:paraId="6A79A2F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prof. MUDr. Branislav Kollár, PhD.</w:t>
                  </w:r>
                </w:p>
                <w:p w14:paraId="576E50DF" w14:textId="7E646CAA"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43FAE050" w14:textId="77777777" w:rsidTr="00742A48">
              <w:tc>
                <w:tcPr>
                  <w:tcW w:w="9322" w:type="dxa"/>
                  <w:gridSpan w:val="2"/>
                </w:tcPr>
                <w:p w14:paraId="2230C4CE" w14:textId="083999B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5944D9BF" w14:textId="77777777" w:rsidTr="00742A48">
              <w:tc>
                <w:tcPr>
                  <w:tcW w:w="9322" w:type="dxa"/>
                  <w:gridSpan w:val="2"/>
                </w:tcPr>
                <w:p w14:paraId="0A7C2FDD" w14:textId="0A5CB0CC" w:rsidR="00742A48" w:rsidRPr="00742A48" w:rsidRDefault="00567198" w:rsidP="00742A48">
                  <w:pPr>
                    <w:autoSpaceDE w:val="0"/>
                    <w:autoSpaceDN w:val="0"/>
                    <w:adjustRightInd w:val="0"/>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41625186"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73DE530D"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4"/>
              <w:tblW w:w="9322" w:type="dxa"/>
              <w:tblLook w:val="04A0" w:firstRow="1" w:lastRow="0" w:firstColumn="1" w:lastColumn="0" w:noHBand="0" w:noVBand="1"/>
            </w:tblPr>
            <w:tblGrid>
              <w:gridCol w:w="4110"/>
              <w:gridCol w:w="5212"/>
            </w:tblGrid>
            <w:tr w:rsidR="00742A48" w:rsidRPr="00742A48" w14:paraId="763DD84F" w14:textId="77777777" w:rsidTr="00742A48">
              <w:tc>
                <w:tcPr>
                  <w:tcW w:w="9322" w:type="dxa"/>
                  <w:gridSpan w:val="2"/>
                </w:tcPr>
                <w:p w14:paraId="3CB13B5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4859389A" w14:textId="77777777" w:rsidTr="00742A48">
              <w:tc>
                <w:tcPr>
                  <w:tcW w:w="9322" w:type="dxa"/>
                  <w:gridSpan w:val="2"/>
                </w:tcPr>
                <w:p w14:paraId="3DA043E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5A00399D" w14:textId="77777777" w:rsidTr="00742A48">
              <w:tc>
                <w:tcPr>
                  <w:tcW w:w="4110" w:type="dxa"/>
                </w:tcPr>
                <w:p w14:paraId="21DD3D5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color w:val="262626" w:themeColor="text1" w:themeTint="D9"/>
                      <w:sz w:val="24"/>
                      <w:szCs w:val="24"/>
                    </w:rPr>
                    <w:t xml:space="preserve"> </w:t>
                  </w:r>
                  <w:r w:rsidRPr="00742A48">
                    <w:rPr>
                      <w:rFonts w:cstheme="minorHAnsi"/>
                      <w:i/>
                      <w:color w:val="262626" w:themeColor="text1" w:themeTint="D9"/>
                      <w:sz w:val="24"/>
                      <w:szCs w:val="24"/>
                    </w:rPr>
                    <w:t>nový</w:t>
                  </w:r>
                </w:p>
              </w:tc>
              <w:tc>
                <w:tcPr>
                  <w:tcW w:w="5212" w:type="dxa"/>
                </w:tcPr>
                <w:p w14:paraId="3F86304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Názov predmetu:</w:t>
                  </w:r>
                  <w:r w:rsidRPr="00742A48">
                    <w:rPr>
                      <w:rFonts w:cstheme="minorHAnsi"/>
                      <w:color w:val="262626" w:themeColor="text1" w:themeTint="D9"/>
                      <w:sz w:val="24"/>
                      <w:szCs w:val="24"/>
                    </w:rPr>
                    <w:t xml:space="preserve"> </w:t>
                  </w:r>
                </w:p>
                <w:p w14:paraId="19F7FF0C"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color w:val="262626" w:themeColor="text1" w:themeTint="D9"/>
                      <w:sz w:val="24"/>
                      <w:szCs w:val="24"/>
                    </w:rPr>
                    <w:t>Dizertačná skúška</w:t>
                  </w:r>
                  <w:r w:rsidRPr="00742A48">
                    <w:rPr>
                      <w:rFonts w:cstheme="minorHAnsi"/>
                      <w:b/>
                      <w:color w:val="262626" w:themeColor="text1" w:themeTint="D9"/>
                      <w:sz w:val="24"/>
                      <w:szCs w:val="24"/>
                    </w:rPr>
                    <w:t xml:space="preserve"> </w:t>
                  </w:r>
                </w:p>
              </w:tc>
            </w:tr>
            <w:tr w:rsidR="00742A48" w:rsidRPr="00742A48" w14:paraId="5BF67E19" w14:textId="77777777" w:rsidTr="00742A48">
              <w:trPr>
                <w:trHeight w:val="558"/>
              </w:trPr>
              <w:tc>
                <w:tcPr>
                  <w:tcW w:w="9322" w:type="dxa"/>
                  <w:gridSpan w:val="2"/>
                </w:tcPr>
                <w:p w14:paraId="55AF161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38EFA3A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denná/externá forma:  samoštúdium</w:t>
                  </w:r>
                </w:p>
                <w:p w14:paraId="5C66576B"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600 hod. / semester</w:t>
                  </w:r>
                </w:p>
                <w:p w14:paraId="5D34999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Spolu záťaž:             600 hod. / semester  </w:t>
                  </w:r>
                </w:p>
                <w:p w14:paraId="45F4D0A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Vzdelávacia činnosť sa uskutočňuje prezenčnou metódou</w:t>
                  </w:r>
                </w:p>
              </w:tc>
            </w:tr>
            <w:tr w:rsidR="00742A48" w:rsidRPr="00742A48" w14:paraId="1A3C1F8E" w14:textId="77777777" w:rsidTr="00742A48">
              <w:trPr>
                <w:trHeight w:val="286"/>
              </w:trPr>
              <w:tc>
                <w:tcPr>
                  <w:tcW w:w="9322" w:type="dxa"/>
                  <w:gridSpan w:val="2"/>
                </w:tcPr>
                <w:p w14:paraId="1A506B96" w14:textId="7E2F12A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00567198">
                    <w:rPr>
                      <w:rFonts w:cstheme="minorHAnsi"/>
                      <w:bCs/>
                      <w:color w:val="262626" w:themeColor="text1" w:themeTint="D9"/>
                      <w:sz w:val="24"/>
                      <w:szCs w:val="24"/>
                    </w:rPr>
                    <w:t>skúška</w:t>
                  </w:r>
                </w:p>
              </w:tc>
            </w:tr>
            <w:tr w:rsidR="00742A48" w:rsidRPr="00742A48" w14:paraId="1DCC687B" w14:textId="77777777" w:rsidTr="00742A48">
              <w:trPr>
                <w:trHeight w:val="286"/>
              </w:trPr>
              <w:tc>
                <w:tcPr>
                  <w:tcW w:w="9322" w:type="dxa"/>
                  <w:gridSpan w:val="2"/>
                </w:tcPr>
                <w:p w14:paraId="0F9337B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w:t>
                  </w:r>
                  <w:r w:rsidRPr="00742A48">
                    <w:rPr>
                      <w:rFonts w:cstheme="minorHAnsi"/>
                      <w:b/>
                      <w:color w:val="262626" w:themeColor="text1" w:themeTint="D9"/>
                      <w:sz w:val="24"/>
                      <w:szCs w:val="24"/>
                    </w:rPr>
                    <w:t>20</w:t>
                  </w:r>
                </w:p>
              </w:tc>
            </w:tr>
            <w:tr w:rsidR="00742A48" w:rsidRPr="00742A48" w14:paraId="7B6350AD" w14:textId="77777777" w:rsidTr="00742A48">
              <w:tc>
                <w:tcPr>
                  <w:tcW w:w="9322" w:type="dxa"/>
                  <w:gridSpan w:val="2"/>
                </w:tcPr>
                <w:p w14:paraId="45D0EEB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štvrtý</w:t>
                  </w:r>
                </w:p>
              </w:tc>
            </w:tr>
            <w:tr w:rsidR="00742A48" w:rsidRPr="00742A48" w14:paraId="1F2BF2EC" w14:textId="77777777" w:rsidTr="00742A48">
              <w:tc>
                <w:tcPr>
                  <w:tcW w:w="9322" w:type="dxa"/>
                  <w:gridSpan w:val="2"/>
                </w:tcPr>
                <w:p w14:paraId="2C1AE76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w:t>
                  </w:r>
                  <w:r w:rsidRPr="00742A48">
                    <w:rPr>
                      <w:rFonts w:cstheme="minorHAnsi"/>
                      <w:color w:val="262626" w:themeColor="text1" w:themeTint="D9"/>
                      <w:sz w:val="24"/>
                      <w:szCs w:val="24"/>
                    </w:rPr>
                    <w:t xml:space="preserve"> 3</w:t>
                  </w:r>
                </w:p>
              </w:tc>
            </w:tr>
            <w:tr w:rsidR="00742A48" w:rsidRPr="00742A48" w14:paraId="19839E0A" w14:textId="77777777" w:rsidTr="00742A48">
              <w:tc>
                <w:tcPr>
                  <w:tcW w:w="9322" w:type="dxa"/>
                  <w:gridSpan w:val="2"/>
                </w:tcPr>
                <w:p w14:paraId="5AE5B201"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Podmieňujúce predmety: </w:t>
                  </w:r>
                  <w:r w:rsidRPr="00742A48">
                    <w:rPr>
                      <w:rFonts w:cstheme="minorHAnsi"/>
                      <w:color w:val="262626" w:themeColor="text1" w:themeTint="D9"/>
                      <w:sz w:val="24"/>
                      <w:szCs w:val="24"/>
                    </w:rPr>
                    <w:t xml:space="preserve">pre absolvovanie predmetu štátnej skúšky - dizertačná skúška </w:t>
                  </w:r>
                </w:p>
                <w:p w14:paraId="1E31575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sa vyžaduje absolvovanie predmetu Metodológie vedeckej práce jazyka Výskumný </w:t>
                  </w:r>
                </w:p>
                <w:p w14:paraId="74130A6B" w14:textId="38EAAE66"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projekt, Fyzioterapia I. a II.</w:t>
                  </w:r>
                </w:p>
              </w:tc>
            </w:tr>
            <w:tr w:rsidR="00742A48" w:rsidRPr="00742A48" w14:paraId="4C713851" w14:textId="77777777" w:rsidTr="00742A48">
              <w:tc>
                <w:tcPr>
                  <w:tcW w:w="9322" w:type="dxa"/>
                  <w:gridSpan w:val="2"/>
                </w:tcPr>
                <w:p w14:paraId="6952A026"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Podmienky na absolvovanie predmetu:</w:t>
                  </w:r>
                  <w:r w:rsidRPr="00742A48">
                    <w:rPr>
                      <w:rFonts w:cstheme="minorHAnsi"/>
                      <w:b/>
                      <w:color w:val="262626" w:themeColor="text1" w:themeTint="D9"/>
                      <w:sz w:val="24"/>
                      <w:szCs w:val="24"/>
                    </w:rPr>
                    <w:tab/>
                  </w:r>
                </w:p>
                <w:p w14:paraId="3948B9F9"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Úspešné absolvovanie všetkých študijných povinnosti doktorandského študijného </w:t>
                  </w:r>
                </w:p>
                <w:p w14:paraId="1D5059E9"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programu fyzioterapia, pedagogicko vzdelávacej časti a vedeckej činnosti s počtom </w:t>
                  </w:r>
                </w:p>
                <w:p w14:paraId="21D6CCB0" w14:textId="36134BD1"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kreditov 180 denná forma/240 externá forma a kontrolované samoštúdium.</w:t>
                  </w:r>
                </w:p>
                <w:p w14:paraId="48775195" w14:textId="77777777" w:rsidR="00742A48" w:rsidRPr="00742A48" w:rsidRDefault="00742A48" w:rsidP="00B02221">
                  <w:pPr>
                    <w:numPr>
                      <w:ilvl w:val="0"/>
                      <w:numId w:val="25"/>
                    </w:numPr>
                    <w:autoSpaceDE w:val="0"/>
                    <w:autoSpaceDN w:val="0"/>
                    <w:adjustRightInd w:val="0"/>
                    <w:rPr>
                      <w:rFonts w:cstheme="minorHAnsi"/>
                      <w:color w:val="262626" w:themeColor="text1" w:themeTint="D9"/>
                      <w:sz w:val="24"/>
                      <w:szCs w:val="24"/>
                    </w:rPr>
                  </w:pPr>
                  <w:r w:rsidRPr="00742A48">
                    <w:rPr>
                      <w:rFonts w:cstheme="minorHAnsi"/>
                      <w:color w:val="262626" w:themeColor="text1" w:themeTint="D9"/>
                      <w:sz w:val="24"/>
                      <w:szCs w:val="24"/>
                    </w:rPr>
                    <w:t>Študijná činnosť</w:t>
                  </w:r>
                </w:p>
                <w:p w14:paraId="4924035D"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Absolvovanie povinných a povinne voliteľných predmetov, pedagogicko vzdelávacia </w:t>
                  </w:r>
                </w:p>
                <w:p w14:paraId="24818C36" w14:textId="2E95EFF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činnosť</w:t>
                  </w:r>
                </w:p>
                <w:p w14:paraId="18ECA73F" w14:textId="77777777" w:rsidR="00742A48" w:rsidRPr="00742A48" w:rsidRDefault="00742A48" w:rsidP="00B02221">
                  <w:pPr>
                    <w:numPr>
                      <w:ilvl w:val="0"/>
                      <w:numId w:val="25"/>
                    </w:numPr>
                    <w:autoSpaceDE w:val="0"/>
                    <w:autoSpaceDN w:val="0"/>
                    <w:adjustRightInd w:val="0"/>
                    <w:rPr>
                      <w:rFonts w:cstheme="minorHAnsi"/>
                      <w:color w:val="262626" w:themeColor="text1" w:themeTint="D9"/>
                      <w:sz w:val="24"/>
                      <w:szCs w:val="24"/>
                    </w:rPr>
                  </w:pPr>
                  <w:r w:rsidRPr="00742A48">
                    <w:rPr>
                      <w:rFonts w:cstheme="minorHAnsi"/>
                      <w:color w:val="262626" w:themeColor="text1" w:themeTint="D9"/>
                      <w:sz w:val="24"/>
                      <w:szCs w:val="24"/>
                    </w:rPr>
                    <w:t>Pedagogicko-vzdelávacia činnosť</w:t>
                  </w:r>
                  <w:r w:rsidRPr="00742A48">
                    <w:rPr>
                      <w:rFonts w:cstheme="minorHAnsi"/>
                      <w:color w:val="262626" w:themeColor="text1" w:themeTint="D9"/>
                      <w:sz w:val="24"/>
                      <w:szCs w:val="24"/>
                    </w:rPr>
                    <w:tab/>
                  </w:r>
                  <w:r w:rsidRPr="00742A48">
                    <w:rPr>
                      <w:rFonts w:cstheme="minorHAnsi"/>
                      <w:color w:val="262626" w:themeColor="text1" w:themeTint="D9"/>
                      <w:sz w:val="24"/>
                      <w:szCs w:val="24"/>
                    </w:rPr>
                    <w:tab/>
                  </w:r>
                  <w:r w:rsidRPr="00742A48">
                    <w:rPr>
                      <w:rFonts w:cstheme="minorHAnsi"/>
                      <w:color w:val="262626" w:themeColor="text1" w:themeTint="D9"/>
                      <w:sz w:val="24"/>
                      <w:szCs w:val="24"/>
                    </w:rPr>
                    <w:tab/>
                  </w:r>
                  <w:r w:rsidRPr="00742A48">
                    <w:rPr>
                      <w:rFonts w:cstheme="minorHAnsi"/>
                      <w:color w:val="262626" w:themeColor="text1" w:themeTint="D9"/>
                      <w:sz w:val="24"/>
                      <w:szCs w:val="24"/>
                    </w:rPr>
                    <w:tab/>
                  </w:r>
                </w:p>
                <w:p w14:paraId="49D8D52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výučba na vysokej škole 5 kreditov /max. 4 za štúdium </w:t>
                  </w:r>
                </w:p>
                <w:p w14:paraId="1E754A8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denné 1-3 ročníku, externé 1- 4 ročník v zimnom/letnom semestri</w:t>
                  </w:r>
                </w:p>
                <w:p w14:paraId="14B7DF7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študijných textov 10kreditov /max. 3 za štúdium</w:t>
                  </w:r>
                </w:p>
                <w:p w14:paraId="6D05100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denné 1-3 ročníku, externé 1-4 ročník v zimnom/letnom semestri </w:t>
                  </w:r>
                </w:p>
                <w:p w14:paraId="7644CC0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študijných textov v spoluautorstve 5 kreditov /max. 3 za štúdium</w:t>
                  </w:r>
                </w:p>
                <w:p w14:paraId="485459E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denné 1-3 ročníku, externé 1-  4 ročník v zimnom/letnom semestri </w:t>
                  </w:r>
                </w:p>
                <w:p w14:paraId="6709A44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odborná práca súvisiaca s pedagogickou činnosťou</w:t>
                  </w:r>
                  <w:r w:rsidRPr="00742A48">
                    <w:rPr>
                      <w:rFonts w:cstheme="minorHAnsi"/>
                      <w:color w:val="262626" w:themeColor="text1" w:themeTint="D9"/>
                      <w:sz w:val="24"/>
                      <w:szCs w:val="24"/>
                    </w:rPr>
                    <w:tab/>
                    <w:t>5 kreditov /max. 4 za štúdium</w:t>
                  </w:r>
                </w:p>
                <w:p w14:paraId="77F0C5F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denné 1-3 ročníku, externé 1- 4 ročník v zimnom/letnom semestri </w:t>
                  </w:r>
                </w:p>
                <w:p w14:paraId="6AE82E3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vedenie bakalárskej práce + posudok 5 kreditov /max. 6 za štúdium</w:t>
                  </w:r>
                </w:p>
                <w:p w14:paraId="68429DF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denné 1-3 ročníku, externé 1- 4 ročník v zimnom/letnom semestri </w:t>
                  </w:r>
                </w:p>
                <w:p w14:paraId="5EB31BC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oponentský posudok záverečnej práce 2 kreditov /max. 6 za štúdium</w:t>
                  </w:r>
                </w:p>
                <w:p w14:paraId="183D24E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denné 1-3 ročníku, externé 1- 4 ročník v zimnom/letnom semestri </w:t>
                  </w:r>
                </w:p>
                <w:p w14:paraId="7CBD0DE0" w14:textId="77777777" w:rsidR="00742A48" w:rsidRPr="00742A48" w:rsidRDefault="00742A48" w:rsidP="00B02221">
                  <w:pPr>
                    <w:numPr>
                      <w:ilvl w:val="0"/>
                      <w:numId w:val="25"/>
                    </w:numPr>
                    <w:autoSpaceDE w:val="0"/>
                    <w:autoSpaceDN w:val="0"/>
                    <w:adjustRightInd w:val="0"/>
                    <w:rPr>
                      <w:rFonts w:cstheme="minorHAnsi"/>
                      <w:color w:val="262626" w:themeColor="text1" w:themeTint="D9"/>
                      <w:sz w:val="24"/>
                      <w:szCs w:val="24"/>
                    </w:rPr>
                  </w:pPr>
                  <w:r w:rsidRPr="00742A48">
                    <w:rPr>
                      <w:rFonts w:cstheme="minorHAnsi"/>
                      <w:color w:val="262626" w:themeColor="text1" w:themeTint="D9"/>
                      <w:sz w:val="24"/>
                      <w:szCs w:val="24"/>
                    </w:rPr>
                    <w:t xml:space="preserve"> Vedecká činnosť:</w:t>
                  </w:r>
                </w:p>
                <w:p w14:paraId="7BCA3C6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Vydanie monografie – max. 1 /30 kreditov</w:t>
                  </w:r>
                </w:p>
                <w:p w14:paraId="187C9A0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Vydanie monografie v spoluautorstve – max. 1/15 kreditov</w:t>
                  </w:r>
                </w:p>
                <w:p w14:paraId="7F2DF18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Vydanie kapitoly v monografii – max. 1/10 kreditov</w:t>
                  </w:r>
                </w:p>
                <w:p w14:paraId="31130AB1"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 xml:space="preserve">Uverejnenie vedeckej štúdie v recenzovanom časopise a zborníku doma – max. 6/ 5 </w:t>
                  </w:r>
                </w:p>
                <w:p w14:paraId="2098CDD2" w14:textId="05A1F3C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kreditov</w:t>
                  </w:r>
                </w:p>
                <w:p w14:paraId="5A03D2A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Uverejnenie vedeckej štúdie v recenzovanom časopise a zborníku v zahraničí v CJ – max. </w:t>
                  </w:r>
                </w:p>
                <w:p w14:paraId="211CC73C" w14:textId="428DEE82"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6/ 10 kreditov</w:t>
                  </w:r>
                </w:p>
                <w:p w14:paraId="6814096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odborného článku – max. 6 / 3</w:t>
                  </w:r>
                </w:p>
                <w:p w14:paraId="63B8E47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recenzie – max. 6 / 1 kredit</w:t>
                  </w:r>
                </w:p>
                <w:p w14:paraId="4721B0B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Vystúpenie na odbornom seminári doma – max. 6 / 3 kreditov</w:t>
                  </w:r>
                </w:p>
                <w:p w14:paraId="7284AC7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Vystúpenie na odbornom seminári v zahraničí v CJ – max. 6/ 5 kreditov</w:t>
                  </w:r>
                </w:p>
                <w:p w14:paraId="66D8A76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Vystúpenie na konferencii doma – max. 6/ 5 kreditov</w:t>
                  </w:r>
                </w:p>
                <w:p w14:paraId="209BA69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Vystúpenie na konferencii v zahraničí v CJ – max. 6/ 8 kreditov</w:t>
                  </w:r>
                </w:p>
                <w:p w14:paraId="0E52A5D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Spoluriešiteľ vedeckého projektu – max. 3/ 10 kreditov</w:t>
                  </w:r>
                </w:p>
                <w:p w14:paraId="13B1827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Redakčné a zostavovateľské práce – max. 6/ 5 kreditov</w:t>
                  </w:r>
                </w:p>
                <w:p w14:paraId="1BE7337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Práca v programovom a organizačnom výbore vedeckých podujatí – max. 6/ 3kreditov</w:t>
                  </w:r>
                </w:p>
                <w:p w14:paraId="0FAE88C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štúdie v karentovanom časopise doma – max. 6 / 20kreditov</w:t>
                  </w:r>
                </w:p>
                <w:p w14:paraId="35C2937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štúdie v karentovanom časopise v zahraničí  – max. 6</w:t>
                  </w:r>
                  <w:r w:rsidRPr="00742A48">
                    <w:rPr>
                      <w:rFonts w:cstheme="minorHAnsi"/>
                      <w:color w:val="262626" w:themeColor="text1" w:themeTint="D9"/>
                      <w:sz w:val="24"/>
                      <w:szCs w:val="24"/>
                    </w:rPr>
                    <w:tab/>
                    <w:t xml:space="preserve"> / 30 kreditov</w:t>
                  </w:r>
                </w:p>
                <w:p w14:paraId="049EF24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Uverejnenie štúdie doma a v zahraničí (Wos + SCOPUS) – max. 6 / 15 kreditov</w:t>
                  </w:r>
                </w:p>
                <w:p w14:paraId="60C239C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Citácia doma – max. 3/ 2 kredity</w:t>
                  </w:r>
                </w:p>
                <w:p w14:paraId="163078C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Citácia v zahraničí – max. 3/ 5 kreditov</w:t>
                  </w:r>
                </w:p>
                <w:p w14:paraId="5C95C46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Obhajoba dizertačnej práce 3/ 30 kreditov</w:t>
                  </w:r>
                </w:p>
                <w:p w14:paraId="2831512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Študent sa prihlási na štátnu skúšku cez akademický informačný systém, odovzdá </w:t>
                  </w:r>
                </w:p>
                <w:p w14:paraId="789B9A85" w14:textId="5FB46FC9"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podpísanú prihlášku k štátnej skúške </w:t>
                  </w:r>
                </w:p>
                <w:p w14:paraId="4435E6D8"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rPr>
                    <w:t xml:space="preserve">A: 100-93%, B: 92-85%, C 84-77%, D 76-69%, E68- 60%,FX </w:t>
                  </w:r>
                </w:p>
                <w:p w14:paraId="0483E5FE" w14:textId="07041F6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59-0</w:t>
                  </w:r>
                </w:p>
                <w:p w14:paraId="531AF68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Hodnotenie požadovaných vedomostí teoretickej  skúšky pred komisiou. </w:t>
                  </w:r>
                </w:p>
              </w:tc>
            </w:tr>
            <w:tr w:rsidR="00742A48" w:rsidRPr="00742A48" w14:paraId="7D23D081" w14:textId="77777777" w:rsidTr="00742A48">
              <w:tc>
                <w:tcPr>
                  <w:tcW w:w="9322" w:type="dxa"/>
                  <w:gridSpan w:val="2"/>
                </w:tcPr>
                <w:p w14:paraId="2E8A6500"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Výsledky vzdelávania:</w:t>
                  </w:r>
                </w:p>
                <w:p w14:paraId="26347C8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študijného odboru Fyzioterapia má teoretické znalosti  z  odboru  Fyzioterapia v </w:t>
                  </w:r>
                </w:p>
                <w:p w14:paraId="02537BB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rozsahu potrebnom na riešenie zadaného vedeckého problému, teoretické znalosti o </w:t>
                  </w:r>
                </w:p>
                <w:p w14:paraId="124CD56F"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najnovších informačných technológiách, jazykové znalosti potrebné k získavaniu </w:t>
                  </w:r>
                </w:p>
                <w:p w14:paraId="552D63C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potrebných vedeckých informácií zo zahraničných zdrojov a prezentácii výsledkov </w:t>
                  </w:r>
                </w:p>
                <w:p w14:paraId="0E518838" w14:textId="28A4CBDB"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výskumu v zahraničných časopisoch a na medzinárodných konferenciách:</w:t>
                  </w:r>
                </w:p>
                <w:p w14:paraId="35EFFE95"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vie realizovať výskum aktuálneho otvoreného vedeckého problému zo </w:t>
                  </w:r>
                </w:p>
                <w:p w14:paraId="38AD2D8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študijného odboru Fyzioterapia, ovláda zásady vedeckej práce a  vedecké formulovanie </w:t>
                  </w:r>
                </w:p>
                <w:p w14:paraId="23913E9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problému a metódy jeho riešenia, ovláda využívanie moderných informačných a </w:t>
                  </w:r>
                </w:p>
                <w:p w14:paraId="48E7C05D"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komunikačných technológií, ovláda metódy štatistickej analýzy, pozná právne aspekty </w:t>
                  </w:r>
                </w:p>
                <w:p w14:paraId="052C282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fyzioterapeutického výskumu, ako aj etické a spoločenské stránky vedeckej práce, ovláda </w:t>
                  </w:r>
                </w:p>
                <w:p w14:paraId="1A87C92F"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prezentáciu výsledkov v publikačnej a prednáškovej forme, presadzuje rozvoj študijného </w:t>
                  </w:r>
                </w:p>
                <w:p w14:paraId="68E3904D" w14:textId="0A0C7240"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odboru  Fyzioterapia a jeho  prínos pre prax.</w:t>
                  </w:r>
                </w:p>
              </w:tc>
            </w:tr>
            <w:tr w:rsidR="00742A48" w:rsidRPr="00742A48" w14:paraId="0FF91C32" w14:textId="77777777" w:rsidTr="00742A48">
              <w:tc>
                <w:tcPr>
                  <w:tcW w:w="9322" w:type="dxa"/>
                  <w:gridSpan w:val="2"/>
                </w:tcPr>
                <w:p w14:paraId="6202F2B3"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Stručná osnova predmetu:</w:t>
                  </w:r>
                </w:p>
                <w:p w14:paraId="6CABB11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Je definovaná v informačných listoch predmetov: Výskumný projekt, Metodológia </w:t>
                  </w:r>
                </w:p>
                <w:p w14:paraId="2625B763" w14:textId="663DD1E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vedeckej práce, Fyzioterapia I., Fyzioterapia II.</w:t>
                  </w:r>
                </w:p>
              </w:tc>
            </w:tr>
            <w:tr w:rsidR="00742A48" w:rsidRPr="00742A48" w14:paraId="3C24EA16" w14:textId="77777777" w:rsidTr="00742A48">
              <w:tc>
                <w:tcPr>
                  <w:tcW w:w="9322" w:type="dxa"/>
                  <w:gridSpan w:val="2"/>
                </w:tcPr>
                <w:p w14:paraId="62BB6BB9"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Odporúčaná literatúra:</w:t>
                  </w:r>
                </w:p>
                <w:p w14:paraId="4B2095F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Publikácie odporúčané k štúdiu v jednotlivých predmetoch štúdia.</w:t>
                  </w:r>
                </w:p>
              </w:tc>
            </w:tr>
            <w:tr w:rsidR="00742A48" w:rsidRPr="00742A48" w14:paraId="52273851" w14:textId="77777777" w:rsidTr="00742A48">
              <w:tc>
                <w:tcPr>
                  <w:tcW w:w="9322" w:type="dxa"/>
                  <w:gridSpan w:val="2"/>
                </w:tcPr>
                <w:p w14:paraId="6F3515E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 xml:space="preserve"> </w:t>
                  </w:r>
                </w:p>
                <w:p w14:paraId="6296E6F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iCs/>
                      <w:color w:val="262626" w:themeColor="text1" w:themeTint="D9"/>
                      <w:sz w:val="24"/>
                      <w:szCs w:val="24"/>
                    </w:rPr>
                    <w:t>Slovenský jazyk</w:t>
                  </w:r>
                </w:p>
              </w:tc>
            </w:tr>
            <w:tr w:rsidR="00742A48" w:rsidRPr="00742A48" w14:paraId="68FDDF4A" w14:textId="77777777" w:rsidTr="00742A48">
              <w:tc>
                <w:tcPr>
                  <w:tcW w:w="9322" w:type="dxa"/>
                  <w:gridSpan w:val="2"/>
                </w:tcPr>
                <w:p w14:paraId="45A86A2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w:t>
                  </w:r>
                </w:p>
              </w:tc>
            </w:tr>
            <w:tr w:rsidR="00742A48" w:rsidRPr="00742A48" w14:paraId="2D668354" w14:textId="77777777" w:rsidTr="00742A48">
              <w:tc>
                <w:tcPr>
                  <w:tcW w:w="9322" w:type="dxa"/>
                  <w:gridSpan w:val="2"/>
                </w:tcPr>
                <w:p w14:paraId="6E6C1AC2"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444B6E8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Style w:val="Mriekatabuky4"/>
                    <w:tblW w:w="0" w:type="auto"/>
                    <w:tblLook w:val="04A0" w:firstRow="1" w:lastRow="0" w:firstColumn="1" w:lastColumn="0" w:noHBand="0" w:noVBand="1"/>
                  </w:tblPr>
                  <w:tblGrid>
                    <w:gridCol w:w="1496"/>
                    <w:gridCol w:w="1497"/>
                    <w:gridCol w:w="1497"/>
                    <w:gridCol w:w="1497"/>
                    <w:gridCol w:w="1497"/>
                    <w:gridCol w:w="1497"/>
                  </w:tblGrid>
                  <w:tr w:rsidR="00742A48" w:rsidRPr="00742A48" w14:paraId="28089099" w14:textId="77777777" w:rsidTr="00742A48">
                    <w:tc>
                      <w:tcPr>
                        <w:tcW w:w="1496" w:type="dxa"/>
                        <w:tcBorders>
                          <w:top w:val="single" w:sz="4" w:space="0" w:color="auto"/>
                          <w:left w:val="single" w:sz="4" w:space="0" w:color="auto"/>
                          <w:bottom w:val="single" w:sz="4" w:space="0" w:color="auto"/>
                          <w:right w:val="single" w:sz="4" w:space="0" w:color="auto"/>
                        </w:tcBorders>
                      </w:tcPr>
                      <w:p w14:paraId="1CDAFF3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497" w:type="dxa"/>
                        <w:tcBorders>
                          <w:top w:val="single" w:sz="4" w:space="0" w:color="auto"/>
                          <w:left w:val="single" w:sz="4" w:space="0" w:color="auto"/>
                          <w:bottom w:val="single" w:sz="4" w:space="0" w:color="auto"/>
                          <w:right w:val="single" w:sz="4" w:space="0" w:color="auto"/>
                        </w:tcBorders>
                      </w:tcPr>
                      <w:p w14:paraId="187E9FBA"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auto"/>
                          <w:left w:val="single" w:sz="4" w:space="0" w:color="auto"/>
                          <w:bottom w:val="single" w:sz="4" w:space="0" w:color="auto"/>
                          <w:right w:val="single" w:sz="4" w:space="0" w:color="auto"/>
                        </w:tcBorders>
                      </w:tcPr>
                      <w:p w14:paraId="4CC270D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auto"/>
                          <w:left w:val="single" w:sz="4" w:space="0" w:color="auto"/>
                          <w:bottom w:val="single" w:sz="4" w:space="0" w:color="auto"/>
                          <w:right w:val="single" w:sz="4" w:space="0" w:color="auto"/>
                        </w:tcBorders>
                      </w:tcPr>
                      <w:p w14:paraId="5A70EDB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auto"/>
                          <w:left w:val="single" w:sz="4" w:space="0" w:color="auto"/>
                          <w:bottom w:val="single" w:sz="4" w:space="0" w:color="auto"/>
                          <w:right w:val="single" w:sz="4" w:space="0" w:color="auto"/>
                        </w:tcBorders>
                      </w:tcPr>
                      <w:p w14:paraId="395D0D2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497" w:type="dxa"/>
                        <w:tcBorders>
                          <w:top w:val="single" w:sz="4" w:space="0" w:color="auto"/>
                          <w:left w:val="single" w:sz="4" w:space="0" w:color="auto"/>
                          <w:bottom w:val="single" w:sz="4" w:space="0" w:color="auto"/>
                          <w:right w:val="single" w:sz="4" w:space="0" w:color="auto"/>
                        </w:tcBorders>
                      </w:tcPr>
                      <w:p w14:paraId="41CE726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62B1C63D" w14:textId="77777777" w:rsidTr="00742A48">
                    <w:tc>
                      <w:tcPr>
                        <w:tcW w:w="1496" w:type="dxa"/>
                        <w:tcBorders>
                          <w:top w:val="single" w:sz="4" w:space="0" w:color="auto"/>
                          <w:left w:val="single" w:sz="4" w:space="0" w:color="auto"/>
                          <w:bottom w:val="single" w:sz="4" w:space="0" w:color="auto"/>
                          <w:right w:val="single" w:sz="4" w:space="0" w:color="auto"/>
                        </w:tcBorders>
                      </w:tcPr>
                      <w:p w14:paraId="6B9FFE9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73F7E6B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085AC2F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1CF53D8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0746B47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3E872C0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590EF1F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30950040" w14:textId="77777777" w:rsidTr="00742A48">
              <w:trPr>
                <w:trHeight w:val="893"/>
              </w:trPr>
              <w:tc>
                <w:tcPr>
                  <w:tcW w:w="9322" w:type="dxa"/>
                  <w:gridSpan w:val="2"/>
                </w:tcPr>
                <w:p w14:paraId="50C8F020" w14:textId="77777777" w:rsidR="00742A48" w:rsidRPr="008E2206" w:rsidRDefault="00742A48" w:rsidP="00742A48">
                  <w:pPr>
                    <w:autoSpaceDE w:val="0"/>
                    <w:autoSpaceDN w:val="0"/>
                    <w:adjustRightInd w:val="0"/>
                    <w:ind w:firstLine="360"/>
                    <w:rPr>
                      <w:rFonts w:cstheme="minorHAnsi"/>
                      <w:b/>
                      <w:color w:val="262626" w:themeColor="text1" w:themeTint="D9"/>
                      <w:sz w:val="24"/>
                      <w:szCs w:val="24"/>
                    </w:rPr>
                  </w:pPr>
                  <w:r w:rsidRPr="008E2206">
                    <w:rPr>
                      <w:rFonts w:cstheme="minorHAnsi"/>
                      <w:b/>
                      <w:color w:val="262626" w:themeColor="text1" w:themeTint="D9"/>
                      <w:sz w:val="24"/>
                      <w:szCs w:val="24"/>
                    </w:rPr>
                    <w:lastRenderedPageBreak/>
                    <w:t>Skúšajúci:</w:t>
                  </w:r>
                </w:p>
                <w:p w14:paraId="47B0E7D2" w14:textId="77777777" w:rsidR="00742A48" w:rsidRPr="008E2206" w:rsidRDefault="00742A48" w:rsidP="00742A48">
                  <w:pPr>
                    <w:autoSpaceDE w:val="0"/>
                    <w:autoSpaceDN w:val="0"/>
                    <w:adjustRightInd w:val="0"/>
                    <w:ind w:firstLine="360"/>
                    <w:rPr>
                      <w:rFonts w:cstheme="minorHAnsi"/>
                      <w:b/>
                      <w:color w:val="262626" w:themeColor="text1" w:themeTint="D9"/>
                      <w:sz w:val="24"/>
                      <w:szCs w:val="24"/>
                    </w:rPr>
                  </w:pPr>
                  <w:r w:rsidRPr="008E2206">
                    <w:rPr>
                      <w:rFonts w:cstheme="minorHAnsi"/>
                      <w:bCs/>
                      <w:color w:val="262626" w:themeColor="text1" w:themeTint="D9"/>
                      <w:sz w:val="24"/>
                      <w:szCs w:val="24"/>
                    </w:rPr>
                    <w:t>prof. MUDr. Ľudovít Gašpar, CSc</w:t>
                  </w:r>
                  <w:r w:rsidRPr="008E2206">
                    <w:rPr>
                      <w:rFonts w:cstheme="minorHAnsi"/>
                      <w:b/>
                      <w:color w:val="262626" w:themeColor="text1" w:themeTint="D9"/>
                      <w:sz w:val="24"/>
                      <w:szCs w:val="24"/>
                    </w:rPr>
                    <w:t>.</w:t>
                  </w:r>
                </w:p>
                <w:p w14:paraId="68BA4837" w14:textId="77777777" w:rsidR="00742A48" w:rsidRPr="008E2206" w:rsidRDefault="00742A48" w:rsidP="00742A48">
                  <w:pPr>
                    <w:autoSpaceDE w:val="0"/>
                    <w:autoSpaceDN w:val="0"/>
                    <w:adjustRightInd w:val="0"/>
                    <w:ind w:firstLine="360"/>
                    <w:rPr>
                      <w:rFonts w:cstheme="minorHAnsi"/>
                      <w:color w:val="262626" w:themeColor="text1" w:themeTint="D9"/>
                      <w:sz w:val="24"/>
                      <w:szCs w:val="24"/>
                    </w:rPr>
                  </w:pPr>
                  <w:r w:rsidRPr="008E2206">
                    <w:rPr>
                      <w:rFonts w:cstheme="minorHAnsi"/>
                      <w:color w:val="262626" w:themeColor="text1" w:themeTint="D9"/>
                      <w:sz w:val="24"/>
                      <w:szCs w:val="24"/>
                    </w:rPr>
                    <w:t>prof. MUDr. Jaroslav Kresánek, PhD.</w:t>
                  </w:r>
                </w:p>
                <w:p w14:paraId="4D71598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prof. MUDr. Branislav Kollár, PhD.</w:t>
                  </w:r>
                </w:p>
                <w:p w14:paraId="1084209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doc. MUDr. Zuzana Popracová, PhD.</w:t>
                  </w:r>
                </w:p>
                <w:p w14:paraId="37E3934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doc. PhDr. Elena Žiaková, PhD. mimoriadny profesor</w:t>
                  </w:r>
                </w:p>
              </w:tc>
            </w:tr>
            <w:tr w:rsidR="00742A48" w:rsidRPr="00742A48" w14:paraId="6DD1E753" w14:textId="77777777" w:rsidTr="00742A48">
              <w:tc>
                <w:tcPr>
                  <w:tcW w:w="9322" w:type="dxa"/>
                  <w:gridSpan w:val="2"/>
                </w:tcPr>
                <w:p w14:paraId="5F3776B5" w14:textId="11B49A9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43ECE842" w14:textId="77777777" w:rsidTr="00742A48">
              <w:tc>
                <w:tcPr>
                  <w:tcW w:w="9322" w:type="dxa"/>
                  <w:gridSpan w:val="2"/>
                </w:tcPr>
                <w:p w14:paraId="28A458BC" w14:textId="2DE76206" w:rsidR="00742A48" w:rsidRPr="00742A48" w:rsidRDefault="00567198" w:rsidP="00742A48">
                  <w:pPr>
                    <w:autoSpaceDE w:val="0"/>
                    <w:autoSpaceDN w:val="0"/>
                    <w:adjustRightInd w:val="0"/>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7296FC26"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28270F27" w14:textId="77777777" w:rsidR="00742A48" w:rsidRPr="00742A48" w:rsidRDefault="00742A48" w:rsidP="00567198">
            <w:pPr>
              <w:autoSpaceDE w:val="0"/>
              <w:autoSpaceDN w:val="0"/>
              <w:adjustRightInd w:val="0"/>
              <w:spacing w:after="0" w:line="240" w:lineRule="auto"/>
              <w:rPr>
                <w:rFonts w:cstheme="minorHAnsi"/>
                <w:b/>
                <w:bCs/>
                <w:color w:val="262626" w:themeColor="text1" w:themeTint="D9"/>
                <w:sz w:val="24"/>
                <w:szCs w:val="24"/>
              </w:rPr>
            </w:pPr>
          </w:p>
          <w:p w14:paraId="7D7D1664"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5"/>
              <w:tblW w:w="9322" w:type="dxa"/>
              <w:tblLook w:val="04A0" w:firstRow="1" w:lastRow="0" w:firstColumn="1" w:lastColumn="0" w:noHBand="0" w:noVBand="1"/>
            </w:tblPr>
            <w:tblGrid>
              <w:gridCol w:w="4110"/>
              <w:gridCol w:w="5212"/>
            </w:tblGrid>
            <w:tr w:rsidR="00742A48" w:rsidRPr="00742A48" w14:paraId="68446CD6" w14:textId="77777777" w:rsidTr="00742A48">
              <w:tc>
                <w:tcPr>
                  <w:tcW w:w="9322" w:type="dxa"/>
                  <w:gridSpan w:val="2"/>
                </w:tcPr>
                <w:p w14:paraId="42D1089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2065B045" w14:textId="77777777" w:rsidTr="00742A48">
              <w:tc>
                <w:tcPr>
                  <w:tcW w:w="9322" w:type="dxa"/>
                  <w:gridSpan w:val="2"/>
                </w:tcPr>
                <w:p w14:paraId="24104CF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78FF5021" w14:textId="77777777" w:rsidTr="00742A48">
              <w:tc>
                <w:tcPr>
                  <w:tcW w:w="4110" w:type="dxa"/>
                </w:tcPr>
                <w:p w14:paraId="7828094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color w:val="262626" w:themeColor="text1" w:themeTint="D9"/>
                      <w:sz w:val="24"/>
                      <w:szCs w:val="24"/>
                    </w:rPr>
                    <w:t xml:space="preserve"> </w:t>
                  </w:r>
                  <w:r w:rsidRPr="00742A48">
                    <w:rPr>
                      <w:rFonts w:cstheme="minorHAnsi"/>
                      <w:i/>
                      <w:color w:val="262626" w:themeColor="text1" w:themeTint="D9"/>
                      <w:sz w:val="24"/>
                      <w:szCs w:val="24"/>
                    </w:rPr>
                    <w:t>nový</w:t>
                  </w:r>
                </w:p>
              </w:tc>
              <w:tc>
                <w:tcPr>
                  <w:tcW w:w="5212" w:type="dxa"/>
                </w:tcPr>
                <w:p w14:paraId="32F9BEB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Názov predmetu:</w:t>
                  </w:r>
                  <w:r w:rsidRPr="00742A48">
                    <w:rPr>
                      <w:rFonts w:cstheme="minorHAnsi"/>
                      <w:color w:val="262626" w:themeColor="text1" w:themeTint="D9"/>
                      <w:sz w:val="24"/>
                      <w:szCs w:val="24"/>
                    </w:rPr>
                    <w:t xml:space="preserve"> </w:t>
                  </w:r>
                </w:p>
                <w:p w14:paraId="32155F8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Ekonomika vo fyzioterapii</w:t>
                  </w:r>
                </w:p>
              </w:tc>
            </w:tr>
            <w:tr w:rsidR="00742A48" w:rsidRPr="00742A48" w14:paraId="494A7D22" w14:textId="77777777" w:rsidTr="00742A48">
              <w:trPr>
                <w:trHeight w:val="558"/>
              </w:trPr>
              <w:tc>
                <w:tcPr>
                  <w:tcW w:w="9322" w:type="dxa"/>
                  <w:gridSpan w:val="2"/>
                </w:tcPr>
                <w:p w14:paraId="75B1ECC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45D4C88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 forma:  prednášky /samoštúdium</w:t>
                  </w:r>
                </w:p>
                <w:p w14:paraId="0F1E059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Prednášky                 4 hod. / semester</w:t>
                  </w:r>
                </w:p>
                <w:p w14:paraId="0DC83E55"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146 hod. / semester</w:t>
                  </w:r>
                </w:p>
                <w:p w14:paraId="560BEE4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Spolu záťaž:             150 hod. / semester  </w:t>
                  </w:r>
                </w:p>
                <w:p w14:paraId="22C060B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653C3023" w14:textId="77777777" w:rsidTr="00742A48">
              <w:trPr>
                <w:trHeight w:val="286"/>
              </w:trPr>
              <w:tc>
                <w:tcPr>
                  <w:tcW w:w="9322" w:type="dxa"/>
                  <w:gridSpan w:val="2"/>
                </w:tcPr>
                <w:p w14:paraId="49AF4D7A"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567198">
                    <w:rPr>
                      <w:rFonts w:cstheme="minorHAnsi"/>
                      <w:b/>
                      <w:color w:val="262626" w:themeColor="text1" w:themeTint="D9"/>
                      <w:sz w:val="24"/>
                      <w:szCs w:val="24"/>
                    </w:rPr>
                    <w:t>Predmet:</w:t>
                  </w:r>
                  <w:r w:rsidRPr="00742A48">
                    <w:rPr>
                      <w:rFonts w:cstheme="minorHAnsi"/>
                      <w:bCs/>
                      <w:color w:val="262626" w:themeColor="text1" w:themeTint="D9"/>
                      <w:sz w:val="24"/>
                      <w:szCs w:val="24"/>
                    </w:rPr>
                    <w:t xml:space="preserve"> neprofilový</w:t>
                  </w:r>
                </w:p>
              </w:tc>
            </w:tr>
            <w:tr w:rsidR="00742A48" w:rsidRPr="00742A48" w14:paraId="5FADF673" w14:textId="77777777" w:rsidTr="00742A48">
              <w:trPr>
                <w:trHeight w:val="286"/>
              </w:trPr>
              <w:tc>
                <w:tcPr>
                  <w:tcW w:w="9322" w:type="dxa"/>
                  <w:gridSpan w:val="2"/>
                </w:tcPr>
                <w:p w14:paraId="510FA15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5</w:t>
                  </w:r>
                </w:p>
              </w:tc>
            </w:tr>
            <w:tr w:rsidR="00742A48" w:rsidRPr="00742A48" w14:paraId="06DF897E" w14:textId="77777777" w:rsidTr="00742A48">
              <w:tc>
                <w:tcPr>
                  <w:tcW w:w="9322" w:type="dxa"/>
                  <w:gridSpan w:val="2"/>
                </w:tcPr>
                <w:p w14:paraId="51F42277"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 3. semestri štúdia v </w:t>
                  </w:r>
                  <w:r w:rsidR="00567198">
                    <w:rPr>
                      <w:rFonts w:cstheme="minorHAnsi"/>
                      <w:color w:val="262626" w:themeColor="text1" w:themeTint="D9"/>
                      <w:sz w:val="24"/>
                      <w:szCs w:val="24"/>
                    </w:rPr>
                    <w:t xml:space="preserve"> </w:t>
                  </w:r>
                </w:p>
                <w:p w14:paraId="2FD4842D" w14:textId="5B33168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dennej forme a v 1.- 4. semestri štúdia v externej forme.</w:t>
                  </w:r>
                </w:p>
              </w:tc>
            </w:tr>
            <w:tr w:rsidR="00742A48" w:rsidRPr="00742A48" w14:paraId="4BC22A7F" w14:textId="77777777" w:rsidTr="00742A48">
              <w:tc>
                <w:tcPr>
                  <w:tcW w:w="9322" w:type="dxa"/>
                  <w:gridSpan w:val="2"/>
                </w:tcPr>
                <w:p w14:paraId="48AA63C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w:t>
                  </w:r>
                  <w:r w:rsidRPr="00742A48">
                    <w:rPr>
                      <w:rFonts w:cstheme="minorHAnsi"/>
                      <w:color w:val="262626" w:themeColor="text1" w:themeTint="D9"/>
                      <w:sz w:val="24"/>
                      <w:szCs w:val="24"/>
                    </w:rPr>
                    <w:t xml:space="preserve"> 3</w:t>
                  </w:r>
                  <w:r w:rsidRPr="00742A48">
                    <w:rPr>
                      <w:rFonts w:cstheme="minorHAnsi"/>
                      <w:b/>
                      <w:color w:val="262626" w:themeColor="text1" w:themeTint="D9"/>
                      <w:sz w:val="24"/>
                      <w:szCs w:val="24"/>
                    </w:rPr>
                    <w:t>.</w:t>
                  </w:r>
                </w:p>
              </w:tc>
            </w:tr>
            <w:tr w:rsidR="00742A48" w:rsidRPr="00742A48" w14:paraId="5D9EC89A" w14:textId="77777777" w:rsidTr="00742A48">
              <w:tc>
                <w:tcPr>
                  <w:tcW w:w="9322" w:type="dxa"/>
                  <w:gridSpan w:val="2"/>
                </w:tcPr>
                <w:p w14:paraId="72E5313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01D66E19" w14:textId="77777777" w:rsidTr="00742A48">
              <w:tc>
                <w:tcPr>
                  <w:tcW w:w="9322" w:type="dxa"/>
                  <w:gridSpan w:val="2"/>
                </w:tcPr>
                <w:p w14:paraId="2F8294E3" w14:textId="77777777"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Počas semestra: </w:t>
                  </w:r>
                  <w:r w:rsidRPr="00742A48">
                    <w:rPr>
                      <w:rFonts w:cstheme="minorHAnsi"/>
                      <w:color w:val="262626" w:themeColor="text1" w:themeTint="D9"/>
                      <w:sz w:val="24"/>
                      <w:szCs w:val="24"/>
                    </w:rPr>
                    <w:t>Účasť na prednáškach najmenej 75%.</w:t>
                  </w:r>
                </w:p>
                <w:p w14:paraId="3F96933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Záverečné hodnotenie: </w:t>
                  </w:r>
                  <w:r w:rsidRPr="00742A48">
                    <w:rPr>
                      <w:rFonts w:cstheme="minorHAnsi"/>
                      <w:color w:val="262626" w:themeColor="text1" w:themeTint="D9"/>
                      <w:sz w:val="24"/>
                      <w:szCs w:val="24"/>
                    </w:rPr>
                    <w:t>PH</w:t>
                  </w:r>
                  <w:r w:rsidRPr="008E2206">
                    <w:rPr>
                      <w:rFonts w:cstheme="minorHAnsi"/>
                      <w:b/>
                      <w:color w:val="262626" w:themeColor="text1" w:themeTint="D9"/>
                      <w:sz w:val="24"/>
                      <w:szCs w:val="24"/>
                    </w:rPr>
                    <w:tab/>
                  </w:r>
                </w:p>
                <w:p w14:paraId="7A3C439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rPr>
                    <w:t xml:space="preserve">A: 100-93%, B: 92-85%, C 84-77%, D 76-69%, E68- 60%,FX </w:t>
                  </w:r>
                </w:p>
                <w:p w14:paraId="0E9B9601" w14:textId="1DDB1EE0"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59-0</w:t>
                  </w:r>
                </w:p>
              </w:tc>
            </w:tr>
            <w:tr w:rsidR="00742A48" w:rsidRPr="00742A48" w14:paraId="2015DB1E" w14:textId="77777777" w:rsidTr="00742A48">
              <w:tc>
                <w:tcPr>
                  <w:tcW w:w="9322" w:type="dxa"/>
                  <w:gridSpan w:val="2"/>
                </w:tcPr>
                <w:p w14:paraId="1A4A5E5F"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Výsledky vzdelávania:</w:t>
                  </w:r>
                </w:p>
                <w:p w14:paraId="1C1FA3F6"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dokáže pomenovať základné princípy a podstatu ekonomiky </w:t>
                  </w:r>
                </w:p>
                <w:p w14:paraId="6449805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zdravotníctva a finančným cieľom organizácie. Vysvetliť všeobecné zákonitosti ekonómie </w:t>
                  </w:r>
                </w:p>
                <w:p w14:paraId="32131937" w14:textId="04E1C4D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 základné ekonomické princípy a pravidlá správania sa subjektov v spoločnosti.</w:t>
                  </w:r>
                </w:p>
                <w:p w14:paraId="25D25AB6"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dokáže vysvetliť možnosti racionalizácie nákladov na zdravotnícke </w:t>
                  </w:r>
                </w:p>
                <w:p w14:paraId="0DFA23B8"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služby vo vzťahu k dopytu a ponuke. Vysvetliť význam potrieb a ich vzťah k produkcii a </w:t>
                  </w:r>
                </w:p>
                <w:p w14:paraId="36AE3534"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spotrebe statkov a služieb (aj zdravotníckych),osvojiť si bazálne znalosti ekonómie, ako </w:t>
                  </w:r>
                </w:p>
                <w:p w14:paraId="21BB0E07" w14:textId="50390629"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predpoklad štúdia manažmentu.</w:t>
                  </w:r>
                </w:p>
              </w:tc>
            </w:tr>
            <w:tr w:rsidR="00742A48" w:rsidRPr="00742A48" w14:paraId="710C249C" w14:textId="77777777" w:rsidTr="00742A48">
              <w:tc>
                <w:tcPr>
                  <w:tcW w:w="9322" w:type="dxa"/>
                  <w:gridSpan w:val="2"/>
                </w:tcPr>
                <w:p w14:paraId="0183C6B3"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Stručná osnova predmetu:</w:t>
                  </w:r>
                </w:p>
                <w:p w14:paraId="14F5362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Úvod do ekonómie – ekonómia a ekonomika, stručný vývoj ekonomického myslenia, </w:t>
                  </w:r>
                </w:p>
                <w:p w14:paraId="5B0588E1"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verejné statky a zdroje financovania zdravotníctva, faktory ovplyvňujúce makroprostredie </w:t>
                  </w:r>
                </w:p>
                <w:p w14:paraId="376A685E" w14:textId="1E2A6230"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financovania zdravotníctva, modely organizácie a financovania zdravotníctva.</w:t>
                  </w:r>
                </w:p>
                <w:p w14:paraId="6902F80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Ekonomika zdravotníctva – prostriedky (produkčné faktor), efektívnosť, rovnosť, kvalita </w:t>
                  </w:r>
                </w:p>
                <w:p w14:paraId="08329F7E" w14:textId="7E60F77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všeobecne, trh (ponuka, dopyt, spotreba zdravotnej starostlivosti).</w:t>
                  </w:r>
                </w:p>
                <w:p w14:paraId="59B6B58E"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Náklady a cena – základné pojmy, teoretické základy cenotvorby, určujúce prvky </w:t>
                  </w:r>
                </w:p>
                <w:p w14:paraId="191D4C57" w14:textId="31F3314A"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cenotvorby, cenotvorba (prax vo vzťahu poskytovateľ – poisťovňa). </w:t>
                  </w:r>
                </w:p>
                <w:p w14:paraId="666D020B"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Kvalita zdravotnej starostlivosti – organizácia poskytovania zdravotnej starostlivosti </w:t>
                  </w:r>
                </w:p>
                <w:p w14:paraId="7DFEEE8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(ambulantná, ústavná), kritériá kvality, indikátory kvality, kvalita a náklady, platobné </w:t>
                  </w:r>
                </w:p>
                <w:p w14:paraId="1406557D" w14:textId="7EF4521C"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metódy (charakteristika, používanie, trendy).</w:t>
                  </w:r>
                </w:p>
                <w:p w14:paraId="520A528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Manažérske účtovníctvo a analýzy.</w:t>
                  </w:r>
                </w:p>
              </w:tc>
            </w:tr>
            <w:tr w:rsidR="00742A48" w:rsidRPr="00742A48" w14:paraId="36CBD495" w14:textId="77777777" w:rsidTr="00742A48">
              <w:tc>
                <w:tcPr>
                  <w:tcW w:w="9322" w:type="dxa"/>
                  <w:gridSpan w:val="2"/>
                </w:tcPr>
                <w:p w14:paraId="79E55746"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Odporúčaná literatúra:</w:t>
                  </w:r>
                </w:p>
                <w:p w14:paraId="7E1ECE4A"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STANEK, V. - PECHOVÁ, M.: </w:t>
                  </w:r>
                  <w:r w:rsidRPr="00742A48">
                    <w:rPr>
                      <w:rFonts w:cstheme="minorHAnsi"/>
                      <w:i/>
                      <w:color w:val="262626" w:themeColor="text1" w:themeTint="D9"/>
                      <w:sz w:val="24"/>
                      <w:szCs w:val="24"/>
                    </w:rPr>
                    <w:t>Zdravotná politika</w:t>
                  </w:r>
                  <w:r w:rsidRPr="00742A48">
                    <w:rPr>
                      <w:rFonts w:cstheme="minorHAnsi"/>
                      <w:color w:val="262626" w:themeColor="text1" w:themeTint="D9"/>
                      <w:sz w:val="24"/>
                      <w:szCs w:val="24"/>
                    </w:rPr>
                    <w:t xml:space="preserve">. Bratislava: Vydavateľstvo </w:t>
                  </w:r>
                </w:p>
                <w:p w14:paraId="6E521A21" w14:textId="3810F89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Ekonóm,2010;</w:t>
                  </w:r>
                </w:p>
                <w:p w14:paraId="7BAE604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 Stredoeurópsky  inštitút pre zdravotnú politiku: Slovenské zdravotníctvo – Dopady krízy. </w:t>
                  </w:r>
                </w:p>
                <w:p w14:paraId="5EC14E03" w14:textId="7EDCE79D"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Bratislava: HPI, 2009; </w:t>
                  </w:r>
                </w:p>
                <w:p w14:paraId="38DAA3D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KOVÁČ, E.: </w:t>
                  </w:r>
                  <w:r w:rsidRPr="00742A48">
                    <w:rPr>
                      <w:rFonts w:cstheme="minorHAnsi"/>
                      <w:i/>
                      <w:color w:val="262626" w:themeColor="text1" w:themeTint="D9"/>
                      <w:sz w:val="24"/>
                      <w:szCs w:val="24"/>
                    </w:rPr>
                    <w:t>Zdravotné poistenie</w:t>
                  </w:r>
                  <w:r w:rsidRPr="00742A48">
                    <w:rPr>
                      <w:rFonts w:cstheme="minorHAnsi"/>
                      <w:color w:val="262626" w:themeColor="text1" w:themeTint="D9"/>
                      <w:sz w:val="24"/>
                      <w:szCs w:val="24"/>
                    </w:rPr>
                    <w:t>, Bratislava Herba 2009.</w:t>
                  </w:r>
                </w:p>
              </w:tc>
            </w:tr>
            <w:tr w:rsidR="00742A48" w:rsidRPr="00742A48" w14:paraId="76AB2D6D" w14:textId="77777777" w:rsidTr="00742A48">
              <w:tc>
                <w:tcPr>
                  <w:tcW w:w="9322" w:type="dxa"/>
                  <w:gridSpan w:val="2"/>
                </w:tcPr>
                <w:p w14:paraId="44A7266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 xml:space="preserve"> </w:t>
                  </w:r>
                </w:p>
                <w:p w14:paraId="5B7A1CAE"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color w:val="262626" w:themeColor="text1" w:themeTint="D9"/>
                      <w:sz w:val="24"/>
                      <w:szCs w:val="24"/>
                    </w:rPr>
                    <w:t>Slovenský jazyk</w:t>
                  </w:r>
                </w:p>
              </w:tc>
            </w:tr>
            <w:tr w:rsidR="00742A48" w:rsidRPr="00742A48" w14:paraId="702D537D" w14:textId="77777777" w:rsidTr="00742A48">
              <w:tc>
                <w:tcPr>
                  <w:tcW w:w="9322" w:type="dxa"/>
                  <w:gridSpan w:val="2"/>
                </w:tcPr>
                <w:p w14:paraId="1FFAB63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w:t>
                  </w:r>
                </w:p>
              </w:tc>
            </w:tr>
            <w:tr w:rsidR="00742A48" w:rsidRPr="00742A48" w14:paraId="1078CB20" w14:textId="77777777" w:rsidTr="00742A48">
              <w:tc>
                <w:tcPr>
                  <w:tcW w:w="9322" w:type="dxa"/>
                  <w:gridSpan w:val="2"/>
                </w:tcPr>
                <w:p w14:paraId="15E8D7C0"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20A9A59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Style w:val="Mriekatabuky5"/>
                    <w:tblW w:w="0" w:type="auto"/>
                    <w:tblLook w:val="04A0" w:firstRow="1" w:lastRow="0" w:firstColumn="1" w:lastColumn="0" w:noHBand="0" w:noVBand="1"/>
                  </w:tblPr>
                  <w:tblGrid>
                    <w:gridCol w:w="1496"/>
                    <w:gridCol w:w="1497"/>
                    <w:gridCol w:w="1497"/>
                    <w:gridCol w:w="1497"/>
                    <w:gridCol w:w="1497"/>
                    <w:gridCol w:w="1497"/>
                  </w:tblGrid>
                  <w:tr w:rsidR="00742A48" w:rsidRPr="00742A48" w14:paraId="49CBF253" w14:textId="77777777" w:rsidTr="00742A48">
                    <w:tc>
                      <w:tcPr>
                        <w:tcW w:w="1496" w:type="dxa"/>
                        <w:tcBorders>
                          <w:top w:val="single" w:sz="4" w:space="0" w:color="auto"/>
                          <w:left w:val="single" w:sz="4" w:space="0" w:color="auto"/>
                          <w:bottom w:val="single" w:sz="4" w:space="0" w:color="auto"/>
                          <w:right w:val="single" w:sz="4" w:space="0" w:color="auto"/>
                        </w:tcBorders>
                      </w:tcPr>
                      <w:p w14:paraId="274328B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497" w:type="dxa"/>
                        <w:tcBorders>
                          <w:top w:val="single" w:sz="4" w:space="0" w:color="auto"/>
                          <w:left w:val="single" w:sz="4" w:space="0" w:color="auto"/>
                          <w:bottom w:val="single" w:sz="4" w:space="0" w:color="auto"/>
                          <w:right w:val="single" w:sz="4" w:space="0" w:color="auto"/>
                        </w:tcBorders>
                      </w:tcPr>
                      <w:p w14:paraId="567EB70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auto"/>
                          <w:left w:val="single" w:sz="4" w:space="0" w:color="auto"/>
                          <w:bottom w:val="single" w:sz="4" w:space="0" w:color="auto"/>
                          <w:right w:val="single" w:sz="4" w:space="0" w:color="auto"/>
                        </w:tcBorders>
                      </w:tcPr>
                      <w:p w14:paraId="56411FC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auto"/>
                          <w:left w:val="single" w:sz="4" w:space="0" w:color="auto"/>
                          <w:bottom w:val="single" w:sz="4" w:space="0" w:color="auto"/>
                          <w:right w:val="single" w:sz="4" w:space="0" w:color="auto"/>
                        </w:tcBorders>
                      </w:tcPr>
                      <w:p w14:paraId="1B6CD5A9"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auto"/>
                          <w:left w:val="single" w:sz="4" w:space="0" w:color="auto"/>
                          <w:bottom w:val="single" w:sz="4" w:space="0" w:color="auto"/>
                          <w:right w:val="single" w:sz="4" w:space="0" w:color="auto"/>
                        </w:tcBorders>
                      </w:tcPr>
                      <w:p w14:paraId="394D68F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497" w:type="dxa"/>
                        <w:tcBorders>
                          <w:top w:val="single" w:sz="4" w:space="0" w:color="auto"/>
                          <w:left w:val="single" w:sz="4" w:space="0" w:color="auto"/>
                          <w:bottom w:val="single" w:sz="4" w:space="0" w:color="auto"/>
                          <w:right w:val="single" w:sz="4" w:space="0" w:color="auto"/>
                        </w:tcBorders>
                      </w:tcPr>
                      <w:p w14:paraId="69C1C5B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3D4C6FD8" w14:textId="77777777" w:rsidTr="00742A48">
                    <w:tc>
                      <w:tcPr>
                        <w:tcW w:w="1496" w:type="dxa"/>
                        <w:tcBorders>
                          <w:top w:val="single" w:sz="4" w:space="0" w:color="auto"/>
                          <w:left w:val="single" w:sz="4" w:space="0" w:color="auto"/>
                          <w:bottom w:val="single" w:sz="4" w:space="0" w:color="auto"/>
                          <w:right w:val="single" w:sz="4" w:space="0" w:color="auto"/>
                        </w:tcBorders>
                      </w:tcPr>
                      <w:p w14:paraId="301C2E0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441D734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38DCCE0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09D99F5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7CC2A58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5255B6A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bl>
                <w:p w14:paraId="386B892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72350E7A" w14:textId="77777777" w:rsidTr="00742A48">
              <w:trPr>
                <w:trHeight w:val="1262"/>
              </w:trPr>
              <w:tc>
                <w:tcPr>
                  <w:tcW w:w="9322" w:type="dxa"/>
                  <w:gridSpan w:val="2"/>
                </w:tcPr>
                <w:p w14:paraId="05154213" w14:textId="77777777" w:rsidR="00742A48" w:rsidRPr="008E2206" w:rsidRDefault="00742A48" w:rsidP="00742A48">
                  <w:pPr>
                    <w:autoSpaceDE w:val="0"/>
                    <w:autoSpaceDN w:val="0"/>
                    <w:adjustRightInd w:val="0"/>
                    <w:ind w:firstLine="360"/>
                    <w:rPr>
                      <w:rFonts w:cstheme="minorHAnsi"/>
                      <w:color w:val="262626" w:themeColor="text1" w:themeTint="D9"/>
                      <w:sz w:val="24"/>
                      <w:szCs w:val="24"/>
                    </w:rPr>
                  </w:pPr>
                  <w:r w:rsidRPr="008E2206">
                    <w:rPr>
                      <w:rFonts w:cstheme="minorHAnsi"/>
                      <w:b/>
                      <w:color w:val="262626" w:themeColor="text1" w:themeTint="D9"/>
                      <w:sz w:val="24"/>
                      <w:szCs w:val="24"/>
                    </w:rPr>
                    <w:t>Skúšajúci:</w:t>
                  </w:r>
                  <w:r w:rsidRPr="008E2206">
                    <w:rPr>
                      <w:rFonts w:cstheme="minorHAnsi"/>
                      <w:color w:val="262626" w:themeColor="text1" w:themeTint="D9"/>
                      <w:sz w:val="24"/>
                      <w:szCs w:val="24"/>
                    </w:rPr>
                    <w:t xml:space="preserve"> </w:t>
                  </w:r>
                </w:p>
                <w:p w14:paraId="1B949644" w14:textId="77777777" w:rsidR="00742A48" w:rsidRPr="008E2206" w:rsidRDefault="00742A48" w:rsidP="00742A48">
                  <w:pPr>
                    <w:autoSpaceDE w:val="0"/>
                    <w:autoSpaceDN w:val="0"/>
                    <w:adjustRightInd w:val="0"/>
                    <w:ind w:firstLine="360"/>
                    <w:rPr>
                      <w:rFonts w:cstheme="minorHAnsi"/>
                      <w:color w:val="262626" w:themeColor="text1" w:themeTint="D9"/>
                      <w:sz w:val="24"/>
                      <w:szCs w:val="24"/>
                    </w:rPr>
                  </w:pPr>
                  <w:r w:rsidRPr="008E2206">
                    <w:rPr>
                      <w:rFonts w:cstheme="minorHAnsi"/>
                      <w:color w:val="262626" w:themeColor="text1" w:themeTint="D9"/>
                      <w:sz w:val="24"/>
                      <w:szCs w:val="24"/>
                    </w:rPr>
                    <w:t>prof. MUDr. Ľudovít Gašpar, CSc.</w:t>
                  </w:r>
                </w:p>
                <w:p w14:paraId="2E556D7F" w14:textId="77777777" w:rsidR="00742A48" w:rsidRPr="008E2206" w:rsidRDefault="00742A48" w:rsidP="00742A48">
                  <w:pPr>
                    <w:autoSpaceDE w:val="0"/>
                    <w:autoSpaceDN w:val="0"/>
                    <w:adjustRightInd w:val="0"/>
                    <w:ind w:firstLine="360"/>
                    <w:rPr>
                      <w:rFonts w:cstheme="minorHAnsi"/>
                      <w:color w:val="262626" w:themeColor="text1" w:themeTint="D9"/>
                      <w:sz w:val="24"/>
                      <w:szCs w:val="24"/>
                      <w:lang w:val="de-DE"/>
                    </w:rPr>
                  </w:pPr>
                  <w:r w:rsidRPr="008E2206">
                    <w:rPr>
                      <w:rFonts w:cstheme="minorHAnsi"/>
                      <w:color w:val="262626" w:themeColor="text1" w:themeTint="D9"/>
                      <w:sz w:val="24"/>
                      <w:szCs w:val="24"/>
                      <w:lang w:val="de-DE"/>
                    </w:rPr>
                    <w:t>prof. MUDr. Branislav Kollár, PhD.</w:t>
                  </w:r>
                </w:p>
                <w:p w14:paraId="1E565CDB" w14:textId="3D93BE0E"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6429010B" w14:textId="77777777" w:rsidTr="00742A48">
              <w:tc>
                <w:tcPr>
                  <w:tcW w:w="9322" w:type="dxa"/>
                  <w:gridSpan w:val="2"/>
                </w:tcPr>
                <w:p w14:paraId="7879651D" w14:textId="6BAF7EF1"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435B9FD2" w14:textId="77777777" w:rsidTr="00742A48">
              <w:tc>
                <w:tcPr>
                  <w:tcW w:w="9322" w:type="dxa"/>
                  <w:gridSpan w:val="2"/>
                </w:tcPr>
                <w:p w14:paraId="1419F869" w14:textId="739B3A1E" w:rsidR="00742A48" w:rsidRPr="00742A48" w:rsidRDefault="00567198" w:rsidP="00742A48">
                  <w:pPr>
                    <w:autoSpaceDE w:val="0"/>
                    <w:autoSpaceDN w:val="0"/>
                    <w:adjustRightInd w:val="0"/>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2D0F26AA"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44FE8117"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6"/>
              <w:tblW w:w="9322" w:type="dxa"/>
              <w:tblLook w:val="00A0" w:firstRow="1" w:lastRow="0" w:firstColumn="1" w:lastColumn="0" w:noHBand="0" w:noVBand="0"/>
            </w:tblPr>
            <w:tblGrid>
              <w:gridCol w:w="4110"/>
              <w:gridCol w:w="5212"/>
            </w:tblGrid>
            <w:tr w:rsidR="00742A48" w:rsidRPr="00742A48" w14:paraId="2D6BFCE9" w14:textId="77777777" w:rsidTr="00742A48">
              <w:tc>
                <w:tcPr>
                  <w:tcW w:w="9322" w:type="dxa"/>
                  <w:gridSpan w:val="2"/>
                </w:tcPr>
                <w:p w14:paraId="72AB370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br w:type="page"/>
                  </w: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7A12EEF5" w14:textId="77777777" w:rsidTr="00742A48">
              <w:tc>
                <w:tcPr>
                  <w:tcW w:w="9322" w:type="dxa"/>
                  <w:gridSpan w:val="2"/>
                </w:tcPr>
                <w:p w14:paraId="22D254F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23B1A015" w14:textId="77777777" w:rsidTr="00742A48">
              <w:tc>
                <w:tcPr>
                  <w:tcW w:w="4110" w:type="dxa"/>
                </w:tcPr>
                <w:p w14:paraId="43661BA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i/>
                      <w:color w:val="262626" w:themeColor="text1" w:themeTint="D9"/>
                      <w:sz w:val="24"/>
                      <w:szCs w:val="24"/>
                    </w:rPr>
                    <w:t xml:space="preserve"> nový</w:t>
                  </w:r>
                </w:p>
              </w:tc>
              <w:tc>
                <w:tcPr>
                  <w:tcW w:w="5212" w:type="dxa"/>
                </w:tcPr>
                <w:p w14:paraId="3F407A43"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Názov predmetu:</w:t>
                  </w:r>
                </w:p>
                <w:p w14:paraId="279F41F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Fyzioterapia I. </w:t>
                  </w:r>
                </w:p>
              </w:tc>
            </w:tr>
            <w:tr w:rsidR="00742A48" w:rsidRPr="00742A48" w14:paraId="0E7A6CFC" w14:textId="77777777" w:rsidTr="00742A48">
              <w:trPr>
                <w:trHeight w:val="1110"/>
              </w:trPr>
              <w:tc>
                <w:tcPr>
                  <w:tcW w:w="9322" w:type="dxa"/>
                  <w:gridSpan w:val="2"/>
                </w:tcPr>
                <w:p w14:paraId="7056FDD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54546A5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 externá forma:  prednášky /samoštúdium</w:t>
                  </w:r>
                </w:p>
                <w:p w14:paraId="4580214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Prednášky:                     12 hod. / semester</w:t>
                  </w:r>
                </w:p>
                <w:p w14:paraId="5F88CDC5"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228  hod. / semester</w:t>
                  </w:r>
                </w:p>
                <w:p w14:paraId="1E4AF4E1"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Spolu záťaž:                240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3CA12E4F"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504083D2" w14:textId="77777777" w:rsidTr="00742A48">
              <w:trPr>
                <w:trHeight w:val="286"/>
              </w:trPr>
              <w:tc>
                <w:tcPr>
                  <w:tcW w:w="9322" w:type="dxa"/>
                  <w:gridSpan w:val="2"/>
                </w:tcPr>
                <w:p w14:paraId="09B3C2B0"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profilový</w:t>
                  </w:r>
                </w:p>
              </w:tc>
            </w:tr>
            <w:tr w:rsidR="00742A48" w:rsidRPr="00742A48" w14:paraId="71CBE518" w14:textId="77777777" w:rsidTr="00742A48">
              <w:trPr>
                <w:trHeight w:val="286"/>
              </w:trPr>
              <w:tc>
                <w:tcPr>
                  <w:tcW w:w="9322" w:type="dxa"/>
                  <w:gridSpan w:val="2"/>
                </w:tcPr>
                <w:p w14:paraId="560DFDB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8</w:t>
                  </w:r>
                </w:p>
              </w:tc>
            </w:tr>
            <w:tr w:rsidR="00742A48" w:rsidRPr="00742A48" w14:paraId="1FC1B902" w14:textId="77777777" w:rsidTr="00742A48">
              <w:tc>
                <w:tcPr>
                  <w:tcW w:w="9322" w:type="dxa"/>
                  <w:gridSpan w:val="2"/>
                </w:tcPr>
                <w:p w14:paraId="098716E3"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2.  semestri štúdia v </w:t>
                  </w:r>
                </w:p>
                <w:p w14:paraId="3620B4B8" w14:textId="3C8305ED"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dennej / v externej forme</w:t>
                  </w:r>
                </w:p>
              </w:tc>
            </w:tr>
            <w:tr w:rsidR="00742A48" w:rsidRPr="00742A48" w14:paraId="5AB8E3D3" w14:textId="77777777" w:rsidTr="00742A48">
              <w:tc>
                <w:tcPr>
                  <w:tcW w:w="9322" w:type="dxa"/>
                  <w:gridSpan w:val="2"/>
                </w:tcPr>
                <w:p w14:paraId="65E3441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 3.</w:t>
                  </w:r>
                </w:p>
              </w:tc>
            </w:tr>
            <w:tr w:rsidR="00742A48" w:rsidRPr="00742A48" w14:paraId="2F5C3DF8" w14:textId="77777777" w:rsidTr="00742A48">
              <w:tc>
                <w:tcPr>
                  <w:tcW w:w="9322" w:type="dxa"/>
                  <w:gridSpan w:val="2"/>
                </w:tcPr>
                <w:p w14:paraId="020906F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589F0A4E" w14:textId="77777777" w:rsidTr="00742A48">
              <w:tc>
                <w:tcPr>
                  <w:tcW w:w="9322" w:type="dxa"/>
                  <w:gridSpan w:val="2"/>
                </w:tcPr>
                <w:p w14:paraId="0D64D069" w14:textId="77777777" w:rsidR="0056719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b/>
                      <w:bCs/>
                      <w:color w:val="262626" w:themeColor="text1" w:themeTint="D9"/>
                      <w:sz w:val="24"/>
                      <w:szCs w:val="24"/>
                    </w:rPr>
                    <w:t xml:space="preserve">Podmienky na absolvovanie predmetu: </w:t>
                  </w:r>
                  <w:r w:rsidRPr="00742A48">
                    <w:rPr>
                      <w:rFonts w:cstheme="minorHAnsi"/>
                      <w:bCs/>
                      <w:color w:val="262626" w:themeColor="text1" w:themeTint="D9"/>
                      <w:sz w:val="24"/>
                      <w:szCs w:val="24"/>
                    </w:rPr>
                    <w:t xml:space="preserve">Účasť na prednáškach a seminároch najmenej </w:t>
                  </w:r>
                </w:p>
                <w:p w14:paraId="00C21496" w14:textId="1E85C860" w:rsidR="00742A48" w:rsidRPr="00742A48" w:rsidRDefault="00742A48" w:rsidP="00742A48">
                  <w:pPr>
                    <w:autoSpaceDE w:val="0"/>
                    <w:autoSpaceDN w:val="0"/>
                    <w:adjustRightInd w:val="0"/>
                    <w:ind w:firstLine="360"/>
                    <w:rPr>
                      <w:rFonts w:cstheme="minorHAnsi"/>
                      <w:b/>
                      <w:bCs/>
                      <w:color w:val="262626" w:themeColor="text1" w:themeTint="D9"/>
                      <w:sz w:val="24"/>
                      <w:szCs w:val="24"/>
                    </w:rPr>
                  </w:pPr>
                  <w:r w:rsidRPr="00742A48">
                    <w:rPr>
                      <w:rFonts w:cstheme="minorHAnsi"/>
                      <w:bCs/>
                      <w:color w:val="262626" w:themeColor="text1" w:themeTint="D9"/>
                      <w:sz w:val="24"/>
                      <w:szCs w:val="24"/>
                    </w:rPr>
                    <w:t xml:space="preserve">75%.  </w:t>
                  </w:r>
                </w:p>
                <w:p w14:paraId="309C7F8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Záverečné hodnotenie: </w:t>
                  </w:r>
                  <w:r w:rsidRPr="00742A48">
                    <w:rPr>
                      <w:rFonts w:cstheme="minorHAnsi"/>
                      <w:color w:val="262626" w:themeColor="text1" w:themeTint="D9"/>
                      <w:sz w:val="24"/>
                      <w:szCs w:val="24"/>
                    </w:rPr>
                    <w:t>ústna skúška / SS</w:t>
                  </w:r>
                </w:p>
                <w:p w14:paraId="51E6233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rPr>
                    <w:t>A 100-93%, B 92-85%, C 84-77%, D 76-69%, E68- 60%,FX 59-</w:t>
                  </w:r>
                </w:p>
                <w:p w14:paraId="7ED5515B" w14:textId="6F9C1532"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r w:rsidR="00742A48" w:rsidRPr="00742A48" w14:paraId="1E4ED0AA" w14:textId="77777777" w:rsidTr="00742A48">
              <w:tc>
                <w:tcPr>
                  <w:tcW w:w="9322" w:type="dxa"/>
                  <w:gridSpan w:val="2"/>
                </w:tcPr>
                <w:p w14:paraId="685B265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Výsledky vzdelávania:</w:t>
                  </w:r>
                </w:p>
                <w:p w14:paraId="3DDA6BD8"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má teoretické vedomosti na úrovni súčasného stavu poznania v odbore </w:t>
                  </w:r>
                </w:p>
                <w:p w14:paraId="573644AA"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Fyzioterapia spolu s väzbou na pridružené a príbuzné teoretické vedné disciplíny v </w:t>
                  </w:r>
                </w:p>
                <w:p w14:paraId="0BDA561C" w14:textId="7F68168E"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rozsahu potrebnom na riešenie zadaného vedeckého problému.</w:t>
                  </w:r>
                </w:p>
                <w:p w14:paraId="6E8D461D"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dokáže samostatne vedecky pracovať odbore fyzioterapia. Ovláda  </w:t>
                  </w:r>
                </w:p>
                <w:p w14:paraId="548AF027"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 xml:space="preserve">problematiku, zahrňujúcu kineziológiu a patokineziológiu, funkčnú diagnostiku </w:t>
                  </w:r>
                </w:p>
                <w:p w14:paraId="3AD5208C"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lokomočného systému, metódy kinezioterapie, balneoterapiu, klimatoterapiu, </w:t>
                  </w:r>
                </w:p>
                <w:p w14:paraId="647B58BC"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hydroterapiu, termoterapiu, elektroterapiu, fototerapiu a ďalšie súčasti odboru v rozsahu </w:t>
                  </w:r>
                </w:p>
                <w:p w14:paraId="522631BC" w14:textId="1D4E6B69"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potrebnom pre klinický aplikovaný výskum. </w:t>
                  </w:r>
                </w:p>
              </w:tc>
            </w:tr>
            <w:tr w:rsidR="00742A48" w:rsidRPr="00742A48" w14:paraId="3FAD5C98" w14:textId="77777777" w:rsidTr="00742A48">
              <w:tc>
                <w:tcPr>
                  <w:tcW w:w="9322" w:type="dxa"/>
                  <w:gridSpan w:val="2"/>
                </w:tcPr>
                <w:p w14:paraId="50A7DBA7"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lastRenderedPageBreak/>
                    <w:t>Stručná osnova predmetu:</w:t>
                  </w:r>
                </w:p>
                <w:p w14:paraId="2E7381F4"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Klinická kineziológia a patokineziológia, funkčná diagnostika lokomočného systému, </w:t>
                  </w:r>
                </w:p>
                <w:p w14:paraId="4FD30A5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klinické metódy kinezioterapie, kinezioterapiu v internistických, chirurgických </w:t>
                  </w:r>
                </w:p>
                <w:p w14:paraId="204B3AA0"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disciplínach, v ortopédii, traumatológii, pediatrii a gynekológii a pôrodníctve, </w:t>
                  </w:r>
                </w:p>
                <w:p w14:paraId="19318D21"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balneoterapiu, klimatoterapiu, hydroterapiu, termoterapiu, elektroterapiu, fototerapiu, </w:t>
                  </w:r>
                </w:p>
                <w:p w14:paraId="2253726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rekondično-relaxačné cvičenia, ergoterapia a neurorehabilitácia.  Pedagogická činnosť </w:t>
                  </w:r>
                </w:p>
                <w:p w14:paraId="52A283F6" w14:textId="1CFFF47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(max. 4 hod. týždenne/rok = 208 hodín/rok = 104 hodín/semester) len pre dennú formu.</w:t>
                  </w:r>
                </w:p>
              </w:tc>
            </w:tr>
            <w:tr w:rsidR="00742A48" w:rsidRPr="00742A48" w14:paraId="415F6932" w14:textId="77777777" w:rsidTr="00742A48">
              <w:tc>
                <w:tcPr>
                  <w:tcW w:w="9322" w:type="dxa"/>
                  <w:gridSpan w:val="2"/>
                </w:tcPr>
                <w:p w14:paraId="78C60018"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Odporúčaná literatúra:</w:t>
                  </w:r>
                </w:p>
                <w:p w14:paraId="5EFE807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DYLEVSKÝ, I. 1994. </w:t>
                  </w:r>
                  <w:r w:rsidRPr="00742A48">
                    <w:rPr>
                      <w:rFonts w:cstheme="minorHAnsi"/>
                      <w:i/>
                      <w:iCs/>
                      <w:color w:val="262626" w:themeColor="text1" w:themeTint="D9"/>
                      <w:sz w:val="24"/>
                      <w:szCs w:val="24"/>
                    </w:rPr>
                    <w:t xml:space="preserve">Kineziologie. </w:t>
                  </w:r>
                  <w:r w:rsidRPr="00742A48">
                    <w:rPr>
                      <w:rFonts w:cstheme="minorHAnsi"/>
                      <w:color w:val="262626" w:themeColor="text1" w:themeTint="D9"/>
                      <w:sz w:val="24"/>
                      <w:szCs w:val="24"/>
                    </w:rPr>
                    <w:t>Praha : Alberta, 1994. 208 s. ISBN 80-85792-08-7.</w:t>
                  </w:r>
                </w:p>
                <w:p w14:paraId="649451A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DYLEVSKÝ, I. 2009. </w:t>
                  </w:r>
                  <w:r w:rsidRPr="00742A48">
                    <w:rPr>
                      <w:rFonts w:cstheme="minorHAnsi"/>
                      <w:i/>
                      <w:iCs/>
                      <w:color w:val="262626" w:themeColor="text1" w:themeTint="D9"/>
                      <w:sz w:val="24"/>
                      <w:szCs w:val="24"/>
                    </w:rPr>
                    <w:t xml:space="preserve">Speciální kineziologie. </w:t>
                  </w:r>
                  <w:r w:rsidRPr="00742A48">
                    <w:rPr>
                      <w:rFonts w:cstheme="minorHAnsi"/>
                      <w:color w:val="262626" w:themeColor="text1" w:themeTint="D9"/>
                      <w:sz w:val="24"/>
                      <w:szCs w:val="24"/>
                    </w:rPr>
                    <w:t>Praha : Grada, 2009. 281 s. ISBN 978-80-</w:t>
                  </w:r>
                </w:p>
                <w:p w14:paraId="290CE1B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247-1648-0.</w:t>
                  </w:r>
                </w:p>
                <w:p w14:paraId="6E3ADFF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DUNGL, P. 2005. </w:t>
                  </w:r>
                  <w:r w:rsidRPr="00742A48">
                    <w:rPr>
                      <w:rFonts w:cstheme="minorHAnsi"/>
                      <w:i/>
                      <w:iCs/>
                      <w:color w:val="262626" w:themeColor="text1" w:themeTint="D9"/>
                      <w:sz w:val="24"/>
                      <w:szCs w:val="24"/>
                    </w:rPr>
                    <w:t xml:space="preserve">Ortopedie. </w:t>
                  </w:r>
                  <w:r w:rsidRPr="00742A48">
                    <w:rPr>
                      <w:rFonts w:cstheme="minorHAnsi"/>
                      <w:color w:val="262626" w:themeColor="text1" w:themeTint="D9"/>
                      <w:sz w:val="24"/>
                      <w:szCs w:val="24"/>
                    </w:rPr>
                    <w:t>1. Vyd. Praha: Grada Publishing. a.s. 2005. 953 – 966 s.</w:t>
                  </w:r>
                </w:p>
                <w:p w14:paraId="63B02947"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color w:val="262626" w:themeColor="text1" w:themeTint="D9"/>
                      <w:sz w:val="24"/>
                      <w:szCs w:val="24"/>
                    </w:rPr>
                    <w:t>ISBN 80-247-0550-8.</w:t>
                  </w:r>
                </w:p>
                <w:p w14:paraId="25EB25C2" w14:textId="77777777" w:rsidR="0056719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HERBERT, G. 2005. </w:t>
                  </w:r>
                  <w:r w:rsidRPr="00742A48">
                    <w:rPr>
                      <w:rFonts w:cstheme="minorHAnsi"/>
                      <w:i/>
                      <w:color w:val="262626" w:themeColor="text1" w:themeTint="D9"/>
                      <w:sz w:val="24"/>
                      <w:szCs w:val="24"/>
                    </w:rPr>
                    <w:t>Practical Evidence – Based Physiotherapy</w:t>
                  </w:r>
                  <w:r w:rsidRPr="00742A48">
                    <w:rPr>
                      <w:rFonts w:cstheme="minorHAnsi"/>
                      <w:b/>
                      <w:i/>
                      <w:color w:val="262626" w:themeColor="text1" w:themeTint="D9"/>
                      <w:sz w:val="24"/>
                      <w:szCs w:val="24"/>
                    </w:rPr>
                    <w:t>.</w:t>
                  </w:r>
                  <w:r w:rsidRPr="00742A48">
                    <w:rPr>
                      <w:rFonts w:cstheme="minorHAnsi"/>
                      <w:b/>
                      <w:color w:val="262626" w:themeColor="text1" w:themeTint="D9"/>
                      <w:sz w:val="24"/>
                      <w:szCs w:val="24"/>
                    </w:rPr>
                    <w:t xml:space="preserve"> </w:t>
                  </w:r>
                  <w:r w:rsidRPr="00742A48">
                    <w:rPr>
                      <w:rFonts w:cstheme="minorHAnsi"/>
                      <w:color w:val="262626" w:themeColor="text1" w:themeTint="D9"/>
                      <w:sz w:val="24"/>
                      <w:szCs w:val="24"/>
                    </w:rPr>
                    <w:t xml:space="preserve">Elsevier.2005. 234 </w:t>
                  </w:r>
                </w:p>
                <w:p w14:paraId="782C7B81" w14:textId="7657EB4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p.ISBN 0-7506-8820-3.</w:t>
                  </w:r>
                </w:p>
                <w:p w14:paraId="5D8B0796"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KOLÁŘ, P. a kol. 2009. Rehabilitace v klinické praxi. 1. vyd. Praha: Galén, 2009. 713 s.</w:t>
                  </w:r>
                </w:p>
                <w:p w14:paraId="39AEEBE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ISBN 978-80-7262-657-1.</w:t>
                  </w:r>
                </w:p>
                <w:p w14:paraId="069D7BD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KOUKOLÍK, F. 2012. Lidský mozek: funkční systémy, norma a poruchy. 3. vyd. Praha :</w:t>
                  </w:r>
                </w:p>
                <w:p w14:paraId="62A4253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Galén, 2012. 390 s. ISBN 80-7262-861-2.</w:t>
                  </w:r>
                </w:p>
                <w:p w14:paraId="4E35A25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SEIDL, Z. - OBENBERGER, J. 2004. </w:t>
                  </w:r>
                  <w:r w:rsidRPr="00742A48">
                    <w:rPr>
                      <w:rFonts w:cstheme="minorHAnsi"/>
                      <w:i/>
                      <w:iCs/>
                      <w:color w:val="262626" w:themeColor="text1" w:themeTint="D9"/>
                      <w:sz w:val="24"/>
                      <w:szCs w:val="24"/>
                    </w:rPr>
                    <w:t xml:space="preserve">Neurologie pro studium i praxi. </w:t>
                  </w:r>
                  <w:r w:rsidRPr="00742A48">
                    <w:rPr>
                      <w:rFonts w:cstheme="minorHAnsi"/>
                      <w:color w:val="262626" w:themeColor="text1" w:themeTint="D9"/>
                      <w:sz w:val="24"/>
                      <w:szCs w:val="24"/>
                    </w:rPr>
                    <w:t>1. vyd. Praha :</w:t>
                  </w:r>
                </w:p>
                <w:p w14:paraId="7AA12C1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Grada Publishing, 2004. 363 s. ISBN 80-247-0623-7.</w:t>
                  </w:r>
                </w:p>
                <w:p w14:paraId="14250AFB" w14:textId="77777777" w:rsidR="00742A48" w:rsidRPr="00742A48" w:rsidRDefault="00742A48" w:rsidP="00742A48">
                  <w:pPr>
                    <w:autoSpaceDE w:val="0"/>
                    <w:autoSpaceDN w:val="0"/>
                    <w:adjustRightInd w:val="0"/>
                    <w:ind w:firstLine="360"/>
                    <w:rPr>
                      <w:rFonts w:cstheme="minorHAnsi"/>
                      <w:i/>
                      <w:iCs/>
                      <w:color w:val="262626" w:themeColor="text1" w:themeTint="D9"/>
                      <w:sz w:val="24"/>
                      <w:szCs w:val="24"/>
                    </w:rPr>
                  </w:pPr>
                  <w:r w:rsidRPr="00742A48">
                    <w:rPr>
                      <w:rFonts w:cstheme="minorHAnsi"/>
                      <w:color w:val="262626" w:themeColor="text1" w:themeTint="D9"/>
                      <w:sz w:val="24"/>
                      <w:szCs w:val="24"/>
                    </w:rPr>
                    <w:t xml:space="preserve">SHUMWAY-COOK, A. - WOOLLACOTT, H. 2007. </w:t>
                  </w:r>
                  <w:r w:rsidRPr="00742A48">
                    <w:rPr>
                      <w:rFonts w:cstheme="minorHAnsi"/>
                      <w:i/>
                      <w:iCs/>
                      <w:color w:val="262626" w:themeColor="text1" w:themeTint="D9"/>
                      <w:sz w:val="24"/>
                      <w:szCs w:val="24"/>
                    </w:rPr>
                    <w:t>Motor control theory and practical</w:t>
                  </w:r>
                </w:p>
                <w:p w14:paraId="6C2301A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i/>
                      <w:iCs/>
                      <w:color w:val="262626" w:themeColor="text1" w:themeTint="D9"/>
                      <w:sz w:val="24"/>
                      <w:szCs w:val="24"/>
                    </w:rPr>
                    <w:t xml:space="preserve">applications. </w:t>
                  </w:r>
                  <w:r w:rsidRPr="00742A48">
                    <w:rPr>
                      <w:rFonts w:cstheme="minorHAnsi"/>
                      <w:color w:val="262626" w:themeColor="text1" w:themeTint="D9"/>
                      <w:sz w:val="24"/>
                      <w:szCs w:val="24"/>
                    </w:rPr>
                    <w:t>3. vyd. Lippincott Williams and Wilkins, 2007. 612 s. ISBN 978-0-7817-</w:t>
                  </w:r>
                </w:p>
                <w:p w14:paraId="1602F53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6691-3.</w:t>
                  </w:r>
                </w:p>
                <w:p w14:paraId="2861B6BE" w14:textId="77777777" w:rsidR="00567198" w:rsidRDefault="00742A48" w:rsidP="00742A48">
                  <w:pPr>
                    <w:autoSpaceDE w:val="0"/>
                    <w:autoSpaceDN w:val="0"/>
                    <w:adjustRightInd w:val="0"/>
                    <w:ind w:firstLine="360"/>
                    <w:rPr>
                      <w:rFonts w:cstheme="minorHAnsi"/>
                      <w:i/>
                      <w:color w:val="262626" w:themeColor="text1" w:themeTint="D9"/>
                      <w:sz w:val="24"/>
                      <w:szCs w:val="24"/>
                      <w:lang w:val="en-GB"/>
                    </w:rPr>
                  </w:pPr>
                  <w:r w:rsidRPr="00742A48">
                    <w:rPr>
                      <w:rFonts w:cstheme="minorHAnsi"/>
                      <w:color w:val="262626" w:themeColor="text1" w:themeTint="D9"/>
                      <w:sz w:val="24"/>
                      <w:szCs w:val="24"/>
                    </w:rPr>
                    <w:t xml:space="preserve">THOMAS, S.A. 2000. </w:t>
                  </w:r>
                  <w:r w:rsidRPr="00742A48">
                    <w:rPr>
                      <w:rFonts w:cstheme="minorHAnsi"/>
                      <w:i/>
                      <w:color w:val="262626" w:themeColor="text1" w:themeTint="D9"/>
                      <w:sz w:val="24"/>
                      <w:szCs w:val="24"/>
                      <w:lang w:val="en-GB"/>
                    </w:rPr>
                    <w:t xml:space="preserve">How to Write Health Sciences Papers, Dissertations and Theses. </w:t>
                  </w:r>
                </w:p>
                <w:p w14:paraId="0A8592DA" w14:textId="49143C7F"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lang w:val="en-GB"/>
                    </w:rPr>
                    <w:t>New York: Churchill Livingstone</w:t>
                  </w:r>
                  <w:r w:rsidRPr="00742A48">
                    <w:rPr>
                      <w:rFonts w:cstheme="minorHAnsi"/>
                      <w:color w:val="262626" w:themeColor="text1" w:themeTint="D9"/>
                      <w:sz w:val="24"/>
                      <w:szCs w:val="24"/>
                    </w:rPr>
                    <w:t>, 2000. 152 s. ISBN 978-04-43062-83-4.</w:t>
                  </w:r>
                </w:p>
              </w:tc>
            </w:tr>
            <w:tr w:rsidR="00742A48" w:rsidRPr="00742A48" w14:paraId="13AAD862" w14:textId="77777777" w:rsidTr="00742A48">
              <w:tc>
                <w:tcPr>
                  <w:tcW w:w="9322" w:type="dxa"/>
                  <w:gridSpan w:val="2"/>
                </w:tcPr>
                <w:p w14:paraId="04537F41"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p>
                <w:p w14:paraId="12459D29" w14:textId="77777777" w:rsidR="00742A48" w:rsidRPr="00742A48" w:rsidRDefault="00742A48" w:rsidP="00742A48">
                  <w:pPr>
                    <w:autoSpaceDE w:val="0"/>
                    <w:autoSpaceDN w:val="0"/>
                    <w:adjustRightInd w:val="0"/>
                    <w:ind w:firstLine="360"/>
                    <w:rPr>
                      <w:rFonts w:cstheme="minorHAnsi"/>
                      <w:iCs/>
                      <w:color w:val="262626" w:themeColor="text1" w:themeTint="D9"/>
                      <w:sz w:val="24"/>
                      <w:szCs w:val="24"/>
                    </w:rPr>
                  </w:pPr>
                  <w:r w:rsidRPr="00742A48">
                    <w:rPr>
                      <w:rFonts w:cstheme="minorHAnsi"/>
                      <w:iCs/>
                      <w:color w:val="262626" w:themeColor="text1" w:themeTint="D9"/>
                      <w:sz w:val="24"/>
                      <w:szCs w:val="24"/>
                    </w:rPr>
                    <w:t>Slovenský jazyk</w:t>
                  </w:r>
                </w:p>
              </w:tc>
            </w:tr>
            <w:tr w:rsidR="00742A48" w:rsidRPr="00742A48" w14:paraId="3F420096" w14:textId="77777777" w:rsidTr="00742A48">
              <w:tc>
                <w:tcPr>
                  <w:tcW w:w="9322" w:type="dxa"/>
                  <w:gridSpan w:val="2"/>
                </w:tcPr>
                <w:p w14:paraId="1C3BDAB5"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p>
              </w:tc>
            </w:tr>
            <w:tr w:rsidR="00742A48" w:rsidRPr="00742A48" w14:paraId="353575AE" w14:textId="77777777" w:rsidTr="00742A48">
              <w:tc>
                <w:tcPr>
                  <w:tcW w:w="9322" w:type="dxa"/>
                  <w:gridSpan w:val="2"/>
                </w:tcPr>
                <w:p w14:paraId="621D421F"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177E91F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Style w:val="Mriekatabuky6"/>
                    <w:tblW w:w="0" w:type="auto"/>
                    <w:tblLook w:val="00A0" w:firstRow="1" w:lastRow="0" w:firstColumn="1" w:lastColumn="0" w:noHBand="0" w:noVBand="0"/>
                  </w:tblPr>
                  <w:tblGrid>
                    <w:gridCol w:w="1496"/>
                    <w:gridCol w:w="1497"/>
                    <w:gridCol w:w="1497"/>
                    <w:gridCol w:w="1497"/>
                    <w:gridCol w:w="1497"/>
                    <w:gridCol w:w="1497"/>
                  </w:tblGrid>
                  <w:tr w:rsidR="00742A48" w:rsidRPr="00742A48" w14:paraId="64A43C60" w14:textId="77777777" w:rsidTr="00742A48">
                    <w:tc>
                      <w:tcPr>
                        <w:tcW w:w="1496" w:type="dxa"/>
                        <w:tcBorders>
                          <w:top w:val="single" w:sz="4" w:space="0" w:color="auto"/>
                          <w:left w:val="single" w:sz="4" w:space="0" w:color="auto"/>
                          <w:bottom w:val="single" w:sz="4" w:space="0" w:color="auto"/>
                          <w:right w:val="single" w:sz="4" w:space="0" w:color="auto"/>
                        </w:tcBorders>
                      </w:tcPr>
                      <w:p w14:paraId="6DB3012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497" w:type="dxa"/>
                        <w:tcBorders>
                          <w:top w:val="single" w:sz="4" w:space="0" w:color="auto"/>
                          <w:left w:val="single" w:sz="4" w:space="0" w:color="auto"/>
                          <w:bottom w:val="single" w:sz="4" w:space="0" w:color="auto"/>
                          <w:right w:val="single" w:sz="4" w:space="0" w:color="auto"/>
                        </w:tcBorders>
                      </w:tcPr>
                      <w:p w14:paraId="074127FE"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auto"/>
                          <w:left w:val="single" w:sz="4" w:space="0" w:color="auto"/>
                          <w:bottom w:val="single" w:sz="4" w:space="0" w:color="auto"/>
                          <w:right w:val="single" w:sz="4" w:space="0" w:color="auto"/>
                        </w:tcBorders>
                      </w:tcPr>
                      <w:p w14:paraId="69A7EC8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auto"/>
                          <w:left w:val="single" w:sz="4" w:space="0" w:color="auto"/>
                          <w:bottom w:val="single" w:sz="4" w:space="0" w:color="auto"/>
                          <w:right w:val="single" w:sz="4" w:space="0" w:color="auto"/>
                        </w:tcBorders>
                      </w:tcPr>
                      <w:p w14:paraId="6A28D14D"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auto"/>
                          <w:left w:val="single" w:sz="4" w:space="0" w:color="auto"/>
                          <w:bottom w:val="single" w:sz="4" w:space="0" w:color="auto"/>
                          <w:right w:val="single" w:sz="4" w:space="0" w:color="auto"/>
                        </w:tcBorders>
                      </w:tcPr>
                      <w:p w14:paraId="3AF258E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497" w:type="dxa"/>
                        <w:tcBorders>
                          <w:top w:val="single" w:sz="4" w:space="0" w:color="auto"/>
                          <w:left w:val="single" w:sz="4" w:space="0" w:color="auto"/>
                          <w:bottom w:val="single" w:sz="4" w:space="0" w:color="auto"/>
                          <w:right w:val="single" w:sz="4" w:space="0" w:color="auto"/>
                        </w:tcBorders>
                      </w:tcPr>
                      <w:p w14:paraId="7E497F43"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572D2D9B" w14:textId="77777777" w:rsidTr="00742A48">
                    <w:tc>
                      <w:tcPr>
                        <w:tcW w:w="1496" w:type="dxa"/>
                        <w:tcBorders>
                          <w:top w:val="single" w:sz="4" w:space="0" w:color="auto"/>
                          <w:left w:val="single" w:sz="4" w:space="0" w:color="auto"/>
                          <w:bottom w:val="single" w:sz="4" w:space="0" w:color="auto"/>
                          <w:right w:val="single" w:sz="4" w:space="0" w:color="auto"/>
                        </w:tcBorders>
                      </w:tcPr>
                      <w:p w14:paraId="0BAD25A4"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0C89B43C"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19D4295B"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7B434D70"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5FFEC988"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auto"/>
                          <w:left w:val="single" w:sz="4" w:space="0" w:color="auto"/>
                          <w:bottom w:val="single" w:sz="4" w:space="0" w:color="auto"/>
                          <w:right w:val="single" w:sz="4" w:space="0" w:color="auto"/>
                        </w:tcBorders>
                      </w:tcPr>
                      <w:p w14:paraId="4C864C62"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7B3B839F" w14:textId="77777777" w:rsidR="00742A48" w:rsidRPr="00742A48" w:rsidRDefault="00742A48" w:rsidP="00742A48">
                  <w:pPr>
                    <w:autoSpaceDE w:val="0"/>
                    <w:autoSpaceDN w:val="0"/>
                    <w:adjustRightInd w:val="0"/>
                    <w:ind w:firstLine="360"/>
                    <w:rPr>
                      <w:rFonts w:cstheme="minorHAnsi"/>
                      <w:color w:val="262626" w:themeColor="text1" w:themeTint="D9"/>
                      <w:sz w:val="24"/>
                      <w:szCs w:val="24"/>
                    </w:rPr>
                  </w:pPr>
                </w:p>
              </w:tc>
            </w:tr>
            <w:tr w:rsidR="00742A48" w:rsidRPr="00742A48" w14:paraId="43A06E08" w14:textId="77777777" w:rsidTr="00742A48">
              <w:tc>
                <w:tcPr>
                  <w:tcW w:w="9322" w:type="dxa"/>
                  <w:gridSpan w:val="2"/>
                </w:tcPr>
                <w:p w14:paraId="5EF0650F" w14:textId="77777777" w:rsidR="00742A48" w:rsidRPr="00742A48" w:rsidRDefault="00742A48" w:rsidP="00742A48">
                  <w:pPr>
                    <w:autoSpaceDE w:val="0"/>
                    <w:autoSpaceDN w:val="0"/>
                    <w:adjustRightInd w:val="0"/>
                    <w:ind w:firstLine="360"/>
                    <w:rPr>
                      <w:rFonts w:cstheme="minorHAnsi"/>
                      <w:b/>
                      <w:color w:val="262626" w:themeColor="text1" w:themeTint="D9"/>
                      <w:sz w:val="24"/>
                      <w:szCs w:val="24"/>
                    </w:rPr>
                  </w:pPr>
                  <w:r w:rsidRPr="00742A48">
                    <w:rPr>
                      <w:rFonts w:cstheme="minorHAnsi"/>
                      <w:b/>
                      <w:color w:val="262626" w:themeColor="text1" w:themeTint="D9"/>
                      <w:sz w:val="24"/>
                      <w:szCs w:val="24"/>
                    </w:rPr>
                    <w:t>Vyučujúci:</w:t>
                  </w:r>
                </w:p>
                <w:p w14:paraId="4761C9EA" w14:textId="77777777" w:rsidR="00742A48" w:rsidRPr="00742A48" w:rsidRDefault="00742A48" w:rsidP="00742A48">
                  <w:pPr>
                    <w:autoSpaceDE w:val="0"/>
                    <w:autoSpaceDN w:val="0"/>
                    <w:adjustRightInd w:val="0"/>
                    <w:ind w:firstLine="360"/>
                    <w:rPr>
                      <w:rFonts w:cstheme="minorHAnsi"/>
                      <w:bCs/>
                      <w:color w:val="262626" w:themeColor="text1" w:themeTint="D9"/>
                      <w:sz w:val="24"/>
                      <w:szCs w:val="24"/>
                    </w:rPr>
                  </w:pPr>
                  <w:r w:rsidRPr="00742A48">
                    <w:rPr>
                      <w:rFonts w:cstheme="minorHAnsi"/>
                      <w:bCs/>
                      <w:color w:val="262626" w:themeColor="text1" w:themeTint="D9"/>
                      <w:sz w:val="24"/>
                      <w:szCs w:val="24"/>
                    </w:rPr>
                    <w:t>doc. PhDr. Elena Žiaková, PhD. mimoriadny profesor</w:t>
                  </w:r>
                </w:p>
                <w:p w14:paraId="4BCAF186" w14:textId="3DAC1D5F" w:rsidR="00742A48" w:rsidRPr="008E2206" w:rsidRDefault="00742A48" w:rsidP="00567198">
                  <w:pPr>
                    <w:autoSpaceDE w:val="0"/>
                    <w:autoSpaceDN w:val="0"/>
                    <w:adjustRightInd w:val="0"/>
                    <w:ind w:firstLine="360"/>
                    <w:rPr>
                      <w:rFonts w:cstheme="minorHAnsi"/>
                      <w:color w:val="262626" w:themeColor="text1" w:themeTint="D9"/>
                      <w:sz w:val="24"/>
                      <w:szCs w:val="24"/>
                    </w:rPr>
                  </w:pPr>
                  <w:r w:rsidRPr="008E2206">
                    <w:rPr>
                      <w:rFonts w:cstheme="minorHAnsi"/>
                      <w:color w:val="262626" w:themeColor="text1" w:themeTint="D9"/>
                      <w:sz w:val="24"/>
                      <w:szCs w:val="24"/>
                    </w:rPr>
                    <w:t>prof. MUDr. Jaroslav Kresánek, PhD.</w:t>
                  </w:r>
                </w:p>
              </w:tc>
            </w:tr>
            <w:tr w:rsidR="00742A48" w:rsidRPr="00742A48" w14:paraId="21BF44FC" w14:textId="77777777" w:rsidTr="00742A48">
              <w:tc>
                <w:tcPr>
                  <w:tcW w:w="9322" w:type="dxa"/>
                  <w:gridSpan w:val="2"/>
                </w:tcPr>
                <w:p w14:paraId="7CAA0643" w14:textId="0EEF9936" w:rsidR="00742A48" w:rsidRPr="00742A48" w:rsidRDefault="00742A48" w:rsidP="00742A48">
                  <w:pPr>
                    <w:autoSpaceDE w:val="0"/>
                    <w:autoSpaceDN w:val="0"/>
                    <w:adjustRightInd w:val="0"/>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6A171ABB" w14:textId="77777777" w:rsidTr="00742A48">
              <w:tc>
                <w:tcPr>
                  <w:tcW w:w="9322" w:type="dxa"/>
                  <w:gridSpan w:val="2"/>
                </w:tcPr>
                <w:p w14:paraId="41C628C6" w14:textId="2CBF125D" w:rsidR="00742A48" w:rsidRPr="00742A48" w:rsidRDefault="00567198" w:rsidP="00742A48">
                  <w:pPr>
                    <w:autoSpaceDE w:val="0"/>
                    <w:autoSpaceDN w:val="0"/>
                    <w:adjustRightInd w:val="0"/>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136959DE"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1533779C"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7"/>
              <w:tblW w:w="9322" w:type="dxa"/>
              <w:tblLook w:val="00A0" w:firstRow="1" w:lastRow="0" w:firstColumn="1" w:lastColumn="0" w:noHBand="0" w:noVBand="0"/>
            </w:tblPr>
            <w:tblGrid>
              <w:gridCol w:w="4110"/>
              <w:gridCol w:w="5212"/>
            </w:tblGrid>
            <w:tr w:rsidR="00742A48" w:rsidRPr="00742A48" w14:paraId="43152C30" w14:textId="77777777" w:rsidTr="00742A48">
              <w:tc>
                <w:tcPr>
                  <w:tcW w:w="9322" w:type="dxa"/>
                  <w:gridSpan w:val="2"/>
                </w:tcPr>
                <w:p w14:paraId="728067A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br w:type="page"/>
                  </w:r>
                  <w:r w:rsidRPr="00742A48">
                    <w:rPr>
                      <w:rFonts w:asciiTheme="minorHAnsi" w:eastAsiaTheme="minorHAnsi" w:hAnsiTheme="minorHAnsi" w:cstheme="minorHAnsi"/>
                      <w:b/>
                      <w:color w:val="262626" w:themeColor="text1" w:themeTint="D9"/>
                      <w:sz w:val="24"/>
                      <w:szCs w:val="24"/>
                      <w:lang w:eastAsia="en-US"/>
                    </w:rPr>
                    <w:t>Vysoká škola:</w:t>
                  </w:r>
                  <w:r w:rsidRPr="00742A48">
                    <w:rPr>
                      <w:rFonts w:asciiTheme="minorHAnsi" w:eastAsiaTheme="minorHAnsi" w:hAnsiTheme="minorHAnsi" w:cstheme="minorHAnsi"/>
                      <w:color w:val="262626" w:themeColor="text1" w:themeTint="D9"/>
                      <w:sz w:val="24"/>
                      <w:szCs w:val="24"/>
                      <w:lang w:eastAsia="en-US"/>
                    </w:rPr>
                    <w:t xml:space="preserve"> Univerzita sv. Cyrila a Metoda v Trnave</w:t>
                  </w:r>
                </w:p>
              </w:tc>
            </w:tr>
            <w:tr w:rsidR="00742A48" w:rsidRPr="00742A48" w14:paraId="0B53C985" w14:textId="77777777" w:rsidTr="00742A48">
              <w:tc>
                <w:tcPr>
                  <w:tcW w:w="9322" w:type="dxa"/>
                  <w:gridSpan w:val="2"/>
                </w:tcPr>
                <w:p w14:paraId="1E4D020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Fakulta:</w:t>
                  </w:r>
                  <w:r w:rsidRPr="00742A48">
                    <w:rPr>
                      <w:rFonts w:asciiTheme="minorHAnsi" w:eastAsiaTheme="minorHAnsi" w:hAnsiTheme="minorHAnsi" w:cstheme="minorHAnsi"/>
                      <w:color w:val="262626" w:themeColor="text1" w:themeTint="D9"/>
                      <w:sz w:val="24"/>
                      <w:szCs w:val="24"/>
                      <w:lang w:eastAsia="en-US"/>
                    </w:rPr>
                    <w:t xml:space="preserve"> Fakulta zdravotníckych vied</w:t>
                  </w:r>
                </w:p>
              </w:tc>
            </w:tr>
            <w:tr w:rsidR="00742A48" w:rsidRPr="00742A48" w14:paraId="294F8A49" w14:textId="77777777" w:rsidTr="00742A48">
              <w:tc>
                <w:tcPr>
                  <w:tcW w:w="4110" w:type="dxa"/>
                </w:tcPr>
                <w:p w14:paraId="2866BA4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Kód predmetu:</w:t>
                  </w:r>
                  <w:r w:rsidRPr="00742A48">
                    <w:rPr>
                      <w:rFonts w:asciiTheme="minorHAnsi" w:eastAsiaTheme="minorHAnsi" w:hAnsiTheme="minorHAnsi" w:cstheme="minorHAnsi"/>
                      <w:i/>
                      <w:color w:val="262626" w:themeColor="text1" w:themeTint="D9"/>
                      <w:sz w:val="24"/>
                      <w:szCs w:val="24"/>
                      <w:lang w:eastAsia="en-US"/>
                    </w:rPr>
                    <w:t xml:space="preserve"> nový</w:t>
                  </w:r>
                </w:p>
              </w:tc>
              <w:tc>
                <w:tcPr>
                  <w:tcW w:w="5212" w:type="dxa"/>
                </w:tcPr>
                <w:p w14:paraId="0804E9CC"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 xml:space="preserve">Názov predmetu: </w:t>
                  </w:r>
                </w:p>
                <w:p w14:paraId="3F89ECD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Fyzioterapia II.</w:t>
                  </w:r>
                </w:p>
              </w:tc>
            </w:tr>
            <w:tr w:rsidR="00742A48" w:rsidRPr="00742A48" w14:paraId="3E902D16" w14:textId="77777777" w:rsidTr="00742A48">
              <w:trPr>
                <w:trHeight w:val="1110"/>
              </w:trPr>
              <w:tc>
                <w:tcPr>
                  <w:tcW w:w="9322" w:type="dxa"/>
                  <w:gridSpan w:val="2"/>
                </w:tcPr>
                <w:p w14:paraId="6B78E35D"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lastRenderedPageBreak/>
                    <w:t>Druh, rozsah a metóda vzdelávacích činností:</w:t>
                  </w:r>
                  <w:r w:rsidRPr="00742A48">
                    <w:rPr>
                      <w:rFonts w:asciiTheme="minorHAnsi" w:eastAsiaTheme="minorHAnsi" w:hAnsiTheme="minorHAnsi" w:cstheme="minorHAnsi"/>
                      <w:color w:val="262626" w:themeColor="text1" w:themeTint="D9"/>
                      <w:sz w:val="24"/>
                      <w:szCs w:val="24"/>
                      <w:lang w:eastAsia="en-US"/>
                    </w:rPr>
                    <w:t xml:space="preserve"> </w:t>
                  </w:r>
                </w:p>
                <w:p w14:paraId="17B7669E"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Druh</w:t>
                  </w:r>
                  <w:r w:rsidRPr="00742A48">
                    <w:rPr>
                      <w:rFonts w:asciiTheme="minorHAnsi" w:eastAsiaTheme="minorHAnsi" w:hAnsiTheme="minorHAnsi" w:cstheme="minorHAnsi"/>
                      <w:color w:val="262626" w:themeColor="text1" w:themeTint="D9"/>
                      <w:sz w:val="24"/>
                      <w:szCs w:val="24"/>
                      <w:lang w:eastAsia="en-US"/>
                    </w:rPr>
                    <w:t>: denná/ externá forma:  prednášky /samoštúdium</w:t>
                  </w:r>
                </w:p>
                <w:p w14:paraId="71E86A60"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Prednášky:                     12 hod. / semester</w:t>
                  </w:r>
                </w:p>
                <w:p w14:paraId="7C45E0CE" w14:textId="77777777" w:rsidR="00742A48" w:rsidRPr="00742A48"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Samoštúdium:             228  hod. / semester</w:t>
                  </w:r>
                </w:p>
                <w:p w14:paraId="1FCE297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Spolu záťaž:                240</w:t>
                  </w:r>
                  <w:r w:rsidRPr="00742A48">
                    <w:rPr>
                      <w:rFonts w:asciiTheme="minorHAnsi" w:eastAsiaTheme="minorHAnsi" w:hAnsiTheme="minorHAnsi" w:cstheme="minorHAnsi"/>
                      <w:bCs/>
                      <w:color w:val="262626" w:themeColor="text1" w:themeTint="D9"/>
                      <w:sz w:val="24"/>
                      <w:szCs w:val="24"/>
                      <w:lang w:eastAsia="en-US"/>
                    </w:rPr>
                    <w:t xml:space="preserve"> </w:t>
                  </w:r>
                  <w:r w:rsidRPr="00742A48">
                    <w:rPr>
                      <w:rFonts w:asciiTheme="minorHAnsi" w:eastAsiaTheme="minorHAnsi" w:hAnsiTheme="minorHAnsi" w:cstheme="minorHAnsi"/>
                      <w:color w:val="262626" w:themeColor="text1" w:themeTint="D9"/>
                      <w:sz w:val="24"/>
                      <w:szCs w:val="24"/>
                      <w:lang w:eastAsia="en-US"/>
                    </w:rPr>
                    <w:t xml:space="preserve">hod. / semester  </w:t>
                  </w:r>
                </w:p>
                <w:p w14:paraId="431959A0" w14:textId="77777777" w:rsidR="00742A48" w:rsidRPr="00742A48" w:rsidRDefault="00742A48" w:rsidP="00742A48">
                  <w:pPr>
                    <w:autoSpaceDE w:val="0"/>
                    <w:autoSpaceDN w:val="0"/>
                    <w:adjustRightInd w:val="0"/>
                    <w:ind w:firstLine="360"/>
                    <w:rPr>
                      <w:rFonts w:asciiTheme="minorHAnsi" w:eastAsiaTheme="minorHAnsi" w:hAnsiTheme="minorHAnsi" w:cstheme="minorHAnsi"/>
                      <w:i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Vzdelávacia činnosť sa uskutočňuje prezenčnou, distančnou metódou</w:t>
                  </w:r>
                </w:p>
              </w:tc>
            </w:tr>
            <w:tr w:rsidR="00742A48" w:rsidRPr="00742A48" w14:paraId="77ACD1CA" w14:textId="77777777" w:rsidTr="00742A48">
              <w:trPr>
                <w:trHeight w:val="286"/>
              </w:trPr>
              <w:tc>
                <w:tcPr>
                  <w:tcW w:w="9322" w:type="dxa"/>
                  <w:gridSpan w:val="2"/>
                </w:tcPr>
                <w:p w14:paraId="3C1E764A"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 xml:space="preserve">Predmet: </w:t>
                  </w:r>
                  <w:r w:rsidRPr="00742A48">
                    <w:rPr>
                      <w:rFonts w:asciiTheme="minorHAnsi" w:eastAsiaTheme="minorHAnsi" w:hAnsiTheme="minorHAnsi" w:cstheme="minorHAnsi"/>
                      <w:bCs/>
                      <w:color w:val="262626" w:themeColor="text1" w:themeTint="D9"/>
                      <w:sz w:val="24"/>
                      <w:szCs w:val="24"/>
                      <w:lang w:eastAsia="en-US"/>
                    </w:rPr>
                    <w:t>profilový</w:t>
                  </w:r>
                </w:p>
              </w:tc>
            </w:tr>
            <w:tr w:rsidR="00742A48" w:rsidRPr="00742A48" w14:paraId="636F66B8" w14:textId="77777777" w:rsidTr="00742A48">
              <w:trPr>
                <w:trHeight w:val="286"/>
              </w:trPr>
              <w:tc>
                <w:tcPr>
                  <w:tcW w:w="9322" w:type="dxa"/>
                  <w:gridSpan w:val="2"/>
                </w:tcPr>
                <w:p w14:paraId="3BF93B9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Počet kreditov:</w:t>
                  </w:r>
                  <w:r w:rsidRPr="00742A48">
                    <w:rPr>
                      <w:rFonts w:asciiTheme="minorHAnsi" w:eastAsiaTheme="minorHAnsi" w:hAnsiTheme="minorHAnsi" w:cstheme="minorHAnsi"/>
                      <w:color w:val="262626" w:themeColor="text1" w:themeTint="D9"/>
                      <w:sz w:val="24"/>
                      <w:szCs w:val="24"/>
                      <w:lang w:eastAsia="en-US"/>
                    </w:rPr>
                    <w:t xml:space="preserve"> 8</w:t>
                  </w:r>
                </w:p>
              </w:tc>
            </w:tr>
            <w:tr w:rsidR="00742A48" w:rsidRPr="00742A48" w14:paraId="653E6AC0" w14:textId="77777777" w:rsidTr="00742A48">
              <w:tc>
                <w:tcPr>
                  <w:tcW w:w="9322" w:type="dxa"/>
                  <w:gridSpan w:val="2"/>
                </w:tcPr>
                <w:p w14:paraId="4F0EFE2B"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Odporúčaný semester/trimester štúdia:</w:t>
                  </w:r>
                  <w:r w:rsidRPr="00742A48">
                    <w:rPr>
                      <w:rFonts w:asciiTheme="minorHAnsi" w:eastAsiaTheme="minorHAnsi" w:hAnsiTheme="minorHAnsi" w:cstheme="minorHAnsi"/>
                      <w:color w:val="262626" w:themeColor="text1" w:themeTint="D9"/>
                      <w:sz w:val="24"/>
                      <w:szCs w:val="24"/>
                      <w:lang w:eastAsia="en-US"/>
                    </w:rPr>
                    <w:t xml:space="preserve">  štúdium sa realizuje v 3.  semestri štúdia v </w:t>
                  </w:r>
                </w:p>
                <w:p w14:paraId="43C48566" w14:textId="70783826"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dennej / v externej forme</w:t>
                  </w:r>
                </w:p>
              </w:tc>
            </w:tr>
            <w:tr w:rsidR="00742A48" w:rsidRPr="00742A48" w14:paraId="52BA2603" w14:textId="77777777" w:rsidTr="00742A48">
              <w:tc>
                <w:tcPr>
                  <w:tcW w:w="9322" w:type="dxa"/>
                  <w:gridSpan w:val="2"/>
                </w:tcPr>
                <w:p w14:paraId="269239A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Stupeň štúdia: 3.</w:t>
                  </w:r>
                </w:p>
              </w:tc>
            </w:tr>
            <w:tr w:rsidR="00742A48" w:rsidRPr="00742A48" w14:paraId="276B6CA4" w14:textId="77777777" w:rsidTr="00742A48">
              <w:tc>
                <w:tcPr>
                  <w:tcW w:w="9322" w:type="dxa"/>
                  <w:gridSpan w:val="2"/>
                </w:tcPr>
                <w:p w14:paraId="4A512E5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Podmieňujúce predmety:</w:t>
                  </w:r>
                  <w:r w:rsidRPr="00742A48">
                    <w:rPr>
                      <w:rFonts w:asciiTheme="minorHAnsi" w:eastAsiaTheme="minorHAnsi" w:hAnsiTheme="minorHAnsi" w:cstheme="minorHAnsi"/>
                      <w:color w:val="262626" w:themeColor="text1" w:themeTint="D9"/>
                      <w:sz w:val="24"/>
                      <w:szCs w:val="24"/>
                      <w:lang w:eastAsia="en-US"/>
                    </w:rPr>
                    <w:t xml:space="preserve"> bez nadväznosti</w:t>
                  </w:r>
                </w:p>
              </w:tc>
            </w:tr>
            <w:tr w:rsidR="00742A48" w:rsidRPr="00742A48" w14:paraId="7F44717D" w14:textId="77777777" w:rsidTr="00742A48">
              <w:tc>
                <w:tcPr>
                  <w:tcW w:w="9322" w:type="dxa"/>
                  <w:gridSpan w:val="2"/>
                </w:tcPr>
                <w:p w14:paraId="5F33896C" w14:textId="77777777"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Podmienky na absolvovanie predmetu:</w:t>
                  </w:r>
                </w:p>
                <w:p w14:paraId="75126796" w14:textId="77777777" w:rsidR="00567198" w:rsidRDefault="00742A48" w:rsidP="00742A48">
                  <w:pPr>
                    <w:autoSpaceDE w:val="0"/>
                    <w:autoSpaceDN w:val="0"/>
                    <w:adjustRightInd w:val="0"/>
                    <w:ind w:firstLine="360"/>
                    <w:rPr>
                      <w:rFonts w:asciiTheme="minorHAnsi" w:eastAsiaTheme="minorHAnsi" w:hAnsiTheme="minorHAnsi" w:cstheme="minorHAnsi"/>
                      <w:i/>
                      <w:i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Autorstvo alebo spoluautorstvo doktoranda minimálne troch vedeckých prác v odbore </w:t>
                  </w:r>
                  <w:r w:rsidRPr="00742A48">
                    <w:rPr>
                      <w:rFonts w:asciiTheme="minorHAnsi" w:eastAsiaTheme="minorHAnsi" w:hAnsiTheme="minorHAnsi" w:cstheme="minorHAnsi"/>
                      <w:i/>
                      <w:iCs/>
                      <w:color w:val="262626" w:themeColor="text1" w:themeTint="D9"/>
                      <w:sz w:val="24"/>
                      <w:szCs w:val="24"/>
                      <w:lang w:eastAsia="en-US"/>
                    </w:rPr>
                    <w:t xml:space="preserve">in </w:t>
                  </w:r>
                </w:p>
                <w:p w14:paraId="15E9AC4F"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extenso v medzinárodne uznávaných časopisoch evidovaných v databázach Web of </w:t>
                  </w:r>
                </w:p>
                <w:p w14:paraId="2754B6D6"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Science, Medline alebo SCOPUS ako základnej podmienky prijatia žiadosti o povolenie </w:t>
                  </w:r>
                </w:p>
                <w:p w14:paraId="57FE6FEB"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obhajoby dizertačnej práce; aspoň v jednej z uvedených prác je doktorand prvým </w:t>
                  </w:r>
                </w:p>
                <w:p w14:paraId="572BD6C4" w14:textId="77F6F413"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autorom</w:t>
                  </w:r>
                </w:p>
                <w:p w14:paraId="47DAF19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 xml:space="preserve">Záverečné hodnotenie: </w:t>
                  </w:r>
                  <w:r w:rsidRPr="00742A48">
                    <w:rPr>
                      <w:rFonts w:asciiTheme="minorHAnsi" w:eastAsiaTheme="minorHAnsi" w:hAnsiTheme="minorHAnsi" w:cstheme="minorHAnsi"/>
                      <w:color w:val="262626" w:themeColor="text1" w:themeTint="D9"/>
                      <w:sz w:val="24"/>
                      <w:szCs w:val="24"/>
                      <w:lang w:eastAsia="en-US"/>
                    </w:rPr>
                    <w:t>ústna skúška / SS</w:t>
                  </w:r>
                </w:p>
                <w:p w14:paraId="35725C1C"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 xml:space="preserve">Hodnotenie predmetu: </w:t>
                  </w:r>
                  <w:r w:rsidRPr="00742A48">
                    <w:rPr>
                      <w:rFonts w:asciiTheme="minorHAnsi" w:eastAsiaTheme="minorHAnsi" w:hAnsiTheme="minorHAnsi" w:cstheme="minorHAnsi"/>
                      <w:color w:val="262626" w:themeColor="text1" w:themeTint="D9"/>
                      <w:sz w:val="24"/>
                      <w:szCs w:val="24"/>
                      <w:lang w:eastAsia="en-US"/>
                    </w:rPr>
                    <w:t>A 100-93%, B 92-85%, C 84-77%, D 76-69%, E68- 60%,FX 59-0%</w:t>
                  </w:r>
                </w:p>
              </w:tc>
            </w:tr>
            <w:tr w:rsidR="00742A48" w:rsidRPr="00742A48" w14:paraId="0B0396E2" w14:textId="77777777" w:rsidTr="00742A48">
              <w:tc>
                <w:tcPr>
                  <w:tcW w:w="9322" w:type="dxa"/>
                  <w:gridSpan w:val="2"/>
                </w:tcPr>
                <w:p w14:paraId="7FC2C80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Výsledky vzdelávania:</w:t>
                  </w:r>
                </w:p>
                <w:p w14:paraId="5CC0C930"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Dokáže identifikovať a definovať vedecký problém a je schopný spracovať výskumný </w:t>
                  </w:r>
                </w:p>
                <w:p w14:paraId="09068E01"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projekt na jeho riešenie v klinickej kineziológii a patokineziológii, vo funkčnej diagnostike </w:t>
                  </w:r>
                </w:p>
                <w:p w14:paraId="367C579B"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lokomočného systému, vo fyzioterapii v klinický odboroch, vo fyzikálnej terapii v </w:t>
                  </w:r>
                </w:p>
                <w:p w14:paraId="6E8001D0" w14:textId="5B8272D6"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rekondično-relaxačných cvičeniach a ergoterapii. </w:t>
                  </w:r>
                </w:p>
                <w:p w14:paraId="4D3AEAE9"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Bude schopný vyhľadať vedecké dôkazy (guidelines / systematické pre prehľadové štúdie) </w:t>
                  </w:r>
                </w:p>
                <w:p w14:paraId="4A5BD74E"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v odbore fyzioterapia. .Absolvent ovláda dielčie časti metodológie a technológie vedeckej </w:t>
                  </w:r>
                </w:p>
                <w:p w14:paraId="3119B7F8"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práce: spracovanie rešeršnej štúdie k danému vedeckému problému cez všetky druhy </w:t>
                  </w:r>
                </w:p>
                <w:p w14:paraId="780B8BAB"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informačných zdrojov, vie prakticky uskutočňovať výskumné postupy pri riešení projektu </w:t>
                  </w:r>
                </w:p>
                <w:p w14:paraId="30C13731"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v odbore fyzioterapia, dokáže kriticky zhodnotiť výsledky vedeckej práce a porovnať ich s </w:t>
                  </w:r>
                </w:p>
                <w:p w14:paraId="65D42F79"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relevantnými údajmi z domácej a svetovej literatúry, dokáže spracovať a racionálne </w:t>
                  </w:r>
                </w:p>
                <w:p w14:paraId="3E9AC480"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zdokumentovať výsledky svojej výskumnej aktivity, teoreticky aj prakticky ovláda </w:t>
                  </w:r>
                </w:p>
                <w:p w14:paraId="5B97F91F"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metodiky publikovania výsledkov svojho výskumu formou prednášky, posteru, krátkej </w:t>
                  </w:r>
                </w:p>
                <w:p w14:paraId="72192551"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informácie, abstraktu a publikácií in extenso v slovenskom a anglickom jazyku aj v </w:t>
                  </w:r>
                </w:p>
                <w:p w14:paraId="3FD289F7" w14:textId="703D1345"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elektronickej forme. </w:t>
                  </w:r>
                </w:p>
              </w:tc>
            </w:tr>
            <w:tr w:rsidR="00742A48" w:rsidRPr="00742A48" w14:paraId="4DDA3161" w14:textId="77777777" w:rsidTr="00742A48">
              <w:tc>
                <w:tcPr>
                  <w:tcW w:w="9322" w:type="dxa"/>
                  <w:gridSpan w:val="2"/>
                </w:tcPr>
                <w:p w14:paraId="23C020E3"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Stručná osnova predmetu:</w:t>
                  </w:r>
                </w:p>
                <w:p w14:paraId="6B886446"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Fyzioterapia založená na dôkazoch – v  klinickej kineziológii a patokineziológii, vo </w:t>
                  </w:r>
                </w:p>
                <w:p w14:paraId="27C4CC9A"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funkčnej diagnostike lokomočného systému, v klinických metódach kinezioterapie, vo </w:t>
                  </w:r>
                </w:p>
                <w:p w14:paraId="1CBA7491" w14:textId="6A7BBB14"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fyzikálnej terapii v rekondično-relaxačných cvičeniach a ergoterapii.</w:t>
                  </w:r>
                </w:p>
                <w:p w14:paraId="381698D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Vedecký výskum aktuálneho problému z odboru fyzioterapia. </w:t>
                  </w:r>
                </w:p>
                <w:p w14:paraId="02B76A84"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Zvládnutie princípov a metodológie vedeckej príprava textu vedeckej publikácie v </w:t>
                  </w:r>
                </w:p>
                <w:p w14:paraId="6B1103E1"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spolupráci so školiteľom vo forme in extenso, predovšetkým v anglickom jazyku v odbore </w:t>
                  </w:r>
                </w:p>
                <w:p w14:paraId="55F18854" w14:textId="517E084B"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fyzioterapia. </w:t>
                  </w:r>
                </w:p>
                <w:p w14:paraId="2E07E8C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Publikačná a prednášková činnosť a aktívna účasť na vedeckých podujatiach </w:t>
                  </w:r>
                </w:p>
                <w:p w14:paraId="46F70486" w14:textId="77777777" w:rsidR="0056719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Pedagogická činnosť (max. 4 hod. týždenne/rok = 208 hodín/rok = 104 hodín/semester) </w:t>
                  </w:r>
                </w:p>
                <w:p w14:paraId="0079706A" w14:textId="06CECF65"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len pre dennú formu.</w:t>
                  </w:r>
                </w:p>
              </w:tc>
            </w:tr>
            <w:tr w:rsidR="00742A48" w:rsidRPr="00742A48" w14:paraId="05B0C2F8" w14:textId="77777777" w:rsidTr="00742A48">
              <w:tc>
                <w:tcPr>
                  <w:tcW w:w="9322" w:type="dxa"/>
                  <w:gridSpan w:val="2"/>
                </w:tcPr>
                <w:p w14:paraId="46A529C9"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Odporúčaná literatúra:</w:t>
                  </w:r>
                </w:p>
                <w:p w14:paraId="4940D74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lastRenderedPageBreak/>
                    <w:t xml:space="preserve">DYLEVSKÝ, I. 1994. </w:t>
                  </w:r>
                  <w:r w:rsidRPr="00742A48">
                    <w:rPr>
                      <w:rFonts w:asciiTheme="minorHAnsi" w:eastAsiaTheme="minorHAnsi" w:hAnsiTheme="minorHAnsi" w:cstheme="minorHAnsi"/>
                      <w:i/>
                      <w:iCs/>
                      <w:color w:val="262626" w:themeColor="text1" w:themeTint="D9"/>
                      <w:sz w:val="24"/>
                      <w:szCs w:val="24"/>
                      <w:lang w:eastAsia="en-US"/>
                    </w:rPr>
                    <w:t xml:space="preserve">Kineziologie. </w:t>
                  </w:r>
                  <w:r w:rsidRPr="00742A48">
                    <w:rPr>
                      <w:rFonts w:asciiTheme="minorHAnsi" w:eastAsiaTheme="minorHAnsi" w:hAnsiTheme="minorHAnsi" w:cstheme="minorHAnsi"/>
                      <w:color w:val="262626" w:themeColor="text1" w:themeTint="D9"/>
                      <w:sz w:val="24"/>
                      <w:szCs w:val="24"/>
                      <w:lang w:eastAsia="en-US"/>
                    </w:rPr>
                    <w:t>Praha : Alberta, 1994. 208 s. ISBN 80-85792-08-7.</w:t>
                  </w:r>
                </w:p>
                <w:p w14:paraId="578F1DF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DYLEVSKÝ, I. 2009. </w:t>
                  </w:r>
                  <w:r w:rsidRPr="00742A48">
                    <w:rPr>
                      <w:rFonts w:asciiTheme="minorHAnsi" w:eastAsiaTheme="minorHAnsi" w:hAnsiTheme="minorHAnsi" w:cstheme="minorHAnsi"/>
                      <w:i/>
                      <w:iCs/>
                      <w:color w:val="262626" w:themeColor="text1" w:themeTint="D9"/>
                      <w:sz w:val="24"/>
                      <w:szCs w:val="24"/>
                      <w:lang w:eastAsia="en-US"/>
                    </w:rPr>
                    <w:t xml:space="preserve">Speciální kineziologie. </w:t>
                  </w:r>
                  <w:r w:rsidRPr="00742A48">
                    <w:rPr>
                      <w:rFonts w:asciiTheme="minorHAnsi" w:eastAsiaTheme="minorHAnsi" w:hAnsiTheme="minorHAnsi" w:cstheme="minorHAnsi"/>
                      <w:color w:val="262626" w:themeColor="text1" w:themeTint="D9"/>
                      <w:sz w:val="24"/>
                      <w:szCs w:val="24"/>
                      <w:lang w:eastAsia="en-US"/>
                    </w:rPr>
                    <w:t>Praha : Grada, 2009. 281 s. ISBN 978-80-</w:t>
                  </w:r>
                </w:p>
                <w:p w14:paraId="287DC43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247-1648-0.</w:t>
                  </w:r>
                </w:p>
                <w:p w14:paraId="7BDDDF0D"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DUNGL, P. 2005. </w:t>
                  </w:r>
                  <w:r w:rsidRPr="00742A48">
                    <w:rPr>
                      <w:rFonts w:asciiTheme="minorHAnsi" w:eastAsiaTheme="minorHAnsi" w:hAnsiTheme="minorHAnsi" w:cstheme="minorHAnsi"/>
                      <w:i/>
                      <w:iCs/>
                      <w:color w:val="262626" w:themeColor="text1" w:themeTint="D9"/>
                      <w:sz w:val="24"/>
                      <w:szCs w:val="24"/>
                      <w:lang w:eastAsia="en-US"/>
                    </w:rPr>
                    <w:t xml:space="preserve">Ortopedie. </w:t>
                  </w:r>
                  <w:r w:rsidRPr="00742A48">
                    <w:rPr>
                      <w:rFonts w:asciiTheme="minorHAnsi" w:eastAsiaTheme="minorHAnsi" w:hAnsiTheme="minorHAnsi" w:cstheme="minorHAnsi"/>
                      <w:color w:val="262626" w:themeColor="text1" w:themeTint="D9"/>
                      <w:sz w:val="24"/>
                      <w:szCs w:val="24"/>
                      <w:lang w:eastAsia="en-US"/>
                    </w:rPr>
                    <w:t>1. Vyd. Praha: Grada Publishing. a.s. 2005. 953 – 966 s.</w:t>
                  </w:r>
                </w:p>
                <w:p w14:paraId="09C2EAD7"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ISBN 80-247-0550-8.</w:t>
                  </w:r>
                </w:p>
                <w:p w14:paraId="513991C8"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HERBERT, G. 2005. </w:t>
                  </w:r>
                  <w:r w:rsidRPr="00742A48">
                    <w:rPr>
                      <w:rFonts w:asciiTheme="minorHAnsi" w:eastAsiaTheme="minorHAnsi" w:hAnsiTheme="minorHAnsi" w:cstheme="minorHAnsi"/>
                      <w:i/>
                      <w:color w:val="262626" w:themeColor="text1" w:themeTint="D9"/>
                      <w:sz w:val="24"/>
                      <w:szCs w:val="24"/>
                      <w:lang w:eastAsia="en-US"/>
                    </w:rPr>
                    <w:t>Practical Evidence – Based Physiotherapy</w:t>
                  </w:r>
                  <w:r w:rsidRPr="00742A48">
                    <w:rPr>
                      <w:rFonts w:asciiTheme="minorHAnsi" w:eastAsiaTheme="minorHAnsi" w:hAnsiTheme="minorHAnsi" w:cstheme="minorHAnsi"/>
                      <w:b/>
                      <w:i/>
                      <w:color w:val="262626" w:themeColor="text1" w:themeTint="D9"/>
                      <w:sz w:val="24"/>
                      <w:szCs w:val="24"/>
                      <w:lang w:eastAsia="en-US"/>
                    </w:rPr>
                    <w:t>.</w:t>
                  </w:r>
                  <w:r w:rsidRPr="00742A48">
                    <w:rPr>
                      <w:rFonts w:asciiTheme="minorHAnsi" w:eastAsiaTheme="minorHAnsi" w:hAnsiTheme="minorHAnsi" w:cstheme="minorHAnsi"/>
                      <w:b/>
                      <w:color w:val="262626" w:themeColor="text1" w:themeTint="D9"/>
                      <w:sz w:val="24"/>
                      <w:szCs w:val="24"/>
                      <w:lang w:eastAsia="en-US"/>
                    </w:rPr>
                    <w:t xml:space="preserve"> </w:t>
                  </w:r>
                  <w:r w:rsidRPr="00742A48">
                    <w:rPr>
                      <w:rFonts w:asciiTheme="minorHAnsi" w:eastAsiaTheme="minorHAnsi" w:hAnsiTheme="minorHAnsi" w:cstheme="minorHAnsi"/>
                      <w:color w:val="262626" w:themeColor="text1" w:themeTint="D9"/>
                      <w:sz w:val="24"/>
                      <w:szCs w:val="24"/>
                      <w:lang w:eastAsia="en-US"/>
                    </w:rPr>
                    <w:t>Elsevier.2005. 234 p.ISBN 0-</w:t>
                  </w:r>
                </w:p>
                <w:p w14:paraId="15B7E9FD" w14:textId="54EE3379"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7506-8820-3.</w:t>
                  </w:r>
                </w:p>
                <w:p w14:paraId="4B98450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KOLÁŘ, P. a kol. 2009. Rehabilitace v klinické praxi. 1. vyd. Praha: Galén, 2009. 713 s.</w:t>
                  </w:r>
                </w:p>
                <w:p w14:paraId="2B9C3D1D"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ISBN 978-80-7262-657-1.</w:t>
                  </w:r>
                </w:p>
                <w:p w14:paraId="23E13DC8"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KOUKOLÍK, F. 2012. Lidský mozek: funkční systémy, norma a poruchy. 3. vyd. Praha :</w:t>
                  </w:r>
                </w:p>
                <w:p w14:paraId="130BD6A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Galén, 2012. 390 s. ISBN 80-7262-861-2.</w:t>
                  </w:r>
                </w:p>
                <w:p w14:paraId="4AC3952E"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MEŠKO, D. - KATUŠČÁK, D. - FINDRA, J. 2005. </w:t>
                  </w:r>
                  <w:r w:rsidRPr="00742A48">
                    <w:rPr>
                      <w:rFonts w:asciiTheme="minorHAnsi" w:eastAsiaTheme="minorHAnsi" w:hAnsiTheme="minorHAnsi" w:cstheme="minorHAnsi"/>
                      <w:i/>
                      <w:color w:val="262626" w:themeColor="text1" w:themeTint="D9"/>
                      <w:sz w:val="24"/>
                      <w:szCs w:val="24"/>
                      <w:lang w:eastAsia="en-US"/>
                    </w:rPr>
                    <w:t>Akademická príručka.</w:t>
                  </w:r>
                  <w:r w:rsidRPr="00742A48">
                    <w:rPr>
                      <w:rFonts w:asciiTheme="minorHAnsi" w:eastAsiaTheme="minorHAnsi" w:hAnsiTheme="minorHAnsi" w:cstheme="minorHAnsi"/>
                      <w:color w:val="262626" w:themeColor="text1" w:themeTint="D9"/>
                      <w:sz w:val="24"/>
                      <w:szCs w:val="24"/>
                      <w:lang w:eastAsia="en-US"/>
                    </w:rPr>
                    <w:t xml:space="preserve"> Martin: Osveta, 2005. </w:t>
                  </w:r>
                </w:p>
                <w:p w14:paraId="4835C870" w14:textId="289A83EB"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496 s. ISBN 80-8063-200-6.</w:t>
                  </w:r>
                </w:p>
                <w:p w14:paraId="5257446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SEIDL, Z. - OBENBERGER, J. 2004. </w:t>
                  </w:r>
                  <w:r w:rsidRPr="00742A48">
                    <w:rPr>
                      <w:rFonts w:asciiTheme="minorHAnsi" w:eastAsiaTheme="minorHAnsi" w:hAnsiTheme="minorHAnsi" w:cstheme="minorHAnsi"/>
                      <w:i/>
                      <w:iCs/>
                      <w:color w:val="262626" w:themeColor="text1" w:themeTint="D9"/>
                      <w:sz w:val="24"/>
                      <w:szCs w:val="24"/>
                      <w:lang w:eastAsia="en-US"/>
                    </w:rPr>
                    <w:t xml:space="preserve">Neurologie pro studium i praxi. </w:t>
                  </w:r>
                  <w:r w:rsidRPr="00742A48">
                    <w:rPr>
                      <w:rFonts w:asciiTheme="minorHAnsi" w:eastAsiaTheme="minorHAnsi" w:hAnsiTheme="minorHAnsi" w:cstheme="minorHAnsi"/>
                      <w:color w:val="262626" w:themeColor="text1" w:themeTint="D9"/>
                      <w:sz w:val="24"/>
                      <w:szCs w:val="24"/>
                      <w:lang w:eastAsia="en-US"/>
                    </w:rPr>
                    <w:t>1. vyd. Praha :</w:t>
                  </w:r>
                </w:p>
                <w:p w14:paraId="78E7395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Grada Publishing, 2004. 363 s. ISBN 80-247-0623-7.</w:t>
                  </w:r>
                </w:p>
                <w:p w14:paraId="598ED0D6" w14:textId="77777777" w:rsidR="00742A48" w:rsidRPr="00742A48" w:rsidRDefault="00742A48" w:rsidP="00742A48">
                  <w:pPr>
                    <w:autoSpaceDE w:val="0"/>
                    <w:autoSpaceDN w:val="0"/>
                    <w:adjustRightInd w:val="0"/>
                    <w:ind w:firstLine="360"/>
                    <w:rPr>
                      <w:rFonts w:asciiTheme="minorHAnsi" w:eastAsiaTheme="minorHAnsi" w:hAnsiTheme="minorHAnsi" w:cstheme="minorHAnsi"/>
                      <w:i/>
                      <w:i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SHUMWAY-COOK, A. - WOOLLACOTT, H. 2007. </w:t>
                  </w:r>
                  <w:r w:rsidRPr="00742A48">
                    <w:rPr>
                      <w:rFonts w:asciiTheme="minorHAnsi" w:eastAsiaTheme="minorHAnsi" w:hAnsiTheme="minorHAnsi" w:cstheme="minorHAnsi"/>
                      <w:i/>
                      <w:iCs/>
                      <w:color w:val="262626" w:themeColor="text1" w:themeTint="D9"/>
                      <w:sz w:val="24"/>
                      <w:szCs w:val="24"/>
                      <w:lang w:eastAsia="en-US"/>
                    </w:rPr>
                    <w:t>Motor control theory and practical</w:t>
                  </w:r>
                </w:p>
                <w:p w14:paraId="56EE77AF"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i/>
                      <w:iCs/>
                      <w:color w:val="262626" w:themeColor="text1" w:themeTint="D9"/>
                      <w:sz w:val="24"/>
                      <w:szCs w:val="24"/>
                      <w:lang w:eastAsia="en-US"/>
                    </w:rPr>
                    <w:t xml:space="preserve">applications. </w:t>
                  </w:r>
                  <w:r w:rsidRPr="00742A48">
                    <w:rPr>
                      <w:rFonts w:asciiTheme="minorHAnsi" w:eastAsiaTheme="minorHAnsi" w:hAnsiTheme="minorHAnsi" w:cstheme="minorHAnsi"/>
                      <w:color w:val="262626" w:themeColor="text1" w:themeTint="D9"/>
                      <w:sz w:val="24"/>
                      <w:szCs w:val="24"/>
                      <w:lang w:eastAsia="en-US"/>
                    </w:rPr>
                    <w:t>3. vyd. Lippincott Williams and Wilkins, 2007. 612 s. ISBN 978-0-7817-</w:t>
                  </w:r>
                </w:p>
                <w:p w14:paraId="15725B87"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6691-3.</w:t>
                  </w:r>
                </w:p>
                <w:p w14:paraId="21106D0C"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GB" w:eastAsia="en-US"/>
                    </w:rPr>
                  </w:pPr>
                  <w:r w:rsidRPr="00742A48">
                    <w:rPr>
                      <w:rFonts w:asciiTheme="minorHAnsi" w:eastAsiaTheme="minorHAnsi" w:hAnsiTheme="minorHAnsi" w:cstheme="minorHAnsi"/>
                      <w:color w:val="262626" w:themeColor="text1" w:themeTint="D9"/>
                      <w:sz w:val="24"/>
                      <w:szCs w:val="24"/>
                      <w:lang w:eastAsia="en-US"/>
                    </w:rPr>
                    <w:t xml:space="preserve">THOMAS, S.A. 2000. </w:t>
                  </w:r>
                  <w:r w:rsidRPr="00742A48">
                    <w:rPr>
                      <w:rFonts w:asciiTheme="minorHAnsi" w:eastAsiaTheme="minorHAnsi" w:hAnsiTheme="minorHAnsi" w:cstheme="minorHAnsi"/>
                      <w:i/>
                      <w:color w:val="262626" w:themeColor="text1" w:themeTint="D9"/>
                      <w:sz w:val="24"/>
                      <w:szCs w:val="24"/>
                      <w:lang w:val="en-GB" w:eastAsia="en-US"/>
                    </w:rPr>
                    <w:t xml:space="preserve">How to Write Health Sciences Papers, Dissertations and Theses. </w:t>
                  </w:r>
                  <w:r w:rsidRPr="00742A48">
                    <w:rPr>
                      <w:rFonts w:asciiTheme="minorHAnsi" w:eastAsiaTheme="minorHAnsi" w:hAnsiTheme="minorHAnsi" w:cstheme="minorHAnsi"/>
                      <w:color w:val="262626" w:themeColor="text1" w:themeTint="D9"/>
                      <w:sz w:val="24"/>
                      <w:szCs w:val="24"/>
                      <w:lang w:val="en-GB" w:eastAsia="en-US"/>
                    </w:rPr>
                    <w:t xml:space="preserve">New </w:t>
                  </w:r>
                </w:p>
                <w:p w14:paraId="5F2E138C" w14:textId="4C3ED223"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val="en-GB" w:eastAsia="en-US"/>
                    </w:rPr>
                    <w:t>York: Churchill Livingstone</w:t>
                  </w:r>
                  <w:r w:rsidRPr="00742A48">
                    <w:rPr>
                      <w:rFonts w:asciiTheme="minorHAnsi" w:eastAsiaTheme="minorHAnsi" w:hAnsiTheme="minorHAnsi" w:cstheme="minorHAnsi"/>
                      <w:color w:val="262626" w:themeColor="text1" w:themeTint="D9"/>
                      <w:sz w:val="24"/>
                      <w:szCs w:val="24"/>
                      <w:lang w:eastAsia="en-US"/>
                    </w:rPr>
                    <w:t>, 2000. 152 s. ISBN 978-04-43062-83-4.</w:t>
                  </w:r>
                </w:p>
              </w:tc>
            </w:tr>
            <w:tr w:rsidR="00742A48" w:rsidRPr="00742A48" w14:paraId="5DB821C3" w14:textId="77777777" w:rsidTr="00742A48">
              <w:tc>
                <w:tcPr>
                  <w:tcW w:w="9322" w:type="dxa"/>
                  <w:gridSpan w:val="2"/>
                </w:tcPr>
                <w:p w14:paraId="69346727"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lastRenderedPageBreak/>
                    <w:t>Jazyk, ktorého znalosť je potrebná na absolvovanie predmetu:</w:t>
                  </w:r>
                </w:p>
                <w:p w14:paraId="1A6632D0" w14:textId="77777777" w:rsidR="00742A48" w:rsidRPr="00742A48" w:rsidRDefault="00742A48" w:rsidP="00742A48">
                  <w:pPr>
                    <w:autoSpaceDE w:val="0"/>
                    <w:autoSpaceDN w:val="0"/>
                    <w:adjustRightInd w:val="0"/>
                    <w:ind w:firstLine="360"/>
                    <w:rPr>
                      <w:rFonts w:asciiTheme="minorHAnsi" w:eastAsiaTheme="minorHAnsi" w:hAnsiTheme="minorHAnsi" w:cstheme="minorHAnsi"/>
                      <w:iCs/>
                      <w:color w:val="262626" w:themeColor="text1" w:themeTint="D9"/>
                      <w:sz w:val="24"/>
                      <w:szCs w:val="24"/>
                      <w:lang w:eastAsia="en-US"/>
                    </w:rPr>
                  </w:pPr>
                  <w:r w:rsidRPr="00742A48">
                    <w:rPr>
                      <w:rFonts w:asciiTheme="minorHAnsi" w:eastAsiaTheme="minorHAnsi" w:hAnsiTheme="minorHAnsi" w:cstheme="minorHAnsi"/>
                      <w:iCs/>
                      <w:color w:val="262626" w:themeColor="text1" w:themeTint="D9"/>
                      <w:sz w:val="24"/>
                      <w:szCs w:val="24"/>
                      <w:lang w:eastAsia="en-US"/>
                    </w:rPr>
                    <w:t>Slovenský jazyk</w:t>
                  </w:r>
                </w:p>
              </w:tc>
            </w:tr>
            <w:tr w:rsidR="00742A48" w:rsidRPr="00742A48" w14:paraId="613A87A4" w14:textId="77777777" w:rsidTr="00742A48">
              <w:tc>
                <w:tcPr>
                  <w:tcW w:w="9322" w:type="dxa"/>
                  <w:gridSpan w:val="2"/>
                </w:tcPr>
                <w:p w14:paraId="7BF42BA0"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Poznámky:</w:t>
                  </w:r>
                </w:p>
              </w:tc>
            </w:tr>
            <w:tr w:rsidR="00742A48" w:rsidRPr="00742A48" w14:paraId="63A5E6C3" w14:textId="77777777" w:rsidTr="00742A48">
              <w:tc>
                <w:tcPr>
                  <w:tcW w:w="9322" w:type="dxa"/>
                  <w:gridSpan w:val="2"/>
                </w:tcPr>
                <w:p w14:paraId="1D729BC9"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Hodnotenie predmetov:</w:t>
                  </w:r>
                </w:p>
                <w:p w14:paraId="50CF3580"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Celkový počet hodnotených študentov: </w:t>
                  </w:r>
                </w:p>
                <w:tbl>
                  <w:tblPr>
                    <w:tblStyle w:val="Mriekatabuky7"/>
                    <w:tblW w:w="0" w:type="auto"/>
                    <w:tblLook w:val="00A0" w:firstRow="1" w:lastRow="0" w:firstColumn="1" w:lastColumn="0" w:noHBand="0" w:noVBand="0"/>
                  </w:tblPr>
                  <w:tblGrid>
                    <w:gridCol w:w="1496"/>
                    <w:gridCol w:w="1497"/>
                    <w:gridCol w:w="1497"/>
                    <w:gridCol w:w="1497"/>
                    <w:gridCol w:w="1497"/>
                    <w:gridCol w:w="1497"/>
                  </w:tblGrid>
                  <w:tr w:rsidR="00742A48" w:rsidRPr="00742A48" w14:paraId="461D784B" w14:textId="77777777" w:rsidTr="00742A48">
                    <w:tc>
                      <w:tcPr>
                        <w:tcW w:w="1496" w:type="dxa"/>
                        <w:tcBorders>
                          <w:top w:val="single" w:sz="4" w:space="0" w:color="auto"/>
                          <w:left w:val="single" w:sz="4" w:space="0" w:color="auto"/>
                          <w:bottom w:val="single" w:sz="4" w:space="0" w:color="auto"/>
                          <w:right w:val="single" w:sz="4" w:space="0" w:color="auto"/>
                        </w:tcBorders>
                      </w:tcPr>
                      <w:p w14:paraId="38445448"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A</w:t>
                        </w:r>
                      </w:p>
                    </w:tc>
                    <w:tc>
                      <w:tcPr>
                        <w:tcW w:w="1497" w:type="dxa"/>
                        <w:tcBorders>
                          <w:top w:val="single" w:sz="4" w:space="0" w:color="auto"/>
                          <w:left w:val="single" w:sz="4" w:space="0" w:color="auto"/>
                          <w:bottom w:val="single" w:sz="4" w:space="0" w:color="auto"/>
                          <w:right w:val="single" w:sz="4" w:space="0" w:color="auto"/>
                        </w:tcBorders>
                      </w:tcPr>
                      <w:p w14:paraId="30620D6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B</w:t>
                        </w:r>
                      </w:p>
                    </w:tc>
                    <w:tc>
                      <w:tcPr>
                        <w:tcW w:w="1497" w:type="dxa"/>
                        <w:tcBorders>
                          <w:top w:val="single" w:sz="4" w:space="0" w:color="auto"/>
                          <w:left w:val="single" w:sz="4" w:space="0" w:color="auto"/>
                          <w:bottom w:val="single" w:sz="4" w:space="0" w:color="auto"/>
                          <w:right w:val="single" w:sz="4" w:space="0" w:color="auto"/>
                        </w:tcBorders>
                      </w:tcPr>
                      <w:p w14:paraId="3CA8C138"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C</w:t>
                        </w:r>
                      </w:p>
                    </w:tc>
                    <w:tc>
                      <w:tcPr>
                        <w:tcW w:w="1497" w:type="dxa"/>
                        <w:tcBorders>
                          <w:top w:val="single" w:sz="4" w:space="0" w:color="auto"/>
                          <w:left w:val="single" w:sz="4" w:space="0" w:color="auto"/>
                          <w:bottom w:val="single" w:sz="4" w:space="0" w:color="auto"/>
                          <w:right w:val="single" w:sz="4" w:space="0" w:color="auto"/>
                        </w:tcBorders>
                      </w:tcPr>
                      <w:p w14:paraId="31095FE8"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D</w:t>
                        </w:r>
                      </w:p>
                    </w:tc>
                    <w:tc>
                      <w:tcPr>
                        <w:tcW w:w="1497" w:type="dxa"/>
                        <w:tcBorders>
                          <w:top w:val="single" w:sz="4" w:space="0" w:color="auto"/>
                          <w:left w:val="single" w:sz="4" w:space="0" w:color="auto"/>
                          <w:bottom w:val="single" w:sz="4" w:space="0" w:color="auto"/>
                          <w:right w:val="single" w:sz="4" w:space="0" w:color="auto"/>
                        </w:tcBorders>
                      </w:tcPr>
                      <w:p w14:paraId="4FB1039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E</w:t>
                        </w:r>
                      </w:p>
                    </w:tc>
                    <w:tc>
                      <w:tcPr>
                        <w:tcW w:w="1497" w:type="dxa"/>
                        <w:tcBorders>
                          <w:top w:val="single" w:sz="4" w:space="0" w:color="auto"/>
                          <w:left w:val="single" w:sz="4" w:space="0" w:color="auto"/>
                          <w:bottom w:val="single" w:sz="4" w:space="0" w:color="auto"/>
                          <w:right w:val="single" w:sz="4" w:space="0" w:color="auto"/>
                        </w:tcBorders>
                      </w:tcPr>
                      <w:p w14:paraId="54E3E6E3"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FX</w:t>
                        </w:r>
                      </w:p>
                    </w:tc>
                  </w:tr>
                  <w:tr w:rsidR="00742A48" w:rsidRPr="00742A48" w14:paraId="44330D05" w14:textId="77777777" w:rsidTr="00742A48">
                    <w:tc>
                      <w:tcPr>
                        <w:tcW w:w="1496" w:type="dxa"/>
                        <w:tcBorders>
                          <w:top w:val="single" w:sz="4" w:space="0" w:color="auto"/>
                          <w:left w:val="single" w:sz="4" w:space="0" w:color="auto"/>
                          <w:bottom w:val="single" w:sz="4" w:space="0" w:color="auto"/>
                          <w:right w:val="single" w:sz="4" w:space="0" w:color="auto"/>
                        </w:tcBorders>
                      </w:tcPr>
                      <w:p w14:paraId="739CA950"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tcPr>
                      <w:p w14:paraId="5C185A9F"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tcPr>
                      <w:p w14:paraId="2D5969A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tcPr>
                      <w:p w14:paraId="5A36974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tcPr>
                      <w:p w14:paraId="7B56BC22"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tcPr>
                      <w:p w14:paraId="497C64C7"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r>
                </w:tbl>
                <w:p w14:paraId="758753C7"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p>
              </w:tc>
            </w:tr>
            <w:tr w:rsidR="00742A48" w:rsidRPr="00742A48" w14:paraId="2752B457" w14:textId="77777777" w:rsidTr="00742A48">
              <w:tc>
                <w:tcPr>
                  <w:tcW w:w="9322" w:type="dxa"/>
                  <w:gridSpan w:val="2"/>
                </w:tcPr>
                <w:p w14:paraId="6E92AF36"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Vyučujúci:</w:t>
                  </w:r>
                </w:p>
                <w:p w14:paraId="0C58ABCC" w14:textId="77777777" w:rsidR="00742A48" w:rsidRPr="00742A48"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42A48">
                    <w:rPr>
                      <w:rFonts w:asciiTheme="minorHAnsi" w:eastAsiaTheme="minorHAnsi" w:hAnsiTheme="minorHAnsi" w:cstheme="minorHAnsi"/>
                      <w:bCs/>
                      <w:color w:val="262626" w:themeColor="text1" w:themeTint="D9"/>
                      <w:sz w:val="24"/>
                      <w:szCs w:val="24"/>
                      <w:lang w:eastAsia="en-US"/>
                    </w:rPr>
                    <w:t>doc. PhDr. Elena Žiaková, PhD. mimoriadny profesor</w:t>
                  </w:r>
                </w:p>
                <w:p w14:paraId="23D11656" w14:textId="00E8AD10" w:rsidR="00742A48" w:rsidRPr="008E2206" w:rsidRDefault="00742A48" w:rsidP="004B2E0D">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8E2206">
                    <w:rPr>
                      <w:rFonts w:asciiTheme="minorHAnsi" w:eastAsiaTheme="minorHAnsi" w:hAnsiTheme="minorHAnsi" w:cstheme="minorHAnsi"/>
                      <w:color w:val="262626" w:themeColor="text1" w:themeTint="D9"/>
                      <w:sz w:val="24"/>
                      <w:szCs w:val="24"/>
                      <w:lang w:eastAsia="en-US"/>
                    </w:rPr>
                    <w:t>prof. MUDr. Jaroslav Kresánek, PhD.</w:t>
                  </w:r>
                </w:p>
              </w:tc>
            </w:tr>
            <w:tr w:rsidR="00742A48" w:rsidRPr="00742A48" w14:paraId="02D1B735" w14:textId="77777777" w:rsidTr="00742A48">
              <w:tc>
                <w:tcPr>
                  <w:tcW w:w="9322" w:type="dxa"/>
                  <w:gridSpan w:val="2"/>
                </w:tcPr>
                <w:p w14:paraId="2ADD31F1" w14:textId="7943F4C2"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Dátum poslednej zmeny:</w:t>
                  </w:r>
                  <w:r w:rsidRPr="00742A48">
                    <w:rPr>
                      <w:rFonts w:asciiTheme="minorHAnsi" w:eastAsiaTheme="minorHAnsi" w:hAnsiTheme="minorHAnsi" w:cstheme="minorHAnsi"/>
                      <w:color w:val="262626" w:themeColor="text1" w:themeTint="D9"/>
                      <w:sz w:val="24"/>
                      <w:szCs w:val="24"/>
                      <w:lang w:eastAsia="en-US"/>
                    </w:rPr>
                    <w:t xml:space="preserve"> </w:t>
                  </w:r>
                </w:p>
              </w:tc>
            </w:tr>
            <w:tr w:rsidR="00742A48" w:rsidRPr="00742A48" w14:paraId="14B8C6A3" w14:textId="77777777" w:rsidTr="00742A48">
              <w:tc>
                <w:tcPr>
                  <w:tcW w:w="9322" w:type="dxa"/>
                  <w:gridSpan w:val="2"/>
                </w:tcPr>
                <w:p w14:paraId="426E18C3" w14:textId="0E5E0ECB" w:rsidR="00742A48" w:rsidRPr="00742A48" w:rsidRDefault="0056719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Pr>
                      <w:rFonts w:asciiTheme="minorHAnsi" w:eastAsiaTheme="minorHAnsi" w:hAnsiTheme="minorHAnsi" w:cstheme="minorHAnsi"/>
                      <w:b/>
                      <w:color w:val="262626" w:themeColor="text1" w:themeTint="D9"/>
                      <w:sz w:val="24"/>
                      <w:szCs w:val="24"/>
                      <w:lang w:eastAsia="en-US"/>
                    </w:rPr>
                    <w:t>Schválil: prof. MUDr. Ľudovít Gašpar, CSc.</w:t>
                  </w:r>
                </w:p>
              </w:tc>
            </w:tr>
          </w:tbl>
          <w:p w14:paraId="0FA924DF"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566CCBFF" w14:textId="77777777" w:rsidR="00742A48" w:rsidRPr="00742A48" w:rsidRDefault="00742A48" w:rsidP="004B2E0D">
            <w:pPr>
              <w:autoSpaceDE w:val="0"/>
              <w:autoSpaceDN w:val="0"/>
              <w:adjustRightInd w:val="0"/>
              <w:spacing w:after="0" w:line="240" w:lineRule="auto"/>
              <w:rPr>
                <w:rFonts w:cstheme="minorHAnsi"/>
                <w:b/>
                <w:bCs/>
                <w:color w:val="262626" w:themeColor="text1" w:themeTint="D9"/>
                <w:sz w:val="24"/>
                <w:szCs w:val="24"/>
              </w:rPr>
            </w:pPr>
          </w:p>
          <w:tbl>
            <w:tblPr>
              <w:tblStyle w:val="Mriekatabuky8"/>
              <w:tblW w:w="9322" w:type="dxa"/>
              <w:tblLook w:val="00A0" w:firstRow="1" w:lastRow="0" w:firstColumn="1" w:lastColumn="0" w:noHBand="0" w:noVBand="0"/>
            </w:tblPr>
            <w:tblGrid>
              <w:gridCol w:w="4110"/>
              <w:gridCol w:w="5212"/>
            </w:tblGrid>
            <w:tr w:rsidR="00742A48" w:rsidRPr="00742A48" w14:paraId="37080272" w14:textId="77777777" w:rsidTr="00742A48">
              <w:tc>
                <w:tcPr>
                  <w:tcW w:w="9322" w:type="dxa"/>
                  <w:gridSpan w:val="2"/>
                  <w:hideMark/>
                </w:tcPr>
                <w:p w14:paraId="26DAE82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Vysoká škola:</w:t>
                  </w:r>
                  <w:r w:rsidRPr="00742A48">
                    <w:rPr>
                      <w:rFonts w:asciiTheme="minorHAnsi" w:eastAsiaTheme="minorHAnsi" w:hAnsiTheme="minorHAnsi" w:cstheme="minorHAnsi"/>
                      <w:color w:val="262626" w:themeColor="text1" w:themeTint="D9"/>
                      <w:sz w:val="24"/>
                      <w:szCs w:val="24"/>
                      <w:lang w:eastAsia="en-US"/>
                    </w:rPr>
                    <w:t xml:space="preserve"> Univerzita sv. Cyrila a Metoda v Trnave</w:t>
                  </w:r>
                </w:p>
              </w:tc>
            </w:tr>
            <w:tr w:rsidR="00742A48" w:rsidRPr="00742A48" w14:paraId="012BABB2" w14:textId="77777777" w:rsidTr="00742A48">
              <w:tc>
                <w:tcPr>
                  <w:tcW w:w="9322" w:type="dxa"/>
                  <w:gridSpan w:val="2"/>
                  <w:hideMark/>
                </w:tcPr>
                <w:p w14:paraId="49529BB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Fakulta:</w:t>
                  </w:r>
                  <w:r w:rsidRPr="00742A48">
                    <w:rPr>
                      <w:rFonts w:asciiTheme="minorHAnsi" w:eastAsiaTheme="minorHAnsi" w:hAnsiTheme="minorHAnsi" w:cstheme="minorHAnsi"/>
                      <w:color w:val="262626" w:themeColor="text1" w:themeTint="D9"/>
                      <w:sz w:val="24"/>
                      <w:szCs w:val="24"/>
                      <w:lang w:eastAsia="en-US"/>
                    </w:rPr>
                    <w:t xml:space="preserve"> Fakulta zdravotníckych vied</w:t>
                  </w:r>
                </w:p>
              </w:tc>
            </w:tr>
            <w:tr w:rsidR="00742A48" w:rsidRPr="00742A48" w14:paraId="4FC82246" w14:textId="77777777" w:rsidTr="00742A48">
              <w:tc>
                <w:tcPr>
                  <w:tcW w:w="4110" w:type="dxa"/>
                  <w:hideMark/>
                </w:tcPr>
                <w:p w14:paraId="03668FB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Kód predmetu:</w:t>
                  </w:r>
                  <w:r w:rsidRPr="00742A48">
                    <w:rPr>
                      <w:rFonts w:asciiTheme="minorHAnsi" w:eastAsiaTheme="minorHAnsi" w:hAnsiTheme="minorHAnsi" w:cstheme="minorHAnsi"/>
                      <w:color w:val="262626" w:themeColor="text1" w:themeTint="D9"/>
                      <w:sz w:val="24"/>
                      <w:szCs w:val="24"/>
                      <w:lang w:eastAsia="en-US"/>
                    </w:rPr>
                    <w:t xml:space="preserve"> </w:t>
                  </w:r>
                  <w:r w:rsidRPr="00742A48">
                    <w:rPr>
                      <w:rFonts w:asciiTheme="minorHAnsi" w:eastAsiaTheme="minorHAnsi" w:hAnsiTheme="minorHAnsi" w:cstheme="minorHAnsi"/>
                      <w:i/>
                      <w:color w:val="262626" w:themeColor="text1" w:themeTint="D9"/>
                      <w:sz w:val="24"/>
                      <w:szCs w:val="24"/>
                      <w:lang w:eastAsia="en-US"/>
                    </w:rPr>
                    <w:t>nový</w:t>
                  </w:r>
                </w:p>
              </w:tc>
              <w:tc>
                <w:tcPr>
                  <w:tcW w:w="5212" w:type="dxa"/>
                  <w:hideMark/>
                </w:tcPr>
                <w:p w14:paraId="10A39D2C"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 xml:space="preserve">Názov predmetu: </w:t>
                  </w:r>
                </w:p>
                <w:p w14:paraId="6FD16978"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Informačné a komunikačné  technológie</w:t>
                  </w:r>
                </w:p>
              </w:tc>
            </w:tr>
            <w:tr w:rsidR="00742A48" w:rsidRPr="00742A48" w14:paraId="42B49969" w14:textId="77777777" w:rsidTr="00742A48">
              <w:trPr>
                <w:trHeight w:val="1110"/>
              </w:trPr>
              <w:tc>
                <w:tcPr>
                  <w:tcW w:w="9322" w:type="dxa"/>
                  <w:gridSpan w:val="2"/>
                  <w:hideMark/>
                </w:tcPr>
                <w:p w14:paraId="4BD7C93F"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bookmarkStart w:id="3" w:name="_Hlk3659046"/>
                  <w:r w:rsidRPr="00742A48">
                    <w:rPr>
                      <w:rFonts w:asciiTheme="minorHAnsi" w:eastAsiaTheme="minorHAnsi" w:hAnsiTheme="minorHAnsi" w:cstheme="minorHAnsi"/>
                      <w:b/>
                      <w:color w:val="262626" w:themeColor="text1" w:themeTint="D9"/>
                      <w:sz w:val="24"/>
                      <w:szCs w:val="24"/>
                      <w:lang w:eastAsia="en-US"/>
                    </w:rPr>
                    <w:t>Druh, rozsah a metóda vzdelávacích činností:</w:t>
                  </w:r>
                  <w:r w:rsidRPr="00742A48">
                    <w:rPr>
                      <w:rFonts w:asciiTheme="minorHAnsi" w:eastAsiaTheme="minorHAnsi" w:hAnsiTheme="minorHAnsi" w:cstheme="minorHAnsi"/>
                      <w:color w:val="262626" w:themeColor="text1" w:themeTint="D9"/>
                      <w:sz w:val="24"/>
                      <w:szCs w:val="24"/>
                      <w:lang w:eastAsia="en-US"/>
                    </w:rPr>
                    <w:t xml:space="preserve"> </w:t>
                  </w:r>
                </w:p>
                <w:p w14:paraId="30504C5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Druh</w:t>
                  </w:r>
                  <w:r w:rsidRPr="00742A48">
                    <w:rPr>
                      <w:rFonts w:asciiTheme="minorHAnsi" w:eastAsiaTheme="minorHAnsi" w:hAnsiTheme="minorHAnsi" w:cstheme="minorHAnsi"/>
                      <w:color w:val="262626" w:themeColor="text1" w:themeTint="D9"/>
                      <w:sz w:val="24"/>
                      <w:szCs w:val="24"/>
                      <w:lang w:eastAsia="en-US"/>
                    </w:rPr>
                    <w:t>: denná/ externá forma:  prednášky /samoštúdium</w:t>
                  </w:r>
                </w:p>
                <w:p w14:paraId="138E0A11" w14:textId="77777777" w:rsidR="00742A48" w:rsidRPr="00742A48"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Seminár:                        12 hod. / semester  </w:t>
                  </w:r>
                </w:p>
                <w:p w14:paraId="4B24DAD5" w14:textId="53E0CADA"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Samoštúdium:               138 hod. / semester</w:t>
                  </w:r>
                </w:p>
                <w:p w14:paraId="5FEC011B" w14:textId="74E6C35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Spolu záťaž:               </w:t>
                  </w:r>
                  <w:r w:rsidR="004B2E0D">
                    <w:rPr>
                      <w:rFonts w:asciiTheme="minorHAnsi" w:eastAsiaTheme="minorHAnsi" w:hAnsiTheme="minorHAnsi" w:cstheme="minorHAnsi"/>
                      <w:color w:val="262626" w:themeColor="text1" w:themeTint="D9"/>
                      <w:sz w:val="24"/>
                      <w:szCs w:val="24"/>
                      <w:lang w:eastAsia="en-US"/>
                    </w:rPr>
                    <w:t xml:space="preserve">    </w:t>
                  </w:r>
                  <w:r w:rsidRPr="00742A48">
                    <w:rPr>
                      <w:rFonts w:asciiTheme="minorHAnsi" w:eastAsiaTheme="minorHAnsi" w:hAnsiTheme="minorHAnsi" w:cstheme="minorHAnsi"/>
                      <w:color w:val="262626" w:themeColor="text1" w:themeTint="D9"/>
                      <w:sz w:val="24"/>
                      <w:szCs w:val="24"/>
                      <w:lang w:eastAsia="en-US"/>
                    </w:rPr>
                    <w:t>150</w:t>
                  </w:r>
                  <w:r w:rsidRPr="00742A48">
                    <w:rPr>
                      <w:rFonts w:asciiTheme="minorHAnsi" w:eastAsiaTheme="minorHAnsi" w:hAnsiTheme="minorHAnsi" w:cstheme="minorHAnsi"/>
                      <w:bCs/>
                      <w:color w:val="262626" w:themeColor="text1" w:themeTint="D9"/>
                      <w:sz w:val="24"/>
                      <w:szCs w:val="24"/>
                      <w:lang w:eastAsia="en-US"/>
                    </w:rPr>
                    <w:t xml:space="preserve"> </w:t>
                  </w:r>
                  <w:r w:rsidRPr="00742A48">
                    <w:rPr>
                      <w:rFonts w:asciiTheme="minorHAnsi" w:eastAsiaTheme="minorHAnsi" w:hAnsiTheme="minorHAnsi" w:cstheme="minorHAnsi"/>
                      <w:color w:val="262626" w:themeColor="text1" w:themeTint="D9"/>
                      <w:sz w:val="24"/>
                      <w:szCs w:val="24"/>
                      <w:lang w:eastAsia="en-US"/>
                    </w:rPr>
                    <w:t xml:space="preserve">hod. / semester  </w:t>
                  </w:r>
                </w:p>
                <w:p w14:paraId="7BF35FF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Vzdelávacia činnosť sa uskutočňuje prezenčnou, dištančnou metódou</w:t>
                  </w:r>
                </w:p>
              </w:tc>
            </w:tr>
            <w:tr w:rsidR="00742A48" w:rsidRPr="00742A48" w14:paraId="0E6297FF" w14:textId="77777777" w:rsidTr="00742A48">
              <w:trPr>
                <w:trHeight w:val="286"/>
              </w:trPr>
              <w:tc>
                <w:tcPr>
                  <w:tcW w:w="9322" w:type="dxa"/>
                  <w:gridSpan w:val="2"/>
                </w:tcPr>
                <w:p w14:paraId="256E2A89"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 xml:space="preserve">Predmet: </w:t>
                  </w:r>
                  <w:r w:rsidRPr="00742A48">
                    <w:rPr>
                      <w:rFonts w:asciiTheme="minorHAnsi" w:eastAsiaTheme="minorHAnsi" w:hAnsiTheme="minorHAnsi" w:cstheme="minorHAnsi"/>
                      <w:bCs/>
                      <w:color w:val="262626" w:themeColor="text1" w:themeTint="D9"/>
                      <w:sz w:val="24"/>
                      <w:szCs w:val="24"/>
                      <w:lang w:eastAsia="en-US"/>
                    </w:rPr>
                    <w:t>neprofilový</w:t>
                  </w:r>
                </w:p>
              </w:tc>
            </w:tr>
            <w:tr w:rsidR="00742A48" w:rsidRPr="00742A48" w14:paraId="4CD3114E" w14:textId="77777777" w:rsidTr="00742A48">
              <w:trPr>
                <w:trHeight w:val="286"/>
              </w:trPr>
              <w:tc>
                <w:tcPr>
                  <w:tcW w:w="9322" w:type="dxa"/>
                  <w:gridSpan w:val="2"/>
                  <w:hideMark/>
                </w:tcPr>
                <w:p w14:paraId="776DDD63"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Počet kreditov:</w:t>
                  </w:r>
                  <w:r w:rsidRPr="00742A48">
                    <w:rPr>
                      <w:rFonts w:asciiTheme="minorHAnsi" w:eastAsiaTheme="minorHAnsi" w:hAnsiTheme="minorHAnsi" w:cstheme="minorHAnsi"/>
                      <w:color w:val="262626" w:themeColor="text1" w:themeTint="D9"/>
                      <w:sz w:val="24"/>
                      <w:szCs w:val="24"/>
                      <w:lang w:eastAsia="en-US"/>
                    </w:rPr>
                    <w:t xml:space="preserve"> 5</w:t>
                  </w:r>
                </w:p>
              </w:tc>
            </w:tr>
            <w:tr w:rsidR="00742A48" w:rsidRPr="00742A48" w14:paraId="6CD2FE9A" w14:textId="77777777" w:rsidTr="00742A48">
              <w:tc>
                <w:tcPr>
                  <w:tcW w:w="9322" w:type="dxa"/>
                  <w:gridSpan w:val="2"/>
                  <w:hideMark/>
                </w:tcPr>
                <w:p w14:paraId="463D702E"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Odporúčaný semester/trimester štúdia:</w:t>
                  </w:r>
                  <w:r w:rsidRPr="00742A48">
                    <w:rPr>
                      <w:rFonts w:asciiTheme="minorHAnsi" w:eastAsiaTheme="minorHAnsi" w:hAnsiTheme="minorHAnsi" w:cstheme="minorHAnsi"/>
                      <w:color w:val="262626" w:themeColor="text1" w:themeTint="D9"/>
                      <w:sz w:val="24"/>
                      <w:szCs w:val="24"/>
                      <w:lang w:eastAsia="en-US"/>
                    </w:rPr>
                    <w:t xml:space="preserve"> štúdium sa realizuje v 1. – 3. semestri štúdia v </w:t>
                  </w:r>
                </w:p>
                <w:p w14:paraId="584BBE5E" w14:textId="71D2FCE9"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lastRenderedPageBreak/>
                    <w:t>dennej forme a v 1.- 4. semestri štúdia v externej forme</w:t>
                  </w:r>
                </w:p>
              </w:tc>
            </w:tr>
            <w:tr w:rsidR="00742A48" w:rsidRPr="00742A48" w14:paraId="09780B06" w14:textId="77777777" w:rsidTr="00742A48">
              <w:tc>
                <w:tcPr>
                  <w:tcW w:w="9322" w:type="dxa"/>
                  <w:gridSpan w:val="2"/>
                  <w:hideMark/>
                </w:tcPr>
                <w:p w14:paraId="757E4DB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lastRenderedPageBreak/>
                    <w:t>Stupeň štúdia:</w:t>
                  </w:r>
                  <w:r w:rsidRPr="00742A48">
                    <w:rPr>
                      <w:rFonts w:asciiTheme="minorHAnsi" w:eastAsiaTheme="minorHAnsi" w:hAnsiTheme="minorHAnsi" w:cstheme="minorHAnsi"/>
                      <w:color w:val="262626" w:themeColor="text1" w:themeTint="D9"/>
                      <w:sz w:val="24"/>
                      <w:szCs w:val="24"/>
                      <w:lang w:eastAsia="en-US"/>
                    </w:rPr>
                    <w:t xml:space="preserve"> 3</w:t>
                  </w:r>
                  <w:r w:rsidRPr="00742A48">
                    <w:rPr>
                      <w:rFonts w:asciiTheme="minorHAnsi" w:eastAsiaTheme="minorHAnsi" w:hAnsiTheme="minorHAnsi" w:cstheme="minorHAnsi"/>
                      <w:b/>
                      <w:color w:val="262626" w:themeColor="text1" w:themeTint="D9"/>
                      <w:sz w:val="24"/>
                      <w:szCs w:val="24"/>
                      <w:lang w:eastAsia="en-US"/>
                    </w:rPr>
                    <w:t>.</w:t>
                  </w:r>
                </w:p>
              </w:tc>
            </w:tr>
            <w:tr w:rsidR="00742A48" w:rsidRPr="00742A48" w14:paraId="3831F672" w14:textId="77777777" w:rsidTr="00742A48">
              <w:tc>
                <w:tcPr>
                  <w:tcW w:w="9322" w:type="dxa"/>
                  <w:gridSpan w:val="2"/>
                  <w:hideMark/>
                </w:tcPr>
                <w:p w14:paraId="5D4B98CE"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Podmieňujúce predmety:</w:t>
                  </w:r>
                  <w:r w:rsidRPr="00742A48">
                    <w:rPr>
                      <w:rFonts w:asciiTheme="minorHAnsi" w:eastAsiaTheme="minorHAnsi" w:hAnsiTheme="minorHAnsi" w:cstheme="minorHAnsi"/>
                      <w:color w:val="262626" w:themeColor="text1" w:themeTint="D9"/>
                      <w:sz w:val="24"/>
                      <w:szCs w:val="24"/>
                      <w:lang w:eastAsia="en-US"/>
                    </w:rPr>
                    <w:t xml:space="preserve"> bez nadväznosti</w:t>
                  </w:r>
                </w:p>
              </w:tc>
            </w:tr>
            <w:bookmarkEnd w:id="3"/>
            <w:tr w:rsidR="00742A48" w:rsidRPr="00742A48" w14:paraId="363EA4B0" w14:textId="77777777" w:rsidTr="00742A48">
              <w:tc>
                <w:tcPr>
                  <w:tcW w:w="9322" w:type="dxa"/>
                  <w:gridSpan w:val="2"/>
                  <w:hideMark/>
                </w:tcPr>
                <w:p w14:paraId="6FC8448F" w14:textId="77777777"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Podmienky na absolvovanie predmetu:</w:t>
                  </w:r>
                </w:p>
                <w:p w14:paraId="70FB1749" w14:textId="77777777" w:rsidR="00742A48" w:rsidRPr="00742A48"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42A48">
                    <w:rPr>
                      <w:rFonts w:asciiTheme="minorHAnsi" w:eastAsiaTheme="minorHAnsi" w:hAnsiTheme="minorHAnsi" w:cstheme="minorHAnsi"/>
                      <w:bCs/>
                      <w:color w:val="262626" w:themeColor="text1" w:themeTint="D9"/>
                      <w:sz w:val="24"/>
                      <w:szCs w:val="24"/>
                      <w:lang w:eastAsia="en-US"/>
                    </w:rPr>
                    <w:t xml:space="preserve">Účasť na seminároch a cvičeniach najmenej 75%. </w:t>
                  </w:r>
                </w:p>
                <w:p w14:paraId="6BB936BD" w14:textId="77777777"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 xml:space="preserve">Priebežné hodnotenie: </w:t>
                  </w:r>
                  <w:r w:rsidRPr="00742A48">
                    <w:rPr>
                      <w:rFonts w:asciiTheme="minorHAnsi" w:eastAsiaTheme="minorHAnsi" w:hAnsiTheme="minorHAnsi" w:cstheme="minorHAnsi"/>
                      <w:color w:val="262626" w:themeColor="text1" w:themeTint="D9"/>
                      <w:sz w:val="24"/>
                      <w:szCs w:val="24"/>
                      <w:lang w:eastAsia="en-US"/>
                    </w:rPr>
                    <w:t>Vypracovanie seminárnej práce /</w:t>
                  </w:r>
                  <w:r w:rsidRPr="00742A48">
                    <w:rPr>
                      <w:rFonts w:asciiTheme="minorHAnsi" w:eastAsiaTheme="minorHAnsi" w:hAnsiTheme="minorHAnsi" w:cstheme="minorHAnsi"/>
                      <w:bCs/>
                      <w:color w:val="262626" w:themeColor="text1" w:themeTint="D9"/>
                      <w:sz w:val="24"/>
                      <w:szCs w:val="24"/>
                      <w:lang w:eastAsia="en-US"/>
                    </w:rPr>
                    <w:t>PH</w:t>
                  </w:r>
                </w:p>
                <w:p w14:paraId="3B75EE2A" w14:textId="77777777"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 xml:space="preserve">Hodnotenie predmetu: </w:t>
                  </w:r>
                  <w:r w:rsidRPr="00742A48">
                    <w:rPr>
                      <w:rFonts w:asciiTheme="minorHAnsi" w:eastAsiaTheme="minorHAnsi" w:hAnsiTheme="minorHAnsi" w:cstheme="minorHAnsi"/>
                      <w:color w:val="262626" w:themeColor="text1" w:themeTint="D9"/>
                      <w:sz w:val="24"/>
                      <w:szCs w:val="24"/>
                      <w:lang w:eastAsia="en-US"/>
                    </w:rPr>
                    <w:t>A 100-93%, B 92-85%, C 84-77%, D 76-69%, E68- 60%,FX 59-0%</w:t>
                  </w:r>
                </w:p>
              </w:tc>
            </w:tr>
            <w:tr w:rsidR="00742A48" w:rsidRPr="00742A48" w14:paraId="228C7D82" w14:textId="77777777" w:rsidTr="00742A48">
              <w:tc>
                <w:tcPr>
                  <w:tcW w:w="9322" w:type="dxa"/>
                  <w:gridSpan w:val="2"/>
                  <w:hideMark/>
                </w:tcPr>
                <w:p w14:paraId="1C40CF3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Výsledky vzdelávania:</w:t>
                  </w:r>
                  <w:r w:rsidRPr="00742A48">
                    <w:rPr>
                      <w:rFonts w:asciiTheme="minorHAnsi" w:eastAsiaTheme="minorHAnsi" w:hAnsiTheme="minorHAnsi" w:cstheme="minorHAnsi"/>
                      <w:color w:val="262626" w:themeColor="text1" w:themeTint="D9"/>
                      <w:sz w:val="24"/>
                      <w:szCs w:val="24"/>
                      <w:lang w:eastAsia="en-US"/>
                    </w:rPr>
                    <w:t xml:space="preserve"> </w:t>
                  </w:r>
                </w:p>
                <w:p w14:paraId="7D59BA81" w14:textId="77777777"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 xml:space="preserve">Cieľ predmetu: </w:t>
                  </w:r>
                </w:p>
                <w:p w14:paraId="6F4701B9"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Zvládnutie základných pojmov, postupov a prostriedkov informačných a komunikačných </w:t>
                  </w:r>
                </w:p>
                <w:p w14:paraId="7654E50A" w14:textId="3E05602A"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technológií používaných v systéme elektronického zdravotníctva.</w:t>
                  </w:r>
                </w:p>
                <w:p w14:paraId="0BA16580"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Dosiahnuť  počítačovú gramotnosť u poslucháčov na úrovni, ktorá umožní efektívne </w:t>
                  </w:r>
                </w:p>
                <w:p w14:paraId="57FD1565"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využívať prvky informatiky pri spracovaní rôznych zadaní, úloh, študentských  odborných </w:t>
                  </w:r>
                </w:p>
                <w:p w14:paraId="31E3AC57" w14:textId="49BFA3D6"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činností ako aj vedeckých prác. </w:t>
                  </w:r>
                </w:p>
                <w:p w14:paraId="06575B4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bCs/>
                      <w:color w:val="262626" w:themeColor="text1" w:themeTint="D9"/>
                      <w:sz w:val="24"/>
                      <w:szCs w:val="24"/>
                      <w:lang w:eastAsia="en-US"/>
                    </w:rPr>
                    <w:t>Teoretické poznatky:</w:t>
                  </w:r>
                  <w:r w:rsidRPr="00742A48">
                    <w:rPr>
                      <w:rFonts w:asciiTheme="minorHAnsi" w:eastAsiaTheme="minorHAnsi" w:hAnsiTheme="minorHAnsi" w:cstheme="minorHAnsi"/>
                      <w:color w:val="262626" w:themeColor="text1" w:themeTint="D9"/>
                      <w:sz w:val="24"/>
                      <w:szCs w:val="24"/>
                      <w:lang w:eastAsia="en-US"/>
                    </w:rPr>
                    <w:t xml:space="preserve"> </w:t>
                  </w:r>
                </w:p>
                <w:p w14:paraId="33DEE81B"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Schopnosť orientovať sa v základných a súčasných informačných a riadiacich </w:t>
                  </w:r>
                </w:p>
                <w:p w14:paraId="60547154" w14:textId="232A9690" w:rsidR="00742A48" w:rsidRPr="00742A48"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technológiách používaných v zdravotníckom prostredí a systémoch e-Health.</w:t>
                  </w:r>
                </w:p>
              </w:tc>
            </w:tr>
            <w:tr w:rsidR="00742A48" w:rsidRPr="00742A48" w14:paraId="3BA86757" w14:textId="77777777" w:rsidTr="00742A48">
              <w:tc>
                <w:tcPr>
                  <w:tcW w:w="9322" w:type="dxa"/>
                  <w:gridSpan w:val="2"/>
                  <w:hideMark/>
                </w:tcPr>
                <w:p w14:paraId="02B79D7A"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Stručná osnova predmetu:</w:t>
                  </w:r>
                  <w:r w:rsidRPr="00742A48">
                    <w:rPr>
                      <w:rFonts w:asciiTheme="minorHAnsi" w:eastAsiaTheme="minorHAnsi" w:hAnsiTheme="minorHAnsi" w:cstheme="minorHAnsi"/>
                      <w:color w:val="262626" w:themeColor="text1" w:themeTint="D9"/>
                      <w:sz w:val="24"/>
                      <w:szCs w:val="24"/>
                      <w:lang w:eastAsia="en-US"/>
                    </w:rPr>
                    <w:t xml:space="preserve"> </w:t>
                  </w:r>
                </w:p>
                <w:p w14:paraId="5920FC1A"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Základné pojmy v informatike</w:t>
                  </w:r>
                </w:p>
                <w:p w14:paraId="617466C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Informačné technológie</w:t>
                  </w:r>
                </w:p>
                <w:p w14:paraId="499808B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Databázový systém</w:t>
                  </w:r>
                </w:p>
                <w:p w14:paraId="6893D45C"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Tvorba formulárov</w:t>
                  </w:r>
                </w:p>
                <w:p w14:paraId="0A46B2E1"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Vyhľadávanie informácií v databáze, filtrovanie a triedenie záznamov</w:t>
                  </w:r>
                </w:p>
                <w:p w14:paraId="554912F7"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Práca s tlačovými zostavami</w:t>
                  </w:r>
                </w:p>
                <w:p w14:paraId="6F697488"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Elektronické zdravotníctvo</w:t>
                  </w:r>
                </w:p>
              </w:tc>
            </w:tr>
            <w:tr w:rsidR="00742A48" w:rsidRPr="00742A48" w14:paraId="1056226D" w14:textId="77777777" w:rsidTr="00742A48">
              <w:tc>
                <w:tcPr>
                  <w:tcW w:w="9322" w:type="dxa"/>
                  <w:gridSpan w:val="2"/>
                  <w:hideMark/>
                </w:tcPr>
                <w:p w14:paraId="469137AB"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Odporúčaná literatúra:</w:t>
                  </w:r>
                </w:p>
                <w:p w14:paraId="55736C66"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GB" w:eastAsia="en-US"/>
                    </w:rPr>
                  </w:pPr>
                  <w:r w:rsidRPr="00742A48">
                    <w:rPr>
                      <w:rFonts w:asciiTheme="minorHAnsi" w:eastAsiaTheme="minorHAnsi" w:hAnsiTheme="minorHAnsi" w:cstheme="minorHAnsi"/>
                      <w:color w:val="262626" w:themeColor="text1" w:themeTint="D9"/>
                      <w:sz w:val="24"/>
                      <w:szCs w:val="24"/>
                      <w:lang w:eastAsia="en-US"/>
                    </w:rPr>
                    <w:t xml:space="preserve">ALEXIS, L. – Leon, M. 2009. </w:t>
                  </w:r>
                  <w:r w:rsidRPr="00742A48">
                    <w:rPr>
                      <w:rFonts w:asciiTheme="minorHAnsi" w:eastAsiaTheme="minorHAnsi" w:hAnsiTheme="minorHAnsi" w:cstheme="minorHAnsi"/>
                      <w:i/>
                      <w:color w:val="262626" w:themeColor="text1" w:themeTint="D9"/>
                      <w:sz w:val="24"/>
                      <w:szCs w:val="24"/>
                      <w:lang w:eastAsia="en-US"/>
                    </w:rPr>
                    <w:t xml:space="preserve">Fundamentals </w:t>
                  </w:r>
                  <w:r w:rsidRPr="00742A48">
                    <w:rPr>
                      <w:rFonts w:asciiTheme="minorHAnsi" w:eastAsiaTheme="minorHAnsi" w:hAnsiTheme="minorHAnsi" w:cstheme="minorHAnsi"/>
                      <w:i/>
                      <w:color w:val="262626" w:themeColor="text1" w:themeTint="D9"/>
                      <w:sz w:val="24"/>
                      <w:szCs w:val="24"/>
                      <w:lang w:val="en-GB" w:eastAsia="en-US"/>
                    </w:rPr>
                    <w:t>of Information Technology.</w:t>
                  </w:r>
                  <w:r w:rsidRPr="00742A48">
                    <w:rPr>
                      <w:rFonts w:asciiTheme="minorHAnsi" w:eastAsiaTheme="minorHAnsi" w:hAnsiTheme="minorHAnsi" w:cstheme="minorHAnsi"/>
                      <w:color w:val="262626" w:themeColor="text1" w:themeTint="D9"/>
                      <w:sz w:val="24"/>
                      <w:szCs w:val="24"/>
                      <w:lang w:val="en-GB" w:eastAsia="en-US"/>
                    </w:rPr>
                    <w:t xml:space="preserve"> Noida Uttaar </w:t>
                  </w:r>
                </w:p>
                <w:p w14:paraId="4C116467" w14:textId="097B2CD4"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val="en-GB" w:eastAsia="en-US"/>
                    </w:rPr>
                    <w:t>Pradesh: Vikas Publishing, 2009. 602 s. ISBN</w:t>
                  </w:r>
                  <w:r w:rsidRPr="00742A48">
                    <w:rPr>
                      <w:rFonts w:asciiTheme="minorHAnsi" w:eastAsiaTheme="minorHAnsi" w:hAnsiTheme="minorHAnsi" w:cstheme="minorHAnsi"/>
                      <w:color w:val="262626" w:themeColor="text1" w:themeTint="D9"/>
                      <w:sz w:val="24"/>
                      <w:szCs w:val="24"/>
                      <w:lang w:eastAsia="en-US"/>
                    </w:rPr>
                    <w:t xml:space="preserve"> 9788182092457.</w:t>
                  </w:r>
                </w:p>
                <w:p w14:paraId="52458F9F"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MAJERNÍK, J. 2008. </w:t>
                  </w:r>
                  <w:r w:rsidRPr="00742A48">
                    <w:rPr>
                      <w:rFonts w:asciiTheme="minorHAnsi" w:eastAsiaTheme="minorHAnsi" w:hAnsiTheme="minorHAnsi" w:cstheme="minorHAnsi"/>
                      <w:i/>
                      <w:color w:val="262626" w:themeColor="text1" w:themeTint="D9"/>
                      <w:sz w:val="24"/>
                      <w:szCs w:val="24"/>
                      <w:lang w:eastAsia="en-US"/>
                    </w:rPr>
                    <w:t>Základy informatiky</w:t>
                  </w:r>
                  <w:r w:rsidRPr="00742A48">
                    <w:rPr>
                      <w:rFonts w:asciiTheme="minorHAnsi" w:eastAsiaTheme="minorHAnsi" w:hAnsiTheme="minorHAnsi" w:cstheme="minorHAnsi"/>
                      <w:color w:val="262626" w:themeColor="text1" w:themeTint="D9"/>
                      <w:sz w:val="24"/>
                      <w:szCs w:val="24"/>
                      <w:lang w:eastAsia="en-US"/>
                    </w:rPr>
                    <w:t>. Košice: Aprilla, 2008. ISBN 978-80-89346-03-5.</w:t>
                  </w:r>
                </w:p>
                <w:p w14:paraId="04C95D9E"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MAKULOVÁ, S. 2002. </w:t>
                  </w:r>
                  <w:r w:rsidRPr="00742A48">
                    <w:rPr>
                      <w:rFonts w:asciiTheme="minorHAnsi" w:eastAsiaTheme="minorHAnsi" w:hAnsiTheme="minorHAnsi" w:cstheme="minorHAnsi"/>
                      <w:i/>
                      <w:color w:val="262626" w:themeColor="text1" w:themeTint="D9"/>
                      <w:sz w:val="24"/>
                      <w:szCs w:val="24"/>
                      <w:lang w:eastAsia="en-US"/>
                    </w:rPr>
                    <w:t>Vyhľadávanie v internete.</w:t>
                  </w:r>
                  <w:r w:rsidRPr="00742A48">
                    <w:rPr>
                      <w:rFonts w:asciiTheme="minorHAnsi" w:eastAsiaTheme="minorHAnsi" w:hAnsiTheme="minorHAnsi" w:cstheme="minorHAnsi"/>
                      <w:color w:val="262626" w:themeColor="text1" w:themeTint="D9"/>
                      <w:sz w:val="24"/>
                      <w:szCs w:val="24"/>
                      <w:lang w:eastAsia="en-US"/>
                    </w:rPr>
                    <w:t xml:space="preserve"> Vydavateľstvo Easy Learning and </w:t>
                  </w:r>
                </w:p>
                <w:p w14:paraId="51A3962F" w14:textId="4812656A"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Teaching, 2002. 376 s. ISBN 808881216X.</w:t>
                  </w:r>
                </w:p>
                <w:p w14:paraId="2A5A3FB7" w14:textId="77777777" w:rsidR="004B2E0D" w:rsidRDefault="00742A48" w:rsidP="00742A48">
                  <w:pPr>
                    <w:autoSpaceDE w:val="0"/>
                    <w:autoSpaceDN w:val="0"/>
                    <w:adjustRightInd w:val="0"/>
                    <w:ind w:firstLine="360"/>
                    <w:rPr>
                      <w:rFonts w:asciiTheme="minorHAnsi" w:eastAsiaTheme="minorHAnsi" w:hAnsiTheme="minorHAnsi" w:cstheme="minorHAnsi"/>
                      <w:i/>
                      <w:i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 xml:space="preserve">PECINOVSKÝ, J. 2002. </w:t>
                  </w:r>
                  <w:r w:rsidRPr="00742A48">
                    <w:rPr>
                      <w:rFonts w:asciiTheme="minorHAnsi" w:eastAsiaTheme="minorHAnsi" w:hAnsiTheme="minorHAnsi" w:cstheme="minorHAnsi"/>
                      <w:i/>
                      <w:color w:val="262626" w:themeColor="text1" w:themeTint="D9"/>
                      <w:sz w:val="24"/>
                      <w:szCs w:val="24"/>
                      <w:lang w:eastAsia="en-US"/>
                    </w:rPr>
                    <w:t xml:space="preserve">Office 2016 – </w:t>
                  </w:r>
                  <w:r w:rsidRPr="00742A48">
                    <w:rPr>
                      <w:rFonts w:asciiTheme="minorHAnsi" w:eastAsiaTheme="minorHAnsi" w:hAnsiTheme="minorHAnsi" w:cstheme="minorHAnsi"/>
                      <w:i/>
                      <w:color w:val="262626" w:themeColor="text1" w:themeTint="D9"/>
                      <w:sz w:val="24"/>
                      <w:szCs w:val="24"/>
                      <w:lang w:val="cs-CZ" w:eastAsia="en-US"/>
                    </w:rPr>
                    <w:t>Průvodce uživatele</w:t>
                  </w:r>
                  <w:r w:rsidRPr="00742A48">
                    <w:rPr>
                      <w:rFonts w:asciiTheme="minorHAnsi" w:eastAsiaTheme="minorHAnsi" w:hAnsiTheme="minorHAnsi" w:cstheme="minorHAnsi"/>
                      <w:i/>
                      <w:color w:val="262626" w:themeColor="text1" w:themeTint="D9"/>
                      <w:sz w:val="24"/>
                      <w:szCs w:val="24"/>
                      <w:lang w:eastAsia="en-US"/>
                    </w:rPr>
                    <w:t>.</w:t>
                  </w:r>
                  <w:r w:rsidRPr="00742A48">
                    <w:rPr>
                      <w:rFonts w:asciiTheme="minorHAnsi" w:eastAsiaTheme="minorHAnsi" w:hAnsiTheme="minorHAnsi" w:cstheme="minorHAnsi"/>
                      <w:color w:val="262626" w:themeColor="text1" w:themeTint="D9"/>
                      <w:sz w:val="24"/>
                      <w:szCs w:val="24"/>
                      <w:lang w:eastAsia="en-US"/>
                    </w:rPr>
                    <w:t xml:space="preserve"> Praha: Grada, 2002. 432 s. ISBN</w:t>
                  </w:r>
                  <w:r w:rsidRPr="00742A48">
                    <w:rPr>
                      <w:rFonts w:asciiTheme="minorHAnsi" w:eastAsiaTheme="minorHAnsi" w:hAnsiTheme="minorHAnsi" w:cstheme="minorHAnsi"/>
                      <w:i/>
                      <w:iCs/>
                      <w:color w:val="262626" w:themeColor="text1" w:themeTint="D9"/>
                      <w:sz w:val="24"/>
                      <w:szCs w:val="24"/>
                      <w:lang w:eastAsia="en-US"/>
                    </w:rPr>
                    <w:t xml:space="preserve"> </w:t>
                  </w:r>
                </w:p>
                <w:p w14:paraId="0BC57799" w14:textId="3C191C2A"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80-247-0275-4.</w:t>
                  </w:r>
                </w:p>
                <w:p w14:paraId="5374B7DE"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GB" w:eastAsia="en-US"/>
                    </w:rPr>
                  </w:pPr>
                  <w:r w:rsidRPr="00742A48">
                    <w:rPr>
                      <w:rFonts w:asciiTheme="minorHAnsi" w:eastAsiaTheme="minorHAnsi" w:hAnsiTheme="minorHAnsi" w:cstheme="minorHAnsi"/>
                      <w:color w:val="262626" w:themeColor="text1" w:themeTint="D9"/>
                      <w:sz w:val="24"/>
                      <w:szCs w:val="24"/>
                      <w:lang w:eastAsia="en-US"/>
                    </w:rPr>
                    <w:t xml:space="preserve">PLANT, R. - MURELL, S. </w:t>
                  </w:r>
                  <w:r w:rsidRPr="00742A48">
                    <w:rPr>
                      <w:rFonts w:asciiTheme="minorHAnsi" w:eastAsiaTheme="minorHAnsi" w:hAnsiTheme="minorHAnsi" w:cstheme="minorHAnsi"/>
                      <w:color w:val="262626" w:themeColor="text1" w:themeTint="D9"/>
                      <w:sz w:val="24"/>
                      <w:szCs w:val="24"/>
                      <w:lang w:val="en-GB" w:eastAsia="en-US"/>
                    </w:rPr>
                    <w:t xml:space="preserve">2007. An Executive &amp; Guide to Information Technology. </w:t>
                  </w:r>
                </w:p>
                <w:p w14:paraId="3189D8FD" w14:textId="634B1BC1"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val="en-GB" w:eastAsia="en-US"/>
                    </w:rPr>
                    <w:t>Cambridge: Cambridge  University Press, 2007.</w:t>
                  </w:r>
                  <w:r w:rsidRPr="00742A48">
                    <w:rPr>
                      <w:rFonts w:asciiTheme="minorHAnsi" w:eastAsiaTheme="minorHAnsi" w:hAnsiTheme="minorHAnsi" w:cstheme="minorHAnsi"/>
                      <w:color w:val="262626" w:themeColor="text1" w:themeTint="D9"/>
                      <w:sz w:val="24"/>
                      <w:szCs w:val="24"/>
                      <w:lang w:eastAsia="en-US"/>
                    </w:rPr>
                    <w:t xml:space="preserve">  386 s. ISBN -978 0511543449.</w:t>
                  </w:r>
                </w:p>
              </w:tc>
            </w:tr>
            <w:tr w:rsidR="00742A48" w:rsidRPr="00742A48" w14:paraId="6B0881D0" w14:textId="77777777" w:rsidTr="00742A48">
              <w:tc>
                <w:tcPr>
                  <w:tcW w:w="9322" w:type="dxa"/>
                  <w:gridSpan w:val="2"/>
                  <w:hideMark/>
                </w:tcPr>
                <w:p w14:paraId="53737222"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Jazyk, ktorého znalosť je potrebná na absolvovanie predmetu:</w:t>
                  </w:r>
                </w:p>
                <w:p w14:paraId="0EEE6795" w14:textId="77777777" w:rsidR="00742A48" w:rsidRPr="00742A48" w:rsidRDefault="00742A48" w:rsidP="00742A48">
                  <w:pPr>
                    <w:autoSpaceDE w:val="0"/>
                    <w:autoSpaceDN w:val="0"/>
                    <w:adjustRightInd w:val="0"/>
                    <w:ind w:firstLine="360"/>
                    <w:rPr>
                      <w:rFonts w:asciiTheme="minorHAnsi" w:eastAsiaTheme="minorHAnsi" w:hAnsiTheme="minorHAnsi" w:cstheme="minorHAnsi"/>
                      <w:iCs/>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Slovenský jazyk</w:t>
                  </w:r>
                </w:p>
              </w:tc>
            </w:tr>
            <w:tr w:rsidR="00742A48" w:rsidRPr="00742A48" w14:paraId="168DEF75" w14:textId="77777777" w:rsidTr="00742A48">
              <w:tc>
                <w:tcPr>
                  <w:tcW w:w="9322" w:type="dxa"/>
                  <w:gridSpan w:val="2"/>
                  <w:hideMark/>
                </w:tcPr>
                <w:p w14:paraId="4068FBBA"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Poznámky:</w:t>
                  </w:r>
                  <w:r w:rsidRPr="00742A48">
                    <w:rPr>
                      <w:rFonts w:asciiTheme="minorHAnsi" w:eastAsiaTheme="minorHAnsi" w:hAnsiTheme="minorHAnsi" w:cstheme="minorHAnsi"/>
                      <w:color w:val="262626" w:themeColor="text1" w:themeTint="D9"/>
                      <w:sz w:val="24"/>
                      <w:szCs w:val="24"/>
                      <w:lang w:eastAsia="en-US"/>
                    </w:rPr>
                    <w:t xml:space="preserve"> </w:t>
                  </w:r>
                </w:p>
              </w:tc>
            </w:tr>
            <w:tr w:rsidR="00742A48" w:rsidRPr="00742A48" w14:paraId="2C818BD1" w14:textId="77777777" w:rsidTr="00742A48">
              <w:tc>
                <w:tcPr>
                  <w:tcW w:w="9322" w:type="dxa"/>
                  <w:gridSpan w:val="2"/>
                  <w:hideMark/>
                </w:tcPr>
                <w:p w14:paraId="5E2809A9" w14:textId="77777777" w:rsidR="00742A48" w:rsidRPr="00742A48"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Hodnotenie predmetov</w:t>
                  </w:r>
                </w:p>
                <w:p w14:paraId="41076E0A"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Celkový počet hodnotených študentov: 0</w:t>
                  </w:r>
                </w:p>
                <w:tbl>
                  <w:tblPr>
                    <w:tblStyle w:val="Mriekatabuky8"/>
                    <w:tblW w:w="0" w:type="auto"/>
                    <w:tblLook w:val="00A0" w:firstRow="1" w:lastRow="0" w:firstColumn="1" w:lastColumn="0" w:noHBand="0" w:noVBand="0"/>
                  </w:tblPr>
                  <w:tblGrid>
                    <w:gridCol w:w="1496"/>
                    <w:gridCol w:w="1497"/>
                    <w:gridCol w:w="1497"/>
                    <w:gridCol w:w="1497"/>
                    <w:gridCol w:w="1497"/>
                    <w:gridCol w:w="1497"/>
                  </w:tblGrid>
                  <w:tr w:rsidR="00742A48" w:rsidRPr="00742A48" w14:paraId="4A5F3CA2" w14:textId="77777777" w:rsidTr="00742A48">
                    <w:tc>
                      <w:tcPr>
                        <w:tcW w:w="1496" w:type="dxa"/>
                        <w:tcBorders>
                          <w:top w:val="single" w:sz="4" w:space="0" w:color="auto"/>
                          <w:left w:val="single" w:sz="4" w:space="0" w:color="auto"/>
                          <w:bottom w:val="single" w:sz="4" w:space="0" w:color="auto"/>
                          <w:right w:val="single" w:sz="4" w:space="0" w:color="auto"/>
                        </w:tcBorders>
                        <w:hideMark/>
                      </w:tcPr>
                      <w:p w14:paraId="551540B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A</w:t>
                        </w:r>
                      </w:p>
                    </w:tc>
                    <w:tc>
                      <w:tcPr>
                        <w:tcW w:w="1497" w:type="dxa"/>
                        <w:tcBorders>
                          <w:top w:val="single" w:sz="4" w:space="0" w:color="auto"/>
                          <w:left w:val="single" w:sz="4" w:space="0" w:color="auto"/>
                          <w:bottom w:val="single" w:sz="4" w:space="0" w:color="auto"/>
                          <w:right w:val="single" w:sz="4" w:space="0" w:color="auto"/>
                        </w:tcBorders>
                        <w:hideMark/>
                      </w:tcPr>
                      <w:p w14:paraId="2B60601C"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B</w:t>
                        </w:r>
                      </w:p>
                    </w:tc>
                    <w:tc>
                      <w:tcPr>
                        <w:tcW w:w="1497" w:type="dxa"/>
                        <w:tcBorders>
                          <w:top w:val="single" w:sz="4" w:space="0" w:color="auto"/>
                          <w:left w:val="single" w:sz="4" w:space="0" w:color="auto"/>
                          <w:bottom w:val="single" w:sz="4" w:space="0" w:color="auto"/>
                          <w:right w:val="single" w:sz="4" w:space="0" w:color="auto"/>
                        </w:tcBorders>
                        <w:hideMark/>
                      </w:tcPr>
                      <w:p w14:paraId="2B53CB6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C</w:t>
                        </w:r>
                      </w:p>
                    </w:tc>
                    <w:tc>
                      <w:tcPr>
                        <w:tcW w:w="1497" w:type="dxa"/>
                        <w:tcBorders>
                          <w:top w:val="single" w:sz="4" w:space="0" w:color="auto"/>
                          <w:left w:val="single" w:sz="4" w:space="0" w:color="auto"/>
                          <w:bottom w:val="single" w:sz="4" w:space="0" w:color="auto"/>
                          <w:right w:val="single" w:sz="4" w:space="0" w:color="auto"/>
                        </w:tcBorders>
                        <w:hideMark/>
                      </w:tcPr>
                      <w:p w14:paraId="48AF9905"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D</w:t>
                        </w:r>
                      </w:p>
                    </w:tc>
                    <w:tc>
                      <w:tcPr>
                        <w:tcW w:w="1497" w:type="dxa"/>
                        <w:tcBorders>
                          <w:top w:val="single" w:sz="4" w:space="0" w:color="auto"/>
                          <w:left w:val="single" w:sz="4" w:space="0" w:color="auto"/>
                          <w:bottom w:val="single" w:sz="4" w:space="0" w:color="auto"/>
                          <w:right w:val="single" w:sz="4" w:space="0" w:color="auto"/>
                        </w:tcBorders>
                        <w:hideMark/>
                      </w:tcPr>
                      <w:p w14:paraId="138E23C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E</w:t>
                        </w:r>
                      </w:p>
                    </w:tc>
                    <w:tc>
                      <w:tcPr>
                        <w:tcW w:w="1497" w:type="dxa"/>
                        <w:tcBorders>
                          <w:top w:val="single" w:sz="4" w:space="0" w:color="auto"/>
                          <w:left w:val="single" w:sz="4" w:space="0" w:color="auto"/>
                          <w:bottom w:val="single" w:sz="4" w:space="0" w:color="auto"/>
                          <w:right w:val="single" w:sz="4" w:space="0" w:color="auto"/>
                        </w:tcBorders>
                        <w:hideMark/>
                      </w:tcPr>
                      <w:p w14:paraId="4EFFE77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FX</w:t>
                        </w:r>
                      </w:p>
                    </w:tc>
                  </w:tr>
                  <w:tr w:rsidR="00742A48" w:rsidRPr="00742A48" w14:paraId="4144677A" w14:textId="77777777" w:rsidTr="00742A48">
                    <w:tc>
                      <w:tcPr>
                        <w:tcW w:w="1496" w:type="dxa"/>
                        <w:tcBorders>
                          <w:top w:val="single" w:sz="4" w:space="0" w:color="auto"/>
                          <w:left w:val="single" w:sz="4" w:space="0" w:color="auto"/>
                          <w:bottom w:val="single" w:sz="4" w:space="0" w:color="auto"/>
                          <w:right w:val="single" w:sz="4" w:space="0" w:color="auto"/>
                        </w:tcBorders>
                        <w:hideMark/>
                      </w:tcPr>
                      <w:p w14:paraId="42A5F77B"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hideMark/>
                      </w:tcPr>
                      <w:p w14:paraId="7414015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hideMark/>
                      </w:tcPr>
                      <w:p w14:paraId="3E84A11A"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hideMark/>
                      </w:tcPr>
                      <w:p w14:paraId="0125405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hideMark/>
                      </w:tcPr>
                      <w:p w14:paraId="0D21C736"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c>
                      <w:tcPr>
                        <w:tcW w:w="1497" w:type="dxa"/>
                        <w:tcBorders>
                          <w:top w:val="single" w:sz="4" w:space="0" w:color="auto"/>
                          <w:left w:val="single" w:sz="4" w:space="0" w:color="auto"/>
                          <w:bottom w:val="single" w:sz="4" w:space="0" w:color="auto"/>
                          <w:right w:val="single" w:sz="4" w:space="0" w:color="auto"/>
                        </w:tcBorders>
                        <w:hideMark/>
                      </w:tcPr>
                      <w:p w14:paraId="63E41D4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color w:val="262626" w:themeColor="text1" w:themeTint="D9"/>
                            <w:sz w:val="24"/>
                            <w:szCs w:val="24"/>
                            <w:lang w:eastAsia="en-US"/>
                          </w:rPr>
                          <w:t>0</w:t>
                        </w:r>
                      </w:p>
                    </w:tc>
                  </w:tr>
                </w:tbl>
                <w:p w14:paraId="78428F54"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p>
              </w:tc>
            </w:tr>
            <w:tr w:rsidR="00742A48" w:rsidRPr="00742A48" w14:paraId="2462AFEB" w14:textId="77777777" w:rsidTr="00742A48">
              <w:tc>
                <w:tcPr>
                  <w:tcW w:w="9322" w:type="dxa"/>
                  <w:gridSpan w:val="2"/>
                  <w:hideMark/>
                </w:tcPr>
                <w:p w14:paraId="00DDA5F9" w14:textId="77777777"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Vyučujúci:</w:t>
                  </w:r>
                  <w:r w:rsidRPr="00742A48">
                    <w:rPr>
                      <w:rFonts w:asciiTheme="minorHAnsi" w:eastAsiaTheme="minorHAnsi" w:hAnsiTheme="minorHAnsi" w:cstheme="minorHAnsi"/>
                      <w:color w:val="262626" w:themeColor="text1" w:themeTint="D9"/>
                      <w:sz w:val="24"/>
                      <w:szCs w:val="24"/>
                      <w:lang w:eastAsia="en-US"/>
                    </w:rPr>
                    <w:t xml:space="preserve"> </w:t>
                  </w:r>
                </w:p>
                <w:p w14:paraId="5593DBC3" w14:textId="3F443F4A" w:rsidR="00742A48" w:rsidRPr="00742A48" w:rsidRDefault="004133E4"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4133E4">
                    <w:rPr>
                      <w:rFonts w:asciiTheme="minorHAnsi" w:eastAsiaTheme="minorHAnsi" w:hAnsiTheme="minorHAnsi" w:cstheme="minorHAnsi"/>
                      <w:color w:val="262626" w:themeColor="text1" w:themeTint="D9"/>
                      <w:sz w:val="24"/>
                      <w:szCs w:val="24"/>
                      <w:lang w:eastAsia="en-US"/>
                    </w:rPr>
                    <w:t>prof. MUDr. Branislav Kollár, PhD.</w:t>
                  </w:r>
                </w:p>
              </w:tc>
            </w:tr>
            <w:tr w:rsidR="00742A48" w:rsidRPr="00742A48" w14:paraId="17B78BB8" w14:textId="77777777" w:rsidTr="00742A48">
              <w:tc>
                <w:tcPr>
                  <w:tcW w:w="9322" w:type="dxa"/>
                  <w:gridSpan w:val="2"/>
                  <w:hideMark/>
                </w:tcPr>
                <w:p w14:paraId="7903894F" w14:textId="3FBEAA0C" w:rsidR="00742A48" w:rsidRPr="00742A48"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742A48">
                    <w:rPr>
                      <w:rFonts w:asciiTheme="minorHAnsi" w:eastAsiaTheme="minorHAnsi" w:hAnsiTheme="minorHAnsi" w:cstheme="minorHAnsi"/>
                      <w:b/>
                      <w:color w:val="262626" w:themeColor="text1" w:themeTint="D9"/>
                      <w:sz w:val="24"/>
                      <w:szCs w:val="24"/>
                      <w:lang w:eastAsia="en-US"/>
                    </w:rPr>
                    <w:t>Dátum poslednej zmeny:</w:t>
                  </w:r>
                  <w:r w:rsidRPr="00742A48">
                    <w:rPr>
                      <w:rFonts w:asciiTheme="minorHAnsi" w:eastAsiaTheme="minorHAnsi" w:hAnsiTheme="minorHAnsi" w:cstheme="minorHAnsi"/>
                      <w:color w:val="262626" w:themeColor="text1" w:themeTint="D9"/>
                      <w:sz w:val="24"/>
                      <w:szCs w:val="24"/>
                      <w:lang w:eastAsia="en-US"/>
                    </w:rPr>
                    <w:t xml:space="preserve"> </w:t>
                  </w:r>
                </w:p>
              </w:tc>
            </w:tr>
            <w:tr w:rsidR="00742A48" w:rsidRPr="00742A48" w14:paraId="4C0A07BB" w14:textId="77777777" w:rsidTr="00742A48">
              <w:tc>
                <w:tcPr>
                  <w:tcW w:w="9322" w:type="dxa"/>
                  <w:gridSpan w:val="2"/>
                  <w:hideMark/>
                </w:tcPr>
                <w:p w14:paraId="7777DA99" w14:textId="08919404" w:rsidR="00742A48" w:rsidRPr="00742A48" w:rsidRDefault="0056719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Pr>
                      <w:rFonts w:asciiTheme="minorHAnsi" w:eastAsiaTheme="minorHAnsi" w:hAnsiTheme="minorHAnsi" w:cstheme="minorHAnsi"/>
                      <w:b/>
                      <w:color w:val="262626" w:themeColor="text1" w:themeTint="D9"/>
                      <w:sz w:val="24"/>
                      <w:szCs w:val="24"/>
                      <w:lang w:eastAsia="en-US"/>
                    </w:rPr>
                    <w:t>Schválil: prof. MUDr. Ľudovít Gašpar, CSc.</w:t>
                  </w:r>
                </w:p>
              </w:tc>
            </w:tr>
          </w:tbl>
          <w:p w14:paraId="37D77D5B"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60F0DF87"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13BC2539"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W w:w="9345" w:type="dxa"/>
              <w:tblLook w:val="04A0" w:firstRow="1" w:lastRow="0" w:firstColumn="1" w:lastColumn="0" w:noHBand="0" w:noVBand="1"/>
            </w:tblPr>
            <w:tblGrid>
              <w:gridCol w:w="4111"/>
              <w:gridCol w:w="5234"/>
            </w:tblGrid>
            <w:tr w:rsidR="00742A48" w:rsidRPr="00742A48" w14:paraId="4678C9D2"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04D3A54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05AC6903"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22E3512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1748F21E" w14:textId="77777777" w:rsidTr="00742A48">
              <w:tc>
                <w:tcPr>
                  <w:tcW w:w="4111" w:type="dxa"/>
                  <w:tcBorders>
                    <w:top w:val="single" w:sz="4" w:space="0" w:color="000000"/>
                    <w:left w:val="single" w:sz="4" w:space="0" w:color="000000"/>
                    <w:bottom w:val="single" w:sz="4" w:space="0" w:color="000000"/>
                    <w:right w:val="nil"/>
                  </w:tcBorders>
                  <w:hideMark/>
                </w:tcPr>
                <w:p w14:paraId="42453B8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i/>
                      <w:color w:val="262626" w:themeColor="text1" w:themeTint="D9"/>
                      <w:sz w:val="24"/>
                      <w:szCs w:val="24"/>
                    </w:rPr>
                    <w:t xml:space="preserve"> nový</w:t>
                  </w:r>
                </w:p>
              </w:tc>
              <w:tc>
                <w:tcPr>
                  <w:tcW w:w="5234" w:type="dxa"/>
                  <w:tcBorders>
                    <w:top w:val="single" w:sz="4" w:space="0" w:color="000000"/>
                    <w:left w:val="single" w:sz="4" w:space="0" w:color="000000"/>
                    <w:bottom w:val="single" w:sz="4" w:space="0" w:color="000000"/>
                    <w:right w:val="single" w:sz="4" w:space="0" w:color="000000"/>
                  </w:tcBorders>
                  <w:hideMark/>
                </w:tcPr>
                <w:p w14:paraId="7509A705"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Názov predmetu: </w:t>
                  </w:r>
                </w:p>
                <w:p w14:paraId="0E596A1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Metodológia vedeckej práce</w:t>
                  </w:r>
                </w:p>
              </w:tc>
            </w:tr>
            <w:tr w:rsidR="00742A48" w:rsidRPr="00742A48" w14:paraId="5D0AF1A8" w14:textId="77777777" w:rsidTr="00742A48">
              <w:trPr>
                <w:trHeight w:val="1110"/>
              </w:trPr>
              <w:tc>
                <w:tcPr>
                  <w:tcW w:w="9345" w:type="dxa"/>
                  <w:gridSpan w:val="2"/>
                  <w:tcBorders>
                    <w:top w:val="single" w:sz="4" w:space="0" w:color="000000"/>
                    <w:left w:val="single" w:sz="4" w:space="0" w:color="000000"/>
                    <w:bottom w:val="single" w:sz="4" w:space="0" w:color="000000"/>
                    <w:right w:val="single" w:sz="4" w:space="0" w:color="000000"/>
                  </w:tcBorders>
                  <w:hideMark/>
                </w:tcPr>
                <w:p w14:paraId="647D2DFB"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3159E22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 externá forma:  prednášky /samoštúdium</w:t>
                  </w:r>
                </w:p>
                <w:p w14:paraId="6045E88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Prednášky:                     12 hod. / semester</w:t>
                  </w:r>
                </w:p>
                <w:p w14:paraId="74F7691F"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228  hod. / semester</w:t>
                  </w:r>
                </w:p>
                <w:p w14:paraId="5288CCC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Spolu záťaž:                240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6525250B"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11EA2FB3" w14:textId="77777777" w:rsidTr="00742A48">
              <w:trPr>
                <w:trHeight w:val="286"/>
              </w:trPr>
              <w:tc>
                <w:tcPr>
                  <w:tcW w:w="9345" w:type="dxa"/>
                  <w:gridSpan w:val="2"/>
                  <w:tcBorders>
                    <w:top w:val="single" w:sz="4" w:space="0" w:color="000000"/>
                    <w:left w:val="single" w:sz="4" w:space="0" w:color="000000"/>
                    <w:bottom w:val="single" w:sz="4" w:space="0" w:color="000000"/>
                    <w:right w:val="single" w:sz="4" w:space="0" w:color="000000"/>
                  </w:tcBorders>
                </w:tcPr>
                <w:p w14:paraId="07E5B1FF"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profilový</w:t>
                  </w:r>
                </w:p>
              </w:tc>
            </w:tr>
            <w:tr w:rsidR="00742A48" w:rsidRPr="00742A48" w14:paraId="5BD24877" w14:textId="77777777" w:rsidTr="00742A48">
              <w:trPr>
                <w:trHeight w:val="286"/>
              </w:trPr>
              <w:tc>
                <w:tcPr>
                  <w:tcW w:w="9345" w:type="dxa"/>
                  <w:gridSpan w:val="2"/>
                  <w:tcBorders>
                    <w:top w:val="single" w:sz="4" w:space="0" w:color="000000"/>
                    <w:left w:val="single" w:sz="4" w:space="0" w:color="000000"/>
                    <w:bottom w:val="single" w:sz="4" w:space="0" w:color="000000"/>
                    <w:right w:val="single" w:sz="4" w:space="0" w:color="000000"/>
                  </w:tcBorders>
                  <w:hideMark/>
                </w:tcPr>
                <w:p w14:paraId="6034920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 8</w:t>
                  </w:r>
                </w:p>
              </w:tc>
            </w:tr>
            <w:tr w:rsidR="00742A48" w:rsidRPr="00742A48" w14:paraId="16A4AED9"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75ED65BB"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semestri štúdia v </w:t>
                  </w:r>
                </w:p>
                <w:p w14:paraId="2D32F318" w14:textId="471B1B26"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dennej / v externej forme, najneskôr do termínu dizertačnej skúšky</w:t>
                  </w:r>
                </w:p>
              </w:tc>
            </w:tr>
            <w:tr w:rsidR="00742A48" w:rsidRPr="00742A48" w14:paraId="5D84AAC9"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46D4671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Stupeň štúdia: </w:t>
                  </w:r>
                  <w:r w:rsidRPr="00742A48">
                    <w:rPr>
                      <w:rFonts w:cstheme="minorHAnsi"/>
                      <w:b/>
                      <w:bCs/>
                      <w:color w:val="262626" w:themeColor="text1" w:themeTint="D9"/>
                      <w:sz w:val="24"/>
                      <w:szCs w:val="24"/>
                    </w:rPr>
                    <w:t>3</w:t>
                  </w:r>
                  <w:r w:rsidRPr="00742A48">
                    <w:rPr>
                      <w:rFonts w:cstheme="minorHAnsi"/>
                      <w:iCs/>
                      <w:color w:val="262626" w:themeColor="text1" w:themeTint="D9"/>
                      <w:sz w:val="24"/>
                      <w:szCs w:val="24"/>
                    </w:rPr>
                    <w:t>.</w:t>
                  </w:r>
                </w:p>
              </w:tc>
            </w:tr>
            <w:tr w:rsidR="00742A48" w:rsidRPr="00742A48" w14:paraId="110007AE"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4598C66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7E579F83"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493362C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Podmienky na absolvovanie predmetu:</w:t>
                  </w:r>
                </w:p>
                <w:p w14:paraId="5361011F"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color w:val="262626" w:themeColor="text1" w:themeTint="D9"/>
                      <w:sz w:val="24"/>
                      <w:szCs w:val="24"/>
                    </w:rPr>
                    <w:t>Účasť na prednáškach najmenej 75%</w:t>
                  </w:r>
                </w:p>
                <w:p w14:paraId="4B74EF2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bCs/>
                      <w:color w:val="262626" w:themeColor="text1" w:themeTint="D9"/>
                      <w:sz w:val="24"/>
                      <w:szCs w:val="24"/>
                    </w:rPr>
                    <w:t>Záverečné hodnotenie</w:t>
                  </w:r>
                  <w:r w:rsidRPr="00742A48">
                    <w:rPr>
                      <w:rFonts w:cstheme="minorHAnsi"/>
                      <w:color w:val="262626" w:themeColor="text1" w:themeTint="D9"/>
                      <w:sz w:val="24"/>
                      <w:szCs w:val="24"/>
                    </w:rPr>
                    <w:t>: ústna skúška / SS</w:t>
                  </w:r>
                </w:p>
                <w:p w14:paraId="6006C244"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Hodnotenie predmetu: </w:t>
                  </w:r>
                  <w:r w:rsidRPr="008E2206">
                    <w:rPr>
                      <w:rFonts w:cstheme="minorHAnsi"/>
                      <w:color w:val="262626" w:themeColor="text1" w:themeTint="D9"/>
                      <w:sz w:val="24"/>
                      <w:szCs w:val="24"/>
                    </w:rPr>
                    <w:t>A: 100-93%, B: 92-85%, C 84-77%, D 76-69%, E68- 60%,FX 59-0%</w:t>
                  </w:r>
                </w:p>
              </w:tc>
            </w:tr>
            <w:tr w:rsidR="00742A48" w:rsidRPr="00742A48" w14:paraId="09B738CE"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028F6B9D"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Výsledky vzdelávania:</w:t>
                  </w:r>
                </w:p>
                <w:p w14:paraId="532025C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Cieľ predmetu:</w:t>
                  </w:r>
                </w:p>
                <w:p w14:paraId="43ECC165"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Absolvovaním výučby predmetu doktorand získava základné informácie – teoretické </w:t>
                  </w:r>
                </w:p>
                <w:p w14:paraId="373D08CC"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vedomosti a praktické skúsenosti z oblasti metodológie vedeckej práce, vrátane </w:t>
                  </w:r>
                </w:p>
                <w:p w14:paraId="52A397D4"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aktuálnych právnych predpisov potrebných pre organizáciu a úspešné absolvovanie </w:t>
                  </w:r>
                </w:p>
                <w:p w14:paraId="6A53A8C8"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doktorandského štúdia, možnostiam jeho grantovej podpory, metodológie vedy, ako aj </w:t>
                  </w:r>
                </w:p>
                <w:p w14:paraId="6FCF9AEC"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v oblasti právnych a etických aspektov vedeckej práce v biomedicínskych vedách a vo </w:t>
                  </w:r>
                </w:p>
                <w:p w14:paraId="1AB624CE"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fyzioterapii. Ďalej získava základné vedomosti a praktické zručnosti v oblasti štatistických </w:t>
                  </w:r>
                </w:p>
                <w:p w14:paraId="1356F30F" w14:textId="0A773843"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Cs/>
                      <w:color w:val="262626" w:themeColor="text1" w:themeTint="D9"/>
                      <w:sz w:val="24"/>
                      <w:szCs w:val="24"/>
                    </w:rPr>
                    <w:t>metód a prezentácií výsledkov vedeckej práce.</w:t>
                  </w:r>
                </w:p>
              </w:tc>
            </w:tr>
            <w:tr w:rsidR="00742A48" w:rsidRPr="00742A48" w14:paraId="487BCCF4"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3FD8B51B"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Súčasný stav doktorandského štúdia v lekárskych a nelekárskych zdravotníckych vedách </w:t>
                  </w:r>
                </w:p>
                <w:p w14:paraId="550AECB5" w14:textId="58AEAABB"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v SR. </w:t>
                  </w:r>
                </w:p>
                <w:p w14:paraId="1A0B7721"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Právne aspekty vedeckej práce v biomedicínskych vedách, verejnom zdravotníctve a vo </w:t>
                  </w:r>
                </w:p>
                <w:p w14:paraId="1F27CC99" w14:textId="77A8993B"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fyzioterapii.</w:t>
                  </w:r>
                </w:p>
                <w:p w14:paraId="4322F86B"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Všeobecné etické princípy vedeckej práce v biomedicínskych vedách,  verejnom </w:t>
                  </w:r>
                </w:p>
                <w:p w14:paraId="54E0D230" w14:textId="44E5E8DB"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zdravotníctve a vo fyzioterapii.</w:t>
                  </w:r>
                </w:p>
                <w:p w14:paraId="4FEC55A7"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Druhy vedeckých metód.</w:t>
                  </w:r>
                </w:p>
                <w:p w14:paraId="4D7FACA2"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Grantový systém slúžiaci na podporu vedy na Slovensku a v Európskej Únii, všeobecné </w:t>
                  </w:r>
                </w:p>
                <w:p w14:paraId="389EB5D2" w14:textId="2FA0F910"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princípy prípravy vedeckých projektov.</w:t>
                  </w:r>
                </w:p>
                <w:p w14:paraId="6BA36CB1"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Základy štatistických metód a praktické ukážky využitia štatistických metód používaných </w:t>
                  </w:r>
                </w:p>
                <w:p w14:paraId="3BB1FE13" w14:textId="360EAA2E"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v biomedicínskych vedách, vo verejnom zdravotníctve a vo fyzioterapii. </w:t>
                  </w:r>
                </w:p>
                <w:p w14:paraId="366CEF00"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Medicínske elektronické informačné zdroje, referenčné manažéry.</w:t>
                  </w:r>
                </w:p>
                <w:p w14:paraId="0C19B383"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Základy prezentácie výsledkov vedeckej práce.</w:t>
                  </w:r>
                </w:p>
                <w:p w14:paraId="126BF7A2" w14:textId="77777777" w:rsidR="004B2E0D"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 xml:space="preserve">Príprava písomnej práce na dizertačnú skúšku a príprava dizertačnej práce na obhajobu </w:t>
                  </w:r>
                </w:p>
                <w:p w14:paraId="51085A44" w14:textId="778DB52A"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Cs/>
                      <w:color w:val="262626" w:themeColor="text1" w:themeTint="D9"/>
                      <w:sz w:val="24"/>
                      <w:szCs w:val="24"/>
                    </w:rPr>
                    <w:t>(písomné a grafické spracovanie písomných prác).</w:t>
                  </w:r>
                </w:p>
              </w:tc>
            </w:tr>
            <w:tr w:rsidR="00742A48" w:rsidRPr="00742A48" w14:paraId="20AD66FE"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507275D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Odporúčaná literatúra:</w:t>
                  </w:r>
                </w:p>
                <w:p w14:paraId="6B7355C9"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 xml:space="preserve">HANÁČEK, J. a kol.: </w:t>
                  </w:r>
                  <w:r w:rsidRPr="00742A48">
                    <w:rPr>
                      <w:rFonts w:cstheme="minorHAnsi"/>
                      <w:i/>
                      <w:color w:val="262626" w:themeColor="text1" w:themeTint="D9"/>
                      <w:sz w:val="24"/>
                      <w:szCs w:val="24"/>
                    </w:rPr>
                    <w:t>Základy vedeckovýskumnej práce</w:t>
                  </w:r>
                  <w:r w:rsidRPr="00742A48">
                    <w:rPr>
                      <w:rFonts w:cstheme="minorHAnsi"/>
                      <w:color w:val="262626" w:themeColor="text1" w:themeTint="D9"/>
                      <w:sz w:val="24"/>
                      <w:szCs w:val="24"/>
                    </w:rPr>
                    <w:t xml:space="preserve"> : príručka pre doktorandov a </w:t>
                  </w:r>
                </w:p>
                <w:p w14:paraId="521FCB11" w14:textId="5307C091"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mladých vedeckých pracovníkov. - 1. vyd. - Martin : Osveta, 2008. - 216 s.</w:t>
                  </w:r>
                </w:p>
                <w:p w14:paraId="4DF064BB" w14:textId="51F221A0"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ČALKOVSKÁ, A. a kol.: </w:t>
                  </w:r>
                  <w:r w:rsidRPr="00742A48">
                    <w:rPr>
                      <w:rFonts w:cstheme="minorHAnsi"/>
                      <w:i/>
                      <w:color w:val="262626" w:themeColor="text1" w:themeTint="D9"/>
                      <w:sz w:val="24"/>
                      <w:szCs w:val="24"/>
                    </w:rPr>
                    <w:t>Vedecká príprava</w:t>
                  </w:r>
                  <w:r w:rsidRPr="00742A48">
                    <w:rPr>
                      <w:rFonts w:cstheme="minorHAnsi"/>
                      <w:color w:val="262626" w:themeColor="text1" w:themeTint="D9"/>
                      <w:sz w:val="24"/>
                      <w:szCs w:val="24"/>
                    </w:rPr>
                    <w:t xml:space="preserve"> : učebnica pre študentov medicíny. - 1. vyd. </w:t>
                  </w:r>
                  <w:r w:rsidR="004B2E0D">
                    <w:rPr>
                      <w:rFonts w:cstheme="minorHAnsi"/>
                      <w:color w:val="262626" w:themeColor="text1" w:themeTint="D9"/>
                      <w:sz w:val="24"/>
                      <w:szCs w:val="24"/>
                    </w:rPr>
                    <w:t>–</w:t>
                  </w:r>
                  <w:r w:rsidRPr="00742A48">
                    <w:rPr>
                      <w:rFonts w:cstheme="minorHAnsi"/>
                      <w:color w:val="262626" w:themeColor="text1" w:themeTint="D9"/>
                      <w:sz w:val="24"/>
                      <w:szCs w:val="24"/>
                    </w:rPr>
                    <w:t xml:space="preserve"> </w:t>
                  </w:r>
                </w:p>
                <w:p w14:paraId="28BE1EB9" w14:textId="42AEFB6D"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Martin: Osveta, 2010. - 220 s. </w:t>
                  </w:r>
                </w:p>
              </w:tc>
            </w:tr>
            <w:tr w:rsidR="00742A48" w:rsidRPr="00742A48" w14:paraId="3A2E77F8"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3754D23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lastRenderedPageBreak/>
                    <w:t>Jazyk, ktorého znalosť je potrebná na absolvovanie predmetu:</w:t>
                  </w:r>
                  <w:r w:rsidRPr="00742A48">
                    <w:rPr>
                      <w:rFonts w:cstheme="minorHAnsi"/>
                      <w:color w:val="262626" w:themeColor="text1" w:themeTint="D9"/>
                      <w:sz w:val="24"/>
                      <w:szCs w:val="24"/>
                    </w:rPr>
                    <w:t xml:space="preserve"> </w:t>
                  </w:r>
                </w:p>
                <w:p w14:paraId="4C10C3A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Slovenský jazyk</w:t>
                  </w:r>
                </w:p>
              </w:tc>
            </w:tr>
            <w:tr w:rsidR="00742A48" w:rsidRPr="00742A48" w14:paraId="2CBCD8AA"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23BD359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žiadne</w:t>
                  </w:r>
                </w:p>
              </w:tc>
            </w:tr>
            <w:tr w:rsidR="00742A48" w:rsidRPr="00742A48" w14:paraId="500CEA7B"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63D0B53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Hodnotenie predmetov</w:t>
                  </w:r>
                </w:p>
                <w:p w14:paraId="58C404E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W w:w="0" w:type="auto"/>
                    <w:tblLook w:val="04A0" w:firstRow="1" w:lastRow="0" w:firstColumn="1" w:lastColumn="0" w:noHBand="0" w:noVBand="1"/>
                  </w:tblPr>
                  <w:tblGrid>
                    <w:gridCol w:w="1496"/>
                    <w:gridCol w:w="1497"/>
                    <w:gridCol w:w="1497"/>
                    <w:gridCol w:w="1497"/>
                    <w:gridCol w:w="1497"/>
                    <w:gridCol w:w="1517"/>
                  </w:tblGrid>
                  <w:tr w:rsidR="00742A48" w:rsidRPr="00742A48" w14:paraId="4175599E" w14:textId="77777777" w:rsidTr="00742A48">
                    <w:tc>
                      <w:tcPr>
                        <w:tcW w:w="1496" w:type="dxa"/>
                        <w:tcBorders>
                          <w:top w:val="single" w:sz="4" w:space="0" w:color="000000"/>
                          <w:left w:val="single" w:sz="4" w:space="0" w:color="000000"/>
                          <w:bottom w:val="single" w:sz="4" w:space="0" w:color="000000"/>
                          <w:right w:val="nil"/>
                        </w:tcBorders>
                        <w:hideMark/>
                      </w:tcPr>
                      <w:p w14:paraId="72FDAFB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497" w:type="dxa"/>
                        <w:tcBorders>
                          <w:top w:val="single" w:sz="4" w:space="0" w:color="000000"/>
                          <w:left w:val="single" w:sz="4" w:space="0" w:color="000000"/>
                          <w:bottom w:val="single" w:sz="4" w:space="0" w:color="000000"/>
                          <w:right w:val="nil"/>
                        </w:tcBorders>
                        <w:hideMark/>
                      </w:tcPr>
                      <w:p w14:paraId="094A10F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000000"/>
                          <w:left w:val="single" w:sz="4" w:space="0" w:color="000000"/>
                          <w:bottom w:val="single" w:sz="4" w:space="0" w:color="000000"/>
                          <w:right w:val="nil"/>
                        </w:tcBorders>
                        <w:hideMark/>
                      </w:tcPr>
                      <w:p w14:paraId="79798A5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000000"/>
                          <w:left w:val="single" w:sz="4" w:space="0" w:color="000000"/>
                          <w:bottom w:val="single" w:sz="4" w:space="0" w:color="000000"/>
                          <w:right w:val="nil"/>
                        </w:tcBorders>
                        <w:hideMark/>
                      </w:tcPr>
                      <w:p w14:paraId="46BD887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000000"/>
                          <w:left w:val="single" w:sz="4" w:space="0" w:color="000000"/>
                          <w:bottom w:val="single" w:sz="4" w:space="0" w:color="000000"/>
                          <w:right w:val="nil"/>
                        </w:tcBorders>
                        <w:hideMark/>
                      </w:tcPr>
                      <w:p w14:paraId="702A35E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517" w:type="dxa"/>
                        <w:tcBorders>
                          <w:top w:val="single" w:sz="4" w:space="0" w:color="000000"/>
                          <w:left w:val="single" w:sz="4" w:space="0" w:color="000000"/>
                          <w:bottom w:val="single" w:sz="4" w:space="0" w:color="000000"/>
                          <w:right w:val="single" w:sz="4" w:space="0" w:color="000000"/>
                        </w:tcBorders>
                        <w:hideMark/>
                      </w:tcPr>
                      <w:p w14:paraId="1E62702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6DF42E2E" w14:textId="77777777" w:rsidTr="00742A48">
                    <w:tc>
                      <w:tcPr>
                        <w:tcW w:w="1496" w:type="dxa"/>
                        <w:tcBorders>
                          <w:top w:val="single" w:sz="4" w:space="0" w:color="000000"/>
                          <w:left w:val="single" w:sz="4" w:space="0" w:color="000000"/>
                          <w:bottom w:val="single" w:sz="4" w:space="0" w:color="000000"/>
                          <w:right w:val="nil"/>
                        </w:tcBorders>
                        <w:hideMark/>
                      </w:tcPr>
                      <w:p w14:paraId="4DFBC6E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hideMark/>
                      </w:tcPr>
                      <w:p w14:paraId="4F09A6B0"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hideMark/>
                      </w:tcPr>
                      <w:p w14:paraId="404C9EE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hideMark/>
                      </w:tcPr>
                      <w:p w14:paraId="5679E70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hideMark/>
                      </w:tcPr>
                      <w:p w14:paraId="1D9FE35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17" w:type="dxa"/>
                        <w:tcBorders>
                          <w:top w:val="single" w:sz="4" w:space="0" w:color="000000"/>
                          <w:left w:val="single" w:sz="4" w:space="0" w:color="000000"/>
                          <w:bottom w:val="single" w:sz="4" w:space="0" w:color="000000"/>
                          <w:right w:val="single" w:sz="4" w:space="0" w:color="000000"/>
                        </w:tcBorders>
                        <w:hideMark/>
                      </w:tcPr>
                      <w:p w14:paraId="19E1292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4B9C8E5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tc>
            </w:tr>
            <w:tr w:rsidR="00742A48" w:rsidRPr="00742A48" w14:paraId="4256720E" w14:textId="77777777" w:rsidTr="00742A48">
              <w:tc>
                <w:tcPr>
                  <w:tcW w:w="9345" w:type="dxa"/>
                  <w:gridSpan w:val="2"/>
                  <w:tcBorders>
                    <w:top w:val="single" w:sz="4" w:space="0" w:color="000000"/>
                    <w:left w:val="single" w:sz="4" w:space="0" w:color="000000"/>
                    <w:bottom w:val="single" w:sz="4" w:space="0" w:color="000000"/>
                    <w:right w:val="single" w:sz="4" w:space="0" w:color="000000"/>
                  </w:tcBorders>
                </w:tcPr>
                <w:p w14:paraId="1A8C52D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Vyučujúci: </w:t>
                  </w:r>
                </w:p>
                <w:p w14:paraId="1452DA00"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bCs/>
                      <w:color w:val="262626" w:themeColor="text1" w:themeTint="D9"/>
                      <w:sz w:val="24"/>
                      <w:szCs w:val="24"/>
                    </w:rPr>
                    <w:t>prof. MUDr. Ľudovít Gašpar, CSc.</w:t>
                  </w:r>
                </w:p>
                <w:p w14:paraId="4981E7F3" w14:textId="77777777" w:rsidR="00742A48" w:rsidRPr="008E2206"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8E2206">
                    <w:rPr>
                      <w:rFonts w:cstheme="minorHAnsi"/>
                      <w:color w:val="262626" w:themeColor="text1" w:themeTint="D9"/>
                      <w:sz w:val="24"/>
                      <w:szCs w:val="24"/>
                    </w:rPr>
                    <w:t>prof. MUDr. Jaroslav Kresánek, PhD.</w:t>
                  </w:r>
                </w:p>
                <w:p w14:paraId="17AC26BA"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color w:val="262626" w:themeColor="text1" w:themeTint="D9"/>
                      <w:sz w:val="24"/>
                      <w:szCs w:val="24"/>
                    </w:rPr>
                    <w:t>doc. PhDr. Elena Žiaková, PhD. mimoriadny profesor</w:t>
                  </w:r>
                </w:p>
              </w:tc>
            </w:tr>
            <w:tr w:rsidR="00742A48" w:rsidRPr="00742A48" w14:paraId="1DB0807B"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09625DAE" w14:textId="5100E4D2"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32045642" w14:textId="77777777" w:rsidTr="00742A48">
              <w:tc>
                <w:tcPr>
                  <w:tcW w:w="9345" w:type="dxa"/>
                  <w:gridSpan w:val="2"/>
                  <w:tcBorders>
                    <w:top w:val="single" w:sz="4" w:space="0" w:color="000000"/>
                    <w:left w:val="single" w:sz="4" w:space="0" w:color="000000"/>
                    <w:bottom w:val="single" w:sz="4" w:space="0" w:color="000000"/>
                    <w:right w:val="single" w:sz="4" w:space="0" w:color="000000"/>
                  </w:tcBorders>
                  <w:hideMark/>
                </w:tcPr>
                <w:p w14:paraId="173D9EDE" w14:textId="07A4FA3C" w:rsidR="00742A48" w:rsidRPr="00742A48" w:rsidRDefault="00567198" w:rsidP="00742A48">
                  <w:pPr>
                    <w:autoSpaceDE w:val="0"/>
                    <w:autoSpaceDN w:val="0"/>
                    <w:adjustRightInd w:val="0"/>
                    <w:spacing w:after="0" w:line="240" w:lineRule="auto"/>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6B6DF0E0"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73BEA57A"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Style w:val="Mriekatabuky9"/>
              <w:tblW w:w="9322" w:type="dxa"/>
              <w:tblLook w:val="00A0" w:firstRow="1" w:lastRow="0" w:firstColumn="1" w:lastColumn="0" w:noHBand="0" w:noVBand="0"/>
            </w:tblPr>
            <w:tblGrid>
              <w:gridCol w:w="4110"/>
              <w:gridCol w:w="5212"/>
            </w:tblGrid>
            <w:tr w:rsidR="00742A48" w:rsidRPr="004B2E0D" w14:paraId="2C3889B3" w14:textId="77777777" w:rsidTr="00742A48">
              <w:tc>
                <w:tcPr>
                  <w:tcW w:w="9322" w:type="dxa"/>
                  <w:gridSpan w:val="2"/>
                </w:tcPr>
                <w:p w14:paraId="0BB4A55D"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Vysoká škola:</w:t>
                  </w:r>
                  <w:r w:rsidRPr="004B2E0D">
                    <w:rPr>
                      <w:rFonts w:asciiTheme="minorHAnsi" w:eastAsiaTheme="minorHAnsi" w:hAnsiTheme="minorHAnsi" w:cstheme="minorHAnsi"/>
                      <w:color w:val="262626" w:themeColor="text1" w:themeTint="D9"/>
                      <w:sz w:val="24"/>
                      <w:szCs w:val="24"/>
                      <w:lang w:val="en-US" w:eastAsia="en-US"/>
                    </w:rPr>
                    <w:t xml:space="preserve"> Univerzita sv. Cyrila a Metoda v Trnave</w:t>
                  </w:r>
                </w:p>
              </w:tc>
            </w:tr>
            <w:tr w:rsidR="00742A48" w:rsidRPr="004B2E0D" w14:paraId="03EB19E6" w14:textId="77777777" w:rsidTr="00742A48">
              <w:tc>
                <w:tcPr>
                  <w:tcW w:w="9322" w:type="dxa"/>
                  <w:gridSpan w:val="2"/>
                </w:tcPr>
                <w:p w14:paraId="10075240"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Fakulta:</w:t>
                  </w:r>
                  <w:r w:rsidRPr="004B2E0D">
                    <w:rPr>
                      <w:rFonts w:asciiTheme="minorHAnsi" w:eastAsiaTheme="minorHAnsi" w:hAnsiTheme="minorHAnsi" w:cstheme="minorHAnsi"/>
                      <w:color w:val="262626" w:themeColor="text1" w:themeTint="D9"/>
                      <w:sz w:val="24"/>
                      <w:szCs w:val="24"/>
                      <w:lang w:val="en-US" w:eastAsia="en-US"/>
                    </w:rPr>
                    <w:t xml:space="preserve"> Fakulta zdravotníckych vied</w:t>
                  </w:r>
                </w:p>
              </w:tc>
            </w:tr>
            <w:tr w:rsidR="00742A48" w:rsidRPr="004B2E0D" w14:paraId="42D59160" w14:textId="77777777" w:rsidTr="00742A48">
              <w:tc>
                <w:tcPr>
                  <w:tcW w:w="4110" w:type="dxa"/>
                </w:tcPr>
                <w:p w14:paraId="6D4D4C51"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Kód predmetu:</w:t>
                  </w:r>
                  <w:r w:rsidRPr="004B2E0D">
                    <w:rPr>
                      <w:rFonts w:asciiTheme="minorHAnsi" w:eastAsiaTheme="minorHAnsi" w:hAnsiTheme="minorHAnsi" w:cstheme="minorHAnsi"/>
                      <w:color w:val="262626" w:themeColor="text1" w:themeTint="D9"/>
                      <w:sz w:val="24"/>
                      <w:szCs w:val="24"/>
                      <w:lang w:val="en-US" w:eastAsia="en-US"/>
                    </w:rPr>
                    <w:t xml:space="preserve"> </w:t>
                  </w:r>
                  <w:r w:rsidRPr="004B2E0D">
                    <w:rPr>
                      <w:rFonts w:asciiTheme="minorHAnsi" w:eastAsiaTheme="minorHAnsi" w:hAnsiTheme="minorHAnsi" w:cstheme="minorHAnsi"/>
                      <w:i/>
                      <w:color w:val="262626" w:themeColor="text1" w:themeTint="D9"/>
                      <w:sz w:val="24"/>
                      <w:szCs w:val="24"/>
                      <w:lang w:val="en-US" w:eastAsia="en-US"/>
                    </w:rPr>
                    <w:t>nový</w:t>
                  </w:r>
                </w:p>
              </w:tc>
              <w:tc>
                <w:tcPr>
                  <w:tcW w:w="5212" w:type="dxa"/>
                </w:tcPr>
                <w:p w14:paraId="5600D0AD" w14:textId="77777777" w:rsidR="00703F5D" w:rsidRPr="00175AE2" w:rsidRDefault="00742A48" w:rsidP="00703F5D">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4B2E0D">
                    <w:rPr>
                      <w:rFonts w:asciiTheme="minorHAnsi" w:eastAsiaTheme="minorHAnsi" w:hAnsiTheme="minorHAnsi" w:cstheme="minorHAnsi"/>
                      <w:b/>
                      <w:color w:val="262626" w:themeColor="text1" w:themeTint="D9"/>
                      <w:sz w:val="24"/>
                      <w:szCs w:val="24"/>
                      <w:lang w:val="en-US" w:eastAsia="en-US"/>
                    </w:rPr>
                    <w:t xml:space="preserve">Názov predmetu: </w:t>
                  </w:r>
                  <w:r w:rsidR="00703F5D" w:rsidRPr="00175AE2">
                    <w:rPr>
                      <w:rFonts w:asciiTheme="minorHAnsi" w:eastAsiaTheme="minorHAnsi" w:hAnsiTheme="minorHAnsi" w:cstheme="minorHAnsi"/>
                      <w:bCs/>
                      <w:color w:val="262626" w:themeColor="text1" w:themeTint="D9"/>
                      <w:sz w:val="24"/>
                      <w:szCs w:val="24"/>
                      <w:lang w:eastAsia="en-US"/>
                    </w:rPr>
                    <w:t xml:space="preserve">Odborná komunikácia v     </w:t>
                  </w:r>
                </w:p>
                <w:p w14:paraId="4975AF5E" w14:textId="785260A6" w:rsidR="00742A48" w:rsidRPr="004B2E0D" w:rsidRDefault="00703F5D" w:rsidP="00703F5D">
                  <w:pPr>
                    <w:autoSpaceDE w:val="0"/>
                    <w:autoSpaceDN w:val="0"/>
                    <w:adjustRightInd w:val="0"/>
                    <w:ind w:firstLine="360"/>
                    <w:rPr>
                      <w:rFonts w:asciiTheme="minorHAnsi" w:eastAsiaTheme="minorHAnsi" w:hAnsiTheme="minorHAnsi" w:cstheme="minorHAnsi"/>
                      <w:b/>
                      <w:color w:val="262626" w:themeColor="text1" w:themeTint="D9"/>
                      <w:sz w:val="24"/>
                      <w:szCs w:val="24"/>
                      <w:lang w:val="en-US" w:eastAsia="en-US"/>
                    </w:rPr>
                  </w:pPr>
                  <w:r w:rsidRPr="00175AE2">
                    <w:rPr>
                      <w:rFonts w:asciiTheme="minorHAnsi" w:eastAsiaTheme="minorHAnsi" w:hAnsiTheme="minorHAnsi" w:cstheme="minorHAnsi"/>
                      <w:bCs/>
                      <w:color w:val="262626" w:themeColor="text1" w:themeTint="D9"/>
                      <w:sz w:val="24"/>
                      <w:szCs w:val="24"/>
                      <w:lang w:eastAsia="en-US"/>
                    </w:rPr>
                    <w:t>anglickom jazyku</w:t>
                  </w:r>
                  <w:r w:rsidRPr="00175AE2">
                    <w:rPr>
                      <w:rFonts w:asciiTheme="minorHAnsi" w:eastAsiaTheme="minorHAnsi" w:hAnsiTheme="minorHAnsi" w:cstheme="minorHAnsi"/>
                      <w:b/>
                      <w:bCs/>
                      <w:color w:val="262626" w:themeColor="text1" w:themeTint="D9"/>
                      <w:sz w:val="24"/>
                      <w:szCs w:val="24"/>
                      <w:lang w:eastAsia="en-US"/>
                    </w:rPr>
                    <w:t xml:space="preserve">  </w:t>
                  </w:r>
                </w:p>
              </w:tc>
            </w:tr>
            <w:tr w:rsidR="00742A48" w:rsidRPr="004B2E0D" w14:paraId="0821B066" w14:textId="77777777" w:rsidTr="00742A48">
              <w:trPr>
                <w:trHeight w:val="1110"/>
              </w:trPr>
              <w:tc>
                <w:tcPr>
                  <w:tcW w:w="9322" w:type="dxa"/>
                  <w:gridSpan w:val="2"/>
                </w:tcPr>
                <w:p w14:paraId="1636DCC1" w14:textId="77777777" w:rsidR="00742A48" w:rsidRPr="008E2206"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8E2206">
                    <w:rPr>
                      <w:rFonts w:asciiTheme="minorHAnsi" w:eastAsiaTheme="minorHAnsi" w:hAnsiTheme="minorHAnsi" w:cstheme="minorHAnsi"/>
                      <w:b/>
                      <w:color w:val="262626" w:themeColor="text1" w:themeTint="D9"/>
                      <w:sz w:val="24"/>
                      <w:szCs w:val="24"/>
                      <w:lang w:eastAsia="en-US"/>
                    </w:rPr>
                    <w:t>Druh, rozsah a metóda vzdelávacích činností:</w:t>
                  </w:r>
                  <w:r w:rsidRPr="008E2206">
                    <w:rPr>
                      <w:rFonts w:asciiTheme="minorHAnsi" w:eastAsiaTheme="minorHAnsi" w:hAnsiTheme="minorHAnsi" w:cstheme="minorHAnsi"/>
                      <w:color w:val="262626" w:themeColor="text1" w:themeTint="D9"/>
                      <w:sz w:val="24"/>
                      <w:szCs w:val="24"/>
                      <w:lang w:eastAsia="en-US"/>
                    </w:rPr>
                    <w:t xml:space="preserve"> </w:t>
                  </w:r>
                </w:p>
                <w:p w14:paraId="51BF9986" w14:textId="77777777" w:rsidR="00742A48" w:rsidRPr="008E2206"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8E2206">
                    <w:rPr>
                      <w:rFonts w:asciiTheme="minorHAnsi" w:eastAsiaTheme="minorHAnsi" w:hAnsiTheme="minorHAnsi" w:cstheme="minorHAnsi"/>
                      <w:b/>
                      <w:color w:val="262626" w:themeColor="text1" w:themeTint="D9"/>
                      <w:sz w:val="24"/>
                      <w:szCs w:val="24"/>
                      <w:lang w:eastAsia="en-US"/>
                    </w:rPr>
                    <w:t>Druh</w:t>
                  </w:r>
                  <w:r w:rsidRPr="008E2206">
                    <w:rPr>
                      <w:rFonts w:asciiTheme="minorHAnsi" w:eastAsiaTheme="minorHAnsi" w:hAnsiTheme="minorHAnsi" w:cstheme="minorHAnsi"/>
                      <w:color w:val="262626" w:themeColor="text1" w:themeTint="D9"/>
                      <w:sz w:val="24"/>
                      <w:szCs w:val="24"/>
                      <w:lang w:eastAsia="en-US"/>
                    </w:rPr>
                    <w:t>: denná/ externá forma:  prednášky /samoštúdium</w:t>
                  </w:r>
                </w:p>
                <w:p w14:paraId="3E719979" w14:textId="77777777" w:rsidR="00742A48" w:rsidRPr="004B2E0D"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 xml:space="preserve">Seminár:                        12 hod. / semester  </w:t>
                  </w:r>
                </w:p>
                <w:p w14:paraId="27199119" w14:textId="4CB97E12"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Samoštúdium:              138 hod. / semester</w:t>
                  </w:r>
                </w:p>
                <w:p w14:paraId="1AE03344" w14:textId="5541BEA5"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 xml:space="preserve">Spolu záťaž:               </w:t>
                  </w:r>
                  <w:r w:rsidR="004B2E0D">
                    <w:rPr>
                      <w:rFonts w:asciiTheme="minorHAnsi" w:eastAsiaTheme="minorHAnsi" w:hAnsiTheme="minorHAnsi" w:cstheme="minorHAnsi"/>
                      <w:color w:val="262626" w:themeColor="text1" w:themeTint="D9"/>
                      <w:sz w:val="24"/>
                      <w:szCs w:val="24"/>
                      <w:lang w:val="en-US" w:eastAsia="en-US"/>
                    </w:rPr>
                    <w:t xml:space="preserve">    </w:t>
                  </w:r>
                  <w:r w:rsidRPr="004B2E0D">
                    <w:rPr>
                      <w:rFonts w:asciiTheme="minorHAnsi" w:eastAsiaTheme="minorHAnsi" w:hAnsiTheme="minorHAnsi" w:cstheme="minorHAnsi"/>
                      <w:color w:val="262626" w:themeColor="text1" w:themeTint="D9"/>
                      <w:sz w:val="24"/>
                      <w:szCs w:val="24"/>
                      <w:lang w:val="en-US" w:eastAsia="en-US"/>
                    </w:rPr>
                    <w:t>150</w:t>
                  </w:r>
                  <w:r w:rsidRPr="004B2E0D">
                    <w:rPr>
                      <w:rFonts w:asciiTheme="minorHAnsi" w:eastAsiaTheme="minorHAnsi" w:hAnsiTheme="minorHAnsi" w:cstheme="minorHAnsi"/>
                      <w:bCs/>
                      <w:color w:val="262626" w:themeColor="text1" w:themeTint="D9"/>
                      <w:sz w:val="24"/>
                      <w:szCs w:val="24"/>
                      <w:lang w:val="en-US" w:eastAsia="en-US"/>
                    </w:rPr>
                    <w:t xml:space="preserve"> </w:t>
                  </w:r>
                  <w:r w:rsidRPr="004B2E0D">
                    <w:rPr>
                      <w:rFonts w:asciiTheme="minorHAnsi" w:eastAsiaTheme="minorHAnsi" w:hAnsiTheme="minorHAnsi" w:cstheme="minorHAnsi"/>
                      <w:color w:val="262626" w:themeColor="text1" w:themeTint="D9"/>
                      <w:sz w:val="24"/>
                      <w:szCs w:val="24"/>
                      <w:lang w:val="en-US" w:eastAsia="en-US"/>
                    </w:rPr>
                    <w:t xml:space="preserve">hod. / semester  </w:t>
                  </w:r>
                </w:p>
                <w:p w14:paraId="261B809C"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Vzdelávacia činnosť sa uskutočňuje prezenčnou, dištančnou metódou</w:t>
                  </w:r>
                </w:p>
              </w:tc>
            </w:tr>
            <w:tr w:rsidR="00742A48" w:rsidRPr="004B2E0D" w14:paraId="2E9DDD7E" w14:textId="77777777" w:rsidTr="00742A48">
              <w:trPr>
                <w:trHeight w:val="286"/>
              </w:trPr>
              <w:tc>
                <w:tcPr>
                  <w:tcW w:w="9322" w:type="dxa"/>
                  <w:gridSpan w:val="2"/>
                </w:tcPr>
                <w:p w14:paraId="0F78F6B9" w14:textId="77777777" w:rsidR="00742A48" w:rsidRPr="004B2E0D"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 xml:space="preserve">Predmet: </w:t>
                  </w:r>
                  <w:r w:rsidRPr="004B2E0D">
                    <w:rPr>
                      <w:rFonts w:asciiTheme="minorHAnsi" w:eastAsiaTheme="minorHAnsi" w:hAnsiTheme="minorHAnsi" w:cstheme="minorHAnsi"/>
                      <w:bCs/>
                      <w:color w:val="262626" w:themeColor="text1" w:themeTint="D9"/>
                      <w:sz w:val="24"/>
                      <w:szCs w:val="24"/>
                      <w:lang w:val="en-US" w:eastAsia="en-US"/>
                    </w:rPr>
                    <w:t>neprofilový</w:t>
                  </w:r>
                </w:p>
              </w:tc>
            </w:tr>
            <w:tr w:rsidR="00742A48" w:rsidRPr="004B2E0D" w14:paraId="30F6B5D5" w14:textId="77777777" w:rsidTr="00742A48">
              <w:trPr>
                <w:trHeight w:val="286"/>
              </w:trPr>
              <w:tc>
                <w:tcPr>
                  <w:tcW w:w="9322" w:type="dxa"/>
                  <w:gridSpan w:val="2"/>
                </w:tcPr>
                <w:p w14:paraId="7946ECC8"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Počet kreditov: 5</w:t>
                  </w:r>
                </w:p>
              </w:tc>
            </w:tr>
            <w:tr w:rsidR="00742A48" w:rsidRPr="004B2E0D" w14:paraId="40C65A30" w14:textId="77777777" w:rsidTr="00742A48">
              <w:tc>
                <w:tcPr>
                  <w:tcW w:w="9322" w:type="dxa"/>
                  <w:gridSpan w:val="2"/>
                </w:tcPr>
                <w:p w14:paraId="48CC30B7" w14:textId="77777777" w:rsid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Odporúčaný semester/trimester štúdia:</w:t>
                  </w:r>
                  <w:r w:rsidRPr="004B2E0D">
                    <w:rPr>
                      <w:rFonts w:asciiTheme="minorHAnsi" w:eastAsiaTheme="minorHAnsi" w:hAnsiTheme="minorHAnsi" w:cstheme="minorHAnsi"/>
                      <w:color w:val="262626" w:themeColor="text1" w:themeTint="D9"/>
                      <w:sz w:val="24"/>
                      <w:szCs w:val="24"/>
                      <w:lang w:val="en-US" w:eastAsia="en-US"/>
                    </w:rPr>
                    <w:t xml:space="preserve"> štúdium sa realizuje v 2.  semestri štúdia v </w:t>
                  </w:r>
                </w:p>
                <w:p w14:paraId="03AA8BEB" w14:textId="563BA23F"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dennej / v externej forme, najneskôr do termínu dizertačnej skúšky</w:t>
                  </w:r>
                </w:p>
              </w:tc>
            </w:tr>
            <w:tr w:rsidR="00742A48" w:rsidRPr="004B2E0D" w14:paraId="5C2D6A1A" w14:textId="77777777" w:rsidTr="00742A48">
              <w:tc>
                <w:tcPr>
                  <w:tcW w:w="9322" w:type="dxa"/>
                  <w:gridSpan w:val="2"/>
                </w:tcPr>
                <w:p w14:paraId="147EB689"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Stupeň štúdia:</w:t>
                  </w:r>
                  <w:r w:rsidRPr="004B2E0D">
                    <w:rPr>
                      <w:rFonts w:asciiTheme="minorHAnsi" w:eastAsiaTheme="minorHAnsi" w:hAnsiTheme="minorHAnsi" w:cstheme="minorHAnsi"/>
                      <w:color w:val="262626" w:themeColor="text1" w:themeTint="D9"/>
                      <w:sz w:val="24"/>
                      <w:szCs w:val="24"/>
                      <w:lang w:val="en-US" w:eastAsia="en-US"/>
                    </w:rPr>
                    <w:t xml:space="preserve"> 3</w:t>
                  </w:r>
                </w:p>
              </w:tc>
            </w:tr>
            <w:tr w:rsidR="00742A48" w:rsidRPr="004B2E0D" w14:paraId="6D3733BC" w14:textId="77777777" w:rsidTr="00742A48">
              <w:tc>
                <w:tcPr>
                  <w:tcW w:w="9322" w:type="dxa"/>
                  <w:gridSpan w:val="2"/>
                </w:tcPr>
                <w:p w14:paraId="554C5A76"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Podmieňujúce predmety:</w:t>
                  </w:r>
                  <w:r w:rsidRPr="004B2E0D">
                    <w:rPr>
                      <w:rFonts w:asciiTheme="minorHAnsi" w:eastAsiaTheme="minorHAnsi" w:hAnsiTheme="minorHAnsi" w:cstheme="minorHAnsi"/>
                      <w:color w:val="262626" w:themeColor="text1" w:themeTint="D9"/>
                      <w:sz w:val="24"/>
                      <w:szCs w:val="24"/>
                      <w:lang w:val="en-US" w:eastAsia="en-US"/>
                    </w:rPr>
                    <w:t xml:space="preserve"> </w:t>
                  </w:r>
                  <w:r w:rsidRPr="004B2E0D">
                    <w:rPr>
                      <w:rFonts w:asciiTheme="minorHAnsi" w:eastAsiaTheme="minorHAnsi" w:hAnsiTheme="minorHAnsi" w:cstheme="minorHAnsi"/>
                      <w:bCs/>
                      <w:color w:val="262626" w:themeColor="text1" w:themeTint="D9"/>
                      <w:sz w:val="24"/>
                      <w:szCs w:val="24"/>
                      <w:lang w:val="en-US" w:eastAsia="en-US"/>
                    </w:rPr>
                    <w:t>bez nadväznosti</w:t>
                  </w:r>
                </w:p>
              </w:tc>
            </w:tr>
            <w:tr w:rsidR="00742A48" w:rsidRPr="004B2E0D" w14:paraId="45572D21" w14:textId="77777777" w:rsidTr="00742A48">
              <w:tc>
                <w:tcPr>
                  <w:tcW w:w="9322" w:type="dxa"/>
                  <w:gridSpan w:val="2"/>
                </w:tcPr>
                <w:p w14:paraId="79C8AF73" w14:textId="77777777" w:rsidR="00742A48" w:rsidRPr="008E2206"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8E2206">
                    <w:rPr>
                      <w:rFonts w:asciiTheme="minorHAnsi" w:eastAsiaTheme="minorHAnsi" w:hAnsiTheme="minorHAnsi" w:cstheme="minorHAnsi"/>
                      <w:b/>
                      <w:bCs/>
                      <w:color w:val="262626" w:themeColor="text1" w:themeTint="D9"/>
                      <w:sz w:val="24"/>
                      <w:szCs w:val="24"/>
                      <w:lang w:eastAsia="en-US"/>
                    </w:rPr>
                    <w:t>Podmienky na absolvovanie predmetu:</w:t>
                  </w:r>
                </w:p>
                <w:p w14:paraId="22FFCE3C" w14:textId="77777777" w:rsidR="00742A48" w:rsidRPr="008E2206"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8E2206">
                    <w:rPr>
                      <w:rFonts w:asciiTheme="minorHAnsi" w:eastAsiaTheme="minorHAnsi" w:hAnsiTheme="minorHAnsi" w:cstheme="minorHAnsi"/>
                      <w:bCs/>
                      <w:color w:val="262626" w:themeColor="text1" w:themeTint="D9"/>
                      <w:sz w:val="24"/>
                      <w:szCs w:val="24"/>
                      <w:lang w:eastAsia="en-US"/>
                    </w:rPr>
                    <w:t>ovládanie cudzieho jazyka na úrovni min. B2</w:t>
                  </w:r>
                </w:p>
                <w:p w14:paraId="4A978639" w14:textId="77777777" w:rsidR="00742A48" w:rsidRPr="008E2206" w:rsidRDefault="00742A48" w:rsidP="00742A48">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8E2206">
                    <w:rPr>
                      <w:rFonts w:asciiTheme="minorHAnsi" w:eastAsiaTheme="minorHAnsi" w:hAnsiTheme="minorHAnsi" w:cstheme="minorHAnsi"/>
                      <w:bCs/>
                      <w:color w:val="262626" w:themeColor="text1" w:themeTint="D9"/>
                      <w:sz w:val="24"/>
                      <w:szCs w:val="24"/>
                      <w:lang w:eastAsia="en-US"/>
                    </w:rPr>
                    <w:t xml:space="preserve">absolvovanie konzultácií </w:t>
                  </w:r>
                </w:p>
                <w:p w14:paraId="32051BEA" w14:textId="77777777" w:rsidR="00742A48" w:rsidRPr="008E2206"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8E2206">
                    <w:rPr>
                      <w:rFonts w:asciiTheme="minorHAnsi" w:eastAsiaTheme="minorHAnsi" w:hAnsiTheme="minorHAnsi" w:cstheme="minorHAnsi"/>
                      <w:b/>
                      <w:bCs/>
                      <w:color w:val="262626" w:themeColor="text1" w:themeTint="D9"/>
                      <w:sz w:val="24"/>
                      <w:szCs w:val="24"/>
                      <w:lang w:eastAsia="en-US"/>
                    </w:rPr>
                    <w:t xml:space="preserve">Priebežné hodnotenie: </w:t>
                  </w:r>
                  <w:r w:rsidRPr="008E2206">
                    <w:rPr>
                      <w:rFonts w:asciiTheme="minorHAnsi" w:eastAsiaTheme="minorHAnsi" w:hAnsiTheme="minorHAnsi" w:cstheme="minorHAnsi"/>
                      <w:bCs/>
                      <w:color w:val="262626" w:themeColor="text1" w:themeTint="D9"/>
                      <w:sz w:val="24"/>
                      <w:szCs w:val="24"/>
                      <w:lang w:eastAsia="en-US"/>
                    </w:rPr>
                    <w:t>prezentácia návrhu výskumného projektu v cudzom jazyku/ PH</w:t>
                  </w:r>
                </w:p>
                <w:p w14:paraId="090CA65F" w14:textId="77777777" w:rsidR="00742A48" w:rsidRPr="004B2E0D" w:rsidRDefault="00742A48" w:rsidP="00742A48">
                  <w:pPr>
                    <w:autoSpaceDE w:val="0"/>
                    <w:autoSpaceDN w:val="0"/>
                    <w:adjustRightInd w:val="0"/>
                    <w:ind w:firstLine="360"/>
                    <w:rPr>
                      <w:rFonts w:asciiTheme="minorHAnsi" w:eastAsiaTheme="minorHAnsi" w:hAnsiTheme="minorHAnsi" w:cstheme="minorHAnsi"/>
                      <w:b/>
                      <w:bCs/>
                      <w:color w:val="262626" w:themeColor="text1" w:themeTint="D9"/>
                      <w:sz w:val="24"/>
                      <w:szCs w:val="24"/>
                      <w:lang w:val="en-US" w:eastAsia="en-US"/>
                    </w:rPr>
                  </w:pPr>
                  <w:r w:rsidRPr="004B2E0D">
                    <w:rPr>
                      <w:rFonts w:asciiTheme="minorHAnsi" w:eastAsiaTheme="minorHAnsi" w:hAnsiTheme="minorHAnsi" w:cstheme="minorHAnsi"/>
                      <w:b/>
                      <w:bCs/>
                      <w:color w:val="262626" w:themeColor="text1" w:themeTint="D9"/>
                      <w:sz w:val="24"/>
                      <w:szCs w:val="24"/>
                      <w:lang w:val="en-US" w:eastAsia="en-US"/>
                    </w:rPr>
                    <w:t xml:space="preserve">Hodnotenie predmetu: </w:t>
                  </w:r>
                  <w:r w:rsidRPr="004B2E0D">
                    <w:rPr>
                      <w:rFonts w:asciiTheme="minorHAnsi" w:eastAsiaTheme="minorHAnsi" w:hAnsiTheme="minorHAnsi" w:cstheme="minorHAnsi"/>
                      <w:color w:val="262626" w:themeColor="text1" w:themeTint="D9"/>
                      <w:sz w:val="24"/>
                      <w:szCs w:val="24"/>
                      <w:lang w:val="en-US" w:eastAsia="en-US"/>
                    </w:rPr>
                    <w:t>A 100-93%, B 92-85%, C 84-77%, D 76-69%, E68- 60%,FX 59-0%</w:t>
                  </w:r>
                </w:p>
              </w:tc>
            </w:tr>
            <w:tr w:rsidR="00703F5D" w:rsidRPr="004B2E0D" w14:paraId="66C39BEB" w14:textId="77777777" w:rsidTr="00742A48">
              <w:tc>
                <w:tcPr>
                  <w:tcW w:w="9322" w:type="dxa"/>
                  <w:gridSpan w:val="2"/>
                </w:tcPr>
                <w:p w14:paraId="4548A0EE" w14:textId="77777777" w:rsidR="00703F5D" w:rsidRPr="00703F5D" w:rsidRDefault="00703F5D" w:rsidP="00703F5D">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03F5D">
                    <w:rPr>
                      <w:rFonts w:asciiTheme="minorHAnsi" w:eastAsiaTheme="minorHAnsi" w:hAnsiTheme="minorHAnsi" w:cstheme="minorHAnsi"/>
                      <w:b/>
                      <w:bCs/>
                      <w:color w:val="262626" w:themeColor="text1" w:themeTint="D9"/>
                      <w:sz w:val="24"/>
                      <w:szCs w:val="24"/>
                      <w:lang w:eastAsia="en-US"/>
                    </w:rPr>
                    <w:t>Výsledky vzdelávania:</w:t>
                  </w:r>
                </w:p>
                <w:p w14:paraId="0E52A13B" w14:textId="77777777" w:rsidR="00703F5D" w:rsidRPr="00703F5D" w:rsidRDefault="00703F5D" w:rsidP="00703F5D">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Po úspešnom absolvovaní predmetu študent:</w:t>
                  </w:r>
                </w:p>
                <w:p w14:paraId="130014F3"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vie definovať a rozlišovať žánre vedeckej komunikácie (vedecký článok, poster, prezentáciu, vedecko-výskumnú správu, atď.),</w:t>
                  </w:r>
                </w:p>
                <w:p w14:paraId="053070D1"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lastRenderedPageBreak/>
                    <w:t>pozná všeobecnú a odbornú slovnú zásobu, synonymá, homonymá, antonymá, neologizmy, internacionalizmy, viacslovné pomenovania, kompozitá a pod., ktoré využíva pri tvorbe vlastných prejavov,</w:t>
                  </w:r>
                </w:p>
                <w:p w14:paraId="2E64C0CB"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pozná morfematickú štruktúru slova a zásady slovotvorby v anglickom jazyku a vie ich aplikovať pri preklade z angličtiny a do angličtiny,</w:t>
                  </w:r>
                </w:p>
                <w:p w14:paraId="6A44EE6E"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vie interpretovať grafy, diagramy, schémy, tabuľky, piktogramy a technické symboly a aplikovať ich vo vedeckých textoch,</w:t>
                  </w:r>
                </w:p>
                <w:p w14:paraId="717BE51F"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pozná medzinárodné štandardy pre písanie vedeckého článku, ovláda štylistické a morfologicko-syntaktické zásady písania vedeckých textov,</w:t>
                  </w:r>
                </w:p>
                <w:p w14:paraId="3911DD6F"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má verbálne a neverbálne komunikačné kompetencie v oblasti ústnych prezentácií,</w:t>
                  </w:r>
                </w:p>
                <w:p w14:paraId="7D68B8DF" w14:textId="77777777" w:rsidR="00703F5D" w:rsidRPr="00703F5D" w:rsidRDefault="00703F5D" w:rsidP="00703F5D">
                  <w:pPr>
                    <w:pStyle w:val="Odsekzoznamu"/>
                    <w:numPr>
                      <w:ilvl w:val="0"/>
                      <w:numId w:val="75"/>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má zručnosti pri tvorbe efektívnych PowerPointových snímkov na podporu prezentácie výskumných výsledkov,</w:t>
                  </w:r>
                </w:p>
                <w:p w14:paraId="74F7F01E" w14:textId="4D6F637D" w:rsidR="00703F5D" w:rsidRPr="00703F5D" w:rsidRDefault="00703F5D" w:rsidP="00703F5D">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p>
              </w:tc>
            </w:tr>
            <w:tr w:rsidR="00703F5D" w:rsidRPr="004B2E0D" w14:paraId="434BD82E" w14:textId="77777777" w:rsidTr="00742A48">
              <w:tc>
                <w:tcPr>
                  <w:tcW w:w="9322" w:type="dxa"/>
                  <w:gridSpan w:val="2"/>
                </w:tcPr>
                <w:p w14:paraId="0111EB92" w14:textId="77777777" w:rsidR="00703F5D" w:rsidRPr="00703F5D" w:rsidRDefault="00703F5D" w:rsidP="00703F5D">
                  <w:pPr>
                    <w:autoSpaceDE w:val="0"/>
                    <w:autoSpaceDN w:val="0"/>
                    <w:adjustRightInd w:val="0"/>
                    <w:ind w:firstLine="360"/>
                    <w:rPr>
                      <w:rFonts w:asciiTheme="minorHAnsi" w:eastAsiaTheme="minorHAnsi" w:hAnsiTheme="minorHAnsi" w:cstheme="minorHAnsi"/>
                      <w:b/>
                      <w:bCs/>
                      <w:color w:val="262626" w:themeColor="text1" w:themeTint="D9"/>
                      <w:sz w:val="24"/>
                      <w:szCs w:val="24"/>
                      <w:lang w:eastAsia="en-US"/>
                    </w:rPr>
                  </w:pPr>
                  <w:r w:rsidRPr="00703F5D">
                    <w:rPr>
                      <w:rFonts w:asciiTheme="minorHAnsi" w:eastAsiaTheme="minorHAnsi" w:hAnsiTheme="minorHAnsi" w:cstheme="minorHAnsi"/>
                      <w:b/>
                      <w:bCs/>
                      <w:color w:val="262626" w:themeColor="text1" w:themeTint="D9"/>
                      <w:sz w:val="24"/>
                      <w:szCs w:val="24"/>
                      <w:lang w:eastAsia="en-US"/>
                    </w:rPr>
                    <w:lastRenderedPageBreak/>
                    <w:t>Stručná osnova predmetu:</w:t>
                  </w:r>
                </w:p>
                <w:p w14:paraId="278701D4"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Úvod do predmetu. Inštruktáž o prístupe k databázam a študijnej literatúre. Charakteristika vedného odboru a študijnej disciplíny, glosár akademických termínov.</w:t>
                  </w:r>
                </w:p>
                <w:p w14:paraId="015DE7EE"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Práca s odborným anglickým textom, čítanie s porozumením, horizontálne a vertikálne členenie textu (skimming, scanning, reading comprehention), robenie poznámok z počutého obsahu.</w:t>
                  </w:r>
                </w:p>
                <w:p w14:paraId="0A974023"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Práca s odborným anglickým textom, stratégie prekladu. Charakteristika prekladových a výkladových tlačených, elektronických a online slovníkov. Zásady práce a efektívne používanie slovníkov.</w:t>
                  </w:r>
                </w:p>
                <w:p w14:paraId="6784300E"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 xml:space="preserve">Akademické písanie. Vedecký článok, štruktúra vedeckého článku podľa medzinárodných štandardov (IMRAD). </w:t>
                  </w:r>
                </w:p>
                <w:p w14:paraId="553472A9"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Štylistické, a morfologicko-syntaktické charakteristiky písania vedeckého článku (nadpis, kľúčové slová, abstrakt, úvod, materiál a metódy, diskusia, záver). Citačné normy.</w:t>
                  </w:r>
                </w:p>
                <w:p w14:paraId="581F949C"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Vedecký poster a posterová prezentácia. Zásady tvorby, najčastejšie štýly a štruktúra vedeckého posteru.</w:t>
                  </w:r>
                </w:p>
                <w:p w14:paraId="4E950EFF"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Prezentácia - zásady efektívnej vedeckej prezentácie. Štruktúra a jazyk prezentácie. Komunikačné modely, verbálny a neverbálna komunikácia, interakcia s publikom.</w:t>
                  </w:r>
                </w:p>
                <w:p w14:paraId="476D1CCF"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Prezentácia - zásady tvorby efektívnych PowerPointových snímkov. Technické, grafické, jazykové a obsahové zásady tvorby PPT snímkov.</w:t>
                  </w:r>
                </w:p>
                <w:p w14:paraId="3FF718AD"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Grafické vyjadrenie údajov z výskumu - grafy, diagramy, schémy, tabuľky. Čítanie informácie z grafov a tabuliek. Ich začlenenie do textu vedeckého článku a do posteru.</w:t>
                  </w:r>
                </w:p>
                <w:p w14:paraId="057A78C5"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Akademický životopis a motivačný list. Charakteristika žánrov a ich špecifiká v akademickom prostredí.</w:t>
                  </w:r>
                </w:p>
                <w:p w14:paraId="4677E1D3" w14:textId="77777777" w:rsidR="00703F5D" w:rsidRPr="00703F5D" w:rsidRDefault="00703F5D" w:rsidP="00703F5D">
                  <w:pPr>
                    <w:pStyle w:val="Odsekzoznamu"/>
                    <w:numPr>
                      <w:ilvl w:val="0"/>
                      <w:numId w:val="76"/>
                    </w:numPr>
                    <w:autoSpaceDE w:val="0"/>
                    <w:autoSpaceDN w:val="0"/>
                    <w:adjustRightInd w:val="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Písomná a ústna komunikácia v akademickom prostredí. Komunikácia prostredníctvom elektronických médií (e-mail, internet). Jazykové špecifiká písania e-mailovej správy. Emailová etiketa. Komunikácia v multikultúrnom akademickom prostredí, medzikultúrne rozdiely. Konferenčné prostredie a konferenčná etiketa.</w:t>
                  </w:r>
                </w:p>
                <w:p w14:paraId="1D00D082" w14:textId="001F47B4" w:rsidR="00703F5D" w:rsidRPr="00703F5D" w:rsidRDefault="00703F5D" w:rsidP="00703F5D">
                  <w:pPr>
                    <w:autoSpaceDE w:val="0"/>
                    <w:autoSpaceDN w:val="0"/>
                    <w:adjustRightInd w:val="0"/>
                    <w:ind w:firstLine="360"/>
                    <w:rPr>
                      <w:rFonts w:asciiTheme="minorHAnsi" w:eastAsiaTheme="minorHAnsi" w:hAnsiTheme="minorHAnsi" w:cstheme="minorHAnsi"/>
                      <w:bCs/>
                      <w:color w:val="262626" w:themeColor="text1" w:themeTint="D9"/>
                      <w:sz w:val="24"/>
                      <w:szCs w:val="24"/>
                      <w:lang w:eastAsia="en-US"/>
                    </w:rPr>
                  </w:pPr>
                  <w:r w:rsidRPr="00703F5D">
                    <w:rPr>
                      <w:rFonts w:asciiTheme="minorHAnsi" w:eastAsiaTheme="minorHAnsi" w:hAnsiTheme="minorHAnsi" w:cstheme="minorHAnsi"/>
                      <w:bCs/>
                      <w:color w:val="262626" w:themeColor="text1" w:themeTint="D9"/>
                      <w:sz w:val="24"/>
                      <w:szCs w:val="24"/>
                      <w:lang w:eastAsia="en-US"/>
                    </w:rPr>
                    <w:t>Záverečné kolokvium a obhajoba portfólia z predmetu.</w:t>
                  </w:r>
                </w:p>
              </w:tc>
            </w:tr>
            <w:tr w:rsidR="00703F5D" w:rsidRPr="004B2E0D" w14:paraId="1DD20807" w14:textId="77777777" w:rsidTr="00742A48">
              <w:tc>
                <w:tcPr>
                  <w:tcW w:w="9322" w:type="dxa"/>
                  <w:gridSpan w:val="2"/>
                </w:tcPr>
                <w:p w14:paraId="5FDCA043" w14:textId="77777777" w:rsidR="00703F5D" w:rsidRPr="00175AE2" w:rsidRDefault="00703F5D" w:rsidP="00703F5D">
                  <w:pPr>
                    <w:autoSpaceDE w:val="0"/>
                    <w:autoSpaceDN w:val="0"/>
                    <w:adjustRightInd w:val="0"/>
                    <w:ind w:firstLine="360"/>
                    <w:rPr>
                      <w:rFonts w:asciiTheme="minorHAnsi" w:eastAsiaTheme="minorHAnsi" w:hAnsiTheme="minorHAnsi" w:cstheme="minorHAnsi"/>
                      <w:b/>
                      <w:color w:val="262626" w:themeColor="text1" w:themeTint="D9"/>
                      <w:sz w:val="24"/>
                      <w:szCs w:val="24"/>
                      <w:lang w:eastAsia="en-US"/>
                    </w:rPr>
                  </w:pPr>
                  <w:r w:rsidRPr="00175AE2">
                    <w:rPr>
                      <w:rFonts w:asciiTheme="minorHAnsi" w:eastAsiaTheme="minorHAnsi" w:hAnsiTheme="minorHAnsi" w:cstheme="minorHAnsi"/>
                      <w:b/>
                      <w:color w:val="262626" w:themeColor="text1" w:themeTint="D9"/>
                      <w:sz w:val="24"/>
                      <w:szCs w:val="24"/>
                      <w:lang w:eastAsia="en-US"/>
                    </w:rPr>
                    <w:t>Odporúčaná literatúra:</w:t>
                  </w:r>
                </w:p>
                <w:p w14:paraId="2DFD0814" w14:textId="3BB753DE" w:rsidR="00703F5D" w:rsidRPr="00BF1140" w:rsidRDefault="00703F5D" w:rsidP="00703F5D">
                  <w:pPr>
                    <w:autoSpaceDE w:val="0"/>
                    <w:autoSpaceDN w:val="0"/>
                    <w:adjustRightInd w:val="0"/>
                    <w:rPr>
                      <w:rFonts w:asciiTheme="minorHAnsi" w:eastAsiaTheme="minorHAnsi" w:hAnsiTheme="minorHAnsi" w:cstheme="minorHAnsi"/>
                      <w:bCs/>
                      <w:color w:val="262626" w:themeColor="text1" w:themeTint="D9"/>
                      <w:sz w:val="24"/>
                      <w:szCs w:val="24"/>
                      <w:lang w:eastAsia="en-US"/>
                    </w:rPr>
                  </w:pPr>
                  <w:r>
                    <w:rPr>
                      <w:rFonts w:asciiTheme="minorHAnsi" w:eastAsiaTheme="minorHAnsi" w:hAnsiTheme="minorHAnsi" w:cstheme="minorHAnsi"/>
                      <w:bCs/>
                      <w:color w:val="262626" w:themeColor="text1" w:themeTint="D9"/>
                      <w:sz w:val="24"/>
                      <w:szCs w:val="24"/>
                      <w:lang w:eastAsia="en-US"/>
                    </w:rPr>
                    <w:t xml:space="preserve">      </w:t>
                  </w:r>
                  <w:r w:rsidRPr="00BF1140">
                    <w:rPr>
                      <w:rFonts w:asciiTheme="minorHAnsi" w:eastAsiaTheme="minorHAnsi" w:hAnsiTheme="minorHAnsi" w:cstheme="minorHAnsi"/>
                      <w:bCs/>
                      <w:color w:val="262626" w:themeColor="text1" w:themeTint="D9"/>
                      <w:sz w:val="24"/>
                      <w:szCs w:val="24"/>
                      <w:lang w:eastAsia="en-US"/>
                    </w:rPr>
                    <w:t>Čalkovská, A. Bóriková, I., Danko, J. a kol.: Vedecká príprava : učebnica pre študentov medicíny. - 1. vyd. - Martin : Osveta, 2010. - 220 s. ISBN 978-80-8063-328-8. Vyšlo aj v angl. mutácii - Martin : Osveta, 2011.</w:t>
                  </w:r>
                </w:p>
                <w:p w14:paraId="28324D4F" w14:textId="02978934" w:rsidR="00703F5D" w:rsidRPr="00BF1140" w:rsidRDefault="00703F5D" w:rsidP="00703F5D">
                  <w:pPr>
                    <w:autoSpaceDE w:val="0"/>
                    <w:autoSpaceDN w:val="0"/>
                    <w:adjustRightInd w:val="0"/>
                    <w:rPr>
                      <w:rFonts w:asciiTheme="minorHAnsi" w:eastAsiaTheme="minorHAnsi" w:hAnsiTheme="minorHAnsi" w:cstheme="minorHAnsi"/>
                      <w:bCs/>
                      <w:color w:val="262626" w:themeColor="text1" w:themeTint="D9"/>
                      <w:sz w:val="24"/>
                      <w:szCs w:val="24"/>
                      <w:lang w:eastAsia="en-US"/>
                    </w:rPr>
                  </w:pPr>
                  <w:r>
                    <w:rPr>
                      <w:rFonts w:asciiTheme="minorHAnsi" w:eastAsiaTheme="minorHAnsi" w:hAnsiTheme="minorHAnsi" w:cstheme="minorHAnsi"/>
                      <w:bCs/>
                      <w:color w:val="262626" w:themeColor="text1" w:themeTint="D9"/>
                      <w:sz w:val="24"/>
                      <w:szCs w:val="24"/>
                      <w:lang w:eastAsia="en-US"/>
                    </w:rPr>
                    <w:lastRenderedPageBreak/>
                    <w:t xml:space="preserve">      </w:t>
                  </w:r>
                  <w:r w:rsidRPr="00BF1140">
                    <w:rPr>
                      <w:rFonts w:asciiTheme="minorHAnsi" w:eastAsiaTheme="minorHAnsi" w:hAnsiTheme="minorHAnsi" w:cstheme="minorHAnsi"/>
                      <w:bCs/>
                      <w:color w:val="262626" w:themeColor="text1" w:themeTint="D9"/>
                      <w:sz w:val="24"/>
                      <w:szCs w:val="24"/>
                      <w:lang w:eastAsia="en-US"/>
                    </w:rPr>
                    <w:t xml:space="preserve">Štepánek L., J. de Haaff a kol.: Academic English. Akademická angličtina. Grada Publishing 2011. ISBN-9788024735771 </w:t>
                  </w:r>
                </w:p>
                <w:p w14:paraId="443E1C57" w14:textId="2CCC8B0B" w:rsidR="00703F5D" w:rsidRPr="004B2E0D" w:rsidRDefault="00703F5D" w:rsidP="00703F5D">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BF1140">
                    <w:rPr>
                      <w:rFonts w:asciiTheme="minorHAnsi" w:eastAsiaTheme="minorHAnsi" w:hAnsiTheme="minorHAnsi" w:cstheme="minorHAnsi"/>
                      <w:bCs/>
                      <w:color w:val="262626" w:themeColor="text1" w:themeTint="D9"/>
                      <w:sz w:val="24"/>
                      <w:szCs w:val="24"/>
                      <w:lang w:eastAsia="en-US"/>
                    </w:rPr>
                    <w:t>Armer T.: Cambridge English for Scientists, Cambridge University Press 2011. ISBN 9780521154093</w:t>
                  </w:r>
                </w:p>
              </w:tc>
            </w:tr>
            <w:tr w:rsidR="00742A48" w:rsidRPr="004B2E0D" w14:paraId="6FFCE434" w14:textId="77777777" w:rsidTr="00742A48">
              <w:tc>
                <w:tcPr>
                  <w:tcW w:w="9322" w:type="dxa"/>
                  <w:gridSpan w:val="2"/>
                </w:tcPr>
                <w:p w14:paraId="1D8AC6E4" w14:textId="77777777" w:rsidR="00742A48" w:rsidRPr="008E2206"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eastAsia="en-US"/>
                    </w:rPr>
                  </w:pPr>
                  <w:r w:rsidRPr="008E2206">
                    <w:rPr>
                      <w:rFonts w:asciiTheme="minorHAnsi" w:eastAsiaTheme="minorHAnsi" w:hAnsiTheme="minorHAnsi" w:cstheme="minorHAnsi"/>
                      <w:b/>
                      <w:color w:val="262626" w:themeColor="text1" w:themeTint="D9"/>
                      <w:sz w:val="24"/>
                      <w:szCs w:val="24"/>
                      <w:lang w:eastAsia="en-US"/>
                    </w:rPr>
                    <w:lastRenderedPageBreak/>
                    <w:t>Jazyk, ktorého znalosť je potrebná na absolvovanie predmetu:</w:t>
                  </w:r>
                  <w:r w:rsidRPr="008E2206">
                    <w:rPr>
                      <w:rFonts w:asciiTheme="minorHAnsi" w:eastAsiaTheme="minorHAnsi" w:hAnsiTheme="minorHAnsi" w:cstheme="minorHAnsi"/>
                      <w:color w:val="262626" w:themeColor="text1" w:themeTint="D9"/>
                      <w:sz w:val="24"/>
                      <w:szCs w:val="24"/>
                      <w:lang w:eastAsia="en-US"/>
                    </w:rPr>
                    <w:t xml:space="preserve"> </w:t>
                  </w:r>
                  <w:r w:rsidRPr="008E2206">
                    <w:rPr>
                      <w:rFonts w:asciiTheme="minorHAnsi" w:eastAsiaTheme="minorHAnsi" w:hAnsiTheme="minorHAnsi" w:cstheme="minorHAnsi"/>
                      <w:iCs/>
                      <w:color w:val="262626" w:themeColor="text1" w:themeTint="D9"/>
                      <w:sz w:val="24"/>
                      <w:szCs w:val="24"/>
                      <w:lang w:eastAsia="en-US"/>
                    </w:rPr>
                    <w:t>slovenský,  anglický jazyk</w:t>
                  </w:r>
                </w:p>
              </w:tc>
            </w:tr>
            <w:tr w:rsidR="00742A48" w:rsidRPr="004B2E0D" w14:paraId="44167F50" w14:textId="77777777" w:rsidTr="00742A48">
              <w:tc>
                <w:tcPr>
                  <w:tcW w:w="9322" w:type="dxa"/>
                  <w:gridSpan w:val="2"/>
                </w:tcPr>
                <w:p w14:paraId="53CB94C0"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Poznámky:</w:t>
                  </w:r>
                  <w:r w:rsidRPr="004B2E0D">
                    <w:rPr>
                      <w:rFonts w:asciiTheme="minorHAnsi" w:eastAsiaTheme="minorHAnsi" w:hAnsiTheme="minorHAnsi" w:cstheme="minorHAnsi"/>
                      <w:color w:val="262626" w:themeColor="text1" w:themeTint="D9"/>
                      <w:sz w:val="24"/>
                      <w:szCs w:val="24"/>
                      <w:lang w:val="en-US" w:eastAsia="en-US"/>
                    </w:rPr>
                    <w:t xml:space="preserve"> </w:t>
                  </w:r>
                </w:p>
              </w:tc>
            </w:tr>
            <w:tr w:rsidR="00742A48" w:rsidRPr="004B2E0D" w14:paraId="2387A5D7" w14:textId="77777777" w:rsidTr="00742A48">
              <w:tc>
                <w:tcPr>
                  <w:tcW w:w="9322" w:type="dxa"/>
                  <w:gridSpan w:val="2"/>
                </w:tcPr>
                <w:p w14:paraId="2E1EF9AE" w14:textId="77777777" w:rsidR="00742A48" w:rsidRPr="004B2E0D" w:rsidRDefault="00742A48" w:rsidP="00742A48">
                  <w:pPr>
                    <w:autoSpaceDE w:val="0"/>
                    <w:autoSpaceDN w:val="0"/>
                    <w:adjustRightInd w:val="0"/>
                    <w:ind w:firstLine="360"/>
                    <w:rPr>
                      <w:rFonts w:asciiTheme="minorHAnsi" w:eastAsiaTheme="minorHAnsi" w:hAnsiTheme="minorHAnsi" w:cstheme="minorHAnsi"/>
                      <w:b/>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Hodnotenie predmetov</w:t>
                  </w:r>
                </w:p>
                <w:p w14:paraId="755D44FA"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 xml:space="preserve">Celkový počet hodnotených študentov:  </w:t>
                  </w:r>
                </w:p>
                <w:tbl>
                  <w:tblPr>
                    <w:tblStyle w:val="Mriekatabuky9"/>
                    <w:tblW w:w="0" w:type="auto"/>
                    <w:tblLook w:val="00A0" w:firstRow="1" w:lastRow="0" w:firstColumn="1" w:lastColumn="0" w:noHBand="0" w:noVBand="0"/>
                  </w:tblPr>
                  <w:tblGrid>
                    <w:gridCol w:w="1496"/>
                    <w:gridCol w:w="1497"/>
                    <w:gridCol w:w="1497"/>
                    <w:gridCol w:w="1497"/>
                    <w:gridCol w:w="1497"/>
                    <w:gridCol w:w="1497"/>
                  </w:tblGrid>
                  <w:tr w:rsidR="00742A48" w:rsidRPr="004B2E0D" w14:paraId="37D8236B" w14:textId="77777777" w:rsidTr="00742A48">
                    <w:tc>
                      <w:tcPr>
                        <w:tcW w:w="1496" w:type="dxa"/>
                        <w:tcBorders>
                          <w:top w:val="single" w:sz="4" w:space="0" w:color="auto"/>
                          <w:left w:val="single" w:sz="4" w:space="0" w:color="auto"/>
                          <w:bottom w:val="single" w:sz="4" w:space="0" w:color="auto"/>
                          <w:right w:val="single" w:sz="4" w:space="0" w:color="auto"/>
                        </w:tcBorders>
                      </w:tcPr>
                      <w:p w14:paraId="162C1093"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A</w:t>
                        </w:r>
                      </w:p>
                    </w:tc>
                    <w:tc>
                      <w:tcPr>
                        <w:tcW w:w="1497" w:type="dxa"/>
                        <w:tcBorders>
                          <w:top w:val="single" w:sz="4" w:space="0" w:color="auto"/>
                          <w:left w:val="single" w:sz="4" w:space="0" w:color="auto"/>
                          <w:bottom w:val="single" w:sz="4" w:space="0" w:color="auto"/>
                          <w:right w:val="single" w:sz="4" w:space="0" w:color="auto"/>
                        </w:tcBorders>
                      </w:tcPr>
                      <w:p w14:paraId="3384A4A8"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B</w:t>
                        </w:r>
                      </w:p>
                    </w:tc>
                    <w:tc>
                      <w:tcPr>
                        <w:tcW w:w="1497" w:type="dxa"/>
                        <w:tcBorders>
                          <w:top w:val="single" w:sz="4" w:space="0" w:color="auto"/>
                          <w:left w:val="single" w:sz="4" w:space="0" w:color="auto"/>
                          <w:bottom w:val="single" w:sz="4" w:space="0" w:color="auto"/>
                          <w:right w:val="single" w:sz="4" w:space="0" w:color="auto"/>
                        </w:tcBorders>
                      </w:tcPr>
                      <w:p w14:paraId="02AD7EED"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C</w:t>
                        </w:r>
                      </w:p>
                    </w:tc>
                    <w:tc>
                      <w:tcPr>
                        <w:tcW w:w="1497" w:type="dxa"/>
                        <w:tcBorders>
                          <w:top w:val="single" w:sz="4" w:space="0" w:color="auto"/>
                          <w:left w:val="single" w:sz="4" w:space="0" w:color="auto"/>
                          <w:bottom w:val="single" w:sz="4" w:space="0" w:color="auto"/>
                          <w:right w:val="single" w:sz="4" w:space="0" w:color="auto"/>
                        </w:tcBorders>
                      </w:tcPr>
                      <w:p w14:paraId="54EAFEEC"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D</w:t>
                        </w:r>
                      </w:p>
                    </w:tc>
                    <w:tc>
                      <w:tcPr>
                        <w:tcW w:w="1497" w:type="dxa"/>
                        <w:tcBorders>
                          <w:top w:val="single" w:sz="4" w:space="0" w:color="auto"/>
                          <w:left w:val="single" w:sz="4" w:space="0" w:color="auto"/>
                          <w:bottom w:val="single" w:sz="4" w:space="0" w:color="auto"/>
                          <w:right w:val="single" w:sz="4" w:space="0" w:color="auto"/>
                        </w:tcBorders>
                      </w:tcPr>
                      <w:p w14:paraId="56427FBF"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E</w:t>
                        </w:r>
                      </w:p>
                    </w:tc>
                    <w:tc>
                      <w:tcPr>
                        <w:tcW w:w="1497" w:type="dxa"/>
                        <w:tcBorders>
                          <w:top w:val="single" w:sz="4" w:space="0" w:color="auto"/>
                          <w:left w:val="single" w:sz="4" w:space="0" w:color="auto"/>
                          <w:bottom w:val="single" w:sz="4" w:space="0" w:color="auto"/>
                          <w:right w:val="single" w:sz="4" w:space="0" w:color="auto"/>
                        </w:tcBorders>
                      </w:tcPr>
                      <w:p w14:paraId="502BB553"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FX</w:t>
                        </w:r>
                      </w:p>
                    </w:tc>
                  </w:tr>
                  <w:tr w:rsidR="00742A48" w:rsidRPr="004B2E0D" w14:paraId="63A4828A" w14:textId="77777777" w:rsidTr="00742A48">
                    <w:tc>
                      <w:tcPr>
                        <w:tcW w:w="1496" w:type="dxa"/>
                        <w:tcBorders>
                          <w:top w:val="single" w:sz="4" w:space="0" w:color="auto"/>
                          <w:left w:val="single" w:sz="4" w:space="0" w:color="auto"/>
                          <w:bottom w:val="single" w:sz="4" w:space="0" w:color="auto"/>
                          <w:right w:val="single" w:sz="4" w:space="0" w:color="auto"/>
                        </w:tcBorders>
                      </w:tcPr>
                      <w:p w14:paraId="79D399C8"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c>
                      <w:tcPr>
                        <w:tcW w:w="1497" w:type="dxa"/>
                        <w:tcBorders>
                          <w:top w:val="single" w:sz="4" w:space="0" w:color="auto"/>
                          <w:left w:val="single" w:sz="4" w:space="0" w:color="auto"/>
                          <w:bottom w:val="single" w:sz="4" w:space="0" w:color="auto"/>
                          <w:right w:val="single" w:sz="4" w:space="0" w:color="auto"/>
                        </w:tcBorders>
                      </w:tcPr>
                      <w:p w14:paraId="45BF8CA9"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c>
                      <w:tcPr>
                        <w:tcW w:w="1497" w:type="dxa"/>
                        <w:tcBorders>
                          <w:top w:val="single" w:sz="4" w:space="0" w:color="auto"/>
                          <w:left w:val="single" w:sz="4" w:space="0" w:color="auto"/>
                          <w:bottom w:val="single" w:sz="4" w:space="0" w:color="auto"/>
                          <w:right w:val="single" w:sz="4" w:space="0" w:color="auto"/>
                        </w:tcBorders>
                      </w:tcPr>
                      <w:p w14:paraId="608404BC"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c>
                      <w:tcPr>
                        <w:tcW w:w="1497" w:type="dxa"/>
                        <w:tcBorders>
                          <w:top w:val="single" w:sz="4" w:space="0" w:color="auto"/>
                          <w:left w:val="single" w:sz="4" w:space="0" w:color="auto"/>
                          <w:bottom w:val="single" w:sz="4" w:space="0" w:color="auto"/>
                          <w:right w:val="single" w:sz="4" w:space="0" w:color="auto"/>
                        </w:tcBorders>
                      </w:tcPr>
                      <w:p w14:paraId="43B69C3A"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c>
                      <w:tcPr>
                        <w:tcW w:w="1497" w:type="dxa"/>
                        <w:tcBorders>
                          <w:top w:val="single" w:sz="4" w:space="0" w:color="auto"/>
                          <w:left w:val="single" w:sz="4" w:space="0" w:color="auto"/>
                          <w:bottom w:val="single" w:sz="4" w:space="0" w:color="auto"/>
                          <w:right w:val="single" w:sz="4" w:space="0" w:color="auto"/>
                        </w:tcBorders>
                      </w:tcPr>
                      <w:p w14:paraId="4F94478B"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c>
                      <w:tcPr>
                        <w:tcW w:w="1497" w:type="dxa"/>
                        <w:tcBorders>
                          <w:top w:val="single" w:sz="4" w:space="0" w:color="auto"/>
                          <w:left w:val="single" w:sz="4" w:space="0" w:color="auto"/>
                          <w:bottom w:val="single" w:sz="4" w:space="0" w:color="auto"/>
                          <w:right w:val="single" w:sz="4" w:space="0" w:color="auto"/>
                        </w:tcBorders>
                      </w:tcPr>
                      <w:p w14:paraId="06897D9C" w14:textId="77777777"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color w:val="262626" w:themeColor="text1" w:themeTint="D9"/>
                            <w:sz w:val="24"/>
                            <w:szCs w:val="24"/>
                            <w:lang w:val="en-US" w:eastAsia="en-US"/>
                          </w:rPr>
                          <w:t>0</w:t>
                        </w:r>
                      </w:p>
                    </w:tc>
                  </w:tr>
                </w:tbl>
                <w:p w14:paraId="3930E32A" w14:textId="77777777" w:rsidR="00742A48" w:rsidRPr="004B2E0D" w:rsidRDefault="00742A48" w:rsidP="00742A48">
                  <w:pPr>
                    <w:autoSpaceDE w:val="0"/>
                    <w:autoSpaceDN w:val="0"/>
                    <w:adjustRightInd w:val="0"/>
                    <w:ind w:firstLine="360"/>
                    <w:rPr>
                      <w:rFonts w:asciiTheme="minorHAnsi" w:eastAsiaTheme="minorHAnsi" w:hAnsiTheme="minorHAnsi" w:cstheme="minorHAnsi"/>
                      <w:i/>
                      <w:color w:val="262626" w:themeColor="text1" w:themeTint="D9"/>
                      <w:sz w:val="24"/>
                      <w:szCs w:val="24"/>
                      <w:lang w:val="en-US" w:eastAsia="en-US"/>
                    </w:rPr>
                  </w:pPr>
                </w:p>
              </w:tc>
            </w:tr>
            <w:tr w:rsidR="00703F5D" w:rsidRPr="004B2E0D" w14:paraId="7B228A72" w14:textId="77777777" w:rsidTr="00742A48">
              <w:tc>
                <w:tcPr>
                  <w:tcW w:w="9322" w:type="dxa"/>
                  <w:gridSpan w:val="2"/>
                </w:tcPr>
                <w:p w14:paraId="26DCA079" w14:textId="77777777" w:rsidR="00703F5D" w:rsidRPr="00175AE2" w:rsidRDefault="00703F5D" w:rsidP="00703F5D">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175AE2">
                    <w:rPr>
                      <w:rFonts w:asciiTheme="minorHAnsi" w:eastAsiaTheme="minorHAnsi" w:hAnsiTheme="minorHAnsi" w:cstheme="minorHAnsi"/>
                      <w:b/>
                      <w:color w:val="262626" w:themeColor="text1" w:themeTint="D9"/>
                      <w:sz w:val="24"/>
                      <w:szCs w:val="24"/>
                      <w:lang w:eastAsia="en-US"/>
                    </w:rPr>
                    <w:t>Vyučujúci:</w:t>
                  </w:r>
                  <w:r w:rsidRPr="00175AE2">
                    <w:rPr>
                      <w:rFonts w:asciiTheme="minorHAnsi" w:eastAsiaTheme="minorHAnsi" w:hAnsiTheme="minorHAnsi" w:cstheme="minorHAnsi"/>
                      <w:color w:val="262626" w:themeColor="text1" w:themeTint="D9"/>
                      <w:sz w:val="24"/>
                      <w:szCs w:val="24"/>
                      <w:lang w:eastAsia="en-US"/>
                    </w:rPr>
                    <w:t xml:space="preserve"> </w:t>
                  </w:r>
                </w:p>
                <w:p w14:paraId="4CF5574A" w14:textId="7904F9B3" w:rsidR="00703F5D" w:rsidRPr="008E2206" w:rsidRDefault="00703F5D" w:rsidP="00703F5D">
                  <w:pPr>
                    <w:autoSpaceDE w:val="0"/>
                    <w:autoSpaceDN w:val="0"/>
                    <w:adjustRightInd w:val="0"/>
                    <w:ind w:firstLine="360"/>
                    <w:rPr>
                      <w:rFonts w:asciiTheme="minorHAnsi" w:eastAsiaTheme="minorHAnsi" w:hAnsiTheme="minorHAnsi" w:cstheme="minorHAnsi"/>
                      <w:i/>
                      <w:iCs/>
                      <w:color w:val="262626" w:themeColor="text1" w:themeTint="D9"/>
                      <w:sz w:val="24"/>
                      <w:szCs w:val="24"/>
                      <w:lang w:eastAsia="en-US"/>
                    </w:rPr>
                  </w:pPr>
                  <w:r w:rsidRPr="00175AE2">
                    <w:rPr>
                      <w:rFonts w:ascii="TimesNewRoman" w:hAnsi="TimesNewRoman" w:cs="TimesNewRoman"/>
                      <w:sz w:val="24"/>
                      <w:szCs w:val="24"/>
                    </w:rPr>
                    <w:t>doc. PaedDr. Juraj Miština, PhD</w:t>
                  </w:r>
                </w:p>
              </w:tc>
            </w:tr>
            <w:tr w:rsidR="00742A48" w:rsidRPr="004B2E0D" w14:paraId="0E75CE11" w14:textId="77777777" w:rsidTr="00742A48">
              <w:tc>
                <w:tcPr>
                  <w:tcW w:w="9322" w:type="dxa"/>
                  <w:gridSpan w:val="2"/>
                </w:tcPr>
                <w:p w14:paraId="77262C13" w14:textId="3AD56392" w:rsidR="00742A48" w:rsidRPr="004B2E0D" w:rsidRDefault="00742A4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val="en-US" w:eastAsia="en-US"/>
                    </w:rPr>
                  </w:pPr>
                  <w:r w:rsidRPr="004B2E0D">
                    <w:rPr>
                      <w:rFonts w:asciiTheme="minorHAnsi" w:eastAsiaTheme="minorHAnsi" w:hAnsiTheme="minorHAnsi" w:cstheme="minorHAnsi"/>
                      <w:b/>
                      <w:color w:val="262626" w:themeColor="text1" w:themeTint="D9"/>
                      <w:sz w:val="24"/>
                      <w:szCs w:val="24"/>
                      <w:lang w:val="en-US" w:eastAsia="en-US"/>
                    </w:rPr>
                    <w:t>Dátum poslednej zmeny:</w:t>
                  </w:r>
                  <w:r w:rsidRPr="004B2E0D">
                    <w:rPr>
                      <w:rFonts w:asciiTheme="minorHAnsi" w:eastAsiaTheme="minorHAnsi" w:hAnsiTheme="minorHAnsi" w:cstheme="minorHAnsi"/>
                      <w:color w:val="262626" w:themeColor="text1" w:themeTint="D9"/>
                      <w:sz w:val="24"/>
                      <w:szCs w:val="24"/>
                      <w:lang w:val="en-US" w:eastAsia="en-US"/>
                    </w:rPr>
                    <w:t xml:space="preserve"> </w:t>
                  </w:r>
                </w:p>
              </w:tc>
            </w:tr>
            <w:tr w:rsidR="00742A48" w:rsidRPr="004B2E0D" w14:paraId="36FACC39" w14:textId="77777777" w:rsidTr="00742A48">
              <w:tc>
                <w:tcPr>
                  <w:tcW w:w="9322" w:type="dxa"/>
                  <w:gridSpan w:val="2"/>
                </w:tcPr>
                <w:p w14:paraId="586F0AB6" w14:textId="7B9B5A25" w:rsidR="00742A48" w:rsidRPr="008E2206" w:rsidRDefault="00567198" w:rsidP="00742A48">
                  <w:pPr>
                    <w:autoSpaceDE w:val="0"/>
                    <w:autoSpaceDN w:val="0"/>
                    <w:adjustRightInd w:val="0"/>
                    <w:ind w:firstLine="360"/>
                    <w:rPr>
                      <w:rFonts w:asciiTheme="minorHAnsi" w:eastAsiaTheme="minorHAnsi" w:hAnsiTheme="minorHAnsi" w:cstheme="minorHAnsi"/>
                      <w:color w:val="262626" w:themeColor="text1" w:themeTint="D9"/>
                      <w:sz w:val="24"/>
                      <w:szCs w:val="24"/>
                      <w:lang w:eastAsia="en-US"/>
                    </w:rPr>
                  </w:pPr>
                  <w:r w:rsidRPr="008E2206">
                    <w:rPr>
                      <w:rFonts w:asciiTheme="minorHAnsi" w:eastAsiaTheme="minorHAnsi" w:hAnsiTheme="minorHAnsi" w:cstheme="minorHAnsi"/>
                      <w:b/>
                      <w:color w:val="262626" w:themeColor="text1" w:themeTint="D9"/>
                      <w:sz w:val="24"/>
                      <w:szCs w:val="24"/>
                      <w:lang w:eastAsia="en-US"/>
                    </w:rPr>
                    <w:t>Schválil: prof. MUDr. Ľudovít Gašpar, CSc.</w:t>
                  </w:r>
                </w:p>
              </w:tc>
            </w:tr>
          </w:tbl>
          <w:p w14:paraId="005330C2"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128245FD"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2AC3C7A4"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W w:w="0" w:type="auto"/>
              <w:tblCellMar>
                <w:left w:w="0" w:type="dxa"/>
                <w:right w:w="0" w:type="dxa"/>
              </w:tblCellMar>
              <w:tblLook w:val="04A0" w:firstRow="1" w:lastRow="0" w:firstColumn="1" w:lastColumn="0" w:noHBand="0" w:noVBand="1"/>
            </w:tblPr>
            <w:tblGrid>
              <w:gridCol w:w="4083"/>
              <w:gridCol w:w="4987"/>
            </w:tblGrid>
            <w:tr w:rsidR="00742A48" w:rsidRPr="00742A48" w14:paraId="18ED23FB"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33CEA06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8E2206">
                    <w:rPr>
                      <w:rFonts w:cstheme="minorHAnsi"/>
                      <w:color w:val="262626" w:themeColor="text1" w:themeTint="D9"/>
                      <w:sz w:val="24"/>
                      <w:szCs w:val="24"/>
                    </w:rPr>
                    <w:br w:type="page"/>
                  </w:r>
                  <w:r w:rsidRPr="00742A48">
                    <w:rPr>
                      <w:rFonts w:cstheme="minorHAnsi"/>
                      <w:color w:val="262626" w:themeColor="text1" w:themeTint="D9"/>
                      <w:sz w:val="24"/>
                      <w:szCs w:val="24"/>
                    </w:rPr>
                    <w:br w:type="page"/>
                  </w: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38D5B33A"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5C8A185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15BA5079" w14:textId="77777777" w:rsidTr="00742A48">
              <w:tc>
                <w:tcPr>
                  <w:tcW w:w="4083" w:type="dxa"/>
                  <w:tcBorders>
                    <w:top w:val="single" w:sz="4" w:space="0" w:color="000001"/>
                    <w:left w:val="single" w:sz="4" w:space="0" w:color="000001"/>
                    <w:bottom w:val="single" w:sz="4" w:space="0" w:color="000001"/>
                    <w:right w:val="single" w:sz="4" w:space="0" w:color="000001"/>
                  </w:tcBorders>
                  <w:hideMark/>
                </w:tcPr>
                <w:p w14:paraId="7949932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color w:val="262626" w:themeColor="text1" w:themeTint="D9"/>
                      <w:sz w:val="24"/>
                      <w:szCs w:val="24"/>
                    </w:rPr>
                    <w:t xml:space="preserve"> </w:t>
                  </w:r>
                  <w:r w:rsidRPr="00742A48">
                    <w:rPr>
                      <w:rFonts w:cstheme="minorHAnsi"/>
                      <w:i/>
                      <w:color w:val="262626" w:themeColor="text1" w:themeTint="D9"/>
                      <w:sz w:val="24"/>
                      <w:szCs w:val="24"/>
                      <w:lang w:val="en-US"/>
                    </w:rPr>
                    <w:t>nový</w:t>
                  </w:r>
                </w:p>
              </w:tc>
              <w:tc>
                <w:tcPr>
                  <w:tcW w:w="4987" w:type="dxa"/>
                  <w:tcBorders>
                    <w:top w:val="single" w:sz="4" w:space="0" w:color="000001"/>
                    <w:left w:val="single" w:sz="4" w:space="0" w:color="000001"/>
                    <w:bottom w:val="single" w:sz="4" w:space="0" w:color="000001"/>
                    <w:right w:val="single" w:sz="4" w:space="0" w:color="000001"/>
                  </w:tcBorders>
                  <w:hideMark/>
                </w:tcPr>
                <w:p w14:paraId="16A0471F"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 Názov predmetu:  </w:t>
                  </w:r>
                </w:p>
                <w:p w14:paraId="1DD52A09" w14:textId="3872D8DB" w:rsidR="00742A48" w:rsidRPr="00742A48" w:rsidRDefault="00742A48" w:rsidP="009E5828">
                  <w:pPr>
                    <w:autoSpaceDE w:val="0"/>
                    <w:autoSpaceDN w:val="0"/>
                    <w:adjustRightInd w:val="0"/>
                    <w:spacing w:after="0" w:line="240" w:lineRule="auto"/>
                    <w:rPr>
                      <w:rFonts w:cstheme="minorHAnsi"/>
                      <w:color w:val="262626" w:themeColor="text1" w:themeTint="D9"/>
                      <w:sz w:val="24"/>
                      <w:szCs w:val="24"/>
                    </w:rPr>
                  </w:pPr>
                  <w:r w:rsidRPr="00742A48">
                    <w:rPr>
                      <w:rFonts w:cstheme="minorHAnsi"/>
                      <w:b/>
                      <w:color w:val="262626" w:themeColor="text1" w:themeTint="D9"/>
                      <w:sz w:val="24"/>
                      <w:szCs w:val="24"/>
                    </w:rPr>
                    <w:t xml:space="preserve"> </w:t>
                  </w:r>
                  <w:r w:rsidR="009E5828" w:rsidRPr="009E5828">
                    <w:rPr>
                      <w:rFonts w:cstheme="minorHAnsi"/>
                      <w:color w:val="262626" w:themeColor="text1" w:themeTint="D9"/>
                      <w:sz w:val="24"/>
                      <w:szCs w:val="24"/>
                    </w:rPr>
                    <w:t>Súdne lekárstvo, zdravotnícke právo a legislatíva vo fyzioterapii</w:t>
                  </w:r>
                </w:p>
              </w:tc>
            </w:tr>
            <w:tr w:rsidR="00742A48" w:rsidRPr="00742A48" w14:paraId="31FAF116" w14:textId="77777777" w:rsidTr="00742A48">
              <w:trPr>
                <w:trHeight w:val="1409"/>
              </w:trPr>
              <w:tc>
                <w:tcPr>
                  <w:tcW w:w="9070" w:type="dxa"/>
                  <w:gridSpan w:val="2"/>
                  <w:tcBorders>
                    <w:top w:val="single" w:sz="4" w:space="0" w:color="000001"/>
                    <w:left w:val="single" w:sz="4" w:space="0" w:color="000001"/>
                    <w:bottom w:val="single" w:sz="4" w:space="0" w:color="000001"/>
                    <w:right w:val="single" w:sz="4" w:space="0" w:color="000001"/>
                  </w:tcBorders>
                  <w:hideMark/>
                </w:tcPr>
                <w:p w14:paraId="27ADE41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5513E75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 externá forma:  prednášky /samoštúdium</w:t>
                  </w:r>
                </w:p>
                <w:p w14:paraId="779E31F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Prednášky:                     4 hod. / semester</w:t>
                  </w:r>
                </w:p>
                <w:p w14:paraId="0AF0CB1F"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146 hod. / semester</w:t>
                  </w:r>
                </w:p>
                <w:p w14:paraId="52AD22D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Spolu záťaž:                150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571DEC3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274E3D9D" w14:textId="77777777" w:rsidTr="00742A48">
              <w:trPr>
                <w:trHeight w:val="286"/>
              </w:trPr>
              <w:tc>
                <w:tcPr>
                  <w:tcW w:w="9070" w:type="dxa"/>
                  <w:gridSpan w:val="2"/>
                  <w:tcBorders>
                    <w:top w:val="single" w:sz="4" w:space="0" w:color="000001"/>
                    <w:left w:val="single" w:sz="4" w:space="0" w:color="000001"/>
                    <w:bottom w:val="single" w:sz="4" w:space="0" w:color="000001"/>
                    <w:right w:val="single" w:sz="4" w:space="0" w:color="000001"/>
                  </w:tcBorders>
                </w:tcPr>
                <w:p w14:paraId="02FFB84E"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neprofilový</w:t>
                  </w:r>
                </w:p>
              </w:tc>
            </w:tr>
            <w:tr w:rsidR="00742A48" w:rsidRPr="00742A48" w14:paraId="7B341790" w14:textId="77777777" w:rsidTr="00742A48">
              <w:trPr>
                <w:trHeight w:val="286"/>
              </w:trPr>
              <w:tc>
                <w:tcPr>
                  <w:tcW w:w="9070" w:type="dxa"/>
                  <w:gridSpan w:val="2"/>
                  <w:tcBorders>
                    <w:top w:val="single" w:sz="4" w:space="0" w:color="000001"/>
                    <w:left w:val="single" w:sz="4" w:space="0" w:color="000001"/>
                    <w:bottom w:val="single" w:sz="4" w:space="0" w:color="000001"/>
                    <w:right w:val="single" w:sz="4" w:space="0" w:color="000001"/>
                  </w:tcBorders>
                  <w:hideMark/>
                </w:tcPr>
                <w:p w14:paraId="7F9E692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w:t>
                  </w:r>
                  <w:r w:rsidRPr="00742A48">
                    <w:rPr>
                      <w:rFonts w:cstheme="minorHAnsi"/>
                      <w:b/>
                      <w:color w:val="262626" w:themeColor="text1" w:themeTint="D9"/>
                      <w:sz w:val="24"/>
                      <w:szCs w:val="24"/>
                    </w:rPr>
                    <w:t>5</w:t>
                  </w:r>
                </w:p>
              </w:tc>
            </w:tr>
            <w:tr w:rsidR="00742A48" w:rsidRPr="00742A48" w14:paraId="70C900DF"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63DACA1E"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 3. semestri štúdia v </w:t>
                  </w:r>
                </w:p>
                <w:p w14:paraId="1878E3D4" w14:textId="65074B25"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dennej forme a v 1.- 4. semestri štúdia v externej forme.</w:t>
                  </w:r>
                </w:p>
              </w:tc>
            </w:tr>
            <w:tr w:rsidR="00742A48" w:rsidRPr="00742A48" w14:paraId="513A9396"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6A336870"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 3.</w:t>
                  </w:r>
                </w:p>
              </w:tc>
            </w:tr>
            <w:tr w:rsidR="00742A48" w:rsidRPr="00742A48" w14:paraId="69CB87F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4F3CC7D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75A37412"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402B775A"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Podmienky na absolvovanie predmetu:</w:t>
                  </w:r>
                </w:p>
                <w:p w14:paraId="5E8E9E1F"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Priebežné hodnotenie: </w:t>
                  </w:r>
                  <w:r w:rsidRPr="00742A48">
                    <w:rPr>
                      <w:rFonts w:cstheme="minorHAnsi"/>
                      <w:color w:val="262626" w:themeColor="text1" w:themeTint="D9"/>
                      <w:sz w:val="24"/>
                      <w:szCs w:val="24"/>
                    </w:rPr>
                    <w:t>Účasť na prednáškach najmenej 75%.</w:t>
                  </w:r>
                </w:p>
                <w:p w14:paraId="2054F0B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bCs/>
                      <w:color w:val="262626" w:themeColor="text1" w:themeTint="D9"/>
                      <w:sz w:val="24"/>
                      <w:szCs w:val="24"/>
                    </w:rPr>
                    <w:t>Hodnotenie predmetu</w:t>
                  </w:r>
                  <w:r w:rsidRPr="00742A48">
                    <w:rPr>
                      <w:rFonts w:cstheme="minorHAnsi"/>
                      <w:b/>
                      <w:bCs/>
                      <w:color w:val="262626" w:themeColor="text1" w:themeTint="D9"/>
                      <w:sz w:val="24"/>
                      <w:szCs w:val="24"/>
                      <w:lang w:val="en-US"/>
                    </w:rPr>
                    <w:t xml:space="preserve">: </w:t>
                  </w:r>
                  <w:r w:rsidRPr="00742A48">
                    <w:rPr>
                      <w:rFonts w:cstheme="minorHAnsi"/>
                      <w:color w:val="262626" w:themeColor="text1" w:themeTint="D9"/>
                      <w:sz w:val="24"/>
                      <w:szCs w:val="24"/>
                      <w:lang w:val="en-US"/>
                    </w:rPr>
                    <w:t>A: 100-93%, B: 92-85%, C 84-77%, D 76-69%, E68- 60%,FX 59-0</w:t>
                  </w:r>
                </w:p>
              </w:tc>
            </w:tr>
            <w:tr w:rsidR="00742A48" w:rsidRPr="00742A48" w14:paraId="7105EC70"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1AA8BD58" w14:textId="77777777" w:rsidR="00742A48" w:rsidRPr="008E2206"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Výsledky vzdelávania</w:t>
                  </w:r>
                  <w:r w:rsidRPr="008E2206">
                    <w:rPr>
                      <w:rFonts w:cstheme="minorHAnsi"/>
                      <w:b/>
                      <w:color w:val="262626" w:themeColor="text1" w:themeTint="D9"/>
                      <w:sz w:val="24"/>
                      <w:szCs w:val="24"/>
                    </w:rPr>
                    <w:t>:</w:t>
                  </w:r>
                  <w:r w:rsidRPr="008E2206">
                    <w:rPr>
                      <w:rFonts w:cstheme="minorHAnsi"/>
                      <w:color w:val="262626" w:themeColor="text1" w:themeTint="D9"/>
                      <w:sz w:val="24"/>
                      <w:szCs w:val="24"/>
                    </w:rPr>
                    <w:t xml:space="preserve"> </w:t>
                  </w:r>
                </w:p>
                <w:p w14:paraId="5674948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Komplexné informácie o základných pojmoch všeobecného práva a legislatívnej činnosti.</w:t>
                  </w:r>
                </w:p>
                <w:p w14:paraId="2A679431"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Informácie o hlavných právnych predpisoch v oblasti zdravotníctva a výkonu </w:t>
                  </w:r>
                </w:p>
                <w:p w14:paraId="5173351E" w14:textId="5B88CE84"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zdravotníckeho povolania.</w:t>
                  </w:r>
                </w:p>
                <w:p w14:paraId="4BC9A89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Orientácia v oblasti právnej zodpovednosti v zdravotníctve.</w:t>
                  </w:r>
                </w:p>
                <w:p w14:paraId="1E363ED3"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Oboznámenie s orgánmi činnými v štátnej a miestnej zdravotníckej správe a s platnými </w:t>
                  </w:r>
                </w:p>
                <w:p w14:paraId="1254DFBB" w14:textId="62ACE76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právnymi normami.</w:t>
                  </w:r>
                </w:p>
                <w:p w14:paraId="5D17B19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Oboznámenie s Trestným právom.</w:t>
                  </w:r>
                </w:p>
              </w:tc>
            </w:tr>
            <w:tr w:rsidR="00742A48" w:rsidRPr="00742A48" w14:paraId="4CD9EEA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0B4C7010"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Stručná osnova predmetu:</w:t>
                  </w:r>
                </w:p>
                <w:p w14:paraId="0E73D48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Právne predpisy všeobecne.</w:t>
                  </w:r>
                </w:p>
                <w:p w14:paraId="16FEA148"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Právny systém Slovenskej republiky - ústava, právne normy, legislatívny proces, členenie </w:t>
                  </w:r>
                </w:p>
                <w:p w14:paraId="0CAD1A29" w14:textId="2214E76A"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práva, subjekty práva, súdnictvo.</w:t>
                  </w:r>
                </w:p>
                <w:p w14:paraId="67D1459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Medicína a právo.</w:t>
                  </w:r>
                </w:p>
                <w:p w14:paraId="1972259D"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Zdravotnícky pracovník, stavovské organizácie, zdravotná dokumentácia, informovaný </w:t>
                  </w:r>
                </w:p>
                <w:p w14:paraId="6266F875" w14:textId="417DFD7B"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súhlas.</w:t>
                  </w:r>
                </w:p>
                <w:p w14:paraId="23569B7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Ochrana osobných údajov.</w:t>
                  </w:r>
                </w:p>
                <w:p w14:paraId="4C96DA7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Zdravotnícky informačný systém.</w:t>
                  </w:r>
                </w:p>
                <w:p w14:paraId="524867A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Práva a povinnosti pacientov.</w:t>
                  </w:r>
                </w:p>
                <w:p w14:paraId="324B9878"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Právna zodpovednosť v zdravotníctve, občianskoprávna zodpovednosť, ujma, </w:t>
                  </w:r>
                </w:p>
                <w:p w14:paraId="3EBCD8F1" w14:textId="4B19A7EA"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administratívnoprávna zodpovednosť, správny delikt, priestupok,</w:t>
                  </w:r>
                </w:p>
                <w:p w14:paraId="6DDB71A3" w14:textId="77777777" w:rsidR="00742A48" w:rsidRPr="00742A48" w:rsidRDefault="00742A48" w:rsidP="00742A48">
                  <w:pPr>
                    <w:autoSpaceDE w:val="0"/>
                    <w:autoSpaceDN w:val="0"/>
                    <w:adjustRightInd w:val="0"/>
                    <w:spacing w:after="0" w:line="240" w:lineRule="auto"/>
                    <w:ind w:firstLine="360"/>
                    <w:rPr>
                      <w:rFonts w:cstheme="minorHAnsi"/>
                      <w:iCs/>
                      <w:color w:val="262626" w:themeColor="text1" w:themeTint="D9"/>
                      <w:sz w:val="24"/>
                      <w:szCs w:val="24"/>
                    </w:rPr>
                  </w:pPr>
                  <w:r w:rsidRPr="00742A48">
                    <w:rPr>
                      <w:rFonts w:cstheme="minorHAnsi"/>
                      <w:color w:val="262626" w:themeColor="text1" w:themeTint="D9"/>
                      <w:sz w:val="24"/>
                      <w:szCs w:val="24"/>
                    </w:rPr>
                    <w:t>pracovnoprávna zodpovednosť,</w:t>
                  </w:r>
                  <w:r w:rsidRPr="00742A48">
                    <w:rPr>
                      <w:rFonts w:cstheme="minorHAnsi"/>
                      <w:iCs/>
                      <w:color w:val="262626" w:themeColor="text1" w:themeTint="D9"/>
                      <w:sz w:val="24"/>
                      <w:szCs w:val="24"/>
                    </w:rPr>
                    <w:t xml:space="preserve"> </w:t>
                  </w:r>
                  <w:r w:rsidRPr="00742A48">
                    <w:rPr>
                      <w:rFonts w:cstheme="minorHAnsi"/>
                      <w:color w:val="262626" w:themeColor="text1" w:themeTint="D9"/>
                      <w:sz w:val="24"/>
                      <w:szCs w:val="24"/>
                    </w:rPr>
                    <w:t>zodpovednosť za škodu pri výkone verejnej moci,</w:t>
                  </w:r>
                </w:p>
                <w:p w14:paraId="16A35D1F" w14:textId="77777777" w:rsidR="00742A48" w:rsidRPr="00742A48" w:rsidRDefault="00742A48" w:rsidP="00742A48">
                  <w:pPr>
                    <w:autoSpaceDE w:val="0"/>
                    <w:autoSpaceDN w:val="0"/>
                    <w:adjustRightInd w:val="0"/>
                    <w:spacing w:after="0" w:line="240" w:lineRule="auto"/>
                    <w:ind w:firstLine="360"/>
                    <w:rPr>
                      <w:rFonts w:cstheme="minorHAnsi"/>
                      <w:iCs/>
                      <w:color w:val="262626" w:themeColor="text1" w:themeTint="D9"/>
                      <w:sz w:val="24"/>
                      <w:szCs w:val="24"/>
                    </w:rPr>
                  </w:pPr>
                  <w:r w:rsidRPr="00742A48">
                    <w:rPr>
                      <w:rFonts w:cstheme="minorHAnsi"/>
                      <w:color w:val="262626" w:themeColor="text1" w:themeTint="D9"/>
                      <w:sz w:val="24"/>
                      <w:szCs w:val="24"/>
                    </w:rPr>
                    <w:t>škoda a náhrada škody,</w:t>
                  </w:r>
                  <w:r w:rsidRPr="00742A48">
                    <w:rPr>
                      <w:rFonts w:cstheme="minorHAnsi"/>
                      <w:iCs/>
                      <w:color w:val="262626" w:themeColor="text1" w:themeTint="D9"/>
                      <w:sz w:val="24"/>
                      <w:szCs w:val="24"/>
                    </w:rPr>
                    <w:t xml:space="preserve"> </w:t>
                  </w:r>
                  <w:r w:rsidRPr="00742A48">
                    <w:rPr>
                      <w:rFonts w:cstheme="minorHAnsi"/>
                      <w:color w:val="262626" w:themeColor="text1" w:themeTint="D9"/>
                      <w:sz w:val="24"/>
                      <w:szCs w:val="24"/>
                    </w:rPr>
                    <w:t>trestnoprávna zodpovednosť,</w:t>
                  </w:r>
                  <w:r w:rsidRPr="00742A48">
                    <w:rPr>
                      <w:rFonts w:cstheme="minorHAnsi"/>
                      <w:iCs/>
                      <w:color w:val="262626" w:themeColor="text1" w:themeTint="D9"/>
                      <w:sz w:val="24"/>
                      <w:szCs w:val="24"/>
                    </w:rPr>
                    <w:t xml:space="preserve"> </w:t>
                  </w:r>
                  <w:r w:rsidRPr="00742A48">
                    <w:rPr>
                      <w:rFonts w:cstheme="minorHAnsi"/>
                      <w:color w:val="262626" w:themeColor="text1" w:themeTint="D9"/>
                      <w:sz w:val="24"/>
                      <w:szCs w:val="24"/>
                    </w:rPr>
                    <w:t>trestný čin, trestnoprávna sankcia.</w:t>
                  </w:r>
                </w:p>
                <w:p w14:paraId="14383F1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Základné ľudské práva a slobody, princípy spravodlivosti.</w:t>
                  </w:r>
                </w:p>
              </w:tc>
            </w:tr>
            <w:tr w:rsidR="00742A48" w:rsidRPr="00742A48" w14:paraId="1FFF205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5FA4B86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Odporúčaná literatúra:</w:t>
                  </w:r>
                </w:p>
                <w:p w14:paraId="4D435BC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BARANCOVÁ, H. et al.: </w:t>
                  </w:r>
                  <w:r w:rsidRPr="00742A48">
                    <w:rPr>
                      <w:rFonts w:cstheme="minorHAnsi"/>
                      <w:i/>
                      <w:color w:val="262626" w:themeColor="text1" w:themeTint="D9"/>
                      <w:sz w:val="24"/>
                      <w:szCs w:val="24"/>
                    </w:rPr>
                    <w:t>Medicínske právo</w:t>
                  </w:r>
                  <w:r w:rsidRPr="00742A48">
                    <w:rPr>
                      <w:rFonts w:cstheme="minorHAnsi"/>
                      <w:color w:val="262626" w:themeColor="text1" w:themeTint="D9"/>
                      <w:sz w:val="24"/>
                      <w:szCs w:val="24"/>
                    </w:rPr>
                    <w:t xml:space="preserve">. Bratislava: Veda. 2008. 425 s. ISBN </w:t>
                  </w:r>
                  <w:hyperlink r:id="rId17" w:tgtFrame="_blank" w:history="1">
                    <w:r w:rsidRPr="00742A48">
                      <w:rPr>
                        <w:rStyle w:val="Hypertextovprepojenie"/>
                        <w:rFonts w:cstheme="minorHAnsi"/>
                        <w:sz w:val="24"/>
                        <w:szCs w:val="24"/>
                      </w:rPr>
                      <w:t>8022410076</w:t>
                    </w:r>
                  </w:hyperlink>
                </w:p>
                <w:p w14:paraId="3E55E36D"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TÓTH, K. - OCHABA, R. et al. 2013. </w:t>
                  </w:r>
                  <w:r w:rsidRPr="00742A48">
                    <w:rPr>
                      <w:rFonts w:cstheme="minorHAnsi"/>
                      <w:i/>
                      <w:color w:val="262626" w:themeColor="text1" w:themeTint="D9"/>
                      <w:sz w:val="24"/>
                      <w:szCs w:val="24"/>
                    </w:rPr>
                    <w:t>Právo a zdravotníctvo</w:t>
                  </w:r>
                  <w:r w:rsidRPr="00742A48">
                    <w:rPr>
                      <w:rFonts w:cstheme="minorHAnsi"/>
                      <w:color w:val="262626" w:themeColor="text1" w:themeTint="D9"/>
                      <w:sz w:val="24"/>
                      <w:szCs w:val="24"/>
                    </w:rPr>
                    <w:t xml:space="preserve"> II. Bratislava: Herba, 2013. 423 </w:t>
                  </w:r>
                </w:p>
                <w:p w14:paraId="2C24ADA5" w14:textId="192512FB"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 ISBN 978-80-89631-08-7.</w:t>
                  </w:r>
                </w:p>
                <w:p w14:paraId="00F165C7"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TÓTH, K. - PAGÁČOVÁ, I. (eds.) 2015. </w:t>
                  </w:r>
                  <w:r w:rsidRPr="00742A48">
                    <w:rPr>
                      <w:rFonts w:cstheme="minorHAnsi"/>
                      <w:i/>
                      <w:color w:val="262626" w:themeColor="text1" w:themeTint="D9"/>
                      <w:sz w:val="24"/>
                      <w:szCs w:val="24"/>
                    </w:rPr>
                    <w:t>Zdravotnícke právo interdisciplinárne.</w:t>
                  </w:r>
                  <w:r w:rsidRPr="00742A48">
                    <w:rPr>
                      <w:rFonts w:cstheme="minorHAnsi"/>
                      <w:color w:val="262626" w:themeColor="text1" w:themeTint="D9"/>
                      <w:sz w:val="24"/>
                      <w:szCs w:val="24"/>
                    </w:rPr>
                    <w:t xml:space="preserve"> Bratislava: </w:t>
                  </w:r>
                </w:p>
                <w:p w14:paraId="1626704E" w14:textId="0002A7F1"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Herba, 2015. 208 s. ISBN 978-80-89631-32-2.</w:t>
                  </w:r>
                </w:p>
                <w:p w14:paraId="18884DAE"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lang w:val="en-GB"/>
                    </w:rPr>
                  </w:pPr>
                  <w:r w:rsidRPr="00742A48">
                    <w:rPr>
                      <w:rFonts w:cstheme="minorHAnsi"/>
                      <w:color w:val="262626" w:themeColor="text1" w:themeTint="D9"/>
                      <w:sz w:val="24"/>
                      <w:szCs w:val="24"/>
                    </w:rPr>
                    <w:t xml:space="preserve">TÓTH, K. - OCHABA, R. et al. 2013. </w:t>
                  </w:r>
                  <w:r w:rsidRPr="00742A48">
                    <w:rPr>
                      <w:rFonts w:cstheme="minorHAnsi"/>
                      <w:i/>
                      <w:color w:val="262626" w:themeColor="text1" w:themeTint="D9"/>
                      <w:sz w:val="24"/>
                      <w:szCs w:val="24"/>
                    </w:rPr>
                    <w:t>Health Law I</w:t>
                  </w:r>
                  <w:r w:rsidRPr="00742A48">
                    <w:rPr>
                      <w:rFonts w:cstheme="minorHAnsi"/>
                      <w:i/>
                      <w:color w:val="262626" w:themeColor="text1" w:themeTint="D9"/>
                      <w:sz w:val="24"/>
                      <w:szCs w:val="24"/>
                      <w:lang w:val="en-GB"/>
                    </w:rPr>
                    <w:t xml:space="preserve">I. </w:t>
                  </w:r>
                  <w:r w:rsidRPr="00742A48">
                    <w:rPr>
                      <w:rFonts w:cstheme="minorHAnsi"/>
                      <w:color w:val="262626" w:themeColor="text1" w:themeTint="D9"/>
                      <w:sz w:val="24"/>
                      <w:szCs w:val="24"/>
                      <w:lang w:val="en-GB"/>
                    </w:rPr>
                    <w:t xml:space="preserve">Bratislava: Herba, 2013. 423 s. ISBN </w:t>
                  </w:r>
                </w:p>
                <w:p w14:paraId="5BAF2040" w14:textId="47DA30A0"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lang w:val="en-GB"/>
                    </w:rPr>
                    <w:t>978-80-89631-08-7.</w:t>
                  </w:r>
                </w:p>
                <w:p w14:paraId="1369F2FD"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VLČEK, R. - HRUBEŠOVÁ, Z. 2007. </w:t>
                  </w:r>
                  <w:r w:rsidRPr="00742A48">
                    <w:rPr>
                      <w:rFonts w:cstheme="minorHAnsi"/>
                      <w:i/>
                      <w:color w:val="262626" w:themeColor="text1" w:themeTint="D9"/>
                      <w:sz w:val="24"/>
                      <w:szCs w:val="24"/>
                    </w:rPr>
                    <w:t>Zdravotnícke právo.</w:t>
                  </w:r>
                  <w:r w:rsidRPr="00742A48">
                    <w:rPr>
                      <w:rFonts w:cstheme="minorHAnsi"/>
                      <w:color w:val="262626" w:themeColor="text1" w:themeTint="D9"/>
                      <w:sz w:val="24"/>
                      <w:szCs w:val="24"/>
                    </w:rPr>
                    <w:t xml:space="preserve"> Bratislava: Epos, 2007. 319 s. ISBN </w:t>
                  </w:r>
                </w:p>
                <w:p w14:paraId="68750EC4" w14:textId="4018D32B"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080577056.</w:t>
                  </w:r>
                </w:p>
                <w:p w14:paraId="6DC4550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VLČEK, R. - HRUBEŠOVÁ, Z. 2007</w:t>
                  </w:r>
                  <w:r w:rsidRPr="00742A48">
                    <w:rPr>
                      <w:rFonts w:cstheme="minorHAnsi"/>
                      <w:color w:val="262626" w:themeColor="text1" w:themeTint="D9"/>
                      <w:sz w:val="24"/>
                      <w:szCs w:val="24"/>
                      <w:lang w:val="en-GB"/>
                    </w:rPr>
                    <w:t xml:space="preserve">. </w:t>
                  </w:r>
                  <w:r w:rsidRPr="00742A48">
                    <w:rPr>
                      <w:rFonts w:cstheme="minorHAnsi"/>
                      <w:i/>
                      <w:color w:val="262626" w:themeColor="text1" w:themeTint="D9"/>
                      <w:sz w:val="24"/>
                      <w:szCs w:val="24"/>
                      <w:lang w:val="en-GB"/>
                    </w:rPr>
                    <w:t>Health Law.</w:t>
                  </w:r>
                  <w:r w:rsidRPr="00742A48">
                    <w:rPr>
                      <w:rFonts w:cstheme="minorHAnsi"/>
                      <w:color w:val="262626" w:themeColor="text1" w:themeTint="D9"/>
                      <w:sz w:val="24"/>
                      <w:szCs w:val="24"/>
                      <w:lang w:val="en-GB"/>
                    </w:rPr>
                    <w:t xml:space="preserve"> Bratislava</w:t>
                  </w:r>
                  <w:r w:rsidRPr="00742A48">
                    <w:rPr>
                      <w:rFonts w:cstheme="minorHAnsi"/>
                      <w:color w:val="262626" w:themeColor="text1" w:themeTint="D9"/>
                      <w:sz w:val="24"/>
                      <w:szCs w:val="24"/>
                    </w:rPr>
                    <w:t>: Epos, 2007. 319 s. 8080577056.</w:t>
                  </w:r>
                </w:p>
              </w:tc>
            </w:tr>
            <w:tr w:rsidR="00742A48" w:rsidRPr="00742A48" w14:paraId="171664FB"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1987D2EB"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 xml:space="preserve"> </w:t>
                  </w:r>
                </w:p>
                <w:p w14:paraId="0AB32EC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Slovenský jazyk</w:t>
                  </w:r>
                </w:p>
              </w:tc>
            </w:tr>
            <w:tr w:rsidR="00742A48" w:rsidRPr="00742A48" w14:paraId="3CAC6B6A"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512CBF1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r w:rsidRPr="00742A48">
                    <w:rPr>
                      <w:rFonts w:cstheme="minorHAnsi"/>
                      <w:color w:val="262626" w:themeColor="text1" w:themeTint="D9"/>
                      <w:sz w:val="24"/>
                      <w:szCs w:val="24"/>
                    </w:rPr>
                    <w:t xml:space="preserve">    </w:t>
                  </w:r>
                </w:p>
              </w:tc>
            </w:tr>
            <w:tr w:rsidR="00742A48" w:rsidRPr="00742A48" w14:paraId="4EFF793F"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3DA19DF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7C36127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505"/>
                    <w:gridCol w:w="1505"/>
                    <w:gridCol w:w="1505"/>
                    <w:gridCol w:w="1505"/>
                    <w:gridCol w:w="1505"/>
                  </w:tblGrid>
                  <w:tr w:rsidR="00742A48" w:rsidRPr="00742A48" w14:paraId="2FFD9ACD" w14:textId="77777777" w:rsidTr="00742A48">
                    <w:trPr>
                      <w:trHeight w:val="202"/>
                    </w:trPr>
                    <w:tc>
                      <w:tcPr>
                        <w:tcW w:w="1504" w:type="dxa"/>
                        <w:tcBorders>
                          <w:top w:val="single" w:sz="4" w:space="0" w:color="auto"/>
                          <w:left w:val="single" w:sz="4" w:space="0" w:color="auto"/>
                          <w:bottom w:val="single" w:sz="4" w:space="0" w:color="auto"/>
                          <w:right w:val="single" w:sz="4" w:space="0" w:color="auto"/>
                        </w:tcBorders>
                        <w:hideMark/>
                      </w:tcPr>
                      <w:p w14:paraId="416FB4E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505" w:type="dxa"/>
                        <w:tcBorders>
                          <w:top w:val="single" w:sz="4" w:space="0" w:color="auto"/>
                          <w:left w:val="single" w:sz="4" w:space="0" w:color="auto"/>
                          <w:bottom w:val="single" w:sz="4" w:space="0" w:color="auto"/>
                          <w:right w:val="single" w:sz="4" w:space="0" w:color="auto"/>
                        </w:tcBorders>
                        <w:hideMark/>
                      </w:tcPr>
                      <w:p w14:paraId="757CC36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505" w:type="dxa"/>
                        <w:tcBorders>
                          <w:top w:val="single" w:sz="4" w:space="0" w:color="auto"/>
                          <w:left w:val="single" w:sz="4" w:space="0" w:color="auto"/>
                          <w:bottom w:val="single" w:sz="4" w:space="0" w:color="auto"/>
                          <w:right w:val="single" w:sz="4" w:space="0" w:color="auto"/>
                        </w:tcBorders>
                        <w:hideMark/>
                      </w:tcPr>
                      <w:p w14:paraId="4E62634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505" w:type="dxa"/>
                        <w:tcBorders>
                          <w:top w:val="single" w:sz="4" w:space="0" w:color="auto"/>
                          <w:left w:val="single" w:sz="4" w:space="0" w:color="auto"/>
                          <w:bottom w:val="single" w:sz="4" w:space="0" w:color="auto"/>
                          <w:right w:val="single" w:sz="4" w:space="0" w:color="auto"/>
                        </w:tcBorders>
                        <w:hideMark/>
                      </w:tcPr>
                      <w:p w14:paraId="2F87484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505" w:type="dxa"/>
                        <w:tcBorders>
                          <w:top w:val="single" w:sz="4" w:space="0" w:color="auto"/>
                          <w:left w:val="single" w:sz="4" w:space="0" w:color="auto"/>
                          <w:bottom w:val="single" w:sz="4" w:space="0" w:color="auto"/>
                          <w:right w:val="single" w:sz="4" w:space="0" w:color="auto"/>
                        </w:tcBorders>
                        <w:hideMark/>
                      </w:tcPr>
                      <w:p w14:paraId="73EC891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505" w:type="dxa"/>
                        <w:tcBorders>
                          <w:top w:val="single" w:sz="4" w:space="0" w:color="auto"/>
                          <w:left w:val="single" w:sz="4" w:space="0" w:color="auto"/>
                          <w:bottom w:val="single" w:sz="4" w:space="0" w:color="auto"/>
                          <w:right w:val="single" w:sz="4" w:space="0" w:color="auto"/>
                        </w:tcBorders>
                        <w:hideMark/>
                      </w:tcPr>
                      <w:p w14:paraId="5453DAC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0FB02A77" w14:textId="77777777" w:rsidTr="00742A48">
                    <w:trPr>
                      <w:trHeight w:val="202"/>
                    </w:trPr>
                    <w:tc>
                      <w:tcPr>
                        <w:tcW w:w="1504" w:type="dxa"/>
                        <w:tcBorders>
                          <w:top w:val="single" w:sz="4" w:space="0" w:color="auto"/>
                          <w:left w:val="single" w:sz="4" w:space="0" w:color="auto"/>
                          <w:bottom w:val="single" w:sz="4" w:space="0" w:color="auto"/>
                          <w:right w:val="single" w:sz="4" w:space="0" w:color="auto"/>
                        </w:tcBorders>
                        <w:hideMark/>
                      </w:tcPr>
                      <w:p w14:paraId="2F288A6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4151984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724B00D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426BB19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3888A8F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6DC73E5B"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7459BF0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Vyučujúci:</w:t>
                  </w:r>
                  <w:r w:rsidRPr="00742A48">
                    <w:rPr>
                      <w:rFonts w:cstheme="minorHAnsi"/>
                      <w:color w:val="262626" w:themeColor="text1" w:themeTint="D9"/>
                      <w:sz w:val="24"/>
                      <w:szCs w:val="24"/>
                    </w:rPr>
                    <w:t xml:space="preserve"> </w:t>
                  </w:r>
                </w:p>
                <w:p w14:paraId="3201E79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prof. MUDr. Ľudovít Gašpar, PhD.</w:t>
                  </w:r>
                </w:p>
                <w:p w14:paraId="0E1ECF3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prof. MUDr. Branislav Kollár, PhD.</w:t>
                  </w:r>
                </w:p>
              </w:tc>
            </w:tr>
            <w:tr w:rsidR="00742A48" w:rsidRPr="00742A48" w14:paraId="29A7659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39DB35B0" w14:textId="629B89A2"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459ACF10"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15F07A91" w14:textId="13DBECB1" w:rsidR="00742A48" w:rsidRPr="00742A48" w:rsidRDefault="00567198" w:rsidP="00742A48">
                  <w:pPr>
                    <w:autoSpaceDE w:val="0"/>
                    <w:autoSpaceDN w:val="0"/>
                    <w:adjustRightInd w:val="0"/>
                    <w:spacing w:after="0" w:line="240" w:lineRule="auto"/>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5F06701A"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W w:w="0" w:type="auto"/>
              <w:tblCellMar>
                <w:left w:w="0" w:type="dxa"/>
                <w:right w:w="0" w:type="dxa"/>
              </w:tblCellMar>
              <w:tblLook w:val="04A0" w:firstRow="1" w:lastRow="0" w:firstColumn="1" w:lastColumn="0" w:noHBand="0" w:noVBand="1"/>
            </w:tblPr>
            <w:tblGrid>
              <w:gridCol w:w="4083"/>
              <w:gridCol w:w="4987"/>
            </w:tblGrid>
            <w:tr w:rsidR="00742A48" w:rsidRPr="00742A48" w14:paraId="6B68AC48"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350A68F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8E2206">
                    <w:rPr>
                      <w:rFonts w:cstheme="minorHAnsi"/>
                      <w:color w:val="262626" w:themeColor="text1" w:themeTint="D9"/>
                      <w:sz w:val="24"/>
                      <w:szCs w:val="24"/>
                    </w:rPr>
                    <w:br w:type="page"/>
                  </w:r>
                  <w:r w:rsidRPr="00742A48">
                    <w:rPr>
                      <w:rFonts w:cstheme="minorHAnsi"/>
                      <w:b/>
                      <w:color w:val="262626" w:themeColor="text1" w:themeTint="D9"/>
                      <w:sz w:val="24"/>
                      <w:szCs w:val="24"/>
                    </w:rPr>
                    <w:t xml:space="preserve">Vysoká škola: </w:t>
                  </w:r>
                  <w:r w:rsidRPr="00742A48">
                    <w:rPr>
                      <w:rFonts w:cstheme="minorHAnsi"/>
                      <w:color w:val="262626" w:themeColor="text1" w:themeTint="D9"/>
                      <w:sz w:val="24"/>
                      <w:szCs w:val="24"/>
                    </w:rPr>
                    <w:t>Univerzita sv. Cyrila a Metoda v Trnave</w:t>
                  </w:r>
                </w:p>
              </w:tc>
            </w:tr>
            <w:tr w:rsidR="00742A48" w:rsidRPr="00742A48" w14:paraId="67D82C58"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29A631FB"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Fakulta: </w:t>
                  </w:r>
                  <w:r w:rsidRPr="00742A48">
                    <w:rPr>
                      <w:rFonts w:cstheme="minorHAnsi"/>
                      <w:color w:val="262626" w:themeColor="text1" w:themeTint="D9"/>
                      <w:sz w:val="24"/>
                      <w:szCs w:val="24"/>
                    </w:rPr>
                    <w:t>Fakulta zdravotníckych vied</w:t>
                  </w:r>
                </w:p>
              </w:tc>
            </w:tr>
            <w:tr w:rsidR="00742A48" w:rsidRPr="00742A48" w14:paraId="507B48DD" w14:textId="77777777" w:rsidTr="00742A48">
              <w:tc>
                <w:tcPr>
                  <w:tcW w:w="4083" w:type="dxa"/>
                  <w:tcBorders>
                    <w:top w:val="single" w:sz="4" w:space="0" w:color="000001"/>
                    <w:left w:val="single" w:sz="4" w:space="0" w:color="000001"/>
                    <w:bottom w:val="single" w:sz="4" w:space="0" w:color="000001"/>
                    <w:right w:val="single" w:sz="4" w:space="0" w:color="000001"/>
                  </w:tcBorders>
                  <w:hideMark/>
                </w:tcPr>
                <w:p w14:paraId="6B2A14B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i/>
                      <w:color w:val="262626" w:themeColor="text1" w:themeTint="D9"/>
                      <w:sz w:val="24"/>
                      <w:szCs w:val="24"/>
                      <w:lang w:val="en-US"/>
                    </w:rPr>
                    <w:t xml:space="preserve"> nový</w:t>
                  </w:r>
                </w:p>
              </w:tc>
              <w:tc>
                <w:tcPr>
                  <w:tcW w:w="4987" w:type="dxa"/>
                  <w:tcBorders>
                    <w:top w:val="single" w:sz="4" w:space="0" w:color="000001"/>
                    <w:left w:val="single" w:sz="4" w:space="0" w:color="000001"/>
                    <w:bottom w:val="single" w:sz="4" w:space="0" w:color="000001"/>
                    <w:right w:val="single" w:sz="4" w:space="0" w:color="000001"/>
                  </w:tcBorders>
                  <w:hideMark/>
                </w:tcPr>
                <w:p w14:paraId="4869AE23"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 Názov predmetu: </w:t>
                  </w:r>
                </w:p>
                <w:p w14:paraId="194A3FB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 </w:t>
                  </w:r>
                  <w:r w:rsidRPr="00742A48">
                    <w:rPr>
                      <w:rFonts w:cstheme="minorHAnsi"/>
                      <w:color w:val="262626" w:themeColor="text1" w:themeTint="D9"/>
                      <w:sz w:val="24"/>
                      <w:szCs w:val="24"/>
                    </w:rPr>
                    <w:t>Organizácia v zdravotníctve</w:t>
                  </w:r>
                </w:p>
              </w:tc>
            </w:tr>
            <w:tr w:rsidR="00742A48" w:rsidRPr="00742A48" w14:paraId="31923FC3" w14:textId="77777777" w:rsidTr="00742A48">
              <w:trPr>
                <w:trHeight w:val="1409"/>
              </w:trPr>
              <w:tc>
                <w:tcPr>
                  <w:tcW w:w="9070" w:type="dxa"/>
                  <w:gridSpan w:val="2"/>
                  <w:tcBorders>
                    <w:top w:val="single" w:sz="4" w:space="0" w:color="000001"/>
                    <w:left w:val="single" w:sz="4" w:space="0" w:color="000001"/>
                    <w:bottom w:val="single" w:sz="4" w:space="0" w:color="000001"/>
                    <w:right w:val="single" w:sz="4" w:space="0" w:color="000001"/>
                  </w:tcBorders>
                  <w:hideMark/>
                </w:tcPr>
                <w:p w14:paraId="24A72A0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3C03AC3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denná/ externá forma:  prednášky /samoštúdium</w:t>
                  </w:r>
                </w:p>
                <w:p w14:paraId="73F2FF90"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color w:val="262626" w:themeColor="text1" w:themeTint="D9"/>
                      <w:sz w:val="24"/>
                      <w:szCs w:val="24"/>
                    </w:rPr>
                    <w:t xml:space="preserve">Seminár:                        12 hod. / semester  </w:t>
                  </w:r>
                </w:p>
                <w:p w14:paraId="4C4336FD" w14:textId="18455233"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Samoštúdium:              138 hod. / semester</w:t>
                  </w:r>
                </w:p>
                <w:p w14:paraId="49A17588" w14:textId="3D4AFCFE"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Spolu záťaž:               </w:t>
                  </w:r>
                  <w:r w:rsidR="004B2E0D">
                    <w:rPr>
                      <w:rFonts w:cstheme="minorHAnsi"/>
                      <w:color w:val="262626" w:themeColor="text1" w:themeTint="D9"/>
                      <w:sz w:val="24"/>
                      <w:szCs w:val="24"/>
                    </w:rPr>
                    <w:t xml:space="preserve">    </w:t>
                  </w:r>
                  <w:r w:rsidRPr="00742A48">
                    <w:rPr>
                      <w:rFonts w:cstheme="minorHAnsi"/>
                      <w:color w:val="262626" w:themeColor="text1" w:themeTint="D9"/>
                      <w:sz w:val="24"/>
                      <w:szCs w:val="24"/>
                    </w:rPr>
                    <w:t>150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5226B24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Vzdelávacia činnosť sa uskutočňuje prezenčnou, dištančnou metódou</w:t>
                  </w:r>
                </w:p>
              </w:tc>
            </w:tr>
            <w:tr w:rsidR="00742A48" w:rsidRPr="00742A48" w14:paraId="194775DE" w14:textId="77777777" w:rsidTr="00742A48">
              <w:trPr>
                <w:trHeight w:val="286"/>
              </w:trPr>
              <w:tc>
                <w:tcPr>
                  <w:tcW w:w="9070" w:type="dxa"/>
                  <w:gridSpan w:val="2"/>
                  <w:tcBorders>
                    <w:top w:val="single" w:sz="4" w:space="0" w:color="000001"/>
                    <w:left w:val="single" w:sz="4" w:space="0" w:color="000001"/>
                    <w:bottom w:val="single" w:sz="4" w:space="0" w:color="000001"/>
                    <w:right w:val="single" w:sz="4" w:space="0" w:color="000001"/>
                  </w:tcBorders>
                </w:tcPr>
                <w:p w14:paraId="52A4D9E1"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 xml:space="preserve">Predmet: </w:t>
                  </w:r>
                  <w:r w:rsidRPr="00742A48">
                    <w:rPr>
                      <w:rFonts w:cstheme="minorHAnsi"/>
                      <w:bCs/>
                      <w:color w:val="262626" w:themeColor="text1" w:themeTint="D9"/>
                      <w:sz w:val="24"/>
                      <w:szCs w:val="24"/>
                    </w:rPr>
                    <w:t>neprofilový</w:t>
                  </w:r>
                </w:p>
              </w:tc>
            </w:tr>
            <w:tr w:rsidR="00742A48" w:rsidRPr="00742A48" w14:paraId="3227BCC6" w14:textId="77777777" w:rsidTr="00742A48">
              <w:trPr>
                <w:trHeight w:val="286"/>
              </w:trPr>
              <w:tc>
                <w:tcPr>
                  <w:tcW w:w="9070" w:type="dxa"/>
                  <w:gridSpan w:val="2"/>
                  <w:tcBorders>
                    <w:top w:val="single" w:sz="4" w:space="0" w:color="000001"/>
                    <w:left w:val="single" w:sz="4" w:space="0" w:color="000001"/>
                    <w:bottom w:val="single" w:sz="4" w:space="0" w:color="000001"/>
                    <w:right w:val="single" w:sz="4" w:space="0" w:color="000001"/>
                  </w:tcBorders>
                  <w:hideMark/>
                </w:tcPr>
                <w:p w14:paraId="6581730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Počet kreditov:</w:t>
                  </w:r>
                  <w:r w:rsidRPr="00742A48">
                    <w:rPr>
                      <w:rFonts w:cstheme="minorHAnsi"/>
                      <w:color w:val="262626" w:themeColor="text1" w:themeTint="D9"/>
                      <w:sz w:val="24"/>
                      <w:szCs w:val="24"/>
                    </w:rPr>
                    <w:t xml:space="preserve"> 5</w:t>
                  </w:r>
                </w:p>
              </w:tc>
            </w:tr>
            <w:tr w:rsidR="00742A48" w:rsidRPr="00742A48" w14:paraId="429038CD"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0C23BD9B"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 3. semestri štúdia v </w:t>
                  </w:r>
                </w:p>
                <w:p w14:paraId="3981C5DB" w14:textId="00D87C43"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dennej forme a v 1.- 4. semestri štúdia v externej forme</w:t>
                  </w:r>
                </w:p>
              </w:tc>
            </w:tr>
            <w:tr w:rsidR="00742A48" w:rsidRPr="00742A48" w14:paraId="76916C34"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31DFECE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Stupeň štúdia:</w:t>
                  </w:r>
                  <w:r w:rsidRPr="00742A48">
                    <w:rPr>
                      <w:rFonts w:cstheme="minorHAnsi"/>
                      <w:color w:val="262626" w:themeColor="text1" w:themeTint="D9"/>
                      <w:sz w:val="24"/>
                      <w:szCs w:val="24"/>
                    </w:rPr>
                    <w:t xml:space="preserve"> 3</w:t>
                  </w:r>
                  <w:r w:rsidRPr="00742A48">
                    <w:rPr>
                      <w:rFonts w:cstheme="minorHAnsi"/>
                      <w:b/>
                      <w:color w:val="262626" w:themeColor="text1" w:themeTint="D9"/>
                      <w:sz w:val="24"/>
                      <w:szCs w:val="24"/>
                    </w:rPr>
                    <w:t>.</w:t>
                  </w:r>
                </w:p>
              </w:tc>
            </w:tr>
            <w:tr w:rsidR="00742A48" w:rsidRPr="00742A48" w14:paraId="11FA464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43F10FD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34140BA9"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49663BED"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Podmienky na absolvovanie predmetu:</w:t>
                  </w:r>
                </w:p>
                <w:p w14:paraId="7215C6C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Účasť na prednáškach najmenej 75%</w:t>
                  </w:r>
                </w:p>
                <w:p w14:paraId="48782F77"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Priebežné hodnotenie: </w:t>
                  </w:r>
                  <w:r w:rsidRPr="00742A48">
                    <w:rPr>
                      <w:rFonts w:cstheme="minorHAnsi"/>
                      <w:bCs/>
                      <w:color w:val="262626" w:themeColor="text1" w:themeTint="D9"/>
                      <w:sz w:val="24"/>
                      <w:szCs w:val="24"/>
                    </w:rPr>
                    <w:t>Spracovanie seminárnej práce / PH</w:t>
                  </w:r>
                </w:p>
                <w:p w14:paraId="45C1BA4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bCs/>
                      <w:color w:val="262626" w:themeColor="text1" w:themeTint="D9"/>
                      <w:sz w:val="24"/>
                      <w:szCs w:val="24"/>
                    </w:rPr>
                    <w:t xml:space="preserve">Hodnotenie predmetu: </w:t>
                  </w:r>
                  <w:r w:rsidRPr="00742A48">
                    <w:rPr>
                      <w:rFonts w:cstheme="minorHAnsi"/>
                      <w:color w:val="262626" w:themeColor="text1" w:themeTint="D9"/>
                      <w:sz w:val="24"/>
                      <w:szCs w:val="24"/>
                    </w:rPr>
                    <w:t>A 100-93%, B 92-85%, C 84-77%, D 76-69%, E68- 60%,FX 59-0%</w:t>
                  </w:r>
                </w:p>
              </w:tc>
            </w:tr>
            <w:tr w:rsidR="00742A48" w:rsidRPr="00742A48" w14:paraId="4CF2B70E"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0010326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Výsledky vzdelávania:</w:t>
                  </w:r>
                </w:p>
                <w:p w14:paraId="3B06EE4C"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Oboznámenie so systémom organizácie poskytovania zdravotníckych služieb, hodnotenie </w:t>
                  </w:r>
                </w:p>
                <w:p w14:paraId="086980DE" w14:textId="522D9DAE"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jej kvality a príslušných intervencií.</w:t>
                  </w:r>
                </w:p>
                <w:p w14:paraId="52817F0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Porovnanie zdravotníckych systémov v Európe a vo svete.</w:t>
                  </w:r>
                </w:p>
              </w:tc>
            </w:tr>
            <w:tr w:rsidR="00742A48" w:rsidRPr="00742A48" w14:paraId="56436A94"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16656C5B"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Stručná Osnova predmetu:</w:t>
                  </w:r>
                </w:p>
                <w:p w14:paraId="4BFA917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Vývoj starostlivosti o zdravie.</w:t>
                  </w:r>
                </w:p>
                <w:p w14:paraId="66AC2540"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Spoločenská stratégia ochrany a podpory zdravia.</w:t>
                  </w:r>
                </w:p>
                <w:p w14:paraId="751DF4F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Štátna zdravotná Správa.</w:t>
                  </w:r>
                </w:p>
                <w:p w14:paraId="194BBD7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Systém zdravotnej starostlivosti.</w:t>
                  </w:r>
                </w:p>
                <w:p w14:paraId="09AF488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Zdravotnícke zariadenia.</w:t>
                  </w:r>
                </w:p>
                <w:p w14:paraId="247E50E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Pracovníci v zdravotníctve a etika v zdravotníctve.</w:t>
                  </w:r>
                </w:p>
                <w:p w14:paraId="1CF1F93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Stavovské organizácie a odborné spoločnosti.</w:t>
                  </w:r>
                </w:p>
                <w:p w14:paraId="09F3A52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Správa sociálnej starostlivosti.</w:t>
                  </w:r>
                </w:p>
                <w:p w14:paraId="6312A22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Zariadenia sociálnej starostlivosti.</w:t>
                  </w:r>
                </w:p>
                <w:p w14:paraId="5CE390B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Medicínska informatika.</w:t>
                  </w:r>
                </w:p>
                <w:p w14:paraId="2134124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Zdravotné a sociálne poistenie.</w:t>
                  </w:r>
                </w:p>
                <w:p w14:paraId="65AD038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Právne postavenie zdravotníckeho pracovníka.</w:t>
                  </w:r>
                </w:p>
                <w:p w14:paraId="396E446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Zdravotnícke systémy vo svete.</w:t>
                  </w:r>
                </w:p>
              </w:tc>
            </w:tr>
            <w:tr w:rsidR="00742A48" w:rsidRPr="00742A48" w14:paraId="1DDDC61D"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735C81F6"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Odporúčaná literatúra:</w:t>
                  </w:r>
                </w:p>
                <w:p w14:paraId="112D1677"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DRAGANOVÁ et al. 2006. </w:t>
                  </w:r>
                  <w:r w:rsidRPr="00742A48">
                    <w:rPr>
                      <w:rFonts w:cstheme="minorHAnsi"/>
                      <w:i/>
                      <w:color w:val="262626" w:themeColor="text1" w:themeTint="D9"/>
                      <w:sz w:val="24"/>
                      <w:szCs w:val="24"/>
                    </w:rPr>
                    <w:t>Sociálna starostlivosť.</w:t>
                  </w:r>
                  <w:r w:rsidRPr="00742A48">
                    <w:rPr>
                      <w:rFonts w:cstheme="minorHAnsi"/>
                      <w:color w:val="262626" w:themeColor="text1" w:themeTint="D9"/>
                      <w:sz w:val="24"/>
                      <w:szCs w:val="24"/>
                    </w:rPr>
                    <w:t xml:space="preserve"> Martin: Osveta, 2006. 196 s. ISBN 978-</w:t>
                  </w:r>
                </w:p>
                <w:p w14:paraId="3EF29E2C" w14:textId="13F09FBF"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80-8063-240-3.</w:t>
                  </w:r>
                </w:p>
                <w:p w14:paraId="2E752F85"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lang w:val="en-US"/>
                    </w:rPr>
                  </w:pPr>
                  <w:r w:rsidRPr="00742A48">
                    <w:rPr>
                      <w:rFonts w:cstheme="minorHAnsi"/>
                      <w:color w:val="262626" w:themeColor="text1" w:themeTint="D9"/>
                      <w:sz w:val="24"/>
                      <w:szCs w:val="24"/>
                    </w:rPr>
                    <w:t xml:space="preserve">FOLTÁN, V. 2010. </w:t>
                  </w:r>
                  <w:r w:rsidRPr="00742A48">
                    <w:rPr>
                      <w:rFonts w:cstheme="minorHAnsi"/>
                      <w:i/>
                      <w:color w:val="262626" w:themeColor="text1" w:themeTint="D9"/>
                      <w:sz w:val="24"/>
                      <w:szCs w:val="24"/>
                    </w:rPr>
                    <w:t>Sociálna farmácia a zdravotníctvo.</w:t>
                  </w:r>
                  <w:r w:rsidRPr="00742A48">
                    <w:rPr>
                      <w:rFonts w:cstheme="minorHAnsi"/>
                      <w:color w:val="262626" w:themeColor="text1" w:themeTint="D9"/>
                      <w:sz w:val="24"/>
                      <w:szCs w:val="24"/>
                    </w:rPr>
                    <w:t xml:space="preserve"> Martin: Osveta</w:t>
                  </w:r>
                  <w:r w:rsidRPr="00742A48">
                    <w:rPr>
                      <w:rFonts w:cstheme="minorHAnsi"/>
                      <w:color w:val="262626" w:themeColor="text1" w:themeTint="D9"/>
                      <w:sz w:val="24"/>
                      <w:szCs w:val="24"/>
                      <w:lang w:val="en-US"/>
                    </w:rPr>
                    <w:t xml:space="preserve">: 2010. 204 s. EAN: </w:t>
                  </w:r>
                </w:p>
                <w:p w14:paraId="7CAAD5B9" w14:textId="09C38FED"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lang w:val="en-US"/>
                    </w:rPr>
                  </w:pPr>
                  <w:r w:rsidRPr="00742A48">
                    <w:rPr>
                      <w:rFonts w:cstheme="minorHAnsi"/>
                      <w:color w:val="262626" w:themeColor="text1" w:themeTint="D9"/>
                      <w:sz w:val="24"/>
                      <w:szCs w:val="24"/>
                      <w:lang w:val="en-US"/>
                    </w:rPr>
                    <w:t>9788080633332.</w:t>
                  </w:r>
                </w:p>
                <w:p w14:paraId="6115CE13"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lang w:val="en-US"/>
                    </w:rPr>
                  </w:pPr>
                  <w:r w:rsidRPr="00742A48">
                    <w:rPr>
                      <w:rFonts w:cstheme="minorHAnsi"/>
                      <w:color w:val="262626" w:themeColor="text1" w:themeTint="D9"/>
                      <w:sz w:val="24"/>
                      <w:szCs w:val="24"/>
                      <w:lang w:val="en-US"/>
                    </w:rPr>
                    <w:t xml:space="preserve">MULLINS, L.J. 2013. Management and </w:t>
                  </w:r>
                  <w:r w:rsidRPr="00742A48">
                    <w:rPr>
                      <w:rFonts w:cstheme="minorHAnsi"/>
                      <w:color w:val="262626" w:themeColor="text1" w:themeTint="D9"/>
                      <w:sz w:val="24"/>
                      <w:szCs w:val="24"/>
                      <w:lang w:val="en-GB"/>
                    </w:rPr>
                    <w:t>Organisational Behaviour</w:t>
                  </w:r>
                  <w:r w:rsidRPr="00742A48">
                    <w:rPr>
                      <w:rFonts w:cstheme="minorHAnsi"/>
                      <w:color w:val="262626" w:themeColor="text1" w:themeTint="D9"/>
                      <w:sz w:val="24"/>
                      <w:szCs w:val="24"/>
                      <w:lang w:val="en-US"/>
                    </w:rPr>
                    <w:t xml:space="preserve">. London: FT Publishing, </w:t>
                  </w:r>
                </w:p>
                <w:p w14:paraId="40D60EF2" w14:textId="60ACD289"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lang w:val="en-US"/>
                    </w:rPr>
                    <w:t>2013. 856 s. ISBN 978-</w:t>
                  </w:r>
                  <w:r w:rsidRPr="00742A48">
                    <w:rPr>
                      <w:rFonts w:cstheme="minorHAnsi"/>
                      <w:color w:val="262626" w:themeColor="text1" w:themeTint="D9"/>
                      <w:sz w:val="24"/>
                      <w:szCs w:val="24"/>
                    </w:rPr>
                    <w:t>0273792642.</w:t>
                  </w:r>
                </w:p>
                <w:p w14:paraId="65942ACB"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ONDRUŠ, P. 2014. </w:t>
                  </w:r>
                  <w:r w:rsidRPr="00742A48">
                    <w:rPr>
                      <w:rFonts w:cstheme="minorHAnsi"/>
                      <w:i/>
                      <w:color w:val="262626" w:themeColor="text1" w:themeTint="D9"/>
                      <w:sz w:val="24"/>
                      <w:szCs w:val="24"/>
                    </w:rPr>
                    <w:t>Svetové zdravotnícke systémy v čase globalizácie.</w:t>
                  </w:r>
                  <w:r w:rsidRPr="00742A48">
                    <w:rPr>
                      <w:rFonts w:cstheme="minorHAnsi"/>
                      <w:color w:val="262626" w:themeColor="text1" w:themeTint="D9"/>
                      <w:sz w:val="24"/>
                      <w:szCs w:val="24"/>
                    </w:rPr>
                    <w:t xml:space="preserve"> Banská Bystrica: </w:t>
                  </w:r>
                </w:p>
                <w:p w14:paraId="6F0833C0" w14:textId="003A9D65" w:rsidR="00742A48" w:rsidRPr="00742A48" w:rsidRDefault="00742A48" w:rsidP="004B2E0D">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PRO, 2014. 320 s. ISBN 978-80-89057-47-4. </w:t>
                  </w:r>
                </w:p>
                <w:p w14:paraId="2AD71DD5"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OZOROVSKÝ, V. et al. 2011. </w:t>
                  </w:r>
                  <w:r w:rsidRPr="00742A48">
                    <w:rPr>
                      <w:rFonts w:cstheme="minorHAnsi"/>
                      <w:i/>
                      <w:color w:val="262626" w:themeColor="text1" w:themeTint="D9"/>
                      <w:sz w:val="24"/>
                      <w:szCs w:val="24"/>
                    </w:rPr>
                    <w:t>Sociálne lekárstvo.</w:t>
                  </w:r>
                  <w:r w:rsidRPr="00742A48">
                    <w:rPr>
                      <w:rFonts w:cstheme="minorHAnsi"/>
                      <w:color w:val="262626" w:themeColor="text1" w:themeTint="D9"/>
                      <w:sz w:val="24"/>
                      <w:szCs w:val="24"/>
                    </w:rPr>
                    <w:t xml:space="preserve"> Bratislava: Asklepios, 2011. 166 s. ISBN </w:t>
                  </w:r>
                </w:p>
                <w:p w14:paraId="28B644C9" w14:textId="63B4D18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978-80-7167-158-9.</w:t>
                  </w:r>
                </w:p>
                <w:p w14:paraId="356711B5"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OZOROVSKÝ, V. – Vojteková, I. et al. 2016. </w:t>
                  </w:r>
                  <w:r w:rsidRPr="00742A48">
                    <w:rPr>
                      <w:rFonts w:cstheme="minorHAnsi"/>
                      <w:i/>
                      <w:color w:val="262626" w:themeColor="text1" w:themeTint="D9"/>
                      <w:sz w:val="24"/>
                      <w:szCs w:val="24"/>
                    </w:rPr>
                    <w:t>Zdravotnícky manažment a financovanie.</w:t>
                  </w:r>
                  <w:r w:rsidRPr="00742A48">
                    <w:rPr>
                      <w:rFonts w:cstheme="minorHAnsi"/>
                      <w:color w:val="262626" w:themeColor="text1" w:themeTint="D9"/>
                      <w:sz w:val="24"/>
                      <w:szCs w:val="24"/>
                    </w:rPr>
                    <w:t xml:space="preserve"> </w:t>
                  </w:r>
                </w:p>
                <w:p w14:paraId="7379AC8E" w14:textId="19A04AEC"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2016. 344 s. ISBN 978-80-8168-522-4.</w:t>
                  </w:r>
                </w:p>
              </w:tc>
            </w:tr>
            <w:tr w:rsidR="00742A48" w:rsidRPr="00742A48" w14:paraId="46C0689D"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60060A3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 xml:space="preserve"> </w:t>
                  </w:r>
                </w:p>
                <w:p w14:paraId="62C1FAD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Slovenský jazyk</w:t>
                  </w:r>
                </w:p>
              </w:tc>
            </w:tr>
            <w:tr w:rsidR="00742A48" w:rsidRPr="00742A48" w14:paraId="0E6257DA"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5E7A217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lastRenderedPageBreak/>
                    <w:t>Poznámky:</w:t>
                  </w:r>
                </w:p>
              </w:tc>
            </w:tr>
            <w:tr w:rsidR="00742A48" w:rsidRPr="00742A48" w14:paraId="000A6A33"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6DD11192"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Hodnotenie predmetov</w:t>
                  </w:r>
                </w:p>
                <w:p w14:paraId="089C03E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505"/>
                    <w:gridCol w:w="1505"/>
                    <w:gridCol w:w="1505"/>
                    <w:gridCol w:w="1505"/>
                    <w:gridCol w:w="1505"/>
                  </w:tblGrid>
                  <w:tr w:rsidR="00742A48" w:rsidRPr="00742A48" w14:paraId="48C40342" w14:textId="77777777" w:rsidTr="00742A48">
                    <w:trPr>
                      <w:trHeight w:val="202"/>
                    </w:trPr>
                    <w:tc>
                      <w:tcPr>
                        <w:tcW w:w="1504" w:type="dxa"/>
                        <w:tcBorders>
                          <w:top w:val="single" w:sz="4" w:space="0" w:color="auto"/>
                          <w:left w:val="single" w:sz="4" w:space="0" w:color="auto"/>
                          <w:bottom w:val="single" w:sz="4" w:space="0" w:color="auto"/>
                          <w:right w:val="single" w:sz="4" w:space="0" w:color="auto"/>
                        </w:tcBorders>
                        <w:hideMark/>
                      </w:tcPr>
                      <w:p w14:paraId="644E841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505" w:type="dxa"/>
                        <w:tcBorders>
                          <w:top w:val="single" w:sz="4" w:space="0" w:color="auto"/>
                          <w:left w:val="single" w:sz="4" w:space="0" w:color="auto"/>
                          <w:bottom w:val="single" w:sz="4" w:space="0" w:color="auto"/>
                          <w:right w:val="single" w:sz="4" w:space="0" w:color="auto"/>
                        </w:tcBorders>
                        <w:hideMark/>
                      </w:tcPr>
                      <w:p w14:paraId="332F4C8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505" w:type="dxa"/>
                        <w:tcBorders>
                          <w:top w:val="single" w:sz="4" w:space="0" w:color="auto"/>
                          <w:left w:val="single" w:sz="4" w:space="0" w:color="auto"/>
                          <w:bottom w:val="single" w:sz="4" w:space="0" w:color="auto"/>
                          <w:right w:val="single" w:sz="4" w:space="0" w:color="auto"/>
                        </w:tcBorders>
                        <w:hideMark/>
                      </w:tcPr>
                      <w:p w14:paraId="389720B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505" w:type="dxa"/>
                        <w:tcBorders>
                          <w:top w:val="single" w:sz="4" w:space="0" w:color="auto"/>
                          <w:left w:val="single" w:sz="4" w:space="0" w:color="auto"/>
                          <w:bottom w:val="single" w:sz="4" w:space="0" w:color="auto"/>
                          <w:right w:val="single" w:sz="4" w:space="0" w:color="auto"/>
                        </w:tcBorders>
                        <w:hideMark/>
                      </w:tcPr>
                      <w:p w14:paraId="18CF189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505" w:type="dxa"/>
                        <w:tcBorders>
                          <w:top w:val="single" w:sz="4" w:space="0" w:color="auto"/>
                          <w:left w:val="single" w:sz="4" w:space="0" w:color="auto"/>
                          <w:bottom w:val="single" w:sz="4" w:space="0" w:color="auto"/>
                          <w:right w:val="single" w:sz="4" w:space="0" w:color="auto"/>
                        </w:tcBorders>
                        <w:hideMark/>
                      </w:tcPr>
                      <w:p w14:paraId="5BEF72A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505" w:type="dxa"/>
                        <w:tcBorders>
                          <w:top w:val="single" w:sz="4" w:space="0" w:color="auto"/>
                          <w:left w:val="single" w:sz="4" w:space="0" w:color="auto"/>
                          <w:bottom w:val="single" w:sz="4" w:space="0" w:color="auto"/>
                          <w:right w:val="single" w:sz="4" w:space="0" w:color="auto"/>
                        </w:tcBorders>
                        <w:hideMark/>
                      </w:tcPr>
                      <w:p w14:paraId="0C0F79E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0C65E3AB" w14:textId="77777777" w:rsidTr="00742A48">
                    <w:trPr>
                      <w:trHeight w:val="202"/>
                    </w:trPr>
                    <w:tc>
                      <w:tcPr>
                        <w:tcW w:w="1504" w:type="dxa"/>
                        <w:tcBorders>
                          <w:top w:val="single" w:sz="4" w:space="0" w:color="auto"/>
                          <w:left w:val="single" w:sz="4" w:space="0" w:color="auto"/>
                          <w:bottom w:val="single" w:sz="4" w:space="0" w:color="auto"/>
                          <w:right w:val="single" w:sz="4" w:space="0" w:color="auto"/>
                        </w:tcBorders>
                        <w:hideMark/>
                      </w:tcPr>
                      <w:p w14:paraId="22BDD63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67D0C52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4F27CDE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45129F8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767F205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05" w:type="dxa"/>
                        <w:tcBorders>
                          <w:top w:val="single" w:sz="4" w:space="0" w:color="auto"/>
                          <w:left w:val="single" w:sz="4" w:space="0" w:color="auto"/>
                          <w:bottom w:val="single" w:sz="4" w:space="0" w:color="auto"/>
                          <w:right w:val="single" w:sz="4" w:space="0" w:color="auto"/>
                        </w:tcBorders>
                        <w:hideMark/>
                      </w:tcPr>
                      <w:p w14:paraId="06086DB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3BDBD6F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Vyučujúci:</w:t>
                  </w:r>
                  <w:r w:rsidRPr="00742A48">
                    <w:rPr>
                      <w:rFonts w:cstheme="minorHAnsi"/>
                      <w:color w:val="262626" w:themeColor="text1" w:themeTint="D9"/>
                      <w:sz w:val="24"/>
                      <w:szCs w:val="24"/>
                    </w:rPr>
                    <w:t xml:space="preserve"> </w:t>
                  </w:r>
                </w:p>
                <w:p w14:paraId="7BD26BE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prof. MUDr. Ľudovít Gašpar, CSc.</w:t>
                  </w:r>
                </w:p>
                <w:p w14:paraId="5282D3F6" w14:textId="138B987A"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tc>
            </w:tr>
            <w:tr w:rsidR="00742A48" w:rsidRPr="00742A48" w14:paraId="4412D3FF"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2A98D43C" w14:textId="4E1F1BA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54644E78" w14:textId="77777777" w:rsidTr="00742A48">
              <w:tc>
                <w:tcPr>
                  <w:tcW w:w="9070" w:type="dxa"/>
                  <w:gridSpan w:val="2"/>
                  <w:tcBorders>
                    <w:top w:val="single" w:sz="4" w:space="0" w:color="000001"/>
                    <w:left w:val="single" w:sz="4" w:space="0" w:color="000001"/>
                    <w:bottom w:val="single" w:sz="4" w:space="0" w:color="000001"/>
                    <w:right w:val="single" w:sz="4" w:space="0" w:color="000001"/>
                  </w:tcBorders>
                  <w:hideMark/>
                </w:tcPr>
                <w:p w14:paraId="215BA8B8" w14:textId="55133617" w:rsidR="00742A48" w:rsidRPr="00742A48" w:rsidRDefault="00567198" w:rsidP="00742A48">
                  <w:pPr>
                    <w:autoSpaceDE w:val="0"/>
                    <w:autoSpaceDN w:val="0"/>
                    <w:adjustRightInd w:val="0"/>
                    <w:spacing w:after="0" w:line="240" w:lineRule="auto"/>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27233134"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tbl>
            <w:tblPr>
              <w:tblW w:w="9342" w:type="dxa"/>
              <w:tblLook w:val="0000" w:firstRow="0" w:lastRow="0" w:firstColumn="0" w:lastColumn="0" w:noHBand="0" w:noVBand="0"/>
            </w:tblPr>
            <w:tblGrid>
              <w:gridCol w:w="4110"/>
              <w:gridCol w:w="5232"/>
            </w:tblGrid>
            <w:tr w:rsidR="00742A48" w:rsidRPr="00742A48" w14:paraId="0CAA69A1"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45CAB5B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Vysoká škola:</w:t>
                  </w:r>
                  <w:r w:rsidRPr="00742A48">
                    <w:rPr>
                      <w:rFonts w:cstheme="minorHAnsi"/>
                      <w:color w:val="262626" w:themeColor="text1" w:themeTint="D9"/>
                      <w:sz w:val="24"/>
                      <w:szCs w:val="24"/>
                    </w:rPr>
                    <w:t xml:space="preserve"> Univerzita sv. Cyrila a Metoda v Trnave</w:t>
                  </w:r>
                </w:p>
              </w:tc>
            </w:tr>
            <w:tr w:rsidR="00742A48" w:rsidRPr="00742A48" w14:paraId="07C886CF"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00A2FCC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Fakulta:</w:t>
                  </w:r>
                  <w:r w:rsidRPr="00742A48">
                    <w:rPr>
                      <w:rFonts w:cstheme="minorHAnsi"/>
                      <w:color w:val="262626" w:themeColor="text1" w:themeTint="D9"/>
                      <w:sz w:val="24"/>
                      <w:szCs w:val="24"/>
                    </w:rPr>
                    <w:t xml:space="preserve"> Fakulta zdravotníckych vied</w:t>
                  </w:r>
                </w:p>
              </w:tc>
            </w:tr>
            <w:tr w:rsidR="00742A48" w:rsidRPr="00742A48" w14:paraId="1D8BA81F" w14:textId="77777777" w:rsidTr="00742A48">
              <w:tc>
                <w:tcPr>
                  <w:tcW w:w="4110" w:type="dxa"/>
                  <w:tcBorders>
                    <w:top w:val="single" w:sz="4" w:space="0" w:color="000000"/>
                    <w:left w:val="single" w:sz="4" w:space="0" w:color="000000"/>
                    <w:bottom w:val="single" w:sz="4" w:space="0" w:color="000000"/>
                  </w:tcBorders>
                </w:tcPr>
                <w:p w14:paraId="32E87A3C"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Kód predmetu:</w:t>
                  </w:r>
                  <w:r w:rsidRPr="00742A48">
                    <w:rPr>
                      <w:rFonts w:cstheme="minorHAnsi"/>
                      <w:i/>
                      <w:color w:val="262626" w:themeColor="text1" w:themeTint="D9"/>
                      <w:sz w:val="24"/>
                      <w:szCs w:val="24"/>
                    </w:rPr>
                    <w:t xml:space="preserve"> nový</w:t>
                  </w:r>
                </w:p>
              </w:tc>
              <w:tc>
                <w:tcPr>
                  <w:tcW w:w="5232" w:type="dxa"/>
                  <w:tcBorders>
                    <w:top w:val="single" w:sz="4" w:space="0" w:color="000000"/>
                    <w:left w:val="single" w:sz="4" w:space="0" w:color="000000"/>
                    <w:bottom w:val="single" w:sz="4" w:space="0" w:color="000000"/>
                    <w:right w:val="single" w:sz="4" w:space="0" w:color="000000"/>
                  </w:tcBorders>
                </w:tcPr>
                <w:p w14:paraId="1BA61645"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Názov predmetu: </w:t>
                  </w:r>
                </w:p>
                <w:p w14:paraId="4DB1155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Výskumný projekt</w:t>
                  </w:r>
                </w:p>
              </w:tc>
            </w:tr>
            <w:tr w:rsidR="00742A48" w:rsidRPr="00742A48" w14:paraId="6E52D872" w14:textId="77777777" w:rsidTr="00742A48">
              <w:trPr>
                <w:trHeight w:val="1110"/>
              </w:trPr>
              <w:tc>
                <w:tcPr>
                  <w:tcW w:w="9342" w:type="dxa"/>
                  <w:gridSpan w:val="2"/>
                  <w:tcBorders>
                    <w:top w:val="single" w:sz="4" w:space="0" w:color="000000"/>
                    <w:left w:val="single" w:sz="4" w:space="0" w:color="000000"/>
                    <w:bottom w:val="single" w:sz="4" w:space="0" w:color="000000"/>
                    <w:right w:val="single" w:sz="4" w:space="0" w:color="000000"/>
                  </w:tcBorders>
                </w:tcPr>
                <w:p w14:paraId="11BD676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 rozsah a metóda vzdelávacích činností:</w:t>
                  </w:r>
                  <w:r w:rsidRPr="00742A48">
                    <w:rPr>
                      <w:rFonts w:cstheme="minorHAnsi"/>
                      <w:color w:val="262626" w:themeColor="text1" w:themeTint="D9"/>
                      <w:sz w:val="24"/>
                      <w:szCs w:val="24"/>
                    </w:rPr>
                    <w:t xml:space="preserve"> </w:t>
                  </w:r>
                </w:p>
                <w:p w14:paraId="2A34D8D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Druh</w:t>
                  </w:r>
                  <w:r w:rsidRPr="00742A48">
                    <w:rPr>
                      <w:rFonts w:cstheme="minorHAnsi"/>
                      <w:color w:val="262626" w:themeColor="text1" w:themeTint="D9"/>
                      <w:sz w:val="24"/>
                      <w:szCs w:val="24"/>
                    </w:rPr>
                    <w:t xml:space="preserve">: denná/ externá forma:  prednášky /samoštúdium </w:t>
                  </w:r>
                </w:p>
                <w:p w14:paraId="486EDA8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Prednášky:                     12 hod. / semester</w:t>
                  </w:r>
                </w:p>
                <w:p w14:paraId="5FC2A956" w14:textId="77777777" w:rsidR="00742A48" w:rsidRPr="00742A48" w:rsidRDefault="00742A48" w:rsidP="00742A48">
                  <w:pPr>
                    <w:autoSpaceDE w:val="0"/>
                    <w:autoSpaceDN w:val="0"/>
                    <w:adjustRightInd w:val="0"/>
                    <w:spacing w:after="0" w:line="240" w:lineRule="auto"/>
                    <w:ind w:firstLine="360"/>
                    <w:rPr>
                      <w:rFonts w:cstheme="minorHAnsi"/>
                      <w:bCs/>
                      <w:color w:val="262626" w:themeColor="text1" w:themeTint="D9"/>
                      <w:sz w:val="24"/>
                      <w:szCs w:val="24"/>
                    </w:rPr>
                  </w:pPr>
                  <w:r w:rsidRPr="00742A48">
                    <w:rPr>
                      <w:rFonts w:cstheme="minorHAnsi"/>
                      <w:color w:val="262626" w:themeColor="text1" w:themeTint="D9"/>
                      <w:sz w:val="24"/>
                      <w:szCs w:val="24"/>
                    </w:rPr>
                    <w:t>Samoštúdium:             168 hod. / semester</w:t>
                  </w:r>
                </w:p>
                <w:p w14:paraId="49E733D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Spolu záťaž:                180</w:t>
                  </w:r>
                  <w:r w:rsidRPr="00742A48">
                    <w:rPr>
                      <w:rFonts w:cstheme="minorHAnsi"/>
                      <w:bCs/>
                      <w:color w:val="262626" w:themeColor="text1" w:themeTint="D9"/>
                      <w:sz w:val="24"/>
                      <w:szCs w:val="24"/>
                    </w:rPr>
                    <w:t xml:space="preserve"> </w:t>
                  </w:r>
                  <w:r w:rsidRPr="00742A48">
                    <w:rPr>
                      <w:rFonts w:cstheme="minorHAnsi"/>
                      <w:color w:val="262626" w:themeColor="text1" w:themeTint="D9"/>
                      <w:sz w:val="24"/>
                      <w:szCs w:val="24"/>
                    </w:rPr>
                    <w:t xml:space="preserve">hod. / semester  </w:t>
                  </w:r>
                </w:p>
                <w:p w14:paraId="45BC92A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Vzdelávacia činnosť sa uskutočňuje prezenčnou, dištančnou metódou</w:t>
                  </w:r>
                </w:p>
              </w:tc>
            </w:tr>
            <w:tr w:rsidR="00742A48" w:rsidRPr="00742A48" w14:paraId="5CC4F75E" w14:textId="77777777" w:rsidTr="00742A48">
              <w:trPr>
                <w:trHeight w:val="286"/>
              </w:trPr>
              <w:tc>
                <w:tcPr>
                  <w:tcW w:w="9342" w:type="dxa"/>
                  <w:gridSpan w:val="2"/>
                  <w:tcBorders>
                    <w:top w:val="single" w:sz="4" w:space="0" w:color="000000"/>
                    <w:left w:val="single" w:sz="4" w:space="0" w:color="000000"/>
                    <w:bottom w:val="single" w:sz="4" w:space="0" w:color="000000"/>
                    <w:right w:val="single" w:sz="4" w:space="0" w:color="000000"/>
                  </w:tcBorders>
                </w:tcPr>
                <w:p w14:paraId="7B468E10"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 xml:space="preserve">Predmet: </w:t>
                  </w:r>
                  <w:r w:rsidRPr="00742A48">
                    <w:rPr>
                      <w:rFonts w:cstheme="minorHAnsi"/>
                      <w:bCs/>
                      <w:color w:val="262626" w:themeColor="text1" w:themeTint="D9"/>
                      <w:sz w:val="24"/>
                      <w:szCs w:val="24"/>
                    </w:rPr>
                    <w:t>profilový</w:t>
                  </w:r>
                </w:p>
              </w:tc>
            </w:tr>
            <w:tr w:rsidR="00742A48" w:rsidRPr="00742A48" w14:paraId="007E9AAB" w14:textId="77777777" w:rsidTr="00742A48">
              <w:trPr>
                <w:trHeight w:val="286"/>
              </w:trPr>
              <w:tc>
                <w:tcPr>
                  <w:tcW w:w="9342" w:type="dxa"/>
                  <w:gridSpan w:val="2"/>
                  <w:tcBorders>
                    <w:top w:val="single" w:sz="4" w:space="0" w:color="000000"/>
                    <w:left w:val="single" w:sz="4" w:space="0" w:color="000000"/>
                    <w:bottom w:val="single" w:sz="4" w:space="0" w:color="000000"/>
                    <w:right w:val="single" w:sz="4" w:space="0" w:color="000000"/>
                  </w:tcBorders>
                </w:tcPr>
                <w:p w14:paraId="0B52BF39"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Počet kreditov: </w:t>
                  </w:r>
                  <w:r w:rsidRPr="00742A48">
                    <w:rPr>
                      <w:rFonts w:cstheme="minorHAnsi"/>
                      <w:iCs/>
                      <w:color w:val="262626" w:themeColor="text1" w:themeTint="D9"/>
                      <w:sz w:val="24"/>
                      <w:szCs w:val="24"/>
                    </w:rPr>
                    <w:t>6</w:t>
                  </w:r>
                </w:p>
              </w:tc>
            </w:tr>
            <w:tr w:rsidR="00742A48" w:rsidRPr="00742A48" w14:paraId="6963D14A"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3FE632AF"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Odporúčaný semester/trimester štúdia:</w:t>
                  </w:r>
                  <w:r w:rsidRPr="00742A48">
                    <w:rPr>
                      <w:rFonts w:cstheme="minorHAnsi"/>
                      <w:color w:val="262626" w:themeColor="text1" w:themeTint="D9"/>
                      <w:sz w:val="24"/>
                      <w:szCs w:val="24"/>
                    </w:rPr>
                    <w:t xml:space="preserve"> štúdium sa realizuje v 1.  semestri štúdia v </w:t>
                  </w:r>
                </w:p>
                <w:p w14:paraId="14004500" w14:textId="604B32BC"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dennej / v externej forme, najneskôr do termínu dizertačnej skúšky</w:t>
                  </w:r>
                </w:p>
              </w:tc>
            </w:tr>
            <w:tr w:rsidR="00742A48" w:rsidRPr="00742A48" w14:paraId="60FFDA27"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3560E36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 xml:space="preserve">Stupeň štúdia: </w:t>
                  </w:r>
                  <w:r w:rsidRPr="00742A48">
                    <w:rPr>
                      <w:rFonts w:cstheme="minorHAnsi"/>
                      <w:b/>
                      <w:bCs/>
                      <w:color w:val="262626" w:themeColor="text1" w:themeTint="D9"/>
                      <w:sz w:val="24"/>
                      <w:szCs w:val="24"/>
                    </w:rPr>
                    <w:t>3</w:t>
                  </w:r>
                  <w:r w:rsidRPr="00742A48">
                    <w:rPr>
                      <w:rFonts w:cstheme="minorHAnsi"/>
                      <w:iCs/>
                      <w:color w:val="262626" w:themeColor="text1" w:themeTint="D9"/>
                      <w:sz w:val="24"/>
                      <w:szCs w:val="24"/>
                    </w:rPr>
                    <w:t>.</w:t>
                  </w:r>
                </w:p>
              </w:tc>
            </w:tr>
            <w:tr w:rsidR="00742A48" w:rsidRPr="00742A48" w14:paraId="69E9F477"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5260E2C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Podmieňujúce predmety:</w:t>
                  </w:r>
                  <w:r w:rsidRPr="00742A48">
                    <w:rPr>
                      <w:rFonts w:cstheme="minorHAnsi"/>
                      <w:color w:val="262626" w:themeColor="text1" w:themeTint="D9"/>
                      <w:sz w:val="24"/>
                      <w:szCs w:val="24"/>
                    </w:rPr>
                    <w:t xml:space="preserve"> bez nadväznosti</w:t>
                  </w:r>
                </w:p>
              </w:tc>
            </w:tr>
            <w:tr w:rsidR="00742A48" w:rsidRPr="00742A48" w14:paraId="3D78546E"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4F546E3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Podmienky na absolvovanie predmetu:</w:t>
                  </w:r>
                  <w:r w:rsidRPr="00742A48">
                    <w:rPr>
                      <w:rFonts w:cstheme="minorHAnsi"/>
                      <w:color w:val="262626" w:themeColor="text1" w:themeTint="D9"/>
                      <w:sz w:val="24"/>
                      <w:szCs w:val="24"/>
                    </w:rPr>
                    <w:t xml:space="preserve"> Účasť na prednáškach najmenej 75%</w:t>
                  </w:r>
                </w:p>
                <w:p w14:paraId="75143C6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bCs/>
                      <w:color w:val="262626" w:themeColor="text1" w:themeTint="D9"/>
                      <w:sz w:val="24"/>
                      <w:szCs w:val="24"/>
                    </w:rPr>
                    <w:t>Záverečné hodnotenie</w:t>
                  </w:r>
                  <w:r w:rsidRPr="00742A48">
                    <w:rPr>
                      <w:rFonts w:cstheme="minorHAnsi"/>
                      <w:color w:val="262626" w:themeColor="text1" w:themeTint="D9"/>
                      <w:sz w:val="24"/>
                      <w:szCs w:val="24"/>
                    </w:rPr>
                    <w:t>: ústna skúška / SS</w:t>
                  </w:r>
                </w:p>
                <w:p w14:paraId="245DCC6E"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b/>
                      <w:bCs/>
                      <w:color w:val="262626" w:themeColor="text1" w:themeTint="D9"/>
                      <w:sz w:val="24"/>
                      <w:szCs w:val="24"/>
                    </w:rPr>
                    <w:t xml:space="preserve">Hodnotenie predmetu: </w:t>
                  </w:r>
                  <w:r w:rsidRPr="008E2206">
                    <w:rPr>
                      <w:rFonts w:cstheme="minorHAnsi"/>
                      <w:color w:val="262626" w:themeColor="text1" w:themeTint="D9"/>
                      <w:sz w:val="24"/>
                      <w:szCs w:val="24"/>
                    </w:rPr>
                    <w:t>A: 100-93%, B: 92-85%, C 84-77%, D 76-69%, E68- 60%,FX 59-0%</w:t>
                  </w:r>
                </w:p>
              </w:tc>
            </w:tr>
            <w:tr w:rsidR="00742A48" w:rsidRPr="00742A48" w14:paraId="7748E969"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4C4BC9D7"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r w:rsidRPr="00742A48">
                    <w:rPr>
                      <w:rFonts w:cstheme="minorHAnsi"/>
                      <w:b/>
                      <w:color w:val="262626" w:themeColor="text1" w:themeTint="D9"/>
                      <w:sz w:val="24"/>
                      <w:szCs w:val="24"/>
                    </w:rPr>
                    <w:t>Výsledky vzdelávania:</w:t>
                  </w:r>
                </w:p>
                <w:p w14:paraId="128B1AB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bCs/>
                      <w:color w:val="262626" w:themeColor="text1" w:themeTint="D9"/>
                      <w:sz w:val="24"/>
                      <w:szCs w:val="24"/>
                    </w:rPr>
                    <w:t>Cieľ predmetu:</w:t>
                  </w:r>
                </w:p>
                <w:p w14:paraId="31913FA3"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Absolvent predmetu Výskumný projekt má hlboké teoretické poznatky založené na </w:t>
                  </w:r>
                </w:p>
                <w:p w14:paraId="27DF2AB1"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súčasnom stave vedeckého poznania v odbore Fyzioterapia.  Dokáže identifikovať a </w:t>
                  </w:r>
                </w:p>
                <w:p w14:paraId="32A7011E"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definovať vedecký problém a je schopný spracovať výskumný projekt na jeho riešenie. </w:t>
                  </w:r>
                </w:p>
                <w:p w14:paraId="54545A78"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Pozná a ovláda dielčie časti metodológie a technológie vedeckej práce: spracovanie </w:t>
                  </w:r>
                </w:p>
                <w:p w14:paraId="2B67C153"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rešeršnej štúdie k danému vedeckému problému cez všetky druhy informačných zdrojov, </w:t>
                  </w:r>
                </w:p>
                <w:p w14:paraId="60B8F51E"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vie definovať ciele výskumného projektu, dokáže navrhnúť a použiť systém metodík na </w:t>
                  </w:r>
                </w:p>
                <w:p w14:paraId="4E432673"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riešenie vedeckého problému, vie prakticky uskutočňovať výskumné postupy pri riešení </w:t>
                  </w:r>
                </w:p>
                <w:p w14:paraId="4DB761E5"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projektu, dokáže vybrať a použiť adekvátne štatistické metódy pri hodnotení výsledkov </w:t>
                  </w:r>
                </w:p>
                <w:p w14:paraId="7D8BCD1E" w14:textId="0126EF4F"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výskumnej práce.</w:t>
                  </w:r>
                </w:p>
              </w:tc>
            </w:tr>
            <w:tr w:rsidR="00742A48" w:rsidRPr="00742A48" w14:paraId="2B6A4892"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432F688A"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Stručná osnova predmetu:</w:t>
                  </w:r>
                </w:p>
                <w:p w14:paraId="437E08C8"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Štúdium súčasných poznatkov z Fyzioterapie, rozvoj štandardnej terminológie, </w:t>
                  </w:r>
                </w:p>
                <w:p w14:paraId="0CCA58AB" w14:textId="0F3370E0"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klasifikačné systémy. </w:t>
                  </w:r>
                </w:p>
                <w:p w14:paraId="49B84620"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Výskum aktuálneho otvoreného vedeckého problému zo študijného odboru Fyzioterapia.</w:t>
                  </w:r>
                </w:p>
                <w:p w14:paraId="3D6727B2"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lastRenderedPageBreak/>
                    <w:t>Zásady vedeckej práce a  vedecké formulovanie problému a metódy jeho riešenia.</w:t>
                  </w:r>
                </w:p>
                <w:p w14:paraId="396AAAF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Postupy k spracovaniu vedeckého projektu.</w:t>
                  </w:r>
                </w:p>
                <w:p w14:paraId="574EC4F4"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Využívanie moderných informačných a komunikačných technológií k spracovaniu </w:t>
                  </w:r>
                </w:p>
                <w:p w14:paraId="4C2E5EC9" w14:textId="5523BE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vedeckej práce.</w:t>
                  </w:r>
                </w:p>
                <w:p w14:paraId="430CB2D4"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Špecifiká fyzioterapeutického výskumu výskum, kvantitatívny výskum, kvalitatívny </w:t>
                  </w:r>
                </w:p>
                <w:p w14:paraId="29F72BAC" w14:textId="03E6A9CC"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výskum</w:t>
                  </w:r>
                </w:p>
                <w:p w14:paraId="0A53397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Základy prezentácie výsledkov vedeckej práce.</w:t>
                  </w:r>
                </w:p>
                <w:p w14:paraId="6AE2BA9E"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Príprava písomnej práce na dizertačnú skúšku a príprava dizertačnej práce na obhajobu </w:t>
                  </w:r>
                </w:p>
                <w:p w14:paraId="35D0EEEA" w14:textId="59353FF0"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(písomné a grafické spracovanie písomných prác).</w:t>
                  </w:r>
                </w:p>
              </w:tc>
            </w:tr>
            <w:tr w:rsidR="00742A48" w:rsidRPr="00742A48" w14:paraId="5B341B4D"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276EE068"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lastRenderedPageBreak/>
                    <w:t>Odporúčaná literatúra:</w:t>
                  </w:r>
                </w:p>
                <w:p w14:paraId="5AF92366" w14:textId="77777777" w:rsidR="004B2E0D" w:rsidRDefault="00742A48" w:rsidP="004B2E0D">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KATUŠČÁK, D. 2008. Ako písať záverečné a kvalifikačné práce. Nitra: Enigma, 2008. 162 s. </w:t>
                  </w:r>
                </w:p>
                <w:p w14:paraId="63A3C7AD" w14:textId="6A0EF5D0" w:rsidR="00742A48" w:rsidRPr="00742A48" w:rsidRDefault="00742A48" w:rsidP="004B2E0D">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ISBN 978-80-89132-45-4.</w:t>
                  </w:r>
                </w:p>
                <w:p w14:paraId="1B5FB26F" w14:textId="77777777" w:rsidR="004B2E0D"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KIMLIČKA, Š.: Metodika písania vysokoškolských a kvalifikačných prác. on line] Bratislava: </w:t>
                  </w:r>
                </w:p>
                <w:p w14:paraId="1D302625" w14:textId="22CFDD0B"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Univerzita Komenského, 2006.</w:t>
                  </w:r>
                </w:p>
              </w:tc>
            </w:tr>
            <w:tr w:rsidR="00742A48" w:rsidRPr="00742A48" w14:paraId="6B363B32"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79084C3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Jazyk, ktorého znalosť je potrebná na absolvovanie predmetu:</w:t>
                  </w:r>
                  <w:r w:rsidRPr="00742A48">
                    <w:rPr>
                      <w:rFonts w:cstheme="minorHAnsi"/>
                      <w:color w:val="262626" w:themeColor="text1" w:themeTint="D9"/>
                      <w:sz w:val="24"/>
                      <w:szCs w:val="24"/>
                    </w:rPr>
                    <w:t xml:space="preserve"> </w:t>
                  </w:r>
                </w:p>
                <w:p w14:paraId="4E609B6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Slovenský jazyk</w:t>
                  </w:r>
                </w:p>
              </w:tc>
            </w:tr>
            <w:tr w:rsidR="00742A48" w:rsidRPr="00742A48" w14:paraId="33BB167E"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1A89CE46"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Poznámky:</w:t>
                  </w:r>
                </w:p>
              </w:tc>
            </w:tr>
            <w:tr w:rsidR="00742A48" w:rsidRPr="00742A48" w14:paraId="2FF38F2C"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2B5AA90E"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Hodnotenie predmetov</w:t>
                  </w:r>
                </w:p>
                <w:p w14:paraId="50144A4A"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 xml:space="preserve">Celkový počet hodnotených študentov: </w:t>
                  </w:r>
                </w:p>
                <w:tbl>
                  <w:tblPr>
                    <w:tblW w:w="0" w:type="auto"/>
                    <w:tblLook w:val="0000" w:firstRow="0" w:lastRow="0" w:firstColumn="0" w:lastColumn="0" w:noHBand="0" w:noVBand="0"/>
                  </w:tblPr>
                  <w:tblGrid>
                    <w:gridCol w:w="1315"/>
                    <w:gridCol w:w="1199"/>
                    <w:gridCol w:w="1312"/>
                    <w:gridCol w:w="1312"/>
                    <w:gridCol w:w="1316"/>
                    <w:gridCol w:w="1310"/>
                    <w:gridCol w:w="1352"/>
                  </w:tblGrid>
                  <w:tr w:rsidR="00742A48" w:rsidRPr="00742A48" w14:paraId="675FA945" w14:textId="77777777" w:rsidTr="00742A48">
                    <w:tc>
                      <w:tcPr>
                        <w:tcW w:w="1496" w:type="dxa"/>
                        <w:tcBorders>
                          <w:top w:val="single" w:sz="4" w:space="0" w:color="000000"/>
                          <w:left w:val="single" w:sz="4" w:space="0" w:color="000000"/>
                          <w:bottom w:val="single" w:sz="4" w:space="0" w:color="000000"/>
                          <w:right w:val="nil"/>
                        </w:tcBorders>
                      </w:tcPr>
                      <w:p w14:paraId="3572C84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A</w:t>
                        </w:r>
                      </w:p>
                    </w:tc>
                    <w:tc>
                      <w:tcPr>
                        <w:tcW w:w="1497" w:type="dxa"/>
                        <w:tcBorders>
                          <w:top w:val="single" w:sz="4" w:space="0" w:color="000000"/>
                          <w:left w:val="single" w:sz="4" w:space="0" w:color="000000"/>
                          <w:bottom w:val="single" w:sz="4" w:space="0" w:color="000000"/>
                          <w:right w:val="single" w:sz="4" w:space="0" w:color="000000"/>
                        </w:tcBorders>
                      </w:tcPr>
                      <w:p w14:paraId="0F7B46D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tc>
                    <w:tc>
                      <w:tcPr>
                        <w:tcW w:w="1497" w:type="dxa"/>
                        <w:tcBorders>
                          <w:top w:val="single" w:sz="4" w:space="0" w:color="000000"/>
                          <w:left w:val="single" w:sz="4" w:space="0" w:color="000000"/>
                          <w:bottom w:val="single" w:sz="4" w:space="0" w:color="000000"/>
                          <w:right w:val="nil"/>
                        </w:tcBorders>
                      </w:tcPr>
                      <w:p w14:paraId="075A1654"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B</w:t>
                        </w:r>
                      </w:p>
                    </w:tc>
                    <w:tc>
                      <w:tcPr>
                        <w:tcW w:w="1497" w:type="dxa"/>
                        <w:tcBorders>
                          <w:top w:val="single" w:sz="4" w:space="0" w:color="000000"/>
                          <w:left w:val="single" w:sz="4" w:space="0" w:color="000000"/>
                          <w:bottom w:val="single" w:sz="4" w:space="0" w:color="000000"/>
                          <w:right w:val="nil"/>
                        </w:tcBorders>
                      </w:tcPr>
                      <w:p w14:paraId="2617550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C</w:t>
                        </w:r>
                      </w:p>
                    </w:tc>
                    <w:tc>
                      <w:tcPr>
                        <w:tcW w:w="1497" w:type="dxa"/>
                        <w:tcBorders>
                          <w:top w:val="single" w:sz="4" w:space="0" w:color="000000"/>
                          <w:left w:val="single" w:sz="4" w:space="0" w:color="000000"/>
                          <w:bottom w:val="single" w:sz="4" w:space="0" w:color="000000"/>
                          <w:right w:val="nil"/>
                        </w:tcBorders>
                      </w:tcPr>
                      <w:p w14:paraId="6825D671"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w:t>
                        </w:r>
                      </w:p>
                    </w:tc>
                    <w:tc>
                      <w:tcPr>
                        <w:tcW w:w="1497" w:type="dxa"/>
                        <w:tcBorders>
                          <w:top w:val="single" w:sz="4" w:space="0" w:color="000000"/>
                          <w:left w:val="single" w:sz="4" w:space="0" w:color="000000"/>
                          <w:bottom w:val="single" w:sz="4" w:space="0" w:color="000000"/>
                          <w:right w:val="nil"/>
                        </w:tcBorders>
                      </w:tcPr>
                      <w:p w14:paraId="0EA0924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E</w:t>
                        </w:r>
                      </w:p>
                    </w:tc>
                    <w:tc>
                      <w:tcPr>
                        <w:tcW w:w="1517" w:type="dxa"/>
                        <w:tcBorders>
                          <w:top w:val="single" w:sz="4" w:space="0" w:color="000000"/>
                          <w:left w:val="single" w:sz="4" w:space="0" w:color="000000"/>
                          <w:bottom w:val="single" w:sz="4" w:space="0" w:color="000000"/>
                          <w:right w:val="single" w:sz="4" w:space="0" w:color="000000"/>
                        </w:tcBorders>
                      </w:tcPr>
                      <w:p w14:paraId="411896D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FX</w:t>
                        </w:r>
                      </w:p>
                    </w:tc>
                  </w:tr>
                  <w:tr w:rsidR="00742A48" w:rsidRPr="00742A48" w14:paraId="1661E34A" w14:textId="77777777" w:rsidTr="00742A48">
                    <w:tc>
                      <w:tcPr>
                        <w:tcW w:w="1496" w:type="dxa"/>
                        <w:tcBorders>
                          <w:top w:val="single" w:sz="4" w:space="0" w:color="000000"/>
                          <w:left w:val="single" w:sz="4" w:space="0" w:color="000000"/>
                          <w:bottom w:val="single" w:sz="4" w:space="0" w:color="000000"/>
                          <w:right w:val="nil"/>
                        </w:tcBorders>
                      </w:tcPr>
                      <w:p w14:paraId="5BED9CDF"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single" w:sz="4" w:space="0" w:color="000000"/>
                        </w:tcBorders>
                      </w:tcPr>
                      <w:p w14:paraId="45A80AE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tc>
                    <w:tc>
                      <w:tcPr>
                        <w:tcW w:w="1497" w:type="dxa"/>
                        <w:tcBorders>
                          <w:top w:val="single" w:sz="4" w:space="0" w:color="000000"/>
                          <w:left w:val="single" w:sz="4" w:space="0" w:color="000000"/>
                          <w:bottom w:val="single" w:sz="4" w:space="0" w:color="000000"/>
                          <w:right w:val="nil"/>
                        </w:tcBorders>
                      </w:tcPr>
                      <w:p w14:paraId="5AB7FFD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tcPr>
                      <w:p w14:paraId="5FDF8BFD"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tcPr>
                      <w:p w14:paraId="1E0A466C"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497" w:type="dxa"/>
                        <w:tcBorders>
                          <w:top w:val="single" w:sz="4" w:space="0" w:color="000000"/>
                          <w:left w:val="single" w:sz="4" w:space="0" w:color="000000"/>
                          <w:bottom w:val="single" w:sz="4" w:space="0" w:color="000000"/>
                          <w:right w:val="nil"/>
                        </w:tcBorders>
                      </w:tcPr>
                      <w:p w14:paraId="0B3C6B1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c>
                      <w:tcPr>
                        <w:tcW w:w="1517" w:type="dxa"/>
                        <w:tcBorders>
                          <w:top w:val="single" w:sz="4" w:space="0" w:color="000000"/>
                          <w:left w:val="single" w:sz="4" w:space="0" w:color="000000"/>
                          <w:bottom w:val="single" w:sz="4" w:space="0" w:color="000000"/>
                          <w:right w:val="single" w:sz="4" w:space="0" w:color="000000"/>
                        </w:tcBorders>
                      </w:tcPr>
                      <w:p w14:paraId="27E4FA45"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0</w:t>
                        </w:r>
                      </w:p>
                    </w:tc>
                  </w:tr>
                </w:tbl>
                <w:p w14:paraId="44594687"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tc>
            </w:tr>
            <w:tr w:rsidR="00742A48" w:rsidRPr="00742A48" w14:paraId="4F08F4E3"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2DC85491" w14:textId="77777777" w:rsidR="00742A48" w:rsidRPr="00742A48" w:rsidRDefault="00742A48" w:rsidP="00742A48">
                  <w:pPr>
                    <w:autoSpaceDE w:val="0"/>
                    <w:autoSpaceDN w:val="0"/>
                    <w:adjustRightInd w:val="0"/>
                    <w:spacing w:after="0" w:line="240" w:lineRule="auto"/>
                    <w:ind w:firstLine="360"/>
                    <w:rPr>
                      <w:rFonts w:cstheme="minorHAnsi"/>
                      <w:b/>
                      <w:color w:val="262626" w:themeColor="text1" w:themeTint="D9"/>
                      <w:sz w:val="24"/>
                      <w:szCs w:val="24"/>
                    </w:rPr>
                  </w:pPr>
                  <w:r w:rsidRPr="00742A48">
                    <w:rPr>
                      <w:rFonts w:cstheme="minorHAnsi"/>
                      <w:b/>
                      <w:color w:val="262626" w:themeColor="text1" w:themeTint="D9"/>
                      <w:sz w:val="24"/>
                      <w:szCs w:val="24"/>
                    </w:rPr>
                    <w:t>Vyučujúci:</w:t>
                  </w:r>
                </w:p>
                <w:p w14:paraId="79610062" w14:textId="77777777" w:rsidR="00742A48" w:rsidRPr="008E2206"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8E2206">
                    <w:rPr>
                      <w:rFonts w:cstheme="minorHAnsi"/>
                      <w:color w:val="262626" w:themeColor="text1" w:themeTint="D9"/>
                      <w:sz w:val="24"/>
                      <w:szCs w:val="24"/>
                    </w:rPr>
                    <w:t>prof. MUDr. Ľudovít Gašpar, CSc.</w:t>
                  </w:r>
                </w:p>
                <w:p w14:paraId="1958BB45" w14:textId="77777777" w:rsidR="00742A48" w:rsidRPr="008E2206"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8E2206">
                    <w:rPr>
                      <w:rFonts w:cstheme="minorHAnsi"/>
                      <w:color w:val="262626" w:themeColor="text1" w:themeTint="D9"/>
                      <w:sz w:val="24"/>
                      <w:szCs w:val="24"/>
                    </w:rPr>
                    <w:t>prof. MUDr. Jaroslav Kresánek, PhD.</w:t>
                  </w:r>
                </w:p>
                <w:p w14:paraId="7C150FB8"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color w:val="262626" w:themeColor="text1" w:themeTint="D9"/>
                      <w:sz w:val="24"/>
                      <w:szCs w:val="24"/>
                    </w:rPr>
                    <w:t>doc. PhDr. Elena Žiaková, PhD. mimoriadny profesor</w:t>
                  </w:r>
                </w:p>
              </w:tc>
            </w:tr>
            <w:tr w:rsidR="00742A48" w:rsidRPr="00742A48" w14:paraId="275E2F14"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25A789CC" w14:textId="414D1215"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r w:rsidRPr="00742A48">
                    <w:rPr>
                      <w:rFonts w:cstheme="minorHAnsi"/>
                      <w:b/>
                      <w:color w:val="262626" w:themeColor="text1" w:themeTint="D9"/>
                      <w:sz w:val="24"/>
                      <w:szCs w:val="24"/>
                    </w:rPr>
                    <w:t>Dátum poslednej zmeny:</w:t>
                  </w:r>
                  <w:r w:rsidRPr="00742A48">
                    <w:rPr>
                      <w:rFonts w:cstheme="minorHAnsi"/>
                      <w:color w:val="262626" w:themeColor="text1" w:themeTint="D9"/>
                      <w:sz w:val="24"/>
                      <w:szCs w:val="24"/>
                    </w:rPr>
                    <w:t xml:space="preserve"> </w:t>
                  </w:r>
                </w:p>
              </w:tc>
            </w:tr>
            <w:tr w:rsidR="00742A48" w:rsidRPr="00742A48" w14:paraId="48590B66" w14:textId="77777777" w:rsidTr="00742A48">
              <w:tc>
                <w:tcPr>
                  <w:tcW w:w="9342" w:type="dxa"/>
                  <w:gridSpan w:val="2"/>
                  <w:tcBorders>
                    <w:top w:val="single" w:sz="4" w:space="0" w:color="000000"/>
                    <w:left w:val="single" w:sz="4" w:space="0" w:color="000000"/>
                    <w:bottom w:val="single" w:sz="4" w:space="0" w:color="000000"/>
                    <w:right w:val="single" w:sz="4" w:space="0" w:color="000000"/>
                  </w:tcBorders>
                </w:tcPr>
                <w:p w14:paraId="6340CF2E" w14:textId="23E467AD" w:rsidR="00742A48" w:rsidRPr="00742A48" w:rsidRDefault="00567198" w:rsidP="00742A48">
                  <w:pPr>
                    <w:autoSpaceDE w:val="0"/>
                    <w:autoSpaceDN w:val="0"/>
                    <w:adjustRightInd w:val="0"/>
                    <w:spacing w:after="0" w:line="240" w:lineRule="auto"/>
                    <w:ind w:firstLine="360"/>
                    <w:rPr>
                      <w:rFonts w:cstheme="minorHAnsi"/>
                      <w:color w:val="262626" w:themeColor="text1" w:themeTint="D9"/>
                      <w:sz w:val="24"/>
                      <w:szCs w:val="24"/>
                    </w:rPr>
                  </w:pPr>
                  <w:r>
                    <w:rPr>
                      <w:rFonts w:cstheme="minorHAnsi"/>
                      <w:b/>
                      <w:color w:val="262626" w:themeColor="text1" w:themeTint="D9"/>
                      <w:sz w:val="24"/>
                      <w:szCs w:val="24"/>
                    </w:rPr>
                    <w:t>Schválil: prof. MUDr. Ľudovít Gašpar, CSc.</w:t>
                  </w:r>
                </w:p>
              </w:tc>
            </w:tr>
          </w:tbl>
          <w:p w14:paraId="1B173348" w14:textId="77777777" w:rsidR="00742A48" w:rsidRPr="00742A48" w:rsidRDefault="00742A48" w:rsidP="00742A48">
            <w:pPr>
              <w:autoSpaceDE w:val="0"/>
              <w:autoSpaceDN w:val="0"/>
              <w:adjustRightInd w:val="0"/>
              <w:spacing w:after="0" w:line="240" w:lineRule="auto"/>
              <w:ind w:firstLine="360"/>
              <w:rPr>
                <w:rFonts w:cstheme="minorHAnsi"/>
                <w:b/>
                <w:bCs/>
                <w:color w:val="262626" w:themeColor="text1" w:themeTint="D9"/>
                <w:sz w:val="24"/>
                <w:szCs w:val="24"/>
              </w:rPr>
            </w:pPr>
          </w:p>
          <w:p w14:paraId="07E76D23" w14:textId="77777777" w:rsidR="00742A48" w:rsidRPr="00742A48" w:rsidRDefault="00742A48" w:rsidP="00742A48">
            <w:pPr>
              <w:autoSpaceDE w:val="0"/>
              <w:autoSpaceDN w:val="0"/>
              <w:adjustRightInd w:val="0"/>
              <w:spacing w:after="0" w:line="240" w:lineRule="auto"/>
              <w:ind w:firstLine="360"/>
              <w:rPr>
                <w:rFonts w:cstheme="minorHAnsi"/>
                <w:color w:val="262626" w:themeColor="text1" w:themeTint="D9"/>
                <w:sz w:val="24"/>
                <w:szCs w:val="24"/>
              </w:rPr>
            </w:pPr>
          </w:p>
          <w:p w14:paraId="543486AF" w14:textId="77777777" w:rsidR="00C625CD" w:rsidRDefault="00C625CD" w:rsidP="00C625CD">
            <w:pPr>
              <w:autoSpaceDE w:val="0"/>
              <w:autoSpaceDN w:val="0"/>
              <w:adjustRightInd w:val="0"/>
              <w:spacing w:after="0" w:line="240" w:lineRule="auto"/>
              <w:ind w:firstLine="360"/>
            </w:pPr>
          </w:p>
        </w:tc>
      </w:tr>
    </w:tbl>
    <w:p w14:paraId="228B39D9" w14:textId="77777777" w:rsidR="00103AEA" w:rsidRDefault="00103AEA" w:rsidP="00103AEA">
      <w:pPr>
        <w:ind w:left="8"/>
      </w:pPr>
    </w:p>
    <w:tbl>
      <w:tblPr>
        <w:tblW w:w="92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3"/>
      </w:tblGrid>
      <w:tr w:rsidR="00103AEA" w14:paraId="6380E867" w14:textId="77777777" w:rsidTr="00103AEA">
        <w:trPr>
          <w:trHeight w:val="628"/>
        </w:trPr>
        <w:tc>
          <w:tcPr>
            <w:tcW w:w="9283" w:type="dxa"/>
          </w:tcPr>
          <w:p w14:paraId="7A3245D9" w14:textId="38B226F0" w:rsidR="000D1163" w:rsidRDefault="00103AEA" w:rsidP="000D1163">
            <w:pPr>
              <w:pStyle w:val="Odsekzoznamu"/>
              <w:numPr>
                <w:ilvl w:val="0"/>
                <w:numId w:val="1"/>
              </w:numPr>
              <w:autoSpaceDE w:val="0"/>
              <w:autoSpaceDN w:val="0"/>
              <w:adjustRightInd w:val="0"/>
              <w:spacing w:after="0" w:line="240" w:lineRule="auto"/>
            </w:pPr>
            <w:r w:rsidRPr="00103AEA">
              <w:rPr>
                <w:rFonts w:cstheme="minorHAnsi"/>
                <w:b/>
                <w:bCs/>
                <w:sz w:val="24"/>
                <w:szCs w:val="24"/>
              </w:rPr>
              <w:t xml:space="preserve">Aktuálny harmonogram akademického roka a aktuálny rozvrh </w:t>
            </w:r>
            <w:r w:rsidRPr="00103AEA">
              <w:rPr>
                <w:rFonts w:cstheme="minorHAnsi"/>
                <w:sz w:val="24"/>
                <w:szCs w:val="24"/>
              </w:rPr>
              <w:t xml:space="preserve">(alebo hypertextový odkaz). </w:t>
            </w:r>
          </w:p>
          <w:p w14:paraId="75AE88B2" w14:textId="14ED5A82" w:rsidR="000D1163" w:rsidRPr="000D1163" w:rsidRDefault="000D1163" w:rsidP="00B02221">
            <w:pPr>
              <w:pStyle w:val="Odsekzoznamu"/>
              <w:numPr>
                <w:ilvl w:val="0"/>
                <w:numId w:val="26"/>
              </w:numPr>
              <w:autoSpaceDE w:val="0"/>
              <w:autoSpaceDN w:val="0"/>
              <w:adjustRightInd w:val="0"/>
              <w:spacing w:after="0" w:line="240" w:lineRule="auto"/>
              <w:rPr>
                <w:sz w:val="24"/>
                <w:szCs w:val="24"/>
              </w:rPr>
            </w:pPr>
            <w:r w:rsidRPr="000D1163">
              <w:rPr>
                <w:sz w:val="24"/>
                <w:szCs w:val="24"/>
              </w:rPr>
              <w:t>Navrhovaný študijný program je novým študijným  programom. Nastavené kritériá sú v súlade s platnou legislatívnou a Študijným poriadkom a ostatnými predpismi UCM v Trnave.</w:t>
            </w:r>
          </w:p>
          <w:p w14:paraId="43BF0009" w14:textId="7A0B114E" w:rsidR="000D1163" w:rsidRPr="000D1163" w:rsidRDefault="000D1163" w:rsidP="00B02221">
            <w:pPr>
              <w:pStyle w:val="Odsekzoznamu"/>
              <w:numPr>
                <w:ilvl w:val="0"/>
                <w:numId w:val="26"/>
              </w:numPr>
              <w:autoSpaceDE w:val="0"/>
              <w:autoSpaceDN w:val="0"/>
              <w:adjustRightInd w:val="0"/>
              <w:spacing w:after="0" w:line="240" w:lineRule="auto"/>
              <w:rPr>
                <w:sz w:val="24"/>
                <w:szCs w:val="24"/>
              </w:rPr>
            </w:pPr>
            <w:r w:rsidRPr="000D1163">
              <w:rPr>
                <w:sz w:val="24"/>
                <w:szCs w:val="24"/>
              </w:rPr>
              <w:t xml:space="preserve">Navrhovaný harmonogram je popísaný viď vyššie  - v 4.2    Odporúčaný študijný plán v študijnom programe Fyzioterapia III. stupeň  </w:t>
            </w:r>
          </w:p>
          <w:p w14:paraId="11713E5A" w14:textId="77777777" w:rsidR="000D1163" w:rsidRPr="000D1163" w:rsidRDefault="000D1163" w:rsidP="000D1163">
            <w:pPr>
              <w:pStyle w:val="Odsekzoznamu"/>
              <w:autoSpaceDE w:val="0"/>
              <w:autoSpaceDN w:val="0"/>
              <w:adjustRightInd w:val="0"/>
              <w:spacing w:after="0" w:line="240" w:lineRule="auto"/>
              <w:rPr>
                <w:sz w:val="24"/>
                <w:szCs w:val="24"/>
              </w:rPr>
            </w:pPr>
          </w:p>
          <w:p w14:paraId="65976575" w14:textId="6E289CE2" w:rsidR="000D1163" w:rsidRPr="000D1163" w:rsidRDefault="000D1163" w:rsidP="00B02221">
            <w:pPr>
              <w:pStyle w:val="Odsekzoznamu"/>
              <w:numPr>
                <w:ilvl w:val="0"/>
                <w:numId w:val="26"/>
              </w:numPr>
              <w:autoSpaceDE w:val="0"/>
              <w:autoSpaceDN w:val="0"/>
              <w:adjustRightInd w:val="0"/>
              <w:spacing w:after="0" w:line="240" w:lineRule="auto"/>
              <w:rPr>
                <w:sz w:val="24"/>
                <w:szCs w:val="24"/>
              </w:rPr>
            </w:pPr>
            <w:r w:rsidRPr="000D1163">
              <w:rPr>
                <w:sz w:val="24"/>
                <w:szCs w:val="24"/>
              </w:rPr>
              <w:t xml:space="preserve">Obsahuje všetky náležitosti vyplývajúce zo Smernice UCM o doktorandskom štúdiu, kde: </w:t>
            </w:r>
          </w:p>
          <w:p w14:paraId="7C1C198F" w14:textId="70B5F2AF"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 xml:space="preserve">Individuálny študijný plán v dennej forme štúdia pozostáva zo študijnej, pedagogickej a vedeckej časti. V externej forme štúdia je pedagogická činnosť nahradená inou adekvátnou činnosťou. Individuálny študijný plán zostavuje školiteľ a predkladá na schválenie predsedovi odborovej komisie alebo SOK do jedného mesiaca od zápisu. </w:t>
            </w:r>
          </w:p>
          <w:p w14:paraId="5D0D7DE8" w14:textId="0F2C0C07"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lastRenderedPageBreak/>
              <w:t>Súčasťou doktorandského štúdia je vykonávanie pedagogickej činnosti alebo inej odbornej činnosti súvisiacej s pedagogickou činnosťou v rozsahu najviac štyri hodiny týždenne v priemere za akademický rok, v ktorom prebieha výučba.</w:t>
            </w:r>
          </w:p>
          <w:p w14:paraId="69A409F7" w14:textId="27D6241D"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Ak sa doktorand prihlásil na tému dizertačnej práce vypísanú externou vzdelávacou inštitúciou, môže vykonávať vedeckú časť doktorandského štúdia a s fakultou dohodnuté povinnosti študijnej časti doktorandského štúdia v tejto externej vzdelávacej inštitúcii.</w:t>
            </w:r>
          </w:p>
          <w:p w14:paraId="551F3D05" w14:textId="5D342F85"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Dĺžka doktorandského štúdia je určená akreditovaným študijným programom v študijnom odbore.</w:t>
            </w:r>
          </w:p>
          <w:p w14:paraId="2A74BF0F" w14:textId="360FE9FE"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Doktorandské štúdium začína spravidla 1. septembra a končí podľa akreditovaného študijného programu v študijnom odbore.</w:t>
            </w:r>
          </w:p>
          <w:p w14:paraId="5BD27EE9" w14:textId="1B908599"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Termín, miesto a spôsob zápisu prijatému uchádzačovi určí a oznámi fakulta.</w:t>
            </w:r>
          </w:p>
          <w:p w14:paraId="355B9007" w14:textId="12620DA2"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Doktorand doktorandského štúdia sa riadi rozhodnutiami a nariadeniami vedúceho školiaceho pracoviska (dekan, riaditeľ súčasti, prorektor) v spolupráci so školiteľom a vedúcim pracoviska, na ktorom pôsobí, a rešpektuje zaužívané pravidlá namieste svojho pôsobenia.</w:t>
            </w:r>
          </w:p>
          <w:p w14:paraId="14B13F27" w14:textId="56B1CB87"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Doktorand v dennej forme doktorandského štúdia sa v súlade so svojim individuálnym študijným plánom (v študijnej aj vedeckej časti) podieľa na aktivitách na mieste svojho pôsobenia.</w:t>
            </w:r>
          </w:p>
          <w:p w14:paraId="6ED07024" w14:textId="7DD9E569" w:rsidR="000D1163" w:rsidRPr="000D1163" w:rsidRDefault="000D1163" w:rsidP="00B02221">
            <w:pPr>
              <w:pStyle w:val="Odsekzoznamu"/>
              <w:numPr>
                <w:ilvl w:val="0"/>
                <w:numId w:val="27"/>
              </w:numPr>
              <w:autoSpaceDE w:val="0"/>
              <w:autoSpaceDN w:val="0"/>
              <w:adjustRightInd w:val="0"/>
              <w:spacing w:after="0" w:line="240" w:lineRule="auto"/>
              <w:rPr>
                <w:sz w:val="24"/>
                <w:szCs w:val="24"/>
              </w:rPr>
            </w:pPr>
            <w:r w:rsidRPr="000D1163">
              <w:rPr>
                <w:sz w:val="24"/>
                <w:szCs w:val="24"/>
              </w:rPr>
              <w:t>Vysoká škola alebo externá vzdelávacia inštitúcia poskytuje študentovi v doktorandskom študijnom programe v dennej forme štipendium. Študent doktorandského študijného programu v dennej forme štúdia s trvalým pobytom v členskom štáte má počas trvania štandardnej dĺžky štúdia študijného programu, na ktorý bol prijatý, ak už nezískal vysokoškolské vzdelanie tretieho stupňa, nárok na štipendium:</w:t>
            </w:r>
          </w:p>
          <w:p w14:paraId="4D6AFF07" w14:textId="2B42F883" w:rsidR="000D1163" w:rsidRPr="000D1163" w:rsidRDefault="000D1163" w:rsidP="00B02221">
            <w:pPr>
              <w:pStyle w:val="Odsekzoznamu"/>
              <w:numPr>
                <w:ilvl w:val="1"/>
                <w:numId w:val="26"/>
              </w:numPr>
              <w:autoSpaceDE w:val="0"/>
              <w:autoSpaceDN w:val="0"/>
              <w:adjustRightInd w:val="0"/>
              <w:spacing w:after="0" w:line="240" w:lineRule="auto"/>
              <w:rPr>
                <w:sz w:val="24"/>
                <w:szCs w:val="24"/>
              </w:rPr>
            </w:pPr>
            <w:r w:rsidRPr="000D1163">
              <w:rPr>
                <w:sz w:val="24"/>
                <w:szCs w:val="24"/>
              </w:rPr>
              <w:t xml:space="preserve">do vykonania dizertačnej skúšky najmenej vo výške 6. platovej triedy a prvého platového stupňa osobitnej stupnice platových taríf učiteľov vysokých škôl a výskumných a vývojových zamestnancov podľa osobitného predpisu.2) </w:t>
            </w:r>
          </w:p>
          <w:p w14:paraId="158301B0" w14:textId="1FA1FD76" w:rsidR="000D1163" w:rsidRPr="000D1163" w:rsidRDefault="000D1163" w:rsidP="00B02221">
            <w:pPr>
              <w:pStyle w:val="Odsekzoznamu"/>
              <w:numPr>
                <w:ilvl w:val="1"/>
                <w:numId w:val="26"/>
              </w:numPr>
              <w:autoSpaceDE w:val="0"/>
              <w:autoSpaceDN w:val="0"/>
              <w:adjustRightInd w:val="0"/>
              <w:spacing w:after="0" w:line="240" w:lineRule="auto"/>
              <w:rPr>
                <w:sz w:val="24"/>
                <w:szCs w:val="24"/>
              </w:rPr>
            </w:pPr>
            <w:r w:rsidRPr="000D1163">
              <w:rPr>
                <w:sz w:val="24"/>
                <w:szCs w:val="24"/>
              </w:rPr>
              <w:t>po vykonaní dizertačnej skúšky najmenej vo výške 7. platovej triedy a prvého platového stupňa osobitnej stupnice platových taríf učiteľov vysokých škôl a výskumných a vývojových zamestnancov podľa osobitného predpisu.2)</w:t>
            </w:r>
          </w:p>
          <w:p w14:paraId="214EB4F5" w14:textId="77777777" w:rsidR="00C625CD" w:rsidRDefault="00C625CD" w:rsidP="00C625CD">
            <w:pPr>
              <w:pStyle w:val="Odsekzoznamu"/>
              <w:autoSpaceDE w:val="0"/>
              <w:autoSpaceDN w:val="0"/>
              <w:adjustRightInd w:val="0"/>
              <w:spacing w:after="0" w:line="240" w:lineRule="auto"/>
            </w:pPr>
          </w:p>
        </w:tc>
      </w:tr>
    </w:tbl>
    <w:p w14:paraId="6360A99B" w14:textId="77777777" w:rsidR="00103AEA" w:rsidRDefault="00103AEA" w:rsidP="00EF166C"/>
    <w:tbl>
      <w:tblPr>
        <w:tblW w:w="9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03AEA" w:rsidRPr="00026AF3" w14:paraId="4D2CC211" w14:textId="77777777" w:rsidTr="00103AEA">
        <w:trPr>
          <w:trHeight w:val="567"/>
        </w:trPr>
        <w:tc>
          <w:tcPr>
            <w:tcW w:w="9299" w:type="dxa"/>
          </w:tcPr>
          <w:p w14:paraId="0E57989F" w14:textId="77777777" w:rsidR="00103AEA" w:rsidRPr="00026AF3"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026AF3">
              <w:rPr>
                <w:rFonts w:cstheme="minorHAnsi"/>
                <w:b/>
                <w:bCs/>
                <w:sz w:val="24"/>
                <w:szCs w:val="24"/>
              </w:rPr>
              <w:t xml:space="preserve">Personálne zabezpečenie študijného programu </w:t>
            </w:r>
          </w:p>
          <w:p w14:paraId="5186C229" w14:textId="42ACF5ED" w:rsidR="00103AEA" w:rsidRPr="0068141E" w:rsidRDefault="00103AEA" w:rsidP="00B02221">
            <w:pPr>
              <w:pStyle w:val="Odsekzoznamu"/>
              <w:numPr>
                <w:ilvl w:val="0"/>
                <w:numId w:val="9"/>
              </w:numPr>
              <w:rPr>
                <w:rFonts w:cstheme="minorHAnsi"/>
                <w:color w:val="262626" w:themeColor="text1" w:themeTint="D9"/>
                <w:sz w:val="24"/>
                <w:szCs w:val="24"/>
              </w:rPr>
            </w:pPr>
            <w:r w:rsidRPr="0068141E">
              <w:rPr>
                <w:rFonts w:cstheme="minorHAnsi"/>
                <w:color w:val="262626" w:themeColor="text1" w:themeTint="D9"/>
                <w:sz w:val="24"/>
                <w:szCs w:val="24"/>
              </w:rPr>
              <w:t>Osoba zodpovedná za uskutočňovanie, rozvoj a kvalitu študijného programu (s uvedením funkcie a kontaktu).</w:t>
            </w:r>
          </w:p>
          <w:p w14:paraId="00634C35" w14:textId="572DA2D2" w:rsidR="0068141E" w:rsidRDefault="0068141E" w:rsidP="00B02221">
            <w:pPr>
              <w:pStyle w:val="Odsekzoznamu"/>
              <w:numPr>
                <w:ilvl w:val="0"/>
                <w:numId w:val="28"/>
              </w:numPr>
              <w:rPr>
                <w:rFonts w:cstheme="minorHAnsi"/>
                <w:color w:val="262626" w:themeColor="text1" w:themeTint="D9"/>
                <w:sz w:val="24"/>
                <w:szCs w:val="24"/>
              </w:rPr>
            </w:pPr>
            <w:r w:rsidRPr="0068141E">
              <w:rPr>
                <w:rFonts w:cstheme="minorHAnsi"/>
                <w:color w:val="262626" w:themeColor="text1" w:themeTint="D9"/>
                <w:sz w:val="24"/>
                <w:szCs w:val="24"/>
              </w:rPr>
              <w:t>prof. MUDr. Ľudovít Gašpar, CSc.</w:t>
            </w:r>
          </w:p>
          <w:p w14:paraId="64292B6C" w14:textId="1043856B" w:rsidR="0068141E" w:rsidRPr="0068141E" w:rsidRDefault="0068141E" w:rsidP="0068141E">
            <w:pPr>
              <w:pStyle w:val="Odsekzoznamu"/>
              <w:ind w:left="1080"/>
              <w:rPr>
                <w:rFonts w:cstheme="minorHAnsi"/>
                <w:color w:val="262626" w:themeColor="text1" w:themeTint="D9"/>
                <w:sz w:val="24"/>
                <w:szCs w:val="24"/>
              </w:rPr>
            </w:pPr>
            <w:r w:rsidRPr="0068141E">
              <w:rPr>
                <w:rFonts w:cstheme="minorHAnsi"/>
                <w:color w:val="262626" w:themeColor="text1" w:themeTint="D9"/>
                <w:sz w:val="24"/>
                <w:szCs w:val="24"/>
              </w:rPr>
              <w:t xml:space="preserve">funkcia – </w:t>
            </w:r>
            <w:r>
              <w:rPr>
                <w:rFonts w:cstheme="minorHAnsi"/>
                <w:color w:val="262626" w:themeColor="text1" w:themeTint="D9"/>
                <w:sz w:val="24"/>
                <w:szCs w:val="24"/>
              </w:rPr>
              <w:t>funkčné miesto profesor</w:t>
            </w:r>
          </w:p>
          <w:p w14:paraId="0CCC38F2" w14:textId="51E11F18" w:rsidR="0068141E" w:rsidRPr="0068141E" w:rsidRDefault="0068141E" w:rsidP="0068141E">
            <w:pPr>
              <w:pStyle w:val="Odsekzoznamu"/>
              <w:ind w:left="1080"/>
              <w:rPr>
                <w:rFonts w:cstheme="minorHAnsi"/>
                <w:color w:val="262626" w:themeColor="text1" w:themeTint="D9"/>
                <w:sz w:val="24"/>
                <w:szCs w:val="24"/>
              </w:rPr>
            </w:pPr>
            <w:r w:rsidRPr="0068141E">
              <w:rPr>
                <w:rFonts w:cstheme="minorHAnsi"/>
                <w:color w:val="262626" w:themeColor="text1" w:themeTint="D9"/>
                <w:sz w:val="24"/>
                <w:szCs w:val="24"/>
              </w:rPr>
              <w:t xml:space="preserve">kontakt: </w:t>
            </w:r>
            <w:r>
              <w:rPr>
                <w:rFonts w:cstheme="minorHAnsi"/>
                <w:color w:val="262626" w:themeColor="text1" w:themeTint="D9"/>
                <w:sz w:val="24"/>
                <w:szCs w:val="24"/>
              </w:rPr>
              <w:t>ludovit.gaspar</w:t>
            </w:r>
            <w:r w:rsidRPr="0068141E">
              <w:rPr>
                <w:rFonts w:cstheme="minorHAnsi"/>
                <w:color w:val="262626" w:themeColor="text1" w:themeTint="D9"/>
                <w:sz w:val="24"/>
                <w:szCs w:val="24"/>
              </w:rPr>
              <w:t>@ucm.sk</w:t>
            </w:r>
          </w:p>
          <w:p w14:paraId="39D373CA" w14:textId="4472B110"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Zoznam osôb zabezpečujúcich profilové predmety študijného programu s priradením k predmetu s prepojením na centrálny Register zamestnancov vysokých škôl, s kontaktom (môžu byť uvedení aj v študijnom pláne).</w:t>
            </w:r>
          </w:p>
          <w:tbl>
            <w:tblPr>
              <w:tblStyle w:val="Mriekatabuky"/>
              <w:tblW w:w="0" w:type="auto"/>
              <w:tblLook w:val="04A0" w:firstRow="1" w:lastRow="0" w:firstColumn="1" w:lastColumn="0" w:noHBand="0" w:noVBand="1"/>
            </w:tblPr>
            <w:tblGrid>
              <w:gridCol w:w="2214"/>
              <w:gridCol w:w="2179"/>
              <w:gridCol w:w="4756"/>
            </w:tblGrid>
            <w:tr w:rsidR="0068141E" w:rsidRPr="0068141E" w14:paraId="0C2AF738" w14:textId="77777777" w:rsidTr="000105E4">
              <w:tc>
                <w:tcPr>
                  <w:tcW w:w="2360" w:type="dxa"/>
                </w:tcPr>
                <w:p w14:paraId="4AE828D0" w14:textId="77777777" w:rsidR="0068141E" w:rsidRPr="0068141E" w:rsidRDefault="0068141E" w:rsidP="0068141E">
                  <w:pPr>
                    <w:jc w:val="both"/>
                    <w:rPr>
                      <w:rFonts w:cstheme="minorHAnsi"/>
                      <w:b/>
                      <w:bCs/>
                      <w:sz w:val="24"/>
                      <w:szCs w:val="24"/>
                    </w:rPr>
                  </w:pPr>
                  <w:r w:rsidRPr="0068141E">
                    <w:rPr>
                      <w:rFonts w:cstheme="minorHAnsi"/>
                      <w:b/>
                      <w:bCs/>
                      <w:sz w:val="24"/>
                      <w:szCs w:val="24"/>
                    </w:rPr>
                    <w:lastRenderedPageBreak/>
                    <w:t>Osoby zabezpečujúce</w:t>
                  </w:r>
                </w:p>
                <w:p w14:paraId="4772804A" w14:textId="77777777" w:rsidR="0068141E" w:rsidRPr="0068141E" w:rsidRDefault="0068141E" w:rsidP="0068141E">
                  <w:pPr>
                    <w:jc w:val="both"/>
                    <w:rPr>
                      <w:rFonts w:cstheme="minorHAnsi"/>
                      <w:b/>
                      <w:bCs/>
                      <w:sz w:val="24"/>
                      <w:szCs w:val="24"/>
                    </w:rPr>
                  </w:pPr>
                  <w:r w:rsidRPr="0068141E">
                    <w:rPr>
                      <w:rFonts w:cstheme="minorHAnsi"/>
                      <w:b/>
                      <w:bCs/>
                      <w:sz w:val="24"/>
                      <w:szCs w:val="24"/>
                    </w:rPr>
                    <w:t>Profilové predmety</w:t>
                  </w:r>
                </w:p>
              </w:tc>
              <w:tc>
                <w:tcPr>
                  <w:tcW w:w="2369" w:type="dxa"/>
                </w:tcPr>
                <w:p w14:paraId="0EB070BA" w14:textId="77777777" w:rsidR="0068141E" w:rsidRPr="0068141E" w:rsidRDefault="0068141E" w:rsidP="0068141E">
                  <w:pPr>
                    <w:rPr>
                      <w:rFonts w:cstheme="minorHAnsi"/>
                      <w:b/>
                      <w:bCs/>
                      <w:sz w:val="24"/>
                      <w:szCs w:val="24"/>
                    </w:rPr>
                  </w:pPr>
                  <w:r w:rsidRPr="0068141E">
                    <w:rPr>
                      <w:rFonts w:cstheme="minorHAnsi"/>
                      <w:b/>
                      <w:bCs/>
                      <w:sz w:val="24"/>
                      <w:szCs w:val="24"/>
                    </w:rPr>
                    <w:t>Názov profilového predmetu študijného programu</w:t>
                  </w:r>
                </w:p>
              </w:tc>
              <w:tc>
                <w:tcPr>
                  <w:tcW w:w="4549" w:type="dxa"/>
                </w:tcPr>
                <w:p w14:paraId="21E13AE2" w14:textId="77777777" w:rsidR="0068141E" w:rsidRPr="0068141E" w:rsidRDefault="0068141E" w:rsidP="0068141E">
                  <w:pPr>
                    <w:jc w:val="both"/>
                    <w:rPr>
                      <w:rFonts w:cstheme="minorHAnsi"/>
                      <w:b/>
                      <w:bCs/>
                      <w:sz w:val="24"/>
                      <w:szCs w:val="24"/>
                    </w:rPr>
                  </w:pPr>
                  <w:r w:rsidRPr="0068141E">
                    <w:rPr>
                      <w:rFonts w:cstheme="minorHAnsi"/>
                      <w:b/>
                      <w:bCs/>
                      <w:sz w:val="24"/>
                      <w:szCs w:val="24"/>
                    </w:rPr>
                    <w:t xml:space="preserve">Centrálny Register </w:t>
                  </w:r>
                </w:p>
                <w:p w14:paraId="589CA320" w14:textId="3783FF21" w:rsidR="0068141E" w:rsidRPr="0068141E" w:rsidRDefault="0068141E" w:rsidP="0068141E">
                  <w:pPr>
                    <w:jc w:val="both"/>
                    <w:rPr>
                      <w:rFonts w:cstheme="minorHAnsi"/>
                      <w:b/>
                      <w:bCs/>
                      <w:sz w:val="24"/>
                      <w:szCs w:val="24"/>
                    </w:rPr>
                  </w:pPr>
                  <w:r w:rsidRPr="0068141E">
                    <w:rPr>
                      <w:rFonts w:cstheme="minorHAnsi"/>
                      <w:b/>
                      <w:bCs/>
                      <w:sz w:val="24"/>
                      <w:szCs w:val="24"/>
                    </w:rPr>
                    <w:t>zamestnancov vysokých škôl, kontakt</w:t>
                  </w:r>
                </w:p>
              </w:tc>
            </w:tr>
            <w:tr w:rsidR="0068141E" w:rsidRPr="0068141E" w14:paraId="216EC0C6" w14:textId="77777777" w:rsidTr="000105E4">
              <w:tc>
                <w:tcPr>
                  <w:tcW w:w="2360" w:type="dxa"/>
                </w:tcPr>
                <w:p w14:paraId="675AC4BB" w14:textId="77777777" w:rsidR="0068141E" w:rsidRPr="0068141E" w:rsidRDefault="0068141E" w:rsidP="0068141E">
                  <w:pPr>
                    <w:rPr>
                      <w:rFonts w:cstheme="minorHAnsi"/>
                      <w:sz w:val="24"/>
                      <w:szCs w:val="24"/>
                    </w:rPr>
                  </w:pPr>
                  <w:r w:rsidRPr="0068141E">
                    <w:rPr>
                      <w:rFonts w:cstheme="minorHAnsi"/>
                      <w:sz w:val="24"/>
                      <w:szCs w:val="24"/>
                    </w:rPr>
                    <w:t>prof. MUDr. Ľudovít Gašpar, CSc.</w:t>
                  </w:r>
                </w:p>
              </w:tc>
              <w:tc>
                <w:tcPr>
                  <w:tcW w:w="2369" w:type="dxa"/>
                </w:tcPr>
                <w:p w14:paraId="203A2C47" w14:textId="77777777" w:rsidR="0068141E" w:rsidRPr="0068141E" w:rsidRDefault="0068141E" w:rsidP="0068141E">
                  <w:pPr>
                    <w:jc w:val="both"/>
                    <w:rPr>
                      <w:rFonts w:cstheme="minorHAnsi"/>
                      <w:sz w:val="24"/>
                      <w:szCs w:val="24"/>
                    </w:rPr>
                  </w:pPr>
                  <w:r w:rsidRPr="0068141E">
                    <w:rPr>
                      <w:rFonts w:cstheme="minorHAnsi"/>
                      <w:sz w:val="24"/>
                      <w:szCs w:val="24"/>
                    </w:rPr>
                    <w:t>- Výskumný projekt</w:t>
                  </w:r>
                </w:p>
                <w:p w14:paraId="72C15A4F" w14:textId="77777777" w:rsidR="0068141E" w:rsidRPr="0068141E" w:rsidRDefault="0068141E" w:rsidP="0068141E">
                  <w:pPr>
                    <w:rPr>
                      <w:rFonts w:cstheme="minorHAnsi"/>
                      <w:sz w:val="24"/>
                      <w:szCs w:val="24"/>
                    </w:rPr>
                  </w:pPr>
                  <w:r w:rsidRPr="0068141E">
                    <w:rPr>
                      <w:rFonts w:cstheme="minorHAnsi"/>
                      <w:sz w:val="24"/>
                      <w:szCs w:val="24"/>
                    </w:rPr>
                    <w:t>-  Metodológia vedeckej práce</w:t>
                  </w:r>
                </w:p>
              </w:tc>
              <w:tc>
                <w:tcPr>
                  <w:tcW w:w="4549" w:type="dxa"/>
                </w:tcPr>
                <w:p w14:paraId="5BD1990B" w14:textId="02E4A69B" w:rsidR="0068141E" w:rsidRPr="0068141E" w:rsidRDefault="00EA5E5B" w:rsidP="0068141E">
                  <w:pPr>
                    <w:jc w:val="both"/>
                    <w:rPr>
                      <w:rFonts w:cstheme="minorHAnsi"/>
                      <w:sz w:val="24"/>
                      <w:szCs w:val="24"/>
                    </w:rPr>
                  </w:pPr>
                  <w:hyperlink r:id="rId18" w:history="1">
                    <w:r w:rsidR="0068141E" w:rsidRPr="0068141E">
                      <w:rPr>
                        <w:rStyle w:val="Hypertextovprepojenie"/>
                        <w:rFonts w:cstheme="minorHAnsi"/>
                        <w:sz w:val="24"/>
                        <w:szCs w:val="24"/>
                      </w:rPr>
                      <w:t>https://www.portalvs.sk/regzam/detail/3472</w:t>
                    </w:r>
                  </w:hyperlink>
                </w:p>
                <w:p w14:paraId="13BEB796" w14:textId="77777777" w:rsidR="0068141E" w:rsidRPr="0068141E" w:rsidRDefault="0068141E" w:rsidP="0068141E">
                  <w:pPr>
                    <w:jc w:val="both"/>
                    <w:rPr>
                      <w:rFonts w:cstheme="minorHAnsi"/>
                      <w:sz w:val="24"/>
                      <w:szCs w:val="24"/>
                    </w:rPr>
                  </w:pPr>
                </w:p>
                <w:p w14:paraId="7EB28394" w14:textId="6FD79649" w:rsidR="0068141E" w:rsidRPr="0068141E" w:rsidRDefault="0068141E" w:rsidP="0068141E">
                  <w:pPr>
                    <w:jc w:val="both"/>
                    <w:rPr>
                      <w:rFonts w:cstheme="minorHAnsi"/>
                      <w:sz w:val="24"/>
                      <w:szCs w:val="24"/>
                    </w:rPr>
                  </w:pPr>
                  <w:r w:rsidRPr="0068141E">
                    <w:rPr>
                      <w:rFonts w:cstheme="minorHAnsi"/>
                      <w:sz w:val="24"/>
                      <w:szCs w:val="24"/>
                    </w:rPr>
                    <w:t>kontakt: ludovit.gaspar@ucm.sk</w:t>
                  </w:r>
                </w:p>
              </w:tc>
            </w:tr>
            <w:tr w:rsidR="0068141E" w:rsidRPr="0068141E" w14:paraId="0A75CA37" w14:textId="77777777" w:rsidTr="000105E4">
              <w:tc>
                <w:tcPr>
                  <w:tcW w:w="2360" w:type="dxa"/>
                </w:tcPr>
                <w:p w14:paraId="30E63716" w14:textId="77777777" w:rsidR="0068141E" w:rsidRPr="0068141E" w:rsidRDefault="0068141E" w:rsidP="0068141E">
                  <w:pPr>
                    <w:rPr>
                      <w:rFonts w:cstheme="minorHAnsi"/>
                      <w:sz w:val="24"/>
                      <w:szCs w:val="24"/>
                    </w:rPr>
                  </w:pPr>
                  <w:r w:rsidRPr="0068141E">
                    <w:rPr>
                      <w:rFonts w:cstheme="minorHAnsi"/>
                      <w:sz w:val="24"/>
                      <w:szCs w:val="24"/>
                    </w:rPr>
                    <w:t>doc. PhDr. Elena Žiaková, PhD.</w:t>
                  </w:r>
                  <w:r w:rsidRPr="0068141E">
                    <w:rPr>
                      <w:rFonts w:cstheme="minorHAnsi"/>
                    </w:rPr>
                    <w:t xml:space="preserve"> </w:t>
                  </w:r>
                  <w:r w:rsidRPr="0068141E">
                    <w:rPr>
                      <w:rFonts w:cstheme="minorHAnsi"/>
                      <w:sz w:val="24"/>
                      <w:szCs w:val="24"/>
                    </w:rPr>
                    <w:t>mimoriadny profesor</w:t>
                  </w:r>
                </w:p>
              </w:tc>
              <w:tc>
                <w:tcPr>
                  <w:tcW w:w="2369" w:type="dxa"/>
                </w:tcPr>
                <w:p w14:paraId="0ADC0197" w14:textId="77777777" w:rsidR="0068141E" w:rsidRPr="0068141E" w:rsidRDefault="0068141E" w:rsidP="0068141E">
                  <w:pPr>
                    <w:jc w:val="both"/>
                    <w:rPr>
                      <w:rFonts w:cstheme="minorHAnsi"/>
                      <w:sz w:val="24"/>
                      <w:szCs w:val="24"/>
                    </w:rPr>
                  </w:pPr>
                  <w:r w:rsidRPr="0068141E">
                    <w:rPr>
                      <w:rFonts w:cstheme="minorHAnsi"/>
                      <w:sz w:val="24"/>
                      <w:szCs w:val="24"/>
                    </w:rPr>
                    <w:t>- Výskumný projekt</w:t>
                  </w:r>
                </w:p>
                <w:p w14:paraId="3535B2FB" w14:textId="77777777" w:rsidR="0068141E" w:rsidRPr="0068141E" w:rsidRDefault="0068141E" w:rsidP="0068141E">
                  <w:pPr>
                    <w:rPr>
                      <w:rFonts w:cstheme="minorHAnsi"/>
                      <w:sz w:val="24"/>
                      <w:szCs w:val="24"/>
                    </w:rPr>
                  </w:pPr>
                  <w:r w:rsidRPr="0068141E">
                    <w:rPr>
                      <w:rFonts w:cstheme="minorHAnsi"/>
                      <w:sz w:val="24"/>
                      <w:szCs w:val="24"/>
                    </w:rPr>
                    <w:t>- Metodológia vedeckej práce</w:t>
                  </w:r>
                </w:p>
                <w:p w14:paraId="682018B4" w14:textId="77777777" w:rsidR="0068141E" w:rsidRPr="0068141E" w:rsidRDefault="0068141E" w:rsidP="0068141E">
                  <w:pPr>
                    <w:jc w:val="both"/>
                    <w:rPr>
                      <w:rFonts w:cstheme="minorHAnsi"/>
                      <w:sz w:val="24"/>
                      <w:szCs w:val="24"/>
                    </w:rPr>
                  </w:pPr>
                  <w:r w:rsidRPr="0068141E">
                    <w:rPr>
                      <w:rFonts w:cstheme="minorHAnsi"/>
                      <w:sz w:val="24"/>
                      <w:szCs w:val="24"/>
                    </w:rPr>
                    <w:t>- Fyzioterapia I.</w:t>
                  </w:r>
                </w:p>
                <w:p w14:paraId="3260A335" w14:textId="77777777" w:rsidR="0068141E" w:rsidRPr="0068141E" w:rsidRDefault="0068141E" w:rsidP="0068141E">
                  <w:pPr>
                    <w:jc w:val="both"/>
                    <w:rPr>
                      <w:rFonts w:cstheme="minorHAnsi"/>
                      <w:sz w:val="24"/>
                      <w:szCs w:val="24"/>
                    </w:rPr>
                  </w:pPr>
                  <w:r w:rsidRPr="0068141E">
                    <w:rPr>
                      <w:rFonts w:cstheme="minorHAnsi"/>
                      <w:sz w:val="24"/>
                      <w:szCs w:val="24"/>
                    </w:rPr>
                    <w:t>- Fyzioterapia II.</w:t>
                  </w:r>
                </w:p>
              </w:tc>
              <w:tc>
                <w:tcPr>
                  <w:tcW w:w="4549" w:type="dxa"/>
                </w:tcPr>
                <w:p w14:paraId="62A61629" w14:textId="530A9AA7" w:rsidR="0068141E" w:rsidRPr="0068141E" w:rsidRDefault="00EA5E5B" w:rsidP="0068141E">
                  <w:pPr>
                    <w:jc w:val="both"/>
                    <w:rPr>
                      <w:rFonts w:cstheme="minorHAnsi"/>
                      <w:sz w:val="24"/>
                      <w:szCs w:val="24"/>
                    </w:rPr>
                  </w:pPr>
                  <w:hyperlink r:id="rId19" w:history="1">
                    <w:r w:rsidR="0068141E" w:rsidRPr="0068141E">
                      <w:rPr>
                        <w:rStyle w:val="Hypertextovprepojenie"/>
                        <w:rFonts w:cstheme="minorHAnsi"/>
                        <w:sz w:val="24"/>
                        <w:szCs w:val="24"/>
                      </w:rPr>
                      <w:t>https://www.portalvs.sk/regzam/detail/16279</w:t>
                    </w:r>
                  </w:hyperlink>
                </w:p>
                <w:p w14:paraId="6C7794F8" w14:textId="77777777" w:rsidR="0068141E" w:rsidRPr="0068141E" w:rsidRDefault="0068141E" w:rsidP="0068141E">
                  <w:pPr>
                    <w:jc w:val="both"/>
                    <w:rPr>
                      <w:rFonts w:cstheme="minorHAnsi"/>
                      <w:sz w:val="24"/>
                      <w:szCs w:val="24"/>
                    </w:rPr>
                  </w:pPr>
                </w:p>
                <w:p w14:paraId="454ABDE1" w14:textId="77777777" w:rsidR="0068141E" w:rsidRDefault="0068141E" w:rsidP="0068141E">
                  <w:pPr>
                    <w:jc w:val="both"/>
                    <w:rPr>
                      <w:rFonts w:cstheme="minorHAnsi"/>
                      <w:sz w:val="24"/>
                      <w:szCs w:val="24"/>
                    </w:rPr>
                  </w:pPr>
                </w:p>
                <w:p w14:paraId="7B0AA59C" w14:textId="77777777" w:rsidR="0068141E" w:rsidRDefault="0068141E" w:rsidP="0068141E">
                  <w:pPr>
                    <w:jc w:val="both"/>
                    <w:rPr>
                      <w:rFonts w:cstheme="minorHAnsi"/>
                      <w:sz w:val="24"/>
                      <w:szCs w:val="24"/>
                    </w:rPr>
                  </w:pPr>
                </w:p>
                <w:p w14:paraId="4061FEB9" w14:textId="5F632EE3" w:rsidR="0068141E" w:rsidRPr="0068141E" w:rsidRDefault="0068141E" w:rsidP="0068141E">
                  <w:pPr>
                    <w:jc w:val="both"/>
                    <w:rPr>
                      <w:rFonts w:cstheme="minorHAnsi"/>
                      <w:sz w:val="24"/>
                      <w:szCs w:val="24"/>
                    </w:rPr>
                  </w:pPr>
                  <w:r w:rsidRPr="0068141E">
                    <w:rPr>
                      <w:rFonts w:cstheme="minorHAnsi"/>
                      <w:sz w:val="24"/>
                      <w:szCs w:val="24"/>
                    </w:rPr>
                    <w:t>kontakt: elena.ziakova@ucm.sk</w:t>
                  </w:r>
                </w:p>
              </w:tc>
            </w:tr>
            <w:tr w:rsidR="0068141E" w:rsidRPr="0068141E" w14:paraId="7E0E9105" w14:textId="77777777" w:rsidTr="000105E4">
              <w:tc>
                <w:tcPr>
                  <w:tcW w:w="2360" w:type="dxa"/>
                </w:tcPr>
                <w:p w14:paraId="63DB4CA3" w14:textId="77777777" w:rsidR="0068141E" w:rsidRPr="0068141E" w:rsidRDefault="0068141E" w:rsidP="0068141E">
                  <w:pPr>
                    <w:rPr>
                      <w:rFonts w:cstheme="minorHAnsi"/>
                      <w:sz w:val="24"/>
                      <w:szCs w:val="24"/>
                    </w:rPr>
                  </w:pPr>
                  <w:r w:rsidRPr="0068141E">
                    <w:rPr>
                      <w:rFonts w:cstheme="minorHAnsi"/>
                      <w:sz w:val="24"/>
                      <w:szCs w:val="24"/>
                    </w:rPr>
                    <w:t>prof. MUDr. Jaroslav Kresánek, PhD.</w:t>
                  </w:r>
                </w:p>
              </w:tc>
              <w:tc>
                <w:tcPr>
                  <w:tcW w:w="2369" w:type="dxa"/>
                </w:tcPr>
                <w:p w14:paraId="6F17ECF1" w14:textId="77777777" w:rsidR="0068141E" w:rsidRPr="0068141E" w:rsidRDefault="0068141E" w:rsidP="0068141E">
                  <w:pPr>
                    <w:jc w:val="both"/>
                    <w:rPr>
                      <w:rFonts w:cstheme="minorHAnsi"/>
                      <w:sz w:val="24"/>
                      <w:szCs w:val="24"/>
                    </w:rPr>
                  </w:pPr>
                  <w:r w:rsidRPr="0068141E">
                    <w:rPr>
                      <w:rFonts w:cstheme="minorHAnsi"/>
                      <w:sz w:val="24"/>
                      <w:szCs w:val="24"/>
                    </w:rPr>
                    <w:t>- Výskumný projekt</w:t>
                  </w:r>
                </w:p>
                <w:p w14:paraId="03E9D0B1" w14:textId="77777777" w:rsidR="0068141E" w:rsidRPr="0068141E" w:rsidRDefault="0068141E" w:rsidP="0068141E">
                  <w:pPr>
                    <w:rPr>
                      <w:rFonts w:cstheme="minorHAnsi"/>
                      <w:sz w:val="24"/>
                      <w:szCs w:val="24"/>
                    </w:rPr>
                  </w:pPr>
                  <w:r w:rsidRPr="0068141E">
                    <w:rPr>
                      <w:rFonts w:cstheme="minorHAnsi"/>
                      <w:sz w:val="24"/>
                      <w:szCs w:val="24"/>
                    </w:rPr>
                    <w:t>- Metodológia vedeckej práce</w:t>
                  </w:r>
                </w:p>
                <w:p w14:paraId="3BF7C295" w14:textId="77777777" w:rsidR="0068141E" w:rsidRPr="0068141E" w:rsidRDefault="0068141E" w:rsidP="0068141E">
                  <w:pPr>
                    <w:jc w:val="both"/>
                    <w:rPr>
                      <w:rFonts w:cstheme="minorHAnsi"/>
                      <w:sz w:val="24"/>
                      <w:szCs w:val="24"/>
                    </w:rPr>
                  </w:pPr>
                  <w:r w:rsidRPr="0068141E">
                    <w:rPr>
                      <w:rFonts w:cstheme="minorHAnsi"/>
                      <w:sz w:val="24"/>
                      <w:szCs w:val="24"/>
                    </w:rPr>
                    <w:t>- Fyzioterapia I.</w:t>
                  </w:r>
                </w:p>
                <w:p w14:paraId="2AF0B562" w14:textId="77777777" w:rsidR="0068141E" w:rsidRPr="0068141E" w:rsidRDefault="0068141E" w:rsidP="0068141E">
                  <w:pPr>
                    <w:jc w:val="both"/>
                    <w:rPr>
                      <w:rFonts w:cstheme="minorHAnsi"/>
                      <w:sz w:val="24"/>
                      <w:szCs w:val="24"/>
                    </w:rPr>
                  </w:pPr>
                  <w:r w:rsidRPr="0068141E">
                    <w:rPr>
                      <w:rFonts w:cstheme="minorHAnsi"/>
                      <w:sz w:val="24"/>
                      <w:szCs w:val="24"/>
                    </w:rPr>
                    <w:t>- Fyzioterapia II.</w:t>
                  </w:r>
                </w:p>
              </w:tc>
              <w:tc>
                <w:tcPr>
                  <w:tcW w:w="4549" w:type="dxa"/>
                </w:tcPr>
                <w:p w14:paraId="7DDF1788" w14:textId="44D4128A" w:rsidR="0068141E" w:rsidRPr="0068141E" w:rsidRDefault="00EA5E5B" w:rsidP="0068141E">
                  <w:pPr>
                    <w:jc w:val="both"/>
                    <w:rPr>
                      <w:rFonts w:cstheme="minorHAnsi"/>
                      <w:sz w:val="24"/>
                      <w:szCs w:val="24"/>
                    </w:rPr>
                  </w:pPr>
                  <w:hyperlink r:id="rId20" w:history="1">
                    <w:r w:rsidR="0068141E" w:rsidRPr="0068141E">
                      <w:rPr>
                        <w:rStyle w:val="Hypertextovprepojenie"/>
                        <w:rFonts w:cstheme="minorHAnsi"/>
                        <w:sz w:val="24"/>
                        <w:szCs w:val="24"/>
                      </w:rPr>
                      <w:t>https://www.portalvs.sk/regzam/detail/16929</w:t>
                    </w:r>
                  </w:hyperlink>
                </w:p>
                <w:p w14:paraId="5185A384" w14:textId="77777777" w:rsidR="0068141E" w:rsidRPr="0068141E" w:rsidRDefault="0068141E" w:rsidP="0068141E">
                  <w:pPr>
                    <w:jc w:val="both"/>
                    <w:rPr>
                      <w:rFonts w:cstheme="minorHAnsi"/>
                      <w:sz w:val="24"/>
                      <w:szCs w:val="24"/>
                    </w:rPr>
                  </w:pPr>
                </w:p>
                <w:p w14:paraId="6E5C20EE" w14:textId="77777777" w:rsidR="0068141E" w:rsidRDefault="0068141E" w:rsidP="0068141E">
                  <w:pPr>
                    <w:jc w:val="both"/>
                    <w:rPr>
                      <w:rFonts w:cstheme="minorHAnsi"/>
                      <w:sz w:val="24"/>
                      <w:szCs w:val="24"/>
                    </w:rPr>
                  </w:pPr>
                </w:p>
                <w:p w14:paraId="3FCB8482" w14:textId="77777777" w:rsidR="0068141E" w:rsidRDefault="0068141E" w:rsidP="0068141E">
                  <w:pPr>
                    <w:jc w:val="both"/>
                    <w:rPr>
                      <w:rFonts w:cstheme="minorHAnsi"/>
                      <w:sz w:val="24"/>
                      <w:szCs w:val="24"/>
                    </w:rPr>
                  </w:pPr>
                </w:p>
                <w:p w14:paraId="6F6B2F9D" w14:textId="5F684FD5" w:rsidR="0068141E" w:rsidRPr="0068141E" w:rsidRDefault="0068141E" w:rsidP="0068141E">
                  <w:pPr>
                    <w:jc w:val="both"/>
                    <w:rPr>
                      <w:rFonts w:cstheme="minorHAnsi"/>
                      <w:sz w:val="24"/>
                      <w:szCs w:val="24"/>
                    </w:rPr>
                  </w:pPr>
                  <w:r w:rsidRPr="0068141E">
                    <w:rPr>
                      <w:rFonts w:cstheme="minorHAnsi"/>
                      <w:sz w:val="24"/>
                      <w:szCs w:val="24"/>
                    </w:rPr>
                    <w:t>kontakt: jaroslav.kresanek@ucm.sk</w:t>
                  </w:r>
                </w:p>
              </w:tc>
            </w:tr>
          </w:tbl>
          <w:p w14:paraId="7EFF8861" w14:textId="77777777" w:rsidR="0068141E" w:rsidRPr="0068141E" w:rsidRDefault="0068141E" w:rsidP="0068141E">
            <w:pPr>
              <w:pStyle w:val="Odsekzoznamu"/>
              <w:autoSpaceDE w:val="0"/>
              <w:autoSpaceDN w:val="0"/>
              <w:adjustRightInd w:val="0"/>
              <w:spacing w:after="0" w:line="240" w:lineRule="auto"/>
              <w:ind w:left="360"/>
              <w:rPr>
                <w:rFonts w:cstheme="minorHAnsi"/>
                <w:color w:val="262626" w:themeColor="text1" w:themeTint="D9"/>
                <w:sz w:val="24"/>
                <w:szCs w:val="24"/>
              </w:rPr>
            </w:pPr>
          </w:p>
          <w:p w14:paraId="000DDE82" w14:textId="7DA738CD"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 xml:space="preserve">Odkaz na vedecko/umelecko-pedagogické charakteristiky osôb zabezpečujúcich profilové predmety študijného programu. </w:t>
            </w:r>
          </w:p>
          <w:p w14:paraId="133B1EEA" w14:textId="3AFC62E1" w:rsidR="0068141E" w:rsidRPr="0068141E" w:rsidRDefault="0068141E" w:rsidP="00B02221">
            <w:pPr>
              <w:pStyle w:val="Odsekzoznamu"/>
              <w:numPr>
                <w:ilvl w:val="0"/>
                <w:numId w:val="28"/>
              </w:numPr>
              <w:autoSpaceDE w:val="0"/>
              <w:autoSpaceDN w:val="0"/>
              <w:adjustRightInd w:val="0"/>
              <w:spacing w:after="0" w:line="240" w:lineRule="auto"/>
              <w:rPr>
                <w:rFonts w:cstheme="minorHAnsi"/>
                <w:color w:val="262626" w:themeColor="text1" w:themeTint="D9"/>
                <w:sz w:val="24"/>
                <w:szCs w:val="24"/>
              </w:rPr>
            </w:pPr>
            <w:r>
              <w:rPr>
                <w:rFonts w:cstheme="minorHAnsi"/>
                <w:color w:val="262626" w:themeColor="text1" w:themeTint="D9"/>
                <w:sz w:val="24"/>
                <w:szCs w:val="24"/>
              </w:rPr>
              <w:t>Viď Príloha 1</w:t>
            </w:r>
          </w:p>
          <w:p w14:paraId="2F1DD7B3" w14:textId="7F6A2EF2"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 xml:space="preserve">Zoznam učiteľov študijného programu s priradením k predmetu a prepojením na centrálny register zamestnancov vysokých škôl,  s uvedením kontaktov (môže byť súčasťou študijného plánu). </w:t>
            </w:r>
          </w:p>
          <w:tbl>
            <w:tblPr>
              <w:tblStyle w:val="Mriekatabuky"/>
              <w:tblW w:w="0" w:type="auto"/>
              <w:tblLook w:val="04A0" w:firstRow="1" w:lastRow="0" w:firstColumn="1" w:lastColumn="0" w:noHBand="0" w:noVBand="1"/>
            </w:tblPr>
            <w:tblGrid>
              <w:gridCol w:w="2220"/>
              <w:gridCol w:w="2173"/>
              <w:gridCol w:w="4634"/>
            </w:tblGrid>
            <w:tr w:rsidR="00BF13D0" w:rsidRPr="00BF13D0" w14:paraId="195F4718" w14:textId="77777777" w:rsidTr="001F1EBA">
              <w:tc>
                <w:tcPr>
                  <w:tcW w:w="2220" w:type="dxa"/>
                </w:tcPr>
                <w:p w14:paraId="50B81AA7" w14:textId="77777777" w:rsidR="00BF13D0" w:rsidRPr="00BF13D0" w:rsidRDefault="00BF13D0" w:rsidP="00BF13D0">
                  <w:pPr>
                    <w:jc w:val="both"/>
                    <w:rPr>
                      <w:rFonts w:cstheme="minorHAnsi"/>
                      <w:b/>
                      <w:bCs/>
                      <w:sz w:val="24"/>
                      <w:szCs w:val="24"/>
                    </w:rPr>
                  </w:pPr>
                  <w:r w:rsidRPr="00BF13D0">
                    <w:rPr>
                      <w:rFonts w:cstheme="minorHAnsi"/>
                      <w:b/>
                      <w:bCs/>
                      <w:sz w:val="24"/>
                      <w:szCs w:val="24"/>
                    </w:rPr>
                    <w:t xml:space="preserve">Zoznam učiteľov </w:t>
                  </w:r>
                </w:p>
              </w:tc>
              <w:tc>
                <w:tcPr>
                  <w:tcW w:w="2173" w:type="dxa"/>
                </w:tcPr>
                <w:p w14:paraId="41E366AA" w14:textId="77777777" w:rsidR="00BF13D0" w:rsidRPr="00BF13D0" w:rsidRDefault="00BF13D0" w:rsidP="00BF13D0">
                  <w:pPr>
                    <w:jc w:val="both"/>
                    <w:rPr>
                      <w:rFonts w:cstheme="minorHAnsi"/>
                      <w:b/>
                      <w:bCs/>
                      <w:sz w:val="24"/>
                      <w:szCs w:val="24"/>
                    </w:rPr>
                  </w:pPr>
                  <w:r w:rsidRPr="00BF13D0">
                    <w:rPr>
                      <w:rFonts w:cstheme="minorHAnsi"/>
                      <w:b/>
                      <w:bCs/>
                      <w:sz w:val="24"/>
                      <w:szCs w:val="24"/>
                    </w:rPr>
                    <w:t xml:space="preserve">Názov predmetu </w:t>
                  </w:r>
                </w:p>
                <w:p w14:paraId="4BE6541C" w14:textId="77777777" w:rsidR="00BF13D0" w:rsidRPr="00BF13D0" w:rsidRDefault="00BF13D0" w:rsidP="00BF13D0">
                  <w:pPr>
                    <w:jc w:val="both"/>
                    <w:rPr>
                      <w:rFonts w:cstheme="minorHAnsi"/>
                      <w:b/>
                      <w:bCs/>
                      <w:sz w:val="24"/>
                      <w:szCs w:val="24"/>
                    </w:rPr>
                  </w:pPr>
                  <w:r w:rsidRPr="00BF13D0">
                    <w:rPr>
                      <w:rFonts w:cstheme="minorHAnsi"/>
                      <w:b/>
                      <w:bCs/>
                      <w:sz w:val="24"/>
                      <w:szCs w:val="24"/>
                    </w:rPr>
                    <w:t>študijného programu</w:t>
                  </w:r>
                </w:p>
              </w:tc>
              <w:tc>
                <w:tcPr>
                  <w:tcW w:w="4634" w:type="dxa"/>
                </w:tcPr>
                <w:p w14:paraId="5E359388" w14:textId="77777777" w:rsidR="00BF13D0" w:rsidRPr="00BF13D0" w:rsidRDefault="00BF13D0" w:rsidP="00BF13D0">
                  <w:pPr>
                    <w:jc w:val="both"/>
                    <w:rPr>
                      <w:rFonts w:cstheme="minorHAnsi"/>
                      <w:b/>
                      <w:bCs/>
                      <w:sz w:val="24"/>
                      <w:szCs w:val="24"/>
                    </w:rPr>
                  </w:pPr>
                  <w:r w:rsidRPr="00BF13D0">
                    <w:rPr>
                      <w:rFonts w:cstheme="minorHAnsi"/>
                      <w:b/>
                      <w:bCs/>
                      <w:sz w:val="24"/>
                      <w:szCs w:val="24"/>
                    </w:rPr>
                    <w:t xml:space="preserve">Centrálny Register </w:t>
                  </w:r>
                </w:p>
                <w:p w14:paraId="4869AEAF" w14:textId="77777777" w:rsidR="00BF13D0" w:rsidRPr="00BF13D0" w:rsidRDefault="00BF13D0" w:rsidP="00BF13D0">
                  <w:pPr>
                    <w:jc w:val="both"/>
                    <w:rPr>
                      <w:rFonts w:cstheme="minorHAnsi"/>
                      <w:b/>
                      <w:bCs/>
                      <w:sz w:val="24"/>
                      <w:szCs w:val="24"/>
                    </w:rPr>
                  </w:pPr>
                  <w:r w:rsidRPr="00BF13D0">
                    <w:rPr>
                      <w:rFonts w:cstheme="minorHAnsi"/>
                      <w:b/>
                      <w:bCs/>
                      <w:sz w:val="24"/>
                      <w:szCs w:val="24"/>
                    </w:rPr>
                    <w:t>zamestnancov vysokých škôl</w:t>
                  </w:r>
                </w:p>
              </w:tc>
            </w:tr>
            <w:tr w:rsidR="00BF13D0" w:rsidRPr="00BF13D0" w14:paraId="4CEEAF37" w14:textId="77777777" w:rsidTr="001F1EBA">
              <w:tc>
                <w:tcPr>
                  <w:tcW w:w="2220" w:type="dxa"/>
                </w:tcPr>
                <w:p w14:paraId="77371D30" w14:textId="77777777" w:rsidR="00BF13D0" w:rsidRPr="00BF13D0" w:rsidRDefault="00BF13D0" w:rsidP="00BF13D0">
                  <w:pPr>
                    <w:rPr>
                      <w:rFonts w:cstheme="minorHAnsi"/>
                      <w:sz w:val="24"/>
                      <w:szCs w:val="24"/>
                    </w:rPr>
                  </w:pPr>
                  <w:r w:rsidRPr="00BF13D0">
                    <w:rPr>
                      <w:rFonts w:cstheme="minorHAnsi"/>
                      <w:sz w:val="24"/>
                      <w:szCs w:val="24"/>
                    </w:rPr>
                    <w:t>prof. MUDr. Ľudovít Gašpar, CSc.</w:t>
                  </w:r>
                </w:p>
              </w:tc>
              <w:tc>
                <w:tcPr>
                  <w:tcW w:w="2173" w:type="dxa"/>
                </w:tcPr>
                <w:p w14:paraId="1867A07E" w14:textId="77777777" w:rsidR="00BF13D0" w:rsidRPr="00BF13D0" w:rsidRDefault="00BF13D0" w:rsidP="00BF13D0">
                  <w:pPr>
                    <w:rPr>
                      <w:rFonts w:cstheme="minorHAnsi"/>
                      <w:sz w:val="24"/>
                      <w:szCs w:val="24"/>
                    </w:rPr>
                  </w:pPr>
                  <w:r w:rsidRPr="00BF13D0">
                    <w:rPr>
                      <w:rFonts w:cstheme="minorHAnsi"/>
                      <w:sz w:val="24"/>
                      <w:szCs w:val="24"/>
                    </w:rPr>
                    <w:t>- Ekonomika vo fyzioterapii</w:t>
                  </w:r>
                </w:p>
                <w:p w14:paraId="5A84C489" w14:textId="77777777" w:rsidR="00BF13D0" w:rsidRPr="00BF13D0" w:rsidRDefault="00BF13D0" w:rsidP="00BF13D0">
                  <w:pPr>
                    <w:rPr>
                      <w:rFonts w:cstheme="minorHAnsi"/>
                      <w:sz w:val="24"/>
                      <w:szCs w:val="24"/>
                    </w:rPr>
                  </w:pPr>
                  <w:r w:rsidRPr="00BF13D0">
                    <w:rPr>
                      <w:rFonts w:cstheme="minorHAnsi"/>
                      <w:sz w:val="24"/>
                      <w:szCs w:val="24"/>
                    </w:rPr>
                    <w:t>- Organizácia zdravotníctva</w:t>
                  </w:r>
                </w:p>
                <w:p w14:paraId="32748F8A" w14:textId="77777777" w:rsidR="00BF13D0" w:rsidRPr="00BF13D0" w:rsidRDefault="00BF13D0" w:rsidP="00BF13D0">
                  <w:pPr>
                    <w:rPr>
                      <w:rFonts w:cstheme="minorHAnsi"/>
                      <w:sz w:val="24"/>
                      <w:szCs w:val="24"/>
                    </w:rPr>
                  </w:pPr>
                  <w:r w:rsidRPr="00BF13D0">
                    <w:rPr>
                      <w:rFonts w:cstheme="minorHAnsi"/>
                      <w:sz w:val="24"/>
                      <w:szCs w:val="24"/>
                    </w:rPr>
                    <w:t>- Právo a legislatíva vo fyzioterapii</w:t>
                  </w:r>
                </w:p>
              </w:tc>
              <w:tc>
                <w:tcPr>
                  <w:tcW w:w="4634" w:type="dxa"/>
                </w:tcPr>
                <w:p w14:paraId="1586D905" w14:textId="40EA90BA" w:rsidR="00BF13D0" w:rsidRDefault="00EA5E5B" w:rsidP="00BF13D0">
                  <w:pPr>
                    <w:jc w:val="both"/>
                    <w:rPr>
                      <w:rFonts w:cstheme="minorHAnsi"/>
                      <w:sz w:val="24"/>
                      <w:szCs w:val="24"/>
                    </w:rPr>
                  </w:pPr>
                  <w:hyperlink r:id="rId21" w:history="1">
                    <w:r w:rsidR="00BF13D0" w:rsidRPr="00D23E92">
                      <w:rPr>
                        <w:rStyle w:val="Hypertextovprepojenie"/>
                        <w:rFonts w:cstheme="minorHAnsi"/>
                        <w:sz w:val="24"/>
                        <w:szCs w:val="24"/>
                      </w:rPr>
                      <w:t>https://www.portalvs.sk/regzam/detail/3472</w:t>
                    </w:r>
                  </w:hyperlink>
                </w:p>
                <w:p w14:paraId="20DB178A" w14:textId="77777777" w:rsidR="00BF13D0" w:rsidRDefault="00BF13D0" w:rsidP="00BF13D0">
                  <w:pPr>
                    <w:jc w:val="both"/>
                    <w:rPr>
                      <w:rFonts w:cstheme="minorHAnsi"/>
                      <w:sz w:val="24"/>
                      <w:szCs w:val="24"/>
                    </w:rPr>
                  </w:pPr>
                </w:p>
                <w:p w14:paraId="233F7517" w14:textId="77777777" w:rsidR="00BF13D0" w:rsidRDefault="00BF13D0" w:rsidP="00BF13D0">
                  <w:pPr>
                    <w:jc w:val="both"/>
                    <w:rPr>
                      <w:rFonts w:cstheme="minorHAnsi"/>
                      <w:sz w:val="24"/>
                      <w:szCs w:val="24"/>
                    </w:rPr>
                  </w:pPr>
                </w:p>
                <w:p w14:paraId="2AE0BB55" w14:textId="77777777" w:rsidR="00BF13D0" w:rsidRDefault="00BF13D0" w:rsidP="00BF13D0">
                  <w:pPr>
                    <w:jc w:val="both"/>
                    <w:rPr>
                      <w:rFonts w:cstheme="minorHAnsi"/>
                      <w:sz w:val="24"/>
                      <w:szCs w:val="24"/>
                    </w:rPr>
                  </w:pPr>
                </w:p>
                <w:p w14:paraId="557C8095" w14:textId="77777777" w:rsidR="00BF13D0" w:rsidRDefault="00BF13D0" w:rsidP="00BF13D0">
                  <w:pPr>
                    <w:jc w:val="both"/>
                    <w:rPr>
                      <w:rFonts w:cstheme="minorHAnsi"/>
                      <w:sz w:val="24"/>
                      <w:szCs w:val="24"/>
                    </w:rPr>
                  </w:pPr>
                </w:p>
                <w:p w14:paraId="3CB37DD2" w14:textId="6D77A0AF" w:rsidR="00BF13D0" w:rsidRPr="00BF13D0" w:rsidRDefault="00BF13D0" w:rsidP="00BF13D0">
                  <w:pPr>
                    <w:jc w:val="both"/>
                    <w:rPr>
                      <w:rFonts w:cstheme="minorHAnsi"/>
                      <w:sz w:val="24"/>
                      <w:szCs w:val="24"/>
                    </w:rPr>
                  </w:pPr>
                  <w:r>
                    <w:rPr>
                      <w:rFonts w:cstheme="minorHAnsi"/>
                      <w:sz w:val="24"/>
                      <w:szCs w:val="24"/>
                    </w:rPr>
                    <w:t>kontakt: ludovit.gaspar@ucm.sk</w:t>
                  </w:r>
                </w:p>
              </w:tc>
            </w:tr>
            <w:tr w:rsidR="00BF13D0" w:rsidRPr="00BF13D0" w14:paraId="6B4557B5" w14:textId="77777777" w:rsidTr="001F1EBA">
              <w:tc>
                <w:tcPr>
                  <w:tcW w:w="2220" w:type="dxa"/>
                </w:tcPr>
                <w:p w14:paraId="7BC4A738" w14:textId="77777777" w:rsidR="00BF13D0" w:rsidRPr="00BF13D0" w:rsidRDefault="00BF13D0" w:rsidP="00BF13D0">
                  <w:pPr>
                    <w:rPr>
                      <w:rFonts w:cstheme="minorHAnsi"/>
                      <w:sz w:val="24"/>
                      <w:szCs w:val="24"/>
                    </w:rPr>
                  </w:pPr>
                  <w:r w:rsidRPr="00BF13D0">
                    <w:rPr>
                      <w:rFonts w:cstheme="minorHAnsi"/>
                      <w:sz w:val="24"/>
                      <w:szCs w:val="24"/>
                    </w:rPr>
                    <w:t>doc. MUDr. Zuzana Popracová, PhD.</w:t>
                  </w:r>
                </w:p>
              </w:tc>
              <w:tc>
                <w:tcPr>
                  <w:tcW w:w="2173" w:type="dxa"/>
                </w:tcPr>
                <w:p w14:paraId="4250122B" w14:textId="77777777" w:rsidR="00BF13D0" w:rsidRPr="00BF13D0" w:rsidRDefault="00BF13D0" w:rsidP="00BF13D0">
                  <w:pPr>
                    <w:rPr>
                      <w:rFonts w:cstheme="minorHAnsi"/>
                      <w:sz w:val="24"/>
                      <w:szCs w:val="24"/>
                    </w:rPr>
                  </w:pPr>
                  <w:r w:rsidRPr="00BF13D0">
                    <w:rPr>
                      <w:rFonts w:cstheme="minorHAnsi"/>
                      <w:sz w:val="24"/>
                      <w:szCs w:val="24"/>
                    </w:rPr>
                    <w:t>- Aplikovaný manažment so zameraním na fyzioterapiu</w:t>
                  </w:r>
                </w:p>
              </w:tc>
              <w:tc>
                <w:tcPr>
                  <w:tcW w:w="4634" w:type="dxa"/>
                </w:tcPr>
                <w:p w14:paraId="6A04D1A1" w14:textId="0D4CA253" w:rsidR="00BF13D0" w:rsidRDefault="00EA5E5B" w:rsidP="00BF13D0">
                  <w:pPr>
                    <w:jc w:val="both"/>
                    <w:rPr>
                      <w:rFonts w:cstheme="minorHAnsi"/>
                      <w:sz w:val="24"/>
                      <w:szCs w:val="24"/>
                    </w:rPr>
                  </w:pPr>
                  <w:hyperlink r:id="rId22" w:history="1">
                    <w:r w:rsidR="00BF13D0" w:rsidRPr="00D23E92">
                      <w:rPr>
                        <w:rStyle w:val="Hypertextovprepojenie"/>
                        <w:rFonts w:cstheme="minorHAnsi"/>
                        <w:sz w:val="24"/>
                        <w:szCs w:val="24"/>
                      </w:rPr>
                      <w:t>https://www.portalvs.sk/regzam/detail/6882</w:t>
                    </w:r>
                  </w:hyperlink>
                </w:p>
                <w:p w14:paraId="01DEBA0C" w14:textId="77777777" w:rsidR="00BF13D0" w:rsidRDefault="00BF13D0" w:rsidP="00BF13D0">
                  <w:pPr>
                    <w:jc w:val="both"/>
                    <w:rPr>
                      <w:rFonts w:cstheme="minorHAnsi"/>
                      <w:sz w:val="24"/>
                      <w:szCs w:val="24"/>
                    </w:rPr>
                  </w:pPr>
                </w:p>
                <w:p w14:paraId="4593B85D" w14:textId="77777777" w:rsidR="00BF13D0" w:rsidRDefault="00BF13D0" w:rsidP="00BF13D0">
                  <w:pPr>
                    <w:jc w:val="both"/>
                    <w:rPr>
                      <w:rFonts w:cstheme="minorHAnsi"/>
                      <w:sz w:val="24"/>
                      <w:szCs w:val="24"/>
                    </w:rPr>
                  </w:pPr>
                </w:p>
                <w:p w14:paraId="14D5DB28" w14:textId="0193559E" w:rsidR="00BF13D0" w:rsidRPr="00BF13D0" w:rsidRDefault="00BF13D0" w:rsidP="00BF13D0">
                  <w:pPr>
                    <w:jc w:val="both"/>
                    <w:rPr>
                      <w:rFonts w:cstheme="minorHAnsi"/>
                      <w:sz w:val="24"/>
                      <w:szCs w:val="24"/>
                    </w:rPr>
                  </w:pPr>
                  <w:r>
                    <w:rPr>
                      <w:rFonts w:cstheme="minorHAnsi"/>
                      <w:sz w:val="24"/>
                      <w:szCs w:val="24"/>
                    </w:rPr>
                    <w:t>kontakt: zuzana.popracova@ucm.sk</w:t>
                  </w:r>
                </w:p>
              </w:tc>
            </w:tr>
            <w:tr w:rsidR="00BF13D0" w:rsidRPr="00BF13D0" w14:paraId="7CA2479B" w14:textId="77777777" w:rsidTr="001F1EBA">
              <w:tc>
                <w:tcPr>
                  <w:tcW w:w="2220" w:type="dxa"/>
                </w:tcPr>
                <w:p w14:paraId="5E42B436" w14:textId="77777777" w:rsidR="00BF13D0" w:rsidRPr="00BF13D0" w:rsidRDefault="00BF13D0" w:rsidP="00BF13D0">
                  <w:pPr>
                    <w:rPr>
                      <w:rFonts w:cstheme="minorHAnsi"/>
                      <w:sz w:val="24"/>
                      <w:szCs w:val="24"/>
                    </w:rPr>
                  </w:pPr>
                  <w:r w:rsidRPr="00BF13D0">
                    <w:rPr>
                      <w:rFonts w:cstheme="minorHAnsi"/>
                      <w:sz w:val="24"/>
                      <w:szCs w:val="24"/>
                    </w:rPr>
                    <w:t>prof. MUDr. Branislav Kollár, PhD.</w:t>
                  </w:r>
                </w:p>
              </w:tc>
              <w:tc>
                <w:tcPr>
                  <w:tcW w:w="2173" w:type="dxa"/>
                </w:tcPr>
                <w:p w14:paraId="40086664" w14:textId="77777777" w:rsidR="00BF13D0" w:rsidRPr="00BF13D0" w:rsidRDefault="00BF13D0" w:rsidP="00BF13D0">
                  <w:pPr>
                    <w:rPr>
                      <w:rFonts w:cstheme="minorHAnsi"/>
                      <w:sz w:val="24"/>
                      <w:szCs w:val="24"/>
                    </w:rPr>
                  </w:pPr>
                  <w:r w:rsidRPr="00BF13D0">
                    <w:rPr>
                      <w:rFonts w:cstheme="minorHAnsi"/>
                      <w:sz w:val="24"/>
                      <w:szCs w:val="24"/>
                    </w:rPr>
                    <w:t>- Biomedicínska štatistika</w:t>
                  </w:r>
                </w:p>
                <w:p w14:paraId="1D4CDDF3" w14:textId="77777777" w:rsidR="00BF13D0" w:rsidRPr="00BF13D0" w:rsidRDefault="00BF13D0" w:rsidP="00BF13D0">
                  <w:pPr>
                    <w:rPr>
                      <w:rFonts w:cstheme="minorHAnsi"/>
                      <w:sz w:val="24"/>
                      <w:szCs w:val="24"/>
                    </w:rPr>
                  </w:pPr>
                  <w:r w:rsidRPr="00BF13D0">
                    <w:rPr>
                      <w:rFonts w:cstheme="minorHAnsi"/>
                      <w:sz w:val="24"/>
                      <w:szCs w:val="24"/>
                    </w:rPr>
                    <w:t>- Ekonomika vo fyzioterapii</w:t>
                  </w:r>
                </w:p>
                <w:p w14:paraId="28EB8207" w14:textId="77777777" w:rsidR="00BF13D0" w:rsidRPr="00BF13D0" w:rsidRDefault="00BF13D0" w:rsidP="00BF13D0">
                  <w:pPr>
                    <w:rPr>
                      <w:rFonts w:cstheme="minorHAnsi"/>
                      <w:sz w:val="24"/>
                      <w:szCs w:val="24"/>
                    </w:rPr>
                  </w:pPr>
                  <w:r w:rsidRPr="00BF13D0">
                    <w:rPr>
                      <w:rFonts w:cstheme="minorHAnsi"/>
                      <w:sz w:val="24"/>
                      <w:szCs w:val="24"/>
                    </w:rPr>
                    <w:t>- Právo a legislatíva vo fyzioterapii</w:t>
                  </w:r>
                </w:p>
              </w:tc>
              <w:tc>
                <w:tcPr>
                  <w:tcW w:w="4634" w:type="dxa"/>
                </w:tcPr>
                <w:p w14:paraId="494814BD" w14:textId="2566D27B" w:rsidR="00BF13D0" w:rsidRDefault="00EA5E5B" w:rsidP="00BF13D0">
                  <w:pPr>
                    <w:jc w:val="both"/>
                    <w:rPr>
                      <w:rFonts w:cstheme="minorHAnsi"/>
                      <w:sz w:val="24"/>
                      <w:szCs w:val="24"/>
                    </w:rPr>
                  </w:pPr>
                  <w:hyperlink r:id="rId23" w:history="1">
                    <w:r w:rsidR="00BF13D0" w:rsidRPr="00D23E92">
                      <w:rPr>
                        <w:rStyle w:val="Hypertextovprepojenie"/>
                        <w:rFonts w:cstheme="minorHAnsi"/>
                        <w:sz w:val="24"/>
                        <w:szCs w:val="24"/>
                      </w:rPr>
                      <w:t>https://www.portalvs.sk/regzam/detail/3221</w:t>
                    </w:r>
                  </w:hyperlink>
                </w:p>
                <w:p w14:paraId="4580A715" w14:textId="77777777" w:rsidR="00BF13D0" w:rsidRDefault="00BF13D0" w:rsidP="00BF13D0">
                  <w:pPr>
                    <w:jc w:val="both"/>
                    <w:rPr>
                      <w:rFonts w:cstheme="minorHAnsi"/>
                      <w:sz w:val="24"/>
                      <w:szCs w:val="24"/>
                    </w:rPr>
                  </w:pPr>
                </w:p>
                <w:p w14:paraId="78C5905B" w14:textId="77777777" w:rsidR="00BF13D0" w:rsidRDefault="00BF13D0" w:rsidP="00BF13D0">
                  <w:pPr>
                    <w:jc w:val="both"/>
                    <w:rPr>
                      <w:rFonts w:cstheme="minorHAnsi"/>
                      <w:sz w:val="24"/>
                      <w:szCs w:val="24"/>
                    </w:rPr>
                  </w:pPr>
                </w:p>
                <w:p w14:paraId="0276105B" w14:textId="77777777" w:rsidR="00BF13D0" w:rsidRDefault="00BF13D0" w:rsidP="00BF13D0">
                  <w:pPr>
                    <w:jc w:val="both"/>
                    <w:rPr>
                      <w:rFonts w:cstheme="minorHAnsi"/>
                      <w:sz w:val="24"/>
                      <w:szCs w:val="24"/>
                    </w:rPr>
                  </w:pPr>
                </w:p>
                <w:p w14:paraId="63A316D5" w14:textId="77777777" w:rsidR="00BF13D0" w:rsidRDefault="00BF13D0" w:rsidP="00BF13D0">
                  <w:pPr>
                    <w:jc w:val="both"/>
                    <w:rPr>
                      <w:rFonts w:cstheme="minorHAnsi"/>
                      <w:sz w:val="24"/>
                      <w:szCs w:val="24"/>
                    </w:rPr>
                  </w:pPr>
                </w:p>
                <w:p w14:paraId="6DE81CB5" w14:textId="50E2A757" w:rsidR="00BF13D0" w:rsidRPr="00BF13D0" w:rsidRDefault="00BF13D0" w:rsidP="00BF13D0">
                  <w:pPr>
                    <w:jc w:val="both"/>
                    <w:rPr>
                      <w:rFonts w:cstheme="minorHAnsi"/>
                      <w:sz w:val="24"/>
                      <w:szCs w:val="24"/>
                    </w:rPr>
                  </w:pPr>
                  <w:r>
                    <w:rPr>
                      <w:rFonts w:cstheme="minorHAnsi"/>
                      <w:sz w:val="24"/>
                      <w:szCs w:val="24"/>
                    </w:rPr>
                    <w:t>kontakt: branislav.kollar@ucm.sk</w:t>
                  </w:r>
                </w:p>
              </w:tc>
            </w:tr>
            <w:tr w:rsidR="00BF13D0" w:rsidRPr="00BF13D0" w14:paraId="6680F651" w14:textId="77777777" w:rsidTr="001F1EBA">
              <w:tc>
                <w:tcPr>
                  <w:tcW w:w="2220" w:type="dxa"/>
                </w:tcPr>
                <w:p w14:paraId="2C0C0099" w14:textId="10B9E231" w:rsidR="00BF13D0" w:rsidRPr="00BF13D0" w:rsidRDefault="00703F5D" w:rsidP="00703F5D">
                  <w:pPr>
                    <w:rPr>
                      <w:rFonts w:cstheme="minorHAnsi"/>
                      <w:sz w:val="24"/>
                      <w:szCs w:val="24"/>
                    </w:rPr>
                  </w:pPr>
                  <w:r w:rsidRPr="00703F5D">
                    <w:rPr>
                      <w:rFonts w:cstheme="minorHAnsi"/>
                      <w:sz w:val="24"/>
                      <w:szCs w:val="24"/>
                    </w:rPr>
                    <w:t>doc. PaedDr. Juraj Miština, PhD</w:t>
                  </w:r>
                </w:p>
              </w:tc>
              <w:tc>
                <w:tcPr>
                  <w:tcW w:w="2173" w:type="dxa"/>
                </w:tcPr>
                <w:p w14:paraId="637FB895" w14:textId="694D052C" w:rsidR="00BF13D0" w:rsidRPr="00BF13D0" w:rsidRDefault="00BF13D0" w:rsidP="00703F5D">
                  <w:pPr>
                    <w:rPr>
                      <w:rFonts w:cstheme="minorHAnsi"/>
                      <w:sz w:val="24"/>
                      <w:szCs w:val="24"/>
                    </w:rPr>
                  </w:pPr>
                  <w:r w:rsidRPr="00BF13D0">
                    <w:rPr>
                      <w:rFonts w:cstheme="minorHAnsi"/>
                      <w:sz w:val="24"/>
                      <w:szCs w:val="24"/>
                    </w:rPr>
                    <w:t xml:space="preserve">- Odborná </w:t>
                  </w:r>
                  <w:r w:rsidR="00703F5D">
                    <w:rPr>
                      <w:rFonts w:cstheme="minorHAnsi"/>
                      <w:sz w:val="24"/>
                      <w:szCs w:val="24"/>
                    </w:rPr>
                    <w:t>komunikácia</w:t>
                  </w:r>
                  <w:r w:rsidRPr="00BF13D0">
                    <w:rPr>
                      <w:rFonts w:cstheme="minorHAnsi"/>
                      <w:sz w:val="24"/>
                      <w:szCs w:val="24"/>
                    </w:rPr>
                    <w:t xml:space="preserve"> v </w:t>
                  </w:r>
                  <w:r w:rsidR="00703F5D">
                    <w:rPr>
                      <w:rFonts w:cstheme="minorHAnsi"/>
                      <w:sz w:val="24"/>
                      <w:szCs w:val="24"/>
                    </w:rPr>
                    <w:t>anglickom</w:t>
                  </w:r>
                  <w:r w:rsidRPr="00BF13D0">
                    <w:rPr>
                      <w:rFonts w:cstheme="minorHAnsi"/>
                      <w:sz w:val="24"/>
                      <w:szCs w:val="24"/>
                    </w:rPr>
                    <w:t xml:space="preserve"> jazyku</w:t>
                  </w:r>
                </w:p>
              </w:tc>
              <w:tc>
                <w:tcPr>
                  <w:tcW w:w="4634" w:type="dxa"/>
                </w:tcPr>
                <w:p w14:paraId="2EB290C9" w14:textId="0C692063" w:rsidR="00BF13D0" w:rsidRDefault="00EA5E5B" w:rsidP="00BF13D0">
                  <w:pPr>
                    <w:jc w:val="both"/>
                  </w:pPr>
                  <w:hyperlink r:id="rId24" w:history="1">
                    <w:r w:rsidR="00703F5D" w:rsidRPr="000C2328">
                      <w:rPr>
                        <w:rStyle w:val="Hypertextovprepojenie"/>
                      </w:rPr>
                      <w:t>https://www.</w:t>
                    </w:r>
                    <w:r w:rsidR="00703F5D" w:rsidRPr="00703F5D">
                      <w:rPr>
                        <w:rStyle w:val="Hypertextovprepojenie"/>
                        <w:sz w:val="24"/>
                      </w:rPr>
                      <w:t>portalvs</w:t>
                    </w:r>
                    <w:r w:rsidR="00703F5D" w:rsidRPr="000C2328">
                      <w:rPr>
                        <w:rStyle w:val="Hypertextovprepojenie"/>
                      </w:rPr>
                      <w:t>.sk/regzam/detail/14520</w:t>
                    </w:r>
                  </w:hyperlink>
                </w:p>
                <w:p w14:paraId="16DCAE05" w14:textId="77777777" w:rsidR="00703F5D" w:rsidRDefault="00703F5D" w:rsidP="00BF13D0">
                  <w:pPr>
                    <w:jc w:val="both"/>
                    <w:rPr>
                      <w:rFonts w:cstheme="minorHAnsi"/>
                      <w:sz w:val="24"/>
                      <w:szCs w:val="24"/>
                    </w:rPr>
                  </w:pPr>
                </w:p>
                <w:p w14:paraId="35D92584" w14:textId="1220D7B5" w:rsidR="00BF13D0" w:rsidRPr="00BF13D0" w:rsidRDefault="00BF13D0" w:rsidP="00703F5D">
                  <w:pPr>
                    <w:jc w:val="both"/>
                    <w:rPr>
                      <w:rFonts w:cstheme="minorHAnsi"/>
                      <w:sz w:val="24"/>
                      <w:szCs w:val="24"/>
                    </w:rPr>
                  </w:pPr>
                  <w:r>
                    <w:rPr>
                      <w:rFonts w:cstheme="minorHAnsi"/>
                      <w:sz w:val="24"/>
                      <w:szCs w:val="24"/>
                    </w:rPr>
                    <w:t xml:space="preserve">kontakt: </w:t>
                  </w:r>
                  <w:r w:rsidR="00703F5D">
                    <w:rPr>
                      <w:rFonts w:cstheme="minorHAnsi"/>
                      <w:sz w:val="24"/>
                      <w:szCs w:val="24"/>
                    </w:rPr>
                    <w:t>juraj</w:t>
                  </w:r>
                  <w:r>
                    <w:rPr>
                      <w:rFonts w:cstheme="minorHAnsi"/>
                      <w:sz w:val="24"/>
                      <w:szCs w:val="24"/>
                    </w:rPr>
                    <w:t>.</w:t>
                  </w:r>
                  <w:r w:rsidR="00703F5D">
                    <w:rPr>
                      <w:rFonts w:cstheme="minorHAnsi"/>
                      <w:sz w:val="24"/>
                      <w:szCs w:val="24"/>
                    </w:rPr>
                    <w:t>mistina</w:t>
                  </w:r>
                  <w:r>
                    <w:rPr>
                      <w:rFonts w:cstheme="minorHAnsi"/>
                      <w:sz w:val="24"/>
                      <w:szCs w:val="24"/>
                    </w:rPr>
                    <w:t>@ucm.sk</w:t>
                  </w:r>
                </w:p>
              </w:tc>
            </w:tr>
          </w:tbl>
          <w:p w14:paraId="2797F89F" w14:textId="77777777" w:rsidR="0068141E" w:rsidRPr="0068141E" w:rsidRDefault="0068141E" w:rsidP="0068141E">
            <w:pPr>
              <w:pStyle w:val="Odsekzoznamu"/>
              <w:autoSpaceDE w:val="0"/>
              <w:autoSpaceDN w:val="0"/>
              <w:adjustRightInd w:val="0"/>
              <w:spacing w:after="0" w:line="240" w:lineRule="auto"/>
              <w:ind w:left="360"/>
              <w:rPr>
                <w:rFonts w:cstheme="minorHAnsi"/>
                <w:color w:val="262626" w:themeColor="text1" w:themeTint="D9"/>
                <w:sz w:val="24"/>
                <w:szCs w:val="24"/>
              </w:rPr>
            </w:pPr>
          </w:p>
          <w:p w14:paraId="4B72EDD6" w14:textId="77777777" w:rsidR="00BF13D0"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lastRenderedPageBreak/>
              <w:t xml:space="preserve">Zoznam školiteľov záverečných prác s priradením k témam (s uvedením kontaktov). </w:t>
            </w:r>
          </w:p>
          <w:p w14:paraId="02C34DA3" w14:textId="01F5E15A" w:rsidR="00BF13D0" w:rsidRPr="00BF13D0"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 xml:space="preserve">prof. MUDr. Kresánek Jaroslav, PhD. </w:t>
            </w:r>
            <w:r>
              <w:rPr>
                <w:rFonts w:cstheme="minorHAnsi"/>
                <w:color w:val="262626" w:themeColor="text1" w:themeTint="D9"/>
                <w:sz w:val="24"/>
                <w:szCs w:val="24"/>
              </w:rPr>
              <w:t>(jaroslav.kresanek@ucm.sk)</w:t>
            </w:r>
          </w:p>
          <w:p w14:paraId="198604F0" w14:textId="332140A8" w:rsidR="00BF13D0" w:rsidRPr="00BF13D0" w:rsidRDefault="00BF13D0" w:rsidP="00B02221">
            <w:pPr>
              <w:pStyle w:val="Odsekzoznamu"/>
              <w:numPr>
                <w:ilvl w:val="0"/>
                <w:numId w:val="30"/>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Využitie Snoezelenu vo fyzioterapii a jeho vplyv na kvalitu života</w:t>
            </w:r>
          </w:p>
          <w:p w14:paraId="457830CC" w14:textId="1DBA2D2C" w:rsidR="00BF13D0" w:rsidRPr="00BF13D0" w:rsidRDefault="00BF13D0" w:rsidP="00B02221">
            <w:pPr>
              <w:pStyle w:val="Odsekzoznamu"/>
              <w:numPr>
                <w:ilvl w:val="0"/>
                <w:numId w:val="30"/>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Snozelen a jeho využitie pri ovplyvnení osôb so stareckou demenciou</w:t>
            </w:r>
          </w:p>
          <w:p w14:paraId="2EF4E923" w14:textId="283E6893" w:rsidR="00BF13D0" w:rsidRPr="00BF13D0"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 xml:space="preserve">prof., MUDr. Gašpar Ľudovít, </w:t>
            </w:r>
            <w:r>
              <w:rPr>
                <w:rFonts w:cstheme="minorHAnsi"/>
                <w:color w:val="262626" w:themeColor="text1" w:themeTint="D9"/>
                <w:sz w:val="24"/>
                <w:szCs w:val="24"/>
              </w:rPr>
              <w:t>C</w:t>
            </w:r>
            <w:r w:rsidR="001B3926">
              <w:rPr>
                <w:rFonts w:cstheme="minorHAnsi"/>
                <w:color w:val="262626" w:themeColor="text1" w:themeTint="D9"/>
                <w:sz w:val="24"/>
                <w:szCs w:val="24"/>
              </w:rPr>
              <w:t>Sc</w:t>
            </w:r>
            <w:r w:rsidRPr="00BF13D0">
              <w:rPr>
                <w:rFonts w:cstheme="minorHAnsi"/>
                <w:color w:val="262626" w:themeColor="text1" w:themeTint="D9"/>
                <w:sz w:val="24"/>
                <w:szCs w:val="24"/>
              </w:rPr>
              <w:t>.</w:t>
            </w:r>
            <w:r>
              <w:rPr>
                <w:rFonts w:cstheme="minorHAnsi"/>
                <w:color w:val="262626" w:themeColor="text1" w:themeTint="D9"/>
                <w:sz w:val="24"/>
                <w:szCs w:val="24"/>
              </w:rPr>
              <w:t xml:space="preserve"> (ludovit.gaspar@ucm.sk)</w:t>
            </w:r>
          </w:p>
          <w:p w14:paraId="04A0B431" w14:textId="0A63B70C" w:rsidR="00BF13D0" w:rsidRPr="00BF13D0" w:rsidRDefault="00BF13D0" w:rsidP="00B02221">
            <w:pPr>
              <w:pStyle w:val="Odsekzoznamu"/>
              <w:numPr>
                <w:ilvl w:val="0"/>
                <w:numId w:val="31"/>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Komplexná fyzioterapeutická liečba choroby z vibrácií</w:t>
            </w:r>
          </w:p>
          <w:p w14:paraId="242D726D" w14:textId="2E71F478" w:rsidR="00BF13D0" w:rsidRPr="00BF13D0" w:rsidRDefault="00BF13D0" w:rsidP="00B02221">
            <w:pPr>
              <w:pStyle w:val="Odsekzoznamu"/>
              <w:numPr>
                <w:ilvl w:val="0"/>
                <w:numId w:val="31"/>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 xml:space="preserve">Význam kinezioterapie v liečbe periférneho artériového ochorenia dolných končatín                </w:t>
            </w:r>
          </w:p>
          <w:p w14:paraId="7E8B8308" w14:textId="7923A499" w:rsidR="00BF13D0" w:rsidRPr="00BF13D0"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prof., MUDr. Kollár Branislav, PhD.</w:t>
            </w:r>
            <w:r>
              <w:rPr>
                <w:rFonts w:cstheme="minorHAnsi"/>
                <w:color w:val="262626" w:themeColor="text1" w:themeTint="D9"/>
                <w:sz w:val="24"/>
                <w:szCs w:val="24"/>
              </w:rPr>
              <w:t xml:space="preserve"> (branislav.kollar@ucm.sk)</w:t>
            </w:r>
          </w:p>
          <w:p w14:paraId="492EB607" w14:textId="64BC6068" w:rsidR="00BF13D0" w:rsidRPr="00BF13D0" w:rsidRDefault="00BF13D0" w:rsidP="00B02221">
            <w:pPr>
              <w:pStyle w:val="Odsekzoznamu"/>
              <w:numPr>
                <w:ilvl w:val="0"/>
                <w:numId w:val="32"/>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Vplyv rôznych typov nefarmakologickej intervencie na obnovu motorických funkcií u pacientov po cievnej mozgovej príhode</w:t>
            </w:r>
          </w:p>
          <w:p w14:paraId="200A0895" w14:textId="29CB5431" w:rsidR="00BF13D0" w:rsidRPr="00BF13D0" w:rsidRDefault="00BF13D0" w:rsidP="00B02221">
            <w:pPr>
              <w:pStyle w:val="Odsekzoznamu"/>
              <w:numPr>
                <w:ilvl w:val="0"/>
                <w:numId w:val="32"/>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Niektoré aspekty fyzickej aktivity a jej význam pre zdravie</w:t>
            </w:r>
          </w:p>
          <w:p w14:paraId="3BF7EE08" w14:textId="3A2D812E" w:rsidR="00BF13D0" w:rsidRPr="00BF13D0"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doc., MUDr. Popracová Zuzana, PhD.</w:t>
            </w:r>
            <w:r>
              <w:rPr>
                <w:rFonts w:cstheme="minorHAnsi"/>
                <w:color w:val="262626" w:themeColor="text1" w:themeTint="D9"/>
                <w:sz w:val="24"/>
                <w:szCs w:val="24"/>
              </w:rPr>
              <w:t xml:space="preserve"> (zuzana.popracova@ucm.sk)</w:t>
            </w:r>
          </w:p>
          <w:p w14:paraId="317381B3" w14:textId="7869B08B" w:rsidR="00BF13D0" w:rsidRPr="00BF13D0" w:rsidRDefault="00BF13D0" w:rsidP="00B02221">
            <w:pPr>
              <w:pStyle w:val="Odsekzoznamu"/>
              <w:numPr>
                <w:ilvl w:val="0"/>
                <w:numId w:val="33"/>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Funkčná diagnostika a fyzioterapia hráčov na  hudobné nástroje</w:t>
            </w:r>
          </w:p>
          <w:p w14:paraId="37436CDF" w14:textId="7D6FECDD" w:rsidR="00BF13D0" w:rsidRPr="00BF13D0" w:rsidRDefault="00BF13D0" w:rsidP="00B02221">
            <w:pPr>
              <w:pStyle w:val="Odsekzoznamu"/>
              <w:numPr>
                <w:ilvl w:val="0"/>
                <w:numId w:val="33"/>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 xml:space="preserve">Využitie   komplexnej rehabilitácie  na ovplyvnenie  spánku   u starších ľudí </w:t>
            </w:r>
          </w:p>
          <w:p w14:paraId="30B46D5F" w14:textId="3F8BCF57" w:rsidR="00BF13D0" w:rsidRPr="00BF13D0"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doc. PhDr. Žiaková Elena, PhD. mimoriadny profesor</w:t>
            </w:r>
            <w:r>
              <w:rPr>
                <w:rFonts w:cstheme="minorHAnsi"/>
                <w:color w:val="262626" w:themeColor="text1" w:themeTint="D9"/>
                <w:sz w:val="24"/>
                <w:szCs w:val="24"/>
              </w:rPr>
              <w:t xml:space="preserve"> (elena.ziakova@ucm.sk)</w:t>
            </w:r>
          </w:p>
          <w:p w14:paraId="14D49E7F" w14:textId="32A27F1D" w:rsidR="00BF13D0" w:rsidRPr="00BF13D0" w:rsidRDefault="00BF13D0" w:rsidP="00B02221">
            <w:pPr>
              <w:pStyle w:val="Odsekzoznamu"/>
              <w:numPr>
                <w:ilvl w:val="0"/>
                <w:numId w:val="34"/>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Využitie digitálne rehabilitácie v krajinách európskej únie</w:t>
            </w:r>
          </w:p>
          <w:p w14:paraId="26E8C9E5" w14:textId="1EF34B1D" w:rsidR="00103AEA" w:rsidRPr="0068141E" w:rsidRDefault="00BF13D0" w:rsidP="00B02221">
            <w:pPr>
              <w:pStyle w:val="Odsekzoznamu"/>
              <w:numPr>
                <w:ilvl w:val="0"/>
                <w:numId w:val="34"/>
              </w:numPr>
              <w:autoSpaceDE w:val="0"/>
              <w:autoSpaceDN w:val="0"/>
              <w:adjustRightInd w:val="0"/>
              <w:spacing w:after="0" w:line="240" w:lineRule="auto"/>
              <w:rPr>
                <w:rFonts w:cstheme="minorHAnsi"/>
                <w:color w:val="262626" w:themeColor="text1" w:themeTint="D9"/>
                <w:sz w:val="24"/>
                <w:szCs w:val="24"/>
              </w:rPr>
            </w:pPr>
            <w:r w:rsidRPr="00BF13D0">
              <w:rPr>
                <w:rFonts w:cstheme="minorHAnsi"/>
                <w:color w:val="262626" w:themeColor="text1" w:themeTint="D9"/>
                <w:sz w:val="24"/>
                <w:szCs w:val="24"/>
              </w:rPr>
              <w:t>Hodnotenie motorického vývoja štandardizovanými testami u detí do  1 roku</w:t>
            </w:r>
          </w:p>
          <w:p w14:paraId="4B960B77" w14:textId="719E012A"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 xml:space="preserve">Odkaz na vedecko/umelecko-pedagogické charakteristiky školiteľov záverečných prác. </w:t>
            </w:r>
          </w:p>
          <w:p w14:paraId="559F89D0" w14:textId="6CBFE7F3" w:rsidR="00BF13D0" w:rsidRPr="00640D9C" w:rsidRDefault="00BF13D0"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640D9C">
              <w:rPr>
                <w:rFonts w:cstheme="minorHAnsi"/>
                <w:color w:val="262626" w:themeColor="text1" w:themeTint="D9"/>
                <w:sz w:val="24"/>
                <w:szCs w:val="24"/>
              </w:rPr>
              <w:t>VUPCH školiteľov záverečných prác sú evidované v knižnici FZV UCM Trnava</w:t>
            </w:r>
          </w:p>
          <w:p w14:paraId="5642B3B0" w14:textId="4DEE44E1"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 xml:space="preserve">Zástupcovia študentov, ktorí zastupujú záujmy študentov študijného programu (meno a kontakt). </w:t>
            </w:r>
          </w:p>
          <w:p w14:paraId="1879385F" w14:textId="21FF72C5" w:rsidR="004B2ED3" w:rsidRPr="004B2ED3" w:rsidRDefault="004B2ED3" w:rsidP="00B02221">
            <w:pPr>
              <w:pStyle w:val="Odsekzoznamu"/>
              <w:numPr>
                <w:ilvl w:val="0"/>
                <w:numId w:val="29"/>
              </w:numPr>
              <w:autoSpaceDE w:val="0"/>
              <w:autoSpaceDN w:val="0"/>
              <w:adjustRightInd w:val="0"/>
              <w:spacing w:after="0" w:line="240" w:lineRule="auto"/>
              <w:rPr>
                <w:rFonts w:cstheme="minorHAnsi"/>
                <w:color w:val="262626" w:themeColor="text1" w:themeTint="D9"/>
                <w:sz w:val="24"/>
                <w:szCs w:val="24"/>
              </w:rPr>
            </w:pPr>
            <w:r w:rsidRPr="004B2ED3">
              <w:rPr>
                <w:rFonts w:cstheme="minorHAnsi"/>
                <w:color w:val="262626" w:themeColor="text1" w:themeTint="D9"/>
                <w:sz w:val="24"/>
                <w:szCs w:val="24"/>
              </w:rPr>
              <w:t>Navrhovaný študijný program je novým študijným  programom, preto nie sú ešte zvolení študenti, ktorí zastupujú záujmy študentov študijného programu Fyzioterapia III. stupňa</w:t>
            </w:r>
          </w:p>
          <w:p w14:paraId="7D744EE1" w14:textId="77777777" w:rsidR="004B2ED3" w:rsidRPr="004B2ED3" w:rsidRDefault="004B2ED3" w:rsidP="00B02221">
            <w:pPr>
              <w:pStyle w:val="Odsekzoznamu"/>
              <w:numPr>
                <w:ilvl w:val="0"/>
                <w:numId w:val="35"/>
              </w:numPr>
              <w:autoSpaceDE w:val="0"/>
              <w:autoSpaceDN w:val="0"/>
              <w:adjustRightInd w:val="0"/>
              <w:spacing w:after="0" w:line="240" w:lineRule="auto"/>
              <w:rPr>
                <w:rFonts w:cstheme="minorHAnsi"/>
                <w:color w:val="262626" w:themeColor="text1" w:themeTint="D9"/>
                <w:sz w:val="24"/>
                <w:szCs w:val="24"/>
              </w:rPr>
            </w:pPr>
            <w:r w:rsidRPr="004B2ED3">
              <w:rPr>
                <w:rFonts w:cstheme="minorHAnsi"/>
                <w:color w:val="262626" w:themeColor="text1" w:themeTint="D9"/>
                <w:sz w:val="24"/>
                <w:szCs w:val="24"/>
              </w:rPr>
              <w:t>Rada kvality FZV UCM:</w:t>
            </w:r>
          </w:p>
          <w:p w14:paraId="7202FAAE" w14:textId="00307E56" w:rsidR="004B2ED3" w:rsidRPr="004B2ED3" w:rsidRDefault="004B2ED3" w:rsidP="004B2ED3">
            <w:pPr>
              <w:autoSpaceDE w:val="0"/>
              <w:autoSpaceDN w:val="0"/>
              <w:adjustRightInd w:val="0"/>
              <w:spacing w:after="0" w:line="240" w:lineRule="auto"/>
              <w:ind w:left="720"/>
              <w:rPr>
                <w:rFonts w:cstheme="minorHAnsi"/>
                <w:color w:val="262626" w:themeColor="text1" w:themeTint="D9"/>
                <w:sz w:val="24"/>
                <w:szCs w:val="24"/>
              </w:rPr>
            </w:pPr>
            <w:r>
              <w:rPr>
                <w:rFonts w:cstheme="minorHAnsi"/>
                <w:color w:val="262626" w:themeColor="text1" w:themeTint="D9"/>
                <w:sz w:val="24"/>
                <w:szCs w:val="24"/>
              </w:rPr>
              <w:t xml:space="preserve">       </w:t>
            </w:r>
            <w:r w:rsidRPr="004B2ED3">
              <w:rPr>
                <w:rFonts w:cstheme="minorHAnsi"/>
                <w:color w:val="262626" w:themeColor="text1" w:themeTint="D9"/>
                <w:sz w:val="24"/>
                <w:szCs w:val="24"/>
              </w:rPr>
              <w:t>Predseda Rady kvality FZV</w:t>
            </w:r>
          </w:p>
          <w:p w14:paraId="7757E99B" w14:textId="7F4B9DD6" w:rsidR="004B2ED3" w:rsidRPr="004B2ED3" w:rsidRDefault="004B2ED3" w:rsidP="004B2ED3">
            <w:pPr>
              <w:pStyle w:val="Odsekzoznamu"/>
              <w:autoSpaceDE w:val="0"/>
              <w:autoSpaceDN w:val="0"/>
              <w:adjustRightInd w:val="0"/>
              <w:spacing w:after="0" w:line="240" w:lineRule="auto"/>
              <w:ind w:left="1080"/>
              <w:rPr>
                <w:rFonts w:cstheme="minorHAnsi"/>
                <w:color w:val="262626" w:themeColor="text1" w:themeTint="D9"/>
                <w:sz w:val="24"/>
                <w:szCs w:val="24"/>
              </w:rPr>
            </w:pPr>
            <w:r w:rsidRPr="004B2ED3">
              <w:rPr>
                <w:rFonts w:cstheme="minorHAnsi"/>
                <w:color w:val="262626" w:themeColor="text1" w:themeTint="D9"/>
                <w:sz w:val="24"/>
                <w:szCs w:val="24"/>
              </w:rPr>
              <w:t>- prof. MUDr. Ľudovít Gašpar, CSc.</w:t>
            </w:r>
            <w:r>
              <w:rPr>
                <w:rFonts w:cstheme="minorHAnsi"/>
                <w:color w:val="262626" w:themeColor="text1" w:themeTint="D9"/>
                <w:sz w:val="24"/>
                <w:szCs w:val="24"/>
              </w:rPr>
              <w:t xml:space="preserve"> (ludovit.gaspar@ucm.sk)</w:t>
            </w:r>
          </w:p>
          <w:p w14:paraId="02A9DE04" w14:textId="77777777" w:rsidR="004B2ED3" w:rsidRPr="004B2ED3" w:rsidRDefault="004B2ED3" w:rsidP="004B2ED3">
            <w:pPr>
              <w:pStyle w:val="Odsekzoznamu"/>
              <w:autoSpaceDE w:val="0"/>
              <w:autoSpaceDN w:val="0"/>
              <w:adjustRightInd w:val="0"/>
              <w:spacing w:after="0" w:line="240" w:lineRule="auto"/>
              <w:ind w:left="1080"/>
              <w:rPr>
                <w:rFonts w:cstheme="minorHAnsi"/>
                <w:color w:val="262626" w:themeColor="text1" w:themeTint="D9"/>
                <w:sz w:val="24"/>
                <w:szCs w:val="24"/>
              </w:rPr>
            </w:pPr>
            <w:r w:rsidRPr="004B2ED3">
              <w:rPr>
                <w:rFonts w:cstheme="minorHAnsi"/>
                <w:color w:val="262626" w:themeColor="text1" w:themeTint="D9"/>
                <w:sz w:val="24"/>
                <w:szCs w:val="24"/>
              </w:rPr>
              <w:t>Členovia Rady kvality FZV:</w:t>
            </w:r>
          </w:p>
          <w:p w14:paraId="49B6F8EC" w14:textId="3692A13F" w:rsidR="004B2ED3" w:rsidRPr="004B2ED3" w:rsidRDefault="004B2ED3" w:rsidP="004B2ED3">
            <w:pPr>
              <w:pStyle w:val="Odsekzoznamu"/>
              <w:autoSpaceDE w:val="0"/>
              <w:autoSpaceDN w:val="0"/>
              <w:adjustRightInd w:val="0"/>
              <w:spacing w:after="0" w:line="240" w:lineRule="auto"/>
              <w:ind w:left="1080"/>
              <w:rPr>
                <w:rFonts w:cstheme="minorHAnsi"/>
                <w:color w:val="262626" w:themeColor="text1" w:themeTint="D9"/>
                <w:sz w:val="24"/>
                <w:szCs w:val="24"/>
              </w:rPr>
            </w:pPr>
            <w:r w:rsidRPr="004B2ED3">
              <w:rPr>
                <w:rFonts w:cstheme="minorHAnsi"/>
                <w:color w:val="262626" w:themeColor="text1" w:themeTint="D9"/>
                <w:sz w:val="24"/>
                <w:szCs w:val="24"/>
              </w:rPr>
              <w:t>- PhDr. Nina Sládeková, PhD.</w:t>
            </w:r>
            <w:r>
              <w:rPr>
                <w:rFonts w:cstheme="minorHAnsi"/>
                <w:color w:val="262626" w:themeColor="text1" w:themeTint="D9"/>
                <w:sz w:val="24"/>
                <w:szCs w:val="24"/>
              </w:rPr>
              <w:t xml:space="preserve"> (nina.sladekova@ucm.sk)</w:t>
            </w:r>
          </w:p>
          <w:p w14:paraId="48D54E92" w14:textId="1D0BCFEF" w:rsidR="004B2ED3" w:rsidRPr="0068141E" w:rsidRDefault="004B2ED3" w:rsidP="004B2ED3">
            <w:pPr>
              <w:pStyle w:val="Odsekzoznamu"/>
              <w:autoSpaceDE w:val="0"/>
              <w:autoSpaceDN w:val="0"/>
              <w:adjustRightInd w:val="0"/>
              <w:spacing w:after="0" w:line="240" w:lineRule="auto"/>
              <w:ind w:left="1080"/>
              <w:rPr>
                <w:rFonts w:cstheme="minorHAnsi"/>
                <w:color w:val="262626" w:themeColor="text1" w:themeTint="D9"/>
                <w:sz w:val="24"/>
                <w:szCs w:val="24"/>
              </w:rPr>
            </w:pPr>
            <w:r w:rsidRPr="004B2ED3">
              <w:rPr>
                <w:rFonts w:cstheme="minorHAnsi"/>
                <w:color w:val="262626" w:themeColor="text1" w:themeTint="D9"/>
                <w:sz w:val="24"/>
                <w:szCs w:val="24"/>
              </w:rPr>
              <w:t>- Mgr. RNDr. Lenka Jánošíková, PhD.</w:t>
            </w:r>
            <w:r>
              <w:rPr>
                <w:rFonts w:cstheme="minorHAnsi"/>
                <w:color w:val="262626" w:themeColor="text1" w:themeTint="D9"/>
                <w:sz w:val="24"/>
                <w:szCs w:val="24"/>
              </w:rPr>
              <w:t xml:space="preserve"> (lenka.janosikova@ucm.sk)</w:t>
            </w:r>
          </w:p>
          <w:p w14:paraId="57F45083" w14:textId="48417F76" w:rsidR="00103AEA" w:rsidRDefault="00103AEA" w:rsidP="00B02221">
            <w:pPr>
              <w:pStyle w:val="Odsekzoznamu"/>
              <w:numPr>
                <w:ilvl w:val="0"/>
                <w:numId w:val="9"/>
              </w:numPr>
              <w:autoSpaceDE w:val="0"/>
              <w:autoSpaceDN w:val="0"/>
              <w:adjustRightInd w:val="0"/>
              <w:spacing w:after="0" w:line="240" w:lineRule="auto"/>
              <w:rPr>
                <w:rFonts w:cstheme="minorHAnsi"/>
                <w:color w:val="262626" w:themeColor="text1" w:themeTint="D9"/>
                <w:sz w:val="24"/>
                <w:szCs w:val="24"/>
              </w:rPr>
            </w:pPr>
            <w:r w:rsidRPr="0068141E">
              <w:rPr>
                <w:rFonts w:cstheme="minorHAnsi"/>
                <w:color w:val="262626" w:themeColor="text1" w:themeTint="D9"/>
                <w:sz w:val="24"/>
                <w:szCs w:val="24"/>
              </w:rPr>
              <w:t xml:space="preserve">Študijný poradca študijného programu (s uvedením kontaktu a s informáciou o prístupe k poradenstvu a o rozvrhu konzultácií).  </w:t>
            </w:r>
          </w:p>
          <w:p w14:paraId="2240A142" w14:textId="58649C96" w:rsidR="004B2ED3" w:rsidRPr="004B2ED3" w:rsidRDefault="004B2ED3" w:rsidP="00B02221">
            <w:pPr>
              <w:pStyle w:val="Odsekzoznamu"/>
              <w:numPr>
                <w:ilvl w:val="0"/>
                <w:numId w:val="29"/>
              </w:numPr>
              <w:rPr>
                <w:rFonts w:cstheme="minorHAnsi"/>
                <w:color w:val="262626" w:themeColor="text1" w:themeTint="D9"/>
                <w:sz w:val="24"/>
                <w:szCs w:val="24"/>
              </w:rPr>
            </w:pPr>
            <w:r w:rsidRPr="004B2ED3">
              <w:rPr>
                <w:rFonts w:cstheme="minorHAnsi"/>
                <w:color w:val="262626" w:themeColor="text1" w:themeTint="D9"/>
                <w:sz w:val="24"/>
                <w:szCs w:val="24"/>
              </w:rPr>
              <w:t>MUDr. Eva Musilová, PhD. (</w:t>
            </w:r>
            <w:hyperlink r:id="rId25" w:history="1">
              <w:r w:rsidRPr="004B2ED3">
                <w:rPr>
                  <w:rStyle w:val="Hypertextovprepojenie"/>
                  <w:rFonts w:cstheme="minorHAnsi"/>
                  <w:sz w:val="24"/>
                  <w:szCs w:val="24"/>
                </w:rPr>
                <w:t>eva.musilova@ucm.sk</w:t>
              </w:r>
            </w:hyperlink>
            <w:r w:rsidRPr="004B2ED3">
              <w:rPr>
                <w:rFonts w:cstheme="minorHAnsi"/>
                <w:color w:val="262626" w:themeColor="text1" w:themeTint="D9"/>
                <w:sz w:val="24"/>
                <w:szCs w:val="24"/>
              </w:rPr>
              <w:t xml:space="preserve"> , konzultačné hodiny po elektronickej dohode s pedagógom)</w:t>
            </w:r>
          </w:p>
          <w:p w14:paraId="13C39B4D" w14:textId="0ED5692C" w:rsidR="004B2ED3" w:rsidRPr="004B2ED3" w:rsidRDefault="004B2ED3" w:rsidP="00B02221">
            <w:pPr>
              <w:pStyle w:val="Odsekzoznamu"/>
              <w:numPr>
                <w:ilvl w:val="0"/>
                <w:numId w:val="29"/>
              </w:numPr>
              <w:rPr>
                <w:rFonts w:cstheme="minorHAnsi"/>
                <w:color w:val="262626" w:themeColor="text1" w:themeTint="D9"/>
                <w:sz w:val="24"/>
                <w:szCs w:val="24"/>
              </w:rPr>
            </w:pPr>
            <w:r w:rsidRPr="004B2ED3">
              <w:rPr>
                <w:rFonts w:cstheme="minorHAnsi"/>
                <w:color w:val="262626" w:themeColor="text1" w:themeTint="D9"/>
                <w:sz w:val="24"/>
                <w:szCs w:val="24"/>
              </w:rPr>
              <w:t>PhDr. Nina Sládeková, PhD. (</w:t>
            </w:r>
            <w:hyperlink r:id="rId26" w:history="1">
              <w:r w:rsidRPr="004B2ED3">
                <w:rPr>
                  <w:rStyle w:val="Hypertextovprepojenie"/>
                  <w:rFonts w:cstheme="minorHAnsi"/>
                  <w:sz w:val="24"/>
                  <w:szCs w:val="24"/>
                </w:rPr>
                <w:t>nina.sladekova@ucm.sk</w:t>
              </w:r>
            </w:hyperlink>
            <w:r w:rsidRPr="004B2ED3">
              <w:rPr>
                <w:rFonts w:cstheme="minorHAnsi"/>
                <w:color w:val="262626" w:themeColor="text1" w:themeTint="D9"/>
                <w:sz w:val="24"/>
                <w:szCs w:val="24"/>
              </w:rPr>
              <w:t>, konzultačné hodiny po elektronickej dohode s pedagógom)</w:t>
            </w:r>
          </w:p>
          <w:p w14:paraId="0408A158" w14:textId="06D9D22A" w:rsidR="004B2ED3" w:rsidRPr="00321753" w:rsidRDefault="00103AEA" w:rsidP="004B2ED3">
            <w:pPr>
              <w:pStyle w:val="Odsekzoznamu"/>
              <w:numPr>
                <w:ilvl w:val="0"/>
                <w:numId w:val="9"/>
              </w:numPr>
              <w:autoSpaceDE w:val="0"/>
              <w:autoSpaceDN w:val="0"/>
              <w:adjustRightInd w:val="0"/>
              <w:spacing w:after="0" w:line="240" w:lineRule="auto"/>
              <w:rPr>
                <w:sz w:val="24"/>
                <w:szCs w:val="24"/>
              </w:rPr>
            </w:pPr>
            <w:r w:rsidRPr="0068141E">
              <w:rPr>
                <w:rFonts w:cstheme="minorHAnsi"/>
                <w:color w:val="262626" w:themeColor="text1" w:themeTint="D9"/>
                <w:sz w:val="24"/>
                <w:szCs w:val="24"/>
              </w:rPr>
              <w:t xml:space="preserve">Iný podporný personál študijného programu – priradený študijný referent, kariérny poradca, administratíva, ubytovací referát a podobne (s kontaktami). </w:t>
            </w:r>
          </w:p>
          <w:p w14:paraId="6D603AA5" w14:textId="77777777" w:rsidR="00321753" w:rsidRPr="00F700A1" w:rsidRDefault="00321753" w:rsidP="00321753">
            <w:pPr>
              <w:pStyle w:val="Odsekzoznamu"/>
              <w:autoSpaceDE w:val="0"/>
              <w:autoSpaceDN w:val="0"/>
              <w:adjustRightInd w:val="0"/>
              <w:spacing w:after="0" w:line="240" w:lineRule="auto"/>
              <w:ind w:left="360"/>
              <w:rPr>
                <w:sz w:val="24"/>
                <w:szCs w:val="24"/>
              </w:rPr>
            </w:pPr>
          </w:p>
          <w:p w14:paraId="5ED1FFB1" w14:textId="77777777" w:rsidR="004B2ED3" w:rsidRPr="004B2ED3" w:rsidRDefault="004B2ED3" w:rsidP="004B2ED3">
            <w:pPr>
              <w:autoSpaceDE w:val="0"/>
              <w:autoSpaceDN w:val="0"/>
              <w:adjustRightInd w:val="0"/>
              <w:spacing w:after="0" w:line="240" w:lineRule="auto"/>
              <w:rPr>
                <w:sz w:val="24"/>
                <w:szCs w:val="24"/>
              </w:rPr>
            </w:pPr>
          </w:p>
          <w:p w14:paraId="140750B2" w14:textId="77777777" w:rsidR="004B2ED3" w:rsidRPr="004B2ED3" w:rsidRDefault="004B2ED3" w:rsidP="00B02221">
            <w:pPr>
              <w:pStyle w:val="Odsekzoznamu"/>
              <w:numPr>
                <w:ilvl w:val="0"/>
                <w:numId w:val="36"/>
              </w:numPr>
              <w:autoSpaceDE w:val="0"/>
              <w:autoSpaceDN w:val="0"/>
              <w:adjustRightInd w:val="0"/>
              <w:spacing w:after="0" w:line="240" w:lineRule="auto"/>
              <w:rPr>
                <w:sz w:val="24"/>
                <w:szCs w:val="24"/>
              </w:rPr>
            </w:pPr>
            <w:r w:rsidRPr="004B2ED3">
              <w:rPr>
                <w:sz w:val="24"/>
                <w:szCs w:val="24"/>
              </w:rPr>
              <w:t>Vedúca oddelenia + referát pre akademické činnosti:</w:t>
            </w:r>
          </w:p>
          <w:p w14:paraId="77AF7229"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PhDr. Zuzana Mikulková, MBA</w:t>
            </w:r>
          </w:p>
          <w:p w14:paraId="20BB8343" w14:textId="394B0C22" w:rsidR="004B2ED3" w:rsidRPr="004B2ED3" w:rsidRDefault="004B2ED3" w:rsidP="004B2ED3">
            <w:pPr>
              <w:autoSpaceDE w:val="0"/>
              <w:autoSpaceDN w:val="0"/>
              <w:adjustRightInd w:val="0"/>
              <w:spacing w:after="0" w:line="240" w:lineRule="auto"/>
              <w:rPr>
                <w:sz w:val="24"/>
                <w:szCs w:val="24"/>
              </w:rPr>
            </w:pPr>
            <w:r>
              <w:rPr>
                <w:sz w:val="24"/>
                <w:szCs w:val="24"/>
              </w:rPr>
              <w:t xml:space="preserve">                    </w:t>
            </w:r>
            <w:r w:rsidRPr="004B2ED3">
              <w:rPr>
                <w:sz w:val="24"/>
                <w:szCs w:val="24"/>
              </w:rPr>
              <w:t>Kancelária 112a</w:t>
            </w:r>
          </w:p>
          <w:p w14:paraId="54A75843" w14:textId="2659E1DA"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Telefón: 033 5565 141</w:t>
            </w:r>
          </w:p>
          <w:p w14:paraId="32F1E1A6" w14:textId="7EB003D9"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E-mail: zuzana.mikulkova@ucm.sk</w:t>
            </w:r>
          </w:p>
          <w:p w14:paraId="046A78F2" w14:textId="77777777" w:rsidR="004B2ED3" w:rsidRPr="004B2ED3" w:rsidRDefault="004B2ED3" w:rsidP="004B2ED3">
            <w:pPr>
              <w:pStyle w:val="Odsekzoznamu"/>
              <w:autoSpaceDE w:val="0"/>
              <w:autoSpaceDN w:val="0"/>
              <w:adjustRightInd w:val="0"/>
              <w:spacing w:after="0" w:line="240" w:lineRule="auto"/>
              <w:ind w:left="1080"/>
              <w:rPr>
                <w:sz w:val="24"/>
                <w:szCs w:val="24"/>
              </w:rPr>
            </w:pPr>
          </w:p>
          <w:p w14:paraId="4394E171" w14:textId="77777777" w:rsidR="00C71898" w:rsidRDefault="00C71898" w:rsidP="00C71898">
            <w:pPr>
              <w:pStyle w:val="Odsekzoznamu"/>
              <w:numPr>
                <w:ilvl w:val="0"/>
                <w:numId w:val="36"/>
              </w:numPr>
              <w:autoSpaceDE w:val="0"/>
              <w:autoSpaceDN w:val="0"/>
              <w:adjustRightInd w:val="0"/>
              <w:spacing w:after="0" w:line="240" w:lineRule="auto"/>
              <w:rPr>
                <w:sz w:val="24"/>
                <w:szCs w:val="24"/>
              </w:rPr>
            </w:pPr>
            <w:r w:rsidRPr="00C71898">
              <w:rPr>
                <w:sz w:val="24"/>
                <w:szCs w:val="24"/>
              </w:rPr>
              <w:t>PhDr. Soňa Svetlíková, PhD.</w:t>
            </w:r>
          </w:p>
          <w:p w14:paraId="49B44707" w14:textId="77777777" w:rsidR="00C71898" w:rsidRDefault="00C71898" w:rsidP="004B2ED3">
            <w:pPr>
              <w:pStyle w:val="Odsekzoznamu"/>
              <w:autoSpaceDE w:val="0"/>
              <w:autoSpaceDN w:val="0"/>
              <w:adjustRightInd w:val="0"/>
              <w:spacing w:after="0" w:line="240" w:lineRule="auto"/>
              <w:ind w:left="1080"/>
              <w:rPr>
                <w:sz w:val="24"/>
                <w:szCs w:val="24"/>
              </w:rPr>
            </w:pPr>
            <w:r w:rsidRPr="00C71898">
              <w:rPr>
                <w:sz w:val="24"/>
                <w:szCs w:val="24"/>
              </w:rPr>
              <w:t>Referentka pre 3. stupeň štúdia</w:t>
            </w:r>
          </w:p>
          <w:p w14:paraId="57FCFC30" w14:textId="63BBE158" w:rsidR="004B2ED3" w:rsidRPr="004B2ED3" w:rsidRDefault="00C71898" w:rsidP="004B2ED3">
            <w:pPr>
              <w:pStyle w:val="Odsekzoznamu"/>
              <w:autoSpaceDE w:val="0"/>
              <w:autoSpaceDN w:val="0"/>
              <w:adjustRightInd w:val="0"/>
              <w:spacing w:after="0" w:line="240" w:lineRule="auto"/>
              <w:ind w:left="1080"/>
              <w:rPr>
                <w:sz w:val="24"/>
                <w:szCs w:val="24"/>
              </w:rPr>
            </w:pPr>
            <w:r w:rsidRPr="00C71898">
              <w:rPr>
                <w:sz w:val="24"/>
                <w:szCs w:val="24"/>
              </w:rPr>
              <w:t>Kancelária: Nám. J. Herdu 2, miestnosť 116b</w:t>
            </w:r>
            <w:r>
              <w:rPr>
                <w:sz w:val="24"/>
                <w:szCs w:val="24"/>
              </w:rPr>
              <w:t>, Trnava</w:t>
            </w:r>
          </w:p>
          <w:p w14:paraId="1F63A7C3" w14:textId="587164D3"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Telefón: 033 5565 716</w:t>
            </w:r>
          </w:p>
          <w:p w14:paraId="4D27B403" w14:textId="7739B500"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 xml:space="preserve">E-mail: </w:t>
            </w:r>
            <w:r w:rsidR="00C71898">
              <w:rPr>
                <w:sz w:val="24"/>
                <w:szCs w:val="24"/>
              </w:rPr>
              <w:t>sona</w:t>
            </w:r>
            <w:r w:rsidRPr="004B2ED3">
              <w:rPr>
                <w:sz w:val="24"/>
                <w:szCs w:val="24"/>
              </w:rPr>
              <w:t>.</w:t>
            </w:r>
            <w:r w:rsidR="00C71898">
              <w:rPr>
                <w:sz w:val="24"/>
                <w:szCs w:val="24"/>
              </w:rPr>
              <w:t>svetlikova</w:t>
            </w:r>
            <w:r w:rsidRPr="004B2ED3">
              <w:rPr>
                <w:sz w:val="24"/>
                <w:szCs w:val="24"/>
              </w:rPr>
              <w:t>@ucm.sk</w:t>
            </w:r>
          </w:p>
          <w:p w14:paraId="0731BE92" w14:textId="77777777" w:rsidR="004B2ED3" w:rsidRPr="004B2ED3" w:rsidRDefault="004B2ED3" w:rsidP="004B2ED3">
            <w:pPr>
              <w:pStyle w:val="Odsekzoznamu"/>
              <w:autoSpaceDE w:val="0"/>
              <w:autoSpaceDN w:val="0"/>
              <w:adjustRightInd w:val="0"/>
              <w:spacing w:after="0" w:line="240" w:lineRule="auto"/>
              <w:ind w:left="1080"/>
              <w:rPr>
                <w:sz w:val="24"/>
                <w:szCs w:val="24"/>
              </w:rPr>
            </w:pPr>
          </w:p>
          <w:p w14:paraId="6B8EB7F9" w14:textId="77777777" w:rsidR="002E2CA3" w:rsidRPr="00321753" w:rsidRDefault="002E2CA3" w:rsidP="00321753">
            <w:pPr>
              <w:pStyle w:val="Odsekzoznamu"/>
              <w:numPr>
                <w:ilvl w:val="0"/>
                <w:numId w:val="78"/>
              </w:numPr>
              <w:autoSpaceDE w:val="0"/>
              <w:autoSpaceDN w:val="0"/>
              <w:adjustRightInd w:val="0"/>
              <w:spacing w:after="0" w:line="240" w:lineRule="auto"/>
              <w:ind w:left="1086"/>
              <w:rPr>
                <w:sz w:val="24"/>
                <w:szCs w:val="24"/>
              </w:rPr>
            </w:pPr>
            <w:r w:rsidRPr="00321753">
              <w:rPr>
                <w:sz w:val="24"/>
                <w:szCs w:val="24"/>
              </w:rPr>
              <w:t>PhDr. Jana Polakovičová, MBA</w:t>
            </w:r>
          </w:p>
          <w:p w14:paraId="5D34B64E" w14:textId="346A2AF1" w:rsidR="002E2CA3" w:rsidRPr="00321753" w:rsidRDefault="002E2CA3" w:rsidP="00321753">
            <w:pPr>
              <w:pStyle w:val="Odsekzoznamu"/>
              <w:autoSpaceDE w:val="0"/>
              <w:autoSpaceDN w:val="0"/>
              <w:adjustRightInd w:val="0"/>
              <w:spacing w:after="0" w:line="240" w:lineRule="auto"/>
              <w:ind w:left="1086"/>
              <w:rPr>
                <w:sz w:val="24"/>
                <w:szCs w:val="24"/>
              </w:rPr>
            </w:pPr>
            <w:r w:rsidRPr="00321753">
              <w:rPr>
                <w:sz w:val="24"/>
                <w:szCs w:val="24"/>
              </w:rPr>
              <w:t>Organizačné oddelenie UCM</w:t>
            </w:r>
          </w:p>
          <w:p w14:paraId="4A42A913" w14:textId="52226380" w:rsidR="002E2CA3" w:rsidRPr="00321753" w:rsidRDefault="00321753" w:rsidP="00321753">
            <w:pPr>
              <w:pStyle w:val="Odsekzoznamu"/>
              <w:autoSpaceDE w:val="0"/>
              <w:autoSpaceDN w:val="0"/>
              <w:adjustRightInd w:val="0"/>
              <w:spacing w:after="0" w:line="240" w:lineRule="auto"/>
              <w:ind w:left="1086"/>
              <w:rPr>
                <w:sz w:val="24"/>
                <w:szCs w:val="24"/>
              </w:rPr>
            </w:pPr>
            <w:r>
              <w:rPr>
                <w:sz w:val="24"/>
                <w:szCs w:val="24"/>
              </w:rPr>
              <w:t>r</w:t>
            </w:r>
            <w:r w:rsidR="002E2CA3" w:rsidRPr="00321753">
              <w:rPr>
                <w:sz w:val="24"/>
                <w:szCs w:val="24"/>
              </w:rPr>
              <w:t>eferentka</w:t>
            </w:r>
          </w:p>
          <w:p w14:paraId="7A5D1677" w14:textId="0C305BC6" w:rsidR="002E2CA3" w:rsidRPr="00321753" w:rsidRDefault="002E2CA3" w:rsidP="00321753">
            <w:pPr>
              <w:pStyle w:val="Odsekzoznamu"/>
              <w:autoSpaceDE w:val="0"/>
              <w:autoSpaceDN w:val="0"/>
              <w:adjustRightInd w:val="0"/>
              <w:spacing w:after="0" w:line="240" w:lineRule="auto"/>
              <w:ind w:left="1086"/>
              <w:rPr>
                <w:sz w:val="24"/>
                <w:szCs w:val="24"/>
              </w:rPr>
            </w:pPr>
            <w:r w:rsidRPr="00321753">
              <w:rPr>
                <w:sz w:val="24"/>
                <w:szCs w:val="24"/>
              </w:rPr>
              <w:t>Centrum podpory študentov so špecifickými potrebami</w:t>
            </w:r>
          </w:p>
          <w:p w14:paraId="6033C7E4" w14:textId="363D718E" w:rsidR="002E2CA3" w:rsidRPr="00321753" w:rsidRDefault="002E2CA3" w:rsidP="00321753">
            <w:pPr>
              <w:pStyle w:val="Odsekzoznamu"/>
              <w:autoSpaceDE w:val="0"/>
              <w:autoSpaceDN w:val="0"/>
              <w:adjustRightInd w:val="0"/>
              <w:spacing w:after="0" w:line="240" w:lineRule="auto"/>
              <w:ind w:left="1086"/>
              <w:rPr>
                <w:sz w:val="24"/>
                <w:szCs w:val="24"/>
              </w:rPr>
            </w:pPr>
            <w:r w:rsidRPr="00321753">
              <w:rPr>
                <w:sz w:val="24"/>
                <w:szCs w:val="24"/>
              </w:rPr>
              <w:t xml:space="preserve">Kancelária 110b </w:t>
            </w:r>
          </w:p>
          <w:p w14:paraId="3D886EFD" w14:textId="6E3A1805" w:rsidR="002E2CA3" w:rsidRPr="00321753" w:rsidRDefault="002E2CA3" w:rsidP="00321753">
            <w:pPr>
              <w:pStyle w:val="Odsekzoznamu"/>
              <w:autoSpaceDE w:val="0"/>
              <w:autoSpaceDN w:val="0"/>
              <w:adjustRightInd w:val="0"/>
              <w:spacing w:after="0" w:line="240" w:lineRule="auto"/>
              <w:ind w:left="1086"/>
              <w:rPr>
                <w:sz w:val="24"/>
                <w:szCs w:val="24"/>
              </w:rPr>
            </w:pPr>
            <w:r w:rsidRPr="00321753">
              <w:rPr>
                <w:sz w:val="24"/>
                <w:szCs w:val="24"/>
              </w:rPr>
              <w:t>Telefón: 033 5565 117</w:t>
            </w:r>
          </w:p>
          <w:p w14:paraId="1F3A3F6F" w14:textId="751A404E" w:rsidR="002E2CA3" w:rsidRDefault="002E2CA3" w:rsidP="00321753">
            <w:pPr>
              <w:pStyle w:val="Odsekzoznamu"/>
              <w:autoSpaceDE w:val="0"/>
              <w:autoSpaceDN w:val="0"/>
              <w:adjustRightInd w:val="0"/>
              <w:spacing w:after="0" w:line="240" w:lineRule="auto"/>
              <w:ind w:left="1086"/>
            </w:pPr>
            <w:r w:rsidRPr="00321753">
              <w:rPr>
                <w:sz w:val="24"/>
                <w:szCs w:val="24"/>
              </w:rPr>
              <w:t xml:space="preserve">E-mail: </w:t>
            </w:r>
            <w:hyperlink r:id="rId27" w:history="1">
              <w:r w:rsidRPr="00321753">
                <w:rPr>
                  <w:sz w:val="24"/>
                  <w:szCs w:val="24"/>
                </w:rPr>
                <w:t>jana.polakovicova@ucm.sk</w:t>
              </w:r>
            </w:hyperlink>
          </w:p>
          <w:p w14:paraId="0B21D8CA" w14:textId="77777777" w:rsidR="00321753" w:rsidRPr="00321753" w:rsidRDefault="00321753" w:rsidP="00321753">
            <w:pPr>
              <w:pStyle w:val="Odsekzoznamu"/>
              <w:autoSpaceDE w:val="0"/>
              <w:autoSpaceDN w:val="0"/>
              <w:adjustRightInd w:val="0"/>
              <w:spacing w:after="0" w:line="240" w:lineRule="auto"/>
              <w:ind w:left="1086"/>
              <w:rPr>
                <w:sz w:val="24"/>
                <w:szCs w:val="24"/>
              </w:rPr>
            </w:pPr>
          </w:p>
          <w:p w14:paraId="18A056B3" w14:textId="77777777" w:rsidR="002E2CA3" w:rsidRPr="00321753" w:rsidRDefault="002E2CA3" w:rsidP="00321753">
            <w:pPr>
              <w:pStyle w:val="Odsekzoznamu"/>
              <w:numPr>
                <w:ilvl w:val="0"/>
                <w:numId w:val="78"/>
              </w:numPr>
              <w:autoSpaceDE w:val="0"/>
              <w:autoSpaceDN w:val="0"/>
              <w:adjustRightInd w:val="0"/>
              <w:spacing w:after="0" w:line="240" w:lineRule="auto"/>
              <w:ind w:left="1086"/>
              <w:rPr>
                <w:sz w:val="24"/>
                <w:szCs w:val="24"/>
              </w:rPr>
            </w:pPr>
            <w:r w:rsidRPr="00321753">
              <w:rPr>
                <w:sz w:val="24"/>
                <w:szCs w:val="24"/>
              </w:rPr>
              <w:t>Vladimíra Mikulková</w:t>
            </w:r>
          </w:p>
          <w:p w14:paraId="5A2ACE8B" w14:textId="4DDECC39" w:rsidR="002E2CA3"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Organizačné oddelenie UCM</w:t>
            </w:r>
          </w:p>
          <w:p w14:paraId="37428935" w14:textId="730CEF3F" w:rsidR="002E2CA3"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referentka</w:t>
            </w:r>
          </w:p>
          <w:p w14:paraId="698F51E6" w14:textId="75426A05" w:rsidR="00F700A1"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 xml:space="preserve">sociálne záležitosti študentov FZV UCM, IM UCM (všetky druhy štipendií - </w:t>
            </w:r>
            <w:r w:rsidR="00F700A1" w:rsidRPr="00321753">
              <w:rPr>
                <w:sz w:val="24"/>
                <w:szCs w:val="24"/>
              </w:rPr>
              <w:t xml:space="preserve"> </w:t>
            </w:r>
          </w:p>
          <w:p w14:paraId="0E968083" w14:textId="0FEA3403" w:rsidR="002E2CA3" w:rsidRPr="00321753" w:rsidRDefault="002E2CA3" w:rsidP="00321753">
            <w:pPr>
              <w:pStyle w:val="Odsekzoznamu"/>
              <w:numPr>
                <w:ilvl w:val="1"/>
                <w:numId w:val="78"/>
              </w:numPr>
              <w:autoSpaceDE w:val="0"/>
              <w:autoSpaceDN w:val="0"/>
              <w:adjustRightInd w:val="0"/>
              <w:spacing w:after="0" w:line="240" w:lineRule="auto"/>
              <w:ind w:hanging="714"/>
              <w:rPr>
                <w:sz w:val="24"/>
                <w:szCs w:val="24"/>
              </w:rPr>
            </w:pPr>
            <w:r w:rsidRPr="00321753">
              <w:rPr>
                <w:sz w:val="24"/>
                <w:szCs w:val="24"/>
              </w:rPr>
              <w:t>sociálne, motivačné)</w:t>
            </w:r>
          </w:p>
          <w:p w14:paraId="3ECCD54A" w14:textId="14CBBA40" w:rsidR="002E2CA3"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školné a poplatky spojené so štúdiom na FZV UCM, IM UCM</w:t>
            </w:r>
          </w:p>
          <w:p w14:paraId="2A1C16D2" w14:textId="42C6E5C7" w:rsidR="00F700A1"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 xml:space="preserve">rigorózne konanie študentov FF UCM, FMK UCM, FPV UCM, FSV UCM, FZV </w:t>
            </w:r>
            <w:r w:rsidR="00F700A1" w:rsidRPr="00321753">
              <w:rPr>
                <w:sz w:val="24"/>
                <w:szCs w:val="24"/>
              </w:rPr>
              <w:t xml:space="preserve">  </w:t>
            </w:r>
          </w:p>
          <w:p w14:paraId="531F5E75" w14:textId="6369E021" w:rsidR="002E2CA3" w:rsidRPr="00321753" w:rsidRDefault="002E2CA3" w:rsidP="00321753">
            <w:pPr>
              <w:pStyle w:val="Odsekzoznamu"/>
              <w:numPr>
                <w:ilvl w:val="1"/>
                <w:numId w:val="78"/>
              </w:numPr>
              <w:autoSpaceDE w:val="0"/>
              <w:autoSpaceDN w:val="0"/>
              <w:adjustRightInd w:val="0"/>
              <w:spacing w:after="0" w:line="240" w:lineRule="auto"/>
              <w:ind w:hanging="714"/>
              <w:rPr>
                <w:sz w:val="24"/>
                <w:szCs w:val="24"/>
              </w:rPr>
            </w:pPr>
            <w:r w:rsidRPr="00321753">
              <w:rPr>
                <w:sz w:val="24"/>
                <w:szCs w:val="24"/>
              </w:rPr>
              <w:t>UCM</w:t>
            </w:r>
          </w:p>
          <w:p w14:paraId="7577A1E4" w14:textId="6FC82DD9" w:rsidR="002E2CA3" w:rsidRPr="00321753" w:rsidRDefault="002E2CA3" w:rsidP="00321753">
            <w:pPr>
              <w:pStyle w:val="Odsekzoznamu"/>
              <w:numPr>
                <w:ilvl w:val="1"/>
                <w:numId w:val="78"/>
              </w:numPr>
              <w:autoSpaceDE w:val="0"/>
              <w:autoSpaceDN w:val="0"/>
              <w:adjustRightInd w:val="0"/>
              <w:spacing w:after="0" w:line="240" w:lineRule="auto"/>
              <w:ind w:hanging="714"/>
              <w:rPr>
                <w:sz w:val="24"/>
                <w:szCs w:val="24"/>
              </w:rPr>
            </w:pPr>
            <w:r w:rsidRPr="00321753">
              <w:rPr>
                <w:sz w:val="24"/>
                <w:szCs w:val="24"/>
              </w:rPr>
              <w:t xml:space="preserve">Kancelária 110b </w:t>
            </w:r>
          </w:p>
          <w:p w14:paraId="098A9D8B" w14:textId="6D93D231" w:rsidR="002E2CA3"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Telefón: 033 5565 117</w:t>
            </w:r>
          </w:p>
          <w:p w14:paraId="25CA9EC3" w14:textId="5AF3A573" w:rsidR="002E2CA3" w:rsidRPr="00321753" w:rsidRDefault="002E2CA3" w:rsidP="00321753">
            <w:pPr>
              <w:pStyle w:val="Odsekzoznamu"/>
              <w:autoSpaceDE w:val="0"/>
              <w:autoSpaceDN w:val="0"/>
              <w:adjustRightInd w:val="0"/>
              <w:spacing w:after="0" w:line="240" w:lineRule="auto"/>
              <w:ind w:left="1800" w:hanging="714"/>
              <w:rPr>
                <w:sz w:val="24"/>
                <w:szCs w:val="24"/>
              </w:rPr>
            </w:pPr>
            <w:r w:rsidRPr="00321753">
              <w:rPr>
                <w:sz w:val="24"/>
                <w:szCs w:val="24"/>
              </w:rPr>
              <w:t xml:space="preserve">E-mail: </w:t>
            </w:r>
            <w:hyperlink r:id="rId28" w:history="1">
              <w:r w:rsidRPr="00321753">
                <w:rPr>
                  <w:sz w:val="24"/>
                  <w:szCs w:val="24"/>
                </w:rPr>
                <w:t>vladimira.mikulkova@ucm.sk</w:t>
              </w:r>
            </w:hyperlink>
          </w:p>
          <w:p w14:paraId="78854E6C" w14:textId="0DC49B01" w:rsidR="004B2ED3" w:rsidRDefault="004B2ED3" w:rsidP="004B2ED3">
            <w:pPr>
              <w:pStyle w:val="Odsekzoznamu"/>
              <w:autoSpaceDE w:val="0"/>
              <w:autoSpaceDN w:val="0"/>
              <w:adjustRightInd w:val="0"/>
              <w:spacing w:after="0" w:line="240" w:lineRule="auto"/>
              <w:ind w:left="1080"/>
              <w:rPr>
                <w:sz w:val="24"/>
                <w:szCs w:val="24"/>
              </w:rPr>
            </w:pPr>
          </w:p>
          <w:p w14:paraId="4A7B29D0" w14:textId="77777777" w:rsidR="00F700A1" w:rsidRPr="004B2ED3" w:rsidRDefault="00F700A1" w:rsidP="004B2ED3">
            <w:pPr>
              <w:pStyle w:val="Odsekzoznamu"/>
              <w:autoSpaceDE w:val="0"/>
              <w:autoSpaceDN w:val="0"/>
              <w:adjustRightInd w:val="0"/>
              <w:spacing w:after="0" w:line="240" w:lineRule="auto"/>
              <w:ind w:left="1080"/>
              <w:rPr>
                <w:sz w:val="24"/>
                <w:szCs w:val="24"/>
              </w:rPr>
            </w:pPr>
          </w:p>
          <w:p w14:paraId="69D3BC3C" w14:textId="77777777" w:rsidR="004B2ED3" w:rsidRPr="004B2ED3" w:rsidRDefault="004B2ED3" w:rsidP="00B02221">
            <w:pPr>
              <w:pStyle w:val="Odsekzoznamu"/>
              <w:numPr>
                <w:ilvl w:val="0"/>
                <w:numId w:val="36"/>
              </w:numPr>
              <w:autoSpaceDE w:val="0"/>
              <w:autoSpaceDN w:val="0"/>
              <w:adjustRightInd w:val="0"/>
              <w:spacing w:after="0" w:line="240" w:lineRule="auto"/>
              <w:rPr>
                <w:sz w:val="24"/>
                <w:szCs w:val="24"/>
              </w:rPr>
            </w:pPr>
            <w:r w:rsidRPr="004B2ED3">
              <w:rPr>
                <w:sz w:val="24"/>
                <w:szCs w:val="24"/>
              </w:rPr>
              <w:t>Mgr. Anna Mackovčínová, MBA</w:t>
            </w:r>
          </w:p>
          <w:p w14:paraId="7AE92CA0"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Organizačné oddelenie UCM</w:t>
            </w:r>
          </w:p>
          <w:p w14:paraId="5E61E65E"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 referentka – koordinátorka pre sociálne záležitosti študentov (všetky druhy štipendií - sociálne, motivačné, doktorandské, pre zahraničných študentov)</w:t>
            </w:r>
          </w:p>
          <w:p w14:paraId="6CCF81E2"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 referentka – koordinátorka pre školné a poplatky spojené so štúdiom</w:t>
            </w:r>
          </w:p>
          <w:p w14:paraId="6FB69DDB"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Kancelária 110b (Nám. J. Herdu 2, Trnava)</w:t>
            </w:r>
          </w:p>
          <w:p w14:paraId="4BD2C3FB" w14:textId="77777777"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Telefón: 033 5565 117</w:t>
            </w:r>
          </w:p>
          <w:p w14:paraId="6FB563E6" w14:textId="7470903C" w:rsid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 xml:space="preserve">E-mail: </w:t>
            </w:r>
            <w:hyperlink r:id="rId29" w:history="1">
              <w:r w:rsidRPr="00D23E92">
                <w:rPr>
                  <w:rStyle w:val="Hypertextovprepojenie"/>
                  <w:sz w:val="24"/>
                  <w:szCs w:val="24"/>
                </w:rPr>
                <w:t>anna.mackovcinova@ucm.sk</w:t>
              </w:r>
            </w:hyperlink>
            <w:r>
              <w:rPr>
                <w:sz w:val="24"/>
                <w:szCs w:val="24"/>
              </w:rPr>
              <w:t xml:space="preserve"> </w:t>
            </w:r>
          </w:p>
          <w:p w14:paraId="1CC66817" w14:textId="77777777" w:rsidR="004B2ED3" w:rsidRPr="004B2ED3" w:rsidRDefault="004B2ED3" w:rsidP="004B2ED3">
            <w:pPr>
              <w:autoSpaceDE w:val="0"/>
              <w:autoSpaceDN w:val="0"/>
              <w:adjustRightInd w:val="0"/>
              <w:spacing w:after="0" w:line="240" w:lineRule="auto"/>
              <w:rPr>
                <w:sz w:val="24"/>
                <w:szCs w:val="24"/>
              </w:rPr>
            </w:pPr>
          </w:p>
          <w:p w14:paraId="029405D0" w14:textId="77777777" w:rsidR="004B2ED3" w:rsidRPr="004B2ED3" w:rsidRDefault="004B2ED3" w:rsidP="00B02221">
            <w:pPr>
              <w:pStyle w:val="Odsekzoznamu"/>
              <w:numPr>
                <w:ilvl w:val="0"/>
                <w:numId w:val="36"/>
              </w:numPr>
              <w:autoSpaceDE w:val="0"/>
              <w:autoSpaceDN w:val="0"/>
              <w:adjustRightInd w:val="0"/>
              <w:spacing w:after="0" w:line="240" w:lineRule="auto"/>
              <w:rPr>
                <w:sz w:val="24"/>
                <w:szCs w:val="24"/>
              </w:rPr>
            </w:pPr>
            <w:r w:rsidRPr="004B2ED3">
              <w:rPr>
                <w:sz w:val="24"/>
                <w:szCs w:val="24"/>
              </w:rPr>
              <w:t>Koordinátor pre študentov so špecifickými potrebami FZV UCM v Trnave</w:t>
            </w:r>
          </w:p>
          <w:p w14:paraId="03AFACAC" w14:textId="6D815FD5" w:rsidR="004B2ED3" w:rsidRPr="004B2ED3" w:rsidRDefault="004B2ED3" w:rsidP="004B2ED3">
            <w:pPr>
              <w:pStyle w:val="Odsekzoznamu"/>
              <w:autoSpaceDE w:val="0"/>
              <w:autoSpaceDN w:val="0"/>
              <w:adjustRightInd w:val="0"/>
              <w:spacing w:after="0" w:line="240" w:lineRule="auto"/>
              <w:ind w:left="1080"/>
              <w:rPr>
                <w:sz w:val="24"/>
                <w:szCs w:val="24"/>
              </w:rPr>
            </w:pPr>
            <w:r w:rsidRPr="004B2ED3">
              <w:rPr>
                <w:sz w:val="24"/>
                <w:szCs w:val="24"/>
              </w:rPr>
              <w:t>PhDr. Eva Ďurinová</w:t>
            </w:r>
          </w:p>
          <w:p w14:paraId="057FE721" w14:textId="47E56319" w:rsidR="004B2ED3" w:rsidRPr="004B2ED3" w:rsidRDefault="004B2ED3" w:rsidP="000105E4">
            <w:pPr>
              <w:pStyle w:val="Odsekzoznamu"/>
              <w:autoSpaceDE w:val="0"/>
              <w:autoSpaceDN w:val="0"/>
              <w:adjustRightInd w:val="0"/>
              <w:spacing w:after="0" w:line="240" w:lineRule="auto"/>
              <w:ind w:left="1080"/>
              <w:rPr>
                <w:sz w:val="24"/>
                <w:szCs w:val="24"/>
              </w:rPr>
            </w:pPr>
            <w:r w:rsidRPr="004B2ED3">
              <w:rPr>
                <w:sz w:val="24"/>
                <w:szCs w:val="24"/>
              </w:rPr>
              <w:t>Telefón: 033/ 5565 734</w:t>
            </w:r>
          </w:p>
          <w:p w14:paraId="16D2A0A4" w14:textId="721071F9" w:rsidR="004B2ED3" w:rsidRDefault="004B2ED3" w:rsidP="000105E4">
            <w:pPr>
              <w:pStyle w:val="Odsekzoznamu"/>
              <w:autoSpaceDE w:val="0"/>
              <w:autoSpaceDN w:val="0"/>
              <w:adjustRightInd w:val="0"/>
              <w:spacing w:after="0" w:line="240" w:lineRule="auto"/>
              <w:ind w:left="1080"/>
              <w:rPr>
                <w:sz w:val="24"/>
                <w:szCs w:val="24"/>
              </w:rPr>
            </w:pPr>
            <w:r w:rsidRPr="004B2ED3">
              <w:rPr>
                <w:sz w:val="24"/>
                <w:szCs w:val="24"/>
              </w:rPr>
              <w:t xml:space="preserve">E-mail: </w:t>
            </w:r>
            <w:hyperlink r:id="rId30" w:history="1">
              <w:r w:rsidR="000105E4" w:rsidRPr="00D23E92">
                <w:rPr>
                  <w:rStyle w:val="Hypertextovprepojenie"/>
                  <w:sz w:val="24"/>
                  <w:szCs w:val="24"/>
                </w:rPr>
                <w:t>eva.durinova@ucm.sk</w:t>
              </w:r>
            </w:hyperlink>
          </w:p>
          <w:p w14:paraId="29697EFC" w14:textId="77777777" w:rsidR="004B2ED3" w:rsidRPr="000105E4" w:rsidRDefault="004B2ED3" w:rsidP="000105E4">
            <w:pPr>
              <w:autoSpaceDE w:val="0"/>
              <w:autoSpaceDN w:val="0"/>
              <w:adjustRightInd w:val="0"/>
              <w:spacing w:after="0" w:line="240" w:lineRule="auto"/>
              <w:rPr>
                <w:sz w:val="24"/>
                <w:szCs w:val="24"/>
              </w:rPr>
            </w:pPr>
          </w:p>
          <w:p w14:paraId="4F396077" w14:textId="77777777" w:rsidR="004B2ED3" w:rsidRPr="004B2ED3" w:rsidRDefault="004B2ED3" w:rsidP="00B02221">
            <w:pPr>
              <w:pStyle w:val="Odsekzoznamu"/>
              <w:numPr>
                <w:ilvl w:val="0"/>
                <w:numId w:val="36"/>
              </w:numPr>
              <w:autoSpaceDE w:val="0"/>
              <w:autoSpaceDN w:val="0"/>
              <w:adjustRightInd w:val="0"/>
              <w:spacing w:after="0" w:line="240" w:lineRule="auto"/>
              <w:rPr>
                <w:sz w:val="24"/>
                <w:szCs w:val="24"/>
              </w:rPr>
            </w:pPr>
            <w:r w:rsidRPr="004B2ED3">
              <w:rPr>
                <w:sz w:val="24"/>
                <w:szCs w:val="24"/>
              </w:rPr>
              <w:t xml:space="preserve">Referentkou knižnice FZV UCM </w:t>
            </w:r>
          </w:p>
          <w:p w14:paraId="673683AE" w14:textId="32DE34D4" w:rsidR="004B2ED3" w:rsidRPr="004B2ED3" w:rsidRDefault="004B2ED3" w:rsidP="000105E4">
            <w:pPr>
              <w:pStyle w:val="Odsekzoznamu"/>
              <w:autoSpaceDE w:val="0"/>
              <w:autoSpaceDN w:val="0"/>
              <w:adjustRightInd w:val="0"/>
              <w:spacing w:after="0" w:line="240" w:lineRule="auto"/>
              <w:ind w:left="1080"/>
              <w:rPr>
                <w:sz w:val="24"/>
                <w:szCs w:val="24"/>
              </w:rPr>
            </w:pPr>
            <w:r w:rsidRPr="004B2ED3">
              <w:rPr>
                <w:sz w:val="24"/>
                <w:szCs w:val="24"/>
              </w:rPr>
              <w:t>Mgr. Ingrid Haas, MBA</w:t>
            </w:r>
          </w:p>
          <w:p w14:paraId="31668ADF" w14:textId="247EDF0C" w:rsidR="004B2ED3" w:rsidRPr="004B2ED3" w:rsidRDefault="004B2ED3" w:rsidP="000105E4">
            <w:pPr>
              <w:pStyle w:val="Odsekzoznamu"/>
              <w:autoSpaceDE w:val="0"/>
              <w:autoSpaceDN w:val="0"/>
              <w:adjustRightInd w:val="0"/>
              <w:spacing w:after="0" w:line="240" w:lineRule="auto"/>
              <w:ind w:left="1080"/>
              <w:rPr>
                <w:sz w:val="24"/>
                <w:szCs w:val="24"/>
              </w:rPr>
            </w:pPr>
            <w:r w:rsidRPr="004B2ED3">
              <w:rPr>
                <w:sz w:val="24"/>
                <w:szCs w:val="24"/>
              </w:rPr>
              <w:t>Telefón: 033/55 65 733</w:t>
            </w:r>
          </w:p>
          <w:p w14:paraId="45EA4CA0" w14:textId="521D5C2E" w:rsidR="004B2ED3" w:rsidRDefault="004B2ED3" w:rsidP="000105E4">
            <w:pPr>
              <w:pStyle w:val="Odsekzoznamu"/>
              <w:autoSpaceDE w:val="0"/>
              <w:autoSpaceDN w:val="0"/>
              <w:adjustRightInd w:val="0"/>
              <w:spacing w:after="0" w:line="240" w:lineRule="auto"/>
              <w:ind w:left="1080"/>
              <w:rPr>
                <w:sz w:val="24"/>
                <w:szCs w:val="24"/>
              </w:rPr>
            </w:pPr>
            <w:r w:rsidRPr="004B2ED3">
              <w:rPr>
                <w:sz w:val="24"/>
                <w:szCs w:val="24"/>
              </w:rPr>
              <w:t xml:space="preserve">E-mail: </w:t>
            </w:r>
            <w:hyperlink r:id="rId31" w:history="1">
              <w:r w:rsidR="000105E4" w:rsidRPr="00D23E92">
                <w:rPr>
                  <w:rStyle w:val="Hypertextovprepojenie"/>
                  <w:sz w:val="24"/>
                  <w:szCs w:val="24"/>
                </w:rPr>
                <w:t>ingrid.vidova@ucm.sk</w:t>
              </w:r>
            </w:hyperlink>
          </w:p>
          <w:p w14:paraId="6464036F" w14:textId="77777777" w:rsidR="000105E4" w:rsidRPr="004B2ED3" w:rsidRDefault="000105E4" w:rsidP="000105E4">
            <w:pPr>
              <w:pStyle w:val="Odsekzoznamu"/>
              <w:autoSpaceDE w:val="0"/>
              <w:autoSpaceDN w:val="0"/>
              <w:adjustRightInd w:val="0"/>
              <w:spacing w:after="0" w:line="240" w:lineRule="auto"/>
              <w:ind w:left="1080"/>
              <w:rPr>
                <w:sz w:val="24"/>
                <w:szCs w:val="24"/>
              </w:rPr>
            </w:pPr>
          </w:p>
          <w:p w14:paraId="488A7822" w14:textId="77777777" w:rsidR="004B2ED3" w:rsidRPr="004B2ED3" w:rsidRDefault="004B2ED3" w:rsidP="00B02221">
            <w:pPr>
              <w:pStyle w:val="Odsekzoznamu"/>
              <w:numPr>
                <w:ilvl w:val="0"/>
                <w:numId w:val="36"/>
              </w:numPr>
              <w:autoSpaceDE w:val="0"/>
              <w:autoSpaceDN w:val="0"/>
              <w:adjustRightInd w:val="0"/>
              <w:spacing w:after="0" w:line="240" w:lineRule="auto"/>
              <w:rPr>
                <w:sz w:val="24"/>
                <w:szCs w:val="24"/>
              </w:rPr>
            </w:pPr>
            <w:r w:rsidRPr="004B2ED3">
              <w:rPr>
                <w:sz w:val="24"/>
                <w:szCs w:val="24"/>
              </w:rPr>
              <w:lastRenderedPageBreak/>
              <w:t>Vedenie FZV:</w:t>
            </w:r>
          </w:p>
          <w:p w14:paraId="032F7A4F" w14:textId="5393861D" w:rsidR="004B2ED3" w:rsidRPr="000105E4" w:rsidRDefault="000105E4" w:rsidP="000105E4">
            <w:pPr>
              <w:autoSpaceDE w:val="0"/>
              <w:autoSpaceDN w:val="0"/>
              <w:adjustRightInd w:val="0"/>
              <w:spacing w:after="0" w:line="240" w:lineRule="auto"/>
              <w:ind w:left="1080"/>
              <w:rPr>
                <w:sz w:val="24"/>
                <w:szCs w:val="24"/>
              </w:rPr>
            </w:pPr>
            <w:r>
              <w:rPr>
                <w:sz w:val="24"/>
                <w:szCs w:val="24"/>
              </w:rPr>
              <w:t xml:space="preserve">- </w:t>
            </w:r>
            <w:r w:rsidR="004B2ED3" w:rsidRPr="000105E4">
              <w:rPr>
                <w:sz w:val="24"/>
                <w:szCs w:val="24"/>
              </w:rPr>
              <w:t>RNDr. Katarína Vulganová, PhD.</w:t>
            </w:r>
          </w:p>
          <w:p w14:paraId="4F73E6E4" w14:textId="01A527BF" w:rsidR="004B2ED3" w:rsidRPr="000105E4" w:rsidRDefault="000105E4" w:rsidP="000105E4">
            <w:pPr>
              <w:autoSpaceDE w:val="0"/>
              <w:autoSpaceDN w:val="0"/>
              <w:adjustRightInd w:val="0"/>
              <w:spacing w:after="0" w:line="240" w:lineRule="auto"/>
              <w:rPr>
                <w:sz w:val="24"/>
                <w:szCs w:val="24"/>
              </w:rPr>
            </w:pPr>
            <w:r>
              <w:rPr>
                <w:sz w:val="24"/>
                <w:szCs w:val="24"/>
              </w:rPr>
              <w:t xml:space="preserve">                      </w:t>
            </w:r>
            <w:r w:rsidR="004B2ED3" w:rsidRPr="000105E4">
              <w:rPr>
                <w:sz w:val="24"/>
                <w:szCs w:val="24"/>
              </w:rPr>
              <w:t>dekanka FZV</w:t>
            </w:r>
          </w:p>
          <w:p w14:paraId="2C6D8988" w14:textId="6EDBA18C" w:rsidR="004B2ED3" w:rsidRDefault="000105E4" w:rsidP="000105E4">
            <w:pPr>
              <w:autoSpaceDE w:val="0"/>
              <w:autoSpaceDN w:val="0"/>
              <w:adjustRightInd w:val="0"/>
              <w:spacing w:after="0" w:line="240" w:lineRule="auto"/>
              <w:rPr>
                <w:sz w:val="24"/>
                <w:szCs w:val="24"/>
              </w:rPr>
            </w:pPr>
            <w:r>
              <w:rPr>
                <w:sz w:val="24"/>
                <w:szCs w:val="24"/>
              </w:rPr>
              <w:t xml:space="preserve">                      </w:t>
            </w:r>
            <w:r w:rsidR="004B2ED3" w:rsidRPr="000105E4">
              <w:rPr>
                <w:sz w:val="24"/>
                <w:szCs w:val="24"/>
              </w:rPr>
              <w:t xml:space="preserve">E-mail: </w:t>
            </w:r>
            <w:hyperlink r:id="rId32" w:history="1">
              <w:r w:rsidRPr="00D23E92">
                <w:rPr>
                  <w:rStyle w:val="Hypertextovprepojenie"/>
                  <w:sz w:val="24"/>
                  <w:szCs w:val="24"/>
                </w:rPr>
                <w:t>katarina.vulganova@ucm.sk</w:t>
              </w:r>
            </w:hyperlink>
          </w:p>
          <w:p w14:paraId="268B9C1B" w14:textId="77777777" w:rsidR="000105E4" w:rsidRPr="000105E4" w:rsidRDefault="000105E4" w:rsidP="000105E4">
            <w:pPr>
              <w:autoSpaceDE w:val="0"/>
              <w:autoSpaceDN w:val="0"/>
              <w:adjustRightInd w:val="0"/>
              <w:spacing w:after="0" w:line="240" w:lineRule="auto"/>
              <w:rPr>
                <w:sz w:val="24"/>
                <w:szCs w:val="24"/>
              </w:rPr>
            </w:pPr>
          </w:p>
          <w:p w14:paraId="0EC46410"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doc. PhDr. Elena Žiaková,  PhD. mimoriadny profesor</w:t>
            </w:r>
          </w:p>
          <w:p w14:paraId="1F3F7B61" w14:textId="7AD17210"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poverená funkciou prodekanky pre vedu, kvalitu a rozvoj </w:t>
            </w:r>
          </w:p>
          <w:p w14:paraId="616CE93D" w14:textId="5011D9E8"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vedúca Katedry fyzioterapie (poverená vedením)</w:t>
            </w:r>
          </w:p>
          <w:p w14:paraId="7A4C1AF2" w14:textId="2F07888A"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E-mail: </w:t>
            </w:r>
            <w:hyperlink r:id="rId33" w:history="1">
              <w:r w:rsidRPr="00D23E92">
                <w:rPr>
                  <w:rStyle w:val="Hypertextovprepojenie"/>
                  <w:sz w:val="24"/>
                  <w:szCs w:val="24"/>
                </w:rPr>
                <w:t>elena.ziakova@ucm.sk</w:t>
              </w:r>
            </w:hyperlink>
          </w:p>
          <w:p w14:paraId="77D5142A" w14:textId="77777777" w:rsidR="000105E4" w:rsidRPr="000105E4" w:rsidRDefault="000105E4" w:rsidP="000105E4">
            <w:pPr>
              <w:autoSpaceDE w:val="0"/>
              <w:autoSpaceDN w:val="0"/>
              <w:adjustRightInd w:val="0"/>
              <w:spacing w:after="0" w:line="240" w:lineRule="auto"/>
              <w:rPr>
                <w:sz w:val="24"/>
                <w:szCs w:val="24"/>
              </w:rPr>
            </w:pPr>
          </w:p>
          <w:p w14:paraId="4473777C"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Mgr. Jana Koišová, PhD. </w:t>
            </w:r>
          </w:p>
          <w:p w14:paraId="1CBB9D00"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poverená funkciou prodekanky pre vonkajšie vzťahy vedúca Katedry odbornej  </w:t>
            </w:r>
          </w:p>
          <w:p w14:paraId="6482D161"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prípravy (poverená vedením)</w:t>
            </w:r>
          </w:p>
          <w:p w14:paraId="09A761EA" w14:textId="7D8B68D1"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E-mail: </w:t>
            </w:r>
            <w:hyperlink r:id="rId34" w:history="1">
              <w:r w:rsidRPr="00D23E92">
                <w:rPr>
                  <w:rStyle w:val="Hypertextovprepojenie"/>
                  <w:sz w:val="24"/>
                  <w:szCs w:val="24"/>
                </w:rPr>
                <w:t>jana.koisova@ucm.sk</w:t>
              </w:r>
            </w:hyperlink>
          </w:p>
          <w:p w14:paraId="75640228" w14:textId="77777777" w:rsidR="000105E4" w:rsidRPr="000105E4" w:rsidRDefault="000105E4" w:rsidP="000105E4">
            <w:pPr>
              <w:autoSpaceDE w:val="0"/>
              <w:autoSpaceDN w:val="0"/>
              <w:adjustRightInd w:val="0"/>
              <w:spacing w:after="0" w:line="240" w:lineRule="auto"/>
              <w:rPr>
                <w:sz w:val="24"/>
                <w:szCs w:val="24"/>
              </w:rPr>
            </w:pPr>
          </w:p>
          <w:p w14:paraId="18B3A28F"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PhDr. Andrea Pristachová, MBA</w:t>
            </w:r>
          </w:p>
          <w:p w14:paraId="3E6FFC53"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tajomníčka FZV</w:t>
            </w:r>
          </w:p>
          <w:p w14:paraId="692FD4B7" w14:textId="4AFFBA7C"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E-mail: </w:t>
            </w:r>
            <w:hyperlink r:id="rId35" w:history="1">
              <w:r w:rsidRPr="00D23E92">
                <w:rPr>
                  <w:rStyle w:val="Hypertextovprepojenie"/>
                  <w:sz w:val="24"/>
                  <w:szCs w:val="24"/>
                </w:rPr>
                <w:t>andrea.pristachova@ucm.sk</w:t>
              </w:r>
            </w:hyperlink>
          </w:p>
          <w:p w14:paraId="7B337C39" w14:textId="3576D553" w:rsidR="000105E4" w:rsidRDefault="000105E4" w:rsidP="000105E4">
            <w:pPr>
              <w:pStyle w:val="Odsekzoznamu"/>
              <w:autoSpaceDE w:val="0"/>
              <w:autoSpaceDN w:val="0"/>
              <w:adjustRightInd w:val="0"/>
              <w:spacing w:after="0" w:line="240" w:lineRule="auto"/>
              <w:ind w:left="1080"/>
              <w:rPr>
                <w:sz w:val="24"/>
                <w:szCs w:val="24"/>
              </w:rPr>
            </w:pPr>
          </w:p>
          <w:p w14:paraId="619F07C7"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w:t>
            </w:r>
            <w:r w:rsidRPr="000105E4">
              <w:rPr>
                <w:sz w:val="24"/>
                <w:szCs w:val="24"/>
              </w:rPr>
              <w:tab/>
              <w:t xml:space="preserve">Kancelária dekana FZV UCM </w:t>
            </w:r>
          </w:p>
          <w:p w14:paraId="2CFA4E83" w14:textId="5209B05A"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Mgr. Mgr. Gabriela Kotyrová Štefániková, PhD.</w:t>
            </w:r>
          </w:p>
          <w:p w14:paraId="19A2BCAD" w14:textId="762C6B7E"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 projektová manažérka</w:t>
            </w:r>
          </w:p>
          <w:p w14:paraId="132CFE76" w14:textId="32D133F9"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E-mail: </w:t>
            </w:r>
            <w:hyperlink r:id="rId36" w:history="1">
              <w:r w:rsidRPr="00D23E92">
                <w:rPr>
                  <w:rStyle w:val="Hypertextovprepojenie"/>
                  <w:sz w:val="24"/>
                  <w:szCs w:val="24"/>
                </w:rPr>
                <w:t>gabriela.kotyrova@ucm.sk</w:t>
              </w:r>
            </w:hyperlink>
          </w:p>
          <w:p w14:paraId="402A9E87" w14:textId="77777777" w:rsidR="000105E4" w:rsidRPr="000105E4" w:rsidRDefault="000105E4" w:rsidP="000105E4">
            <w:pPr>
              <w:autoSpaceDE w:val="0"/>
              <w:autoSpaceDN w:val="0"/>
              <w:adjustRightInd w:val="0"/>
              <w:spacing w:after="0" w:line="240" w:lineRule="auto"/>
              <w:rPr>
                <w:sz w:val="24"/>
                <w:szCs w:val="24"/>
              </w:rPr>
            </w:pPr>
          </w:p>
          <w:p w14:paraId="3E107A95" w14:textId="5F787975"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Mgr. Eva Miháliková</w:t>
            </w:r>
          </w:p>
          <w:p w14:paraId="193B824B" w14:textId="38BE0D2B"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asistentka dekanky</w:t>
            </w:r>
          </w:p>
          <w:p w14:paraId="1B023AC2" w14:textId="1D53FC65"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 E-mail: </w:t>
            </w:r>
            <w:hyperlink r:id="rId37" w:history="1">
              <w:r w:rsidRPr="00D23E92">
                <w:rPr>
                  <w:rStyle w:val="Hypertextovprepojenie"/>
                  <w:sz w:val="24"/>
                  <w:szCs w:val="24"/>
                </w:rPr>
                <w:t>eva.mihalikova@ucm.sk</w:t>
              </w:r>
            </w:hyperlink>
          </w:p>
          <w:p w14:paraId="3F94F134" w14:textId="77777777" w:rsidR="000105E4" w:rsidRPr="000105E4" w:rsidRDefault="000105E4" w:rsidP="000105E4">
            <w:pPr>
              <w:autoSpaceDE w:val="0"/>
              <w:autoSpaceDN w:val="0"/>
              <w:adjustRightInd w:val="0"/>
              <w:spacing w:after="0" w:line="240" w:lineRule="auto"/>
              <w:rPr>
                <w:sz w:val="24"/>
                <w:szCs w:val="24"/>
              </w:rPr>
            </w:pPr>
          </w:p>
          <w:p w14:paraId="4FF631BB" w14:textId="00267546"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Mgr. Monika Pápežová</w:t>
            </w:r>
          </w:p>
          <w:p w14:paraId="32DEA49B" w14:textId="0DBF9BAB"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xml:space="preserve">  asistentka vedúcich katedier</w:t>
            </w:r>
          </w:p>
          <w:p w14:paraId="7DF74C40" w14:textId="5F663500"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 E-mail: </w:t>
            </w:r>
            <w:hyperlink r:id="rId38" w:history="1">
              <w:r w:rsidRPr="00D23E92">
                <w:rPr>
                  <w:rStyle w:val="Hypertextovprepojenie"/>
                  <w:sz w:val="24"/>
                  <w:szCs w:val="24"/>
                </w:rPr>
                <w:t>monika.papezova@ucm.sk</w:t>
              </w:r>
            </w:hyperlink>
          </w:p>
          <w:p w14:paraId="1335255E" w14:textId="77777777" w:rsidR="000105E4" w:rsidRPr="000105E4" w:rsidRDefault="000105E4" w:rsidP="000105E4">
            <w:pPr>
              <w:pStyle w:val="Odsekzoznamu"/>
              <w:autoSpaceDE w:val="0"/>
              <w:autoSpaceDN w:val="0"/>
              <w:adjustRightInd w:val="0"/>
              <w:spacing w:after="0" w:line="240" w:lineRule="auto"/>
              <w:ind w:left="1080"/>
              <w:rPr>
                <w:sz w:val="24"/>
                <w:szCs w:val="24"/>
              </w:rPr>
            </w:pPr>
          </w:p>
          <w:p w14:paraId="78E75333" w14:textId="686CDADA"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Mgr. Vanesa Bacúšanová</w:t>
            </w:r>
          </w:p>
          <w:p w14:paraId="5D6FB360" w14:textId="221231E9"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asistentka vedúcich katedier</w:t>
            </w:r>
          </w:p>
          <w:p w14:paraId="214160CA" w14:textId="092DCD39"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 asistentka  pre styk s verejnosťou</w:t>
            </w:r>
          </w:p>
          <w:p w14:paraId="642AE2F9" w14:textId="410C5C23" w:rsid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 xml:space="preserve">  </w:t>
            </w:r>
            <w:r>
              <w:rPr>
                <w:sz w:val="24"/>
                <w:szCs w:val="24"/>
              </w:rPr>
              <w:t xml:space="preserve">      </w:t>
            </w:r>
            <w:r w:rsidRPr="000105E4">
              <w:rPr>
                <w:sz w:val="24"/>
                <w:szCs w:val="24"/>
              </w:rPr>
              <w:t xml:space="preserve">E-mail: </w:t>
            </w:r>
            <w:hyperlink r:id="rId39" w:history="1">
              <w:r w:rsidRPr="00D23E92">
                <w:rPr>
                  <w:rStyle w:val="Hypertextovprepojenie"/>
                  <w:sz w:val="24"/>
                  <w:szCs w:val="24"/>
                </w:rPr>
                <w:t>vanesa.bacusanova@ucm.sk</w:t>
              </w:r>
            </w:hyperlink>
          </w:p>
          <w:p w14:paraId="5C525022" w14:textId="77777777" w:rsidR="000105E4" w:rsidRPr="000105E4" w:rsidRDefault="000105E4" w:rsidP="000105E4">
            <w:pPr>
              <w:autoSpaceDE w:val="0"/>
              <w:autoSpaceDN w:val="0"/>
              <w:adjustRightInd w:val="0"/>
              <w:spacing w:after="0" w:line="240" w:lineRule="auto"/>
              <w:rPr>
                <w:sz w:val="24"/>
                <w:szCs w:val="24"/>
              </w:rPr>
            </w:pPr>
          </w:p>
          <w:p w14:paraId="5CD914D9" w14:textId="77777777" w:rsidR="000105E4" w:rsidRPr="000105E4" w:rsidRDefault="000105E4" w:rsidP="000105E4">
            <w:pPr>
              <w:pStyle w:val="Odsekzoznamu"/>
              <w:autoSpaceDE w:val="0"/>
              <w:autoSpaceDN w:val="0"/>
              <w:adjustRightInd w:val="0"/>
              <w:spacing w:after="0" w:line="240" w:lineRule="auto"/>
              <w:ind w:left="1080"/>
              <w:rPr>
                <w:sz w:val="24"/>
                <w:szCs w:val="24"/>
              </w:rPr>
            </w:pPr>
            <w:r w:rsidRPr="000105E4">
              <w:rPr>
                <w:sz w:val="24"/>
                <w:szCs w:val="24"/>
              </w:rPr>
              <w:t>•</w:t>
            </w:r>
            <w:r w:rsidRPr="000105E4">
              <w:rPr>
                <w:sz w:val="24"/>
                <w:szCs w:val="24"/>
              </w:rPr>
              <w:tab/>
              <w:t>Vedúca Študentského domova:</w:t>
            </w:r>
          </w:p>
          <w:p w14:paraId="0F01A346" w14:textId="00E2D11A"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Mgr. Soňa Krahulcová</w:t>
            </w:r>
          </w:p>
          <w:p w14:paraId="4CE1711F" w14:textId="152F7709"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Kancelária: Nám. J. Herdu 2, miestnosť 402</w:t>
            </w:r>
          </w:p>
          <w:p w14:paraId="7FBD910B" w14:textId="723E3121" w:rsidR="000105E4" w:rsidRP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Telefón: 033 5565 176</w:t>
            </w:r>
          </w:p>
          <w:p w14:paraId="335A849C" w14:textId="0A31E251" w:rsidR="000105E4" w:rsidRDefault="000105E4" w:rsidP="000105E4">
            <w:pPr>
              <w:pStyle w:val="Odsekzoznamu"/>
              <w:autoSpaceDE w:val="0"/>
              <w:autoSpaceDN w:val="0"/>
              <w:adjustRightInd w:val="0"/>
              <w:spacing w:after="0" w:line="240" w:lineRule="auto"/>
              <w:ind w:left="1080"/>
              <w:rPr>
                <w:sz w:val="24"/>
                <w:szCs w:val="24"/>
              </w:rPr>
            </w:pPr>
            <w:r>
              <w:rPr>
                <w:sz w:val="24"/>
                <w:szCs w:val="24"/>
              </w:rPr>
              <w:t xml:space="preserve">      </w:t>
            </w:r>
            <w:r w:rsidRPr="000105E4">
              <w:rPr>
                <w:sz w:val="24"/>
                <w:szCs w:val="24"/>
              </w:rPr>
              <w:t xml:space="preserve">E-mail: </w:t>
            </w:r>
            <w:hyperlink r:id="rId40" w:history="1">
              <w:r w:rsidRPr="00D23E92">
                <w:rPr>
                  <w:rStyle w:val="Hypertextovprepojenie"/>
                  <w:sz w:val="24"/>
                  <w:szCs w:val="24"/>
                </w:rPr>
                <w:t>sona.krahulcova@ucm.sk</w:t>
              </w:r>
            </w:hyperlink>
          </w:p>
          <w:p w14:paraId="3E6A19FE" w14:textId="77777777" w:rsidR="000105E4" w:rsidRPr="000105E4" w:rsidRDefault="000105E4" w:rsidP="000105E4">
            <w:pPr>
              <w:pStyle w:val="Odsekzoznamu"/>
              <w:autoSpaceDE w:val="0"/>
              <w:autoSpaceDN w:val="0"/>
              <w:adjustRightInd w:val="0"/>
              <w:spacing w:after="0" w:line="240" w:lineRule="auto"/>
              <w:ind w:left="1080"/>
              <w:rPr>
                <w:sz w:val="24"/>
                <w:szCs w:val="24"/>
              </w:rPr>
            </w:pPr>
          </w:p>
          <w:p w14:paraId="5064245B" w14:textId="77777777" w:rsidR="004B2ED3" w:rsidRPr="0068141E" w:rsidRDefault="004B2ED3" w:rsidP="000105E4">
            <w:pPr>
              <w:pStyle w:val="Odsekzoznamu"/>
              <w:autoSpaceDE w:val="0"/>
              <w:autoSpaceDN w:val="0"/>
              <w:adjustRightInd w:val="0"/>
              <w:spacing w:after="0" w:line="240" w:lineRule="auto"/>
              <w:ind w:left="1080"/>
              <w:rPr>
                <w:sz w:val="24"/>
                <w:szCs w:val="24"/>
              </w:rPr>
            </w:pPr>
          </w:p>
          <w:p w14:paraId="65AA3128" w14:textId="77777777" w:rsidR="00C625CD" w:rsidRPr="00026AF3" w:rsidRDefault="00C625CD" w:rsidP="00C625CD">
            <w:pPr>
              <w:pStyle w:val="Odsekzoznamu"/>
              <w:autoSpaceDE w:val="0"/>
              <w:autoSpaceDN w:val="0"/>
              <w:adjustRightInd w:val="0"/>
              <w:spacing w:after="0" w:line="240" w:lineRule="auto"/>
              <w:ind w:left="360"/>
              <w:rPr>
                <w:sz w:val="16"/>
                <w:szCs w:val="16"/>
              </w:rPr>
            </w:pPr>
          </w:p>
        </w:tc>
      </w:tr>
    </w:tbl>
    <w:p w14:paraId="491DEDA7" w14:textId="77777777" w:rsidR="00103AEA" w:rsidRDefault="00103AEA" w:rsidP="00EF166C"/>
    <w:tbl>
      <w:tblPr>
        <w:tblW w:w="929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03AEA" w14:paraId="24267528" w14:textId="77777777" w:rsidTr="00103AEA">
        <w:trPr>
          <w:trHeight w:val="536"/>
        </w:trPr>
        <w:tc>
          <w:tcPr>
            <w:tcW w:w="9299" w:type="dxa"/>
          </w:tcPr>
          <w:p w14:paraId="1C32F397"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lastRenderedPageBreak/>
              <w:t>Priestorové, materiálne a technické zabezpečenie študijného programu a podpora</w:t>
            </w:r>
          </w:p>
          <w:p w14:paraId="69B7AC1D" w14:textId="4EB47554"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14:paraId="7C05F2ED" w14:textId="77777777" w:rsid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4874C6C8" w14:textId="77777777" w:rsidR="000105E4" w:rsidRPr="000105E4" w:rsidRDefault="000105E4" w:rsidP="00B02221">
            <w:pPr>
              <w:pStyle w:val="Odsekzoznamu"/>
              <w:numPr>
                <w:ilvl w:val="0"/>
                <w:numId w:val="36"/>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Teoretické a praktické predmety študijného programu fyzioterapia I. a II. stupeň (okrem klinickej praxe) sa vyučujú v dvoch kompletne rekonštruovaných budovách.</w:t>
            </w:r>
          </w:p>
          <w:p w14:paraId="42FAB5A1"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2716CC90"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b/>
                <w:bCs/>
                <w:color w:val="262626" w:themeColor="text1" w:themeTint="D9"/>
                <w:sz w:val="24"/>
                <w:szCs w:val="24"/>
              </w:rPr>
              <w:t>A.</w:t>
            </w:r>
            <w:r w:rsidRPr="000105E4">
              <w:rPr>
                <w:rFonts w:cstheme="minorHAnsi"/>
                <w:color w:val="262626" w:themeColor="text1" w:themeTint="D9"/>
                <w:sz w:val="24"/>
                <w:szCs w:val="24"/>
              </w:rPr>
              <w:t xml:space="preserve"> Budova na Bučianskej ulici 13/A, Trnava Budova je vo vlastníctve UCM v Trnave.</w:t>
            </w:r>
          </w:p>
          <w:p w14:paraId="30B27972"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49E9C8AE"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1. Auditórium Jozefa Matúša pojme teoreticky 400 poslucháčov a vybavené najmodernejšou audio-vizuálnou technikou.</w:t>
            </w:r>
          </w:p>
          <w:p w14:paraId="28C492E1"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18438926"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b/>
                <w:bCs/>
                <w:color w:val="262626" w:themeColor="text1" w:themeTint="D9"/>
                <w:sz w:val="24"/>
                <w:szCs w:val="24"/>
              </w:rPr>
              <w:t>B.</w:t>
            </w:r>
            <w:r w:rsidRPr="000105E4">
              <w:rPr>
                <w:rFonts w:cstheme="minorHAnsi"/>
                <w:color w:val="262626" w:themeColor="text1" w:themeTint="D9"/>
                <w:sz w:val="24"/>
                <w:szCs w:val="24"/>
              </w:rPr>
              <w:t xml:space="preserve">  Budova na Rázusovej 14, Piešťany</w:t>
            </w:r>
          </w:p>
          <w:p w14:paraId="71F12E40"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Budovu má UCM k dispozícii na základe dlhodobej nájomnej zmluvy medzi mestom Piešťany a UCM v Trnave uzatvorenej v roku 2005 na 30 rokov. Budova má 3 podlažia, nachádzajú sa tam tri veľké posluchárne a niekoľko menších výučbových miestností.</w:t>
            </w:r>
          </w:p>
          <w:p w14:paraId="4C8836F9"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Všetky miestnosti sú vybavené počítačom s potrebným softvérom, WiFi, dataprojektorom, bezdrôtovým UHF mikrofónovým setom so zosilňovačom, viacerými reproduktormi, tabuľou, k dispozícii je flip chart.</w:t>
            </w:r>
          </w:p>
          <w:p w14:paraId="20B1D3B0"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6112C99F"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1.</w:t>
            </w:r>
            <w:r w:rsidRPr="000105E4">
              <w:rPr>
                <w:rFonts w:cstheme="minorHAnsi"/>
                <w:color w:val="262626" w:themeColor="text1" w:themeTint="D9"/>
                <w:sz w:val="24"/>
                <w:szCs w:val="24"/>
              </w:rPr>
              <w:tab/>
              <w:t>Poslucháreň R 0-3 pre 140 poslucháčov</w:t>
            </w:r>
          </w:p>
          <w:p w14:paraId="28CDCBEE"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2.</w:t>
            </w:r>
            <w:r w:rsidRPr="000105E4">
              <w:rPr>
                <w:rFonts w:cstheme="minorHAnsi"/>
                <w:color w:val="262626" w:themeColor="text1" w:themeTint="D9"/>
                <w:sz w:val="24"/>
                <w:szCs w:val="24"/>
              </w:rPr>
              <w:tab/>
              <w:t>Poslucháreň R 2-1 pre 120 poslucháčov</w:t>
            </w:r>
          </w:p>
          <w:p w14:paraId="7A1523E7"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3.</w:t>
            </w:r>
            <w:r w:rsidRPr="000105E4">
              <w:rPr>
                <w:rFonts w:cstheme="minorHAnsi"/>
                <w:color w:val="262626" w:themeColor="text1" w:themeTint="D9"/>
                <w:sz w:val="24"/>
                <w:szCs w:val="24"/>
              </w:rPr>
              <w:tab/>
              <w:t>Poslucháreň R 2-2 pre 90 poslucháčov</w:t>
            </w:r>
          </w:p>
          <w:p w14:paraId="180F48D6"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4.</w:t>
            </w:r>
            <w:r w:rsidRPr="000105E4">
              <w:rPr>
                <w:rFonts w:cstheme="minorHAnsi"/>
                <w:color w:val="262626" w:themeColor="text1" w:themeTint="D9"/>
                <w:sz w:val="24"/>
                <w:szCs w:val="24"/>
              </w:rPr>
              <w:tab/>
              <w:t xml:space="preserve">Učebňa pre informačné technológie R 1-3 na prvom poschodí budovy slúži pre účely </w:t>
            </w:r>
          </w:p>
          <w:p w14:paraId="01AA9983" w14:textId="77777777" w:rsid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Pr="000105E4">
              <w:rPr>
                <w:rFonts w:cstheme="minorHAnsi"/>
                <w:color w:val="262626" w:themeColor="text1" w:themeTint="D9"/>
                <w:sz w:val="24"/>
                <w:szCs w:val="24"/>
              </w:rPr>
              <w:t xml:space="preserve">výučby predmetu informatika a počítačová technika, je kompletne vybavená </w:t>
            </w:r>
            <w:r>
              <w:rPr>
                <w:rFonts w:cstheme="minorHAnsi"/>
                <w:color w:val="262626" w:themeColor="text1" w:themeTint="D9"/>
                <w:sz w:val="24"/>
                <w:szCs w:val="24"/>
              </w:rPr>
              <w:t xml:space="preserve"> </w:t>
            </w:r>
          </w:p>
          <w:p w14:paraId="03BE4F05" w14:textId="3AC87D60"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0105E4">
              <w:rPr>
                <w:rFonts w:cstheme="minorHAnsi"/>
                <w:color w:val="262626" w:themeColor="text1" w:themeTint="D9"/>
                <w:sz w:val="24"/>
                <w:szCs w:val="24"/>
              </w:rPr>
              <w:t xml:space="preserve">zasieťovanou informačnou technikou, 20 počítačmi s potrebným softvérom.      </w:t>
            </w:r>
          </w:p>
          <w:p w14:paraId="36EA25D8"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5.</w:t>
            </w:r>
            <w:r w:rsidRPr="000105E4">
              <w:rPr>
                <w:rFonts w:cstheme="minorHAnsi"/>
                <w:color w:val="262626" w:themeColor="text1" w:themeTint="D9"/>
                <w:sz w:val="24"/>
                <w:szCs w:val="24"/>
              </w:rPr>
              <w:tab/>
              <w:t xml:space="preserve">Učebňa R 1-2 na prvom poschodí pre 32 poslucháčov je určená pre prednášky a cvičenia </w:t>
            </w:r>
          </w:p>
          <w:p w14:paraId="4FBA9DB1" w14:textId="6925880D"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Pr="000105E4">
              <w:rPr>
                <w:rFonts w:cstheme="minorHAnsi"/>
                <w:color w:val="262626" w:themeColor="text1" w:themeTint="D9"/>
                <w:sz w:val="24"/>
                <w:szCs w:val="24"/>
              </w:rPr>
              <w:t xml:space="preserve"> výberových predmetov a prvej pomoci</w:t>
            </w:r>
          </w:p>
          <w:p w14:paraId="4540816B"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6.</w:t>
            </w:r>
            <w:r w:rsidRPr="000105E4">
              <w:rPr>
                <w:rFonts w:cstheme="minorHAnsi"/>
                <w:color w:val="262626" w:themeColor="text1" w:themeTint="D9"/>
                <w:sz w:val="24"/>
                <w:szCs w:val="24"/>
              </w:rPr>
              <w:tab/>
              <w:t xml:space="preserve">Odborná učebňa R 0-1 na prízemí – pre 20 poslucháčov je určená pre nácvik masáží, je </w:t>
            </w:r>
          </w:p>
          <w:p w14:paraId="7A00B2B6" w14:textId="6321602C" w:rsidR="000105E4" w:rsidRPr="000105E4" w:rsidRDefault="000105E4" w:rsidP="003216B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vybavená manipulačnými stolmi a ďalšími praktickými a metodickými pomôckami </w:t>
            </w:r>
          </w:p>
          <w:p w14:paraId="07D4EB01"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7.</w:t>
            </w:r>
            <w:r w:rsidRPr="000105E4">
              <w:rPr>
                <w:rFonts w:cstheme="minorHAnsi"/>
                <w:color w:val="262626" w:themeColor="text1" w:themeTint="D9"/>
                <w:sz w:val="24"/>
                <w:szCs w:val="24"/>
              </w:rPr>
              <w:tab/>
              <w:t xml:space="preserve">Odborná učebňa R 0-2 na prízemí pre 30 poslucháčov je určená pre potreby praktickej </w:t>
            </w:r>
          </w:p>
          <w:p w14:paraId="0E4834A5" w14:textId="4BD5BA76"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Pr="000105E4">
              <w:rPr>
                <w:rFonts w:cstheme="minorHAnsi"/>
                <w:color w:val="262626" w:themeColor="text1" w:themeTint="D9"/>
                <w:sz w:val="24"/>
                <w:szCs w:val="24"/>
              </w:rPr>
              <w:t xml:space="preserve">výučby, je vybavená manipulačnými stolmi a ďalšími praktickými a metodickými </w:t>
            </w:r>
          </w:p>
          <w:p w14:paraId="03186906" w14:textId="2BA9C21C"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pomôckami, napr. moderným a unikátnym systémom Redcord (viď odsek II/9). Medzi </w:t>
            </w:r>
          </w:p>
          <w:p w14:paraId="5A81BECE" w14:textId="7FD6DADB"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najnovšie vybavenie učebne patrí Anatomage – ide o komplexný 3D vizualizačný nástroj    </w:t>
            </w:r>
          </w:p>
          <w:p w14:paraId="3E81C472" w14:textId="309F1DF6"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Pr="000105E4">
              <w:rPr>
                <w:rFonts w:cstheme="minorHAnsi"/>
                <w:color w:val="262626" w:themeColor="text1" w:themeTint="D9"/>
                <w:sz w:val="24"/>
                <w:szCs w:val="24"/>
              </w:rPr>
              <w:t xml:space="preserve">s intuitívnym praktickým rozhraním umožňujúcim rýchlu analýzu a vyšetrenie, </w:t>
            </w:r>
          </w:p>
          <w:p w14:paraId="135A3191" w14:textId="7B4F35FE"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vzdelávanie, diagnostiku pacientov a dynamické prezentácie.</w:t>
            </w:r>
          </w:p>
          <w:p w14:paraId="062C4D96"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8.</w:t>
            </w:r>
            <w:r w:rsidRPr="000105E4">
              <w:rPr>
                <w:rFonts w:cstheme="minorHAnsi"/>
                <w:color w:val="262626" w:themeColor="text1" w:themeTint="D9"/>
                <w:sz w:val="24"/>
                <w:szCs w:val="24"/>
              </w:rPr>
              <w:tab/>
              <w:t xml:space="preserve">Odborná učebňa pre nácvik kondičných cvičení na prízemí je vybavené bežiacim pásom, </w:t>
            </w:r>
          </w:p>
          <w:p w14:paraId="6CA93906" w14:textId="6F97AD00"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leiptickým trenažérom, pádlovacím trenažérom, balančnými doskami, stacionárnymi </w:t>
            </w:r>
          </w:p>
          <w:p w14:paraId="32FD8A99" w14:textId="0A9E8F32"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bicyklami a TRX závesným systémom. Slúži ako výučbová základňa pre študentov,  ktorí </w:t>
            </w:r>
          </w:p>
          <w:p w14:paraId="43BAED51" w14:textId="243F253D"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 xml:space="preserve">      prakticky získavajú potrebné poznatky o vedení klienta vo fitnes štúdiu,</w:t>
            </w:r>
          </w:p>
          <w:p w14:paraId="752F1F2E"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2BCC10FD" w14:textId="258464F6" w:rsid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Výučba v študijnom programe Fyzioterapia III. stupeň bude prebiehať vo vyššie uvedených priestoroch UCM.</w:t>
            </w:r>
          </w:p>
          <w:p w14:paraId="0F05D119" w14:textId="77777777" w:rsidR="000105E4" w:rsidRPr="000105E4" w:rsidRDefault="000105E4" w:rsidP="00B02221">
            <w:pPr>
              <w:pStyle w:val="Odsekzoznamu"/>
              <w:numPr>
                <w:ilvl w:val="0"/>
                <w:numId w:val="36"/>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lastRenderedPageBreak/>
              <w:t>Fakulta zdravotníckych vied je po materiálnej a technickej stránke dostatočne zabezpečená:</w:t>
            </w:r>
          </w:p>
          <w:p w14:paraId="6D33566A"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65871266"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Všetky posluchárne a učebne sú vybavené počítačovou technikou s potrebným softvérom, dataprojektorom, bezdrôtovým UHF mikrofónovým setom so zosilňovačom, viacerými reproduktormi, wifi prístupom na internet, tabuľou na písanie, k dispozícii je flip chart.</w:t>
            </w:r>
          </w:p>
          <w:p w14:paraId="09D9B07E"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Odborné učebne majú po stenách potrebné zrkadlá, rebriny s hrazdou, sú vybavené tzv. manipulačnými stolmi (spolu 27 ks) aj s elektronickým polohovaním, ktoré sú potrenými na praktickú výučbu kineziológie, funkčnej diagnostiky pohybového aparátu, kinezioterapie a praktickú výučbu masáží.</w:t>
            </w:r>
          </w:p>
          <w:p w14:paraId="7F5498A7"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V odborných učebniach sa nachádza navyše ďalšie dôležité vybavenie – otočné stoličky (12 ks), polohovacie valce (6 ks), polohovacie hranoly (2 ks), trampolína (1 ks), karimatky, žinenky, fitlopty (10 ks), švihadlá, volejbalové a gymnastické lopty s úchytmi a bez úchytov (10 ks), aerobiková guma (2 ks), rotana s posilňovačom rúk, mäkké činky, gélové loptičky, rotačné plochy k nácviku stability (2 ks), úseč AC 020 (1 ks), bosu set (2 ks).</w:t>
            </w:r>
          </w:p>
          <w:p w14:paraId="6B71386D"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Ďalšie drobné vybavenie odborných učební tvoria olovničky (12 ks), goniometre veľké (30ks) goniometre malé (15 ks), neurologické kladivká (15ks), nemecké barle (6 párov), francúzske barle (6 párov), fonendoskopy (5 ks), negatoskopy, spirometer, skoliometer SC 5280, tlakomer (5 ks), segmentálny analyzátor.</w:t>
            </w:r>
          </w:p>
          <w:p w14:paraId="718E8DE1"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Odborné učebne pre anatómiu sú vybavené názornými pomôckami, ako sú  schémy, anatomické obrazy (20 ks), kostra človeka (3 ks), jednotlivé modely dlhých kostí a stavcov,  lebka, torzo tela človeka, početné modely svalov hornej končatiny, svalov dolnej končatiny, ortézy na dolné končatiny, model mozgu človeka a ďalšie.</w:t>
            </w:r>
          </w:p>
          <w:p w14:paraId="04E5DA51"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FZV má odbornú učebňu na poskytovanie prvej pomoci aj s potrebnými fantómami, figurínami ostatnými a pomôckami.</w:t>
            </w:r>
          </w:p>
          <w:p w14:paraId="00F5065C"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FZV  vlastní jedinečné rehabilitačné zariadenie tzv. Therapy Master, ktoré je jediné svojho druhu umiestnené na vysokej školy v SR, ktoré umožňuje sofistikovanú výučbu fyzioterapie. Taktiež IFBLR vlastní špičkové diagnostické a terapeutické zariadenia Biodex Balance System, Stabilometrická plošina Alfa a Posturomed a medzi najnovšie zariadenie patrí Anatomage. Tieto zariadenia slúžia na skvalitnenie praktickej výučby programu Fyzioterapia ako aj na vedecko-odbornú činnosť pracovníkov Katedry fyzioterapie.</w:t>
            </w:r>
          </w:p>
          <w:p w14:paraId="53019BFC"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Redcord Workstation je jedinečné svojho druhu v SR – ide o aplikáciu metódy Neurac (neuro-muskulárna aktivácia), ktorou je možné individuálne dávkovať špeciálne cvičenia na odstránenie bolesti a obnovene funkčných motorických vzorcov.</w:t>
            </w:r>
          </w:p>
          <w:p w14:paraId="7FCA04F6"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Stabilometrická plošina Alfa je moderná stabilometrická platforma, ktorá umožňuje posúdenie rovnováhy a tréning u neurologických a ortopedických pacientov.         </w:t>
            </w:r>
          </w:p>
          <w:p w14:paraId="042D44B0"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Biodex Balance System je jednoduchý a účinný prístroj pre testovanie a nácvik rovnováhy. Plošina môže byť využitá pri objektívnom zhodnotení stavu pacienta, postupu terapie a označení rozdielu medzi pravou a ľavou dolnou končatinou pacienta. </w:t>
            </w:r>
          </w:p>
          <w:p w14:paraId="57B0B607"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Posturomed 202 je unikátny prístroj pre proprioceptívnu posturálnu terapiu. Aktivuje priaznivé a zásadné komplexné systémy regulácie držania a pohybu ľudského tela.</w:t>
            </w:r>
          </w:p>
          <w:p w14:paraId="31441D2F"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Anatomage – ide o komplexný 3D vizualizačný nástroj s intuitívnym praktickým rozhraním umožňujúcim rýchlu analýzu a vyšetrenie, vzdelávanie, diagnostiku pacientov a dynamické prezentácie.</w:t>
            </w:r>
          </w:p>
          <w:p w14:paraId="1D206A78" w14:textId="77777777" w:rsidR="000105E4" w:rsidRPr="000105E4" w:rsidRDefault="000105E4" w:rsidP="000105E4">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Odborná učebňa pre nácvik kondičných cvičení centrum je vybavené veľmi dobre - dynamometer Hand Hydraulic 2 (ks), Skinfold Fat Caliper digitálny (2 ks), steper aerobic (1 </w:t>
            </w:r>
            <w:r w:rsidRPr="000105E4">
              <w:rPr>
                <w:rFonts w:cstheme="minorHAnsi"/>
                <w:color w:val="262626" w:themeColor="text1" w:themeTint="D9"/>
                <w:sz w:val="24"/>
                <w:szCs w:val="24"/>
              </w:rPr>
              <w:lastRenderedPageBreak/>
              <w:t>ks), , palice na cvičenie (4 ks), Tyč aerobic Aerobar (10 ks), extenčné závažia, bežecký pás, eliptický trenažér, veslársky trenažér, horizontálny ergometer, veža Impulse Fitness, fitnes lavička, kotúče na činky, Thera Bandy (rôzne druhy), krokomer HJ-152 (22 ks).</w:t>
            </w:r>
          </w:p>
          <w:p w14:paraId="05B9B4B1" w14:textId="54280181" w:rsidR="000105E4" w:rsidRPr="0062300B" w:rsidRDefault="000105E4"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0105E4">
              <w:rPr>
                <w:rFonts w:cstheme="minorHAnsi"/>
                <w:color w:val="262626" w:themeColor="text1" w:themeTint="D9"/>
                <w:sz w:val="24"/>
                <w:szCs w:val="24"/>
              </w:rPr>
              <w:t>-</w:t>
            </w:r>
            <w:r w:rsidRPr="000105E4">
              <w:rPr>
                <w:rFonts w:cstheme="minorHAnsi"/>
                <w:color w:val="262626" w:themeColor="text1" w:themeTint="D9"/>
                <w:sz w:val="24"/>
                <w:szCs w:val="24"/>
              </w:rPr>
              <w:tab/>
              <w:t xml:space="preserve">  Miestnosť pre informačné technológie je vybavená 20 počítačmi, k dispozícii je 110 tabletov, ktoré slúžia na nové metódy elektronického vzdelávania (e-learning) a unikátny testovací systém (e-testing) vyvinutý originálne pre FZV, a ktorý nemá na Slovensku obdobu.</w:t>
            </w:r>
          </w:p>
          <w:p w14:paraId="4652C095" w14:textId="1DCEA22F"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25B15AB0" w14:textId="2668C264" w:rsidR="0062300B" w:rsidRPr="0062300B" w:rsidRDefault="0062300B" w:rsidP="00B02221">
            <w:pPr>
              <w:pStyle w:val="Odsekzoznamu"/>
              <w:numPr>
                <w:ilvl w:val="0"/>
                <w:numId w:val="36"/>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Študenti a pedagógovia majú prístup k povinnej a odporúčanej literatúre na viacerých miestach:</w:t>
            </w:r>
          </w:p>
          <w:p w14:paraId="1FF0C5B7"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1.</w:t>
            </w:r>
            <w:r w:rsidRPr="0062300B">
              <w:rPr>
                <w:rFonts w:cstheme="minorHAnsi"/>
                <w:color w:val="262626" w:themeColor="text1" w:themeTint="D9"/>
                <w:sz w:val="24"/>
                <w:szCs w:val="24"/>
              </w:rPr>
              <w:tab/>
              <w:t>Univerzitná knižnica UCM v Trnave na Hajdóczyho ulici disponuje 90.900 knižnými jednotkami, odoberá 103 domácich a 24 zahraničných periodík, ročný prírastok v r. 2019 bol 5.426 knižných jednotiek.</w:t>
            </w:r>
          </w:p>
          <w:p w14:paraId="72DDC4A9"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2.</w:t>
            </w:r>
            <w:r w:rsidRPr="0062300B">
              <w:rPr>
                <w:rFonts w:cstheme="minorHAnsi"/>
                <w:color w:val="262626" w:themeColor="text1" w:themeTint="D9"/>
                <w:sz w:val="24"/>
                <w:szCs w:val="24"/>
              </w:rPr>
              <w:tab/>
              <w:t>Knižnica FZV disponuje s dostupným internetom a prístupom k vybratým časopisom.</w:t>
            </w:r>
          </w:p>
          <w:p w14:paraId="40CE76AA"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3.</w:t>
            </w:r>
            <w:r w:rsidRPr="0062300B">
              <w:rPr>
                <w:rFonts w:cstheme="minorHAnsi"/>
                <w:color w:val="262626" w:themeColor="text1" w:themeTint="D9"/>
                <w:sz w:val="24"/>
                <w:szCs w:val="24"/>
              </w:rPr>
              <w:tab/>
              <w:t xml:space="preserve">Knižnica Národného ústavu reumatických chorôb v Piešťanoch, ktorá eviduje vo svojom fonde 13.982 knižničných jednotiek. Odoberá 22 titulov časopisov (9 zahraničných a 13 domácich titulov). </w:t>
            </w:r>
          </w:p>
          <w:p w14:paraId="1B30A344" w14:textId="377FC81B" w:rsid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4.</w:t>
            </w:r>
            <w:r w:rsidRPr="0062300B">
              <w:rPr>
                <w:rFonts w:cstheme="minorHAnsi"/>
                <w:color w:val="262626" w:themeColor="text1" w:themeTint="D9"/>
                <w:sz w:val="24"/>
                <w:szCs w:val="24"/>
              </w:rPr>
              <w:tab/>
              <w:t>Špecializované knižnice ostatných štyroch fakúlt UCM v Trnave.</w:t>
            </w:r>
          </w:p>
          <w:p w14:paraId="3C2C913F" w14:textId="77777777" w:rsid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3E2AB6CE" w14:textId="77777777" w:rsidR="0062300B" w:rsidRPr="0062300B" w:rsidRDefault="0062300B" w:rsidP="00B02221">
            <w:pPr>
              <w:pStyle w:val="Odsekzoznamu"/>
              <w:numPr>
                <w:ilvl w:val="0"/>
                <w:numId w:val="36"/>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Na UCM v Trnave je k dispozícii študovňa dennej tlače a odborných časopisov. Študenti si môžu zapožičať alebo kúpiť potrebnú literatúru v Trnave.</w:t>
            </w:r>
          </w:p>
          <w:p w14:paraId="07B3BF27"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Knižnice zabezpečujú: kopírovacie služby a skenovanie, prolongáciu výpožičnej doby prostredníctvom on-line katalógu, SMS službu – o rezervácii dokumentu, vrátenie kníh prostredníctvom BIBLIOBOXU, novinky sú zverejnené na facebooku a webovom sídle.</w:t>
            </w:r>
          </w:p>
          <w:p w14:paraId="15B8E521"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713AF209"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Knižnica je zapojená do projektov:</w:t>
            </w:r>
          </w:p>
          <w:p w14:paraId="7D64354F"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1.</w:t>
            </w:r>
            <w:r w:rsidRPr="0062300B">
              <w:rPr>
                <w:rFonts w:cstheme="minorHAnsi"/>
                <w:color w:val="262626" w:themeColor="text1" w:themeTint="D9"/>
                <w:sz w:val="24"/>
                <w:szCs w:val="24"/>
              </w:rPr>
              <w:tab/>
              <w:t>„Vytvorenie siete s informačným prepojením vedeckých, akademických a špeciálnych knižníc vrátane ich modernizácie“ (Operačný program Priemysel a služby)</w:t>
            </w:r>
          </w:p>
          <w:p w14:paraId="085E033A"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2.</w:t>
            </w:r>
            <w:r w:rsidRPr="0062300B">
              <w:rPr>
                <w:rFonts w:cstheme="minorHAnsi"/>
                <w:color w:val="262626" w:themeColor="text1" w:themeTint="D9"/>
                <w:sz w:val="24"/>
                <w:szCs w:val="24"/>
              </w:rPr>
              <w:tab/>
              <w:t>„Obnova prístupu do kolekcie databáz PROQUEST 5000“</w:t>
            </w:r>
          </w:p>
          <w:p w14:paraId="19AE6E5D"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3. „Centrálny register evidencie publikačnej činnosti“ (projekt NIZPEZI – III, NAVIGA).</w:t>
            </w:r>
          </w:p>
          <w:p w14:paraId="53CC924B" w14:textId="4AA18B45" w:rsid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sidRPr="0062300B">
              <w:rPr>
                <w:rFonts w:cstheme="minorHAnsi"/>
                <w:color w:val="262626" w:themeColor="text1" w:themeTint="D9"/>
                <w:sz w:val="24"/>
                <w:szCs w:val="24"/>
              </w:rPr>
              <w:t>4. „Akvizícia odbornej literatúry – podpora rozvoja vzdelávania, vedy a výskumu na univerzite“</w:t>
            </w:r>
          </w:p>
          <w:p w14:paraId="3268A4BE"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6A151D09" w14:textId="13712CF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r>
              <w:rPr>
                <w:rFonts w:cstheme="minorHAnsi"/>
                <w:color w:val="262626" w:themeColor="text1" w:themeTint="D9"/>
                <w:sz w:val="24"/>
                <w:szCs w:val="24"/>
              </w:rPr>
              <w:t xml:space="preserve">- </w:t>
            </w:r>
            <w:r w:rsidRPr="0062300B">
              <w:rPr>
                <w:rFonts w:cstheme="minorHAnsi"/>
                <w:color w:val="262626" w:themeColor="text1" w:themeTint="D9"/>
                <w:sz w:val="24"/>
                <w:szCs w:val="24"/>
              </w:rPr>
              <w:t>Fakulta zdravotníckych vied vydáva svoj vlastný vedecký časopis Slovak Journal of Health Sciences, ktorý vychádza polročne, v roku 2019 sa vydávať už 10. ročník.</w:t>
            </w:r>
          </w:p>
          <w:p w14:paraId="4B015052" w14:textId="77777777" w:rsidR="0062300B" w:rsidRPr="00ED2CDB" w:rsidRDefault="0062300B" w:rsidP="00ED2CDB">
            <w:pPr>
              <w:autoSpaceDE w:val="0"/>
              <w:autoSpaceDN w:val="0"/>
              <w:adjustRightInd w:val="0"/>
              <w:spacing w:after="0" w:line="240" w:lineRule="auto"/>
              <w:jc w:val="both"/>
              <w:rPr>
                <w:rFonts w:cstheme="minorHAnsi"/>
                <w:color w:val="262626" w:themeColor="text1" w:themeTint="D9"/>
                <w:sz w:val="24"/>
                <w:szCs w:val="24"/>
              </w:rPr>
            </w:pPr>
          </w:p>
          <w:p w14:paraId="6FB2EB1E" w14:textId="51282D3D"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Charakteristika a rozsah dištančného vzdelávania uplatňovaná v študijnom programe s priradením k predmetom. Prístupy, manuály e-learningových portálov. Postupy pri prechode z prezenčného na dištančné vzdelávanie. </w:t>
            </w:r>
          </w:p>
          <w:p w14:paraId="5F24DABC" w14:textId="6916EA2A" w:rsidR="0062300B" w:rsidRPr="0062300B" w:rsidRDefault="0062300B" w:rsidP="00B02221">
            <w:pPr>
              <w:pStyle w:val="Odsekzoznamu"/>
              <w:numPr>
                <w:ilvl w:val="0"/>
                <w:numId w:val="37"/>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 xml:space="preserve">Na FZV UCM v Trnave sa cez aplikáciu „Google Meet“ vypracovali podmienky pre dištančné vyučovanie tak, že sa pripravili pre pedagógov „hromadné“ individuálne emailové adresy v rámci jednotlivých ročníkov. Študenti tak dostanú na svoj osobný mail prihlášku na príslušnú udalosť aj s časom a prihlasovacími právami tak, že ju môžu sledovať cez svoj počítač alebo mobil. Vyučovanie sa odohráva v reálnom čase, pričom študenti môžu diskutovať s pedagógom alebo medzi sebou -cez </w:t>
            </w:r>
            <w:r w:rsidRPr="0062300B">
              <w:rPr>
                <w:rFonts w:cstheme="minorHAnsi"/>
                <w:color w:val="262626" w:themeColor="text1" w:themeTint="D9"/>
                <w:sz w:val="24"/>
                <w:szCs w:val="24"/>
              </w:rPr>
              <w:lastRenderedPageBreak/>
              <w:t>mikrofón-alebo písomne prostredníctvom četovania. Pedagóg má možnosť pri plánovaní prednášky zdieľať učebné materiály, aby sa študenti mohli na prednášku vopred pripraviť.</w:t>
            </w:r>
          </w:p>
          <w:p w14:paraId="23E84C85"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21CC4536" w14:textId="049490C0" w:rsidR="0062300B" w:rsidRPr="0062300B" w:rsidRDefault="0062300B" w:rsidP="00B02221">
            <w:pPr>
              <w:pStyle w:val="Odsekzoznamu"/>
              <w:numPr>
                <w:ilvl w:val="0"/>
                <w:numId w:val="38"/>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Na FZV UCM v Trnave vytvorili vlastný e-learningový portál, ktoré už využívajú viacerí pedagógovia – adresa na internete: „multitests.online“</w:t>
            </w:r>
          </w:p>
          <w:p w14:paraId="3487F99E" w14:textId="70BFDCBB" w:rsidR="0062300B" w:rsidRPr="0062300B" w:rsidRDefault="0062300B" w:rsidP="0062300B">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62300B">
              <w:rPr>
                <w:rFonts w:cstheme="minorHAnsi"/>
                <w:color w:val="262626" w:themeColor="text1" w:themeTint="D9"/>
                <w:sz w:val="24"/>
                <w:szCs w:val="24"/>
              </w:rPr>
              <w:t xml:space="preserve">Na tento portál je možné umiestňovať prednášky, texty, videá, sylaby, odporučenú  </w:t>
            </w:r>
          </w:p>
          <w:p w14:paraId="48450CA4" w14:textId="62961767" w:rsidR="0062300B" w:rsidRPr="0062300B" w:rsidRDefault="0062300B" w:rsidP="0062300B">
            <w:pPr>
              <w:pStyle w:val="Odsekzoznamu"/>
              <w:autoSpaceDE w:val="0"/>
              <w:autoSpaceDN w:val="0"/>
              <w:adjustRightInd w:val="0"/>
              <w:spacing w:after="0" w:line="240" w:lineRule="auto"/>
              <w:ind w:left="1080"/>
              <w:jc w:val="both"/>
              <w:rPr>
                <w:rFonts w:cstheme="minorHAnsi"/>
                <w:color w:val="262626" w:themeColor="text1" w:themeTint="D9"/>
                <w:sz w:val="24"/>
                <w:szCs w:val="24"/>
              </w:rPr>
            </w:pPr>
            <w:r w:rsidRPr="0062300B">
              <w:rPr>
                <w:rFonts w:cstheme="minorHAnsi"/>
                <w:color w:val="262626" w:themeColor="text1" w:themeTint="D9"/>
                <w:sz w:val="24"/>
                <w:szCs w:val="24"/>
              </w:rPr>
              <w:t xml:space="preserve">literatúru atď., ktoré študenti potrebujú k dištančnému vzdelávaniu. Učebné texty je najlepšie ideálne vkladať vo formáte „pdf“, ktoré si nevyžadujú SW Office. </w:t>
            </w:r>
          </w:p>
          <w:p w14:paraId="1C02B7F6" w14:textId="77777777" w:rsidR="0062300B" w:rsidRPr="0062300B" w:rsidRDefault="0062300B" w:rsidP="0062300B">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0D5C67A3" w14:textId="1AE11F6A" w:rsidR="0062300B" w:rsidRDefault="0062300B" w:rsidP="00B02221">
            <w:pPr>
              <w:pStyle w:val="Odsekzoznamu"/>
              <w:numPr>
                <w:ilvl w:val="0"/>
                <w:numId w:val="39"/>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Testovanie je zabezpečené systémom „multichoice“, t.j. každý študent dostane svoj vlastný a jedinečný test s rôznymi otázkami a rôznymi odpoveďami s možnosťou všetkých správnych alebo aj všetkých nesprávnych odpovedí. Voľbu počtu odpovedí pri hodnotení je možné ľubovoľne nastaviť, rovnako aj obtiažnosť. Systém je napojený na nezávislý server, ktorý priamo monitoruje o.i. aj čas testu, t.j. v prípade „vypršania“ stanoveného času automaticky test uzatvorí a študenti sa dozvedia svoj výsledok okamžite.</w:t>
            </w:r>
          </w:p>
          <w:p w14:paraId="497EE127" w14:textId="77777777" w:rsidR="0062300B" w:rsidRPr="000105E4" w:rsidRDefault="0062300B" w:rsidP="0062300B">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3DF2D9AE" w14:textId="6E5E7E9F"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Partneri vysokej školy pri zabezpečovaní vzdelávacích činností študijného programu a charakteristika ich participácie. </w:t>
            </w:r>
          </w:p>
          <w:p w14:paraId="3A2C8BBA" w14:textId="44891DE4" w:rsidR="0062300B" w:rsidRDefault="0062300B" w:rsidP="00B02221">
            <w:pPr>
              <w:pStyle w:val="Odsekzoznamu"/>
              <w:numPr>
                <w:ilvl w:val="0"/>
                <w:numId w:val="39"/>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Dohody o spolupráci (memorandá) sa uzatvárajú s úmyslom vytvorenia platformy vzájomnej pomoci a spolupráce, pričom významným prvkom pri výbere partnerskej inštitúcie je oblasť pôsobnosti zmluvných strán za účelom kvalifikovanejšieho, efektívnejšieho a rýchlejšieho vzájomne koordinovaného riešenia úloh vlastného a spoločného záujmu. Cieľom a účelom dohody je dohodnúť a realizovať obojstranne prospešnú spoluprácu a na jej základe udržiavať vzájomne sa podporujúce partnerské vzťahy.</w:t>
            </w:r>
          </w:p>
          <w:p w14:paraId="5B4C9EAD" w14:textId="21D78B6F" w:rsidR="0062300B" w:rsidRDefault="0062300B" w:rsidP="00B02221">
            <w:pPr>
              <w:pStyle w:val="Odsekzoznamu"/>
              <w:numPr>
                <w:ilvl w:val="0"/>
                <w:numId w:val="39"/>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Domáce partnerské inštitúcie UCM v</w:t>
            </w:r>
            <w:r>
              <w:rPr>
                <w:rFonts w:cstheme="minorHAnsi"/>
                <w:color w:val="262626" w:themeColor="text1" w:themeTint="D9"/>
                <w:sz w:val="24"/>
                <w:szCs w:val="24"/>
              </w:rPr>
              <w:t> </w:t>
            </w:r>
            <w:r w:rsidRPr="0062300B">
              <w:rPr>
                <w:rFonts w:cstheme="minorHAnsi"/>
                <w:color w:val="262626" w:themeColor="text1" w:themeTint="D9"/>
                <w:sz w:val="24"/>
                <w:szCs w:val="24"/>
              </w:rPr>
              <w:t>Trnave</w:t>
            </w:r>
          </w:p>
          <w:tbl>
            <w:tblPr>
              <w:tblW w:w="0" w:type="auto"/>
              <w:tblCellSpacing w:w="0" w:type="dxa"/>
              <w:tblInd w:w="1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2"/>
              <w:gridCol w:w="5107"/>
            </w:tblGrid>
            <w:tr w:rsidR="0062300B" w:rsidRPr="00881721" w14:paraId="7E013D80"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B808C"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UCM/FAKULTA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F6DBA"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EXTERNÁ INŠTITÚCIA</w:t>
                  </w:r>
                </w:p>
              </w:tc>
            </w:tr>
            <w:tr w:rsidR="0062300B" w:rsidRPr="00881721" w14:paraId="14F856F4"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15BE7"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5EE6"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Trnavský samosprávny kraj - VÚC</w:t>
                  </w:r>
                </w:p>
              </w:tc>
            </w:tr>
            <w:tr w:rsidR="0062300B" w:rsidRPr="00881721" w14:paraId="6C79D0C6"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C875D"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C184"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xml:space="preserve"> Technická univerzita vo Zvolene, </w:t>
                  </w:r>
                  <w:r w:rsidRPr="00881721">
                    <w:rPr>
                      <w:rFonts w:ascii="Times New Roman" w:eastAsia="Times New Roman" w:hAnsi="Times New Roman" w:cs="Times New Roman"/>
                      <w:sz w:val="20"/>
                      <w:szCs w:val="20"/>
                      <w:lang w:eastAsia="sk-SK"/>
                    </w:rPr>
                    <w:br/>
                    <w:t xml:space="preserve"> Ekonomická univerzita v Bratislave, </w:t>
                  </w:r>
                  <w:r w:rsidRPr="00881721">
                    <w:rPr>
                      <w:rFonts w:ascii="Times New Roman" w:eastAsia="Times New Roman" w:hAnsi="Times New Roman" w:cs="Times New Roman"/>
                      <w:sz w:val="20"/>
                      <w:szCs w:val="20"/>
                      <w:lang w:eastAsia="sk-SK"/>
                    </w:rPr>
                    <w:br/>
                    <w:t> Trnavská univerzita v Trnave,</w:t>
                  </w:r>
                  <w:r w:rsidRPr="00881721">
                    <w:rPr>
                      <w:rFonts w:ascii="Times New Roman" w:eastAsia="Times New Roman" w:hAnsi="Times New Roman" w:cs="Times New Roman"/>
                      <w:sz w:val="20"/>
                      <w:szCs w:val="20"/>
                      <w:lang w:eastAsia="sk-SK"/>
                    </w:rPr>
                    <w:br/>
                    <w:t> Trenčianska univerzita Alexandra Dubčeka v Trenčíne,</w:t>
                  </w:r>
                  <w:r w:rsidRPr="00881721">
                    <w:rPr>
                      <w:rFonts w:ascii="Times New Roman" w:eastAsia="Times New Roman" w:hAnsi="Times New Roman" w:cs="Times New Roman"/>
                      <w:sz w:val="20"/>
                      <w:szCs w:val="20"/>
                      <w:lang w:eastAsia="sk-SK"/>
                    </w:rPr>
                    <w:br/>
                    <w:t> Univerzita Konštantína Filozofa v Nitre,</w:t>
                  </w:r>
                  <w:r w:rsidRPr="00881721">
                    <w:rPr>
                      <w:rFonts w:ascii="Times New Roman" w:eastAsia="Times New Roman" w:hAnsi="Times New Roman" w:cs="Times New Roman"/>
                      <w:sz w:val="20"/>
                      <w:szCs w:val="20"/>
                      <w:lang w:eastAsia="sk-SK"/>
                    </w:rPr>
                    <w:br/>
                    <w:t> Univerzita Mateja Bela v Banskej Bystrici,</w:t>
                  </w:r>
                  <w:r w:rsidRPr="00881721">
                    <w:rPr>
                      <w:rFonts w:ascii="Times New Roman" w:eastAsia="Times New Roman" w:hAnsi="Times New Roman" w:cs="Times New Roman"/>
                      <w:sz w:val="20"/>
                      <w:szCs w:val="20"/>
                      <w:lang w:eastAsia="sk-SK"/>
                    </w:rPr>
                    <w:br/>
                    <w:t> Katolícka univerzita v Ružomberku,</w:t>
                  </w:r>
                  <w:r w:rsidRPr="00881721">
                    <w:rPr>
                      <w:rFonts w:ascii="Times New Roman" w:eastAsia="Times New Roman" w:hAnsi="Times New Roman" w:cs="Times New Roman"/>
                      <w:sz w:val="20"/>
                      <w:szCs w:val="20"/>
                      <w:lang w:eastAsia="sk-SK"/>
                    </w:rPr>
                    <w:br/>
                    <w:t> Prešovská univerzita v Prešove</w:t>
                  </w:r>
                </w:p>
              </w:tc>
            </w:tr>
            <w:tr w:rsidR="0062300B" w:rsidRPr="00881721" w14:paraId="6E7E7DF8"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B2462"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F7F2C"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Trnavská univerzita v Trnave</w:t>
                  </w:r>
                </w:p>
              </w:tc>
            </w:tr>
            <w:tr w:rsidR="0062300B" w:rsidRPr="00881721" w14:paraId="02EB4DC1"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37BC6"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004F7"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Televízia TA3</w:t>
                  </w:r>
                </w:p>
              </w:tc>
            </w:tr>
            <w:tr w:rsidR="0062300B" w:rsidRPr="00881721" w14:paraId="27A2001E"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2864F"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4A16"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Gymnázium Angely Merici, Trnava</w:t>
                  </w:r>
                </w:p>
              </w:tc>
            </w:tr>
            <w:tr w:rsidR="0062300B" w:rsidRPr="00881721" w14:paraId="4F5085E0"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B3560"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B5960"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Ruské centrum vedy a kultúry v Bratislave</w:t>
                  </w:r>
                </w:p>
              </w:tc>
            </w:tr>
            <w:tr w:rsidR="0062300B" w:rsidRPr="00881721" w14:paraId="79528C22"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CBF96"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EB5D5"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Mestská organizácia Jednoty dôchodcov na Slovensku Trnava </w:t>
                  </w:r>
                </w:p>
              </w:tc>
            </w:tr>
            <w:tr w:rsidR="0062300B" w:rsidRPr="00881721" w14:paraId="725D3AA8"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6F9CC"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9F448"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Študentská rada Univerzity sv. Cyrila a Metoda</w:t>
                  </w:r>
                </w:p>
              </w:tc>
            </w:tr>
            <w:tr w:rsidR="0062300B" w:rsidRPr="00881721" w14:paraId="725C178F"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02A53"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UCM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4B68E"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Konfuciov inštitút v Bratislave, n.o.</w:t>
                  </w:r>
                </w:p>
              </w:tc>
            </w:tr>
            <w:tr w:rsidR="0062300B" w:rsidRPr="00881721" w14:paraId="2BCDB49A"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00CF12"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4C4C7"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w:t>
                  </w:r>
                </w:p>
              </w:tc>
            </w:tr>
            <w:tr w:rsidR="0062300B" w:rsidRPr="00881721" w14:paraId="60212675"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6352A"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FPV</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4F18"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Arcibiskupské gymnázium biskupa P. Jantuscha</w:t>
                  </w:r>
                </w:p>
              </w:tc>
            </w:tr>
            <w:tr w:rsidR="0062300B" w:rsidRPr="00881721" w14:paraId="6C9B71E6"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D2F11"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93D7"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w:t>
                  </w:r>
                </w:p>
              </w:tc>
            </w:tr>
            <w:tr w:rsidR="0062300B" w:rsidRPr="00881721" w14:paraId="3D243544"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D79BF"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FMK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4B28"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TA SR </w:t>
                  </w:r>
                </w:p>
              </w:tc>
            </w:tr>
            <w:tr w:rsidR="0062300B" w:rsidRPr="00881721" w14:paraId="1561E95D"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C5595"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C13D7"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w:t>
                  </w:r>
                </w:p>
              </w:tc>
            </w:tr>
            <w:tr w:rsidR="0062300B" w:rsidRPr="00881721" w14:paraId="2508FE27"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2487C"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lastRenderedPageBreak/>
                    <w:t> FSV</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3A39F"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Ústav politických vied SAV Bratislava</w:t>
                  </w:r>
                </w:p>
              </w:tc>
            </w:tr>
            <w:tr w:rsidR="0062300B" w:rsidRPr="00881721" w14:paraId="0986D7C1" w14:textId="77777777" w:rsidTr="006230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AED84"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b/>
                      <w:bCs/>
                      <w:sz w:val="20"/>
                      <w:szCs w:val="20"/>
                      <w:lang w:eastAsia="sk-SK"/>
                    </w:rPr>
                    <w:t> FSV</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C880" w14:textId="77777777" w:rsidR="0062300B" w:rsidRPr="00881721" w:rsidRDefault="0062300B" w:rsidP="0062300B">
                  <w:pPr>
                    <w:spacing w:after="0" w:line="240" w:lineRule="auto"/>
                    <w:rPr>
                      <w:rFonts w:ascii="Times New Roman" w:eastAsia="Times New Roman" w:hAnsi="Times New Roman" w:cs="Times New Roman"/>
                      <w:sz w:val="20"/>
                      <w:szCs w:val="20"/>
                      <w:lang w:eastAsia="sk-SK"/>
                    </w:rPr>
                  </w:pPr>
                  <w:r w:rsidRPr="00881721">
                    <w:rPr>
                      <w:rFonts w:ascii="Times New Roman" w:eastAsia="Times New Roman" w:hAnsi="Times New Roman" w:cs="Times New Roman"/>
                      <w:sz w:val="20"/>
                      <w:szCs w:val="20"/>
                      <w:lang w:eastAsia="sk-SK"/>
                    </w:rPr>
                    <w:t> IUVENTA – Slovenský inštitút mládeže</w:t>
                  </w:r>
                </w:p>
              </w:tc>
            </w:tr>
          </w:tbl>
          <w:p w14:paraId="42378B45" w14:textId="77777777" w:rsidR="0062300B" w:rsidRPr="0062300B" w:rsidRDefault="0062300B" w:rsidP="0062300B">
            <w:pPr>
              <w:autoSpaceDE w:val="0"/>
              <w:autoSpaceDN w:val="0"/>
              <w:adjustRightInd w:val="0"/>
              <w:spacing w:after="0" w:line="240" w:lineRule="auto"/>
              <w:jc w:val="both"/>
              <w:rPr>
                <w:rFonts w:cstheme="minorHAnsi"/>
                <w:color w:val="262626" w:themeColor="text1" w:themeTint="D9"/>
                <w:sz w:val="24"/>
                <w:szCs w:val="24"/>
              </w:rPr>
            </w:pPr>
          </w:p>
          <w:p w14:paraId="4646ABC2" w14:textId="3F0893D6" w:rsidR="0062300B" w:rsidRDefault="0062300B" w:rsidP="00B02221">
            <w:pPr>
              <w:pStyle w:val="Odsekzoznamu"/>
              <w:numPr>
                <w:ilvl w:val="0"/>
                <w:numId w:val="40"/>
              </w:numPr>
              <w:autoSpaceDE w:val="0"/>
              <w:autoSpaceDN w:val="0"/>
              <w:adjustRightInd w:val="0"/>
              <w:spacing w:after="0" w:line="240" w:lineRule="auto"/>
              <w:ind w:left="1216"/>
              <w:jc w:val="both"/>
              <w:rPr>
                <w:rFonts w:cstheme="minorHAnsi"/>
                <w:color w:val="262626" w:themeColor="text1" w:themeTint="D9"/>
                <w:sz w:val="24"/>
                <w:szCs w:val="24"/>
              </w:rPr>
            </w:pPr>
            <w:r w:rsidRPr="0062300B">
              <w:rPr>
                <w:rFonts w:cstheme="minorHAnsi"/>
                <w:color w:val="262626" w:themeColor="text1" w:themeTint="D9"/>
                <w:sz w:val="24"/>
                <w:szCs w:val="24"/>
              </w:rPr>
              <w:t xml:space="preserve">Zahraničné partnerské inštitúcie v rámci UCM Trnava </w:t>
            </w:r>
          </w:p>
          <w:p w14:paraId="76C4AB8C" w14:textId="77777777" w:rsidR="0062300B" w:rsidRPr="0062300B" w:rsidRDefault="0062300B" w:rsidP="0062300B">
            <w:pPr>
              <w:pStyle w:val="Odsekzoznamu"/>
              <w:autoSpaceDE w:val="0"/>
              <w:autoSpaceDN w:val="0"/>
              <w:adjustRightInd w:val="0"/>
              <w:spacing w:after="0" w:line="240" w:lineRule="auto"/>
              <w:ind w:left="1216"/>
              <w:jc w:val="both"/>
              <w:rPr>
                <w:rFonts w:cstheme="minorHAnsi"/>
                <w:color w:val="262626" w:themeColor="text1" w:themeTint="D9"/>
                <w:sz w:val="24"/>
                <w:szCs w:val="24"/>
              </w:rPr>
            </w:pPr>
            <w:r w:rsidRPr="0062300B">
              <w:rPr>
                <w:rFonts w:cstheme="minorHAnsi"/>
                <w:color w:val="262626" w:themeColor="text1" w:themeTint="D9"/>
                <w:sz w:val="24"/>
                <w:szCs w:val="24"/>
              </w:rPr>
              <w:t>https://www.ucm.sk/docs/medzinarodne_vztahy/erasmus_dokumenty/</w:t>
            </w:r>
          </w:p>
          <w:p w14:paraId="184CEEB4" w14:textId="4FF21B64" w:rsidR="0062300B" w:rsidRDefault="0062300B" w:rsidP="0062300B">
            <w:pPr>
              <w:pStyle w:val="Odsekzoznamu"/>
              <w:autoSpaceDE w:val="0"/>
              <w:autoSpaceDN w:val="0"/>
              <w:adjustRightInd w:val="0"/>
              <w:spacing w:after="0" w:line="240" w:lineRule="auto"/>
              <w:ind w:left="1216"/>
              <w:jc w:val="both"/>
              <w:rPr>
                <w:rFonts w:cstheme="minorHAnsi"/>
                <w:color w:val="262626" w:themeColor="text1" w:themeTint="D9"/>
                <w:sz w:val="24"/>
                <w:szCs w:val="24"/>
              </w:rPr>
            </w:pPr>
            <w:r w:rsidRPr="0062300B">
              <w:rPr>
                <w:rFonts w:cstheme="minorHAnsi"/>
                <w:color w:val="262626" w:themeColor="text1" w:themeTint="D9"/>
                <w:sz w:val="24"/>
                <w:szCs w:val="24"/>
              </w:rPr>
              <w:t>zoznam_medziuniverzitnych_zmluv_o_spolupraci.doc</w:t>
            </w:r>
          </w:p>
          <w:p w14:paraId="6C3E18B0" w14:textId="77777777" w:rsidR="0062300B" w:rsidRPr="0062300B" w:rsidRDefault="0062300B" w:rsidP="00B02221">
            <w:pPr>
              <w:pStyle w:val="Odsekzoznamu"/>
              <w:numPr>
                <w:ilvl w:val="0"/>
                <w:numId w:val="40"/>
              </w:numPr>
              <w:autoSpaceDE w:val="0"/>
              <w:autoSpaceDN w:val="0"/>
              <w:adjustRightInd w:val="0"/>
              <w:spacing w:after="0" w:line="240" w:lineRule="auto"/>
              <w:ind w:left="1216" w:hanging="425"/>
              <w:jc w:val="both"/>
              <w:rPr>
                <w:rFonts w:cstheme="minorHAnsi"/>
                <w:color w:val="262626" w:themeColor="text1" w:themeTint="D9"/>
                <w:sz w:val="24"/>
                <w:szCs w:val="24"/>
              </w:rPr>
            </w:pPr>
            <w:r w:rsidRPr="0062300B">
              <w:rPr>
                <w:rFonts w:cstheme="minorHAnsi"/>
                <w:color w:val="262626" w:themeColor="text1" w:themeTint="D9"/>
                <w:sz w:val="24"/>
                <w:szCs w:val="24"/>
              </w:rPr>
              <w:t>Domáce partnerské zariadenia FZV UCM v Trnave:</w:t>
            </w:r>
          </w:p>
          <w:p w14:paraId="2546033D" w14:textId="70F8A4A9"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Nemocnica Alexandra Wintera, n.o., Wintera 66, 921 01 Piešťany</w:t>
            </w:r>
          </w:p>
          <w:p w14:paraId="09F6F2D6" w14:textId="77777777" w:rsidR="0062300B" w:rsidRPr="0062300B" w:rsidRDefault="0062300B" w:rsidP="0062300B">
            <w:pPr>
              <w:pStyle w:val="Odsekzoznamu"/>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http://www.nemocnicapiestany.sk</w:t>
            </w:r>
          </w:p>
          <w:p w14:paraId="61CEADA5" w14:textId="0A4C344D"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 xml:space="preserve">Národný ústav reumatických chorôb Piešťany, Nábrežie I. Krasku 4, 921 12 Piešťany </w:t>
            </w:r>
          </w:p>
          <w:p w14:paraId="50E86BBB" w14:textId="77777777" w:rsidR="0062300B" w:rsidRPr="0062300B" w:rsidRDefault="0062300B" w:rsidP="0062300B">
            <w:pPr>
              <w:pStyle w:val="Odsekzoznamu"/>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 xml:space="preserve">http://www.nurch.sk   </w:t>
            </w:r>
          </w:p>
          <w:p w14:paraId="7F79C823" w14:textId="59EC7FE0"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Poliklinika, Rekračná 2, 921 01 Piešťany</w:t>
            </w:r>
          </w:p>
          <w:p w14:paraId="7DFFD36F" w14:textId="77777777" w:rsidR="0062300B" w:rsidRPr="0062300B" w:rsidRDefault="0062300B" w:rsidP="0062300B">
            <w:pPr>
              <w:pStyle w:val="Odsekzoznamu"/>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http://www.epiestany.sk/poliklinika---.html</w:t>
            </w:r>
          </w:p>
          <w:p w14:paraId="5A5F38BE" w14:textId="571338C5"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SLOVENSKÉ LIEČEBNÉ KÚPELE PIEŠŤANY, a.s., Winterova 29, 921 29 Piešťany</w:t>
            </w:r>
          </w:p>
          <w:p w14:paraId="1210AEC3" w14:textId="77777777" w:rsidR="0062300B" w:rsidRPr="0062300B" w:rsidRDefault="0062300B" w:rsidP="0062300B">
            <w:pPr>
              <w:pStyle w:val="Odsekzoznamu"/>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http://www.kupele.org/kupele-piestany</w:t>
            </w:r>
          </w:p>
          <w:p w14:paraId="250D2B3C" w14:textId="1357DEA6"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Univerzitná nemocnica Bratislava, Nemocnica Staré Mesto, Mickiewiczova 13, 813 69 Bratislava  http://www.unb.sk</w:t>
            </w:r>
          </w:p>
          <w:p w14:paraId="05405FB6" w14:textId="22FA8983"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Národné rehabilitačné centrum, Sládkovičova 1, 962 37 Kováčová http://www.nrckovacova.sk</w:t>
            </w:r>
          </w:p>
          <w:p w14:paraId="11A48477" w14:textId="701DEA41"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Inštitút pre pracovnú rehabilitáciu občanov so zdravotným postihnutím, Mokrohájska 1, 842 40 Bratislava 4 http://www.iprba.sk</w:t>
            </w:r>
          </w:p>
          <w:p w14:paraId="6F7A774F" w14:textId="47D6E6BA"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Neurologická ambulancia – VERTEBRA, s.r.o., MUDr. Jozef Haring, E. Belluša 6, 921 01 Piešťany</w:t>
            </w:r>
          </w:p>
          <w:p w14:paraId="484006BD" w14:textId="77777777" w:rsidR="0062300B" w:rsidRPr="0062300B" w:rsidRDefault="0062300B" w:rsidP="0062300B">
            <w:pPr>
              <w:pStyle w:val="Odsekzoznamu"/>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http://www.zzz.sk/zariadenie/20648-neurologicka-ambulancia-vertebra-sro-mudr-jozef-haring</w:t>
            </w:r>
          </w:p>
          <w:p w14:paraId="5B4F5002" w14:textId="5796FDA5"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ADELI Medical Center, s.r.o., Hlboká 45, 921 01 Piešťany http://www.adeli-center.com</w:t>
            </w:r>
          </w:p>
          <w:p w14:paraId="0CBD4448" w14:textId="0901F9AC"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ESPA LINE, s.r.o., Hotel Máj, Hlboká 49, 921 01 Piešťany  http://www.hotelmaj.sk</w:t>
            </w:r>
          </w:p>
          <w:p w14:paraId="53F132AE" w14:textId="02C04692" w:rsidR="0062300B" w:rsidRPr="0062300B" w:rsidRDefault="0062300B" w:rsidP="00B02221">
            <w:pPr>
              <w:pStyle w:val="Odsekzoznamu"/>
              <w:numPr>
                <w:ilvl w:val="0"/>
                <w:numId w:val="41"/>
              </w:numPr>
              <w:autoSpaceDE w:val="0"/>
              <w:autoSpaceDN w:val="0"/>
              <w:adjustRightInd w:val="0"/>
              <w:spacing w:after="0" w:line="240" w:lineRule="auto"/>
              <w:jc w:val="both"/>
              <w:rPr>
                <w:rFonts w:cstheme="minorHAnsi"/>
                <w:color w:val="262626" w:themeColor="text1" w:themeTint="D9"/>
                <w:sz w:val="24"/>
                <w:szCs w:val="24"/>
              </w:rPr>
            </w:pPr>
            <w:r w:rsidRPr="0062300B">
              <w:rPr>
                <w:rFonts w:cstheme="minorHAnsi"/>
                <w:color w:val="262626" w:themeColor="text1" w:themeTint="D9"/>
                <w:sz w:val="24"/>
                <w:szCs w:val="24"/>
              </w:rPr>
              <w:t xml:space="preserve">Hotel PARK – neštátne zdravotnícke zariadenie, Nábrežie I. Krasku 2, 921 01 Piešťany </w:t>
            </w:r>
          </w:p>
          <w:p w14:paraId="1611B235" w14:textId="40F0380E" w:rsidR="0062300B" w:rsidRDefault="00EA5E5B" w:rsidP="0062300B">
            <w:pPr>
              <w:pStyle w:val="Odsekzoznamu"/>
              <w:autoSpaceDE w:val="0"/>
              <w:autoSpaceDN w:val="0"/>
              <w:adjustRightInd w:val="0"/>
              <w:spacing w:after="0" w:line="240" w:lineRule="auto"/>
              <w:jc w:val="both"/>
              <w:rPr>
                <w:rFonts w:cstheme="minorHAnsi"/>
                <w:color w:val="262626" w:themeColor="text1" w:themeTint="D9"/>
                <w:sz w:val="24"/>
                <w:szCs w:val="24"/>
              </w:rPr>
            </w:pPr>
            <w:hyperlink r:id="rId41" w:history="1">
              <w:r w:rsidR="0062300B" w:rsidRPr="00D23E92">
                <w:rPr>
                  <w:rStyle w:val="Hypertextovprepojenie"/>
                  <w:rFonts w:cstheme="minorHAnsi"/>
                  <w:sz w:val="24"/>
                  <w:szCs w:val="24"/>
                </w:rPr>
                <w:t>http://www.hotelpark.sk</w:t>
              </w:r>
            </w:hyperlink>
          </w:p>
          <w:p w14:paraId="27379604" w14:textId="5EF9D3F5" w:rsidR="0062300B" w:rsidRDefault="0062300B" w:rsidP="0062300B">
            <w:p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62300B">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Pr="0062300B">
              <w:rPr>
                <w:rFonts w:cstheme="minorHAnsi"/>
                <w:color w:val="262626" w:themeColor="text1" w:themeTint="D9"/>
                <w:sz w:val="24"/>
                <w:szCs w:val="24"/>
              </w:rPr>
              <w:t xml:space="preserve">HOREZZA, a.s., Teplická 81, 921 01 Piešťany </w:t>
            </w:r>
            <w:hyperlink r:id="rId42" w:history="1">
              <w:r w:rsidRPr="00D23E92">
                <w:rPr>
                  <w:rStyle w:val="Hypertextovprepojenie"/>
                  <w:rFonts w:cstheme="minorHAnsi"/>
                  <w:sz w:val="24"/>
                  <w:szCs w:val="24"/>
                </w:rPr>
                <w:t>http://www.horezza.sk/hotel-granit-</w:t>
              </w:r>
            </w:hyperlink>
          </w:p>
          <w:p w14:paraId="0FAD3B37" w14:textId="40F8B569" w:rsidR="0062300B" w:rsidRPr="0062300B" w:rsidRDefault="0062300B" w:rsidP="0062300B">
            <w:p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Pr="0062300B">
              <w:rPr>
                <w:rFonts w:cstheme="minorHAnsi"/>
                <w:color w:val="262626" w:themeColor="text1" w:themeTint="D9"/>
                <w:sz w:val="24"/>
                <w:szCs w:val="24"/>
              </w:rPr>
              <w:t>piestany</w:t>
            </w:r>
          </w:p>
          <w:p w14:paraId="515B4B66" w14:textId="6F1A5FE3" w:rsidR="00EF6B29" w:rsidRDefault="00EF6B29" w:rsidP="00EF6B29">
            <w:p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0062300B" w:rsidRPr="00EF6B29">
              <w:rPr>
                <w:rFonts w:cstheme="minorHAnsi"/>
                <w:color w:val="262626" w:themeColor="text1" w:themeTint="D9"/>
                <w:sz w:val="24"/>
                <w:szCs w:val="24"/>
              </w:rPr>
              <w:t xml:space="preserve">- </w:t>
            </w:r>
            <w:r>
              <w:rPr>
                <w:rFonts w:cstheme="minorHAnsi"/>
                <w:color w:val="262626" w:themeColor="text1" w:themeTint="D9"/>
                <w:sz w:val="24"/>
                <w:szCs w:val="24"/>
              </w:rPr>
              <w:t xml:space="preserve">  </w:t>
            </w:r>
            <w:r w:rsidR="0062300B" w:rsidRPr="00EF6B29">
              <w:rPr>
                <w:rFonts w:cstheme="minorHAnsi"/>
                <w:color w:val="262626" w:themeColor="text1" w:themeTint="D9"/>
                <w:sz w:val="24"/>
                <w:szCs w:val="24"/>
              </w:rPr>
              <w:t xml:space="preserve">Agave, s.r.o , 919 65 Dolná Krúpa 307, Dolná Krúpa </w:t>
            </w:r>
          </w:p>
          <w:p w14:paraId="03C5760A" w14:textId="318C6440" w:rsidR="0062300B" w:rsidRPr="00EF6B29" w:rsidRDefault="00EF6B29" w:rsidP="00EF6B29">
            <w:p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0062300B" w:rsidRPr="00EF6B29">
              <w:rPr>
                <w:rFonts w:cstheme="minorHAnsi"/>
                <w:color w:val="262626" w:themeColor="text1" w:themeTint="D9"/>
                <w:sz w:val="24"/>
                <w:szCs w:val="24"/>
              </w:rPr>
              <w:t>http://www.tvojlekar.sk/34150277/agave-s-r-o</w:t>
            </w:r>
          </w:p>
          <w:p w14:paraId="494E14EE" w14:textId="1F4D5799" w:rsidR="0062300B" w:rsidRPr="00EF6B29" w:rsidRDefault="00EF6B29" w:rsidP="00EF6B29">
            <w:pPr>
              <w:autoSpaceDE w:val="0"/>
              <w:autoSpaceDN w:val="0"/>
              <w:adjustRightInd w:val="0"/>
              <w:spacing w:after="0" w:line="240" w:lineRule="auto"/>
              <w:jc w:val="both"/>
              <w:rPr>
                <w:rFonts w:cstheme="minorHAnsi"/>
                <w:color w:val="262626" w:themeColor="text1" w:themeTint="D9"/>
                <w:sz w:val="24"/>
                <w:szCs w:val="24"/>
              </w:rPr>
            </w:pPr>
            <w:r>
              <w:rPr>
                <w:rFonts w:cstheme="minorHAnsi"/>
                <w:color w:val="262626" w:themeColor="text1" w:themeTint="D9"/>
                <w:sz w:val="24"/>
                <w:szCs w:val="24"/>
              </w:rPr>
              <w:t xml:space="preserve">         </w:t>
            </w:r>
            <w:r w:rsidR="0062300B" w:rsidRPr="00EF6B29">
              <w:rPr>
                <w:rFonts w:cstheme="minorHAnsi"/>
                <w:color w:val="262626" w:themeColor="text1" w:themeTint="D9"/>
                <w:sz w:val="24"/>
                <w:szCs w:val="24"/>
              </w:rPr>
              <w:t>- Zdravotnícke centrum MEDICUS, Javorová 25, sídlisko Juh, 921 01 Piešťany</w:t>
            </w:r>
          </w:p>
          <w:p w14:paraId="59D49855" w14:textId="665C62B7" w:rsidR="0062300B" w:rsidRDefault="00EF6B29" w:rsidP="0062300B">
            <w:pPr>
              <w:pStyle w:val="Odsekzoznamu"/>
              <w:autoSpaceDE w:val="0"/>
              <w:autoSpaceDN w:val="0"/>
              <w:adjustRightInd w:val="0"/>
              <w:spacing w:after="0" w:line="240" w:lineRule="auto"/>
              <w:ind w:left="791" w:hanging="425"/>
              <w:jc w:val="both"/>
              <w:rPr>
                <w:rFonts w:cstheme="minorHAnsi"/>
                <w:color w:val="262626" w:themeColor="text1" w:themeTint="D9"/>
                <w:sz w:val="24"/>
                <w:szCs w:val="24"/>
              </w:rPr>
            </w:pPr>
            <w:r>
              <w:rPr>
                <w:rFonts w:cstheme="minorHAnsi"/>
                <w:color w:val="262626" w:themeColor="text1" w:themeTint="D9"/>
                <w:sz w:val="24"/>
                <w:szCs w:val="24"/>
              </w:rPr>
              <w:t xml:space="preserve">     </w:t>
            </w:r>
            <w:hyperlink r:id="rId43" w:history="1">
              <w:r w:rsidRPr="00D23E92">
                <w:rPr>
                  <w:rStyle w:val="Hypertextovprepojenie"/>
                  <w:rFonts w:cstheme="minorHAnsi"/>
                  <w:sz w:val="24"/>
                  <w:szCs w:val="24"/>
                </w:rPr>
                <w:t>http://www.centrum-medicus.sk</w:t>
              </w:r>
            </w:hyperlink>
          </w:p>
          <w:p w14:paraId="0143EF76" w14:textId="77777777" w:rsidR="00EF6B29" w:rsidRDefault="00EF6B29" w:rsidP="0062300B">
            <w:pPr>
              <w:pStyle w:val="Odsekzoznamu"/>
              <w:autoSpaceDE w:val="0"/>
              <w:autoSpaceDN w:val="0"/>
              <w:adjustRightInd w:val="0"/>
              <w:spacing w:after="0" w:line="240" w:lineRule="auto"/>
              <w:ind w:left="791" w:hanging="425"/>
              <w:jc w:val="both"/>
              <w:rPr>
                <w:rFonts w:cstheme="minorHAnsi"/>
                <w:color w:val="262626" w:themeColor="text1" w:themeTint="D9"/>
                <w:sz w:val="24"/>
                <w:szCs w:val="24"/>
              </w:rPr>
            </w:pPr>
          </w:p>
          <w:p w14:paraId="24D7492C" w14:textId="77777777" w:rsidR="00EF6B29" w:rsidRPr="00EF6B29" w:rsidRDefault="00EF6B29" w:rsidP="00B02221">
            <w:pPr>
              <w:pStyle w:val="Odsekzoznamu"/>
              <w:numPr>
                <w:ilvl w:val="0"/>
                <w:numId w:val="4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FYZIOTERAPIA - partneri pre letné praxe</w:t>
            </w:r>
          </w:p>
          <w:p w14:paraId="721EF46C"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Trnavský samosprávny kraj</w:t>
            </w:r>
          </w:p>
          <w:p w14:paraId="2893D277" w14:textId="7C83BD42" w:rsidR="00EF6B29" w:rsidRPr="00EF6B29" w:rsidRDefault="00EF6B29" w:rsidP="00B02221">
            <w:pPr>
              <w:pStyle w:val="Odsekzoznamu"/>
              <w:numPr>
                <w:ilvl w:val="0"/>
                <w:numId w:val="54"/>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Neštátne zdravotnícke zariadenie GALENOS, s.r.o., Ovocná 3, 921 01 Piešťany</w:t>
            </w:r>
          </w:p>
          <w:p w14:paraId="49FDE331" w14:textId="65008C81" w:rsidR="00EF6B29" w:rsidRPr="00EF6B29" w:rsidRDefault="00EF6B29" w:rsidP="00B02221">
            <w:pPr>
              <w:pStyle w:val="Odsekzoznamu"/>
              <w:numPr>
                <w:ilvl w:val="0"/>
                <w:numId w:val="54"/>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Fakultná nemocnica s poliklinikou Skalica, a.s, Koreszkova 7, 909 82 Skalica</w:t>
            </w:r>
          </w:p>
          <w:p w14:paraId="2C019EFA" w14:textId="611B10B2" w:rsidR="00EF6B29" w:rsidRPr="00EF6B29" w:rsidRDefault="00EF6B29" w:rsidP="00B02221">
            <w:pPr>
              <w:pStyle w:val="Odsekzoznamu"/>
              <w:numPr>
                <w:ilvl w:val="0"/>
                <w:numId w:val="54"/>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Nemocnica Malacky, Nemocničná, a.s., Duklianskych hrdinov 34, 901 22 Malacky</w:t>
            </w:r>
          </w:p>
          <w:p w14:paraId="553C9DEF"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Bratislavský samosprávny kraj</w:t>
            </w:r>
          </w:p>
          <w:p w14:paraId="1183ADBF" w14:textId="26462157" w:rsidR="00EF6B29" w:rsidRDefault="00EF6B29" w:rsidP="00B02221">
            <w:pPr>
              <w:pStyle w:val="Odsekzoznamu"/>
              <w:numPr>
                <w:ilvl w:val="0"/>
                <w:numId w:val="53"/>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Domov sociálnych služieb a zariadenie pre seniorov Kaštieľ – Mgr. Beata Danášová, Hlavná</w:t>
            </w:r>
            <w:r>
              <w:rPr>
                <w:rFonts w:cstheme="minorHAnsi"/>
                <w:color w:val="262626" w:themeColor="text1" w:themeTint="D9"/>
                <w:sz w:val="24"/>
                <w:szCs w:val="24"/>
              </w:rPr>
              <w:t xml:space="preserve"> </w:t>
            </w:r>
            <w:r w:rsidRPr="00EF6B29">
              <w:rPr>
                <w:rFonts w:cstheme="minorHAnsi"/>
                <w:color w:val="262626" w:themeColor="text1" w:themeTint="D9"/>
                <w:sz w:val="24"/>
                <w:szCs w:val="24"/>
              </w:rPr>
              <w:t>13, 900 31 Stupava</w:t>
            </w:r>
          </w:p>
          <w:p w14:paraId="6B79C52B" w14:textId="77777777" w:rsidR="00EF6B29" w:rsidRPr="00EF6B29" w:rsidRDefault="00EF6B29" w:rsidP="00EF6B29">
            <w:pPr>
              <w:pStyle w:val="Odsekzoznamu"/>
              <w:autoSpaceDE w:val="0"/>
              <w:autoSpaceDN w:val="0"/>
              <w:adjustRightInd w:val="0"/>
              <w:spacing w:after="0" w:line="240" w:lineRule="auto"/>
              <w:ind w:left="1086"/>
              <w:jc w:val="both"/>
              <w:rPr>
                <w:rFonts w:cstheme="minorHAnsi"/>
                <w:color w:val="262626" w:themeColor="text1" w:themeTint="D9"/>
                <w:sz w:val="24"/>
                <w:szCs w:val="24"/>
              </w:rPr>
            </w:pPr>
          </w:p>
          <w:p w14:paraId="03AD3CA7"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Trenčiansky samosprávny kraj</w:t>
            </w:r>
          </w:p>
          <w:p w14:paraId="27FC71FD" w14:textId="54422BD3"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Fakultná nemocnica Trenčín, Legionárska 28, 911 71 Trenčín</w:t>
            </w:r>
          </w:p>
          <w:p w14:paraId="1AADCDE8" w14:textId="09982150"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lastRenderedPageBreak/>
              <w:t>Nemocnica s poliklinikou Nové Mesto nad Váhom, Ul. M.R. Štefánika 1, 915 01 Nové</w:t>
            </w:r>
            <w:r>
              <w:rPr>
                <w:rFonts w:cstheme="minorHAnsi"/>
                <w:color w:val="262626" w:themeColor="text1" w:themeTint="D9"/>
                <w:sz w:val="24"/>
                <w:szCs w:val="24"/>
              </w:rPr>
              <w:t xml:space="preserve"> </w:t>
            </w:r>
            <w:r w:rsidRPr="00EF6B29">
              <w:rPr>
                <w:rFonts w:cstheme="minorHAnsi"/>
                <w:color w:val="262626" w:themeColor="text1" w:themeTint="D9"/>
                <w:sz w:val="24"/>
                <w:szCs w:val="24"/>
              </w:rPr>
              <w:t>Mesto nad Váhom</w:t>
            </w:r>
          </w:p>
          <w:p w14:paraId="18C0EC57" w14:textId="2C42A8F8"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Nemocnica Bánovce – 3. súkromná nemocnica, s.r.o., Hviezdoslavova 23/3, 957 01 Bánovce nad Bebravou</w:t>
            </w:r>
          </w:p>
          <w:p w14:paraId="3C377BC7" w14:textId="145900B2"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Nemocnica s poliklinikou Myjava, Staromyjavská 59, 907 01 Myjava</w:t>
            </w:r>
          </w:p>
          <w:p w14:paraId="379467A5" w14:textId="357C74E5"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Nemocnica s poliklinikou Považská Bystrica, Nemocničná 986, 017 26 Považská Bystrica</w:t>
            </w:r>
          </w:p>
          <w:p w14:paraId="5359036D" w14:textId="029D52EE" w:rsidR="00EF6B29" w:rsidRPr="00EF6B29" w:rsidRDefault="00EF6B29" w:rsidP="00B02221">
            <w:pPr>
              <w:pStyle w:val="Odsekzoznamu"/>
              <w:numPr>
                <w:ilvl w:val="0"/>
                <w:numId w:val="5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UNIKLINIKA KARDINÁLA KORCA, Nábrežná 5, 971 01 Prievidza</w:t>
            </w:r>
          </w:p>
          <w:p w14:paraId="18E54850"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Nitriansky samosprávny kraj</w:t>
            </w:r>
          </w:p>
          <w:p w14:paraId="2F13E521" w14:textId="4E3DD7E6" w:rsidR="00EF6B29" w:rsidRPr="00EF6B29" w:rsidRDefault="00EF6B29" w:rsidP="00B02221">
            <w:pPr>
              <w:pStyle w:val="Odsekzoznamu"/>
              <w:numPr>
                <w:ilvl w:val="0"/>
                <w:numId w:val="51"/>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Nemocnice s poliklinikami, n.o., Štefánikova tr. 69, 949 09  Nitra</w:t>
            </w:r>
          </w:p>
          <w:p w14:paraId="2949E214" w14:textId="35906A99" w:rsidR="00EF6B29" w:rsidRPr="00EF6B29" w:rsidRDefault="00EF6B29" w:rsidP="00B02221">
            <w:pPr>
              <w:pStyle w:val="Odsekzoznamu"/>
              <w:numPr>
                <w:ilvl w:val="0"/>
                <w:numId w:val="51"/>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Medicínske centrum Nitra, s.r.o., Fatranská 5, 949 01 Nitra</w:t>
            </w:r>
          </w:p>
          <w:p w14:paraId="1272F0DC" w14:textId="00563379" w:rsidR="00EF6B29" w:rsidRPr="00EF6B29" w:rsidRDefault="00EF6B29" w:rsidP="00B02221">
            <w:pPr>
              <w:pStyle w:val="Odsekzoznamu"/>
              <w:numPr>
                <w:ilvl w:val="0"/>
                <w:numId w:val="51"/>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Mestská nemocnica prof. MUDr. Rudolfa Korca, DrSc., Zlaté Moravce, Bernolákova 4, 953 01 Zlaté Moravce</w:t>
            </w:r>
          </w:p>
          <w:p w14:paraId="5E8EE85C"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Banskobystrický samosprávny kraj</w:t>
            </w:r>
          </w:p>
          <w:p w14:paraId="2B74F35B" w14:textId="3319E4BE"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Fakultná nemocnica s poliklinikou F. D. Roosevelta, Nám. L. Slobodu 1, 975 17 Banská Bystrica</w:t>
            </w:r>
          </w:p>
          <w:p w14:paraId="40A8AD0B" w14:textId="03692DE9"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Špecializovaný liečebný ústav Marína, š.p., Sládkovičova 311/3, 962 37 Kováčová</w:t>
            </w:r>
          </w:p>
          <w:p w14:paraId="220367AC" w14:textId="7512F1CC"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SLOVTHERMAE, Kúpele Diamant Dudince, š.p., Kúpeľná 107, 962 71 Dudince</w:t>
            </w:r>
          </w:p>
          <w:p w14:paraId="77AD01CE" w14:textId="72D31B1D"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Diagnosticko–preventívne centrum, s.s.r.o., Sládkovičova 9, 974 05 Banská Bystrica – Radvaň</w:t>
            </w:r>
          </w:p>
          <w:p w14:paraId="432B3140" w14:textId="27C4190E"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Všeobecná nemocnica s poliklinikou, Nemocničná 1, 990 01 Veľký Krtíš</w:t>
            </w:r>
          </w:p>
          <w:p w14:paraId="6B0D3000" w14:textId="2901E8C2" w:rsidR="00EF6B29" w:rsidRPr="00EF6B29" w:rsidRDefault="00EF6B29" w:rsidP="00B02221">
            <w:pPr>
              <w:pStyle w:val="Odsekzoznamu"/>
              <w:numPr>
                <w:ilvl w:val="0"/>
                <w:numId w:val="5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Nemocnica s poliklinikou, n.o., Revúca, Litovelská 25, 050 01 Revúca</w:t>
            </w:r>
          </w:p>
          <w:p w14:paraId="73F76256"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Žilinský samosprávny kraj</w:t>
            </w:r>
          </w:p>
          <w:p w14:paraId="748484A2" w14:textId="5EA32318" w:rsidR="00EF6B29" w:rsidRPr="00EF6B29" w:rsidRDefault="00EF6B29" w:rsidP="00B02221">
            <w:pPr>
              <w:pStyle w:val="Odsekzoznamu"/>
              <w:numPr>
                <w:ilvl w:val="0"/>
                <w:numId w:val="49"/>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Univerzitná nemocnica Martin, Kollárova 2, 036 59 Martin</w:t>
            </w:r>
          </w:p>
          <w:p w14:paraId="1AE143C0" w14:textId="33863B2B" w:rsidR="00EF6B29" w:rsidRPr="00EF6B29" w:rsidRDefault="00EF6B29" w:rsidP="00B02221">
            <w:pPr>
              <w:pStyle w:val="Odsekzoznamu"/>
              <w:numPr>
                <w:ilvl w:val="0"/>
                <w:numId w:val="49"/>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Ústredná vojenská nemocnica SNP Ružomberok – Fakultná nemocnica, Generála Miloša Vesela 21, 034 26 Ružomberok</w:t>
            </w:r>
          </w:p>
          <w:p w14:paraId="4EF0CAD5" w14:textId="3F98A63B" w:rsidR="00EF6B29" w:rsidRPr="00EF6B29" w:rsidRDefault="00EF6B29" w:rsidP="00B02221">
            <w:pPr>
              <w:pStyle w:val="Odsekzoznamu"/>
              <w:numPr>
                <w:ilvl w:val="0"/>
                <w:numId w:val="49"/>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Dolnooravská nemocnica s poliklinikou MUDr. L. N. Jégeho Dolný Kubín, Nemocničná 1944/10, 026 14 Dolný Kubín</w:t>
            </w:r>
          </w:p>
          <w:p w14:paraId="06A21C0F"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Prešovský samosprávny kraj</w:t>
            </w:r>
          </w:p>
          <w:p w14:paraId="141B144A" w14:textId="27424474" w:rsidR="00EF6B29" w:rsidRPr="00EF6B29" w:rsidRDefault="00EF6B29" w:rsidP="00B02221">
            <w:pPr>
              <w:pStyle w:val="Odsekzoznamu"/>
              <w:numPr>
                <w:ilvl w:val="0"/>
                <w:numId w:val="47"/>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BARDEJOVSKÉ KÚPELE, a.s., 086 31 Bardejovské kúpele</w:t>
            </w:r>
          </w:p>
          <w:p w14:paraId="6DE60E22" w14:textId="3448EDCF" w:rsidR="00EF6B29" w:rsidRPr="00EF6B29" w:rsidRDefault="00EF6B29" w:rsidP="00B02221">
            <w:pPr>
              <w:pStyle w:val="Odsekzoznamu"/>
              <w:numPr>
                <w:ilvl w:val="0"/>
                <w:numId w:val="47"/>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Ľubovnianska nemocnica, n.o., Obrancov mieru 3, 064 01 Stará Ľubovňa</w:t>
            </w:r>
          </w:p>
          <w:p w14:paraId="2DB9117C" w14:textId="6CD7E59A" w:rsidR="00EF6B29" w:rsidRPr="00EF6B29" w:rsidRDefault="00EF6B29" w:rsidP="00B02221">
            <w:pPr>
              <w:pStyle w:val="Odsekzoznamu"/>
              <w:numPr>
                <w:ilvl w:val="0"/>
                <w:numId w:val="47"/>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NsP Vranov nad Topľou – Vranovská nemocnica, n.o., M.R. Štefánika 1871778, 093 27 Vranou nad Topľou</w:t>
            </w:r>
          </w:p>
          <w:p w14:paraId="2FE08183" w14:textId="77777777" w:rsidR="00EF6B29" w:rsidRPr="00EF6B29" w:rsidRDefault="00EF6B29" w:rsidP="00EF6B29">
            <w:pPr>
              <w:pStyle w:val="Odsekzoznamu"/>
              <w:autoSpaceDE w:val="0"/>
              <w:autoSpaceDN w:val="0"/>
              <w:adjustRightInd w:val="0"/>
              <w:spacing w:after="0" w:line="240" w:lineRule="auto"/>
              <w:ind w:left="791" w:hanging="425"/>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Košický samosprávny kraj</w:t>
            </w:r>
          </w:p>
          <w:p w14:paraId="52D552A9" w14:textId="26C2A976" w:rsidR="00EF6B29" w:rsidRPr="00EF6B29" w:rsidRDefault="00EF6B29" w:rsidP="00B02221">
            <w:pPr>
              <w:pStyle w:val="Odsekzoznamu"/>
              <w:numPr>
                <w:ilvl w:val="0"/>
                <w:numId w:val="48"/>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Univerzitná nemocnica L. Pasteura Košice, Rastislavova 43, 041 90 Košice</w:t>
            </w:r>
          </w:p>
          <w:p w14:paraId="5CD0EF97" w14:textId="14EBCF70" w:rsidR="00EF6B29" w:rsidRPr="00EF6B29" w:rsidRDefault="00EF6B29" w:rsidP="00B02221">
            <w:pPr>
              <w:pStyle w:val="Odsekzoznamu"/>
              <w:numPr>
                <w:ilvl w:val="0"/>
                <w:numId w:val="48"/>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Detská fakultná nemocnica Košice, Trieda SNP 1, 040 11 Košice</w:t>
            </w:r>
          </w:p>
          <w:p w14:paraId="44FE51AC" w14:textId="3581BEAD" w:rsidR="00EF6B29" w:rsidRPr="0062300B" w:rsidRDefault="00EF6B29" w:rsidP="00B02221">
            <w:pPr>
              <w:pStyle w:val="Odsekzoznamu"/>
              <w:numPr>
                <w:ilvl w:val="0"/>
                <w:numId w:val="48"/>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KRN, s.r.o., Nám. SNP 2178, 052 01 Spišská Nová Ves</w:t>
            </w:r>
          </w:p>
          <w:p w14:paraId="05FDCC3F" w14:textId="658FFB98" w:rsidR="0062300B" w:rsidRDefault="0062300B" w:rsidP="0062300B">
            <w:pPr>
              <w:pStyle w:val="Odsekzoznamu"/>
              <w:autoSpaceDE w:val="0"/>
              <w:autoSpaceDN w:val="0"/>
              <w:adjustRightInd w:val="0"/>
              <w:spacing w:after="0" w:line="240" w:lineRule="auto"/>
              <w:ind w:left="1216"/>
              <w:jc w:val="both"/>
              <w:rPr>
                <w:rFonts w:cstheme="minorHAnsi"/>
                <w:color w:val="262626" w:themeColor="text1" w:themeTint="D9"/>
                <w:sz w:val="24"/>
                <w:szCs w:val="24"/>
              </w:rPr>
            </w:pPr>
          </w:p>
          <w:p w14:paraId="51175324" w14:textId="77777777" w:rsidR="00EF6B29" w:rsidRPr="00EF6B29" w:rsidRDefault="00EF6B29" w:rsidP="00B02221">
            <w:pPr>
              <w:pStyle w:val="Odsekzoznamu"/>
              <w:numPr>
                <w:ilvl w:val="0"/>
                <w:numId w:val="40"/>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Zahraničné partnerské inštitúcie v rámci FZV UCM v Trnave</w:t>
            </w:r>
          </w:p>
          <w:p w14:paraId="06DD5B22" w14:textId="4E4D08A2"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u w:val="single"/>
              </w:rPr>
            </w:pPr>
            <w:r>
              <w:rPr>
                <w:rFonts w:cstheme="minorHAnsi"/>
                <w:color w:val="262626" w:themeColor="text1" w:themeTint="D9"/>
                <w:sz w:val="24"/>
                <w:szCs w:val="24"/>
              </w:rPr>
              <w:t xml:space="preserve">             </w:t>
            </w:r>
            <w:r w:rsidRPr="00EF6B29">
              <w:rPr>
                <w:rFonts w:cstheme="minorHAnsi"/>
                <w:color w:val="262626" w:themeColor="text1" w:themeTint="D9"/>
                <w:sz w:val="24"/>
                <w:szCs w:val="24"/>
                <w:u w:val="single"/>
              </w:rPr>
              <w:t>Česká republika</w:t>
            </w:r>
          </w:p>
          <w:p w14:paraId="74FDCCAA" w14:textId="02D59F48" w:rsidR="00EF6B29" w:rsidRPr="00EF6B29" w:rsidRDefault="00EF6B29" w:rsidP="00B02221">
            <w:pPr>
              <w:pStyle w:val="Odsekzoznamu"/>
              <w:numPr>
                <w:ilvl w:val="0"/>
                <w:numId w:val="4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Jihočeská univerzita v Českých Budějovicích, České Budějovice</w:t>
            </w:r>
          </w:p>
          <w:p w14:paraId="47A18121" w14:textId="1B90B843" w:rsidR="00EF6B29" w:rsidRPr="00EF6B29" w:rsidRDefault="00EF6B29" w:rsidP="00B02221">
            <w:pPr>
              <w:pStyle w:val="Odsekzoznamu"/>
              <w:numPr>
                <w:ilvl w:val="0"/>
                <w:numId w:val="4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Karlova univerzita, Praha</w:t>
            </w:r>
          </w:p>
          <w:p w14:paraId="19E3B412" w14:textId="39EBD12E" w:rsidR="00EF6B29" w:rsidRPr="00EF6B29" w:rsidRDefault="00EF6B29" w:rsidP="00B02221">
            <w:pPr>
              <w:pStyle w:val="Odsekzoznamu"/>
              <w:numPr>
                <w:ilvl w:val="0"/>
                <w:numId w:val="4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ČVUT Praha, Fakulta biomedicionálního inženýrství Kladno</w:t>
            </w:r>
          </w:p>
          <w:p w14:paraId="4F7FCB4A" w14:textId="270CD85B" w:rsidR="00EF6B29" w:rsidRPr="00EF6B29" w:rsidRDefault="00EF6B29" w:rsidP="00B02221">
            <w:pPr>
              <w:pStyle w:val="Odsekzoznamu"/>
              <w:numPr>
                <w:ilvl w:val="0"/>
                <w:numId w:val="4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Ostravská Univerzita v Ostrave</w:t>
            </w:r>
          </w:p>
          <w:p w14:paraId="74A6AAEC" w14:textId="17AF685E" w:rsidR="00EF6B29" w:rsidRPr="00EF6B29" w:rsidRDefault="00EF6B29" w:rsidP="00B02221">
            <w:pPr>
              <w:pStyle w:val="Odsekzoznamu"/>
              <w:numPr>
                <w:ilvl w:val="0"/>
                <w:numId w:val="42"/>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Masarykova univerzita, Brno</w:t>
            </w:r>
          </w:p>
          <w:p w14:paraId="38F82628" w14:textId="12CF90C0"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u w:val="single"/>
              </w:rPr>
            </w:pPr>
            <w:r>
              <w:rPr>
                <w:rFonts w:cstheme="minorHAnsi"/>
                <w:color w:val="262626" w:themeColor="text1" w:themeTint="D9"/>
                <w:sz w:val="24"/>
                <w:szCs w:val="24"/>
              </w:rPr>
              <w:t xml:space="preserve">             </w:t>
            </w:r>
            <w:r w:rsidRPr="00EF6B29">
              <w:rPr>
                <w:rFonts w:cstheme="minorHAnsi"/>
                <w:color w:val="262626" w:themeColor="text1" w:themeTint="D9"/>
                <w:sz w:val="24"/>
                <w:szCs w:val="24"/>
                <w:u w:val="single"/>
              </w:rPr>
              <w:t>Poľsko</w:t>
            </w:r>
          </w:p>
          <w:p w14:paraId="22DCA147" w14:textId="22230A91" w:rsidR="00EF6B29" w:rsidRPr="00EF6B29" w:rsidRDefault="00EF6B29" w:rsidP="00B02221">
            <w:pPr>
              <w:pStyle w:val="Odsekzoznamu"/>
              <w:numPr>
                <w:ilvl w:val="0"/>
                <w:numId w:val="43"/>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K. Pulaski University of Technology and Humanities, Radom</w:t>
            </w:r>
          </w:p>
          <w:p w14:paraId="0523E4FB" w14:textId="2FA52359" w:rsidR="00EF6B29" w:rsidRPr="00EF6B29" w:rsidRDefault="00EF6B29" w:rsidP="00B02221">
            <w:pPr>
              <w:pStyle w:val="Odsekzoznamu"/>
              <w:numPr>
                <w:ilvl w:val="0"/>
                <w:numId w:val="43"/>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lastRenderedPageBreak/>
              <w:t>University of Security, Poznaň</w:t>
            </w:r>
          </w:p>
          <w:p w14:paraId="4D142FE6" w14:textId="42429ADA" w:rsidR="00EF6B29" w:rsidRPr="00EF6B29" w:rsidRDefault="00EF6B29" w:rsidP="00B02221">
            <w:pPr>
              <w:pStyle w:val="Odsekzoznamu"/>
              <w:numPr>
                <w:ilvl w:val="0"/>
                <w:numId w:val="43"/>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Stanislaw Staszic University of Applied Sciences in Pila, Pila</w:t>
            </w:r>
          </w:p>
          <w:p w14:paraId="1A7E65AC" w14:textId="4A40C425"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u w:val="single"/>
              </w:rPr>
            </w:pPr>
            <w:r>
              <w:rPr>
                <w:rFonts w:cstheme="minorHAnsi"/>
                <w:color w:val="262626" w:themeColor="text1" w:themeTint="D9"/>
                <w:sz w:val="24"/>
                <w:szCs w:val="24"/>
              </w:rPr>
              <w:t xml:space="preserve">             </w:t>
            </w:r>
            <w:r w:rsidRPr="00EF6B29">
              <w:rPr>
                <w:rFonts w:cstheme="minorHAnsi"/>
                <w:color w:val="262626" w:themeColor="text1" w:themeTint="D9"/>
                <w:sz w:val="24"/>
                <w:szCs w:val="24"/>
                <w:u w:val="single"/>
              </w:rPr>
              <w:t>Chorvátsko</w:t>
            </w:r>
          </w:p>
          <w:p w14:paraId="7E0F2629" w14:textId="281843A9" w:rsidR="00EF6B29" w:rsidRPr="00EF6B29" w:rsidRDefault="00EF6B29" w:rsidP="00B02221">
            <w:pPr>
              <w:pStyle w:val="Odsekzoznamu"/>
              <w:numPr>
                <w:ilvl w:val="0"/>
                <w:numId w:val="44"/>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Sveučilište u Zadru, Zadar</w:t>
            </w:r>
          </w:p>
          <w:p w14:paraId="2637F951" w14:textId="77777777" w:rsidR="00EF6B29" w:rsidRPr="00EF6B29" w:rsidRDefault="00EF6B29" w:rsidP="00EF6B29">
            <w:pPr>
              <w:pStyle w:val="Odsekzoznamu"/>
              <w:autoSpaceDE w:val="0"/>
              <w:autoSpaceDN w:val="0"/>
              <w:adjustRightInd w:val="0"/>
              <w:spacing w:after="0" w:line="240" w:lineRule="auto"/>
              <w:jc w:val="both"/>
              <w:rPr>
                <w:rFonts w:cstheme="minorHAnsi"/>
                <w:color w:val="262626" w:themeColor="text1" w:themeTint="D9"/>
                <w:sz w:val="24"/>
                <w:szCs w:val="24"/>
                <w:u w:val="single"/>
              </w:rPr>
            </w:pPr>
            <w:r w:rsidRPr="00EF6B29">
              <w:rPr>
                <w:rFonts w:cstheme="minorHAnsi"/>
                <w:color w:val="262626" w:themeColor="text1" w:themeTint="D9"/>
                <w:sz w:val="24"/>
                <w:szCs w:val="24"/>
                <w:u w:val="single"/>
              </w:rPr>
              <w:t>Macedónsko</w:t>
            </w:r>
          </w:p>
          <w:p w14:paraId="4C646D2B" w14:textId="14C90457" w:rsidR="00EF6B29" w:rsidRPr="00EF6B29" w:rsidRDefault="00EF6B29" w:rsidP="00B02221">
            <w:pPr>
              <w:pStyle w:val="Odsekzoznamu"/>
              <w:numPr>
                <w:ilvl w:val="0"/>
                <w:numId w:val="44"/>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Goce Delcev University, Stip</w:t>
            </w:r>
          </w:p>
          <w:p w14:paraId="43BCF52B" w14:textId="0A8A2688"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u w:val="single"/>
              </w:rPr>
            </w:pPr>
            <w:r w:rsidRPr="00EF6B29">
              <w:rPr>
                <w:rFonts w:cstheme="minorHAnsi"/>
                <w:color w:val="262626" w:themeColor="text1" w:themeTint="D9"/>
                <w:sz w:val="24"/>
                <w:szCs w:val="24"/>
              </w:rPr>
              <w:t xml:space="preserve">             </w:t>
            </w:r>
            <w:r w:rsidRPr="00EF6B29">
              <w:rPr>
                <w:rFonts w:cstheme="minorHAnsi"/>
                <w:color w:val="262626" w:themeColor="text1" w:themeTint="D9"/>
                <w:sz w:val="24"/>
                <w:szCs w:val="24"/>
                <w:u w:val="single"/>
              </w:rPr>
              <w:t>Taliansko</w:t>
            </w:r>
          </w:p>
          <w:p w14:paraId="431657B3" w14:textId="67AB776E" w:rsidR="00EF6B29" w:rsidRPr="00EF6B29" w:rsidRDefault="00EF6B29" w:rsidP="00B02221">
            <w:pPr>
              <w:pStyle w:val="Odsekzoznamu"/>
              <w:numPr>
                <w:ilvl w:val="0"/>
                <w:numId w:val="45"/>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Univeristá degli Studi di Foggia, Foggia</w:t>
            </w:r>
          </w:p>
          <w:p w14:paraId="4B2F4924" w14:textId="0898A93D"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u w:val="single"/>
              </w:rPr>
            </w:pPr>
            <w:r>
              <w:rPr>
                <w:rFonts w:cstheme="minorHAnsi"/>
                <w:color w:val="262626" w:themeColor="text1" w:themeTint="D9"/>
                <w:sz w:val="24"/>
                <w:szCs w:val="24"/>
              </w:rPr>
              <w:t xml:space="preserve">              </w:t>
            </w:r>
            <w:r w:rsidRPr="00EF6B29">
              <w:rPr>
                <w:rFonts w:cstheme="minorHAnsi"/>
                <w:color w:val="262626" w:themeColor="text1" w:themeTint="D9"/>
                <w:sz w:val="24"/>
                <w:szCs w:val="24"/>
                <w:u w:val="single"/>
              </w:rPr>
              <w:t>Turecko</w:t>
            </w:r>
          </w:p>
          <w:p w14:paraId="5FB3D317" w14:textId="5593CF48" w:rsidR="00EF6B29" w:rsidRDefault="00EF6B29" w:rsidP="00B02221">
            <w:pPr>
              <w:pStyle w:val="Odsekzoznamu"/>
              <w:numPr>
                <w:ilvl w:val="0"/>
                <w:numId w:val="4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University of Health Sciences, Istanbul</w:t>
            </w:r>
          </w:p>
          <w:p w14:paraId="2283DE57" w14:textId="77777777" w:rsidR="00EF6B29" w:rsidRPr="00EF6B29" w:rsidRDefault="00EF6B29" w:rsidP="00EF6B29">
            <w:pPr>
              <w:pStyle w:val="Odsekzoznamu"/>
              <w:autoSpaceDE w:val="0"/>
              <w:autoSpaceDN w:val="0"/>
              <w:adjustRightInd w:val="0"/>
              <w:spacing w:after="0" w:line="240" w:lineRule="auto"/>
              <w:jc w:val="both"/>
              <w:rPr>
                <w:rFonts w:cstheme="minorHAnsi"/>
                <w:color w:val="262626" w:themeColor="text1" w:themeTint="D9"/>
                <w:sz w:val="24"/>
                <w:szCs w:val="24"/>
              </w:rPr>
            </w:pPr>
          </w:p>
          <w:p w14:paraId="2895C4C0" w14:textId="4BF09574"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Charakteristika na možností sociálneho, športového, kultúrneho, duchovného a spoločenského vyžitia. </w:t>
            </w:r>
          </w:p>
          <w:p w14:paraId="73678794" w14:textId="7F339155" w:rsidR="00EF6B29" w:rsidRPr="00EF6B29" w:rsidRDefault="00EF6B29" w:rsidP="00B02221">
            <w:pPr>
              <w:pStyle w:val="Odsekzoznamu"/>
              <w:numPr>
                <w:ilvl w:val="0"/>
                <w:numId w:val="55"/>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Univerzita sv. Cyrila a Metoda v Trnave podporuje mimoškolskú aktivitu svojich študentov formou finančných príspevkov na zabezpečenie športových a kultúrnych akcií. Každoročne je okrem účelového príspevku zo strany Ministerstva školstva vedy výskumu a športu vyčlenená časť finančných prostriedkov aj v rámci rozpočtu univerzity.</w:t>
            </w:r>
          </w:p>
          <w:p w14:paraId="65C925EF" w14:textId="650484C1" w:rsidR="00EF6B29" w:rsidRPr="00EF6B29" w:rsidRDefault="00EF6B29" w:rsidP="00B02221">
            <w:pPr>
              <w:pStyle w:val="Odsekzoznamu"/>
              <w:numPr>
                <w:ilvl w:val="0"/>
                <w:numId w:val="55"/>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 xml:space="preserve">Postup pri predkladaní a schvaľovaní žiadostí o príspevok na športové a kultúrne akcie študentov upravuje vnútorný predpis univerzity. Študenti majú možnosť predkladať do konca kalendárneho roka svoje žiadosti o finančný príspevok na akcie, ktoré chcú usporiadať v nasledujúcom kalendárnom roku. </w:t>
            </w:r>
          </w:p>
          <w:p w14:paraId="67A257E2" w14:textId="74652606" w:rsidR="00EF6B29" w:rsidRDefault="00EF6B29" w:rsidP="00B02221">
            <w:pPr>
              <w:pStyle w:val="Odsekzoznamu"/>
              <w:numPr>
                <w:ilvl w:val="0"/>
                <w:numId w:val="55"/>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Organizátori jednotlivých akcií, na ktorých sa finančne podieľa UCM, sú povinní v rámci propagácie akcií uvádzať aj informáciu o tom, že akciu finančne podporila UCM. Okrem toho majú možnosť propagovať akciu prostredníctvom webovej stránky UCM a po ukončení akcie zverejniť zhodnotenie akcie a prípadnú fotogalériu (videogalériu) z akcie.</w:t>
            </w:r>
          </w:p>
          <w:p w14:paraId="72BD9713" w14:textId="77777777" w:rsidR="00EF6B29" w:rsidRPr="00EF6B29" w:rsidRDefault="00EF6B29" w:rsidP="00B02221">
            <w:pPr>
              <w:pStyle w:val="Odsekzoznamu"/>
              <w:numPr>
                <w:ilvl w:val="0"/>
                <w:numId w:val="55"/>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Študenti sa môžu zapojiť:</w:t>
            </w:r>
          </w:p>
          <w:p w14:paraId="2FEB29B9" w14:textId="557E5486"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Folklórny súbor Trnafča</w:t>
            </w:r>
            <w:r>
              <w:rPr>
                <w:rFonts w:cstheme="minorHAnsi"/>
                <w:color w:val="262626" w:themeColor="text1" w:themeTint="D9"/>
                <w:sz w:val="24"/>
                <w:szCs w:val="24"/>
              </w:rPr>
              <w:t>n</w:t>
            </w:r>
          </w:p>
          <w:p w14:paraId="00BE7463"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Univerzitný spevácky zbor UniTTy</w:t>
            </w:r>
          </w:p>
          <w:p w14:paraId="2583AABF"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Univerzitné divadlo THE.ART.RE</w:t>
            </w:r>
          </w:p>
          <w:p w14:paraId="473A1E61"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Hit UCM Trnava - Univerzitný ženský prvoligový volejbalových tím žien</w:t>
            </w:r>
          </w:p>
          <w:p w14:paraId="1BAC4F09"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Študentský časopis FF - Parazol</w:t>
            </w:r>
          </w:p>
          <w:p w14:paraId="3C60DBB2"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Študentský časopis Atteliér</w:t>
            </w:r>
          </w:p>
          <w:p w14:paraId="6AD903D1"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Študentské Rádio Aetter</w:t>
            </w:r>
          </w:p>
          <w:p w14:paraId="2274660F" w14:textId="77777777" w:rsidR="00EF6B29" w:rsidRP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Fakultná televízia FMK TV</w:t>
            </w:r>
          </w:p>
          <w:p w14:paraId="6770A026" w14:textId="6A7D85D9" w:rsidR="00EF6B29" w:rsidRDefault="00EF6B29" w:rsidP="00B02221">
            <w:pPr>
              <w:pStyle w:val="Odsekzoznamu"/>
              <w:numPr>
                <w:ilvl w:val="0"/>
                <w:numId w:val="56"/>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Študentský projekt FMK gaudeo.sk</w:t>
            </w:r>
          </w:p>
          <w:p w14:paraId="6C84C89F" w14:textId="77777777" w:rsidR="00EF6B29" w:rsidRPr="000105E4" w:rsidRDefault="00EF6B29" w:rsidP="00EF6B29">
            <w:pPr>
              <w:pStyle w:val="Odsekzoznamu"/>
              <w:autoSpaceDE w:val="0"/>
              <w:autoSpaceDN w:val="0"/>
              <w:adjustRightInd w:val="0"/>
              <w:spacing w:after="0" w:line="240" w:lineRule="auto"/>
              <w:ind w:left="1080"/>
              <w:jc w:val="both"/>
              <w:rPr>
                <w:rFonts w:cstheme="minorHAnsi"/>
                <w:color w:val="262626" w:themeColor="text1" w:themeTint="D9"/>
                <w:sz w:val="24"/>
                <w:szCs w:val="24"/>
              </w:rPr>
            </w:pPr>
          </w:p>
          <w:p w14:paraId="14A9B9BE" w14:textId="3D116017" w:rsidR="00103AEA" w:rsidRDefault="00103AEA" w:rsidP="00B02221">
            <w:pPr>
              <w:pStyle w:val="Odsekzoznamu"/>
              <w:numPr>
                <w:ilvl w:val="0"/>
                <w:numId w:val="10"/>
              </w:numPr>
              <w:autoSpaceDE w:val="0"/>
              <w:autoSpaceDN w:val="0"/>
              <w:adjustRightInd w:val="0"/>
              <w:spacing w:after="0" w:line="240" w:lineRule="auto"/>
              <w:jc w:val="both"/>
              <w:rPr>
                <w:rFonts w:cstheme="minorHAnsi"/>
                <w:color w:val="262626" w:themeColor="text1" w:themeTint="D9"/>
                <w:sz w:val="24"/>
                <w:szCs w:val="24"/>
              </w:rPr>
            </w:pPr>
            <w:r w:rsidRPr="000105E4">
              <w:rPr>
                <w:rFonts w:cstheme="minorHAnsi"/>
                <w:color w:val="262626" w:themeColor="text1" w:themeTint="D9"/>
                <w:sz w:val="24"/>
                <w:szCs w:val="24"/>
              </w:rPr>
              <w:t xml:space="preserve">Možnosti a podmienky účasti študentov študijného programu na mobilitách a stážach (s uvedením kontaktov), pokyny na prihlasovanie, pravidlá uznávania tohto vzdelávania. </w:t>
            </w:r>
          </w:p>
          <w:p w14:paraId="7879B740" w14:textId="7CFAFBA2" w:rsidR="00EF6B29" w:rsidRDefault="00EF6B29" w:rsidP="00B02221">
            <w:pPr>
              <w:pStyle w:val="Odsekzoznamu"/>
              <w:numPr>
                <w:ilvl w:val="0"/>
                <w:numId w:val="57"/>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 xml:space="preserve">Študenti Fakulty zdravotníckych vied UCM majú možnosť zapojenia sa do mobilít ako domácich tak i zahraničných v rámci programu:  </w:t>
            </w:r>
            <w:hyperlink r:id="rId44" w:history="1">
              <w:r w:rsidRPr="00D23E92">
                <w:rPr>
                  <w:rStyle w:val="Hypertextovprepojenie"/>
                  <w:rFonts w:cstheme="minorHAnsi"/>
                  <w:sz w:val="24"/>
                  <w:szCs w:val="24"/>
                </w:rPr>
                <w:t>https://fzv.ucm.sk/sk/erasmus/</w:t>
              </w:r>
            </w:hyperlink>
          </w:p>
          <w:p w14:paraId="69E22FE2" w14:textId="34E60C7C" w:rsidR="00EF6B29" w:rsidRPr="00EF6B29" w:rsidRDefault="00EF6B29" w:rsidP="00EF6B29">
            <w:p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 xml:space="preserve"> </w:t>
            </w:r>
          </w:p>
          <w:p w14:paraId="2553F175" w14:textId="77777777" w:rsidR="00EF6B29" w:rsidRPr="00EF6B29" w:rsidRDefault="00EF6B29" w:rsidP="00EF6B29">
            <w:pPr>
              <w:pStyle w:val="Odsekzoznamu"/>
              <w:autoSpaceDE w:val="0"/>
              <w:autoSpaceDN w:val="0"/>
              <w:adjustRightInd w:val="0"/>
              <w:spacing w:after="0" w:line="240" w:lineRule="auto"/>
              <w:ind w:left="360"/>
              <w:jc w:val="both"/>
              <w:rPr>
                <w:rFonts w:cstheme="minorHAnsi"/>
                <w:color w:val="262626" w:themeColor="text1" w:themeTint="D9"/>
                <w:sz w:val="24"/>
                <w:szCs w:val="24"/>
              </w:rPr>
            </w:pPr>
          </w:p>
          <w:p w14:paraId="2062CEC0" w14:textId="5F5F6238" w:rsidR="00EF6B29" w:rsidRDefault="00EF6B29" w:rsidP="00B02221">
            <w:pPr>
              <w:pStyle w:val="Odsekzoznamu"/>
              <w:numPr>
                <w:ilvl w:val="0"/>
                <w:numId w:val="57"/>
              </w:numPr>
              <w:autoSpaceDE w:val="0"/>
              <w:autoSpaceDN w:val="0"/>
              <w:adjustRightInd w:val="0"/>
              <w:spacing w:after="0" w:line="240" w:lineRule="auto"/>
              <w:jc w:val="both"/>
              <w:rPr>
                <w:rFonts w:cstheme="minorHAnsi"/>
                <w:color w:val="262626" w:themeColor="text1" w:themeTint="D9"/>
                <w:sz w:val="24"/>
                <w:szCs w:val="24"/>
              </w:rPr>
            </w:pPr>
            <w:r w:rsidRPr="00EF6B29">
              <w:rPr>
                <w:rFonts w:cstheme="minorHAnsi"/>
                <w:color w:val="262626" w:themeColor="text1" w:themeTint="D9"/>
                <w:sz w:val="24"/>
                <w:szCs w:val="24"/>
              </w:rPr>
              <w:t xml:space="preserve">Možnosť absolvovania štipendijného pobytu pre študentov na Kube: </w:t>
            </w:r>
            <w:hyperlink r:id="rId45" w:history="1">
              <w:r w:rsidRPr="00D23E92">
                <w:rPr>
                  <w:rStyle w:val="Hypertextovprepojenie"/>
                  <w:rFonts w:cstheme="minorHAnsi"/>
                  <w:sz w:val="24"/>
                  <w:szCs w:val="24"/>
                </w:rPr>
                <w:t>https://fzv.ucm.sk/get_document.php?doc=cmd-5cab06a5aa55ae7ad0fcea-v%FDzva+UCM.pdf&amp;down=1</w:t>
              </w:r>
            </w:hyperlink>
          </w:p>
          <w:p w14:paraId="5E4255BB" w14:textId="77777777" w:rsidR="00E21B16" w:rsidRDefault="00E21B16" w:rsidP="00E21B16">
            <w:pPr>
              <w:autoSpaceDE w:val="0"/>
              <w:autoSpaceDN w:val="0"/>
              <w:adjustRightInd w:val="0"/>
              <w:spacing w:after="0" w:line="240" w:lineRule="auto"/>
              <w:jc w:val="both"/>
              <w:rPr>
                <w:rFonts w:cstheme="minorHAnsi"/>
                <w:color w:val="262626" w:themeColor="text1" w:themeTint="D9"/>
                <w:sz w:val="24"/>
                <w:szCs w:val="24"/>
              </w:rPr>
            </w:pPr>
          </w:p>
          <w:p w14:paraId="37388288" w14:textId="5B15614B" w:rsidR="00EF6B29" w:rsidRPr="00E21B16" w:rsidRDefault="00EF6B29" w:rsidP="00B02221">
            <w:pPr>
              <w:pStyle w:val="Odsekzoznamu"/>
              <w:numPr>
                <w:ilvl w:val="0"/>
                <w:numId w:val="57"/>
              </w:numPr>
              <w:autoSpaceDE w:val="0"/>
              <w:autoSpaceDN w:val="0"/>
              <w:adjustRightInd w:val="0"/>
              <w:spacing w:after="0" w:line="240" w:lineRule="auto"/>
              <w:jc w:val="both"/>
              <w:rPr>
                <w:rFonts w:cstheme="minorHAnsi"/>
                <w:color w:val="262626" w:themeColor="text1" w:themeTint="D9"/>
                <w:sz w:val="24"/>
                <w:szCs w:val="24"/>
              </w:rPr>
            </w:pPr>
            <w:r w:rsidRPr="00E21B16">
              <w:rPr>
                <w:rFonts w:cstheme="minorHAnsi"/>
                <w:color w:val="262626" w:themeColor="text1" w:themeTint="D9"/>
                <w:sz w:val="24"/>
                <w:szCs w:val="24"/>
              </w:rPr>
              <w:t>Zoznam medzinárodných vzťahov UCM v Trnave v rámci programu Erasmus:</w:t>
            </w:r>
          </w:p>
          <w:p w14:paraId="0DF4601E" w14:textId="2706EB1E" w:rsidR="00EF6B29" w:rsidRPr="00EF6B29" w:rsidRDefault="00E21B16" w:rsidP="00EF6B29">
            <w:pPr>
              <w:pStyle w:val="Odsekzoznamu"/>
              <w:autoSpaceDE w:val="0"/>
              <w:autoSpaceDN w:val="0"/>
              <w:adjustRightInd w:val="0"/>
              <w:spacing w:after="0" w:line="240" w:lineRule="auto"/>
              <w:ind w:left="360"/>
              <w:jc w:val="both"/>
              <w:rPr>
                <w:rFonts w:cstheme="minorHAnsi"/>
                <w:color w:val="262626" w:themeColor="text1" w:themeTint="D9"/>
                <w:sz w:val="24"/>
                <w:szCs w:val="24"/>
              </w:rPr>
            </w:pPr>
            <w:r>
              <w:rPr>
                <w:rFonts w:cstheme="minorHAnsi"/>
                <w:color w:val="262626" w:themeColor="text1" w:themeTint="D9"/>
                <w:sz w:val="24"/>
                <w:szCs w:val="24"/>
              </w:rPr>
              <w:t xml:space="preserve">             </w:t>
            </w:r>
            <w:r w:rsidR="00EF6B29" w:rsidRPr="00EF6B29">
              <w:rPr>
                <w:rFonts w:cstheme="minorHAnsi"/>
                <w:color w:val="262626" w:themeColor="text1" w:themeTint="D9"/>
                <w:sz w:val="24"/>
                <w:szCs w:val="24"/>
              </w:rPr>
              <w:t>https://www.ucm.sk/docs/medzinarodne_vztahy/erasmus_dokumenty/erasmus</w:t>
            </w:r>
          </w:p>
          <w:p w14:paraId="374D42E4" w14:textId="54E1DCB5" w:rsidR="00E21B16" w:rsidRPr="00E21B16" w:rsidRDefault="00E21B16" w:rsidP="00E21B16">
            <w:pPr>
              <w:pStyle w:val="Odsekzoznamu"/>
              <w:autoSpaceDE w:val="0"/>
              <w:autoSpaceDN w:val="0"/>
              <w:adjustRightInd w:val="0"/>
              <w:spacing w:after="0" w:line="240" w:lineRule="auto"/>
              <w:ind w:left="360"/>
              <w:jc w:val="both"/>
              <w:rPr>
                <w:rFonts w:cstheme="minorHAnsi"/>
                <w:color w:val="262626" w:themeColor="text1" w:themeTint="D9"/>
                <w:sz w:val="24"/>
                <w:szCs w:val="24"/>
              </w:rPr>
            </w:pPr>
            <w:r>
              <w:rPr>
                <w:rFonts w:cstheme="minorHAnsi"/>
                <w:color w:val="262626" w:themeColor="text1" w:themeTint="D9"/>
                <w:sz w:val="24"/>
                <w:szCs w:val="24"/>
              </w:rPr>
              <w:t xml:space="preserve">            </w:t>
            </w:r>
            <w:r w:rsidR="00EF6B29" w:rsidRPr="00EF6B29">
              <w:rPr>
                <w:rFonts w:cstheme="minorHAnsi"/>
                <w:color w:val="262626" w:themeColor="text1" w:themeTint="D9"/>
                <w:sz w:val="24"/>
                <w:szCs w:val="24"/>
              </w:rPr>
              <w:t>+_bilateralne_zmluvy.xlsx</w:t>
            </w:r>
            <w:r w:rsidR="001B3926">
              <w:rPr>
                <w:rFonts w:cstheme="minorHAnsi"/>
                <w:color w:val="262626" w:themeColor="text1" w:themeTint="D9"/>
                <w:sz w:val="24"/>
                <w:szCs w:val="24"/>
              </w:rPr>
              <w:t xml:space="preserve"> </w:t>
            </w:r>
          </w:p>
          <w:p w14:paraId="4E476625" w14:textId="77777777" w:rsidR="00103AEA" w:rsidRDefault="00103AEA" w:rsidP="00103AEA">
            <w:pPr>
              <w:pStyle w:val="Odsekzoznamu"/>
              <w:autoSpaceDE w:val="0"/>
              <w:autoSpaceDN w:val="0"/>
              <w:adjustRightInd w:val="0"/>
              <w:spacing w:after="0" w:line="240" w:lineRule="auto"/>
              <w:ind w:left="360"/>
            </w:pPr>
          </w:p>
        </w:tc>
      </w:tr>
    </w:tbl>
    <w:p w14:paraId="72693F98" w14:textId="77777777" w:rsidR="00EF166C" w:rsidRDefault="00EF166C" w:rsidP="00EF166C"/>
    <w:tbl>
      <w:tblPr>
        <w:tblW w:w="93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4"/>
      </w:tblGrid>
      <w:tr w:rsidR="00103AEA" w14:paraId="3C746C21" w14:textId="77777777" w:rsidTr="00103AEA">
        <w:trPr>
          <w:trHeight w:val="414"/>
        </w:trPr>
        <w:tc>
          <w:tcPr>
            <w:tcW w:w="9314" w:type="dxa"/>
          </w:tcPr>
          <w:p w14:paraId="4AB98FAC"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t xml:space="preserve">Požadované schopnosti a predpoklady uchádzača o štúdium študijného programu </w:t>
            </w:r>
          </w:p>
          <w:p w14:paraId="4BC9913A" w14:textId="45F51DB0" w:rsidR="00103AEA" w:rsidRDefault="00103AEA" w:rsidP="00B02221">
            <w:pPr>
              <w:pStyle w:val="Odsekzoznamu"/>
              <w:numPr>
                <w:ilvl w:val="0"/>
                <w:numId w:val="11"/>
              </w:numPr>
              <w:autoSpaceDE w:val="0"/>
              <w:autoSpaceDN w:val="0"/>
              <w:adjustRightInd w:val="0"/>
              <w:spacing w:after="0" w:line="240" w:lineRule="auto"/>
              <w:ind w:left="364" w:hanging="364"/>
              <w:rPr>
                <w:rFonts w:cstheme="minorHAnsi"/>
                <w:color w:val="262626" w:themeColor="text1" w:themeTint="D9"/>
                <w:sz w:val="24"/>
                <w:szCs w:val="24"/>
              </w:rPr>
            </w:pPr>
            <w:r w:rsidRPr="00E21B16">
              <w:rPr>
                <w:rFonts w:cstheme="minorHAnsi"/>
                <w:color w:val="262626" w:themeColor="text1" w:themeTint="D9"/>
                <w:sz w:val="24"/>
                <w:szCs w:val="24"/>
              </w:rPr>
              <w:t xml:space="preserve">Požadované schopnosti a predpoklady potrebné na prijatie na štúdium. </w:t>
            </w:r>
          </w:p>
          <w:p w14:paraId="458366EB" w14:textId="77777777" w:rsidR="00E21B16" w:rsidRPr="00E21B16" w:rsidRDefault="00E21B16" w:rsidP="00B02221">
            <w:pPr>
              <w:pStyle w:val="Odsekzoznamu"/>
              <w:numPr>
                <w:ilvl w:val="0"/>
                <w:numId w:val="58"/>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 xml:space="preserve">Požiadavky na uchádzačov a spôsob ich výberu sú vo všeobecnosti uvedené v § 56 až 58 zákona č. 131/2002 Z. z. o vysokých školách. Bližšie ich upravuje aj Študijný poriadok UCM v Trnave a Poriadok prijímacieho konania UCM v Trnave. </w:t>
            </w:r>
          </w:p>
          <w:p w14:paraId="0100FFB9" w14:textId="29E47AF1" w:rsidR="00E21B16" w:rsidRDefault="00E21B16" w:rsidP="00B02221">
            <w:pPr>
              <w:pStyle w:val="Odsekzoznamu"/>
              <w:numPr>
                <w:ilvl w:val="0"/>
                <w:numId w:val="58"/>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 xml:space="preserve">Podmienky prijímania na štúdium sú detailne stanovené v Smernici UCM o doktorandskom štúdiu </w:t>
            </w:r>
            <w:hyperlink r:id="rId46" w:history="1">
              <w:r w:rsidRPr="00D23E92">
                <w:rPr>
                  <w:rStyle w:val="Hypertextovprepojenie"/>
                  <w:rFonts w:cstheme="minorHAnsi"/>
                  <w:sz w:val="24"/>
                  <w:szCs w:val="24"/>
                </w:rPr>
                <w:t>https://www.ucm.sk/docs/legislativa/smernica_o_doktorandskom_studiu.pdf</w:t>
              </w:r>
            </w:hyperlink>
          </w:p>
          <w:p w14:paraId="425B6FCC" w14:textId="77777777" w:rsidR="00E21B16" w:rsidRDefault="00E21B16" w:rsidP="00E21B16">
            <w:pPr>
              <w:autoSpaceDE w:val="0"/>
              <w:autoSpaceDN w:val="0"/>
              <w:adjustRightInd w:val="0"/>
              <w:spacing w:after="0" w:line="240" w:lineRule="auto"/>
              <w:ind w:left="724"/>
              <w:rPr>
                <w:rFonts w:cstheme="minorHAnsi"/>
                <w:color w:val="262626" w:themeColor="text1" w:themeTint="D9"/>
                <w:sz w:val="24"/>
                <w:szCs w:val="24"/>
              </w:rPr>
            </w:pPr>
            <w:r>
              <w:rPr>
                <w:rFonts w:cstheme="minorHAnsi"/>
                <w:color w:val="262626" w:themeColor="text1" w:themeTint="D9"/>
                <w:sz w:val="24"/>
                <w:szCs w:val="24"/>
              </w:rPr>
              <w:t xml:space="preserve">      </w:t>
            </w:r>
            <w:r w:rsidRPr="00E21B16">
              <w:rPr>
                <w:rFonts w:cstheme="minorHAnsi"/>
                <w:color w:val="262626" w:themeColor="text1" w:themeTint="D9"/>
                <w:sz w:val="24"/>
                <w:szCs w:val="24"/>
              </w:rPr>
              <w:t xml:space="preserve"> a v Poriadku prijímacieho konania UCM </w:t>
            </w:r>
            <w:r>
              <w:rPr>
                <w:rFonts w:cstheme="minorHAnsi"/>
                <w:color w:val="262626" w:themeColor="text1" w:themeTint="D9"/>
                <w:sz w:val="24"/>
                <w:szCs w:val="24"/>
              </w:rPr>
              <w:t xml:space="preserve">  </w:t>
            </w:r>
          </w:p>
          <w:p w14:paraId="5D102461" w14:textId="4B7272EC" w:rsidR="00E21B16" w:rsidRPr="00E21B16" w:rsidRDefault="00E21B16" w:rsidP="00E21B16">
            <w:pPr>
              <w:autoSpaceDE w:val="0"/>
              <w:autoSpaceDN w:val="0"/>
              <w:adjustRightInd w:val="0"/>
              <w:spacing w:after="0" w:line="240" w:lineRule="auto"/>
              <w:rPr>
                <w:rFonts w:cstheme="minorHAnsi"/>
                <w:color w:val="262626" w:themeColor="text1" w:themeTint="D9"/>
                <w:sz w:val="24"/>
                <w:szCs w:val="24"/>
              </w:rPr>
            </w:pPr>
            <w:r>
              <w:rPr>
                <w:rFonts w:cstheme="minorHAnsi"/>
                <w:color w:val="262626" w:themeColor="text1" w:themeTint="D9"/>
                <w:sz w:val="24"/>
                <w:szCs w:val="24"/>
              </w:rPr>
              <w:t xml:space="preserve">                    </w:t>
            </w:r>
            <w:hyperlink r:id="rId47" w:history="1">
              <w:r w:rsidRPr="00D23E92">
                <w:rPr>
                  <w:rStyle w:val="Hypertextovprepojenie"/>
                  <w:rFonts w:cstheme="minorHAnsi"/>
                  <w:sz w:val="24"/>
                  <w:szCs w:val="24"/>
                </w:rPr>
                <w:t>https://www.ucm.sk/docs/legislativa/poriadok_prijimacieho_konania_2013.pdf</w:t>
              </w:r>
            </w:hyperlink>
            <w:r w:rsidRPr="00E21B16">
              <w:rPr>
                <w:rFonts w:cstheme="minorHAnsi"/>
                <w:color w:val="262626" w:themeColor="text1" w:themeTint="D9"/>
                <w:sz w:val="24"/>
                <w:szCs w:val="24"/>
              </w:rPr>
              <w:t xml:space="preserve"> </w:t>
            </w:r>
          </w:p>
          <w:p w14:paraId="4F50835D" w14:textId="77777777" w:rsidR="00E21B16" w:rsidRPr="00E21B16" w:rsidRDefault="00E21B16" w:rsidP="00E21B16">
            <w:pPr>
              <w:pStyle w:val="Odsekzoznamu"/>
              <w:autoSpaceDE w:val="0"/>
              <w:autoSpaceDN w:val="0"/>
              <w:adjustRightInd w:val="0"/>
              <w:spacing w:after="0" w:line="240" w:lineRule="auto"/>
              <w:ind w:left="364"/>
              <w:rPr>
                <w:rFonts w:cstheme="minorHAnsi"/>
                <w:color w:val="262626" w:themeColor="text1" w:themeTint="D9"/>
                <w:sz w:val="24"/>
                <w:szCs w:val="24"/>
              </w:rPr>
            </w:pPr>
          </w:p>
          <w:p w14:paraId="5ECC76BA" w14:textId="3ECAEF88" w:rsidR="00E21B16" w:rsidRPr="00E21B16" w:rsidRDefault="00E21B16" w:rsidP="00B02221">
            <w:pPr>
              <w:pStyle w:val="Odsekzoznamu"/>
              <w:numPr>
                <w:ilvl w:val="0"/>
                <w:numId w:val="59"/>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Základnou podmienkou prijatia na doktorandské štúdium je vysokoškolské vzdelanie druhého stupňa v danom alebo príbuznom študijnom programe v danom odbore.</w:t>
            </w:r>
          </w:p>
          <w:p w14:paraId="64F3A5A5" w14:textId="219D2693" w:rsidR="00E21B16" w:rsidRPr="00E21B16" w:rsidRDefault="00E21B16" w:rsidP="00B02221">
            <w:pPr>
              <w:pStyle w:val="Odsekzoznamu"/>
              <w:numPr>
                <w:ilvl w:val="0"/>
                <w:numId w:val="59"/>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Dekan</w:t>
            </w:r>
            <w:r>
              <w:rPr>
                <w:rFonts w:cstheme="minorHAnsi"/>
                <w:color w:val="262626" w:themeColor="text1" w:themeTint="D9"/>
                <w:sz w:val="24"/>
                <w:szCs w:val="24"/>
              </w:rPr>
              <w:t>ka</w:t>
            </w:r>
            <w:r w:rsidRPr="00E21B16">
              <w:rPr>
                <w:rFonts w:cstheme="minorHAnsi"/>
                <w:color w:val="262626" w:themeColor="text1" w:themeTint="D9"/>
                <w:sz w:val="24"/>
                <w:szCs w:val="24"/>
              </w:rPr>
              <w:t xml:space="preserve"> FZV UCM v Trnave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w:t>
            </w:r>
          </w:p>
          <w:p w14:paraId="6780D20F" w14:textId="7BA2D927" w:rsidR="00E21B16" w:rsidRDefault="00E21B16" w:rsidP="00B02221">
            <w:pPr>
              <w:pStyle w:val="Odsekzoznamu"/>
              <w:numPr>
                <w:ilvl w:val="0"/>
                <w:numId w:val="59"/>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w:t>
            </w:r>
          </w:p>
          <w:p w14:paraId="31719A31" w14:textId="77777777" w:rsidR="00E21B16" w:rsidRPr="00E21B16" w:rsidRDefault="00E21B16" w:rsidP="00E21B16">
            <w:pPr>
              <w:pStyle w:val="Odsekzoznamu"/>
              <w:autoSpaceDE w:val="0"/>
              <w:autoSpaceDN w:val="0"/>
              <w:adjustRightInd w:val="0"/>
              <w:spacing w:after="0" w:line="240" w:lineRule="auto"/>
              <w:ind w:left="1084"/>
              <w:rPr>
                <w:rFonts w:cstheme="minorHAnsi"/>
                <w:color w:val="262626" w:themeColor="text1" w:themeTint="D9"/>
                <w:sz w:val="24"/>
                <w:szCs w:val="24"/>
              </w:rPr>
            </w:pPr>
          </w:p>
          <w:p w14:paraId="0ED52C73" w14:textId="6BDEB88C" w:rsidR="00103AEA" w:rsidRDefault="00103AEA" w:rsidP="00B02221">
            <w:pPr>
              <w:pStyle w:val="Odsekzoznamu"/>
              <w:numPr>
                <w:ilvl w:val="0"/>
                <w:numId w:val="11"/>
              </w:numPr>
              <w:autoSpaceDE w:val="0"/>
              <w:autoSpaceDN w:val="0"/>
              <w:adjustRightInd w:val="0"/>
              <w:spacing w:after="0" w:line="240" w:lineRule="auto"/>
              <w:ind w:left="364" w:hanging="364"/>
              <w:rPr>
                <w:rFonts w:cstheme="minorHAnsi"/>
                <w:color w:val="262626" w:themeColor="text1" w:themeTint="D9"/>
                <w:sz w:val="24"/>
                <w:szCs w:val="24"/>
              </w:rPr>
            </w:pPr>
            <w:r w:rsidRPr="00E21B16">
              <w:rPr>
                <w:rFonts w:cstheme="minorHAnsi"/>
                <w:color w:val="262626" w:themeColor="text1" w:themeTint="D9"/>
                <w:sz w:val="24"/>
                <w:szCs w:val="24"/>
              </w:rPr>
              <w:t xml:space="preserve">Postupy prijímania na štúdium. </w:t>
            </w:r>
          </w:p>
          <w:p w14:paraId="7A32D4BE" w14:textId="3DCF1BFE" w:rsidR="00E21B16" w:rsidRPr="00E21B16" w:rsidRDefault="00E21B16" w:rsidP="00B02221">
            <w:pPr>
              <w:pStyle w:val="Odsekzoznamu"/>
              <w:numPr>
                <w:ilvl w:val="0"/>
                <w:numId w:val="60"/>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Dekan</w:t>
            </w:r>
            <w:r>
              <w:rPr>
                <w:rFonts w:cstheme="minorHAnsi"/>
                <w:color w:val="262626" w:themeColor="text1" w:themeTint="D9"/>
                <w:sz w:val="24"/>
                <w:szCs w:val="24"/>
              </w:rPr>
              <w:t>ka</w:t>
            </w:r>
            <w:r w:rsidRPr="00E21B16">
              <w:rPr>
                <w:rFonts w:cstheme="minorHAnsi"/>
                <w:color w:val="262626" w:themeColor="text1" w:themeTint="D9"/>
                <w:sz w:val="24"/>
                <w:szCs w:val="24"/>
              </w:rPr>
              <w:t xml:space="preserve"> FZV UCM v Trnave vypíše najmenej dva mesiace pred posledným dňom určeným na podávanie prihlášok na doktorandské štúdium mená školiteľov a témy dizertačných prác, o ktoré sa možno v rámci prijímacieho konania uchádzať. Témy dizertačných prác na návrh školiteľov po predchádzajúcom súhlase predsedu odborovej komisie, spoločnej odborovej komisie a garanta študijného programu, schvaľuje dekan FZV UCM v Trnave. Ak ide o tému vypísanú externou vzdelávacou inštitúciou, uvedie aj názov tejto inštitúcie. Pri každej vypísanej téme sa uvádza názov študijného programu, meno školiteľa, forma štúdia (denné, externé), lehota na podávanie prihlášok a dátum prijímacieho konania. Témy dizertačných prác spolu s uvedenými náležitosťami sa zverejňujú na úradnej výveske a hromadným spôsobom podľa osobitného predpisu.</w:t>
            </w:r>
          </w:p>
          <w:p w14:paraId="0B1863AE" w14:textId="20A34A84" w:rsidR="00E21B16" w:rsidRPr="00E21B16" w:rsidRDefault="00E21B16" w:rsidP="00B02221">
            <w:pPr>
              <w:pStyle w:val="Odsekzoznamu"/>
              <w:numPr>
                <w:ilvl w:val="0"/>
                <w:numId w:val="60"/>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Uchádzač v prihláške na doktorandské štúdium uvedie predpísané údaje v prihláške na vysokoškolské štúdium.</w:t>
            </w:r>
          </w:p>
          <w:p w14:paraId="41B4B7FE" w14:textId="684F8E09" w:rsidR="00E21B16" w:rsidRPr="00E21B16" w:rsidRDefault="00E21B16" w:rsidP="00B02221">
            <w:pPr>
              <w:pStyle w:val="Odsekzoznamu"/>
              <w:numPr>
                <w:ilvl w:val="0"/>
                <w:numId w:val="61"/>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K prihláške uchádzač priloží:</w:t>
            </w:r>
          </w:p>
          <w:p w14:paraId="4D036470" w14:textId="30BE6F3B" w:rsidR="00E21B16" w:rsidRPr="00E21B16" w:rsidRDefault="00E21B16" w:rsidP="00B02221">
            <w:pPr>
              <w:pStyle w:val="Odsekzoznamu"/>
              <w:numPr>
                <w:ilvl w:val="1"/>
                <w:numId w:val="6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životopis,</w:t>
            </w:r>
          </w:p>
          <w:p w14:paraId="1630FC60" w14:textId="4BBED92F" w:rsidR="00E21B16" w:rsidRPr="00E21B16" w:rsidRDefault="00E21B16" w:rsidP="00B02221">
            <w:pPr>
              <w:pStyle w:val="Odsekzoznamu"/>
              <w:numPr>
                <w:ilvl w:val="1"/>
                <w:numId w:val="6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lastRenderedPageBreak/>
              <w:t>overené kópie dokladov o dosiahnutom vzdelaní,</w:t>
            </w:r>
          </w:p>
          <w:p w14:paraId="704EA0A0" w14:textId="739EAF0C" w:rsidR="00E21B16" w:rsidRPr="00E21B16" w:rsidRDefault="00E21B16" w:rsidP="00B02221">
            <w:pPr>
              <w:pStyle w:val="Odsekzoznamu"/>
              <w:numPr>
                <w:ilvl w:val="1"/>
                <w:numId w:val="6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zoznam doteraz publikovaných odborných a vedeckých prác,</w:t>
            </w:r>
          </w:p>
          <w:p w14:paraId="13750B58" w14:textId="29AE4A6F" w:rsidR="00E21B16" w:rsidRPr="00E21B16" w:rsidRDefault="00E21B16" w:rsidP="00B02221">
            <w:pPr>
              <w:pStyle w:val="Odsekzoznamu"/>
              <w:numPr>
                <w:ilvl w:val="1"/>
                <w:numId w:val="6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ďalšie doklady, svedčiace o ďalších odborných a vedeckých aktivitách,</w:t>
            </w:r>
          </w:p>
          <w:p w14:paraId="5A5AD276" w14:textId="7F9A3E2B" w:rsidR="00E21B16" w:rsidRDefault="00E21B16" w:rsidP="00B02221">
            <w:pPr>
              <w:pStyle w:val="Odsekzoznamu"/>
              <w:numPr>
                <w:ilvl w:val="1"/>
                <w:numId w:val="6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rámcový projekt k téme dizertačnej práce.</w:t>
            </w:r>
          </w:p>
          <w:p w14:paraId="2D9D54B7" w14:textId="73DB4A50" w:rsidR="00E21B16" w:rsidRPr="00E21B16" w:rsidRDefault="00E21B16" w:rsidP="00B02221">
            <w:pPr>
              <w:pStyle w:val="Odsekzoznamu"/>
              <w:numPr>
                <w:ilvl w:val="0"/>
                <w:numId w:val="63"/>
              </w:numPr>
              <w:autoSpaceDE w:val="0"/>
              <w:autoSpaceDN w:val="0"/>
              <w:adjustRightInd w:val="0"/>
              <w:spacing w:after="0" w:line="240" w:lineRule="auto"/>
              <w:ind w:left="1216" w:hanging="425"/>
              <w:rPr>
                <w:rFonts w:cstheme="minorHAnsi"/>
                <w:color w:val="262626" w:themeColor="text1" w:themeTint="D9"/>
                <w:sz w:val="24"/>
                <w:szCs w:val="24"/>
              </w:rPr>
            </w:pPr>
            <w:r w:rsidRPr="00E21B16">
              <w:rPr>
                <w:rFonts w:cstheme="minorHAnsi"/>
                <w:color w:val="262626" w:themeColor="text1" w:themeTint="D9"/>
                <w:sz w:val="24"/>
                <w:szCs w:val="24"/>
              </w:rPr>
              <w:t>Dekan</w:t>
            </w:r>
            <w:r>
              <w:rPr>
                <w:rFonts w:cstheme="minorHAnsi"/>
                <w:color w:val="262626" w:themeColor="text1" w:themeTint="D9"/>
                <w:sz w:val="24"/>
                <w:szCs w:val="24"/>
              </w:rPr>
              <w:t>ka</w:t>
            </w:r>
            <w:r w:rsidRPr="00E21B16">
              <w:rPr>
                <w:rFonts w:cstheme="minorHAnsi"/>
                <w:color w:val="262626" w:themeColor="text1" w:themeTint="D9"/>
                <w:sz w:val="24"/>
                <w:szCs w:val="24"/>
              </w:rPr>
              <w:t xml:space="preserve"> FZV UCM v Trnave pozve uchádzača na prijímaciu skúšku najmenej 14 dní pred dátumom jej konania s oznámením miesta a hodiny jej konania a jej obsahového zamerania.</w:t>
            </w:r>
          </w:p>
          <w:p w14:paraId="07C7AA1B" w14:textId="3A99701C" w:rsidR="00E21B16" w:rsidRPr="00E21B16" w:rsidRDefault="00E21B16" w:rsidP="00B02221">
            <w:pPr>
              <w:pStyle w:val="Odsekzoznamu"/>
              <w:numPr>
                <w:ilvl w:val="0"/>
                <w:numId w:val="63"/>
              </w:numPr>
              <w:autoSpaceDE w:val="0"/>
              <w:autoSpaceDN w:val="0"/>
              <w:adjustRightInd w:val="0"/>
              <w:spacing w:after="0" w:line="240" w:lineRule="auto"/>
              <w:ind w:left="1216"/>
              <w:rPr>
                <w:rFonts w:cstheme="minorHAnsi"/>
                <w:color w:val="262626" w:themeColor="text1" w:themeTint="D9"/>
                <w:sz w:val="24"/>
                <w:szCs w:val="24"/>
              </w:rPr>
            </w:pPr>
            <w:r w:rsidRPr="00E21B16">
              <w:rPr>
                <w:rFonts w:cstheme="minorHAnsi"/>
                <w:color w:val="262626" w:themeColor="text1" w:themeTint="D9"/>
                <w:sz w:val="24"/>
                <w:szCs w:val="24"/>
              </w:rPr>
              <w:t>Prijímacia skúška sa uskutočňuje pred prijímacou komisiou, ktorá má najmenej štyroch členov. Prijímaciu komisiu tvorí jej predseda a najmenej dvaja členovia, ktorých vymenúva dekan</w:t>
            </w:r>
            <w:r>
              <w:rPr>
                <w:rFonts w:cstheme="minorHAnsi"/>
                <w:color w:val="262626" w:themeColor="text1" w:themeTint="D9"/>
                <w:sz w:val="24"/>
                <w:szCs w:val="24"/>
              </w:rPr>
              <w:t>ka</w:t>
            </w:r>
            <w:r w:rsidRPr="00E21B16">
              <w:rPr>
                <w:rFonts w:cstheme="minorHAnsi"/>
                <w:color w:val="262626" w:themeColor="text1" w:themeTint="D9"/>
                <w:sz w:val="24"/>
                <w:szCs w:val="24"/>
              </w:rPr>
              <w:t xml:space="preserve"> FZV UCM v Trnave. Spravidla ďalším členom komisie je školiteľ pre vypísanú tému.</w:t>
            </w:r>
          </w:p>
          <w:p w14:paraId="11D57513" w14:textId="6F84CBFE" w:rsidR="00E21B16" w:rsidRPr="00E21B16" w:rsidRDefault="00E21B16" w:rsidP="00B02221">
            <w:pPr>
              <w:pStyle w:val="Odsekzoznamu"/>
              <w:numPr>
                <w:ilvl w:val="0"/>
                <w:numId w:val="63"/>
              </w:numPr>
              <w:autoSpaceDE w:val="0"/>
              <w:autoSpaceDN w:val="0"/>
              <w:adjustRightInd w:val="0"/>
              <w:spacing w:after="0" w:line="240" w:lineRule="auto"/>
              <w:ind w:left="1216"/>
              <w:rPr>
                <w:rFonts w:cstheme="minorHAnsi"/>
                <w:color w:val="262626" w:themeColor="text1" w:themeTint="D9"/>
                <w:sz w:val="24"/>
                <w:szCs w:val="24"/>
              </w:rPr>
            </w:pPr>
            <w:r w:rsidRPr="00E21B16">
              <w:rPr>
                <w:rFonts w:cstheme="minorHAnsi"/>
                <w:color w:val="262626" w:themeColor="text1" w:themeTint="D9"/>
                <w:sz w:val="24"/>
                <w:szCs w:val="24"/>
              </w:rPr>
              <w:t>V prípade prijímacieho konania uchádzača na tému dizertačnej práce, ktorú vypísala externá vzdelávacia inštitúcia, je členom prijímacej komisie aj zástupca externej vzdelávacej inštitúcie určený štatutárnym zástupcom externej vzdelávacej inštitúcie.</w:t>
            </w:r>
          </w:p>
          <w:p w14:paraId="5B4FF067" w14:textId="6A571D96" w:rsidR="00E21B16" w:rsidRPr="00E21B16" w:rsidRDefault="00E21B16" w:rsidP="00B02221">
            <w:pPr>
              <w:pStyle w:val="Odsekzoznamu"/>
              <w:numPr>
                <w:ilvl w:val="0"/>
                <w:numId w:val="63"/>
              </w:numPr>
              <w:autoSpaceDE w:val="0"/>
              <w:autoSpaceDN w:val="0"/>
              <w:adjustRightInd w:val="0"/>
              <w:spacing w:after="0" w:line="240" w:lineRule="auto"/>
              <w:ind w:left="1216"/>
              <w:rPr>
                <w:rFonts w:cstheme="minorHAnsi"/>
                <w:color w:val="262626" w:themeColor="text1" w:themeTint="D9"/>
                <w:sz w:val="24"/>
                <w:szCs w:val="24"/>
              </w:rPr>
            </w:pPr>
            <w:r w:rsidRPr="00E21B16">
              <w:rPr>
                <w:rFonts w:cstheme="minorHAnsi"/>
                <w:color w:val="262626" w:themeColor="text1" w:themeTint="D9"/>
                <w:sz w:val="24"/>
                <w:szCs w:val="24"/>
              </w:rPr>
              <w:t>Prijímacia skúška sa po dohode dekan</w:t>
            </w:r>
            <w:r>
              <w:rPr>
                <w:rFonts w:cstheme="minorHAnsi"/>
                <w:color w:val="262626" w:themeColor="text1" w:themeTint="D9"/>
                <w:sz w:val="24"/>
                <w:szCs w:val="24"/>
              </w:rPr>
              <w:t>ky</w:t>
            </w:r>
            <w:r w:rsidRPr="00E21B16">
              <w:rPr>
                <w:rFonts w:cstheme="minorHAnsi"/>
                <w:color w:val="262626" w:themeColor="text1" w:themeTint="D9"/>
                <w:sz w:val="24"/>
                <w:szCs w:val="24"/>
              </w:rPr>
              <w:t xml:space="preserve"> FZV UCM v Trnave s externou vzdelávacou inštitúciou môže konať na pôde externej vzdelávacej inštitúcie za účasti vymenovaných členov prijímacej komisie.</w:t>
            </w:r>
          </w:p>
          <w:p w14:paraId="2316EB1B" w14:textId="348A6D6C" w:rsidR="00103AEA" w:rsidRPr="00E21B16" w:rsidRDefault="00103AEA" w:rsidP="00B02221">
            <w:pPr>
              <w:pStyle w:val="Odsekzoznamu"/>
              <w:numPr>
                <w:ilvl w:val="0"/>
                <w:numId w:val="11"/>
              </w:numPr>
              <w:autoSpaceDE w:val="0"/>
              <w:autoSpaceDN w:val="0"/>
              <w:adjustRightInd w:val="0"/>
              <w:spacing w:after="0" w:line="240" w:lineRule="auto"/>
              <w:ind w:left="364" w:hanging="364"/>
              <w:rPr>
                <w:sz w:val="24"/>
                <w:szCs w:val="24"/>
              </w:rPr>
            </w:pPr>
            <w:r w:rsidRPr="00E21B16">
              <w:rPr>
                <w:rFonts w:cstheme="minorHAnsi"/>
                <w:color w:val="262626" w:themeColor="text1" w:themeTint="D9"/>
                <w:sz w:val="24"/>
                <w:szCs w:val="24"/>
              </w:rPr>
              <w:t>Výsledky prijímacieho konania za posledné obdobie</w:t>
            </w:r>
            <w:r w:rsidRPr="00E21B16">
              <w:rPr>
                <w:rFonts w:cstheme="minorHAnsi"/>
                <w:color w:val="8496B0" w:themeColor="text2" w:themeTint="99"/>
                <w:sz w:val="24"/>
                <w:szCs w:val="24"/>
              </w:rPr>
              <w:t xml:space="preserve">. </w:t>
            </w:r>
          </w:p>
          <w:p w14:paraId="33520820" w14:textId="6E7C6A50" w:rsidR="00E21B16" w:rsidRPr="00E21B16" w:rsidRDefault="00E21B16" w:rsidP="00B02221">
            <w:pPr>
              <w:pStyle w:val="Odsekzoznamu"/>
              <w:numPr>
                <w:ilvl w:val="0"/>
                <w:numId w:val="64"/>
              </w:numPr>
              <w:autoSpaceDE w:val="0"/>
              <w:autoSpaceDN w:val="0"/>
              <w:adjustRightInd w:val="0"/>
              <w:spacing w:after="0" w:line="240" w:lineRule="auto"/>
              <w:rPr>
                <w:sz w:val="24"/>
                <w:szCs w:val="24"/>
              </w:rPr>
            </w:pPr>
            <w:r w:rsidRPr="00E21B16">
              <w:rPr>
                <w:sz w:val="24"/>
                <w:szCs w:val="24"/>
              </w:rPr>
              <w:t>Prijímacia komisia hodnotí výsledok prijímacej skúšky na neverejnom zasadaní so záverom „vyhovel“ alebo „nevyhovel“. Ak boli na jednu tému prihlásení viacerí uchádzači, určí ich poradie podľa úspešnosti prijímacej skúšky. Pri určení poradia prihliada komisia aj na rozsah a kvalitu doterajšej odbornej publikačnej činnosti uchádzača a na výsledky jeho inej odbornej činnosti (napr. výsledky v súťažiach študentských vedeckých, odborných alebo umeleckých prác, odborná prax a pod.). Zároveň určí poradie všetkých úspešných uchádzačov (bodové hodnotenie).</w:t>
            </w:r>
          </w:p>
          <w:p w14:paraId="6D0E7BEE" w14:textId="53FE5B40" w:rsidR="00E21B16" w:rsidRPr="00E21B16" w:rsidRDefault="00E21B16" w:rsidP="00B02221">
            <w:pPr>
              <w:pStyle w:val="Odsekzoznamu"/>
              <w:numPr>
                <w:ilvl w:val="0"/>
                <w:numId w:val="64"/>
              </w:numPr>
              <w:autoSpaceDE w:val="0"/>
              <w:autoSpaceDN w:val="0"/>
              <w:adjustRightInd w:val="0"/>
              <w:spacing w:after="0" w:line="240" w:lineRule="auto"/>
              <w:rPr>
                <w:sz w:val="24"/>
                <w:szCs w:val="24"/>
              </w:rPr>
            </w:pPr>
            <w:r w:rsidRPr="00E21B16">
              <w:rPr>
                <w:sz w:val="24"/>
                <w:szCs w:val="24"/>
              </w:rPr>
              <w:t>Výsledku prijímacej skúšky sa vyhotoví zápisnica. Komisia predloží návrh na prijatie úspešného uchádzača dekanovi Fakulty zdravotníckych vied UCM v Trnave. Ak ide o tému dizertačnej práce, ktorú vypísala externá vzdelávacia inštitúcia, musí táto s prijatím uchádzača vysloviť písomný súhlas.</w:t>
            </w:r>
          </w:p>
          <w:p w14:paraId="3D948E38" w14:textId="086ED540" w:rsidR="00E21B16" w:rsidRPr="00E21B16" w:rsidRDefault="00E21B16" w:rsidP="00B02221">
            <w:pPr>
              <w:pStyle w:val="Odsekzoznamu"/>
              <w:numPr>
                <w:ilvl w:val="0"/>
                <w:numId w:val="64"/>
              </w:numPr>
              <w:autoSpaceDE w:val="0"/>
              <w:autoSpaceDN w:val="0"/>
              <w:adjustRightInd w:val="0"/>
              <w:spacing w:after="0" w:line="240" w:lineRule="auto"/>
              <w:rPr>
                <w:sz w:val="24"/>
                <w:szCs w:val="24"/>
              </w:rPr>
            </w:pPr>
            <w:r w:rsidRPr="00E21B16">
              <w:rPr>
                <w:sz w:val="24"/>
                <w:szCs w:val="24"/>
              </w:rPr>
              <w:t>Dekan</w:t>
            </w:r>
            <w:r>
              <w:rPr>
                <w:sz w:val="24"/>
                <w:szCs w:val="24"/>
              </w:rPr>
              <w:t>ka</w:t>
            </w:r>
            <w:r w:rsidRPr="00E21B16">
              <w:rPr>
                <w:sz w:val="24"/>
                <w:szCs w:val="24"/>
              </w:rPr>
              <w:t xml:space="preserve"> FZV UCM v Trnave rozhodne na základe výsledkov prijímacej skúšky o prijatí/neprijatí uchádzača do 30 dní odo dňa konania prijímacej skúšky. Písomné rozhodnutie musí okrem uvedeného obsahovať výrok, odôvodnenie, poučenie o možnosti podať žiadosť o preskúmanie rozhodnutia a doručuje sa uchádzačovi do vlastných rúk. Ak rozhodne o prijatí uchádzača, uvedie vo svojom rozhodnutí aj meno školiteľa a tému dizertačnej práce.</w:t>
            </w:r>
          </w:p>
          <w:p w14:paraId="41462E8B" w14:textId="77777777" w:rsidR="00C625CD" w:rsidRDefault="00C625CD" w:rsidP="00C625CD">
            <w:pPr>
              <w:pStyle w:val="Odsekzoznamu"/>
              <w:autoSpaceDE w:val="0"/>
              <w:autoSpaceDN w:val="0"/>
              <w:adjustRightInd w:val="0"/>
              <w:spacing w:after="0" w:line="240" w:lineRule="auto"/>
              <w:ind w:left="360"/>
            </w:pPr>
          </w:p>
        </w:tc>
      </w:tr>
    </w:tbl>
    <w:p w14:paraId="5964FB77" w14:textId="77777777" w:rsidR="00103AEA" w:rsidRDefault="00103AEA"/>
    <w:tbl>
      <w:tblPr>
        <w:tblW w:w="93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4"/>
      </w:tblGrid>
      <w:tr w:rsidR="00103AEA" w14:paraId="29D13277" w14:textId="77777777" w:rsidTr="00103AEA">
        <w:trPr>
          <w:trHeight w:val="567"/>
        </w:trPr>
        <w:tc>
          <w:tcPr>
            <w:tcW w:w="9314" w:type="dxa"/>
          </w:tcPr>
          <w:p w14:paraId="120FD708"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t xml:space="preserve">Spätná väzba na kvalitu poskytovaného vzdelávania </w:t>
            </w:r>
          </w:p>
          <w:p w14:paraId="04B8F65F" w14:textId="20047BB8" w:rsidR="00103AEA" w:rsidRDefault="00103AEA" w:rsidP="00B02221">
            <w:pPr>
              <w:pStyle w:val="Odsekzoznamu"/>
              <w:numPr>
                <w:ilvl w:val="0"/>
                <w:numId w:val="1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 xml:space="preserve">Postupy monitorovania a hodnotenia názorov študentov na kvalitu študijného programu. </w:t>
            </w:r>
          </w:p>
          <w:p w14:paraId="65C9BDE3" w14:textId="521A6167" w:rsidR="00E21B16" w:rsidRPr="009673C4" w:rsidRDefault="00E21B16" w:rsidP="00B02221">
            <w:pPr>
              <w:pStyle w:val="Odsekzoznamu"/>
              <w:numPr>
                <w:ilvl w:val="0"/>
                <w:numId w:val="65"/>
              </w:numPr>
              <w:autoSpaceDE w:val="0"/>
              <w:autoSpaceDN w:val="0"/>
              <w:adjustRightInd w:val="0"/>
              <w:spacing w:after="0" w:line="240" w:lineRule="auto"/>
              <w:rPr>
                <w:rFonts w:cstheme="minorHAnsi"/>
                <w:sz w:val="24"/>
                <w:szCs w:val="24"/>
              </w:rPr>
            </w:pPr>
            <w:r w:rsidRPr="009673C4">
              <w:rPr>
                <w:rFonts w:cstheme="minorHAnsi"/>
                <w:sz w:val="24"/>
                <w:szCs w:val="24"/>
              </w:rPr>
              <w:t>keďže ide o nový študijný program, nie je spätná väzba na kvalitu poskytovania študijného programu</w:t>
            </w:r>
          </w:p>
          <w:p w14:paraId="670B0B33" w14:textId="78217127" w:rsidR="00E21B16" w:rsidRPr="00E21B16" w:rsidRDefault="00E21B16" w:rsidP="00B02221">
            <w:pPr>
              <w:pStyle w:val="Odsekzoznamu"/>
              <w:numPr>
                <w:ilvl w:val="0"/>
                <w:numId w:val="65"/>
              </w:numPr>
              <w:autoSpaceDE w:val="0"/>
              <w:autoSpaceDN w:val="0"/>
              <w:adjustRightInd w:val="0"/>
              <w:spacing w:after="0" w:line="240" w:lineRule="auto"/>
              <w:rPr>
                <w:rFonts w:cstheme="minorHAnsi"/>
                <w:color w:val="262626" w:themeColor="text1" w:themeTint="D9"/>
                <w:sz w:val="24"/>
                <w:szCs w:val="24"/>
              </w:rPr>
            </w:pPr>
            <w:r w:rsidRPr="009673C4">
              <w:rPr>
                <w:rFonts w:cstheme="minorHAnsi"/>
                <w:sz w:val="24"/>
                <w:szCs w:val="24"/>
              </w:rPr>
              <w:t xml:space="preserve">odkaz na prístupné dotazníky </w:t>
            </w:r>
            <w:r w:rsidRPr="00E21B16">
              <w:rPr>
                <w:rFonts w:cstheme="minorHAnsi"/>
                <w:color w:val="262626" w:themeColor="text1" w:themeTint="D9"/>
                <w:sz w:val="24"/>
                <w:szCs w:val="24"/>
              </w:rPr>
              <w:t>FZV https://fzv.ucm.sk/sk/dotazniky/</w:t>
            </w:r>
          </w:p>
          <w:p w14:paraId="46D05149" w14:textId="35FED70F" w:rsidR="00103AEA" w:rsidRDefault="00103AEA" w:rsidP="00B02221">
            <w:pPr>
              <w:pStyle w:val="Odsekzoznamu"/>
              <w:numPr>
                <w:ilvl w:val="0"/>
                <w:numId w:val="12"/>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 xml:space="preserve">Výsledky spätnej väzby študentov a súvisiace opatrenia na zvyšovania kvality študijného programu. </w:t>
            </w:r>
          </w:p>
          <w:p w14:paraId="56C0AB7B" w14:textId="3C50FA17" w:rsidR="00E21B16" w:rsidRPr="00E21B16" w:rsidRDefault="00E21B16" w:rsidP="00B02221">
            <w:pPr>
              <w:pStyle w:val="Odsekzoznamu"/>
              <w:numPr>
                <w:ilvl w:val="0"/>
                <w:numId w:val="66"/>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lastRenderedPageBreak/>
              <w:t>keďže ide o nový študijný program, nie je spätná väzba na kvalitu poskytovania študijného programu</w:t>
            </w:r>
          </w:p>
          <w:p w14:paraId="0C8D37E3" w14:textId="09971655" w:rsidR="00E21B16" w:rsidRPr="00E21B16" w:rsidRDefault="00E21B16" w:rsidP="00B02221">
            <w:pPr>
              <w:pStyle w:val="Odsekzoznamu"/>
              <w:numPr>
                <w:ilvl w:val="0"/>
                <w:numId w:val="66"/>
              </w:numPr>
              <w:autoSpaceDE w:val="0"/>
              <w:autoSpaceDN w:val="0"/>
              <w:adjustRightInd w:val="0"/>
              <w:spacing w:after="0" w:line="240" w:lineRule="auto"/>
              <w:rPr>
                <w:rFonts w:cstheme="minorHAnsi"/>
                <w:color w:val="262626" w:themeColor="text1" w:themeTint="D9"/>
                <w:sz w:val="24"/>
                <w:szCs w:val="24"/>
              </w:rPr>
            </w:pPr>
            <w:r w:rsidRPr="00E21B16">
              <w:rPr>
                <w:rFonts w:cstheme="minorHAnsi"/>
                <w:color w:val="262626" w:themeColor="text1" w:themeTint="D9"/>
                <w:sz w:val="24"/>
                <w:szCs w:val="24"/>
              </w:rPr>
              <w:t>odkaz na prístupné dotazníky FZV https://fzv.ucm.sk/sk/dotazniky/</w:t>
            </w:r>
          </w:p>
          <w:p w14:paraId="40CB2EE4" w14:textId="0440636B" w:rsidR="00103AEA" w:rsidRPr="00E21B16" w:rsidRDefault="00103AEA" w:rsidP="00B02221">
            <w:pPr>
              <w:pStyle w:val="Odsekzoznamu"/>
              <w:numPr>
                <w:ilvl w:val="0"/>
                <w:numId w:val="12"/>
              </w:numPr>
              <w:autoSpaceDE w:val="0"/>
              <w:autoSpaceDN w:val="0"/>
              <w:adjustRightInd w:val="0"/>
              <w:spacing w:after="0" w:line="240" w:lineRule="auto"/>
              <w:rPr>
                <w:sz w:val="24"/>
                <w:szCs w:val="24"/>
              </w:rPr>
            </w:pPr>
            <w:r w:rsidRPr="00E21B16">
              <w:rPr>
                <w:rFonts w:cstheme="minorHAnsi"/>
                <w:color w:val="262626" w:themeColor="text1" w:themeTint="D9"/>
                <w:sz w:val="24"/>
                <w:szCs w:val="24"/>
              </w:rPr>
              <w:t xml:space="preserve">Výsledky spätnej väzby absolventov a súvisiace opatrenia na zvyšovania kvality študijného programu. </w:t>
            </w:r>
          </w:p>
          <w:p w14:paraId="050B8F9B" w14:textId="63E4BAF2" w:rsidR="00E21B16" w:rsidRPr="00E21B16" w:rsidRDefault="00E21B16" w:rsidP="00B02221">
            <w:pPr>
              <w:pStyle w:val="Odsekzoznamu"/>
              <w:numPr>
                <w:ilvl w:val="0"/>
                <w:numId w:val="67"/>
              </w:numPr>
              <w:autoSpaceDE w:val="0"/>
              <w:autoSpaceDN w:val="0"/>
              <w:adjustRightInd w:val="0"/>
              <w:spacing w:after="0" w:line="240" w:lineRule="auto"/>
              <w:rPr>
                <w:sz w:val="24"/>
                <w:szCs w:val="24"/>
              </w:rPr>
            </w:pPr>
            <w:r w:rsidRPr="00E21B16">
              <w:rPr>
                <w:sz w:val="24"/>
                <w:szCs w:val="24"/>
              </w:rPr>
              <w:t>keďže ide o nový študijný program, nie je spätná väzba na kvalitu poskytovania študijného programu</w:t>
            </w:r>
          </w:p>
          <w:p w14:paraId="3532BD9D" w14:textId="58E4CA21" w:rsidR="00E21B16" w:rsidRPr="00E21B16" w:rsidRDefault="00E21B16" w:rsidP="00B02221">
            <w:pPr>
              <w:pStyle w:val="Odsekzoznamu"/>
              <w:numPr>
                <w:ilvl w:val="0"/>
                <w:numId w:val="67"/>
              </w:numPr>
              <w:autoSpaceDE w:val="0"/>
              <w:autoSpaceDN w:val="0"/>
              <w:adjustRightInd w:val="0"/>
              <w:spacing w:after="0" w:line="240" w:lineRule="auto"/>
              <w:rPr>
                <w:sz w:val="24"/>
                <w:szCs w:val="24"/>
              </w:rPr>
            </w:pPr>
            <w:r w:rsidRPr="00E21B16">
              <w:rPr>
                <w:sz w:val="24"/>
                <w:szCs w:val="24"/>
              </w:rPr>
              <w:t>odkaz na prístupné dotazníky FZV https://fzv.ucm.sk/sk/dotazniky/</w:t>
            </w:r>
          </w:p>
          <w:p w14:paraId="4DD2C4B5" w14:textId="77777777" w:rsidR="00C625CD" w:rsidRDefault="00C625CD" w:rsidP="00C625CD">
            <w:pPr>
              <w:pStyle w:val="Odsekzoznamu"/>
              <w:autoSpaceDE w:val="0"/>
              <w:autoSpaceDN w:val="0"/>
              <w:adjustRightInd w:val="0"/>
              <w:spacing w:after="0" w:line="240" w:lineRule="auto"/>
              <w:ind w:left="360"/>
            </w:pPr>
          </w:p>
        </w:tc>
      </w:tr>
    </w:tbl>
    <w:p w14:paraId="5989C97C" w14:textId="77777777" w:rsidR="00103AEA" w:rsidRDefault="00103AEA"/>
    <w:tbl>
      <w:tblPr>
        <w:tblW w:w="937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103AEA" w14:paraId="5B495EC6" w14:textId="77777777" w:rsidTr="00103AEA">
        <w:trPr>
          <w:trHeight w:val="735"/>
        </w:trPr>
        <w:tc>
          <w:tcPr>
            <w:tcW w:w="9375" w:type="dxa"/>
          </w:tcPr>
          <w:p w14:paraId="1603741D" w14:textId="77777777" w:rsidR="00103AEA" w:rsidRPr="00C625CD" w:rsidRDefault="00103AEA" w:rsidP="00B02221">
            <w:pPr>
              <w:pStyle w:val="Odsekzoznamu"/>
              <w:numPr>
                <w:ilvl w:val="0"/>
                <w:numId w:val="13"/>
              </w:numPr>
              <w:spacing w:after="0" w:line="240" w:lineRule="auto"/>
            </w:pPr>
            <w:r w:rsidRPr="00103AEA">
              <w:rPr>
                <w:rFonts w:cstheme="minorHAnsi"/>
                <w:b/>
                <w:sz w:val="24"/>
                <w:szCs w:val="24"/>
              </w:rPr>
              <w:t xml:space="preserve">Odkazy na ďalšie relevantné vnútorné predpisy a informácie týkajúce sa štúdia alebo študenta študijného programu </w:t>
            </w:r>
            <w:r w:rsidRPr="00103AEA">
              <w:rPr>
                <w:rFonts w:cstheme="minorHAnsi"/>
                <w:bCs/>
                <w:sz w:val="24"/>
                <w:szCs w:val="24"/>
              </w:rPr>
              <w:t>(</w:t>
            </w:r>
            <w:r w:rsidRPr="0079271C">
              <w:rPr>
                <w:rFonts w:cstheme="minorHAnsi"/>
                <w:bCs/>
                <w:sz w:val="16"/>
                <w:szCs w:val="16"/>
              </w:rPr>
              <w:t>napr. sprievodca</w:t>
            </w:r>
            <w:r w:rsidRPr="00103AEA">
              <w:rPr>
                <w:rFonts w:cstheme="minorHAnsi"/>
                <w:bCs/>
                <w:sz w:val="16"/>
                <w:szCs w:val="16"/>
              </w:rPr>
              <w:t xml:space="preserve"> štúdiom, ubytovacie poriadky, smernica o poplatkoch, usmernenia pre študentské pôžičky a podobne). </w:t>
            </w:r>
          </w:p>
          <w:p w14:paraId="198BE144" w14:textId="77777777" w:rsidR="00E21B16" w:rsidRDefault="00E21B16" w:rsidP="00E21B16">
            <w:pPr>
              <w:pStyle w:val="Odsekzoznamu"/>
              <w:spacing w:after="0" w:line="240" w:lineRule="auto"/>
            </w:pPr>
            <w:r>
              <w:t>- potrebné informácie o štúdiu dostupné pre študentov</w:t>
            </w:r>
          </w:p>
          <w:p w14:paraId="7A767121" w14:textId="2FCF10CF" w:rsidR="00E21B16" w:rsidRDefault="00EA5E5B" w:rsidP="00E21B16">
            <w:pPr>
              <w:pStyle w:val="Odsekzoznamu"/>
              <w:spacing w:after="0" w:line="240" w:lineRule="auto"/>
            </w:pPr>
            <w:hyperlink r:id="rId48" w:history="1">
              <w:r w:rsidR="00E21B16" w:rsidRPr="00D23E92">
                <w:rPr>
                  <w:rStyle w:val="Hypertextovprepojenie"/>
                </w:rPr>
                <w:t>https://www.ucm.sk/sk/studenti/</w:t>
              </w:r>
            </w:hyperlink>
            <w:r w:rsidR="00E21B16">
              <w:t xml:space="preserve"> </w:t>
            </w:r>
          </w:p>
          <w:p w14:paraId="0A6F7BEC" w14:textId="514F0E3F" w:rsidR="00E21B16" w:rsidRDefault="00EA5E5B" w:rsidP="00E21B16">
            <w:pPr>
              <w:pStyle w:val="Odsekzoznamu"/>
              <w:spacing w:after="0" w:line="240" w:lineRule="auto"/>
            </w:pPr>
            <w:hyperlink r:id="rId49" w:history="1">
              <w:r w:rsidR="00E21B16" w:rsidRPr="00D23E92">
                <w:rPr>
                  <w:rStyle w:val="Hypertextovprepojenie"/>
                </w:rPr>
                <w:t>https://fzv.ucm.sk/sk/studenti/</w:t>
              </w:r>
            </w:hyperlink>
            <w:r w:rsidR="00E21B16">
              <w:t xml:space="preserve"> </w:t>
            </w:r>
          </w:p>
          <w:p w14:paraId="71F1C334" w14:textId="77777777" w:rsidR="00E21B16" w:rsidRDefault="00E21B16" w:rsidP="00E21B16">
            <w:pPr>
              <w:pStyle w:val="Odsekzoznamu"/>
              <w:spacing w:after="0" w:line="240" w:lineRule="auto"/>
            </w:pPr>
            <w:r>
              <w:t xml:space="preserve">- sprievodca štúdiom </w:t>
            </w:r>
          </w:p>
          <w:p w14:paraId="62DAA41D" w14:textId="39EC1D47" w:rsidR="00E21B16" w:rsidRDefault="00EA5E5B" w:rsidP="00E21B16">
            <w:pPr>
              <w:pStyle w:val="Odsekzoznamu"/>
              <w:spacing w:after="0" w:line="240" w:lineRule="auto"/>
            </w:pPr>
            <w:hyperlink r:id="rId50" w:history="1">
              <w:r w:rsidR="00E21B16" w:rsidRPr="00D23E92">
                <w:rPr>
                  <w:rStyle w:val="Hypertextovprepojenie"/>
                </w:rPr>
                <w:t>http://ifblr.ucm.sk/sk/studium/</w:t>
              </w:r>
            </w:hyperlink>
            <w:r w:rsidR="00E21B16">
              <w:t xml:space="preserve"> </w:t>
            </w:r>
          </w:p>
          <w:p w14:paraId="78D6E10C" w14:textId="17430E16" w:rsidR="00E21B16" w:rsidRDefault="00EA5E5B" w:rsidP="00E21B16">
            <w:pPr>
              <w:pStyle w:val="Odsekzoznamu"/>
              <w:spacing w:after="0" w:line="240" w:lineRule="auto"/>
            </w:pPr>
            <w:hyperlink r:id="rId51" w:history="1">
              <w:r w:rsidR="00E21B16" w:rsidRPr="00D23E92">
                <w:rPr>
                  <w:rStyle w:val="Hypertextovprepojenie"/>
                </w:rPr>
                <w:t>https://www.ucm.sk/sk/studium/</w:t>
              </w:r>
            </w:hyperlink>
            <w:r w:rsidR="00E21B16">
              <w:t xml:space="preserve"> </w:t>
            </w:r>
          </w:p>
          <w:p w14:paraId="66847481" w14:textId="77777777" w:rsidR="00E21B16" w:rsidRDefault="00E21B16" w:rsidP="00E21B16">
            <w:pPr>
              <w:pStyle w:val="Odsekzoznamu"/>
              <w:spacing w:after="0" w:line="240" w:lineRule="auto"/>
            </w:pPr>
            <w:r>
              <w:t>- ubytovací poriadok</w:t>
            </w:r>
          </w:p>
          <w:p w14:paraId="02766F7B" w14:textId="13A93E75" w:rsidR="00E21B16" w:rsidRDefault="00EA5E5B" w:rsidP="00E21B16">
            <w:pPr>
              <w:pStyle w:val="Odsekzoznamu"/>
              <w:spacing w:after="0" w:line="240" w:lineRule="auto"/>
            </w:pPr>
            <w:hyperlink r:id="rId52" w:history="1">
              <w:r w:rsidR="00E21B16" w:rsidRPr="00D23E92">
                <w:rPr>
                  <w:rStyle w:val="Hypertextovprepojenie"/>
                </w:rPr>
                <w:t>https://www.ucm.sk/docs/legislativa/ubytovaci_poriadok_sd_ucm_2012.pdf</w:t>
              </w:r>
            </w:hyperlink>
            <w:r w:rsidR="00E21B16">
              <w:t xml:space="preserve"> </w:t>
            </w:r>
          </w:p>
          <w:p w14:paraId="149F6368" w14:textId="63A2504A" w:rsidR="00E21B16" w:rsidRDefault="00E21B16" w:rsidP="00E21B16">
            <w:pPr>
              <w:pStyle w:val="Odsekzoznamu"/>
              <w:spacing w:after="0" w:line="240" w:lineRule="auto"/>
            </w:pPr>
            <w:r>
              <w:t xml:space="preserve">- smernica o poplatkoch </w:t>
            </w:r>
            <w:hyperlink r:id="rId53" w:history="1">
              <w:r w:rsidRPr="00D23E92">
                <w:rPr>
                  <w:rStyle w:val="Hypertextovprepojenie"/>
                </w:rPr>
                <w:t>https://www.ucm.sk/docs/legislativa/skolne_a_poplatky_spojene_so_studiom_2013.pdf</w:t>
              </w:r>
            </w:hyperlink>
            <w:r>
              <w:t xml:space="preserve"> </w:t>
            </w:r>
          </w:p>
          <w:p w14:paraId="41B53638" w14:textId="77777777" w:rsidR="00E21B16" w:rsidRDefault="00E21B16" w:rsidP="00E21B16">
            <w:pPr>
              <w:pStyle w:val="Odsekzoznamu"/>
              <w:spacing w:after="0" w:line="240" w:lineRule="auto"/>
            </w:pPr>
            <w:r>
              <w:t>- študentské pôžičky</w:t>
            </w:r>
          </w:p>
          <w:p w14:paraId="5FEDDDFB" w14:textId="670E6375" w:rsidR="00E21B16" w:rsidRDefault="00EA5E5B" w:rsidP="00E21B16">
            <w:pPr>
              <w:pStyle w:val="Odsekzoznamu"/>
              <w:spacing w:after="0" w:line="240" w:lineRule="auto"/>
            </w:pPr>
            <w:hyperlink r:id="rId54" w:history="1">
              <w:r w:rsidR="00E21B16" w:rsidRPr="00D23E92">
                <w:rPr>
                  <w:rStyle w:val="Hypertextovprepojenie"/>
                </w:rPr>
                <w:t>https://www.noveaspi.sk/products/lawText/1/45641/1/2</w:t>
              </w:r>
            </w:hyperlink>
            <w:r w:rsidR="00E21B16">
              <w:t xml:space="preserve"> </w:t>
            </w:r>
          </w:p>
          <w:p w14:paraId="4369C5A4" w14:textId="77777777" w:rsidR="00E21B16" w:rsidRDefault="00E21B16" w:rsidP="00E21B16">
            <w:pPr>
              <w:pStyle w:val="Odsekzoznamu"/>
              <w:spacing w:after="0" w:line="240" w:lineRule="auto"/>
            </w:pPr>
            <w:r>
              <w:t>- štipendium</w:t>
            </w:r>
          </w:p>
          <w:p w14:paraId="4BD00E27" w14:textId="6CFB09F6" w:rsidR="00E21B16" w:rsidRDefault="00EA5E5B" w:rsidP="00E21B16">
            <w:pPr>
              <w:pStyle w:val="Odsekzoznamu"/>
              <w:spacing w:after="0" w:line="240" w:lineRule="auto"/>
            </w:pPr>
            <w:hyperlink r:id="rId55" w:history="1">
              <w:r w:rsidR="00E21B16" w:rsidRPr="00D23E92">
                <w:rPr>
                  <w:rStyle w:val="Hypertextovprepojenie"/>
                </w:rPr>
                <w:t>https://www.ucm.sk/docs/legislativa/stipendijny_poriadok_ucm_2013.pdf</w:t>
              </w:r>
            </w:hyperlink>
            <w:r w:rsidR="00E21B16">
              <w:t xml:space="preserve"> </w:t>
            </w:r>
          </w:p>
          <w:p w14:paraId="07BBC563" w14:textId="77777777" w:rsidR="00E21B16" w:rsidRDefault="00E21B16" w:rsidP="00E21B16">
            <w:pPr>
              <w:pStyle w:val="Odsekzoznamu"/>
              <w:spacing w:after="0" w:line="240" w:lineRule="auto"/>
            </w:pPr>
            <w:r>
              <w:t>- lekárska starostlivosť</w:t>
            </w:r>
          </w:p>
          <w:p w14:paraId="49902AED" w14:textId="43D86A8E" w:rsidR="00E21B16" w:rsidRDefault="00EA5E5B" w:rsidP="00E21B16">
            <w:pPr>
              <w:pStyle w:val="Odsekzoznamu"/>
              <w:spacing w:after="0" w:line="240" w:lineRule="auto"/>
            </w:pPr>
            <w:hyperlink r:id="rId56" w:history="1">
              <w:r w:rsidR="00E21B16" w:rsidRPr="00D23E92">
                <w:rPr>
                  <w:rStyle w:val="Hypertextovprepojenie"/>
                </w:rPr>
                <w:t>https://www.ucm.sk/sk/lekarska-starostlivost/</w:t>
              </w:r>
            </w:hyperlink>
            <w:r w:rsidR="00E21B16">
              <w:t xml:space="preserve"> </w:t>
            </w:r>
          </w:p>
          <w:p w14:paraId="3ACB9646" w14:textId="77777777" w:rsidR="00E21B16" w:rsidRDefault="00E21B16" w:rsidP="00E21B16">
            <w:pPr>
              <w:pStyle w:val="Odsekzoznamu"/>
              <w:spacing w:after="0" w:line="240" w:lineRule="auto"/>
            </w:pPr>
            <w:r>
              <w:t>- stravovanie</w:t>
            </w:r>
          </w:p>
          <w:p w14:paraId="1D8A3CC0" w14:textId="02278C89" w:rsidR="00C625CD" w:rsidRDefault="00EA5E5B" w:rsidP="00E21B16">
            <w:pPr>
              <w:pStyle w:val="Odsekzoznamu"/>
              <w:spacing w:after="0" w:line="240" w:lineRule="auto"/>
            </w:pPr>
            <w:hyperlink r:id="rId57" w:history="1">
              <w:r w:rsidR="00E21B16" w:rsidRPr="00D23E92">
                <w:rPr>
                  <w:rStyle w:val="Hypertextovprepojenie"/>
                </w:rPr>
                <w:t>https://fzv.ucm.sk/sk/stravovanie/</w:t>
              </w:r>
            </w:hyperlink>
            <w:r w:rsidR="00E21B16">
              <w:t xml:space="preserve"> </w:t>
            </w:r>
          </w:p>
        </w:tc>
      </w:tr>
    </w:tbl>
    <w:p w14:paraId="28C5C7A5" w14:textId="77777777" w:rsidR="00EF166C" w:rsidRDefault="00EF166C"/>
    <w:sectPr w:rsidR="00EF1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8498" w14:textId="77777777" w:rsidR="00EA5E5B" w:rsidRDefault="00EA5E5B" w:rsidP="00EF166C">
      <w:pPr>
        <w:spacing w:after="0" w:line="240" w:lineRule="auto"/>
      </w:pPr>
      <w:r>
        <w:separator/>
      </w:r>
    </w:p>
  </w:endnote>
  <w:endnote w:type="continuationSeparator" w:id="0">
    <w:p w14:paraId="33498D48" w14:textId="77777777" w:rsidR="00EA5E5B" w:rsidRDefault="00EA5E5B" w:rsidP="00EF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1C5F" w14:textId="77777777" w:rsidR="00EA5E5B" w:rsidRDefault="00EA5E5B" w:rsidP="00EF166C">
      <w:pPr>
        <w:spacing w:after="0" w:line="240" w:lineRule="auto"/>
      </w:pPr>
      <w:r>
        <w:separator/>
      </w:r>
    </w:p>
  </w:footnote>
  <w:footnote w:type="continuationSeparator" w:id="0">
    <w:p w14:paraId="1EE55191" w14:textId="77777777" w:rsidR="00EA5E5B" w:rsidRDefault="00EA5E5B" w:rsidP="00EF166C">
      <w:pPr>
        <w:spacing w:after="0" w:line="240" w:lineRule="auto"/>
      </w:pPr>
      <w:r>
        <w:continuationSeparator/>
      </w:r>
    </w:p>
  </w:footnote>
  <w:footnote w:id="1">
    <w:p w14:paraId="7E5813EB" w14:textId="77777777" w:rsidR="009B6B72" w:rsidRPr="001D5529" w:rsidRDefault="009B6B72" w:rsidP="00EF166C">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2">
    <w:p w14:paraId="14011FDA" w14:textId="77777777" w:rsidR="009B6B72" w:rsidRPr="001D5529" w:rsidRDefault="009B6B72"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3">
    <w:p w14:paraId="0A2F9CE1" w14:textId="77777777" w:rsidR="009B6B72" w:rsidRPr="001D5529" w:rsidRDefault="009B6B72"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4">
    <w:p w14:paraId="5FA21D6E" w14:textId="77777777" w:rsidR="009B6B72" w:rsidRPr="001D5529" w:rsidRDefault="009B6B72" w:rsidP="00EF166C">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5">
    <w:p w14:paraId="694FFFEB" w14:textId="77777777" w:rsidR="009B6B72" w:rsidRPr="001D5529" w:rsidRDefault="009B6B72"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6">
    <w:p w14:paraId="3D19B6FC" w14:textId="77777777" w:rsidR="009B6B72" w:rsidRPr="001D5529" w:rsidRDefault="009B6B72" w:rsidP="00103AE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7">
    <w:p w14:paraId="1E8DA882" w14:textId="77777777" w:rsidR="009B6B72" w:rsidRPr="001D5529" w:rsidRDefault="009B6B72" w:rsidP="00103AE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8">
    <w:p w14:paraId="3B86373A" w14:textId="77777777" w:rsidR="009B6B72" w:rsidRPr="001D5529" w:rsidRDefault="009B6B72" w:rsidP="00103AEA">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9">
    <w:p w14:paraId="27018829" w14:textId="77777777" w:rsidR="009B6B72" w:rsidRPr="001D5529" w:rsidRDefault="009B6B72" w:rsidP="00103AE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0">
    <w:p w14:paraId="00D14971" w14:textId="77777777" w:rsidR="009B6B72" w:rsidRPr="005867F5" w:rsidRDefault="009B6B72" w:rsidP="00103AEA">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1">
    <w:p w14:paraId="77FB1E88" w14:textId="77777777" w:rsidR="009B6B72" w:rsidRPr="005867F5" w:rsidRDefault="009B6B72" w:rsidP="00103AEA">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r>
        <w:rPr>
          <w:color w:val="0070C0"/>
          <w:sz w:val="14"/>
          <w:szCs w:val="14"/>
        </w:rPr>
        <w:t>U</w:t>
      </w:r>
      <w:r w:rsidRPr="005867F5">
        <w:rPr>
          <w:color w:val="0070C0"/>
          <w:sz w:val="14"/>
          <w:szCs w:val="14"/>
        </w:rPr>
        <w:t xml:space="preserve">sers' </w:t>
      </w:r>
      <w:r>
        <w:rPr>
          <w:color w:val="0070C0"/>
          <w:sz w:val="14"/>
          <w:szCs w:val="14"/>
        </w:rPr>
        <w:t>G</w:t>
      </w:r>
      <w:r w:rsidRPr="005867F5">
        <w:rPr>
          <w:color w:val="0070C0"/>
          <w:sz w:val="14"/>
          <w:szCs w:val="14"/>
        </w:rPr>
        <w:t>uide 2015.</w:t>
      </w:r>
    </w:p>
  </w:footnote>
  <w:footnote w:id="12">
    <w:p w14:paraId="77CF473B" w14:textId="77777777" w:rsidR="009B6B72" w:rsidRPr="00324062" w:rsidRDefault="009B6B72" w:rsidP="00103AEA">
      <w:pPr>
        <w:pStyle w:val="Textpoznmkypodiarou"/>
        <w:rPr>
          <w:color w:val="2E74B5"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4B5C8492"/>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B1506E"/>
    <w:multiLevelType w:val="hybridMultilevel"/>
    <w:tmpl w:val="BA0E55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41F3FAE"/>
    <w:multiLevelType w:val="hybridMultilevel"/>
    <w:tmpl w:val="7CB813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51B0DE6"/>
    <w:multiLevelType w:val="hybridMultilevel"/>
    <w:tmpl w:val="0A70C326"/>
    <w:lvl w:ilvl="0" w:tplc="11040356">
      <w:start w:val="1"/>
      <w:numFmt w:val="bullet"/>
      <w:lvlText w:val=""/>
      <w:lvlJc w:val="left"/>
      <w:pPr>
        <w:ind w:left="1146" w:hanging="360"/>
      </w:pPr>
      <w:rPr>
        <w:rFonts w:ascii="Symbol" w:hAnsi="Symbol" w:hint="default"/>
        <w:b w:val="0"/>
        <w:bCs w:val="0"/>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75D1A51"/>
    <w:multiLevelType w:val="hybridMultilevel"/>
    <w:tmpl w:val="4D10CA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9B050FA"/>
    <w:multiLevelType w:val="hybridMultilevel"/>
    <w:tmpl w:val="996683F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F0B9B"/>
    <w:multiLevelType w:val="hybridMultilevel"/>
    <w:tmpl w:val="D6A4C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975F31"/>
    <w:multiLevelType w:val="hybridMultilevel"/>
    <w:tmpl w:val="3F1A2508"/>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9" w15:restartNumberingAfterBreak="0">
    <w:nsid w:val="0EDA06C9"/>
    <w:multiLevelType w:val="hybridMultilevel"/>
    <w:tmpl w:val="EB082B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0FCF395D"/>
    <w:multiLevelType w:val="hybridMultilevel"/>
    <w:tmpl w:val="B74451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19E204A"/>
    <w:multiLevelType w:val="hybridMultilevel"/>
    <w:tmpl w:val="E9B0BBA6"/>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122F49BA"/>
    <w:multiLevelType w:val="hybridMultilevel"/>
    <w:tmpl w:val="741E0E1C"/>
    <w:lvl w:ilvl="0" w:tplc="3F98F9B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3944769"/>
    <w:multiLevelType w:val="hybridMultilevel"/>
    <w:tmpl w:val="963602D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3BA019B"/>
    <w:multiLevelType w:val="hybridMultilevel"/>
    <w:tmpl w:val="86C231D6"/>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3DB5DA4"/>
    <w:multiLevelType w:val="hybridMultilevel"/>
    <w:tmpl w:val="D6E8267A"/>
    <w:lvl w:ilvl="0" w:tplc="04B278A6">
      <w:start w:val="12"/>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616DC2"/>
    <w:multiLevelType w:val="hybridMultilevel"/>
    <w:tmpl w:val="922636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18080F14"/>
    <w:multiLevelType w:val="hybridMultilevel"/>
    <w:tmpl w:val="355425A6"/>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19201601"/>
    <w:multiLevelType w:val="hybridMultilevel"/>
    <w:tmpl w:val="E95AD854"/>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19" w15:restartNumberingAfterBreak="0">
    <w:nsid w:val="1B1823F4"/>
    <w:multiLevelType w:val="hybridMultilevel"/>
    <w:tmpl w:val="227A16D2"/>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20" w15:restartNumberingAfterBreak="0">
    <w:nsid w:val="214F7E4E"/>
    <w:multiLevelType w:val="hybridMultilevel"/>
    <w:tmpl w:val="B28EA1AA"/>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21" w15:restartNumberingAfterBreak="0">
    <w:nsid w:val="21515D82"/>
    <w:multiLevelType w:val="hybridMultilevel"/>
    <w:tmpl w:val="0C823C5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21A85B37"/>
    <w:multiLevelType w:val="hybridMultilevel"/>
    <w:tmpl w:val="297AB02A"/>
    <w:lvl w:ilvl="0" w:tplc="3B4C2F02">
      <w:start w:val="1"/>
      <w:numFmt w:val="lowerLetter"/>
      <w:lvlText w:val="%1)"/>
      <w:lvlJc w:val="left"/>
      <w:pPr>
        <w:ind w:left="502" w:hanging="360"/>
      </w:pPr>
      <w:rPr>
        <w:rFonts w:hint="default"/>
        <w:sz w:val="16"/>
        <w:szCs w:val="16"/>
      </w:rPr>
    </w:lvl>
    <w:lvl w:ilvl="1" w:tplc="ADFE8C72">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255F5410"/>
    <w:multiLevelType w:val="hybridMultilevel"/>
    <w:tmpl w:val="440CEDBE"/>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25CD6DEA"/>
    <w:multiLevelType w:val="hybridMultilevel"/>
    <w:tmpl w:val="123600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273023B5"/>
    <w:multiLevelType w:val="hybridMultilevel"/>
    <w:tmpl w:val="169A574A"/>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26" w15:restartNumberingAfterBreak="0">
    <w:nsid w:val="29677DFA"/>
    <w:multiLevelType w:val="hybridMultilevel"/>
    <w:tmpl w:val="70DE6404"/>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29793576"/>
    <w:multiLevelType w:val="hybridMultilevel"/>
    <w:tmpl w:val="744E465A"/>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2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E8B518C"/>
    <w:multiLevelType w:val="hybridMultilevel"/>
    <w:tmpl w:val="46E2A1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31324D9"/>
    <w:multiLevelType w:val="hybridMultilevel"/>
    <w:tmpl w:val="460A8558"/>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331971B1"/>
    <w:multiLevelType w:val="hybridMultilevel"/>
    <w:tmpl w:val="AD820AE6"/>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68A0B00"/>
    <w:multiLevelType w:val="hybridMultilevel"/>
    <w:tmpl w:val="3EFA78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7A15C7F"/>
    <w:multiLevelType w:val="hybridMultilevel"/>
    <w:tmpl w:val="6C80CF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3BDE6E24"/>
    <w:multiLevelType w:val="hybridMultilevel"/>
    <w:tmpl w:val="3BB4E7C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3F0D2898"/>
    <w:multiLevelType w:val="hybridMultilevel"/>
    <w:tmpl w:val="42A8AF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434D2F1C"/>
    <w:multiLevelType w:val="hybridMultilevel"/>
    <w:tmpl w:val="1AF4431A"/>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40" w15:restartNumberingAfterBreak="0">
    <w:nsid w:val="444E37BA"/>
    <w:multiLevelType w:val="hybridMultilevel"/>
    <w:tmpl w:val="94761F0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44C56E94"/>
    <w:multiLevelType w:val="hybridMultilevel"/>
    <w:tmpl w:val="EA66E6E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5CC6AE2"/>
    <w:multiLevelType w:val="hybridMultilevel"/>
    <w:tmpl w:val="57E8B1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46684091"/>
    <w:multiLevelType w:val="hybridMultilevel"/>
    <w:tmpl w:val="8F2E51D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89D6FB2"/>
    <w:multiLevelType w:val="hybridMultilevel"/>
    <w:tmpl w:val="A4C0F77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15:restartNumberingAfterBreak="0">
    <w:nsid w:val="495E571E"/>
    <w:multiLevelType w:val="hybridMultilevel"/>
    <w:tmpl w:val="D6FAB388"/>
    <w:lvl w:ilvl="0" w:tplc="D6E82D30">
      <w:numFmt w:val="bullet"/>
      <w:lvlText w:val="-"/>
      <w:lvlJc w:val="left"/>
      <w:pPr>
        <w:ind w:left="1440" w:hanging="360"/>
      </w:pPr>
      <w:rPr>
        <w:rFonts w:ascii="Arial" w:eastAsiaTheme="minorHAnsi"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4AA8510B"/>
    <w:multiLevelType w:val="hybridMultilevel"/>
    <w:tmpl w:val="EEE42F0E"/>
    <w:lvl w:ilvl="0" w:tplc="861A38FE">
      <w:start w:val="1"/>
      <w:numFmt w:val="lowerLetter"/>
      <w:lvlText w:val="%1)"/>
      <w:lvlJc w:val="left"/>
      <w:pPr>
        <w:ind w:left="360" w:hanging="360"/>
      </w:pPr>
      <w:rPr>
        <w:rFonts w:hint="default"/>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D050AE2"/>
    <w:multiLevelType w:val="hybridMultilevel"/>
    <w:tmpl w:val="4C2EF64E"/>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48" w15:restartNumberingAfterBreak="0">
    <w:nsid w:val="4D643DB2"/>
    <w:multiLevelType w:val="hybridMultilevel"/>
    <w:tmpl w:val="0CE28282"/>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4E362FA2"/>
    <w:multiLevelType w:val="hybridMultilevel"/>
    <w:tmpl w:val="284E83CE"/>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06921F2"/>
    <w:multiLevelType w:val="hybridMultilevel"/>
    <w:tmpl w:val="700E43AC"/>
    <w:lvl w:ilvl="0" w:tplc="78B8D060">
      <w:start w:val="1"/>
      <w:numFmt w:val="bullet"/>
      <w:lvlText w:val=""/>
      <w:lvlJc w:val="left"/>
      <w:pPr>
        <w:ind w:left="1440" w:hanging="360"/>
      </w:pPr>
      <w:rPr>
        <w:rFonts w:ascii="Symbol" w:hAnsi="Symbo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15:restartNumberingAfterBreak="0">
    <w:nsid w:val="50C83E47"/>
    <w:multiLevelType w:val="hybridMultilevel"/>
    <w:tmpl w:val="B67C2D0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2" w15:restartNumberingAfterBreak="0">
    <w:nsid w:val="532C03D2"/>
    <w:multiLevelType w:val="hybridMultilevel"/>
    <w:tmpl w:val="86886FFA"/>
    <w:lvl w:ilvl="0" w:tplc="56241F9A">
      <w:start w:val="1"/>
      <w:numFmt w:val="decimal"/>
      <w:lvlText w:val="%1."/>
      <w:lvlJc w:val="left"/>
      <w:pPr>
        <w:ind w:left="720" w:hanging="360"/>
      </w:pPr>
      <w:rPr>
        <w:rFonts w:asciiTheme="minorHAnsi" w:eastAsiaTheme="minorHAnsi" w:hAnsiTheme="minorHAnsi" w:cstheme="minorBidi"/>
      </w:rPr>
    </w:lvl>
    <w:lvl w:ilvl="1" w:tplc="5F5CD5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5072FCF"/>
    <w:multiLevelType w:val="hybridMultilevel"/>
    <w:tmpl w:val="9A56829C"/>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54" w15:restartNumberingAfterBreak="0">
    <w:nsid w:val="55FD1D93"/>
    <w:multiLevelType w:val="hybridMultilevel"/>
    <w:tmpl w:val="B1B4F5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5" w15:restartNumberingAfterBreak="0">
    <w:nsid w:val="59030553"/>
    <w:multiLevelType w:val="hybridMultilevel"/>
    <w:tmpl w:val="FDBE0AAA"/>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56" w15:restartNumberingAfterBreak="0">
    <w:nsid w:val="5B8F4C7F"/>
    <w:multiLevelType w:val="hybridMultilevel"/>
    <w:tmpl w:val="EC260336"/>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57" w15:restartNumberingAfterBreak="0">
    <w:nsid w:val="5BEA6AC0"/>
    <w:multiLevelType w:val="hybridMultilevel"/>
    <w:tmpl w:val="65E6B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D07176A"/>
    <w:multiLevelType w:val="hybridMultilevel"/>
    <w:tmpl w:val="C39E4126"/>
    <w:lvl w:ilvl="0" w:tplc="041B0001">
      <w:start w:val="1"/>
      <w:numFmt w:val="bullet"/>
      <w:lvlText w:val=""/>
      <w:lvlJc w:val="left"/>
      <w:pPr>
        <w:ind w:left="1084" w:hanging="360"/>
      </w:pPr>
      <w:rPr>
        <w:rFonts w:ascii="Symbol" w:hAnsi="Symbol" w:hint="default"/>
      </w:rPr>
    </w:lvl>
    <w:lvl w:ilvl="1" w:tplc="041B0003" w:tentative="1">
      <w:start w:val="1"/>
      <w:numFmt w:val="bullet"/>
      <w:lvlText w:val="o"/>
      <w:lvlJc w:val="left"/>
      <w:pPr>
        <w:ind w:left="1804" w:hanging="360"/>
      </w:pPr>
      <w:rPr>
        <w:rFonts w:ascii="Courier New" w:hAnsi="Courier New" w:cs="Courier New" w:hint="default"/>
      </w:rPr>
    </w:lvl>
    <w:lvl w:ilvl="2" w:tplc="041B0005" w:tentative="1">
      <w:start w:val="1"/>
      <w:numFmt w:val="bullet"/>
      <w:lvlText w:val=""/>
      <w:lvlJc w:val="left"/>
      <w:pPr>
        <w:ind w:left="2524" w:hanging="360"/>
      </w:pPr>
      <w:rPr>
        <w:rFonts w:ascii="Wingdings" w:hAnsi="Wingdings" w:hint="default"/>
      </w:rPr>
    </w:lvl>
    <w:lvl w:ilvl="3" w:tplc="041B0001" w:tentative="1">
      <w:start w:val="1"/>
      <w:numFmt w:val="bullet"/>
      <w:lvlText w:val=""/>
      <w:lvlJc w:val="left"/>
      <w:pPr>
        <w:ind w:left="3244" w:hanging="360"/>
      </w:pPr>
      <w:rPr>
        <w:rFonts w:ascii="Symbol" w:hAnsi="Symbol" w:hint="default"/>
      </w:rPr>
    </w:lvl>
    <w:lvl w:ilvl="4" w:tplc="041B0003" w:tentative="1">
      <w:start w:val="1"/>
      <w:numFmt w:val="bullet"/>
      <w:lvlText w:val="o"/>
      <w:lvlJc w:val="left"/>
      <w:pPr>
        <w:ind w:left="3964" w:hanging="360"/>
      </w:pPr>
      <w:rPr>
        <w:rFonts w:ascii="Courier New" w:hAnsi="Courier New" w:cs="Courier New" w:hint="default"/>
      </w:rPr>
    </w:lvl>
    <w:lvl w:ilvl="5" w:tplc="041B0005" w:tentative="1">
      <w:start w:val="1"/>
      <w:numFmt w:val="bullet"/>
      <w:lvlText w:val=""/>
      <w:lvlJc w:val="left"/>
      <w:pPr>
        <w:ind w:left="4684" w:hanging="360"/>
      </w:pPr>
      <w:rPr>
        <w:rFonts w:ascii="Wingdings" w:hAnsi="Wingdings" w:hint="default"/>
      </w:rPr>
    </w:lvl>
    <w:lvl w:ilvl="6" w:tplc="041B0001" w:tentative="1">
      <w:start w:val="1"/>
      <w:numFmt w:val="bullet"/>
      <w:lvlText w:val=""/>
      <w:lvlJc w:val="left"/>
      <w:pPr>
        <w:ind w:left="5404" w:hanging="360"/>
      </w:pPr>
      <w:rPr>
        <w:rFonts w:ascii="Symbol" w:hAnsi="Symbol" w:hint="default"/>
      </w:rPr>
    </w:lvl>
    <w:lvl w:ilvl="7" w:tplc="041B0003" w:tentative="1">
      <w:start w:val="1"/>
      <w:numFmt w:val="bullet"/>
      <w:lvlText w:val="o"/>
      <w:lvlJc w:val="left"/>
      <w:pPr>
        <w:ind w:left="6124" w:hanging="360"/>
      </w:pPr>
      <w:rPr>
        <w:rFonts w:ascii="Courier New" w:hAnsi="Courier New" w:cs="Courier New" w:hint="default"/>
      </w:rPr>
    </w:lvl>
    <w:lvl w:ilvl="8" w:tplc="041B0005" w:tentative="1">
      <w:start w:val="1"/>
      <w:numFmt w:val="bullet"/>
      <w:lvlText w:val=""/>
      <w:lvlJc w:val="left"/>
      <w:pPr>
        <w:ind w:left="6844" w:hanging="360"/>
      </w:pPr>
      <w:rPr>
        <w:rFonts w:ascii="Wingdings" w:hAnsi="Wingdings" w:hint="default"/>
      </w:rPr>
    </w:lvl>
  </w:abstractNum>
  <w:abstractNum w:abstractNumId="59" w15:restartNumberingAfterBreak="0">
    <w:nsid w:val="5EDF56DE"/>
    <w:multiLevelType w:val="hybridMultilevel"/>
    <w:tmpl w:val="A83EC880"/>
    <w:lvl w:ilvl="0" w:tplc="D6E82D30">
      <w:numFmt w:val="bullet"/>
      <w:lvlText w:val="-"/>
      <w:lvlJc w:val="left"/>
      <w:pPr>
        <w:ind w:left="1086" w:hanging="360"/>
      </w:pPr>
      <w:rPr>
        <w:rFonts w:ascii="Arial" w:eastAsiaTheme="minorHAnsi" w:hAnsi="Arial" w:cs="Arial" w:hint="default"/>
      </w:rPr>
    </w:lvl>
    <w:lvl w:ilvl="1" w:tplc="041B0003" w:tentative="1">
      <w:start w:val="1"/>
      <w:numFmt w:val="bullet"/>
      <w:lvlText w:val="o"/>
      <w:lvlJc w:val="left"/>
      <w:pPr>
        <w:ind w:left="1806" w:hanging="360"/>
      </w:pPr>
      <w:rPr>
        <w:rFonts w:ascii="Courier New" w:hAnsi="Courier New" w:cs="Courier New" w:hint="default"/>
      </w:rPr>
    </w:lvl>
    <w:lvl w:ilvl="2" w:tplc="041B0005" w:tentative="1">
      <w:start w:val="1"/>
      <w:numFmt w:val="bullet"/>
      <w:lvlText w:val=""/>
      <w:lvlJc w:val="left"/>
      <w:pPr>
        <w:ind w:left="2526" w:hanging="360"/>
      </w:pPr>
      <w:rPr>
        <w:rFonts w:ascii="Wingdings" w:hAnsi="Wingdings" w:hint="default"/>
      </w:rPr>
    </w:lvl>
    <w:lvl w:ilvl="3" w:tplc="041B0001" w:tentative="1">
      <w:start w:val="1"/>
      <w:numFmt w:val="bullet"/>
      <w:lvlText w:val=""/>
      <w:lvlJc w:val="left"/>
      <w:pPr>
        <w:ind w:left="3246" w:hanging="360"/>
      </w:pPr>
      <w:rPr>
        <w:rFonts w:ascii="Symbol" w:hAnsi="Symbol" w:hint="default"/>
      </w:rPr>
    </w:lvl>
    <w:lvl w:ilvl="4" w:tplc="041B0003" w:tentative="1">
      <w:start w:val="1"/>
      <w:numFmt w:val="bullet"/>
      <w:lvlText w:val="o"/>
      <w:lvlJc w:val="left"/>
      <w:pPr>
        <w:ind w:left="3966" w:hanging="360"/>
      </w:pPr>
      <w:rPr>
        <w:rFonts w:ascii="Courier New" w:hAnsi="Courier New" w:cs="Courier New" w:hint="default"/>
      </w:rPr>
    </w:lvl>
    <w:lvl w:ilvl="5" w:tplc="041B0005" w:tentative="1">
      <w:start w:val="1"/>
      <w:numFmt w:val="bullet"/>
      <w:lvlText w:val=""/>
      <w:lvlJc w:val="left"/>
      <w:pPr>
        <w:ind w:left="4686" w:hanging="360"/>
      </w:pPr>
      <w:rPr>
        <w:rFonts w:ascii="Wingdings" w:hAnsi="Wingdings" w:hint="default"/>
      </w:rPr>
    </w:lvl>
    <w:lvl w:ilvl="6" w:tplc="041B0001" w:tentative="1">
      <w:start w:val="1"/>
      <w:numFmt w:val="bullet"/>
      <w:lvlText w:val=""/>
      <w:lvlJc w:val="left"/>
      <w:pPr>
        <w:ind w:left="5406" w:hanging="360"/>
      </w:pPr>
      <w:rPr>
        <w:rFonts w:ascii="Symbol" w:hAnsi="Symbol" w:hint="default"/>
      </w:rPr>
    </w:lvl>
    <w:lvl w:ilvl="7" w:tplc="041B0003" w:tentative="1">
      <w:start w:val="1"/>
      <w:numFmt w:val="bullet"/>
      <w:lvlText w:val="o"/>
      <w:lvlJc w:val="left"/>
      <w:pPr>
        <w:ind w:left="6126" w:hanging="360"/>
      </w:pPr>
      <w:rPr>
        <w:rFonts w:ascii="Courier New" w:hAnsi="Courier New" w:cs="Courier New" w:hint="default"/>
      </w:rPr>
    </w:lvl>
    <w:lvl w:ilvl="8" w:tplc="041B0005" w:tentative="1">
      <w:start w:val="1"/>
      <w:numFmt w:val="bullet"/>
      <w:lvlText w:val=""/>
      <w:lvlJc w:val="left"/>
      <w:pPr>
        <w:ind w:left="6846" w:hanging="360"/>
      </w:pPr>
      <w:rPr>
        <w:rFonts w:ascii="Wingdings" w:hAnsi="Wingdings" w:hint="default"/>
      </w:rPr>
    </w:lvl>
  </w:abstractNum>
  <w:abstractNum w:abstractNumId="60" w15:restartNumberingAfterBreak="0">
    <w:nsid w:val="5FDC546A"/>
    <w:multiLevelType w:val="hybridMultilevel"/>
    <w:tmpl w:val="72EC6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603C3738"/>
    <w:multiLevelType w:val="hybridMultilevel"/>
    <w:tmpl w:val="46ACAF72"/>
    <w:lvl w:ilvl="0" w:tplc="1362D65A">
      <w:start w:val="1"/>
      <w:numFmt w:val="lowerLetter"/>
      <w:lvlText w:val="%1)"/>
      <w:lvlJc w:val="left"/>
      <w:pPr>
        <w:ind w:left="720" w:hanging="360"/>
      </w:pPr>
      <w:rPr>
        <w:rFonts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2731A89"/>
    <w:multiLevelType w:val="hybridMultilevel"/>
    <w:tmpl w:val="4B22DCA6"/>
    <w:lvl w:ilvl="0" w:tplc="041B0019">
      <w:start w:val="1"/>
      <w:numFmt w:val="lowerLetter"/>
      <w:lvlText w:val="%1."/>
      <w:lvlJc w:val="left"/>
      <w:pPr>
        <w:ind w:left="1084" w:hanging="360"/>
      </w:p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63" w15:restartNumberingAfterBreak="0">
    <w:nsid w:val="64C7679E"/>
    <w:multiLevelType w:val="hybridMultilevel"/>
    <w:tmpl w:val="B386A52A"/>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4" w15:restartNumberingAfterBreak="0">
    <w:nsid w:val="6537357B"/>
    <w:multiLevelType w:val="hybridMultilevel"/>
    <w:tmpl w:val="C6A40ED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659A18EB"/>
    <w:multiLevelType w:val="hybridMultilevel"/>
    <w:tmpl w:val="20CA63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15:restartNumberingAfterBreak="0">
    <w:nsid w:val="678B182D"/>
    <w:multiLevelType w:val="hybridMultilevel"/>
    <w:tmpl w:val="5DAC098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6AA2092E"/>
    <w:multiLevelType w:val="hybridMultilevel"/>
    <w:tmpl w:val="C3DEC4FA"/>
    <w:lvl w:ilvl="0" w:tplc="518A88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E8837A7"/>
    <w:multiLevelType w:val="hybridMultilevel"/>
    <w:tmpl w:val="8BD629E4"/>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0" w15:restartNumberingAfterBreak="0">
    <w:nsid w:val="7115726B"/>
    <w:multiLevelType w:val="hybridMultilevel"/>
    <w:tmpl w:val="7B88AE04"/>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1" w15:restartNumberingAfterBreak="0">
    <w:nsid w:val="760153FC"/>
    <w:multiLevelType w:val="hybridMultilevel"/>
    <w:tmpl w:val="70E6B45C"/>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762C555D"/>
    <w:multiLevelType w:val="hybridMultilevel"/>
    <w:tmpl w:val="2CCA9B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3" w15:restartNumberingAfterBreak="0">
    <w:nsid w:val="76C23056"/>
    <w:multiLevelType w:val="hybridMultilevel"/>
    <w:tmpl w:val="7188E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8C14668"/>
    <w:multiLevelType w:val="hybridMultilevel"/>
    <w:tmpl w:val="830A95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7E3C06FF"/>
    <w:multiLevelType w:val="hybridMultilevel"/>
    <w:tmpl w:val="0D98D416"/>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6" w15:restartNumberingAfterBreak="0">
    <w:nsid w:val="7ED758EE"/>
    <w:multiLevelType w:val="hybridMultilevel"/>
    <w:tmpl w:val="F460CF6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15:restartNumberingAfterBreak="0">
    <w:nsid w:val="7FB93C4F"/>
    <w:multiLevelType w:val="hybridMultilevel"/>
    <w:tmpl w:val="FD1E1FE2"/>
    <w:lvl w:ilvl="0" w:tplc="9976DFA0">
      <w:start w:val="1"/>
      <w:numFmt w:val="lowerLetter"/>
      <w:lvlText w:val="%1)"/>
      <w:lvlJc w:val="left"/>
      <w:pPr>
        <w:ind w:left="360" w:hanging="360"/>
      </w:pPr>
      <w:rPr>
        <w:rFonts w:hint="default"/>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2"/>
  </w:num>
  <w:num w:numId="2">
    <w:abstractNumId w:val="61"/>
  </w:num>
  <w:num w:numId="3">
    <w:abstractNumId w:val="67"/>
  </w:num>
  <w:num w:numId="4">
    <w:abstractNumId w:val="77"/>
  </w:num>
  <w:num w:numId="5">
    <w:abstractNumId w:val="32"/>
  </w:num>
  <w:num w:numId="6">
    <w:abstractNumId w:val="28"/>
  </w:num>
  <w:num w:numId="7">
    <w:abstractNumId w:val="7"/>
  </w:num>
  <w:num w:numId="8">
    <w:abstractNumId w:val="0"/>
  </w:num>
  <w:num w:numId="9">
    <w:abstractNumId w:val="38"/>
  </w:num>
  <w:num w:numId="10">
    <w:abstractNumId w:val="37"/>
  </w:num>
  <w:num w:numId="11">
    <w:abstractNumId w:val="22"/>
  </w:num>
  <w:num w:numId="12">
    <w:abstractNumId w:val="46"/>
  </w:num>
  <w:num w:numId="13">
    <w:abstractNumId w:val="15"/>
  </w:num>
  <w:num w:numId="14">
    <w:abstractNumId w:val="40"/>
  </w:num>
  <w:num w:numId="15">
    <w:abstractNumId w:val="23"/>
  </w:num>
  <w:num w:numId="16">
    <w:abstractNumId w:val="30"/>
  </w:num>
  <w:num w:numId="17">
    <w:abstractNumId w:val="64"/>
  </w:num>
  <w:num w:numId="18">
    <w:abstractNumId w:val="76"/>
  </w:num>
  <w:num w:numId="19">
    <w:abstractNumId w:val="42"/>
  </w:num>
  <w:num w:numId="20">
    <w:abstractNumId w:val="4"/>
  </w:num>
  <w:num w:numId="21">
    <w:abstractNumId w:val="54"/>
  </w:num>
  <w:num w:numId="22">
    <w:abstractNumId w:val="1"/>
  </w:num>
  <w:num w:numId="23">
    <w:abstractNumId w:val="50"/>
  </w:num>
  <w:num w:numId="24">
    <w:abstractNumId w:val="43"/>
  </w:num>
  <w:num w:numId="25">
    <w:abstractNumId w:val="12"/>
  </w:num>
  <w:num w:numId="26">
    <w:abstractNumId w:val="51"/>
  </w:num>
  <w:num w:numId="27">
    <w:abstractNumId w:val="45"/>
  </w:num>
  <w:num w:numId="28">
    <w:abstractNumId w:val="65"/>
  </w:num>
  <w:num w:numId="29">
    <w:abstractNumId w:val="13"/>
  </w:num>
  <w:num w:numId="30">
    <w:abstractNumId w:val="63"/>
  </w:num>
  <w:num w:numId="31">
    <w:abstractNumId w:val="48"/>
  </w:num>
  <w:num w:numId="32">
    <w:abstractNumId w:val="26"/>
  </w:num>
  <w:num w:numId="33">
    <w:abstractNumId w:val="75"/>
  </w:num>
  <w:num w:numId="34">
    <w:abstractNumId w:val="11"/>
  </w:num>
  <w:num w:numId="35">
    <w:abstractNumId w:val="17"/>
  </w:num>
  <w:num w:numId="36">
    <w:abstractNumId w:val="16"/>
  </w:num>
  <w:num w:numId="37">
    <w:abstractNumId w:val="33"/>
  </w:num>
  <w:num w:numId="38">
    <w:abstractNumId w:val="10"/>
  </w:num>
  <w:num w:numId="39">
    <w:abstractNumId w:val="36"/>
  </w:num>
  <w:num w:numId="40">
    <w:abstractNumId w:val="57"/>
  </w:num>
  <w:num w:numId="41">
    <w:abstractNumId w:val="66"/>
  </w:num>
  <w:num w:numId="42">
    <w:abstractNumId w:val="49"/>
  </w:num>
  <w:num w:numId="43">
    <w:abstractNumId w:val="14"/>
  </w:num>
  <w:num w:numId="44">
    <w:abstractNumId w:val="41"/>
  </w:num>
  <w:num w:numId="45">
    <w:abstractNumId w:val="71"/>
  </w:num>
  <w:num w:numId="46">
    <w:abstractNumId w:val="31"/>
  </w:num>
  <w:num w:numId="47">
    <w:abstractNumId w:val="59"/>
  </w:num>
  <w:num w:numId="48">
    <w:abstractNumId w:val="25"/>
  </w:num>
  <w:num w:numId="49">
    <w:abstractNumId w:val="39"/>
  </w:num>
  <w:num w:numId="50">
    <w:abstractNumId w:val="27"/>
  </w:num>
  <w:num w:numId="51">
    <w:abstractNumId w:val="47"/>
  </w:num>
  <w:num w:numId="52">
    <w:abstractNumId w:val="56"/>
  </w:num>
  <w:num w:numId="53">
    <w:abstractNumId w:val="55"/>
  </w:num>
  <w:num w:numId="54">
    <w:abstractNumId w:val="19"/>
  </w:num>
  <w:num w:numId="55">
    <w:abstractNumId w:val="60"/>
  </w:num>
  <w:num w:numId="56">
    <w:abstractNumId w:val="69"/>
  </w:num>
  <w:num w:numId="57">
    <w:abstractNumId w:val="35"/>
  </w:num>
  <w:num w:numId="58">
    <w:abstractNumId w:val="18"/>
  </w:num>
  <w:num w:numId="59">
    <w:abstractNumId w:val="58"/>
  </w:num>
  <w:num w:numId="60">
    <w:abstractNumId w:val="8"/>
  </w:num>
  <w:num w:numId="61">
    <w:abstractNumId w:val="53"/>
  </w:num>
  <w:num w:numId="62">
    <w:abstractNumId w:val="62"/>
  </w:num>
  <w:num w:numId="63">
    <w:abstractNumId w:val="6"/>
  </w:num>
  <w:num w:numId="64">
    <w:abstractNumId w:val="20"/>
  </w:num>
  <w:num w:numId="65">
    <w:abstractNumId w:val="9"/>
  </w:num>
  <w:num w:numId="66">
    <w:abstractNumId w:val="74"/>
  </w:num>
  <w:num w:numId="67">
    <w:abstractNumId w:val="24"/>
  </w:num>
  <w:num w:numId="68">
    <w:abstractNumId w:val="2"/>
  </w:num>
  <w:num w:numId="69">
    <w:abstractNumId w:val="21"/>
  </w:num>
  <w:num w:numId="70">
    <w:abstractNumId w:val="44"/>
  </w:num>
  <w:num w:numId="71">
    <w:abstractNumId w:val="3"/>
  </w:num>
  <w:num w:numId="72">
    <w:abstractNumId w:val="29"/>
  </w:num>
  <w:num w:numId="73">
    <w:abstractNumId w:val="72"/>
  </w:num>
  <w:num w:numId="74">
    <w:abstractNumId w:val="34"/>
  </w:num>
  <w:num w:numId="75">
    <w:abstractNumId w:val="68"/>
  </w:num>
  <w:num w:numId="76">
    <w:abstractNumId w:val="5"/>
  </w:num>
  <w:num w:numId="77">
    <w:abstractNumId w:val="73"/>
  </w:num>
  <w:num w:numId="78">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6C"/>
    <w:rsid w:val="000105E4"/>
    <w:rsid w:val="00026AF3"/>
    <w:rsid w:val="00045DAC"/>
    <w:rsid w:val="00072D58"/>
    <w:rsid w:val="00090A99"/>
    <w:rsid w:val="000C4295"/>
    <w:rsid w:val="000D1163"/>
    <w:rsid w:val="00103AEA"/>
    <w:rsid w:val="00120F3B"/>
    <w:rsid w:val="00127C48"/>
    <w:rsid w:val="001826AC"/>
    <w:rsid w:val="001B3926"/>
    <w:rsid w:val="001B7A7F"/>
    <w:rsid w:val="001D3A20"/>
    <w:rsid w:val="001D474E"/>
    <w:rsid w:val="001F1EBA"/>
    <w:rsid w:val="00210EA0"/>
    <w:rsid w:val="00277D19"/>
    <w:rsid w:val="002A4E05"/>
    <w:rsid w:val="002E2CA3"/>
    <w:rsid w:val="003216B4"/>
    <w:rsid w:val="00321753"/>
    <w:rsid w:val="003527E0"/>
    <w:rsid w:val="003550D2"/>
    <w:rsid w:val="00356778"/>
    <w:rsid w:val="00395903"/>
    <w:rsid w:val="00405DE3"/>
    <w:rsid w:val="004133E4"/>
    <w:rsid w:val="00431A1D"/>
    <w:rsid w:val="0043451E"/>
    <w:rsid w:val="00460965"/>
    <w:rsid w:val="00492F94"/>
    <w:rsid w:val="004B20D0"/>
    <w:rsid w:val="004B2E0D"/>
    <w:rsid w:val="004B2ED3"/>
    <w:rsid w:val="005317EE"/>
    <w:rsid w:val="00533137"/>
    <w:rsid w:val="00541A51"/>
    <w:rsid w:val="0056069D"/>
    <w:rsid w:val="00567198"/>
    <w:rsid w:val="005D196C"/>
    <w:rsid w:val="005F2514"/>
    <w:rsid w:val="0062300B"/>
    <w:rsid w:val="00640D9C"/>
    <w:rsid w:val="006461C9"/>
    <w:rsid w:val="00666435"/>
    <w:rsid w:val="0068141E"/>
    <w:rsid w:val="006B2468"/>
    <w:rsid w:val="006D7ACD"/>
    <w:rsid w:val="006E7606"/>
    <w:rsid w:val="00703F5D"/>
    <w:rsid w:val="00703F8D"/>
    <w:rsid w:val="007312B8"/>
    <w:rsid w:val="007358CF"/>
    <w:rsid w:val="007421A1"/>
    <w:rsid w:val="00742A48"/>
    <w:rsid w:val="00757724"/>
    <w:rsid w:val="0079271C"/>
    <w:rsid w:val="007D52DD"/>
    <w:rsid w:val="008245DC"/>
    <w:rsid w:val="00826C35"/>
    <w:rsid w:val="008535EA"/>
    <w:rsid w:val="008A5903"/>
    <w:rsid w:val="008E2206"/>
    <w:rsid w:val="008F7D54"/>
    <w:rsid w:val="00900315"/>
    <w:rsid w:val="00937320"/>
    <w:rsid w:val="00945A94"/>
    <w:rsid w:val="00953335"/>
    <w:rsid w:val="009636E6"/>
    <w:rsid w:val="009673C4"/>
    <w:rsid w:val="009B6B72"/>
    <w:rsid w:val="009C16B1"/>
    <w:rsid w:val="009E5828"/>
    <w:rsid w:val="009F7F7F"/>
    <w:rsid w:val="00AA08A1"/>
    <w:rsid w:val="00AB4FD5"/>
    <w:rsid w:val="00AB6B1E"/>
    <w:rsid w:val="00AD7A3D"/>
    <w:rsid w:val="00B02221"/>
    <w:rsid w:val="00BA2E09"/>
    <w:rsid w:val="00BB5893"/>
    <w:rsid w:val="00BC40CA"/>
    <w:rsid w:val="00BD5262"/>
    <w:rsid w:val="00BF13D0"/>
    <w:rsid w:val="00C268BD"/>
    <w:rsid w:val="00C507DD"/>
    <w:rsid w:val="00C625CD"/>
    <w:rsid w:val="00C71898"/>
    <w:rsid w:val="00C833EB"/>
    <w:rsid w:val="00CA4146"/>
    <w:rsid w:val="00CD772C"/>
    <w:rsid w:val="00CF4AA5"/>
    <w:rsid w:val="00CF79C6"/>
    <w:rsid w:val="00D47DCC"/>
    <w:rsid w:val="00D54A32"/>
    <w:rsid w:val="00D90B21"/>
    <w:rsid w:val="00E117A2"/>
    <w:rsid w:val="00E21B16"/>
    <w:rsid w:val="00E50CDF"/>
    <w:rsid w:val="00E800DA"/>
    <w:rsid w:val="00EA5E5B"/>
    <w:rsid w:val="00EC5EC8"/>
    <w:rsid w:val="00ED2CDB"/>
    <w:rsid w:val="00EF166C"/>
    <w:rsid w:val="00EF6B29"/>
    <w:rsid w:val="00F063B9"/>
    <w:rsid w:val="00F32F4F"/>
    <w:rsid w:val="00F700A1"/>
    <w:rsid w:val="00FC5937"/>
    <w:rsid w:val="00FE0D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83AB"/>
  <w15:docId w15:val="{60DDA775-CC7A-49F4-A5DB-C7A97A66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EF166C"/>
    <w:pPr>
      <w:ind w:left="720"/>
      <w:contextualSpacing/>
    </w:pPr>
  </w:style>
  <w:style w:type="character" w:customStyle="1" w:styleId="OdsekzoznamuChar">
    <w:name w:val="Odsek zoznamu Char"/>
    <w:aliases w:val="ODRAZKY PRVA UROVEN Char"/>
    <w:link w:val="Odsekzoznamu"/>
    <w:uiPriority w:val="34"/>
    <w:locked/>
    <w:rsid w:val="00EF166C"/>
  </w:style>
  <w:style w:type="paragraph" w:styleId="Textpoznmkypodiarou">
    <w:name w:val="footnote text"/>
    <w:basedOn w:val="Normlny"/>
    <w:link w:val="TextpoznmkypodiarouChar"/>
    <w:uiPriority w:val="99"/>
    <w:unhideWhenUsed/>
    <w:rsid w:val="00EF166C"/>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EF166C"/>
    <w:rPr>
      <w:i/>
      <w:sz w:val="16"/>
      <w:szCs w:val="20"/>
    </w:rPr>
  </w:style>
  <w:style w:type="character" w:styleId="Odkaznapoznmkupodiarou">
    <w:name w:val="footnote reference"/>
    <w:basedOn w:val="Predvolenpsmoodseku"/>
    <w:uiPriority w:val="99"/>
    <w:semiHidden/>
    <w:unhideWhenUsed/>
    <w:rsid w:val="00EF166C"/>
    <w:rPr>
      <w:vertAlign w:val="superscript"/>
    </w:rPr>
  </w:style>
  <w:style w:type="paragraph" w:styleId="Textbubliny">
    <w:name w:val="Balloon Text"/>
    <w:basedOn w:val="Normlny"/>
    <w:link w:val="TextbublinyChar"/>
    <w:uiPriority w:val="99"/>
    <w:semiHidden/>
    <w:unhideWhenUsed/>
    <w:rsid w:val="00C625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5CD"/>
    <w:rPr>
      <w:rFonts w:ascii="Segoe UI" w:hAnsi="Segoe UI" w:cs="Segoe UI"/>
      <w:sz w:val="18"/>
      <w:szCs w:val="18"/>
    </w:rPr>
  </w:style>
  <w:style w:type="table" w:customStyle="1" w:styleId="Mriekatabuky1">
    <w:name w:val="Mriežka tabuľky1"/>
    <w:basedOn w:val="Normlnatabuka"/>
    <w:next w:val="Mriekatabuky"/>
    <w:uiPriority w:val="39"/>
    <w:rsid w:val="007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42A48"/>
    <w:pPr>
      <w:widowControl w:val="0"/>
      <w:spacing w:after="0" w:line="240" w:lineRule="auto"/>
    </w:pPr>
    <w:rPr>
      <w:rFonts w:ascii="Times New Roman" w:eastAsia="Times New Roman" w:hAnsi="Times New Roman" w:cs="Times New Roman"/>
      <w:sz w:val="24"/>
      <w:szCs w:val="24"/>
      <w:lang w:val="en-US" w:eastAsia="sk-SK"/>
    </w:rPr>
  </w:style>
  <w:style w:type="table" w:customStyle="1" w:styleId="Mriekatabuky4">
    <w:name w:val="Mriežka tabuľky4"/>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99"/>
    <w:rsid w:val="00742A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42A48"/>
    <w:rPr>
      <w:color w:val="0563C1" w:themeColor="hyperlink"/>
      <w:u w:val="single"/>
    </w:rPr>
  </w:style>
  <w:style w:type="paragraph" w:styleId="Zkladntext">
    <w:name w:val="Body Text"/>
    <w:basedOn w:val="Normlny"/>
    <w:link w:val="ZkladntextChar"/>
    <w:uiPriority w:val="99"/>
    <w:rsid w:val="00742A48"/>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742A48"/>
    <w:rPr>
      <w:rFonts w:ascii="Times New Roman" w:eastAsia="Times New Roman" w:hAnsi="Times New Roman" w:cs="Times New Roman"/>
      <w:sz w:val="24"/>
      <w:szCs w:val="24"/>
    </w:rPr>
  </w:style>
  <w:style w:type="character" w:customStyle="1" w:styleId="TextkomentraChar">
    <w:name w:val="Text komentára Char"/>
    <w:basedOn w:val="Predvolenpsmoodseku"/>
    <w:link w:val="Textkomentra"/>
    <w:uiPriority w:val="99"/>
    <w:semiHidden/>
    <w:rsid w:val="00742A48"/>
    <w:rPr>
      <w:sz w:val="20"/>
      <w:szCs w:val="20"/>
    </w:rPr>
  </w:style>
  <w:style w:type="paragraph" w:styleId="Textkomentra">
    <w:name w:val="annotation text"/>
    <w:basedOn w:val="Normlny"/>
    <w:link w:val="TextkomentraChar"/>
    <w:uiPriority w:val="99"/>
    <w:semiHidden/>
    <w:unhideWhenUsed/>
    <w:rsid w:val="00742A48"/>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742A48"/>
    <w:rPr>
      <w:b/>
      <w:bCs/>
      <w:sz w:val="20"/>
      <w:szCs w:val="20"/>
    </w:rPr>
  </w:style>
  <w:style w:type="paragraph" w:styleId="Predmetkomentra">
    <w:name w:val="annotation subject"/>
    <w:basedOn w:val="Textkomentra"/>
    <w:next w:val="Textkomentra"/>
    <w:link w:val="PredmetkomentraChar"/>
    <w:uiPriority w:val="99"/>
    <w:semiHidden/>
    <w:unhideWhenUsed/>
    <w:rsid w:val="00742A48"/>
    <w:rPr>
      <w:b/>
      <w:bCs/>
    </w:rPr>
  </w:style>
  <w:style w:type="paragraph" w:styleId="Hlavika">
    <w:name w:val="header"/>
    <w:basedOn w:val="Normlny"/>
    <w:link w:val="HlavikaChar"/>
    <w:uiPriority w:val="99"/>
    <w:unhideWhenUsed/>
    <w:rsid w:val="00742A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2A48"/>
  </w:style>
  <w:style w:type="paragraph" w:styleId="Pta">
    <w:name w:val="footer"/>
    <w:basedOn w:val="Normlny"/>
    <w:link w:val="PtaChar"/>
    <w:uiPriority w:val="99"/>
    <w:unhideWhenUsed/>
    <w:rsid w:val="00742A48"/>
    <w:pPr>
      <w:tabs>
        <w:tab w:val="center" w:pos="4536"/>
        <w:tab w:val="right" w:pos="9072"/>
      </w:tabs>
      <w:spacing w:after="0" w:line="240" w:lineRule="auto"/>
    </w:pPr>
  </w:style>
  <w:style w:type="character" w:customStyle="1" w:styleId="PtaChar">
    <w:name w:val="Päta Char"/>
    <w:basedOn w:val="Predvolenpsmoodseku"/>
    <w:link w:val="Pta"/>
    <w:uiPriority w:val="99"/>
    <w:rsid w:val="00742A48"/>
  </w:style>
  <w:style w:type="character" w:styleId="Siln">
    <w:name w:val="Strong"/>
    <w:basedOn w:val="Predvolenpsmoodseku"/>
    <w:uiPriority w:val="22"/>
    <w:qFormat/>
    <w:rsid w:val="00742A48"/>
    <w:rPr>
      <w:b/>
      <w:bCs/>
    </w:rPr>
  </w:style>
  <w:style w:type="paragraph" w:styleId="Normlnywebov">
    <w:name w:val="Normal (Web)"/>
    <w:basedOn w:val="Normlny"/>
    <w:uiPriority w:val="99"/>
    <w:unhideWhenUsed/>
    <w:rsid w:val="00742A4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8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m.sk/docs/dokumenty/eticky_kodex_zamestnancov_vs.pdf" TargetMode="External"/><Relationship Id="rId18" Type="http://schemas.openxmlformats.org/officeDocument/2006/relationships/hyperlink" Target="https://www.portalvs.sk/regzam/detail/3472" TargetMode="External"/><Relationship Id="rId26" Type="http://schemas.openxmlformats.org/officeDocument/2006/relationships/hyperlink" Target="mailto:nina.sladekova@ucm.sk" TargetMode="External"/><Relationship Id="rId39" Type="http://schemas.openxmlformats.org/officeDocument/2006/relationships/hyperlink" Target="mailto:vanesa.bacusanova@ucm.sk" TargetMode="External"/><Relationship Id="rId21" Type="http://schemas.openxmlformats.org/officeDocument/2006/relationships/hyperlink" Target="https://www.portalvs.sk/regzam/detail/3472" TargetMode="External"/><Relationship Id="rId34" Type="http://schemas.openxmlformats.org/officeDocument/2006/relationships/hyperlink" Target="mailto:jana.koisova@ucm.sk" TargetMode="External"/><Relationship Id="rId42" Type="http://schemas.openxmlformats.org/officeDocument/2006/relationships/hyperlink" Target="http://www.horezza.sk/hotel-granit-" TargetMode="External"/><Relationship Id="rId47" Type="http://schemas.openxmlformats.org/officeDocument/2006/relationships/hyperlink" Target="https://www.ucm.sk/docs/legislativa/poriadok_prijimacieho_konania_2013.pdf" TargetMode="External"/><Relationship Id="rId50" Type="http://schemas.openxmlformats.org/officeDocument/2006/relationships/hyperlink" Target="http://ifblr.ucm.sk/sk/studium/" TargetMode="External"/><Relationship Id="rId55" Type="http://schemas.openxmlformats.org/officeDocument/2006/relationships/hyperlink" Target="https://www.ucm.sk/docs/legislativa/stipendijny_poriadok_ucm_2013.pdf" TargetMode="External"/><Relationship Id="rId7" Type="http://schemas.openxmlformats.org/officeDocument/2006/relationships/hyperlink" Target="https://fzv.ucm.sk/sk/studium-v-zahranici/" TargetMode="External"/><Relationship Id="rId2" Type="http://schemas.openxmlformats.org/officeDocument/2006/relationships/styles" Target="styles.xml"/><Relationship Id="rId16" Type="http://schemas.openxmlformats.org/officeDocument/2006/relationships/hyperlink" Target="https://www.ucm.sk/docs/legislativa/2018_eticky_kodex_ucm.pdf" TargetMode="External"/><Relationship Id="rId29" Type="http://schemas.openxmlformats.org/officeDocument/2006/relationships/hyperlink" Target="mailto:anna.mackovcinova@ucm.sk" TargetMode="External"/><Relationship Id="rId11" Type="http://schemas.openxmlformats.org/officeDocument/2006/relationships/hyperlink" Target="https://fzv.ucm.sk/sk/zaverecne-prace/" TargetMode="External"/><Relationship Id="rId24" Type="http://schemas.openxmlformats.org/officeDocument/2006/relationships/hyperlink" Target="https://www.portalvs.sk/regzam/detail/14520" TargetMode="External"/><Relationship Id="rId32" Type="http://schemas.openxmlformats.org/officeDocument/2006/relationships/hyperlink" Target="mailto:katarina.vulganova@ucm.sk" TargetMode="External"/><Relationship Id="rId37" Type="http://schemas.openxmlformats.org/officeDocument/2006/relationships/hyperlink" Target="mailto:eva.mihalikova@ucm.sk" TargetMode="External"/><Relationship Id="rId40" Type="http://schemas.openxmlformats.org/officeDocument/2006/relationships/hyperlink" Target="mailto:sona.krahulcova@ucm.sk" TargetMode="External"/><Relationship Id="rId45" Type="http://schemas.openxmlformats.org/officeDocument/2006/relationships/hyperlink" Target="https://fzv.ucm.sk/get_document.php?doc=cmd-5cab06a5aa55ae7ad0fcea-v%FDzva+UCM.pdf&amp;down=1" TargetMode="External"/><Relationship Id="rId53" Type="http://schemas.openxmlformats.org/officeDocument/2006/relationships/hyperlink" Target="https://www.ucm.sk/docs/legislativa/skolne_a_poplatky_spojene_so_studiom_2013.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portalvs.sk/regzam/detail/16279" TargetMode="External"/><Relationship Id="rId4" Type="http://schemas.openxmlformats.org/officeDocument/2006/relationships/webSettings" Target="webSettings.xml"/><Relationship Id="rId9" Type="http://schemas.openxmlformats.org/officeDocument/2006/relationships/hyperlink" Target="https://fzv.ucm.sk/get_document.php?doc=cmd-5cab06a5aa55ae7ad0fcea-v%FDzva+UCM.pdf&amp;down=1" TargetMode="External"/><Relationship Id="rId14" Type="http://schemas.openxmlformats.org/officeDocument/2006/relationships/hyperlink" Target="mailto:eva.durinova@ucm.sk" TargetMode="External"/><Relationship Id="rId22" Type="http://schemas.openxmlformats.org/officeDocument/2006/relationships/hyperlink" Target="https://www.portalvs.sk/regzam/detail/6882" TargetMode="External"/><Relationship Id="rId27" Type="http://schemas.openxmlformats.org/officeDocument/2006/relationships/hyperlink" Target="mailto:jana.polakovicova@ucm.sk" TargetMode="External"/><Relationship Id="rId30" Type="http://schemas.openxmlformats.org/officeDocument/2006/relationships/hyperlink" Target="mailto:eva.durinova@ucm.sk" TargetMode="External"/><Relationship Id="rId35" Type="http://schemas.openxmlformats.org/officeDocument/2006/relationships/hyperlink" Target="mailto:andrea.pristachova@ucm.sk" TargetMode="External"/><Relationship Id="rId43" Type="http://schemas.openxmlformats.org/officeDocument/2006/relationships/hyperlink" Target="http://www.centrum-medicus.sk" TargetMode="External"/><Relationship Id="rId48" Type="http://schemas.openxmlformats.org/officeDocument/2006/relationships/hyperlink" Target="https://www.ucm.sk/sk/studenti/" TargetMode="External"/><Relationship Id="rId56" Type="http://schemas.openxmlformats.org/officeDocument/2006/relationships/hyperlink" Target="https://www.ucm.sk/sk/lekarska-starostlivost/" TargetMode="External"/><Relationship Id="rId8" Type="http://schemas.openxmlformats.org/officeDocument/2006/relationships/hyperlink" Target="https://fzv.ucm.sk/sk/erasmus/" TargetMode="External"/><Relationship Id="rId51" Type="http://schemas.openxmlformats.org/officeDocument/2006/relationships/hyperlink" Target="https://www.ucm.sk/sk/studium/" TargetMode="External"/><Relationship Id="rId3" Type="http://schemas.openxmlformats.org/officeDocument/2006/relationships/settings" Target="settings.xml"/><Relationship Id="rId12" Type="http://schemas.openxmlformats.org/officeDocument/2006/relationships/hyperlink" Target="https://www.ucm.sk/docs/legislativa/2018_eticky_kodex_ucm.pdf" TargetMode="External"/><Relationship Id="rId17" Type="http://schemas.openxmlformats.org/officeDocument/2006/relationships/hyperlink" Target="tel:8022410076" TargetMode="External"/><Relationship Id="rId25" Type="http://schemas.openxmlformats.org/officeDocument/2006/relationships/hyperlink" Target="mailto:eva.musilova@ucm.sk" TargetMode="External"/><Relationship Id="rId33" Type="http://schemas.openxmlformats.org/officeDocument/2006/relationships/hyperlink" Target="mailto:elena.ziakova@ucm.sk" TargetMode="External"/><Relationship Id="rId38" Type="http://schemas.openxmlformats.org/officeDocument/2006/relationships/hyperlink" Target="mailto:monika.papezova@ucm.sk" TargetMode="External"/><Relationship Id="rId46" Type="http://schemas.openxmlformats.org/officeDocument/2006/relationships/hyperlink" Target="https://www.ucm.sk/docs/legislativa/smernica_o_doktorandskom_studiu.pdf" TargetMode="External"/><Relationship Id="rId59" Type="http://schemas.openxmlformats.org/officeDocument/2006/relationships/theme" Target="theme/theme1.xml"/><Relationship Id="rId20" Type="http://schemas.openxmlformats.org/officeDocument/2006/relationships/hyperlink" Target="https://www.portalvs.sk/regzam/detail/16929" TargetMode="External"/><Relationship Id="rId41" Type="http://schemas.openxmlformats.org/officeDocument/2006/relationships/hyperlink" Target="http://www.hotelpark.sk" TargetMode="External"/><Relationship Id="rId54" Type="http://schemas.openxmlformats.org/officeDocument/2006/relationships/hyperlink" Target="https://www.noveaspi.sk/products/lawText/1/45641/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cm.sk/docs/legislativa/studijny_poriadok_ucm_2020.pdf" TargetMode="External"/><Relationship Id="rId23" Type="http://schemas.openxmlformats.org/officeDocument/2006/relationships/hyperlink" Target="https://www.portalvs.sk/regzam/detail/3221" TargetMode="External"/><Relationship Id="rId28" Type="http://schemas.openxmlformats.org/officeDocument/2006/relationships/hyperlink" Target="mailto:vladimira.mikulkova@ucm.sk" TargetMode="External"/><Relationship Id="rId36" Type="http://schemas.openxmlformats.org/officeDocument/2006/relationships/hyperlink" Target="mailto:gabriela.kotyrova@ucm.sk" TargetMode="External"/><Relationship Id="rId49" Type="http://schemas.openxmlformats.org/officeDocument/2006/relationships/hyperlink" Target="https://fzv.ucm.sk/sk/studenti/" TargetMode="External"/><Relationship Id="rId57" Type="http://schemas.openxmlformats.org/officeDocument/2006/relationships/hyperlink" Target="https://fzv.ucm.sk/sk/stravovanie/" TargetMode="External"/><Relationship Id="rId10" Type="http://schemas.openxmlformats.org/officeDocument/2006/relationships/hyperlink" Target="https://www.ucm.sk/docs/medzinarodne_vztahy/erasmus_dokumenty/erasmus" TargetMode="External"/><Relationship Id="rId31" Type="http://schemas.openxmlformats.org/officeDocument/2006/relationships/hyperlink" Target="mailto:ingrid.vidova@ucm.sk" TargetMode="External"/><Relationship Id="rId44" Type="http://schemas.openxmlformats.org/officeDocument/2006/relationships/hyperlink" Target="https://fzv.ucm.sk/sk/erasmus/" TargetMode="External"/><Relationship Id="rId52" Type="http://schemas.openxmlformats.org/officeDocument/2006/relationships/hyperlink" Target="https://www.ucm.sk/docs/legislativa/ubytovaci_poriadok_sd_ucm_2012.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18634</Words>
  <Characters>106216</Characters>
  <Application>Microsoft Office Word</Application>
  <DocSecurity>0</DocSecurity>
  <Lines>885</Lines>
  <Paragraphs>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MIKULKOVÁ, Zuzana</dc:creator>
  <cp:lastModifiedBy>VULGANOVÁ, Katarína</cp:lastModifiedBy>
  <cp:revision>14</cp:revision>
  <cp:lastPrinted>2021-01-14T07:32:00Z</cp:lastPrinted>
  <dcterms:created xsi:type="dcterms:W3CDTF">2021-02-22T17:33:00Z</dcterms:created>
  <dcterms:modified xsi:type="dcterms:W3CDTF">2021-03-15T13:17:00Z</dcterms:modified>
</cp:coreProperties>
</file>