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31B5E" w14:textId="67ABDF20" w:rsidR="009833BC" w:rsidRPr="005D4F55" w:rsidRDefault="009833BC" w:rsidP="00E9161F">
      <w:pPr>
        <w:spacing w:after="0" w:line="18" w:lineRule="atLeast"/>
        <w:rPr>
          <w:rFonts w:cstheme="minorHAnsi"/>
          <w:b/>
          <w:bCs/>
          <w:sz w:val="18"/>
          <w:szCs w:val="18"/>
        </w:rPr>
      </w:pPr>
      <w:r w:rsidRPr="005D4F55">
        <w:rPr>
          <w:rFonts w:cstheme="minorHAnsi"/>
          <w:b/>
          <w:bCs/>
          <w:sz w:val="18"/>
          <w:szCs w:val="18"/>
        </w:rPr>
        <w:t xml:space="preserve">Názov vysokej školy: </w:t>
      </w:r>
      <w:r w:rsidR="00E655C4" w:rsidRPr="005D4F55">
        <w:rPr>
          <w:rFonts w:cstheme="minorHAnsi"/>
          <w:b/>
          <w:bCs/>
          <w:sz w:val="18"/>
          <w:szCs w:val="18"/>
        </w:rPr>
        <w:t>Vysoká škola múzických umení v Bratislave</w:t>
      </w:r>
    </w:p>
    <w:p w14:paraId="38E6754E" w14:textId="1B0BE0F0" w:rsidR="009761E7" w:rsidRPr="005D4F55" w:rsidRDefault="009833BC" w:rsidP="00E9161F">
      <w:pPr>
        <w:spacing w:after="0" w:line="18" w:lineRule="atLeast"/>
        <w:rPr>
          <w:rFonts w:cstheme="minorHAnsi"/>
          <w:b/>
          <w:bCs/>
          <w:sz w:val="18"/>
          <w:szCs w:val="18"/>
        </w:rPr>
      </w:pPr>
      <w:r w:rsidRPr="005D4F55">
        <w:rPr>
          <w:rFonts w:cstheme="minorHAnsi"/>
          <w:b/>
          <w:bCs/>
          <w:sz w:val="18"/>
          <w:szCs w:val="18"/>
        </w:rPr>
        <w:t>Názov študijného programu:</w:t>
      </w:r>
      <w:r w:rsidR="008D51A7" w:rsidRPr="005D4F55">
        <w:rPr>
          <w:rFonts w:cstheme="minorHAnsi"/>
          <w:b/>
          <w:bCs/>
          <w:sz w:val="18"/>
          <w:szCs w:val="18"/>
        </w:rPr>
        <w:t xml:space="preserve"> </w:t>
      </w:r>
      <w:r w:rsidR="00982D67" w:rsidRPr="005D4F55">
        <w:rPr>
          <w:rFonts w:cstheme="minorHAnsi"/>
          <w:b/>
          <w:bCs/>
          <w:sz w:val="18"/>
          <w:szCs w:val="18"/>
        </w:rPr>
        <w:t>Hudobná interpretácia a tvorba</w:t>
      </w:r>
      <w:r w:rsidR="008D51A7" w:rsidRPr="005D4F55">
        <w:rPr>
          <w:rFonts w:cstheme="minorHAnsi"/>
          <w:b/>
          <w:bCs/>
          <w:sz w:val="18"/>
          <w:szCs w:val="18"/>
        </w:rPr>
        <w:br/>
        <w:t>Stupeň štúdia:</w:t>
      </w:r>
      <w:r w:rsidRPr="005D4F55">
        <w:rPr>
          <w:rFonts w:cstheme="minorHAnsi"/>
          <w:b/>
          <w:bCs/>
          <w:sz w:val="18"/>
          <w:szCs w:val="18"/>
        </w:rPr>
        <w:t xml:space="preserve"> </w:t>
      </w:r>
      <w:r w:rsidR="00982D67" w:rsidRPr="005D4F55">
        <w:rPr>
          <w:rFonts w:cstheme="minorHAnsi"/>
          <w:b/>
          <w:bCs/>
          <w:sz w:val="18"/>
          <w:szCs w:val="18"/>
        </w:rPr>
        <w:t>bakalársky</w:t>
      </w:r>
    </w:p>
    <w:p w14:paraId="00996D75" w14:textId="77777777" w:rsidR="005110F3" w:rsidRPr="005D4F55" w:rsidRDefault="005110F3" w:rsidP="00E9161F">
      <w:pPr>
        <w:spacing w:after="0" w:line="18" w:lineRule="atLeast"/>
        <w:rPr>
          <w:rFonts w:cstheme="minorHAnsi"/>
          <w:b/>
          <w:bCs/>
          <w:sz w:val="18"/>
          <w:szCs w:val="18"/>
        </w:rPr>
      </w:pPr>
    </w:p>
    <w:p w14:paraId="702F3BA7" w14:textId="72009231" w:rsidR="009833BC" w:rsidRPr="005D4F55" w:rsidRDefault="009833BC" w:rsidP="00E9161F">
      <w:pPr>
        <w:pStyle w:val="Odsekzoznamu"/>
        <w:numPr>
          <w:ilvl w:val="0"/>
          <w:numId w:val="15"/>
        </w:numPr>
        <w:spacing w:line="18" w:lineRule="atLeast"/>
        <w:ind w:left="426" w:hanging="426"/>
        <w:rPr>
          <w:rFonts w:eastAsia="Times New Roman" w:cstheme="minorHAnsi"/>
          <w:b/>
          <w:bCs/>
          <w:color w:val="000000"/>
          <w:sz w:val="18"/>
          <w:szCs w:val="18"/>
          <w:lang w:eastAsia="sk-SK"/>
        </w:rPr>
      </w:pPr>
      <w:r w:rsidRPr="005D4F55">
        <w:rPr>
          <w:rFonts w:cstheme="minorHAnsi"/>
          <w:b/>
          <w:bCs/>
          <w:sz w:val="18"/>
          <w:szCs w:val="18"/>
        </w:rPr>
        <w:t xml:space="preserve">Samohodnotenie </w:t>
      </w:r>
      <w:r w:rsidR="00E815D8" w:rsidRPr="005D4F55">
        <w:rPr>
          <w:rFonts w:cstheme="minorHAnsi"/>
          <w:b/>
          <w:bCs/>
          <w:sz w:val="18"/>
          <w:szCs w:val="18"/>
        </w:rPr>
        <w:t xml:space="preserve">plnenia </w:t>
      </w:r>
      <w:r w:rsidR="00070E54" w:rsidRPr="005D4F55">
        <w:rPr>
          <w:rFonts w:cstheme="minorHAnsi"/>
          <w:b/>
          <w:bCs/>
          <w:sz w:val="18"/>
          <w:szCs w:val="18"/>
        </w:rPr>
        <w:t xml:space="preserve">štandardu SP 2 </w:t>
      </w:r>
      <w:r w:rsidR="00A07A0C" w:rsidRPr="005D4F55">
        <w:rPr>
          <w:rFonts w:cstheme="minorHAnsi"/>
          <w:b/>
          <w:bCs/>
          <w:sz w:val="18"/>
          <w:szCs w:val="18"/>
        </w:rPr>
        <w:t xml:space="preserve">– </w:t>
      </w:r>
      <w:r w:rsidR="00070E54" w:rsidRPr="005D4F55">
        <w:rPr>
          <w:rFonts w:cstheme="minorHAnsi"/>
          <w:b/>
          <w:bCs/>
          <w:sz w:val="18"/>
          <w:szCs w:val="18"/>
        </w:rPr>
        <w:t>Návrh nového študijného programu a návrh úpravy študijného programu</w:t>
      </w:r>
      <w:r w:rsidR="00070E54" w:rsidRPr="005D4F55">
        <w:rPr>
          <w:rFonts w:eastAsia="Times New Roman" w:cstheme="minorHAnsi"/>
          <w:b/>
          <w:bCs/>
          <w:color w:val="000000"/>
          <w:sz w:val="18"/>
          <w:szCs w:val="18"/>
          <w:lang w:eastAsia="sk-SK"/>
        </w:rPr>
        <w:t xml:space="preserve"> </w:t>
      </w:r>
    </w:p>
    <w:p w14:paraId="4AD5EB20" w14:textId="0BAA0FC8" w:rsidR="00BB7373" w:rsidRPr="005D4F55" w:rsidRDefault="00BB7373" w:rsidP="00E9161F">
      <w:pPr>
        <w:spacing w:after="0" w:line="18" w:lineRule="atLeast"/>
        <w:jc w:val="both"/>
        <w:rPr>
          <w:rFonts w:cstheme="minorHAnsi"/>
          <w:sz w:val="18"/>
          <w:szCs w:val="18"/>
        </w:rPr>
      </w:pPr>
      <w:r w:rsidRPr="005D4F55">
        <w:rPr>
          <w:rFonts w:cstheme="minorHAnsi"/>
          <w:b/>
          <w:bCs/>
          <w:sz w:val="18"/>
          <w:szCs w:val="18"/>
        </w:rPr>
        <w:t>SP 2.1.</w:t>
      </w:r>
      <w:r w:rsidRPr="005D4F55">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93"/>
        <w:gridCol w:w="2688"/>
      </w:tblGrid>
      <w:tr w:rsidR="00BB7373" w:rsidRPr="005D4F55" w14:paraId="0DF67607" w14:textId="77777777" w:rsidTr="00BB7373">
        <w:trPr>
          <w:cnfStyle w:val="100000000000" w:firstRow="1" w:lastRow="0" w:firstColumn="0" w:lastColumn="0" w:oddVBand="0" w:evenVBand="0" w:oddHBand="0" w:evenHBand="0" w:firstRowFirstColumn="0" w:firstRowLastColumn="0" w:lastRowFirstColumn="0" w:lastRowLastColumn="0"/>
          <w:trHeight w:val="79"/>
        </w:trPr>
        <w:tc>
          <w:tcPr>
            <w:tcW w:w="7093" w:type="dxa"/>
            <w:tcBorders>
              <w:top w:val="none" w:sz="0" w:space="0" w:color="auto"/>
              <w:left w:val="none" w:sz="0" w:space="0" w:color="auto"/>
              <w:right w:val="none" w:sz="0" w:space="0" w:color="auto"/>
            </w:tcBorders>
          </w:tcPr>
          <w:p w14:paraId="6D199900" w14:textId="04ABC86E" w:rsidR="001B7E54" w:rsidRPr="005D4F55" w:rsidRDefault="001B7E54" w:rsidP="00E9161F">
            <w:pPr>
              <w:spacing w:line="18" w:lineRule="atLeast"/>
              <w:ind w:left="-109" w:firstLine="109"/>
              <w:rPr>
                <w:rFonts w:cstheme="minorHAnsi"/>
                <w:b w:val="0"/>
                <w:bCs w:val="0"/>
                <w:i/>
                <w:iCs/>
                <w:color w:val="808080" w:themeColor="background1" w:themeShade="80"/>
                <w:sz w:val="16"/>
                <w:szCs w:val="16"/>
              </w:rPr>
            </w:pPr>
            <w:r w:rsidRPr="005D4F55">
              <w:rPr>
                <w:rFonts w:cstheme="minorHAnsi"/>
                <w:b w:val="0"/>
                <w:bCs w:val="0"/>
                <w:i/>
                <w:iCs/>
                <w:color w:val="808080" w:themeColor="background1" w:themeShade="80"/>
                <w:sz w:val="16"/>
                <w:szCs w:val="16"/>
              </w:rPr>
              <w:t>Samohodnotenie plnenia</w:t>
            </w:r>
            <w:r w:rsidR="00B01166" w:rsidRPr="005D4F55">
              <w:rPr>
                <w:rStyle w:val="Odkaznapoznmkupodiarou"/>
                <w:rFonts w:cstheme="minorHAnsi"/>
                <w:b w:val="0"/>
                <w:bCs w:val="0"/>
                <w:color w:val="808080" w:themeColor="background1" w:themeShade="80"/>
                <w:sz w:val="18"/>
                <w:szCs w:val="18"/>
              </w:rPr>
              <w:footnoteReference w:id="1"/>
            </w:r>
            <w:r w:rsidRPr="005D4F55">
              <w:rPr>
                <w:rFonts w:cstheme="minorHAnsi"/>
                <w:b w:val="0"/>
                <w:bCs w:val="0"/>
                <w:i/>
                <w:iCs/>
                <w:color w:val="808080" w:themeColor="background1" w:themeShade="80"/>
                <w:sz w:val="16"/>
                <w:szCs w:val="16"/>
              </w:rPr>
              <w:t xml:space="preserve"> </w:t>
            </w:r>
            <w:r w:rsidRPr="005D4F55">
              <w:rPr>
                <w:rFonts w:cstheme="minorHAnsi"/>
                <w:b w:val="0"/>
                <w:bCs w:val="0"/>
                <w:i/>
                <w:iCs/>
                <w:color w:val="808080" w:themeColor="background1" w:themeShade="80"/>
                <w:sz w:val="16"/>
                <w:szCs w:val="16"/>
              </w:rPr>
              <w:tab/>
            </w:r>
          </w:p>
        </w:tc>
        <w:tc>
          <w:tcPr>
            <w:tcW w:w="2688" w:type="dxa"/>
            <w:tcBorders>
              <w:top w:val="none" w:sz="0" w:space="0" w:color="auto"/>
              <w:left w:val="none" w:sz="0" w:space="0" w:color="auto"/>
              <w:right w:val="none" w:sz="0" w:space="0" w:color="auto"/>
            </w:tcBorders>
          </w:tcPr>
          <w:p w14:paraId="0A0F748A" w14:textId="24536B32" w:rsidR="001B7E54" w:rsidRPr="005D4F55" w:rsidRDefault="001B7E54" w:rsidP="00E9161F">
            <w:pPr>
              <w:spacing w:line="18" w:lineRule="atLeast"/>
              <w:rPr>
                <w:rFonts w:cstheme="minorHAnsi"/>
                <w:b w:val="0"/>
                <w:bCs w:val="0"/>
                <w:i/>
                <w:iCs/>
                <w:color w:val="808080" w:themeColor="background1" w:themeShade="80"/>
                <w:sz w:val="16"/>
                <w:szCs w:val="16"/>
              </w:rPr>
            </w:pPr>
            <w:r w:rsidRPr="005D4F55">
              <w:rPr>
                <w:rFonts w:cstheme="minorHAnsi"/>
                <w:b w:val="0"/>
                <w:bCs w:val="0"/>
                <w:i/>
                <w:iCs/>
                <w:color w:val="808080" w:themeColor="background1" w:themeShade="80"/>
                <w:sz w:val="16"/>
                <w:szCs w:val="16"/>
                <w:lang w:eastAsia="sk-SK"/>
              </w:rPr>
              <w:t>Odkazy na dôkazy</w:t>
            </w:r>
            <w:r w:rsidR="00B01166" w:rsidRPr="005D4F55">
              <w:rPr>
                <w:rStyle w:val="Odkaznapoznmkupodiarou"/>
                <w:rFonts w:cstheme="minorHAnsi"/>
                <w:b w:val="0"/>
                <w:bCs w:val="0"/>
                <w:i/>
                <w:iCs/>
                <w:color w:val="808080" w:themeColor="background1" w:themeShade="80"/>
                <w:sz w:val="16"/>
                <w:szCs w:val="16"/>
                <w:lang w:eastAsia="sk-SK"/>
              </w:rPr>
              <w:footnoteReference w:id="2"/>
            </w:r>
          </w:p>
        </w:tc>
      </w:tr>
      <w:tr w:rsidR="001B7E54" w:rsidRPr="005D4F55" w14:paraId="21758D8A" w14:textId="77777777" w:rsidTr="00C679A7">
        <w:trPr>
          <w:trHeight w:val="478"/>
        </w:trPr>
        <w:tc>
          <w:tcPr>
            <w:tcW w:w="7093" w:type="dxa"/>
          </w:tcPr>
          <w:p w14:paraId="1800A1A4" w14:textId="72CC0D39" w:rsidR="0091379C" w:rsidRPr="00E01483" w:rsidRDefault="00F44952" w:rsidP="0091379C">
            <w:pPr>
              <w:spacing w:after="120"/>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Vysoká škola múzických umení v Bratislave má schválený vnútorný systém zabezpečovania kvality</w:t>
            </w:r>
            <w:r w:rsidR="00A623F9" w:rsidRPr="00E01483">
              <w:rPr>
                <w:rFonts w:cstheme="minorHAnsi"/>
                <w:bCs/>
                <w:i/>
                <w:iCs/>
                <w:color w:val="808080" w:themeColor="background1" w:themeShade="80"/>
                <w:sz w:val="16"/>
                <w:szCs w:val="16"/>
              </w:rPr>
              <w:t xml:space="preserve"> vo vnútornom predpise Pravidlá pre prípravu, úpravu a schvaľovanie študijných programov na VŠMU.</w:t>
            </w:r>
            <w:r w:rsidR="00C365DE" w:rsidRPr="00E01483">
              <w:rPr>
                <w:rFonts w:cstheme="minorHAnsi"/>
                <w:bCs/>
                <w:i/>
                <w:iCs/>
                <w:color w:val="808080" w:themeColor="background1" w:themeShade="80"/>
                <w:sz w:val="16"/>
                <w:szCs w:val="16"/>
              </w:rPr>
              <w:t xml:space="preserve"> </w:t>
            </w:r>
            <w:r w:rsidR="00A623F9" w:rsidRPr="00E01483">
              <w:rPr>
                <w:rFonts w:cstheme="minorHAnsi"/>
                <w:bCs/>
                <w:i/>
                <w:iCs/>
                <w:color w:val="808080" w:themeColor="background1" w:themeShade="80"/>
                <w:sz w:val="16"/>
                <w:szCs w:val="16"/>
              </w:rPr>
              <w:t>Návrh nového študijného program</w:t>
            </w:r>
            <w:r w:rsidR="00C365DE" w:rsidRPr="00E01483">
              <w:rPr>
                <w:rFonts w:cstheme="minorHAnsi"/>
                <w:bCs/>
                <w:i/>
                <w:iCs/>
                <w:color w:val="808080" w:themeColor="background1" w:themeShade="80"/>
                <w:sz w:val="16"/>
                <w:szCs w:val="16"/>
              </w:rPr>
              <w:t>u</w:t>
            </w:r>
            <w:r w:rsidR="00A623F9" w:rsidRPr="00E01483">
              <w:rPr>
                <w:rFonts w:cstheme="minorHAnsi"/>
                <w:bCs/>
                <w:i/>
                <w:iCs/>
                <w:color w:val="808080" w:themeColor="background1" w:themeShade="80"/>
                <w:sz w:val="16"/>
                <w:szCs w:val="16"/>
              </w:rPr>
              <w:t xml:space="preserve"> HTF </w:t>
            </w:r>
            <w:r w:rsidR="00C365DE" w:rsidRPr="00E01483">
              <w:rPr>
                <w:rFonts w:cstheme="minorHAnsi"/>
                <w:bCs/>
                <w:i/>
                <w:iCs/>
                <w:color w:val="808080" w:themeColor="background1" w:themeShade="80"/>
                <w:sz w:val="16"/>
                <w:szCs w:val="16"/>
              </w:rPr>
              <w:t xml:space="preserve">bol </w:t>
            </w:r>
            <w:r w:rsidR="00A623F9" w:rsidRPr="00E01483">
              <w:rPr>
                <w:rFonts w:cstheme="minorHAnsi"/>
                <w:bCs/>
                <w:i/>
                <w:iCs/>
                <w:color w:val="808080" w:themeColor="background1" w:themeShade="80"/>
                <w:sz w:val="16"/>
                <w:szCs w:val="16"/>
              </w:rPr>
              <w:t xml:space="preserve">spracovaný a predložený na posúdenie Rade kvality v zmysle </w:t>
            </w:r>
            <w:r w:rsidR="00C365DE" w:rsidRPr="00E01483">
              <w:rPr>
                <w:rFonts w:cstheme="minorHAnsi"/>
                <w:bCs/>
                <w:i/>
                <w:iCs/>
                <w:color w:val="808080" w:themeColor="background1" w:themeShade="80"/>
                <w:sz w:val="16"/>
                <w:szCs w:val="16"/>
              </w:rPr>
              <w:t>tohto predpisu.</w:t>
            </w:r>
            <w:r w:rsidR="00A623F9" w:rsidRPr="00E01483">
              <w:rPr>
                <w:rFonts w:cstheme="minorHAnsi"/>
                <w:bCs/>
                <w:i/>
                <w:iCs/>
                <w:color w:val="808080" w:themeColor="background1" w:themeShade="80"/>
                <w:sz w:val="16"/>
                <w:szCs w:val="16"/>
              </w:rPr>
              <w:t xml:space="preserve"> </w:t>
            </w:r>
          </w:p>
          <w:p w14:paraId="19243E11" w14:textId="77777777" w:rsidR="0091379C" w:rsidRPr="00E01483" w:rsidRDefault="0091379C" w:rsidP="0091379C">
            <w:pPr>
              <w:spacing w:after="120"/>
              <w:contextualSpacing/>
              <w:jc w:val="both"/>
              <w:rPr>
                <w:rFonts w:cstheme="minorHAnsi"/>
                <w:bCs/>
                <w:i/>
                <w:iCs/>
                <w:color w:val="808080" w:themeColor="background1" w:themeShade="80"/>
                <w:sz w:val="16"/>
                <w:szCs w:val="16"/>
              </w:rPr>
            </w:pPr>
          </w:p>
          <w:p w14:paraId="27A64D95" w14:textId="18B68986" w:rsidR="00A623F9" w:rsidRPr="00E01483" w:rsidRDefault="00A623F9" w:rsidP="0091379C">
            <w:pPr>
              <w:spacing w:after="120"/>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 xml:space="preserve">Koncepcia nového ŠP vznikla </w:t>
            </w:r>
            <w:r w:rsidR="00846D41" w:rsidRPr="00E01483">
              <w:rPr>
                <w:rFonts w:cstheme="minorHAnsi"/>
                <w:bCs/>
                <w:i/>
                <w:iCs/>
                <w:color w:val="808080" w:themeColor="background1" w:themeShade="80"/>
                <w:sz w:val="16"/>
                <w:szCs w:val="16"/>
              </w:rPr>
              <w:t>integráciou</w:t>
            </w:r>
            <w:r w:rsidRPr="00E01483">
              <w:rPr>
                <w:rFonts w:cstheme="minorHAnsi"/>
                <w:bCs/>
                <w:i/>
                <w:iCs/>
                <w:color w:val="808080" w:themeColor="background1" w:themeShade="80"/>
                <w:sz w:val="16"/>
                <w:szCs w:val="16"/>
              </w:rPr>
              <w:t xml:space="preserve"> existujúcich akreditovaných študijných programov, ktorých spoločným menovateľom je umelecký výkon (hudobná interpretácia) alebo vytvorenie hudobného diela.</w:t>
            </w:r>
            <w:r w:rsidR="00846D41" w:rsidRPr="00E01483">
              <w:rPr>
                <w:rFonts w:cstheme="minorHAnsi"/>
                <w:bCs/>
                <w:i/>
                <w:iCs/>
                <w:color w:val="808080" w:themeColor="background1" w:themeShade="80"/>
                <w:sz w:val="16"/>
                <w:szCs w:val="16"/>
              </w:rPr>
              <w:t xml:space="preserve"> Predložený</w:t>
            </w:r>
            <w:r w:rsidRPr="00E01483">
              <w:rPr>
                <w:rFonts w:cstheme="minorHAnsi"/>
                <w:bCs/>
                <w:i/>
                <w:iCs/>
                <w:color w:val="808080" w:themeColor="background1" w:themeShade="80"/>
                <w:sz w:val="16"/>
                <w:szCs w:val="16"/>
              </w:rPr>
              <w:t xml:space="preserve"> študijný program </w:t>
            </w:r>
            <w:r w:rsidR="00846D41" w:rsidRPr="00E01483">
              <w:rPr>
                <w:rFonts w:cstheme="minorHAnsi"/>
                <w:bCs/>
                <w:i/>
                <w:iCs/>
                <w:color w:val="808080" w:themeColor="background1" w:themeShade="80"/>
                <w:sz w:val="16"/>
                <w:szCs w:val="16"/>
              </w:rPr>
              <w:t xml:space="preserve">je viac </w:t>
            </w:r>
            <w:r w:rsidRPr="00E01483">
              <w:rPr>
                <w:rFonts w:cstheme="minorHAnsi"/>
                <w:bCs/>
                <w:i/>
                <w:iCs/>
                <w:color w:val="808080" w:themeColor="background1" w:themeShade="80"/>
                <w:sz w:val="16"/>
                <w:szCs w:val="16"/>
              </w:rPr>
              <w:t>orientovaný na študenta</w:t>
            </w:r>
            <w:r w:rsidR="00846D41" w:rsidRPr="00E01483">
              <w:rPr>
                <w:rFonts w:cstheme="minorHAnsi"/>
                <w:bCs/>
                <w:i/>
                <w:iCs/>
                <w:color w:val="808080" w:themeColor="background1" w:themeShade="80"/>
                <w:sz w:val="16"/>
                <w:szCs w:val="16"/>
              </w:rPr>
              <w:t xml:space="preserve">, reflektuje pripomienky zamestnávateľov a absolventov. </w:t>
            </w:r>
          </w:p>
          <w:p w14:paraId="2DC699D2" w14:textId="77777777" w:rsidR="00C365DE" w:rsidRPr="00E01483" w:rsidRDefault="00C365DE" w:rsidP="0091379C">
            <w:pPr>
              <w:spacing w:after="120"/>
              <w:contextualSpacing/>
              <w:jc w:val="both"/>
              <w:rPr>
                <w:rFonts w:cstheme="minorHAnsi"/>
                <w:bCs/>
                <w:i/>
                <w:iCs/>
                <w:color w:val="808080" w:themeColor="background1" w:themeShade="80"/>
                <w:sz w:val="16"/>
                <w:szCs w:val="16"/>
              </w:rPr>
            </w:pPr>
          </w:p>
          <w:p w14:paraId="25C13EA6" w14:textId="274FA8A8" w:rsidR="004F0698" w:rsidRPr="00C365DE" w:rsidRDefault="00C365DE" w:rsidP="0091379C">
            <w:pPr>
              <w:spacing w:after="120"/>
              <w:contextualSpacing/>
              <w:jc w:val="both"/>
              <w:rPr>
                <w:rFonts w:cstheme="minorHAnsi"/>
                <w:bCs/>
                <w:i/>
                <w:iCs/>
                <w:color w:val="808080" w:themeColor="background1" w:themeShade="80"/>
                <w:sz w:val="16"/>
                <w:szCs w:val="16"/>
                <w:lang w:eastAsia="sk-SK"/>
              </w:rPr>
            </w:pPr>
            <w:r w:rsidRPr="00E01483">
              <w:rPr>
                <w:rFonts w:cstheme="minorHAnsi"/>
                <w:bCs/>
                <w:i/>
                <w:iCs/>
                <w:color w:val="808080" w:themeColor="background1" w:themeShade="80"/>
                <w:sz w:val="16"/>
                <w:szCs w:val="16"/>
                <w:lang w:eastAsia="sk-SK"/>
              </w:rPr>
              <w:t>Študijný program pripravila pracovná skupina zložená z renomovaných pedagógov HTF</w:t>
            </w:r>
            <w:r w:rsidR="004F0698" w:rsidRPr="00E01483">
              <w:rPr>
                <w:rFonts w:cstheme="minorHAnsi"/>
                <w:bCs/>
                <w:i/>
                <w:iCs/>
                <w:color w:val="808080" w:themeColor="background1" w:themeShade="80"/>
                <w:sz w:val="16"/>
                <w:szCs w:val="16"/>
                <w:lang w:eastAsia="sk-SK"/>
              </w:rPr>
              <w:t>.</w:t>
            </w:r>
            <w:r w:rsidRPr="00E01483">
              <w:rPr>
                <w:rFonts w:cstheme="minorHAnsi"/>
                <w:bCs/>
                <w:i/>
                <w:iCs/>
                <w:color w:val="808080" w:themeColor="background1" w:themeShade="80"/>
                <w:sz w:val="16"/>
                <w:szCs w:val="16"/>
                <w:lang w:eastAsia="sk-SK"/>
              </w:rPr>
              <w:t xml:space="preserve"> </w:t>
            </w:r>
            <w:r w:rsidR="004F0698" w:rsidRPr="00E01483">
              <w:rPr>
                <w:rFonts w:cstheme="minorHAnsi"/>
                <w:bCs/>
                <w:i/>
                <w:iCs/>
                <w:color w:val="808080" w:themeColor="background1" w:themeShade="80"/>
                <w:sz w:val="16"/>
                <w:szCs w:val="16"/>
                <w:lang w:eastAsia="sk-SK"/>
              </w:rPr>
              <w:t>V</w:t>
            </w:r>
            <w:r w:rsidR="00846D41" w:rsidRPr="00E01483">
              <w:rPr>
                <w:rFonts w:cstheme="minorHAnsi"/>
                <w:bCs/>
                <w:i/>
                <w:iCs/>
                <w:color w:val="808080" w:themeColor="background1" w:themeShade="80"/>
                <w:sz w:val="16"/>
                <w:szCs w:val="16"/>
                <w:lang w:eastAsia="sk-SK"/>
              </w:rPr>
              <w:t xml:space="preserve"> prvej fáze bol prerokovaný návrh viacerých modelov</w:t>
            </w:r>
            <w:r w:rsidRPr="00E01483">
              <w:rPr>
                <w:rFonts w:cstheme="minorHAnsi"/>
                <w:bCs/>
                <w:i/>
                <w:iCs/>
                <w:color w:val="808080" w:themeColor="background1" w:themeShade="80"/>
                <w:sz w:val="16"/>
                <w:szCs w:val="16"/>
                <w:lang w:eastAsia="sk-SK"/>
              </w:rPr>
              <w:t xml:space="preserve"> </w:t>
            </w:r>
            <w:r w:rsidR="00846D41" w:rsidRPr="00E01483">
              <w:rPr>
                <w:rFonts w:cstheme="minorHAnsi"/>
                <w:bCs/>
                <w:i/>
                <w:iCs/>
                <w:color w:val="808080" w:themeColor="background1" w:themeShade="80"/>
                <w:sz w:val="16"/>
                <w:szCs w:val="16"/>
                <w:lang w:eastAsia="sk-SK"/>
              </w:rPr>
              <w:t>študijných programov</w:t>
            </w:r>
            <w:r w:rsidR="004F0698" w:rsidRPr="00E01483">
              <w:rPr>
                <w:rFonts w:cstheme="minorHAnsi"/>
                <w:bCs/>
                <w:i/>
                <w:iCs/>
                <w:color w:val="808080" w:themeColor="background1" w:themeShade="80"/>
                <w:sz w:val="16"/>
                <w:szCs w:val="16"/>
                <w:lang w:eastAsia="sk-SK"/>
              </w:rPr>
              <w:t xml:space="preserve"> a</w:t>
            </w:r>
            <w:r w:rsidR="00A570C8" w:rsidRPr="00E01483">
              <w:rPr>
                <w:rFonts w:cstheme="minorHAnsi"/>
                <w:bCs/>
                <w:i/>
                <w:iCs/>
                <w:color w:val="808080" w:themeColor="background1" w:themeShade="80"/>
                <w:sz w:val="16"/>
                <w:szCs w:val="16"/>
                <w:lang w:eastAsia="sk-SK"/>
              </w:rPr>
              <w:t xml:space="preserve"> boli </w:t>
            </w:r>
            <w:r w:rsidR="00846D41" w:rsidRPr="00E01483">
              <w:rPr>
                <w:rFonts w:cstheme="minorHAnsi"/>
                <w:bCs/>
                <w:i/>
                <w:iCs/>
                <w:color w:val="808080" w:themeColor="background1" w:themeShade="80"/>
                <w:sz w:val="16"/>
                <w:szCs w:val="16"/>
                <w:lang w:eastAsia="sk-SK"/>
              </w:rPr>
              <w:t>určené osoby zodpovedné za študijný program</w:t>
            </w:r>
            <w:r w:rsidRPr="00E01483">
              <w:rPr>
                <w:rFonts w:cstheme="minorHAnsi"/>
                <w:bCs/>
                <w:i/>
                <w:iCs/>
                <w:color w:val="808080" w:themeColor="background1" w:themeShade="80"/>
                <w:sz w:val="16"/>
                <w:szCs w:val="16"/>
                <w:lang w:eastAsia="sk-SK"/>
              </w:rPr>
              <w:t>.</w:t>
            </w:r>
            <w:r w:rsidR="00846D41" w:rsidRPr="00E01483">
              <w:rPr>
                <w:rFonts w:cstheme="minorHAnsi"/>
                <w:bCs/>
                <w:i/>
                <w:iCs/>
                <w:color w:val="808080" w:themeColor="background1" w:themeShade="80"/>
                <w:sz w:val="16"/>
                <w:szCs w:val="16"/>
                <w:lang w:eastAsia="sk-SK"/>
              </w:rPr>
              <w:t xml:space="preserve"> </w:t>
            </w:r>
            <w:r w:rsidR="004F0698" w:rsidRPr="00E01483">
              <w:rPr>
                <w:rFonts w:cstheme="minorHAnsi"/>
                <w:bCs/>
                <w:i/>
                <w:iCs/>
                <w:color w:val="808080" w:themeColor="background1" w:themeShade="80"/>
                <w:sz w:val="16"/>
                <w:szCs w:val="16"/>
                <w:lang w:eastAsia="sk-SK"/>
              </w:rPr>
              <w:t>Návrh ŠP bol následne prerokovaný na katedrách a kolégiu dekanky. Do procesu tvorby ŠP boli za</w:t>
            </w:r>
            <w:r w:rsidR="00E708C3" w:rsidRPr="00E01483">
              <w:rPr>
                <w:rFonts w:cstheme="minorHAnsi"/>
                <w:bCs/>
                <w:i/>
                <w:iCs/>
                <w:color w:val="808080" w:themeColor="background1" w:themeShade="80"/>
                <w:sz w:val="16"/>
                <w:szCs w:val="16"/>
                <w:lang w:eastAsia="sk-SK"/>
              </w:rPr>
              <w:t>pojení</w:t>
            </w:r>
            <w:r w:rsidR="004F0698" w:rsidRPr="00E01483">
              <w:rPr>
                <w:rFonts w:cstheme="minorHAnsi"/>
                <w:bCs/>
                <w:i/>
                <w:iCs/>
                <w:color w:val="808080" w:themeColor="background1" w:themeShade="80"/>
                <w:sz w:val="16"/>
                <w:szCs w:val="16"/>
                <w:lang w:eastAsia="sk-SK"/>
              </w:rPr>
              <w:t xml:space="preserve"> študenti i zamestnávatelia.</w:t>
            </w:r>
            <w:r w:rsidR="004F0698">
              <w:rPr>
                <w:rFonts w:cstheme="minorHAnsi"/>
                <w:bCs/>
                <w:i/>
                <w:iCs/>
                <w:color w:val="808080" w:themeColor="background1" w:themeShade="80"/>
                <w:sz w:val="16"/>
                <w:szCs w:val="16"/>
                <w:lang w:eastAsia="sk-SK"/>
              </w:rPr>
              <w:t xml:space="preserve"> </w:t>
            </w:r>
          </w:p>
        </w:tc>
        <w:tc>
          <w:tcPr>
            <w:tcW w:w="2688" w:type="dxa"/>
          </w:tcPr>
          <w:p w14:paraId="49E63C4E" w14:textId="48471EE9" w:rsidR="00864BAA" w:rsidRPr="0091379C" w:rsidRDefault="00513892" w:rsidP="0091379C">
            <w:pPr>
              <w:spacing w:line="18" w:lineRule="atLeast"/>
              <w:contextualSpacing/>
              <w:rPr>
                <w:rStyle w:val="Hypertextovprepojenie"/>
                <w:rFonts w:cstheme="minorHAnsi"/>
                <w:i/>
                <w:iCs/>
                <w:sz w:val="16"/>
                <w:szCs w:val="16"/>
                <w:lang w:eastAsia="sk-SK"/>
              </w:rPr>
            </w:pPr>
            <w:r w:rsidRPr="0091379C">
              <w:rPr>
                <w:rFonts w:cstheme="minorHAnsi"/>
                <w:i/>
                <w:iCs/>
                <w:sz w:val="16"/>
                <w:szCs w:val="16"/>
                <w:lang w:eastAsia="sk-SK"/>
              </w:rPr>
              <w:fldChar w:fldCharType="begin"/>
            </w:r>
            <w:r w:rsidRPr="0091379C">
              <w:rPr>
                <w:rFonts w:cstheme="minorHAnsi"/>
                <w:i/>
                <w:iCs/>
                <w:sz w:val="16"/>
                <w:szCs w:val="16"/>
                <w:lang w:eastAsia="sk-SK"/>
              </w:rPr>
              <w:instrText xml:space="preserve"> HYPERLINK "https://vsmu.sharepoint.com/:b:/s/VSMU_akreditacie/EcfLor_iB6VMt8ukBbij9MkBQYVpiUAosCFPXBaLlf12KQ?e=zed5LL" </w:instrText>
            </w:r>
            <w:r w:rsidRPr="0091379C">
              <w:rPr>
                <w:rFonts w:cstheme="minorHAnsi"/>
                <w:i/>
                <w:iCs/>
                <w:sz w:val="16"/>
                <w:szCs w:val="16"/>
                <w:lang w:eastAsia="sk-SK"/>
              </w:rPr>
              <w:fldChar w:fldCharType="separate"/>
            </w:r>
            <w:r w:rsidR="00864BAA" w:rsidRPr="0091379C">
              <w:rPr>
                <w:rStyle w:val="Hypertextovprepojenie"/>
                <w:rFonts w:cstheme="minorHAnsi"/>
                <w:i/>
                <w:iCs/>
                <w:sz w:val="16"/>
                <w:szCs w:val="16"/>
                <w:lang w:eastAsia="sk-SK"/>
              </w:rPr>
              <w:t>Pravidlá pre prípravu, úpravy a schvaľovanie študijných programov na VŠMU</w:t>
            </w:r>
          </w:p>
          <w:p w14:paraId="146D8DD1" w14:textId="3C2214FE" w:rsidR="00864BAA" w:rsidRPr="0091379C" w:rsidRDefault="00513892" w:rsidP="0091379C">
            <w:pPr>
              <w:spacing w:line="18" w:lineRule="atLeast"/>
              <w:contextualSpacing/>
              <w:rPr>
                <w:rFonts w:cstheme="minorHAnsi"/>
                <w:bCs/>
                <w:i/>
                <w:iCs/>
                <w:color w:val="808080" w:themeColor="background1" w:themeShade="80"/>
                <w:sz w:val="16"/>
                <w:szCs w:val="16"/>
                <w:highlight w:val="yellow"/>
                <w:lang w:eastAsia="sk-SK"/>
              </w:rPr>
            </w:pPr>
            <w:r w:rsidRPr="0091379C">
              <w:rPr>
                <w:rFonts w:cstheme="minorHAnsi"/>
                <w:i/>
                <w:iCs/>
                <w:sz w:val="16"/>
                <w:szCs w:val="16"/>
                <w:lang w:eastAsia="sk-SK"/>
              </w:rPr>
              <w:fldChar w:fldCharType="end"/>
            </w:r>
          </w:p>
          <w:p w14:paraId="018D36A2" w14:textId="6E3F70C3" w:rsidR="00864BAA" w:rsidRPr="0091379C" w:rsidRDefault="00510FC0" w:rsidP="0091379C">
            <w:pPr>
              <w:spacing w:line="18" w:lineRule="atLeast"/>
              <w:contextualSpacing/>
              <w:rPr>
                <w:rFonts w:cstheme="minorHAnsi"/>
                <w:bCs/>
                <w:i/>
                <w:iCs/>
                <w:color w:val="808080" w:themeColor="background1" w:themeShade="80"/>
                <w:sz w:val="16"/>
                <w:szCs w:val="16"/>
                <w:lang w:eastAsia="sk-SK"/>
              </w:rPr>
            </w:pPr>
            <w:hyperlink r:id="rId11" w:history="1">
              <w:r w:rsidR="00B37926" w:rsidRPr="0091379C">
                <w:rPr>
                  <w:rStyle w:val="Hypertextovprepojenie"/>
                  <w:rFonts w:cstheme="minorHAnsi"/>
                  <w:bCs/>
                  <w:i/>
                  <w:iCs/>
                  <w:sz w:val="16"/>
                  <w:szCs w:val="16"/>
                  <w:lang w:eastAsia="sk-SK"/>
                </w:rPr>
                <w:t xml:space="preserve">Štatút </w:t>
              </w:r>
              <w:r w:rsidR="0055289D" w:rsidRPr="0091379C">
                <w:rPr>
                  <w:rStyle w:val="Hypertextovprepojenie"/>
                  <w:rFonts w:cstheme="minorHAnsi"/>
                  <w:bCs/>
                  <w:i/>
                  <w:iCs/>
                  <w:sz w:val="16"/>
                  <w:szCs w:val="16"/>
                  <w:lang w:eastAsia="sk-SK"/>
                </w:rPr>
                <w:t>R</w:t>
              </w:r>
              <w:r w:rsidR="00B37926" w:rsidRPr="0091379C">
                <w:rPr>
                  <w:rStyle w:val="Hypertextovprepojenie"/>
                  <w:rFonts w:cstheme="minorHAnsi"/>
                  <w:bCs/>
                  <w:i/>
                  <w:iCs/>
                  <w:sz w:val="16"/>
                  <w:szCs w:val="16"/>
                  <w:lang w:eastAsia="sk-SK"/>
                </w:rPr>
                <w:t>ady kvality</w:t>
              </w:r>
            </w:hyperlink>
          </w:p>
        </w:tc>
      </w:tr>
    </w:tbl>
    <w:p w14:paraId="155B3510" w14:textId="77777777" w:rsidR="00E815D8" w:rsidRPr="005D4F55" w:rsidRDefault="00E815D8" w:rsidP="00E9161F">
      <w:pPr>
        <w:spacing w:after="0" w:line="18" w:lineRule="atLeast"/>
        <w:rPr>
          <w:rFonts w:cstheme="minorHAnsi"/>
          <w:b/>
          <w:bCs/>
          <w:sz w:val="18"/>
          <w:szCs w:val="18"/>
        </w:rPr>
      </w:pPr>
    </w:p>
    <w:p w14:paraId="64E71374" w14:textId="6695A155" w:rsidR="00C32F49" w:rsidRPr="005D4F55" w:rsidRDefault="00C32F49" w:rsidP="00E9161F">
      <w:pPr>
        <w:spacing w:after="0" w:line="18" w:lineRule="atLeast"/>
        <w:rPr>
          <w:rFonts w:cstheme="minorHAnsi"/>
          <w:i/>
          <w:iCs/>
          <w:color w:val="808080" w:themeColor="background1" w:themeShade="80"/>
          <w:sz w:val="18"/>
          <w:szCs w:val="18"/>
          <w:lang w:eastAsia="sk-SK"/>
        </w:rPr>
      </w:pPr>
      <w:r w:rsidRPr="005D4F55">
        <w:rPr>
          <w:rFonts w:cstheme="minorHAnsi"/>
          <w:b/>
          <w:bCs/>
          <w:sz w:val="18"/>
          <w:szCs w:val="18"/>
        </w:rPr>
        <w:t>SP 2.2.</w:t>
      </w:r>
      <w:r w:rsidRPr="005D4F55">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ook w:val="0620" w:firstRow="1" w:lastRow="0" w:firstColumn="0" w:lastColumn="0" w:noHBand="1" w:noVBand="1"/>
      </w:tblPr>
      <w:tblGrid>
        <w:gridCol w:w="7088"/>
        <w:gridCol w:w="2693"/>
      </w:tblGrid>
      <w:tr w:rsidR="0069523B" w:rsidRPr="005D4F55" w14:paraId="0C9BDA1C" w14:textId="77777777" w:rsidTr="00C32F49">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sz="2" w:space="0" w:color="auto"/>
              <w:left w:val="single" w:sz="2" w:space="0" w:color="auto"/>
              <w:bottom w:val="single" w:sz="2" w:space="0" w:color="auto"/>
              <w:right w:val="single" w:sz="2" w:space="0" w:color="auto"/>
            </w:tcBorders>
          </w:tcPr>
          <w:p w14:paraId="3F29D2B5" w14:textId="4D34CF1F" w:rsidR="0069523B" w:rsidRPr="005D4F55" w:rsidRDefault="0069523B"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rPr>
              <w:t xml:space="preserve">Samohodnotenie plnenia </w:t>
            </w:r>
          </w:p>
        </w:tc>
        <w:tc>
          <w:tcPr>
            <w:tcW w:w="2693" w:type="dxa"/>
            <w:tcBorders>
              <w:top w:val="single" w:sz="2" w:space="0" w:color="auto"/>
              <w:left w:val="single" w:sz="2" w:space="0" w:color="auto"/>
              <w:bottom w:val="single" w:sz="2" w:space="0" w:color="auto"/>
              <w:right w:val="single" w:sz="2" w:space="0" w:color="auto"/>
            </w:tcBorders>
          </w:tcPr>
          <w:p w14:paraId="42853DAC" w14:textId="721256EA" w:rsidR="0069523B" w:rsidRPr="005D4F55" w:rsidRDefault="0069523B"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lang w:eastAsia="sk-SK"/>
              </w:rPr>
              <w:t>Odkazy na dôkazy</w:t>
            </w:r>
          </w:p>
        </w:tc>
      </w:tr>
      <w:tr w:rsidR="0069523B" w:rsidRPr="005D4F55" w14:paraId="00B02FA5" w14:textId="77777777" w:rsidTr="00280D07">
        <w:trPr>
          <w:trHeight w:val="362"/>
        </w:trPr>
        <w:tc>
          <w:tcPr>
            <w:tcW w:w="7088" w:type="dxa"/>
            <w:tcBorders>
              <w:top w:val="single" w:sz="2" w:space="0" w:color="auto"/>
              <w:bottom w:val="single" w:sz="2" w:space="0" w:color="auto"/>
            </w:tcBorders>
          </w:tcPr>
          <w:p w14:paraId="4613FE76" w14:textId="48DA683F" w:rsidR="00BA6BA7" w:rsidRDefault="001A1EEC" w:rsidP="00E9161F">
            <w:pPr>
              <w:spacing w:line="18" w:lineRule="atLeast"/>
              <w:contextualSpacing/>
              <w:jc w:val="both"/>
              <w:rPr>
                <w:rFonts w:cstheme="minorHAnsi"/>
                <w:bCs/>
                <w:i/>
                <w:iCs/>
                <w:color w:val="808080" w:themeColor="background1" w:themeShade="80"/>
                <w:sz w:val="16"/>
                <w:szCs w:val="16"/>
              </w:rPr>
            </w:pPr>
            <w:r w:rsidRPr="00A727D5">
              <w:rPr>
                <w:rFonts w:cstheme="minorHAnsi"/>
                <w:bCs/>
                <w:i/>
                <w:iCs/>
                <w:color w:val="808080" w:themeColor="background1" w:themeShade="80"/>
                <w:sz w:val="16"/>
                <w:szCs w:val="16"/>
              </w:rPr>
              <w:t>Študijný program bol vypracovaný, aby spĺňal parametre v zmysle časti „Zámery pre roky 2019 – 2025“ dlhodobého zámeru HT</w:t>
            </w:r>
            <w:r w:rsidR="00725584" w:rsidRPr="00A727D5">
              <w:rPr>
                <w:rFonts w:cstheme="minorHAnsi"/>
                <w:bCs/>
                <w:i/>
                <w:iCs/>
                <w:color w:val="808080" w:themeColor="background1" w:themeShade="80"/>
                <w:sz w:val="16"/>
                <w:szCs w:val="16"/>
              </w:rPr>
              <w:t>F</w:t>
            </w:r>
            <w:r w:rsidRPr="00A727D5">
              <w:rPr>
                <w:rFonts w:cstheme="minorHAnsi"/>
                <w:bCs/>
                <w:i/>
                <w:iCs/>
                <w:color w:val="808080" w:themeColor="background1" w:themeShade="80"/>
                <w:sz w:val="16"/>
                <w:szCs w:val="16"/>
              </w:rPr>
              <w:t xml:space="preserve"> VŠMU, ktorý bol schválený Akademickým senátom HTF VŠMU dňa 29. apríla 2019.</w:t>
            </w:r>
          </w:p>
          <w:p w14:paraId="7DDE0E14" w14:textId="06E7C626" w:rsidR="007C46EB" w:rsidRDefault="007C46EB" w:rsidP="00E9161F">
            <w:pPr>
              <w:spacing w:line="18" w:lineRule="atLeast"/>
              <w:contextualSpacing/>
              <w:jc w:val="both"/>
              <w:rPr>
                <w:rFonts w:cstheme="minorHAnsi"/>
                <w:bCs/>
                <w:i/>
                <w:iCs/>
                <w:color w:val="808080" w:themeColor="background1" w:themeShade="80"/>
                <w:sz w:val="16"/>
                <w:szCs w:val="16"/>
              </w:rPr>
            </w:pPr>
          </w:p>
          <w:p w14:paraId="04A96318" w14:textId="18C05D5B" w:rsidR="00EE0038" w:rsidRPr="00E01483" w:rsidRDefault="00EE0038"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 xml:space="preserve">Návrh študijného programu reflektuje strategické ciele VŠMU, medzi ktoré patrí kontinuálne poskytovanie vysoko odborného vysokoškolského vzdelávania v odbore umenie (špecificky v oblasti hudby). Ďalej sa zameriava na udržiavanie individuálneho prístupu pedagóga k študentovi, flexibilitu študijných trajektórií, rozvoj umeleckých tvorivých aktivít študentov. </w:t>
            </w:r>
          </w:p>
          <w:p w14:paraId="66BE6AF1" w14:textId="4CA60DA8" w:rsidR="00EE0038" w:rsidRPr="00E01483" w:rsidRDefault="00EE0038" w:rsidP="00E9161F">
            <w:pPr>
              <w:spacing w:line="18" w:lineRule="atLeast"/>
              <w:jc w:val="both"/>
              <w:rPr>
                <w:rFonts w:cstheme="minorHAnsi"/>
                <w:bCs/>
                <w:i/>
                <w:iCs/>
                <w:color w:val="808080" w:themeColor="background1" w:themeShade="80"/>
                <w:sz w:val="16"/>
                <w:szCs w:val="16"/>
              </w:rPr>
            </w:pPr>
          </w:p>
          <w:p w14:paraId="520B29DB" w14:textId="104AF30B" w:rsidR="00092996" w:rsidRPr="00F573DB" w:rsidRDefault="00EE0038" w:rsidP="00E9161F">
            <w:pPr>
              <w:spacing w:line="18" w:lineRule="atLeast"/>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 xml:space="preserve">ŠP </w:t>
            </w:r>
            <w:r w:rsidR="00874848" w:rsidRPr="00E01483">
              <w:rPr>
                <w:rFonts w:cstheme="minorHAnsi"/>
                <w:bCs/>
                <w:i/>
                <w:iCs/>
                <w:color w:val="808080" w:themeColor="background1" w:themeShade="80"/>
                <w:sz w:val="16"/>
                <w:szCs w:val="16"/>
              </w:rPr>
              <w:t>explicitne napĺňa cie</w:t>
            </w:r>
            <w:r w:rsidR="00804619" w:rsidRPr="00E01483">
              <w:rPr>
                <w:rFonts w:cstheme="minorHAnsi"/>
                <w:bCs/>
                <w:i/>
                <w:iCs/>
                <w:color w:val="808080" w:themeColor="background1" w:themeShade="80"/>
                <w:sz w:val="16"/>
                <w:szCs w:val="16"/>
              </w:rPr>
              <w:t>ľ</w:t>
            </w:r>
            <w:r w:rsidR="00874848" w:rsidRPr="00E01483">
              <w:rPr>
                <w:rFonts w:cstheme="minorHAnsi"/>
                <w:bCs/>
                <w:i/>
                <w:iCs/>
                <w:color w:val="808080" w:themeColor="background1" w:themeShade="80"/>
                <w:sz w:val="16"/>
                <w:szCs w:val="16"/>
              </w:rPr>
              <w:t xml:space="preserve"> dlhodobého zámeru </w:t>
            </w:r>
            <w:r w:rsidR="00804619" w:rsidRPr="00E01483">
              <w:rPr>
                <w:rFonts w:cstheme="minorHAnsi"/>
                <w:bCs/>
                <w:i/>
                <w:iCs/>
                <w:color w:val="808080" w:themeColor="background1" w:themeShade="80"/>
                <w:sz w:val="16"/>
                <w:szCs w:val="16"/>
              </w:rPr>
              <w:t xml:space="preserve">HTF </w:t>
            </w:r>
            <w:r w:rsidR="00874848" w:rsidRPr="00E01483">
              <w:rPr>
                <w:rFonts w:cstheme="minorHAnsi"/>
                <w:bCs/>
                <w:i/>
                <w:iCs/>
                <w:color w:val="808080" w:themeColor="background1" w:themeShade="80"/>
                <w:sz w:val="16"/>
                <w:szCs w:val="16"/>
              </w:rPr>
              <w:t xml:space="preserve">tým, že </w:t>
            </w:r>
            <w:r w:rsidRPr="00E01483">
              <w:rPr>
                <w:rFonts w:cstheme="minorHAnsi"/>
                <w:bCs/>
                <w:i/>
                <w:iCs/>
                <w:color w:val="808080" w:themeColor="background1" w:themeShade="80"/>
                <w:sz w:val="16"/>
                <w:szCs w:val="16"/>
              </w:rPr>
              <w:t>aktualizuje študijné plány v nadväznosti na požiadavky praxe a umožňuje tak lepšie možnosti uplatnenia  absolventov</w:t>
            </w:r>
            <w:r w:rsidR="00874848" w:rsidRPr="00E01483">
              <w:rPr>
                <w:rFonts w:cstheme="minorHAnsi"/>
                <w:bCs/>
                <w:i/>
                <w:iCs/>
                <w:color w:val="808080" w:themeColor="background1" w:themeShade="80"/>
                <w:sz w:val="16"/>
                <w:szCs w:val="16"/>
              </w:rPr>
              <w:t xml:space="preserve"> na trhu práce</w:t>
            </w:r>
            <w:r w:rsidRPr="00E01483">
              <w:rPr>
                <w:rFonts w:cstheme="minorHAnsi"/>
                <w:bCs/>
                <w:i/>
                <w:iCs/>
                <w:color w:val="808080" w:themeColor="background1" w:themeShade="80"/>
                <w:sz w:val="16"/>
                <w:szCs w:val="16"/>
              </w:rPr>
              <w:t>.</w:t>
            </w:r>
            <w:r>
              <w:rPr>
                <w:rFonts w:cstheme="minorHAnsi"/>
                <w:bCs/>
                <w:i/>
                <w:iCs/>
                <w:color w:val="808080" w:themeColor="background1" w:themeShade="80"/>
                <w:sz w:val="16"/>
                <w:szCs w:val="16"/>
              </w:rPr>
              <w:t xml:space="preserve"> </w:t>
            </w:r>
          </w:p>
        </w:tc>
        <w:tc>
          <w:tcPr>
            <w:tcW w:w="2693" w:type="dxa"/>
            <w:tcBorders>
              <w:top w:val="single" w:sz="2" w:space="0" w:color="auto"/>
              <w:bottom w:val="single" w:sz="2" w:space="0" w:color="auto"/>
            </w:tcBorders>
          </w:tcPr>
          <w:p w14:paraId="11518D8E" w14:textId="7633EA32" w:rsidR="00725584" w:rsidRPr="0091379C" w:rsidRDefault="00510FC0" w:rsidP="0091379C">
            <w:pPr>
              <w:spacing w:line="18" w:lineRule="atLeast"/>
              <w:contextualSpacing/>
              <w:rPr>
                <w:rFonts w:cstheme="minorHAnsi"/>
                <w:i/>
                <w:iCs/>
                <w:sz w:val="16"/>
                <w:szCs w:val="16"/>
                <w:lang w:eastAsia="sk-SK"/>
              </w:rPr>
            </w:pPr>
            <w:hyperlink r:id="rId12" w:history="1">
              <w:r w:rsidR="00725584" w:rsidRPr="0091379C">
                <w:rPr>
                  <w:rStyle w:val="Hypertextovprepojenie"/>
                  <w:rFonts w:cstheme="minorHAnsi"/>
                  <w:i/>
                  <w:iCs/>
                  <w:sz w:val="16"/>
                  <w:szCs w:val="16"/>
                  <w:lang w:eastAsia="sk-SK"/>
                </w:rPr>
                <w:t>Dlhodobý zámer HTF VŠMU 2019</w:t>
              </w:r>
              <w:r w:rsidR="00513892" w:rsidRPr="0091379C">
                <w:rPr>
                  <w:rStyle w:val="Hypertextovprepojenie"/>
                  <w:rFonts w:cstheme="minorHAnsi"/>
                  <w:i/>
                  <w:iCs/>
                  <w:sz w:val="16"/>
                  <w:szCs w:val="16"/>
                  <w:lang w:eastAsia="sk-SK"/>
                </w:rPr>
                <w:t>-2025</w:t>
              </w:r>
            </w:hyperlink>
          </w:p>
        </w:tc>
      </w:tr>
    </w:tbl>
    <w:p w14:paraId="362B49D8" w14:textId="77777777" w:rsidR="00070E54" w:rsidRPr="005D4F55" w:rsidRDefault="00070E54" w:rsidP="00E9161F">
      <w:pPr>
        <w:spacing w:after="0" w:line="18" w:lineRule="atLeast"/>
        <w:contextualSpacing/>
        <w:rPr>
          <w:rFonts w:cstheme="minorHAnsi"/>
          <w:sz w:val="18"/>
          <w:szCs w:val="18"/>
        </w:rPr>
      </w:pPr>
    </w:p>
    <w:p w14:paraId="65DCC1C3" w14:textId="01015A18" w:rsidR="00E82D04" w:rsidRPr="005D4F55" w:rsidRDefault="00E82D04" w:rsidP="00E9161F">
      <w:pPr>
        <w:spacing w:after="0" w:line="18" w:lineRule="atLeast"/>
        <w:rPr>
          <w:rFonts w:cstheme="minorHAnsi"/>
          <w:sz w:val="18"/>
          <w:szCs w:val="18"/>
        </w:rPr>
      </w:pPr>
      <w:r w:rsidRPr="005D4F55">
        <w:rPr>
          <w:rFonts w:cstheme="minorHAnsi"/>
          <w:b/>
          <w:bCs/>
          <w:sz w:val="18"/>
          <w:szCs w:val="18"/>
        </w:rPr>
        <w:t>SP 2.3.</w:t>
      </w:r>
      <w:r w:rsidRPr="005D4F55">
        <w:rPr>
          <w:rFonts w:cstheme="minorHAnsi"/>
          <w:sz w:val="18"/>
          <w:szCs w:val="18"/>
        </w:rPr>
        <w:t xml:space="preserve"> </w:t>
      </w:r>
      <w:r w:rsidR="00070E54" w:rsidRPr="005D4F55">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9C08C0" w:rsidRPr="005D4F55"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5D4F55" w:rsidRDefault="009C08C0" w:rsidP="00E9161F">
            <w:pPr>
              <w:spacing w:line="18" w:lineRule="atLeast"/>
              <w:contextualSpacing/>
              <w:rPr>
                <w:rFonts w:cstheme="minorHAnsi"/>
                <w:b w:val="0"/>
                <w:bCs w:val="0"/>
                <w:i/>
                <w:iCs/>
                <w:color w:val="808080" w:themeColor="background1" w:themeShade="80"/>
                <w:sz w:val="16"/>
                <w:szCs w:val="16"/>
              </w:rPr>
            </w:pPr>
            <w:r w:rsidRPr="005D4F55">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5D4F55" w:rsidRDefault="009C08C0" w:rsidP="00E9161F">
            <w:pPr>
              <w:spacing w:line="18" w:lineRule="atLeast"/>
              <w:contextualSpacing/>
              <w:rPr>
                <w:rFonts w:cstheme="minorHAnsi"/>
                <w:b w:val="0"/>
                <w:bCs w:val="0"/>
                <w:i/>
                <w:iCs/>
                <w:color w:val="808080" w:themeColor="background1" w:themeShade="80"/>
                <w:sz w:val="16"/>
                <w:szCs w:val="16"/>
              </w:rPr>
            </w:pPr>
            <w:r w:rsidRPr="005D4F55">
              <w:rPr>
                <w:rFonts w:cstheme="minorHAnsi"/>
                <w:b w:val="0"/>
                <w:bCs w:val="0"/>
                <w:i/>
                <w:iCs/>
                <w:color w:val="808080" w:themeColor="background1" w:themeShade="80"/>
                <w:sz w:val="16"/>
                <w:szCs w:val="16"/>
                <w:lang w:eastAsia="sk-SK"/>
              </w:rPr>
              <w:t>Odkazy na dôkazy</w:t>
            </w:r>
          </w:p>
        </w:tc>
      </w:tr>
      <w:tr w:rsidR="009C08C0" w:rsidRPr="005D4F55" w14:paraId="21881305" w14:textId="77777777" w:rsidTr="00BB7373">
        <w:trPr>
          <w:trHeight w:val="529"/>
        </w:trPr>
        <w:tc>
          <w:tcPr>
            <w:tcW w:w="7085" w:type="dxa"/>
          </w:tcPr>
          <w:p w14:paraId="0583A3C9" w14:textId="6CCBBF86" w:rsidR="00E85B2E" w:rsidRPr="00E01483" w:rsidRDefault="00E85B2E"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Osoby sú určené v súlade so štandardmi pre študijný program. Je určených 5 učiteľov, ktorí zabezpečujú profilové predmety. Je určená hlavná osoba zodpovedná za uskutočňovanie študijného programu vo funkcii docenta.</w:t>
            </w:r>
          </w:p>
          <w:p w14:paraId="5F7F60CD" w14:textId="77777777" w:rsidR="00E85B2E" w:rsidRPr="00E01483" w:rsidRDefault="00E85B2E" w:rsidP="00E9161F">
            <w:pPr>
              <w:spacing w:line="18" w:lineRule="atLeast"/>
              <w:contextualSpacing/>
              <w:jc w:val="both"/>
              <w:rPr>
                <w:rFonts w:cstheme="minorHAnsi"/>
                <w:bCs/>
                <w:i/>
                <w:iCs/>
                <w:color w:val="808080" w:themeColor="background1" w:themeShade="80"/>
                <w:sz w:val="16"/>
                <w:szCs w:val="16"/>
              </w:rPr>
            </w:pPr>
          </w:p>
          <w:p w14:paraId="110CCB36" w14:textId="76645333" w:rsidR="00E85B2E" w:rsidRPr="00E01483" w:rsidRDefault="00E85B2E"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 xml:space="preserve">Hlavný </w:t>
            </w:r>
            <w:proofErr w:type="spellStart"/>
            <w:r w:rsidRPr="00E01483">
              <w:rPr>
                <w:rFonts w:cstheme="minorHAnsi"/>
                <w:bCs/>
                <w:i/>
                <w:iCs/>
                <w:color w:val="808080" w:themeColor="background1" w:themeShade="80"/>
                <w:sz w:val="16"/>
                <w:szCs w:val="16"/>
              </w:rPr>
              <w:t>zabezpečovateľ</w:t>
            </w:r>
            <w:proofErr w:type="spellEnd"/>
            <w:r w:rsidRPr="00E01483">
              <w:rPr>
                <w:rFonts w:cstheme="minorHAnsi"/>
                <w:bCs/>
                <w:i/>
                <w:iCs/>
                <w:color w:val="808080" w:themeColor="background1" w:themeShade="80"/>
                <w:sz w:val="16"/>
                <w:szCs w:val="16"/>
              </w:rPr>
              <w:t>:</w:t>
            </w:r>
          </w:p>
          <w:p w14:paraId="35252D2E" w14:textId="5BCAD381" w:rsidR="00E655C4" w:rsidRPr="00E01483" w:rsidRDefault="00510FC0" w:rsidP="00E9161F">
            <w:pPr>
              <w:spacing w:line="18" w:lineRule="atLeast"/>
              <w:contextualSpacing/>
              <w:jc w:val="both"/>
              <w:rPr>
                <w:rStyle w:val="Hypertextovprepojenie"/>
                <w:rFonts w:cstheme="minorHAnsi"/>
                <w:bCs/>
                <w:i/>
                <w:iCs/>
                <w:color w:val="808080" w:themeColor="background1" w:themeShade="80"/>
                <w:sz w:val="16"/>
                <w:szCs w:val="16"/>
                <w:u w:val="none"/>
              </w:rPr>
            </w:pPr>
            <w:hyperlink r:id="rId13" w:history="1">
              <w:r w:rsidR="004350F7" w:rsidRPr="00E01483">
                <w:rPr>
                  <w:rStyle w:val="Hypertextovprepojenie"/>
                  <w:rFonts w:cstheme="minorHAnsi"/>
                  <w:bCs/>
                  <w:i/>
                  <w:iCs/>
                  <w:sz w:val="16"/>
                  <w:szCs w:val="16"/>
                  <w:lang w:eastAsia="sk-SK"/>
                </w:rPr>
                <w:t>d</w:t>
              </w:r>
              <w:r w:rsidR="00E655C4" w:rsidRPr="00E01483">
                <w:rPr>
                  <w:rStyle w:val="Hypertextovprepojenie"/>
                  <w:rFonts w:cstheme="minorHAnsi"/>
                  <w:bCs/>
                  <w:i/>
                  <w:iCs/>
                  <w:sz w:val="16"/>
                  <w:szCs w:val="16"/>
                  <w:lang w:eastAsia="sk-SK"/>
                </w:rPr>
                <w:t>oc. Mgr. art. Lucia Papanetzová, ArtD.</w:t>
              </w:r>
            </w:hyperlink>
            <w:r w:rsidR="00DA0D0E" w:rsidRPr="00E01483">
              <w:rPr>
                <w:rStyle w:val="Hypertextovprepojenie"/>
                <w:rFonts w:cstheme="minorHAnsi"/>
                <w:bCs/>
                <w:i/>
                <w:iCs/>
                <w:sz w:val="16"/>
                <w:szCs w:val="16"/>
                <w:u w:val="none"/>
                <w:lang w:eastAsia="sk-SK"/>
              </w:rPr>
              <w:t xml:space="preserve"> –</w:t>
            </w:r>
            <w:r w:rsidR="00F26F77" w:rsidRPr="00E01483">
              <w:rPr>
                <w:rStyle w:val="Hypertextovprepojenie"/>
                <w:rFonts w:cstheme="minorHAnsi"/>
                <w:bCs/>
                <w:i/>
                <w:iCs/>
                <w:sz w:val="16"/>
                <w:szCs w:val="16"/>
                <w:u w:val="none"/>
                <w:lang w:eastAsia="sk-SK"/>
              </w:rPr>
              <w:t xml:space="preserve"> </w:t>
            </w:r>
            <w:r w:rsidR="00DA0D0E" w:rsidRPr="00E01483">
              <w:rPr>
                <w:rFonts w:cstheme="minorHAnsi"/>
                <w:bCs/>
                <w:i/>
                <w:iCs/>
                <w:color w:val="808080" w:themeColor="background1" w:themeShade="80"/>
                <w:sz w:val="16"/>
                <w:szCs w:val="16"/>
              </w:rPr>
              <w:t>pedagogička HTF VŠMU, Katedra skladby a dirigovania, vo funkcii docentky na ustanovený pracovný čas, skladateľka, zakladateľka festivalu ORFEUS, spoluzakladateľka umeleckého zoskupenia SOOZVUK, má na konte CD nahrávku „ŽALMY“, jej diela odzneli na významných domácich i zahraničných pódiách (BHS, Nová slovenská hudba, Varšavská jeseň, Petrohradská hudobná jar a i.).</w:t>
            </w:r>
          </w:p>
          <w:p w14:paraId="02179832" w14:textId="0177FE86" w:rsidR="00E85B2E" w:rsidRPr="00E01483" w:rsidRDefault="00E85B2E" w:rsidP="00E9161F">
            <w:pPr>
              <w:spacing w:line="18" w:lineRule="atLeast"/>
              <w:contextualSpacing/>
              <w:jc w:val="both"/>
              <w:rPr>
                <w:rStyle w:val="Hypertextovprepojenie"/>
                <w:rFonts w:cstheme="minorHAnsi"/>
                <w:bCs/>
                <w:i/>
                <w:iCs/>
                <w:sz w:val="16"/>
                <w:szCs w:val="16"/>
                <w:lang w:eastAsia="sk-SK"/>
              </w:rPr>
            </w:pPr>
          </w:p>
          <w:p w14:paraId="736C04A3" w14:textId="65DB315C" w:rsidR="00E85B2E" w:rsidRPr="00E01483" w:rsidRDefault="00E85B2E"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 xml:space="preserve">Ďalší </w:t>
            </w:r>
            <w:proofErr w:type="spellStart"/>
            <w:r w:rsidRPr="00E01483">
              <w:rPr>
                <w:rFonts w:cstheme="minorHAnsi"/>
                <w:bCs/>
                <w:i/>
                <w:iCs/>
                <w:color w:val="808080" w:themeColor="background1" w:themeShade="80"/>
                <w:sz w:val="16"/>
                <w:szCs w:val="16"/>
              </w:rPr>
              <w:t>zabezpečovatelia</w:t>
            </w:r>
            <w:proofErr w:type="spellEnd"/>
            <w:r w:rsidRPr="00E01483">
              <w:rPr>
                <w:rFonts w:cstheme="minorHAnsi"/>
                <w:bCs/>
                <w:i/>
                <w:iCs/>
                <w:color w:val="808080" w:themeColor="background1" w:themeShade="80"/>
                <w:sz w:val="16"/>
                <w:szCs w:val="16"/>
              </w:rPr>
              <w:t>:</w:t>
            </w:r>
          </w:p>
          <w:p w14:paraId="56851FC6" w14:textId="084A1401" w:rsidR="00657B22" w:rsidRPr="00E01483" w:rsidRDefault="00510FC0" w:rsidP="00E9161F">
            <w:pPr>
              <w:spacing w:line="18" w:lineRule="atLeast"/>
              <w:contextualSpacing/>
              <w:jc w:val="both"/>
              <w:rPr>
                <w:rFonts w:cstheme="minorHAnsi"/>
                <w:bCs/>
                <w:i/>
                <w:iCs/>
                <w:color w:val="808080" w:themeColor="background1" w:themeShade="80"/>
                <w:sz w:val="16"/>
                <w:szCs w:val="16"/>
              </w:rPr>
            </w:pPr>
            <w:hyperlink r:id="rId14" w:history="1">
              <w:r w:rsidR="004350F7" w:rsidRPr="00E01483">
                <w:rPr>
                  <w:rStyle w:val="Hypertextovprepojenie"/>
                  <w:rFonts w:cstheme="minorHAnsi"/>
                  <w:bCs/>
                  <w:i/>
                  <w:iCs/>
                  <w:sz w:val="16"/>
                  <w:szCs w:val="16"/>
                  <w:lang w:eastAsia="sk-SK"/>
                </w:rPr>
                <w:t>d</w:t>
              </w:r>
              <w:r w:rsidR="00657B22" w:rsidRPr="00E01483">
                <w:rPr>
                  <w:rStyle w:val="Hypertextovprepojenie"/>
                  <w:rFonts w:cstheme="minorHAnsi"/>
                  <w:bCs/>
                  <w:i/>
                  <w:iCs/>
                  <w:sz w:val="16"/>
                  <w:szCs w:val="16"/>
                  <w:lang w:eastAsia="sk-SK"/>
                </w:rPr>
                <w:t>oc. Mgr. art. Magdaléna Bajuszová, ArtD.</w:t>
              </w:r>
            </w:hyperlink>
            <w:r w:rsidR="00DA0D0E" w:rsidRPr="00E01483">
              <w:rPr>
                <w:rFonts w:cstheme="minorHAnsi"/>
                <w:bCs/>
                <w:i/>
                <w:iCs/>
                <w:color w:val="808080" w:themeColor="background1" w:themeShade="80"/>
                <w:sz w:val="16"/>
                <w:szCs w:val="16"/>
              </w:rPr>
              <w:t xml:space="preserve"> – pedagogička HTF VŠMU, Katedra klávesových nástrojov a cirkevnej hudby, vo funkcii docentky na ustanovený pracovný čas, popredná slovenská klaviristka, držiteľka Ceny Frica Kafendu, pravidelne účinkuje na renomovaných domácich festivaloch, ako sólistka účinkovala so všetkými významnými slovenskými orchestrami, realizovala množstvo CD nahrávok, ťažiskovo sa venuje uvádzaniu pôvodných slovenských a českých diel.</w:t>
            </w:r>
          </w:p>
          <w:p w14:paraId="05A08883" w14:textId="77777777" w:rsidR="0091379C" w:rsidRPr="0091379C" w:rsidRDefault="0091379C" w:rsidP="00E9161F">
            <w:pPr>
              <w:spacing w:line="18" w:lineRule="atLeast"/>
              <w:contextualSpacing/>
              <w:jc w:val="both"/>
              <w:rPr>
                <w:rStyle w:val="Hypertextovprepojenie"/>
                <w:rFonts w:cstheme="minorHAnsi"/>
                <w:bCs/>
                <w:i/>
                <w:iCs/>
                <w:color w:val="808080" w:themeColor="background1" w:themeShade="80"/>
                <w:sz w:val="16"/>
                <w:szCs w:val="16"/>
                <w:highlight w:val="yellow"/>
                <w:u w:val="none"/>
              </w:rPr>
            </w:pPr>
          </w:p>
          <w:p w14:paraId="197722BE" w14:textId="76A52B25" w:rsidR="00657B22" w:rsidRPr="00E01483" w:rsidRDefault="00510FC0" w:rsidP="00657B22">
            <w:pPr>
              <w:spacing w:line="18" w:lineRule="atLeast"/>
              <w:contextualSpacing/>
              <w:jc w:val="both"/>
              <w:rPr>
                <w:rFonts w:cstheme="minorHAnsi"/>
                <w:bCs/>
                <w:i/>
                <w:iCs/>
                <w:color w:val="808080" w:themeColor="background1" w:themeShade="80"/>
                <w:sz w:val="16"/>
                <w:szCs w:val="16"/>
              </w:rPr>
            </w:pPr>
            <w:hyperlink r:id="rId15" w:history="1">
              <w:r w:rsidR="004350F7" w:rsidRPr="00E01483">
                <w:rPr>
                  <w:rStyle w:val="Hypertextovprepojenie"/>
                  <w:rFonts w:cstheme="minorHAnsi"/>
                  <w:bCs/>
                  <w:i/>
                  <w:iCs/>
                  <w:sz w:val="16"/>
                  <w:szCs w:val="16"/>
                  <w:lang w:eastAsia="sk-SK"/>
                </w:rPr>
                <w:t>d</w:t>
              </w:r>
              <w:r w:rsidR="00657B22" w:rsidRPr="00E01483">
                <w:rPr>
                  <w:rStyle w:val="Hypertextovprepojenie"/>
                  <w:rFonts w:cstheme="minorHAnsi"/>
                  <w:bCs/>
                  <w:i/>
                  <w:iCs/>
                  <w:sz w:val="16"/>
                  <w:szCs w:val="16"/>
                  <w:lang w:eastAsia="sk-SK"/>
                </w:rPr>
                <w:t>oc. Mgr. art. Martin Krajčo, ArtD.</w:t>
              </w:r>
            </w:hyperlink>
            <w:r w:rsidR="00DA0D0E" w:rsidRPr="00E01483">
              <w:rPr>
                <w:rStyle w:val="Hypertextovprepojenie"/>
                <w:rFonts w:cstheme="minorHAnsi"/>
                <w:bCs/>
                <w:i/>
                <w:iCs/>
                <w:sz w:val="16"/>
                <w:szCs w:val="16"/>
                <w:u w:val="none"/>
                <w:lang w:eastAsia="sk-SK"/>
              </w:rPr>
              <w:t xml:space="preserve"> </w:t>
            </w:r>
            <w:r w:rsidR="00DA0D0E" w:rsidRPr="00E01483">
              <w:rPr>
                <w:rFonts w:cstheme="minorHAnsi"/>
                <w:bCs/>
                <w:i/>
                <w:iCs/>
                <w:color w:val="808080" w:themeColor="background1" w:themeShade="80"/>
                <w:sz w:val="16"/>
                <w:szCs w:val="16"/>
              </w:rPr>
              <w:t>– pedagóg HTF VŠMU, Katedra strunových a dychových nástrojov, vo funkcii docenta na ustanovený pracovný čas, gitarista, člen Bratislavského gitarového kvarteta, riaditeľ Gitarového festivalu J. K. Mertza, pravidelne účinkuje na domácich i zahraničných pódiách ako sólista i komorný hráč, spolupracoval s poprednými slovenskými telesami, realizoval niekoľko CD nahrávok.</w:t>
            </w:r>
          </w:p>
          <w:p w14:paraId="637F53B3" w14:textId="77777777" w:rsidR="00DA0D0E" w:rsidRPr="00E01483" w:rsidRDefault="00DA0D0E" w:rsidP="00657B22">
            <w:pPr>
              <w:spacing w:line="18" w:lineRule="atLeast"/>
              <w:contextualSpacing/>
              <w:jc w:val="both"/>
              <w:rPr>
                <w:rFonts w:cstheme="minorHAnsi"/>
                <w:bCs/>
                <w:i/>
                <w:iCs/>
                <w:color w:val="7F7F7F" w:themeColor="text1" w:themeTint="80"/>
                <w:sz w:val="16"/>
                <w:szCs w:val="16"/>
                <w:lang w:eastAsia="sk-SK"/>
              </w:rPr>
            </w:pPr>
          </w:p>
          <w:p w14:paraId="754713A0" w14:textId="5CEF44C3" w:rsidR="004350F7" w:rsidRPr="00E01483" w:rsidRDefault="00510FC0" w:rsidP="00DA0D0E">
            <w:pPr>
              <w:spacing w:line="18" w:lineRule="atLeast"/>
              <w:contextualSpacing/>
              <w:jc w:val="both"/>
              <w:rPr>
                <w:rFonts w:cstheme="minorHAnsi"/>
                <w:bCs/>
                <w:i/>
                <w:iCs/>
                <w:color w:val="808080" w:themeColor="background1" w:themeShade="80"/>
                <w:sz w:val="16"/>
                <w:szCs w:val="16"/>
              </w:rPr>
            </w:pPr>
            <w:hyperlink r:id="rId16" w:history="1">
              <w:r w:rsidR="004350F7" w:rsidRPr="00E01483">
                <w:rPr>
                  <w:rStyle w:val="Hypertextovprepojenie"/>
                  <w:rFonts w:cstheme="minorHAnsi"/>
                  <w:bCs/>
                  <w:i/>
                  <w:iCs/>
                  <w:sz w:val="16"/>
                  <w:szCs w:val="16"/>
                  <w:lang w:eastAsia="sk-SK"/>
                </w:rPr>
                <w:t>doc. Mgr. art. Iveta Sabová, ArtD.</w:t>
              </w:r>
            </w:hyperlink>
            <w:r w:rsidR="004350F7" w:rsidRPr="00E01483">
              <w:rPr>
                <w:rFonts w:cstheme="minorHAnsi"/>
                <w:bCs/>
                <w:i/>
                <w:iCs/>
                <w:color w:val="808080" w:themeColor="background1" w:themeShade="80"/>
                <w:sz w:val="16"/>
                <w:szCs w:val="16"/>
              </w:rPr>
              <w:t xml:space="preserve"> – pedagogička na HTF VŠMU, Oddelenie klavírnej spolupráce, vo funkcii docentky na ustanovený pracovný čas, venuje sa predovšetkým komornej hre, pravidelne účinkuje na významným domácich pódiách, spolupracovala s mnohými slovenskými sólistami, ako lektorka sa často zúčastňuje medzinárodných majstrovských kurzov.</w:t>
            </w:r>
          </w:p>
          <w:p w14:paraId="516F1C1E" w14:textId="77777777" w:rsidR="004350F7" w:rsidRPr="00E01483" w:rsidRDefault="004350F7" w:rsidP="00DA0D0E">
            <w:pPr>
              <w:spacing w:line="18" w:lineRule="atLeast"/>
              <w:contextualSpacing/>
              <w:jc w:val="both"/>
            </w:pPr>
          </w:p>
          <w:p w14:paraId="5EC76550" w14:textId="126AE488" w:rsidR="00092996" w:rsidRPr="004350F7" w:rsidRDefault="00510FC0" w:rsidP="00E9161F">
            <w:pPr>
              <w:spacing w:line="18" w:lineRule="atLeast"/>
              <w:contextualSpacing/>
              <w:jc w:val="both"/>
              <w:rPr>
                <w:rFonts w:cstheme="minorHAnsi"/>
                <w:bCs/>
                <w:i/>
                <w:iCs/>
                <w:color w:val="808080" w:themeColor="background1" w:themeShade="80"/>
                <w:sz w:val="16"/>
                <w:szCs w:val="16"/>
                <w:highlight w:val="yellow"/>
              </w:rPr>
            </w:pPr>
            <w:hyperlink r:id="rId17" w:history="1">
              <w:r w:rsidR="004350F7" w:rsidRPr="00E01483">
                <w:rPr>
                  <w:rStyle w:val="Hypertextovprepojenie"/>
                  <w:rFonts w:cstheme="minorHAnsi"/>
                  <w:bCs/>
                  <w:i/>
                  <w:iCs/>
                  <w:sz w:val="16"/>
                  <w:szCs w:val="16"/>
                  <w:lang w:eastAsia="sk-SK"/>
                </w:rPr>
                <w:t>d</w:t>
              </w:r>
              <w:r w:rsidR="00E655C4" w:rsidRPr="00E01483">
                <w:rPr>
                  <w:rStyle w:val="Hypertextovprepojenie"/>
                  <w:rFonts w:cstheme="minorHAnsi"/>
                  <w:bCs/>
                  <w:i/>
                  <w:iCs/>
                  <w:sz w:val="16"/>
                  <w:szCs w:val="16"/>
                  <w:lang w:eastAsia="sk-SK"/>
                </w:rPr>
                <w:t>oc. PhDr. Tomáš Surý, ArtD.</w:t>
              </w:r>
            </w:hyperlink>
            <w:r w:rsidR="00DA0D0E" w:rsidRPr="00E01483">
              <w:rPr>
                <w:rStyle w:val="Hypertextovprepojenie"/>
                <w:rFonts w:cstheme="minorHAnsi"/>
                <w:bCs/>
                <w:i/>
                <w:iCs/>
                <w:sz w:val="16"/>
                <w:szCs w:val="16"/>
                <w:u w:val="none"/>
                <w:lang w:eastAsia="sk-SK"/>
              </w:rPr>
              <w:t xml:space="preserve"> </w:t>
            </w:r>
            <w:r w:rsidR="00DA0D0E" w:rsidRPr="00E01483">
              <w:rPr>
                <w:rFonts w:cstheme="minorHAnsi"/>
                <w:bCs/>
                <w:i/>
                <w:iCs/>
                <w:color w:val="808080" w:themeColor="background1" w:themeShade="80"/>
                <w:sz w:val="16"/>
                <w:szCs w:val="16"/>
              </w:rPr>
              <w:t xml:space="preserve">– pedagóg HTF VŠMU, Katedra spevu, vo funkcii docenta na ustanovený pracovný čas, člen Dramaturgickej komisie a Edičnej komisie, režíroval opery </w:t>
            </w:r>
            <w:proofErr w:type="spellStart"/>
            <w:r w:rsidR="00DA0D0E" w:rsidRPr="00E01483">
              <w:rPr>
                <w:rFonts w:cstheme="minorHAnsi"/>
                <w:bCs/>
                <w:i/>
                <w:iCs/>
                <w:color w:val="808080" w:themeColor="background1" w:themeShade="80"/>
                <w:sz w:val="16"/>
                <w:szCs w:val="16"/>
              </w:rPr>
              <w:t>Marc</w:t>
            </w:r>
            <w:proofErr w:type="spellEnd"/>
            <w:r w:rsidR="00DA0D0E" w:rsidRPr="00E01483">
              <w:rPr>
                <w:rFonts w:cstheme="minorHAnsi"/>
                <w:bCs/>
                <w:i/>
                <w:iCs/>
                <w:color w:val="808080" w:themeColor="background1" w:themeShade="80"/>
                <w:sz w:val="16"/>
                <w:szCs w:val="16"/>
              </w:rPr>
              <w:t xml:space="preserve"> Antonio e </w:t>
            </w:r>
            <w:proofErr w:type="spellStart"/>
            <w:r w:rsidR="00DA0D0E" w:rsidRPr="00E01483">
              <w:rPr>
                <w:rFonts w:cstheme="minorHAnsi"/>
                <w:bCs/>
                <w:i/>
                <w:iCs/>
                <w:color w:val="808080" w:themeColor="background1" w:themeShade="80"/>
                <w:sz w:val="16"/>
                <w:szCs w:val="16"/>
              </w:rPr>
              <w:t>Cleopatra</w:t>
            </w:r>
            <w:proofErr w:type="spellEnd"/>
            <w:r w:rsidR="00DA0D0E" w:rsidRPr="00E01483">
              <w:rPr>
                <w:rFonts w:cstheme="minorHAnsi"/>
                <w:bCs/>
                <w:i/>
                <w:iCs/>
                <w:color w:val="808080" w:themeColor="background1" w:themeShade="80"/>
                <w:sz w:val="16"/>
                <w:szCs w:val="16"/>
              </w:rPr>
              <w:t xml:space="preserve">, </w:t>
            </w:r>
            <w:proofErr w:type="spellStart"/>
            <w:r w:rsidR="00DA0D0E" w:rsidRPr="00E01483">
              <w:rPr>
                <w:rFonts w:cstheme="minorHAnsi"/>
                <w:bCs/>
                <w:i/>
                <w:iCs/>
                <w:color w:val="808080" w:themeColor="background1" w:themeShade="80"/>
                <w:sz w:val="16"/>
                <w:szCs w:val="16"/>
              </w:rPr>
              <w:t>Constanza</w:t>
            </w:r>
            <w:proofErr w:type="spellEnd"/>
            <w:r w:rsidR="00DA0D0E" w:rsidRPr="00E01483">
              <w:rPr>
                <w:rFonts w:cstheme="minorHAnsi"/>
                <w:bCs/>
                <w:i/>
                <w:iCs/>
                <w:color w:val="808080" w:themeColor="background1" w:themeShade="80"/>
                <w:sz w:val="16"/>
                <w:szCs w:val="16"/>
              </w:rPr>
              <w:t xml:space="preserve"> e </w:t>
            </w:r>
            <w:proofErr w:type="spellStart"/>
            <w:r w:rsidR="00DA0D0E" w:rsidRPr="00E01483">
              <w:rPr>
                <w:rFonts w:cstheme="minorHAnsi"/>
                <w:bCs/>
                <w:i/>
                <w:iCs/>
                <w:color w:val="808080" w:themeColor="background1" w:themeShade="80"/>
                <w:sz w:val="16"/>
                <w:szCs w:val="16"/>
              </w:rPr>
              <w:t>Fortezza</w:t>
            </w:r>
            <w:proofErr w:type="spellEnd"/>
            <w:r w:rsidR="00DA0D0E" w:rsidRPr="00E01483">
              <w:rPr>
                <w:rFonts w:cstheme="minorHAnsi"/>
                <w:bCs/>
                <w:i/>
                <w:iCs/>
                <w:color w:val="808080" w:themeColor="background1" w:themeShade="80"/>
                <w:sz w:val="16"/>
                <w:szCs w:val="16"/>
              </w:rPr>
              <w:t xml:space="preserve">, </w:t>
            </w:r>
            <w:proofErr w:type="spellStart"/>
            <w:r w:rsidR="00DA0D0E" w:rsidRPr="00E01483">
              <w:rPr>
                <w:rFonts w:cstheme="minorHAnsi"/>
                <w:bCs/>
                <w:i/>
                <w:iCs/>
                <w:color w:val="808080" w:themeColor="background1" w:themeShade="80"/>
                <w:sz w:val="16"/>
                <w:szCs w:val="16"/>
              </w:rPr>
              <w:t>Příhody</w:t>
            </w:r>
            <w:proofErr w:type="spellEnd"/>
            <w:r w:rsidR="00DA0D0E" w:rsidRPr="00E01483">
              <w:rPr>
                <w:rFonts w:cstheme="minorHAnsi"/>
                <w:bCs/>
                <w:i/>
                <w:iCs/>
                <w:color w:val="808080" w:themeColor="background1" w:themeShade="80"/>
                <w:sz w:val="16"/>
                <w:szCs w:val="16"/>
              </w:rPr>
              <w:t xml:space="preserve"> </w:t>
            </w:r>
            <w:proofErr w:type="spellStart"/>
            <w:r w:rsidR="00DA0D0E" w:rsidRPr="00E01483">
              <w:rPr>
                <w:rFonts w:cstheme="minorHAnsi"/>
                <w:bCs/>
                <w:i/>
                <w:iCs/>
                <w:color w:val="808080" w:themeColor="background1" w:themeShade="80"/>
                <w:sz w:val="16"/>
                <w:szCs w:val="16"/>
              </w:rPr>
              <w:t>lišky</w:t>
            </w:r>
            <w:proofErr w:type="spellEnd"/>
            <w:r w:rsidR="00DA0D0E" w:rsidRPr="00E01483">
              <w:rPr>
                <w:rFonts w:cstheme="minorHAnsi"/>
                <w:bCs/>
                <w:i/>
                <w:iCs/>
                <w:color w:val="808080" w:themeColor="background1" w:themeShade="80"/>
                <w:sz w:val="16"/>
                <w:szCs w:val="16"/>
              </w:rPr>
              <w:t xml:space="preserve"> </w:t>
            </w:r>
            <w:proofErr w:type="spellStart"/>
            <w:r w:rsidR="00DA0D0E" w:rsidRPr="00E01483">
              <w:rPr>
                <w:rFonts w:cstheme="minorHAnsi"/>
                <w:bCs/>
                <w:i/>
                <w:iCs/>
                <w:color w:val="808080" w:themeColor="background1" w:themeShade="80"/>
                <w:sz w:val="16"/>
                <w:szCs w:val="16"/>
              </w:rPr>
              <w:t>Bystroušky</w:t>
            </w:r>
            <w:proofErr w:type="spellEnd"/>
            <w:r w:rsidR="00DA0D0E" w:rsidRPr="00E01483">
              <w:rPr>
                <w:rFonts w:cstheme="minorHAnsi"/>
                <w:bCs/>
                <w:i/>
                <w:iCs/>
                <w:color w:val="808080" w:themeColor="background1" w:themeShade="80"/>
                <w:sz w:val="16"/>
                <w:szCs w:val="16"/>
              </w:rPr>
              <w:t xml:space="preserve">, napísal libretá k opere Margita a Besná a oratóriu Svätý Martin, je autorom monografií </w:t>
            </w:r>
            <w:proofErr w:type="spellStart"/>
            <w:r w:rsidR="00DA0D0E" w:rsidRPr="00E01483">
              <w:rPr>
                <w:rFonts w:cstheme="minorHAnsi"/>
                <w:bCs/>
                <w:i/>
                <w:iCs/>
                <w:color w:val="808080" w:themeColor="background1" w:themeShade="80"/>
                <w:sz w:val="16"/>
                <w:szCs w:val="16"/>
              </w:rPr>
              <w:t>Compassio</w:t>
            </w:r>
            <w:proofErr w:type="spellEnd"/>
            <w:r w:rsidR="00DA0D0E" w:rsidRPr="00E01483">
              <w:rPr>
                <w:rFonts w:cstheme="minorHAnsi"/>
                <w:bCs/>
                <w:i/>
                <w:iCs/>
                <w:color w:val="808080" w:themeColor="background1" w:themeShade="80"/>
                <w:sz w:val="16"/>
                <w:szCs w:val="16"/>
              </w:rPr>
              <w:t>, Panstvo Dolná Krupá</w:t>
            </w:r>
            <w:r w:rsidR="009B3AC5" w:rsidRPr="00E01483">
              <w:rPr>
                <w:rFonts w:cstheme="minorHAnsi"/>
                <w:bCs/>
                <w:i/>
                <w:iCs/>
                <w:color w:val="808080" w:themeColor="background1" w:themeShade="80"/>
                <w:sz w:val="16"/>
                <w:szCs w:val="16"/>
              </w:rPr>
              <w:t xml:space="preserve"> a i</w:t>
            </w:r>
            <w:r w:rsidR="00DA0D0E" w:rsidRPr="00E01483">
              <w:rPr>
                <w:rFonts w:cstheme="minorHAnsi"/>
                <w:bCs/>
                <w:i/>
                <w:iCs/>
                <w:color w:val="808080" w:themeColor="background1" w:themeShade="80"/>
                <w:sz w:val="16"/>
                <w:szCs w:val="16"/>
              </w:rPr>
              <w:t>.</w:t>
            </w:r>
            <w:r w:rsidR="009B3AC5" w:rsidRPr="00E01483">
              <w:rPr>
                <w:rFonts w:cstheme="minorHAnsi"/>
                <w:bCs/>
                <w:i/>
                <w:iCs/>
                <w:color w:val="808080" w:themeColor="background1" w:themeShade="80"/>
                <w:sz w:val="16"/>
                <w:szCs w:val="16"/>
              </w:rPr>
              <w:t xml:space="preserve"> </w:t>
            </w:r>
          </w:p>
        </w:tc>
        <w:tc>
          <w:tcPr>
            <w:tcW w:w="2696" w:type="dxa"/>
          </w:tcPr>
          <w:p w14:paraId="20826A14" w14:textId="77777777" w:rsidR="009C08C0" w:rsidRPr="0091379C" w:rsidRDefault="00510FC0" w:rsidP="0091379C">
            <w:pPr>
              <w:spacing w:line="18" w:lineRule="atLeast"/>
              <w:contextualSpacing/>
              <w:rPr>
                <w:rStyle w:val="Hypertextovprepojenie"/>
                <w:rFonts w:cstheme="minorHAnsi"/>
                <w:bCs/>
                <w:i/>
                <w:iCs/>
                <w:sz w:val="16"/>
                <w:szCs w:val="16"/>
              </w:rPr>
            </w:pPr>
            <w:hyperlink r:id="rId18" w:history="1">
              <w:r w:rsidR="00725584" w:rsidRPr="0091379C">
                <w:rPr>
                  <w:rStyle w:val="Hypertextovprepojenie"/>
                  <w:rFonts w:cstheme="minorHAnsi"/>
                  <w:bCs/>
                  <w:i/>
                  <w:iCs/>
                  <w:sz w:val="16"/>
                  <w:szCs w:val="16"/>
                </w:rPr>
                <w:t>O</w:t>
              </w:r>
              <w:r w:rsidR="00E655C4" w:rsidRPr="0091379C">
                <w:rPr>
                  <w:rStyle w:val="Hypertextovprepojenie"/>
                  <w:rFonts w:cstheme="minorHAnsi"/>
                  <w:bCs/>
                  <w:i/>
                  <w:iCs/>
                  <w:sz w:val="16"/>
                  <w:szCs w:val="16"/>
                </w:rPr>
                <w:t>pis študijného programu</w:t>
              </w:r>
            </w:hyperlink>
          </w:p>
          <w:p w14:paraId="29912774" w14:textId="77777777" w:rsidR="00C56B9B" w:rsidRPr="0091379C" w:rsidRDefault="00C56B9B" w:rsidP="0091379C">
            <w:pPr>
              <w:spacing w:line="18" w:lineRule="atLeast"/>
              <w:contextualSpacing/>
              <w:rPr>
                <w:rStyle w:val="Hypertextovprepojenie"/>
                <w:bCs/>
                <w:i/>
                <w:iCs/>
                <w:sz w:val="16"/>
                <w:szCs w:val="16"/>
              </w:rPr>
            </w:pPr>
          </w:p>
          <w:p w14:paraId="22869ED5" w14:textId="42C600CC" w:rsidR="00C56B9B" w:rsidRPr="0091379C" w:rsidRDefault="00510FC0" w:rsidP="0091379C">
            <w:pPr>
              <w:spacing w:line="18" w:lineRule="atLeast"/>
              <w:contextualSpacing/>
              <w:rPr>
                <w:rFonts w:cstheme="minorHAnsi"/>
                <w:bCs/>
                <w:i/>
                <w:iCs/>
                <w:color w:val="808080" w:themeColor="background1" w:themeShade="80"/>
                <w:sz w:val="16"/>
                <w:szCs w:val="16"/>
              </w:rPr>
            </w:pPr>
            <w:hyperlink r:id="rId19" w:history="1">
              <w:r w:rsidR="00C56B9B" w:rsidRPr="00E01483">
                <w:rPr>
                  <w:rStyle w:val="Hypertextovprepojenie"/>
                  <w:rFonts w:cstheme="minorHAnsi"/>
                  <w:bCs/>
                  <w:i/>
                  <w:iCs/>
                  <w:sz w:val="16"/>
                  <w:szCs w:val="16"/>
                </w:rPr>
                <w:t>VUPCH a VT</w:t>
              </w:r>
              <w:r w:rsidR="004350F7" w:rsidRPr="00E01483">
                <w:rPr>
                  <w:rStyle w:val="Hypertextovprepojenie"/>
                  <w:rFonts w:cstheme="minorHAnsi"/>
                  <w:bCs/>
                  <w:i/>
                  <w:iCs/>
                  <w:sz w:val="16"/>
                  <w:szCs w:val="16"/>
                </w:rPr>
                <w:t>Č</w:t>
              </w:r>
            </w:hyperlink>
          </w:p>
        </w:tc>
      </w:tr>
    </w:tbl>
    <w:p w14:paraId="2BE9EB04" w14:textId="77777777" w:rsidR="00575600" w:rsidRPr="005D4F55" w:rsidRDefault="00575600" w:rsidP="00E9161F">
      <w:pPr>
        <w:spacing w:after="0" w:line="18" w:lineRule="atLeast"/>
        <w:contextualSpacing/>
        <w:rPr>
          <w:rFonts w:cstheme="minorHAnsi"/>
          <w:sz w:val="18"/>
          <w:szCs w:val="18"/>
        </w:rPr>
      </w:pPr>
    </w:p>
    <w:p w14:paraId="1268B967" w14:textId="7C4E5EC9" w:rsidR="00E82D04" w:rsidRPr="005D4F55" w:rsidRDefault="00E82D04" w:rsidP="00E9161F">
      <w:pPr>
        <w:spacing w:after="0" w:line="18" w:lineRule="atLeast"/>
        <w:rPr>
          <w:rFonts w:cstheme="minorHAnsi"/>
          <w:sz w:val="18"/>
          <w:szCs w:val="18"/>
        </w:rPr>
      </w:pPr>
      <w:r w:rsidRPr="005D4F55">
        <w:rPr>
          <w:rFonts w:cstheme="minorHAnsi"/>
          <w:b/>
          <w:bCs/>
          <w:sz w:val="18"/>
          <w:szCs w:val="18"/>
        </w:rPr>
        <w:t>SP 2.4.</w:t>
      </w:r>
      <w:r w:rsidRPr="005D4F55">
        <w:rPr>
          <w:rFonts w:cstheme="minorHAnsi"/>
          <w:sz w:val="18"/>
          <w:szCs w:val="18"/>
        </w:rPr>
        <w:t xml:space="preserve"> </w:t>
      </w:r>
      <w:r w:rsidR="00070E54" w:rsidRPr="005D4F55">
        <w:rPr>
          <w:rFonts w:cstheme="minorHAnsi"/>
          <w:sz w:val="18"/>
          <w:szCs w:val="18"/>
        </w:rPr>
        <w:t xml:space="preserve">Do prípravy návrhu študijného programu sú zapojení študenti, zamestnávatelia a ďalšie zainteresované strany.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5D4F55"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5D4F55" w:rsidRDefault="009C08C0" w:rsidP="00E9161F">
            <w:pPr>
              <w:spacing w:line="18" w:lineRule="atLeast"/>
              <w:contextualSpacing/>
              <w:rPr>
                <w:rFonts w:cstheme="minorHAnsi"/>
                <w:b w:val="0"/>
                <w:bCs w:val="0"/>
                <w:i/>
                <w:iCs/>
                <w:color w:val="808080" w:themeColor="background1" w:themeShade="80"/>
                <w:sz w:val="16"/>
                <w:szCs w:val="16"/>
              </w:rPr>
            </w:pPr>
            <w:r w:rsidRPr="005D4F55">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5D4F55" w:rsidRDefault="009C08C0" w:rsidP="00E9161F">
            <w:pPr>
              <w:spacing w:line="18" w:lineRule="atLeast"/>
              <w:contextualSpacing/>
              <w:rPr>
                <w:rFonts w:cstheme="minorHAnsi"/>
                <w:b w:val="0"/>
                <w:bCs w:val="0"/>
                <w:i/>
                <w:iCs/>
                <w:color w:val="808080" w:themeColor="background1" w:themeShade="80"/>
                <w:sz w:val="16"/>
                <w:szCs w:val="16"/>
              </w:rPr>
            </w:pPr>
            <w:r w:rsidRPr="005D4F55">
              <w:rPr>
                <w:rFonts w:cstheme="minorHAnsi"/>
                <w:b w:val="0"/>
                <w:bCs w:val="0"/>
                <w:i/>
                <w:iCs/>
                <w:color w:val="808080" w:themeColor="background1" w:themeShade="80"/>
                <w:sz w:val="16"/>
                <w:szCs w:val="16"/>
                <w:lang w:eastAsia="sk-SK"/>
              </w:rPr>
              <w:t>Odkazy na dôkazy</w:t>
            </w:r>
          </w:p>
        </w:tc>
      </w:tr>
      <w:tr w:rsidR="009C08C0" w:rsidRPr="005D4F55" w14:paraId="69C4E082" w14:textId="77777777" w:rsidTr="007656F6">
        <w:trPr>
          <w:trHeight w:val="459"/>
        </w:trPr>
        <w:tc>
          <w:tcPr>
            <w:tcW w:w="7088" w:type="dxa"/>
          </w:tcPr>
          <w:p w14:paraId="2DBC37F6" w14:textId="4570CEE7" w:rsidR="00014B9C" w:rsidRPr="00E01483" w:rsidRDefault="00014B9C"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 xml:space="preserve">Študenti boli do prípravy návrhu študijného programu zapojení na úrovni katedier, na úrovni stretnutí pracovných skupín fakulty, na úrovni kolégia dekanky a na úrovni Rady kvality VŠMU. Vzhľadom k obmedzeniam vyplývajúcim zo zlej epidemickej situácie prebehla časť </w:t>
            </w:r>
            <w:r w:rsidR="00F14968" w:rsidRPr="00E01483">
              <w:rPr>
                <w:rFonts w:cstheme="minorHAnsi"/>
                <w:bCs/>
                <w:i/>
                <w:iCs/>
                <w:color w:val="808080" w:themeColor="background1" w:themeShade="80"/>
                <w:sz w:val="16"/>
                <w:szCs w:val="16"/>
              </w:rPr>
              <w:t xml:space="preserve">stretnutí v rámci platformy Microsoft </w:t>
            </w:r>
            <w:proofErr w:type="spellStart"/>
            <w:r w:rsidR="00916785" w:rsidRPr="00E01483">
              <w:rPr>
                <w:rFonts w:cstheme="minorHAnsi"/>
                <w:bCs/>
                <w:i/>
                <w:iCs/>
                <w:color w:val="808080" w:themeColor="background1" w:themeShade="80"/>
                <w:sz w:val="16"/>
                <w:szCs w:val="16"/>
              </w:rPr>
              <w:t>T</w:t>
            </w:r>
            <w:r w:rsidR="00F14968" w:rsidRPr="00E01483">
              <w:rPr>
                <w:rFonts w:cstheme="minorHAnsi"/>
                <w:bCs/>
                <w:i/>
                <w:iCs/>
                <w:color w:val="808080" w:themeColor="background1" w:themeShade="80"/>
                <w:sz w:val="16"/>
                <w:szCs w:val="16"/>
              </w:rPr>
              <w:t>eams</w:t>
            </w:r>
            <w:proofErr w:type="spellEnd"/>
            <w:r w:rsidR="00F14968" w:rsidRPr="00E01483">
              <w:rPr>
                <w:rFonts w:cstheme="minorHAnsi"/>
                <w:bCs/>
                <w:i/>
                <w:iCs/>
                <w:color w:val="808080" w:themeColor="background1" w:themeShade="80"/>
                <w:sz w:val="16"/>
                <w:szCs w:val="16"/>
              </w:rPr>
              <w:t xml:space="preserve">, </w:t>
            </w:r>
            <w:r w:rsidRPr="00E01483">
              <w:rPr>
                <w:rFonts w:cstheme="minorHAnsi"/>
                <w:bCs/>
                <w:i/>
                <w:iCs/>
                <w:color w:val="808080" w:themeColor="background1" w:themeShade="80"/>
                <w:sz w:val="16"/>
                <w:szCs w:val="16"/>
              </w:rPr>
              <w:t xml:space="preserve">formou </w:t>
            </w:r>
            <w:r w:rsidR="00F14968" w:rsidRPr="00E01483">
              <w:rPr>
                <w:rFonts w:cstheme="minorHAnsi"/>
                <w:bCs/>
                <w:i/>
                <w:iCs/>
                <w:color w:val="808080" w:themeColor="background1" w:themeShade="80"/>
                <w:sz w:val="16"/>
                <w:szCs w:val="16"/>
              </w:rPr>
              <w:t>mailo</w:t>
            </w:r>
            <w:r w:rsidRPr="00E01483">
              <w:rPr>
                <w:rFonts w:cstheme="minorHAnsi"/>
                <w:bCs/>
                <w:i/>
                <w:iCs/>
                <w:color w:val="808080" w:themeColor="background1" w:themeShade="80"/>
                <w:sz w:val="16"/>
                <w:szCs w:val="16"/>
              </w:rPr>
              <w:t>vej</w:t>
            </w:r>
            <w:r w:rsidR="00F14968" w:rsidRPr="00E01483">
              <w:rPr>
                <w:rFonts w:cstheme="minorHAnsi"/>
                <w:bCs/>
                <w:i/>
                <w:iCs/>
                <w:color w:val="808080" w:themeColor="background1" w:themeShade="80"/>
                <w:sz w:val="16"/>
                <w:szCs w:val="16"/>
              </w:rPr>
              <w:t xml:space="preserve"> a telefonickej komunikácie</w:t>
            </w:r>
            <w:r w:rsidRPr="00E01483">
              <w:rPr>
                <w:rFonts w:cstheme="minorHAnsi"/>
                <w:bCs/>
                <w:i/>
                <w:iCs/>
                <w:color w:val="808080" w:themeColor="background1" w:themeShade="80"/>
                <w:sz w:val="16"/>
                <w:szCs w:val="16"/>
              </w:rPr>
              <w:t>.</w:t>
            </w:r>
          </w:p>
          <w:p w14:paraId="434051F8" w14:textId="77777777" w:rsidR="00014B9C" w:rsidRPr="00E01483" w:rsidRDefault="00014B9C" w:rsidP="00E9161F">
            <w:pPr>
              <w:spacing w:line="18" w:lineRule="atLeast"/>
              <w:contextualSpacing/>
              <w:jc w:val="both"/>
              <w:rPr>
                <w:rFonts w:cstheme="minorHAnsi"/>
                <w:bCs/>
                <w:i/>
                <w:iCs/>
                <w:color w:val="808080" w:themeColor="background1" w:themeShade="80"/>
                <w:sz w:val="16"/>
                <w:szCs w:val="16"/>
              </w:rPr>
            </w:pPr>
          </w:p>
          <w:p w14:paraId="448BB365" w14:textId="7A6BE4D9" w:rsidR="00F14968" w:rsidRPr="00E01483" w:rsidRDefault="00014B9C"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Do prípravy nového študijného programu</w:t>
            </w:r>
            <w:r w:rsidR="00F14968" w:rsidRPr="00E01483">
              <w:rPr>
                <w:rFonts w:cstheme="minorHAnsi"/>
                <w:bCs/>
                <w:i/>
                <w:iCs/>
                <w:color w:val="808080" w:themeColor="background1" w:themeShade="80"/>
                <w:sz w:val="16"/>
                <w:szCs w:val="16"/>
              </w:rPr>
              <w:t xml:space="preserve"> </w:t>
            </w:r>
            <w:r w:rsidRPr="00E01483">
              <w:rPr>
                <w:rFonts w:cstheme="minorHAnsi"/>
                <w:bCs/>
                <w:i/>
                <w:iCs/>
                <w:color w:val="808080" w:themeColor="background1" w:themeShade="80"/>
                <w:sz w:val="16"/>
                <w:szCs w:val="16"/>
              </w:rPr>
              <w:t xml:space="preserve">sa zapojili </w:t>
            </w:r>
            <w:r w:rsidR="00F14968" w:rsidRPr="00E01483">
              <w:rPr>
                <w:rFonts w:cstheme="minorHAnsi"/>
                <w:bCs/>
                <w:i/>
                <w:iCs/>
                <w:color w:val="808080" w:themeColor="background1" w:themeShade="80"/>
                <w:sz w:val="16"/>
                <w:szCs w:val="16"/>
              </w:rPr>
              <w:t>najm</w:t>
            </w:r>
            <w:r w:rsidRPr="00E01483">
              <w:rPr>
                <w:rFonts w:cstheme="minorHAnsi"/>
                <w:bCs/>
                <w:i/>
                <w:iCs/>
                <w:color w:val="808080" w:themeColor="background1" w:themeShade="80"/>
                <w:sz w:val="16"/>
                <w:szCs w:val="16"/>
              </w:rPr>
              <w:t>ä</w:t>
            </w:r>
            <w:r w:rsidR="00F14968" w:rsidRPr="00E01483">
              <w:rPr>
                <w:rFonts w:cstheme="minorHAnsi"/>
                <w:bCs/>
                <w:i/>
                <w:iCs/>
                <w:color w:val="808080" w:themeColor="background1" w:themeShade="80"/>
                <w:sz w:val="16"/>
                <w:szCs w:val="16"/>
              </w:rPr>
              <w:t xml:space="preserve"> nasledovní študenti a doktorandi:</w:t>
            </w:r>
          </w:p>
          <w:p w14:paraId="58B05076" w14:textId="07AA9F22" w:rsidR="00F14968" w:rsidRPr="00E01483" w:rsidRDefault="00F14968"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Jozef Kovalčík</w:t>
            </w:r>
            <w:r w:rsidR="00E9161F" w:rsidRPr="00E01483">
              <w:rPr>
                <w:rFonts w:cstheme="minorHAnsi"/>
                <w:bCs/>
                <w:i/>
                <w:iCs/>
                <w:color w:val="808080" w:themeColor="background1" w:themeShade="80"/>
                <w:sz w:val="16"/>
                <w:szCs w:val="16"/>
              </w:rPr>
              <w:t xml:space="preserve">, </w:t>
            </w:r>
            <w:r w:rsidRPr="00E01483">
              <w:rPr>
                <w:rFonts w:cstheme="minorHAnsi"/>
                <w:bCs/>
                <w:i/>
                <w:iCs/>
                <w:color w:val="808080" w:themeColor="background1" w:themeShade="80"/>
                <w:sz w:val="16"/>
                <w:szCs w:val="16"/>
              </w:rPr>
              <w:t xml:space="preserve">Mgr. art. Eva </w:t>
            </w:r>
            <w:proofErr w:type="spellStart"/>
            <w:r w:rsidRPr="00E01483">
              <w:rPr>
                <w:rFonts w:cstheme="minorHAnsi"/>
                <w:bCs/>
                <w:i/>
                <w:iCs/>
                <w:color w:val="808080" w:themeColor="background1" w:themeShade="80"/>
                <w:sz w:val="16"/>
                <w:szCs w:val="16"/>
              </w:rPr>
              <w:t>Gabčová</w:t>
            </w:r>
            <w:proofErr w:type="spellEnd"/>
            <w:r w:rsidR="00E9161F" w:rsidRPr="00E01483">
              <w:rPr>
                <w:rFonts w:cstheme="minorHAnsi"/>
                <w:bCs/>
                <w:i/>
                <w:iCs/>
                <w:color w:val="808080" w:themeColor="background1" w:themeShade="80"/>
                <w:sz w:val="16"/>
                <w:szCs w:val="16"/>
              </w:rPr>
              <w:t xml:space="preserve">, Mgr. art. </w:t>
            </w:r>
            <w:proofErr w:type="spellStart"/>
            <w:r w:rsidRPr="00E01483">
              <w:rPr>
                <w:rFonts w:cstheme="minorHAnsi"/>
                <w:bCs/>
                <w:i/>
                <w:iCs/>
                <w:color w:val="808080" w:themeColor="background1" w:themeShade="80"/>
                <w:sz w:val="16"/>
                <w:szCs w:val="16"/>
              </w:rPr>
              <w:t>Tamás</w:t>
            </w:r>
            <w:proofErr w:type="spellEnd"/>
            <w:r w:rsidRPr="00E01483">
              <w:rPr>
                <w:rFonts w:cstheme="minorHAnsi"/>
                <w:bCs/>
                <w:i/>
                <w:iCs/>
                <w:color w:val="808080" w:themeColor="background1" w:themeShade="80"/>
                <w:sz w:val="16"/>
                <w:szCs w:val="16"/>
              </w:rPr>
              <w:t xml:space="preserve"> Fekete, </w:t>
            </w:r>
            <w:r w:rsidR="00E9161F" w:rsidRPr="00E01483">
              <w:rPr>
                <w:rFonts w:cstheme="minorHAnsi"/>
                <w:bCs/>
                <w:i/>
                <w:iCs/>
                <w:color w:val="808080" w:themeColor="background1" w:themeShade="80"/>
                <w:sz w:val="16"/>
                <w:szCs w:val="16"/>
              </w:rPr>
              <w:t xml:space="preserve">Mgr. art. </w:t>
            </w:r>
            <w:r w:rsidRPr="00E01483">
              <w:rPr>
                <w:rFonts w:cstheme="minorHAnsi"/>
                <w:bCs/>
                <w:i/>
                <w:iCs/>
                <w:color w:val="808080" w:themeColor="background1" w:themeShade="80"/>
                <w:sz w:val="16"/>
                <w:szCs w:val="16"/>
              </w:rPr>
              <w:t xml:space="preserve">Barbora </w:t>
            </w:r>
            <w:proofErr w:type="spellStart"/>
            <w:r w:rsidRPr="00E01483">
              <w:rPr>
                <w:rFonts w:cstheme="minorHAnsi"/>
                <w:bCs/>
                <w:i/>
                <w:iCs/>
                <w:color w:val="808080" w:themeColor="background1" w:themeShade="80"/>
                <w:sz w:val="16"/>
                <w:szCs w:val="16"/>
              </w:rPr>
              <w:t>Varmužová</w:t>
            </w:r>
            <w:proofErr w:type="spellEnd"/>
            <w:r w:rsidRPr="00E01483">
              <w:rPr>
                <w:rFonts w:cstheme="minorHAnsi"/>
                <w:bCs/>
                <w:i/>
                <w:iCs/>
                <w:color w:val="808080" w:themeColor="background1" w:themeShade="80"/>
                <w:sz w:val="16"/>
                <w:szCs w:val="16"/>
              </w:rPr>
              <w:t xml:space="preserve">, Mgr. art. </w:t>
            </w:r>
            <w:proofErr w:type="spellStart"/>
            <w:r w:rsidRPr="00E01483">
              <w:rPr>
                <w:rFonts w:cstheme="minorHAnsi"/>
                <w:bCs/>
                <w:i/>
                <w:iCs/>
                <w:color w:val="808080" w:themeColor="background1" w:themeShade="80"/>
                <w:sz w:val="16"/>
                <w:szCs w:val="16"/>
              </w:rPr>
              <w:t>Ana</w:t>
            </w:r>
            <w:proofErr w:type="spellEnd"/>
            <w:r w:rsidRPr="00E01483">
              <w:rPr>
                <w:rFonts w:cstheme="minorHAnsi"/>
                <w:bCs/>
                <w:i/>
                <w:iCs/>
                <w:color w:val="808080" w:themeColor="background1" w:themeShade="80"/>
                <w:sz w:val="16"/>
                <w:szCs w:val="16"/>
              </w:rPr>
              <w:t xml:space="preserve"> </w:t>
            </w:r>
            <w:proofErr w:type="spellStart"/>
            <w:r w:rsidRPr="00E01483">
              <w:rPr>
                <w:rFonts w:cstheme="minorHAnsi"/>
                <w:bCs/>
                <w:i/>
                <w:iCs/>
                <w:color w:val="808080" w:themeColor="background1" w:themeShade="80"/>
                <w:sz w:val="16"/>
                <w:szCs w:val="16"/>
              </w:rPr>
              <w:t>Krsmanovič</w:t>
            </w:r>
            <w:proofErr w:type="spellEnd"/>
            <w:r w:rsidRPr="00E01483">
              <w:rPr>
                <w:rFonts w:cstheme="minorHAnsi"/>
                <w:bCs/>
                <w:i/>
                <w:iCs/>
                <w:color w:val="808080" w:themeColor="background1" w:themeShade="80"/>
                <w:sz w:val="16"/>
                <w:szCs w:val="16"/>
              </w:rPr>
              <w:t xml:space="preserve">, Bc. Jana </w:t>
            </w:r>
            <w:proofErr w:type="spellStart"/>
            <w:r w:rsidRPr="00E01483">
              <w:rPr>
                <w:rFonts w:cstheme="minorHAnsi"/>
                <w:bCs/>
                <w:i/>
                <w:iCs/>
                <w:color w:val="808080" w:themeColor="background1" w:themeShade="80"/>
                <w:sz w:val="16"/>
                <w:szCs w:val="16"/>
              </w:rPr>
              <w:t>Macíková</w:t>
            </w:r>
            <w:proofErr w:type="spellEnd"/>
            <w:r w:rsidRPr="00E01483">
              <w:rPr>
                <w:rFonts w:cstheme="minorHAnsi"/>
                <w:bCs/>
                <w:i/>
                <w:iCs/>
                <w:color w:val="808080" w:themeColor="background1" w:themeShade="80"/>
                <w:sz w:val="16"/>
                <w:szCs w:val="16"/>
              </w:rPr>
              <w:t xml:space="preserve">, Klára </w:t>
            </w:r>
            <w:proofErr w:type="spellStart"/>
            <w:r w:rsidRPr="00E01483">
              <w:rPr>
                <w:rFonts w:cstheme="minorHAnsi"/>
                <w:bCs/>
                <w:i/>
                <w:iCs/>
                <w:color w:val="808080" w:themeColor="background1" w:themeShade="80"/>
                <w:sz w:val="16"/>
                <w:szCs w:val="16"/>
              </w:rPr>
              <w:t>Přecechtělová</w:t>
            </w:r>
            <w:proofErr w:type="spellEnd"/>
            <w:r w:rsidRPr="00E01483">
              <w:rPr>
                <w:rFonts w:cstheme="minorHAnsi"/>
                <w:bCs/>
                <w:i/>
                <w:iCs/>
                <w:color w:val="808080" w:themeColor="background1" w:themeShade="80"/>
                <w:sz w:val="16"/>
                <w:szCs w:val="16"/>
              </w:rPr>
              <w:t xml:space="preserve">, Bc. Ľuboš </w:t>
            </w:r>
            <w:proofErr w:type="spellStart"/>
            <w:r w:rsidRPr="00E01483">
              <w:rPr>
                <w:rFonts w:cstheme="minorHAnsi"/>
                <w:bCs/>
                <w:i/>
                <w:iCs/>
                <w:color w:val="808080" w:themeColor="background1" w:themeShade="80"/>
                <w:sz w:val="16"/>
                <w:szCs w:val="16"/>
              </w:rPr>
              <w:t>Kubizna</w:t>
            </w:r>
            <w:proofErr w:type="spellEnd"/>
            <w:r w:rsidRPr="00E01483">
              <w:rPr>
                <w:rFonts w:cstheme="minorHAnsi"/>
                <w:bCs/>
                <w:i/>
                <w:iCs/>
                <w:color w:val="808080" w:themeColor="background1" w:themeShade="80"/>
                <w:sz w:val="16"/>
                <w:szCs w:val="16"/>
              </w:rPr>
              <w:t xml:space="preserve">, Mgr. art. Marián </w:t>
            </w:r>
            <w:proofErr w:type="spellStart"/>
            <w:r w:rsidRPr="00E01483">
              <w:rPr>
                <w:rFonts w:cstheme="minorHAnsi"/>
                <w:bCs/>
                <w:i/>
                <w:iCs/>
                <w:color w:val="808080" w:themeColor="background1" w:themeShade="80"/>
                <w:sz w:val="16"/>
                <w:szCs w:val="16"/>
              </w:rPr>
              <w:t>Zavarský</w:t>
            </w:r>
            <w:proofErr w:type="spellEnd"/>
            <w:r w:rsidR="00E9161F" w:rsidRPr="00E01483">
              <w:rPr>
                <w:rFonts w:cstheme="minorHAnsi"/>
                <w:bCs/>
                <w:i/>
                <w:iCs/>
                <w:color w:val="808080" w:themeColor="background1" w:themeShade="80"/>
                <w:sz w:val="16"/>
                <w:szCs w:val="16"/>
              </w:rPr>
              <w:t>.</w:t>
            </w:r>
          </w:p>
          <w:p w14:paraId="1B65C25D" w14:textId="29DE3CA8" w:rsidR="00014B9C" w:rsidRPr="00E01483" w:rsidRDefault="00014B9C" w:rsidP="00E9161F">
            <w:pPr>
              <w:spacing w:line="18" w:lineRule="atLeast"/>
              <w:contextualSpacing/>
              <w:jc w:val="both"/>
              <w:rPr>
                <w:rFonts w:cstheme="minorHAnsi"/>
                <w:bCs/>
                <w:i/>
                <w:iCs/>
                <w:color w:val="808080" w:themeColor="background1" w:themeShade="80"/>
                <w:sz w:val="16"/>
                <w:szCs w:val="16"/>
              </w:rPr>
            </w:pPr>
          </w:p>
          <w:p w14:paraId="6879555B" w14:textId="26ED14BA" w:rsidR="00092996" w:rsidRPr="00862D62" w:rsidRDefault="00014B9C" w:rsidP="0091379C">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Zamestnávatelia</w:t>
            </w:r>
            <w:r w:rsidR="00B228C2" w:rsidRPr="00E01483">
              <w:rPr>
                <w:rFonts w:cstheme="minorHAnsi"/>
                <w:bCs/>
                <w:i/>
                <w:iCs/>
                <w:color w:val="808080" w:themeColor="background1" w:themeShade="80"/>
                <w:sz w:val="16"/>
                <w:szCs w:val="16"/>
              </w:rPr>
              <w:t xml:space="preserve"> </w:t>
            </w:r>
            <w:r w:rsidRPr="00E01483">
              <w:rPr>
                <w:rFonts w:cstheme="minorHAnsi"/>
                <w:bCs/>
                <w:i/>
                <w:iCs/>
                <w:color w:val="808080" w:themeColor="background1" w:themeShade="80"/>
                <w:sz w:val="16"/>
                <w:szCs w:val="16"/>
              </w:rPr>
              <w:t>sa zúčastňovali príprav na úrovni stretnutia so zástupcami zainteresovaných strán v rámci priebežných konzultácií s pracovnými skupinami.</w:t>
            </w:r>
          </w:p>
        </w:tc>
        <w:tc>
          <w:tcPr>
            <w:tcW w:w="2693" w:type="dxa"/>
          </w:tcPr>
          <w:p w14:paraId="11CC682A" w14:textId="6E13A7FD" w:rsidR="00982D67" w:rsidRPr="0091379C" w:rsidRDefault="00510FC0" w:rsidP="0091379C">
            <w:pPr>
              <w:spacing w:line="18" w:lineRule="atLeast"/>
              <w:contextualSpacing/>
              <w:rPr>
                <w:rFonts w:cstheme="minorHAnsi"/>
                <w:bCs/>
                <w:i/>
                <w:iCs/>
                <w:color w:val="808080" w:themeColor="background1" w:themeShade="80"/>
                <w:sz w:val="16"/>
                <w:szCs w:val="16"/>
                <w:highlight w:val="yellow"/>
              </w:rPr>
            </w:pPr>
            <w:hyperlink r:id="rId20" w:history="1">
              <w:r w:rsidR="00285EE6" w:rsidRPr="00510FC0">
                <w:rPr>
                  <w:rStyle w:val="Hypertextovprepojenie"/>
                  <w:rFonts w:cstheme="minorHAnsi"/>
                  <w:bCs/>
                  <w:i/>
                  <w:iCs/>
                  <w:sz w:val="16"/>
                  <w:szCs w:val="16"/>
                </w:rPr>
                <w:t>Z</w:t>
              </w:r>
              <w:r w:rsidR="00982D67" w:rsidRPr="00510FC0">
                <w:rPr>
                  <w:rStyle w:val="Hypertextovprepojenie"/>
                  <w:rFonts w:cstheme="minorHAnsi"/>
                  <w:bCs/>
                  <w:i/>
                  <w:iCs/>
                  <w:sz w:val="16"/>
                  <w:szCs w:val="16"/>
                </w:rPr>
                <w:t>ápisnice</w:t>
              </w:r>
              <w:r w:rsidR="00285EE6" w:rsidRPr="00510FC0">
                <w:rPr>
                  <w:rStyle w:val="Hypertextovprepojenie"/>
                  <w:rFonts w:cstheme="minorHAnsi"/>
                  <w:bCs/>
                  <w:i/>
                  <w:iCs/>
                  <w:sz w:val="16"/>
                  <w:szCs w:val="16"/>
                </w:rPr>
                <w:t xml:space="preserve"> zo stretnutí</w:t>
              </w:r>
            </w:hyperlink>
          </w:p>
        </w:tc>
      </w:tr>
    </w:tbl>
    <w:p w14:paraId="65973928" w14:textId="77777777" w:rsidR="00575600" w:rsidRPr="005D4F55" w:rsidRDefault="00575600" w:rsidP="00E9161F">
      <w:pPr>
        <w:spacing w:after="0" w:line="18" w:lineRule="atLeast"/>
        <w:contextualSpacing/>
        <w:rPr>
          <w:rFonts w:cstheme="minorHAnsi"/>
          <w:sz w:val="18"/>
          <w:szCs w:val="18"/>
        </w:rPr>
      </w:pPr>
    </w:p>
    <w:p w14:paraId="1DCE37B0" w14:textId="2AA0876F" w:rsidR="00E82D04" w:rsidRPr="005D4F55" w:rsidRDefault="00E82D04" w:rsidP="00E9161F">
      <w:pPr>
        <w:spacing w:after="0" w:line="18" w:lineRule="atLeast"/>
        <w:jc w:val="both"/>
        <w:rPr>
          <w:rFonts w:cstheme="minorHAnsi"/>
          <w:sz w:val="18"/>
          <w:szCs w:val="18"/>
        </w:rPr>
      </w:pPr>
      <w:r w:rsidRPr="005D4F55">
        <w:rPr>
          <w:rFonts w:cstheme="minorHAnsi"/>
          <w:b/>
          <w:bCs/>
          <w:sz w:val="18"/>
          <w:szCs w:val="18"/>
        </w:rPr>
        <w:t>SP 2.5</w:t>
      </w:r>
      <w:r w:rsidR="001B7E54" w:rsidRPr="005D4F55">
        <w:rPr>
          <w:rFonts w:cstheme="minorHAnsi"/>
          <w:sz w:val="18"/>
          <w:szCs w:val="18"/>
        </w:rPr>
        <w:t xml:space="preserve">. </w:t>
      </w:r>
      <w:r w:rsidR="00070E54" w:rsidRPr="005D4F55">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E01483"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E01483" w:rsidRDefault="009C08C0" w:rsidP="00E9161F">
            <w:pPr>
              <w:spacing w:line="18" w:lineRule="atLeast"/>
              <w:contextualSpacing/>
              <w:rPr>
                <w:rFonts w:cstheme="minorHAnsi"/>
                <w:b w:val="0"/>
                <w:bCs w:val="0"/>
                <w:i/>
                <w:iCs/>
                <w:color w:val="808080" w:themeColor="background1" w:themeShade="80"/>
                <w:sz w:val="16"/>
                <w:szCs w:val="16"/>
              </w:rPr>
            </w:pPr>
            <w:r w:rsidRPr="00E01483">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E01483" w:rsidRDefault="009C08C0" w:rsidP="00E9161F">
            <w:pPr>
              <w:spacing w:line="18" w:lineRule="atLeast"/>
              <w:contextualSpacing/>
              <w:rPr>
                <w:rFonts w:cstheme="minorHAnsi"/>
                <w:b w:val="0"/>
                <w:bCs w:val="0"/>
                <w:i/>
                <w:iCs/>
                <w:color w:val="808080" w:themeColor="background1" w:themeShade="80"/>
                <w:sz w:val="16"/>
                <w:szCs w:val="16"/>
              </w:rPr>
            </w:pPr>
            <w:r w:rsidRPr="00E01483">
              <w:rPr>
                <w:rFonts w:cstheme="minorHAnsi"/>
                <w:b w:val="0"/>
                <w:bCs w:val="0"/>
                <w:i/>
                <w:iCs/>
                <w:color w:val="808080" w:themeColor="background1" w:themeShade="80"/>
                <w:sz w:val="16"/>
                <w:szCs w:val="16"/>
                <w:lang w:eastAsia="sk-SK"/>
              </w:rPr>
              <w:t>Odkazy na dôkazy</w:t>
            </w:r>
          </w:p>
        </w:tc>
      </w:tr>
      <w:tr w:rsidR="009C08C0" w:rsidRPr="005D4F55" w14:paraId="4BA1C203" w14:textId="77777777" w:rsidTr="007656F6">
        <w:trPr>
          <w:trHeight w:val="524"/>
        </w:trPr>
        <w:tc>
          <w:tcPr>
            <w:tcW w:w="7088" w:type="dxa"/>
          </w:tcPr>
          <w:p w14:paraId="37E5AEFE" w14:textId="7F154806" w:rsidR="00CE5C92" w:rsidRPr="00E01483" w:rsidRDefault="00CE5C92"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VŠMU je svojím zameraním umelecká vysoká škola a uskutočňuje študijné programy v dvoch odboroch – Umenie a Vedy o umení a kultúre.</w:t>
            </w:r>
          </w:p>
          <w:p w14:paraId="503D7F8C" w14:textId="77777777" w:rsidR="00CE5C92" w:rsidRPr="00E01483" w:rsidRDefault="00CE5C92" w:rsidP="00E9161F">
            <w:pPr>
              <w:spacing w:line="18" w:lineRule="atLeast"/>
              <w:contextualSpacing/>
              <w:jc w:val="both"/>
              <w:rPr>
                <w:rFonts w:cstheme="minorHAnsi"/>
                <w:bCs/>
                <w:i/>
                <w:iCs/>
                <w:color w:val="808080" w:themeColor="background1" w:themeShade="80"/>
                <w:sz w:val="16"/>
                <w:szCs w:val="16"/>
              </w:rPr>
            </w:pPr>
          </w:p>
          <w:p w14:paraId="0570D4DD" w14:textId="017713C1" w:rsidR="009C08C0" w:rsidRPr="00E01483" w:rsidRDefault="00982D67"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Študijný program Hudobná interpretácia a tvorba je priradený k študijnému odboru 39.</w:t>
            </w:r>
            <w:r w:rsidR="00725584" w:rsidRPr="00E01483">
              <w:rPr>
                <w:rFonts w:cstheme="minorHAnsi"/>
                <w:bCs/>
                <w:i/>
                <w:iCs/>
                <w:color w:val="808080" w:themeColor="background1" w:themeShade="80"/>
                <w:sz w:val="16"/>
                <w:szCs w:val="16"/>
              </w:rPr>
              <w:t xml:space="preserve"> </w:t>
            </w:r>
            <w:r w:rsidRPr="00E01483">
              <w:rPr>
                <w:rFonts w:cstheme="minorHAnsi"/>
                <w:bCs/>
                <w:i/>
                <w:iCs/>
                <w:color w:val="808080" w:themeColor="background1" w:themeShade="80"/>
                <w:sz w:val="16"/>
                <w:szCs w:val="16"/>
              </w:rPr>
              <w:t xml:space="preserve">Umenie podľa klasifikácie vo Vyhláške Ministerstva školstva, vedy, výskumu a športu Slovenskej republiky </w:t>
            </w:r>
            <w:r w:rsidR="00007AC4" w:rsidRPr="00E01483">
              <w:rPr>
                <w:rFonts w:cstheme="minorHAnsi"/>
                <w:bCs/>
                <w:i/>
                <w:iCs/>
                <w:color w:val="808080" w:themeColor="background1" w:themeShade="80"/>
                <w:sz w:val="16"/>
                <w:szCs w:val="16"/>
              </w:rPr>
              <w:t xml:space="preserve">č. </w:t>
            </w:r>
            <w:r w:rsidRPr="00E01483">
              <w:rPr>
                <w:rFonts w:cstheme="minorHAnsi"/>
                <w:bCs/>
                <w:i/>
                <w:iCs/>
                <w:color w:val="808080" w:themeColor="background1" w:themeShade="80"/>
                <w:sz w:val="16"/>
                <w:szCs w:val="16"/>
              </w:rPr>
              <w:t xml:space="preserve">244/2019 </w:t>
            </w:r>
            <w:proofErr w:type="spellStart"/>
            <w:r w:rsidRPr="00E01483">
              <w:rPr>
                <w:rFonts w:cstheme="minorHAnsi"/>
                <w:bCs/>
                <w:i/>
                <w:iCs/>
                <w:color w:val="808080" w:themeColor="background1" w:themeShade="80"/>
                <w:sz w:val="16"/>
                <w:szCs w:val="16"/>
              </w:rPr>
              <w:t>Z.z</w:t>
            </w:r>
            <w:proofErr w:type="spellEnd"/>
            <w:r w:rsidRPr="00E01483">
              <w:rPr>
                <w:rFonts w:cstheme="minorHAnsi"/>
                <w:bCs/>
                <w:i/>
                <w:iCs/>
                <w:color w:val="808080" w:themeColor="background1" w:themeShade="80"/>
                <w:sz w:val="16"/>
                <w:szCs w:val="16"/>
              </w:rPr>
              <w:t>. o sústave študijných odborov Slovenskej republiky.</w:t>
            </w:r>
          </w:p>
          <w:p w14:paraId="2E6BF82F" w14:textId="77777777" w:rsidR="00CE5C92" w:rsidRPr="00E01483" w:rsidRDefault="00CE5C92" w:rsidP="00E9161F">
            <w:pPr>
              <w:spacing w:line="18" w:lineRule="atLeast"/>
              <w:contextualSpacing/>
              <w:jc w:val="both"/>
              <w:rPr>
                <w:rFonts w:cstheme="minorHAnsi"/>
                <w:bCs/>
                <w:i/>
                <w:iCs/>
                <w:color w:val="808080" w:themeColor="background1" w:themeShade="80"/>
                <w:sz w:val="16"/>
                <w:szCs w:val="16"/>
              </w:rPr>
            </w:pPr>
          </w:p>
          <w:p w14:paraId="1BE3F0D3" w14:textId="7F1CE4C8" w:rsidR="009C08C0" w:rsidRPr="00E01483" w:rsidRDefault="00982D67"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Študijný program</w:t>
            </w:r>
            <w:r w:rsidR="00007AC4" w:rsidRPr="00E01483">
              <w:rPr>
                <w:rFonts w:cstheme="minorHAnsi"/>
                <w:bCs/>
                <w:i/>
                <w:iCs/>
                <w:color w:val="808080" w:themeColor="background1" w:themeShade="80"/>
                <w:sz w:val="16"/>
                <w:szCs w:val="16"/>
              </w:rPr>
              <w:t xml:space="preserve"> Hudobná interpretácia a tvorba obsahovo </w:t>
            </w:r>
            <w:r w:rsidRPr="00E01483">
              <w:rPr>
                <w:rFonts w:cstheme="minorHAnsi"/>
                <w:bCs/>
                <w:i/>
                <w:iCs/>
                <w:color w:val="808080" w:themeColor="background1" w:themeShade="80"/>
                <w:sz w:val="16"/>
                <w:szCs w:val="16"/>
              </w:rPr>
              <w:t xml:space="preserve">zahŕňa interpretáciu a tvorbu hudobných diel, čím inherentne spadá pod </w:t>
            </w:r>
            <w:r w:rsidR="00007AC4" w:rsidRPr="00E01483">
              <w:rPr>
                <w:rFonts w:cstheme="minorHAnsi"/>
                <w:bCs/>
                <w:i/>
                <w:iCs/>
                <w:color w:val="808080" w:themeColor="background1" w:themeShade="80"/>
                <w:sz w:val="16"/>
                <w:szCs w:val="16"/>
              </w:rPr>
              <w:t>študijný</w:t>
            </w:r>
            <w:r w:rsidRPr="00E01483">
              <w:rPr>
                <w:rFonts w:cstheme="minorHAnsi"/>
                <w:bCs/>
                <w:i/>
                <w:iCs/>
                <w:color w:val="808080" w:themeColor="background1" w:themeShade="80"/>
                <w:sz w:val="16"/>
                <w:szCs w:val="16"/>
              </w:rPr>
              <w:t xml:space="preserve"> odbor Umenie.</w:t>
            </w:r>
          </w:p>
          <w:p w14:paraId="1281D853" w14:textId="1A54B1CF" w:rsidR="00CE5C92" w:rsidRPr="00E01483" w:rsidRDefault="00CE5C92" w:rsidP="00E9161F">
            <w:pPr>
              <w:spacing w:line="18" w:lineRule="atLeast"/>
              <w:contextualSpacing/>
              <w:jc w:val="both"/>
              <w:rPr>
                <w:rFonts w:cstheme="minorHAnsi"/>
                <w:bCs/>
                <w:i/>
                <w:iCs/>
                <w:color w:val="808080" w:themeColor="background1" w:themeShade="80"/>
                <w:sz w:val="16"/>
                <w:szCs w:val="16"/>
              </w:rPr>
            </w:pPr>
          </w:p>
          <w:p w14:paraId="1A7B7CA8" w14:textId="4E2C09F7" w:rsidR="00CE5C92" w:rsidRPr="00E01483" w:rsidRDefault="00CE5C92" w:rsidP="00CE5C92">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Mieru obsahovej zhody s príslušným odborom deklarujú nasledovné dokumenty</w:t>
            </w:r>
            <w:r w:rsidR="00B04FC8" w:rsidRPr="00E01483">
              <w:rPr>
                <w:rFonts w:cstheme="minorHAnsi"/>
                <w:bCs/>
                <w:i/>
                <w:iCs/>
                <w:color w:val="808080" w:themeColor="background1" w:themeShade="80"/>
                <w:sz w:val="16"/>
                <w:szCs w:val="16"/>
              </w:rPr>
              <w:t>:</w:t>
            </w:r>
          </w:p>
          <w:p w14:paraId="0E69E6BE" w14:textId="57612DB0" w:rsidR="00CE5C92" w:rsidRPr="00E01483" w:rsidRDefault="00CE5C92" w:rsidP="00B04FC8">
            <w:pPr>
              <w:pStyle w:val="Odsekzoznamu"/>
              <w:numPr>
                <w:ilvl w:val="0"/>
                <w:numId w:val="41"/>
              </w:numPr>
              <w:spacing w:line="18" w:lineRule="atLeast"/>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Opis študijného programu s dôrazom na profil študijných zameraní a profil absolventov, ich uplatniteľnosť</w:t>
            </w:r>
          </w:p>
          <w:p w14:paraId="0FC5B2DC" w14:textId="3AAE2EE2" w:rsidR="00CE5C92" w:rsidRPr="00E01483" w:rsidRDefault="007E3CEB" w:rsidP="00B04FC8">
            <w:pPr>
              <w:pStyle w:val="Odsekzoznamu"/>
              <w:numPr>
                <w:ilvl w:val="0"/>
                <w:numId w:val="41"/>
              </w:numPr>
              <w:spacing w:line="18" w:lineRule="atLeast"/>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Š</w:t>
            </w:r>
            <w:r w:rsidR="00CE5C92" w:rsidRPr="00E01483">
              <w:rPr>
                <w:rFonts w:cstheme="minorHAnsi"/>
                <w:bCs/>
                <w:i/>
                <w:iCs/>
                <w:color w:val="808080" w:themeColor="background1" w:themeShade="80"/>
                <w:sz w:val="16"/>
                <w:szCs w:val="16"/>
              </w:rPr>
              <w:t>tudijn</w:t>
            </w:r>
            <w:r w:rsidRPr="00E01483">
              <w:rPr>
                <w:rFonts w:cstheme="minorHAnsi"/>
                <w:bCs/>
                <w:i/>
                <w:iCs/>
                <w:color w:val="808080" w:themeColor="background1" w:themeShade="80"/>
                <w:sz w:val="16"/>
                <w:szCs w:val="16"/>
              </w:rPr>
              <w:t>é</w:t>
            </w:r>
            <w:r w:rsidR="00CE5C92" w:rsidRPr="00E01483">
              <w:rPr>
                <w:rFonts w:cstheme="minorHAnsi"/>
                <w:bCs/>
                <w:i/>
                <w:iCs/>
                <w:color w:val="808080" w:themeColor="background1" w:themeShade="80"/>
                <w:sz w:val="16"/>
                <w:szCs w:val="16"/>
              </w:rPr>
              <w:t xml:space="preserve"> plán</w:t>
            </w:r>
            <w:r w:rsidRPr="00E01483">
              <w:rPr>
                <w:rFonts w:cstheme="minorHAnsi"/>
                <w:bCs/>
                <w:i/>
                <w:iCs/>
                <w:color w:val="808080" w:themeColor="background1" w:themeShade="80"/>
                <w:sz w:val="16"/>
                <w:szCs w:val="16"/>
              </w:rPr>
              <w:t>y</w:t>
            </w:r>
          </w:p>
          <w:p w14:paraId="2E6B5F5D" w14:textId="21E81054" w:rsidR="00CE5C92" w:rsidRPr="00E01483" w:rsidRDefault="00CE5C92" w:rsidP="00B04FC8">
            <w:pPr>
              <w:pStyle w:val="Odsekzoznamu"/>
              <w:numPr>
                <w:ilvl w:val="0"/>
                <w:numId w:val="41"/>
              </w:numPr>
              <w:spacing w:line="18" w:lineRule="atLeast"/>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Informačné listy predmetov</w:t>
            </w:r>
          </w:p>
          <w:p w14:paraId="68364A86" w14:textId="5A60062C" w:rsidR="00CE5C92" w:rsidRPr="00E01483" w:rsidRDefault="00CE5C92" w:rsidP="00B04FC8">
            <w:pPr>
              <w:pStyle w:val="Odsekzoznamu"/>
              <w:numPr>
                <w:ilvl w:val="0"/>
                <w:numId w:val="41"/>
              </w:numPr>
              <w:spacing w:line="18" w:lineRule="atLeast"/>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 xml:space="preserve">Dlhodobý zámer </w:t>
            </w:r>
            <w:r w:rsidR="00902F82" w:rsidRPr="00E01483">
              <w:rPr>
                <w:rFonts w:cstheme="minorHAnsi"/>
                <w:bCs/>
                <w:i/>
                <w:iCs/>
                <w:color w:val="808080" w:themeColor="background1" w:themeShade="80"/>
                <w:sz w:val="16"/>
                <w:szCs w:val="16"/>
              </w:rPr>
              <w:t>HTF</w:t>
            </w:r>
            <w:r w:rsidRPr="00E01483">
              <w:rPr>
                <w:rFonts w:cstheme="minorHAnsi"/>
                <w:bCs/>
                <w:i/>
                <w:iCs/>
                <w:color w:val="808080" w:themeColor="background1" w:themeShade="80"/>
                <w:sz w:val="16"/>
                <w:szCs w:val="16"/>
              </w:rPr>
              <w:t xml:space="preserve"> VŠMU na roky 2019 – 2025</w:t>
            </w:r>
          </w:p>
          <w:p w14:paraId="1778DC61" w14:textId="6136BC11" w:rsidR="00092996" w:rsidRPr="00E01483" w:rsidRDefault="00CE5C92" w:rsidP="00E9161F">
            <w:pPr>
              <w:pStyle w:val="Odsekzoznamu"/>
              <w:numPr>
                <w:ilvl w:val="0"/>
                <w:numId w:val="41"/>
              </w:numPr>
              <w:spacing w:line="18" w:lineRule="atLeast"/>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Štatút VŠMU a</w:t>
            </w:r>
            <w:r w:rsidR="00902F82" w:rsidRPr="00E01483">
              <w:rPr>
                <w:rFonts w:cstheme="minorHAnsi"/>
                <w:bCs/>
                <w:i/>
                <w:iCs/>
                <w:color w:val="808080" w:themeColor="background1" w:themeShade="80"/>
                <w:sz w:val="16"/>
                <w:szCs w:val="16"/>
              </w:rPr>
              <w:t> HTF VŠMU</w:t>
            </w:r>
          </w:p>
        </w:tc>
        <w:tc>
          <w:tcPr>
            <w:tcW w:w="2693" w:type="dxa"/>
          </w:tcPr>
          <w:p w14:paraId="2E543BE1" w14:textId="77777777" w:rsidR="00007AC4" w:rsidRPr="00E01483" w:rsidRDefault="00510FC0" w:rsidP="0091379C">
            <w:pPr>
              <w:spacing w:line="18" w:lineRule="atLeast"/>
              <w:contextualSpacing/>
              <w:rPr>
                <w:rStyle w:val="Hypertextovprepojenie"/>
                <w:rFonts w:cstheme="minorHAnsi"/>
                <w:bCs/>
                <w:i/>
                <w:iCs/>
                <w:sz w:val="16"/>
                <w:szCs w:val="16"/>
              </w:rPr>
            </w:pPr>
            <w:hyperlink r:id="rId21" w:history="1">
              <w:r w:rsidR="004D74B0" w:rsidRPr="00E01483">
                <w:rPr>
                  <w:rStyle w:val="Hypertextovprepojenie"/>
                  <w:rFonts w:cstheme="minorHAnsi"/>
                  <w:bCs/>
                  <w:i/>
                  <w:iCs/>
                  <w:sz w:val="16"/>
                  <w:szCs w:val="16"/>
                </w:rPr>
                <w:t>Opis študijného programu</w:t>
              </w:r>
            </w:hyperlink>
          </w:p>
          <w:p w14:paraId="784DCA8E" w14:textId="77777777" w:rsidR="007E3CEB" w:rsidRPr="00E01483" w:rsidRDefault="007E3CEB" w:rsidP="0091379C">
            <w:pPr>
              <w:spacing w:line="18" w:lineRule="atLeast"/>
              <w:contextualSpacing/>
              <w:rPr>
                <w:rFonts w:cstheme="minorHAnsi"/>
                <w:bCs/>
                <w:i/>
                <w:iCs/>
                <w:color w:val="808080" w:themeColor="background1" w:themeShade="80"/>
                <w:sz w:val="16"/>
                <w:szCs w:val="16"/>
              </w:rPr>
            </w:pPr>
          </w:p>
          <w:p w14:paraId="5B60B27B" w14:textId="77777777" w:rsidR="007E3CEB" w:rsidRPr="00E01483" w:rsidRDefault="007E3CEB" w:rsidP="0091379C">
            <w:pPr>
              <w:spacing w:line="18" w:lineRule="atLeast"/>
              <w:contextualSpacing/>
              <w:rPr>
                <w:rStyle w:val="Hypertextovprepojenie"/>
                <w:rFonts w:cstheme="minorHAnsi"/>
                <w:bCs/>
                <w:i/>
                <w:iCs/>
                <w:sz w:val="16"/>
                <w:szCs w:val="16"/>
              </w:rPr>
            </w:pPr>
            <w:r w:rsidRPr="00E01483">
              <w:rPr>
                <w:rFonts w:cstheme="minorHAnsi"/>
                <w:bCs/>
                <w:i/>
                <w:iCs/>
                <w:sz w:val="16"/>
                <w:szCs w:val="16"/>
              </w:rPr>
              <w:fldChar w:fldCharType="begin"/>
            </w:r>
            <w:r w:rsidRPr="00E01483">
              <w:rPr>
                <w:rFonts w:cstheme="minorHAnsi"/>
                <w:bCs/>
                <w:i/>
                <w:iCs/>
                <w:sz w:val="16"/>
                <w:szCs w:val="16"/>
              </w:rPr>
              <w:instrText xml:space="preserve"> HYPERLINK "https://vsmu.sharepoint.com/:w:/s/VSMU_akreditacie/Eb9LAfgmPX1FqOBWEEYmG8oBtiWelvsREsUdpRKJOLSEiQ?e=H4m3Q6" </w:instrText>
            </w:r>
            <w:r w:rsidRPr="00E01483">
              <w:rPr>
                <w:rFonts w:cstheme="minorHAnsi"/>
                <w:bCs/>
                <w:i/>
                <w:iCs/>
                <w:sz w:val="16"/>
                <w:szCs w:val="16"/>
              </w:rPr>
              <w:fldChar w:fldCharType="separate"/>
            </w:r>
            <w:r w:rsidRPr="00E01483">
              <w:rPr>
                <w:rStyle w:val="Hypertextovprepojenie"/>
                <w:rFonts w:cstheme="minorHAnsi"/>
                <w:bCs/>
                <w:i/>
                <w:iCs/>
                <w:sz w:val="16"/>
                <w:szCs w:val="16"/>
              </w:rPr>
              <w:t>Študijné plány</w:t>
            </w:r>
          </w:p>
          <w:p w14:paraId="27ABED21" w14:textId="77777777" w:rsidR="007E3CEB" w:rsidRPr="00E01483" w:rsidRDefault="007E3CEB" w:rsidP="0091379C">
            <w:pPr>
              <w:spacing w:line="18" w:lineRule="atLeast"/>
              <w:contextualSpacing/>
              <w:rPr>
                <w:rFonts w:cstheme="minorHAnsi"/>
                <w:bCs/>
                <w:i/>
                <w:iCs/>
                <w:color w:val="808080" w:themeColor="background1" w:themeShade="80"/>
                <w:sz w:val="16"/>
                <w:szCs w:val="16"/>
              </w:rPr>
            </w:pPr>
            <w:r w:rsidRPr="00E01483">
              <w:rPr>
                <w:rFonts w:cstheme="minorHAnsi"/>
                <w:bCs/>
                <w:i/>
                <w:iCs/>
                <w:sz w:val="16"/>
                <w:szCs w:val="16"/>
              </w:rPr>
              <w:fldChar w:fldCharType="end"/>
            </w:r>
          </w:p>
          <w:p w14:paraId="09B4D9AB" w14:textId="77777777" w:rsidR="007E3CEB" w:rsidRPr="00E01483" w:rsidRDefault="00510FC0" w:rsidP="0091379C">
            <w:pPr>
              <w:spacing w:line="18" w:lineRule="atLeast"/>
              <w:contextualSpacing/>
              <w:rPr>
                <w:rFonts w:cstheme="minorHAnsi"/>
                <w:bCs/>
                <w:i/>
                <w:iCs/>
                <w:color w:val="808080" w:themeColor="background1" w:themeShade="80"/>
                <w:sz w:val="16"/>
                <w:szCs w:val="16"/>
              </w:rPr>
            </w:pPr>
            <w:hyperlink r:id="rId22" w:history="1">
              <w:r w:rsidR="007E3CEB" w:rsidRPr="00E01483">
                <w:rPr>
                  <w:rStyle w:val="Hypertextovprepojenie"/>
                  <w:rFonts w:cstheme="minorHAnsi"/>
                  <w:bCs/>
                  <w:i/>
                  <w:iCs/>
                  <w:sz w:val="16"/>
                  <w:szCs w:val="16"/>
                </w:rPr>
                <w:t>Informačné listy predmetov</w:t>
              </w:r>
            </w:hyperlink>
          </w:p>
          <w:p w14:paraId="500E2559" w14:textId="77777777" w:rsidR="007E3CEB" w:rsidRPr="00E01483" w:rsidRDefault="007E3CEB" w:rsidP="0091379C">
            <w:pPr>
              <w:spacing w:line="18" w:lineRule="atLeast"/>
              <w:contextualSpacing/>
              <w:rPr>
                <w:rFonts w:cstheme="minorHAnsi"/>
                <w:bCs/>
                <w:i/>
                <w:iCs/>
                <w:color w:val="808080" w:themeColor="background1" w:themeShade="80"/>
                <w:sz w:val="16"/>
                <w:szCs w:val="16"/>
              </w:rPr>
            </w:pPr>
          </w:p>
          <w:p w14:paraId="486748D1" w14:textId="77777777" w:rsidR="00902F82" w:rsidRPr="00E01483" w:rsidRDefault="00510FC0" w:rsidP="0091379C">
            <w:pPr>
              <w:spacing w:line="18" w:lineRule="atLeast"/>
              <w:contextualSpacing/>
              <w:rPr>
                <w:rStyle w:val="Hypertextovprepojenie"/>
                <w:rFonts w:cstheme="minorHAnsi"/>
                <w:i/>
                <w:iCs/>
                <w:sz w:val="16"/>
                <w:szCs w:val="16"/>
                <w:lang w:eastAsia="sk-SK"/>
              </w:rPr>
            </w:pPr>
            <w:hyperlink r:id="rId23" w:history="1">
              <w:r w:rsidR="00902F82" w:rsidRPr="00E01483">
                <w:rPr>
                  <w:rStyle w:val="Hypertextovprepojenie"/>
                  <w:rFonts w:cstheme="minorHAnsi"/>
                  <w:i/>
                  <w:iCs/>
                  <w:sz w:val="16"/>
                  <w:szCs w:val="16"/>
                  <w:lang w:eastAsia="sk-SK"/>
                </w:rPr>
                <w:t>Dlhodobý zámer HTF VŠMU 2019-2025</w:t>
              </w:r>
            </w:hyperlink>
          </w:p>
          <w:p w14:paraId="5764B411" w14:textId="77777777" w:rsidR="00902F82" w:rsidRPr="00E01483" w:rsidRDefault="00902F82" w:rsidP="0091379C">
            <w:pPr>
              <w:spacing w:line="18" w:lineRule="atLeast"/>
              <w:contextualSpacing/>
              <w:rPr>
                <w:rStyle w:val="Hypertextovprepojenie"/>
                <w:i/>
                <w:iCs/>
                <w:sz w:val="16"/>
                <w:szCs w:val="16"/>
                <w:lang w:eastAsia="sk-SK"/>
              </w:rPr>
            </w:pPr>
          </w:p>
          <w:p w14:paraId="12AB2B1D" w14:textId="6F9457C2" w:rsidR="00902F82" w:rsidRPr="0091379C" w:rsidRDefault="00510FC0" w:rsidP="0091379C">
            <w:pPr>
              <w:spacing w:line="18" w:lineRule="atLeast"/>
              <w:contextualSpacing/>
              <w:rPr>
                <w:rFonts w:cstheme="minorHAnsi"/>
                <w:bCs/>
                <w:i/>
                <w:iCs/>
                <w:color w:val="808080" w:themeColor="background1" w:themeShade="80"/>
                <w:sz w:val="16"/>
                <w:szCs w:val="16"/>
              </w:rPr>
            </w:pPr>
            <w:hyperlink r:id="rId24" w:history="1">
              <w:r w:rsidR="00902F82" w:rsidRPr="00E01483">
                <w:rPr>
                  <w:rStyle w:val="Hypertextovprepojenie"/>
                  <w:rFonts w:cstheme="minorHAnsi"/>
                  <w:bCs/>
                  <w:i/>
                  <w:iCs/>
                  <w:sz w:val="16"/>
                  <w:szCs w:val="16"/>
                </w:rPr>
                <w:t>Štatút VŠMU a HTF VŠMU</w:t>
              </w:r>
            </w:hyperlink>
          </w:p>
        </w:tc>
      </w:tr>
    </w:tbl>
    <w:p w14:paraId="48EFACDF" w14:textId="77777777" w:rsidR="00575600" w:rsidRPr="005D4F55" w:rsidRDefault="00575600" w:rsidP="00E9161F">
      <w:pPr>
        <w:spacing w:after="0" w:line="18" w:lineRule="atLeast"/>
        <w:contextualSpacing/>
        <w:rPr>
          <w:rFonts w:cstheme="minorHAnsi"/>
          <w:sz w:val="18"/>
          <w:szCs w:val="18"/>
        </w:rPr>
      </w:pPr>
    </w:p>
    <w:p w14:paraId="7681C933" w14:textId="53EBBC98" w:rsidR="00E82D04" w:rsidRPr="005D4F55" w:rsidRDefault="00E82D04" w:rsidP="00E9161F">
      <w:pPr>
        <w:spacing w:after="0" w:line="18" w:lineRule="atLeast"/>
        <w:jc w:val="both"/>
        <w:rPr>
          <w:rFonts w:cstheme="minorHAnsi"/>
          <w:sz w:val="18"/>
          <w:szCs w:val="18"/>
        </w:rPr>
      </w:pPr>
      <w:r w:rsidRPr="005D4F55">
        <w:rPr>
          <w:rFonts w:cstheme="minorHAnsi"/>
          <w:b/>
          <w:bCs/>
          <w:sz w:val="18"/>
          <w:szCs w:val="18"/>
        </w:rPr>
        <w:t>SP 2.6</w:t>
      </w:r>
      <w:r w:rsidR="001B7E54" w:rsidRPr="005D4F55">
        <w:rPr>
          <w:rFonts w:cstheme="minorHAnsi"/>
          <w:sz w:val="18"/>
          <w:szCs w:val="18"/>
        </w:rPr>
        <w:t>.</w:t>
      </w:r>
      <w:r w:rsidRPr="005D4F55">
        <w:rPr>
          <w:rFonts w:cstheme="minorHAnsi"/>
          <w:sz w:val="18"/>
          <w:szCs w:val="18"/>
        </w:rPr>
        <w:t xml:space="preserve"> </w:t>
      </w:r>
      <w:r w:rsidR="00070E54" w:rsidRPr="005D4F55">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5D4F55"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1E8568DA" w:rsidR="001B7E54" w:rsidRPr="005D4F55" w:rsidRDefault="001B7E54" w:rsidP="00E9161F">
            <w:pPr>
              <w:tabs>
                <w:tab w:val="left" w:pos="2936"/>
              </w:tabs>
              <w:spacing w:line="18" w:lineRule="atLeast"/>
              <w:contextualSpacing/>
              <w:rPr>
                <w:rFonts w:cstheme="minorHAnsi"/>
                <w:b w:val="0"/>
                <w:bCs w:val="0"/>
                <w:i/>
                <w:iCs/>
                <w:color w:val="A6A6A6" w:themeColor="background1" w:themeShade="A6"/>
                <w:sz w:val="16"/>
                <w:szCs w:val="16"/>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7E16782" w14:textId="479A326D" w:rsidR="001B7E54" w:rsidRPr="005D4F55" w:rsidRDefault="001B7E54" w:rsidP="00E9161F">
            <w:pPr>
              <w:tabs>
                <w:tab w:val="left" w:pos="2936"/>
              </w:tabs>
              <w:spacing w:line="18" w:lineRule="atLeast"/>
              <w:contextualSpacing/>
              <w:rPr>
                <w:rFonts w:cstheme="minorHAnsi"/>
                <w:b w:val="0"/>
                <w:bCs w:val="0"/>
                <w:i/>
                <w:iCs/>
                <w:color w:val="A6A6A6" w:themeColor="background1" w:themeShade="A6"/>
                <w:sz w:val="16"/>
                <w:szCs w:val="16"/>
              </w:rPr>
            </w:pPr>
            <w:r w:rsidRPr="005D4F55">
              <w:rPr>
                <w:rFonts w:cstheme="minorHAnsi"/>
                <w:b w:val="0"/>
                <w:bCs w:val="0"/>
                <w:i/>
                <w:iCs/>
                <w:color w:val="808080" w:themeColor="background1" w:themeShade="80"/>
                <w:sz w:val="16"/>
                <w:szCs w:val="16"/>
                <w:lang w:eastAsia="sk-SK"/>
              </w:rPr>
              <w:t>Odkazy na dôkazy</w:t>
            </w:r>
          </w:p>
        </w:tc>
      </w:tr>
      <w:tr w:rsidR="008046B9" w:rsidRPr="005D4F55" w14:paraId="173C7FE4" w14:textId="77777777" w:rsidTr="002470F4">
        <w:trPr>
          <w:trHeight w:val="557"/>
        </w:trPr>
        <w:tc>
          <w:tcPr>
            <w:tcW w:w="7085" w:type="dxa"/>
          </w:tcPr>
          <w:p w14:paraId="7591D152" w14:textId="0BD9B876" w:rsidR="00092996" w:rsidRPr="0091379C" w:rsidRDefault="005D4F55" w:rsidP="0091379C">
            <w:pPr>
              <w:spacing w:line="18" w:lineRule="atLeast"/>
              <w:contextualSpacing/>
              <w:jc w:val="both"/>
              <w:rPr>
                <w:rFonts w:cstheme="minorHAnsi"/>
                <w:bCs/>
                <w:i/>
                <w:iCs/>
                <w:color w:val="808080" w:themeColor="background1" w:themeShade="80"/>
                <w:sz w:val="16"/>
                <w:szCs w:val="16"/>
              </w:rPr>
            </w:pPr>
            <w:r w:rsidRPr="00A727D5">
              <w:rPr>
                <w:rFonts w:cstheme="minorHAnsi"/>
                <w:bCs/>
                <w:i/>
                <w:iCs/>
                <w:color w:val="808080" w:themeColor="background1" w:themeShade="80"/>
                <w:sz w:val="16"/>
                <w:szCs w:val="16"/>
              </w:rPr>
              <w:t xml:space="preserve">Úroveň kvalifikácie, ktorú získavajú študenti úspešným absolvovaním študijného programu Hudobná interpretácia a tvorba, zodpovedá 6. úrovni </w:t>
            </w:r>
            <w:r w:rsidRPr="00E01483">
              <w:rPr>
                <w:rFonts w:cstheme="minorHAnsi"/>
                <w:bCs/>
                <w:i/>
                <w:iCs/>
                <w:color w:val="808080" w:themeColor="background1" w:themeShade="80"/>
                <w:sz w:val="16"/>
                <w:szCs w:val="16"/>
              </w:rPr>
              <w:t xml:space="preserve">vzdelania podľa EKR </w:t>
            </w:r>
            <w:r w:rsidR="00864BAA" w:rsidRPr="00E01483">
              <w:rPr>
                <w:rFonts w:cstheme="minorHAnsi"/>
                <w:bCs/>
                <w:i/>
                <w:iCs/>
                <w:color w:val="808080" w:themeColor="background1" w:themeShade="80"/>
                <w:sz w:val="16"/>
                <w:szCs w:val="16"/>
              </w:rPr>
              <w:t xml:space="preserve">a národného kvalifikačného rámca </w:t>
            </w:r>
            <w:r w:rsidRPr="00E01483">
              <w:rPr>
                <w:rFonts w:cstheme="minorHAnsi"/>
                <w:bCs/>
                <w:i/>
                <w:iCs/>
                <w:color w:val="808080" w:themeColor="background1" w:themeShade="80"/>
                <w:sz w:val="16"/>
                <w:szCs w:val="16"/>
              </w:rPr>
              <w:t xml:space="preserve">a je podrobne opísaná v </w:t>
            </w:r>
            <w:r w:rsidR="00725584" w:rsidRPr="00E01483">
              <w:rPr>
                <w:rFonts w:cstheme="minorHAnsi"/>
                <w:bCs/>
                <w:i/>
                <w:iCs/>
                <w:color w:val="808080" w:themeColor="background1" w:themeShade="80"/>
                <w:sz w:val="16"/>
                <w:szCs w:val="16"/>
              </w:rPr>
              <w:t>O</w:t>
            </w:r>
            <w:r w:rsidRPr="00E01483">
              <w:rPr>
                <w:rFonts w:cstheme="minorHAnsi"/>
                <w:bCs/>
                <w:i/>
                <w:iCs/>
                <w:color w:val="808080" w:themeColor="background1" w:themeShade="80"/>
                <w:sz w:val="16"/>
                <w:szCs w:val="16"/>
              </w:rPr>
              <w:t>pise študijného programu</w:t>
            </w:r>
            <w:r w:rsidR="00B9178F" w:rsidRPr="00E01483">
              <w:rPr>
                <w:rFonts w:cstheme="minorHAnsi"/>
                <w:bCs/>
                <w:i/>
                <w:iCs/>
                <w:color w:val="808080" w:themeColor="background1" w:themeShade="80"/>
                <w:sz w:val="16"/>
                <w:szCs w:val="16"/>
              </w:rPr>
              <w:t xml:space="preserve"> v sekcii 2, profil absolventa a ciele vzdelávania</w:t>
            </w:r>
            <w:r w:rsidRPr="00E01483">
              <w:rPr>
                <w:rFonts w:cstheme="minorHAnsi"/>
                <w:bCs/>
                <w:i/>
                <w:iCs/>
                <w:color w:val="808080" w:themeColor="background1" w:themeShade="80"/>
                <w:sz w:val="16"/>
                <w:szCs w:val="16"/>
              </w:rPr>
              <w:t>.</w:t>
            </w:r>
            <w:r w:rsidR="00587344">
              <w:rPr>
                <w:rFonts w:cstheme="minorHAnsi"/>
                <w:bCs/>
                <w:i/>
                <w:iCs/>
                <w:color w:val="808080" w:themeColor="background1" w:themeShade="80"/>
                <w:sz w:val="16"/>
                <w:szCs w:val="16"/>
              </w:rPr>
              <w:t xml:space="preserve"> </w:t>
            </w:r>
          </w:p>
        </w:tc>
        <w:tc>
          <w:tcPr>
            <w:tcW w:w="2693" w:type="dxa"/>
          </w:tcPr>
          <w:p w14:paraId="7618247B" w14:textId="322C40D0" w:rsidR="008046B9" w:rsidRPr="0091379C" w:rsidRDefault="00510FC0" w:rsidP="0091379C">
            <w:pPr>
              <w:tabs>
                <w:tab w:val="left" w:pos="2936"/>
              </w:tabs>
              <w:spacing w:line="18" w:lineRule="atLeast"/>
              <w:contextualSpacing/>
              <w:rPr>
                <w:rFonts w:cstheme="minorHAnsi"/>
                <w:bCs/>
                <w:i/>
                <w:iCs/>
                <w:color w:val="A6A6A6" w:themeColor="background1" w:themeShade="A6"/>
                <w:sz w:val="16"/>
                <w:szCs w:val="16"/>
                <w:lang w:eastAsia="sk-SK"/>
              </w:rPr>
            </w:pPr>
            <w:hyperlink r:id="rId25" w:history="1">
              <w:r w:rsidR="009174C7" w:rsidRPr="0091379C">
                <w:rPr>
                  <w:rStyle w:val="Hypertextovprepojenie"/>
                  <w:rFonts w:cstheme="minorHAnsi"/>
                  <w:bCs/>
                  <w:i/>
                  <w:iCs/>
                  <w:sz w:val="16"/>
                  <w:szCs w:val="16"/>
                </w:rPr>
                <w:t>Opis študijného programu</w:t>
              </w:r>
            </w:hyperlink>
          </w:p>
        </w:tc>
      </w:tr>
    </w:tbl>
    <w:p w14:paraId="3FCC9582" w14:textId="77777777" w:rsidR="00C9479C" w:rsidRPr="005D4F55" w:rsidRDefault="00C9479C" w:rsidP="00E9161F">
      <w:pPr>
        <w:spacing w:after="0" w:line="18" w:lineRule="atLeast"/>
        <w:contextualSpacing/>
        <w:jc w:val="both"/>
        <w:rPr>
          <w:rFonts w:cstheme="minorHAnsi"/>
          <w:sz w:val="18"/>
          <w:szCs w:val="18"/>
        </w:rPr>
      </w:pPr>
    </w:p>
    <w:p w14:paraId="50B83ED0" w14:textId="474E82EF" w:rsidR="001B7E54" w:rsidRPr="005D4F55" w:rsidRDefault="00E82D04" w:rsidP="00E9161F">
      <w:pPr>
        <w:spacing w:after="0" w:line="18" w:lineRule="atLeast"/>
        <w:jc w:val="both"/>
        <w:rPr>
          <w:rFonts w:cstheme="minorHAnsi"/>
          <w:sz w:val="18"/>
          <w:szCs w:val="18"/>
        </w:rPr>
      </w:pPr>
      <w:r w:rsidRPr="005D4F55">
        <w:rPr>
          <w:rFonts w:cstheme="minorHAnsi"/>
          <w:b/>
          <w:bCs/>
          <w:sz w:val="18"/>
          <w:szCs w:val="18"/>
        </w:rPr>
        <w:t>SP 2.7</w:t>
      </w:r>
      <w:r w:rsidR="001B7E54" w:rsidRPr="005D4F55">
        <w:rPr>
          <w:rFonts w:cstheme="minorHAnsi"/>
          <w:b/>
          <w:bCs/>
          <w:sz w:val="18"/>
          <w:szCs w:val="18"/>
        </w:rPr>
        <w:t>.</w:t>
      </w:r>
      <w:r w:rsidRPr="005D4F55">
        <w:rPr>
          <w:rFonts w:cstheme="minorHAnsi"/>
          <w:sz w:val="18"/>
          <w:szCs w:val="18"/>
        </w:rPr>
        <w:t xml:space="preserve"> </w:t>
      </w:r>
      <w:r w:rsidR="00070E54" w:rsidRPr="005D4F55">
        <w:rPr>
          <w:rFonts w:cstheme="minorHAnsi"/>
          <w:sz w:val="18"/>
          <w:szCs w:val="18"/>
        </w:rPr>
        <w:t xml:space="preserve"> V študijnom programe je jasne špecifikovaný profil absolventa, pričom v jeho rámci sú prostredníctvom </w:t>
      </w:r>
      <w:proofErr w:type="spellStart"/>
      <w:r w:rsidR="00070E54" w:rsidRPr="005D4F55">
        <w:rPr>
          <w:rFonts w:cstheme="minorHAnsi"/>
          <w:sz w:val="18"/>
          <w:szCs w:val="18"/>
        </w:rPr>
        <w:t>deskriptorov</w:t>
      </w:r>
      <w:proofErr w:type="spellEnd"/>
      <w:r w:rsidR="00070E54" w:rsidRPr="005D4F55">
        <w:rPr>
          <w:rFonts w:cstheme="minorHAnsi"/>
          <w:sz w:val="18"/>
          <w:szCs w:val="18"/>
        </w:rPr>
        <w:t xml:space="preserve">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5D4F55"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5D4F55" w:rsidRDefault="001B7E54" w:rsidP="00E9161F">
            <w:pPr>
              <w:spacing w:line="18" w:lineRule="atLeast"/>
              <w:contextualSpacing/>
              <w:rPr>
                <w:rFonts w:cstheme="minorHAnsi"/>
                <w:b w:val="0"/>
                <w:bCs w:val="0"/>
                <w:i/>
                <w:iCs/>
                <w:color w:val="A6A6A6" w:themeColor="background1" w:themeShade="A6"/>
                <w:sz w:val="16"/>
                <w:szCs w:val="16"/>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5D4F55" w:rsidRDefault="001B7E54" w:rsidP="00E9161F">
            <w:pPr>
              <w:spacing w:line="18" w:lineRule="atLeast"/>
              <w:contextualSpacing/>
              <w:rPr>
                <w:rFonts w:cstheme="minorHAnsi"/>
                <w:b w:val="0"/>
                <w:bCs w:val="0"/>
                <w:i/>
                <w:iCs/>
                <w:color w:val="A6A6A6" w:themeColor="background1" w:themeShade="A6"/>
                <w:sz w:val="16"/>
                <w:szCs w:val="16"/>
              </w:rPr>
            </w:pPr>
            <w:r w:rsidRPr="005D4F55">
              <w:rPr>
                <w:rFonts w:cstheme="minorHAnsi"/>
                <w:b w:val="0"/>
                <w:bCs w:val="0"/>
                <w:i/>
                <w:iCs/>
                <w:color w:val="808080" w:themeColor="background1" w:themeShade="80"/>
                <w:sz w:val="16"/>
                <w:szCs w:val="16"/>
                <w:lang w:eastAsia="sk-SK"/>
              </w:rPr>
              <w:t>Odkazy na dôkazy</w:t>
            </w:r>
          </w:p>
        </w:tc>
      </w:tr>
      <w:tr w:rsidR="00A41D0E" w:rsidRPr="005D4F55" w14:paraId="3CD42D82" w14:textId="77777777" w:rsidTr="00280D07">
        <w:trPr>
          <w:trHeight w:val="528"/>
        </w:trPr>
        <w:tc>
          <w:tcPr>
            <w:tcW w:w="7085" w:type="dxa"/>
          </w:tcPr>
          <w:p w14:paraId="7D788734" w14:textId="3A864A01" w:rsidR="00092996" w:rsidRPr="0091379C" w:rsidRDefault="00362BDC" w:rsidP="0091379C">
            <w:pPr>
              <w:spacing w:line="18" w:lineRule="atLeast"/>
              <w:contextualSpacing/>
              <w:jc w:val="both"/>
              <w:rPr>
                <w:rFonts w:cstheme="minorHAnsi"/>
                <w:bCs/>
                <w:i/>
                <w:iCs/>
                <w:color w:val="808080" w:themeColor="background1" w:themeShade="80"/>
                <w:sz w:val="16"/>
                <w:szCs w:val="16"/>
              </w:rPr>
            </w:pPr>
            <w:r w:rsidRPr="00A727D5">
              <w:rPr>
                <w:rFonts w:cstheme="minorHAnsi"/>
                <w:bCs/>
                <w:i/>
                <w:iCs/>
                <w:color w:val="808080" w:themeColor="background1" w:themeShade="80"/>
                <w:sz w:val="16"/>
                <w:szCs w:val="16"/>
              </w:rPr>
              <w:t>Profil absolventa je obsiahnutý v </w:t>
            </w:r>
            <w:r w:rsidR="00725584" w:rsidRPr="00A727D5">
              <w:rPr>
                <w:rFonts w:cstheme="minorHAnsi"/>
                <w:bCs/>
                <w:i/>
                <w:iCs/>
                <w:color w:val="808080" w:themeColor="background1" w:themeShade="80"/>
                <w:sz w:val="16"/>
                <w:szCs w:val="16"/>
              </w:rPr>
              <w:t>O</w:t>
            </w:r>
            <w:r w:rsidRPr="00A727D5">
              <w:rPr>
                <w:rFonts w:cstheme="minorHAnsi"/>
                <w:bCs/>
                <w:i/>
                <w:iCs/>
                <w:color w:val="808080" w:themeColor="background1" w:themeShade="80"/>
                <w:sz w:val="16"/>
                <w:szCs w:val="16"/>
              </w:rPr>
              <w:t xml:space="preserve">pise študijného programu a jasne definuje výstupy vzdelávania absolventa študijného programu. Výstupy vzdelávania absolventa zodpovedajú poslaniu </w:t>
            </w:r>
            <w:r w:rsidR="00C860A8" w:rsidRPr="00A727D5">
              <w:rPr>
                <w:rFonts w:cstheme="minorHAnsi"/>
                <w:bCs/>
                <w:i/>
                <w:iCs/>
                <w:color w:val="808080" w:themeColor="background1" w:themeShade="80"/>
                <w:sz w:val="16"/>
                <w:szCs w:val="16"/>
              </w:rPr>
              <w:t>HTF VŠMU</w:t>
            </w:r>
            <w:r w:rsidR="00403BB9">
              <w:rPr>
                <w:rFonts w:cstheme="minorHAnsi"/>
                <w:bCs/>
                <w:i/>
                <w:iCs/>
                <w:color w:val="808080" w:themeColor="background1" w:themeShade="80"/>
                <w:sz w:val="16"/>
                <w:szCs w:val="16"/>
              </w:rPr>
              <w:t xml:space="preserve"> a </w:t>
            </w:r>
            <w:r w:rsidRPr="00A727D5">
              <w:rPr>
                <w:rFonts w:cstheme="minorHAnsi"/>
                <w:bCs/>
                <w:i/>
                <w:iCs/>
                <w:color w:val="808080" w:themeColor="background1" w:themeShade="80"/>
                <w:sz w:val="16"/>
                <w:szCs w:val="16"/>
              </w:rPr>
              <w:t xml:space="preserve"> príslušnému stupňu kvalifikačného rámca.</w:t>
            </w:r>
          </w:p>
        </w:tc>
        <w:tc>
          <w:tcPr>
            <w:tcW w:w="2693" w:type="dxa"/>
          </w:tcPr>
          <w:p w14:paraId="13E7C097" w14:textId="5212DAE2" w:rsidR="00A41D0E" w:rsidRPr="0091379C" w:rsidRDefault="00510FC0" w:rsidP="0091379C">
            <w:pPr>
              <w:spacing w:line="18" w:lineRule="atLeast"/>
              <w:contextualSpacing/>
              <w:rPr>
                <w:rFonts w:cstheme="minorHAnsi"/>
                <w:bCs/>
                <w:i/>
                <w:iCs/>
                <w:color w:val="808080" w:themeColor="background1" w:themeShade="80"/>
                <w:sz w:val="16"/>
                <w:szCs w:val="16"/>
                <w:highlight w:val="yellow"/>
              </w:rPr>
            </w:pPr>
            <w:hyperlink r:id="rId26" w:history="1">
              <w:r w:rsidR="009174C7" w:rsidRPr="0091379C">
                <w:rPr>
                  <w:rStyle w:val="Hypertextovprepojenie"/>
                  <w:rFonts w:cstheme="minorHAnsi"/>
                  <w:bCs/>
                  <w:i/>
                  <w:iCs/>
                  <w:sz w:val="16"/>
                  <w:szCs w:val="16"/>
                </w:rPr>
                <w:t>Opis študijného programu</w:t>
              </w:r>
            </w:hyperlink>
          </w:p>
        </w:tc>
      </w:tr>
    </w:tbl>
    <w:p w14:paraId="71707D5A" w14:textId="77777777" w:rsidR="000D46B8" w:rsidRPr="005D4F55" w:rsidRDefault="000D46B8" w:rsidP="00E9161F">
      <w:pPr>
        <w:spacing w:after="0" w:line="18" w:lineRule="atLeast"/>
        <w:contextualSpacing/>
        <w:jc w:val="both"/>
        <w:rPr>
          <w:rFonts w:cstheme="minorHAnsi"/>
          <w:sz w:val="14"/>
          <w:szCs w:val="14"/>
        </w:rPr>
      </w:pPr>
    </w:p>
    <w:p w14:paraId="112203DD" w14:textId="4118DA03" w:rsidR="00E82D04" w:rsidRPr="005D4F55" w:rsidRDefault="00575600" w:rsidP="00E9161F">
      <w:pPr>
        <w:spacing w:after="0" w:line="18" w:lineRule="atLeast"/>
        <w:jc w:val="both"/>
        <w:rPr>
          <w:rFonts w:cstheme="minorHAnsi"/>
          <w:sz w:val="18"/>
          <w:szCs w:val="18"/>
        </w:rPr>
      </w:pPr>
      <w:r w:rsidRPr="005D4F55">
        <w:rPr>
          <w:rFonts w:cstheme="minorHAnsi"/>
          <w:b/>
          <w:bCs/>
          <w:sz w:val="18"/>
          <w:szCs w:val="18"/>
        </w:rPr>
        <w:t>SP 2.8.</w:t>
      </w:r>
      <w:r w:rsidRPr="005D4F55">
        <w:rPr>
          <w:rFonts w:cstheme="minorHAnsi"/>
          <w:sz w:val="18"/>
          <w:szCs w:val="18"/>
        </w:rPr>
        <w:t xml:space="preserve"> </w:t>
      </w:r>
      <w:r w:rsidR="00070E54" w:rsidRPr="005D4F55">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5D4F55">
        <w:rPr>
          <w:rFonts w:cstheme="minorHAnsi"/>
          <w:sz w:val="18"/>
          <w:szCs w:val="18"/>
        </w:rPr>
        <w:t>vyjadreniami relevantných externých zainteresovaných strán alebo súhlasným stanoviskom právnickej osoby uvedenej v opise príslušného študijného odboru</w:t>
      </w:r>
      <w:bookmarkEnd w:id="0"/>
      <w:r w:rsidR="00070E54" w:rsidRPr="005D4F55">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5D4F55"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5D4F55" w:rsidRDefault="009C08C0"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5D4F55" w:rsidRDefault="009C08C0"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lang w:eastAsia="sk-SK"/>
              </w:rPr>
              <w:t>Odkazy na dôkazy</w:t>
            </w:r>
          </w:p>
        </w:tc>
      </w:tr>
      <w:tr w:rsidR="009C08C0" w:rsidRPr="005D4F55" w14:paraId="713ABA52" w14:textId="77777777" w:rsidTr="00DE645B">
        <w:trPr>
          <w:trHeight w:val="449"/>
        </w:trPr>
        <w:tc>
          <w:tcPr>
            <w:tcW w:w="7085" w:type="dxa"/>
          </w:tcPr>
          <w:p w14:paraId="5F3F611D" w14:textId="2B28ACEE" w:rsidR="00DC59A9" w:rsidRDefault="00AF2761" w:rsidP="00E9161F">
            <w:pPr>
              <w:spacing w:line="18" w:lineRule="atLeast"/>
              <w:contextualSpacing/>
              <w:jc w:val="both"/>
              <w:rPr>
                <w:rFonts w:cstheme="minorHAnsi"/>
                <w:bCs/>
                <w:i/>
                <w:iCs/>
                <w:color w:val="808080" w:themeColor="background1" w:themeShade="80"/>
                <w:sz w:val="16"/>
                <w:szCs w:val="16"/>
              </w:rPr>
            </w:pPr>
            <w:r w:rsidRPr="00A727D5">
              <w:rPr>
                <w:rFonts w:cstheme="minorHAnsi"/>
                <w:bCs/>
                <w:i/>
                <w:iCs/>
                <w:color w:val="808080" w:themeColor="background1" w:themeShade="80"/>
                <w:sz w:val="16"/>
                <w:szCs w:val="16"/>
              </w:rPr>
              <w:t>Výstupy vzdelávania a kvalifikácia získaná absolvovaním študijného programu zodpovedá očakávaniam umeleckých</w:t>
            </w:r>
            <w:r w:rsidR="00DF700F" w:rsidRPr="00A727D5">
              <w:rPr>
                <w:rFonts w:cstheme="minorHAnsi"/>
                <w:bCs/>
                <w:i/>
                <w:iCs/>
                <w:color w:val="808080" w:themeColor="background1" w:themeShade="80"/>
                <w:sz w:val="16"/>
                <w:szCs w:val="16"/>
              </w:rPr>
              <w:t xml:space="preserve"> a vzdelávacích</w:t>
            </w:r>
            <w:r w:rsidRPr="00A727D5">
              <w:rPr>
                <w:rFonts w:cstheme="minorHAnsi"/>
                <w:bCs/>
                <w:i/>
                <w:iCs/>
                <w:color w:val="808080" w:themeColor="background1" w:themeShade="80"/>
                <w:sz w:val="16"/>
                <w:szCs w:val="16"/>
              </w:rPr>
              <w:t xml:space="preserve"> inštitúcií a</w:t>
            </w:r>
            <w:r w:rsidR="00DF700F" w:rsidRPr="00A727D5">
              <w:rPr>
                <w:rFonts w:cstheme="minorHAnsi"/>
                <w:bCs/>
                <w:i/>
                <w:iCs/>
                <w:color w:val="808080" w:themeColor="background1" w:themeShade="80"/>
                <w:sz w:val="16"/>
                <w:szCs w:val="16"/>
              </w:rPr>
              <w:t>ko aj</w:t>
            </w:r>
            <w:r w:rsidRPr="00A727D5">
              <w:rPr>
                <w:rFonts w:cstheme="minorHAnsi"/>
                <w:bCs/>
                <w:i/>
                <w:iCs/>
                <w:color w:val="808080" w:themeColor="background1" w:themeShade="80"/>
                <w:sz w:val="16"/>
                <w:szCs w:val="16"/>
              </w:rPr>
              <w:t xml:space="preserve"> hudobných telies, v ktorých sa absolventi uplatňujú. </w:t>
            </w:r>
            <w:r w:rsidR="00DF700F" w:rsidRPr="00A727D5">
              <w:rPr>
                <w:rFonts w:cstheme="minorHAnsi"/>
                <w:bCs/>
                <w:i/>
                <w:iCs/>
                <w:color w:val="808080" w:themeColor="background1" w:themeShade="80"/>
                <w:sz w:val="16"/>
                <w:szCs w:val="16"/>
              </w:rPr>
              <w:t>Opis študijného programu obsahuje výpočet povolaní, na výkon ktorých je potrebná získaná kvalifikácia.</w:t>
            </w:r>
          </w:p>
          <w:p w14:paraId="697E26B5" w14:textId="77777777" w:rsidR="00DC59A9" w:rsidRDefault="00DC59A9" w:rsidP="00E9161F">
            <w:pPr>
              <w:spacing w:line="18" w:lineRule="atLeast"/>
              <w:contextualSpacing/>
              <w:jc w:val="both"/>
              <w:rPr>
                <w:rFonts w:cstheme="minorHAnsi"/>
                <w:bCs/>
                <w:i/>
                <w:iCs/>
                <w:color w:val="808080" w:themeColor="background1" w:themeShade="80"/>
                <w:sz w:val="16"/>
                <w:szCs w:val="16"/>
                <w:highlight w:val="yellow"/>
              </w:rPr>
            </w:pPr>
          </w:p>
          <w:p w14:paraId="084C7EBC" w14:textId="77777777" w:rsidR="002E7AFC" w:rsidRPr="002E7AFC" w:rsidRDefault="002E7AFC" w:rsidP="002E7AFC">
            <w:pPr>
              <w:spacing w:line="18" w:lineRule="atLeast"/>
              <w:contextualSpacing/>
              <w:jc w:val="both"/>
              <w:rPr>
                <w:rFonts w:cstheme="minorHAnsi"/>
                <w:bCs/>
                <w:i/>
                <w:iCs/>
                <w:color w:val="808080" w:themeColor="background1" w:themeShade="80"/>
                <w:sz w:val="16"/>
                <w:szCs w:val="16"/>
              </w:rPr>
            </w:pPr>
            <w:r w:rsidRPr="002E7AFC">
              <w:rPr>
                <w:rFonts w:cstheme="minorHAnsi"/>
                <w:bCs/>
                <w:i/>
                <w:iCs/>
                <w:color w:val="808080" w:themeColor="background1" w:themeShade="80"/>
                <w:sz w:val="16"/>
                <w:szCs w:val="16"/>
              </w:rPr>
              <w:t xml:space="preserve">INDIKÁCIA POVOLANÍ ABSOLVENTA </w:t>
            </w:r>
          </w:p>
          <w:p w14:paraId="79A6A7A5" w14:textId="3DCFC176" w:rsidR="002E7AFC" w:rsidRDefault="002E7AFC" w:rsidP="002E7AFC">
            <w:pPr>
              <w:spacing w:line="18" w:lineRule="atLeast"/>
              <w:contextualSpacing/>
              <w:jc w:val="both"/>
              <w:rPr>
                <w:rFonts w:cstheme="minorHAnsi"/>
                <w:bCs/>
                <w:i/>
                <w:iCs/>
                <w:color w:val="808080" w:themeColor="background1" w:themeShade="80"/>
                <w:sz w:val="16"/>
                <w:szCs w:val="16"/>
              </w:rPr>
            </w:pPr>
            <w:r w:rsidRPr="002E7AFC">
              <w:rPr>
                <w:rFonts w:cstheme="minorHAnsi"/>
                <w:bCs/>
                <w:i/>
                <w:iCs/>
                <w:color w:val="808080" w:themeColor="background1" w:themeShade="80"/>
                <w:sz w:val="16"/>
                <w:szCs w:val="16"/>
              </w:rPr>
              <w:t xml:space="preserve">V závislosti od absolvovanej špecializácie študijného programu: člen orchestra, člen hudobného ansámblu, prvý hráč (vedúci nástrojovej skupiny), komorný hráč, člen speváckeho zboru, spevák, hudobný skladateľ, dirigent, zbormajster, korepetítor. </w:t>
            </w:r>
          </w:p>
          <w:p w14:paraId="663DAE2C" w14:textId="77777777" w:rsidR="002E7AFC" w:rsidRPr="002E7AFC" w:rsidRDefault="002E7AFC" w:rsidP="002E7AFC">
            <w:pPr>
              <w:spacing w:line="18" w:lineRule="atLeast"/>
              <w:contextualSpacing/>
              <w:jc w:val="both"/>
              <w:rPr>
                <w:rFonts w:cstheme="minorHAnsi"/>
                <w:bCs/>
                <w:i/>
                <w:iCs/>
                <w:color w:val="808080" w:themeColor="background1" w:themeShade="80"/>
                <w:sz w:val="16"/>
                <w:szCs w:val="16"/>
              </w:rPr>
            </w:pPr>
          </w:p>
          <w:p w14:paraId="097A4B5F" w14:textId="77777777" w:rsidR="002E7AFC" w:rsidRPr="002E7AFC" w:rsidRDefault="002E7AFC" w:rsidP="002E7AFC">
            <w:pPr>
              <w:spacing w:line="18" w:lineRule="atLeast"/>
              <w:contextualSpacing/>
              <w:jc w:val="both"/>
              <w:rPr>
                <w:rFonts w:cstheme="minorHAnsi"/>
                <w:bCs/>
                <w:i/>
                <w:iCs/>
                <w:color w:val="808080" w:themeColor="background1" w:themeShade="80"/>
                <w:sz w:val="16"/>
                <w:szCs w:val="16"/>
              </w:rPr>
            </w:pPr>
            <w:r w:rsidRPr="002E7AFC">
              <w:rPr>
                <w:rFonts w:cstheme="minorHAnsi"/>
                <w:bCs/>
                <w:i/>
                <w:iCs/>
                <w:color w:val="808080" w:themeColor="background1" w:themeShade="80"/>
                <w:sz w:val="16"/>
                <w:szCs w:val="16"/>
              </w:rPr>
              <w:t>POTENCIÁL UPLATNENIA ABSOLVENTOV</w:t>
            </w:r>
          </w:p>
          <w:p w14:paraId="33AA3AAD" w14:textId="674FB3CF" w:rsidR="002E7AFC" w:rsidRDefault="002E7AFC" w:rsidP="002E7AFC">
            <w:pPr>
              <w:spacing w:line="18" w:lineRule="atLeast"/>
              <w:contextualSpacing/>
              <w:jc w:val="both"/>
              <w:rPr>
                <w:rFonts w:cstheme="minorHAnsi"/>
                <w:bCs/>
                <w:i/>
                <w:iCs/>
                <w:color w:val="808080" w:themeColor="background1" w:themeShade="80"/>
                <w:sz w:val="16"/>
                <w:szCs w:val="16"/>
              </w:rPr>
            </w:pPr>
            <w:r w:rsidRPr="002E7AFC">
              <w:rPr>
                <w:rFonts w:cstheme="minorHAnsi"/>
                <w:bCs/>
                <w:i/>
                <w:iCs/>
                <w:color w:val="808080" w:themeColor="background1" w:themeShade="80"/>
                <w:sz w:val="16"/>
                <w:szCs w:val="16"/>
              </w:rPr>
              <w:t xml:space="preserve">Najvýraznejší a bezprostredný potenciál uplatnenia absolventov programu spočíva v umeleckých povolaniach (najmä členovia komorných a orchestrálnych zoskupení, členovia zborových telies, korepetítori, vo výnimočných prípadoch aj v oblasti sólistických činností). </w:t>
            </w:r>
          </w:p>
          <w:p w14:paraId="77B206A1" w14:textId="77777777" w:rsidR="002E7AFC" w:rsidRPr="002E7AFC" w:rsidRDefault="002E7AFC" w:rsidP="002E7AFC">
            <w:pPr>
              <w:spacing w:line="18" w:lineRule="atLeast"/>
              <w:contextualSpacing/>
              <w:jc w:val="both"/>
              <w:rPr>
                <w:rFonts w:cstheme="minorHAnsi"/>
                <w:bCs/>
                <w:i/>
                <w:iCs/>
                <w:color w:val="808080" w:themeColor="background1" w:themeShade="80"/>
                <w:sz w:val="16"/>
                <w:szCs w:val="16"/>
              </w:rPr>
            </w:pPr>
          </w:p>
          <w:p w14:paraId="7BE6A487" w14:textId="03B5470D" w:rsidR="00DC59A9" w:rsidRDefault="002E7AFC" w:rsidP="002E7AFC">
            <w:pPr>
              <w:spacing w:line="18" w:lineRule="atLeast"/>
              <w:contextualSpacing/>
              <w:jc w:val="both"/>
              <w:rPr>
                <w:rFonts w:cstheme="minorHAnsi"/>
                <w:bCs/>
                <w:i/>
                <w:iCs/>
                <w:color w:val="808080" w:themeColor="background1" w:themeShade="80"/>
                <w:sz w:val="16"/>
                <w:szCs w:val="16"/>
              </w:rPr>
            </w:pPr>
            <w:r w:rsidRPr="002E7AFC">
              <w:rPr>
                <w:rFonts w:cstheme="minorHAnsi"/>
                <w:bCs/>
                <w:i/>
                <w:iCs/>
                <w:color w:val="808080" w:themeColor="background1" w:themeShade="80"/>
                <w:sz w:val="16"/>
                <w:szCs w:val="16"/>
              </w:rPr>
              <w:t>V prípade absolvovania doplňujúceho pedagogického štúdia sa tento potenciál ešte výraznejšie znásobuje v učiteľských povolaniach v rámci pôsobenia na základných umeleckých školách v Slovenskej republike ako aj ekvivalentných štátnych i súkromných umeleckých školách v EÚ a zámorí.</w:t>
            </w:r>
          </w:p>
          <w:p w14:paraId="5C737B3D" w14:textId="77777777" w:rsidR="002E7AFC" w:rsidRDefault="002E7AFC" w:rsidP="002E7AFC">
            <w:pPr>
              <w:spacing w:line="18" w:lineRule="atLeast"/>
              <w:contextualSpacing/>
              <w:jc w:val="both"/>
              <w:rPr>
                <w:rFonts w:cstheme="minorHAnsi"/>
                <w:bCs/>
                <w:i/>
                <w:iCs/>
                <w:color w:val="808080" w:themeColor="background1" w:themeShade="80"/>
                <w:sz w:val="16"/>
                <w:szCs w:val="16"/>
              </w:rPr>
            </w:pPr>
          </w:p>
          <w:p w14:paraId="202A83DC" w14:textId="031FF42A" w:rsidR="00DF700F" w:rsidRPr="00A727D5" w:rsidRDefault="00DF700F" w:rsidP="00E9161F">
            <w:pPr>
              <w:spacing w:line="18" w:lineRule="atLeast"/>
              <w:contextualSpacing/>
              <w:jc w:val="both"/>
              <w:rPr>
                <w:rFonts w:cstheme="minorHAnsi"/>
                <w:bCs/>
                <w:i/>
                <w:iCs/>
                <w:color w:val="808080" w:themeColor="background1" w:themeShade="80"/>
                <w:sz w:val="16"/>
                <w:szCs w:val="16"/>
              </w:rPr>
            </w:pPr>
            <w:r w:rsidRPr="00A727D5">
              <w:rPr>
                <w:rFonts w:cstheme="minorHAnsi"/>
                <w:bCs/>
                <w:i/>
                <w:iCs/>
                <w:color w:val="808080" w:themeColor="background1" w:themeShade="80"/>
                <w:sz w:val="16"/>
                <w:szCs w:val="16"/>
              </w:rPr>
              <w:t>Vyššie uvedené dokladáme vyjadreniami nasledujúcich umeleckých a vzdelávacích inštitúcií a hudobných telies:</w:t>
            </w:r>
          </w:p>
          <w:p w14:paraId="567E263B" w14:textId="4B1C0B2E" w:rsidR="00DF700F" w:rsidRPr="00A727D5" w:rsidRDefault="00DF700F" w:rsidP="00E9161F">
            <w:pPr>
              <w:pStyle w:val="Odsekzoznamu"/>
              <w:numPr>
                <w:ilvl w:val="0"/>
                <w:numId w:val="37"/>
              </w:numPr>
              <w:spacing w:line="18" w:lineRule="atLeast"/>
              <w:jc w:val="both"/>
              <w:rPr>
                <w:rFonts w:cstheme="minorHAnsi"/>
                <w:bCs/>
                <w:i/>
                <w:iCs/>
                <w:color w:val="808080" w:themeColor="background1" w:themeShade="80"/>
                <w:sz w:val="16"/>
                <w:szCs w:val="16"/>
              </w:rPr>
            </w:pPr>
            <w:r w:rsidRPr="00A727D5">
              <w:rPr>
                <w:rFonts w:cstheme="minorHAnsi"/>
                <w:bCs/>
                <w:i/>
                <w:iCs/>
                <w:color w:val="808080" w:themeColor="background1" w:themeShade="80"/>
                <w:sz w:val="16"/>
                <w:szCs w:val="16"/>
              </w:rPr>
              <w:t>Slovenská filharmónia</w:t>
            </w:r>
          </w:p>
          <w:p w14:paraId="11079EB5" w14:textId="12B71F2E" w:rsidR="00DF700F" w:rsidRPr="00A727D5" w:rsidRDefault="00DF700F" w:rsidP="00E9161F">
            <w:pPr>
              <w:pStyle w:val="Odsekzoznamu"/>
              <w:numPr>
                <w:ilvl w:val="0"/>
                <w:numId w:val="37"/>
              </w:numPr>
              <w:spacing w:line="18" w:lineRule="atLeast"/>
              <w:jc w:val="both"/>
              <w:rPr>
                <w:rFonts w:cstheme="minorHAnsi"/>
                <w:bCs/>
                <w:i/>
                <w:iCs/>
                <w:color w:val="808080" w:themeColor="background1" w:themeShade="80"/>
                <w:sz w:val="16"/>
                <w:szCs w:val="16"/>
              </w:rPr>
            </w:pPr>
            <w:r w:rsidRPr="00A727D5">
              <w:rPr>
                <w:rFonts w:cstheme="minorHAnsi"/>
                <w:bCs/>
                <w:i/>
                <w:iCs/>
                <w:color w:val="808080" w:themeColor="background1" w:themeShade="80"/>
                <w:sz w:val="16"/>
                <w:szCs w:val="16"/>
              </w:rPr>
              <w:t>Slovenské národné divadl</w:t>
            </w:r>
            <w:r w:rsidR="00A90A87" w:rsidRPr="00A727D5">
              <w:rPr>
                <w:rFonts w:cstheme="minorHAnsi"/>
                <w:bCs/>
                <w:i/>
                <w:iCs/>
                <w:color w:val="808080" w:themeColor="background1" w:themeShade="80"/>
                <w:sz w:val="16"/>
                <w:szCs w:val="16"/>
              </w:rPr>
              <w:t>o – opera</w:t>
            </w:r>
          </w:p>
          <w:p w14:paraId="7BF75BBC" w14:textId="0CCF5822" w:rsidR="00A90A87" w:rsidRPr="00A727D5" w:rsidRDefault="00A90A87" w:rsidP="00E9161F">
            <w:pPr>
              <w:pStyle w:val="Odsekzoznamu"/>
              <w:numPr>
                <w:ilvl w:val="0"/>
                <w:numId w:val="37"/>
              </w:numPr>
              <w:spacing w:line="18" w:lineRule="atLeast"/>
              <w:jc w:val="both"/>
              <w:rPr>
                <w:rFonts w:cstheme="minorHAnsi"/>
                <w:bCs/>
                <w:i/>
                <w:iCs/>
                <w:color w:val="808080" w:themeColor="background1" w:themeShade="80"/>
                <w:sz w:val="16"/>
                <w:szCs w:val="16"/>
              </w:rPr>
            </w:pPr>
            <w:r w:rsidRPr="00A727D5">
              <w:rPr>
                <w:rFonts w:cstheme="minorHAnsi"/>
                <w:bCs/>
                <w:i/>
                <w:iCs/>
                <w:color w:val="808080" w:themeColor="background1" w:themeShade="80"/>
                <w:sz w:val="16"/>
                <w:szCs w:val="16"/>
              </w:rPr>
              <w:t>Rozhlas a televízia Slovenska</w:t>
            </w:r>
          </w:p>
          <w:p w14:paraId="0974C8B4" w14:textId="093A94AF" w:rsidR="00A90A87" w:rsidRDefault="00A90A87" w:rsidP="00E9161F">
            <w:pPr>
              <w:pStyle w:val="Odsekzoznamu"/>
              <w:numPr>
                <w:ilvl w:val="0"/>
                <w:numId w:val="37"/>
              </w:numPr>
              <w:spacing w:line="18" w:lineRule="atLeast"/>
              <w:jc w:val="both"/>
              <w:rPr>
                <w:rFonts w:cstheme="minorHAnsi"/>
                <w:bCs/>
                <w:i/>
                <w:iCs/>
                <w:color w:val="808080" w:themeColor="background1" w:themeShade="80"/>
                <w:sz w:val="16"/>
                <w:szCs w:val="16"/>
              </w:rPr>
            </w:pPr>
            <w:r w:rsidRPr="00A727D5">
              <w:rPr>
                <w:rFonts w:cstheme="minorHAnsi"/>
                <w:bCs/>
                <w:i/>
                <w:iCs/>
                <w:color w:val="808080" w:themeColor="background1" w:themeShade="80"/>
                <w:sz w:val="16"/>
                <w:szCs w:val="16"/>
              </w:rPr>
              <w:t>ZUŠ Miloša Ruppeldta</w:t>
            </w:r>
          </w:p>
          <w:p w14:paraId="2766AECE" w14:textId="5C225F50" w:rsidR="00C01256" w:rsidRDefault="00C01256" w:rsidP="00E9161F">
            <w:pPr>
              <w:pStyle w:val="Odsekzoznamu"/>
              <w:numPr>
                <w:ilvl w:val="0"/>
                <w:numId w:val="37"/>
              </w:numPr>
              <w:spacing w:line="18" w:lineRule="atLeast"/>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t>Cirkevné konzervatórium v Bratislave</w:t>
            </w:r>
          </w:p>
          <w:p w14:paraId="15B4C949" w14:textId="1EC04B8E" w:rsidR="002F27EC" w:rsidRPr="0091379C" w:rsidRDefault="00C01256" w:rsidP="002F27EC">
            <w:pPr>
              <w:pStyle w:val="Odsekzoznamu"/>
              <w:numPr>
                <w:ilvl w:val="0"/>
                <w:numId w:val="37"/>
              </w:numPr>
              <w:spacing w:line="18" w:lineRule="atLeast"/>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t>Konzervatórium v</w:t>
            </w:r>
            <w:r w:rsidR="002F27EC">
              <w:rPr>
                <w:rFonts w:cstheme="minorHAnsi"/>
                <w:bCs/>
                <w:i/>
                <w:iCs/>
                <w:color w:val="808080" w:themeColor="background1" w:themeShade="80"/>
                <w:sz w:val="16"/>
                <w:szCs w:val="16"/>
              </w:rPr>
              <w:t> </w:t>
            </w:r>
            <w:r>
              <w:rPr>
                <w:rFonts w:cstheme="minorHAnsi"/>
                <w:bCs/>
                <w:i/>
                <w:iCs/>
                <w:color w:val="808080" w:themeColor="background1" w:themeShade="80"/>
                <w:sz w:val="16"/>
                <w:szCs w:val="16"/>
              </w:rPr>
              <w:t>Bratislave</w:t>
            </w:r>
          </w:p>
        </w:tc>
        <w:tc>
          <w:tcPr>
            <w:tcW w:w="2693" w:type="dxa"/>
          </w:tcPr>
          <w:p w14:paraId="4BE6D5C1" w14:textId="3208D661" w:rsidR="00A90A87" w:rsidRPr="0091379C" w:rsidRDefault="00510FC0" w:rsidP="0091379C">
            <w:pPr>
              <w:spacing w:line="18" w:lineRule="atLeast"/>
              <w:contextualSpacing/>
              <w:rPr>
                <w:rFonts w:cstheme="minorHAnsi"/>
                <w:bCs/>
                <w:i/>
                <w:iCs/>
                <w:color w:val="808080" w:themeColor="background1" w:themeShade="80"/>
                <w:sz w:val="16"/>
                <w:szCs w:val="16"/>
              </w:rPr>
            </w:pPr>
            <w:hyperlink r:id="rId27" w:history="1">
              <w:r w:rsidR="00C01256" w:rsidRPr="0091379C">
                <w:rPr>
                  <w:rStyle w:val="Hypertextovprepojenie"/>
                  <w:rFonts w:cstheme="minorHAnsi"/>
                  <w:bCs/>
                  <w:i/>
                  <w:iCs/>
                  <w:sz w:val="16"/>
                  <w:szCs w:val="16"/>
                </w:rPr>
                <w:t>Opis študijného programu</w:t>
              </w:r>
            </w:hyperlink>
          </w:p>
          <w:p w14:paraId="18150774" w14:textId="77777777" w:rsidR="00C01256" w:rsidRPr="0091379C" w:rsidRDefault="00C01256" w:rsidP="0091379C">
            <w:pPr>
              <w:spacing w:line="18" w:lineRule="atLeast"/>
              <w:contextualSpacing/>
              <w:rPr>
                <w:rFonts w:cstheme="minorHAnsi"/>
                <w:bCs/>
                <w:i/>
                <w:iCs/>
                <w:color w:val="808080" w:themeColor="background1" w:themeShade="80"/>
                <w:sz w:val="16"/>
                <w:szCs w:val="16"/>
                <w:lang w:eastAsia="sk-SK"/>
              </w:rPr>
            </w:pPr>
          </w:p>
          <w:p w14:paraId="0B3A9E74" w14:textId="11F67028" w:rsidR="00723D83" w:rsidRPr="0091379C" w:rsidRDefault="00510FC0" w:rsidP="0091379C">
            <w:pPr>
              <w:spacing w:line="18" w:lineRule="atLeast"/>
              <w:contextualSpacing/>
              <w:rPr>
                <w:rFonts w:cstheme="minorHAnsi"/>
                <w:bCs/>
                <w:i/>
                <w:iCs/>
                <w:color w:val="808080" w:themeColor="background1" w:themeShade="80"/>
                <w:sz w:val="16"/>
                <w:szCs w:val="16"/>
              </w:rPr>
            </w:pPr>
            <w:hyperlink r:id="rId28" w:history="1">
              <w:r w:rsidR="00727EBD" w:rsidRPr="0091379C">
                <w:rPr>
                  <w:rStyle w:val="Hypertextovprepojenie"/>
                  <w:rFonts w:cstheme="minorHAnsi"/>
                  <w:bCs/>
                  <w:i/>
                  <w:iCs/>
                  <w:sz w:val="16"/>
                  <w:szCs w:val="16"/>
                </w:rPr>
                <w:t>V</w:t>
              </w:r>
              <w:r w:rsidR="00723D83" w:rsidRPr="0091379C">
                <w:rPr>
                  <w:rStyle w:val="Hypertextovprepojenie"/>
                  <w:rFonts w:cstheme="minorHAnsi"/>
                  <w:bCs/>
                  <w:i/>
                  <w:iCs/>
                  <w:sz w:val="16"/>
                  <w:szCs w:val="16"/>
                </w:rPr>
                <w:t>yjadrenia</w:t>
              </w:r>
              <w:r w:rsidR="00C01256" w:rsidRPr="0091379C">
                <w:rPr>
                  <w:rStyle w:val="Hypertextovprepojenie"/>
                  <w:rFonts w:cstheme="minorHAnsi"/>
                  <w:bCs/>
                  <w:i/>
                  <w:iCs/>
                  <w:sz w:val="16"/>
                  <w:szCs w:val="16"/>
                </w:rPr>
                <w:t xml:space="preserve"> zainteresovaných strán</w:t>
              </w:r>
            </w:hyperlink>
          </w:p>
          <w:p w14:paraId="539AB5BB" w14:textId="38A7B55B" w:rsidR="00A90A87" w:rsidRPr="0091379C" w:rsidRDefault="00A90A87" w:rsidP="0091379C">
            <w:pPr>
              <w:spacing w:line="18" w:lineRule="atLeast"/>
              <w:contextualSpacing/>
              <w:rPr>
                <w:rFonts w:cstheme="minorHAnsi"/>
                <w:bCs/>
                <w:i/>
                <w:iCs/>
                <w:color w:val="808080" w:themeColor="background1" w:themeShade="80"/>
                <w:sz w:val="16"/>
                <w:szCs w:val="16"/>
                <w:lang w:eastAsia="sk-SK"/>
              </w:rPr>
            </w:pPr>
          </w:p>
        </w:tc>
      </w:tr>
    </w:tbl>
    <w:p w14:paraId="11BD10E7" w14:textId="77777777" w:rsidR="00294C5D" w:rsidRDefault="00294C5D" w:rsidP="00E9161F">
      <w:pPr>
        <w:pStyle w:val="Default"/>
        <w:spacing w:line="18" w:lineRule="atLeast"/>
        <w:jc w:val="both"/>
        <w:rPr>
          <w:rFonts w:asciiTheme="minorHAnsi" w:hAnsiTheme="minorHAnsi" w:cstheme="minorHAnsi"/>
          <w:b/>
          <w:bCs/>
          <w:sz w:val="18"/>
          <w:szCs w:val="18"/>
        </w:rPr>
      </w:pPr>
    </w:p>
    <w:p w14:paraId="319D65D6" w14:textId="401F744A" w:rsidR="00E82D04" w:rsidRPr="005D4F55" w:rsidRDefault="00575600" w:rsidP="00E9161F">
      <w:pPr>
        <w:pStyle w:val="Default"/>
        <w:spacing w:line="18" w:lineRule="atLeast"/>
        <w:jc w:val="both"/>
        <w:rPr>
          <w:rFonts w:asciiTheme="minorHAnsi" w:hAnsiTheme="minorHAnsi" w:cstheme="minorHAnsi"/>
          <w:sz w:val="18"/>
          <w:szCs w:val="18"/>
        </w:rPr>
      </w:pPr>
      <w:r w:rsidRPr="005D4F55">
        <w:rPr>
          <w:rFonts w:asciiTheme="minorHAnsi" w:hAnsiTheme="minorHAnsi" w:cstheme="minorHAnsi"/>
          <w:b/>
          <w:bCs/>
          <w:sz w:val="18"/>
          <w:szCs w:val="18"/>
        </w:rPr>
        <w:t>SP 2.9.</w:t>
      </w:r>
      <w:r w:rsidRPr="005D4F55">
        <w:rPr>
          <w:rFonts w:asciiTheme="minorHAnsi" w:hAnsiTheme="minorHAnsi" w:cstheme="minorHAnsi"/>
          <w:sz w:val="18"/>
          <w:szCs w:val="18"/>
        </w:rPr>
        <w:t xml:space="preserve"> </w:t>
      </w:r>
      <w:r w:rsidR="00070E54" w:rsidRPr="005D4F55">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5D4F55">
        <w:rPr>
          <w:rFonts w:asciiTheme="minorHAnsi" w:hAnsiTheme="minorHAnsi" w:cstheme="minorHAnsi"/>
          <w:sz w:val="18"/>
          <w:szCs w:val="18"/>
        </w:rPr>
        <w:t xml:space="preserve"> </w:t>
      </w:r>
      <w:r w:rsidR="00E82D04" w:rsidRPr="005D4F55">
        <w:rPr>
          <w:rFonts w:asciiTheme="minorHAnsi" w:hAnsiTheme="minorHAnsi" w:cstheme="minorHAnsi"/>
          <w:i/>
          <w:iCs/>
          <w:sz w:val="18"/>
          <w:szCs w:val="18"/>
        </w:rPr>
        <w:t>prenositeľných spôsobilostí</w:t>
      </w:r>
      <w:r w:rsidR="00E82D04" w:rsidRPr="005D4F55">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280D07" w:rsidRPr="005D4F55" w14:paraId="09C8C48F"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750AD180" w14:textId="265D1179" w:rsidR="00280D07" w:rsidRPr="005D4F55" w:rsidRDefault="00280D07"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3B140320" w14:textId="0FBE8945" w:rsidR="00280D07" w:rsidRPr="005D4F55" w:rsidRDefault="00280D07"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lang w:eastAsia="sk-SK"/>
              </w:rPr>
              <w:t>Odkazy na dôkazy</w:t>
            </w:r>
          </w:p>
        </w:tc>
      </w:tr>
      <w:tr w:rsidR="00280D07" w:rsidRPr="005D4F55" w14:paraId="1F47C893" w14:textId="77777777" w:rsidTr="0041775D">
        <w:trPr>
          <w:trHeight w:val="517"/>
        </w:trPr>
        <w:tc>
          <w:tcPr>
            <w:tcW w:w="7085" w:type="dxa"/>
          </w:tcPr>
          <w:p w14:paraId="77D09695" w14:textId="6C30BFCA" w:rsidR="00280D07" w:rsidRDefault="00111952" w:rsidP="00E9161F">
            <w:pPr>
              <w:spacing w:line="18" w:lineRule="atLeast"/>
              <w:contextualSpacing/>
              <w:jc w:val="both"/>
              <w:rPr>
                <w:rFonts w:cstheme="minorHAnsi"/>
                <w:bCs/>
                <w:i/>
                <w:iCs/>
                <w:color w:val="808080" w:themeColor="background1" w:themeShade="80"/>
                <w:sz w:val="16"/>
                <w:szCs w:val="16"/>
              </w:rPr>
            </w:pPr>
            <w:r w:rsidRPr="00A727D5">
              <w:rPr>
                <w:rFonts w:cstheme="minorHAnsi"/>
                <w:bCs/>
                <w:i/>
                <w:iCs/>
                <w:color w:val="808080" w:themeColor="background1" w:themeShade="80"/>
                <w:sz w:val="16"/>
                <w:szCs w:val="16"/>
              </w:rPr>
              <w:t>Skladba, obsah a sekvencia profilových študijných predmetov v jednotlivých špecializáciách študijného programu je nastavená tak, aby študent progresívnym spôsobom v priebehu štúdia zavŕšeného záverečnou prácou a štátnou skúškou získaval vedomosti, zručnosti a kompetencie, ktoré sú podrobne popísané v jednotlivých informačných listoch profilových predmetov a</w:t>
            </w:r>
            <w:r w:rsidR="00092996" w:rsidRPr="00A727D5">
              <w:rPr>
                <w:rFonts w:cstheme="minorHAnsi"/>
                <w:bCs/>
                <w:i/>
                <w:iCs/>
                <w:color w:val="808080" w:themeColor="background1" w:themeShade="80"/>
                <w:sz w:val="16"/>
                <w:szCs w:val="16"/>
              </w:rPr>
              <w:t xml:space="preserve"> v</w:t>
            </w:r>
            <w:r w:rsidRPr="00A727D5">
              <w:rPr>
                <w:rFonts w:cstheme="minorHAnsi"/>
                <w:bCs/>
                <w:i/>
                <w:iCs/>
                <w:color w:val="808080" w:themeColor="background1" w:themeShade="80"/>
                <w:sz w:val="16"/>
                <w:szCs w:val="16"/>
              </w:rPr>
              <w:t> profile abso</w:t>
            </w:r>
            <w:r w:rsidR="00092996" w:rsidRPr="00A727D5">
              <w:rPr>
                <w:rFonts w:cstheme="minorHAnsi"/>
                <w:bCs/>
                <w:i/>
                <w:iCs/>
                <w:color w:val="808080" w:themeColor="background1" w:themeShade="80"/>
                <w:sz w:val="16"/>
                <w:szCs w:val="16"/>
              </w:rPr>
              <w:t>l</w:t>
            </w:r>
            <w:r w:rsidRPr="00A727D5">
              <w:rPr>
                <w:rFonts w:cstheme="minorHAnsi"/>
                <w:bCs/>
                <w:i/>
                <w:iCs/>
                <w:color w:val="808080" w:themeColor="background1" w:themeShade="80"/>
                <w:sz w:val="16"/>
                <w:szCs w:val="16"/>
              </w:rPr>
              <w:t xml:space="preserve">venta. </w:t>
            </w:r>
          </w:p>
          <w:p w14:paraId="253A92EF" w14:textId="532399B0" w:rsidR="004622D5" w:rsidRDefault="004622D5" w:rsidP="00E9161F">
            <w:pPr>
              <w:spacing w:line="18" w:lineRule="atLeast"/>
              <w:contextualSpacing/>
              <w:jc w:val="both"/>
              <w:rPr>
                <w:rFonts w:cstheme="minorHAnsi"/>
                <w:bCs/>
                <w:i/>
                <w:iCs/>
                <w:color w:val="808080" w:themeColor="background1" w:themeShade="80"/>
                <w:sz w:val="16"/>
                <w:szCs w:val="16"/>
              </w:rPr>
            </w:pPr>
          </w:p>
          <w:p w14:paraId="2D120D80" w14:textId="543E6B37" w:rsidR="00CF66EF" w:rsidRPr="0091379C" w:rsidRDefault="004622D5" w:rsidP="00CF66E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Okrem samotných predmetov sa poslucháčom</w:t>
            </w:r>
            <w:r w:rsidR="00CF66EF" w:rsidRPr="00E01483">
              <w:rPr>
                <w:rFonts w:cstheme="minorHAnsi"/>
                <w:bCs/>
                <w:i/>
                <w:iCs/>
                <w:color w:val="808080" w:themeColor="background1" w:themeShade="80"/>
                <w:sz w:val="16"/>
                <w:szCs w:val="16"/>
              </w:rPr>
              <w:t xml:space="preserve"> študijného programu</w:t>
            </w:r>
            <w:r w:rsidRPr="00E01483">
              <w:rPr>
                <w:rFonts w:cstheme="minorHAnsi"/>
                <w:bCs/>
                <w:i/>
                <w:iCs/>
                <w:color w:val="808080" w:themeColor="background1" w:themeShade="80"/>
                <w:sz w:val="16"/>
                <w:szCs w:val="16"/>
              </w:rPr>
              <w:t xml:space="preserve"> sprostredkúvajú cenné poznatky aj</w:t>
            </w:r>
            <w:r w:rsidR="00CF66EF" w:rsidRPr="00E01483">
              <w:rPr>
                <w:rFonts w:cstheme="minorHAnsi"/>
                <w:bCs/>
                <w:i/>
                <w:iCs/>
                <w:color w:val="808080" w:themeColor="background1" w:themeShade="80"/>
                <w:sz w:val="16"/>
                <w:szCs w:val="16"/>
              </w:rPr>
              <w:t xml:space="preserve"> formou</w:t>
            </w:r>
            <w:r w:rsidRPr="00E01483">
              <w:rPr>
                <w:rFonts w:cstheme="minorHAnsi"/>
                <w:bCs/>
                <w:i/>
                <w:iCs/>
                <w:color w:val="808080" w:themeColor="background1" w:themeShade="80"/>
                <w:sz w:val="16"/>
                <w:szCs w:val="16"/>
              </w:rPr>
              <w:t xml:space="preserve"> </w:t>
            </w:r>
            <w:proofErr w:type="spellStart"/>
            <w:r w:rsidRPr="00E01483">
              <w:rPr>
                <w:rFonts w:cstheme="minorHAnsi"/>
                <w:bCs/>
                <w:i/>
                <w:iCs/>
                <w:color w:val="808080" w:themeColor="background1" w:themeShade="80"/>
                <w:sz w:val="16"/>
                <w:szCs w:val="16"/>
              </w:rPr>
              <w:t>masterclasso</w:t>
            </w:r>
            <w:r w:rsidR="00CF66EF" w:rsidRPr="00E01483">
              <w:rPr>
                <w:rFonts w:cstheme="minorHAnsi"/>
                <w:bCs/>
                <w:i/>
                <w:iCs/>
                <w:color w:val="808080" w:themeColor="background1" w:themeShade="80"/>
                <w:sz w:val="16"/>
                <w:szCs w:val="16"/>
              </w:rPr>
              <w:t>v</w:t>
            </w:r>
            <w:proofErr w:type="spellEnd"/>
            <w:r w:rsidR="00CF66EF" w:rsidRPr="00E01483">
              <w:rPr>
                <w:rFonts w:cstheme="minorHAnsi"/>
                <w:bCs/>
                <w:i/>
                <w:iCs/>
                <w:color w:val="808080" w:themeColor="background1" w:themeShade="80"/>
                <w:sz w:val="16"/>
                <w:szCs w:val="16"/>
              </w:rPr>
              <w:t xml:space="preserve"> a</w:t>
            </w:r>
            <w:r w:rsidR="00E953C4" w:rsidRPr="00E01483">
              <w:rPr>
                <w:rFonts w:cstheme="minorHAnsi"/>
                <w:bCs/>
                <w:i/>
                <w:iCs/>
                <w:color w:val="808080" w:themeColor="background1" w:themeShade="80"/>
                <w:sz w:val="16"/>
                <w:szCs w:val="16"/>
              </w:rPr>
              <w:t> </w:t>
            </w:r>
            <w:r w:rsidRPr="00E01483">
              <w:rPr>
                <w:rFonts w:cstheme="minorHAnsi"/>
                <w:bCs/>
                <w:i/>
                <w:iCs/>
                <w:color w:val="808080" w:themeColor="background1" w:themeShade="80"/>
                <w:sz w:val="16"/>
                <w:szCs w:val="16"/>
              </w:rPr>
              <w:t>workshopo</w:t>
            </w:r>
            <w:r w:rsidR="00CF66EF" w:rsidRPr="00E01483">
              <w:rPr>
                <w:rFonts w:cstheme="minorHAnsi"/>
                <w:bCs/>
                <w:i/>
                <w:iCs/>
                <w:color w:val="808080" w:themeColor="background1" w:themeShade="80"/>
                <w:sz w:val="16"/>
                <w:szCs w:val="16"/>
              </w:rPr>
              <w:t>v</w:t>
            </w:r>
            <w:r w:rsidR="00E953C4" w:rsidRPr="00E01483">
              <w:rPr>
                <w:rFonts w:cstheme="minorHAnsi"/>
                <w:bCs/>
                <w:i/>
                <w:iCs/>
                <w:color w:val="808080" w:themeColor="background1" w:themeShade="80"/>
                <w:sz w:val="16"/>
                <w:szCs w:val="16"/>
              </w:rPr>
              <w:t xml:space="preserve"> vedených</w:t>
            </w:r>
            <w:r w:rsidRPr="00E01483">
              <w:rPr>
                <w:rFonts w:cstheme="minorHAnsi"/>
                <w:bCs/>
                <w:i/>
                <w:iCs/>
                <w:color w:val="808080" w:themeColor="background1" w:themeShade="80"/>
                <w:sz w:val="16"/>
                <w:szCs w:val="16"/>
              </w:rPr>
              <w:t xml:space="preserve"> </w:t>
            </w:r>
            <w:r w:rsidR="00CF66EF" w:rsidRPr="00E01483">
              <w:rPr>
                <w:rFonts w:cstheme="minorHAnsi"/>
                <w:bCs/>
                <w:i/>
                <w:iCs/>
                <w:color w:val="808080" w:themeColor="background1" w:themeShade="80"/>
                <w:sz w:val="16"/>
                <w:szCs w:val="16"/>
              </w:rPr>
              <w:t>významný</w:t>
            </w:r>
            <w:r w:rsidR="00E953C4" w:rsidRPr="00E01483">
              <w:rPr>
                <w:rFonts w:cstheme="minorHAnsi"/>
                <w:bCs/>
                <w:i/>
                <w:iCs/>
                <w:color w:val="808080" w:themeColor="background1" w:themeShade="80"/>
                <w:sz w:val="16"/>
                <w:szCs w:val="16"/>
              </w:rPr>
              <w:t>mi</w:t>
            </w:r>
            <w:r w:rsidR="00CF66EF" w:rsidRPr="00E01483">
              <w:rPr>
                <w:rFonts w:cstheme="minorHAnsi"/>
                <w:bCs/>
                <w:i/>
                <w:iCs/>
                <w:color w:val="808080" w:themeColor="background1" w:themeShade="80"/>
                <w:sz w:val="16"/>
                <w:szCs w:val="16"/>
              </w:rPr>
              <w:t xml:space="preserve"> </w:t>
            </w:r>
            <w:r w:rsidRPr="00E01483">
              <w:rPr>
                <w:rFonts w:cstheme="minorHAnsi"/>
                <w:bCs/>
                <w:i/>
                <w:iCs/>
                <w:color w:val="808080" w:themeColor="background1" w:themeShade="80"/>
                <w:sz w:val="16"/>
                <w:szCs w:val="16"/>
              </w:rPr>
              <w:t>domáci</w:t>
            </w:r>
            <w:r w:rsidR="00E953C4" w:rsidRPr="00E01483">
              <w:rPr>
                <w:rFonts w:cstheme="minorHAnsi"/>
                <w:bCs/>
                <w:i/>
                <w:iCs/>
                <w:color w:val="808080" w:themeColor="background1" w:themeShade="80"/>
                <w:sz w:val="16"/>
                <w:szCs w:val="16"/>
              </w:rPr>
              <w:t>mi i</w:t>
            </w:r>
            <w:r w:rsidR="00CF66EF" w:rsidRPr="00E01483">
              <w:rPr>
                <w:rFonts w:cstheme="minorHAnsi"/>
                <w:bCs/>
                <w:i/>
                <w:iCs/>
                <w:color w:val="808080" w:themeColor="background1" w:themeShade="80"/>
                <w:sz w:val="16"/>
                <w:szCs w:val="16"/>
              </w:rPr>
              <w:t> </w:t>
            </w:r>
            <w:r w:rsidRPr="00E01483">
              <w:rPr>
                <w:rFonts w:cstheme="minorHAnsi"/>
                <w:bCs/>
                <w:i/>
                <w:iCs/>
                <w:color w:val="808080" w:themeColor="background1" w:themeShade="80"/>
                <w:sz w:val="16"/>
                <w:szCs w:val="16"/>
              </w:rPr>
              <w:t>zahraničný</w:t>
            </w:r>
            <w:r w:rsidR="00E953C4" w:rsidRPr="00E01483">
              <w:rPr>
                <w:rFonts w:cstheme="minorHAnsi"/>
                <w:bCs/>
                <w:i/>
                <w:iCs/>
                <w:color w:val="808080" w:themeColor="background1" w:themeShade="80"/>
                <w:sz w:val="16"/>
                <w:szCs w:val="16"/>
              </w:rPr>
              <w:t>mi</w:t>
            </w:r>
            <w:r w:rsidR="00CF66EF" w:rsidRPr="00E01483">
              <w:rPr>
                <w:rFonts w:cstheme="minorHAnsi"/>
                <w:bCs/>
                <w:i/>
                <w:iCs/>
                <w:color w:val="808080" w:themeColor="background1" w:themeShade="80"/>
                <w:sz w:val="16"/>
                <w:szCs w:val="16"/>
              </w:rPr>
              <w:t xml:space="preserve"> umelecký</w:t>
            </w:r>
            <w:r w:rsidR="00E953C4" w:rsidRPr="00E01483">
              <w:rPr>
                <w:rFonts w:cstheme="minorHAnsi"/>
                <w:bCs/>
                <w:i/>
                <w:iCs/>
                <w:color w:val="808080" w:themeColor="background1" w:themeShade="80"/>
                <w:sz w:val="16"/>
                <w:szCs w:val="16"/>
              </w:rPr>
              <w:t>mi</w:t>
            </w:r>
            <w:r w:rsidR="00CF66EF" w:rsidRPr="00E01483">
              <w:rPr>
                <w:rFonts w:cstheme="minorHAnsi"/>
                <w:bCs/>
                <w:i/>
                <w:iCs/>
                <w:color w:val="808080" w:themeColor="background1" w:themeShade="80"/>
                <w:sz w:val="16"/>
                <w:szCs w:val="16"/>
              </w:rPr>
              <w:t xml:space="preserve"> osobnos</w:t>
            </w:r>
            <w:r w:rsidR="00E953C4" w:rsidRPr="00E01483">
              <w:rPr>
                <w:rFonts w:cstheme="minorHAnsi"/>
                <w:bCs/>
                <w:i/>
                <w:iCs/>
                <w:color w:val="808080" w:themeColor="background1" w:themeShade="80"/>
                <w:sz w:val="16"/>
                <w:szCs w:val="16"/>
              </w:rPr>
              <w:t>ťami</w:t>
            </w:r>
            <w:r w:rsidRPr="00E01483">
              <w:rPr>
                <w:rFonts w:cstheme="minorHAnsi"/>
                <w:bCs/>
                <w:i/>
                <w:iCs/>
                <w:color w:val="808080" w:themeColor="background1" w:themeShade="80"/>
                <w:sz w:val="16"/>
                <w:szCs w:val="16"/>
              </w:rPr>
              <w:t>, ktor</w:t>
            </w:r>
            <w:r w:rsidR="00CF66EF" w:rsidRPr="00E01483">
              <w:rPr>
                <w:rFonts w:cstheme="minorHAnsi"/>
                <w:bCs/>
                <w:i/>
                <w:iCs/>
                <w:color w:val="808080" w:themeColor="background1" w:themeShade="80"/>
                <w:sz w:val="16"/>
                <w:szCs w:val="16"/>
              </w:rPr>
              <w:t>é</w:t>
            </w:r>
            <w:r w:rsidRPr="00E01483">
              <w:rPr>
                <w:rFonts w:cstheme="minorHAnsi"/>
                <w:bCs/>
                <w:i/>
                <w:iCs/>
                <w:color w:val="808080" w:themeColor="background1" w:themeShade="80"/>
                <w:sz w:val="16"/>
                <w:szCs w:val="16"/>
              </w:rPr>
              <w:t xml:space="preserve"> obohacujú výučbu o najmodernejšie trendy v</w:t>
            </w:r>
            <w:r w:rsidR="00CF66EF" w:rsidRPr="00E01483">
              <w:rPr>
                <w:rFonts w:cstheme="minorHAnsi"/>
                <w:bCs/>
                <w:i/>
                <w:iCs/>
                <w:color w:val="808080" w:themeColor="background1" w:themeShade="80"/>
                <w:sz w:val="16"/>
                <w:szCs w:val="16"/>
              </w:rPr>
              <w:t> oblasti hudobnej interpretácie a</w:t>
            </w:r>
            <w:r w:rsidR="00E953C4" w:rsidRPr="00E01483">
              <w:rPr>
                <w:rFonts w:cstheme="minorHAnsi"/>
                <w:bCs/>
                <w:i/>
                <w:iCs/>
                <w:color w:val="808080" w:themeColor="background1" w:themeShade="80"/>
                <w:sz w:val="16"/>
                <w:szCs w:val="16"/>
              </w:rPr>
              <w:t> </w:t>
            </w:r>
            <w:r w:rsidR="00CF66EF" w:rsidRPr="00E01483">
              <w:rPr>
                <w:rFonts w:cstheme="minorHAnsi"/>
                <w:bCs/>
                <w:i/>
                <w:iCs/>
                <w:color w:val="808080" w:themeColor="background1" w:themeShade="80"/>
                <w:sz w:val="16"/>
                <w:szCs w:val="16"/>
              </w:rPr>
              <w:t>tvorby</w:t>
            </w:r>
            <w:r w:rsidR="00E953C4" w:rsidRPr="00E01483">
              <w:rPr>
                <w:rFonts w:cstheme="minorHAnsi"/>
                <w:bCs/>
                <w:i/>
                <w:iCs/>
                <w:color w:val="808080" w:themeColor="background1" w:themeShade="80"/>
                <w:sz w:val="16"/>
                <w:szCs w:val="16"/>
              </w:rPr>
              <w:t xml:space="preserve"> vo svete.</w:t>
            </w:r>
          </w:p>
        </w:tc>
        <w:tc>
          <w:tcPr>
            <w:tcW w:w="2693" w:type="dxa"/>
          </w:tcPr>
          <w:p w14:paraId="45334850" w14:textId="3DEECF8A" w:rsidR="005176E6" w:rsidRPr="0091379C" w:rsidRDefault="00510FC0" w:rsidP="0091379C">
            <w:pPr>
              <w:spacing w:line="18" w:lineRule="atLeast"/>
              <w:contextualSpacing/>
              <w:rPr>
                <w:rStyle w:val="Hypertextovprepojenie"/>
                <w:rFonts w:cstheme="minorHAnsi"/>
                <w:bCs/>
                <w:i/>
                <w:iCs/>
                <w:sz w:val="16"/>
                <w:szCs w:val="16"/>
              </w:rPr>
            </w:pPr>
            <w:hyperlink r:id="rId29" w:history="1">
              <w:r w:rsidR="005176E6" w:rsidRPr="0091379C">
                <w:rPr>
                  <w:rStyle w:val="Hypertextovprepojenie"/>
                  <w:rFonts w:cstheme="minorHAnsi"/>
                  <w:bCs/>
                  <w:i/>
                  <w:iCs/>
                  <w:sz w:val="16"/>
                  <w:szCs w:val="16"/>
                </w:rPr>
                <w:t>Opis študijného programu</w:t>
              </w:r>
            </w:hyperlink>
          </w:p>
          <w:p w14:paraId="0D9CB355" w14:textId="4F988152" w:rsidR="002300D0" w:rsidRPr="0091379C" w:rsidRDefault="002300D0" w:rsidP="0091379C">
            <w:pPr>
              <w:spacing w:line="18" w:lineRule="atLeast"/>
              <w:contextualSpacing/>
              <w:rPr>
                <w:rStyle w:val="Hypertextovprepojenie"/>
                <w:bCs/>
                <w:i/>
                <w:iCs/>
                <w:sz w:val="16"/>
                <w:szCs w:val="16"/>
              </w:rPr>
            </w:pPr>
          </w:p>
          <w:p w14:paraId="032275C9" w14:textId="77777777" w:rsidR="002300D0" w:rsidRPr="0091379C" w:rsidRDefault="002300D0" w:rsidP="0091379C">
            <w:pPr>
              <w:spacing w:line="18" w:lineRule="atLeast"/>
              <w:contextualSpacing/>
              <w:rPr>
                <w:rStyle w:val="Hypertextovprepojenie"/>
                <w:rFonts w:cstheme="minorHAnsi"/>
                <w:bCs/>
                <w:i/>
                <w:iCs/>
                <w:sz w:val="16"/>
                <w:szCs w:val="16"/>
              </w:rPr>
            </w:pPr>
            <w:r w:rsidRPr="0091379C">
              <w:rPr>
                <w:rFonts w:cstheme="minorHAnsi"/>
                <w:bCs/>
                <w:i/>
                <w:iCs/>
                <w:sz w:val="16"/>
                <w:szCs w:val="16"/>
              </w:rPr>
              <w:fldChar w:fldCharType="begin"/>
            </w:r>
            <w:r w:rsidRPr="0091379C">
              <w:rPr>
                <w:rFonts w:cstheme="minorHAnsi"/>
                <w:bCs/>
                <w:i/>
                <w:iCs/>
                <w:sz w:val="16"/>
                <w:szCs w:val="16"/>
              </w:rPr>
              <w:instrText xml:space="preserve"> HYPERLINK "https://vsmu.sharepoint.com/:w:/s/VSMU_akreditacie/Eb9LAfgmPX1FqOBWEEYmG8oBtiWelvsREsUdpRKJOLSEiQ?e=H4m3Q6" </w:instrText>
            </w:r>
            <w:r w:rsidRPr="0091379C">
              <w:rPr>
                <w:rFonts w:cstheme="minorHAnsi"/>
                <w:bCs/>
                <w:i/>
                <w:iCs/>
                <w:sz w:val="16"/>
                <w:szCs w:val="16"/>
              </w:rPr>
              <w:fldChar w:fldCharType="separate"/>
            </w:r>
            <w:r w:rsidRPr="0091379C">
              <w:rPr>
                <w:rStyle w:val="Hypertextovprepojenie"/>
                <w:rFonts w:cstheme="minorHAnsi"/>
                <w:bCs/>
                <w:i/>
                <w:iCs/>
                <w:sz w:val="16"/>
                <w:szCs w:val="16"/>
              </w:rPr>
              <w:t>Študijné plány</w:t>
            </w:r>
          </w:p>
          <w:p w14:paraId="3019533C" w14:textId="06434113" w:rsidR="00F9738F" w:rsidRPr="0091379C" w:rsidRDefault="002300D0" w:rsidP="0091379C">
            <w:pPr>
              <w:spacing w:line="18" w:lineRule="atLeast"/>
              <w:contextualSpacing/>
              <w:rPr>
                <w:rFonts w:cstheme="minorHAnsi"/>
                <w:bCs/>
                <w:i/>
                <w:iCs/>
                <w:color w:val="808080" w:themeColor="background1" w:themeShade="80"/>
                <w:sz w:val="16"/>
                <w:szCs w:val="16"/>
                <w:highlight w:val="yellow"/>
              </w:rPr>
            </w:pPr>
            <w:r w:rsidRPr="0091379C">
              <w:rPr>
                <w:rFonts w:cstheme="minorHAnsi"/>
                <w:bCs/>
                <w:i/>
                <w:iCs/>
                <w:sz w:val="16"/>
                <w:szCs w:val="16"/>
              </w:rPr>
              <w:fldChar w:fldCharType="end"/>
            </w:r>
          </w:p>
          <w:p w14:paraId="289CB7E6" w14:textId="5ED04388" w:rsidR="00280D07" w:rsidRPr="0091379C" w:rsidRDefault="00510FC0" w:rsidP="0091379C">
            <w:pPr>
              <w:spacing w:line="18" w:lineRule="atLeast"/>
              <w:contextualSpacing/>
              <w:rPr>
                <w:rFonts w:cstheme="minorHAnsi"/>
                <w:bCs/>
                <w:i/>
                <w:iCs/>
                <w:color w:val="808080" w:themeColor="background1" w:themeShade="80"/>
                <w:sz w:val="16"/>
                <w:szCs w:val="16"/>
              </w:rPr>
            </w:pPr>
            <w:hyperlink r:id="rId30" w:history="1">
              <w:r w:rsidR="00D10283" w:rsidRPr="0091379C">
                <w:rPr>
                  <w:rStyle w:val="Hypertextovprepojenie"/>
                  <w:rFonts w:cstheme="minorHAnsi"/>
                  <w:bCs/>
                  <w:i/>
                  <w:iCs/>
                  <w:sz w:val="16"/>
                  <w:szCs w:val="16"/>
                </w:rPr>
                <w:t>I</w:t>
              </w:r>
              <w:r w:rsidR="00723D83" w:rsidRPr="0091379C">
                <w:rPr>
                  <w:rStyle w:val="Hypertextovprepojenie"/>
                  <w:rFonts w:cstheme="minorHAnsi"/>
                  <w:bCs/>
                  <w:i/>
                  <w:iCs/>
                  <w:sz w:val="16"/>
                  <w:szCs w:val="16"/>
                </w:rPr>
                <w:t>nformačné listy predmetov</w:t>
              </w:r>
            </w:hyperlink>
          </w:p>
        </w:tc>
      </w:tr>
    </w:tbl>
    <w:p w14:paraId="35EF9516" w14:textId="43373479" w:rsidR="00575600" w:rsidRPr="005D4F55" w:rsidRDefault="00575600" w:rsidP="00E9161F">
      <w:pPr>
        <w:pStyle w:val="Default"/>
        <w:spacing w:line="18" w:lineRule="atLeast"/>
        <w:contextualSpacing/>
        <w:rPr>
          <w:rFonts w:asciiTheme="minorHAnsi" w:hAnsiTheme="minorHAnsi" w:cstheme="minorHAnsi"/>
          <w:sz w:val="18"/>
          <w:szCs w:val="18"/>
        </w:rPr>
      </w:pPr>
    </w:p>
    <w:p w14:paraId="7E588B7E" w14:textId="2005802C" w:rsidR="00E82D04" w:rsidRPr="005D4F55" w:rsidRDefault="00A22392" w:rsidP="00E9161F">
      <w:pPr>
        <w:pStyle w:val="Default"/>
        <w:spacing w:line="18" w:lineRule="atLeast"/>
        <w:jc w:val="both"/>
        <w:rPr>
          <w:rFonts w:asciiTheme="minorHAnsi" w:hAnsiTheme="minorHAnsi" w:cstheme="minorHAnsi"/>
          <w:color w:val="auto"/>
          <w:sz w:val="18"/>
          <w:szCs w:val="18"/>
        </w:rPr>
      </w:pPr>
      <w:r w:rsidRPr="005D4F55">
        <w:rPr>
          <w:rFonts w:asciiTheme="minorHAnsi" w:hAnsiTheme="minorHAnsi" w:cstheme="minorHAnsi"/>
          <w:b/>
          <w:bCs/>
          <w:sz w:val="18"/>
          <w:szCs w:val="18"/>
        </w:rPr>
        <w:t>SP 2.10</w:t>
      </w:r>
      <w:r w:rsidR="00C1092C" w:rsidRPr="005D4F55">
        <w:rPr>
          <w:rFonts w:asciiTheme="minorHAnsi" w:hAnsiTheme="minorHAnsi" w:cstheme="minorHAnsi"/>
          <w:b/>
          <w:bCs/>
          <w:sz w:val="18"/>
          <w:szCs w:val="18"/>
        </w:rPr>
        <w:t>.</w:t>
      </w:r>
      <w:r w:rsidRPr="005D4F55">
        <w:rPr>
          <w:rFonts w:asciiTheme="minorHAnsi" w:hAnsiTheme="minorHAnsi" w:cstheme="minorHAnsi"/>
          <w:b/>
          <w:bCs/>
          <w:sz w:val="18"/>
          <w:szCs w:val="18"/>
        </w:rPr>
        <w:t xml:space="preserve"> </w:t>
      </w:r>
      <w:r w:rsidR="00E82D04" w:rsidRPr="005D4F55">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3"/>
      </w:tblGrid>
      <w:tr w:rsidR="00280D07" w:rsidRPr="00E01483" w14:paraId="7BC8F3B0"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032F810" w14:textId="4799C6A5" w:rsidR="00280D07" w:rsidRPr="00E01483" w:rsidRDefault="00280D07" w:rsidP="00E9161F">
            <w:pPr>
              <w:spacing w:line="18" w:lineRule="atLeast"/>
              <w:contextualSpacing/>
              <w:rPr>
                <w:rFonts w:cstheme="minorHAnsi"/>
                <w:b w:val="0"/>
                <w:bCs w:val="0"/>
                <w:i/>
                <w:iCs/>
                <w:color w:val="808080" w:themeColor="background1" w:themeShade="80"/>
                <w:sz w:val="16"/>
                <w:szCs w:val="16"/>
                <w:lang w:eastAsia="sk-SK"/>
              </w:rPr>
            </w:pPr>
            <w:r w:rsidRPr="00E01483">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3E631FD5" w14:textId="049926D1" w:rsidR="00280D07" w:rsidRPr="00E01483" w:rsidRDefault="00280D07" w:rsidP="00E9161F">
            <w:pPr>
              <w:spacing w:line="18" w:lineRule="atLeast"/>
              <w:contextualSpacing/>
              <w:rPr>
                <w:rFonts w:cstheme="minorHAnsi"/>
                <w:b w:val="0"/>
                <w:bCs w:val="0"/>
                <w:i/>
                <w:iCs/>
                <w:color w:val="808080" w:themeColor="background1" w:themeShade="80"/>
                <w:sz w:val="16"/>
                <w:szCs w:val="16"/>
                <w:lang w:eastAsia="sk-SK"/>
              </w:rPr>
            </w:pPr>
            <w:r w:rsidRPr="00E01483">
              <w:rPr>
                <w:rFonts w:cstheme="minorHAnsi"/>
                <w:b w:val="0"/>
                <w:bCs w:val="0"/>
                <w:i/>
                <w:iCs/>
                <w:color w:val="808080" w:themeColor="background1" w:themeShade="80"/>
                <w:sz w:val="16"/>
                <w:szCs w:val="16"/>
                <w:lang w:eastAsia="sk-SK"/>
              </w:rPr>
              <w:t>Odkazy na dôkazy</w:t>
            </w:r>
          </w:p>
        </w:tc>
      </w:tr>
      <w:tr w:rsidR="00280D07" w:rsidRPr="005D4F55" w14:paraId="55D8303E" w14:textId="77777777" w:rsidTr="0041775D">
        <w:trPr>
          <w:trHeight w:val="447"/>
        </w:trPr>
        <w:tc>
          <w:tcPr>
            <w:tcW w:w="7090" w:type="dxa"/>
          </w:tcPr>
          <w:p w14:paraId="2FBFDCD6" w14:textId="356512BA" w:rsidR="00BC3625" w:rsidRPr="00E01483" w:rsidRDefault="00401867" w:rsidP="00203687">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Štandardn</w:t>
            </w:r>
            <w:r w:rsidR="00486378" w:rsidRPr="00E01483">
              <w:rPr>
                <w:rFonts w:cstheme="minorHAnsi"/>
                <w:bCs/>
                <w:i/>
                <w:iCs/>
                <w:color w:val="808080" w:themeColor="background1" w:themeShade="80"/>
                <w:sz w:val="16"/>
                <w:szCs w:val="16"/>
              </w:rPr>
              <w:t>á</w:t>
            </w:r>
            <w:r w:rsidRPr="00E01483">
              <w:rPr>
                <w:rFonts w:cstheme="minorHAnsi"/>
                <w:bCs/>
                <w:i/>
                <w:iCs/>
                <w:color w:val="808080" w:themeColor="background1" w:themeShade="80"/>
                <w:sz w:val="16"/>
                <w:szCs w:val="16"/>
              </w:rPr>
              <w:t xml:space="preserve"> dĺžk</w:t>
            </w:r>
            <w:r w:rsidR="00486378" w:rsidRPr="00E01483">
              <w:rPr>
                <w:rFonts w:cstheme="minorHAnsi"/>
                <w:bCs/>
                <w:i/>
                <w:iCs/>
                <w:color w:val="808080" w:themeColor="background1" w:themeShade="80"/>
                <w:sz w:val="16"/>
                <w:szCs w:val="16"/>
              </w:rPr>
              <w:t>a</w:t>
            </w:r>
            <w:r w:rsidRPr="00E01483">
              <w:rPr>
                <w:rFonts w:cstheme="minorHAnsi"/>
                <w:bCs/>
                <w:i/>
                <w:iCs/>
                <w:color w:val="808080" w:themeColor="background1" w:themeShade="80"/>
                <w:sz w:val="16"/>
                <w:szCs w:val="16"/>
              </w:rPr>
              <w:t xml:space="preserve"> štúdia študijného programu Hudobná interpretácia a tvorba </w:t>
            </w:r>
            <w:r w:rsidR="00486378" w:rsidRPr="00E01483">
              <w:rPr>
                <w:rFonts w:cstheme="minorHAnsi"/>
                <w:bCs/>
                <w:i/>
                <w:iCs/>
                <w:color w:val="808080" w:themeColor="background1" w:themeShade="80"/>
                <w:sz w:val="16"/>
                <w:szCs w:val="16"/>
              </w:rPr>
              <w:t>je</w:t>
            </w:r>
            <w:r w:rsidRPr="00E01483">
              <w:rPr>
                <w:rFonts w:cstheme="minorHAnsi"/>
                <w:bCs/>
                <w:i/>
                <w:iCs/>
                <w:color w:val="808080" w:themeColor="background1" w:themeShade="80"/>
                <w:sz w:val="16"/>
                <w:szCs w:val="16"/>
              </w:rPr>
              <w:t xml:space="preserve"> 3 </w:t>
            </w:r>
            <w:r w:rsidR="00BC3625" w:rsidRPr="00E01483">
              <w:rPr>
                <w:rFonts w:cstheme="minorHAnsi"/>
                <w:bCs/>
                <w:i/>
                <w:iCs/>
                <w:color w:val="808080" w:themeColor="background1" w:themeShade="80"/>
                <w:sz w:val="16"/>
                <w:szCs w:val="16"/>
              </w:rPr>
              <w:t xml:space="preserve">akademické </w:t>
            </w:r>
            <w:r w:rsidRPr="00E01483">
              <w:rPr>
                <w:rFonts w:cstheme="minorHAnsi"/>
                <w:bCs/>
                <w:i/>
                <w:iCs/>
                <w:color w:val="808080" w:themeColor="background1" w:themeShade="80"/>
                <w:sz w:val="16"/>
                <w:szCs w:val="16"/>
              </w:rPr>
              <w:t>roky. Jednotlivé predmety majú pridelenú hodnotu ECTS kreditov a dotáciu hodín kontaktnej výučby</w:t>
            </w:r>
            <w:r w:rsidR="00203687" w:rsidRPr="00E01483">
              <w:rPr>
                <w:rFonts w:cstheme="minorHAnsi"/>
                <w:bCs/>
                <w:i/>
                <w:iCs/>
                <w:color w:val="808080" w:themeColor="background1" w:themeShade="80"/>
                <w:sz w:val="16"/>
                <w:szCs w:val="16"/>
              </w:rPr>
              <w:t xml:space="preserve"> v študijných plánoch a informačných listoch predmetov</w:t>
            </w:r>
            <w:r w:rsidRPr="00E01483">
              <w:rPr>
                <w:rFonts w:cstheme="minorHAnsi"/>
                <w:bCs/>
                <w:i/>
                <w:iCs/>
                <w:color w:val="808080" w:themeColor="background1" w:themeShade="80"/>
                <w:sz w:val="16"/>
                <w:szCs w:val="16"/>
              </w:rPr>
              <w:t>. Nastavenie štandardnej dĺžky štúdia, pracovnej záťaže a počtu hodín kontaktnej výučby je prispôsobené stanoveným výstupom vzdelávania.</w:t>
            </w:r>
          </w:p>
          <w:p w14:paraId="264FE9F9" w14:textId="562766AB" w:rsidR="00DA515D" w:rsidRPr="00E01483" w:rsidRDefault="00335B51" w:rsidP="00203687">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Š</w:t>
            </w:r>
            <w:r w:rsidR="00DA515D" w:rsidRPr="00E01483">
              <w:rPr>
                <w:rFonts w:cstheme="minorHAnsi"/>
                <w:bCs/>
                <w:i/>
                <w:iCs/>
                <w:color w:val="808080" w:themeColor="background1" w:themeShade="80"/>
                <w:sz w:val="16"/>
                <w:szCs w:val="16"/>
              </w:rPr>
              <w:t xml:space="preserve">tandardnú dĺžku štúdia </w:t>
            </w:r>
            <w:r w:rsidRPr="00E01483">
              <w:rPr>
                <w:rFonts w:cstheme="minorHAnsi"/>
                <w:bCs/>
                <w:i/>
                <w:iCs/>
                <w:color w:val="808080" w:themeColor="background1" w:themeShade="80"/>
                <w:sz w:val="16"/>
                <w:szCs w:val="16"/>
              </w:rPr>
              <w:t xml:space="preserve">v jednotlivých stupňoch vzdelávania </w:t>
            </w:r>
            <w:r w:rsidR="00DA515D" w:rsidRPr="00E01483">
              <w:rPr>
                <w:rFonts w:cstheme="minorHAnsi"/>
                <w:bCs/>
                <w:i/>
                <w:iCs/>
                <w:color w:val="808080" w:themeColor="background1" w:themeShade="80"/>
                <w:sz w:val="16"/>
                <w:szCs w:val="16"/>
              </w:rPr>
              <w:t>upravuje Študijný poriad</w:t>
            </w:r>
            <w:r w:rsidRPr="00E01483">
              <w:rPr>
                <w:rFonts w:cstheme="minorHAnsi"/>
                <w:bCs/>
                <w:i/>
                <w:iCs/>
                <w:color w:val="808080" w:themeColor="background1" w:themeShade="80"/>
                <w:sz w:val="16"/>
                <w:szCs w:val="16"/>
              </w:rPr>
              <w:t>ok</w:t>
            </w:r>
            <w:r w:rsidR="00DA515D" w:rsidRPr="00E01483">
              <w:rPr>
                <w:rFonts w:cstheme="minorHAnsi"/>
                <w:bCs/>
                <w:i/>
                <w:iCs/>
                <w:color w:val="808080" w:themeColor="background1" w:themeShade="80"/>
                <w:sz w:val="16"/>
                <w:szCs w:val="16"/>
              </w:rPr>
              <w:t xml:space="preserve"> VŠMU a </w:t>
            </w:r>
            <w:r w:rsidRPr="00E01483">
              <w:rPr>
                <w:rFonts w:cstheme="minorHAnsi"/>
                <w:bCs/>
                <w:i/>
                <w:iCs/>
                <w:color w:val="808080" w:themeColor="background1" w:themeShade="80"/>
                <w:sz w:val="16"/>
                <w:szCs w:val="16"/>
              </w:rPr>
              <w:t xml:space="preserve">Študijný poriadok </w:t>
            </w:r>
            <w:r w:rsidR="00DA515D" w:rsidRPr="00E01483">
              <w:rPr>
                <w:rFonts w:cstheme="minorHAnsi"/>
                <w:bCs/>
                <w:i/>
                <w:iCs/>
                <w:color w:val="808080" w:themeColor="background1" w:themeShade="80"/>
                <w:sz w:val="16"/>
                <w:szCs w:val="16"/>
              </w:rPr>
              <w:t>HTF VŠMU</w:t>
            </w:r>
            <w:r w:rsidRPr="00E01483">
              <w:rPr>
                <w:rFonts w:cstheme="minorHAnsi"/>
                <w:bCs/>
                <w:i/>
                <w:iCs/>
                <w:color w:val="808080" w:themeColor="background1" w:themeShade="80"/>
                <w:sz w:val="16"/>
                <w:szCs w:val="16"/>
              </w:rPr>
              <w:t>.</w:t>
            </w:r>
          </w:p>
        </w:tc>
        <w:tc>
          <w:tcPr>
            <w:tcW w:w="2693" w:type="dxa"/>
          </w:tcPr>
          <w:p w14:paraId="06FA9C7D" w14:textId="77777777" w:rsidR="00DC1DDF" w:rsidRPr="00E01483" w:rsidRDefault="00510FC0" w:rsidP="0091379C">
            <w:pPr>
              <w:spacing w:line="18" w:lineRule="atLeast"/>
              <w:contextualSpacing/>
              <w:rPr>
                <w:rFonts w:cstheme="minorHAnsi"/>
                <w:bCs/>
                <w:i/>
                <w:iCs/>
                <w:color w:val="808080" w:themeColor="background1" w:themeShade="80"/>
                <w:sz w:val="16"/>
                <w:szCs w:val="16"/>
              </w:rPr>
            </w:pPr>
            <w:hyperlink r:id="rId31" w:history="1">
              <w:r w:rsidR="00DC1DDF" w:rsidRPr="00E01483">
                <w:rPr>
                  <w:rStyle w:val="Hypertextovprepojenie"/>
                  <w:rFonts w:cstheme="minorHAnsi"/>
                  <w:bCs/>
                  <w:i/>
                  <w:iCs/>
                  <w:sz w:val="16"/>
                  <w:szCs w:val="16"/>
                </w:rPr>
                <w:t>Opis študijného programu</w:t>
              </w:r>
            </w:hyperlink>
          </w:p>
          <w:p w14:paraId="2EFF12C5" w14:textId="77777777" w:rsidR="00401867" w:rsidRPr="00E01483" w:rsidRDefault="00401867" w:rsidP="0091379C">
            <w:pPr>
              <w:spacing w:line="18" w:lineRule="atLeast"/>
              <w:contextualSpacing/>
              <w:rPr>
                <w:rFonts w:cstheme="minorHAnsi"/>
                <w:bCs/>
                <w:i/>
                <w:iCs/>
                <w:color w:val="808080" w:themeColor="background1" w:themeShade="80"/>
                <w:sz w:val="16"/>
                <w:szCs w:val="16"/>
              </w:rPr>
            </w:pPr>
          </w:p>
          <w:p w14:paraId="315C2129" w14:textId="77777777" w:rsidR="00DC1DDF" w:rsidRPr="00E01483" w:rsidRDefault="00510FC0" w:rsidP="0091379C">
            <w:pPr>
              <w:spacing w:line="18" w:lineRule="atLeast"/>
              <w:contextualSpacing/>
              <w:rPr>
                <w:rFonts w:cstheme="minorHAnsi"/>
                <w:bCs/>
                <w:i/>
                <w:iCs/>
                <w:color w:val="808080" w:themeColor="background1" w:themeShade="80"/>
                <w:sz w:val="16"/>
                <w:szCs w:val="16"/>
              </w:rPr>
            </w:pPr>
            <w:hyperlink r:id="rId32" w:history="1">
              <w:r w:rsidR="00DC1DDF" w:rsidRPr="00E01483">
                <w:rPr>
                  <w:rStyle w:val="Hypertextovprepojenie"/>
                  <w:rFonts w:cstheme="minorHAnsi"/>
                  <w:bCs/>
                  <w:i/>
                  <w:iCs/>
                  <w:sz w:val="16"/>
                  <w:szCs w:val="16"/>
                </w:rPr>
                <w:t>Informačné listy predmetov</w:t>
              </w:r>
            </w:hyperlink>
          </w:p>
          <w:p w14:paraId="1A8FEE44" w14:textId="1EB46532" w:rsidR="003A3BCF" w:rsidRPr="00E01483" w:rsidRDefault="003A3BCF" w:rsidP="0091379C">
            <w:pPr>
              <w:spacing w:line="18" w:lineRule="atLeast"/>
              <w:contextualSpacing/>
              <w:rPr>
                <w:rFonts w:cstheme="minorHAnsi"/>
                <w:bCs/>
                <w:i/>
                <w:iCs/>
                <w:color w:val="808080" w:themeColor="background1" w:themeShade="80"/>
                <w:sz w:val="16"/>
                <w:szCs w:val="16"/>
              </w:rPr>
            </w:pPr>
          </w:p>
          <w:p w14:paraId="36E2FC4E" w14:textId="22C62F7D" w:rsidR="003A3BCF" w:rsidRPr="00E01483" w:rsidRDefault="00247ABF" w:rsidP="0091379C">
            <w:pPr>
              <w:spacing w:line="18" w:lineRule="atLeast"/>
              <w:contextualSpacing/>
              <w:rPr>
                <w:rStyle w:val="Hypertextovprepojenie"/>
                <w:rFonts w:cstheme="minorHAnsi"/>
                <w:bCs/>
                <w:i/>
                <w:iCs/>
                <w:sz w:val="16"/>
                <w:szCs w:val="16"/>
              </w:rPr>
            </w:pPr>
            <w:r w:rsidRPr="00E01483">
              <w:rPr>
                <w:rFonts w:cstheme="minorHAnsi"/>
                <w:bCs/>
                <w:i/>
                <w:iCs/>
                <w:sz w:val="16"/>
                <w:szCs w:val="16"/>
              </w:rPr>
              <w:fldChar w:fldCharType="begin"/>
            </w:r>
            <w:r w:rsidRPr="00E01483">
              <w:rPr>
                <w:rFonts w:cstheme="minorHAnsi"/>
                <w:bCs/>
                <w:i/>
                <w:iCs/>
                <w:sz w:val="16"/>
                <w:szCs w:val="16"/>
              </w:rPr>
              <w:instrText xml:space="preserve"> HYPERLINK "https://vsmu.sharepoint.com/:w:/s/VSMU_akreditacie/Eb9LAfgmPX1FqOBWEEYmG8oBtiWelvsREsUdpRKJOLSEiQ?e=H4m3Q6" </w:instrText>
            </w:r>
            <w:r w:rsidRPr="00E01483">
              <w:rPr>
                <w:rFonts w:cstheme="minorHAnsi"/>
                <w:bCs/>
                <w:i/>
                <w:iCs/>
                <w:sz w:val="16"/>
                <w:szCs w:val="16"/>
              </w:rPr>
              <w:fldChar w:fldCharType="separate"/>
            </w:r>
            <w:r w:rsidR="00DC1DDF" w:rsidRPr="00E01483">
              <w:rPr>
                <w:rStyle w:val="Hypertextovprepojenie"/>
                <w:rFonts w:cstheme="minorHAnsi"/>
                <w:bCs/>
                <w:i/>
                <w:iCs/>
                <w:sz w:val="16"/>
                <w:szCs w:val="16"/>
              </w:rPr>
              <w:t>Š</w:t>
            </w:r>
            <w:r w:rsidR="003A3BCF" w:rsidRPr="00E01483">
              <w:rPr>
                <w:rStyle w:val="Hypertextovprepojenie"/>
                <w:rFonts w:cstheme="minorHAnsi"/>
                <w:bCs/>
                <w:i/>
                <w:iCs/>
                <w:sz w:val="16"/>
                <w:szCs w:val="16"/>
              </w:rPr>
              <w:t>tudijn</w:t>
            </w:r>
            <w:r w:rsidR="00CA6B5C" w:rsidRPr="00E01483">
              <w:rPr>
                <w:rStyle w:val="Hypertextovprepojenie"/>
                <w:rFonts w:cstheme="minorHAnsi"/>
                <w:bCs/>
                <w:i/>
                <w:iCs/>
                <w:sz w:val="16"/>
                <w:szCs w:val="16"/>
              </w:rPr>
              <w:t>é</w:t>
            </w:r>
            <w:r w:rsidR="003A3BCF" w:rsidRPr="00E01483">
              <w:rPr>
                <w:rStyle w:val="Hypertextovprepojenie"/>
                <w:rFonts w:cstheme="minorHAnsi"/>
                <w:bCs/>
                <w:i/>
                <w:iCs/>
                <w:sz w:val="16"/>
                <w:szCs w:val="16"/>
              </w:rPr>
              <w:t xml:space="preserve"> plán</w:t>
            </w:r>
            <w:r w:rsidR="00CA6B5C" w:rsidRPr="00E01483">
              <w:rPr>
                <w:rStyle w:val="Hypertextovprepojenie"/>
                <w:rFonts w:cstheme="minorHAnsi"/>
                <w:bCs/>
                <w:i/>
                <w:iCs/>
                <w:sz w:val="16"/>
                <w:szCs w:val="16"/>
              </w:rPr>
              <w:t>y</w:t>
            </w:r>
          </w:p>
          <w:p w14:paraId="1C99E324" w14:textId="77777777" w:rsidR="00092996" w:rsidRPr="00E01483" w:rsidRDefault="00247ABF" w:rsidP="0091379C">
            <w:pPr>
              <w:spacing w:line="18" w:lineRule="atLeast"/>
              <w:contextualSpacing/>
              <w:rPr>
                <w:rFonts w:cstheme="minorHAnsi"/>
                <w:bCs/>
                <w:i/>
                <w:iCs/>
                <w:sz w:val="16"/>
                <w:szCs w:val="16"/>
              </w:rPr>
            </w:pPr>
            <w:r w:rsidRPr="00E01483">
              <w:rPr>
                <w:rFonts w:cstheme="minorHAnsi"/>
                <w:bCs/>
                <w:i/>
                <w:iCs/>
                <w:sz w:val="16"/>
                <w:szCs w:val="16"/>
              </w:rPr>
              <w:fldChar w:fldCharType="end"/>
            </w:r>
          </w:p>
          <w:p w14:paraId="2B8D9490" w14:textId="284D4F7B" w:rsidR="00A62883" w:rsidRPr="00E01483" w:rsidRDefault="00510FC0" w:rsidP="0091379C">
            <w:pPr>
              <w:spacing w:line="18" w:lineRule="atLeast"/>
              <w:contextualSpacing/>
              <w:rPr>
                <w:rFonts w:cstheme="minorHAnsi"/>
                <w:bCs/>
                <w:i/>
                <w:iCs/>
                <w:sz w:val="16"/>
                <w:szCs w:val="16"/>
                <w:lang w:eastAsia="sk-SK"/>
              </w:rPr>
            </w:pPr>
            <w:hyperlink r:id="rId33" w:history="1">
              <w:r w:rsidR="00A62883" w:rsidRPr="00E01483">
                <w:rPr>
                  <w:rStyle w:val="Hypertextovprepojenie"/>
                  <w:rFonts w:cstheme="minorHAnsi"/>
                  <w:bCs/>
                  <w:i/>
                  <w:iCs/>
                  <w:sz w:val="16"/>
                  <w:szCs w:val="16"/>
                  <w:lang w:eastAsia="sk-SK"/>
                </w:rPr>
                <w:t>Študijný poriadok VŠMU</w:t>
              </w:r>
            </w:hyperlink>
          </w:p>
          <w:p w14:paraId="45435DB6" w14:textId="77777777" w:rsidR="00A62883" w:rsidRPr="00E01483" w:rsidRDefault="00A62883" w:rsidP="0091379C">
            <w:pPr>
              <w:spacing w:line="18" w:lineRule="atLeast"/>
              <w:contextualSpacing/>
              <w:rPr>
                <w:rFonts w:cstheme="minorHAnsi"/>
                <w:bCs/>
                <w:i/>
                <w:iCs/>
                <w:color w:val="7F7F7F" w:themeColor="text1" w:themeTint="80"/>
                <w:sz w:val="16"/>
                <w:szCs w:val="16"/>
                <w:lang w:eastAsia="sk-SK"/>
              </w:rPr>
            </w:pPr>
          </w:p>
          <w:p w14:paraId="62CFB824" w14:textId="0ADCEBB1" w:rsidR="00A62883" w:rsidRPr="0091379C" w:rsidRDefault="00510FC0" w:rsidP="0091379C">
            <w:pPr>
              <w:spacing w:line="18" w:lineRule="atLeast"/>
              <w:contextualSpacing/>
              <w:rPr>
                <w:rFonts w:cstheme="minorHAnsi"/>
                <w:bCs/>
                <w:i/>
                <w:iCs/>
                <w:color w:val="7F7F7F" w:themeColor="text1" w:themeTint="80"/>
                <w:sz w:val="16"/>
                <w:szCs w:val="16"/>
                <w:lang w:eastAsia="sk-SK"/>
              </w:rPr>
            </w:pPr>
            <w:hyperlink r:id="rId34" w:history="1">
              <w:r w:rsidR="00A62883" w:rsidRPr="00E01483">
                <w:rPr>
                  <w:rStyle w:val="Hypertextovprepojenie"/>
                  <w:rFonts w:cstheme="minorHAnsi"/>
                  <w:bCs/>
                  <w:i/>
                  <w:iCs/>
                  <w:sz w:val="16"/>
                  <w:szCs w:val="16"/>
                  <w:lang w:eastAsia="sk-SK"/>
                </w:rPr>
                <w:t>Študijný poriadok HTF VŠMU</w:t>
              </w:r>
            </w:hyperlink>
          </w:p>
        </w:tc>
      </w:tr>
    </w:tbl>
    <w:p w14:paraId="64788FD6" w14:textId="77777777" w:rsidR="00575600" w:rsidRPr="005D4F55" w:rsidRDefault="00575600" w:rsidP="00E9161F">
      <w:pPr>
        <w:pStyle w:val="Default"/>
        <w:spacing w:line="18" w:lineRule="atLeast"/>
        <w:contextualSpacing/>
        <w:rPr>
          <w:rFonts w:asciiTheme="minorHAnsi" w:hAnsiTheme="minorHAnsi" w:cstheme="minorHAnsi"/>
          <w:sz w:val="18"/>
          <w:szCs w:val="18"/>
        </w:rPr>
      </w:pPr>
    </w:p>
    <w:p w14:paraId="25EC6F4A" w14:textId="0E12D5F4" w:rsidR="00E82D04" w:rsidRPr="005D4F55" w:rsidRDefault="00EF2EC3" w:rsidP="00E9161F">
      <w:pPr>
        <w:spacing w:after="0" w:line="18" w:lineRule="atLeast"/>
        <w:jc w:val="both"/>
        <w:rPr>
          <w:rFonts w:cstheme="minorHAnsi"/>
          <w:sz w:val="18"/>
          <w:szCs w:val="18"/>
        </w:rPr>
      </w:pPr>
      <w:r w:rsidRPr="005D4F55">
        <w:rPr>
          <w:rFonts w:cstheme="minorHAnsi"/>
          <w:b/>
          <w:bCs/>
          <w:sz w:val="18"/>
          <w:szCs w:val="18"/>
        </w:rPr>
        <w:t>SP 2.11</w:t>
      </w:r>
      <w:r w:rsidR="00C1092C" w:rsidRPr="005D4F55">
        <w:rPr>
          <w:rFonts w:cstheme="minorHAnsi"/>
          <w:b/>
          <w:bCs/>
          <w:sz w:val="18"/>
          <w:szCs w:val="18"/>
        </w:rPr>
        <w:t>.</w:t>
      </w:r>
      <w:r w:rsidRPr="005D4F55">
        <w:rPr>
          <w:rFonts w:cstheme="minorHAnsi"/>
          <w:b/>
          <w:bCs/>
          <w:sz w:val="18"/>
          <w:szCs w:val="18"/>
        </w:rPr>
        <w:t xml:space="preserve"> </w:t>
      </w:r>
      <w:r w:rsidR="00E82D04" w:rsidRPr="005D4F55">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280D07" w:rsidRPr="005D4F55" w14:paraId="5CFC16F0"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7C02ABA" w14:textId="22328C5E" w:rsidR="00280D07" w:rsidRPr="005D4F55" w:rsidRDefault="00280D07"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4233EC46" w14:textId="0E6849CA" w:rsidR="00280D07" w:rsidRPr="005D4F55" w:rsidRDefault="00280D07"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lang w:eastAsia="sk-SK"/>
              </w:rPr>
              <w:t>Odkazy na dôkazy</w:t>
            </w:r>
          </w:p>
        </w:tc>
      </w:tr>
      <w:tr w:rsidR="00280D07" w:rsidRPr="005D4F55" w14:paraId="3DCA061C" w14:textId="77777777" w:rsidTr="0041775D">
        <w:trPr>
          <w:trHeight w:val="541"/>
        </w:trPr>
        <w:tc>
          <w:tcPr>
            <w:tcW w:w="7085" w:type="dxa"/>
          </w:tcPr>
          <w:p w14:paraId="51E3856D" w14:textId="4444FBB9" w:rsidR="00280D07" w:rsidRPr="00CE421C" w:rsidRDefault="00401867" w:rsidP="00E9161F">
            <w:pPr>
              <w:spacing w:line="18" w:lineRule="atLeast"/>
              <w:contextualSpacing/>
              <w:rPr>
                <w:rFonts w:cstheme="minorHAnsi"/>
                <w:bCs/>
                <w:i/>
                <w:color w:val="808080" w:themeColor="background1" w:themeShade="80"/>
                <w:sz w:val="16"/>
                <w:szCs w:val="16"/>
                <w:lang w:eastAsia="sk-SK"/>
              </w:rPr>
            </w:pPr>
            <w:r w:rsidRPr="00CE421C">
              <w:rPr>
                <w:rFonts w:cstheme="minorHAnsi"/>
                <w:bCs/>
                <w:i/>
                <w:color w:val="808080" w:themeColor="background1" w:themeShade="80"/>
                <w:sz w:val="16"/>
                <w:szCs w:val="16"/>
                <w:lang w:eastAsia="sk-SK"/>
              </w:rPr>
              <w:t>N/A</w:t>
            </w:r>
          </w:p>
          <w:p w14:paraId="46EEE3B1" w14:textId="076B33BD" w:rsidR="00280D07" w:rsidRPr="005D4F55" w:rsidRDefault="00280D07" w:rsidP="00E9161F">
            <w:pPr>
              <w:spacing w:line="18" w:lineRule="atLeast"/>
              <w:contextualSpacing/>
              <w:rPr>
                <w:rFonts w:cstheme="minorHAnsi"/>
                <w:bCs/>
                <w:i/>
                <w:iCs/>
                <w:color w:val="7F7F7F" w:themeColor="text1" w:themeTint="80"/>
                <w:sz w:val="16"/>
                <w:szCs w:val="16"/>
                <w:lang w:eastAsia="sk-SK"/>
              </w:rPr>
            </w:pPr>
          </w:p>
        </w:tc>
        <w:tc>
          <w:tcPr>
            <w:tcW w:w="2693" w:type="dxa"/>
          </w:tcPr>
          <w:p w14:paraId="55A1DDE2" w14:textId="2579D455" w:rsidR="00280D07" w:rsidRPr="008D3656" w:rsidRDefault="00401867" w:rsidP="00E9161F">
            <w:pPr>
              <w:spacing w:line="18" w:lineRule="atLeast"/>
              <w:contextualSpacing/>
              <w:rPr>
                <w:rFonts w:cstheme="minorHAnsi"/>
                <w:i/>
                <w:sz w:val="16"/>
                <w:szCs w:val="16"/>
                <w:lang w:eastAsia="sk-SK"/>
              </w:rPr>
            </w:pPr>
            <w:r w:rsidRPr="00CE421C">
              <w:rPr>
                <w:rFonts w:cstheme="minorHAnsi"/>
                <w:bCs/>
                <w:i/>
                <w:color w:val="808080" w:themeColor="background1" w:themeShade="80"/>
                <w:sz w:val="16"/>
                <w:szCs w:val="16"/>
                <w:lang w:eastAsia="sk-SK"/>
              </w:rPr>
              <w:t>N/A</w:t>
            </w:r>
          </w:p>
        </w:tc>
      </w:tr>
    </w:tbl>
    <w:p w14:paraId="0EB6D96F" w14:textId="77777777" w:rsidR="00575600" w:rsidRPr="005D4F55" w:rsidRDefault="00575600" w:rsidP="00E9161F">
      <w:pPr>
        <w:pStyle w:val="Default"/>
        <w:spacing w:line="18" w:lineRule="atLeast"/>
        <w:contextualSpacing/>
        <w:rPr>
          <w:rFonts w:asciiTheme="minorHAnsi" w:hAnsiTheme="minorHAnsi" w:cstheme="minorHAnsi"/>
          <w:sz w:val="18"/>
          <w:szCs w:val="18"/>
        </w:rPr>
      </w:pPr>
    </w:p>
    <w:p w14:paraId="7A762FF0" w14:textId="36DFEA14" w:rsidR="00E82D04" w:rsidRPr="005D4F55" w:rsidRDefault="00D25D26" w:rsidP="00E9161F">
      <w:pPr>
        <w:spacing w:after="0" w:line="18" w:lineRule="atLeast"/>
        <w:jc w:val="both"/>
        <w:rPr>
          <w:rFonts w:cstheme="minorHAnsi"/>
          <w:sz w:val="18"/>
          <w:szCs w:val="18"/>
        </w:rPr>
      </w:pPr>
      <w:r w:rsidRPr="005D4F55">
        <w:rPr>
          <w:rFonts w:cstheme="minorHAnsi"/>
          <w:b/>
          <w:bCs/>
          <w:sz w:val="18"/>
          <w:szCs w:val="18"/>
        </w:rPr>
        <w:t>SP 2.12</w:t>
      </w:r>
      <w:r w:rsidR="00AE0018" w:rsidRPr="005D4F55">
        <w:rPr>
          <w:rFonts w:cstheme="minorHAnsi"/>
          <w:b/>
          <w:bCs/>
          <w:sz w:val="18"/>
          <w:szCs w:val="18"/>
        </w:rPr>
        <w:t>.</w:t>
      </w:r>
      <w:r w:rsidR="00E82D04" w:rsidRPr="005D4F55">
        <w:rPr>
          <w:rFonts w:cstheme="minorHAnsi"/>
          <w:b/>
          <w:bCs/>
          <w:sz w:val="18"/>
          <w:szCs w:val="18"/>
        </w:rPr>
        <w:t xml:space="preserve"> </w:t>
      </w:r>
      <w:r w:rsidR="00E82D04" w:rsidRPr="005D4F55">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280D07" w:rsidRPr="005D4F55" w14:paraId="7E4A897B"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32350648" w14:textId="2DD2B314" w:rsidR="00280D07" w:rsidRPr="005D4F55" w:rsidRDefault="00280D07"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373EC64F" w14:textId="5DFA905C" w:rsidR="00280D07" w:rsidRPr="005D4F55" w:rsidRDefault="00280D07"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lang w:eastAsia="sk-SK"/>
              </w:rPr>
              <w:t>Odkazy na dôkazy</w:t>
            </w:r>
          </w:p>
        </w:tc>
      </w:tr>
      <w:tr w:rsidR="00280D07" w:rsidRPr="005D4F55" w14:paraId="6F034690" w14:textId="77777777" w:rsidTr="0041775D">
        <w:trPr>
          <w:trHeight w:val="644"/>
        </w:trPr>
        <w:tc>
          <w:tcPr>
            <w:tcW w:w="7085" w:type="dxa"/>
          </w:tcPr>
          <w:p w14:paraId="4AF0029F" w14:textId="70DFF3E3" w:rsidR="00890816" w:rsidRPr="00E01483" w:rsidRDefault="00890816" w:rsidP="00890816">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 xml:space="preserve">Súčasťou štúdia podľa každého študijného programu je aj záverečná práca, ktorá spolu s jej obhajobou tvorí jeden predmet. Obhajoba záverečnej práce patrí medzi štátne skúšky. Záverečnou prácou študentov v odbore Umenie je umelecký výkon </w:t>
            </w:r>
            <w:r w:rsidR="008523E8" w:rsidRPr="00E01483">
              <w:rPr>
                <w:rFonts w:cstheme="minorHAnsi"/>
                <w:bCs/>
                <w:i/>
                <w:iCs/>
                <w:color w:val="808080" w:themeColor="background1" w:themeShade="80"/>
                <w:sz w:val="16"/>
                <w:szCs w:val="16"/>
              </w:rPr>
              <w:t>alebo umelecké dielo.</w:t>
            </w:r>
          </w:p>
          <w:p w14:paraId="6F60CCFE" w14:textId="77777777" w:rsidR="00890816" w:rsidRPr="00E01483" w:rsidRDefault="00890816" w:rsidP="00E9161F">
            <w:pPr>
              <w:spacing w:line="18" w:lineRule="atLeast"/>
              <w:contextualSpacing/>
              <w:jc w:val="both"/>
              <w:rPr>
                <w:rFonts w:cstheme="minorHAnsi"/>
                <w:bCs/>
                <w:i/>
                <w:iCs/>
                <w:color w:val="808080" w:themeColor="background1" w:themeShade="80"/>
                <w:sz w:val="16"/>
                <w:szCs w:val="16"/>
              </w:rPr>
            </w:pPr>
          </w:p>
          <w:p w14:paraId="6534E485" w14:textId="1DC2597A" w:rsidR="00C12424" w:rsidRPr="00E01483" w:rsidRDefault="00F85A7A"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 xml:space="preserve">Úroveň a kritériá pre umelecké výkony, ktoré sú vzhľadom na povahu študijného programu </w:t>
            </w:r>
            <w:r w:rsidR="00187B8D" w:rsidRPr="00E01483">
              <w:rPr>
                <w:rFonts w:cstheme="minorHAnsi"/>
                <w:bCs/>
                <w:i/>
                <w:iCs/>
                <w:color w:val="808080" w:themeColor="background1" w:themeShade="80"/>
                <w:sz w:val="16"/>
                <w:szCs w:val="16"/>
              </w:rPr>
              <w:t xml:space="preserve">dominantnou </w:t>
            </w:r>
            <w:r w:rsidRPr="00E01483">
              <w:rPr>
                <w:rFonts w:cstheme="minorHAnsi"/>
                <w:bCs/>
                <w:i/>
                <w:iCs/>
                <w:color w:val="808080" w:themeColor="background1" w:themeShade="80"/>
                <w:sz w:val="16"/>
                <w:szCs w:val="16"/>
              </w:rPr>
              <w:t>časťou záverečnej práce</w:t>
            </w:r>
            <w:r w:rsidR="00187B8D" w:rsidRPr="00E01483">
              <w:rPr>
                <w:rFonts w:cstheme="minorHAnsi"/>
                <w:bCs/>
                <w:i/>
                <w:iCs/>
                <w:color w:val="808080" w:themeColor="background1" w:themeShade="80"/>
                <w:sz w:val="16"/>
                <w:szCs w:val="16"/>
              </w:rPr>
              <w:t>,</w:t>
            </w:r>
            <w:r w:rsidRPr="00E01483">
              <w:rPr>
                <w:rFonts w:cstheme="minorHAnsi"/>
                <w:bCs/>
                <w:i/>
                <w:iCs/>
                <w:color w:val="808080" w:themeColor="background1" w:themeShade="80"/>
                <w:sz w:val="16"/>
                <w:szCs w:val="16"/>
              </w:rPr>
              <w:t xml:space="preserve"> sú stanovené</w:t>
            </w:r>
            <w:r w:rsidR="00603F92" w:rsidRPr="00E01483">
              <w:rPr>
                <w:rFonts w:cstheme="minorHAnsi"/>
                <w:bCs/>
                <w:i/>
                <w:iCs/>
                <w:color w:val="808080" w:themeColor="background1" w:themeShade="80"/>
                <w:sz w:val="16"/>
                <w:szCs w:val="16"/>
              </w:rPr>
              <w:t xml:space="preserve"> </w:t>
            </w:r>
            <w:r w:rsidR="00187B8D" w:rsidRPr="00E01483">
              <w:rPr>
                <w:rFonts w:cstheme="minorHAnsi"/>
                <w:bCs/>
                <w:i/>
                <w:iCs/>
                <w:color w:val="808080" w:themeColor="background1" w:themeShade="80"/>
                <w:sz w:val="16"/>
                <w:szCs w:val="16"/>
              </w:rPr>
              <w:t>v</w:t>
            </w:r>
            <w:r w:rsidR="0083100E" w:rsidRPr="00E01483">
              <w:rPr>
                <w:rFonts w:cstheme="minorHAnsi"/>
                <w:bCs/>
                <w:i/>
                <w:iCs/>
                <w:color w:val="808080" w:themeColor="background1" w:themeShade="80"/>
                <w:sz w:val="16"/>
                <w:szCs w:val="16"/>
              </w:rPr>
              <w:t> listoch predmetov záverečných prác a zhrnuté v o</w:t>
            </w:r>
            <w:r w:rsidR="00187B8D" w:rsidRPr="00E01483">
              <w:rPr>
                <w:rFonts w:cstheme="minorHAnsi"/>
                <w:bCs/>
                <w:i/>
                <w:iCs/>
                <w:color w:val="808080" w:themeColor="background1" w:themeShade="80"/>
                <w:sz w:val="16"/>
                <w:szCs w:val="16"/>
              </w:rPr>
              <w:t>pise študijného programu.</w:t>
            </w:r>
            <w:r w:rsidR="00D54A12" w:rsidRPr="00E01483">
              <w:rPr>
                <w:rFonts w:cstheme="minorHAnsi"/>
                <w:bCs/>
                <w:i/>
                <w:iCs/>
                <w:color w:val="808080" w:themeColor="background1" w:themeShade="80"/>
                <w:sz w:val="16"/>
                <w:szCs w:val="16"/>
              </w:rPr>
              <w:t xml:space="preserve"> </w:t>
            </w:r>
            <w:r w:rsidR="00205B75" w:rsidRPr="00E01483">
              <w:rPr>
                <w:rFonts w:cstheme="minorHAnsi"/>
                <w:bCs/>
                <w:i/>
                <w:iCs/>
                <w:color w:val="808080" w:themeColor="background1" w:themeShade="80"/>
                <w:sz w:val="16"/>
                <w:szCs w:val="16"/>
              </w:rPr>
              <w:t>N</w:t>
            </w:r>
            <w:r w:rsidR="00E14313" w:rsidRPr="00E01483">
              <w:rPr>
                <w:rFonts w:cstheme="minorHAnsi"/>
                <w:bCs/>
                <w:i/>
                <w:iCs/>
                <w:color w:val="808080" w:themeColor="background1" w:themeShade="80"/>
                <w:sz w:val="16"/>
                <w:szCs w:val="16"/>
              </w:rPr>
              <w:t xml:space="preserve">áležitosti záverečných prác </w:t>
            </w:r>
            <w:r w:rsidR="00881871" w:rsidRPr="00E01483">
              <w:rPr>
                <w:rFonts w:cstheme="minorHAnsi"/>
                <w:bCs/>
                <w:i/>
                <w:iCs/>
                <w:color w:val="808080" w:themeColor="background1" w:themeShade="80"/>
                <w:sz w:val="16"/>
                <w:szCs w:val="16"/>
              </w:rPr>
              <w:t xml:space="preserve">sú </w:t>
            </w:r>
            <w:r w:rsidR="00E14313" w:rsidRPr="00E01483">
              <w:rPr>
                <w:rFonts w:cstheme="minorHAnsi"/>
                <w:bCs/>
                <w:i/>
                <w:iCs/>
                <w:color w:val="808080" w:themeColor="background1" w:themeShade="80"/>
                <w:sz w:val="16"/>
                <w:szCs w:val="16"/>
              </w:rPr>
              <w:t xml:space="preserve">upravené v internom predpise „Metodické usmernenie HTF VŠMU o náležitostiach záverečných prác“. </w:t>
            </w:r>
            <w:r w:rsidR="00150E89" w:rsidRPr="00E01483">
              <w:rPr>
                <w:rFonts w:cstheme="minorHAnsi"/>
                <w:bCs/>
                <w:i/>
                <w:iCs/>
                <w:color w:val="808080" w:themeColor="background1" w:themeShade="80"/>
                <w:sz w:val="16"/>
                <w:szCs w:val="16"/>
              </w:rPr>
              <w:t xml:space="preserve"> </w:t>
            </w:r>
          </w:p>
          <w:p w14:paraId="4BD37FE4" w14:textId="77777777" w:rsidR="00DF71DA" w:rsidRPr="00E01483" w:rsidRDefault="00DF71DA" w:rsidP="002F27EC">
            <w:pPr>
              <w:spacing w:line="18" w:lineRule="atLeast"/>
              <w:contextualSpacing/>
              <w:jc w:val="both"/>
              <w:rPr>
                <w:rFonts w:cstheme="minorHAnsi"/>
                <w:bCs/>
                <w:i/>
                <w:iCs/>
                <w:color w:val="808080" w:themeColor="background1" w:themeShade="80"/>
                <w:sz w:val="16"/>
                <w:szCs w:val="16"/>
              </w:rPr>
            </w:pPr>
          </w:p>
          <w:p w14:paraId="0522AE07" w14:textId="55D0BF48" w:rsidR="00280D07" w:rsidRPr="0091379C" w:rsidRDefault="00F27CAD"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Aktuálny i</w:t>
            </w:r>
            <w:r w:rsidR="00150E89" w:rsidRPr="00E01483">
              <w:rPr>
                <w:rFonts w:cstheme="minorHAnsi"/>
                <w:bCs/>
                <w:i/>
                <w:iCs/>
                <w:color w:val="808080" w:themeColor="background1" w:themeShade="80"/>
                <w:sz w:val="16"/>
                <w:szCs w:val="16"/>
              </w:rPr>
              <w:t>nterný predpis o náležitostiach záverečných prác bude do</w:t>
            </w:r>
            <w:r w:rsidR="00E14313" w:rsidRPr="00E01483">
              <w:rPr>
                <w:rFonts w:cstheme="minorHAnsi"/>
                <w:bCs/>
                <w:i/>
                <w:iCs/>
                <w:color w:val="808080" w:themeColor="background1" w:themeShade="80"/>
                <w:sz w:val="16"/>
                <w:szCs w:val="16"/>
              </w:rPr>
              <w:t xml:space="preserve"> času uskutočňovania študijného programu</w:t>
            </w:r>
            <w:r w:rsidRPr="00E01483">
              <w:rPr>
                <w:rFonts w:cstheme="minorHAnsi"/>
                <w:bCs/>
                <w:i/>
                <w:iCs/>
                <w:color w:val="808080" w:themeColor="background1" w:themeShade="80"/>
                <w:sz w:val="16"/>
                <w:szCs w:val="16"/>
              </w:rPr>
              <w:t xml:space="preserve"> </w:t>
            </w:r>
            <w:r w:rsidR="00150E89" w:rsidRPr="00E01483">
              <w:rPr>
                <w:rFonts w:cstheme="minorHAnsi"/>
                <w:bCs/>
                <w:i/>
                <w:iCs/>
                <w:color w:val="808080" w:themeColor="background1" w:themeShade="80"/>
                <w:sz w:val="16"/>
                <w:szCs w:val="16"/>
              </w:rPr>
              <w:t>zrevidovaný tak, aby zodpovedal predkladanému študijnému programu.</w:t>
            </w:r>
          </w:p>
        </w:tc>
        <w:tc>
          <w:tcPr>
            <w:tcW w:w="2693" w:type="dxa"/>
          </w:tcPr>
          <w:p w14:paraId="32BCA2AF" w14:textId="77777777" w:rsidR="00E42B3D" w:rsidRPr="0091379C" w:rsidRDefault="00510FC0" w:rsidP="0091379C">
            <w:pPr>
              <w:spacing w:line="18" w:lineRule="atLeast"/>
              <w:contextualSpacing/>
              <w:rPr>
                <w:rFonts w:cstheme="minorHAnsi"/>
                <w:bCs/>
                <w:i/>
                <w:iCs/>
                <w:color w:val="808080" w:themeColor="background1" w:themeShade="80"/>
                <w:sz w:val="16"/>
                <w:szCs w:val="16"/>
              </w:rPr>
            </w:pPr>
            <w:hyperlink r:id="rId35" w:history="1">
              <w:r w:rsidR="00E42B3D" w:rsidRPr="0091379C">
                <w:rPr>
                  <w:rStyle w:val="Hypertextovprepojenie"/>
                  <w:rFonts w:cstheme="minorHAnsi"/>
                  <w:bCs/>
                  <w:i/>
                  <w:iCs/>
                  <w:sz w:val="16"/>
                  <w:szCs w:val="16"/>
                </w:rPr>
                <w:t>Opis študijného programu</w:t>
              </w:r>
            </w:hyperlink>
          </w:p>
          <w:p w14:paraId="5D97BC88" w14:textId="77777777" w:rsidR="00D54A12" w:rsidRPr="0091379C" w:rsidRDefault="00D54A12" w:rsidP="0091379C">
            <w:pPr>
              <w:spacing w:line="18" w:lineRule="atLeast"/>
              <w:contextualSpacing/>
              <w:rPr>
                <w:rFonts w:cstheme="minorHAnsi"/>
                <w:bCs/>
                <w:i/>
                <w:iCs/>
                <w:color w:val="808080" w:themeColor="background1" w:themeShade="80"/>
                <w:sz w:val="16"/>
                <w:szCs w:val="16"/>
                <w:highlight w:val="yellow"/>
              </w:rPr>
            </w:pPr>
          </w:p>
          <w:p w14:paraId="3DDE4148" w14:textId="77777777" w:rsidR="00E42B3D" w:rsidRPr="0091379C" w:rsidRDefault="00510FC0" w:rsidP="0091379C">
            <w:pPr>
              <w:spacing w:line="18" w:lineRule="atLeast"/>
              <w:contextualSpacing/>
              <w:rPr>
                <w:rFonts w:cstheme="minorHAnsi"/>
                <w:bCs/>
                <w:i/>
                <w:iCs/>
                <w:color w:val="808080" w:themeColor="background1" w:themeShade="80"/>
                <w:sz w:val="16"/>
                <w:szCs w:val="16"/>
              </w:rPr>
            </w:pPr>
            <w:hyperlink r:id="rId36" w:history="1">
              <w:r w:rsidR="00E42B3D" w:rsidRPr="0091379C">
                <w:rPr>
                  <w:rStyle w:val="Hypertextovprepojenie"/>
                  <w:rFonts w:cstheme="minorHAnsi"/>
                  <w:bCs/>
                  <w:i/>
                  <w:iCs/>
                  <w:sz w:val="16"/>
                  <w:szCs w:val="16"/>
                </w:rPr>
                <w:t>Informačné listy predmetov</w:t>
              </w:r>
            </w:hyperlink>
          </w:p>
          <w:p w14:paraId="568D2F49" w14:textId="77777777" w:rsidR="00524F32" w:rsidRPr="0091379C" w:rsidRDefault="00524F32" w:rsidP="0091379C">
            <w:pPr>
              <w:spacing w:line="18" w:lineRule="atLeast"/>
              <w:contextualSpacing/>
              <w:rPr>
                <w:rFonts w:cstheme="minorHAnsi"/>
                <w:bCs/>
                <w:i/>
                <w:iCs/>
                <w:sz w:val="16"/>
                <w:szCs w:val="16"/>
                <w:lang w:eastAsia="sk-SK"/>
              </w:rPr>
            </w:pPr>
          </w:p>
          <w:p w14:paraId="1E7AFB31" w14:textId="346F0424" w:rsidR="00524F32" w:rsidRPr="0091379C" w:rsidRDefault="00510FC0" w:rsidP="0091379C">
            <w:pPr>
              <w:spacing w:line="18" w:lineRule="atLeast"/>
              <w:contextualSpacing/>
              <w:rPr>
                <w:rFonts w:cstheme="minorHAnsi"/>
                <w:i/>
                <w:iCs/>
                <w:sz w:val="16"/>
                <w:szCs w:val="16"/>
                <w:lang w:eastAsia="sk-SK"/>
              </w:rPr>
            </w:pPr>
            <w:hyperlink r:id="rId37" w:history="1">
              <w:r w:rsidR="00524F32" w:rsidRPr="0091379C">
                <w:rPr>
                  <w:rStyle w:val="Hypertextovprepojenie"/>
                  <w:rFonts w:cstheme="minorHAnsi"/>
                  <w:i/>
                  <w:iCs/>
                  <w:sz w:val="16"/>
                  <w:szCs w:val="16"/>
                  <w:lang w:eastAsia="sk-SK"/>
                </w:rPr>
                <w:t>Metodické usmernenie HTF VŠMU o náležitostiach záverečných prác</w:t>
              </w:r>
            </w:hyperlink>
          </w:p>
        </w:tc>
      </w:tr>
    </w:tbl>
    <w:p w14:paraId="72D38B74" w14:textId="3899CE76" w:rsidR="00FC5770" w:rsidRPr="005D4F55" w:rsidRDefault="00FC5770" w:rsidP="00E9161F">
      <w:pPr>
        <w:pStyle w:val="Default"/>
        <w:spacing w:line="18" w:lineRule="atLeast"/>
        <w:contextualSpacing/>
        <w:rPr>
          <w:rFonts w:asciiTheme="minorHAnsi" w:hAnsiTheme="minorHAnsi" w:cstheme="minorHAnsi"/>
          <w:sz w:val="18"/>
          <w:szCs w:val="18"/>
        </w:rPr>
      </w:pPr>
    </w:p>
    <w:p w14:paraId="38191B25" w14:textId="034233BC" w:rsidR="00E82D04" w:rsidRPr="005D4F55" w:rsidRDefault="00524792" w:rsidP="00E9161F">
      <w:pPr>
        <w:pStyle w:val="Odsekzoznamu"/>
        <w:numPr>
          <w:ilvl w:val="0"/>
          <w:numId w:val="15"/>
        </w:numPr>
        <w:spacing w:after="0" w:line="18" w:lineRule="atLeast"/>
        <w:ind w:left="426" w:hanging="426"/>
        <w:rPr>
          <w:rFonts w:cstheme="minorHAnsi"/>
          <w:b/>
          <w:bCs/>
          <w:sz w:val="18"/>
          <w:szCs w:val="18"/>
        </w:rPr>
      </w:pPr>
      <w:r w:rsidRPr="005D4F55">
        <w:rPr>
          <w:rFonts w:cstheme="minorHAnsi"/>
          <w:b/>
          <w:bCs/>
          <w:sz w:val="18"/>
          <w:szCs w:val="18"/>
        </w:rPr>
        <w:t xml:space="preserve">Samohodnotenie štandardu </w:t>
      </w:r>
      <w:r w:rsidR="00E82D04" w:rsidRPr="005D4F55">
        <w:rPr>
          <w:rFonts w:cstheme="minorHAnsi"/>
          <w:b/>
          <w:bCs/>
          <w:sz w:val="18"/>
          <w:szCs w:val="18"/>
        </w:rPr>
        <w:t xml:space="preserve">3 </w:t>
      </w:r>
      <w:r w:rsidR="000A67A7" w:rsidRPr="005D4F55">
        <w:rPr>
          <w:rFonts w:cstheme="minorHAnsi"/>
          <w:b/>
          <w:bCs/>
          <w:sz w:val="18"/>
          <w:szCs w:val="18"/>
        </w:rPr>
        <w:t>–</w:t>
      </w:r>
      <w:r w:rsidRPr="005D4F55">
        <w:rPr>
          <w:rFonts w:cstheme="minorHAnsi"/>
          <w:b/>
          <w:bCs/>
          <w:sz w:val="18"/>
          <w:szCs w:val="18"/>
        </w:rPr>
        <w:t xml:space="preserve"> </w:t>
      </w:r>
      <w:r w:rsidR="00E82D04" w:rsidRPr="005D4F55">
        <w:rPr>
          <w:rFonts w:cstheme="minorHAnsi"/>
          <w:b/>
          <w:bCs/>
          <w:sz w:val="18"/>
          <w:szCs w:val="18"/>
        </w:rPr>
        <w:t xml:space="preserve">Schvaľovanie študijného programu </w:t>
      </w:r>
    </w:p>
    <w:p w14:paraId="5988D967" w14:textId="77777777" w:rsidR="00280D07" w:rsidRPr="005D4F55" w:rsidRDefault="00280D07" w:rsidP="00E9161F">
      <w:pPr>
        <w:pStyle w:val="Odsekzoznamu"/>
        <w:spacing w:after="0" w:line="18" w:lineRule="atLeast"/>
        <w:ind w:left="284"/>
        <w:rPr>
          <w:rFonts w:cstheme="minorHAnsi"/>
          <w:b/>
          <w:bCs/>
          <w:sz w:val="18"/>
          <w:szCs w:val="18"/>
        </w:rPr>
      </w:pPr>
    </w:p>
    <w:p w14:paraId="3633206D" w14:textId="5B57975C" w:rsidR="00E82D04" w:rsidRPr="005D4F55" w:rsidRDefault="00524792" w:rsidP="00E9161F">
      <w:pPr>
        <w:spacing w:after="0" w:line="18" w:lineRule="atLeast"/>
        <w:jc w:val="both"/>
        <w:rPr>
          <w:rFonts w:cstheme="minorHAnsi"/>
          <w:sz w:val="18"/>
          <w:szCs w:val="18"/>
        </w:rPr>
      </w:pPr>
      <w:r w:rsidRPr="005D4F55">
        <w:rPr>
          <w:rFonts w:cstheme="minorHAnsi"/>
          <w:b/>
          <w:bCs/>
          <w:sz w:val="18"/>
          <w:szCs w:val="18"/>
        </w:rPr>
        <w:t xml:space="preserve">SP 3.1. </w:t>
      </w:r>
      <w:r w:rsidR="00E82D04" w:rsidRPr="005D4F55">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280D07" w:rsidRPr="005D4F55" w14:paraId="20A29879"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3D3BFDE6" w14:textId="442001C7" w:rsidR="00280D07" w:rsidRPr="005D4F55" w:rsidRDefault="00280D07"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41882FE7" w14:textId="2D00A320" w:rsidR="00280D07" w:rsidRPr="005D4F55" w:rsidRDefault="00280D07"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lang w:eastAsia="sk-SK"/>
              </w:rPr>
              <w:t>Odkazy na dôkazy</w:t>
            </w:r>
          </w:p>
        </w:tc>
      </w:tr>
      <w:tr w:rsidR="00280D07" w:rsidRPr="005D4F55" w14:paraId="5115999B" w14:textId="77777777" w:rsidTr="0041775D">
        <w:trPr>
          <w:trHeight w:val="559"/>
        </w:trPr>
        <w:tc>
          <w:tcPr>
            <w:tcW w:w="7085" w:type="dxa"/>
          </w:tcPr>
          <w:p w14:paraId="312904CF" w14:textId="77777777" w:rsidR="000B7344" w:rsidRPr="00E01483" w:rsidRDefault="00B01551" w:rsidP="0091379C">
            <w:pPr>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 xml:space="preserve">Študijný program </w:t>
            </w:r>
            <w:r w:rsidR="000B7344" w:rsidRPr="00E01483">
              <w:rPr>
                <w:rFonts w:cstheme="minorHAnsi"/>
                <w:bCs/>
                <w:i/>
                <w:iCs/>
                <w:color w:val="808080" w:themeColor="background1" w:themeShade="80"/>
                <w:sz w:val="16"/>
                <w:szCs w:val="16"/>
              </w:rPr>
              <w:t xml:space="preserve">bol pripravený v súlade s dokumentom „Pravidlá pre prípravu, úpravy a schvaľovanie študijných programov na VŠMU“. </w:t>
            </w:r>
          </w:p>
          <w:p w14:paraId="57F052F2" w14:textId="77777777" w:rsidR="000B7344" w:rsidRPr="00E01483" w:rsidRDefault="000B7344" w:rsidP="0091379C">
            <w:pPr>
              <w:jc w:val="both"/>
              <w:rPr>
                <w:rFonts w:cstheme="minorHAnsi"/>
                <w:bCs/>
                <w:i/>
                <w:iCs/>
                <w:color w:val="808080" w:themeColor="background1" w:themeShade="80"/>
                <w:sz w:val="16"/>
                <w:szCs w:val="16"/>
              </w:rPr>
            </w:pPr>
          </w:p>
          <w:p w14:paraId="02040E2F" w14:textId="5F07A13F" w:rsidR="00CB18C1" w:rsidRPr="00E01483" w:rsidRDefault="000B7344" w:rsidP="0091379C">
            <w:pPr>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Posúdenie návrhu študijného programu v súlade so štandardom vykonáva</w:t>
            </w:r>
            <w:r w:rsidR="00B01551" w:rsidRPr="00E01483">
              <w:rPr>
                <w:rFonts w:cstheme="minorHAnsi"/>
                <w:bCs/>
                <w:i/>
                <w:iCs/>
                <w:color w:val="808080" w:themeColor="background1" w:themeShade="80"/>
                <w:sz w:val="16"/>
                <w:szCs w:val="16"/>
              </w:rPr>
              <w:t xml:space="preserve"> Rad</w:t>
            </w:r>
            <w:r w:rsidRPr="00E01483">
              <w:rPr>
                <w:rFonts w:cstheme="minorHAnsi"/>
                <w:bCs/>
                <w:i/>
                <w:iCs/>
                <w:color w:val="808080" w:themeColor="background1" w:themeShade="80"/>
                <w:sz w:val="16"/>
                <w:szCs w:val="16"/>
              </w:rPr>
              <w:t>a</w:t>
            </w:r>
            <w:r w:rsidR="00B01551" w:rsidRPr="00E01483">
              <w:rPr>
                <w:rFonts w:cstheme="minorHAnsi"/>
                <w:bCs/>
                <w:i/>
                <w:iCs/>
                <w:color w:val="808080" w:themeColor="background1" w:themeShade="80"/>
                <w:sz w:val="16"/>
                <w:szCs w:val="16"/>
              </w:rPr>
              <w:t xml:space="preserve"> kvality VŠMU. Personálne obsadenie Rady kvality VŠMU a kritériá na jej členov sú stanovené interným predpisom.</w:t>
            </w:r>
          </w:p>
          <w:p w14:paraId="424DF6CA" w14:textId="77777777" w:rsidR="00280D07" w:rsidRPr="00E01483" w:rsidRDefault="00280D07" w:rsidP="0091379C">
            <w:pPr>
              <w:spacing w:line="18" w:lineRule="atLeast"/>
              <w:contextualSpacing/>
              <w:jc w:val="both"/>
              <w:rPr>
                <w:rFonts w:cstheme="minorHAnsi"/>
                <w:bCs/>
                <w:i/>
                <w:iCs/>
                <w:color w:val="7F7F7F" w:themeColor="text1" w:themeTint="80"/>
                <w:sz w:val="16"/>
                <w:szCs w:val="16"/>
                <w:lang w:eastAsia="sk-SK"/>
              </w:rPr>
            </w:pPr>
          </w:p>
          <w:p w14:paraId="1AF86B30" w14:textId="20706264" w:rsidR="00E935AA" w:rsidRPr="005D4F55" w:rsidRDefault="00E935AA" w:rsidP="0091379C">
            <w:pPr>
              <w:spacing w:line="18" w:lineRule="atLeast"/>
              <w:contextualSpacing/>
              <w:jc w:val="both"/>
              <w:rPr>
                <w:rFonts w:cstheme="minorHAnsi"/>
                <w:bCs/>
                <w:i/>
                <w:iCs/>
                <w:color w:val="7F7F7F" w:themeColor="text1" w:themeTint="80"/>
                <w:sz w:val="16"/>
                <w:szCs w:val="16"/>
                <w:lang w:eastAsia="sk-SK"/>
              </w:rPr>
            </w:pPr>
            <w:r w:rsidRPr="00E01483">
              <w:rPr>
                <w:rFonts w:cstheme="minorHAnsi"/>
                <w:bCs/>
                <w:i/>
                <w:iCs/>
                <w:color w:val="7F7F7F" w:themeColor="text1" w:themeTint="80"/>
                <w:sz w:val="16"/>
                <w:szCs w:val="16"/>
                <w:lang w:eastAsia="sk-SK"/>
              </w:rPr>
              <w:t>Osoby posudzujúce a schvaľujúce študijný program sú iné ako osoby, ktoré pripravili návrh študijného programu.</w:t>
            </w:r>
          </w:p>
        </w:tc>
        <w:tc>
          <w:tcPr>
            <w:tcW w:w="2693" w:type="dxa"/>
          </w:tcPr>
          <w:p w14:paraId="7BBEFF91" w14:textId="77777777" w:rsidR="002F4CC3" w:rsidRPr="0091379C" w:rsidRDefault="002F4CC3" w:rsidP="0091379C">
            <w:pPr>
              <w:spacing w:line="18" w:lineRule="atLeast"/>
              <w:contextualSpacing/>
              <w:rPr>
                <w:rStyle w:val="Hypertextovprepojenie"/>
                <w:rFonts w:cstheme="minorHAnsi"/>
                <w:i/>
                <w:iCs/>
                <w:sz w:val="16"/>
                <w:szCs w:val="16"/>
                <w:lang w:eastAsia="sk-SK"/>
              </w:rPr>
            </w:pPr>
            <w:r w:rsidRPr="0091379C">
              <w:rPr>
                <w:rFonts w:cstheme="minorHAnsi"/>
                <w:i/>
                <w:iCs/>
                <w:sz w:val="16"/>
                <w:szCs w:val="16"/>
                <w:lang w:eastAsia="sk-SK"/>
              </w:rPr>
              <w:fldChar w:fldCharType="begin"/>
            </w:r>
            <w:r w:rsidRPr="0091379C">
              <w:rPr>
                <w:rFonts w:cstheme="minorHAnsi"/>
                <w:i/>
                <w:iCs/>
                <w:sz w:val="16"/>
                <w:szCs w:val="16"/>
                <w:lang w:eastAsia="sk-SK"/>
              </w:rPr>
              <w:instrText xml:space="preserve"> HYPERLINK "https://vsmu.sharepoint.com/:b:/s/VSMU_akreditacie/EcfLor_iB6VMt8ukBbij9MkBQYVpiUAosCFPXBaLlf12KQ?e=zed5LL" </w:instrText>
            </w:r>
            <w:r w:rsidRPr="0091379C">
              <w:rPr>
                <w:rFonts w:cstheme="minorHAnsi"/>
                <w:i/>
                <w:iCs/>
                <w:sz w:val="16"/>
                <w:szCs w:val="16"/>
                <w:lang w:eastAsia="sk-SK"/>
              </w:rPr>
              <w:fldChar w:fldCharType="separate"/>
            </w:r>
            <w:r w:rsidRPr="0091379C">
              <w:rPr>
                <w:rStyle w:val="Hypertextovprepojenie"/>
                <w:rFonts w:cstheme="minorHAnsi"/>
                <w:i/>
                <w:iCs/>
                <w:sz w:val="16"/>
                <w:szCs w:val="16"/>
                <w:lang w:eastAsia="sk-SK"/>
              </w:rPr>
              <w:t>Pravidlá pre prípravu, úpravy a schvaľovanie študijných programov na VŠMU</w:t>
            </w:r>
          </w:p>
          <w:p w14:paraId="695F46A6" w14:textId="77777777" w:rsidR="002F4CC3" w:rsidRPr="0091379C" w:rsidRDefault="002F4CC3" w:rsidP="0091379C">
            <w:pPr>
              <w:spacing w:line="18" w:lineRule="atLeast"/>
              <w:contextualSpacing/>
              <w:rPr>
                <w:rFonts w:cstheme="minorHAnsi"/>
                <w:bCs/>
                <w:i/>
                <w:iCs/>
                <w:color w:val="808080" w:themeColor="background1" w:themeShade="80"/>
                <w:sz w:val="16"/>
                <w:szCs w:val="16"/>
                <w:highlight w:val="yellow"/>
                <w:lang w:eastAsia="sk-SK"/>
              </w:rPr>
            </w:pPr>
            <w:r w:rsidRPr="0091379C">
              <w:rPr>
                <w:rFonts w:cstheme="minorHAnsi"/>
                <w:i/>
                <w:iCs/>
                <w:sz w:val="16"/>
                <w:szCs w:val="16"/>
                <w:lang w:eastAsia="sk-SK"/>
              </w:rPr>
              <w:fldChar w:fldCharType="end"/>
            </w:r>
          </w:p>
          <w:p w14:paraId="471CFE34" w14:textId="77777777" w:rsidR="00280D07" w:rsidRPr="0091379C" w:rsidRDefault="00510FC0" w:rsidP="0091379C">
            <w:pPr>
              <w:spacing w:line="18" w:lineRule="atLeast"/>
              <w:contextualSpacing/>
              <w:rPr>
                <w:rStyle w:val="Hypertextovprepojenie"/>
                <w:rFonts w:cstheme="minorHAnsi"/>
                <w:bCs/>
                <w:i/>
                <w:iCs/>
                <w:sz w:val="16"/>
                <w:szCs w:val="16"/>
                <w:lang w:eastAsia="sk-SK"/>
              </w:rPr>
            </w:pPr>
            <w:hyperlink r:id="rId38" w:history="1">
              <w:r w:rsidR="002F4CC3" w:rsidRPr="0091379C">
                <w:rPr>
                  <w:rStyle w:val="Hypertextovprepojenie"/>
                  <w:rFonts w:cstheme="minorHAnsi"/>
                  <w:bCs/>
                  <w:i/>
                  <w:iCs/>
                  <w:sz w:val="16"/>
                  <w:szCs w:val="16"/>
                  <w:lang w:eastAsia="sk-SK"/>
                </w:rPr>
                <w:t>Štatút Rady kvality</w:t>
              </w:r>
            </w:hyperlink>
          </w:p>
          <w:p w14:paraId="4734D67F" w14:textId="42B22407" w:rsidR="002F4CC3" w:rsidRPr="0091379C" w:rsidRDefault="002F4CC3" w:rsidP="0091379C">
            <w:pPr>
              <w:spacing w:line="18" w:lineRule="atLeast"/>
              <w:contextualSpacing/>
              <w:rPr>
                <w:rFonts w:cstheme="minorHAnsi"/>
                <w:bCs/>
                <w:i/>
                <w:iCs/>
                <w:color w:val="808080" w:themeColor="background1" w:themeShade="80"/>
                <w:sz w:val="16"/>
                <w:szCs w:val="16"/>
                <w:lang w:eastAsia="sk-SK"/>
              </w:rPr>
            </w:pPr>
          </w:p>
        </w:tc>
      </w:tr>
    </w:tbl>
    <w:p w14:paraId="626FC219" w14:textId="77777777" w:rsidR="00E82D04" w:rsidRPr="005D4F55" w:rsidRDefault="00E82D04" w:rsidP="00E9161F">
      <w:pPr>
        <w:pStyle w:val="Default"/>
        <w:spacing w:line="18" w:lineRule="atLeast"/>
        <w:contextualSpacing/>
        <w:rPr>
          <w:rFonts w:asciiTheme="minorHAnsi" w:hAnsiTheme="minorHAnsi" w:cstheme="minorHAnsi"/>
          <w:sz w:val="18"/>
          <w:szCs w:val="18"/>
        </w:rPr>
      </w:pPr>
    </w:p>
    <w:p w14:paraId="735E7B45" w14:textId="1DC762F4" w:rsidR="00E82D04" w:rsidRPr="005D4F55" w:rsidRDefault="00524792" w:rsidP="00E9161F">
      <w:pPr>
        <w:pStyle w:val="Odsekzoznamu"/>
        <w:numPr>
          <w:ilvl w:val="0"/>
          <w:numId w:val="15"/>
        </w:numPr>
        <w:tabs>
          <w:tab w:val="left" w:pos="142"/>
        </w:tabs>
        <w:spacing w:after="0" w:line="18" w:lineRule="atLeast"/>
        <w:ind w:left="426" w:hanging="426"/>
        <w:rPr>
          <w:rFonts w:cstheme="minorHAnsi"/>
          <w:b/>
          <w:bCs/>
          <w:sz w:val="18"/>
          <w:szCs w:val="18"/>
        </w:rPr>
      </w:pPr>
      <w:r w:rsidRPr="005D4F55">
        <w:rPr>
          <w:rFonts w:cstheme="minorHAnsi"/>
          <w:b/>
          <w:bCs/>
          <w:sz w:val="18"/>
          <w:szCs w:val="18"/>
        </w:rPr>
        <w:t xml:space="preserve">Samohodnotenie štandardu </w:t>
      </w:r>
      <w:r w:rsidR="00E82D04" w:rsidRPr="005D4F55">
        <w:rPr>
          <w:rFonts w:cstheme="minorHAnsi"/>
          <w:b/>
          <w:bCs/>
          <w:sz w:val="18"/>
          <w:szCs w:val="18"/>
        </w:rPr>
        <w:t xml:space="preserve">4 </w:t>
      </w:r>
      <w:r w:rsidR="000A67A7" w:rsidRPr="005D4F55">
        <w:rPr>
          <w:rFonts w:cstheme="minorHAnsi"/>
          <w:b/>
          <w:bCs/>
          <w:sz w:val="18"/>
          <w:szCs w:val="18"/>
        </w:rPr>
        <w:t>–</w:t>
      </w:r>
      <w:r w:rsidRPr="005D4F55">
        <w:rPr>
          <w:rFonts w:cstheme="minorHAnsi"/>
          <w:b/>
          <w:bCs/>
          <w:sz w:val="18"/>
          <w:szCs w:val="18"/>
        </w:rPr>
        <w:t xml:space="preserve"> </w:t>
      </w:r>
      <w:r w:rsidR="00E82D04" w:rsidRPr="005D4F55">
        <w:rPr>
          <w:rFonts w:cstheme="minorHAnsi"/>
          <w:b/>
          <w:bCs/>
          <w:sz w:val="18"/>
          <w:szCs w:val="18"/>
        </w:rPr>
        <w:t xml:space="preserve">Učenie sa, vyučovanie a hodnotenie orientované na študenta </w:t>
      </w:r>
    </w:p>
    <w:p w14:paraId="7658AF6C" w14:textId="77777777" w:rsidR="005D6C13" w:rsidRPr="005D4F55" w:rsidRDefault="005D6C13" w:rsidP="00E9161F">
      <w:pPr>
        <w:spacing w:after="0" w:line="18" w:lineRule="atLeast"/>
        <w:rPr>
          <w:rFonts w:cstheme="minorHAnsi"/>
          <w:b/>
          <w:bCs/>
          <w:sz w:val="18"/>
          <w:szCs w:val="18"/>
        </w:rPr>
      </w:pPr>
    </w:p>
    <w:p w14:paraId="0AAC04C6" w14:textId="51C14520" w:rsidR="00E82D04" w:rsidRPr="005D4F55" w:rsidRDefault="00953D1C" w:rsidP="00E9161F">
      <w:pPr>
        <w:spacing w:after="0" w:line="18" w:lineRule="atLeast"/>
        <w:jc w:val="both"/>
        <w:rPr>
          <w:rFonts w:cstheme="minorHAnsi"/>
          <w:sz w:val="18"/>
          <w:szCs w:val="18"/>
        </w:rPr>
      </w:pPr>
      <w:r w:rsidRPr="005D4F55">
        <w:rPr>
          <w:rFonts w:cstheme="minorHAnsi"/>
          <w:b/>
          <w:bCs/>
          <w:sz w:val="18"/>
          <w:szCs w:val="18"/>
        </w:rPr>
        <w:t>SP 4.1.</w:t>
      </w:r>
      <w:r w:rsidRPr="005D4F55">
        <w:rPr>
          <w:rFonts w:cstheme="minorHAnsi"/>
          <w:sz w:val="18"/>
          <w:szCs w:val="18"/>
        </w:rPr>
        <w:t xml:space="preserve"> </w:t>
      </w:r>
      <w:r w:rsidR="00E82D04" w:rsidRPr="005D4F55">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C5770" w:rsidRPr="005D4F55" w14:paraId="5D10FB6C"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7C314EDA" w14:textId="45211A66" w:rsidR="00FC5770" w:rsidRPr="005D4F55" w:rsidRDefault="00FC5770"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AAAFF4E" w14:textId="4026F568" w:rsidR="00FC5770" w:rsidRPr="005D4F55" w:rsidRDefault="00FC5770"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lang w:eastAsia="sk-SK"/>
              </w:rPr>
              <w:t>Odkazy na dôkazy</w:t>
            </w:r>
          </w:p>
        </w:tc>
      </w:tr>
      <w:tr w:rsidR="00FC5770" w:rsidRPr="005D4F55" w14:paraId="477B8E4B" w14:textId="77777777" w:rsidTr="00CA6B5C">
        <w:trPr>
          <w:trHeight w:val="535"/>
        </w:trPr>
        <w:tc>
          <w:tcPr>
            <w:tcW w:w="7085" w:type="dxa"/>
          </w:tcPr>
          <w:p w14:paraId="259B96CF" w14:textId="0C0310D9" w:rsidR="00092996" w:rsidRPr="0091379C" w:rsidRDefault="00FA481D" w:rsidP="0091379C">
            <w:pPr>
              <w:spacing w:line="18" w:lineRule="atLeast"/>
              <w:contextualSpacing/>
              <w:jc w:val="both"/>
              <w:rPr>
                <w:rFonts w:cstheme="minorHAnsi"/>
                <w:bCs/>
                <w:i/>
                <w:iCs/>
                <w:color w:val="808080" w:themeColor="background1" w:themeShade="80"/>
                <w:sz w:val="16"/>
                <w:szCs w:val="16"/>
              </w:rPr>
            </w:pPr>
            <w:r w:rsidRPr="00CA6B5C">
              <w:rPr>
                <w:rFonts w:cstheme="minorHAnsi"/>
                <w:bCs/>
                <w:i/>
                <w:iCs/>
                <w:color w:val="808080" w:themeColor="background1" w:themeShade="80"/>
                <w:sz w:val="16"/>
                <w:szCs w:val="16"/>
              </w:rPr>
              <w:t>Pravidlá, formy a metódy vyučovania stanovené v </w:t>
            </w:r>
            <w:r w:rsidR="00092996" w:rsidRPr="00CA6B5C">
              <w:rPr>
                <w:rFonts w:cstheme="minorHAnsi"/>
                <w:bCs/>
                <w:i/>
                <w:iCs/>
                <w:color w:val="808080" w:themeColor="background1" w:themeShade="80"/>
                <w:sz w:val="16"/>
                <w:szCs w:val="16"/>
              </w:rPr>
              <w:t>Š</w:t>
            </w:r>
            <w:r w:rsidRPr="00CA6B5C">
              <w:rPr>
                <w:rFonts w:cstheme="minorHAnsi"/>
                <w:bCs/>
                <w:i/>
                <w:iCs/>
                <w:color w:val="808080" w:themeColor="background1" w:themeShade="80"/>
                <w:sz w:val="16"/>
                <w:szCs w:val="16"/>
              </w:rPr>
              <w:t>tudijnom poriadku HTF</w:t>
            </w:r>
            <w:r w:rsidR="00BC1FC8">
              <w:rPr>
                <w:rFonts w:cstheme="minorHAnsi"/>
                <w:bCs/>
                <w:i/>
                <w:iCs/>
                <w:color w:val="808080" w:themeColor="background1" w:themeShade="80"/>
                <w:sz w:val="16"/>
                <w:szCs w:val="16"/>
              </w:rPr>
              <w:t xml:space="preserve"> VŠMU a informačných listoch predmetov</w:t>
            </w:r>
            <w:r w:rsidRPr="00CA6B5C">
              <w:rPr>
                <w:rFonts w:cstheme="minorHAnsi"/>
                <w:bCs/>
                <w:i/>
                <w:iCs/>
                <w:color w:val="808080" w:themeColor="background1" w:themeShade="80"/>
                <w:sz w:val="16"/>
                <w:szCs w:val="16"/>
              </w:rPr>
              <w:t xml:space="preserve"> </w:t>
            </w:r>
            <w:r w:rsidR="00F21089" w:rsidRPr="00CA6B5C">
              <w:rPr>
                <w:rFonts w:cstheme="minorHAnsi"/>
                <w:bCs/>
                <w:i/>
                <w:iCs/>
                <w:color w:val="808080" w:themeColor="background1" w:themeShade="80"/>
                <w:sz w:val="16"/>
                <w:szCs w:val="16"/>
              </w:rPr>
              <w:t>umožňujú</w:t>
            </w:r>
            <w:r w:rsidRPr="00CA6B5C">
              <w:rPr>
                <w:rFonts w:cstheme="minorHAnsi"/>
                <w:bCs/>
                <w:i/>
                <w:iCs/>
                <w:color w:val="808080" w:themeColor="background1" w:themeShade="80"/>
                <w:sz w:val="16"/>
                <w:szCs w:val="16"/>
              </w:rPr>
              <w:t xml:space="preserve"> dosahovanie výstupov vzdelávania. </w:t>
            </w:r>
            <w:r w:rsidR="000B0C32">
              <w:rPr>
                <w:rFonts w:cstheme="minorHAnsi"/>
                <w:bCs/>
                <w:i/>
                <w:iCs/>
                <w:color w:val="808080" w:themeColor="background1" w:themeShade="80"/>
                <w:sz w:val="16"/>
                <w:szCs w:val="16"/>
              </w:rPr>
              <w:t>Rozmanitosť</w:t>
            </w:r>
            <w:r w:rsidRPr="00CA6B5C">
              <w:rPr>
                <w:rFonts w:cstheme="minorHAnsi"/>
                <w:bCs/>
                <w:i/>
                <w:iCs/>
                <w:color w:val="808080" w:themeColor="background1" w:themeShade="80"/>
                <w:sz w:val="16"/>
                <w:szCs w:val="16"/>
              </w:rPr>
              <w:t xml:space="preserve"> študentov </w:t>
            </w:r>
            <w:r w:rsidR="000B0C32">
              <w:rPr>
                <w:rFonts w:cstheme="minorHAnsi"/>
                <w:bCs/>
                <w:i/>
                <w:iCs/>
                <w:color w:val="808080" w:themeColor="background1" w:themeShade="80"/>
                <w:sz w:val="16"/>
                <w:szCs w:val="16"/>
              </w:rPr>
              <w:t>a ich potrieb je</w:t>
            </w:r>
            <w:r w:rsidRPr="00CA6B5C">
              <w:rPr>
                <w:rFonts w:cstheme="minorHAnsi"/>
                <w:bCs/>
                <w:i/>
                <w:iCs/>
                <w:color w:val="808080" w:themeColor="background1" w:themeShade="80"/>
                <w:sz w:val="16"/>
                <w:szCs w:val="16"/>
              </w:rPr>
              <w:t xml:space="preserve"> </w:t>
            </w:r>
            <w:r w:rsidR="009B5937" w:rsidRPr="00CA6B5C">
              <w:rPr>
                <w:rFonts w:cstheme="minorHAnsi"/>
                <w:bCs/>
                <w:i/>
                <w:iCs/>
                <w:color w:val="808080" w:themeColor="background1" w:themeShade="80"/>
                <w:sz w:val="16"/>
                <w:szCs w:val="16"/>
              </w:rPr>
              <w:t>zohľadnen</w:t>
            </w:r>
            <w:r w:rsidR="000B0C32">
              <w:rPr>
                <w:rFonts w:cstheme="minorHAnsi"/>
                <w:bCs/>
                <w:i/>
                <w:iCs/>
                <w:color w:val="808080" w:themeColor="background1" w:themeShade="80"/>
                <w:sz w:val="16"/>
                <w:szCs w:val="16"/>
              </w:rPr>
              <w:t>á</w:t>
            </w:r>
            <w:r w:rsidR="009B5937" w:rsidRPr="00CA6B5C">
              <w:rPr>
                <w:rFonts w:cstheme="minorHAnsi"/>
                <w:bCs/>
                <w:i/>
                <w:iCs/>
                <w:color w:val="808080" w:themeColor="background1" w:themeShade="80"/>
                <w:sz w:val="16"/>
                <w:szCs w:val="16"/>
              </w:rPr>
              <w:t xml:space="preserve"> </w:t>
            </w:r>
            <w:r w:rsidR="00687E85" w:rsidRPr="00CA6B5C">
              <w:rPr>
                <w:rFonts w:cstheme="minorHAnsi"/>
                <w:bCs/>
                <w:i/>
                <w:iCs/>
                <w:color w:val="808080" w:themeColor="background1" w:themeShade="80"/>
                <w:sz w:val="16"/>
                <w:szCs w:val="16"/>
              </w:rPr>
              <w:t xml:space="preserve">primárne </w:t>
            </w:r>
            <w:r w:rsidR="009B5937" w:rsidRPr="00CA6B5C">
              <w:rPr>
                <w:rFonts w:cstheme="minorHAnsi"/>
                <w:bCs/>
                <w:i/>
                <w:iCs/>
                <w:color w:val="808080" w:themeColor="background1" w:themeShade="80"/>
                <w:sz w:val="16"/>
                <w:szCs w:val="16"/>
              </w:rPr>
              <w:t>v osnovách jednotlivých predmetov</w:t>
            </w:r>
            <w:r w:rsidR="000B0C32">
              <w:rPr>
                <w:rFonts w:cstheme="minorHAnsi"/>
                <w:bCs/>
                <w:i/>
                <w:iCs/>
                <w:color w:val="808080" w:themeColor="background1" w:themeShade="80"/>
                <w:sz w:val="16"/>
                <w:szCs w:val="16"/>
              </w:rPr>
              <w:t>. O</w:t>
            </w:r>
            <w:r w:rsidR="000B0C32" w:rsidRPr="000B0C32">
              <w:rPr>
                <w:rFonts w:cstheme="minorHAnsi"/>
                <w:bCs/>
                <w:i/>
                <w:iCs/>
                <w:color w:val="808080" w:themeColor="background1" w:themeShade="80"/>
                <w:sz w:val="16"/>
                <w:szCs w:val="16"/>
              </w:rPr>
              <w:t>sobitne v individuálnych predmetoch (hlavný predmet špecializácie, resp. klavírna prax, spolupráca s klavírom a pod.), kde sa v procese umeleckého vzdelávania talentu s jeho jedinečnými schopnosťami, umeleckými špecifikami, fyziologickými a psychologickými dispozíciami v celej ich rozmanitosti nutne uplatňuje najvyššia miera individuálneho a komplexného pedagogického prístupu. V umeleckom vyučovaní nie je možné a z metodického hľadiska ani vhodné postupovať podľa akýchkoľvek striktných šablón a dosahovať obsah (osnovu predmetu) a výsledky vzdelávania cizelovaním izolovaných umelecko-technických prvkov z celej širokej a mnohostrannej interpretačnej problematiky. Rovnako aj uvedený povinný repertoár treba chápať z hľadiska viacvrstvového procesu utvárania talentu študenta len ako študijné minimum, nie maximum.</w:t>
            </w:r>
          </w:p>
        </w:tc>
        <w:tc>
          <w:tcPr>
            <w:tcW w:w="2693" w:type="dxa"/>
          </w:tcPr>
          <w:p w14:paraId="6170D39A" w14:textId="3C757D6E" w:rsidR="00BC1FC8" w:rsidRPr="0091379C" w:rsidRDefault="00510FC0" w:rsidP="0091379C">
            <w:pPr>
              <w:spacing w:line="18" w:lineRule="atLeast"/>
              <w:contextualSpacing/>
              <w:rPr>
                <w:rFonts w:cstheme="minorHAnsi"/>
                <w:bCs/>
                <w:i/>
                <w:iCs/>
                <w:sz w:val="16"/>
                <w:szCs w:val="16"/>
              </w:rPr>
            </w:pPr>
            <w:hyperlink r:id="rId39" w:history="1">
              <w:r w:rsidR="00BC1FC8" w:rsidRPr="0091379C">
                <w:rPr>
                  <w:rStyle w:val="Hypertextovprepojenie"/>
                  <w:rFonts w:cstheme="minorHAnsi"/>
                  <w:bCs/>
                  <w:i/>
                  <w:iCs/>
                  <w:sz w:val="16"/>
                  <w:szCs w:val="16"/>
                </w:rPr>
                <w:t>Študijný poriadok HTF VŠMU</w:t>
              </w:r>
            </w:hyperlink>
          </w:p>
          <w:p w14:paraId="0A438C58" w14:textId="77777777" w:rsidR="00BC1FC8" w:rsidRPr="0091379C" w:rsidRDefault="00BC1FC8" w:rsidP="0091379C">
            <w:pPr>
              <w:spacing w:line="18" w:lineRule="atLeast"/>
              <w:contextualSpacing/>
              <w:rPr>
                <w:rFonts w:cstheme="minorHAnsi"/>
                <w:bCs/>
                <w:i/>
                <w:iCs/>
                <w:sz w:val="16"/>
                <w:szCs w:val="16"/>
              </w:rPr>
            </w:pPr>
          </w:p>
          <w:p w14:paraId="64140AE6" w14:textId="4072AC2A" w:rsidR="001932C0" w:rsidRPr="0091379C" w:rsidRDefault="001932C0" w:rsidP="0091379C">
            <w:pPr>
              <w:spacing w:line="18" w:lineRule="atLeast"/>
              <w:contextualSpacing/>
              <w:rPr>
                <w:rStyle w:val="Hypertextovprepojenie"/>
                <w:rFonts w:cstheme="minorHAnsi"/>
                <w:bCs/>
                <w:i/>
                <w:iCs/>
                <w:sz w:val="16"/>
                <w:szCs w:val="16"/>
              </w:rPr>
            </w:pPr>
            <w:r w:rsidRPr="0091379C">
              <w:rPr>
                <w:rFonts w:cstheme="minorHAnsi"/>
                <w:bCs/>
                <w:i/>
                <w:iCs/>
                <w:sz w:val="16"/>
                <w:szCs w:val="16"/>
              </w:rPr>
              <w:fldChar w:fldCharType="begin"/>
            </w:r>
            <w:r w:rsidRPr="0091379C">
              <w:rPr>
                <w:rFonts w:cstheme="minorHAnsi"/>
                <w:bCs/>
                <w:i/>
                <w:iCs/>
                <w:sz w:val="16"/>
                <w:szCs w:val="16"/>
              </w:rPr>
              <w:instrText xml:space="preserve"> HYPERLINK "https://vsmu.sharepoint.com/:w:/s/VSMU_akreditacie/Eb9LAfgmPX1FqOBWEEYmG8oBtiWelvsREsUdpRKJOLSEiQ?e=H4m3Q6" </w:instrText>
            </w:r>
            <w:r w:rsidRPr="0091379C">
              <w:rPr>
                <w:rFonts w:cstheme="minorHAnsi"/>
                <w:bCs/>
                <w:i/>
                <w:iCs/>
                <w:sz w:val="16"/>
                <w:szCs w:val="16"/>
              </w:rPr>
              <w:fldChar w:fldCharType="separate"/>
            </w:r>
            <w:r w:rsidRPr="0091379C">
              <w:rPr>
                <w:rStyle w:val="Hypertextovprepojenie"/>
                <w:rFonts w:cstheme="minorHAnsi"/>
                <w:bCs/>
                <w:i/>
                <w:iCs/>
                <w:sz w:val="16"/>
                <w:szCs w:val="16"/>
              </w:rPr>
              <w:t>Študijné plány</w:t>
            </w:r>
          </w:p>
          <w:p w14:paraId="0F312806" w14:textId="6FF316E8" w:rsidR="007E7C0A" w:rsidRPr="0091379C" w:rsidRDefault="001932C0" w:rsidP="0091379C">
            <w:pPr>
              <w:spacing w:line="18" w:lineRule="atLeast"/>
              <w:contextualSpacing/>
              <w:rPr>
                <w:rFonts w:cstheme="minorHAnsi"/>
                <w:bCs/>
                <w:i/>
                <w:iCs/>
                <w:color w:val="808080" w:themeColor="background1" w:themeShade="80"/>
                <w:sz w:val="16"/>
                <w:szCs w:val="16"/>
                <w:highlight w:val="yellow"/>
              </w:rPr>
            </w:pPr>
            <w:r w:rsidRPr="0091379C">
              <w:rPr>
                <w:rFonts w:cstheme="minorHAnsi"/>
                <w:bCs/>
                <w:i/>
                <w:iCs/>
                <w:sz w:val="16"/>
                <w:szCs w:val="16"/>
              </w:rPr>
              <w:fldChar w:fldCharType="end"/>
            </w:r>
          </w:p>
          <w:p w14:paraId="75F20691" w14:textId="77777777" w:rsidR="001932C0" w:rsidRPr="0091379C" w:rsidRDefault="00510FC0" w:rsidP="0091379C">
            <w:pPr>
              <w:spacing w:line="18" w:lineRule="atLeast"/>
              <w:contextualSpacing/>
              <w:rPr>
                <w:rFonts w:cstheme="minorHAnsi"/>
                <w:bCs/>
                <w:i/>
                <w:iCs/>
                <w:color w:val="808080" w:themeColor="background1" w:themeShade="80"/>
                <w:sz w:val="16"/>
                <w:szCs w:val="16"/>
              </w:rPr>
            </w:pPr>
            <w:hyperlink r:id="rId40" w:history="1">
              <w:r w:rsidR="001932C0" w:rsidRPr="0091379C">
                <w:rPr>
                  <w:rStyle w:val="Hypertextovprepojenie"/>
                  <w:rFonts w:cstheme="minorHAnsi"/>
                  <w:bCs/>
                  <w:i/>
                  <w:iCs/>
                  <w:sz w:val="16"/>
                  <w:szCs w:val="16"/>
                </w:rPr>
                <w:t>Informačné listy predmetov</w:t>
              </w:r>
            </w:hyperlink>
          </w:p>
          <w:p w14:paraId="5CF53EEA" w14:textId="1A742D14" w:rsidR="005F7B61" w:rsidRPr="0091379C" w:rsidRDefault="005F7B61" w:rsidP="0091379C">
            <w:pPr>
              <w:spacing w:line="18" w:lineRule="atLeast"/>
              <w:contextualSpacing/>
              <w:rPr>
                <w:rFonts w:cstheme="minorHAnsi"/>
                <w:bCs/>
                <w:i/>
                <w:iCs/>
                <w:color w:val="808080" w:themeColor="background1" w:themeShade="80"/>
                <w:sz w:val="16"/>
                <w:szCs w:val="16"/>
                <w:lang w:eastAsia="sk-SK"/>
              </w:rPr>
            </w:pPr>
          </w:p>
        </w:tc>
      </w:tr>
    </w:tbl>
    <w:p w14:paraId="78B103D5" w14:textId="77777777" w:rsidR="00575600" w:rsidRPr="005D4F55" w:rsidRDefault="00575600" w:rsidP="00E9161F">
      <w:pPr>
        <w:pStyle w:val="Default"/>
        <w:spacing w:line="18" w:lineRule="atLeast"/>
        <w:contextualSpacing/>
        <w:rPr>
          <w:rFonts w:asciiTheme="minorHAnsi" w:hAnsiTheme="minorHAnsi" w:cstheme="minorHAnsi"/>
          <w:sz w:val="18"/>
          <w:szCs w:val="18"/>
        </w:rPr>
      </w:pPr>
    </w:p>
    <w:p w14:paraId="79F6671B" w14:textId="1963265E" w:rsidR="00E82D04" w:rsidRPr="005D4F55" w:rsidRDefault="009B6117" w:rsidP="00E9161F">
      <w:pPr>
        <w:spacing w:after="0" w:line="18" w:lineRule="atLeast"/>
        <w:jc w:val="both"/>
        <w:rPr>
          <w:rFonts w:cstheme="minorHAnsi"/>
          <w:sz w:val="18"/>
          <w:szCs w:val="18"/>
        </w:rPr>
      </w:pPr>
      <w:r w:rsidRPr="005D4F55">
        <w:rPr>
          <w:rFonts w:cstheme="minorHAnsi"/>
          <w:b/>
          <w:bCs/>
          <w:sz w:val="18"/>
          <w:szCs w:val="18"/>
        </w:rPr>
        <w:t>SP 4.2.</w:t>
      </w:r>
      <w:r w:rsidRPr="005D4F55">
        <w:rPr>
          <w:rFonts w:cstheme="minorHAnsi"/>
          <w:sz w:val="18"/>
          <w:szCs w:val="18"/>
        </w:rPr>
        <w:t xml:space="preserve"> </w:t>
      </w:r>
      <w:r w:rsidR="00E82D04" w:rsidRPr="005D4F55">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FC5770" w:rsidRPr="005D4F55" w14:paraId="4C19EEC3"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316884B" w14:textId="734E77AD" w:rsidR="00FC5770" w:rsidRPr="005D4F55" w:rsidRDefault="00FC5770" w:rsidP="00E9161F">
            <w:pPr>
              <w:spacing w:line="18" w:lineRule="atLeast"/>
              <w:contextualSpacing/>
              <w:rPr>
                <w:rFonts w:cstheme="minorHAnsi"/>
                <w:i/>
                <w:iCs/>
                <w:color w:val="A6A6A6" w:themeColor="background1" w:themeShade="A6"/>
                <w:sz w:val="16"/>
                <w:szCs w:val="16"/>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6" w:type="dxa"/>
            <w:tcBorders>
              <w:top w:val="none" w:sz="0" w:space="0" w:color="auto"/>
              <w:left w:val="none" w:sz="0" w:space="0" w:color="auto"/>
              <w:right w:val="none" w:sz="0" w:space="0" w:color="auto"/>
            </w:tcBorders>
          </w:tcPr>
          <w:p w14:paraId="527776EB" w14:textId="7D281FDD" w:rsidR="00FC5770" w:rsidRPr="005D4F55" w:rsidRDefault="00FC5770" w:rsidP="00E9161F">
            <w:pPr>
              <w:spacing w:line="18" w:lineRule="atLeast"/>
              <w:contextualSpacing/>
              <w:rPr>
                <w:rFonts w:cstheme="minorHAnsi"/>
                <w:i/>
                <w:iCs/>
                <w:color w:val="A6A6A6" w:themeColor="background1" w:themeShade="A6"/>
                <w:sz w:val="16"/>
                <w:szCs w:val="16"/>
                <w:lang w:eastAsia="sk-SK"/>
              </w:rPr>
            </w:pPr>
            <w:r w:rsidRPr="005D4F55">
              <w:rPr>
                <w:rFonts w:cstheme="minorHAnsi"/>
                <w:b w:val="0"/>
                <w:bCs w:val="0"/>
                <w:i/>
                <w:iCs/>
                <w:color w:val="808080" w:themeColor="background1" w:themeShade="80"/>
                <w:sz w:val="16"/>
                <w:szCs w:val="16"/>
                <w:lang w:eastAsia="sk-SK"/>
              </w:rPr>
              <w:t>Odkazy na dôkazy</w:t>
            </w:r>
          </w:p>
        </w:tc>
      </w:tr>
      <w:tr w:rsidR="00FC5770" w:rsidRPr="005D4F55" w14:paraId="1ABA4793" w14:textId="77777777" w:rsidTr="0041775D">
        <w:trPr>
          <w:trHeight w:val="585"/>
        </w:trPr>
        <w:tc>
          <w:tcPr>
            <w:tcW w:w="7085" w:type="dxa"/>
          </w:tcPr>
          <w:p w14:paraId="2D137F85" w14:textId="65DDB580" w:rsidR="00FC5770" w:rsidRDefault="00687E85" w:rsidP="00E9161F">
            <w:pPr>
              <w:spacing w:line="18" w:lineRule="atLeast"/>
              <w:contextualSpacing/>
              <w:jc w:val="both"/>
              <w:rPr>
                <w:rFonts w:cstheme="minorHAnsi"/>
                <w:bCs/>
                <w:i/>
                <w:iCs/>
                <w:color w:val="808080" w:themeColor="background1" w:themeShade="80"/>
                <w:sz w:val="16"/>
                <w:szCs w:val="16"/>
              </w:rPr>
            </w:pPr>
            <w:r w:rsidRPr="00CA6B5C">
              <w:rPr>
                <w:rFonts w:cstheme="minorHAnsi"/>
                <w:bCs/>
                <w:i/>
                <w:iCs/>
                <w:color w:val="808080" w:themeColor="background1" w:themeShade="80"/>
                <w:sz w:val="16"/>
                <w:szCs w:val="16"/>
              </w:rPr>
              <w:lastRenderedPageBreak/>
              <w:t xml:space="preserve">Flexibilita výučby je zabezpečená prostredníctvom skladby predmetov, ktoré si študent počas štúdia môže </w:t>
            </w:r>
            <w:r w:rsidR="005F03D6" w:rsidRPr="00CA6B5C">
              <w:rPr>
                <w:rFonts w:cstheme="minorHAnsi"/>
                <w:bCs/>
                <w:i/>
                <w:iCs/>
                <w:color w:val="808080" w:themeColor="background1" w:themeShade="80"/>
                <w:sz w:val="16"/>
                <w:szCs w:val="16"/>
              </w:rPr>
              <w:t>z</w:t>
            </w:r>
            <w:r w:rsidRPr="00CA6B5C">
              <w:rPr>
                <w:rFonts w:cstheme="minorHAnsi"/>
                <w:bCs/>
                <w:i/>
                <w:iCs/>
                <w:color w:val="808080" w:themeColor="background1" w:themeShade="80"/>
                <w:sz w:val="16"/>
                <w:szCs w:val="16"/>
              </w:rPr>
              <w:t>voliť (povinne voliteľné a výberové predmety). Zo samotnej povahy štúdia je však flexibilita obmedzená hlavným predmetom každej špecializácie (napr. hra na hudobnom nástroji), ktorý determinuje povaha celého štúdia.</w:t>
            </w:r>
          </w:p>
          <w:p w14:paraId="0588DA80" w14:textId="77777777" w:rsidR="00D83E41" w:rsidRPr="00CA6B5C" w:rsidRDefault="00D83E41" w:rsidP="00E9161F">
            <w:pPr>
              <w:spacing w:line="18" w:lineRule="atLeast"/>
              <w:contextualSpacing/>
              <w:jc w:val="both"/>
              <w:rPr>
                <w:rFonts w:cstheme="minorHAnsi"/>
                <w:bCs/>
                <w:i/>
                <w:iCs/>
                <w:color w:val="808080" w:themeColor="background1" w:themeShade="80"/>
                <w:sz w:val="16"/>
                <w:szCs w:val="16"/>
              </w:rPr>
            </w:pPr>
          </w:p>
          <w:p w14:paraId="5A06DFED" w14:textId="75F2A413" w:rsidR="00687E85" w:rsidRPr="00E01483" w:rsidRDefault="00687E85" w:rsidP="00E9161F">
            <w:pPr>
              <w:spacing w:line="18" w:lineRule="atLeast"/>
              <w:contextualSpacing/>
              <w:jc w:val="both"/>
              <w:rPr>
                <w:rFonts w:cstheme="minorHAnsi"/>
                <w:bCs/>
                <w:i/>
                <w:iCs/>
                <w:color w:val="808080" w:themeColor="background1" w:themeShade="80"/>
                <w:sz w:val="16"/>
                <w:szCs w:val="16"/>
              </w:rPr>
            </w:pPr>
            <w:r w:rsidRPr="00CA6B5C">
              <w:rPr>
                <w:rFonts w:cstheme="minorHAnsi"/>
                <w:bCs/>
                <w:i/>
                <w:iCs/>
                <w:color w:val="808080" w:themeColor="background1" w:themeShade="80"/>
                <w:sz w:val="16"/>
                <w:szCs w:val="16"/>
              </w:rPr>
              <w:t>VŠMU podporu</w:t>
            </w:r>
            <w:r w:rsidR="005F03D6" w:rsidRPr="00CA6B5C">
              <w:rPr>
                <w:rFonts w:cstheme="minorHAnsi"/>
                <w:bCs/>
                <w:i/>
                <w:iCs/>
                <w:color w:val="808080" w:themeColor="background1" w:themeShade="80"/>
                <w:sz w:val="16"/>
                <w:szCs w:val="16"/>
              </w:rPr>
              <w:t>je</w:t>
            </w:r>
            <w:r w:rsidRPr="00CA6B5C">
              <w:rPr>
                <w:rFonts w:cstheme="minorHAnsi"/>
                <w:bCs/>
                <w:i/>
                <w:iCs/>
                <w:color w:val="808080" w:themeColor="background1" w:themeShade="80"/>
                <w:sz w:val="16"/>
                <w:szCs w:val="16"/>
              </w:rPr>
              <w:t xml:space="preserve"> mobilitu </w:t>
            </w:r>
            <w:r w:rsidRPr="00E01483">
              <w:rPr>
                <w:rFonts w:cstheme="minorHAnsi"/>
                <w:bCs/>
                <w:i/>
                <w:iCs/>
                <w:color w:val="808080" w:themeColor="background1" w:themeShade="80"/>
                <w:sz w:val="16"/>
                <w:szCs w:val="16"/>
              </w:rPr>
              <w:t>študentov prostredníctvom programu Era</w:t>
            </w:r>
            <w:r w:rsidR="00025F30" w:rsidRPr="00E01483">
              <w:rPr>
                <w:rFonts w:cstheme="minorHAnsi"/>
                <w:bCs/>
                <w:i/>
                <w:iCs/>
                <w:color w:val="808080" w:themeColor="background1" w:themeShade="80"/>
                <w:sz w:val="16"/>
                <w:szCs w:val="16"/>
              </w:rPr>
              <w:t>s</w:t>
            </w:r>
            <w:r w:rsidRPr="00E01483">
              <w:rPr>
                <w:rFonts w:cstheme="minorHAnsi"/>
                <w:bCs/>
                <w:i/>
                <w:iCs/>
                <w:color w:val="808080" w:themeColor="background1" w:themeShade="80"/>
                <w:sz w:val="16"/>
                <w:szCs w:val="16"/>
              </w:rPr>
              <w:t>mus</w:t>
            </w:r>
            <w:r w:rsidR="0002292E" w:rsidRPr="00E01483">
              <w:rPr>
                <w:rFonts w:cstheme="minorHAnsi"/>
                <w:bCs/>
                <w:i/>
                <w:iCs/>
                <w:color w:val="808080" w:themeColor="background1" w:themeShade="80"/>
                <w:sz w:val="16"/>
                <w:szCs w:val="16"/>
              </w:rPr>
              <w:t>+</w:t>
            </w:r>
            <w:r w:rsidRPr="00E01483">
              <w:rPr>
                <w:rFonts w:cstheme="minorHAnsi"/>
                <w:bCs/>
                <w:i/>
                <w:iCs/>
                <w:color w:val="808080" w:themeColor="background1" w:themeShade="80"/>
                <w:sz w:val="16"/>
                <w:szCs w:val="16"/>
              </w:rPr>
              <w:t>. Výsledky vzdelávania na zahraničných inštitúciách sú uznávané na základe podobnosti obsahu jednotlivých predmetov, čo pri profilových predmetoch zo samotnej povahy štúdia nepredstavuje žiadnu bariéru pre mobilitu vzhľadom na univerzálnosť výučby hlavného predmetu vo svete.</w:t>
            </w:r>
          </w:p>
          <w:p w14:paraId="5BCBEBA2" w14:textId="22841E14" w:rsidR="0037261E" w:rsidRPr="00E01483" w:rsidRDefault="0037261E" w:rsidP="00E9161F">
            <w:pPr>
              <w:spacing w:line="18" w:lineRule="atLeast"/>
              <w:contextualSpacing/>
              <w:jc w:val="both"/>
              <w:rPr>
                <w:rFonts w:cstheme="minorHAnsi"/>
                <w:bCs/>
                <w:i/>
                <w:iCs/>
                <w:color w:val="808080" w:themeColor="background1" w:themeShade="80"/>
                <w:sz w:val="16"/>
                <w:szCs w:val="16"/>
              </w:rPr>
            </w:pPr>
          </w:p>
          <w:p w14:paraId="2D6FC0EE" w14:textId="034F109A" w:rsidR="00EF0B39" w:rsidRPr="00EF0B39" w:rsidRDefault="007E7C0A" w:rsidP="007409D1">
            <w:pPr>
              <w:spacing w:line="18" w:lineRule="atLeast"/>
              <w:contextualSpacing/>
              <w:jc w:val="both"/>
              <w:rPr>
                <w:rFonts w:cstheme="minorHAnsi"/>
                <w:bCs/>
                <w:i/>
                <w:iCs/>
                <w:color w:val="808080" w:themeColor="background1" w:themeShade="80"/>
                <w:sz w:val="16"/>
                <w:szCs w:val="16"/>
              </w:rPr>
            </w:pPr>
            <w:bookmarkStart w:id="1" w:name="_Hlk61698854"/>
            <w:r w:rsidRPr="00E01483">
              <w:rPr>
                <w:rFonts w:cstheme="minorHAnsi"/>
                <w:bCs/>
                <w:i/>
                <w:iCs/>
                <w:color w:val="808080" w:themeColor="background1" w:themeShade="80"/>
                <w:sz w:val="16"/>
                <w:szCs w:val="16"/>
              </w:rPr>
              <w:t xml:space="preserve">Predpisy o zahraničných mobilitách budú </w:t>
            </w:r>
            <w:r w:rsidR="007409D1" w:rsidRPr="00E01483">
              <w:rPr>
                <w:rFonts w:cstheme="minorHAnsi"/>
                <w:bCs/>
                <w:i/>
                <w:iCs/>
                <w:color w:val="808080" w:themeColor="background1" w:themeShade="80"/>
                <w:sz w:val="16"/>
                <w:szCs w:val="16"/>
              </w:rPr>
              <w:t xml:space="preserve">do času uskutočňovania študijného programu </w:t>
            </w:r>
            <w:r w:rsidRPr="00E01483">
              <w:rPr>
                <w:rFonts w:cstheme="minorHAnsi"/>
                <w:bCs/>
                <w:i/>
                <w:iCs/>
                <w:color w:val="808080" w:themeColor="background1" w:themeShade="80"/>
                <w:sz w:val="16"/>
                <w:szCs w:val="16"/>
              </w:rPr>
              <w:t>podliehať revízii z</w:t>
            </w:r>
            <w:r w:rsidR="007409D1" w:rsidRPr="00E01483">
              <w:rPr>
                <w:rFonts w:cstheme="minorHAnsi"/>
                <w:bCs/>
                <w:i/>
                <w:iCs/>
                <w:color w:val="808080" w:themeColor="background1" w:themeShade="80"/>
                <w:sz w:val="16"/>
                <w:szCs w:val="16"/>
              </w:rPr>
              <w:t xml:space="preserve">  </w:t>
            </w:r>
            <w:r w:rsidRPr="00E01483">
              <w:rPr>
                <w:rFonts w:cstheme="minorHAnsi"/>
                <w:bCs/>
                <w:i/>
                <w:iCs/>
                <w:color w:val="808080" w:themeColor="background1" w:themeShade="80"/>
                <w:sz w:val="16"/>
                <w:szCs w:val="16"/>
              </w:rPr>
              <w:t>dôvodu zosúladenia so štandardmi.</w:t>
            </w:r>
            <w:r w:rsidRPr="00FE2659">
              <w:rPr>
                <w:rFonts w:cstheme="minorHAnsi"/>
                <w:bCs/>
                <w:i/>
                <w:iCs/>
                <w:color w:val="808080" w:themeColor="background1" w:themeShade="80"/>
                <w:sz w:val="16"/>
                <w:szCs w:val="16"/>
              </w:rPr>
              <w:t xml:space="preserve"> </w:t>
            </w:r>
            <w:bookmarkEnd w:id="1"/>
          </w:p>
        </w:tc>
        <w:tc>
          <w:tcPr>
            <w:tcW w:w="2696" w:type="dxa"/>
          </w:tcPr>
          <w:p w14:paraId="42490101" w14:textId="77777777" w:rsidR="007B717F" w:rsidRPr="0091379C" w:rsidRDefault="00510FC0" w:rsidP="0091379C">
            <w:pPr>
              <w:spacing w:line="18" w:lineRule="atLeast"/>
              <w:contextualSpacing/>
              <w:rPr>
                <w:rFonts w:cstheme="minorHAnsi"/>
                <w:bCs/>
                <w:i/>
                <w:iCs/>
                <w:color w:val="808080" w:themeColor="background1" w:themeShade="80"/>
                <w:sz w:val="16"/>
                <w:szCs w:val="16"/>
              </w:rPr>
            </w:pPr>
            <w:hyperlink r:id="rId41" w:history="1">
              <w:r w:rsidR="007B717F" w:rsidRPr="0091379C">
                <w:rPr>
                  <w:rStyle w:val="Hypertextovprepojenie"/>
                  <w:rFonts w:cstheme="minorHAnsi"/>
                  <w:bCs/>
                  <w:i/>
                  <w:iCs/>
                  <w:sz w:val="16"/>
                  <w:szCs w:val="16"/>
                </w:rPr>
                <w:t>Opis študijného programu</w:t>
              </w:r>
            </w:hyperlink>
          </w:p>
          <w:p w14:paraId="0CD44739" w14:textId="155146F1" w:rsidR="00AC1467" w:rsidRPr="0091379C" w:rsidRDefault="00AC1467" w:rsidP="0091379C">
            <w:pPr>
              <w:spacing w:line="18" w:lineRule="atLeast"/>
              <w:contextualSpacing/>
              <w:rPr>
                <w:rFonts w:cstheme="minorHAnsi"/>
                <w:bCs/>
                <w:i/>
                <w:iCs/>
                <w:color w:val="7F7F7F" w:themeColor="text1" w:themeTint="80"/>
                <w:sz w:val="16"/>
                <w:szCs w:val="16"/>
                <w:lang w:val="en-US" w:eastAsia="sk-SK"/>
              </w:rPr>
            </w:pPr>
          </w:p>
          <w:p w14:paraId="6DA2DE38" w14:textId="54593BE3" w:rsidR="007B717F" w:rsidRPr="0091379C" w:rsidRDefault="00510FC0" w:rsidP="0091379C">
            <w:pPr>
              <w:spacing w:line="18" w:lineRule="atLeast"/>
              <w:contextualSpacing/>
              <w:rPr>
                <w:rFonts w:cstheme="minorHAnsi"/>
                <w:bCs/>
                <w:i/>
                <w:iCs/>
                <w:sz w:val="16"/>
                <w:szCs w:val="16"/>
              </w:rPr>
            </w:pPr>
            <w:hyperlink r:id="rId42" w:history="1">
              <w:r w:rsidR="007B717F" w:rsidRPr="0091379C">
                <w:rPr>
                  <w:rStyle w:val="Hypertextovprepojenie"/>
                  <w:rFonts w:cstheme="minorHAnsi"/>
                  <w:bCs/>
                  <w:i/>
                  <w:iCs/>
                  <w:sz w:val="16"/>
                  <w:szCs w:val="16"/>
                </w:rPr>
                <w:t>Študijné plány</w:t>
              </w:r>
            </w:hyperlink>
          </w:p>
          <w:p w14:paraId="7E5B4CED" w14:textId="77777777" w:rsidR="007B717F" w:rsidRPr="0091379C" w:rsidRDefault="007B717F" w:rsidP="0091379C">
            <w:pPr>
              <w:spacing w:line="18" w:lineRule="atLeast"/>
              <w:contextualSpacing/>
              <w:rPr>
                <w:rFonts w:cstheme="minorHAnsi"/>
                <w:bCs/>
                <w:i/>
                <w:iCs/>
                <w:color w:val="7F7F7F" w:themeColor="text1" w:themeTint="80"/>
                <w:sz w:val="16"/>
                <w:szCs w:val="16"/>
                <w:lang w:val="en-US" w:eastAsia="sk-SK"/>
              </w:rPr>
            </w:pPr>
          </w:p>
          <w:p w14:paraId="0D41010A" w14:textId="77777777" w:rsidR="007B717F" w:rsidRPr="0091379C" w:rsidRDefault="00510FC0" w:rsidP="0091379C">
            <w:pPr>
              <w:spacing w:line="18" w:lineRule="atLeast"/>
              <w:contextualSpacing/>
              <w:rPr>
                <w:rFonts w:cstheme="minorHAnsi"/>
                <w:bCs/>
                <w:i/>
                <w:iCs/>
                <w:sz w:val="16"/>
                <w:szCs w:val="16"/>
              </w:rPr>
            </w:pPr>
            <w:hyperlink r:id="rId43" w:history="1">
              <w:r w:rsidR="007B717F" w:rsidRPr="0091379C">
                <w:rPr>
                  <w:rStyle w:val="Hypertextovprepojenie"/>
                  <w:rFonts w:cstheme="minorHAnsi"/>
                  <w:bCs/>
                  <w:i/>
                  <w:iCs/>
                  <w:sz w:val="16"/>
                  <w:szCs w:val="16"/>
                </w:rPr>
                <w:t>Študijný poriadok HTF VŠMU</w:t>
              </w:r>
            </w:hyperlink>
          </w:p>
          <w:p w14:paraId="5ED12079" w14:textId="77777777" w:rsidR="005F03D6" w:rsidRPr="0091379C" w:rsidRDefault="005F03D6" w:rsidP="0091379C">
            <w:pPr>
              <w:spacing w:line="18" w:lineRule="atLeast"/>
              <w:contextualSpacing/>
              <w:rPr>
                <w:rFonts w:cstheme="minorHAnsi"/>
                <w:i/>
                <w:iCs/>
                <w:color w:val="A6A6A6" w:themeColor="background1" w:themeShade="A6"/>
                <w:sz w:val="16"/>
                <w:szCs w:val="16"/>
                <w:lang w:eastAsia="sk-SK"/>
              </w:rPr>
            </w:pPr>
          </w:p>
          <w:p w14:paraId="33493670" w14:textId="45E8C0BB" w:rsidR="0037261E" w:rsidRPr="0091379C" w:rsidRDefault="00510FC0" w:rsidP="0091379C">
            <w:pPr>
              <w:spacing w:line="18" w:lineRule="atLeast"/>
              <w:contextualSpacing/>
              <w:rPr>
                <w:rFonts w:cstheme="minorHAnsi"/>
                <w:i/>
                <w:iCs/>
                <w:color w:val="A6A6A6" w:themeColor="background1" w:themeShade="A6"/>
                <w:sz w:val="16"/>
                <w:szCs w:val="16"/>
                <w:lang w:eastAsia="sk-SK"/>
              </w:rPr>
            </w:pPr>
            <w:hyperlink r:id="rId44" w:history="1">
              <w:r w:rsidR="005F03D6" w:rsidRPr="0091379C">
                <w:rPr>
                  <w:rStyle w:val="Hypertextovprepojenie"/>
                  <w:rFonts w:cstheme="minorHAnsi"/>
                  <w:i/>
                  <w:iCs/>
                  <w:sz w:val="16"/>
                  <w:szCs w:val="16"/>
                  <w:lang w:eastAsia="sk-SK"/>
                </w:rPr>
                <w:t>Smernica o organizovaní zahraničným mobilít</w:t>
              </w:r>
            </w:hyperlink>
          </w:p>
        </w:tc>
      </w:tr>
    </w:tbl>
    <w:p w14:paraId="1CD21905" w14:textId="77777777" w:rsidR="00575600" w:rsidRPr="005D4F55" w:rsidRDefault="00575600" w:rsidP="00E9161F">
      <w:pPr>
        <w:pStyle w:val="Default"/>
        <w:spacing w:line="18" w:lineRule="atLeast"/>
        <w:contextualSpacing/>
        <w:rPr>
          <w:rFonts w:asciiTheme="minorHAnsi" w:hAnsiTheme="minorHAnsi" w:cstheme="minorHAnsi"/>
          <w:sz w:val="18"/>
          <w:szCs w:val="18"/>
        </w:rPr>
      </w:pPr>
    </w:p>
    <w:p w14:paraId="7CDE749C" w14:textId="3A6B4DCE" w:rsidR="00E82D04" w:rsidRPr="005D4F55" w:rsidRDefault="009B6117" w:rsidP="00E9161F">
      <w:pPr>
        <w:spacing w:after="0" w:line="18" w:lineRule="atLeast"/>
        <w:jc w:val="both"/>
        <w:rPr>
          <w:rFonts w:cstheme="minorHAnsi"/>
          <w:sz w:val="18"/>
          <w:szCs w:val="18"/>
        </w:rPr>
      </w:pPr>
      <w:r w:rsidRPr="005D4F55">
        <w:rPr>
          <w:rFonts w:cstheme="minorHAnsi"/>
          <w:b/>
          <w:bCs/>
          <w:sz w:val="18"/>
          <w:szCs w:val="18"/>
        </w:rPr>
        <w:t>SP 4.3.</w:t>
      </w:r>
      <w:r w:rsidRPr="005D4F55">
        <w:rPr>
          <w:rFonts w:cstheme="minorHAnsi"/>
          <w:sz w:val="18"/>
          <w:szCs w:val="18"/>
        </w:rPr>
        <w:t xml:space="preserve"> </w:t>
      </w:r>
      <w:r w:rsidR="00E82D04" w:rsidRPr="005D4F55">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5D4F55">
        <w:rPr>
          <w:rFonts w:cstheme="minorHAnsi"/>
          <w:i/>
          <w:iCs/>
          <w:sz w:val="18"/>
          <w:szCs w:val="18"/>
        </w:rPr>
        <w:t>tvorivých činnost</w:t>
      </w:r>
      <w:r w:rsidR="00E82D04" w:rsidRPr="005D4F55">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5770" w:rsidRPr="005D4F55" w14:paraId="719F7663"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DA38C79" w14:textId="7A3CF7A4" w:rsidR="00FC5770" w:rsidRPr="005D4F55" w:rsidRDefault="00FC5770" w:rsidP="00E9161F">
            <w:pPr>
              <w:spacing w:line="18" w:lineRule="atLeast"/>
              <w:contextualSpacing/>
              <w:rPr>
                <w:rFonts w:cstheme="minorHAnsi"/>
                <w:b w:val="0"/>
                <w:bCs w:val="0"/>
                <w:i/>
                <w:iCs/>
                <w:color w:val="A6A6A6" w:themeColor="background1" w:themeShade="A6"/>
                <w:sz w:val="16"/>
                <w:szCs w:val="16"/>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650B793" w14:textId="5240905E" w:rsidR="00FC5770" w:rsidRPr="005D4F55" w:rsidRDefault="00FC5770" w:rsidP="00E9161F">
            <w:pPr>
              <w:spacing w:line="18" w:lineRule="atLeast"/>
              <w:contextualSpacing/>
              <w:rPr>
                <w:rFonts w:cstheme="minorHAnsi"/>
                <w:b w:val="0"/>
                <w:bCs w:val="0"/>
                <w:i/>
                <w:iCs/>
                <w:color w:val="A6A6A6" w:themeColor="background1" w:themeShade="A6"/>
                <w:sz w:val="16"/>
                <w:szCs w:val="16"/>
                <w:lang w:eastAsia="sk-SK"/>
              </w:rPr>
            </w:pPr>
            <w:r w:rsidRPr="005D4F55">
              <w:rPr>
                <w:rFonts w:cstheme="minorHAnsi"/>
                <w:b w:val="0"/>
                <w:bCs w:val="0"/>
                <w:i/>
                <w:iCs/>
                <w:color w:val="808080" w:themeColor="background1" w:themeShade="80"/>
                <w:sz w:val="16"/>
                <w:szCs w:val="16"/>
                <w:lang w:eastAsia="sk-SK"/>
              </w:rPr>
              <w:t>Odkazy na dôkazy</w:t>
            </w:r>
          </w:p>
        </w:tc>
      </w:tr>
      <w:tr w:rsidR="00FC5770" w:rsidRPr="005D4F55" w14:paraId="6FD794FC" w14:textId="77777777" w:rsidTr="0041775D">
        <w:trPr>
          <w:trHeight w:val="605"/>
        </w:trPr>
        <w:tc>
          <w:tcPr>
            <w:tcW w:w="7090" w:type="dxa"/>
          </w:tcPr>
          <w:p w14:paraId="69D2A7A9" w14:textId="0B3CA596" w:rsidR="00FC5770" w:rsidRDefault="005F03D6" w:rsidP="00E9161F">
            <w:pPr>
              <w:spacing w:line="18" w:lineRule="atLeast"/>
              <w:contextualSpacing/>
              <w:jc w:val="both"/>
              <w:rPr>
                <w:rFonts w:cstheme="minorHAnsi"/>
                <w:bCs/>
                <w:i/>
                <w:iCs/>
                <w:color w:val="808080" w:themeColor="background1" w:themeShade="80"/>
                <w:sz w:val="16"/>
                <w:szCs w:val="16"/>
              </w:rPr>
            </w:pPr>
            <w:r w:rsidRPr="00CA6B5C">
              <w:rPr>
                <w:rFonts w:cstheme="minorHAnsi"/>
                <w:bCs/>
                <w:i/>
                <w:iCs/>
                <w:color w:val="808080" w:themeColor="background1" w:themeShade="80"/>
                <w:sz w:val="16"/>
                <w:szCs w:val="16"/>
              </w:rPr>
              <w:t xml:space="preserve">Hlavný predmet </w:t>
            </w:r>
            <w:r w:rsidR="008958DD" w:rsidRPr="00CA6B5C">
              <w:rPr>
                <w:rFonts w:cstheme="minorHAnsi"/>
                <w:bCs/>
                <w:i/>
                <w:iCs/>
                <w:color w:val="808080" w:themeColor="background1" w:themeShade="80"/>
                <w:sz w:val="16"/>
                <w:szCs w:val="16"/>
              </w:rPr>
              <w:t xml:space="preserve">špecializácie </w:t>
            </w:r>
            <w:r w:rsidRPr="00CA6B5C">
              <w:rPr>
                <w:rFonts w:cstheme="minorHAnsi"/>
                <w:bCs/>
                <w:i/>
                <w:iCs/>
                <w:color w:val="808080" w:themeColor="background1" w:themeShade="80"/>
                <w:sz w:val="16"/>
                <w:szCs w:val="16"/>
              </w:rPr>
              <w:t xml:space="preserve">(napr. hra na </w:t>
            </w:r>
            <w:r w:rsidR="00433AC5" w:rsidRPr="00CA6B5C">
              <w:rPr>
                <w:rFonts w:cstheme="minorHAnsi"/>
                <w:bCs/>
                <w:i/>
                <w:iCs/>
                <w:color w:val="808080" w:themeColor="background1" w:themeShade="80"/>
                <w:sz w:val="16"/>
                <w:szCs w:val="16"/>
              </w:rPr>
              <w:t>akordeóne</w:t>
            </w:r>
            <w:r w:rsidRPr="00CA6B5C">
              <w:rPr>
                <w:rFonts w:cstheme="minorHAnsi"/>
                <w:bCs/>
                <w:i/>
                <w:iCs/>
                <w:color w:val="808080" w:themeColor="background1" w:themeShade="80"/>
                <w:sz w:val="16"/>
                <w:szCs w:val="16"/>
              </w:rPr>
              <w:t>) je vyučovaný vždy ako individuálny predmet</w:t>
            </w:r>
            <w:r w:rsidR="00CE421C" w:rsidRPr="00CA6B5C">
              <w:rPr>
                <w:rFonts w:cstheme="minorHAnsi"/>
                <w:bCs/>
                <w:i/>
                <w:iCs/>
                <w:color w:val="808080" w:themeColor="background1" w:themeShade="80"/>
                <w:sz w:val="16"/>
                <w:szCs w:val="16"/>
              </w:rPr>
              <w:t>,</w:t>
            </w:r>
            <w:r w:rsidRPr="00CA6B5C">
              <w:rPr>
                <w:rFonts w:cstheme="minorHAnsi"/>
                <w:bCs/>
                <w:i/>
                <w:iCs/>
                <w:color w:val="808080" w:themeColor="background1" w:themeShade="80"/>
                <w:sz w:val="16"/>
                <w:szCs w:val="16"/>
              </w:rPr>
              <w:t xml:space="preserve"> kde sa vyžaduje aktívna participácia študenta, ktorý na vyučovaní prezentuje naštudovaný umelecký výkon</w:t>
            </w:r>
            <w:r w:rsidR="00CE421C" w:rsidRPr="00CA6B5C">
              <w:rPr>
                <w:rFonts w:cstheme="minorHAnsi"/>
                <w:bCs/>
                <w:i/>
                <w:iCs/>
                <w:color w:val="808080" w:themeColor="background1" w:themeShade="80"/>
                <w:sz w:val="16"/>
                <w:szCs w:val="16"/>
              </w:rPr>
              <w:t>,</w:t>
            </w:r>
            <w:r w:rsidRPr="00CA6B5C">
              <w:rPr>
                <w:rFonts w:cstheme="minorHAnsi"/>
                <w:bCs/>
                <w:i/>
                <w:iCs/>
                <w:color w:val="808080" w:themeColor="background1" w:themeShade="80"/>
                <w:sz w:val="16"/>
                <w:szCs w:val="16"/>
              </w:rPr>
              <w:t xml:space="preserve"> resp. skomponované skladby. Študenti </w:t>
            </w:r>
            <w:r w:rsidR="00BA5736" w:rsidRPr="00CA6B5C">
              <w:rPr>
                <w:rFonts w:cstheme="minorHAnsi"/>
                <w:bCs/>
                <w:i/>
                <w:iCs/>
                <w:color w:val="808080" w:themeColor="background1" w:themeShade="80"/>
                <w:sz w:val="16"/>
                <w:szCs w:val="16"/>
              </w:rPr>
              <w:t>sa aktívne podieľajú</w:t>
            </w:r>
            <w:r w:rsidRPr="00CA6B5C">
              <w:rPr>
                <w:rFonts w:cstheme="minorHAnsi"/>
                <w:bCs/>
                <w:i/>
                <w:iCs/>
                <w:color w:val="808080" w:themeColor="background1" w:themeShade="80"/>
                <w:sz w:val="16"/>
                <w:szCs w:val="16"/>
              </w:rPr>
              <w:t xml:space="preserve"> </w:t>
            </w:r>
            <w:r w:rsidR="00BA5736" w:rsidRPr="00CA6B5C">
              <w:rPr>
                <w:rFonts w:cstheme="minorHAnsi"/>
                <w:bCs/>
                <w:i/>
                <w:iCs/>
                <w:color w:val="808080" w:themeColor="background1" w:themeShade="80"/>
                <w:sz w:val="16"/>
                <w:szCs w:val="16"/>
              </w:rPr>
              <w:t>na výučbe na</w:t>
            </w:r>
            <w:r w:rsidRPr="00CA6B5C">
              <w:rPr>
                <w:rFonts w:cstheme="minorHAnsi"/>
                <w:bCs/>
                <w:i/>
                <w:iCs/>
                <w:color w:val="808080" w:themeColor="background1" w:themeShade="80"/>
                <w:sz w:val="16"/>
                <w:szCs w:val="16"/>
              </w:rPr>
              <w:t xml:space="preserve"> prehrávkach um</w:t>
            </w:r>
            <w:r w:rsidR="00CE421C" w:rsidRPr="00CA6B5C">
              <w:rPr>
                <w:rFonts w:cstheme="minorHAnsi"/>
                <w:bCs/>
                <w:i/>
                <w:iCs/>
                <w:color w:val="808080" w:themeColor="background1" w:themeShade="80"/>
                <w:sz w:val="16"/>
                <w:szCs w:val="16"/>
              </w:rPr>
              <w:t>e</w:t>
            </w:r>
            <w:r w:rsidRPr="00CA6B5C">
              <w:rPr>
                <w:rFonts w:cstheme="minorHAnsi"/>
                <w:bCs/>
                <w:i/>
                <w:iCs/>
                <w:color w:val="808080" w:themeColor="background1" w:themeShade="80"/>
                <w:sz w:val="16"/>
                <w:szCs w:val="16"/>
              </w:rPr>
              <w:t>leckých výkonov,</w:t>
            </w:r>
            <w:r w:rsidR="00BA5736" w:rsidRPr="00CA6B5C">
              <w:rPr>
                <w:rFonts w:cstheme="minorHAnsi"/>
                <w:bCs/>
                <w:i/>
                <w:iCs/>
                <w:color w:val="808080" w:themeColor="background1" w:themeShade="80"/>
                <w:sz w:val="16"/>
                <w:szCs w:val="16"/>
              </w:rPr>
              <w:t xml:space="preserve"> na </w:t>
            </w:r>
            <w:r w:rsidRPr="00CA6B5C">
              <w:rPr>
                <w:rFonts w:cstheme="minorHAnsi"/>
                <w:bCs/>
                <w:i/>
                <w:iCs/>
                <w:color w:val="808080" w:themeColor="background1" w:themeShade="80"/>
                <w:sz w:val="16"/>
                <w:szCs w:val="16"/>
              </w:rPr>
              <w:t xml:space="preserve"> </w:t>
            </w:r>
            <w:r w:rsidR="00BA5736" w:rsidRPr="00CA6B5C">
              <w:rPr>
                <w:rFonts w:cstheme="minorHAnsi"/>
                <w:bCs/>
                <w:i/>
                <w:iCs/>
                <w:color w:val="808080" w:themeColor="background1" w:themeShade="80"/>
                <w:sz w:val="16"/>
                <w:szCs w:val="16"/>
              </w:rPr>
              <w:t>interpretačných seminároch a na</w:t>
            </w:r>
            <w:r w:rsidRPr="00CA6B5C">
              <w:rPr>
                <w:rFonts w:cstheme="minorHAnsi"/>
                <w:bCs/>
                <w:i/>
                <w:iCs/>
                <w:color w:val="808080" w:themeColor="background1" w:themeShade="80"/>
                <w:sz w:val="16"/>
                <w:szCs w:val="16"/>
              </w:rPr>
              <w:t xml:space="preserve"> majstrovských kurzoch</w:t>
            </w:r>
            <w:r w:rsidR="00CE421C" w:rsidRPr="00CA6B5C">
              <w:rPr>
                <w:rFonts w:cstheme="minorHAnsi"/>
                <w:bCs/>
                <w:i/>
                <w:iCs/>
                <w:color w:val="808080" w:themeColor="background1" w:themeShade="80"/>
                <w:sz w:val="16"/>
                <w:szCs w:val="16"/>
              </w:rPr>
              <w:t>,</w:t>
            </w:r>
            <w:r w:rsidR="00BA5736" w:rsidRPr="00CA6B5C">
              <w:rPr>
                <w:rFonts w:cstheme="minorHAnsi"/>
                <w:bCs/>
                <w:i/>
                <w:iCs/>
                <w:color w:val="808080" w:themeColor="background1" w:themeShade="80"/>
                <w:sz w:val="16"/>
                <w:szCs w:val="16"/>
              </w:rPr>
              <w:t xml:space="preserve"> kde sa diskutuje o umeleckých aspektoch prezentovaných výkonov.</w:t>
            </w:r>
          </w:p>
          <w:p w14:paraId="30A92378" w14:textId="77777777" w:rsidR="007409D1" w:rsidRPr="00CA6B5C" w:rsidRDefault="007409D1" w:rsidP="00E9161F">
            <w:pPr>
              <w:spacing w:line="18" w:lineRule="atLeast"/>
              <w:contextualSpacing/>
              <w:jc w:val="both"/>
              <w:rPr>
                <w:rFonts w:cstheme="minorHAnsi"/>
                <w:bCs/>
                <w:i/>
                <w:iCs/>
                <w:color w:val="808080" w:themeColor="background1" w:themeShade="80"/>
                <w:sz w:val="16"/>
                <w:szCs w:val="16"/>
              </w:rPr>
            </w:pPr>
          </w:p>
          <w:p w14:paraId="4E4B4104" w14:textId="63C270FF" w:rsidR="00147009" w:rsidRDefault="00147009" w:rsidP="00E9161F">
            <w:pPr>
              <w:spacing w:line="18" w:lineRule="atLeast"/>
              <w:contextualSpacing/>
              <w:jc w:val="both"/>
              <w:rPr>
                <w:rFonts w:cstheme="minorHAnsi"/>
                <w:bCs/>
                <w:i/>
                <w:iCs/>
                <w:color w:val="808080" w:themeColor="background1" w:themeShade="80"/>
                <w:sz w:val="16"/>
                <w:szCs w:val="16"/>
              </w:rPr>
            </w:pPr>
            <w:r w:rsidRPr="00CA6B5C">
              <w:rPr>
                <w:rFonts w:cstheme="minorHAnsi"/>
                <w:bCs/>
                <w:i/>
                <w:iCs/>
                <w:color w:val="808080" w:themeColor="background1" w:themeShade="80"/>
                <w:sz w:val="16"/>
                <w:szCs w:val="16"/>
              </w:rPr>
              <w:t>Študenti s</w:t>
            </w:r>
            <w:r w:rsidR="004250FE" w:rsidRPr="00CA6B5C">
              <w:rPr>
                <w:rFonts w:cstheme="minorHAnsi"/>
                <w:bCs/>
                <w:i/>
                <w:iCs/>
                <w:color w:val="808080" w:themeColor="background1" w:themeShade="80"/>
                <w:sz w:val="16"/>
                <w:szCs w:val="16"/>
              </w:rPr>
              <w:t>a</w:t>
            </w:r>
            <w:r w:rsidRPr="00CA6B5C">
              <w:rPr>
                <w:rFonts w:cstheme="minorHAnsi"/>
                <w:bCs/>
                <w:i/>
                <w:iCs/>
                <w:color w:val="808080" w:themeColor="background1" w:themeShade="80"/>
                <w:sz w:val="16"/>
                <w:szCs w:val="16"/>
              </w:rPr>
              <w:t xml:space="preserve"> zapája</w:t>
            </w:r>
            <w:r w:rsidR="004250FE" w:rsidRPr="00CA6B5C">
              <w:rPr>
                <w:rFonts w:cstheme="minorHAnsi"/>
                <w:bCs/>
                <w:i/>
                <w:iCs/>
                <w:color w:val="808080" w:themeColor="background1" w:themeShade="80"/>
                <w:sz w:val="16"/>
                <w:szCs w:val="16"/>
              </w:rPr>
              <w:t>jú</w:t>
            </w:r>
            <w:r w:rsidRPr="00CA6B5C">
              <w:rPr>
                <w:rFonts w:cstheme="minorHAnsi"/>
                <w:bCs/>
                <w:i/>
                <w:iCs/>
                <w:color w:val="808080" w:themeColor="background1" w:themeShade="80"/>
                <w:sz w:val="16"/>
                <w:szCs w:val="16"/>
              </w:rPr>
              <w:t xml:space="preserve"> do prípravy a realizácie umeleckých projektov KLAVIA2RA, Orfeus, Asynchrónie</w:t>
            </w:r>
            <w:r w:rsidR="004B2751" w:rsidRPr="00CA6B5C">
              <w:rPr>
                <w:rFonts w:cstheme="minorHAnsi"/>
                <w:bCs/>
                <w:i/>
                <w:iCs/>
                <w:color w:val="808080" w:themeColor="background1" w:themeShade="80"/>
                <w:sz w:val="16"/>
                <w:szCs w:val="16"/>
              </w:rPr>
              <w:t>, koncertn</w:t>
            </w:r>
            <w:r w:rsidR="00FB5074" w:rsidRPr="00CA6B5C">
              <w:rPr>
                <w:rFonts w:cstheme="minorHAnsi"/>
                <w:bCs/>
                <w:i/>
                <w:iCs/>
                <w:color w:val="808080" w:themeColor="background1" w:themeShade="80"/>
                <w:sz w:val="16"/>
                <w:szCs w:val="16"/>
              </w:rPr>
              <w:t>ých</w:t>
            </w:r>
            <w:r w:rsidR="004B2751" w:rsidRPr="00CA6B5C">
              <w:rPr>
                <w:rFonts w:cstheme="minorHAnsi"/>
                <w:bCs/>
                <w:i/>
                <w:iCs/>
                <w:color w:val="808080" w:themeColor="background1" w:themeShade="80"/>
                <w:sz w:val="16"/>
                <w:szCs w:val="16"/>
              </w:rPr>
              <w:t xml:space="preserve"> projek</w:t>
            </w:r>
            <w:r w:rsidR="00FB5074" w:rsidRPr="00CA6B5C">
              <w:rPr>
                <w:rFonts w:cstheme="minorHAnsi"/>
                <w:bCs/>
                <w:i/>
                <w:iCs/>
                <w:color w:val="808080" w:themeColor="background1" w:themeShade="80"/>
                <w:sz w:val="16"/>
                <w:szCs w:val="16"/>
              </w:rPr>
              <w:t>tov</w:t>
            </w:r>
            <w:r w:rsidR="004B2751" w:rsidRPr="00CA6B5C">
              <w:rPr>
                <w:rFonts w:cstheme="minorHAnsi"/>
                <w:bCs/>
                <w:i/>
                <w:iCs/>
                <w:color w:val="808080" w:themeColor="background1" w:themeShade="80"/>
                <w:sz w:val="16"/>
                <w:szCs w:val="16"/>
              </w:rPr>
              <w:t xml:space="preserve"> a aktiv</w:t>
            </w:r>
            <w:r w:rsidR="00FB5074" w:rsidRPr="00CA6B5C">
              <w:rPr>
                <w:rFonts w:cstheme="minorHAnsi"/>
                <w:bCs/>
                <w:i/>
                <w:iCs/>
                <w:color w:val="808080" w:themeColor="background1" w:themeShade="80"/>
                <w:sz w:val="16"/>
                <w:szCs w:val="16"/>
              </w:rPr>
              <w:t>ít</w:t>
            </w:r>
            <w:r w:rsidR="004B2751" w:rsidRPr="00CA6B5C">
              <w:rPr>
                <w:rFonts w:cstheme="minorHAnsi"/>
                <w:bCs/>
                <w:i/>
                <w:iCs/>
                <w:color w:val="808080" w:themeColor="background1" w:themeShade="80"/>
                <w:sz w:val="16"/>
                <w:szCs w:val="16"/>
              </w:rPr>
              <w:t xml:space="preserve"> Orchestra VŠMU</w:t>
            </w:r>
            <w:r w:rsidR="0055289D" w:rsidRPr="00CA6B5C">
              <w:rPr>
                <w:rFonts w:cstheme="minorHAnsi"/>
                <w:bCs/>
                <w:i/>
                <w:iCs/>
                <w:color w:val="808080" w:themeColor="background1" w:themeShade="80"/>
                <w:sz w:val="16"/>
                <w:szCs w:val="16"/>
              </w:rPr>
              <w:t xml:space="preserve"> a operného štúdia</w:t>
            </w:r>
            <w:r w:rsidR="004B2751" w:rsidRPr="00CA6B5C">
              <w:rPr>
                <w:rFonts w:cstheme="minorHAnsi"/>
                <w:bCs/>
                <w:i/>
                <w:iCs/>
                <w:color w:val="808080" w:themeColor="background1" w:themeShade="80"/>
                <w:sz w:val="16"/>
                <w:szCs w:val="16"/>
              </w:rPr>
              <w:t xml:space="preserve">, </w:t>
            </w:r>
            <w:r w:rsidR="00FB5074" w:rsidRPr="00CA6B5C">
              <w:rPr>
                <w:rFonts w:cstheme="minorHAnsi"/>
                <w:bCs/>
                <w:i/>
                <w:iCs/>
                <w:color w:val="808080" w:themeColor="background1" w:themeShade="80"/>
                <w:sz w:val="16"/>
                <w:szCs w:val="16"/>
              </w:rPr>
              <w:t>k</w:t>
            </w:r>
            <w:r w:rsidR="00B746BE" w:rsidRPr="00CA6B5C">
              <w:rPr>
                <w:rFonts w:cstheme="minorHAnsi"/>
                <w:bCs/>
                <w:i/>
                <w:iCs/>
                <w:color w:val="808080" w:themeColor="background1" w:themeShade="80"/>
                <w:sz w:val="16"/>
                <w:szCs w:val="16"/>
              </w:rPr>
              <w:t>oncert</w:t>
            </w:r>
            <w:r w:rsidR="00FB5074" w:rsidRPr="00CA6B5C">
              <w:rPr>
                <w:rFonts w:cstheme="minorHAnsi"/>
                <w:bCs/>
                <w:i/>
                <w:iCs/>
                <w:color w:val="808080" w:themeColor="background1" w:themeShade="80"/>
                <w:sz w:val="16"/>
                <w:szCs w:val="16"/>
              </w:rPr>
              <w:t>ov</w:t>
            </w:r>
            <w:r w:rsidR="00B746BE" w:rsidRPr="00CA6B5C">
              <w:rPr>
                <w:rFonts w:cstheme="minorHAnsi"/>
                <w:bCs/>
                <w:i/>
                <w:iCs/>
                <w:color w:val="808080" w:themeColor="background1" w:themeShade="80"/>
                <w:sz w:val="16"/>
                <w:szCs w:val="16"/>
              </w:rPr>
              <w:t xml:space="preserve"> sólistov HTF VŠMU v spolupráci so Slovenskou filharmóniou,  </w:t>
            </w:r>
            <w:r w:rsidR="00112D14" w:rsidRPr="00CA6B5C">
              <w:rPr>
                <w:rFonts w:cstheme="minorHAnsi"/>
                <w:bCs/>
                <w:i/>
                <w:iCs/>
                <w:color w:val="808080" w:themeColor="background1" w:themeShade="80"/>
                <w:sz w:val="16"/>
                <w:szCs w:val="16"/>
              </w:rPr>
              <w:t>koncertného cyklu „Mladí mladým</w:t>
            </w:r>
            <w:r w:rsidR="0055289D" w:rsidRPr="00CA6B5C">
              <w:rPr>
                <w:rFonts w:cstheme="minorHAnsi"/>
                <w:bCs/>
                <w:i/>
                <w:iCs/>
                <w:color w:val="808080" w:themeColor="background1" w:themeShade="80"/>
                <w:sz w:val="16"/>
                <w:szCs w:val="16"/>
              </w:rPr>
              <w:t xml:space="preserve"> – u</w:t>
            </w:r>
            <w:r w:rsidR="00112D14" w:rsidRPr="00CA6B5C">
              <w:rPr>
                <w:rFonts w:cstheme="minorHAnsi"/>
                <w:bCs/>
                <w:i/>
                <w:iCs/>
                <w:color w:val="808080" w:themeColor="background1" w:themeShade="80"/>
                <w:sz w:val="16"/>
                <w:szCs w:val="16"/>
              </w:rPr>
              <w:t>melci vedcom“ v spolupráci so Štátnou filharmóniou Košice,</w:t>
            </w:r>
            <w:r w:rsidR="0083036E" w:rsidRPr="00CA6B5C">
              <w:rPr>
                <w:rFonts w:cstheme="minorHAnsi"/>
                <w:bCs/>
                <w:i/>
                <w:iCs/>
                <w:color w:val="808080" w:themeColor="background1" w:themeShade="80"/>
                <w:sz w:val="16"/>
                <w:szCs w:val="16"/>
              </w:rPr>
              <w:t xml:space="preserve"> „Šanca pre mladých sólistov“ v spolupráci so Štátnym komorným orchestrom Žilina</w:t>
            </w:r>
            <w:r w:rsidR="0055289D" w:rsidRPr="00CA6B5C">
              <w:rPr>
                <w:rFonts w:cstheme="minorHAnsi"/>
                <w:bCs/>
                <w:i/>
                <w:iCs/>
                <w:color w:val="808080" w:themeColor="background1" w:themeShade="80"/>
                <w:sz w:val="16"/>
                <w:szCs w:val="16"/>
              </w:rPr>
              <w:t>.</w:t>
            </w:r>
          </w:p>
          <w:p w14:paraId="3575E35B" w14:textId="77777777" w:rsidR="007409D1" w:rsidRPr="00CA6B5C" w:rsidRDefault="007409D1" w:rsidP="00E9161F">
            <w:pPr>
              <w:spacing w:line="18" w:lineRule="atLeast"/>
              <w:contextualSpacing/>
              <w:jc w:val="both"/>
              <w:rPr>
                <w:rFonts w:cstheme="minorHAnsi"/>
                <w:bCs/>
                <w:i/>
                <w:iCs/>
                <w:color w:val="808080" w:themeColor="background1" w:themeShade="80"/>
                <w:sz w:val="16"/>
                <w:szCs w:val="16"/>
              </w:rPr>
            </w:pPr>
          </w:p>
          <w:p w14:paraId="336B8D90" w14:textId="662529ED" w:rsidR="00DC5651" w:rsidRDefault="00DC5651" w:rsidP="00E9161F">
            <w:pPr>
              <w:spacing w:line="18" w:lineRule="atLeast"/>
              <w:contextualSpacing/>
              <w:jc w:val="both"/>
              <w:rPr>
                <w:rFonts w:cstheme="minorHAnsi"/>
                <w:bCs/>
                <w:i/>
                <w:iCs/>
                <w:color w:val="808080" w:themeColor="background1" w:themeShade="80"/>
                <w:sz w:val="16"/>
                <w:szCs w:val="16"/>
              </w:rPr>
            </w:pPr>
            <w:r w:rsidRPr="00CA6B5C">
              <w:rPr>
                <w:rFonts w:cstheme="minorHAnsi"/>
                <w:bCs/>
                <w:i/>
                <w:iCs/>
                <w:color w:val="808080" w:themeColor="background1" w:themeShade="80"/>
                <w:sz w:val="16"/>
                <w:szCs w:val="16"/>
              </w:rPr>
              <w:t>Študenti sú zapájaní do získavania prostriedkov z grantových schém (Fond na podporu umenia, KEGA, Nadácia Tatra banky, Bratislavská regionálna dotačná schéma, Interný grantový program VŠMU a i.).</w:t>
            </w:r>
          </w:p>
          <w:p w14:paraId="3AC65811" w14:textId="2AAF2988" w:rsidR="007409D1" w:rsidRDefault="007409D1" w:rsidP="00E9161F">
            <w:pPr>
              <w:spacing w:line="18" w:lineRule="atLeast"/>
              <w:contextualSpacing/>
              <w:jc w:val="both"/>
              <w:rPr>
                <w:rFonts w:cstheme="minorHAnsi"/>
                <w:bCs/>
                <w:i/>
                <w:iCs/>
                <w:color w:val="808080" w:themeColor="background1" w:themeShade="80"/>
                <w:sz w:val="16"/>
                <w:szCs w:val="16"/>
              </w:rPr>
            </w:pPr>
          </w:p>
          <w:p w14:paraId="114E1B79" w14:textId="3EE8B751" w:rsidR="005F03D6" w:rsidRPr="0091379C" w:rsidRDefault="007409D1" w:rsidP="0091379C">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 xml:space="preserve">Aktívnu </w:t>
            </w:r>
            <w:r w:rsidR="000C1BBE" w:rsidRPr="00E01483">
              <w:rPr>
                <w:rFonts w:cstheme="minorHAnsi"/>
                <w:bCs/>
                <w:i/>
                <w:iCs/>
                <w:color w:val="808080" w:themeColor="background1" w:themeShade="80"/>
                <w:sz w:val="16"/>
                <w:szCs w:val="16"/>
              </w:rPr>
              <w:t>participáciu</w:t>
            </w:r>
            <w:r w:rsidRPr="00E01483">
              <w:rPr>
                <w:rFonts w:cstheme="minorHAnsi"/>
                <w:bCs/>
                <w:i/>
                <w:iCs/>
                <w:color w:val="808080" w:themeColor="background1" w:themeShade="80"/>
                <w:sz w:val="16"/>
                <w:szCs w:val="16"/>
              </w:rPr>
              <w:t xml:space="preserve"> študentov na </w:t>
            </w:r>
            <w:r w:rsidR="000C1BBE" w:rsidRPr="00E01483">
              <w:rPr>
                <w:rFonts w:cstheme="minorHAnsi"/>
                <w:bCs/>
                <w:i/>
                <w:iCs/>
                <w:color w:val="808080" w:themeColor="background1" w:themeShade="80"/>
                <w:sz w:val="16"/>
                <w:szCs w:val="16"/>
              </w:rPr>
              <w:t>tvorivých činnostiach školy</w:t>
            </w:r>
            <w:r w:rsidRPr="00E01483">
              <w:rPr>
                <w:rFonts w:cstheme="minorHAnsi"/>
                <w:bCs/>
                <w:i/>
                <w:iCs/>
                <w:color w:val="808080" w:themeColor="background1" w:themeShade="80"/>
                <w:sz w:val="16"/>
                <w:szCs w:val="16"/>
              </w:rPr>
              <w:t xml:space="preserve"> dokazujú výročné správy HTF VŠMU</w:t>
            </w:r>
            <w:r w:rsidR="000C1BBE" w:rsidRPr="00E01483">
              <w:rPr>
                <w:rFonts w:cstheme="minorHAnsi"/>
                <w:bCs/>
                <w:i/>
                <w:iCs/>
                <w:color w:val="808080" w:themeColor="background1" w:themeShade="80"/>
                <w:sz w:val="16"/>
                <w:szCs w:val="16"/>
              </w:rPr>
              <w:t xml:space="preserve"> v časti </w:t>
            </w:r>
            <w:r w:rsidRPr="00E01483">
              <w:rPr>
                <w:rFonts w:cstheme="minorHAnsi"/>
                <w:bCs/>
                <w:i/>
                <w:iCs/>
                <w:color w:val="808080" w:themeColor="background1" w:themeShade="80"/>
                <w:sz w:val="16"/>
                <w:szCs w:val="16"/>
              </w:rPr>
              <w:t>II.</w:t>
            </w:r>
            <w:r w:rsidR="000C1BBE" w:rsidRPr="00E01483">
              <w:rPr>
                <w:rFonts w:cstheme="minorHAnsi"/>
                <w:bCs/>
                <w:i/>
                <w:iCs/>
                <w:color w:val="808080" w:themeColor="background1" w:themeShade="80"/>
                <w:sz w:val="16"/>
                <w:szCs w:val="16"/>
              </w:rPr>
              <w:t xml:space="preserve"> „</w:t>
            </w:r>
            <w:r w:rsidRPr="00E01483">
              <w:rPr>
                <w:rFonts w:cstheme="minorHAnsi"/>
                <w:bCs/>
                <w:i/>
                <w:iCs/>
                <w:color w:val="808080" w:themeColor="background1" w:themeShade="80"/>
                <w:sz w:val="16"/>
                <w:szCs w:val="16"/>
              </w:rPr>
              <w:t>Prehľad najdôležitejších udalostí Hudobnej a</w:t>
            </w:r>
            <w:r w:rsidR="000C1BBE" w:rsidRPr="00E01483">
              <w:rPr>
                <w:rFonts w:cstheme="minorHAnsi"/>
                <w:bCs/>
                <w:i/>
                <w:iCs/>
                <w:color w:val="808080" w:themeColor="background1" w:themeShade="80"/>
                <w:sz w:val="16"/>
                <w:szCs w:val="16"/>
              </w:rPr>
              <w:t xml:space="preserve"> </w:t>
            </w:r>
            <w:r w:rsidRPr="00E01483">
              <w:rPr>
                <w:rFonts w:cstheme="minorHAnsi"/>
                <w:bCs/>
                <w:i/>
                <w:iCs/>
                <w:color w:val="808080" w:themeColor="background1" w:themeShade="80"/>
                <w:sz w:val="16"/>
                <w:szCs w:val="16"/>
              </w:rPr>
              <w:t>tanečnej fakulty VŠMU za uplynulý rok</w:t>
            </w:r>
            <w:r w:rsidR="000C1BBE" w:rsidRPr="00E01483">
              <w:rPr>
                <w:rFonts w:cstheme="minorHAnsi"/>
                <w:bCs/>
                <w:i/>
                <w:iCs/>
                <w:color w:val="808080" w:themeColor="background1" w:themeShade="80"/>
                <w:sz w:val="16"/>
                <w:szCs w:val="16"/>
              </w:rPr>
              <w:t>“.</w:t>
            </w:r>
          </w:p>
        </w:tc>
        <w:tc>
          <w:tcPr>
            <w:tcW w:w="2691" w:type="dxa"/>
          </w:tcPr>
          <w:p w14:paraId="5F3A61F9" w14:textId="0A747FAE" w:rsidR="00FC5770" w:rsidRPr="0091379C" w:rsidRDefault="00510FC0" w:rsidP="0091379C">
            <w:pPr>
              <w:spacing w:line="18" w:lineRule="atLeast"/>
              <w:contextualSpacing/>
              <w:rPr>
                <w:rStyle w:val="Hypertextovprepojenie"/>
                <w:rFonts w:cstheme="minorHAnsi"/>
                <w:bCs/>
                <w:i/>
                <w:iCs/>
                <w:sz w:val="16"/>
                <w:szCs w:val="16"/>
              </w:rPr>
            </w:pPr>
            <w:hyperlink r:id="rId45" w:history="1">
              <w:r w:rsidR="00A51815" w:rsidRPr="0091379C">
                <w:rPr>
                  <w:rStyle w:val="Hypertextovprepojenie"/>
                  <w:rFonts w:cstheme="minorHAnsi"/>
                  <w:bCs/>
                  <w:i/>
                  <w:iCs/>
                  <w:sz w:val="16"/>
                  <w:szCs w:val="16"/>
                </w:rPr>
                <w:t>Opis študijného programu</w:t>
              </w:r>
            </w:hyperlink>
          </w:p>
          <w:p w14:paraId="3252DE39" w14:textId="77777777" w:rsidR="00A51815" w:rsidRPr="0091379C" w:rsidRDefault="00A51815" w:rsidP="0091379C">
            <w:pPr>
              <w:spacing w:line="18" w:lineRule="atLeast"/>
              <w:contextualSpacing/>
              <w:rPr>
                <w:rFonts w:cstheme="minorHAnsi"/>
                <w:i/>
                <w:iCs/>
                <w:color w:val="A6A6A6" w:themeColor="background1" w:themeShade="A6"/>
                <w:sz w:val="16"/>
                <w:szCs w:val="16"/>
                <w:lang w:eastAsia="sk-SK"/>
              </w:rPr>
            </w:pPr>
          </w:p>
          <w:p w14:paraId="479AD2A1" w14:textId="3448B759" w:rsidR="00BB6952" w:rsidRPr="0091379C" w:rsidRDefault="00BB6952" w:rsidP="0091379C">
            <w:pPr>
              <w:spacing w:line="18" w:lineRule="atLeast"/>
              <w:contextualSpacing/>
              <w:rPr>
                <w:rStyle w:val="Hypertextovprepojenie"/>
                <w:rFonts w:cstheme="minorHAnsi"/>
                <w:i/>
                <w:iCs/>
                <w:sz w:val="16"/>
                <w:szCs w:val="16"/>
                <w:lang w:eastAsia="sk-SK"/>
              </w:rPr>
            </w:pPr>
            <w:r w:rsidRPr="0091379C">
              <w:rPr>
                <w:rFonts w:cstheme="minorHAnsi"/>
                <w:i/>
                <w:iCs/>
                <w:color w:val="A6A6A6" w:themeColor="background1" w:themeShade="A6"/>
                <w:sz w:val="16"/>
                <w:szCs w:val="16"/>
                <w:lang w:eastAsia="sk-SK"/>
              </w:rPr>
              <w:fldChar w:fldCharType="begin"/>
            </w:r>
            <w:r w:rsidR="00A51815" w:rsidRPr="0091379C">
              <w:rPr>
                <w:rFonts w:cstheme="minorHAnsi"/>
                <w:i/>
                <w:iCs/>
                <w:color w:val="A6A6A6" w:themeColor="background1" w:themeShade="A6"/>
                <w:sz w:val="16"/>
                <w:szCs w:val="16"/>
                <w:lang w:eastAsia="sk-SK"/>
              </w:rPr>
              <w:instrText>HYPERLINK "https://vsmu.sharepoint.com/:f:/s/VSMU_akreditacie/EuAAWiADnAFDiEvdlfSdbLcBCDkZSx5tPntUDXx-qzW5mA?e=VU3Kb9"</w:instrText>
            </w:r>
            <w:r w:rsidRPr="0091379C">
              <w:rPr>
                <w:rFonts w:cstheme="minorHAnsi"/>
                <w:i/>
                <w:iCs/>
                <w:color w:val="A6A6A6" w:themeColor="background1" w:themeShade="A6"/>
                <w:sz w:val="16"/>
                <w:szCs w:val="16"/>
                <w:lang w:eastAsia="sk-SK"/>
              </w:rPr>
              <w:fldChar w:fldCharType="separate"/>
            </w:r>
            <w:r w:rsidRPr="0091379C">
              <w:rPr>
                <w:rStyle w:val="Hypertextovprepojenie"/>
                <w:rFonts w:cstheme="minorHAnsi"/>
                <w:i/>
                <w:iCs/>
                <w:sz w:val="16"/>
                <w:szCs w:val="16"/>
                <w:lang w:eastAsia="sk-SK"/>
              </w:rPr>
              <w:t>Výročn</w:t>
            </w:r>
            <w:r w:rsidR="00A51815" w:rsidRPr="0091379C">
              <w:rPr>
                <w:rStyle w:val="Hypertextovprepojenie"/>
                <w:rFonts w:cstheme="minorHAnsi"/>
                <w:i/>
                <w:iCs/>
                <w:sz w:val="16"/>
                <w:szCs w:val="16"/>
                <w:lang w:eastAsia="sk-SK"/>
              </w:rPr>
              <w:t xml:space="preserve">é </w:t>
            </w:r>
            <w:r w:rsidRPr="0091379C">
              <w:rPr>
                <w:rStyle w:val="Hypertextovprepojenie"/>
                <w:rFonts w:cstheme="minorHAnsi"/>
                <w:i/>
                <w:iCs/>
                <w:sz w:val="16"/>
                <w:szCs w:val="16"/>
                <w:lang w:eastAsia="sk-SK"/>
              </w:rPr>
              <w:t>správ</w:t>
            </w:r>
            <w:r w:rsidR="00A51815" w:rsidRPr="0091379C">
              <w:rPr>
                <w:rStyle w:val="Hypertextovprepojenie"/>
                <w:rFonts w:cstheme="minorHAnsi"/>
                <w:i/>
                <w:iCs/>
                <w:sz w:val="16"/>
                <w:szCs w:val="16"/>
                <w:lang w:eastAsia="sk-SK"/>
              </w:rPr>
              <w:t>y</w:t>
            </w:r>
            <w:r w:rsidRPr="0091379C">
              <w:rPr>
                <w:rStyle w:val="Hypertextovprepojenie"/>
                <w:rFonts w:cstheme="minorHAnsi"/>
                <w:i/>
                <w:iCs/>
                <w:sz w:val="16"/>
                <w:szCs w:val="16"/>
                <w:lang w:eastAsia="sk-SK"/>
              </w:rPr>
              <w:t xml:space="preserve"> o činnosti</w:t>
            </w:r>
          </w:p>
          <w:p w14:paraId="7C80AF72" w14:textId="28413046" w:rsidR="00BB6952" w:rsidRPr="0091379C" w:rsidRDefault="00BB6952" w:rsidP="0091379C">
            <w:pPr>
              <w:spacing w:line="18" w:lineRule="atLeast"/>
              <w:contextualSpacing/>
              <w:rPr>
                <w:rFonts w:cstheme="minorHAnsi"/>
                <w:i/>
                <w:iCs/>
                <w:color w:val="A6A6A6" w:themeColor="background1" w:themeShade="A6"/>
                <w:sz w:val="16"/>
                <w:szCs w:val="16"/>
                <w:lang w:eastAsia="sk-SK"/>
              </w:rPr>
            </w:pPr>
            <w:r w:rsidRPr="0091379C">
              <w:rPr>
                <w:rStyle w:val="Hypertextovprepojenie"/>
                <w:rFonts w:cstheme="minorHAnsi"/>
                <w:i/>
                <w:iCs/>
                <w:sz w:val="16"/>
                <w:szCs w:val="16"/>
                <w:lang w:eastAsia="sk-SK"/>
              </w:rPr>
              <w:t>HTF VŠMU za rok</w:t>
            </w:r>
            <w:r w:rsidR="00A51815" w:rsidRPr="0091379C">
              <w:rPr>
                <w:rStyle w:val="Hypertextovprepojenie"/>
                <w:rFonts w:cstheme="minorHAnsi"/>
                <w:i/>
                <w:iCs/>
                <w:sz w:val="16"/>
                <w:szCs w:val="16"/>
                <w:lang w:eastAsia="sk-SK"/>
              </w:rPr>
              <w:t>y</w:t>
            </w:r>
            <w:r w:rsidRPr="0091379C">
              <w:rPr>
                <w:rStyle w:val="Hypertextovprepojenie"/>
                <w:rFonts w:cstheme="minorHAnsi"/>
                <w:i/>
                <w:iCs/>
                <w:sz w:val="16"/>
                <w:szCs w:val="16"/>
                <w:lang w:eastAsia="sk-SK"/>
              </w:rPr>
              <w:t xml:space="preserve"> </w:t>
            </w:r>
            <w:r w:rsidR="00A51815" w:rsidRPr="0091379C">
              <w:rPr>
                <w:rStyle w:val="Hypertextovprepojenie"/>
                <w:rFonts w:cstheme="minorHAnsi"/>
                <w:i/>
                <w:iCs/>
                <w:sz w:val="16"/>
                <w:szCs w:val="16"/>
                <w:lang w:eastAsia="sk-SK"/>
              </w:rPr>
              <w:t>2014-</w:t>
            </w:r>
            <w:r w:rsidRPr="0091379C">
              <w:rPr>
                <w:rStyle w:val="Hypertextovprepojenie"/>
                <w:rFonts w:cstheme="minorHAnsi"/>
                <w:i/>
                <w:iCs/>
                <w:sz w:val="16"/>
                <w:szCs w:val="16"/>
                <w:lang w:eastAsia="sk-SK"/>
              </w:rPr>
              <w:t>2019 – časť II</w:t>
            </w:r>
            <w:r w:rsidRPr="0091379C">
              <w:rPr>
                <w:rFonts w:cstheme="minorHAnsi"/>
                <w:i/>
                <w:iCs/>
                <w:color w:val="A6A6A6" w:themeColor="background1" w:themeShade="A6"/>
                <w:sz w:val="16"/>
                <w:szCs w:val="16"/>
                <w:lang w:eastAsia="sk-SK"/>
              </w:rPr>
              <w:fldChar w:fldCharType="end"/>
            </w:r>
          </w:p>
        </w:tc>
      </w:tr>
    </w:tbl>
    <w:p w14:paraId="6610E54D" w14:textId="77777777" w:rsidR="00575600" w:rsidRPr="005D4F55" w:rsidRDefault="00575600" w:rsidP="00E9161F">
      <w:pPr>
        <w:pStyle w:val="Default"/>
        <w:spacing w:line="18" w:lineRule="atLeast"/>
        <w:contextualSpacing/>
        <w:rPr>
          <w:rFonts w:asciiTheme="minorHAnsi" w:hAnsiTheme="minorHAnsi" w:cstheme="minorHAnsi"/>
          <w:sz w:val="18"/>
          <w:szCs w:val="18"/>
        </w:rPr>
      </w:pPr>
    </w:p>
    <w:p w14:paraId="7D2C83F9" w14:textId="15653755" w:rsidR="00E82D04" w:rsidRPr="005D4F55" w:rsidRDefault="00185906" w:rsidP="00E9161F">
      <w:pPr>
        <w:spacing w:after="0" w:line="18" w:lineRule="atLeast"/>
        <w:jc w:val="both"/>
        <w:rPr>
          <w:rFonts w:cstheme="minorHAnsi"/>
          <w:sz w:val="18"/>
          <w:szCs w:val="18"/>
        </w:rPr>
      </w:pPr>
      <w:r w:rsidRPr="005D4F55">
        <w:rPr>
          <w:rFonts w:cstheme="minorHAnsi"/>
          <w:b/>
          <w:bCs/>
          <w:sz w:val="18"/>
          <w:szCs w:val="18"/>
        </w:rPr>
        <w:t>SP 4.4.</w:t>
      </w:r>
      <w:r w:rsidRPr="005D4F55">
        <w:rPr>
          <w:rFonts w:cstheme="minorHAnsi"/>
          <w:sz w:val="18"/>
          <w:szCs w:val="18"/>
        </w:rPr>
        <w:t xml:space="preserve"> </w:t>
      </w:r>
      <w:r w:rsidR="00E82D04" w:rsidRPr="005D4F55">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5770" w:rsidRPr="005D4F55" w14:paraId="5BA181D6"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D9FEB9D" w14:textId="6047EB22" w:rsidR="00FC5770" w:rsidRPr="005D4F55" w:rsidRDefault="00FC5770" w:rsidP="00E9161F">
            <w:pPr>
              <w:spacing w:line="18" w:lineRule="atLeast"/>
              <w:contextualSpacing/>
              <w:rPr>
                <w:rFonts w:cstheme="minorHAnsi"/>
                <w:i/>
                <w:iCs/>
                <w:color w:val="A6A6A6" w:themeColor="background1" w:themeShade="A6"/>
                <w:sz w:val="16"/>
                <w:szCs w:val="16"/>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B1EE770" w14:textId="20FA10C9" w:rsidR="00FC5770" w:rsidRPr="005D4F55" w:rsidRDefault="00FC5770" w:rsidP="00E9161F">
            <w:pPr>
              <w:spacing w:line="18" w:lineRule="atLeast"/>
              <w:contextualSpacing/>
              <w:rPr>
                <w:rFonts w:cstheme="minorHAnsi"/>
                <w:i/>
                <w:iCs/>
                <w:color w:val="A6A6A6" w:themeColor="background1" w:themeShade="A6"/>
                <w:sz w:val="16"/>
                <w:szCs w:val="16"/>
                <w:lang w:eastAsia="sk-SK"/>
              </w:rPr>
            </w:pPr>
            <w:r w:rsidRPr="005D4F55">
              <w:rPr>
                <w:rFonts w:cstheme="minorHAnsi"/>
                <w:b w:val="0"/>
                <w:bCs w:val="0"/>
                <w:i/>
                <w:iCs/>
                <w:color w:val="808080" w:themeColor="background1" w:themeShade="80"/>
                <w:sz w:val="16"/>
                <w:szCs w:val="16"/>
                <w:lang w:eastAsia="sk-SK"/>
              </w:rPr>
              <w:t>Odkazy na dôkazy</w:t>
            </w:r>
          </w:p>
        </w:tc>
      </w:tr>
      <w:tr w:rsidR="00FC5770" w:rsidRPr="005D4F55" w14:paraId="0186ED5A" w14:textId="77777777" w:rsidTr="0041775D">
        <w:trPr>
          <w:trHeight w:val="510"/>
        </w:trPr>
        <w:tc>
          <w:tcPr>
            <w:tcW w:w="7090" w:type="dxa"/>
          </w:tcPr>
          <w:p w14:paraId="7F950B97" w14:textId="39D4DD27" w:rsidR="00FC5770" w:rsidRDefault="00852A64" w:rsidP="00E9161F">
            <w:pPr>
              <w:spacing w:line="18" w:lineRule="atLeast"/>
              <w:contextualSpacing/>
              <w:jc w:val="both"/>
              <w:rPr>
                <w:rFonts w:cstheme="minorHAnsi"/>
                <w:bCs/>
                <w:i/>
                <w:iCs/>
                <w:color w:val="808080" w:themeColor="background1" w:themeShade="80"/>
                <w:sz w:val="16"/>
                <w:szCs w:val="16"/>
              </w:rPr>
            </w:pPr>
            <w:r w:rsidRPr="00CA6B5C">
              <w:rPr>
                <w:rFonts w:cstheme="minorHAnsi"/>
                <w:bCs/>
                <w:i/>
                <w:iCs/>
                <w:color w:val="808080" w:themeColor="background1" w:themeShade="80"/>
                <w:sz w:val="16"/>
                <w:szCs w:val="16"/>
              </w:rPr>
              <w:t xml:space="preserve">Štúdium hlavného predmetu </w:t>
            </w:r>
            <w:r w:rsidR="00433AC5" w:rsidRPr="00CA6B5C">
              <w:rPr>
                <w:rFonts w:cstheme="minorHAnsi"/>
                <w:bCs/>
                <w:i/>
                <w:iCs/>
                <w:color w:val="808080" w:themeColor="background1" w:themeShade="80"/>
                <w:sz w:val="16"/>
                <w:szCs w:val="16"/>
              </w:rPr>
              <w:t xml:space="preserve">špecializácie </w:t>
            </w:r>
            <w:r w:rsidRPr="00CA6B5C">
              <w:rPr>
                <w:rFonts w:cstheme="minorHAnsi"/>
                <w:bCs/>
                <w:i/>
                <w:iCs/>
                <w:color w:val="808080" w:themeColor="background1" w:themeShade="80"/>
                <w:sz w:val="16"/>
                <w:szCs w:val="16"/>
              </w:rPr>
              <w:t xml:space="preserve">je postavené tak, </w:t>
            </w:r>
            <w:r w:rsidR="00AB75DB" w:rsidRPr="00CA6B5C">
              <w:rPr>
                <w:rFonts w:cstheme="minorHAnsi"/>
                <w:bCs/>
                <w:i/>
                <w:iCs/>
                <w:color w:val="808080" w:themeColor="background1" w:themeShade="80"/>
                <w:sz w:val="16"/>
                <w:szCs w:val="16"/>
              </w:rPr>
              <w:t>že štu</w:t>
            </w:r>
            <w:r w:rsidRPr="00CA6B5C">
              <w:rPr>
                <w:rFonts w:cstheme="minorHAnsi"/>
                <w:bCs/>
                <w:i/>
                <w:iCs/>
                <w:color w:val="808080" w:themeColor="background1" w:themeShade="80"/>
                <w:sz w:val="16"/>
                <w:szCs w:val="16"/>
              </w:rPr>
              <w:t>denti si v rámci kritérií stanovených v liste predmetov po konzultácii s pedagógom vyberajú umelecký repertoár, ktorý počas štúdia naštudujú a predvedú. Na vybraných skladbách pracujú študenti samostatne a sú postupne pedagógom vedení k</w:t>
            </w:r>
            <w:r w:rsidR="00CE421C" w:rsidRPr="00CA6B5C">
              <w:rPr>
                <w:rFonts w:cstheme="minorHAnsi"/>
                <w:bCs/>
                <w:i/>
                <w:iCs/>
                <w:color w:val="808080" w:themeColor="background1" w:themeShade="80"/>
                <w:sz w:val="16"/>
                <w:szCs w:val="16"/>
              </w:rPr>
              <w:t>u</w:t>
            </w:r>
            <w:r w:rsidRPr="00CA6B5C">
              <w:rPr>
                <w:rFonts w:cstheme="minorHAnsi"/>
                <w:bCs/>
                <w:i/>
                <w:iCs/>
                <w:color w:val="808080" w:themeColor="background1" w:themeShade="80"/>
                <w:sz w:val="16"/>
                <w:szCs w:val="16"/>
              </w:rPr>
              <w:t xml:space="preserve"> kritickému zmýšľaniu a sebareflexii, ktoré povedú k schopnosti samostatne naštudovať repertoár po absolvovaní štúdia. </w:t>
            </w:r>
          </w:p>
          <w:p w14:paraId="3634FD8E" w14:textId="214B3151" w:rsidR="00787AD9" w:rsidRDefault="00787AD9" w:rsidP="00E9161F">
            <w:pPr>
              <w:spacing w:line="18" w:lineRule="atLeast"/>
              <w:contextualSpacing/>
              <w:jc w:val="both"/>
              <w:rPr>
                <w:rFonts w:cstheme="minorHAnsi"/>
                <w:bCs/>
                <w:i/>
                <w:iCs/>
                <w:color w:val="808080" w:themeColor="background1" w:themeShade="80"/>
                <w:sz w:val="16"/>
                <w:szCs w:val="16"/>
              </w:rPr>
            </w:pPr>
          </w:p>
          <w:p w14:paraId="14F9CFEE" w14:textId="323491FD" w:rsidR="00CE421C" w:rsidRPr="0091379C" w:rsidRDefault="00787AD9" w:rsidP="00796E25">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 xml:space="preserve">V každej špecializácii </w:t>
            </w:r>
            <w:r w:rsidR="00F92282" w:rsidRPr="00E01483">
              <w:rPr>
                <w:rFonts w:cstheme="minorHAnsi"/>
                <w:bCs/>
                <w:i/>
                <w:iCs/>
                <w:color w:val="808080" w:themeColor="background1" w:themeShade="80"/>
                <w:sz w:val="16"/>
                <w:szCs w:val="16"/>
              </w:rPr>
              <w:t xml:space="preserve">majú </w:t>
            </w:r>
            <w:r w:rsidRPr="00E01483">
              <w:rPr>
                <w:rFonts w:cstheme="minorHAnsi"/>
                <w:bCs/>
                <w:i/>
                <w:iCs/>
                <w:color w:val="808080" w:themeColor="background1" w:themeShade="80"/>
                <w:sz w:val="16"/>
                <w:szCs w:val="16"/>
              </w:rPr>
              <w:t xml:space="preserve">študenti </w:t>
            </w:r>
            <w:r w:rsidR="00F92282" w:rsidRPr="00E01483">
              <w:rPr>
                <w:rFonts w:cstheme="minorHAnsi"/>
                <w:bCs/>
                <w:i/>
                <w:iCs/>
                <w:color w:val="808080" w:themeColor="background1" w:themeShade="80"/>
                <w:sz w:val="16"/>
                <w:szCs w:val="16"/>
              </w:rPr>
              <w:t>možnosť</w:t>
            </w:r>
            <w:r w:rsidRPr="00E01483">
              <w:rPr>
                <w:rFonts w:cstheme="minorHAnsi"/>
                <w:bCs/>
                <w:i/>
                <w:iCs/>
                <w:color w:val="808080" w:themeColor="background1" w:themeShade="80"/>
                <w:sz w:val="16"/>
                <w:szCs w:val="16"/>
              </w:rPr>
              <w:t xml:space="preserve"> </w:t>
            </w:r>
            <w:r w:rsidR="00F92282" w:rsidRPr="00E01483">
              <w:rPr>
                <w:rFonts w:cstheme="minorHAnsi"/>
                <w:bCs/>
                <w:i/>
                <w:iCs/>
                <w:color w:val="808080" w:themeColor="background1" w:themeShade="80"/>
                <w:sz w:val="16"/>
                <w:szCs w:val="16"/>
              </w:rPr>
              <w:t xml:space="preserve">diskusie a získavania </w:t>
            </w:r>
            <w:r w:rsidRPr="00E01483">
              <w:rPr>
                <w:rFonts w:cstheme="minorHAnsi"/>
                <w:bCs/>
                <w:i/>
                <w:iCs/>
                <w:color w:val="808080" w:themeColor="background1" w:themeShade="80"/>
                <w:sz w:val="16"/>
                <w:szCs w:val="16"/>
              </w:rPr>
              <w:t>spätn</w:t>
            </w:r>
            <w:r w:rsidR="00F92282" w:rsidRPr="00E01483">
              <w:rPr>
                <w:rFonts w:cstheme="minorHAnsi"/>
                <w:bCs/>
                <w:i/>
                <w:iCs/>
                <w:color w:val="808080" w:themeColor="background1" w:themeShade="80"/>
                <w:sz w:val="16"/>
                <w:szCs w:val="16"/>
              </w:rPr>
              <w:t>ej</w:t>
            </w:r>
            <w:r w:rsidRPr="00E01483">
              <w:rPr>
                <w:rFonts w:cstheme="minorHAnsi"/>
                <w:bCs/>
                <w:i/>
                <w:iCs/>
                <w:color w:val="808080" w:themeColor="background1" w:themeShade="80"/>
                <w:sz w:val="16"/>
                <w:szCs w:val="16"/>
              </w:rPr>
              <w:t xml:space="preserve"> väzb</w:t>
            </w:r>
            <w:r w:rsidR="00F92282" w:rsidRPr="00E01483">
              <w:rPr>
                <w:rFonts w:cstheme="minorHAnsi"/>
                <w:bCs/>
                <w:i/>
                <w:iCs/>
                <w:color w:val="808080" w:themeColor="background1" w:themeShade="80"/>
                <w:sz w:val="16"/>
                <w:szCs w:val="16"/>
              </w:rPr>
              <w:t>y</w:t>
            </w:r>
            <w:r w:rsidRPr="00E01483">
              <w:rPr>
                <w:rFonts w:cstheme="minorHAnsi"/>
                <w:bCs/>
                <w:i/>
                <w:iCs/>
                <w:color w:val="808080" w:themeColor="background1" w:themeShade="80"/>
                <w:sz w:val="16"/>
                <w:szCs w:val="16"/>
              </w:rPr>
              <w:t xml:space="preserve"> </w:t>
            </w:r>
            <w:r w:rsidR="00F92282" w:rsidRPr="00E01483">
              <w:rPr>
                <w:rFonts w:cstheme="minorHAnsi"/>
                <w:bCs/>
                <w:i/>
                <w:iCs/>
                <w:color w:val="808080" w:themeColor="background1" w:themeShade="80"/>
                <w:sz w:val="16"/>
                <w:szCs w:val="16"/>
              </w:rPr>
              <w:t xml:space="preserve">na </w:t>
            </w:r>
            <w:r w:rsidR="00A75E88" w:rsidRPr="00E01483">
              <w:rPr>
                <w:rFonts w:cstheme="minorHAnsi"/>
                <w:bCs/>
                <w:i/>
                <w:iCs/>
                <w:color w:val="808080" w:themeColor="background1" w:themeShade="80"/>
                <w:sz w:val="16"/>
                <w:szCs w:val="16"/>
              </w:rPr>
              <w:t xml:space="preserve">nimi </w:t>
            </w:r>
            <w:r w:rsidR="00F92282" w:rsidRPr="00E01483">
              <w:rPr>
                <w:rFonts w:cstheme="minorHAnsi"/>
                <w:bCs/>
                <w:i/>
                <w:iCs/>
                <w:color w:val="808080" w:themeColor="background1" w:themeShade="80"/>
                <w:sz w:val="16"/>
                <w:szCs w:val="16"/>
              </w:rPr>
              <w:t>prezentované výstupy</w:t>
            </w:r>
            <w:r w:rsidR="00A75E88" w:rsidRPr="00E01483">
              <w:rPr>
                <w:rFonts w:cstheme="minorHAnsi"/>
                <w:bCs/>
                <w:i/>
                <w:iCs/>
                <w:color w:val="808080" w:themeColor="background1" w:themeShade="80"/>
                <w:sz w:val="16"/>
                <w:szCs w:val="16"/>
              </w:rPr>
              <w:t xml:space="preserve"> v rámci predmetu interpretačný seminár a to</w:t>
            </w:r>
            <w:r w:rsidR="00F92282" w:rsidRPr="00E01483">
              <w:rPr>
                <w:rFonts w:cstheme="minorHAnsi"/>
                <w:bCs/>
                <w:i/>
                <w:iCs/>
                <w:color w:val="808080" w:themeColor="background1" w:themeShade="80"/>
                <w:sz w:val="16"/>
                <w:szCs w:val="16"/>
              </w:rPr>
              <w:t xml:space="preserve"> </w:t>
            </w:r>
            <w:r w:rsidR="00A75E88" w:rsidRPr="00E01483">
              <w:rPr>
                <w:rFonts w:cstheme="minorHAnsi"/>
                <w:bCs/>
                <w:i/>
                <w:iCs/>
                <w:color w:val="808080" w:themeColor="background1" w:themeShade="80"/>
                <w:sz w:val="16"/>
                <w:szCs w:val="16"/>
              </w:rPr>
              <w:t xml:space="preserve">ako </w:t>
            </w:r>
            <w:r w:rsidRPr="00E01483">
              <w:rPr>
                <w:rFonts w:cstheme="minorHAnsi"/>
                <w:bCs/>
                <w:i/>
                <w:iCs/>
                <w:color w:val="808080" w:themeColor="background1" w:themeShade="80"/>
                <w:sz w:val="16"/>
                <w:szCs w:val="16"/>
              </w:rPr>
              <w:t>od kolegov v</w:t>
            </w:r>
            <w:r w:rsidR="00F92282" w:rsidRPr="00E01483">
              <w:rPr>
                <w:rFonts w:cstheme="minorHAnsi"/>
                <w:bCs/>
                <w:i/>
                <w:iCs/>
                <w:color w:val="808080" w:themeColor="background1" w:themeShade="80"/>
                <w:sz w:val="16"/>
                <w:szCs w:val="16"/>
              </w:rPr>
              <w:t> </w:t>
            </w:r>
            <w:r w:rsidRPr="00E01483">
              <w:rPr>
                <w:rFonts w:cstheme="minorHAnsi"/>
                <w:bCs/>
                <w:i/>
                <w:iCs/>
                <w:color w:val="808080" w:themeColor="background1" w:themeShade="80"/>
                <w:sz w:val="16"/>
                <w:szCs w:val="16"/>
              </w:rPr>
              <w:t>ročníku</w:t>
            </w:r>
            <w:r w:rsidR="00F92282" w:rsidRPr="00E01483">
              <w:rPr>
                <w:rFonts w:cstheme="minorHAnsi"/>
                <w:bCs/>
                <w:i/>
                <w:iCs/>
                <w:color w:val="808080" w:themeColor="background1" w:themeShade="80"/>
                <w:sz w:val="16"/>
                <w:szCs w:val="16"/>
              </w:rPr>
              <w:t xml:space="preserve">, </w:t>
            </w:r>
            <w:r w:rsidR="00A75E88" w:rsidRPr="00E01483">
              <w:rPr>
                <w:rFonts w:cstheme="minorHAnsi"/>
                <w:bCs/>
                <w:i/>
                <w:iCs/>
                <w:color w:val="808080" w:themeColor="background1" w:themeShade="80"/>
                <w:sz w:val="16"/>
                <w:szCs w:val="16"/>
              </w:rPr>
              <w:t xml:space="preserve">tak i pedagóga predmetu. To </w:t>
            </w:r>
            <w:r w:rsidRPr="00E01483">
              <w:rPr>
                <w:rFonts w:cstheme="minorHAnsi"/>
                <w:bCs/>
                <w:i/>
                <w:iCs/>
                <w:color w:val="808080" w:themeColor="background1" w:themeShade="80"/>
                <w:sz w:val="16"/>
                <w:szCs w:val="16"/>
              </w:rPr>
              <w:t>vy</w:t>
            </w:r>
            <w:r w:rsidR="00F92282" w:rsidRPr="00E01483">
              <w:rPr>
                <w:rFonts w:cstheme="minorHAnsi"/>
                <w:bCs/>
                <w:i/>
                <w:iCs/>
                <w:color w:val="808080" w:themeColor="background1" w:themeShade="80"/>
                <w:sz w:val="16"/>
                <w:szCs w:val="16"/>
              </w:rPr>
              <w:t>tvára</w:t>
            </w:r>
            <w:r w:rsidRPr="00E01483">
              <w:rPr>
                <w:rFonts w:cstheme="minorHAnsi"/>
                <w:bCs/>
                <w:i/>
                <w:iCs/>
                <w:color w:val="808080" w:themeColor="background1" w:themeShade="80"/>
                <w:sz w:val="16"/>
                <w:szCs w:val="16"/>
              </w:rPr>
              <w:t xml:space="preserve"> </w:t>
            </w:r>
            <w:r w:rsidR="00F92282" w:rsidRPr="00E01483">
              <w:rPr>
                <w:rFonts w:cstheme="minorHAnsi"/>
                <w:bCs/>
                <w:i/>
                <w:iCs/>
                <w:color w:val="808080" w:themeColor="background1" w:themeShade="80"/>
                <w:sz w:val="16"/>
                <w:szCs w:val="16"/>
              </w:rPr>
              <w:t>priestor na</w:t>
            </w:r>
            <w:r w:rsidRPr="00E01483">
              <w:rPr>
                <w:rFonts w:cstheme="minorHAnsi"/>
                <w:bCs/>
                <w:i/>
                <w:iCs/>
                <w:color w:val="808080" w:themeColor="background1" w:themeShade="80"/>
                <w:sz w:val="16"/>
                <w:szCs w:val="16"/>
              </w:rPr>
              <w:t xml:space="preserve"> </w:t>
            </w:r>
            <w:r w:rsidR="00F92282" w:rsidRPr="00E01483">
              <w:rPr>
                <w:rFonts w:cstheme="minorHAnsi"/>
                <w:bCs/>
                <w:i/>
                <w:iCs/>
                <w:color w:val="808080" w:themeColor="background1" w:themeShade="80"/>
                <w:sz w:val="16"/>
                <w:szCs w:val="16"/>
              </w:rPr>
              <w:t xml:space="preserve">vznik </w:t>
            </w:r>
            <w:r w:rsidRPr="00E01483">
              <w:rPr>
                <w:rFonts w:cstheme="minorHAnsi"/>
                <w:bCs/>
                <w:i/>
                <w:iCs/>
                <w:color w:val="808080" w:themeColor="background1" w:themeShade="80"/>
                <w:sz w:val="16"/>
                <w:szCs w:val="16"/>
              </w:rPr>
              <w:t>hlbších tvorivých vzťahov a</w:t>
            </w:r>
            <w:r w:rsidR="00A75E88" w:rsidRPr="00E01483">
              <w:rPr>
                <w:rFonts w:cstheme="minorHAnsi"/>
                <w:bCs/>
                <w:i/>
                <w:iCs/>
                <w:color w:val="808080" w:themeColor="background1" w:themeShade="80"/>
                <w:sz w:val="16"/>
                <w:szCs w:val="16"/>
              </w:rPr>
              <w:t> </w:t>
            </w:r>
            <w:r w:rsidRPr="00E01483">
              <w:rPr>
                <w:rFonts w:cstheme="minorHAnsi"/>
                <w:bCs/>
                <w:i/>
                <w:iCs/>
                <w:color w:val="808080" w:themeColor="background1" w:themeShade="80"/>
                <w:sz w:val="16"/>
                <w:szCs w:val="16"/>
              </w:rPr>
              <w:t>vzájom</w:t>
            </w:r>
            <w:r w:rsidR="00F92282" w:rsidRPr="00E01483">
              <w:rPr>
                <w:rFonts w:cstheme="minorHAnsi"/>
                <w:bCs/>
                <w:i/>
                <w:iCs/>
                <w:color w:val="808080" w:themeColor="background1" w:themeShade="80"/>
                <w:sz w:val="16"/>
                <w:szCs w:val="16"/>
              </w:rPr>
              <w:t>nú</w:t>
            </w:r>
            <w:r w:rsidR="00A75E88" w:rsidRPr="00E01483">
              <w:rPr>
                <w:rFonts w:cstheme="minorHAnsi"/>
                <w:bCs/>
                <w:i/>
                <w:iCs/>
                <w:color w:val="808080" w:themeColor="background1" w:themeShade="80"/>
                <w:sz w:val="16"/>
                <w:szCs w:val="16"/>
              </w:rPr>
              <w:t xml:space="preserve"> </w:t>
            </w:r>
            <w:r w:rsidRPr="00E01483">
              <w:rPr>
                <w:rFonts w:cstheme="minorHAnsi"/>
                <w:bCs/>
                <w:i/>
                <w:iCs/>
                <w:color w:val="808080" w:themeColor="background1" w:themeShade="80"/>
                <w:sz w:val="16"/>
                <w:szCs w:val="16"/>
              </w:rPr>
              <w:t>reflexi</w:t>
            </w:r>
            <w:r w:rsidR="00F92282" w:rsidRPr="00E01483">
              <w:rPr>
                <w:rFonts w:cstheme="minorHAnsi"/>
                <w:bCs/>
                <w:i/>
                <w:iCs/>
                <w:color w:val="808080" w:themeColor="background1" w:themeShade="80"/>
                <w:sz w:val="16"/>
                <w:szCs w:val="16"/>
              </w:rPr>
              <w:t>u</w:t>
            </w:r>
            <w:r w:rsidR="00A75E88" w:rsidRPr="00E01483">
              <w:rPr>
                <w:rFonts w:cstheme="minorHAnsi"/>
                <w:bCs/>
                <w:i/>
                <w:iCs/>
                <w:color w:val="808080" w:themeColor="background1" w:themeShade="80"/>
                <w:sz w:val="16"/>
                <w:szCs w:val="16"/>
              </w:rPr>
              <w:t xml:space="preserve"> umeleckých postojov</w:t>
            </w:r>
            <w:r w:rsidRPr="00E01483">
              <w:rPr>
                <w:rFonts w:cstheme="minorHAnsi"/>
                <w:bCs/>
                <w:i/>
                <w:iCs/>
                <w:color w:val="808080" w:themeColor="background1" w:themeShade="80"/>
                <w:sz w:val="16"/>
                <w:szCs w:val="16"/>
              </w:rPr>
              <w:t>.</w:t>
            </w:r>
          </w:p>
        </w:tc>
        <w:tc>
          <w:tcPr>
            <w:tcW w:w="2691" w:type="dxa"/>
          </w:tcPr>
          <w:p w14:paraId="56E14B23" w14:textId="5A0398C5" w:rsidR="005F5D8E" w:rsidRPr="0091379C" w:rsidRDefault="00510FC0" w:rsidP="0091379C">
            <w:pPr>
              <w:spacing w:line="18" w:lineRule="atLeast"/>
              <w:contextualSpacing/>
              <w:rPr>
                <w:rFonts w:cstheme="minorHAnsi"/>
                <w:i/>
                <w:iCs/>
                <w:color w:val="808080" w:themeColor="background1" w:themeShade="80"/>
                <w:sz w:val="16"/>
                <w:szCs w:val="16"/>
                <w:lang w:eastAsia="sk-SK"/>
              </w:rPr>
            </w:pPr>
            <w:hyperlink r:id="rId46" w:history="1">
              <w:r w:rsidR="00B42A29" w:rsidRPr="0091379C">
                <w:rPr>
                  <w:rStyle w:val="Hypertextovprepojenie"/>
                  <w:rFonts w:cstheme="minorHAnsi"/>
                  <w:bCs/>
                  <w:i/>
                  <w:iCs/>
                  <w:sz w:val="16"/>
                  <w:szCs w:val="16"/>
                </w:rPr>
                <w:t>Informačné listy predmetov</w:t>
              </w:r>
            </w:hyperlink>
          </w:p>
          <w:p w14:paraId="6BBE5042" w14:textId="5708AFAE" w:rsidR="00EC3161" w:rsidRPr="0091379C" w:rsidRDefault="00EC3161" w:rsidP="0091379C">
            <w:pPr>
              <w:spacing w:line="18" w:lineRule="atLeast"/>
              <w:contextualSpacing/>
              <w:rPr>
                <w:rFonts w:cstheme="minorHAnsi"/>
                <w:bCs/>
                <w:i/>
                <w:iCs/>
                <w:color w:val="808080" w:themeColor="background1" w:themeShade="80"/>
                <w:sz w:val="16"/>
                <w:szCs w:val="16"/>
                <w:highlight w:val="cyan"/>
                <w:lang w:eastAsia="sk-SK"/>
              </w:rPr>
            </w:pPr>
          </w:p>
          <w:p w14:paraId="4EAA979B" w14:textId="3A6897A2" w:rsidR="00AB75DB" w:rsidRPr="0091379C" w:rsidRDefault="00AB75DB" w:rsidP="0091379C">
            <w:pPr>
              <w:spacing w:line="18" w:lineRule="atLeast"/>
              <w:contextualSpacing/>
              <w:rPr>
                <w:rFonts w:cstheme="minorHAnsi"/>
                <w:i/>
                <w:iCs/>
                <w:color w:val="A6A6A6" w:themeColor="background1" w:themeShade="A6"/>
                <w:sz w:val="16"/>
                <w:szCs w:val="16"/>
                <w:lang w:val="en-US" w:eastAsia="sk-SK"/>
              </w:rPr>
            </w:pPr>
          </w:p>
        </w:tc>
      </w:tr>
    </w:tbl>
    <w:p w14:paraId="56426DC8" w14:textId="77777777" w:rsidR="00575600" w:rsidRPr="001E6F3F" w:rsidRDefault="00575600" w:rsidP="00E9161F">
      <w:pPr>
        <w:pStyle w:val="Default"/>
        <w:spacing w:line="18" w:lineRule="atLeast"/>
        <w:contextualSpacing/>
        <w:rPr>
          <w:rFonts w:asciiTheme="minorHAnsi" w:hAnsiTheme="minorHAnsi" w:cstheme="minorHAnsi"/>
          <w:sz w:val="18"/>
          <w:szCs w:val="18"/>
        </w:rPr>
      </w:pPr>
    </w:p>
    <w:p w14:paraId="1FD13A00" w14:textId="0C7B5DD0" w:rsidR="00575600" w:rsidRPr="005D4F55" w:rsidRDefault="00185906" w:rsidP="00E9161F">
      <w:pPr>
        <w:pStyle w:val="Default"/>
        <w:spacing w:line="18" w:lineRule="atLeast"/>
        <w:contextualSpacing/>
        <w:rPr>
          <w:rFonts w:asciiTheme="minorHAnsi" w:hAnsiTheme="minorHAnsi" w:cstheme="minorHAnsi"/>
          <w:sz w:val="18"/>
          <w:szCs w:val="18"/>
        </w:rPr>
      </w:pPr>
      <w:r w:rsidRPr="005D4F55">
        <w:rPr>
          <w:rFonts w:asciiTheme="minorHAnsi" w:hAnsiTheme="minorHAnsi" w:cstheme="minorHAnsi"/>
          <w:b/>
          <w:bCs/>
          <w:sz w:val="18"/>
          <w:szCs w:val="18"/>
        </w:rPr>
        <w:t>SP 4.5.</w:t>
      </w:r>
      <w:r w:rsidRPr="005D4F55">
        <w:rPr>
          <w:rFonts w:asciiTheme="minorHAnsi" w:hAnsiTheme="minorHAnsi" w:cstheme="minorHAnsi"/>
          <w:sz w:val="18"/>
          <w:szCs w:val="18"/>
        </w:rPr>
        <w:t xml:space="preserve"> </w:t>
      </w:r>
      <w:r w:rsidR="00E82D04" w:rsidRPr="005D4F55">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C5770" w:rsidRPr="005D4F55" w14:paraId="12772FC0"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9461946" w14:textId="398ADC36" w:rsidR="00FC5770" w:rsidRPr="005D4F55" w:rsidRDefault="00FC5770" w:rsidP="00E9161F">
            <w:pPr>
              <w:spacing w:line="18" w:lineRule="atLeast"/>
              <w:contextualSpacing/>
              <w:rPr>
                <w:rFonts w:cstheme="minorHAnsi"/>
                <w:b w:val="0"/>
                <w:bCs w:val="0"/>
                <w:i/>
                <w:iCs/>
                <w:color w:val="A6A6A6" w:themeColor="background1" w:themeShade="A6"/>
                <w:sz w:val="16"/>
                <w:szCs w:val="16"/>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614440CF" w14:textId="60CAE784" w:rsidR="00FC5770" w:rsidRPr="005D4F55" w:rsidRDefault="00FC5770" w:rsidP="00E9161F">
            <w:pPr>
              <w:spacing w:line="18" w:lineRule="atLeast"/>
              <w:contextualSpacing/>
              <w:rPr>
                <w:rFonts w:cstheme="minorHAnsi"/>
                <w:b w:val="0"/>
                <w:bCs w:val="0"/>
                <w:i/>
                <w:iCs/>
                <w:color w:val="A6A6A6" w:themeColor="background1" w:themeShade="A6"/>
                <w:sz w:val="16"/>
                <w:szCs w:val="16"/>
                <w:lang w:eastAsia="sk-SK"/>
              </w:rPr>
            </w:pPr>
            <w:r w:rsidRPr="005D4F55">
              <w:rPr>
                <w:rFonts w:cstheme="minorHAnsi"/>
                <w:b w:val="0"/>
                <w:bCs w:val="0"/>
                <w:i/>
                <w:iCs/>
                <w:color w:val="808080" w:themeColor="background1" w:themeShade="80"/>
                <w:sz w:val="16"/>
                <w:szCs w:val="16"/>
                <w:lang w:eastAsia="sk-SK"/>
              </w:rPr>
              <w:t>Odkazy na dôkazy</w:t>
            </w:r>
          </w:p>
        </w:tc>
      </w:tr>
      <w:tr w:rsidR="00FC5770" w:rsidRPr="005D4F55" w14:paraId="3D6D52A6" w14:textId="77777777" w:rsidTr="0041775D">
        <w:trPr>
          <w:trHeight w:val="567"/>
        </w:trPr>
        <w:tc>
          <w:tcPr>
            <w:tcW w:w="7085" w:type="dxa"/>
          </w:tcPr>
          <w:p w14:paraId="30BB75A7" w14:textId="1386DEF5" w:rsidR="00FC5770" w:rsidRDefault="00AB75DB" w:rsidP="00E9161F">
            <w:pPr>
              <w:spacing w:line="18" w:lineRule="atLeast"/>
              <w:contextualSpacing/>
              <w:jc w:val="both"/>
              <w:rPr>
                <w:rFonts w:cstheme="minorHAnsi"/>
                <w:bCs/>
                <w:i/>
                <w:iCs/>
                <w:color w:val="808080" w:themeColor="background1" w:themeShade="80"/>
                <w:sz w:val="16"/>
                <w:szCs w:val="16"/>
              </w:rPr>
            </w:pPr>
            <w:r w:rsidRPr="00CA6B5C">
              <w:rPr>
                <w:rFonts w:cstheme="minorHAnsi"/>
                <w:bCs/>
                <w:i/>
                <w:iCs/>
                <w:color w:val="808080" w:themeColor="background1" w:themeShade="80"/>
                <w:sz w:val="16"/>
                <w:szCs w:val="16"/>
              </w:rPr>
              <w:t>HTF VŠMU</w:t>
            </w:r>
            <w:r w:rsidR="00F92CEC" w:rsidRPr="00CA6B5C">
              <w:rPr>
                <w:rFonts w:cstheme="minorHAnsi"/>
                <w:bCs/>
                <w:i/>
                <w:iCs/>
                <w:color w:val="808080" w:themeColor="background1" w:themeShade="80"/>
                <w:sz w:val="16"/>
                <w:szCs w:val="16"/>
              </w:rPr>
              <w:t xml:space="preserve"> aktívne</w:t>
            </w:r>
            <w:r w:rsidRPr="00CA6B5C">
              <w:rPr>
                <w:rFonts w:cstheme="minorHAnsi"/>
                <w:bCs/>
                <w:i/>
                <w:iCs/>
                <w:color w:val="808080" w:themeColor="background1" w:themeShade="80"/>
                <w:sz w:val="16"/>
                <w:szCs w:val="16"/>
              </w:rPr>
              <w:t xml:space="preserve"> podporuje účasť študentov na domácich ako aj medzinárodných súťažiach, pričom im na prípravu umožňuje stanovenie individuálneho študijného plánu. HTF VŠMU organizuje prehrávky na účinkovanie so školským orchestrom a poprednými slovenskými orchestrami. Za mimoriadne aktivity nad rámec študijných povinností (účasť na súťaži, mimoriadne umelecké výkony) škola odmeňuje študentov formou motivačných štipendií.</w:t>
            </w:r>
          </w:p>
          <w:p w14:paraId="38242B9B" w14:textId="51B822FA" w:rsidR="00073AD7" w:rsidRDefault="00073AD7" w:rsidP="00E9161F">
            <w:pPr>
              <w:spacing w:line="18" w:lineRule="atLeast"/>
              <w:contextualSpacing/>
              <w:jc w:val="both"/>
              <w:rPr>
                <w:rFonts w:cstheme="minorHAnsi"/>
                <w:bCs/>
                <w:i/>
                <w:iCs/>
                <w:color w:val="808080" w:themeColor="background1" w:themeShade="80"/>
                <w:sz w:val="16"/>
                <w:szCs w:val="16"/>
              </w:rPr>
            </w:pPr>
          </w:p>
          <w:p w14:paraId="2022C449" w14:textId="568179C4" w:rsidR="00073AD7" w:rsidRPr="00E01483" w:rsidRDefault="00073AD7"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Študenti sa tiež môžu každoročne zapojiť do výzvy Interného grantového programu VŠMU a získať tak podporu pre tvorivé aktivity.</w:t>
            </w:r>
          </w:p>
          <w:p w14:paraId="1E03EAB0" w14:textId="174F266D" w:rsidR="00073AD7" w:rsidRPr="00E01483" w:rsidRDefault="00073AD7" w:rsidP="00E9161F">
            <w:pPr>
              <w:spacing w:line="18" w:lineRule="atLeast"/>
              <w:contextualSpacing/>
              <w:jc w:val="both"/>
              <w:rPr>
                <w:rFonts w:cstheme="minorHAnsi"/>
                <w:bCs/>
                <w:i/>
                <w:iCs/>
                <w:color w:val="808080" w:themeColor="background1" w:themeShade="80"/>
                <w:sz w:val="16"/>
                <w:szCs w:val="16"/>
              </w:rPr>
            </w:pPr>
          </w:p>
          <w:p w14:paraId="5281D7D2" w14:textId="2C27101A" w:rsidR="00073AD7" w:rsidRPr="00E01483" w:rsidRDefault="00073AD7"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Štúdium na VŠMU sa realizuje pod vedením významn</w:t>
            </w:r>
            <w:r w:rsidR="00AC7447" w:rsidRPr="00E01483">
              <w:rPr>
                <w:rFonts w:cstheme="minorHAnsi"/>
                <w:bCs/>
                <w:i/>
                <w:iCs/>
                <w:color w:val="808080" w:themeColor="background1" w:themeShade="80"/>
                <w:sz w:val="16"/>
                <w:szCs w:val="16"/>
              </w:rPr>
              <w:t xml:space="preserve">ých </w:t>
            </w:r>
            <w:r w:rsidRPr="00E01483">
              <w:rPr>
                <w:rFonts w:cstheme="minorHAnsi"/>
                <w:bCs/>
                <w:i/>
                <w:iCs/>
                <w:color w:val="808080" w:themeColor="background1" w:themeShade="80"/>
                <w:sz w:val="16"/>
                <w:szCs w:val="16"/>
              </w:rPr>
              <w:t xml:space="preserve">osobností </w:t>
            </w:r>
            <w:r w:rsidR="00AC7447" w:rsidRPr="00E01483">
              <w:rPr>
                <w:rFonts w:cstheme="minorHAnsi"/>
                <w:bCs/>
                <w:i/>
                <w:iCs/>
                <w:color w:val="808080" w:themeColor="background1" w:themeShade="80"/>
                <w:sz w:val="16"/>
                <w:szCs w:val="16"/>
              </w:rPr>
              <w:t xml:space="preserve">domáceho a zahraničného </w:t>
            </w:r>
            <w:r w:rsidRPr="00E01483">
              <w:rPr>
                <w:rFonts w:cstheme="minorHAnsi"/>
                <w:bCs/>
                <w:i/>
                <w:iCs/>
                <w:color w:val="808080" w:themeColor="background1" w:themeShade="80"/>
                <w:sz w:val="16"/>
                <w:szCs w:val="16"/>
              </w:rPr>
              <w:t>umeleckého života, ktoré poskytujú študentom možnosť ukotviť sa už počas štúdia</w:t>
            </w:r>
            <w:r w:rsidR="00AD2218" w:rsidRPr="00E01483">
              <w:t xml:space="preserve"> </w:t>
            </w:r>
            <w:r w:rsidR="00AD2218" w:rsidRPr="00E01483">
              <w:rPr>
                <w:rFonts w:cstheme="minorHAnsi"/>
                <w:bCs/>
                <w:i/>
                <w:iCs/>
                <w:color w:val="808080" w:themeColor="background1" w:themeShade="80"/>
                <w:sz w:val="16"/>
                <w:szCs w:val="16"/>
              </w:rPr>
              <w:t>v profesionálnom prostredí,</w:t>
            </w:r>
            <w:r w:rsidR="00AD2218" w:rsidRPr="00E01483">
              <w:t xml:space="preserve"> </w:t>
            </w:r>
            <w:r w:rsidR="00AD2218" w:rsidRPr="00E01483">
              <w:rPr>
                <w:rFonts w:cstheme="minorHAnsi"/>
                <w:bCs/>
                <w:i/>
                <w:iCs/>
                <w:color w:val="808080" w:themeColor="background1" w:themeShade="80"/>
                <w:sz w:val="16"/>
                <w:szCs w:val="16"/>
              </w:rPr>
              <w:t>čo je tiež silne motivujúce k podávaniu čoraz výraznejších a kvalitnejších výkonov.</w:t>
            </w:r>
          </w:p>
          <w:p w14:paraId="29A29996" w14:textId="7A9BC525" w:rsidR="00EC3EEB" w:rsidRPr="00E01483" w:rsidRDefault="00EC3EEB" w:rsidP="00E9161F">
            <w:pPr>
              <w:spacing w:line="18" w:lineRule="atLeast"/>
              <w:contextualSpacing/>
              <w:jc w:val="both"/>
              <w:rPr>
                <w:rFonts w:cstheme="minorHAnsi"/>
                <w:bCs/>
                <w:i/>
                <w:iCs/>
                <w:color w:val="808080" w:themeColor="background1" w:themeShade="80"/>
                <w:sz w:val="16"/>
                <w:szCs w:val="16"/>
              </w:rPr>
            </w:pPr>
          </w:p>
          <w:p w14:paraId="31128B58" w14:textId="25D16B22" w:rsidR="00A94393" w:rsidRPr="0091379C" w:rsidRDefault="00F52DE9" w:rsidP="00EF0B39">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 xml:space="preserve">Predpis </w:t>
            </w:r>
            <w:r w:rsidR="00B06FF9" w:rsidRPr="00E01483">
              <w:rPr>
                <w:rFonts w:cstheme="minorHAnsi"/>
                <w:bCs/>
                <w:i/>
                <w:iCs/>
                <w:color w:val="808080" w:themeColor="background1" w:themeShade="80"/>
                <w:sz w:val="16"/>
                <w:szCs w:val="16"/>
              </w:rPr>
              <w:t xml:space="preserve">komplexne </w:t>
            </w:r>
            <w:r w:rsidRPr="00E01483">
              <w:rPr>
                <w:rFonts w:cstheme="minorHAnsi"/>
                <w:bCs/>
                <w:i/>
                <w:iCs/>
                <w:color w:val="808080" w:themeColor="background1" w:themeShade="80"/>
                <w:sz w:val="16"/>
                <w:szCs w:val="16"/>
              </w:rPr>
              <w:t xml:space="preserve">upravujúci etické normy bude pripravený a schválený </w:t>
            </w:r>
            <w:r w:rsidR="00B06FF9" w:rsidRPr="00E01483">
              <w:rPr>
                <w:rFonts w:cstheme="minorHAnsi"/>
                <w:bCs/>
                <w:i/>
                <w:iCs/>
                <w:color w:val="808080" w:themeColor="background1" w:themeShade="80"/>
                <w:sz w:val="16"/>
                <w:szCs w:val="16"/>
              </w:rPr>
              <w:t>do času uskutočňovania študijného programu</w:t>
            </w:r>
            <w:r w:rsidR="000A4E74" w:rsidRPr="00E01483">
              <w:rPr>
                <w:rFonts w:cstheme="minorHAnsi"/>
                <w:bCs/>
                <w:i/>
                <w:iCs/>
                <w:color w:val="808080" w:themeColor="background1" w:themeShade="80"/>
                <w:sz w:val="16"/>
                <w:szCs w:val="16"/>
              </w:rPr>
              <w:t>.</w:t>
            </w:r>
          </w:p>
        </w:tc>
        <w:tc>
          <w:tcPr>
            <w:tcW w:w="2693" w:type="dxa"/>
          </w:tcPr>
          <w:p w14:paraId="4C96EB39" w14:textId="77777777" w:rsidR="00B42A29" w:rsidRPr="0091379C" w:rsidRDefault="00B42A29" w:rsidP="0091379C">
            <w:pPr>
              <w:spacing w:line="18" w:lineRule="atLeast"/>
              <w:contextualSpacing/>
              <w:rPr>
                <w:rStyle w:val="Hypertextovprepojenie"/>
                <w:rFonts w:cstheme="minorHAnsi"/>
                <w:i/>
                <w:sz w:val="16"/>
                <w:szCs w:val="16"/>
                <w:lang w:eastAsia="sk-SK"/>
              </w:rPr>
            </w:pPr>
            <w:r w:rsidRPr="0091379C">
              <w:rPr>
                <w:rFonts w:cstheme="minorHAnsi"/>
                <w:i/>
                <w:color w:val="A6A6A6" w:themeColor="background1" w:themeShade="A6"/>
                <w:sz w:val="16"/>
                <w:szCs w:val="16"/>
                <w:lang w:eastAsia="sk-SK"/>
              </w:rPr>
              <w:fldChar w:fldCharType="begin"/>
            </w:r>
            <w:r w:rsidRPr="0091379C">
              <w:rPr>
                <w:rFonts w:cstheme="minorHAnsi"/>
                <w:i/>
                <w:color w:val="A6A6A6" w:themeColor="background1" w:themeShade="A6"/>
                <w:sz w:val="16"/>
                <w:szCs w:val="16"/>
                <w:lang w:eastAsia="sk-SK"/>
              </w:rPr>
              <w:instrText>HYPERLINK "https://vsmu.sharepoint.com/:f:/s/VSMU_akreditacie/EuAAWiADnAFDiEvdlfSdbLcBCDkZSx5tPntUDXx-qzW5mA?e=VU3Kb9"</w:instrText>
            </w:r>
            <w:r w:rsidRPr="0091379C">
              <w:rPr>
                <w:rFonts w:cstheme="minorHAnsi"/>
                <w:i/>
                <w:color w:val="A6A6A6" w:themeColor="background1" w:themeShade="A6"/>
                <w:sz w:val="16"/>
                <w:szCs w:val="16"/>
                <w:lang w:eastAsia="sk-SK"/>
              </w:rPr>
              <w:fldChar w:fldCharType="separate"/>
            </w:r>
            <w:r w:rsidRPr="0091379C">
              <w:rPr>
                <w:rStyle w:val="Hypertextovprepojenie"/>
                <w:rFonts w:cstheme="minorHAnsi"/>
                <w:i/>
                <w:sz w:val="16"/>
                <w:szCs w:val="16"/>
                <w:lang w:eastAsia="sk-SK"/>
              </w:rPr>
              <w:t>Výročné správy o činnosti</w:t>
            </w:r>
          </w:p>
          <w:p w14:paraId="2F2048FB" w14:textId="002FF562" w:rsidR="00AB75DB" w:rsidRPr="0091379C" w:rsidRDefault="00B42A29" w:rsidP="0091379C">
            <w:pPr>
              <w:spacing w:line="18" w:lineRule="atLeast"/>
              <w:contextualSpacing/>
              <w:rPr>
                <w:rFonts w:cstheme="minorHAnsi"/>
                <w:i/>
                <w:color w:val="A6A6A6" w:themeColor="background1" w:themeShade="A6"/>
                <w:sz w:val="16"/>
                <w:szCs w:val="16"/>
                <w:lang w:eastAsia="sk-SK"/>
              </w:rPr>
            </w:pPr>
            <w:r w:rsidRPr="0091379C">
              <w:rPr>
                <w:rStyle w:val="Hypertextovprepojenie"/>
                <w:rFonts w:cstheme="minorHAnsi"/>
                <w:i/>
                <w:sz w:val="16"/>
                <w:szCs w:val="16"/>
                <w:lang w:eastAsia="sk-SK"/>
              </w:rPr>
              <w:t>HTF VŠMU za roky 2014-2019 – časť II</w:t>
            </w:r>
            <w:r w:rsidRPr="0091379C">
              <w:rPr>
                <w:rFonts w:cstheme="minorHAnsi"/>
                <w:i/>
                <w:color w:val="A6A6A6" w:themeColor="background1" w:themeShade="A6"/>
                <w:sz w:val="16"/>
                <w:szCs w:val="16"/>
                <w:lang w:eastAsia="sk-SK"/>
              </w:rPr>
              <w:fldChar w:fldCharType="end"/>
            </w:r>
          </w:p>
          <w:p w14:paraId="4AE55CE2" w14:textId="77777777" w:rsidR="00B42A29" w:rsidRPr="0091379C" w:rsidRDefault="00B42A29" w:rsidP="0091379C">
            <w:pPr>
              <w:spacing w:line="18" w:lineRule="atLeast"/>
              <w:contextualSpacing/>
              <w:rPr>
                <w:rFonts w:cstheme="minorHAnsi"/>
                <w:i/>
                <w:color w:val="A6A6A6" w:themeColor="background1" w:themeShade="A6"/>
                <w:sz w:val="16"/>
                <w:szCs w:val="16"/>
                <w:lang w:eastAsia="sk-SK"/>
              </w:rPr>
            </w:pPr>
          </w:p>
          <w:p w14:paraId="04FAE3DA" w14:textId="15B35B70" w:rsidR="00083046" w:rsidRPr="0091379C" w:rsidRDefault="00510FC0" w:rsidP="0091379C">
            <w:pPr>
              <w:spacing w:line="18" w:lineRule="atLeast"/>
              <w:contextualSpacing/>
              <w:rPr>
                <w:rFonts w:cstheme="minorHAnsi"/>
                <w:bCs/>
                <w:i/>
                <w:sz w:val="16"/>
                <w:szCs w:val="16"/>
              </w:rPr>
            </w:pPr>
            <w:hyperlink r:id="rId47" w:history="1">
              <w:r w:rsidR="00B42A29" w:rsidRPr="0091379C">
                <w:rPr>
                  <w:rStyle w:val="Hypertextovprepojenie"/>
                  <w:rFonts w:cstheme="minorHAnsi"/>
                  <w:bCs/>
                  <w:i/>
                  <w:sz w:val="16"/>
                  <w:szCs w:val="16"/>
                </w:rPr>
                <w:t>Študijný poriadok HTF VŠMU</w:t>
              </w:r>
            </w:hyperlink>
          </w:p>
          <w:p w14:paraId="1CC78638" w14:textId="77777777" w:rsidR="00B42A29" w:rsidRPr="0091379C" w:rsidRDefault="00B42A29" w:rsidP="0091379C">
            <w:pPr>
              <w:spacing w:line="18" w:lineRule="atLeast"/>
              <w:contextualSpacing/>
              <w:rPr>
                <w:rFonts w:cstheme="minorHAnsi"/>
                <w:i/>
                <w:color w:val="A6A6A6" w:themeColor="background1" w:themeShade="A6"/>
                <w:sz w:val="16"/>
                <w:szCs w:val="16"/>
                <w:lang w:eastAsia="sk-SK"/>
              </w:rPr>
            </w:pPr>
          </w:p>
          <w:p w14:paraId="5CBC09C3" w14:textId="77777777" w:rsidR="001E6F3F" w:rsidRPr="0091379C" w:rsidRDefault="00510FC0" w:rsidP="0091379C">
            <w:pPr>
              <w:spacing w:line="18" w:lineRule="atLeast"/>
              <w:contextualSpacing/>
              <w:rPr>
                <w:rStyle w:val="Hypertextovprepojenie"/>
                <w:rFonts w:cstheme="minorHAnsi"/>
                <w:i/>
                <w:sz w:val="16"/>
                <w:szCs w:val="16"/>
                <w:lang w:eastAsia="sk-SK"/>
              </w:rPr>
            </w:pPr>
            <w:hyperlink r:id="rId48" w:history="1">
              <w:r w:rsidR="00AB75DB" w:rsidRPr="0091379C">
                <w:rPr>
                  <w:rStyle w:val="Hypertextovprepojenie"/>
                  <w:rFonts w:cstheme="minorHAnsi"/>
                  <w:i/>
                  <w:sz w:val="16"/>
                  <w:szCs w:val="16"/>
                  <w:lang w:eastAsia="sk-SK"/>
                </w:rPr>
                <w:t>Štipendijný poriadok HTF VŠMU</w:t>
              </w:r>
            </w:hyperlink>
          </w:p>
          <w:p w14:paraId="12D36F55" w14:textId="77777777" w:rsidR="00CA1C31" w:rsidRPr="0091379C" w:rsidRDefault="00CA1C31" w:rsidP="0091379C">
            <w:pPr>
              <w:spacing w:line="18" w:lineRule="atLeast"/>
              <w:contextualSpacing/>
              <w:rPr>
                <w:rStyle w:val="Hypertextovprepojenie"/>
                <w:i/>
                <w:sz w:val="16"/>
                <w:szCs w:val="16"/>
                <w:lang w:eastAsia="sk-SK"/>
              </w:rPr>
            </w:pPr>
          </w:p>
          <w:p w14:paraId="2F788404" w14:textId="361025AF" w:rsidR="00CA1C31" w:rsidRPr="0091379C" w:rsidRDefault="00510FC0" w:rsidP="0091379C">
            <w:pPr>
              <w:spacing w:line="18" w:lineRule="atLeast"/>
              <w:contextualSpacing/>
              <w:rPr>
                <w:rFonts w:cstheme="minorHAnsi"/>
                <w:i/>
                <w:color w:val="A6A6A6" w:themeColor="background1" w:themeShade="A6"/>
                <w:sz w:val="16"/>
                <w:szCs w:val="16"/>
                <w:lang w:eastAsia="sk-SK"/>
              </w:rPr>
            </w:pPr>
            <w:hyperlink r:id="rId49" w:history="1">
              <w:r w:rsidR="00CA1C31" w:rsidRPr="00E01483">
                <w:rPr>
                  <w:rStyle w:val="Hypertextovprepojenie"/>
                  <w:rFonts w:cstheme="minorHAnsi"/>
                  <w:i/>
                  <w:sz w:val="16"/>
                  <w:szCs w:val="16"/>
                  <w:lang w:eastAsia="sk-SK"/>
                </w:rPr>
                <w:t>Smernica o internom grantovom programe</w:t>
              </w:r>
            </w:hyperlink>
          </w:p>
        </w:tc>
      </w:tr>
    </w:tbl>
    <w:p w14:paraId="73F1408B" w14:textId="77777777" w:rsidR="00575600" w:rsidRPr="005D4F55" w:rsidRDefault="00575600" w:rsidP="00E9161F">
      <w:pPr>
        <w:pStyle w:val="Default"/>
        <w:spacing w:line="18" w:lineRule="atLeast"/>
        <w:contextualSpacing/>
        <w:rPr>
          <w:rFonts w:asciiTheme="minorHAnsi" w:hAnsiTheme="minorHAnsi" w:cstheme="minorHAnsi"/>
          <w:sz w:val="18"/>
          <w:szCs w:val="18"/>
        </w:rPr>
      </w:pPr>
    </w:p>
    <w:p w14:paraId="53B82A01" w14:textId="01941DDD" w:rsidR="00E82D04" w:rsidRPr="005D4F55" w:rsidRDefault="00696775" w:rsidP="00E9161F">
      <w:pPr>
        <w:pStyle w:val="Default"/>
        <w:spacing w:line="18" w:lineRule="atLeast"/>
        <w:contextualSpacing/>
        <w:rPr>
          <w:rFonts w:asciiTheme="minorHAnsi" w:hAnsiTheme="minorHAnsi" w:cstheme="minorHAnsi"/>
          <w:sz w:val="18"/>
          <w:szCs w:val="18"/>
        </w:rPr>
      </w:pPr>
      <w:r w:rsidRPr="005D4F55">
        <w:rPr>
          <w:rFonts w:asciiTheme="minorHAnsi" w:hAnsiTheme="minorHAnsi" w:cstheme="minorHAnsi"/>
          <w:b/>
          <w:bCs/>
          <w:sz w:val="18"/>
          <w:szCs w:val="18"/>
        </w:rPr>
        <w:lastRenderedPageBreak/>
        <w:t>SP 4.6.</w:t>
      </w:r>
      <w:r w:rsidRPr="005D4F55">
        <w:rPr>
          <w:rFonts w:asciiTheme="minorHAnsi" w:hAnsiTheme="minorHAnsi" w:cstheme="minorHAnsi"/>
          <w:sz w:val="18"/>
          <w:szCs w:val="18"/>
        </w:rPr>
        <w:t xml:space="preserve"> </w:t>
      </w:r>
      <w:r w:rsidR="00E82D04" w:rsidRPr="005D4F55">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C5770" w:rsidRPr="005D4F55" w14:paraId="1095D5E1"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3C26BA8C" w14:textId="5205FB74" w:rsidR="00FC5770" w:rsidRPr="005D4F55" w:rsidRDefault="00FC5770" w:rsidP="00E9161F">
            <w:pPr>
              <w:spacing w:line="18" w:lineRule="atLeast"/>
              <w:contextualSpacing/>
              <w:rPr>
                <w:rFonts w:cstheme="minorHAnsi"/>
                <w:i/>
                <w:iCs/>
                <w:color w:val="A6A6A6" w:themeColor="background1" w:themeShade="A6"/>
                <w:sz w:val="16"/>
                <w:szCs w:val="16"/>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34CF5252" w14:textId="0A9A3235" w:rsidR="00FC5770" w:rsidRPr="005D4F55" w:rsidRDefault="00FC5770" w:rsidP="00E9161F">
            <w:pPr>
              <w:spacing w:line="18" w:lineRule="atLeast"/>
              <w:contextualSpacing/>
              <w:rPr>
                <w:rFonts w:cstheme="minorHAnsi"/>
                <w:i/>
                <w:iCs/>
                <w:color w:val="A6A6A6" w:themeColor="background1" w:themeShade="A6"/>
                <w:sz w:val="16"/>
                <w:szCs w:val="16"/>
                <w:lang w:eastAsia="sk-SK"/>
              </w:rPr>
            </w:pPr>
            <w:r w:rsidRPr="005D4F55">
              <w:rPr>
                <w:rFonts w:cstheme="minorHAnsi"/>
                <w:b w:val="0"/>
                <w:bCs w:val="0"/>
                <w:i/>
                <w:iCs/>
                <w:color w:val="808080" w:themeColor="background1" w:themeShade="80"/>
                <w:sz w:val="16"/>
                <w:szCs w:val="16"/>
                <w:lang w:eastAsia="sk-SK"/>
              </w:rPr>
              <w:t>Odkazy na dôkazy</w:t>
            </w:r>
          </w:p>
        </w:tc>
      </w:tr>
      <w:tr w:rsidR="00FC5770" w:rsidRPr="005D4F55" w14:paraId="64CC663E" w14:textId="77777777" w:rsidTr="0041775D">
        <w:trPr>
          <w:trHeight w:val="567"/>
        </w:trPr>
        <w:tc>
          <w:tcPr>
            <w:tcW w:w="7085" w:type="dxa"/>
          </w:tcPr>
          <w:p w14:paraId="013D2B6B" w14:textId="5C929439" w:rsidR="0081394F" w:rsidRPr="00E01483" w:rsidRDefault="00A94393" w:rsidP="00E9161F">
            <w:pPr>
              <w:spacing w:line="18" w:lineRule="atLeast"/>
              <w:contextualSpacing/>
              <w:jc w:val="both"/>
              <w:rPr>
                <w:rFonts w:cstheme="minorHAnsi"/>
                <w:bCs/>
                <w:i/>
                <w:iCs/>
                <w:color w:val="808080" w:themeColor="background1" w:themeShade="80"/>
                <w:sz w:val="16"/>
                <w:szCs w:val="16"/>
              </w:rPr>
            </w:pPr>
            <w:r w:rsidRPr="00CA6B5C">
              <w:rPr>
                <w:rFonts w:cstheme="minorHAnsi"/>
                <w:bCs/>
                <w:i/>
                <w:iCs/>
                <w:color w:val="808080" w:themeColor="background1" w:themeShade="80"/>
                <w:sz w:val="16"/>
                <w:szCs w:val="16"/>
              </w:rPr>
              <w:t>Pravidlá, kritériá a metódy hodnotenia študijných výsledkov v študijnom programe sú podrobne definované</w:t>
            </w:r>
            <w:r w:rsidR="0017019F">
              <w:rPr>
                <w:rFonts w:cstheme="minorHAnsi"/>
                <w:bCs/>
                <w:i/>
                <w:iCs/>
                <w:color w:val="808080" w:themeColor="background1" w:themeShade="80"/>
                <w:sz w:val="16"/>
                <w:szCs w:val="16"/>
              </w:rPr>
              <w:t xml:space="preserve"> v študijných plánoch</w:t>
            </w:r>
            <w:r w:rsidRPr="00CA6B5C">
              <w:rPr>
                <w:rFonts w:cstheme="minorHAnsi"/>
                <w:bCs/>
                <w:i/>
                <w:iCs/>
                <w:color w:val="808080" w:themeColor="background1" w:themeShade="80"/>
                <w:sz w:val="16"/>
                <w:szCs w:val="16"/>
              </w:rPr>
              <w:t xml:space="preserve"> </w:t>
            </w:r>
            <w:r w:rsidR="0017019F">
              <w:rPr>
                <w:rFonts w:cstheme="minorHAnsi"/>
                <w:bCs/>
                <w:i/>
                <w:iCs/>
                <w:color w:val="808080" w:themeColor="background1" w:themeShade="80"/>
                <w:sz w:val="16"/>
                <w:szCs w:val="16"/>
              </w:rPr>
              <w:t xml:space="preserve">a </w:t>
            </w:r>
            <w:r w:rsidRPr="00CA6B5C">
              <w:rPr>
                <w:rFonts w:cstheme="minorHAnsi"/>
                <w:bCs/>
                <w:i/>
                <w:iCs/>
                <w:color w:val="808080" w:themeColor="background1" w:themeShade="80"/>
                <w:sz w:val="16"/>
                <w:szCs w:val="16"/>
              </w:rPr>
              <w:t>v jednotlivých informačných listoch predmetov. Výsledky hodnotenia sú zaznamenané</w:t>
            </w:r>
            <w:r w:rsidRPr="00E01483">
              <w:rPr>
                <w:rFonts w:cstheme="minorHAnsi"/>
                <w:bCs/>
                <w:i/>
                <w:iCs/>
                <w:color w:val="808080" w:themeColor="background1" w:themeShade="80"/>
                <w:sz w:val="16"/>
                <w:szCs w:val="16"/>
              </w:rPr>
              <w:t>, dokumentované a archivované v akademickom informačnom systéme</w:t>
            </w:r>
            <w:r w:rsidR="00E058E2" w:rsidRPr="00E01483">
              <w:rPr>
                <w:rFonts w:cstheme="minorHAnsi"/>
                <w:bCs/>
                <w:i/>
                <w:iCs/>
                <w:color w:val="808080" w:themeColor="background1" w:themeShade="80"/>
                <w:sz w:val="16"/>
                <w:szCs w:val="16"/>
              </w:rPr>
              <w:t xml:space="preserve"> a v študentských zložkách na študijnom oddelení</w:t>
            </w:r>
            <w:r w:rsidR="0017019F" w:rsidRPr="00E01483">
              <w:rPr>
                <w:rFonts w:cstheme="minorHAnsi"/>
                <w:bCs/>
                <w:i/>
                <w:iCs/>
                <w:color w:val="808080" w:themeColor="background1" w:themeShade="80"/>
                <w:sz w:val="16"/>
                <w:szCs w:val="16"/>
              </w:rPr>
              <w:t xml:space="preserve"> HTF VŠMU</w:t>
            </w:r>
            <w:r w:rsidR="004350F7" w:rsidRPr="00E01483">
              <w:rPr>
                <w:rFonts w:cstheme="minorHAnsi"/>
                <w:bCs/>
                <w:i/>
                <w:iCs/>
                <w:color w:val="808080" w:themeColor="background1" w:themeShade="80"/>
                <w:sz w:val="16"/>
                <w:szCs w:val="16"/>
              </w:rPr>
              <w:t>.</w:t>
            </w:r>
          </w:p>
          <w:p w14:paraId="7E4D2672" w14:textId="77777777" w:rsidR="004350F7" w:rsidRPr="00E01483" w:rsidRDefault="004350F7" w:rsidP="00E9161F">
            <w:pPr>
              <w:spacing w:line="18" w:lineRule="atLeast"/>
              <w:contextualSpacing/>
              <w:jc w:val="both"/>
              <w:rPr>
                <w:rFonts w:cstheme="minorHAnsi"/>
                <w:bCs/>
                <w:i/>
                <w:iCs/>
                <w:color w:val="808080" w:themeColor="background1" w:themeShade="80"/>
                <w:sz w:val="16"/>
                <w:szCs w:val="16"/>
              </w:rPr>
            </w:pPr>
          </w:p>
          <w:p w14:paraId="6EE9DDF1" w14:textId="22B75069" w:rsidR="004350F7" w:rsidRPr="00092B61" w:rsidRDefault="004350F7" w:rsidP="00E9161F">
            <w:pPr>
              <w:spacing w:line="18" w:lineRule="atLeast"/>
              <w:contextualSpacing/>
              <w:jc w:val="both"/>
              <w:rPr>
                <w:rFonts w:cstheme="minorHAnsi"/>
                <w:bCs/>
                <w:i/>
                <w:iCs/>
                <w:color w:val="808080" w:themeColor="background1" w:themeShade="80"/>
                <w:sz w:val="16"/>
                <w:szCs w:val="16"/>
                <w:lang w:eastAsia="sk-SK"/>
              </w:rPr>
            </w:pPr>
            <w:r w:rsidRPr="00E01483">
              <w:rPr>
                <w:rFonts w:cstheme="minorHAnsi"/>
                <w:bCs/>
                <w:i/>
                <w:iCs/>
                <w:color w:val="808080" w:themeColor="background1" w:themeShade="80"/>
                <w:sz w:val="16"/>
                <w:szCs w:val="16"/>
                <w:lang w:eastAsia="sk-SK"/>
              </w:rPr>
              <w:t>Študijný poriadok podrobnejšie upravuje hodnotenie študijných výsledkov v</w:t>
            </w:r>
            <w:r w:rsidRPr="00E01483">
              <w:rPr>
                <w:rFonts w:cstheme="minorHAnsi"/>
                <w:bCs/>
                <w:i/>
                <w:iCs/>
                <w:color w:val="808080" w:themeColor="background1" w:themeShade="80"/>
                <w:sz w:val="16"/>
                <w:szCs w:val="16"/>
              </w:rPr>
              <w:t xml:space="preserve"> článku 13.</w:t>
            </w:r>
          </w:p>
        </w:tc>
        <w:tc>
          <w:tcPr>
            <w:tcW w:w="2693" w:type="dxa"/>
          </w:tcPr>
          <w:p w14:paraId="01D1F418" w14:textId="06E55279" w:rsidR="00E81C46" w:rsidRPr="0091379C" w:rsidRDefault="00510FC0" w:rsidP="0091379C">
            <w:pPr>
              <w:spacing w:line="18" w:lineRule="atLeast"/>
              <w:contextualSpacing/>
              <w:rPr>
                <w:rFonts w:cstheme="minorHAnsi"/>
                <w:bCs/>
                <w:i/>
                <w:iCs/>
                <w:sz w:val="16"/>
                <w:szCs w:val="16"/>
              </w:rPr>
            </w:pPr>
            <w:hyperlink r:id="rId50" w:history="1">
              <w:r w:rsidR="00E81C46" w:rsidRPr="0091379C">
                <w:rPr>
                  <w:rStyle w:val="Hypertextovprepojenie"/>
                  <w:rFonts w:cstheme="minorHAnsi"/>
                  <w:bCs/>
                  <w:i/>
                  <w:iCs/>
                  <w:sz w:val="16"/>
                  <w:szCs w:val="16"/>
                </w:rPr>
                <w:t>Študijný poriadok HTF VŠMU</w:t>
              </w:r>
            </w:hyperlink>
          </w:p>
          <w:p w14:paraId="5C5E8103" w14:textId="77777777" w:rsidR="00A90950" w:rsidRPr="0091379C" w:rsidRDefault="00A90950" w:rsidP="0091379C">
            <w:pPr>
              <w:spacing w:line="18" w:lineRule="atLeast"/>
              <w:contextualSpacing/>
              <w:rPr>
                <w:i/>
                <w:iCs/>
                <w:sz w:val="16"/>
                <w:szCs w:val="16"/>
              </w:rPr>
            </w:pPr>
          </w:p>
          <w:p w14:paraId="7DC901DC" w14:textId="1CB4BA5F" w:rsidR="00A90950" w:rsidRPr="0091379C" w:rsidRDefault="00510FC0" w:rsidP="0091379C">
            <w:pPr>
              <w:spacing w:line="18" w:lineRule="atLeast"/>
              <w:contextualSpacing/>
              <w:rPr>
                <w:rFonts w:cstheme="minorHAnsi"/>
                <w:bCs/>
                <w:i/>
                <w:iCs/>
                <w:sz w:val="16"/>
                <w:szCs w:val="16"/>
              </w:rPr>
            </w:pPr>
            <w:hyperlink r:id="rId51" w:history="1">
              <w:r w:rsidR="00A90950" w:rsidRPr="0091379C">
                <w:rPr>
                  <w:rStyle w:val="Hypertextovprepojenie"/>
                  <w:rFonts w:cstheme="minorHAnsi"/>
                  <w:bCs/>
                  <w:i/>
                  <w:iCs/>
                  <w:sz w:val="16"/>
                  <w:szCs w:val="16"/>
                </w:rPr>
                <w:t>Študijné plány</w:t>
              </w:r>
            </w:hyperlink>
          </w:p>
          <w:p w14:paraId="2699AB33" w14:textId="77777777" w:rsidR="00E81C46" w:rsidRPr="0091379C" w:rsidRDefault="00E81C46" w:rsidP="0091379C">
            <w:pPr>
              <w:spacing w:line="18" w:lineRule="atLeast"/>
              <w:contextualSpacing/>
              <w:rPr>
                <w:rFonts w:cstheme="minorHAnsi"/>
                <w:i/>
                <w:iCs/>
                <w:color w:val="808080" w:themeColor="background1" w:themeShade="80"/>
                <w:sz w:val="16"/>
                <w:szCs w:val="16"/>
                <w:lang w:val="en-US" w:eastAsia="sk-SK"/>
              </w:rPr>
            </w:pPr>
          </w:p>
          <w:p w14:paraId="1CF45778" w14:textId="2A3EF04B" w:rsidR="00E81C46" w:rsidRPr="0091379C" w:rsidRDefault="00510FC0" w:rsidP="0091379C">
            <w:pPr>
              <w:spacing w:line="18" w:lineRule="atLeast"/>
              <w:contextualSpacing/>
              <w:rPr>
                <w:rFonts w:cstheme="minorHAnsi"/>
                <w:bCs/>
                <w:i/>
                <w:iCs/>
                <w:color w:val="0563C1" w:themeColor="hyperlink"/>
                <w:sz w:val="16"/>
                <w:szCs w:val="16"/>
                <w:u w:val="single"/>
              </w:rPr>
            </w:pPr>
            <w:hyperlink r:id="rId52" w:history="1">
              <w:r w:rsidR="00E81C46" w:rsidRPr="0091379C">
                <w:rPr>
                  <w:rStyle w:val="Hypertextovprepojenie"/>
                  <w:rFonts w:cstheme="minorHAnsi"/>
                  <w:bCs/>
                  <w:i/>
                  <w:iCs/>
                  <w:sz w:val="16"/>
                  <w:szCs w:val="16"/>
                </w:rPr>
                <w:t>Informačné listy predmetov</w:t>
              </w:r>
            </w:hyperlink>
          </w:p>
        </w:tc>
      </w:tr>
    </w:tbl>
    <w:p w14:paraId="50EA7F42" w14:textId="77777777" w:rsidR="00575600" w:rsidRPr="005D4F55" w:rsidRDefault="00575600" w:rsidP="00E9161F">
      <w:pPr>
        <w:pStyle w:val="Default"/>
        <w:spacing w:line="18" w:lineRule="atLeast"/>
        <w:contextualSpacing/>
        <w:rPr>
          <w:rFonts w:asciiTheme="minorHAnsi" w:hAnsiTheme="minorHAnsi" w:cstheme="minorHAnsi"/>
          <w:sz w:val="18"/>
          <w:szCs w:val="18"/>
        </w:rPr>
      </w:pPr>
    </w:p>
    <w:p w14:paraId="5B305B4D" w14:textId="2627E4CD" w:rsidR="00E82D04" w:rsidRPr="005D4F55" w:rsidRDefault="00DC2BA3" w:rsidP="00E9161F">
      <w:pPr>
        <w:spacing w:after="0" w:line="18" w:lineRule="atLeast"/>
        <w:jc w:val="both"/>
        <w:rPr>
          <w:rFonts w:cstheme="minorHAnsi"/>
          <w:sz w:val="18"/>
          <w:szCs w:val="18"/>
        </w:rPr>
      </w:pPr>
      <w:r w:rsidRPr="005D4F55">
        <w:rPr>
          <w:rFonts w:cstheme="minorHAnsi"/>
          <w:b/>
          <w:bCs/>
          <w:sz w:val="18"/>
          <w:szCs w:val="18"/>
        </w:rPr>
        <w:t>SP 4.7.</w:t>
      </w:r>
      <w:r w:rsidRPr="005D4F55">
        <w:rPr>
          <w:rFonts w:cstheme="minorHAnsi"/>
          <w:sz w:val="18"/>
          <w:szCs w:val="18"/>
        </w:rPr>
        <w:t xml:space="preserve"> </w:t>
      </w:r>
      <w:r w:rsidR="00E82D04" w:rsidRPr="005D4F55">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FC5770" w:rsidRPr="005D4F55" w14:paraId="4727DD57"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E23CCBC" w14:textId="327E2536" w:rsidR="00FC5770" w:rsidRPr="005D4F55" w:rsidRDefault="00FC5770" w:rsidP="00E9161F">
            <w:pPr>
              <w:spacing w:line="18" w:lineRule="atLeast"/>
              <w:contextualSpacing/>
              <w:rPr>
                <w:rFonts w:cstheme="minorHAnsi"/>
                <w:i/>
                <w:iCs/>
                <w:color w:val="A6A6A6" w:themeColor="background1" w:themeShade="A6"/>
                <w:sz w:val="16"/>
                <w:szCs w:val="16"/>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6" w:type="dxa"/>
            <w:tcBorders>
              <w:top w:val="none" w:sz="0" w:space="0" w:color="auto"/>
              <w:left w:val="none" w:sz="0" w:space="0" w:color="auto"/>
              <w:right w:val="none" w:sz="0" w:space="0" w:color="auto"/>
            </w:tcBorders>
          </w:tcPr>
          <w:p w14:paraId="0E72049E" w14:textId="6E68F959" w:rsidR="00FC5770" w:rsidRPr="005D4F55" w:rsidRDefault="00FC5770" w:rsidP="00E9161F">
            <w:pPr>
              <w:spacing w:line="18" w:lineRule="atLeast"/>
              <w:contextualSpacing/>
              <w:rPr>
                <w:rFonts w:cstheme="minorHAnsi"/>
                <w:i/>
                <w:iCs/>
                <w:color w:val="A6A6A6" w:themeColor="background1" w:themeShade="A6"/>
                <w:sz w:val="16"/>
                <w:szCs w:val="16"/>
                <w:lang w:eastAsia="sk-SK"/>
              </w:rPr>
            </w:pPr>
            <w:r w:rsidRPr="005D4F55">
              <w:rPr>
                <w:rFonts w:cstheme="minorHAnsi"/>
                <w:b w:val="0"/>
                <w:bCs w:val="0"/>
                <w:i/>
                <w:iCs/>
                <w:color w:val="808080" w:themeColor="background1" w:themeShade="80"/>
                <w:sz w:val="16"/>
                <w:szCs w:val="16"/>
                <w:lang w:eastAsia="sk-SK"/>
              </w:rPr>
              <w:t>Odkazy na dôkazy</w:t>
            </w:r>
          </w:p>
        </w:tc>
      </w:tr>
      <w:tr w:rsidR="00FC5770" w:rsidRPr="005D4F55" w14:paraId="377E4A58" w14:textId="77777777" w:rsidTr="0041775D">
        <w:trPr>
          <w:trHeight w:val="567"/>
        </w:trPr>
        <w:tc>
          <w:tcPr>
            <w:tcW w:w="7085" w:type="dxa"/>
          </w:tcPr>
          <w:p w14:paraId="288DEC2F" w14:textId="10ED8DAB" w:rsidR="004250FE" w:rsidRPr="00E01483" w:rsidRDefault="00A94393" w:rsidP="00E9161F">
            <w:pPr>
              <w:spacing w:line="18" w:lineRule="atLeast"/>
              <w:contextualSpacing/>
              <w:jc w:val="both"/>
              <w:rPr>
                <w:rFonts w:cstheme="minorHAnsi"/>
                <w:bCs/>
                <w:i/>
                <w:iCs/>
                <w:color w:val="808080" w:themeColor="background1" w:themeShade="80"/>
                <w:sz w:val="16"/>
                <w:szCs w:val="16"/>
              </w:rPr>
            </w:pPr>
            <w:r w:rsidRPr="00CA6B5C">
              <w:rPr>
                <w:rFonts w:cstheme="minorHAnsi"/>
                <w:bCs/>
                <w:i/>
                <w:iCs/>
                <w:color w:val="808080" w:themeColor="background1" w:themeShade="80"/>
                <w:sz w:val="16"/>
                <w:szCs w:val="16"/>
              </w:rPr>
              <w:t xml:space="preserve">Metódy a kritériá hodnotenia sú podrobne definované v jednotlivých informačných listoch predmetov, ktoré sú </w:t>
            </w:r>
            <w:r w:rsidR="00803A5D" w:rsidRPr="00E01483">
              <w:rPr>
                <w:rFonts w:cstheme="minorHAnsi"/>
                <w:bCs/>
                <w:i/>
                <w:iCs/>
                <w:color w:val="808080" w:themeColor="background1" w:themeShade="80"/>
                <w:sz w:val="16"/>
                <w:szCs w:val="16"/>
              </w:rPr>
              <w:t xml:space="preserve">študentom </w:t>
            </w:r>
            <w:r w:rsidR="00433AC5" w:rsidRPr="00E01483">
              <w:rPr>
                <w:rFonts w:cstheme="minorHAnsi"/>
                <w:bCs/>
                <w:i/>
                <w:iCs/>
                <w:color w:val="808080" w:themeColor="background1" w:themeShade="80"/>
                <w:sz w:val="16"/>
                <w:szCs w:val="16"/>
              </w:rPr>
              <w:t>prístupné v akademickom informačnom systéme</w:t>
            </w:r>
            <w:r w:rsidR="009E15F9" w:rsidRPr="00E01483">
              <w:rPr>
                <w:rFonts w:cstheme="minorHAnsi"/>
                <w:bCs/>
                <w:i/>
                <w:iCs/>
                <w:color w:val="808080" w:themeColor="background1" w:themeShade="80"/>
                <w:sz w:val="16"/>
                <w:szCs w:val="16"/>
              </w:rPr>
              <w:t xml:space="preserve"> a</w:t>
            </w:r>
            <w:r w:rsidR="0093237B" w:rsidRPr="00E01483">
              <w:rPr>
                <w:rFonts w:cstheme="minorHAnsi"/>
                <w:bCs/>
                <w:i/>
                <w:iCs/>
                <w:color w:val="808080" w:themeColor="background1" w:themeShade="80"/>
                <w:sz w:val="16"/>
                <w:szCs w:val="16"/>
              </w:rPr>
              <w:t> k dispozícii na študijnom oddelení</w:t>
            </w:r>
            <w:r w:rsidR="009E15F9" w:rsidRPr="00E01483">
              <w:rPr>
                <w:rFonts w:cstheme="minorHAnsi"/>
                <w:bCs/>
                <w:i/>
                <w:iCs/>
                <w:color w:val="808080" w:themeColor="background1" w:themeShade="80"/>
                <w:sz w:val="16"/>
                <w:szCs w:val="16"/>
              </w:rPr>
              <w:t xml:space="preserve">. Zároveň sú </w:t>
            </w:r>
            <w:r w:rsidR="00ED4FE4" w:rsidRPr="00E01483">
              <w:rPr>
                <w:rFonts w:cstheme="minorHAnsi"/>
                <w:bCs/>
                <w:i/>
                <w:iCs/>
                <w:color w:val="808080" w:themeColor="background1" w:themeShade="80"/>
                <w:sz w:val="16"/>
                <w:szCs w:val="16"/>
              </w:rPr>
              <w:t xml:space="preserve">spravidla </w:t>
            </w:r>
            <w:r w:rsidR="009E15F9" w:rsidRPr="00E01483">
              <w:rPr>
                <w:rFonts w:cstheme="minorHAnsi"/>
                <w:bCs/>
                <w:i/>
                <w:iCs/>
                <w:color w:val="808080" w:themeColor="background1" w:themeShade="80"/>
                <w:sz w:val="16"/>
                <w:szCs w:val="16"/>
              </w:rPr>
              <w:t xml:space="preserve">komunikované pedagógmi v úvode výučbovej časti </w:t>
            </w:r>
            <w:r w:rsidR="00ED4FE4" w:rsidRPr="00E01483">
              <w:rPr>
                <w:rFonts w:cstheme="minorHAnsi"/>
                <w:bCs/>
                <w:i/>
                <w:iCs/>
                <w:color w:val="808080" w:themeColor="background1" w:themeShade="80"/>
                <w:sz w:val="16"/>
                <w:szCs w:val="16"/>
              </w:rPr>
              <w:t xml:space="preserve">každého </w:t>
            </w:r>
            <w:r w:rsidR="009E15F9" w:rsidRPr="00E01483">
              <w:rPr>
                <w:rFonts w:cstheme="minorHAnsi"/>
                <w:bCs/>
                <w:i/>
                <w:iCs/>
                <w:color w:val="808080" w:themeColor="background1" w:themeShade="80"/>
                <w:sz w:val="16"/>
                <w:szCs w:val="16"/>
              </w:rPr>
              <w:t>semestra.</w:t>
            </w:r>
          </w:p>
          <w:p w14:paraId="1545A134" w14:textId="77777777" w:rsidR="00A46104" w:rsidRPr="00E01483" w:rsidRDefault="00A46104" w:rsidP="00E9161F">
            <w:pPr>
              <w:spacing w:line="18" w:lineRule="atLeast"/>
              <w:contextualSpacing/>
              <w:jc w:val="both"/>
              <w:rPr>
                <w:rFonts w:cstheme="minorHAnsi"/>
                <w:bCs/>
                <w:i/>
                <w:iCs/>
                <w:color w:val="808080" w:themeColor="background1" w:themeShade="80"/>
                <w:sz w:val="16"/>
                <w:szCs w:val="16"/>
              </w:rPr>
            </w:pPr>
          </w:p>
          <w:p w14:paraId="7C78CE64" w14:textId="062A3102" w:rsidR="00A46104" w:rsidRPr="00594587" w:rsidRDefault="00A46104"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Umelecké výstupy, ročníkové a záverečné práce sú prezentované verejne, čo zvyšuje transparentnosť pri ich  hodnotení. Hodnotenie umeleckých výkonov študentov má vždy komplexný charakter a zahŕňa posúdenie silných a slabých stránok v rozvíjaní talentových predpokladov každého študenta.</w:t>
            </w:r>
          </w:p>
        </w:tc>
        <w:tc>
          <w:tcPr>
            <w:tcW w:w="2696" w:type="dxa"/>
          </w:tcPr>
          <w:p w14:paraId="14E24C56" w14:textId="77777777" w:rsidR="00F841C3" w:rsidRPr="0091379C" w:rsidRDefault="00510FC0" w:rsidP="0091379C">
            <w:pPr>
              <w:spacing w:line="18" w:lineRule="atLeast"/>
              <w:contextualSpacing/>
              <w:rPr>
                <w:rStyle w:val="Hypertextovprepojenie"/>
                <w:rFonts w:cstheme="minorHAnsi"/>
                <w:bCs/>
                <w:i/>
                <w:iCs/>
                <w:sz w:val="16"/>
                <w:szCs w:val="16"/>
              </w:rPr>
            </w:pPr>
            <w:hyperlink r:id="rId53" w:history="1">
              <w:r w:rsidR="00F841C3" w:rsidRPr="0091379C">
                <w:rPr>
                  <w:rStyle w:val="Hypertextovprepojenie"/>
                  <w:rFonts w:cstheme="minorHAnsi"/>
                  <w:bCs/>
                  <w:i/>
                  <w:iCs/>
                  <w:sz w:val="16"/>
                  <w:szCs w:val="16"/>
                </w:rPr>
                <w:t>Informačné listy predmetov</w:t>
              </w:r>
            </w:hyperlink>
          </w:p>
          <w:p w14:paraId="40522685" w14:textId="77777777" w:rsidR="00A94393" w:rsidRPr="0091379C" w:rsidRDefault="00A94393" w:rsidP="0091379C">
            <w:pPr>
              <w:spacing w:line="18" w:lineRule="atLeast"/>
              <w:contextualSpacing/>
              <w:rPr>
                <w:rFonts w:cstheme="minorHAnsi"/>
                <w:i/>
                <w:iCs/>
                <w:color w:val="A6A6A6" w:themeColor="background1" w:themeShade="A6"/>
                <w:sz w:val="16"/>
                <w:szCs w:val="16"/>
                <w:lang w:eastAsia="sk-SK"/>
              </w:rPr>
            </w:pPr>
          </w:p>
          <w:p w14:paraId="6BB26C51" w14:textId="77777777" w:rsidR="00F841C3" w:rsidRPr="0091379C" w:rsidRDefault="00510FC0" w:rsidP="0091379C">
            <w:pPr>
              <w:spacing w:line="18" w:lineRule="atLeast"/>
              <w:contextualSpacing/>
              <w:rPr>
                <w:rFonts w:cstheme="minorHAnsi"/>
                <w:bCs/>
                <w:i/>
                <w:iCs/>
                <w:sz w:val="16"/>
                <w:szCs w:val="16"/>
              </w:rPr>
            </w:pPr>
            <w:hyperlink r:id="rId54" w:history="1">
              <w:r w:rsidR="00F841C3" w:rsidRPr="0091379C">
                <w:rPr>
                  <w:rStyle w:val="Hypertextovprepojenie"/>
                  <w:rFonts w:cstheme="minorHAnsi"/>
                  <w:bCs/>
                  <w:i/>
                  <w:iCs/>
                  <w:sz w:val="16"/>
                  <w:szCs w:val="16"/>
                </w:rPr>
                <w:t>Študijný poriadok HTF VŠMU</w:t>
              </w:r>
            </w:hyperlink>
          </w:p>
          <w:p w14:paraId="4192CAE3" w14:textId="08779893" w:rsidR="003363D5" w:rsidRPr="0091379C" w:rsidRDefault="003363D5" w:rsidP="0091379C">
            <w:pPr>
              <w:spacing w:line="18" w:lineRule="atLeast"/>
              <w:contextualSpacing/>
              <w:rPr>
                <w:rFonts w:cstheme="minorHAnsi"/>
                <w:i/>
                <w:iCs/>
                <w:color w:val="A6A6A6" w:themeColor="background1" w:themeShade="A6"/>
                <w:sz w:val="16"/>
                <w:szCs w:val="16"/>
                <w:lang w:eastAsia="sk-SK"/>
              </w:rPr>
            </w:pPr>
          </w:p>
        </w:tc>
      </w:tr>
    </w:tbl>
    <w:p w14:paraId="67BAED99" w14:textId="77777777" w:rsidR="00575600" w:rsidRPr="005D4F55" w:rsidRDefault="00575600" w:rsidP="00E9161F">
      <w:pPr>
        <w:pStyle w:val="Default"/>
        <w:spacing w:line="18" w:lineRule="atLeast"/>
        <w:contextualSpacing/>
        <w:rPr>
          <w:rFonts w:asciiTheme="minorHAnsi" w:hAnsiTheme="minorHAnsi" w:cstheme="minorHAnsi"/>
          <w:sz w:val="18"/>
          <w:szCs w:val="18"/>
        </w:rPr>
      </w:pPr>
    </w:p>
    <w:p w14:paraId="692B8B3C" w14:textId="07A2452E" w:rsidR="00E82D04" w:rsidRPr="005D4F55" w:rsidRDefault="002003EC" w:rsidP="00E9161F">
      <w:pPr>
        <w:spacing w:after="0" w:line="18" w:lineRule="atLeast"/>
        <w:jc w:val="both"/>
        <w:rPr>
          <w:rFonts w:cstheme="minorHAnsi"/>
          <w:sz w:val="18"/>
          <w:szCs w:val="18"/>
        </w:rPr>
      </w:pPr>
      <w:r w:rsidRPr="005D4F55">
        <w:rPr>
          <w:rFonts w:cstheme="minorHAnsi"/>
          <w:b/>
          <w:bCs/>
          <w:sz w:val="18"/>
          <w:szCs w:val="18"/>
        </w:rPr>
        <w:t>SP 4.8.</w:t>
      </w:r>
      <w:r w:rsidRPr="005D4F55">
        <w:rPr>
          <w:rFonts w:cstheme="minorHAnsi"/>
          <w:sz w:val="18"/>
          <w:szCs w:val="18"/>
        </w:rPr>
        <w:t xml:space="preserve"> </w:t>
      </w:r>
      <w:r w:rsidR="00E82D04" w:rsidRPr="005D4F55">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C5770" w:rsidRPr="005D4F55" w14:paraId="5B2D5D89"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4545FA5" w14:textId="3B6349C2" w:rsidR="00FC5770" w:rsidRPr="005D4F55" w:rsidRDefault="00FC5770"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73E60A7D" w14:textId="156916CB" w:rsidR="00FC5770" w:rsidRPr="005D4F55" w:rsidRDefault="00FC5770"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lang w:eastAsia="sk-SK"/>
              </w:rPr>
              <w:t>Odkazy na dôkazy</w:t>
            </w:r>
          </w:p>
        </w:tc>
      </w:tr>
      <w:tr w:rsidR="00FC5770" w:rsidRPr="005D4F55" w14:paraId="69C2D6D5" w14:textId="77777777" w:rsidTr="0041775D">
        <w:trPr>
          <w:trHeight w:val="567"/>
        </w:trPr>
        <w:tc>
          <w:tcPr>
            <w:tcW w:w="7085" w:type="dxa"/>
          </w:tcPr>
          <w:p w14:paraId="511F290F" w14:textId="08AFA6E6" w:rsidR="00CD3E69" w:rsidRPr="00E01483" w:rsidRDefault="00CD3E69"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Semestrálne a ročníkové umelecké výkony sú hodnotené komisionálne, čím je zaručená vysoká miera objektivity hodnotenia a zároveň vytvorený priestor pre otvorený dialóg medzi študentami a hodnotiteľmi.</w:t>
            </w:r>
          </w:p>
          <w:p w14:paraId="1DB916C3" w14:textId="77777777" w:rsidR="00CD3E69" w:rsidRPr="00E01483" w:rsidRDefault="00CD3E69" w:rsidP="00E9161F">
            <w:pPr>
              <w:spacing w:line="18" w:lineRule="atLeast"/>
              <w:contextualSpacing/>
              <w:jc w:val="both"/>
              <w:rPr>
                <w:rFonts w:cstheme="minorHAnsi"/>
                <w:bCs/>
                <w:i/>
                <w:iCs/>
                <w:color w:val="808080" w:themeColor="background1" w:themeShade="80"/>
                <w:sz w:val="16"/>
                <w:szCs w:val="16"/>
              </w:rPr>
            </w:pPr>
          </w:p>
          <w:p w14:paraId="304BB66E" w14:textId="7D6A47AA" w:rsidR="005D6FAB" w:rsidRPr="0091379C" w:rsidRDefault="00EE1CC8" w:rsidP="00EF0B39">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HTF VŠMU podporuje</w:t>
            </w:r>
            <w:r w:rsidR="00083046" w:rsidRPr="00E01483">
              <w:rPr>
                <w:rFonts w:cstheme="minorHAnsi"/>
                <w:bCs/>
                <w:i/>
                <w:iCs/>
                <w:color w:val="808080" w:themeColor="background1" w:themeShade="80"/>
                <w:sz w:val="16"/>
                <w:szCs w:val="16"/>
              </w:rPr>
              <w:t xml:space="preserve"> individuálne konzultácie študentov týkajúce sa ich výstupov vzdelávania</w:t>
            </w:r>
            <w:r w:rsidR="00CD3E69" w:rsidRPr="00E01483">
              <w:rPr>
                <w:rFonts w:cstheme="minorHAnsi"/>
                <w:bCs/>
                <w:i/>
                <w:iCs/>
                <w:color w:val="808080" w:themeColor="background1" w:themeShade="80"/>
                <w:sz w:val="16"/>
                <w:szCs w:val="16"/>
              </w:rPr>
              <w:t xml:space="preserve"> aj mimo skúškového obdobia, vďaka čomu</w:t>
            </w:r>
            <w:r w:rsidR="00083046" w:rsidRPr="00E01483">
              <w:rPr>
                <w:rFonts w:cstheme="minorHAnsi"/>
                <w:bCs/>
                <w:i/>
                <w:iCs/>
                <w:color w:val="808080" w:themeColor="background1" w:themeShade="80"/>
                <w:sz w:val="16"/>
                <w:szCs w:val="16"/>
              </w:rPr>
              <w:t xml:space="preserve"> </w:t>
            </w:r>
            <w:r w:rsidR="00CD3E69" w:rsidRPr="00E01483">
              <w:rPr>
                <w:rFonts w:cstheme="minorHAnsi"/>
                <w:bCs/>
                <w:i/>
                <w:iCs/>
                <w:color w:val="808080" w:themeColor="background1" w:themeShade="80"/>
                <w:sz w:val="16"/>
                <w:szCs w:val="16"/>
              </w:rPr>
              <w:t>môžu získať</w:t>
            </w:r>
            <w:r w:rsidR="00083046" w:rsidRPr="00E01483">
              <w:rPr>
                <w:rFonts w:cstheme="minorHAnsi"/>
                <w:bCs/>
                <w:i/>
                <w:iCs/>
                <w:color w:val="808080" w:themeColor="background1" w:themeShade="80"/>
                <w:sz w:val="16"/>
                <w:szCs w:val="16"/>
              </w:rPr>
              <w:t xml:space="preserve"> individualizovanú spätnú väzbu </w:t>
            </w:r>
            <w:r w:rsidR="00CD3E69" w:rsidRPr="00E01483">
              <w:rPr>
                <w:rFonts w:cstheme="minorHAnsi"/>
                <w:bCs/>
                <w:i/>
                <w:iCs/>
                <w:color w:val="808080" w:themeColor="background1" w:themeShade="80"/>
                <w:sz w:val="16"/>
                <w:szCs w:val="16"/>
              </w:rPr>
              <w:t xml:space="preserve">od pedagógov aj </w:t>
            </w:r>
            <w:r w:rsidR="00083046" w:rsidRPr="00E01483">
              <w:rPr>
                <w:rFonts w:cstheme="minorHAnsi"/>
                <w:bCs/>
                <w:i/>
                <w:iCs/>
                <w:color w:val="808080" w:themeColor="background1" w:themeShade="80"/>
                <w:sz w:val="16"/>
                <w:szCs w:val="16"/>
              </w:rPr>
              <w:t xml:space="preserve">na </w:t>
            </w:r>
            <w:r w:rsidR="00CD3E69" w:rsidRPr="00E01483">
              <w:rPr>
                <w:rFonts w:cstheme="minorHAnsi"/>
                <w:bCs/>
                <w:i/>
                <w:iCs/>
                <w:color w:val="808080" w:themeColor="background1" w:themeShade="80"/>
                <w:sz w:val="16"/>
                <w:szCs w:val="16"/>
              </w:rPr>
              <w:t xml:space="preserve">čiastkové </w:t>
            </w:r>
            <w:r w:rsidR="00083046" w:rsidRPr="00E01483">
              <w:rPr>
                <w:rFonts w:cstheme="minorHAnsi"/>
                <w:bCs/>
                <w:i/>
                <w:iCs/>
                <w:color w:val="808080" w:themeColor="background1" w:themeShade="80"/>
                <w:sz w:val="16"/>
                <w:szCs w:val="16"/>
              </w:rPr>
              <w:t xml:space="preserve"> výstup</w:t>
            </w:r>
            <w:r w:rsidR="00CD3E69" w:rsidRPr="00E01483">
              <w:rPr>
                <w:rFonts w:cstheme="minorHAnsi"/>
                <w:bCs/>
                <w:i/>
                <w:iCs/>
                <w:color w:val="808080" w:themeColor="background1" w:themeShade="80"/>
                <w:sz w:val="16"/>
                <w:szCs w:val="16"/>
              </w:rPr>
              <w:t>y vzdelávania</w:t>
            </w:r>
            <w:r w:rsidR="00D32475" w:rsidRPr="00E01483">
              <w:rPr>
                <w:rFonts w:cstheme="minorHAnsi"/>
                <w:bCs/>
                <w:i/>
                <w:iCs/>
                <w:color w:val="808080" w:themeColor="background1" w:themeShade="80"/>
                <w:sz w:val="16"/>
                <w:szCs w:val="16"/>
              </w:rPr>
              <w:t xml:space="preserve"> pri príležitosti prehrávok, </w:t>
            </w:r>
            <w:proofErr w:type="spellStart"/>
            <w:r w:rsidR="00D32475" w:rsidRPr="00E01483">
              <w:rPr>
                <w:rFonts w:cstheme="minorHAnsi"/>
                <w:bCs/>
                <w:i/>
                <w:iCs/>
                <w:color w:val="808080" w:themeColor="background1" w:themeShade="80"/>
                <w:sz w:val="16"/>
                <w:szCs w:val="16"/>
              </w:rPr>
              <w:t>masterclassov</w:t>
            </w:r>
            <w:proofErr w:type="spellEnd"/>
            <w:r w:rsidR="00D32475" w:rsidRPr="00E01483">
              <w:rPr>
                <w:rFonts w:cstheme="minorHAnsi"/>
                <w:bCs/>
                <w:i/>
                <w:iCs/>
                <w:color w:val="808080" w:themeColor="background1" w:themeShade="80"/>
                <w:sz w:val="16"/>
                <w:szCs w:val="16"/>
              </w:rPr>
              <w:t xml:space="preserve"> a seminárov.</w:t>
            </w:r>
          </w:p>
        </w:tc>
        <w:tc>
          <w:tcPr>
            <w:tcW w:w="2693" w:type="dxa"/>
          </w:tcPr>
          <w:p w14:paraId="4E80A206" w14:textId="4BE76EB0" w:rsidR="008D5A3D" w:rsidRPr="0091379C" w:rsidRDefault="00510FC0" w:rsidP="0091379C">
            <w:pPr>
              <w:spacing w:line="18" w:lineRule="atLeast"/>
              <w:contextualSpacing/>
              <w:rPr>
                <w:rStyle w:val="Hypertextovprepojenie"/>
                <w:rFonts w:cstheme="minorHAnsi"/>
                <w:bCs/>
                <w:i/>
                <w:iCs/>
                <w:sz w:val="16"/>
                <w:szCs w:val="16"/>
              </w:rPr>
            </w:pPr>
            <w:hyperlink r:id="rId55" w:history="1">
              <w:r w:rsidR="008D5A3D" w:rsidRPr="0091379C">
                <w:rPr>
                  <w:rStyle w:val="Hypertextovprepojenie"/>
                  <w:rFonts w:cstheme="minorHAnsi"/>
                  <w:bCs/>
                  <w:i/>
                  <w:iCs/>
                  <w:sz w:val="16"/>
                  <w:szCs w:val="16"/>
                </w:rPr>
                <w:t>Informačné listy predmetov</w:t>
              </w:r>
            </w:hyperlink>
          </w:p>
          <w:p w14:paraId="088E3819" w14:textId="77777777" w:rsidR="005B725F" w:rsidRPr="0091379C" w:rsidRDefault="005B725F" w:rsidP="0091379C">
            <w:pPr>
              <w:spacing w:line="18" w:lineRule="atLeast"/>
              <w:contextualSpacing/>
              <w:rPr>
                <w:rStyle w:val="Hypertextovprepojenie"/>
                <w:rFonts w:cstheme="minorHAnsi"/>
                <w:bCs/>
                <w:i/>
                <w:iCs/>
                <w:sz w:val="16"/>
                <w:szCs w:val="16"/>
              </w:rPr>
            </w:pPr>
          </w:p>
          <w:p w14:paraId="71CE3D62" w14:textId="77777777" w:rsidR="005B725F" w:rsidRPr="0091379C" w:rsidRDefault="00510FC0" w:rsidP="0091379C">
            <w:pPr>
              <w:spacing w:line="18" w:lineRule="atLeast"/>
              <w:contextualSpacing/>
              <w:rPr>
                <w:rFonts w:cstheme="minorHAnsi"/>
                <w:bCs/>
                <w:i/>
                <w:iCs/>
                <w:sz w:val="16"/>
                <w:szCs w:val="16"/>
              </w:rPr>
            </w:pPr>
            <w:hyperlink r:id="rId56" w:history="1">
              <w:r w:rsidR="005B725F" w:rsidRPr="0091379C">
                <w:rPr>
                  <w:rStyle w:val="Hypertextovprepojenie"/>
                  <w:rFonts w:cstheme="minorHAnsi"/>
                  <w:bCs/>
                  <w:i/>
                  <w:iCs/>
                  <w:sz w:val="16"/>
                  <w:szCs w:val="16"/>
                </w:rPr>
                <w:t>Študijný poriadok HTF VŠMU</w:t>
              </w:r>
            </w:hyperlink>
          </w:p>
          <w:p w14:paraId="63A27080" w14:textId="313A3934" w:rsidR="00FC5770" w:rsidRPr="0091379C" w:rsidRDefault="00FC5770" w:rsidP="0091379C">
            <w:pPr>
              <w:spacing w:line="18" w:lineRule="atLeast"/>
              <w:contextualSpacing/>
              <w:rPr>
                <w:rFonts w:cstheme="minorHAnsi"/>
                <w:i/>
                <w:iCs/>
                <w:color w:val="A6A6A6" w:themeColor="background1" w:themeShade="A6"/>
                <w:sz w:val="16"/>
                <w:szCs w:val="16"/>
                <w:lang w:eastAsia="sk-SK"/>
              </w:rPr>
            </w:pPr>
          </w:p>
        </w:tc>
      </w:tr>
    </w:tbl>
    <w:p w14:paraId="4C57CDC8" w14:textId="77777777" w:rsidR="009E04DB" w:rsidRPr="005D4F55" w:rsidRDefault="009E04DB" w:rsidP="00E9161F">
      <w:pPr>
        <w:pStyle w:val="Default"/>
        <w:spacing w:line="18" w:lineRule="atLeast"/>
        <w:contextualSpacing/>
        <w:rPr>
          <w:rFonts w:asciiTheme="minorHAnsi" w:hAnsiTheme="minorHAnsi" w:cstheme="minorHAnsi"/>
          <w:sz w:val="18"/>
          <w:szCs w:val="18"/>
        </w:rPr>
      </w:pPr>
    </w:p>
    <w:p w14:paraId="46897D13" w14:textId="0970523C" w:rsidR="00E82D04" w:rsidRPr="005D4F55" w:rsidRDefault="002003EC" w:rsidP="00E9161F">
      <w:pPr>
        <w:spacing w:after="0" w:line="18" w:lineRule="atLeast"/>
        <w:jc w:val="both"/>
        <w:rPr>
          <w:rFonts w:cstheme="minorHAnsi"/>
          <w:sz w:val="18"/>
          <w:szCs w:val="18"/>
        </w:rPr>
      </w:pPr>
      <w:r w:rsidRPr="005D4F55">
        <w:rPr>
          <w:rFonts w:cstheme="minorHAnsi"/>
          <w:b/>
          <w:bCs/>
          <w:sz w:val="18"/>
          <w:szCs w:val="18"/>
        </w:rPr>
        <w:t xml:space="preserve">SP 4.9. </w:t>
      </w:r>
      <w:r w:rsidR="00E82D04" w:rsidRPr="005D4F55">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C5770" w:rsidRPr="005D4F55" w14:paraId="74126504"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FCD8906" w14:textId="094EBC8D" w:rsidR="00FC5770" w:rsidRPr="005D4F55" w:rsidRDefault="00FC5770" w:rsidP="00E9161F">
            <w:pPr>
              <w:spacing w:line="18" w:lineRule="atLeast"/>
              <w:contextualSpacing/>
              <w:rPr>
                <w:rFonts w:cstheme="minorHAnsi"/>
                <w:b w:val="0"/>
                <w:bCs w:val="0"/>
                <w:i/>
                <w:iCs/>
                <w:color w:val="A6A6A6" w:themeColor="background1" w:themeShade="A6"/>
                <w:sz w:val="16"/>
                <w:szCs w:val="16"/>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7B0E7102" w14:textId="2D53DE0C" w:rsidR="00FC5770" w:rsidRPr="005D4F55" w:rsidRDefault="00FC5770" w:rsidP="00E9161F">
            <w:pPr>
              <w:spacing w:line="18" w:lineRule="atLeast"/>
              <w:contextualSpacing/>
              <w:rPr>
                <w:rFonts w:cstheme="minorHAnsi"/>
                <w:b w:val="0"/>
                <w:bCs w:val="0"/>
                <w:i/>
                <w:iCs/>
                <w:color w:val="A6A6A6" w:themeColor="background1" w:themeShade="A6"/>
                <w:sz w:val="16"/>
                <w:szCs w:val="16"/>
                <w:lang w:eastAsia="sk-SK"/>
              </w:rPr>
            </w:pPr>
            <w:r w:rsidRPr="005D4F55">
              <w:rPr>
                <w:rFonts w:cstheme="minorHAnsi"/>
                <w:b w:val="0"/>
                <w:bCs w:val="0"/>
                <w:i/>
                <w:iCs/>
                <w:color w:val="808080" w:themeColor="background1" w:themeShade="80"/>
                <w:sz w:val="16"/>
                <w:szCs w:val="16"/>
                <w:lang w:eastAsia="sk-SK"/>
              </w:rPr>
              <w:t>Odkazy na dôkazy</w:t>
            </w:r>
          </w:p>
        </w:tc>
      </w:tr>
      <w:tr w:rsidR="00FC5770" w:rsidRPr="005D4F55" w14:paraId="0E5C9506" w14:textId="77777777" w:rsidTr="0041775D">
        <w:trPr>
          <w:trHeight w:val="468"/>
        </w:trPr>
        <w:tc>
          <w:tcPr>
            <w:tcW w:w="7085" w:type="dxa"/>
          </w:tcPr>
          <w:p w14:paraId="17DA056D" w14:textId="77777777" w:rsidR="00433AC5" w:rsidRDefault="00083046" w:rsidP="0041720D">
            <w:pPr>
              <w:spacing w:line="18" w:lineRule="atLeast"/>
              <w:contextualSpacing/>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 xml:space="preserve">Hodnotenie </w:t>
            </w:r>
            <w:r w:rsidRPr="00FF21B1">
              <w:rPr>
                <w:rFonts w:cstheme="minorHAnsi"/>
                <w:bCs/>
                <w:i/>
                <w:iCs/>
                <w:color w:val="808080" w:themeColor="background1" w:themeShade="80"/>
                <w:sz w:val="16"/>
                <w:szCs w:val="16"/>
              </w:rPr>
              <w:t>väčšiny</w:t>
            </w:r>
            <w:r w:rsidRPr="00F06F74">
              <w:rPr>
                <w:rFonts w:cstheme="minorHAnsi"/>
                <w:bCs/>
                <w:i/>
                <w:iCs/>
                <w:color w:val="808080" w:themeColor="background1" w:themeShade="80"/>
                <w:sz w:val="16"/>
                <w:szCs w:val="16"/>
              </w:rPr>
              <w:t xml:space="preserve"> profilových predmetov prebieha formou komisionálnej skúšky. </w:t>
            </w:r>
            <w:r w:rsidR="00433AC5" w:rsidRPr="00F06F74">
              <w:rPr>
                <w:rFonts w:cstheme="minorHAnsi"/>
                <w:bCs/>
                <w:i/>
                <w:iCs/>
                <w:color w:val="808080" w:themeColor="background1" w:themeShade="80"/>
                <w:sz w:val="16"/>
                <w:szCs w:val="16"/>
              </w:rPr>
              <w:t xml:space="preserve">V prípade, že predmet nie je hodnotený formou komisionálnej skúšky, Študijný poriadok HTF VŠMU explicitne umožňuje na základe žiadosti študenta alebo žiadosti jeho pedagóga, aby hodnotenie výstupu vykonali aj ďalší dvaja vysokoškolskí pedagógovia. </w:t>
            </w:r>
          </w:p>
          <w:p w14:paraId="00BA3E12" w14:textId="220EDD99" w:rsidR="004350F7" w:rsidRPr="00F06F74" w:rsidRDefault="004350F7" w:rsidP="0041720D">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lang w:eastAsia="sk-SK"/>
              </w:rPr>
              <w:t>Študijný poriadok v článku 13 podrobnejšie upravuje možnosti komisionálneho preskúmania študijných výsledkov aj v predmetoch, ktoré sú štandardne hodnotené individuálne.</w:t>
            </w:r>
          </w:p>
        </w:tc>
        <w:tc>
          <w:tcPr>
            <w:tcW w:w="2693" w:type="dxa"/>
          </w:tcPr>
          <w:p w14:paraId="4ADDCF67" w14:textId="77777777" w:rsidR="00C95D03" w:rsidRPr="0091379C" w:rsidRDefault="00510FC0" w:rsidP="0091379C">
            <w:pPr>
              <w:spacing w:line="18" w:lineRule="atLeast"/>
              <w:contextualSpacing/>
              <w:jc w:val="both"/>
              <w:rPr>
                <w:rStyle w:val="Hypertextovprepojenie"/>
                <w:rFonts w:cstheme="minorHAnsi"/>
                <w:bCs/>
                <w:i/>
                <w:iCs/>
                <w:sz w:val="16"/>
                <w:szCs w:val="16"/>
              </w:rPr>
            </w:pPr>
            <w:hyperlink r:id="rId57" w:history="1">
              <w:r w:rsidR="00C95D03" w:rsidRPr="0091379C">
                <w:rPr>
                  <w:rStyle w:val="Hypertextovprepojenie"/>
                  <w:rFonts w:cstheme="minorHAnsi"/>
                  <w:bCs/>
                  <w:i/>
                  <w:iCs/>
                  <w:sz w:val="16"/>
                  <w:szCs w:val="16"/>
                </w:rPr>
                <w:t>Informačné listy predmetov</w:t>
              </w:r>
            </w:hyperlink>
          </w:p>
          <w:p w14:paraId="3A6A8B18" w14:textId="77777777" w:rsidR="00C95D03" w:rsidRPr="0091379C" w:rsidRDefault="00C95D03" w:rsidP="0091379C">
            <w:pPr>
              <w:spacing w:line="18" w:lineRule="atLeast"/>
              <w:contextualSpacing/>
              <w:jc w:val="both"/>
              <w:rPr>
                <w:rFonts w:cstheme="minorHAnsi"/>
                <w:i/>
                <w:iCs/>
                <w:color w:val="A6A6A6" w:themeColor="background1" w:themeShade="A6"/>
                <w:sz w:val="16"/>
                <w:szCs w:val="16"/>
                <w:lang w:eastAsia="sk-SK"/>
              </w:rPr>
            </w:pPr>
          </w:p>
          <w:p w14:paraId="2466E80B" w14:textId="77777777" w:rsidR="00C95D03" w:rsidRPr="0091379C" w:rsidRDefault="00510FC0" w:rsidP="0091379C">
            <w:pPr>
              <w:spacing w:line="18" w:lineRule="atLeast"/>
              <w:contextualSpacing/>
              <w:jc w:val="both"/>
              <w:rPr>
                <w:rFonts w:cstheme="minorHAnsi"/>
                <w:bCs/>
                <w:i/>
                <w:iCs/>
                <w:sz w:val="16"/>
                <w:szCs w:val="16"/>
              </w:rPr>
            </w:pPr>
            <w:hyperlink r:id="rId58" w:history="1">
              <w:r w:rsidR="00C95D03" w:rsidRPr="0091379C">
                <w:rPr>
                  <w:rStyle w:val="Hypertextovprepojenie"/>
                  <w:rFonts w:cstheme="minorHAnsi"/>
                  <w:bCs/>
                  <w:i/>
                  <w:iCs/>
                  <w:sz w:val="16"/>
                  <w:szCs w:val="16"/>
                </w:rPr>
                <w:t>Študijný poriadok HTF VŠMU</w:t>
              </w:r>
            </w:hyperlink>
          </w:p>
          <w:p w14:paraId="03EBF682" w14:textId="017DA102" w:rsidR="00803A5D" w:rsidRPr="0091379C" w:rsidRDefault="00803A5D" w:rsidP="0091379C">
            <w:pPr>
              <w:spacing w:line="18" w:lineRule="atLeast"/>
              <w:contextualSpacing/>
              <w:jc w:val="both"/>
              <w:rPr>
                <w:rFonts w:cstheme="minorHAnsi"/>
                <w:i/>
                <w:iCs/>
                <w:color w:val="A6A6A6" w:themeColor="background1" w:themeShade="A6"/>
                <w:sz w:val="16"/>
                <w:szCs w:val="16"/>
                <w:lang w:val="en-US" w:eastAsia="sk-SK"/>
              </w:rPr>
            </w:pPr>
          </w:p>
        </w:tc>
      </w:tr>
    </w:tbl>
    <w:p w14:paraId="350F877D" w14:textId="77777777" w:rsidR="009E04DB" w:rsidRPr="005D4F55" w:rsidRDefault="009E04DB" w:rsidP="00E9161F">
      <w:pPr>
        <w:pStyle w:val="Default"/>
        <w:spacing w:line="18" w:lineRule="atLeast"/>
        <w:contextualSpacing/>
        <w:rPr>
          <w:rFonts w:asciiTheme="minorHAnsi" w:hAnsiTheme="minorHAnsi" w:cstheme="minorHAnsi"/>
          <w:sz w:val="18"/>
          <w:szCs w:val="18"/>
        </w:rPr>
      </w:pPr>
    </w:p>
    <w:p w14:paraId="23901A8B" w14:textId="4DE59B9B" w:rsidR="00E82D04" w:rsidRPr="005D4F55" w:rsidRDefault="002003EC" w:rsidP="00E9161F">
      <w:pPr>
        <w:spacing w:after="0" w:line="18" w:lineRule="atLeast"/>
        <w:jc w:val="both"/>
        <w:rPr>
          <w:rFonts w:cstheme="minorHAnsi"/>
          <w:sz w:val="18"/>
          <w:szCs w:val="18"/>
        </w:rPr>
      </w:pPr>
      <w:r w:rsidRPr="005D4F55">
        <w:rPr>
          <w:rFonts w:cstheme="minorHAnsi"/>
          <w:b/>
          <w:bCs/>
          <w:sz w:val="18"/>
          <w:szCs w:val="18"/>
        </w:rPr>
        <w:t>SP 4.10</w:t>
      </w:r>
      <w:r w:rsidR="00590F44" w:rsidRPr="005D4F55">
        <w:rPr>
          <w:rFonts w:cstheme="minorHAnsi"/>
          <w:b/>
          <w:bCs/>
          <w:sz w:val="18"/>
          <w:szCs w:val="18"/>
        </w:rPr>
        <w:t>.</w:t>
      </w:r>
      <w:r w:rsidRPr="005D4F55">
        <w:rPr>
          <w:rFonts w:cstheme="minorHAnsi"/>
          <w:b/>
          <w:bCs/>
          <w:sz w:val="18"/>
          <w:szCs w:val="18"/>
        </w:rPr>
        <w:t xml:space="preserve"> </w:t>
      </w:r>
      <w:r w:rsidR="00E82D04" w:rsidRPr="005D4F55">
        <w:rPr>
          <w:rFonts w:cstheme="minorHAnsi"/>
          <w:b/>
          <w:bCs/>
          <w:sz w:val="18"/>
          <w:szCs w:val="18"/>
        </w:rPr>
        <w:t xml:space="preserve"> </w:t>
      </w:r>
      <w:r w:rsidR="00E82D04" w:rsidRPr="005D4F55">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C5770" w:rsidRPr="005D4F55" w14:paraId="5AAFA736"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0CDC435" w14:textId="1A7D17AF" w:rsidR="00FC5770" w:rsidRPr="005D4F55" w:rsidRDefault="00FC5770"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40ECE23A" w14:textId="12EB5A59" w:rsidR="00FC5770" w:rsidRPr="005D4F55" w:rsidRDefault="00FC5770"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lang w:eastAsia="sk-SK"/>
              </w:rPr>
              <w:t>Odkazy na dôkazy</w:t>
            </w:r>
          </w:p>
        </w:tc>
      </w:tr>
      <w:tr w:rsidR="00FC5770" w:rsidRPr="005D4F55" w14:paraId="0D78B8DD" w14:textId="77777777" w:rsidTr="0041775D">
        <w:trPr>
          <w:trHeight w:val="557"/>
        </w:trPr>
        <w:tc>
          <w:tcPr>
            <w:tcW w:w="7085" w:type="dxa"/>
          </w:tcPr>
          <w:p w14:paraId="125D8BB4" w14:textId="77777777" w:rsidR="007F5B7A" w:rsidRPr="000F694F" w:rsidRDefault="006070CC" w:rsidP="00E9161F">
            <w:pPr>
              <w:spacing w:line="18" w:lineRule="atLeast"/>
              <w:contextualSpacing/>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Študent je oprávnený požiadať o</w:t>
            </w:r>
            <w:r w:rsidR="008B4527" w:rsidRPr="00F06F74">
              <w:rPr>
                <w:rFonts w:cstheme="minorHAnsi"/>
                <w:bCs/>
                <w:i/>
                <w:iCs/>
                <w:color w:val="808080" w:themeColor="background1" w:themeShade="80"/>
                <w:sz w:val="16"/>
                <w:szCs w:val="16"/>
              </w:rPr>
              <w:t> preskúmanie hodnotenia dekana</w:t>
            </w:r>
            <w:r w:rsidRPr="00F06F74">
              <w:rPr>
                <w:rFonts w:cstheme="minorHAnsi"/>
                <w:bCs/>
                <w:i/>
                <w:iCs/>
                <w:color w:val="808080" w:themeColor="background1" w:themeShade="80"/>
                <w:sz w:val="16"/>
                <w:szCs w:val="16"/>
              </w:rPr>
              <w:t xml:space="preserve"> HTF VŠMU</w:t>
            </w:r>
            <w:r w:rsidR="008B4527" w:rsidRPr="00F06F74">
              <w:rPr>
                <w:rFonts w:cstheme="minorHAnsi"/>
                <w:bCs/>
                <w:i/>
                <w:iCs/>
                <w:color w:val="808080" w:themeColor="background1" w:themeShade="80"/>
                <w:sz w:val="16"/>
                <w:szCs w:val="16"/>
              </w:rPr>
              <w:t xml:space="preserve"> a v prípade nespokojnosti s vybavením jeho podnetu sa môže v druhom stupni obrátiť na rektora VŠMU</w:t>
            </w:r>
            <w:r w:rsidRPr="00F06F74">
              <w:rPr>
                <w:rFonts w:cstheme="minorHAnsi"/>
                <w:bCs/>
                <w:i/>
                <w:iCs/>
                <w:color w:val="808080" w:themeColor="background1" w:themeShade="80"/>
                <w:sz w:val="16"/>
                <w:szCs w:val="16"/>
              </w:rPr>
              <w:t>.</w:t>
            </w:r>
            <w:r w:rsidRPr="000F694F">
              <w:rPr>
                <w:rFonts w:cstheme="minorHAnsi"/>
                <w:bCs/>
                <w:i/>
                <w:iCs/>
                <w:color w:val="808080" w:themeColor="background1" w:themeShade="80"/>
                <w:sz w:val="16"/>
                <w:szCs w:val="16"/>
              </w:rPr>
              <w:t xml:space="preserve"> </w:t>
            </w:r>
          </w:p>
          <w:p w14:paraId="708BFFD7" w14:textId="77777777" w:rsidR="000F694F" w:rsidRPr="000F694F" w:rsidRDefault="000F694F" w:rsidP="00E9161F">
            <w:pPr>
              <w:spacing w:line="18" w:lineRule="atLeast"/>
              <w:contextualSpacing/>
              <w:jc w:val="both"/>
              <w:rPr>
                <w:rFonts w:cstheme="minorHAnsi"/>
                <w:bCs/>
                <w:i/>
                <w:iCs/>
                <w:color w:val="808080" w:themeColor="background1" w:themeShade="80"/>
                <w:sz w:val="16"/>
                <w:szCs w:val="16"/>
              </w:rPr>
            </w:pPr>
          </w:p>
          <w:p w14:paraId="3CCC4ABB" w14:textId="32CA0C17" w:rsidR="000F694F" w:rsidRPr="00E01483" w:rsidRDefault="000F694F"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Konkrétny postup je popísaný v študijnom poriadku</w:t>
            </w:r>
            <w:r w:rsidR="004249CF" w:rsidRPr="00E01483">
              <w:rPr>
                <w:rFonts w:cstheme="minorHAnsi"/>
                <w:bCs/>
                <w:i/>
                <w:iCs/>
                <w:color w:val="808080" w:themeColor="background1" w:themeShade="80"/>
                <w:sz w:val="16"/>
                <w:szCs w:val="16"/>
              </w:rPr>
              <w:t xml:space="preserve"> VŠMU a </w:t>
            </w:r>
            <w:r w:rsidRPr="00E01483">
              <w:rPr>
                <w:rFonts w:cstheme="minorHAnsi"/>
                <w:bCs/>
                <w:i/>
                <w:iCs/>
                <w:color w:val="808080" w:themeColor="background1" w:themeShade="80"/>
                <w:sz w:val="16"/>
                <w:szCs w:val="16"/>
              </w:rPr>
              <w:t>HTF VŠMU</w:t>
            </w:r>
            <w:r w:rsidR="004249CF" w:rsidRPr="00E01483">
              <w:rPr>
                <w:rFonts w:cstheme="minorHAnsi"/>
                <w:bCs/>
                <w:i/>
                <w:iCs/>
                <w:color w:val="808080" w:themeColor="background1" w:themeShade="80"/>
                <w:sz w:val="16"/>
                <w:szCs w:val="16"/>
              </w:rPr>
              <w:t>:</w:t>
            </w:r>
          </w:p>
          <w:p w14:paraId="239701E3" w14:textId="75CCC9B8" w:rsidR="008C4DD3" w:rsidRPr="00E01483" w:rsidRDefault="008C4DD3" w:rsidP="008C4DD3">
            <w:pPr>
              <w:spacing w:line="18" w:lineRule="atLeast"/>
              <w:contextualSpacing/>
              <w:jc w:val="both"/>
              <w:rPr>
                <w:rFonts w:cstheme="minorHAnsi"/>
                <w:i/>
                <w:iCs/>
                <w:color w:val="808080" w:themeColor="background1" w:themeShade="80"/>
                <w:sz w:val="16"/>
                <w:szCs w:val="16"/>
                <w:lang w:eastAsia="sk-SK"/>
              </w:rPr>
            </w:pPr>
            <w:r w:rsidRPr="00E01483">
              <w:rPr>
                <w:rFonts w:cstheme="minorHAnsi"/>
                <w:i/>
                <w:iCs/>
                <w:color w:val="808080" w:themeColor="background1" w:themeShade="80"/>
                <w:sz w:val="16"/>
                <w:szCs w:val="16"/>
                <w:lang w:eastAsia="sk-SK"/>
              </w:rPr>
              <w:t>• Ak študent postup zo strany skúšajúceho, resp. skúšobnej komisie na skúške považuje za neobjektívny, má možnosť podať dekanovi fakulty žiadosť o preskúmanie postupov, ktoré viedli k udelenému hodnoteniu na skúške (ďalej len „žiadosť študenta o preskúmanie postupov“), a to do 3 dní odo dňa, kedy sa skúška konala.</w:t>
            </w:r>
          </w:p>
          <w:p w14:paraId="4C638F5B" w14:textId="77777777" w:rsidR="008C4DD3" w:rsidRPr="00E01483" w:rsidRDefault="008C4DD3" w:rsidP="008C4DD3">
            <w:pPr>
              <w:spacing w:line="18" w:lineRule="atLeast"/>
              <w:contextualSpacing/>
              <w:jc w:val="both"/>
              <w:rPr>
                <w:rFonts w:cstheme="minorHAnsi"/>
                <w:i/>
                <w:iCs/>
                <w:color w:val="808080" w:themeColor="background1" w:themeShade="80"/>
                <w:sz w:val="16"/>
                <w:szCs w:val="16"/>
                <w:lang w:eastAsia="sk-SK"/>
              </w:rPr>
            </w:pPr>
          </w:p>
          <w:p w14:paraId="73302C64" w14:textId="47CD714A" w:rsidR="008C4DD3" w:rsidRPr="00E01483" w:rsidRDefault="008C4DD3" w:rsidP="008C4DD3">
            <w:pPr>
              <w:spacing w:line="18" w:lineRule="atLeast"/>
              <w:contextualSpacing/>
              <w:jc w:val="both"/>
              <w:rPr>
                <w:rFonts w:cstheme="minorHAnsi"/>
                <w:i/>
                <w:iCs/>
                <w:color w:val="808080" w:themeColor="background1" w:themeShade="80"/>
                <w:sz w:val="16"/>
                <w:szCs w:val="16"/>
                <w:lang w:eastAsia="sk-SK"/>
              </w:rPr>
            </w:pPr>
            <w:r w:rsidRPr="00E01483">
              <w:rPr>
                <w:rFonts w:cstheme="minorHAnsi"/>
                <w:i/>
                <w:iCs/>
                <w:color w:val="808080" w:themeColor="background1" w:themeShade="80"/>
                <w:sz w:val="16"/>
                <w:szCs w:val="16"/>
                <w:lang w:eastAsia="sk-SK"/>
              </w:rPr>
              <w:t>• Dekan preskúma žiadosť študenta o preskúmanie postupov nielen, ale najmä, formou spoločného dialógu so všetkými zainteresovanými stranami, pričom je zodpovedný za spravodlivé zaobchádzanie s každou z týchto strán. Dekan písomne rozhodne o prípadnej náprave, ak je potrebná, do 15 dní odo dňa podania žiadosti študenta o preskúmanie postupov, pričom má právo zrušiť zrealizovaný termín skúšky, vypísať náhradný termín a v záujme objektivity ustanoviť skúšobnú komisiu, resp. novú skúšobnú komisiu.</w:t>
            </w:r>
          </w:p>
          <w:p w14:paraId="2F7FF3FC" w14:textId="77777777" w:rsidR="008C4DD3" w:rsidRPr="00E01483" w:rsidRDefault="008C4DD3" w:rsidP="008C4DD3">
            <w:pPr>
              <w:spacing w:line="18" w:lineRule="atLeast"/>
              <w:contextualSpacing/>
              <w:jc w:val="both"/>
              <w:rPr>
                <w:rFonts w:cstheme="minorHAnsi"/>
                <w:i/>
                <w:iCs/>
                <w:color w:val="808080" w:themeColor="background1" w:themeShade="80"/>
                <w:sz w:val="16"/>
                <w:szCs w:val="16"/>
                <w:lang w:eastAsia="sk-SK"/>
              </w:rPr>
            </w:pPr>
          </w:p>
          <w:p w14:paraId="1FAEB45C" w14:textId="3C411E1F" w:rsidR="008C4DD3" w:rsidRPr="0091379C" w:rsidRDefault="008C4DD3" w:rsidP="008C4DD3">
            <w:pPr>
              <w:spacing w:line="18" w:lineRule="atLeast"/>
              <w:contextualSpacing/>
              <w:jc w:val="both"/>
              <w:rPr>
                <w:rFonts w:cstheme="minorHAnsi"/>
                <w:i/>
                <w:iCs/>
                <w:color w:val="808080" w:themeColor="background1" w:themeShade="80"/>
                <w:sz w:val="16"/>
                <w:szCs w:val="16"/>
                <w:lang w:eastAsia="sk-SK"/>
              </w:rPr>
            </w:pPr>
            <w:r w:rsidRPr="00E01483">
              <w:rPr>
                <w:rFonts w:cstheme="minorHAnsi"/>
                <w:i/>
                <w:iCs/>
                <w:color w:val="808080" w:themeColor="background1" w:themeShade="80"/>
                <w:sz w:val="16"/>
                <w:szCs w:val="16"/>
                <w:lang w:eastAsia="sk-SK"/>
              </w:rPr>
              <w:t>• Ak študent hodnotí rozhodnutie dekana o svojej žiadosti o preskúmanie postupov ako neobjektívne, alebo nespravodlivé, má právo podať rektorovi VŠMU žiadosť o nápravu, a to do 10 dní odo dňa, kedy mu bolo doručené rozhodnutie dekana o žiadosti o preskúmanie postupov; rektor VŠMU žiadosť o nápravu do 30 dní odo dňa jej doručenia preskúma, pričom je zodpovedný za spravodlivé zaobchádzanie so všetkými zainteresovanými stranami; rozhodnutie rektora je konečné a nie je možné sa proti nemu odvolať.</w:t>
            </w:r>
          </w:p>
        </w:tc>
        <w:tc>
          <w:tcPr>
            <w:tcW w:w="2693" w:type="dxa"/>
          </w:tcPr>
          <w:p w14:paraId="074DDFA6" w14:textId="7843BE37" w:rsidR="004249CF" w:rsidRPr="0091379C" w:rsidRDefault="00510FC0" w:rsidP="0091379C">
            <w:pPr>
              <w:spacing w:line="18" w:lineRule="atLeast"/>
              <w:contextualSpacing/>
              <w:rPr>
                <w:rStyle w:val="Hypertextovprepojenie"/>
                <w:rFonts w:cstheme="minorHAnsi"/>
                <w:bCs/>
                <w:i/>
                <w:iCs/>
                <w:sz w:val="16"/>
                <w:szCs w:val="16"/>
              </w:rPr>
            </w:pPr>
            <w:hyperlink r:id="rId59" w:history="1">
              <w:r w:rsidR="004249CF" w:rsidRPr="0091379C">
                <w:rPr>
                  <w:rStyle w:val="Hypertextovprepojenie"/>
                  <w:rFonts w:cstheme="minorHAnsi"/>
                  <w:bCs/>
                  <w:i/>
                  <w:iCs/>
                  <w:sz w:val="16"/>
                  <w:szCs w:val="16"/>
                </w:rPr>
                <w:t>Študijný poriadok VŠMU</w:t>
              </w:r>
            </w:hyperlink>
          </w:p>
          <w:p w14:paraId="1DAA0BBB" w14:textId="77777777" w:rsidR="004249CF" w:rsidRPr="0091379C" w:rsidRDefault="004249CF" w:rsidP="0091379C">
            <w:pPr>
              <w:spacing w:line="18" w:lineRule="atLeast"/>
              <w:contextualSpacing/>
              <w:rPr>
                <w:i/>
                <w:iCs/>
                <w:sz w:val="16"/>
                <w:szCs w:val="16"/>
              </w:rPr>
            </w:pPr>
          </w:p>
          <w:p w14:paraId="0C49FCED" w14:textId="3AB71B96" w:rsidR="00FC5770" w:rsidRPr="0091379C" w:rsidRDefault="00510FC0" w:rsidP="0091379C">
            <w:pPr>
              <w:spacing w:line="18" w:lineRule="atLeast"/>
              <w:contextualSpacing/>
              <w:rPr>
                <w:rFonts w:cstheme="minorHAnsi"/>
                <w:i/>
                <w:iCs/>
                <w:color w:val="A6A6A6" w:themeColor="background1" w:themeShade="A6"/>
                <w:sz w:val="16"/>
                <w:szCs w:val="16"/>
                <w:lang w:eastAsia="sk-SK"/>
              </w:rPr>
            </w:pPr>
            <w:hyperlink r:id="rId60" w:history="1">
              <w:r w:rsidR="00E40808" w:rsidRPr="0091379C">
                <w:rPr>
                  <w:rStyle w:val="Hypertextovprepojenie"/>
                  <w:rFonts w:cstheme="minorHAnsi"/>
                  <w:bCs/>
                  <w:i/>
                  <w:iCs/>
                  <w:sz w:val="16"/>
                  <w:szCs w:val="16"/>
                </w:rPr>
                <w:t>Študijný poriadok HTF VŠMU</w:t>
              </w:r>
            </w:hyperlink>
          </w:p>
        </w:tc>
      </w:tr>
    </w:tbl>
    <w:p w14:paraId="7C740688" w14:textId="0A2B93F5" w:rsidR="002003EC" w:rsidRPr="005D4F55" w:rsidRDefault="002003EC" w:rsidP="00E9161F">
      <w:pPr>
        <w:pStyle w:val="Default"/>
        <w:spacing w:line="18" w:lineRule="atLeast"/>
        <w:contextualSpacing/>
        <w:rPr>
          <w:rFonts w:asciiTheme="minorHAnsi" w:hAnsiTheme="minorHAnsi" w:cstheme="minorHAnsi"/>
          <w:sz w:val="18"/>
          <w:szCs w:val="18"/>
        </w:rPr>
      </w:pPr>
    </w:p>
    <w:p w14:paraId="2AD0FCCE" w14:textId="052BF234" w:rsidR="00E82D04" w:rsidRPr="005D4F55" w:rsidRDefault="001F6532" w:rsidP="00E9161F">
      <w:pPr>
        <w:pStyle w:val="Odsekzoznamu"/>
        <w:numPr>
          <w:ilvl w:val="0"/>
          <w:numId w:val="15"/>
        </w:numPr>
        <w:spacing w:after="0" w:line="18" w:lineRule="atLeast"/>
        <w:ind w:left="426" w:hanging="426"/>
        <w:rPr>
          <w:rFonts w:cstheme="minorHAnsi"/>
          <w:b/>
          <w:bCs/>
          <w:sz w:val="18"/>
          <w:szCs w:val="18"/>
        </w:rPr>
      </w:pPr>
      <w:r w:rsidRPr="005D4F55">
        <w:rPr>
          <w:rFonts w:cstheme="minorHAnsi"/>
          <w:b/>
          <w:bCs/>
          <w:sz w:val="18"/>
          <w:szCs w:val="18"/>
        </w:rPr>
        <w:t xml:space="preserve">Samohodnotenie štandardu </w:t>
      </w:r>
      <w:r w:rsidR="00E82D04" w:rsidRPr="005D4F55">
        <w:rPr>
          <w:rFonts w:cstheme="minorHAnsi"/>
          <w:b/>
          <w:bCs/>
          <w:sz w:val="18"/>
          <w:szCs w:val="18"/>
        </w:rPr>
        <w:t xml:space="preserve">5 </w:t>
      </w:r>
      <w:r w:rsidR="00860E2C" w:rsidRPr="005D4F55">
        <w:rPr>
          <w:rFonts w:cstheme="minorHAnsi"/>
          <w:b/>
          <w:bCs/>
          <w:sz w:val="18"/>
          <w:szCs w:val="18"/>
        </w:rPr>
        <w:t>–</w:t>
      </w:r>
      <w:r w:rsidRPr="005D4F55">
        <w:rPr>
          <w:rFonts w:cstheme="minorHAnsi"/>
          <w:b/>
          <w:bCs/>
          <w:sz w:val="18"/>
          <w:szCs w:val="18"/>
        </w:rPr>
        <w:t xml:space="preserve"> </w:t>
      </w:r>
      <w:r w:rsidR="00E82D04" w:rsidRPr="005D4F55">
        <w:rPr>
          <w:rFonts w:cstheme="minorHAnsi"/>
          <w:b/>
          <w:bCs/>
          <w:sz w:val="18"/>
          <w:szCs w:val="18"/>
        </w:rPr>
        <w:t xml:space="preserve">Prijímacie konanie, priebeh štúdia, uznávanie vzdelania </w:t>
      </w:r>
    </w:p>
    <w:p w14:paraId="689EB721" w14:textId="77777777" w:rsidR="00325FFA" w:rsidRPr="005D4F55" w:rsidRDefault="00325FFA" w:rsidP="00E9161F">
      <w:pPr>
        <w:pStyle w:val="Odsekzoznamu"/>
        <w:spacing w:after="0" w:line="18" w:lineRule="atLeast"/>
        <w:ind w:left="284"/>
        <w:contextualSpacing w:val="0"/>
        <w:rPr>
          <w:rFonts w:cstheme="minorHAnsi"/>
          <w:b/>
          <w:bCs/>
          <w:sz w:val="18"/>
          <w:szCs w:val="18"/>
        </w:rPr>
      </w:pPr>
    </w:p>
    <w:p w14:paraId="60D6F0E9" w14:textId="4BB67A5E" w:rsidR="00E82D04" w:rsidRPr="005D4F55" w:rsidRDefault="003812DA" w:rsidP="00E9161F">
      <w:pPr>
        <w:spacing w:after="0" w:line="18" w:lineRule="atLeast"/>
        <w:jc w:val="both"/>
        <w:rPr>
          <w:rFonts w:cstheme="minorHAnsi"/>
          <w:sz w:val="18"/>
          <w:szCs w:val="18"/>
        </w:rPr>
      </w:pPr>
      <w:r w:rsidRPr="005D4F55">
        <w:rPr>
          <w:rFonts w:cstheme="minorHAnsi"/>
          <w:b/>
          <w:bCs/>
          <w:sz w:val="18"/>
          <w:szCs w:val="18"/>
        </w:rPr>
        <w:lastRenderedPageBreak/>
        <w:t xml:space="preserve">SP 5.1. </w:t>
      </w:r>
      <w:r w:rsidR="00E82D04" w:rsidRPr="005D4F55">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C5770" w:rsidRPr="005D4F55" w14:paraId="443EE90C"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59FD34E0" w14:textId="5642C841" w:rsidR="00FC5770" w:rsidRPr="005D4F55" w:rsidRDefault="00FC5770" w:rsidP="00E9161F">
            <w:pPr>
              <w:spacing w:line="18" w:lineRule="atLeast"/>
              <w:contextualSpacing/>
              <w:rPr>
                <w:rFonts w:cstheme="minorHAnsi"/>
                <w:b w:val="0"/>
                <w:bCs w:val="0"/>
                <w:i/>
                <w:iCs/>
                <w:color w:val="808080" w:themeColor="background1" w:themeShade="80"/>
                <w:sz w:val="16"/>
                <w:szCs w:val="16"/>
                <w:lang w:eastAsia="sk-SK"/>
              </w:rPr>
            </w:pPr>
            <w:bookmarkStart w:id="2" w:name="_Hlk49940745"/>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61E25E0C" w14:textId="0C38DDCD" w:rsidR="00FC5770" w:rsidRPr="005D4F55" w:rsidRDefault="00FC5770"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lang w:eastAsia="sk-SK"/>
              </w:rPr>
              <w:t>Odkazy na dôkazy</w:t>
            </w:r>
          </w:p>
        </w:tc>
      </w:tr>
      <w:tr w:rsidR="00FC5770" w:rsidRPr="005D4F55" w14:paraId="62BCAEA9" w14:textId="77777777" w:rsidTr="0041775D">
        <w:trPr>
          <w:trHeight w:val="431"/>
        </w:trPr>
        <w:tc>
          <w:tcPr>
            <w:tcW w:w="7085" w:type="dxa"/>
          </w:tcPr>
          <w:p w14:paraId="09C16AC7" w14:textId="658AA3FC" w:rsidR="0017314F" w:rsidRPr="00E01483" w:rsidRDefault="00E63DCA" w:rsidP="00E9161F">
            <w:pPr>
              <w:spacing w:line="18" w:lineRule="atLeast"/>
              <w:contextualSpacing/>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Pravidlá štúdia sú definované v priložených dokumentoch, ktoré sú</w:t>
            </w:r>
            <w:r w:rsidR="0017314F">
              <w:rPr>
                <w:rFonts w:cstheme="minorHAnsi"/>
                <w:bCs/>
                <w:i/>
                <w:iCs/>
                <w:color w:val="808080" w:themeColor="background1" w:themeShade="80"/>
                <w:sz w:val="16"/>
                <w:szCs w:val="16"/>
              </w:rPr>
              <w:t xml:space="preserve"> ľahko</w:t>
            </w:r>
            <w:r w:rsidRPr="00F06F74">
              <w:rPr>
                <w:rFonts w:cstheme="minorHAnsi"/>
                <w:bCs/>
                <w:i/>
                <w:iCs/>
                <w:color w:val="808080" w:themeColor="background1" w:themeShade="80"/>
                <w:sz w:val="16"/>
                <w:szCs w:val="16"/>
              </w:rPr>
              <w:t xml:space="preserve"> </w:t>
            </w:r>
            <w:r w:rsidR="002E48E2" w:rsidRPr="00F06F74">
              <w:rPr>
                <w:rFonts w:cstheme="minorHAnsi"/>
                <w:bCs/>
                <w:i/>
                <w:iCs/>
                <w:color w:val="808080" w:themeColor="background1" w:themeShade="80"/>
                <w:sz w:val="16"/>
                <w:szCs w:val="16"/>
              </w:rPr>
              <w:t xml:space="preserve">prístupné </w:t>
            </w:r>
            <w:r w:rsidRPr="00F06F74">
              <w:rPr>
                <w:rFonts w:cstheme="minorHAnsi"/>
                <w:bCs/>
                <w:i/>
                <w:iCs/>
                <w:color w:val="808080" w:themeColor="background1" w:themeShade="80"/>
                <w:sz w:val="16"/>
                <w:szCs w:val="16"/>
              </w:rPr>
              <w:t>na webovej stránke HTF VŠMU</w:t>
            </w:r>
            <w:r w:rsidR="00483958">
              <w:rPr>
                <w:rFonts w:cstheme="minorHAnsi"/>
                <w:bCs/>
                <w:i/>
                <w:iCs/>
                <w:color w:val="808080" w:themeColor="background1" w:themeShade="80"/>
                <w:sz w:val="16"/>
                <w:szCs w:val="16"/>
              </w:rPr>
              <w:t xml:space="preserve">. </w:t>
            </w:r>
            <w:r w:rsidR="00483958" w:rsidRPr="00E01483">
              <w:rPr>
                <w:rFonts w:cstheme="minorHAnsi"/>
                <w:bCs/>
                <w:i/>
                <w:iCs/>
                <w:color w:val="808080" w:themeColor="background1" w:themeShade="80"/>
                <w:sz w:val="16"/>
                <w:szCs w:val="16"/>
              </w:rPr>
              <w:t>Škola informácie zverejňuje aj na Portáli vysokých škôl a iných dostupných elektronických platformách.</w:t>
            </w:r>
          </w:p>
          <w:p w14:paraId="5FD55DBE" w14:textId="0318AA0C" w:rsidR="00483958" w:rsidRPr="00E01483" w:rsidRDefault="00483958" w:rsidP="00E9161F">
            <w:pPr>
              <w:spacing w:line="18" w:lineRule="atLeast"/>
              <w:contextualSpacing/>
              <w:jc w:val="both"/>
              <w:rPr>
                <w:rFonts w:cstheme="minorHAnsi"/>
                <w:bCs/>
                <w:i/>
                <w:iCs/>
                <w:color w:val="808080" w:themeColor="background1" w:themeShade="80"/>
                <w:sz w:val="16"/>
                <w:szCs w:val="16"/>
              </w:rPr>
            </w:pPr>
          </w:p>
          <w:p w14:paraId="644048BA" w14:textId="505D2022" w:rsidR="00483958" w:rsidRDefault="00483958"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Informácie o štúdiu sprostredkúva HTF VŠMU aj formou Dňa otvorených dverí. Deň otvorených dverí má za cieľ predstaviť HTF VŠMU ako celok – umeleckú ustanovizeň, ktorá školí komplexných hudobných umelcov. Uchádzači majú šancu prezrieť si priestory fakulty a navštíviť otvorené hodiny pedagógov.</w:t>
            </w:r>
          </w:p>
          <w:p w14:paraId="6ADB60D7" w14:textId="77777777" w:rsidR="00483958" w:rsidRDefault="00483958" w:rsidP="00E9161F">
            <w:pPr>
              <w:spacing w:line="18" w:lineRule="atLeast"/>
              <w:contextualSpacing/>
              <w:jc w:val="both"/>
              <w:rPr>
                <w:rFonts w:cstheme="minorHAnsi"/>
                <w:bCs/>
                <w:i/>
                <w:iCs/>
                <w:color w:val="808080" w:themeColor="background1" w:themeShade="80"/>
                <w:sz w:val="16"/>
                <w:szCs w:val="16"/>
              </w:rPr>
            </w:pPr>
          </w:p>
          <w:p w14:paraId="3C7F4069" w14:textId="18BBB35D" w:rsidR="00C31D22" w:rsidRPr="005D4F55" w:rsidRDefault="008D3869" w:rsidP="00E9161F">
            <w:pPr>
              <w:spacing w:line="18" w:lineRule="atLeast"/>
              <w:contextualSpacing/>
              <w:jc w:val="both"/>
              <w:rPr>
                <w:rFonts w:cstheme="minorHAnsi"/>
                <w:bCs/>
                <w:i/>
                <w:iCs/>
                <w:color w:val="A6A6A6" w:themeColor="background1" w:themeShade="A6"/>
                <w:sz w:val="16"/>
                <w:szCs w:val="16"/>
                <w:lang w:eastAsia="sk-SK"/>
              </w:rPr>
            </w:pPr>
            <w:r>
              <w:rPr>
                <w:rFonts w:cstheme="minorHAnsi"/>
                <w:bCs/>
                <w:i/>
                <w:iCs/>
                <w:color w:val="808080" w:themeColor="background1" w:themeShade="80"/>
                <w:sz w:val="16"/>
                <w:szCs w:val="16"/>
              </w:rPr>
              <w:t>P</w:t>
            </w:r>
            <w:r w:rsidR="0017314F">
              <w:rPr>
                <w:rFonts w:cstheme="minorHAnsi"/>
                <w:bCs/>
                <w:i/>
                <w:iCs/>
                <w:color w:val="808080" w:themeColor="background1" w:themeShade="80"/>
                <w:sz w:val="16"/>
                <w:szCs w:val="16"/>
              </w:rPr>
              <w:t xml:space="preserve">ostupy pre </w:t>
            </w:r>
            <w:r w:rsidR="00C31D22" w:rsidRPr="00F06F74">
              <w:rPr>
                <w:rFonts w:cstheme="minorHAnsi"/>
                <w:bCs/>
                <w:i/>
                <w:iCs/>
                <w:color w:val="808080" w:themeColor="background1" w:themeShade="80"/>
                <w:sz w:val="16"/>
                <w:szCs w:val="16"/>
              </w:rPr>
              <w:t>študentov</w:t>
            </w:r>
            <w:r w:rsidR="0017314F">
              <w:rPr>
                <w:rFonts w:cstheme="minorHAnsi"/>
                <w:bCs/>
                <w:i/>
                <w:iCs/>
                <w:color w:val="808080" w:themeColor="background1" w:themeShade="80"/>
                <w:sz w:val="16"/>
                <w:szCs w:val="16"/>
              </w:rPr>
              <w:t xml:space="preserve"> so špecifickými potrebami sú podrobne </w:t>
            </w:r>
            <w:r w:rsidR="001A6192">
              <w:rPr>
                <w:rFonts w:cstheme="minorHAnsi"/>
                <w:bCs/>
                <w:i/>
                <w:iCs/>
                <w:color w:val="808080" w:themeColor="background1" w:themeShade="80"/>
                <w:sz w:val="16"/>
                <w:szCs w:val="16"/>
              </w:rPr>
              <w:t xml:space="preserve">zachytené </w:t>
            </w:r>
            <w:r w:rsidR="0017314F">
              <w:rPr>
                <w:rFonts w:cstheme="minorHAnsi"/>
                <w:bCs/>
                <w:i/>
                <w:iCs/>
                <w:color w:val="808080" w:themeColor="background1" w:themeShade="80"/>
                <w:sz w:val="16"/>
                <w:szCs w:val="16"/>
              </w:rPr>
              <w:t xml:space="preserve">v opise študijného programu v sekcii 4, bod I, číslo (iv) </w:t>
            </w:r>
            <w:r w:rsidR="0017314F">
              <w:rPr>
                <w:rFonts w:cstheme="minorHAnsi"/>
                <w:bCs/>
                <w:i/>
                <w:iCs/>
                <w:color w:val="808080" w:themeColor="background1" w:themeShade="80"/>
                <w:sz w:val="16"/>
                <w:szCs w:val="16"/>
                <w:lang w:val="en-GB"/>
              </w:rPr>
              <w:t>“</w:t>
            </w:r>
            <w:r w:rsidR="0017314F" w:rsidRPr="0017314F">
              <w:rPr>
                <w:rFonts w:cstheme="minorHAnsi"/>
                <w:bCs/>
                <w:i/>
                <w:iCs/>
                <w:color w:val="808080" w:themeColor="background1" w:themeShade="80"/>
                <w:sz w:val="16"/>
                <w:szCs w:val="16"/>
              </w:rPr>
              <w:t>Postupy aplikovateľné pre študentov so špeciálnymi potrebami</w:t>
            </w:r>
            <w:r w:rsidR="0017314F">
              <w:rPr>
                <w:rFonts w:cstheme="minorHAnsi"/>
                <w:bCs/>
                <w:i/>
                <w:iCs/>
                <w:color w:val="808080" w:themeColor="background1" w:themeShade="80"/>
                <w:sz w:val="16"/>
                <w:szCs w:val="16"/>
              </w:rPr>
              <w:t>“.</w:t>
            </w:r>
          </w:p>
        </w:tc>
        <w:tc>
          <w:tcPr>
            <w:tcW w:w="2693" w:type="dxa"/>
          </w:tcPr>
          <w:p w14:paraId="599F61B0" w14:textId="714EB7D3" w:rsidR="00C80BA9" w:rsidRPr="0091379C" w:rsidRDefault="004824CC" w:rsidP="0091379C">
            <w:pPr>
              <w:spacing w:line="18" w:lineRule="atLeast"/>
              <w:contextualSpacing/>
              <w:rPr>
                <w:rStyle w:val="Hypertextovprepojenie"/>
                <w:rFonts w:cstheme="minorHAnsi"/>
                <w:i/>
                <w:iCs/>
                <w:sz w:val="16"/>
                <w:szCs w:val="16"/>
                <w:lang w:eastAsia="sk-SK"/>
              </w:rPr>
            </w:pPr>
            <w:r w:rsidRPr="0091379C">
              <w:rPr>
                <w:rFonts w:cstheme="minorHAnsi"/>
                <w:i/>
                <w:iCs/>
                <w:sz w:val="16"/>
                <w:szCs w:val="16"/>
                <w:lang w:eastAsia="sk-SK"/>
              </w:rPr>
              <w:fldChar w:fldCharType="begin"/>
            </w:r>
            <w:r w:rsidRPr="0091379C">
              <w:rPr>
                <w:rFonts w:cstheme="minorHAnsi"/>
                <w:i/>
                <w:iCs/>
                <w:sz w:val="16"/>
                <w:szCs w:val="16"/>
                <w:lang w:eastAsia="sk-SK"/>
              </w:rPr>
              <w:instrText xml:space="preserve"> HYPERLINK "https://vsmu.sharepoint.com/:b:/s/VSMU_akreditacie/Eddbhn2JDdZIuRXJBWxm7NcBa5nh1nr0XZ9GnxRKq6voKA?e=JPobbU" </w:instrText>
            </w:r>
            <w:r w:rsidRPr="0091379C">
              <w:rPr>
                <w:rFonts w:cstheme="minorHAnsi"/>
                <w:i/>
                <w:iCs/>
                <w:sz w:val="16"/>
                <w:szCs w:val="16"/>
                <w:lang w:eastAsia="sk-SK"/>
              </w:rPr>
              <w:fldChar w:fldCharType="separate"/>
            </w:r>
            <w:r w:rsidR="00C80BA9" w:rsidRPr="0091379C">
              <w:rPr>
                <w:rStyle w:val="Hypertextovprepojenie"/>
                <w:rFonts w:cstheme="minorHAnsi"/>
                <w:i/>
                <w:iCs/>
                <w:sz w:val="16"/>
                <w:szCs w:val="16"/>
                <w:lang w:eastAsia="sk-SK"/>
              </w:rPr>
              <w:t>Oznámeni</w:t>
            </w:r>
            <w:r w:rsidRPr="0091379C">
              <w:rPr>
                <w:rStyle w:val="Hypertextovprepojenie"/>
                <w:rFonts w:cstheme="minorHAnsi"/>
                <w:i/>
                <w:iCs/>
                <w:sz w:val="16"/>
                <w:szCs w:val="16"/>
                <w:lang w:eastAsia="sk-SK"/>
              </w:rPr>
              <w:t>e</w:t>
            </w:r>
            <w:r w:rsidR="00C80BA9" w:rsidRPr="0091379C">
              <w:rPr>
                <w:rStyle w:val="Hypertextovprepojenie"/>
                <w:rFonts w:cstheme="minorHAnsi"/>
                <w:i/>
                <w:iCs/>
                <w:sz w:val="16"/>
                <w:szCs w:val="16"/>
                <w:lang w:eastAsia="sk-SK"/>
              </w:rPr>
              <w:t xml:space="preserve"> o prijímacom konaní</w:t>
            </w:r>
          </w:p>
          <w:p w14:paraId="52738C0E" w14:textId="2D69B63D" w:rsidR="00C80BA9" w:rsidRPr="0091379C" w:rsidRDefault="004824CC" w:rsidP="0091379C">
            <w:pPr>
              <w:spacing w:line="18" w:lineRule="atLeast"/>
              <w:contextualSpacing/>
              <w:rPr>
                <w:rFonts w:cstheme="minorHAnsi"/>
                <w:i/>
                <w:iCs/>
                <w:color w:val="A6A6A6" w:themeColor="background1" w:themeShade="A6"/>
                <w:sz w:val="16"/>
                <w:szCs w:val="16"/>
                <w:lang w:eastAsia="sk-SK"/>
              </w:rPr>
            </w:pPr>
            <w:r w:rsidRPr="0091379C">
              <w:rPr>
                <w:rFonts w:cstheme="minorHAnsi"/>
                <w:i/>
                <w:iCs/>
                <w:sz w:val="16"/>
                <w:szCs w:val="16"/>
                <w:lang w:eastAsia="sk-SK"/>
              </w:rPr>
              <w:fldChar w:fldCharType="end"/>
            </w:r>
          </w:p>
          <w:p w14:paraId="6B1A9EC9" w14:textId="67095264" w:rsidR="00FC5770" w:rsidRPr="0091379C" w:rsidRDefault="00206132" w:rsidP="0091379C">
            <w:pPr>
              <w:spacing w:line="18" w:lineRule="atLeast"/>
              <w:contextualSpacing/>
              <w:rPr>
                <w:rStyle w:val="Hypertextovprepojenie"/>
                <w:rFonts w:cstheme="minorHAnsi"/>
                <w:i/>
                <w:iCs/>
                <w:sz w:val="16"/>
                <w:szCs w:val="16"/>
                <w:lang w:eastAsia="sk-SK"/>
              </w:rPr>
            </w:pPr>
            <w:r w:rsidRPr="0091379C">
              <w:rPr>
                <w:rFonts w:cstheme="minorHAnsi"/>
                <w:i/>
                <w:iCs/>
                <w:sz w:val="16"/>
                <w:szCs w:val="16"/>
                <w:lang w:eastAsia="sk-SK"/>
              </w:rPr>
              <w:fldChar w:fldCharType="begin"/>
            </w:r>
            <w:r w:rsidRPr="0091379C">
              <w:rPr>
                <w:rFonts w:cstheme="minorHAnsi"/>
                <w:i/>
                <w:iCs/>
                <w:sz w:val="16"/>
                <w:szCs w:val="16"/>
                <w:lang w:eastAsia="sk-SK"/>
              </w:rPr>
              <w:instrText xml:space="preserve"> HYPERLINK "https://vsmu.sharepoint.com/:b:/s/VSMU_akreditacie/EYFQuaZtFaJDu0UuyUjSv9IBqW4TlvOiXR8Q3D-Akm8ZEw?e=enAE5K" </w:instrText>
            </w:r>
            <w:r w:rsidRPr="0091379C">
              <w:rPr>
                <w:rFonts w:cstheme="minorHAnsi"/>
                <w:i/>
                <w:iCs/>
                <w:sz w:val="16"/>
                <w:szCs w:val="16"/>
                <w:lang w:eastAsia="sk-SK"/>
              </w:rPr>
              <w:fldChar w:fldCharType="separate"/>
            </w:r>
            <w:r w:rsidR="00C80BA9" w:rsidRPr="0091379C">
              <w:rPr>
                <w:rStyle w:val="Hypertextovprepojenie"/>
                <w:rFonts w:cstheme="minorHAnsi"/>
                <w:i/>
                <w:iCs/>
                <w:sz w:val="16"/>
                <w:szCs w:val="16"/>
                <w:lang w:eastAsia="sk-SK"/>
              </w:rPr>
              <w:t>Vnútorný predpis o prijímacom konaní v slovenskom jazyku</w:t>
            </w:r>
          </w:p>
          <w:p w14:paraId="7E6A757F" w14:textId="20D13B29" w:rsidR="00C80BA9" w:rsidRPr="0091379C" w:rsidRDefault="00206132" w:rsidP="0091379C">
            <w:pPr>
              <w:spacing w:line="18" w:lineRule="atLeast"/>
              <w:contextualSpacing/>
              <w:rPr>
                <w:rFonts w:cstheme="minorHAnsi"/>
                <w:i/>
                <w:iCs/>
                <w:color w:val="A6A6A6" w:themeColor="background1" w:themeShade="A6"/>
                <w:sz w:val="16"/>
                <w:szCs w:val="16"/>
                <w:lang w:eastAsia="sk-SK"/>
              </w:rPr>
            </w:pPr>
            <w:r w:rsidRPr="0091379C">
              <w:rPr>
                <w:rFonts w:cstheme="minorHAnsi"/>
                <w:i/>
                <w:iCs/>
                <w:sz w:val="16"/>
                <w:szCs w:val="16"/>
                <w:lang w:eastAsia="sk-SK"/>
              </w:rPr>
              <w:fldChar w:fldCharType="end"/>
            </w:r>
          </w:p>
          <w:p w14:paraId="1AAA31C7" w14:textId="08BEFCE7" w:rsidR="001A6192" w:rsidRPr="0091379C" w:rsidRDefault="00510FC0" w:rsidP="0091379C">
            <w:pPr>
              <w:spacing w:line="18" w:lineRule="atLeast"/>
              <w:contextualSpacing/>
              <w:rPr>
                <w:rFonts w:cstheme="minorHAnsi"/>
                <w:bCs/>
                <w:i/>
                <w:iCs/>
                <w:sz w:val="16"/>
                <w:szCs w:val="16"/>
              </w:rPr>
            </w:pPr>
            <w:hyperlink r:id="rId61" w:history="1">
              <w:r w:rsidR="00206132" w:rsidRPr="0091379C">
                <w:rPr>
                  <w:rStyle w:val="Hypertextovprepojenie"/>
                  <w:rFonts w:cstheme="minorHAnsi"/>
                  <w:bCs/>
                  <w:i/>
                  <w:iCs/>
                  <w:sz w:val="16"/>
                  <w:szCs w:val="16"/>
                </w:rPr>
                <w:t>Študijný poriadok HTF VŠMU</w:t>
              </w:r>
            </w:hyperlink>
          </w:p>
          <w:p w14:paraId="21F8E749" w14:textId="77777777" w:rsidR="00206132" w:rsidRPr="0091379C" w:rsidRDefault="00206132" w:rsidP="0091379C">
            <w:pPr>
              <w:spacing w:line="18" w:lineRule="atLeast"/>
              <w:contextualSpacing/>
              <w:rPr>
                <w:rStyle w:val="Hypertextovprepojenie"/>
                <w:rFonts w:cstheme="minorHAnsi"/>
                <w:i/>
                <w:iCs/>
                <w:sz w:val="16"/>
                <w:szCs w:val="16"/>
                <w:lang w:eastAsia="sk-SK"/>
              </w:rPr>
            </w:pPr>
          </w:p>
          <w:p w14:paraId="4D65B202" w14:textId="77777777" w:rsidR="001A6192" w:rsidRPr="0091379C" w:rsidRDefault="00510FC0" w:rsidP="0091379C">
            <w:pPr>
              <w:spacing w:line="18" w:lineRule="atLeast"/>
              <w:contextualSpacing/>
              <w:rPr>
                <w:rStyle w:val="Hypertextovprepojenie"/>
                <w:rFonts w:cstheme="minorHAnsi"/>
                <w:bCs/>
                <w:i/>
                <w:iCs/>
                <w:sz w:val="16"/>
                <w:szCs w:val="16"/>
              </w:rPr>
            </w:pPr>
            <w:hyperlink r:id="rId62" w:history="1">
              <w:r w:rsidR="001A6192" w:rsidRPr="0091379C">
                <w:rPr>
                  <w:rStyle w:val="Hypertextovprepojenie"/>
                  <w:rFonts w:cstheme="minorHAnsi"/>
                  <w:bCs/>
                  <w:i/>
                  <w:iCs/>
                  <w:sz w:val="16"/>
                  <w:szCs w:val="16"/>
                </w:rPr>
                <w:t>Opis študijného programu</w:t>
              </w:r>
            </w:hyperlink>
          </w:p>
          <w:p w14:paraId="78D6C7D2" w14:textId="006CDB02" w:rsidR="00C80BA9" w:rsidRPr="0091379C" w:rsidRDefault="00C80BA9" w:rsidP="0091379C">
            <w:pPr>
              <w:spacing w:line="18" w:lineRule="atLeast"/>
              <w:contextualSpacing/>
              <w:rPr>
                <w:rFonts w:cstheme="minorHAnsi"/>
                <w:i/>
                <w:iCs/>
                <w:color w:val="A6A6A6" w:themeColor="background1" w:themeShade="A6"/>
                <w:sz w:val="16"/>
                <w:szCs w:val="16"/>
                <w:lang w:eastAsia="sk-SK"/>
              </w:rPr>
            </w:pPr>
          </w:p>
        </w:tc>
      </w:tr>
      <w:bookmarkEnd w:id="2"/>
    </w:tbl>
    <w:p w14:paraId="53D2D333" w14:textId="774A74A9" w:rsidR="009E04DB" w:rsidRPr="005D4F55" w:rsidRDefault="009E04DB" w:rsidP="00E9161F">
      <w:pPr>
        <w:pStyle w:val="Default"/>
        <w:spacing w:line="18" w:lineRule="atLeast"/>
        <w:contextualSpacing/>
        <w:rPr>
          <w:rFonts w:asciiTheme="minorHAnsi" w:hAnsiTheme="minorHAnsi" w:cstheme="minorHAnsi"/>
          <w:sz w:val="18"/>
          <w:szCs w:val="18"/>
        </w:rPr>
      </w:pPr>
    </w:p>
    <w:p w14:paraId="30E4FD67" w14:textId="7C8F7B1F" w:rsidR="00E82D04" w:rsidRPr="005D4F55" w:rsidRDefault="003812DA" w:rsidP="00E9161F">
      <w:pPr>
        <w:spacing w:after="0" w:line="18" w:lineRule="atLeast"/>
        <w:jc w:val="both"/>
        <w:rPr>
          <w:rFonts w:cstheme="minorHAnsi"/>
          <w:sz w:val="18"/>
          <w:szCs w:val="18"/>
        </w:rPr>
      </w:pPr>
      <w:r w:rsidRPr="005D4F55">
        <w:rPr>
          <w:rFonts w:cstheme="minorHAnsi"/>
          <w:b/>
          <w:bCs/>
          <w:sz w:val="18"/>
          <w:szCs w:val="18"/>
        </w:rPr>
        <w:t>SP 5.2</w:t>
      </w:r>
      <w:r w:rsidR="00590F44" w:rsidRPr="005D4F55">
        <w:rPr>
          <w:rFonts w:cstheme="minorHAnsi"/>
          <w:b/>
          <w:bCs/>
          <w:sz w:val="18"/>
          <w:szCs w:val="18"/>
        </w:rPr>
        <w:t>.</w:t>
      </w:r>
      <w:r w:rsidRPr="005D4F55">
        <w:rPr>
          <w:rFonts w:cstheme="minorHAnsi"/>
          <w:b/>
          <w:bCs/>
          <w:sz w:val="18"/>
          <w:szCs w:val="18"/>
        </w:rPr>
        <w:t xml:space="preserve"> </w:t>
      </w:r>
      <w:r w:rsidR="00E82D04" w:rsidRPr="005D4F55">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B80220" w:rsidRPr="005D4F55" w14:paraId="39BE166C"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11F688B" w14:textId="1E18A430" w:rsidR="00B80220" w:rsidRPr="005D4F55" w:rsidRDefault="00B80220"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4CFA4F39" w14:textId="16DED5F4" w:rsidR="00B80220" w:rsidRPr="005D4F55" w:rsidRDefault="00B80220"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lang w:eastAsia="sk-SK"/>
              </w:rPr>
              <w:t>Odkazy na dôkazy</w:t>
            </w:r>
          </w:p>
        </w:tc>
      </w:tr>
      <w:tr w:rsidR="00B80220" w:rsidRPr="005D4F55" w14:paraId="40345E4B" w14:textId="77777777" w:rsidTr="0041775D">
        <w:trPr>
          <w:trHeight w:val="431"/>
        </w:trPr>
        <w:tc>
          <w:tcPr>
            <w:tcW w:w="7085" w:type="dxa"/>
          </w:tcPr>
          <w:p w14:paraId="60099306" w14:textId="0AD45AA2" w:rsidR="00B80220" w:rsidRDefault="00972200" w:rsidP="00E9161F">
            <w:pPr>
              <w:spacing w:line="18" w:lineRule="atLeast"/>
              <w:contextualSpacing/>
              <w:jc w:val="both"/>
              <w:rPr>
                <w:rFonts w:cstheme="minorHAnsi"/>
                <w:bCs/>
                <w:i/>
                <w:iCs/>
                <w:color w:val="808080" w:themeColor="background1" w:themeShade="80"/>
                <w:sz w:val="16"/>
                <w:szCs w:val="16"/>
              </w:rPr>
            </w:pPr>
            <w:r w:rsidRPr="00972200">
              <w:rPr>
                <w:rFonts w:cstheme="minorHAnsi"/>
                <w:bCs/>
                <w:i/>
                <w:iCs/>
                <w:color w:val="808080" w:themeColor="background1" w:themeShade="80"/>
                <w:sz w:val="16"/>
                <w:szCs w:val="16"/>
              </w:rPr>
              <w:t>Požiadavky na uchádzačov, postupy vyhodnocovania talentových prijímacích skúšok a spôsob výberu vhodných uchádzačov sú špecifikované vo</w:t>
            </w:r>
            <w:r>
              <w:rPr>
                <w:rFonts w:cstheme="minorHAnsi"/>
                <w:bCs/>
                <w:i/>
                <w:iCs/>
                <w:color w:val="808080" w:themeColor="background1" w:themeShade="80"/>
                <w:sz w:val="16"/>
                <w:szCs w:val="16"/>
              </w:rPr>
              <w:t xml:space="preserve"> </w:t>
            </w:r>
            <w:r w:rsidRPr="00972200">
              <w:rPr>
                <w:rFonts w:cstheme="minorHAnsi"/>
                <w:bCs/>
                <w:i/>
                <w:iCs/>
                <w:color w:val="808080" w:themeColor="background1" w:themeShade="80"/>
                <w:sz w:val="16"/>
                <w:szCs w:val="16"/>
              </w:rPr>
              <w:t xml:space="preserve">Vnútornom predpise o prijímacom konaní </w:t>
            </w:r>
            <w:r>
              <w:rPr>
                <w:rFonts w:cstheme="minorHAnsi"/>
                <w:bCs/>
                <w:i/>
                <w:iCs/>
                <w:color w:val="808080" w:themeColor="background1" w:themeShade="80"/>
                <w:sz w:val="16"/>
                <w:szCs w:val="16"/>
              </w:rPr>
              <w:t>a požiadavkách</w:t>
            </w:r>
            <w:r w:rsidRPr="00972200">
              <w:rPr>
                <w:rFonts w:cstheme="minorHAnsi"/>
                <w:bCs/>
                <w:i/>
                <w:iCs/>
                <w:color w:val="808080" w:themeColor="background1" w:themeShade="80"/>
                <w:sz w:val="16"/>
                <w:szCs w:val="16"/>
              </w:rPr>
              <w:t xml:space="preserve"> </w:t>
            </w:r>
            <w:r>
              <w:rPr>
                <w:rFonts w:cstheme="minorHAnsi"/>
                <w:bCs/>
                <w:i/>
                <w:iCs/>
                <w:color w:val="808080" w:themeColor="background1" w:themeShade="80"/>
                <w:sz w:val="16"/>
                <w:szCs w:val="16"/>
              </w:rPr>
              <w:t xml:space="preserve">na </w:t>
            </w:r>
            <w:r w:rsidRPr="00972200">
              <w:rPr>
                <w:rFonts w:cstheme="minorHAnsi"/>
                <w:bCs/>
                <w:i/>
                <w:iCs/>
                <w:color w:val="808080" w:themeColor="background1" w:themeShade="80"/>
                <w:sz w:val="16"/>
                <w:szCs w:val="16"/>
              </w:rPr>
              <w:t xml:space="preserve"> prijímacie </w:t>
            </w:r>
            <w:r>
              <w:rPr>
                <w:rFonts w:cstheme="minorHAnsi"/>
                <w:bCs/>
                <w:i/>
                <w:iCs/>
                <w:color w:val="808080" w:themeColor="background1" w:themeShade="80"/>
                <w:sz w:val="16"/>
                <w:szCs w:val="16"/>
              </w:rPr>
              <w:t>skúšky. Všetky zmienené informácie sú</w:t>
            </w:r>
            <w:r w:rsidR="00E63DCA" w:rsidRPr="00F06F74">
              <w:rPr>
                <w:rFonts w:cstheme="minorHAnsi"/>
                <w:bCs/>
                <w:i/>
                <w:iCs/>
                <w:color w:val="808080" w:themeColor="background1" w:themeShade="80"/>
                <w:sz w:val="16"/>
                <w:szCs w:val="16"/>
              </w:rPr>
              <w:t> zverejnené na webovej stránke HTF VŠMU.</w:t>
            </w:r>
          </w:p>
          <w:p w14:paraId="4A545395" w14:textId="77777777" w:rsidR="00972200" w:rsidRPr="00F06F74" w:rsidRDefault="00972200" w:rsidP="00E9161F">
            <w:pPr>
              <w:spacing w:line="18" w:lineRule="atLeast"/>
              <w:contextualSpacing/>
              <w:jc w:val="both"/>
              <w:rPr>
                <w:rFonts w:cstheme="minorHAnsi"/>
                <w:bCs/>
                <w:i/>
                <w:iCs/>
                <w:color w:val="808080" w:themeColor="background1" w:themeShade="80"/>
                <w:sz w:val="16"/>
                <w:szCs w:val="16"/>
              </w:rPr>
            </w:pPr>
          </w:p>
          <w:p w14:paraId="2B2C711F" w14:textId="755A4F4E" w:rsidR="00E63DCA" w:rsidRDefault="00E63DCA" w:rsidP="00E9161F">
            <w:pPr>
              <w:spacing w:line="18" w:lineRule="atLeast"/>
              <w:contextualSpacing/>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Prijímacie konanie prebieha pred komisiou zloženou z odborníkov z príslušnej špecializácie, čím sa zaručuje objektivita prijímacieho konania.</w:t>
            </w:r>
          </w:p>
          <w:p w14:paraId="24A153CE" w14:textId="77777777" w:rsidR="00972200" w:rsidRPr="00F06F74" w:rsidRDefault="00972200" w:rsidP="00E9161F">
            <w:pPr>
              <w:spacing w:line="18" w:lineRule="atLeast"/>
              <w:contextualSpacing/>
              <w:jc w:val="both"/>
              <w:rPr>
                <w:rFonts w:cstheme="minorHAnsi"/>
                <w:bCs/>
                <w:i/>
                <w:iCs/>
                <w:color w:val="808080" w:themeColor="background1" w:themeShade="80"/>
                <w:sz w:val="16"/>
                <w:szCs w:val="16"/>
              </w:rPr>
            </w:pPr>
          </w:p>
          <w:p w14:paraId="4C6F0978" w14:textId="5D176617" w:rsidR="005D6FAB" w:rsidRPr="0091379C" w:rsidRDefault="004A347A" w:rsidP="0091379C">
            <w:pPr>
              <w:spacing w:line="18" w:lineRule="atLeast"/>
              <w:contextualSpacing/>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Študenti so špecifickými potrebami majú k dispozícii koordinátora, ktorý zabezpečuje rovnosť príležitostí zohľadňujúc psychické a fyziologické dispozície uchádzačov.</w:t>
            </w:r>
          </w:p>
        </w:tc>
        <w:tc>
          <w:tcPr>
            <w:tcW w:w="2693" w:type="dxa"/>
          </w:tcPr>
          <w:p w14:paraId="06C2222A" w14:textId="77777777" w:rsidR="004824CC" w:rsidRPr="0091379C" w:rsidRDefault="004824CC" w:rsidP="0091379C">
            <w:pPr>
              <w:spacing w:line="18" w:lineRule="atLeast"/>
              <w:contextualSpacing/>
              <w:rPr>
                <w:rStyle w:val="Hypertextovprepojenie"/>
                <w:rFonts w:cstheme="minorHAnsi"/>
                <w:i/>
                <w:iCs/>
                <w:sz w:val="16"/>
                <w:szCs w:val="16"/>
                <w:lang w:eastAsia="sk-SK"/>
              </w:rPr>
            </w:pPr>
            <w:r w:rsidRPr="0091379C">
              <w:rPr>
                <w:rFonts w:cstheme="minorHAnsi"/>
                <w:i/>
                <w:iCs/>
                <w:sz w:val="16"/>
                <w:szCs w:val="16"/>
                <w:lang w:eastAsia="sk-SK"/>
              </w:rPr>
              <w:fldChar w:fldCharType="begin"/>
            </w:r>
            <w:r w:rsidRPr="0091379C">
              <w:rPr>
                <w:rFonts w:cstheme="minorHAnsi"/>
                <w:i/>
                <w:iCs/>
                <w:sz w:val="16"/>
                <w:szCs w:val="16"/>
                <w:lang w:eastAsia="sk-SK"/>
              </w:rPr>
              <w:instrText xml:space="preserve"> HYPERLINK "https://vsmu.sharepoint.com/:b:/s/VSMU_akreditacie/Eddbhn2JDdZIuRXJBWxm7NcBa5nh1nr0XZ9GnxRKq6voKA?e=JPobbU" </w:instrText>
            </w:r>
            <w:r w:rsidRPr="0091379C">
              <w:rPr>
                <w:rFonts w:cstheme="minorHAnsi"/>
                <w:i/>
                <w:iCs/>
                <w:sz w:val="16"/>
                <w:szCs w:val="16"/>
                <w:lang w:eastAsia="sk-SK"/>
              </w:rPr>
              <w:fldChar w:fldCharType="separate"/>
            </w:r>
            <w:r w:rsidRPr="0091379C">
              <w:rPr>
                <w:rStyle w:val="Hypertextovprepojenie"/>
                <w:rFonts w:cstheme="minorHAnsi"/>
                <w:i/>
                <w:iCs/>
                <w:sz w:val="16"/>
                <w:szCs w:val="16"/>
                <w:lang w:eastAsia="sk-SK"/>
              </w:rPr>
              <w:t>Oznámenie o prijímacom konaní</w:t>
            </w:r>
          </w:p>
          <w:p w14:paraId="28F61D3E" w14:textId="60A55F8D" w:rsidR="00E9174C" w:rsidRPr="0091379C" w:rsidRDefault="004824CC" w:rsidP="0091379C">
            <w:pPr>
              <w:spacing w:line="18" w:lineRule="atLeast"/>
              <w:contextualSpacing/>
              <w:rPr>
                <w:rStyle w:val="Hypertextovprepojenie"/>
                <w:i/>
                <w:iCs/>
                <w:sz w:val="16"/>
                <w:szCs w:val="16"/>
              </w:rPr>
            </w:pPr>
            <w:r w:rsidRPr="0091379C">
              <w:rPr>
                <w:rFonts w:cstheme="minorHAnsi"/>
                <w:i/>
                <w:iCs/>
                <w:sz w:val="16"/>
                <w:szCs w:val="16"/>
                <w:lang w:eastAsia="sk-SK"/>
              </w:rPr>
              <w:fldChar w:fldCharType="end"/>
            </w:r>
          </w:p>
          <w:p w14:paraId="36AB8DEE" w14:textId="4664DEE6" w:rsidR="00E9174C" w:rsidRPr="0091379C" w:rsidRDefault="00510FC0" w:rsidP="0091379C">
            <w:pPr>
              <w:spacing w:line="18" w:lineRule="atLeast"/>
              <w:contextualSpacing/>
              <w:rPr>
                <w:rFonts w:cstheme="minorHAnsi"/>
                <w:bCs/>
                <w:i/>
                <w:iCs/>
                <w:color w:val="808080" w:themeColor="background1" w:themeShade="80"/>
                <w:sz w:val="16"/>
                <w:szCs w:val="16"/>
                <w:lang w:eastAsia="sk-SK"/>
              </w:rPr>
            </w:pPr>
            <w:hyperlink r:id="rId63" w:history="1">
              <w:r w:rsidR="00433AC5" w:rsidRPr="0091379C">
                <w:rPr>
                  <w:rStyle w:val="Hypertextovprepojenie"/>
                  <w:rFonts w:cstheme="minorHAnsi"/>
                  <w:bCs/>
                  <w:i/>
                  <w:iCs/>
                  <w:sz w:val="16"/>
                  <w:szCs w:val="16"/>
                  <w:lang w:eastAsia="sk-SK"/>
                </w:rPr>
                <w:t>P</w:t>
              </w:r>
              <w:r w:rsidR="00E9174C" w:rsidRPr="0091379C">
                <w:rPr>
                  <w:rStyle w:val="Hypertextovprepojenie"/>
                  <w:rFonts w:cstheme="minorHAnsi"/>
                  <w:bCs/>
                  <w:i/>
                  <w:iCs/>
                  <w:sz w:val="16"/>
                  <w:szCs w:val="16"/>
                  <w:lang w:eastAsia="sk-SK"/>
                </w:rPr>
                <w:t>ožiadavky na prijímacie skúšky</w:t>
              </w:r>
            </w:hyperlink>
          </w:p>
          <w:p w14:paraId="07ACA9D8" w14:textId="77777777" w:rsidR="00E63DCA" w:rsidRPr="0091379C" w:rsidRDefault="00E63DCA" w:rsidP="0091379C">
            <w:pPr>
              <w:spacing w:line="18" w:lineRule="atLeast"/>
              <w:contextualSpacing/>
              <w:rPr>
                <w:rFonts w:cstheme="minorHAnsi"/>
                <w:i/>
                <w:iCs/>
                <w:color w:val="A6A6A6" w:themeColor="background1" w:themeShade="A6"/>
                <w:sz w:val="16"/>
                <w:szCs w:val="16"/>
                <w:lang w:eastAsia="sk-SK"/>
              </w:rPr>
            </w:pPr>
          </w:p>
          <w:p w14:paraId="02D78AEA" w14:textId="77777777" w:rsidR="004D2192" w:rsidRPr="0091379C" w:rsidRDefault="004D2192" w:rsidP="0091379C">
            <w:pPr>
              <w:spacing w:line="18" w:lineRule="atLeast"/>
              <w:contextualSpacing/>
              <w:rPr>
                <w:rStyle w:val="Hypertextovprepojenie"/>
                <w:rFonts w:cstheme="minorHAnsi"/>
                <w:i/>
                <w:iCs/>
                <w:sz w:val="16"/>
                <w:szCs w:val="16"/>
                <w:lang w:eastAsia="sk-SK"/>
              </w:rPr>
            </w:pPr>
            <w:r w:rsidRPr="0091379C">
              <w:rPr>
                <w:rFonts w:cstheme="minorHAnsi"/>
                <w:i/>
                <w:iCs/>
                <w:sz w:val="16"/>
                <w:szCs w:val="16"/>
                <w:lang w:eastAsia="sk-SK"/>
              </w:rPr>
              <w:fldChar w:fldCharType="begin"/>
            </w:r>
            <w:r w:rsidRPr="0091379C">
              <w:rPr>
                <w:rFonts w:cstheme="minorHAnsi"/>
                <w:i/>
                <w:iCs/>
                <w:sz w:val="16"/>
                <w:szCs w:val="16"/>
                <w:lang w:eastAsia="sk-SK"/>
              </w:rPr>
              <w:instrText xml:space="preserve"> HYPERLINK "https://vsmu.sharepoint.com/:b:/s/VSMU_akreditacie/EYFQuaZtFaJDu0UuyUjSv9IBqW4TlvOiXR8Q3D-Akm8ZEw?e=enAE5K" </w:instrText>
            </w:r>
            <w:r w:rsidRPr="0091379C">
              <w:rPr>
                <w:rFonts w:cstheme="minorHAnsi"/>
                <w:i/>
                <w:iCs/>
                <w:sz w:val="16"/>
                <w:szCs w:val="16"/>
                <w:lang w:eastAsia="sk-SK"/>
              </w:rPr>
              <w:fldChar w:fldCharType="separate"/>
            </w:r>
            <w:r w:rsidRPr="0091379C">
              <w:rPr>
                <w:rStyle w:val="Hypertextovprepojenie"/>
                <w:rFonts w:cstheme="minorHAnsi"/>
                <w:i/>
                <w:iCs/>
                <w:sz w:val="16"/>
                <w:szCs w:val="16"/>
                <w:lang w:eastAsia="sk-SK"/>
              </w:rPr>
              <w:t>Vnútorný predpis o prijímacom konaní v slovenskom jazyku</w:t>
            </w:r>
          </w:p>
          <w:p w14:paraId="21F8DC98" w14:textId="77777777" w:rsidR="004D2192" w:rsidRPr="0091379C" w:rsidRDefault="004D2192" w:rsidP="0091379C">
            <w:pPr>
              <w:spacing w:line="18" w:lineRule="atLeast"/>
              <w:contextualSpacing/>
              <w:rPr>
                <w:rFonts w:cstheme="minorHAnsi"/>
                <w:i/>
                <w:iCs/>
                <w:color w:val="A6A6A6" w:themeColor="background1" w:themeShade="A6"/>
                <w:sz w:val="16"/>
                <w:szCs w:val="16"/>
                <w:lang w:eastAsia="sk-SK"/>
              </w:rPr>
            </w:pPr>
            <w:r w:rsidRPr="0091379C">
              <w:rPr>
                <w:rFonts w:cstheme="minorHAnsi"/>
                <w:i/>
                <w:iCs/>
                <w:sz w:val="16"/>
                <w:szCs w:val="16"/>
                <w:lang w:eastAsia="sk-SK"/>
              </w:rPr>
              <w:fldChar w:fldCharType="end"/>
            </w:r>
          </w:p>
          <w:p w14:paraId="5C398B88" w14:textId="54C01DEF" w:rsidR="00E63DCA" w:rsidRPr="0091379C" w:rsidRDefault="00CD5C7B" w:rsidP="0091379C">
            <w:pPr>
              <w:spacing w:line="18" w:lineRule="atLeast"/>
              <w:contextualSpacing/>
              <w:rPr>
                <w:rStyle w:val="Hypertextovprepojenie"/>
                <w:rFonts w:cstheme="minorHAnsi"/>
                <w:bCs/>
                <w:i/>
                <w:iCs/>
                <w:sz w:val="16"/>
                <w:szCs w:val="16"/>
                <w:lang w:eastAsia="sk-SK"/>
              </w:rPr>
            </w:pPr>
            <w:r w:rsidRPr="0091379C">
              <w:rPr>
                <w:rFonts w:cstheme="minorHAnsi"/>
                <w:bCs/>
                <w:i/>
                <w:iCs/>
                <w:color w:val="7F7F7F" w:themeColor="text1" w:themeTint="80"/>
                <w:sz w:val="16"/>
                <w:szCs w:val="16"/>
                <w:lang w:eastAsia="sk-SK"/>
              </w:rPr>
              <w:fldChar w:fldCharType="begin"/>
            </w:r>
            <w:r w:rsidRPr="0091379C">
              <w:rPr>
                <w:rFonts w:cstheme="minorHAnsi"/>
                <w:bCs/>
                <w:i/>
                <w:iCs/>
                <w:color w:val="7F7F7F" w:themeColor="text1" w:themeTint="80"/>
                <w:sz w:val="16"/>
                <w:szCs w:val="16"/>
                <w:lang w:eastAsia="sk-SK"/>
              </w:rPr>
              <w:instrText xml:space="preserve"> HYPERLINK "https://vsmu.sharepoint.com/:b:/s/VSMU_akreditacie/EVgTewthIDhDvlNtPdjgb7gBzr6huh19-ANR6dCkagOc7Q?e=XVCe6z" </w:instrText>
            </w:r>
            <w:r w:rsidRPr="0091379C">
              <w:rPr>
                <w:rFonts w:cstheme="minorHAnsi"/>
                <w:bCs/>
                <w:i/>
                <w:iCs/>
                <w:color w:val="7F7F7F" w:themeColor="text1" w:themeTint="80"/>
                <w:sz w:val="16"/>
                <w:szCs w:val="16"/>
                <w:lang w:eastAsia="sk-SK"/>
              </w:rPr>
              <w:fldChar w:fldCharType="separate"/>
            </w:r>
            <w:r w:rsidR="00E63DCA" w:rsidRPr="0091379C">
              <w:rPr>
                <w:rStyle w:val="Hypertextovprepojenie"/>
                <w:rFonts w:cstheme="minorHAnsi"/>
                <w:bCs/>
                <w:i/>
                <w:iCs/>
                <w:sz w:val="16"/>
                <w:szCs w:val="16"/>
                <w:lang w:eastAsia="sk-SK"/>
              </w:rPr>
              <w:t>Smernica o pôsobnosti koordinátora</w:t>
            </w:r>
          </w:p>
          <w:p w14:paraId="5ACB316F" w14:textId="65B46B0D" w:rsidR="00E63DCA" w:rsidRPr="0091379C" w:rsidRDefault="00E63DCA" w:rsidP="0091379C">
            <w:pPr>
              <w:spacing w:line="18" w:lineRule="atLeast"/>
              <w:contextualSpacing/>
              <w:rPr>
                <w:rFonts w:cstheme="minorHAnsi"/>
                <w:i/>
                <w:iCs/>
                <w:color w:val="A6A6A6" w:themeColor="background1" w:themeShade="A6"/>
                <w:sz w:val="16"/>
                <w:szCs w:val="16"/>
                <w:lang w:eastAsia="sk-SK"/>
              </w:rPr>
            </w:pPr>
            <w:r w:rsidRPr="0091379C">
              <w:rPr>
                <w:rStyle w:val="Hypertextovprepojenie"/>
                <w:rFonts w:cstheme="minorHAnsi"/>
                <w:bCs/>
                <w:i/>
                <w:iCs/>
                <w:sz w:val="16"/>
                <w:szCs w:val="16"/>
                <w:lang w:eastAsia="sk-SK"/>
              </w:rPr>
              <w:t>pre študentov so špecifickými potrebami</w:t>
            </w:r>
            <w:r w:rsidR="00CD5C7B" w:rsidRPr="0091379C">
              <w:rPr>
                <w:rFonts w:cstheme="minorHAnsi"/>
                <w:bCs/>
                <w:i/>
                <w:iCs/>
                <w:color w:val="7F7F7F" w:themeColor="text1" w:themeTint="80"/>
                <w:sz w:val="16"/>
                <w:szCs w:val="16"/>
                <w:lang w:eastAsia="sk-SK"/>
              </w:rPr>
              <w:fldChar w:fldCharType="end"/>
            </w:r>
          </w:p>
        </w:tc>
      </w:tr>
    </w:tbl>
    <w:p w14:paraId="627E44B9" w14:textId="77777777" w:rsidR="003C2F50" w:rsidRPr="005D4F55" w:rsidRDefault="003C2F50" w:rsidP="00E9161F">
      <w:pPr>
        <w:pStyle w:val="Default"/>
        <w:spacing w:line="18" w:lineRule="atLeast"/>
        <w:contextualSpacing/>
        <w:rPr>
          <w:rFonts w:asciiTheme="minorHAnsi" w:hAnsiTheme="minorHAnsi" w:cstheme="minorHAnsi"/>
          <w:b/>
          <w:bCs/>
          <w:sz w:val="18"/>
          <w:szCs w:val="18"/>
        </w:rPr>
      </w:pPr>
    </w:p>
    <w:p w14:paraId="6B72ADF6" w14:textId="252FA83A" w:rsidR="00E82D04" w:rsidRPr="005D4F55" w:rsidRDefault="00E300DE" w:rsidP="00E9161F">
      <w:pPr>
        <w:spacing w:after="0" w:line="18" w:lineRule="atLeast"/>
        <w:jc w:val="both"/>
        <w:rPr>
          <w:rFonts w:cstheme="minorHAnsi"/>
          <w:sz w:val="18"/>
          <w:szCs w:val="18"/>
        </w:rPr>
      </w:pPr>
      <w:r w:rsidRPr="005D4F55">
        <w:rPr>
          <w:rFonts w:cstheme="minorHAnsi"/>
          <w:b/>
          <w:bCs/>
          <w:sz w:val="18"/>
          <w:szCs w:val="18"/>
        </w:rPr>
        <w:t>SP 5.3</w:t>
      </w:r>
      <w:r w:rsidR="00EB67E2" w:rsidRPr="005D4F55">
        <w:rPr>
          <w:rFonts w:cstheme="minorHAnsi"/>
          <w:b/>
          <w:bCs/>
          <w:sz w:val="18"/>
          <w:szCs w:val="18"/>
        </w:rPr>
        <w:t>.</w:t>
      </w:r>
      <w:r w:rsidR="00E82D04" w:rsidRPr="005D4F55">
        <w:rPr>
          <w:rFonts w:cstheme="minorHAnsi"/>
          <w:b/>
          <w:bCs/>
          <w:sz w:val="18"/>
          <w:szCs w:val="18"/>
        </w:rPr>
        <w:t xml:space="preserve"> </w:t>
      </w:r>
      <w:r w:rsidR="00E82D04" w:rsidRPr="005D4F55">
        <w:rPr>
          <w:rFonts w:cstheme="minorHAnsi"/>
          <w:sz w:val="18"/>
          <w:szCs w:val="18"/>
        </w:rPr>
        <w:t>Pra</w:t>
      </w:r>
      <w:r w:rsidR="00E82D04" w:rsidRPr="005D4F55">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5D4F55">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B80220" w:rsidRPr="005D4F55" w14:paraId="51C3985F"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7189FBFD" w14:textId="0FBBB0F1" w:rsidR="00B80220" w:rsidRPr="005D4F55" w:rsidRDefault="00B80220"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55950A93" w14:textId="787E5FCB" w:rsidR="00B80220" w:rsidRPr="005D4F55" w:rsidRDefault="00B80220"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lang w:eastAsia="sk-SK"/>
              </w:rPr>
              <w:t>Odkazy na dôkazy</w:t>
            </w:r>
          </w:p>
        </w:tc>
      </w:tr>
      <w:tr w:rsidR="00B80220" w:rsidRPr="005D4F55" w14:paraId="63B194FD" w14:textId="77777777" w:rsidTr="0041775D">
        <w:trPr>
          <w:trHeight w:val="431"/>
        </w:trPr>
        <w:tc>
          <w:tcPr>
            <w:tcW w:w="7085" w:type="dxa"/>
          </w:tcPr>
          <w:p w14:paraId="0D6A6C1B" w14:textId="2FD745E4" w:rsidR="00972200" w:rsidRPr="00E01483" w:rsidRDefault="00972200"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HTF VŠMU plne podporuje domácu i zahraničnú mobilitu študentov a umožňuje uznávanie štúdia a časti štúdia v súlade s Dohovorom.</w:t>
            </w:r>
          </w:p>
          <w:p w14:paraId="70A0F825" w14:textId="6A5C85BF" w:rsidR="00972200" w:rsidRPr="00E01483" w:rsidRDefault="00972200" w:rsidP="00E9161F">
            <w:pPr>
              <w:spacing w:line="18" w:lineRule="atLeast"/>
              <w:contextualSpacing/>
              <w:jc w:val="both"/>
              <w:rPr>
                <w:rFonts w:cstheme="minorHAnsi"/>
                <w:bCs/>
                <w:i/>
                <w:iCs/>
                <w:color w:val="808080" w:themeColor="background1" w:themeShade="80"/>
                <w:sz w:val="16"/>
                <w:szCs w:val="16"/>
              </w:rPr>
            </w:pPr>
          </w:p>
          <w:p w14:paraId="3767281B" w14:textId="77777777" w:rsidR="0037596F" w:rsidRDefault="00972200"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Podmienky uznávania štúdia upravujú dokumenty Smernica o organizovaní zahraničných mobilít zamestnancov a študentov VŠMU prostredníctvom programu Erasmus+, Smernica VŠMU o uznávaní dokladov o ukončenom vzdelaní, Študijný poriadok VŠMU a HTF VŠMU (Článok Zhromažďovanie kreditov a ich prenos).</w:t>
            </w:r>
            <w:r w:rsidRPr="00972200">
              <w:rPr>
                <w:rFonts w:cstheme="minorHAnsi"/>
                <w:bCs/>
                <w:i/>
                <w:iCs/>
                <w:color w:val="808080" w:themeColor="background1" w:themeShade="80"/>
                <w:sz w:val="16"/>
                <w:szCs w:val="16"/>
              </w:rPr>
              <w:t xml:space="preserve"> </w:t>
            </w:r>
          </w:p>
          <w:p w14:paraId="6FED6C15" w14:textId="77777777" w:rsidR="0037596F" w:rsidRDefault="0037596F" w:rsidP="00E9161F">
            <w:pPr>
              <w:spacing w:line="18" w:lineRule="atLeast"/>
              <w:contextualSpacing/>
              <w:jc w:val="both"/>
              <w:rPr>
                <w:rFonts w:cstheme="minorHAnsi"/>
                <w:bCs/>
                <w:i/>
                <w:iCs/>
                <w:color w:val="808080" w:themeColor="background1" w:themeShade="80"/>
                <w:sz w:val="16"/>
                <w:szCs w:val="16"/>
              </w:rPr>
            </w:pPr>
          </w:p>
          <w:p w14:paraId="57B94EB9" w14:textId="196CFB3F" w:rsidR="00DB498D" w:rsidRPr="0091379C" w:rsidRDefault="00972200" w:rsidP="00E9161F">
            <w:pPr>
              <w:spacing w:line="18" w:lineRule="atLeast"/>
              <w:contextualSpacing/>
              <w:jc w:val="both"/>
              <w:rPr>
                <w:rFonts w:cstheme="minorHAnsi"/>
                <w:bCs/>
                <w:i/>
                <w:iCs/>
                <w:color w:val="808080" w:themeColor="background1" w:themeShade="80"/>
                <w:sz w:val="16"/>
                <w:szCs w:val="16"/>
              </w:rPr>
            </w:pPr>
            <w:r w:rsidRPr="00972200">
              <w:rPr>
                <w:rFonts w:cstheme="minorHAnsi"/>
                <w:bCs/>
                <w:i/>
                <w:iCs/>
                <w:color w:val="808080" w:themeColor="background1" w:themeShade="80"/>
                <w:sz w:val="16"/>
                <w:szCs w:val="16"/>
              </w:rPr>
              <w:t>Priebeh mobility v rámci programu Erasmus+ a procesy, ktoré študent absolvuje, ako aj ďalšie možnosti medzinárodnej spolupráce, sú konkretizované aj v sekcii Medzinárodné aktivity na webovej stránke VŠMU.</w:t>
            </w:r>
          </w:p>
        </w:tc>
        <w:tc>
          <w:tcPr>
            <w:tcW w:w="2693" w:type="dxa"/>
          </w:tcPr>
          <w:p w14:paraId="68CE081F" w14:textId="103B99B7" w:rsidR="004A347A" w:rsidRPr="0091379C" w:rsidRDefault="00510FC0" w:rsidP="0091379C">
            <w:pPr>
              <w:spacing w:line="18" w:lineRule="atLeast"/>
              <w:contextualSpacing/>
              <w:rPr>
                <w:rFonts w:cstheme="minorHAnsi"/>
                <w:bCs/>
                <w:i/>
                <w:iCs/>
                <w:sz w:val="16"/>
                <w:szCs w:val="16"/>
              </w:rPr>
            </w:pPr>
            <w:hyperlink r:id="rId64" w:history="1">
              <w:r w:rsidR="00DF062C" w:rsidRPr="0091379C">
                <w:rPr>
                  <w:rStyle w:val="Hypertextovprepojenie"/>
                  <w:rFonts w:cstheme="minorHAnsi"/>
                  <w:bCs/>
                  <w:i/>
                  <w:iCs/>
                  <w:sz w:val="16"/>
                  <w:szCs w:val="16"/>
                </w:rPr>
                <w:t>Študijný poriadok HTF VŠMU</w:t>
              </w:r>
            </w:hyperlink>
          </w:p>
          <w:p w14:paraId="5984C37E" w14:textId="1A568E68" w:rsidR="00DF062C" w:rsidRPr="0091379C" w:rsidRDefault="00DF062C" w:rsidP="0091379C">
            <w:pPr>
              <w:spacing w:line="18" w:lineRule="atLeast"/>
              <w:contextualSpacing/>
              <w:rPr>
                <w:rFonts w:cstheme="minorHAnsi"/>
                <w:i/>
                <w:iCs/>
                <w:color w:val="A6A6A6" w:themeColor="background1" w:themeShade="A6"/>
                <w:sz w:val="16"/>
                <w:szCs w:val="16"/>
                <w:lang w:eastAsia="sk-SK"/>
              </w:rPr>
            </w:pPr>
          </w:p>
          <w:p w14:paraId="05A1F3B7" w14:textId="3DFAA402" w:rsidR="0037596F" w:rsidRPr="0091379C" w:rsidRDefault="00510FC0" w:rsidP="0091379C">
            <w:pPr>
              <w:spacing w:line="18" w:lineRule="atLeast"/>
              <w:contextualSpacing/>
              <w:rPr>
                <w:rFonts w:cstheme="minorHAnsi"/>
                <w:i/>
                <w:iCs/>
                <w:color w:val="A6A6A6" w:themeColor="background1" w:themeShade="A6"/>
                <w:sz w:val="16"/>
                <w:szCs w:val="16"/>
                <w:lang w:eastAsia="sk-SK"/>
              </w:rPr>
            </w:pPr>
            <w:hyperlink r:id="rId65" w:history="1">
              <w:r w:rsidR="0037596F" w:rsidRPr="0091379C">
                <w:rPr>
                  <w:rStyle w:val="Hypertextovprepojenie"/>
                  <w:rFonts w:cstheme="minorHAnsi"/>
                  <w:i/>
                  <w:iCs/>
                  <w:sz w:val="16"/>
                  <w:szCs w:val="16"/>
                  <w:lang w:eastAsia="sk-SK"/>
                </w:rPr>
                <w:t>Smernica o organizovaní zahraničných mobilít zamestnancov a študentov VŠMU prostredníctvom programu ERASMUS+</w:t>
              </w:r>
            </w:hyperlink>
          </w:p>
          <w:p w14:paraId="5DE18D1C" w14:textId="77777777" w:rsidR="0037596F" w:rsidRPr="0091379C" w:rsidRDefault="0037596F" w:rsidP="0091379C">
            <w:pPr>
              <w:spacing w:line="18" w:lineRule="atLeast"/>
              <w:contextualSpacing/>
              <w:rPr>
                <w:rFonts w:cstheme="minorHAnsi"/>
                <w:i/>
                <w:iCs/>
                <w:color w:val="A6A6A6" w:themeColor="background1" w:themeShade="A6"/>
                <w:sz w:val="16"/>
                <w:szCs w:val="16"/>
                <w:lang w:eastAsia="sk-SK"/>
              </w:rPr>
            </w:pPr>
          </w:p>
          <w:p w14:paraId="01BCF418" w14:textId="138BDCBE" w:rsidR="00F46D1B" w:rsidRPr="0091379C" w:rsidRDefault="00DF062C" w:rsidP="0091379C">
            <w:pPr>
              <w:spacing w:line="18" w:lineRule="atLeast"/>
              <w:contextualSpacing/>
              <w:rPr>
                <w:rStyle w:val="Hypertextovprepojenie"/>
                <w:rFonts w:cstheme="minorHAnsi"/>
                <w:i/>
                <w:iCs/>
                <w:sz w:val="16"/>
                <w:szCs w:val="16"/>
                <w:lang w:eastAsia="sk-SK"/>
              </w:rPr>
            </w:pPr>
            <w:r w:rsidRPr="0091379C">
              <w:rPr>
                <w:rFonts w:cstheme="minorHAnsi"/>
                <w:bCs/>
                <w:i/>
                <w:iCs/>
                <w:sz w:val="16"/>
                <w:szCs w:val="16"/>
                <w:lang w:eastAsia="sk-SK"/>
              </w:rPr>
              <w:fldChar w:fldCharType="begin"/>
            </w:r>
            <w:r w:rsidRPr="0091379C">
              <w:rPr>
                <w:rFonts w:cstheme="minorHAnsi"/>
                <w:bCs/>
                <w:i/>
                <w:iCs/>
                <w:sz w:val="16"/>
                <w:szCs w:val="16"/>
                <w:lang w:eastAsia="sk-SK"/>
              </w:rPr>
              <w:instrText xml:space="preserve"> HYPERLINK "https://vsmu.sharepoint.com/:b:/s/VSMU_akreditacie/EVr1FtsrDFpKqA2Trw0Km4kBjN-_17X3uxEzdCsHcbq29w?e=z7zBrJ" </w:instrText>
            </w:r>
            <w:r w:rsidRPr="0091379C">
              <w:rPr>
                <w:rFonts w:cstheme="minorHAnsi"/>
                <w:bCs/>
                <w:i/>
                <w:iCs/>
                <w:sz w:val="16"/>
                <w:szCs w:val="16"/>
                <w:lang w:eastAsia="sk-SK"/>
              </w:rPr>
              <w:fldChar w:fldCharType="separate"/>
            </w:r>
            <w:r w:rsidR="00F46D1B" w:rsidRPr="0091379C">
              <w:rPr>
                <w:rStyle w:val="Hypertextovprepojenie"/>
                <w:rFonts w:cstheme="minorHAnsi"/>
                <w:bCs/>
                <w:i/>
                <w:iCs/>
                <w:sz w:val="16"/>
                <w:szCs w:val="16"/>
                <w:lang w:eastAsia="sk-SK"/>
              </w:rPr>
              <w:t>Smernica VŠMU o uznávaní dokladov o ukončenom vzdelaní</w:t>
            </w:r>
          </w:p>
          <w:p w14:paraId="7B0E03B8" w14:textId="014F892F" w:rsidR="00B80220" w:rsidRPr="0091379C" w:rsidRDefault="00DF062C" w:rsidP="0091379C">
            <w:pPr>
              <w:spacing w:line="18" w:lineRule="atLeast"/>
              <w:contextualSpacing/>
              <w:rPr>
                <w:rFonts w:cstheme="minorHAnsi"/>
                <w:i/>
                <w:iCs/>
                <w:color w:val="A6A6A6" w:themeColor="background1" w:themeShade="A6"/>
                <w:sz w:val="16"/>
                <w:szCs w:val="16"/>
                <w:lang w:eastAsia="sk-SK"/>
              </w:rPr>
            </w:pPr>
            <w:r w:rsidRPr="0091379C">
              <w:rPr>
                <w:rFonts w:cstheme="minorHAnsi"/>
                <w:bCs/>
                <w:i/>
                <w:iCs/>
                <w:sz w:val="16"/>
                <w:szCs w:val="16"/>
                <w:lang w:eastAsia="sk-SK"/>
              </w:rPr>
              <w:fldChar w:fldCharType="end"/>
            </w:r>
          </w:p>
        </w:tc>
      </w:tr>
    </w:tbl>
    <w:p w14:paraId="206FD17D" w14:textId="77777777" w:rsidR="00B404DC" w:rsidRPr="005D4F55" w:rsidRDefault="00B404DC" w:rsidP="00E9161F">
      <w:pPr>
        <w:spacing w:after="0" w:line="18" w:lineRule="atLeast"/>
        <w:jc w:val="both"/>
        <w:rPr>
          <w:rFonts w:cstheme="minorHAnsi"/>
          <w:b/>
          <w:bCs/>
          <w:sz w:val="18"/>
          <w:szCs w:val="18"/>
        </w:rPr>
      </w:pPr>
    </w:p>
    <w:p w14:paraId="29889634" w14:textId="50993414" w:rsidR="00E82D04" w:rsidRPr="005D4F55" w:rsidRDefault="007849D5" w:rsidP="00E9161F">
      <w:pPr>
        <w:spacing w:after="0" w:line="18" w:lineRule="atLeast"/>
        <w:jc w:val="both"/>
        <w:rPr>
          <w:rFonts w:cstheme="minorHAnsi"/>
          <w:sz w:val="18"/>
          <w:szCs w:val="18"/>
        </w:rPr>
      </w:pPr>
      <w:r w:rsidRPr="005D4F55">
        <w:rPr>
          <w:rFonts w:cstheme="minorHAnsi"/>
          <w:b/>
          <w:bCs/>
          <w:sz w:val="18"/>
          <w:szCs w:val="18"/>
        </w:rPr>
        <w:t xml:space="preserve">SP 5.4. </w:t>
      </w:r>
      <w:r w:rsidR="00E82D04" w:rsidRPr="005D4F55">
        <w:rPr>
          <w:rFonts w:cstheme="minorHAnsi"/>
          <w:sz w:val="18"/>
          <w:szCs w:val="18"/>
        </w:rPr>
        <w:t xml:space="preserve">V rámci uskutočňovania študijného programu je zaručené efektívne využívanie nástrojov na zabezpečenie </w:t>
      </w:r>
      <w:r w:rsidR="00E82D04" w:rsidRPr="005D4F55">
        <w:rPr>
          <w:rFonts w:cstheme="minorHAnsi"/>
          <w:i/>
          <w:iCs/>
          <w:sz w:val="18"/>
          <w:szCs w:val="18"/>
        </w:rPr>
        <w:t xml:space="preserve">výskumnej integrity </w:t>
      </w:r>
      <w:r w:rsidR="00E82D04" w:rsidRPr="005D4F55">
        <w:rPr>
          <w:rFonts w:cstheme="minorHAnsi"/>
          <w:sz w:val="18"/>
          <w:szCs w:val="18"/>
        </w:rPr>
        <w:t xml:space="preserve">a na prevenciu a riešenie plagiátorstva a ďalších </w:t>
      </w:r>
      <w:r w:rsidR="00E82D04" w:rsidRPr="005D4F55">
        <w:rPr>
          <w:rFonts w:cstheme="minorHAnsi"/>
          <w:i/>
          <w:iCs/>
          <w:sz w:val="18"/>
          <w:szCs w:val="18"/>
        </w:rPr>
        <w:t>akademických podvodov</w:t>
      </w:r>
      <w:r w:rsidR="00E82D04" w:rsidRPr="005D4F55">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B80220" w:rsidRPr="005D4F55" w14:paraId="56E17024"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B2BB8A4" w14:textId="09C2D20A" w:rsidR="00B80220" w:rsidRPr="005D4F55" w:rsidRDefault="00B80220"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27573037" w14:textId="37EC0B6C" w:rsidR="00B80220" w:rsidRPr="005D4F55" w:rsidRDefault="00B80220"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lang w:eastAsia="sk-SK"/>
              </w:rPr>
              <w:t>Odkazy na dôkazy</w:t>
            </w:r>
          </w:p>
        </w:tc>
      </w:tr>
      <w:tr w:rsidR="00B80220" w:rsidRPr="005D4F55" w14:paraId="7293F2A0" w14:textId="77777777" w:rsidTr="0041775D">
        <w:trPr>
          <w:trHeight w:val="431"/>
        </w:trPr>
        <w:tc>
          <w:tcPr>
            <w:tcW w:w="7085" w:type="dxa"/>
          </w:tcPr>
          <w:p w14:paraId="125B8E63" w14:textId="26F9CA8E" w:rsidR="00B80220" w:rsidRDefault="00BF106E" w:rsidP="00E9161F">
            <w:pPr>
              <w:spacing w:line="18" w:lineRule="atLeast"/>
              <w:contextualSpacing/>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Osobitou</w:t>
            </w:r>
            <w:r w:rsidR="0043650F" w:rsidRPr="00F06F74">
              <w:rPr>
                <w:rFonts w:cstheme="minorHAnsi"/>
                <w:bCs/>
                <w:i/>
                <w:iCs/>
                <w:color w:val="808080" w:themeColor="background1" w:themeShade="80"/>
                <w:sz w:val="16"/>
                <w:szCs w:val="16"/>
              </w:rPr>
              <w:t xml:space="preserve"> povahou umeleckých výkonov neprichádza plagiátorstvo v interpretačných špecializáci</w:t>
            </w:r>
            <w:r w:rsidR="007F5B7A" w:rsidRPr="00F06F74">
              <w:rPr>
                <w:rFonts w:cstheme="minorHAnsi"/>
                <w:bCs/>
                <w:i/>
                <w:iCs/>
                <w:color w:val="808080" w:themeColor="background1" w:themeShade="80"/>
                <w:sz w:val="16"/>
                <w:szCs w:val="16"/>
              </w:rPr>
              <w:t>á</w:t>
            </w:r>
            <w:r w:rsidR="0043650F" w:rsidRPr="00F06F74">
              <w:rPr>
                <w:rFonts w:cstheme="minorHAnsi"/>
                <w:bCs/>
                <w:i/>
                <w:iCs/>
                <w:color w:val="808080" w:themeColor="background1" w:themeShade="80"/>
                <w:sz w:val="16"/>
                <w:szCs w:val="16"/>
              </w:rPr>
              <w:t>ch študijného programu vôbec v úvahu. Prevencia a riešenie plagiátorstva sú preto bezpredmetné.</w:t>
            </w:r>
          </w:p>
          <w:p w14:paraId="57DC5E2F" w14:textId="4D86FA6C" w:rsidR="00F404AF" w:rsidRDefault="00F404AF" w:rsidP="00E9161F">
            <w:pPr>
              <w:spacing w:line="18" w:lineRule="atLeast"/>
              <w:contextualSpacing/>
              <w:jc w:val="both"/>
              <w:rPr>
                <w:rFonts w:cstheme="minorHAnsi"/>
                <w:bCs/>
                <w:i/>
                <w:iCs/>
                <w:color w:val="808080" w:themeColor="background1" w:themeShade="80"/>
                <w:sz w:val="16"/>
                <w:szCs w:val="16"/>
              </w:rPr>
            </w:pPr>
          </w:p>
          <w:p w14:paraId="4E41DE4B" w14:textId="59F4D17F" w:rsidR="00F404AF" w:rsidRPr="00E01483" w:rsidRDefault="00F404AF"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 xml:space="preserve">V prípade </w:t>
            </w:r>
            <w:r w:rsidR="001577FC" w:rsidRPr="00E01483">
              <w:rPr>
                <w:rFonts w:cstheme="minorHAnsi"/>
                <w:bCs/>
                <w:i/>
                <w:iCs/>
                <w:color w:val="808080" w:themeColor="background1" w:themeShade="80"/>
                <w:sz w:val="16"/>
                <w:szCs w:val="16"/>
              </w:rPr>
              <w:t xml:space="preserve">špecializácie skladba </w:t>
            </w:r>
            <w:r w:rsidRPr="00E01483">
              <w:rPr>
                <w:rFonts w:cstheme="minorHAnsi"/>
                <w:bCs/>
                <w:i/>
                <w:iCs/>
                <w:color w:val="808080" w:themeColor="background1" w:themeShade="80"/>
                <w:sz w:val="16"/>
                <w:szCs w:val="16"/>
              </w:rPr>
              <w:t>sú výstupmi vzdelávania študentov originálne umelecké diela, ktorých príprava prebieha pod individuálnym vedením pedagógov, ktorí sú zároveň významnými odborníkmi v odbore. Tým sa zaručuje jedinečnosť výstupov. Odborná erudícia pedagógov zároveň zaručuje ich schopnosť posúdiť originalitu diela a prípadne detegovať pokus o plagiátorstvo.</w:t>
            </w:r>
          </w:p>
          <w:p w14:paraId="3E475F17" w14:textId="77777777" w:rsidR="00F404AF" w:rsidRPr="00E01483" w:rsidRDefault="00F404AF" w:rsidP="00E9161F">
            <w:pPr>
              <w:spacing w:line="18" w:lineRule="atLeast"/>
              <w:contextualSpacing/>
              <w:jc w:val="both"/>
              <w:rPr>
                <w:rFonts w:cstheme="minorHAnsi"/>
                <w:bCs/>
                <w:i/>
                <w:iCs/>
                <w:color w:val="808080" w:themeColor="background1" w:themeShade="80"/>
                <w:sz w:val="16"/>
                <w:szCs w:val="16"/>
              </w:rPr>
            </w:pPr>
          </w:p>
          <w:p w14:paraId="51FC2F79" w14:textId="251CDB5D" w:rsidR="00F404AF" w:rsidRPr="00E01483" w:rsidRDefault="00E977F1"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Uvedený štandard je zachytený aj v opise študijného programu, sekcia 4, bod I, číslo (i).</w:t>
            </w:r>
          </w:p>
          <w:p w14:paraId="304258AD" w14:textId="77777777" w:rsidR="00F404AF" w:rsidRPr="00E01483" w:rsidRDefault="00F404AF" w:rsidP="00E9161F">
            <w:pPr>
              <w:spacing w:line="18" w:lineRule="atLeast"/>
              <w:contextualSpacing/>
              <w:jc w:val="both"/>
              <w:rPr>
                <w:rFonts w:cstheme="minorHAnsi"/>
                <w:bCs/>
                <w:i/>
                <w:iCs/>
                <w:color w:val="808080" w:themeColor="background1" w:themeShade="80"/>
                <w:sz w:val="16"/>
                <w:szCs w:val="16"/>
              </w:rPr>
            </w:pPr>
          </w:p>
          <w:p w14:paraId="2197FDD4" w14:textId="5B55027D" w:rsidR="00F52DE9" w:rsidRPr="00F52DE9" w:rsidRDefault="003C7204" w:rsidP="00F404AF">
            <w:pPr>
              <w:spacing w:line="18" w:lineRule="atLeast"/>
              <w:contextualSpacing/>
              <w:jc w:val="both"/>
              <w:rPr>
                <w:rFonts w:cstheme="minorHAnsi"/>
                <w:bCs/>
                <w:i/>
                <w:color w:val="808080" w:themeColor="background1" w:themeShade="80"/>
                <w:sz w:val="16"/>
                <w:szCs w:val="16"/>
                <w:lang w:eastAsia="sk-SK"/>
              </w:rPr>
            </w:pPr>
            <w:r w:rsidRPr="00E01483">
              <w:rPr>
                <w:rFonts w:cstheme="minorHAnsi"/>
                <w:bCs/>
                <w:i/>
                <w:color w:val="808080" w:themeColor="background1" w:themeShade="80"/>
                <w:sz w:val="16"/>
                <w:szCs w:val="16"/>
                <w:lang w:eastAsia="sk-SK"/>
              </w:rPr>
              <w:t>Plagiátorstvo</w:t>
            </w:r>
            <w:r w:rsidR="00F404AF" w:rsidRPr="00E01483">
              <w:rPr>
                <w:rFonts w:cstheme="minorHAnsi"/>
                <w:bCs/>
                <w:i/>
                <w:color w:val="808080" w:themeColor="background1" w:themeShade="80"/>
                <w:sz w:val="16"/>
                <w:szCs w:val="16"/>
                <w:lang w:eastAsia="sk-SK"/>
              </w:rPr>
              <w:t xml:space="preserve"> </w:t>
            </w:r>
            <w:r w:rsidRPr="00E01483">
              <w:rPr>
                <w:rFonts w:cstheme="minorHAnsi"/>
                <w:bCs/>
                <w:i/>
                <w:color w:val="808080" w:themeColor="background1" w:themeShade="80"/>
                <w:sz w:val="16"/>
                <w:szCs w:val="16"/>
                <w:lang w:eastAsia="sk-SK"/>
              </w:rPr>
              <w:t>a akademické podvody</w:t>
            </w:r>
            <w:r w:rsidR="006D23F9" w:rsidRPr="00E01483">
              <w:rPr>
                <w:rFonts w:cstheme="minorHAnsi"/>
                <w:bCs/>
                <w:i/>
                <w:color w:val="808080" w:themeColor="background1" w:themeShade="80"/>
                <w:sz w:val="16"/>
                <w:szCs w:val="16"/>
                <w:lang w:eastAsia="sk-SK"/>
              </w:rPr>
              <w:t xml:space="preserve"> študentov</w:t>
            </w:r>
            <w:r w:rsidRPr="00E01483">
              <w:rPr>
                <w:rFonts w:cstheme="minorHAnsi"/>
                <w:bCs/>
                <w:i/>
                <w:color w:val="808080" w:themeColor="background1" w:themeShade="80"/>
                <w:sz w:val="16"/>
                <w:szCs w:val="16"/>
                <w:lang w:eastAsia="sk-SK"/>
              </w:rPr>
              <w:t xml:space="preserve"> sú </w:t>
            </w:r>
            <w:r w:rsidR="000D03C5" w:rsidRPr="00E01483">
              <w:rPr>
                <w:rFonts w:cstheme="minorHAnsi"/>
                <w:bCs/>
                <w:i/>
                <w:color w:val="808080" w:themeColor="background1" w:themeShade="80"/>
                <w:sz w:val="16"/>
                <w:szCs w:val="16"/>
                <w:lang w:eastAsia="sk-SK"/>
              </w:rPr>
              <w:t xml:space="preserve">upravené a </w:t>
            </w:r>
            <w:r w:rsidRPr="00E01483">
              <w:rPr>
                <w:rFonts w:cstheme="minorHAnsi"/>
                <w:bCs/>
                <w:i/>
                <w:color w:val="808080" w:themeColor="background1" w:themeShade="80"/>
                <w:sz w:val="16"/>
                <w:szCs w:val="16"/>
                <w:lang w:eastAsia="sk-SK"/>
              </w:rPr>
              <w:t xml:space="preserve">postihované v zmysle </w:t>
            </w:r>
            <w:r w:rsidR="000D03C5" w:rsidRPr="00E01483">
              <w:rPr>
                <w:rFonts w:cstheme="minorHAnsi"/>
                <w:bCs/>
                <w:i/>
                <w:color w:val="808080" w:themeColor="background1" w:themeShade="80"/>
                <w:sz w:val="16"/>
                <w:szCs w:val="16"/>
                <w:lang w:eastAsia="sk-SK"/>
              </w:rPr>
              <w:t>d</w:t>
            </w:r>
            <w:r w:rsidR="00F404AF" w:rsidRPr="00E01483">
              <w:rPr>
                <w:rFonts w:cstheme="minorHAnsi"/>
                <w:bCs/>
                <w:i/>
                <w:color w:val="808080" w:themeColor="background1" w:themeShade="80"/>
                <w:sz w:val="16"/>
                <w:szCs w:val="16"/>
                <w:lang w:eastAsia="sk-SK"/>
              </w:rPr>
              <w:t>isciplinárn</w:t>
            </w:r>
            <w:r w:rsidRPr="00E01483">
              <w:rPr>
                <w:rFonts w:cstheme="minorHAnsi"/>
                <w:bCs/>
                <w:i/>
                <w:color w:val="808080" w:themeColor="background1" w:themeShade="80"/>
                <w:sz w:val="16"/>
                <w:szCs w:val="16"/>
                <w:lang w:eastAsia="sk-SK"/>
              </w:rPr>
              <w:t>eho</w:t>
            </w:r>
            <w:r w:rsidR="00F404AF" w:rsidRPr="00E01483">
              <w:rPr>
                <w:rFonts w:cstheme="minorHAnsi"/>
                <w:bCs/>
                <w:i/>
                <w:color w:val="808080" w:themeColor="background1" w:themeShade="80"/>
                <w:sz w:val="16"/>
                <w:szCs w:val="16"/>
                <w:lang w:eastAsia="sk-SK"/>
              </w:rPr>
              <w:t xml:space="preserve"> poriad</w:t>
            </w:r>
            <w:r w:rsidR="000D03C5" w:rsidRPr="00E01483">
              <w:rPr>
                <w:rFonts w:cstheme="minorHAnsi"/>
                <w:bCs/>
                <w:i/>
                <w:color w:val="808080" w:themeColor="background1" w:themeShade="80"/>
                <w:sz w:val="16"/>
                <w:szCs w:val="16"/>
                <w:lang w:eastAsia="sk-SK"/>
              </w:rPr>
              <w:t>ku VŠMU pre študentov</w:t>
            </w:r>
            <w:r w:rsidRPr="00E01483">
              <w:rPr>
                <w:rFonts w:cstheme="minorHAnsi"/>
                <w:bCs/>
                <w:i/>
                <w:color w:val="808080" w:themeColor="background1" w:themeShade="80"/>
                <w:sz w:val="16"/>
                <w:szCs w:val="16"/>
                <w:lang w:eastAsia="sk-SK"/>
              </w:rPr>
              <w:t xml:space="preserve"> v č</w:t>
            </w:r>
            <w:r w:rsidR="00F404AF" w:rsidRPr="00E01483">
              <w:rPr>
                <w:rFonts w:cstheme="minorHAnsi"/>
                <w:bCs/>
                <w:i/>
                <w:color w:val="808080" w:themeColor="background1" w:themeShade="80"/>
                <w:sz w:val="16"/>
                <w:szCs w:val="16"/>
                <w:lang w:eastAsia="sk-SK"/>
              </w:rPr>
              <w:t>lánk</w:t>
            </w:r>
            <w:r w:rsidRPr="00E01483">
              <w:rPr>
                <w:rFonts w:cstheme="minorHAnsi"/>
                <w:bCs/>
                <w:i/>
                <w:color w:val="808080" w:themeColor="background1" w:themeShade="80"/>
                <w:sz w:val="16"/>
                <w:szCs w:val="16"/>
                <w:lang w:eastAsia="sk-SK"/>
              </w:rPr>
              <w:t>u</w:t>
            </w:r>
            <w:r w:rsidR="00F404AF" w:rsidRPr="00E01483">
              <w:rPr>
                <w:rFonts w:cstheme="minorHAnsi"/>
                <w:bCs/>
                <w:i/>
                <w:color w:val="808080" w:themeColor="background1" w:themeShade="80"/>
                <w:sz w:val="16"/>
                <w:szCs w:val="16"/>
                <w:lang w:eastAsia="sk-SK"/>
              </w:rPr>
              <w:t xml:space="preserve"> 3 </w:t>
            </w:r>
            <w:r w:rsidR="00A36EA7" w:rsidRPr="00E01483">
              <w:rPr>
                <w:rFonts w:cstheme="minorHAnsi"/>
                <w:bCs/>
                <w:i/>
                <w:color w:val="808080" w:themeColor="background1" w:themeShade="80"/>
                <w:sz w:val="16"/>
                <w:szCs w:val="16"/>
                <w:lang w:eastAsia="sk-SK"/>
              </w:rPr>
              <w:t xml:space="preserve">– </w:t>
            </w:r>
            <w:r w:rsidR="00F404AF" w:rsidRPr="00E01483">
              <w:rPr>
                <w:rFonts w:cstheme="minorHAnsi"/>
                <w:bCs/>
                <w:i/>
                <w:color w:val="808080" w:themeColor="background1" w:themeShade="80"/>
                <w:sz w:val="16"/>
                <w:szCs w:val="16"/>
                <w:lang w:eastAsia="sk-SK"/>
              </w:rPr>
              <w:t>Disciplinárny priestupok</w:t>
            </w:r>
            <w:r w:rsidRPr="00E01483">
              <w:rPr>
                <w:rFonts w:cstheme="minorHAnsi"/>
                <w:bCs/>
                <w:i/>
                <w:color w:val="808080" w:themeColor="background1" w:themeShade="80"/>
                <w:sz w:val="16"/>
                <w:szCs w:val="16"/>
                <w:lang w:eastAsia="sk-SK"/>
              </w:rPr>
              <w:t>.</w:t>
            </w:r>
          </w:p>
        </w:tc>
        <w:tc>
          <w:tcPr>
            <w:tcW w:w="2693" w:type="dxa"/>
          </w:tcPr>
          <w:p w14:paraId="5A5C8E78" w14:textId="77777777" w:rsidR="0043650F" w:rsidRPr="0091379C" w:rsidRDefault="00510FC0" w:rsidP="0091379C">
            <w:pPr>
              <w:spacing w:line="18" w:lineRule="atLeast"/>
              <w:contextualSpacing/>
              <w:rPr>
                <w:rStyle w:val="Hypertextovprepojenie"/>
                <w:rFonts w:cstheme="minorHAnsi"/>
                <w:bCs/>
                <w:i/>
                <w:iCs/>
                <w:sz w:val="16"/>
                <w:szCs w:val="16"/>
              </w:rPr>
            </w:pPr>
            <w:hyperlink r:id="rId66" w:history="1">
              <w:r w:rsidR="00E977F1" w:rsidRPr="0091379C">
                <w:rPr>
                  <w:rStyle w:val="Hypertextovprepojenie"/>
                  <w:rFonts w:cstheme="minorHAnsi"/>
                  <w:bCs/>
                  <w:i/>
                  <w:iCs/>
                  <w:sz w:val="16"/>
                  <w:szCs w:val="16"/>
                </w:rPr>
                <w:t>Opis študijného programu</w:t>
              </w:r>
            </w:hyperlink>
          </w:p>
          <w:p w14:paraId="742F6379" w14:textId="77777777" w:rsidR="003C7204" w:rsidRPr="0091379C" w:rsidRDefault="003C7204" w:rsidP="0091379C">
            <w:pPr>
              <w:spacing w:line="18" w:lineRule="atLeast"/>
              <w:contextualSpacing/>
              <w:rPr>
                <w:rStyle w:val="Hypertextovprepojenie"/>
                <w:bCs/>
                <w:i/>
                <w:iCs/>
                <w:sz w:val="16"/>
                <w:szCs w:val="16"/>
              </w:rPr>
            </w:pPr>
          </w:p>
          <w:p w14:paraId="5EF1854E" w14:textId="3C94EC6A" w:rsidR="003C7204" w:rsidRPr="0091379C" w:rsidRDefault="00510FC0" w:rsidP="0091379C">
            <w:pPr>
              <w:spacing w:line="18" w:lineRule="atLeast"/>
              <w:contextualSpacing/>
              <w:rPr>
                <w:rFonts w:cstheme="minorHAnsi"/>
                <w:bCs/>
                <w:i/>
                <w:iCs/>
                <w:color w:val="808080" w:themeColor="background1" w:themeShade="80"/>
                <w:sz w:val="16"/>
                <w:szCs w:val="16"/>
                <w:lang w:eastAsia="sk-SK"/>
              </w:rPr>
            </w:pPr>
            <w:hyperlink r:id="rId67" w:history="1">
              <w:r w:rsidR="006D23F9" w:rsidRPr="00E01483">
                <w:rPr>
                  <w:rStyle w:val="Hypertextovprepojenie"/>
                  <w:rFonts w:cstheme="minorHAnsi"/>
                  <w:bCs/>
                  <w:i/>
                  <w:iCs/>
                  <w:sz w:val="16"/>
                  <w:szCs w:val="16"/>
                  <w:lang w:eastAsia="sk-SK"/>
                </w:rPr>
                <w:t>D</w:t>
              </w:r>
              <w:r w:rsidR="006D23F9" w:rsidRPr="00E01483">
                <w:rPr>
                  <w:rStyle w:val="Hypertextovprepojenie"/>
                  <w:rFonts w:cstheme="minorHAnsi"/>
                  <w:i/>
                  <w:iCs/>
                  <w:sz w:val="16"/>
                  <w:szCs w:val="16"/>
                  <w:lang w:eastAsia="sk-SK"/>
                </w:rPr>
                <w:t>isciplinárny poriadok VŠMU pre študentov</w:t>
              </w:r>
            </w:hyperlink>
          </w:p>
        </w:tc>
      </w:tr>
    </w:tbl>
    <w:p w14:paraId="5541990C" w14:textId="77777777" w:rsidR="00B404DC" w:rsidRPr="005D4F55" w:rsidRDefault="00B404DC" w:rsidP="00E9161F">
      <w:pPr>
        <w:spacing w:after="0" w:line="18" w:lineRule="atLeast"/>
        <w:jc w:val="both"/>
        <w:rPr>
          <w:rFonts w:cstheme="minorHAnsi"/>
          <w:b/>
          <w:bCs/>
          <w:sz w:val="18"/>
          <w:szCs w:val="18"/>
        </w:rPr>
      </w:pPr>
    </w:p>
    <w:p w14:paraId="77F708A7" w14:textId="666BEBCA" w:rsidR="00E82D04" w:rsidRPr="005D4F55" w:rsidRDefault="00514C8A" w:rsidP="00E9161F">
      <w:pPr>
        <w:spacing w:after="0" w:line="18" w:lineRule="atLeast"/>
        <w:jc w:val="both"/>
        <w:rPr>
          <w:rFonts w:cstheme="minorHAnsi"/>
          <w:sz w:val="18"/>
          <w:szCs w:val="18"/>
        </w:rPr>
      </w:pPr>
      <w:r w:rsidRPr="005D4F55">
        <w:rPr>
          <w:rFonts w:cstheme="minorHAnsi"/>
          <w:b/>
          <w:bCs/>
          <w:sz w:val="18"/>
          <w:szCs w:val="18"/>
        </w:rPr>
        <w:t xml:space="preserve">SP 5.5. </w:t>
      </w:r>
      <w:r w:rsidR="00E82D04" w:rsidRPr="005D4F55">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w:t>
      </w:r>
      <w:r w:rsidR="00E82D04" w:rsidRPr="005D4F55">
        <w:rPr>
          <w:rFonts w:cstheme="minorHAnsi"/>
          <w:sz w:val="18"/>
          <w:szCs w:val="18"/>
        </w:rPr>
        <w:lastRenderedPageBreak/>
        <w:t xml:space="preserve">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B80220" w:rsidRPr="005D4F55" w14:paraId="731D0795"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60B39AD0" w14:textId="23EBD7E8" w:rsidR="00B80220" w:rsidRPr="005D4F55" w:rsidRDefault="00B80220"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654715D2" w14:textId="4717B32D" w:rsidR="00B80220" w:rsidRPr="005D4F55" w:rsidRDefault="00B80220"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lang w:eastAsia="sk-SK"/>
              </w:rPr>
              <w:t>Odkazy na dôkazy</w:t>
            </w:r>
          </w:p>
        </w:tc>
      </w:tr>
      <w:tr w:rsidR="00B80220" w:rsidRPr="005D4F55" w14:paraId="28472A79" w14:textId="77777777" w:rsidTr="0041775D">
        <w:trPr>
          <w:trHeight w:val="431"/>
        </w:trPr>
        <w:tc>
          <w:tcPr>
            <w:tcW w:w="7085" w:type="dxa"/>
          </w:tcPr>
          <w:p w14:paraId="2504E486" w14:textId="45784004" w:rsidR="004179AF" w:rsidRPr="00E01483" w:rsidRDefault="00B13070" w:rsidP="004179AF">
            <w:pPr>
              <w:spacing w:line="18" w:lineRule="atLeast"/>
              <w:contextualSpacing/>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t>Postup</w:t>
            </w:r>
            <w:r w:rsidR="004179AF" w:rsidRPr="00E01483">
              <w:rPr>
                <w:rFonts w:cstheme="minorHAnsi"/>
                <w:bCs/>
                <w:i/>
                <w:iCs/>
                <w:color w:val="808080" w:themeColor="background1" w:themeShade="80"/>
                <w:sz w:val="16"/>
                <w:szCs w:val="16"/>
              </w:rPr>
              <w:t xml:space="preserve"> podávania a preskúmavania podnetov, ktorými sa </w:t>
            </w:r>
            <w:r>
              <w:rPr>
                <w:rFonts w:cstheme="minorHAnsi"/>
                <w:bCs/>
                <w:i/>
                <w:iCs/>
                <w:color w:val="808080" w:themeColor="background1" w:themeShade="80"/>
                <w:sz w:val="16"/>
                <w:szCs w:val="16"/>
              </w:rPr>
              <w:t>študent</w:t>
            </w:r>
            <w:r w:rsidR="004179AF" w:rsidRPr="00E01483">
              <w:rPr>
                <w:rFonts w:cstheme="minorHAnsi"/>
                <w:bCs/>
                <w:i/>
                <w:iCs/>
                <w:color w:val="808080" w:themeColor="background1" w:themeShade="80"/>
                <w:sz w:val="16"/>
                <w:szCs w:val="16"/>
              </w:rPr>
              <w:t>:</w:t>
            </w:r>
          </w:p>
          <w:p w14:paraId="4E66C881" w14:textId="62548349" w:rsidR="004179AF" w:rsidRPr="00E01483" w:rsidRDefault="004179AF" w:rsidP="004179A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 xml:space="preserve">1) domáha ochrany práv alebo právom chránených záujmov, o ktorých sa domnieva, že boli porušené, alebo </w:t>
            </w:r>
          </w:p>
          <w:p w14:paraId="47EA188F" w14:textId="6FBCE757" w:rsidR="004179AF" w:rsidRPr="00E01483" w:rsidRDefault="004179AF" w:rsidP="004179A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2) poukazuje na konkrétne nedostatky v činnosti alebo v nečinnosti vysokej školy</w:t>
            </w:r>
          </w:p>
          <w:p w14:paraId="3BB8C75B" w14:textId="3F1149DF" w:rsidR="00D25EC2" w:rsidRPr="00B13070" w:rsidRDefault="004179AF" w:rsidP="00EF0B39">
            <w:pPr>
              <w:spacing w:line="18" w:lineRule="atLeast"/>
              <w:contextualSpacing/>
              <w:jc w:val="both"/>
              <w:rPr>
                <w:rFonts w:cstheme="minorHAnsi"/>
                <w:bCs/>
                <w:i/>
                <w:iCs/>
                <w:color w:val="FF0000"/>
                <w:sz w:val="16"/>
                <w:szCs w:val="16"/>
              </w:rPr>
            </w:pPr>
            <w:r w:rsidRPr="00E01483">
              <w:rPr>
                <w:rFonts w:cstheme="minorHAnsi"/>
                <w:bCs/>
                <w:i/>
                <w:iCs/>
                <w:color w:val="808080" w:themeColor="background1" w:themeShade="80"/>
                <w:sz w:val="16"/>
                <w:szCs w:val="16"/>
              </w:rPr>
              <w:t xml:space="preserve">je zadefinovaný v internom predpise </w:t>
            </w:r>
            <w:r w:rsidR="00B13070">
              <w:rPr>
                <w:rFonts w:cstheme="minorHAnsi"/>
                <w:bCs/>
                <w:i/>
                <w:iCs/>
                <w:color w:val="808080" w:themeColor="background1" w:themeShade="80"/>
                <w:sz w:val="16"/>
                <w:szCs w:val="16"/>
              </w:rPr>
              <w:t>Mechanizmus preskúmavania podnetov študentov.</w:t>
            </w:r>
          </w:p>
        </w:tc>
        <w:tc>
          <w:tcPr>
            <w:tcW w:w="2693" w:type="dxa"/>
          </w:tcPr>
          <w:p w14:paraId="3AC4BB03" w14:textId="7CF6836A" w:rsidR="00785E45" w:rsidRPr="0091379C" w:rsidRDefault="00510FC0" w:rsidP="00B13070">
            <w:pPr>
              <w:spacing w:line="18" w:lineRule="atLeast"/>
              <w:contextualSpacing/>
              <w:rPr>
                <w:rFonts w:cstheme="minorHAnsi"/>
                <w:bCs/>
                <w:i/>
                <w:iCs/>
                <w:sz w:val="16"/>
                <w:szCs w:val="16"/>
                <w:lang w:eastAsia="sk-SK"/>
              </w:rPr>
            </w:pPr>
            <w:hyperlink r:id="rId68" w:history="1">
              <w:r w:rsidR="00B13070" w:rsidRPr="00B13070">
                <w:rPr>
                  <w:rStyle w:val="Hypertextovprepojenie"/>
                  <w:rFonts w:cstheme="minorHAnsi"/>
                  <w:bCs/>
                  <w:i/>
                  <w:iCs/>
                  <w:sz w:val="16"/>
                  <w:szCs w:val="16"/>
                  <w:lang w:eastAsia="sk-SK"/>
                </w:rPr>
                <w:t>Mechanizmus preskúmavania podnetov študentov</w:t>
              </w:r>
            </w:hyperlink>
          </w:p>
        </w:tc>
      </w:tr>
    </w:tbl>
    <w:p w14:paraId="69907881" w14:textId="77777777" w:rsidR="00B404DC" w:rsidRPr="005D4F55" w:rsidRDefault="00B404DC" w:rsidP="00E9161F">
      <w:pPr>
        <w:spacing w:after="0" w:line="18" w:lineRule="atLeast"/>
        <w:jc w:val="both"/>
        <w:rPr>
          <w:rFonts w:cstheme="minorHAnsi"/>
          <w:b/>
          <w:bCs/>
          <w:sz w:val="18"/>
          <w:szCs w:val="18"/>
        </w:rPr>
      </w:pPr>
    </w:p>
    <w:p w14:paraId="5B13DE9C" w14:textId="4C4E0E89" w:rsidR="00E82D04" w:rsidRPr="005D4F55" w:rsidRDefault="00514C8A" w:rsidP="00E9161F">
      <w:pPr>
        <w:spacing w:after="0" w:line="18" w:lineRule="atLeast"/>
        <w:jc w:val="both"/>
        <w:rPr>
          <w:rFonts w:cstheme="minorHAnsi"/>
          <w:sz w:val="18"/>
          <w:szCs w:val="18"/>
        </w:rPr>
      </w:pPr>
      <w:r w:rsidRPr="005D4F55">
        <w:rPr>
          <w:rFonts w:cstheme="minorHAnsi"/>
          <w:b/>
          <w:bCs/>
          <w:sz w:val="18"/>
          <w:szCs w:val="18"/>
        </w:rPr>
        <w:t>SP 5.6.</w:t>
      </w:r>
      <w:r w:rsidRPr="005D4F55">
        <w:rPr>
          <w:rFonts w:cstheme="minorHAnsi"/>
          <w:sz w:val="18"/>
          <w:szCs w:val="18"/>
        </w:rPr>
        <w:t xml:space="preserve"> </w:t>
      </w:r>
      <w:r w:rsidR="00E82D04" w:rsidRPr="005D4F55">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D041E" w:rsidRPr="005D4F55" w14:paraId="22989CE8" w14:textId="77777777" w:rsidTr="0041775D">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951C707" w14:textId="1F6F25A6" w:rsidR="00FD041E" w:rsidRPr="005D4F55" w:rsidRDefault="00FD041E"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214D03D4" w14:textId="65EA1F4A" w:rsidR="00FD041E" w:rsidRPr="005D4F55" w:rsidRDefault="00FD041E" w:rsidP="00E9161F">
            <w:pPr>
              <w:spacing w:line="18" w:lineRule="atLeast"/>
              <w:contextualSpacing/>
              <w:rPr>
                <w:rFonts w:cstheme="minorHAnsi"/>
                <w:b w:val="0"/>
                <w:bCs w:val="0"/>
                <w:i/>
                <w:iCs/>
                <w:color w:val="808080" w:themeColor="background1" w:themeShade="80"/>
                <w:sz w:val="16"/>
                <w:szCs w:val="16"/>
                <w:lang w:eastAsia="sk-SK"/>
              </w:rPr>
            </w:pPr>
            <w:r w:rsidRPr="005D4F55">
              <w:rPr>
                <w:rFonts w:cstheme="minorHAnsi"/>
                <w:b w:val="0"/>
                <w:bCs w:val="0"/>
                <w:i/>
                <w:iCs/>
                <w:color w:val="808080" w:themeColor="background1" w:themeShade="80"/>
                <w:sz w:val="16"/>
                <w:szCs w:val="16"/>
                <w:lang w:eastAsia="sk-SK"/>
              </w:rPr>
              <w:t>Odkazy na dôkazy</w:t>
            </w:r>
          </w:p>
        </w:tc>
      </w:tr>
      <w:tr w:rsidR="00FD041E" w:rsidRPr="005D4F55" w14:paraId="2E788D5C" w14:textId="77777777" w:rsidTr="0041775D">
        <w:trPr>
          <w:trHeight w:val="431"/>
        </w:trPr>
        <w:tc>
          <w:tcPr>
            <w:tcW w:w="7085" w:type="dxa"/>
          </w:tcPr>
          <w:p w14:paraId="53C82F4C" w14:textId="7DAC8187" w:rsidR="00FD041E" w:rsidRPr="005D4F55" w:rsidRDefault="009E18F5" w:rsidP="00E9161F">
            <w:pPr>
              <w:spacing w:line="18" w:lineRule="atLeast"/>
              <w:contextualSpacing/>
              <w:jc w:val="both"/>
              <w:rPr>
                <w:rFonts w:cstheme="minorHAnsi"/>
                <w:bCs/>
                <w:i/>
                <w:iCs/>
                <w:color w:val="A6A6A6" w:themeColor="background1" w:themeShade="A6"/>
                <w:sz w:val="16"/>
                <w:szCs w:val="16"/>
                <w:lang w:eastAsia="sk-SK"/>
              </w:rPr>
            </w:pPr>
            <w:r w:rsidRPr="00937F19">
              <w:rPr>
                <w:rFonts w:cstheme="minorHAnsi"/>
                <w:bCs/>
                <w:i/>
                <w:iCs/>
                <w:color w:val="808080" w:themeColor="background1" w:themeShade="80"/>
                <w:sz w:val="16"/>
                <w:szCs w:val="16"/>
              </w:rPr>
              <w:t xml:space="preserve">Štandard je </w:t>
            </w:r>
            <w:r w:rsidR="001A7E8E" w:rsidRPr="00937F19">
              <w:rPr>
                <w:rFonts w:cstheme="minorHAnsi"/>
                <w:bCs/>
                <w:i/>
                <w:iCs/>
                <w:color w:val="808080" w:themeColor="background1" w:themeShade="80"/>
                <w:sz w:val="16"/>
                <w:szCs w:val="16"/>
              </w:rPr>
              <w:t xml:space="preserve">podrobne </w:t>
            </w:r>
            <w:r w:rsidRPr="00937F19">
              <w:rPr>
                <w:rFonts w:cstheme="minorHAnsi"/>
                <w:bCs/>
                <w:i/>
                <w:iCs/>
                <w:color w:val="808080" w:themeColor="background1" w:themeShade="80"/>
                <w:sz w:val="16"/>
                <w:szCs w:val="16"/>
              </w:rPr>
              <w:t>upravený v</w:t>
            </w:r>
            <w:r w:rsidR="007225BA" w:rsidRPr="00937F19">
              <w:rPr>
                <w:rFonts w:cstheme="minorHAnsi"/>
                <w:bCs/>
                <w:i/>
                <w:iCs/>
                <w:color w:val="808080" w:themeColor="background1" w:themeShade="80"/>
                <w:sz w:val="16"/>
                <w:szCs w:val="16"/>
              </w:rPr>
              <w:t xml:space="preserve"> článku 41 Študijného poriadku VŠMU a </w:t>
            </w:r>
            <w:r w:rsidRPr="00937F19">
              <w:rPr>
                <w:rFonts w:cstheme="minorHAnsi"/>
                <w:bCs/>
                <w:i/>
                <w:iCs/>
                <w:color w:val="808080" w:themeColor="background1" w:themeShade="80"/>
                <w:sz w:val="16"/>
                <w:szCs w:val="16"/>
              </w:rPr>
              <w:t>čl</w:t>
            </w:r>
            <w:r w:rsidR="007225BA" w:rsidRPr="00937F19">
              <w:rPr>
                <w:rFonts w:cstheme="minorHAnsi"/>
                <w:bCs/>
                <w:i/>
                <w:iCs/>
                <w:color w:val="808080" w:themeColor="background1" w:themeShade="80"/>
                <w:sz w:val="16"/>
                <w:szCs w:val="16"/>
              </w:rPr>
              <w:t>ánku</w:t>
            </w:r>
            <w:r w:rsidRPr="00937F19">
              <w:rPr>
                <w:rFonts w:cstheme="minorHAnsi"/>
                <w:bCs/>
                <w:i/>
                <w:iCs/>
                <w:color w:val="808080" w:themeColor="background1" w:themeShade="80"/>
                <w:sz w:val="16"/>
                <w:szCs w:val="16"/>
              </w:rPr>
              <w:t xml:space="preserve"> 4</w:t>
            </w:r>
            <w:r w:rsidR="001A7E8E" w:rsidRPr="00937F19">
              <w:rPr>
                <w:rFonts w:cstheme="minorHAnsi"/>
                <w:bCs/>
                <w:i/>
                <w:iCs/>
                <w:color w:val="808080" w:themeColor="background1" w:themeShade="80"/>
                <w:sz w:val="16"/>
                <w:szCs w:val="16"/>
              </w:rPr>
              <w:t>3</w:t>
            </w:r>
            <w:r w:rsidRPr="00937F19">
              <w:rPr>
                <w:rFonts w:cstheme="minorHAnsi"/>
                <w:bCs/>
                <w:i/>
                <w:iCs/>
                <w:color w:val="808080" w:themeColor="background1" w:themeShade="80"/>
                <w:sz w:val="16"/>
                <w:szCs w:val="16"/>
              </w:rPr>
              <w:t xml:space="preserve"> </w:t>
            </w:r>
            <w:r w:rsidR="00C33297" w:rsidRPr="00937F19">
              <w:rPr>
                <w:rFonts w:cstheme="minorHAnsi"/>
                <w:bCs/>
                <w:i/>
                <w:iCs/>
                <w:color w:val="808080" w:themeColor="background1" w:themeShade="80"/>
                <w:sz w:val="16"/>
                <w:szCs w:val="16"/>
              </w:rPr>
              <w:t>Š</w:t>
            </w:r>
            <w:r w:rsidRPr="00937F19">
              <w:rPr>
                <w:rFonts w:cstheme="minorHAnsi"/>
                <w:bCs/>
                <w:i/>
                <w:iCs/>
                <w:color w:val="808080" w:themeColor="background1" w:themeShade="80"/>
                <w:sz w:val="16"/>
                <w:szCs w:val="16"/>
              </w:rPr>
              <w:t>tudijného poriadku HTF VŠMU.</w:t>
            </w:r>
          </w:p>
        </w:tc>
        <w:tc>
          <w:tcPr>
            <w:tcW w:w="2693" w:type="dxa"/>
          </w:tcPr>
          <w:p w14:paraId="716F6F00" w14:textId="4BE806E3" w:rsidR="0011347E" w:rsidRPr="0091379C" w:rsidRDefault="00510FC0" w:rsidP="00E9161F">
            <w:pPr>
              <w:spacing w:line="18" w:lineRule="atLeast"/>
              <w:contextualSpacing/>
              <w:rPr>
                <w:rStyle w:val="Hypertextovprepojenie"/>
                <w:rFonts w:cstheme="minorHAnsi"/>
                <w:bCs/>
                <w:i/>
                <w:iCs/>
                <w:sz w:val="16"/>
                <w:szCs w:val="16"/>
              </w:rPr>
            </w:pPr>
            <w:hyperlink r:id="rId69" w:history="1">
              <w:r w:rsidR="0011347E" w:rsidRPr="0091379C">
                <w:rPr>
                  <w:rStyle w:val="Hypertextovprepojenie"/>
                  <w:rFonts w:cstheme="minorHAnsi"/>
                  <w:bCs/>
                  <w:i/>
                  <w:iCs/>
                  <w:sz w:val="16"/>
                  <w:szCs w:val="16"/>
                </w:rPr>
                <w:t>Študijný poriadok VŠMU</w:t>
              </w:r>
            </w:hyperlink>
          </w:p>
          <w:p w14:paraId="1F5D0FC1" w14:textId="77777777" w:rsidR="0011347E" w:rsidRPr="0091379C" w:rsidRDefault="0011347E" w:rsidP="00E9161F">
            <w:pPr>
              <w:spacing w:line="18" w:lineRule="atLeast"/>
              <w:contextualSpacing/>
              <w:rPr>
                <w:rStyle w:val="Hypertextovprepojenie"/>
                <w:rFonts w:cstheme="minorHAnsi"/>
                <w:bCs/>
                <w:i/>
                <w:iCs/>
                <w:sz w:val="16"/>
                <w:szCs w:val="16"/>
              </w:rPr>
            </w:pPr>
          </w:p>
          <w:p w14:paraId="41CB473C" w14:textId="2FEABE73" w:rsidR="00C33297" w:rsidRPr="0091379C" w:rsidRDefault="00510FC0" w:rsidP="00E9161F">
            <w:pPr>
              <w:spacing w:line="18" w:lineRule="atLeast"/>
              <w:contextualSpacing/>
              <w:rPr>
                <w:rFonts w:cstheme="minorHAnsi"/>
                <w:bCs/>
                <w:i/>
                <w:iCs/>
                <w:sz w:val="16"/>
                <w:szCs w:val="16"/>
              </w:rPr>
            </w:pPr>
            <w:hyperlink r:id="rId70" w:history="1">
              <w:r w:rsidR="00381DC7" w:rsidRPr="0091379C">
                <w:rPr>
                  <w:rStyle w:val="Hypertextovprepojenie"/>
                  <w:rFonts w:cstheme="minorHAnsi"/>
                  <w:bCs/>
                  <w:i/>
                  <w:iCs/>
                  <w:sz w:val="16"/>
                  <w:szCs w:val="16"/>
                </w:rPr>
                <w:t>Študijný poriadok HTF VŠMU</w:t>
              </w:r>
            </w:hyperlink>
          </w:p>
        </w:tc>
      </w:tr>
    </w:tbl>
    <w:p w14:paraId="41D60E7B" w14:textId="58991E35" w:rsidR="009E04DB" w:rsidRPr="005D4F55" w:rsidRDefault="009E04DB" w:rsidP="00E9161F">
      <w:pPr>
        <w:pStyle w:val="Default"/>
        <w:spacing w:line="18" w:lineRule="atLeast"/>
        <w:contextualSpacing/>
        <w:rPr>
          <w:rFonts w:asciiTheme="minorHAnsi" w:hAnsiTheme="minorHAnsi" w:cstheme="minorHAnsi"/>
          <w:sz w:val="18"/>
          <w:szCs w:val="18"/>
        </w:rPr>
      </w:pPr>
    </w:p>
    <w:p w14:paraId="298CBA6F" w14:textId="01F76AEB" w:rsidR="00E82D04" w:rsidRPr="005D4F55" w:rsidRDefault="00A259AB" w:rsidP="00E9161F">
      <w:pPr>
        <w:pStyle w:val="Odsekzoznamu"/>
        <w:numPr>
          <w:ilvl w:val="0"/>
          <w:numId w:val="15"/>
        </w:numPr>
        <w:spacing w:after="0" w:line="18" w:lineRule="atLeast"/>
        <w:ind w:left="426" w:hanging="426"/>
        <w:rPr>
          <w:rFonts w:cstheme="minorHAnsi"/>
          <w:b/>
          <w:bCs/>
          <w:sz w:val="18"/>
          <w:szCs w:val="18"/>
        </w:rPr>
      </w:pPr>
      <w:r w:rsidRPr="005D4F55">
        <w:rPr>
          <w:rFonts w:cstheme="minorHAnsi"/>
          <w:b/>
          <w:bCs/>
          <w:sz w:val="18"/>
          <w:szCs w:val="18"/>
        </w:rPr>
        <w:t xml:space="preserve">Samohodnotenie štandardu </w:t>
      </w:r>
      <w:r w:rsidR="00E82D04" w:rsidRPr="005D4F55">
        <w:rPr>
          <w:rFonts w:cstheme="minorHAnsi"/>
          <w:b/>
          <w:bCs/>
          <w:sz w:val="18"/>
          <w:szCs w:val="18"/>
        </w:rPr>
        <w:t xml:space="preserve">6 </w:t>
      </w:r>
      <w:r w:rsidR="00E27222" w:rsidRPr="005D4F55">
        <w:rPr>
          <w:rFonts w:cstheme="minorHAnsi"/>
          <w:b/>
          <w:bCs/>
          <w:sz w:val="18"/>
          <w:szCs w:val="18"/>
        </w:rPr>
        <w:t>–</w:t>
      </w:r>
      <w:r w:rsidRPr="005D4F55">
        <w:rPr>
          <w:rFonts w:cstheme="minorHAnsi"/>
          <w:b/>
          <w:bCs/>
          <w:sz w:val="18"/>
          <w:szCs w:val="18"/>
        </w:rPr>
        <w:t xml:space="preserve"> U</w:t>
      </w:r>
      <w:r w:rsidR="00E82D04" w:rsidRPr="005D4F55">
        <w:rPr>
          <w:rFonts w:cstheme="minorHAnsi"/>
          <w:b/>
          <w:bCs/>
          <w:sz w:val="18"/>
          <w:szCs w:val="18"/>
        </w:rPr>
        <w:t xml:space="preserve">čitelia študijného programu </w:t>
      </w:r>
    </w:p>
    <w:p w14:paraId="143A424C" w14:textId="77777777" w:rsidR="00BF3162" w:rsidRPr="005D4F55" w:rsidRDefault="00BF3162" w:rsidP="00E9161F">
      <w:pPr>
        <w:pStyle w:val="Odsekzoznamu"/>
        <w:spacing w:after="0" w:line="18" w:lineRule="atLeast"/>
        <w:ind w:left="284"/>
        <w:rPr>
          <w:rFonts w:cstheme="minorHAnsi"/>
          <w:b/>
          <w:bCs/>
          <w:sz w:val="18"/>
          <w:szCs w:val="18"/>
        </w:rPr>
      </w:pPr>
    </w:p>
    <w:p w14:paraId="16D8F5BD" w14:textId="55D0F989" w:rsidR="00E82D04" w:rsidRPr="005D4F55" w:rsidRDefault="00885ACA" w:rsidP="00E9161F">
      <w:pPr>
        <w:pStyle w:val="Default"/>
        <w:spacing w:line="18" w:lineRule="atLeast"/>
        <w:jc w:val="both"/>
        <w:rPr>
          <w:rFonts w:asciiTheme="minorHAnsi" w:hAnsiTheme="minorHAnsi" w:cstheme="minorHAnsi"/>
          <w:sz w:val="18"/>
          <w:szCs w:val="18"/>
        </w:rPr>
      </w:pPr>
      <w:r w:rsidRPr="005D4F55">
        <w:rPr>
          <w:rFonts w:asciiTheme="minorHAnsi" w:hAnsiTheme="minorHAnsi" w:cstheme="minorHAnsi"/>
          <w:b/>
          <w:bCs/>
          <w:sz w:val="18"/>
          <w:szCs w:val="18"/>
        </w:rPr>
        <w:t>SP 6.1.</w:t>
      </w:r>
      <w:r w:rsidRPr="005D4F55">
        <w:rPr>
          <w:rFonts w:asciiTheme="minorHAnsi" w:hAnsiTheme="minorHAnsi" w:cstheme="minorHAnsi"/>
          <w:sz w:val="18"/>
          <w:szCs w:val="18"/>
        </w:rPr>
        <w:t xml:space="preserve"> </w:t>
      </w:r>
      <w:r w:rsidR="00E82D04" w:rsidRPr="005D4F55">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4907A2" w:rsidRPr="005D4F55" w14:paraId="448BBA24" w14:textId="77777777" w:rsidTr="00BF108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4617E9E" w14:textId="72F50B91" w:rsidR="004907A2" w:rsidRPr="005D4F55" w:rsidRDefault="004907A2"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B436BCF" w14:textId="7F48BA58" w:rsidR="004907A2" w:rsidRPr="005D4F55" w:rsidRDefault="004907A2"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4907A2" w:rsidRPr="005D4F55" w14:paraId="481D7740" w14:textId="77777777" w:rsidTr="00BF1084">
        <w:trPr>
          <w:trHeight w:val="567"/>
        </w:trPr>
        <w:tc>
          <w:tcPr>
            <w:tcW w:w="7090" w:type="dxa"/>
          </w:tcPr>
          <w:p w14:paraId="07077195" w14:textId="77777777" w:rsidR="001A4FA4" w:rsidRDefault="001A4FA4" w:rsidP="001A4FA4">
            <w:pPr>
              <w:spacing w:line="18" w:lineRule="atLeast"/>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t xml:space="preserve">Pedagógovia HTF VŠMU patria k uznávaným a renomovaným osobnostiam hudobného umenia s dlhoročnými praktickými skúsenosťami v príslušných špecializáciách a spĺňajú všetky predpísané kvalitatívne kritériá štandardu. V oblasti umeleckého vzdelávania pôsobia kontinuálne a neustále zvyšujú svoju odbornosť. Kvalifikáciu pedagógov v požadovaných parametroch dokladujú ich VUPCH a v prípade zabezpečovateľov aj ich VTČ. </w:t>
            </w:r>
          </w:p>
          <w:p w14:paraId="439D132E" w14:textId="77777777" w:rsidR="001A4FA4" w:rsidRDefault="001A4FA4" w:rsidP="001A4FA4">
            <w:pPr>
              <w:spacing w:line="18" w:lineRule="atLeast"/>
              <w:contextualSpacing/>
              <w:jc w:val="both"/>
              <w:rPr>
                <w:rFonts w:cstheme="minorHAnsi"/>
                <w:bCs/>
                <w:i/>
                <w:iCs/>
                <w:color w:val="808080" w:themeColor="background1" w:themeShade="80"/>
                <w:sz w:val="16"/>
                <w:szCs w:val="16"/>
              </w:rPr>
            </w:pPr>
          </w:p>
          <w:p w14:paraId="7BF5B26F" w14:textId="77777777" w:rsidR="001A4FA4" w:rsidRDefault="001A4FA4" w:rsidP="001A4FA4">
            <w:pPr>
              <w:spacing w:line="18" w:lineRule="atLeast"/>
              <w:contextualSpacing/>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t xml:space="preserve">Podmienky na obsadzovanie miest vysokoškolských pedagógov sú obsiahnuté v priložených interných predpisoch. Konkrétne požiadavky na pedagógov sú uvedené vo výzve výberového konania na príslušné funkčné miesto. O štruktúre funkčných miest pedagógov zabezpečujúcich študijný program rozhoduje na návrh dekana HTF VŠMU akademický senát HTF VŠMU. </w:t>
            </w:r>
          </w:p>
          <w:p w14:paraId="1BCB4DA7" w14:textId="77777777" w:rsidR="001A4FA4" w:rsidRDefault="001A4FA4" w:rsidP="001A4FA4">
            <w:pPr>
              <w:spacing w:line="18" w:lineRule="atLeast"/>
              <w:contextualSpacing/>
              <w:jc w:val="both"/>
              <w:rPr>
                <w:rFonts w:cstheme="minorHAnsi"/>
                <w:bCs/>
                <w:i/>
                <w:iCs/>
                <w:color w:val="808080" w:themeColor="background1" w:themeShade="80"/>
                <w:sz w:val="16"/>
                <w:szCs w:val="16"/>
              </w:rPr>
            </w:pPr>
          </w:p>
          <w:p w14:paraId="616EC6EC" w14:textId="77777777" w:rsidR="001A4FA4" w:rsidRDefault="001A4FA4" w:rsidP="001A4FA4">
            <w:pPr>
              <w:spacing w:line="18" w:lineRule="atLeast"/>
              <w:contextualSpacing/>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t xml:space="preserve">Konkrétnu pracovnú záťaž pedagóga dokladuje jeho pracovná zmluva a úväzkový list (možnosť poskytnutia dokumentácie v priebehu priameho posudzovania). </w:t>
            </w:r>
          </w:p>
          <w:p w14:paraId="71D241F8" w14:textId="77777777" w:rsidR="001A4FA4" w:rsidRDefault="001A4FA4" w:rsidP="001A4FA4">
            <w:pPr>
              <w:spacing w:line="18" w:lineRule="atLeast"/>
              <w:contextualSpacing/>
              <w:jc w:val="both"/>
              <w:rPr>
                <w:rFonts w:cstheme="minorHAnsi"/>
                <w:bCs/>
                <w:i/>
                <w:iCs/>
                <w:color w:val="808080" w:themeColor="background1" w:themeShade="80"/>
                <w:sz w:val="16"/>
                <w:szCs w:val="16"/>
              </w:rPr>
            </w:pPr>
          </w:p>
          <w:p w14:paraId="3F70DE08" w14:textId="2A39B910" w:rsidR="00E01483" w:rsidRPr="0091379C" w:rsidRDefault="001A4FA4" w:rsidP="001A4FA4">
            <w:pPr>
              <w:spacing w:line="18" w:lineRule="atLeast"/>
              <w:contextualSpacing/>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t>Pracovnú záťaž pedagógov vo všeobecnosti upravuje Pracovný poriadok VŠMU a jeho prílohy, presnejšia  úprava rozvrhnutia pracovnej záťaže pedagógov bude pripravená do času uskutočňovania študijného programu.</w:t>
            </w:r>
          </w:p>
        </w:tc>
        <w:tc>
          <w:tcPr>
            <w:tcW w:w="2691" w:type="dxa"/>
          </w:tcPr>
          <w:p w14:paraId="0BB5719A" w14:textId="78208ACE" w:rsidR="00FC36AC" w:rsidRPr="0091379C" w:rsidRDefault="00FA1EAD" w:rsidP="0091379C">
            <w:pPr>
              <w:spacing w:line="18" w:lineRule="atLeast"/>
              <w:contextualSpacing/>
              <w:rPr>
                <w:rStyle w:val="Hypertextovprepojenie"/>
                <w:rFonts w:cstheme="minorHAnsi"/>
                <w:i/>
                <w:iCs/>
                <w:sz w:val="16"/>
                <w:szCs w:val="16"/>
                <w:lang w:eastAsia="sk-SK"/>
              </w:rPr>
            </w:pPr>
            <w:r w:rsidRPr="0091379C">
              <w:rPr>
                <w:rStyle w:val="Hypertextovprepojenie"/>
                <w:rFonts w:cstheme="minorHAnsi"/>
                <w:i/>
                <w:iCs/>
                <w:sz w:val="16"/>
                <w:szCs w:val="16"/>
                <w:u w:val="none"/>
                <w:lang w:eastAsia="sk-SK"/>
              </w:rPr>
              <w:fldChar w:fldCharType="begin"/>
            </w:r>
            <w:r w:rsidRPr="0091379C">
              <w:rPr>
                <w:rStyle w:val="Hypertextovprepojenie"/>
                <w:rFonts w:cstheme="minorHAnsi"/>
                <w:i/>
                <w:iCs/>
                <w:sz w:val="16"/>
                <w:szCs w:val="16"/>
                <w:u w:val="none"/>
                <w:lang w:eastAsia="sk-SK"/>
              </w:rPr>
              <w:instrText xml:space="preserve"> HYPERLINK "https://vsmu.sharepoint.com/:b:/s/VSMU_akreditacie/EYXwUe6Prm9GsugbBON4TFMBBodGzEAECrCuueqL4n0Gbg?e=PygJuc" </w:instrText>
            </w:r>
            <w:r w:rsidRPr="0091379C">
              <w:rPr>
                <w:rStyle w:val="Hypertextovprepojenie"/>
                <w:rFonts w:cstheme="minorHAnsi"/>
                <w:i/>
                <w:iCs/>
                <w:sz w:val="16"/>
                <w:szCs w:val="16"/>
                <w:u w:val="none"/>
                <w:lang w:eastAsia="sk-SK"/>
              </w:rPr>
              <w:fldChar w:fldCharType="separate"/>
            </w:r>
            <w:r w:rsidR="00FC36AC" w:rsidRPr="0091379C">
              <w:rPr>
                <w:rStyle w:val="Hypertextovprepojenie"/>
                <w:rFonts w:cstheme="minorHAnsi"/>
                <w:i/>
                <w:iCs/>
                <w:sz w:val="16"/>
                <w:szCs w:val="16"/>
                <w:lang w:eastAsia="sk-SK"/>
              </w:rPr>
              <w:t>Všeobecné kritéri</w:t>
            </w:r>
            <w:r w:rsidR="00C33297" w:rsidRPr="0091379C">
              <w:rPr>
                <w:rStyle w:val="Hypertextovprepojenie"/>
                <w:rFonts w:cstheme="minorHAnsi"/>
                <w:i/>
                <w:iCs/>
                <w:sz w:val="16"/>
                <w:szCs w:val="16"/>
                <w:lang w:eastAsia="sk-SK"/>
              </w:rPr>
              <w:t>á</w:t>
            </w:r>
            <w:r w:rsidR="00FC36AC" w:rsidRPr="0091379C">
              <w:rPr>
                <w:rStyle w:val="Hypertextovprepojenie"/>
                <w:rFonts w:cstheme="minorHAnsi"/>
                <w:i/>
                <w:iCs/>
                <w:sz w:val="16"/>
                <w:szCs w:val="16"/>
                <w:lang w:eastAsia="sk-SK"/>
              </w:rPr>
              <w:t xml:space="preserve"> na obsadzovanie funkcií</w:t>
            </w:r>
            <w:r w:rsidRPr="0091379C">
              <w:rPr>
                <w:rStyle w:val="Hypertextovprepojenie"/>
                <w:rFonts w:cstheme="minorHAnsi"/>
                <w:i/>
                <w:iCs/>
                <w:sz w:val="16"/>
                <w:szCs w:val="16"/>
                <w:lang w:eastAsia="sk-SK"/>
              </w:rPr>
              <w:t xml:space="preserve"> </w:t>
            </w:r>
            <w:r w:rsidR="00FC36AC" w:rsidRPr="0091379C">
              <w:rPr>
                <w:rStyle w:val="Hypertextovprepojenie"/>
                <w:rFonts w:cstheme="minorHAnsi"/>
                <w:i/>
                <w:iCs/>
                <w:sz w:val="16"/>
                <w:szCs w:val="16"/>
                <w:lang w:eastAsia="sk-SK"/>
              </w:rPr>
              <w:t>profesorov a docentov</w:t>
            </w:r>
          </w:p>
          <w:p w14:paraId="6C91C322" w14:textId="4F1EBD17" w:rsidR="00FC36AC" w:rsidRPr="0091379C" w:rsidRDefault="00FA1EAD" w:rsidP="0091379C">
            <w:pPr>
              <w:spacing w:line="18" w:lineRule="atLeast"/>
              <w:contextualSpacing/>
              <w:rPr>
                <w:rStyle w:val="Hypertextovprepojenie"/>
                <w:i/>
                <w:iCs/>
                <w:sz w:val="16"/>
                <w:szCs w:val="16"/>
              </w:rPr>
            </w:pPr>
            <w:r w:rsidRPr="0091379C">
              <w:rPr>
                <w:rStyle w:val="Hypertextovprepojenie"/>
                <w:rFonts w:cstheme="minorHAnsi"/>
                <w:i/>
                <w:iCs/>
                <w:sz w:val="16"/>
                <w:szCs w:val="16"/>
                <w:u w:val="none"/>
                <w:lang w:eastAsia="sk-SK"/>
              </w:rPr>
              <w:fldChar w:fldCharType="end"/>
            </w:r>
          </w:p>
          <w:p w14:paraId="7050FDD8" w14:textId="45729731" w:rsidR="004907A2" w:rsidRPr="0091379C" w:rsidRDefault="00FA1EAD" w:rsidP="0091379C">
            <w:pPr>
              <w:spacing w:line="18" w:lineRule="atLeast"/>
              <w:contextualSpacing/>
              <w:rPr>
                <w:rStyle w:val="Hypertextovprepojenie"/>
                <w:rFonts w:cstheme="minorHAnsi"/>
                <w:i/>
                <w:iCs/>
                <w:sz w:val="16"/>
                <w:szCs w:val="16"/>
                <w:lang w:eastAsia="sk-SK"/>
              </w:rPr>
            </w:pPr>
            <w:r w:rsidRPr="0091379C">
              <w:rPr>
                <w:rFonts w:cstheme="minorHAnsi"/>
                <w:i/>
                <w:iCs/>
                <w:sz w:val="16"/>
                <w:szCs w:val="16"/>
                <w:lang w:eastAsia="sk-SK"/>
              </w:rPr>
              <w:fldChar w:fldCharType="begin"/>
            </w:r>
            <w:r w:rsidRPr="0091379C">
              <w:rPr>
                <w:rFonts w:cstheme="minorHAnsi"/>
                <w:i/>
                <w:iCs/>
                <w:sz w:val="16"/>
                <w:szCs w:val="16"/>
                <w:lang w:eastAsia="sk-SK"/>
              </w:rPr>
              <w:instrText xml:space="preserve"> HYPERLINK "https://vsmu.sharepoint.com/:b:/s/VSMU_akreditacie/ESpzS8WSAZVPl20nKggyz60BRK1L27C57nURWp35pa3ztA?e=p9gRi2" </w:instrText>
            </w:r>
            <w:r w:rsidRPr="0091379C">
              <w:rPr>
                <w:rFonts w:cstheme="minorHAnsi"/>
                <w:i/>
                <w:iCs/>
                <w:sz w:val="16"/>
                <w:szCs w:val="16"/>
                <w:lang w:eastAsia="sk-SK"/>
              </w:rPr>
              <w:fldChar w:fldCharType="separate"/>
            </w:r>
            <w:r w:rsidR="006420F3" w:rsidRPr="0091379C">
              <w:rPr>
                <w:rStyle w:val="Hypertextovprepojenie"/>
                <w:rFonts w:cstheme="minorHAnsi"/>
                <w:i/>
                <w:iCs/>
                <w:sz w:val="16"/>
                <w:szCs w:val="16"/>
                <w:lang w:eastAsia="sk-SK"/>
              </w:rPr>
              <w:t>Konkrétne podmienky na obsadzovanie funkcií profesorov a docentov</w:t>
            </w:r>
          </w:p>
          <w:p w14:paraId="3E732D61" w14:textId="165BBF89" w:rsidR="00F90C28" w:rsidRPr="0091379C" w:rsidRDefault="00FA1EAD" w:rsidP="0091379C">
            <w:pPr>
              <w:spacing w:line="18" w:lineRule="atLeast"/>
              <w:contextualSpacing/>
              <w:rPr>
                <w:rStyle w:val="Hypertextovprepojenie"/>
                <w:i/>
                <w:iCs/>
                <w:sz w:val="16"/>
                <w:szCs w:val="16"/>
              </w:rPr>
            </w:pPr>
            <w:r w:rsidRPr="0091379C">
              <w:rPr>
                <w:rFonts w:cstheme="minorHAnsi"/>
                <w:i/>
                <w:iCs/>
                <w:sz w:val="16"/>
                <w:szCs w:val="16"/>
                <w:lang w:eastAsia="sk-SK"/>
              </w:rPr>
              <w:fldChar w:fldCharType="end"/>
            </w:r>
          </w:p>
          <w:p w14:paraId="736D44DF" w14:textId="77777777" w:rsidR="001E6F3F" w:rsidRPr="0091379C" w:rsidRDefault="00510FC0" w:rsidP="0091379C">
            <w:pPr>
              <w:spacing w:line="18" w:lineRule="atLeast"/>
              <w:contextualSpacing/>
              <w:rPr>
                <w:rStyle w:val="Hypertextovprepojenie"/>
                <w:rFonts w:cstheme="minorHAnsi"/>
                <w:i/>
                <w:iCs/>
                <w:sz w:val="16"/>
                <w:szCs w:val="16"/>
                <w:lang w:eastAsia="sk-SK"/>
              </w:rPr>
            </w:pPr>
            <w:hyperlink r:id="rId71" w:history="1">
              <w:r w:rsidR="00D154B6" w:rsidRPr="0091379C">
                <w:rPr>
                  <w:rStyle w:val="Hypertextovprepojenie"/>
                  <w:rFonts w:cstheme="minorHAnsi"/>
                  <w:i/>
                  <w:iCs/>
                  <w:sz w:val="16"/>
                  <w:szCs w:val="16"/>
                  <w:lang w:eastAsia="sk-SK"/>
                </w:rPr>
                <w:t>Zásady výberového konania</w:t>
              </w:r>
            </w:hyperlink>
          </w:p>
          <w:p w14:paraId="653A2517" w14:textId="77777777" w:rsidR="00432CB4" w:rsidRPr="0091379C" w:rsidRDefault="00432CB4" w:rsidP="0091379C">
            <w:pPr>
              <w:spacing w:line="18" w:lineRule="atLeast"/>
              <w:contextualSpacing/>
              <w:rPr>
                <w:rFonts w:cstheme="minorHAnsi"/>
                <w:i/>
                <w:iCs/>
                <w:color w:val="0563C1" w:themeColor="hyperlink"/>
                <w:sz w:val="16"/>
                <w:szCs w:val="16"/>
                <w:u w:val="single"/>
                <w:lang w:eastAsia="sk-SK"/>
              </w:rPr>
            </w:pPr>
          </w:p>
          <w:p w14:paraId="7F794351" w14:textId="77777777" w:rsidR="00432CB4" w:rsidRPr="0091379C" w:rsidRDefault="00510FC0" w:rsidP="0091379C">
            <w:pPr>
              <w:spacing w:line="18" w:lineRule="atLeast"/>
              <w:contextualSpacing/>
              <w:rPr>
                <w:rStyle w:val="Hypertextovprepojenie"/>
                <w:i/>
                <w:iCs/>
                <w:sz w:val="16"/>
                <w:szCs w:val="16"/>
              </w:rPr>
            </w:pPr>
            <w:hyperlink r:id="rId72" w:history="1">
              <w:r w:rsidR="00432CB4" w:rsidRPr="0091379C">
                <w:rPr>
                  <w:rStyle w:val="Hypertextovprepojenie"/>
                  <w:i/>
                  <w:iCs/>
                  <w:sz w:val="16"/>
                  <w:szCs w:val="16"/>
                </w:rPr>
                <w:t>VUPCH všetkých učiteľov</w:t>
              </w:r>
            </w:hyperlink>
          </w:p>
          <w:p w14:paraId="47E8E707" w14:textId="77777777" w:rsidR="002309B1" w:rsidRPr="0091379C" w:rsidRDefault="002309B1" w:rsidP="0091379C">
            <w:pPr>
              <w:spacing w:line="18" w:lineRule="atLeast"/>
              <w:contextualSpacing/>
              <w:rPr>
                <w:rStyle w:val="Hypertextovprepojenie"/>
                <w:i/>
                <w:iCs/>
                <w:sz w:val="16"/>
                <w:szCs w:val="16"/>
              </w:rPr>
            </w:pPr>
          </w:p>
          <w:p w14:paraId="6802A269" w14:textId="403F9DED" w:rsidR="002309B1" w:rsidRPr="0091379C" w:rsidRDefault="00510FC0" w:rsidP="0091379C">
            <w:pPr>
              <w:spacing w:line="18" w:lineRule="atLeast"/>
              <w:contextualSpacing/>
              <w:rPr>
                <w:i/>
                <w:iCs/>
                <w:color w:val="0563C1" w:themeColor="hyperlink"/>
                <w:sz w:val="16"/>
                <w:szCs w:val="16"/>
                <w:u w:val="single"/>
              </w:rPr>
            </w:pPr>
            <w:hyperlink r:id="rId73" w:history="1">
              <w:r w:rsidR="002309B1" w:rsidRPr="0091379C">
                <w:rPr>
                  <w:rStyle w:val="Hypertextovprepojenie"/>
                  <w:i/>
                  <w:iCs/>
                  <w:sz w:val="16"/>
                  <w:szCs w:val="16"/>
                </w:rPr>
                <w:t>Pracovný poriadok VŠMU</w:t>
              </w:r>
            </w:hyperlink>
          </w:p>
        </w:tc>
      </w:tr>
    </w:tbl>
    <w:p w14:paraId="1597FC76" w14:textId="77777777" w:rsidR="001B415D" w:rsidRPr="005D4F55" w:rsidRDefault="001B415D" w:rsidP="00E9161F">
      <w:pPr>
        <w:pStyle w:val="Default"/>
        <w:spacing w:line="18" w:lineRule="atLeast"/>
        <w:contextualSpacing/>
        <w:rPr>
          <w:rFonts w:asciiTheme="minorHAnsi" w:hAnsiTheme="minorHAnsi" w:cstheme="minorHAnsi"/>
          <w:sz w:val="18"/>
          <w:szCs w:val="18"/>
        </w:rPr>
      </w:pPr>
    </w:p>
    <w:p w14:paraId="1C581D18" w14:textId="049A99C1" w:rsidR="00E82D04" w:rsidRPr="005D4F55" w:rsidRDefault="00885ACA" w:rsidP="00E9161F">
      <w:pPr>
        <w:pStyle w:val="Default"/>
        <w:spacing w:line="18" w:lineRule="atLeast"/>
        <w:jc w:val="both"/>
        <w:rPr>
          <w:rFonts w:asciiTheme="minorHAnsi" w:hAnsiTheme="minorHAnsi" w:cstheme="minorHAnsi"/>
          <w:sz w:val="18"/>
          <w:szCs w:val="18"/>
        </w:rPr>
      </w:pPr>
      <w:r w:rsidRPr="005D4F55">
        <w:rPr>
          <w:rFonts w:asciiTheme="minorHAnsi" w:hAnsiTheme="minorHAnsi" w:cstheme="minorHAnsi"/>
          <w:b/>
          <w:bCs/>
          <w:sz w:val="18"/>
          <w:szCs w:val="18"/>
        </w:rPr>
        <w:t>SP 6.2.</w:t>
      </w:r>
      <w:r w:rsidRPr="005D4F55">
        <w:rPr>
          <w:rFonts w:asciiTheme="minorHAnsi" w:hAnsiTheme="minorHAnsi" w:cstheme="minorHAnsi"/>
          <w:sz w:val="18"/>
          <w:szCs w:val="18"/>
        </w:rPr>
        <w:t xml:space="preserve"> </w:t>
      </w:r>
      <w:r w:rsidR="00E82D04" w:rsidRPr="005D4F55">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3"/>
      </w:tblGrid>
      <w:tr w:rsidR="00887B38" w:rsidRPr="005D4F55" w14:paraId="552A9E0B" w14:textId="77777777" w:rsidTr="00BF108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989A341" w14:textId="7DB7F90D" w:rsidR="00887B38" w:rsidRPr="005D4F55" w:rsidRDefault="00887B38"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1048D546" w14:textId="769B2339" w:rsidR="00887B38" w:rsidRPr="005D4F55" w:rsidRDefault="00887B38"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887B38" w:rsidRPr="005D4F55" w14:paraId="7A8215FA" w14:textId="77777777" w:rsidTr="00BF1084">
        <w:trPr>
          <w:trHeight w:val="567"/>
        </w:trPr>
        <w:tc>
          <w:tcPr>
            <w:tcW w:w="7090" w:type="dxa"/>
          </w:tcPr>
          <w:p w14:paraId="5EFDEE00" w14:textId="1B6791F7" w:rsidR="00775E5C" w:rsidRPr="0091379C" w:rsidRDefault="006E6C0E"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 xml:space="preserve">Pri výučbe na HTF VŠMU je kritérium vo všeobecnosti </w:t>
            </w:r>
            <w:r w:rsidR="00740E79" w:rsidRPr="00E01483">
              <w:rPr>
                <w:rFonts w:cstheme="minorHAnsi"/>
                <w:bCs/>
                <w:i/>
                <w:iCs/>
                <w:color w:val="808080" w:themeColor="background1" w:themeShade="80"/>
                <w:sz w:val="16"/>
                <w:szCs w:val="16"/>
              </w:rPr>
              <w:t>dodržané</w:t>
            </w:r>
            <w:r w:rsidR="00CB48B7" w:rsidRPr="00E01483">
              <w:rPr>
                <w:rFonts w:cstheme="minorHAnsi"/>
                <w:bCs/>
                <w:i/>
                <w:iCs/>
                <w:color w:val="808080" w:themeColor="background1" w:themeShade="80"/>
                <w:sz w:val="16"/>
                <w:szCs w:val="16"/>
              </w:rPr>
              <w:t xml:space="preserve">. V špecializáciách s dlhodobo nízkym počtom absolventov je </w:t>
            </w:r>
            <w:r w:rsidR="005E1131" w:rsidRPr="00E01483">
              <w:rPr>
                <w:rFonts w:cstheme="minorHAnsi"/>
                <w:bCs/>
                <w:i/>
                <w:iCs/>
                <w:color w:val="808080" w:themeColor="background1" w:themeShade="80"/>
                <w:sz w:val="16"/>
                <w:szCs w:val="16"/>
              </w:rPr>
              <w:t xml:space="preserve">vzhľadom na minimálny okruh odborníkov </w:t>
            </w:r>
            <w:r w:rsidR="00CB48B7" w:rsidRPr="00E01483">
              <w:rPr>
                <w:rFonts w:cstheme="minorHAnsi"/>
                <w:bCs/>
                <w:i/>
                <w:iCs/>
                <w:color w:val="808080" w:themeColor="background1" w:themeShade="80"/>
                <w:sz w:val="16"/>
                <w:szCs w:val="16"/>
              </w:rPr>
              <w:t>od tohto princípu</w:t>
            </w:r>
            <w:r w:rsidR="005E1131" w:rsidRPr="00E01483">
              <w:rPr>
                <w:rFonts w:cstheme="minorHAnsi"/>
                <w:bCs/>
                <w:i/>
                <w:iCs/>
                <w:color w:val="808080" w:themeColor="background1" w:themeShade="80"/>
                <w:sz w:val="16"/>
                <w:szCs w:val="16"/>
              </w:rPr>
              <w:t xml:space="preserve"> z praktických dôvodov</w:t>
            </w:r>
            <w:r w:rsidR="00CB48B7" w:rsidRPr="00E01483">
              <w:rPr>
                <w:rFonts w:cstheme="minorHAnsi"/>
                <w:bCs/>
                <w:i/>
                <w:iCs/>
                <w:color w:val="808080" w:themeColor="background1" w:themeShade="80"/>
                <w:sz w:val="16"/>
                <w:szCs w:val="16"/>
              </w:rPr>
              <w:t xml:space="preserve"> upustené.</w:t>
            </w:r>
            <w:r w:rsidR="00E50B9B" w:rsidRPr="00E01483">
              <w:rPr>
                <w:rFonts w:cstheme="minorHAnsi"/>
                <w:bCs/>
                <w:i/>
                <w:iCs/>
                <w:color w:val="808080" w:themeColor="background1" w:themeShade="80"/>
                <w:sz w:val="16"/>
                <w:szCs w:val="16"/>
              </w:rPr>
              <w:t xml:space="preserve"> V prípade významných odborníkov z umeleckej praxe bez dosiahnutého požadovaného vzdelania dochádza k ich posudzovaniu a schvaľovaniu vo Vedeckej a umeleckej rade fakulty.</w:t>
            </w:r>
          </w:p>
        </w:tc>
        <w:tc>
          <w:tcPr>
            <w:tcW w:w="2693" w:type="dxa"/>
          </w:tcPr>
          <w:p w14:paraId="25745844" w14:textId="77ADD768" w:rsidR="006E6C0E" w:rsidRPr="0091379C" w:rsidRDefault="00510FC0" w:rsidP="0091379C">
            <w:pPr>
              <w:spacing w:line="18" w:lineRule="atLeast"/>
              <w:contextualSpacing/>
              <w:rPr>
                <w:rFonts w:cstheme="minorHAnsi"/>
                <w:bCs/>
                <w:i/>
                <w:iCs/>
                <w:color w:val="7F7F7F" w:themeColor="text1" w:themeTint="80"/>
                <w:sz w:val="16"/>
                <w:szCs w:val="16"/>
                <w:lang w:eastAsia="sk-SK"/>
              </w:rPr>
            </w:pPr>
            <w:hyperlink r:id="rId74" w:history="1">
              <w:r w:rsidR="00450FAD" w:rsidRPr="0091379C">
                <w:rPr>
                  <w:rStyle w:val="Hypertextovprepojenie"/>
                  <w:rFonts w:cstheme="minorHAnsi"/>
                  <w:bCs/>
                  <w:i/>
                  <w:iCs/>
                  <w:sz w:val="16"/>
                  <w:szCs w:val="16"/>
                  <w:lang w:eastAsia="sk-SK"/>
                </w:rPr>
                <w:t>Zoznam učiteľov študijného programu</w:t>
              </w:r>
            </w:hyperlink>
          </w:p>
          <w:p w14:paraId="038805F7" w14:textId="77777777" w:rsidR="00285CD0" w:rsidRPr="0091379C" w:rsidRDefault="00285CD0" w:rsidP="0091379C">
            <w:pPr>
              <w:spacing w:line="18" w:lineRule="atLeast"/>
              <w:contextualSpacing/>
              <w:rPr>
                <w:rFonts w:cstheme="minorHAnsi"/>
                <w:bCs/>
                <w:i/>
                <w:iCs/>
                <w:color w:val="7F7F7F" w:themeColor="text1" w:themeTint="80"/>
                <w:sz w:val="16"/>
                <w:szCs w:val="16"/>
                <w:lang w:val="en-US" w:eastAsia="sk-SK"/>
              </w:rPr>
            </w:pPr>
          </w:p>
          <w:p w14:paraId="4EA06651" w14:textId="39ADB9A9" w:rsidR="00887B38" w:rsidRPr="0091379C" w:rsidRDefault="00510FC0" w:rsidP="0091379C">
            <w:pPr>
              <w:spacing w:line="18" w:lineRule="atLeast"/>
              <w:contextualSpacing/>
              <w:rPr>
                <w:i/>
                <w:iCs/>
                <w:color w:val="0563C1" w:themeColor="hyperlink"/>
                <w:sz w:val="16"/>
                <w:szCs w:val="16"/>
                <w:u w:val="single"/>
              </w:rPr>
            </w:pPr>
            <w:hyperlink r:id="rId75" w:history="1">
              <w:r w:rsidR="00450FAD" w:rsidRPr="0091379C">
                <w:rPr>
                  <w:rStyle w:val="Hypertextovprepojenie"/>
                  <w:i/>
                  <w:iCs/>
                  <w:sz w:val="16"/>
                  <w:szCs w:val="16"/>
                </w:rPr>
                <w:t>VUPCH všetkých učiteľov</w:t>
              </w:r>
            </w:hyperlink>
          </w:p>
        </w:tc>
      </w:tr>
    </w:tbl>
    <w:p w14:paraId="4DBCEF77" w14:textId="77777777" w:rsidR="001B415D" w:rsidRPr="005D4F55" w:rsidRDefault="001B415D" w:rsidP="00E9161F">
      <w:pPr>
        <w:pStyle w:val="Default"/>
        <w:spacing w:line="18" w:lineRule="atLeast"/>
        <w:contextualSpacing/>
        <w:rPr>
          <w:rFonts w:asciiTheme="minorHAnsi" w:hAnsiTheme="minorHAnsi" w:cstheme="minorHAnsi"/>
          <w:sz w:val="18"/>
          <w:szCs w:val="18"/>
        </w:rPr>
      </w:pPr>
    </w:p>
    <w:p w14:paraId="7B60D57E" w14:textId="08209758" w:rsidR="00E82D04" w:rsidRPr="005D4F55" w:rsidRDefault="00885ACA" w:rsidP="00E9161F">
      <w:pPr>
        <w:spacing w:after="0" w:line="18" w:lineRule="atLeast"/>
        <w:jc w:val="both"/>
        <w:rPr>
          <w:rFonts w:cstheme="minorHAnsi"/>
          <w:sz w:val="18"/>
          <w:szCs w:val="18"/>
        </w:rPr>
      </w:pPr>
      <w:r w:rsidRPr="005D4F55">
        <w:rPr>
          <w:rFonts w:cstheme="minorHAnsi"/>
          <w:b/>
          <w:bCs/>
          <w:sz w:val="18"/>
          <w:szCs w:val="18"/>
        </w:rPr>
        <w:t>SP 6.3</w:t>
      </w:r>
      <w:r w:rsidR="00103E26" w:rsidRPr="005D4F55">
        <w:rPr>
          <w:rFonts w:cstheme="minorHAnsi"/>
          <w:b/>
          <w:bCs/>
          <w:sz w:val="18"/>
          <w:szCs w:val="18"/>
        </w:rPr>
        <w:t>.</w:t>
      </w:r>
      <w:r w:rsidRPr="005D4F55">
        <w:rPr>
          <w:rFonts w:cstheme="minorHAnsi"/>
          <w:sz w:val="18"/>
          <w:szCs w:val="18"/>
        </w:rPr>
        <w:t xml:space="preserve"> </w:t>
      </w:r>
      <w:r w:rsidR="00E82D04" w:rsidRPr="005D4F55">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5D4F55">
        <w:rPr>
          <w:rFonts w:cstheme="minorHAnsi"/>
          <w:i/>
          <w:iCs/>
          <w:sz w:val="18"/>
          <w:szCs w:val="18"/>
        </w:rPr>
        <w:t xml:space="preserve">súvisiacom odbore </w:t>
      </w:r>
      <w:r w:rsidR="00E82D04" w:rsidRPr="005D4F55">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5353E" w:rsidRPr="005D4F55" w14:paraId="7F956524" w14:textId="77777777" w:rsidTr="00BF108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195F5EF" w14:textId="6156283D" w:rsidR="0085353E" w:rsidRPr="005D4F55" w:rsidRDefault="0085353E"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410889A5" w14:textId="16055E83" w:rsidR="0085353E" w:rsidRPr="005D4F55" w:rsidRDefault="0085353E"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85353E" w:rsidRPr="005D4F55" w14:paraId="2E7EC8D6" w14:textId="77777777" w:rsidTr="00BF1084">
        <w:trPr>
          <w:trHeight w:val="567"/>
        </w:trPr>
        <w:tc>
          <w:tcPr>
            <w:tcW w:w="7090" w:type="dxa"/>
          </w:tcPr>
          <w:p w14:paraId="5D571AAA" w14:textId="745357A7" w:rsidR="00BF0767" w:rsidRDefault="009270DB" w:rsidP="00E9161F">
            <w:pPr>
              <w:spacing w:line="18" w:lineRule="atLeast"/>
              <w:contextualSpacing/>
              <w:jc w:val="both"/>
              <w:rPr>
                <w:rFonts w:cstheme="minorHAnsi"/>
                <w:i/>
                <w:iCs/>
                <w:color w:val="808080" w:themeColor="background1" w:themeShade="80"/>
                <w:sz w:val="16"/>
                <w:szCs w:val="16"/>
              </w:rPr>
            </w:pPr>
            <w:r w:rsidRPr="00E01483">
              <w:rPr>
                <w:rFonts w:cstheme="minorHAnsi"/>
                <w:bCs/>
                <w:i/>
                <w:iCs/>
                <w:color w:val="808080" w:themeColor="background1" w:themeShade="80"/>
                <w:sz w:val="16"/>
                <w:szCs w:val="16"/>
              </w:rPr>
              <w:t>Profilové študijné predmety sú zabezpečované osobami spĺňajúcimi štandard.</w:t>
            </w:r>
            <w:r w:rsidR="00215891" w:rsidRPr="00E01483">
              <w:rPr>
                <w:rFonts w:cstheme="minorHAnsi"/>
                <w:bCs/>
                <w:i/>
                <w:iCs/>
                <w:color w:val="808080" w:themeColor="background1" w:themeShade="80"/>
                <w:sz w:val="16"/>
                <w:szCs w:val="16"/>
              </w:rPr>
              <w:t xml:space="preserve"> </w:t>
            </w:r>
            <w:r w:rsidR="002131F8" w:rsidRPr="00E01483">
              <w:rPr>
                <w:rFonts w:cstheme="minorHAnsi"/>
                <w:bCs/>
                <w:i/>
                <w:iCs/>
                <w:color w:val="808080" w:themeColor="background1" w:themeShade="80"/>
                <w:sz w:val="16"/>
                <w:szCs w:val="16"/>
              </w:rPr>
              <w:t>J</w:t>
            </w:r>
            <w:r w:rsidR="002131F8" w:rsidRPr="00E01483">
              <w:rPr>
                <w:rFonts w:cstheme="minorHAnsi"/>
                <w:i/>
                <w:iCs/>
                <w:color w:val="808080" w:themeColor="background1" w:themeShade="80"/>
                <w:sz w:val="16"/>
                <w:szCs w:val="16"/>
              </w:rPr>
              <w:t>edná sa o</w:t>
            </w:r>
            <w:r w:rsidR="00BF0767" w:rsidRPr="00E01483">
              <w:rPr>
                <w:rFonts w:cstheme="minorHAnsi"/>
                <w:i/>
                <w:iCs/>
                <w:color w:val="808080" w:themeColor="background1" w:themeShade="80"/>
                <w:sz w:val="16"/>
                <w:szCs w:val="16"/>
              </w:rPr>
              <w:t> významné osobnosti pôsobiace v oblasti hudobného umenia. Všetci pedagógovia pôsobia vo funkcii docenta na ustanovený týždenný pracovný čas</w:t>
            </w:r>
            <w:r w:rsidR="00BB70EE" w:rsidRPr="00E01483">
              <w:rPr>
                <w:rFonts w:cstheme="minorHAnsi"/>
                <w:i/>
                <w:iCs/>
                <w:color w:val="808080" w:themeColor="background1" w:themeShade="80"/>
                <w:sz w:val="16"/>
                <w:szCs w:val="16"/>
              </w:rPr>
              <w:t>, čo je možné overiť v registri zamestnancov vysokých škôl.</w:t>
            </w:r>
          </w:p>
          <w:p w14:paraId="48329EBA" w14:textId="59002DF2" w:rsidR="00BF0767" w:rsidRDefault="00BF0767" w:rsidP="00E9161F">
            <w:pPr>
              <w:spacing w:line="18" w:lineRule="atLeast"/>
              <w:contextualSpacing/>
              <w:jc w:val="both"/>
              <w:rPr>
                <w:rFonts w:cstheme="minorHAnsi"/>
                <w:i/>
                <w:iCs/>
                <w:color w:val="808080" w:themeColor="background1" w:themeShade="80"/>
                <w:sz w:val="16"/>
                <w:szCs w:val="16"/>
              </w:rPr>
            </w:pPr>
          </w:p>
          <w:p w14:paraId="31060750" w14:textId="551EF36A" w:rsidR="00162DD0" w:rsidRPr="00E01483" w:rsidRDefault="00510FC0" w:rsidP="00162DD0">
            <w:pPr>
              <w:rPr>
                <w:rStyle w:val="Hypertextovprepojenie"/>
                <w:rFonts w:cstheme="minorHAnsi"/>
                <w:bCs/>
                <w:i/>
                <w:iCs/>
                <w:sz w:val="16"/>
                <w:szCs w:val="16"/>
                <w:lang w:eastAsia="sk-SK"/>
              </w:rPr>
            </w:pPr>
            <w:hyperlink r:id="rId76" w:history="1">
              <w:r w:rsidR="004350F7" w:rsidRPr="00E01483">
                <w:rPr>
                  <w:rStyle w:val="Hypertextovprepojenie"/>
                  <w:rFonts w:cstheme="minorHAnsi"/>
                  <w:bCs/>
                  <w:i/>
                  <w:iCs/>
                  <w:sz w:val="16"/>
                  <w:szCs w:val="16"/>
                  <w:lang w:eastAsia="sk-SK"/>
                </w:rPr>
                <w:t>d</w:t>
              </w:r>
              <w:r w:rsidR="00162DD0" w:rsidRPr="00E01483">
                <w:rPr>
                  <w:rStyle w:val="Hypertextovprepojenie"/>
                  <w:rFonts w:cstheme="minorHAnsi"/>
                  <w:bCs/>
                  <w:i/>
                  <w:iCs/>
                  <w:sz w:val="16"/>
                  <w:szCs w:val="16"/>
                  <w:lang w:eastAsia="sk-SK"/>
                </w:rPr>
                <w:t>oc. Mgr. art. Lucia Papanetzová, ArtD</w:t>
              </w:r>
            </w:hyperlink>
            <w:r w:rsidR="00862D62">
              <w:rPr>
                <w:rStyle w:val="Hypertextovprepojenie"/>
                <w:rFonts w:cstheme="minorHAnsi"/>
                <w:bCs/>
                <w:i/>
                <w:iCs/>
                <w:sz w:val="16"/>
                <w:szCs w:val="16"/>
                <w:lang w:eastAsia="sk-SK"/>
              </w:rPr>
              <w:t>.</w:t>
            </w:r>
          </w:p>
          <w:p w14:paraId="4F5366C5" w14:textId="6B4F36D1" w:rsidR="00162DD0" w:rsidRPr="00E01483" w:rsidRDefault="00510FC0" w:rsidP="00162DD0">
            <w:hyperlink r:id="rId77" w:history="1">
              <w:r w:rsidR="004350F7" w:rsidRPr="00E01483">
                <w:rPr>
                  <w:rStyle w:val="Hypertextovprepojenie"/>
                  <w:rFonts w:cstheme="minorHAnsi"/>
                  <w:bCs/>
                  <w:i/>
                  <w:iCs/>
                  <w:sz w:val="16"/>
                  <w:szCs w:val="16"/>
                  <w:lang w:eastAsia="sk-SK"/>
                </w:rPr>
                <w:t>do</w:t>
              </w:r>
              <w:r w:rsidR="00162DD0" w:rsidRPr="00E01483">
                <w:rPr>
                  <w:rStyle w:val="Hypertextovprepojenie"/>
                  <w:rFonts w:cstheme="minorHAnsi"/>
                  <w:bCs/>
                  <w:i/>
                  <w:iCs/>
                  <w:sz w:val="16"/>
                  <w:szCs w:val="16"/>
                  <w:lang w:eastAsia="sk-SK"/>
                </w:rPr>
                <w:t>c. Mgr. art. Magdaléna Bajuszová, ArtD.</w:t>
              </w:r>
            </w:hyperlink>
          </w:p>
          <w:p w14:paraId="4D9A842F" w14:textId="14C5CF65" w:rsidR="00162DD0" w:rsidRPr="00E01483" w:rsidRDefault="00510FC0" w:rsidP="00162DD0">
            <w:hyperlink r:id="rId78" w:history="1">
              <w:r w:rsidR="004350F7" w:rsidRPr="00E01483">
                <w:rPr>
                  <w:rStyle w:val="Hypertextovprepojenie"/>
                  <w:rFonts w:cstheme="minorHAnsi"/>
                  <w:bCs/>
                  <w:i/>
                  <w:iCs/>
                  <w:sz w:val="16"/>
                  <w:szCs w:val="16"/>
                  <w:lang w:eastAsia="sk-SK"/>
                </w:rPr>
                <w:t>doc</w:t>
              </w:r>
              <w:r w:rsidR="00162DD0" w:rsidRPr="00E01483">
                <w:rPr>
                  <w:rStyle w:val="Hypertextovprepojenie"/>
                  <w:rFonts w:cstheme="minorHAnsi"/>
                  <w:bCs/>
                  <w:i/>
                  <w:iCs/>
                  <w:sz w:val="16"/>
                  <w:szCs w:val="16"/>
                  <w:lang w:eastAsia="sk-SK"/>
                </w:rPr>
                <w:t>. Mgr. art. Martin Krajčo, ArtD.</w:t>
              </w:r>
            </w:hyperlink>
          </w:p>
          <w:p w14:paraId="1F6A7486" w14:textId="62A30AEF" w:rsidR="004350F7" w:rsidRPr="00E01483" w:rsidRDefault="00510FC0" w:rsidP="004350F7">
            <w:hyperlink r:id="rId79" w:history="1">
              <w:r w:rsidR="004350F7" w:rsidRPr="00E01483">
                <w:rPr>
                  <w:rStyle w:val="Hypertextovprepojenie"/>
                  <w:rFonts w:cstheme="minorHAnsi"/>
                  <w:bCs/>
                  <w:i/>
                  <w:iCs/>
                  <w:sz w:val="16"/>
                  <w:szCs w:val="16"/>
                  <w:lang w:eastAsia="sk-SK"/>
                </w:rPr>
                <w:t>doc. Mgr. art. Iveta Sabová, ArtD.</w:t>
              </w:r>
            </w:hyperlink>
          </w:p>
          <w:p w14:paraId="3BCDD923" w14:textId="7EED1F77" w:rsidR="00162DD0" w:rsidRPr="00E01483" w:rsidRDefault="00510FC0" w:rsidP="00162DD0">
            <w:hyperlink r:id="rId80" w:history="1">
              <w:r w:rsidR="004350F7" w:rsidRPr="00E01483">
                <w:rPr>
                  <w:rStyle w:val="Hypertextovprepojenie"/>
                  <w:rFonts w:cstheme="minorHAnsi"/>
                  <w:bCs/>
                  <w:i/>
                  <w:iCs/>
                  <w:sz w:val="16"/>
                  <w:szCs w:val="16"/>
                  <w:lang w:eastAsia="sk-SK"/>
                </w:rPr>
                <w:t>doc</w:t>
              </w:r>
              <w:r w:rsidR="00162DD0" w:rsidRPr="00E01483">
                <w:rPr>
                  <w:rStyle w:val="Hypertextovprepojenie"/>
                  <w:rFonts w:cstheme="minorHAnsi"/>
                  <w:bCs/>
                  <w:i/>
                  <w:iCs/>
                  <w:sz w:val="16"/>
                  <w:szCs w:val="16"/>
                  <w:lang w:eastAsia="sk-SK"/>
                </w:rPr>
                <w:t>. PhDr. Tomáš Surý, ArtD.</w:t>
              </w:r>
            </w:hyperlink>
          </w:p>
          <w:p w14:paraId="0AB7DAD6" w14:textId="77777777" w:rsidR="00802AAB" w:rsidRPr="00E01483" w:rsidRDefault="00802AAB" w:rsidP="00E9161F">
            <w:pPr>
              <w:spacing w:line="18" w:lineRule="atLeast"/>
              <w:contextualSpacing/>
              <w:jc w:val="both"/>
              <w:rPr>
                <w:rFonts w:cstheme="minorHAnsi"/>
                <w:bCs/>
                <w:i/>
                <w:iCs/>
                <w:color w:val="808080" w:themeColor="background1" w:themeShade="80"/>
                <w:sz w:val="16"/>
                <w:szCs w:val="16"/>
              </w:rPr>
            </w:pPr>
          </w:p>
          <w:p w14:paraId="62E0996A" w14:textId="77777777" w:rsidR="00CC277A" w:rsidRPr="00E01483" w:rsidRDefault="00442813"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Zoznam pedagógov zabezpečujúcich profilové predmety je</w:t>
            </w:r>
            <w:r w:rsidR="00215891" w:rsidRPr="00E01483">
              <w:rPr>
                <w:rFonts w:cstheme="minorHAnsi"/>
                <w:bCs/>
                <w:i/>
                <w:iCs/>
                <w:color w:val="808080" w:themeColor="background1" w:themeShade="80"/>
                <w:sz w:val="16"/>
                <w:szCs w:val="16"/>
              </w:rPr>
              <w:t xml:space="preserve"> uveden</w:t>
            </w:r>
            <w:r w:rsidRPr="00E01483">
              <w:rPr>
                <w:rFonts w:cstheme="minorHAnsi"/>
                <w:bCs/>
                <w:i/>
                <w:iCs/>
                <w:color w:val="808080" w:themeColor="background1" w:themeShade="80"/>
                <w:sz w:val="16"/>
                <w:szCs w:val="16"/>
              </w:rPr>
              <w:t>ý</w:t>
            </w:r>
            <w:r w:rsidR="00215891" w:rsidRPr="00E01483">
              <w:rPr>
                <w:rFonts w:cstheme="minorHAnsi"/>
                <w:bCs/>
                <w:i/>
                <w:iCs/>
                <w:color w:val="808080" w:themeColor="background1" w:themeShade="80"/>
                <w:sz w:val="16"/>
                <w:szCs w:val="16"/>
              </w:rPr>
              <w:t xml:space="preserve"> </w:t>
            </w:r>
            <w:r w:rsidR="00990912" w:rsidRPr="00E01483">
              <w:rPr>
                <w:rFonts w:cstheme="minorHAnsi"/>
                <w:bCs/>
                <w:i/>
                <w:iCs/>
                <w:color w:val="808080" w:themeColor="background1" w:themeShade="80"/>
                <w:sz w:val="16"/>
                <w:szCs w:val="16"/>
              </w:rPr>
              <w:t xml:space="preserve">aj </w:t>
            </w:r>
            <w:r w:rsidR="00215891" w:rsidRPr="00E01483">
              <w:rPr>
                <w:rFonts w:cstheme="minorHAnsi"/>
                <w:bCs/>
                <w:i/>
                <w:iCs/>
                <w:color w:val="808080" w:themeColor="background1" w:themeShade="80"/>
                <w:sz w:val="16"/>
                <w:szCs w:val="16"/>
              </w:rPr>
              <w:t>v opise študijného programu v sekcii 7, bod B.</w:t>
            </w:r>
          </w:p>
          <w:p w14:paraId="556BB639" w14:textId="77777777" w:rsidR="00802AAB" w:rsidRPr="00E01483" w:rsidRDefault="00802AAB" w:rsidP="00E9161F">
            <w:pPr>
              <w:spacing w:line="18" w:lineRule="atLeast"/>
              <w:contextualSpacing/>
              <w:jc w:val="both"/>
              <w:rPr>
                <w:rFonts w:cstheme="minorHAnsi"/>
                <w:bCs/>
                <w:i/>
                <w:iCs/>
                <w:color w:val="808080" w:themeColor="background1" w:themeShade="80"/>
                <w:sz w:val="16"/>
                <w:szCs w:val="16"/>
              </w:rPr>
            </w:pPr>
          </w:p>
          <w:p w14:paraId="21560CFE" w14:textId="2E0FC3D4" w:rsidR="00802AAB" w:rsidRPr="00CC277A" w:rsidRDefault="00802AAB" w:rsidP="00E9161F">
            <w:pPr>
              <w:spacing w:line="18" w:lineRule="atLeast"/>
              <w:contextualSpacing/>
              <w:jc w:val="both"/>
              <w:rPr>
                <w:rFonts w:cstheme="minorHAnsi"/>
                <w:bCs/>
                <w:i/>
                <w:iCs/>
                <w:color w:val="A6A6A6" w:themeColor="background1" w:themeShade="A6"/>
                <w:sz w:val="18"/>
                <w:szCs w:val="18"/>
                <w:lang w:eastAsia="sk-SK"/>
              </w:rPr>
            </w:pPr>
            <w:r w:rsidRPr="00E01483">
              <w:rPr>
                <w:rFonts w:cstheme="minorHAnsi"/>
                <w:bCs/>
                <w:i/>
                <w:iCs/>
                <w:color w:val="808080" w:themeColor="background1" w:themeShade="80"/>
                <w:sz w:val="16"/>
                <w:szCs w:val="16"/>
              </w:rPr>
              <w:t>Študijný program má zaručenú udržateľnosť personálneho zabezpečenia profilových predmetov vzhľadom na prítomnosť mladšej generácie pedagógov, ktor</w:t>
            </w:r>
            <w:r w:rsidR="00A03AF9" w:rsidRPr="00E01483">
              <w:rPr>
                <w:rFonts w:cstheme="minorHAnsi"/>
                <w:bCs/>
                <w:i/>
                <w:iCs/>
                <w:color w:val="808080" w:themeColor="background1" w:themeShade="80"/>
                <w:sz w:val="16"/>
                <w:szCs w:val="16"/>
              </w:rPr>
              <w:t>í</w:t>
            </w:r>
            <w:r w:rsidRPr="00E01483">
              <w:rPr>
                <w:rFonts w:cstheme="minorHAnsi"/>
                <w:bCs/>
                <w:i/>
                <w:iCs/>
                <w:color w:val="808080" w:themeColor="background1" w:themeShade="80"/>
                <w:sz w:val="16"/>
                <w:szCs w:val="16"/>
              </w:rPr>
              <w:t xml:space="preserve"> budú smerovať k habilitácii.</w:t>
            </w:r>
            <w:r>
              <w:rPr>
                <w:rFonts w:cstheme="minorHAnsi"/>
                <w:bCs/>
                <w:i/>
                <w:iCs/>
                <w:color w:val="A6A6A6" w:themeColor="background1" w:themeShade="A6"/>
                <w:sz w:val="18"/>
                <w:szCs w:val="18"/>
                <w:lang w:eastAsia="sk-SK"/>
              </w:rPr>
              <w:t xml:space="preserve"> </w:t>
            </w:r>
          </w:p>
        </w:tc>
        <w:tc>
          <w:tcPr>
            <w:tcW w:w="2691" w:type="dxa"/>
          </w:tcPr>
          <w:p w14:paraId="5E52A7D4" w14:textId="77777777" w:rsidR="0085353E" w:rsidRPr="00E01483" w:rsidRDefault="00510FC0" w:rsidP="00E9161F">
            <w:pPr>
              <w:spacing w:line="18" w:lineRule="atLeast"/>
              <w:contextualSpacing/>
              <w:rPr>
                <w:rStyle w:val="Hypertextovprepojenie"/>
                <w:rFonts w:cstheme="minorHAnsi"/>
                <w:bCs/>
                <w:i/>
                <w:iCs/>
                <w:sz w:val="16"/>
                <w:szCs w:val="16"/>
              </w:rPr>
            </w:pPr>
            <w:hyperlink r:id="rId81" w:history="1">
              <w:r w:rsidR="00442813" w:rsidRPr="00E01483">
                <w:rPr>
                  <w:rStyle w:val="Hypertextovprepojenie"/>
                  <w:rFonts w:cstheme="minorHAnsi"/>
                  <w:bCs/>
                  <w:i/>
                  <w:iCs/>
                  <w:sz w:val="16"/>
                  <w:szCs w:val="16"/>
                </w:rPr>
                <w:t>Opis študijného programu</w:t>
              </w:r>
            </w:hyperlink>
          </w:p>
          <w:p w14:paraId="5D084174" w14:textId="77777777" w:rsidR="003D1C10" w:rsidRPr="00E01483" w:rsidRDefault="003D1C10" w:rsidP="00E9161F">
            <w:pPr>
              <w:spacing w:line="18" w:lineRule="atLeast"/>
              <w:contextualSpacing/>
              <w:rPr>
                <w:rStyle w:val="Hypertextovprepojenie"/>
                <w:bCs/>
                <w:i/>
                <w:iCs/>
                <w:sz w:val="16"/>
                <w:szCs w:val="16"/>
              </w:rPr>
            </w:pPr>
          </w:p>
          <w:p w14:paraId="03CDD9F3" w14:textId="23E02C1F" w:rsidR="003D1C10" w:rsidRPr="00E01483" w:rsidRDefault="00510FC0" w:rsidP="00E9161F">
            <w:pPr>
              <w:spacing w:line="18" w:lineRule="atLeast"/>
              <w:contextualSpacing/>
              <w:rPr>
                <w:rStyle w:val="Hypertextovprepojenie"/>
                <w:rFonts w:cstheme="minorHAnsi"/>
                <w:bCs/>
                <w:i/>
                <w:iCs/>
                <w:sz w:val="16"/>
                <w:szCs w:val="16"/>
              </w:rPr>
            </w:pPr>
            <w:hyperlink r:id="rId82" w:history="1">
              <w:r w:rsidR="003D1C10" w:rsidRPr="00E01483">
                <w:rPr>
                  <w:rStyle w:val="Hypertextovprepojenie"/>
                  <w:rFonts w:cstheme="minorHAnsi"/>
                  <w:bCs/>
                  <w:i/>
                  <w:iCs/>
                  <w:sz w:val="16"/>
                  <w:szCs w:val="16"/>
                </w:rPr>
                <w:t xml:space="preserve">VUPCH a VTČ </w:t>
              </w:r>
              <w:r w:rsidR="0091379C" w:rsidRPr="00E01483">
                <w:rPr>
                  <w:rStyle w:val="Hypertextovprepojenie"/>
                  <w:rFonts w:cstheme="minorHAnsi"/>
                  <w:bCs/>
                  <w:i/>
                  <w:iCs/>
                  <w:sz w:val="16"/>
                  <w:szCs w:val="16"/>
                </w:rPr>
                <w:t>učiteľov</w:t>
              </w:r>
              <w:r w:rsidR="003D1C10" w:rsidRPr="00E01483">
                <w:rPr>
                  <w:rStyle w:val="Hypertextovprepojenie"/>
                  <w:rFonts w:cstheme="minorHAnsi"/>
                  <w:bCs/>
                  <w:i/>
                  <w:iCs/>
                  <w:sz w:val="16"/>
                  <w:szCs w:val="16"/>
                </w:rPr>
                <w:t xml:space="preserve"> zabezpečujúcich profilové predmety</w:t>
              </w:r>
            </w:hyperlink>
          </w:p>
          <w:p w14:paraId="0DCB0499" w14:textId="77777777" w:rsidR="00802AAB" w:rsidRPr="00E01483" w:rsidRDefault="00802AAB" w:rsidP="00E9161F">
            <w:pPr>
              <w:spacing w:line="18" w:lineRule="atLeast"/>
              <w:contextualSpacing/>
              <w:rPr>
                <w:rStyle w:val="Hypertextovprepojenie"/>
                <w:bCs/>
                <w:i/>
                <w:iCs/>
                <w:sz w:val="16"/>
                <w:szCs w:val="16"/>
              </w:rPr>
            </w:pPr>
          </w:p>
          <w:p w14:paraId="7D3D29F0" w14:textId="16EF943E" w:rsidR="00802AAB" w:rsidRPr="00E01483" w:rsidRDefault="00510FC0" w:rsidP="00E9161F">
            <w:pPr>
              <w:spacing w:line="18" w:lineRule="atLeast"/>
              <w:contextualSpacing/>
              <w:rPr>
                <w:rFonts w:cstheme="minorHAnsi"/>
                <w:i/>
                <w:iCs/>
                <w:color w:val="A6A6A6" w:themeColor="background1" w:themeShade="A6"/>
                <w:sz w:val="16"/>
                <w:szCs w:val="16"/>
                <w:lang w:eastAsia="sk-SK"/>
              </w:rPr>
            </w:pPr>
            <w:hyperlink r:id="rId83" w:history="1">
              <w:r w:rsidR="00802AAB" w:rsidRPr="00E01483">
                <w:rPr>
                  <w:rStyle w:val="Hypertextovprepojenie"/>
                  <w:i/>
                  <w:iCs/>
                  <w:sz w:val="16"/>
                  <w:szCs w:val="16"/>
                </w:rPr>
                <w:t>VUPCH všetkých učiteľov</w:t>
              </w:r>
            </w:hyperlink>
          </w:p>
        </w:tc>
      </w:tr>
    </w:tbl>
    <w:p w14:paraId="638442FE" w14:textId="77777777" w:rsidR="001B415D" w:rsidRPr="005D4F55" w:rsidRDefault="001B415D" w:rsidP="00E9161F">
      <w:pPr>
        <w:pStyle w:val="Default"/>
        <w:spacing w:line="18" w:lineRule="atLeast"/>
        <w:contextualSpacing/>
        <w:rPr>
          <w:rFonts w:asciiTheme="minorHAnsi" w:hAnsiTheme="minorHAnsi" w:cstheme="minorHAnsi"/>
          <w:sz w:val="18"/>
          <w:szCs w:val="18"/>
        </w:rPr>
      </w:pPr>
    </w:p>
    <w:p w14:paraId="6869E0FF" w14:textId="58BABEA3" w:rsidR="001B415D" w:rsidRPr="005D4F55" w:rsidRDefault="00CF3379" w:rsidP="00E9161F">
      <w:pPr>
        <w:pStyle w:val="Default"/>
        <w:spacing w:line="18" w:lineRule="atLeast"/>
        <w:jc w:val="both"/>
        <w:rPr>
          <w:rFonts w:asciiTheme="minorHAnsi" w:hAnsiTheme="minorHAnsi" w:cstheme="minorHAnsi"/>
          <w:sz w:val="18"/>
          <w:szCs w:val="18"/>
        </w:rPr>
      </w:pPr>
      <w:r w:rsidRPr="005D4F55">
        <w:rPr>
          <w:rFonts w:asciiTheme="minorHAnsi" w:hAnsiTheme="minorHAnsi" w:cstheme="minorHAnsi"/>
          <w:b/>
          <w:bCs/>
          <w:sz w:val="18"/>
          <w:szCs w:val="18"/>
        </w:rPr>
        <w:t>SP 6.</w:t>
      </w:r>
      <w:r w:rsidR="004D1B73" w:rsidRPr="005D4F55">
        <w:rPr>
          <w:rFonts w:asciiTheme="minorHAnsi" w:hAnsiTheme="minorHAnsi" w:cstheme="minorHAnsi"/>
          <w:b/>
          <w:bCs/>
          <w:sz w:val="18"/>
          <w:szCs w:val="18"/>
        </w:rPr>
        <w:t>4</w:t>
      </w:r>
      <w:r w:rsidRPr="005D4F55">
        <w:rPr>
          <w:rFonts w:asciiTheme="minorHAnsi" w:hAnsiTheme="minorHAnsi" w:cstheme="minorHAnsi"/>
          <w:b/>
          <w:bCs/>
          <w:sz w:val="18"/>
          <w:szCs w:val="18"/>
        </w:rPr>
        <w:t xml:space="preserve">. </w:t>
      </w:r>
      <w:r w:rsidR="00E82D04" w:rsidRPr="005D4F55">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5D4F55">
        <w:rPr>
          <w:rFonts w:asciiTheme="minorHAnsi" w:hAnsiTheme="minorHAnsi" w:cstheme="minorHAnsi"/>
          <w:sz w:val="18"/>
          <w:szCs w:val="18"/>
        </w:rPr>
        <w:t xml:space="preserve">čl. 6, </w:t>
      </w:r>
      <w:r w:rsidR="00E82D04" w:rsidRPr="005D4F55">
        <w:rPr>
          <w:rFonts w:asciiTheme="minorHAnsi" w:hAnsiTheme="minorHAnsi" w:cstheme="minorHAnsi"/>
          <w:sz w:val="18"/>
          <w:szCs w:val="18"/>
        </w:rPr>
        <w:t xml:space="preserve">ods. 7 až 11 </w:t>
      </w:r>
      <w:r w:rsidR="000E7B6C" w:rsidRPr="005D4F55">
        <w:rPr>
          <w:rFonts w:asciiTheme="minorHAnsi" w:hAnsiTheme="minorHAnsi" w:cstheme="minorHAnsi"/>
          <w:sz w:val="18"/>
          <w:szCs w:val="18"/>
        </w:rPr>
        <w:t>š</w:t>
      </w:r>
      <w:r w:rsidR="003D4812" w:rsidRPr="005D4F55">
        <w:rPr>
          <w:rFonts w:asciiTheme="minorHAnsi" w:hAnsiTheme="minorHAnsi" w:cstheme="minorHAnsi"/>
          <w:sz w:val="18"/>
          <w:szCs w:val="18"/>
        </w:rPr>
        <w:t xml:space="preserve">tandardov pre študijný program </w:t>
      </w:r>
      <w:r w:rsidR="00E82D04" w:rsidRPr="005D4F55">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5D4F55">
        <w:rPr>
          <w:rFonts w:asciiTheme="minorHAnsi" w:hAnsiTheme="minorHAnsi" w:cstheme="minorHAnsi"/>
          <w:sz w:val="18"/>
          <w:szCs w:val="18"/>
        </w:rPr>
        <w:t xml:space="preserve">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5D4F55" w14:paraId="265F93FD" w14:textId="77777777" w:rsidTr="00BF108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5547AC2" w14:textId="77777777" w:rsidR="00BD0159" w:rsidRPr="005D4F55" w:rsidRDefault="00BD0159"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4F6426F" w14:textId="77777777" w:rsidR="00BD0159" w:rsidRPr="005D4F55" w:rsidRDefault="00BD0159"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BD0159" w:rsidRPr="005D4F55" w14:paraId="15E47504" w14:textId="77777777" w:rsidTr="00BF1084">
        <w:trPr>
          <w:trHeight w:val="567"/>
        </w:trPr>
        <w:tc>
          <w:tcPr>
            <w:tcW w:w="7090" w:type="dxa"/>
          </w:tcPr>
          <w:p w14:paraId="1DE31768" w14:textId="62395C97" w:rsidR="00424B19" w:rsidRPr="0091379C" w:rsidRDefault="0041775D" w:rsidP="0091379C">
            <w:pPr>
              <w:jc w:val="both"/>
              <w:rPr>
                <w:rStyle w:val="Hypertextovprepojenie"/>
                <w:rFonts w:cstheme="minorHAnsi"/>
                <w:bCs/>
                <w:i/>
                <w:iCs/>
                <w:sz w:val="16"/>
                <w:szCs w:val="16"/>
                <w:highlight w:val="yellow"/>
                <w:lang w:eastAsia="sk-SK"/>
              </w:rPr>
            </w:pPr>
            <w:r w:rsidRPr="0091379C">
              <w:rPr>
                <w:rFonts w:cstheme="minorHAnsi"/>
                <w:bCs/>
                <w:i/>
                <w:iCs/>
                <w:color w:val="808080" w:themeColor="background1" w:themeShade="80"/>
                <w:sz w:val="16"/>
                <w:szCs w:val="16"/>
              </w:rPr>
              <w:t>Určenou o</w:t>
            </w:r>
            <w:r w:rsidR="00A03701" w:rsidRPr="0091379C">
              <w:rPr>
                <w:rFonts w:cstheme="minorHAnsi"/>
                <w:bCs/>
                <w:i/>
                <w:iCs/>
                <w:color w:val="808080" w:themeColor="background1" w:themeShade="80"/>
                <w:sz w:val="16"/>
                <w:szCs w:val="16"/>
              </w:rPr>
              <w:t>sobou</w:t>
            </w:r>
            <w:r w:rsidR="002E3385" w:rsidRPr="0091379C">
              <w:rPr>
                <w:rFonts w:cstheme="minorHAnsi"/>
                <w:bCs/>
                <w:i/>
                <w:iCs/>
                <w:color w:val="808080" w:themeColor="background1" w:themeShade="80"/>
                <w:sz w:val="16"/>
                <w:szCs w:val="16"/>
              </w:rPr>
              <w:t xml:space="preserve">, ktorá nesie hlavnú zodpovednosť za uskutočňovanie, rozvoj a zabezpečenie kvality </w:t>
            </w:r>
            <w:r w:rsidR="00A03701" w:rsidRPr="0091379C">
              <w:rPr>
                <w:rFonts w:cstheme="minorHAnsi"/>
                <w:bCs/>
                <w:i/>
                <w:iCs/>
                <w:color w:val="808080" w:themeColor="background1" w:themeShade="80"/>
                <w:sz w:val="16"/>
                <w:szCs w:val="16"/>
              </w:rPr>
              <w:t>študijn</w:t>
            </w:r>
            <w:r w:rsidR="002E3385" w:rsidRPr="0091379C">
              <w:rPr>
                <w:rFonts w:cstheme="minorHAnsi"/>
                <w:bCs/>
                <w:i/>
                <w:iCs/>
                <w:color w:val="808080" w:themeColor="background1" w:themeShade="80"/>
                <w:sz w:val="16"/>
                <w:szCs w:val="16"/>
              </w:rPr>
              <w:t>ého</w:t>
            </w:r>
            <w:r w:rsidR="00A03701" w:rsidRPr="0091379C">
              <w:rPr>
                <w:rFonts w:cstheme="minorHAnsi"/>
                <w:bCs/>
                <w:i/>
                <w:iCs/>
                <w:color w:val="808080" w:themeColor="background1" w:themeShade="80"/>
                <w:sz w:val="16"/>
                <w:szCs w:val="16"/>
              </w:rPr>
              <w:t xml:space="preserve"> program</w:t>
            </w:r>
            <w:r w:rsidR="002E3385" w:rsidRPr="0091379C">
              <w:rPr>
                <w:rFonts w:cstheme="minorHAnsi"/>
                <w:bCs/>
                <w:i/>
                <w:iCs/>
                <w:color w:val="808080" w:themeColor="background1" w:themeShade="80"/>
                <w:sz w:val="16"/>
                <w:szCs w:val="16"/>
              </w:rPr>
              <w:t>u</w:t>
            </w:r>
            <w:r w:rsidR="00A03701" w:rsidRPr="0091379C">
              <w:rPr>
                <w:rFonts w:cstheme="minorHAnsi"/>
                <w:bCs/>
                <w:i/>
                <w:iCs/>
                <w:color w:val="808080" w:themeColor="background1" w:themeShade="80"/>
                <w:sz w:val="16"/>
                <w:szCs w:val="16"/>
              </w:rPr>
              <w:t xml:space="preserve"> Hudobná interpretácia a tvorba je </w:t>
            </w:r>
            <w:r w:rsidR="00424B19" w:rsidRPr="0091379C">
              <w:rPr>
                <w:rFonts w:cstheme="minorHAnsi"/>
                <w:bCs/>
                <w:i/>
                <w:iCs/>
                <w:color w:val="808080" w:themeColor="background1" w:themeShade="80"/>
                <w:sz w:val="16"/>
                <w:szCs w:val="16"/>
              </w:rPr>
              <w:t>doc. Mgr. art. Lucia Papanetzová, Art</w:t>
            </w:r>
            <w:r w:rsidR="0056784A" w:rsidRPr="0091379C">
              <w:rPr>
                <w:rFonts w:cstheme="minorHAnsi"/>
                <w:bCs/>
                <w:i/>
                <w:iCs/>
                <w:color w:val="808080" w:themeColor="background1" w:themeShade="80"/>
                <w:sz w:val="16"/>
                <w:szCs w:val="16"/>
              </w:rPr>
              <w:t>D.</w:t>
            </w:r>
          </w:p>
          <w:p w14:paraId="52B07BB6" w14:textId="17728CBD" w:rsidR="00424B19" w:rsidRPr="0091379C" w:rsidRDefault="00424B19" w:rsidP="0091379C">
            <w:pPr>
              <w:jc w:val="both"/>
              <w:rPr>
                <w:rStyle w:val="Hypertextovprepojenie"/>
                <w:bCs/>
                <w:sz w:val="16"/>
                <w:szCs w:val="16"/>
                <w:highlight w:val="yellow"/>
                <w:lang w:eastAsia="sk-SK"/>
              </w:rPr>
            </w:pPr>
          </w:p>
          <w:p w14:paraId="208DE057" w14:textId="5A48B816" w:rsidR="00424B19" w:rsidRPr="00E01483" w:rsidRDefault="00510FC0" w:rsidP="0091379C">
            <w:pPr>
              <w:spacing w:line="18" w:lineRule="atLeast"/>
              <w:contextualSpacing/>
              <w:jc w:val="both"/>
              <w:rPr>
                <w:rStyle w:val="Hypertextovprepojenie"/>
                <w:rFonts w:cstheme="minorHAnsi"/>
                <w:bCs/>
                <w:i/>
                <w:iCs/>
                <w:color w:val="808080" w:themeColor="background1" w:themeShade="80"/>
                <w:sz w:val="16"/>
                <w:szCs w:val="16"/>
                <w:u w:val="none"/>
              </w:rPr>
            </w:pPr>
            <w:hyperlink r:id="rId84" w:history="1">
              <w:r w:rsidR="00424B19" w:rsidRPr="00E01483">
                <w:rPr>
                  <w:rStyle w:val="Hypertextovprepojenie"/>
                  <w:rFonts w:cstheme="minorHAnsi"/>
                  <w:bCs/>
                  <w:i/>
                  <w:iCs/>
                  <w:sz w:val="16"/>
                  <w:szCs w:val="16"/>
                  <w:lang w:eastAsia="sk-SK"/>
                </w:rPr>
                <w:t>Doc. Mgr. art. Lucia Papanetzová, ArtD.</w:t>
              </w:r>
            </w:hyperlink>
            <w:r w:rsidR="00424B19" w:rsidRPr="00E01483">
              <w:rPr>
                <w:rStyle w:val="Hypertextovprepojenie"/>
                <w:rFonts w:cstheme="minorHAnsi"/>
                <w:bCs/>
                <w:i/>
                <w:iCs/>
                <w:sz w:val="16"/>
                <w:szCs w:val="16"/>
                <w:u w:val="none"/>
                <w:lang w:eastAsia="sk-SK"/>
              </w:rPr>
              <w:t xml:space="preserve"> </w:t>
            </w:r>
            <w:r w:rsidR="0056784A" w:rsidRPr="00E01483">
              <w:rPr>
                <w:rFonts w:cstheme="minorHAnsi"/>
                <w:bCs/>
                <w:i/>
                <w:iCs/>
                <w:color w:val="808080" w:themeColor="background1" w:themeShade="80"/>
                <w:sz w:val="16"/>
                <w:szCs w:val="16"/>
              </w:rPr>
              <w:t xml:space="preserve">je </w:t>
            </w:r>
            <w:r w:rsidR="00424B19" w:rsidRPr="00E01483">
              <w:rPr>
                <w:rFonts w:cstheme="minorHAnsi"/>
                <w:bCs/>
                <w:i/>
                <w:iCs/>
                <w:color w:val="808080" w:themeColor="background1" w:themeShade="80"/>
                <w:sz w:val="16"/>
                <w:szCs w:val="16"/>
              </w:rPr>
              <w:t>pedagogičk</w:t>
            </w:r>
            <w:r w:rsidR="0056784A" w:rsidRPr="00E01483">
              <w:rPr>
                <w:rFonts w:cstheme="minorHAnsi"/>
                <w:bCs/>
                <w:i/>
                <w:iCs/>
                <w:color w:val="808080" w:themeColor="background1" w:themeShade="80"/>
                <w:sz w:val="16"/>
                <w:szCs w:val="16"/>
              </w:rPr>
              <w:t>ou</w:t>
            </w:r>
            <w:r w:rsidR="00424B19" w:rsidRPr="00E01483">
              <w:rPr>
                <w:rFonts w:cstheme="minorHAnsi"/>
                <w:bCs/>
                <w:i/>
                <w:iCs/>
                <w:color w:val="808080" w:themeColor="background1" w:themeShade="80"/>
                <w:sz w:val="16"/>
                <w:szCs w:val="16"/>
              </w:rPr>
              <w:t xml:space="preserve"> HTF VŠMU, </w:t>
            </w:r>
            <w:r w:rsidR="0056784A" w:rsidRPr="00E01483">
              <w:rPr>
                <w:rFonts w:cstheme="minorHAnsi"/>
                <w:bCs/>
                <w:i/>
                <w:iCs/>
                <w:color w:val="808080" w:themeColor="background1" w:themeShade="80"/>
                <w:sz w:val="16"/>
                <w:szCs w:val="16"/>
              </w:rPr>
              <w:t xml:space="preserve">pôsobí na </w:t>
            </w:r>
            <w:r w:rsidR="00424B19" w:rsidRPr="00E01483">
              <w:rPr>
                <w:rFonts w:cstheme="minorHAnsi"/>
                <w:bCs/>
                <w:i/>
                <w:iCs/>
                <w:color w:val="808080" w:themeColor="background1" w:themeShade="80"/>
                <w:sz w:val="16"/>
                <w:szCs w:val="16"/>
              </w:rPr>
              <w:t>Katedr</w:t>
            </w:r>
            <w:r w:rsidR="0056784A" w:rsidRPr="00E01483">
              <w:rPr>
                <w:rFonts w:cstheme="minorHAnsi"/>
                <w:bCs/>
                <w:i/>
                <w:iCs/>
                <w:color w:val="808080" w:themeColor="background1" w:themeShade="80"/>
                <w:sz w:val="16"/>
                <w:szCs w:val="16"/>
              </w:rPr>
              <w:t>e</w:t>
            </w:r>
            <w:r w:rsidR="00424B19" w:rsidRPr="00E01483">
              <w:rPr>
                <w:rFonts w:cstheme="minorHAnsi"/>
                <w:bCs/>
                <w:i/>
                <w:iCs/>
                <w:color w:val="808080" w:themeColor="background1" w:themeShade="80"/>
                <w:sz w:val="16"/>
                <w:szCs w:val="16"/>
              </w:rPr>
              <w:t xml:space="preserve"> skladby a dirigovania vo funkcii docentky na ustanovený </w:t>
            </w:r>
            <w:r w:rsidR="0056784A" w:rsidRPr="00E01483">
              <w:rPr>
                <w:rFonts w:cstheme="minorHAnsi"/>
                <w:bCs/>
                <w:i/>
                <w:iCs/>
                <w:color w:val="808080" w:themeColor="background1" w:themeShade="80"/>
                <w:sz w:val="16"/>
                <w:szCs w:val="16"/>
              </w:rPr>
              <w:t xml:space="preserve">týždenný </w:t>
            </w:r>
            <w:r w:rsidR="00424B19" w:rsidRPr="00E01483">
              <w:rPr>
                <w:rFonts w:cstheme="minorHAnsi"/>
                <w:bCs/>
                <w:i/>
                <w:iCs/>
                <w:color w:val="808080" w:themeColor="background1" w:themeShade="80"/>
                <w:sz w:val="16"/>
                <w:szCs w:val="16"/>
              </w:rPr>
              <w:t>pracovný čas</w:t>
            </w:r>
            <w:r w:rsidR="0056784A" w:rsidRPr="00E01483">
              <w:rPr>
                <w:rFonts w:cstheme="minorHAnsi"/>
                <w:bCs/>
                <w:i/>
                <w:iCs/>
                <w:color w:val="808080" w:themeColor="background1" w:themeShade="80"/>
                <w:sz w:val="16"/>
                <w:szCs w:val="16"/>
              </w:rPr>
              <w:t>.</w:t>
            </w:r>
            <w:r w:rsidR="00424B19" w:rsidRPr="00E01483">
              <w:rPr>
                <w:rFonts w:cstheme="minorHAnsi"/>
                <w:bCs/>
                <w:i/>
                <w:iCs/>
                <w:color w:val="808080" w:themeColor="background1" w:themeShade="80"/>
                <w:sz w:val="16"/>
                <w:szCs w:val="16"/>
              </w:rPr>
              <w:t xml:space="preserve"> </w:t>
            </w:r>
            <w:r w:rsidR="0056784A" w:rsidRPr="00E01483">
              <w:rPr>
                <w:rFonts w:cstheme="minorHAnsi"/>
                <w:bCs/>
                <w:i/>
                <w:iCs/>
                <w:color w:val="808080" w:themeColor="background1" w:themeShade="80"/>
                <w:sz w:val="16"/>
                <w:szCs w:val="16"/>
              </w:rPr>
              <w:t xml:space="preserve">Je významnou slovenskou </w:t>
            </w:r>
            <w:r w:rsidR="00424B19" w:rsidRPr="00E01483">
              <w:rPr>
                <w:rFonts w:cstheme="minorHAnsi"/>
                <w:bCs/>
                <w:i/>
                <w:iCs/>
                <w:color w:val="808080" w:themeColor="background1" w:themeShade="80"/>
                <w:sz w:val="16"/>
                <w:szCs w:val="16"/>
              </w:rPr>
              <w:t>skladateľk</w:t>
            </w:r>
            <w:r w:rsidR="0056784A" w:rsidRPr="00E01483">
              <w:rPr>
                <w:rFonts w:cstheme="minorHAnsi"/>
                <w:bCs/>
                <w:i/>
                <w:iCs/>
                <w:color w:val="808080" w:themeColor="background1" w:themeShade="80"/>
                <w:sz w:val="16"/>
                <w:szCs w:val="16"/>
              </w:rPr>
              <w:t>ou</w:t>
            </w:r>
            <w:r w:rsidR="00424B19" w:rsidRPr="00E01483">
              <w:rPr>
                <w:rFonts w:cstheme="minorHAnsi"/>
                <w:bCs/>
                <w:i/>
                <w:iCs/>
                <w:color w:val="808080" w:themeColor="background1" w:themeShade="80"/>
                <w:sz w:val="16"/>
                <w:szCs w:val="16"/>
              </w:rPr>
              <w:t>, zakladateľk</w:t>
            </w:r>
            <w:r w:rsidR="0056784A" w:rsidRPr="00E01483">
              <w:rPr>
                <w:rFonts w:cstheme="minorHAnsi"/>
                <w:bCs/>
                <w:i/>
                <w:iCs/>
                <w:color w:val="808080" w:themeColor="background1" w:themeShade="80"/>
                <w:sz w:val="16"/>
                <w:szCs w:val="16"/>
              </w:rPr>
              <w:t>ou</w:t>
            </w:r>
            <w:r w:rsidR="00424B19" w:rsidRPr="00E01483">
              <w:rPr>
                <w:rFonts w:cstheme="minorHAnsi"/>
                <w:bCs/>
                <w:i/>
                <w:iCs/>
                <w:color w:val="808080" w:themeColor="background1" w:themeShade="80"/>
                <w:sz w:val="16"/>
                <w:szCs w:val="16"/>
              </w:rPr>
              <w:t xml:space="preserve"> festivalu ORFEUS, spoluzakladateľk</w:t>
            </w:r>
            <w:r w:rsidR="0056784A" w:rsidRPr="00E01483">
              <w:rPr>
                <w:rFonts w:cstheme="minorHAnsi"/>
                <w:bCs/>
                <w:i/>
                <w:iCs/>
                <w:color w:val="808080" w:themeColor="background1" w:themeShade="80"/>
                <w:sz w:val="16"/>
                <w:szCs w:val="16"/>
              </w:rPr>
              <w:t>ou</w:t>
            </w:r>
            <w:r w:rsidR="00424B19" w:rsidRPr="00E01483">
              <w:rPr>
                <w:rFonts w:cstheme="minorHAnsi"/>
                <w:bCs/>
                <w:i/>
                <w:iCs/>
                <w:color w:val="808080" w:themeColor="background1" w:themeShade="80"/>
                <w:sz w:val="16"/>
                <w:szCs w:val="16"/>
              </w:rPr>
              <w:t xml:space="preserve"> umeleckého zoskupenia SOOZVUK, má na konte CD nahrávku „ŽALMY“, jej diela odzneli na významných domácich i zahraničných pódiách (BHS, Nová slovenská hudba, Varšavská jeseň, Petrohradská hudobná jar a i.).</w:t>
            </w:r>
            <w:r w:rsidR="00BE106C" w:rsidRPr="00E01483">
              <w:rPr>
                <w:rFonts w:cstheme="minorHAnsi"/>
                <w:bCs/>
                <w:i/>
                <w:iCs/>
                <w:color w:val="808080" w:themeColor="background1" w:themeShade="80"/>
                <w:sz w:val="16"/>
                <w:szCs w:val="16"/>
              </w:rPr>
              <w:t xml:space="preserve"> Jej VUPCH a VTČ dokladuje kompetencie a tvorivú činnosť na požadovanej úrovni. </w:t>
            </w:r>
          </w:p>
          <w:p w14:paraId="3AB88EE8" w14:textId="77777777" w:rsidR="00424B19" w:rsidRPr="00E01483" w:rsidRDefault="00424B19" w:rsidP="0091379C">
            <w:pPr>
              <w:jc w:val="both"/>
              <w:rPr>
                <w:rStyle w:val="Hypertextovprepojenie"/>
                <w:rFonts w:cstheme="minorHAnsi"/>
                <w:bCs/>
                <w:i/>
                <w:iCs/>
                <w:sz w:val="16"/>
                <w:szCs w:val="16"/>
                <w:lang w:eastAsia="sk-SK"/>
              </w:rPr>
            </w:pPr>
          </w:p>
          <w:p w14:paraId="3BBD0789" w14:textId="55F316E0" w:rsidR="00BD0159" w:rsidRPr="0091379C" w:rsidRDefault="00BE106C" w:rsidP="0091379C">
            <w:pPr>
              <w:jc w:val="both"/>
              <w:rPr>
                <w:rFonts w:cstheme="minorHAnsi"/>
                <w:bCs/>
                <w:i/>
                <w:iCs/>
                <w:color w:val="A6A6A6" w:themeColor="background1" w:themeShade="A6"/>
                <w:sz w:val="16"/>
                <w:szCs w:val="16"/>
                <w:lang w:eastAsia="sk-SK"/>
              </w:rPr>
            </w:pPr>
            <w:r w:rsidRPr="00E01483">
              <w:rPr>
                <w:rFonts w:cstheme="minorHAnsi"/>
                <w:bCs/>
                <w:i/>
                <w:iCs/>
                <w:color w:val="808080" w:themeColor="background1" w:themeShade="80"/>
                <w:sz w:val="16"/>
                <w:szCs w:val="16"/>
              </w:rPr>
              <w:t>Doc. Papanetzová nenesie hlavnú zodpovednosť za uskutočňovanie, rozvoj a zabezpečenie kvality študijného programu na inej vysokej škole v Slovenskej republike.</w:t>
            </w:r>
          </w:p>
        </w:tc>
        <w:tc>
          <w:tcPr>
            <w:tcW w:w="2691" w:type="dxa"/>
          </w:tcPr>
          <w:p w14:paraId="3763DF6E" w14:textId="77777777" w:rsidR="00BD0159" w:rsidRPr="0091379C" w:rsidRDefault="00510FC0" w:rsidP="0091379C">
            <w:pPr>
              <w:spacing w:line="18" w:lineRule="atLeast"/>
              <w:contextualSpacing/>
              <w:rPr>
                <w:rStyle w:val="Hypertextovprepojenie"/>
                <w:rFonts w:cstheme="minorHAnsi"/>
                <w:bCs/>
                <w:i/>
                <w:iCs/>
                <w:sz w:val="16"/>
                <w:szCs w:val="16"/>
              </w:rPr>
            </w:pPr>
            <w:hyperlink r:id="rId85" w:history="1">
              <w:r w:rsidR="006F6B22" w:rsidRPr="0091379C">
                <w:rPr>
                  <w:rStyle w:val="Hypertextovprepojenie"/>
                  <w:rFonts w:cstheme="minorHAnsi"/>
                  <w:bCs/>
                  <w:i/>
                  <w:iCs/>
                  <w:sz w:val="16"/>
                  <w:szCs w:val="16"/>
                </w:rPr>
                <w:t>Opis študijného programu</w:t>
              </w:r>
            </w:hyperlink>
          </w:p>
          <w:p w14:paraId="67341C86" w14:textId="77777777" w:rsidR="00BE106C" w:rsidRPr="0091379C" w:rsidRDefault="00BE106C" w:rsidP="0091379C">
            <w:pPr>
              <w:spacing w:line="18" w:lineRule="atLeast"/>
              <w:contextualSpacing/>
              <w:rPr>
                <w:rStyle w:val="Hypertextovprepojenie"/>
                <w:bCs/>
                <w:i/>
                <w:iCs/>
                <w:sz w:val="16"/>
                <w:szCs w:val="16"/>
              </w:rPr>
            </w:pPr>
          </w:p>
          <w:p w14:paraId="55373D22" w14:textId="2EFC5A86" w:rsidR="00BE106C" w:rsidRPr="0091379C" w:rsidRDefault="00510FC0" w:rsidP="0091379C">
            <w:pPr>
              <w:spacing w:line="18" w:lineRule="atLeast"/>
              <w:contextualSpacing/>
              <w:rPr>
                <w:rStyle w:val="Hypertextovprepojenie"/>
                <w:rFonts w:cstheme="minorHAnsi"/>
                <w:bCs/>
                <w:i/>
                <w:iCs/>
                <w:sz w:val="16"/>
                <w:szCs w:val="16"/>
              </w:rPr>
            </w:pPr>
            <w:hyperlink r:id="rId86" w:history="1">
              <w:r w:rsidR="00BE106C" w:rsidRPr="0091379C">
                <w:rPr>
                  <w:rStyle w:val="Hypertextovprepojenie"/>
                  <w:rFonts w:cstheme="minorHAnsi"/>
                  <w:bCs/>
                  <w:i/>
                  <w:iCs/>
                  <w:sz w:val="16"/>
                  <w:szCs w:val="16"/>
                </w:rPr>
                <w:t xml:space="preserve">VUPCH a VTČ </w:t>
              </w:r>
              <w:r w:rsidR="00D275AA" w:rsidRPr="0091379C">
                <w:rPr>
                  <w:rStyle w:val="Hypertextovprepojenie"/>
                  <w:rFonts w:cstheme="minorHAnsi"/>
                  <w:bCs/>
                  <w:i/>
                  <w:iCs/>
                  <w:sz w:val="16"/>
                  <w:szCs w:val="16"/>
                </w:rPr>
                <w:t>učiteľov</w:t>
              </w:r>
              <w:r w:rsidR="00BE106C" w:rsidRPr="0091379C">
                <w:rPr>
                  <w:rStyle w:val="Hypertextovprepojenie"/>
                  <w:rFonts w:cstheme="minorHAnsi"/>
                  <w:bCs/>
                  <w:i/>
                  <w:iCs/>
                  <w:sz w:val="16"/>
                  <w:szCs w:val="16"/>
                </w:rPr>
                <w:t xml:space="preserve"> zabezpečujúcich profilové predmety</w:t>
              </w:r>
            </w:hyperlink>
          </w:p>
          <w:p w14:paraId="5DD6D634" w14:textId="0D7F4985" w:rsidR="00BE106C" w:rsidRPr="0091379C" w:rsidRDefault="00BE106C" w:rsidP="0091379C">
            <w:pPr>
              <w:spacing w:line="18" w:lineRule="atLeast"/>
              <w:contextualSpacing/>
              <w:rPr>
                <w:rFonts w:cstheme="minorHAnsi"/>
                <w:i/>
                <w:iCs/>
                <w:color w:val="808080" w:themeColor="background1" w:themeShade="80"/>
                <w:sz w:val="16"/>
                <w:szCs w:val="16"/>
                <w:lang w:eastAsia="sk-SK"/>
              </w:rPr>
            </w:pPr>
          </w:p>
        </w:tc>
      </w:tr>
    </w:tbl>
    <w:p w14:paraId="7869D20C" w14:textId="77777777" w:rsidR="00BD0159" w:rsidRPr="005D4F55" w:rsidRDefault="00BD0159" w:rsidP="00E9161F">
      <w:pPr>
        <w:pStyle w:val="Default"/>
        <w:spacing w:line="18" w:lineRule="atLeast"/>
        <w:contextualSpacing/>
        <w:rPr>
          <w:rFonts w:asciiTheme="minorHAnsi" w:hAnsiTheme="minorHAnsi" w:cstheme="minorHAnsi"/>
          <w:sz w:val="18"/>
          <w:szCs w:val="18"/>
        </w:rPr>
      </w:pPr>
    </w:p>
    <w:p w14:paraId="626D4A31" w14:textId="1C147AE1" w:rsidR="001B415D" w:rsidRPr="005D4F55" w:rsidRDefault="00CF3379" w:rsidP="00E9161F">
      <w:pPr>
        <w:pStyle w:val="Default"/>
        <w:spacing w:line="18" w:lineRule="atLeast"/>
        <w:jc w:val="both"/>
        <w:rPr>
          <w:rFonts w:asciiTheme="minorHAnsi" w:hAnsiTheme="minorHAnsi" w:cstheme="minorHAnsi"/>
          <w:sz w:val="18"/>
          <w:szCs w:val="18"/>
        </w:rPr>
      </w:pPr>
      <w:r w:rsidRPr="005D4F55">
        <w:rPr>
          <w:rFonts w:asciiTheme="minorHAnsi" w:hAnsiTheme="minorHAnsi" w:cstheme="minorHAnsi"/>
          <w:b/>
          <w:bCs/>
          <w:sz w:val="18"/>
          <w:szCs w:val="18"/>
        </w:rPr>
        <w:t>SP 6.</w:t>
      </w:r>
      <w:r w:rsidR="004D1B73" w:rsidRPr="005D4F55">
        <w:rPr>
          <w:rFonts w:asciiTheme="minorHAnsi" w:hAnsiTheme="minorHAnsi" w:cstheme="minorHAnsi"/>
          <w:b/>
          <w:bCs/>
          <w:sz w:val="18"/>
          <w:szCs w:val="18"/>
        </w:rPr>
        <w:t>5</w:t>
      </w:r>
      <w:r w:rsidRPr="005D4F55">
        <w:rPr>
          <w:rFonts w:asciiTheme="minorHAnsi" w:hAnsiTheme="minorHAnsi" w:cstheme="minorHAnsi"/>
          <w:b/>
          <w:bCs/>
          <w:sz w:val="18"/>
          <w:szCs w:val="18"/>
        </w:rPr>
        <w:t>.</w:t>
      </w:r>
      <w:r w:rsidRPr="005D4F55">
        <w:rPr>
          <w:rFonts w:asciiTheme="minorHAnsi" w:hAnsiTheme="minorHAnsi" w:cstheme="minorHAnsi"/>
          <w:sz w:val="18"/>
          <w:szCs w:val="18"/>
        </w:rPr>
        <w:t xml:space="preserve"> </w:t>
      </w:r>
      <w:r w:rsidR="00E82D04" w:rsidRPr="005D4F55">
        <w:rPr>
          <w:rFonts w:asciiTheme="minorHAnsi" w:hAnsiTheme="minorHAnsi" w:cstheme="minorHAnsi"/>
          <w:sz w:val="18"/>
          <w:szCs w:val="18"/>
        </w:rPr>
        <w:t xml:space="preserve">Osoby, ktoré vedú </w:t>
      </w:r>
      <w:r w:rsidR="00E82D04" w:rsidRPr="005D4F55">
        <w:rPr>
          <w:rFonts w:asciiTheme="minorHAnsi" w:hAnsiTheme="minorHAnsi" w:cstheme="minorHAnsi"/>
          <w:i/>
          <w:iCs/>
          <w:sz w:val="18"/>
          <w:szCs w:val="18"/>
        </w:rPr>
        <w:t>záverečné práce</w:t>
      </w:r>
      <w:r w:rsidR="00E82D04" w:rsidRPr="005D4F55">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5D4F55"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77777777" w:rsidR="00BD0159" w:rsidRPr="005D4F55" w:rsidRDefault="00BD0159"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024DF30" w14:textId="77777777" w:rsidR="00BD0159" w:rsidRPr="005D4F55" w:rsidRDefault="00BD0159"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BD0159" w:rsidRPr="005D4F55" w14:paraId="126A91D8" w14:textId="77777777" w:rsidTr="00C4096B">
        <w:trPr>
          <w:trHeight w:val="567"/>
        </w:trPr>
        <w:tc>
          <w:tcPr>
            <w:tcW w:w="7090" w:type="dxa"/>
          </w:tcPr>
          <w:p w14:paraId="16D4ACDA" w14:textId="02A5E76F" w:rsidR="00C22BED" w:rsidRPr="00775E5C" w:rsidRDefault="00C22BED" w:rsidP="00E9161F">
            <w:pPr>
              <w:spacing w:line="18" w:lineRule="atLeast"/>
              <w:contextualSpacing/>
              <w:jc w:val="both"/>
              <w:rPr>
                <w:rFonts w:cstheme="minorHAnsi"/>
                <w:bCs/>
                <w:i/>
                <w:iCs/>
                <w:color w:val="808080" w:themeColor="background1" w:themeShade="80"/>
                <w:sz w:val="16"/>
                <w:szCs w:val="16"/>
              </w:rPr>
            </w:pPr>
            <w:r w:rsidRPr="00775E5C">
              <w:rPr>
                <w:rFonts w:cstheme="minorHAnsi"/>
                <w:bCs/>
                <w:i/>
                <w:iCs/>
                <w:color w:val="808080" w:themeColor="background1" w:themeShade="80"/>
                <w:sz w:val="16"/>
                <w:szCs w:val="16"/>
              </w:rPr>
              <w:t>Školiteľmi záverečných prác sú osoby</w:t>
            </w:r>
            <w:r w:rsidR="00FE4C82" w:rsidRPr="00775E5C">
              <w:rPr>
                <w:rFonts w:cstheme="minorHAnsi"/>
                <w:bCs/>
                <w:i/>
                <w:iCs/>
                <w:color w:val="808080" w:themeColor="background1" w:themeShade="80"/>
                <w:sz w:val="16"/>
                <w:szCs w:val="16"/>
              </w:rPr>
              <w:t>,</w:t>
            </w:r>
            <w:r w:rsidR="007D0B55" w:rsidRPr="00775E5C">
              <w:rPr>
                <w:rFonts w:cstheme="minorHAnsi"/>
                <w:bCs/>
                <w:i/>
                <w:iCs/>
                <w:color w:val="808080" w:themeColor="background1" w:themeShade="80"/>
                <w:sz w:val="16"/>
                <w:szCs w:val="16"/>
              </w:rPr>
              <w:t xml:space="preserve"> </w:t>
            </w:r>
            <w:r w:rsidR="00FE4C82" w:rsidRPr="00775E5C">
              <w:rPr>
                <w:rFonts w:cstheme="minorHAnsi"/>
                <w:bCs/>
                <w:i/>
                <w:iCs/>
                <w:color w:val="808080" w:themeColor="background1" w:themeShade="80"/>
                <w:sz w:val="16"/>
                <w:szCs w:val="16"/>
              </w:rPr>
              <w:t>ktoré vyučujú hlavný predmet</w:t>
            </w:r>
            <w:r w:rsidR="00F05046" w:rsidRPr="00775E5C">
              <w:rPr>
                <w:rFonts w:cstheme="minorHAnsi"/>
                <w:bCs/>
                <w:i/>
                <w:iCs/>
                <w:color w:val="808080" w:themeColor="background1" w:themeShade="80"/>
                <w:sz w:val="16"/>
                <w:szCs w:val="16"/>
              </w:rPr>
              <w:t xml:space="preserve"> a ich aktívna tvorivá činnosť zodpovedá požiadavk</w:t>
            </w:r>
            <w:r w:rsidR="0065766F" w:rsidRPr="00775E5C">
              <w:rPr>
                <w:rFonts w:cstheme="minorHAnsi"/>
                <w:bCs/>
                <w:i/>
                <w:iCs/>
                <w:color w:val="808080" w:themeColor="background1" w:themeShade="80"/>
                <w:sz w:val="16"/>
                <w:szCs w:val="16"/>
              </w:rPr>
              <w:t>á</w:t>
            </w:r>
            <w:r w:rsidR="00F05046" w:rsidRPr="00775E5C">
              <w:rPr>
                <w:rFonts w:cstheme="minorHAnsi"/>
                <w:bCs/>
                <w:i/>
                <w:iCs/>
                <w:color w:val="808080" w:themeColor="background1" w:themeShade="80"/>
                <w:sz w:val="16"/>
                <w:szCs w:val="16"/>
              </w:rPr>
              <w:t xml:space="preserve">m </w:t>
            </w:r>
            <w:r w:rsidR="0065766F" w:rsidRPr="00775E5C">
              <w:rPr>
                <w:rFonts w:cstheme="minorHAnsi"/>
                <w:bCs/>
                <w:i/>
                <w:iCs/>
                <w:color w:val="808080" w:themeColor="background1" w:themeShade="80"/>
                <w:sz w:val="16"/>
                <w:szCs w:val="16"/>
              </w:rPr>
              <w:t>štandardu.</w:t>
            </w:r>
            <w:r w:rsidR="006F6B22" w:rsidRPr="00775E5C">
              <w:rPr>
                <w:rFonts w:cstheme="minorHAnsi"/>
                <w:bCs/>
                <w:i/>
                <w:iCs/>
                <w:color w:val="808080" w:themeColor="background1" w:themeShade="80"/>
                <w:sz w:val="16"/>
                <w:szCs w:val="16"/>
              </w:rPr>
              <w:t xml:space="preserve"> </w:t>
            </w:r>
          </w:p>
          <w:p w14:paraId="0238843A" w14:textId="1861403D" w:rsidR="000D7CDE" w:rsidRPr="0091379C" w:rsidRDefault="000D7CDE" w:rsidP="00EF0B39">
            <w:pPr>
              <w:spacing w:line="18" w:lineRule="atLeast"/>
              <w:contextualSpacing/>
              <w:jc w:val="both"/>
              <w:rPr>
                <w:rFonts w:cstheme="minorHAnsi"/>
                <w:bCs/>
                <w:i/>
                <w:iCs/>
                <w:strike/>
                <w:color w:val="808080" w:themeColor="background1" w:themeShade="80"/>
                <w:sz w:val="16"/>
                <w:szCs w:val="16"/>
              </w:rPr>
            </w:pPr>
          </w:p>
        </w:tc>
        <w:tc>
          <w:tcPr>
            <w:tcW w:w="2691" w:type="dxa"/>
          </w:tcPr>
          <w:p w14:paraId="58E49EE7" w14:textId="5EE2FEFA" w:rsidR="00CB7D04" w:rsidRPr="0091379C" w:rsidRDefault="00510FC0" w:rsidP="0091379C">
            <w:pPr>
              <w:spacing w:line="18" w:lineRule="atLeast"/>
              <w:contextualSpacing/>
              <w:rPr>
                <w:rFonts w:cstheme="minorHAnsi"/>
                <w:i/>
                <w:iCs/>
                <w:color w:val="A6A6A6" w:themeColor="background1" w:themeShade="A6"/>
                <w:sz w:val="16"/>
                <w:szCs w:val="16"/>
                <w:lang w:eastAsia="sk-SK"/>
              </w:rPr>
            </w:pPr>
            <w:hyperlink r:id="rId87" w:history="1">
              <w:r w:rsidR="006F6B22" w:rsidRPr="0091379C">
                <w:rPr>
                  <w:rStyle w:val="Hypertextovprepojenie"/>
                  <w:rFonts w:cstheme="minorHAnsi"/>
                  <w:bCs/>
                  <w:i/>
                  <w:iCs/>
                  <w:sz w:val="16"/>
                  <w:szCs w:val="16"/>
                  <w:lang w:eastAsia="sk-SK"/>
                </w:rPr>
                <w:t>Zoznam školiteľov záverečných prác</w:t>
              </w:r>
            </w:hyperlink>
          </w:p>
          <w:p w14:paraId="1EC71976" w14:textId="77777777" w:rsidR="000D7CDE" w:rsidRPr="0091379C" w:rsidRDefault="000D7CDE" w:rsidP="0091379C">
            <w:pPr>
              <w:spacing w:line="18" w:lineRule="atLeast"/>
              <w:contextualSpacing/>
              <w:rPr>
                <w:rFonts w:cstheme="minorHAnsi"/>
                <w:i/>
                <w:iCs/>
                <w:color w:val="A6A6A6" w:themeColor="background1" w:themeShade="A6"/>
                <w:sz w:val="16"/>
                <w:szCs w:val="16"/>
                <w:highlight w:val="yellow"/>
                <w:lang w:val="en-GB" w:eastAsia="sk-SK"/>
              </w:rPr>
            </w:pPr>
          </w:p>
          <w:p w14:paraId="4D35577F" w14:textId="1B26104D" w:rsidR="00BF1084" w:rsidRPr="0091379C" w:rsidRDefault="00510FC0" w:rsidP="0091379C">
            <w:pPr>
              <w:spacing w:line="18" w:lineRule="atLeast"/>
              <w:contextualSpacing/>
              <w:rPr>
                <w:i/>
                <w:iCs/>
                <w:color w:val="0563C1" w:themeColor="hyperlink"/>
                <w:sz w:val="16"/>
                <w:szCs w:val="16"/>
                <w:u w:val="single"/>
              </w:rPr>
            </w:pPr>
            <w:hyperlink r:id="rId88" w:history="1">
              <w:r w:rsidR="006F6B22" w:rsidRPr="0091379C">
                <w:rPr>
                  <w:rStyle w:val="Hypertextovprepojenie"/>
                  <w:i/>
                  <w:iCs/>
                  <w:sz w:val="16"/>
                  <w:szCs w:val="16"/>
                </w:rPr>
                <w:t>VUPCH všetkých učiteľov</w:t>
              </w:r>
            </w:hyperlink>
          </w:p>
        </w:tc>
      </w:tr>
    </w:tbl>
    <w:p w14:paraId="1D69C983" w14:textId="77777777" w:rsidR="00BD0159" w:rsidRPr="005D4F55" w:rsidRDefault="00BD0159" w:rsidP="00E9161F">
      <w:pPr>
        <w:pStyle w:val="Default"/>
        <w:spacing w:line="18" w:lineRule="atLeast"/>
        <w:contextualSpacing/>
        <w:rPr>
          <w:rFonts w:asciiTheme="minorHAnsi" w:hAnsiTheme="minorHAnsi" w:cstheme="minorHAnsi"/>
          <w:sz w:val="18"/>
          <w:szCs w:val="18"/>
        </w:rPr>
      </w:pPr>
    </w:p>
    <w:p w14:paraId="3D5D0DC9" w14:textId="2265F23E" w:rsidR="00E82D04" w:rsidRPr="005D4F55" w:rsidRDefault="004D1B73" w:rsidP="00E9161F">
      <w:pPr>
        <w:pStyle w:val="Default"/>
        <w:spacing w:line="18" w:lineRule="atLeast"/>
        <w:contextualSpacing/>
        <w:rPr>
          <w:rFonts w:asciiTheme="minorHAnsi" w:hAnsiTheme="minorHAnsi" w:cstheme="minorHAnsi"/>
          <w:sz w:val="18"/>
          <w:szCs w:val="18"/>
        </w:rPr>
      </w:pPr>
      <w:r w:rsidRPr="005D4F55">
        <w:rPr>
          <w:rFonts w:asciiTheme="minorHAnsi" w:hAnsiTheme="minorHAnsi" w:cstheme="minorHAnsi"/>
          <w:b/>
          <w:bCs/>
          <w:sz w:val="18"/>
          <w:szCs w:val="18"/>
        </w:rPr>
        <w:t>SP 6.6.</w:t>
      </w:r>
      <w:r w:rsidRPr="005D4F55">
        <w:rPr>
          <w:rFonts w:asciiTheme="minorHAnsi" w:hAnsiTheme="minorHAnsi" w:cstheme="minorHAnsi"/>
          <w:sz w:val="18"/>
          <w:szCs w:val="18"/>
        </w:rPr>
        <w:t xml:space="preserve"> </w:t>
      </w:r>
      <w:r w:rsidR="00E82D04" w:rsidRPr="005D4F55">
        <w:rPr>
          <w:rFonts w:asciiTheme="minorHAnsi" w:hAnsiTheme="minorHAnsi" w:cstheme="minorHAnsi"/>
          <w:sz w:val="18"/>
          <w:szCs w:val="18"/>
        </w:rPr>
        <w:t xml:space="preserve">Učitelia študijného programu rozvíjajú svoje odborné, jazykové, pedagogické, digitálne zručnosti a prenositeľné spôsobilosti.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5D4F55"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5D4F55" w:rsidRDefault="00BD0159"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5D4F55" w:rsidRDefault="00BD0159"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BD0159" w:rsidRPr="005D4F55" w14:paraId="79C4D9F3" w14:textId="77777777" w:rsidTr="00C4096B">
        <w:trPr>
          <w:trHeight w:val="567"/>
        </w:trPr>
        <w:tc>
          <w:tcPr>
            <w:tcW w:w="7090" w:type="dxa"/>
          </w:tcPr>
          <w:p w14:paraId="19377246" w14:textId="77777777" w:rsidR="00DB5A61" w:rsidRDefault="002D15FD" w:rsidP="00E9161F">
            <w:pPr>
              <w:spacing w:line="18" w:lineRule="atLeast"/>
              <w:contextualSpacing/>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HTF VŠMU podporuje individuálne aj kolektívne rozvoj zručností a prenositeľných spôsobilostí pedagógov</w:t>
            </w:r>
            <w:r w:rsidR="00554E53" w:rsidRPr="00F06F74">
              <w:rPr>
                <w:rFonts w:cstheme="minorHAnsi"/>
                <w:bCs/>
                <w:i/>
                <w:iCs/>
                <w:color w:val="808080" w:themeColor="background1" w:themeShade="80"/>
                <w:sz w:val="16"/>
                <w:szCs w:val="16"/>
              </w:rPr>
              <w:t xml:space="preserve">. </w:t>
            </w:r>
          </w:p>
          <w:p w14:paraId="0897530B" w14:textId="77777777" w:rsidR="00DB5A61" w:rsidRDefault="00DB5A61" w:rsidP="00E9161F">
            <w:pPr>
              <w:spacing w:line="18" w:lineRule="atLeast"/>
              <w:contextualSpacing/>
              <w:jc w:val="both"/>
              <w:rPr>
                <w:rFonts w:cstheme="minorHAnsi"/>
                <w:bCs/>
                <w:i/>
                <w:iCs/>
                <w:color w:val="808080" w:themeColor="background1" w:themeShade="80"/>
                <w:sz w:val="16"/>
                <w:szCs w:val="16"/>
                <w:highlight w:val="yellow"/>
              </w:rPr>
            </w:pPr>
          </w:p>
          <w:p w14:paraId="0ADD72BC" w14:textId="77777777" w:rsidR="001711E7" w:rsidRDefault="00DB5A61"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Učitelia študijného programu rozvíjajú svoje odborné, jazykové, pedagogické, digitálne zručnosti a prenositeľné spôsobilosti individuálne, prostredníctvom medzinárodných mobilít pre pedagogických pracovníkov predovšetkým v programe Erasmus+</w:t>
            </w:r>
            <w:r w:rsidR="001711E7" w:rsidRPr="00E01483">
              <w:rPr>
                <w:rFonts w:cstheme="minorHAnsi"/>
                <w:bCs/>
                <w:i/>
                <w:iCs/>
                <w:color w:val="808080" w:themeColor="background1" w:themeShade="80"/>
                <w:sz w:val="16"/>
                <w:szCs w:val="16"/>
              </w:rPr>
              <w:t xml:space="preserve"> a p</w:t>
            </w:r>
            <w:r w:rsidR="00554E53" w:rsidRPr="00E01483">
              <w:rPr>
                <w:rFonts w:cstheme="minorHAnsi"/>
                <w:bCs/>
                <w:i/>
                <w:iCs/>
                <w:color w:val="808080" w:themeColor="background1" w:themeShade="80"/>
                <w:sz w:val="16"/>
                <w:szCs w:val="16"/>
              </w:rPr>
              <w:t>rostredníctvom akademickej knižnice</w:t>
            </w:r>
            <w:r w:rsidR="001711E7" w:rsidRPr="00E01483">
              <w:rPr>
                <w:rFonts w:cstheme="minorHAnsi"/>
                <w:bCs/>
                <w:i/>
                <w:iCs/>
                <w:color w:val="808080" w:themeColor="background1" w:themeShade="80"/>
                <w:sz w:val="16"/>
                <w:szCs w:val="16"/>
              </w:rPr>
              <w:t>, ktorá</w:t>
            </w:r>
            <w:r w:rsidR="00554E53" w:rsidRPr="00E01483">
              <w:rPr>
                <w:rFonts w:cstheme="minorHAnsi"/>
                <w:bCs/>
                <w:i/>
                <w:iCs/>
                <w:color w:val="808080" w:themeColor="background1" w:themeShade="80"/>
                <w:sz w:val="16"/>
                <w:szCs w:val="16"/>
              </w:rPr>
              <w:t> v pravidelných intervaloch zverejňuje výzvy na</w:t>
            </w:r>
            <w:r w:rsidR="002D15FD" w:rsidRPr="00E01483">
              <w:rPr>
                <w:rFonts w:cstheme="minorHAnsi"/>
                <w:bCs/>
                <w:i/>
                <w:iCs/>
                <w:color w:val="808080" w:themeColor="background1" w:themeShade="80"/>
                <w:sz w:val="16"/>
                <w:szCs w:val="16"/>
              </w:rPr>
              <w:t xml:space="preserve"> </w:t>
            </w:r>
            <w:r w:rsidR="00554E53" w:rsidRPr="00E01483">
              <w:rPr>
                <w:rFonts w:cstheme="minorHAnsi"/>
                <w:bCs/>
                <w:i/>
                <w:iCs/>
                <w:color w:val="808080" w:themeColor="background1" w:themeShade="80"/>
                <w:sz w:val="16"/>
                <w:szCs w:val="16"/>
              </w:rPr>
              <w:t xml:space="preserve">účasť na </w:t>
            </w:r>
            <w:r w:rsidR="00636CDB" w:rsidRPr="00E01483">
              <w:rPr>
                <w:rFonts w:cstheme="minorHAnsi"/>
                <w:bCs/>
                <w:i/>
                <w:iCs/>
                <w:color w:val="808080" w:themeColor="background1" w:themeShade="80"/>
                <w:sz w:val="16"/>
                <w:szCs w:val="16"/>
              </w:rPr>
              <w:t>rôznych prednáškach, školeniach a seminároch</w:t>
            </w:r>
            <w:r w:rsidR="00554E53" w:rsidRPr="00E01483">
              <w:rPr>
                <w:rFonts w:cstheme="minorHAnsi"/>
                <w:bCs/>
                <w:i/>
                <w:iCs/>
                <w:color w:val="808080" w:themeColor="background1" w:themeShade="80"/>
                <w:sz w:val="16"/>
                <w:szCs w:val="16"/>
              </w:rPr>
              <w:t>.</w:t>
            </w:r>
            <w:r w:rsidR="00FF217F" w:rsidRPr="00F06F74">
              <w:rPr>
                <w:rFonts w:cstheme="minorHAnsi"/>
                <w:bCs/>
                <w:i/>
                <w:iCs/>
                <w:color w:val="808080" w:themeColor="background1" w:themeShade="80"/>
                <w:sz w:val="16"/>
                <w:szCs w:val="16"/>
              </w:rPr>
              <w:t xml:space="preserve"> </w:t>
            </w:r>
          </w:p>
          <w:p w14:paraId="1ADB9CFD" w14:textId="77777777" w:rsidR="001711E7" w:rsidRDefault="001711E7" w:rsidP="00E9161F">
            <w:pPr>
              <w:spacing w:line="18" w:lineRule="atLeast"/>
              <w:contextualSpacing/>
              <w:jc w:val="both"/>
              <w:rPr>
                <w:rFonts w:cstheme="minorHAnsi"/>
                <w:bCs/>
                <w:i/>
                <w:iCs/>
                <w:color w:val="808080" w:themeColor="background1" w:themeShade="80"/>
                <w:sz w:val="16"/>
                <w:szCs w:val="16"/>
              </w:rPr>
            </w:pPr>
          </w:p>
          <w:p w14:paraId="3E55D21D" w14:textId="6C873A7C" w:rsidR="00BD0159" w:rsidRPr="002D15FD" w:rsidRDefault="00554E53" w:rsidP="00E9161F">
            <w:pPr>
              <w:spacing w:line="18" w:lineRule="atLeast"/>
              <w:contextualSpacing/>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 xml:space="preserve">Aktivity </w:t>
            </w:r>
            <w:r w:rsidR="00636CDB" w:rsidRPr="00F06F74">
              <w:rPr>
                <w:rFonts w:cstheme="minorHAnsi"/>
                <w:bCs/>
                <w:i/>
                <w:iCs/>
                <w:color w:val="808080" w:themeColor="background1" w:themeShade="80"/>
                <w:sz w:val="16"/>
                <w:szCs w:val="16"/>
              </w:rPr>
              <w:t xml:space="preserve">učiteľov </w:t>
            </w:r>
            <w:r w:rsidR="00FF217F" w:rsidRPr="00F06F74">
              <w:rPr>
                <w:rFonts w:cstheme="minorHAnsi"/>
                <w:bCs/>
                <w:i/>
                <w:iCs/>
                <w:color w:val="808080" w:themeColor="background1" w:themeShade="80"/>
                <w:sz w:val="16"/>
                <w:szCs w:val="16"/>
              </w:rPr>
              <w:t xml:space="preserve">sú zaznamenané vo výročných správach </w:t>
            </w:r>
            <w:r w:rsidR="00D820D6" w:rsidRPr="00F06F74">
              <w:rPr>
                <w:rFonts w:cstheme="minorHAnsi"/>
                <w:bCs/>
                <w:i/>
                <w:iCs/>
                <w:color w:val="808080" w:themeColor="background1" w:themeShade="80"/>
                <w:sz w:val="16"/>
                <w:szCs w:val="16"/>
              </w:rPr>
              <w:t xml:space="preserve">HTF </w:t>
            </w:r>
            <w:r w:rsidR="00FF217F" w:rsidRPr="00F06F74">
              <w:rPr>
                <w:rFonts w:cstheme="minorHAnsi"/>
                <w:bCs/>
                <w:i/>
                <w:iCs/>
                <w:color w:val="808080" w:themeColor="background1" w:themeShade="80"/>
                <w:sz w:val="16"/>
                <w:szCs w:val="16"/>
              </w:rPr>
              <w:t>VŠMU</w:t>
            </w:r>
            <w:r w:rsidR="002D15FD" w:rsidRPr="00F06F74">
              <w:rPr>
                <w:rFonts w:cstheme="minorHAnsi"/>
                <w:bCs/>
                <w:i/>
                <w:iCs/>
                <w:color w:val="808080" w:themeColor="background1" w:themeShade="80"/>
                <w:sz w:val="16"/>
                <w:szCs w:val="16"/>
              </w:rPr>
              <w:t xml:space="preserve"> a periodicky aktualizované v ich VUPCH.</w:t>
            </w:r>
            <w:r w:rsidR="002D15FD">
              <w:rPr>
                <w:rFonts w:cstheme="minorHAnsi"/>
                <w:bCs/>
                <w:i/>
                <w:iCs/>
                <w:color w:val="808080" w:themeColor="background1" w:themeShade="80"/>
                <w:sz w:val="16"/>
                <w:szCs w:val="16"/>
                <w:lang w:eastAsia="sk-SK"/>
              </w:rPr>
              <w:t xml:space="preserve"> </w:t>
            </w:r>
          </w:p>
        </w:tc>
        <w:tc>
          <w:tcPr>
            <w:tcW w:w="2691" w:type="dxa"/>
          </w:tcPr>
          <w:p w14:paraId="1BA4642B" w14:textId="77777777" w:rsidR="00913291" w:rsidRPr="0091379C" w:rsidRDefault="00913291" w:rsidP="0091379C">
            <w:pPr>
              <w:spacing w:line="18" w:lineRule="atLeast"/>
              <w:contextualSpacing/>
              <w:rPr>
                <w:rStyle w:val="Hypertextovprepojenie"/>
                <w:rFonts w:cstheme="minorHAnsi"/>
                <w:i/>
                <w:sz w:val="16"/>
                <w:szCs w:val="16"/>
                <w:lang w:eastAsia="sk-SK"/>
              </w:rPr>
            </w:pPr>
            <w:r w:rsidRPr="0091379C">
              <w:rPr>
                <w:rFonts w:cstheme="minorHAnsi"/>
                <w:i/>
                <w:color w:val="A6A6A6" w:themeColor="background1" w:themeShade="A6"/>
                <w:sz w:val="16"/>
                <w:szCs w:val="16"/>
                <w:lang w:eastAsia="sk-SK"/>
              </w:rPr>
              <w:fldChar w:fldCharType="begin"/>
            </w:r>
            <w:r w:rsidRPr="0091379C">
              <w:rPr>
                <w:rFonts w:cstheme="minorHAnsi"/>
                <w:i/>
                <w:color w:val="A6A6A6" w:themeColor="background1" w:themeShade="A6"/>
                <w:sz w:val="16"/>
                <w:szCs w:val="16"/>
                <w:lang w:eastAsia="sk-SK"/>
              </w:rPr>
              <w:instrText>HYPERLINK "https://vsmu.sharepoint.com/:f:/s/VSMU_akreditacie/EuAAWiADnAFDiEvdlfSdbLcBCDkZSx5tPntUDXx-qzW5mA?e=VU3Kb9"</w:instrText>
            </w:r>
            <w:r w:rsidRPr="0091379C">
              <w:rPr>
                <w:rFonts w:cstheme="minorHAnsi"/>
                <w:i/>
                <w:color w:val="A6A6A6" w:themeColor="background1" w:themeShade="A6"/>
                <w:sz w:val="16"/>
                <w:szCs w:val="16"/>
                <w:lang w:eastAsia="sk-SK"/>
              </w:rPr>
              <w:fldChar w:fldCharType="separate"/>
            </w:r>
            <w:r w:rsidRPr="0091379C">
              <w:rPr>
                <w:rStyle w:val="Hypertextovprepojenie"/>
                <w:rFonts w:cstheme="minorHAnsi"/>
                <w:i/>
                <w:sz w:val="16"/>
                <w:szCs w:val="16"/>
                <w:lang w:eastAsia="sk-SK"/>
              </w:rPr>
              <w:t>Výročné správy o činnosti</w:t>
            </w:r>
          </w:p>
          <w:p w14:paraId="0CA3846A" w14:textId="5CB42761" w:rsidR="00913291" w:rsidRPr="0091379C" w:rsidRDefault="00913291" w:rsidP="0091379C">
            <w:pPr>
              <w:spacing w:line="18" w:lineRule="atLeast"/>
              <w:contextualSpacing/>
              <w:rPr>
                <w:rFonts w:cstheme="minorHAnsi"/>
                <w:i/>
                <w:color w:val="A6A6A6" w:themeColor="background1" w:themeShade="A6"/>
                <w:sz w:val="16"/>
                <w:szCs w:val="16"/>
                <w:lang w:eastAsia="sk-SK"/>
              </w:rPr>
            </w:pPr>
            <w:r w:rsidRPr="0091379C">
              <w:rPr>
                <w:rStyle w:val="Hypertextovprepojenie"/>
                <w:rFonts w:cstheme="minorHAnsi"/>
                <w:i/>
                <w:sz w:val="16"/>
                <w:szCs w:val="16"/>
                <w:lang w:eastAsia="sk-SK"/>
              </w:rPr>
              <w:t>HTF VŠMU za roky 2014-2019 – časť II a X</w:t>
            </w:r>
            <w:r w:rsidRPr="0091379C">
              <w:rPr>
                <w:rFonts w:cstheme="minorHAnsi"/>
                <w:i/>
                <w:color w:val="A6A6A6" w:themeColor="background1" w:themeShade="A6"/>
                <w:sz w:val="16"/>
                <w:szCs w:val="16"/>
                <w:lang w:eastAsia="sk-SK"/>
              </w:rPr>
              <w:fldChar w:fldCharType="end"/>
            </w:r>
            <w:r w:rsidRPr="0091379C">
              <w:rPr>
                <w:rFonts w:cstheme="minorHAnsi"/>
                <w:i/>
                <w:color w:val="A6A6A6" w:themeColor="background1" w:themeShade="A6"/>
                <w:sz w:val="16"/>
                <w:szCs w:val="16"/>
                <w:lang w:eastAsia="sk-SK"/>
              </w:rPr>
              <w:t xml:space="preserve">  </w:t>
            </w:r>
          </w:p>
          <w:p w14:paraId="0657AC0D" w14:textId="77777777" w:rsidR="000D4469" w:rsidRPr="0091379C" w:rsidRDefault="000D4469" w:rsidP="0091379C">
            <w:pPr>
              <w:spacing w:line="18" w:lineRule="atLeast"/>
              <w:contextualSpacing/>
              <w:rPr>
                <w:rFonts w:cstheme="minorHAnsi"/>
                <w:i/>
                <w:color w:val="A6A6A6" w:themeColor="background1" w:themeShade="A6"/>
                <w:sz w:val="16"/>
                <w:szCs w:val="16"/>
                <w:lang w:eastAsia="sk-SK"/>
              </w:rPr>
            </w:pPr>
          </w:p>
          <w:p w14:paraId="21A914D8" w14:textId="29F734F7" w:rsidR="000D4469" w:rsidRPr="0091379C" w:rsidRDefault="00510FC0" w:rsidP="0091379C">
            <w:pPr>
              <w:spacing w:line="18" w:lineRule="atLeast"/>
              <w:contextualSpacing/>
              <w:rPr>
                <w:rFonts w:cstheme="minorHAnsi"/>
                <w:i/>
                <w:color w:val="A6A6A6" w:themeColor="background1" w:themeShade="A6"/>
                <w:sz w:val="16"/>
                <w:szCs w:val="16"/>
                <w:lang w:eastAsia="sk-SK"/>
              </w:rPr>
            </w:pPr>
            <w:hyperlink r:id="rId89" w:history="1">
              <w:r w:rsidR="000D4469" w:rsidRPr="0091379C">
                <w:rPr>
                  <w:rStyle w:val="Hypertextovprepojenie"/>
                  <w:i/>
                  <w:sz w:val="16"/>
                  <w:szCs w:val="16"/>
                </w:rPr>
                <w:t>VUPCH všetkých učiteľov</w:t>
              </w:r>
            </w:hyperlink>
          </w:p>
          <w:p w14:paraId="4099274F" w14:textId="4E85D8EA" w:rsidR="00C47910" w:rsidRPr="0091379C" w:rsidRDefault="00C47910" w:rsidP="0091379C">
            <w:pPr>
              <w:spacing w:line="18" w:lineRule="atLeast"/>
              <w:contextualSpacing/>
              <w:rPr>
                <w:rFonts w:cstheme="minorHAnsi"/>
                <w:i/>
                <w:color w:val="A6A6A6" w:themeColor="background1" w:themeShade="A6"/>
                <w:sz w:val="16"/>
                <w:szCs w:val="16"/>
                <w:lang w:eastAsia="sk-SK"/>
              </w:rPr>
            </w:pPr>
          </w:p>
          <w:p w14:paraId="7D6A8031" w14:textId="7E8B8CB6" w:rsidR="00BF1084" w:rsidRPr="0091379C" w:rsidRDefault="00510FC0" w:rsidP="0091379C">
            <w:pPr>
              <w:spacing w:line="18" w:lineRule="atLeast"/>
              <w:contextualSpacing/>
              <w:rPr>
                <w:rFonts w:cstheme="minorHAnsi"/>
                <w:i/>
                <w:color w:val="A6A6A6" w:themeColor="background1" w:themeShade="A6"/>
                <w:sz w:val="16"/>
                <w:szCs w:val="16"/>
                <w:lang w:eastAsia="sk-SK"/>
              </w:rPr>
            </w:pPr>
            <w:hyperlink r:id="rId90" w:history="1">
              <w:r w:rsidR="00C47910" w:rsidRPr="0091379C">
                <w:rPr>
                  <w:rStyle w:val="Hypertextovprepojenie"/>
                  <w:rFonts w:cstheme="minorHAnsi"/>
                  <w:i/>
                  <w:sz w:val="16"/>
                  <w:szCs w:val="16"/>
                  <w:lang w:eastAsia="sk-SK"/>
                </w:rPr>
                <w:t>Stránka akademickej knižnice VŠMU</w:t>
              </w:r>
            </w:hyperlink>
          </w:p>
        </w:tc>
      </w:tr>
    </w:tbl>
    <w:p w14:paraId="0FEA2CC0" w14:textId="77777777" w:rsidR="00BD0159" w:rsidRPr="005D4F55" w:rsidRDefault="00BD0159" w:rsidP="00E9161F">
      <w:pPr>
        <w:pStyle w:val="Default"/>
        <w:spacing w:line="18" w:lineRule="atLeast"/>
        <w:contextualSpacing/>
        <w:rPr>
          <w:rFonts w:asciiTheme="minorHAnsi" w:hAnsiTheme="minorHAnsi" w:cstheme="minorHAnsi"/>
          <w:sz w:val="18"/>
          <w:szCs w:val="18"/>
        </w:rPr>
      </w:pPr>
    </w:p>
    <w:p w14:paraId="1D976121" w14:textId="30920AF2" w:rsidR="00BD0159" w:rsidRPr="005D4F55" w:rsidRDefault="004D1B73" w:rsidP="00E9161F">
      <w:pPr>
        <w:pStyle w:val="Default"/>
        <w:spacing w:line="18" w:lineRule="atLeast"/>
        <w:jc w:val="both"/>
        <w:rPr>
          <w:rFonts w:asciiTheme="minorHAnsi" w:hAnsiTheme="minorHAnsi" w:cstheme="minorHAnsi"/>
          <w:sz w:val="18"/>
          <w:szCs w:val="18"/>
        </w:rPr>
      </w:pPr>
      <w:r w:rsidRPr="005D4F55">
        <w:rPr>
          <w:rFonts w:asciiTheme="minorHAnsi" w:hAnsiTheme="minorHAnsi" w:cstheme="minorHAnsi"/>
          <w:b/>
          <w:bCs/>
          <w:sz w:val="18"/>
          <w:szCs w:val="18"/>
        </w:rPr>
        <w:t>SP 6.7.</w:t>
      </w:r>
      <w:r w:rsidRPr="005D4F55">
        <w:rPr>
          <w:rFonts w:asciiTheme="minorHAnsi" w:hAnsiTheme="minorHAnsi" w:cstheme="minorHAnsi"/>
          <w:sz w:val="18"/>
          <w:szCs w:val="18"/>
        </w:rPr>
        <w:t xml:space="preserve"> </w:t>
      </w:r>
      <w:r w:rsidR="00E82D04" w:rsidRPr="005D4F55">
        <w:rPr>
          <w:rFonts w:asciiTheme="minorHAnsi" w:hAnsiTheme="minorHAnsi" w:cstheme="minorHAnsi"/>
          <w:sz w:val="18"/>
          <w:szCs w:val="18"/>
        </w:rPr>
        <w:t>V prípade učiteľských kombinačných študijných programov zaručuje vysoká škola aktivizovanie učiteľov podľa</w:t>
      </w:r>
      <w:r w:rsidR="00C678E2" w:rsidRPr="005D4F55">
        <w:rPr>
          <w:rFonts w:asciiTheme="minorHAnsi" w:hAnsiTheme="minorHAnsi" w:cstheme="minorHAnsi"/>
          <w:sz w:val="18"/>
          <w:szCs w:val="18"/>
        </w:rPr>
        <w:t xml:space="preserve"> čl. 6 </w:t>
      </w:r>
      <w:r w:rsidR="00E82D04" w:rsidRPr="005D4F55">
        <w:rPr>
          <w:rFonts w:asciiTheme="minorHAnsi" w:hAnsiTheme="minorHAnsi" w:cstheme="minorHAnsi"/>
          <w:sz w:val="18"/>
          <w:szCs w:val="18"/>
        </w:rPr>
        <w:t xml:space="preserve">odsekov 1 až 6 </w:t>
      </w:r>
      <w:r w:rsidR="00C678E2" w:rsidRPr="005D4F55">
        <w:rPr>
          <w:rFonts w:asciiTheme="minorHAnsi" w:hAnsiTheme="minorHAnsi" w:cstheme="minorHAnsi"/>
          <w:sz w:val="18"/>
          <w:szCs w:val="18"/>
        </w:rPr>
        <w:t xml:space="preserve">štandardov pre študijný program </w:t>
      </w:r>
      <w:r w:rsidR="00E82D04" w:rsidRPr="005D4F55">
        <w:rPr>
          <w:rFonts w:asciiTheme="minorHAnsi" w:hAnsiTheme="minorHAnsi" w:cstheme="minorHAnsi"/>
          <w:sz w:val="18"/>
          <w:szCs w:val="18"/>
        </w:rPr>
        <w:t xml:space="preserve">osobitne pre každú </w:t>
      </w:r>
      <w:r w:rsidR="00E82D04" w:rsidRPr="005D4F55">
        <w:rPr>
          <w:rFonts w:asciiTheme="minorHAnsi" w:hAnsiTheme="minorHAnsi" w:cstheme="minorHAnsi"/>
          <w:i/>
          <w:iCs/>
          <w:sz w:val="18"/>
          <w:szCs w:val="18"/>
        </w:rPr>
        <w:t xml:space="preserve">aprobáciu </w:t>
      </w:r>
      <w:r w:rsidR="00E82D04" w:rsidRPr="005D4F55">
        <w:rPr>
          <w:rFonts w:asciiTheme="minorHAnsi" w:hAnsiTheme="minorHAnsi" w:cstheme="minorHAnsi"/>
          <w:sz w:val="18"/>
          <w:szCs w:val="18"/>
        </w:rPr>
        <w:t>v súlade s príslušnosťou vyučovacieho predmetu k študijnému odboru a osobitne pre učiteľský</w:t>
      </w:r>
      <w:r w:rsidR="00E82D04" w:rsidRPr="005D4F55">
        <w:rPr>
          <w:rFonts w:asciiTheme="minorHAnsi" w:hAnsiTheme="minorHAnsi" w:cstheme="minorHAnsi"/>
          <w:i/>
          <w:iCs/>
          <w:sz w:val="18"/>
          <w:szCs w:val="18"/>
        </w:rPr>
        <w:t xml:space="preserve"> základ</w:t>
      </w:r>
      <w:r w:rsidR="00E82D04" w:rsidRPr="005D4F55">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5D4F55"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2004EE66" w:rsidR="00BD0159" w:rsidRPr="005D4F55" w:rsidRDefault="00BD0159"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5D4F55" w:rsidRDefault="00BD0159"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BD0159" w:rsidRPr="005D4F55" w14:paraId="139F5CA7" w14:textId="77777777" w:rsidTr="00C4096B">
        <w:trPr>
          <w:trHeight w:val="567"/>
        </w:trPr>
        <w:tc>
          <w:tcPr>
            <w:tcW w:w="7090" w:type="dxa"/>
          </w:tcPr>
          <w:p w14:paraId="2256874B" w14:textId="7A663223" w:rsidR="00BD0159" w:rsidRPr="005D4F55" w:rsidRDefault="00FF217F" w:rsidP="00E9161F">
            <w:pPr>
              <w:spacing w:line="18" w:lineRule="atLeast"/>
              <w:rPr>
                <w:rFonts w:cstheme="minorHAnsi"/>
                <w:bCs/>
                <w:i/>
                <w:iCs/>
                <w:color w:val="A6A6A6" w:themeColor="background1" w:themeShade="A6"/>
                <w:sz w:val="18"/>
                <w:szCs w:val="18"/>
                <w:lang w:eastAsia="sk-SK"/>
              </w:rPr>
            </w:pPr>
            <w:r w:rsidRPr="00BF1084">
              <w:rPr>
                <w:rFonts w:cstheme="minorHAnsi"/>
                <w:bCs/>
                <w:i/>
                <w:iCs/>
                <w:color w:val="808080" w:themeColor="background1" w:themeShade="80"/>
                <w:sz w:val="16"/>
                <w:szCs w:val="16"/>
                <w:lang w:eastAsia="sk-SK"/>
              </w:rPr>
              <w:t>N/A</w:t>
            </w:r>
          </w:p>
        </w:tc>
        <w:tc>
          <w:tcPr>
            <w:tcW w:w="2691" w:type="dxa"/>
          </w:tcPr>
          <w:p w14:paraId="6C910CA7" w14:textId="3803DDEA" w:rsidR="00BD0159" w:rsidRPr="00BF1084" w:rsidRDefault="00FF217F" w:rsidP="00E9161F">
            <w:pPr>
              <w:spacing w:line="18" w:lineRule="atLeast"/>
              <w:contextualSpacing/>
              <w:rPr>
                <w:rFonts w:cstheme="minorHAnsi"/>
                <w:i/>
                <w:iCs/>
                <w:color w:val="A6A6A6" w:themeColor="background1" w:themeShade="A6"/>
                <w:sz w:val="16"/>
                <w:szCs w:val="16"/>
                <w:lang w:eastAsia="sk-SK"/>
              </w:rPr>
            </w:pPr>
            <w:r w:rsidRPr="00BF1084">
              <w:rPr>
                <w:rFonts w:cstheme="minorHAnsi"/>
                <w:i/>
                <w:iCs/>
                <w:color w:val="808080" w:themeColor="background1" w:themeShade="80"/>
                <w:sz w:val="16"/>
                <w:szCs w:val="16"/>
                <w:lang w:eastAsia="sk-SK"/>
              </w:rPr>
              <w:t>N/A</w:t>
            </w:r>
          </w:p>
        </w:tc>
      </w:tr>
    </w:tbl>
    <w:p w14:paraId="63B2416A" w14:textId="77777777" w:rsidR="00BD0159" w:rsidRPr="005D4F55" w:rsidRDefault="00BD0159" w:rsidP="00E9161F">
      <w:pPr>
        <w:pStyle w:val="Default"/>
        <w:spacing w:line="18" w:lineRule="atLeast"/>
        <w:contextualSpacing/>
        <w:rPr>
          <w:rFonts w:asciiTheme="minorHAnsi" w:hAnsiTheme="minorHAnsi" w:cstheme="minorHAnsi"/>
          <w:sz w:val="18"/>
          <w:szCs w:val="18"/>
        </w:rPr>
      </w:pPr>
    </w:p>
    <w:p w14:paraId="4F6FEB6A" w14:textId="6A113102" w:rsidR="00BD0159" w:rsidRPr="005D4F55" w:rsidRDefault="00BD0159" w:rsidP="00E9161F">
      <w:pPr>
        <w:pStyle w:val="Default"/>
        <w:spacing w:line="18" w:lineRule="atLeast"/>
        <w:jc w:val="both"/>
        <w:rPr>
          <w:rFonts w:asciiTheme="minorHAnsi" w:hAnsiTheme="minorHAnsi" w:cstheme="minorHAnsi"/>
          <w:sz w:val="18"/>
          <w:szCs w:val="18"/>
        </w:rPr>
      </w:pPr>
      <w:r w:rsidRPr="005D4F55">
        <w:rPr>
          <w:rFonts w:asciiTheme="minorHAnsi" w:hAnsiTheme="minorHAnsi" w:cstheme="minorHAnsi"/>
          <w:b/>
          <w:bCs/>
          <w:sz w:val="18"/>
          <w:szCs w:val="18"/>
        </w:rPr>
        <w:t>SP 6.8.</w:t>
      </w:r>
      <w:r w:rsidRPr="005D4F55">
        <w:rPr>
          <w:rFonts w:asciiTheme="minorHAnsi" w:hAnsiTheme="minorHAnsi" w:cstheme="minorHAnsi"/>
          <w:sz w:val="18"/>
          <w:szCs w:val="18"/>
        </w:rPr>
        <w:t xml:space="preserve"> </w:t>
      </w:r>
      <w:r w:rsidR="00E82D04" w:rsidRPr="005D4F55">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5D4F55">
        <w:rPr>
          <w:rFonts w:asciiTheme="minorHAnsi" w:hAnsiTheme="minorHAnsi" w:cstheme="minorHAnsi"/>
          <w:sz w:val="18"/>
          <w:szCs w:val="18"/>
        </w:rPr>
        <w:t xml:space="preserve">podľa čl. 6 odsekov 1 až 6 štandardov pre študijný program </w:t>
      </w:r>
      <w:r w:rsidR="00E82D04" w:rsidRPr="005D4F55">
        <w:rPr>
          <w:rFonts w:asciiTheme="minorHAnsi" w:hAnsiTheme="minorHAnsi" w:cstheme="minorHAnsi"/>
          <w:sz w:val="18"/>
          <w:szCs w:val="18"/>
        </w:rPr>
        <w:t xml:space="preserve">osobitne pre každú </w:t>
      </w:r>
      <w:r w:rsidR="00E82D04" w:rsidRPr="005D4F55">
        <w:rPr>
          <w:rFonts w:asciiTheme="minorHAnsi" w:hAnsiTheme="minorHAnsi" w:cstheme="minorHAnsi"/>
          <w:i/>
          <w:iCs/>
          <w:sz w:val="18"/>
          <w:szCs w:val="18"/>
        </w:rPr>
        <w:t xml:space="preserve">aprobáciu </w:t>
      </w:r>
      <w:r w:rsidR="00E82D04" w:rsidRPr="005D4F55">
        <w:rPr>
          <w:rFonts w:asciiTheme="minorHAnsi" w:hAnsiTheme="minorHAnsi" w:cstheme="minorHAnsi"/>
          <w:sz w:val="18"/>
          <w:szCs w:val="18"/>
        </w:rPr>
        <w:t xml:space="preserve">v súlade s príslušnosťou k jazyku a osobitne pre </w:t>
      </w:r>
      <w:proofErr w:type="spellStart"/>
      <w:r w:rsidR="00E82D04" w:rsidRPr="005D4F55">
        <w:rPr>
          <w:rFonts w:asciiTheme="minorHAnsi" w:hAnsiTheme="minorHAnsi" w:cstheme="minorHAnsi"/>
          <w:sz w:val="18"/>
          <w:szCs w:val="18"/>
        </w:rPr>
        <w:t>translatologický</w:t>
      </w:r>
      <w:proofErr w:type="spellEnd"/>
      <w:r w:rsidR="00E82D04" w:rsidRPr="005D4F55">
        <w:rPr>
          <w:rFonts w:asciiTheme="minorHAnsi" w:hAnsiTheme="minorHAnsi" w:cstheme="minorHAnsi"/>
          <w:i/>
          <w:iCs/>
          <w:sz w:val="18"/>
          <w:szCs w:val="18"/>
        </w:rPr>
        <w:t xml:space="preserve"> základ</w:t>
      </w:r>
      <w:r w:rsidR="00E82D04" w:rsidRPr="005D4F55">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5D4F55"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5D4F55" w:rsidRDefault="00BD0159"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5D4F55" w:rsidRDefault="00BD0159"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BD0159" w:rsidRPr="005D4F55" w14:paraId="4F6552E1" w14:textId="77777777" w:rsidTr="00C4096B">
        <w:trPr>
          <w:trHeight w:val="567"/>
        </w:trPr>
        <w:tc>
          <w:tcPr>
            <w:tcW w:w="7090" w:type="dxa"/>
          </w:tcPr>
          <w:p w14:paraId="44737962" w14:textId="74F3EE72" w:rsidR="00BD0159" w:rsidRPr="00BF1084" w:rsidRDefault="00325D69" w:rsidP="00E9161F">
            <w:pPr>
              <w:spacing w:line="18" w:lineRule="atLeast"/>
              <w:contextualSpacing/>
              <w:rPr>
                <w:rFonts w:cstheme="minorHAnsi"/>
                <w:bCs/>
                <w:i/>
                <w:iCs/>
                <w:color w:val="A6A6A6" w:themeColor="background1" w:themeShade="A6"/>
                <w:sz w:val="16"/>
                <w:szCs w:val="16"/>
                <w:lang w:eastAsia="sk-SK"/>
              </w:rPr>
            </w:pPr>
            <w:r w:rsidRPr="00BF1084">
              <w:rPr>
                <w:rFonts w:cstheme="minorHAnsi"/>
                <w:bCs/>
                <w:i/>
                <w:iCs/>
                <w:color w:val="808080" w:themeColor="background1" w:themeShade="80"/>
                <w:sz w:val="16"/>
                <w:szCs w:val="16"/>
                <w:lang w:eastAsia="sk-SK"/>
              </w:rPr>
              <w:lastRenderedPageBreak/>
              <w:t>N/A</w:t>
            </w:r>
          </w:p>
        </w:tc>
        <w:tc>
          <w:tcPr>
            <w:tcW w:w="2691" w:type="dxa"/>
          </w:tcPr>
          <w:p w14:paraId="1D047766" w14:textId="4D0F815A" w:rsidR="00BD0159" w:rsidRPr="00BF1084" w:rsidRDefault="00325D69" w:rsidP="00E9161F">
            <w:pPr>
              <w:spacing w:line="18" w:lineRule="atLeast"/>
              <w:contextualSpacing/>
              <w:rPr>
                <w:rFonts w:cstheme="minorHAnsi"/>
                <w:color w:val="A6A6A6" w:themeColor="background1" w:themeShade="A6"/>
                <w:sz w:val="16"/>
                <w:szCs w:val="16"/>
                <w:lang w:eastAsia="sk-SK"/>
              </w:rPr>
            </w:pPr>
            <w:r w:rsidRPr="00BF1084">
              <w:rPr>
                <w:rFonts w:cstheme="minorHAnsi"/>
                <w:bCs/>
                <w:i/>
                <w:iCs/>
                <w:color w:val="808080" w:themeColor="background1" w:themeShade="80"/>
                <w:sz w:val="16"/>
                <w:szCs w:val="16"/>
                <w:lang w:eastAsia="sk-SK"/>
              </w:rPr>
              <w:t>N/A</w:t>
            </w:r>
          </w:p>
        </w:tc>
      </w:tr>
    </w:tbl>
    <w:p w14:paraId="7D295EDF" w14:textId="77777777" w:rsidR="00BD0159" w:rsidRPr="005D4F55" w:rsidRDefault="00BD0159" w:rsidP="00E9161F">
      <w:pPr>
        <w:pStyle w:val="Default"/>
        <w:spacing w:line="18" w:lineRule="atLeast"/>
        <w:contextualSpacing/>
        <w:rPr>
          <w:rFonts w:asciiTheme="minorHAnsi" w:hAnsiTheme="minorHAnsi" w:cstheme="minorHAnsi"/>
          <w:sz w:val="18"/>
          <w:szCs w:val="18"/>
        </w:rPr>
      </w:pPr>
    </w:p>
    <w:p w14:paraId="2F6A0416" w14:textId="0F3FA96E" w:rsidR="001B415D" w:rsidRPr="005D4F55" w:rsidRDefault="00FC6574" w:rsidP="00E9161F">
      <w:pPr>
        <w:pStyle w:val="Default"/>
        <w:spacing w:line="18" w:lineRule="atLeast"/>
        <w:jc w:val="both"/>
        <w:rPr>
          <w:rFonts w:asciiTheme="minorHAnsi" w:hAnsiTheme="minorHAnsi" w:cstheme="minorHAnsi"/>
          <w:sz w:val="18"/>
          <w:szCs w:val="18"/>
        </w:rPr>
      </w:pPr>
      <w:r w:rsidRPr="005D4F55">
        <w:rPr>
          <w:rFonts w:asciiTheme="minorHAnsi" w:hAnsiTheme="minorHAnsi" w:cstheme="minorHAnsi"/>
          <w:b/>
          <w:bCs/>
          <w:sz w:val="18"/>
          <w:szCs w:val="18"/>
        </w:rPr>
        <w:t>SP 6.9.</w:t>
      </w:r>
      <w:r w:rsidRPr="005D4F55">
        <w:rPr>
          <w:rFonts w:asciiTheme="minorHAnsi" w:hAnsiTheme="minorHAnsi" w:cstheme="minorHAnsi"/>
          <w:sz w:val="18"/>
          <w:szCs w:val="18"/>
        </w:rPr>
        <w:t xml:space="preserve"> </w:t>
      </w:r>
      <w:r w:rsidR="00E82D04" w:rsidRPr="005D4F55">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5D4F55">
        <w:rPr>
          <w:rFonts w:asciiTheme="minorHAnsi" w:hAnsiTheme="minorHAnsi" w:cstheme="minorHAnsi"/>
          <w:sz w:val="18"/>
          <w:szCs w:val="18"/>
        </w:rPr>
        <w:t xml:space="preserve">podľa čl. 6 odsekov 1 až 6 štandardov pre študijný program </w:t>
      </w:r>
      <w:r w:rsidR="00E82D04" w:rsidRPr="005D4F55">
        <w:rPr>
          <w:rFonts w:asciiTheme="minorHAnsi" w:hAnsiTheme="minorHAnsi" w:cstheme="minorHAnsi"/>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5D4F55"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5D4F55" w:rsidRDefault="00FC6574"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5D4F55" w:rsidRDefault="00FC6574"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FC6574" w:rsidRPr="005D4F55" w14:paraId="74593A2A" w14:textId="77777777" w:rsidTr="00C4096B">
        <w:trPr>
          <w:trHeight w:val="567"/>
        </w:trPr>
        <w:tc>
          <w:tcPr>
            <w:tcW w:w="7090" w:type="dxa"/>
          </w:tcPr>
          <w:p w14:paraId="724DF186" w14:textId="66E22FF0" w:rsidR="00FC6574" w:rsidRPr="005D4F55" w:rsidRDefault="00325D69" w:rsidP="00E9161F">
            <w:pPr>
              <w:spacing w:line="18" w:lineRule="atLeast"/>
              <w:contextualSpacing/>
              <w:rPr>
                <w:rFonts w:cstheme="minorHAnsi"/>
                <w:bCs/>
                <w:i/>
                <w:iCs/>
                <w:color w:val="A6A6A6" w:themeColor="background1" w:themeShade="A6"/>
                <w:sz w:val="18"/>
                <w:szCs w:val="18"/>
                <w:lang w:eastAsia="sk-SK"/>
              </w:rPr>
            </w:pPr>
            <w:r w:rsidRPr="00BF1084">
              <w:rPr>
                <w:rFonts w:cstheme="minorHAnsi"/>
                <w:bCs/>
                <w:i/>
                <w:iCs/>
                <w:color w:val="808080" w:themeColor="background1" w:themeShade="80"/>
                <w:sz w:val="16"/>
                <w:szCs w:val="16"/>
                <w:lang w:eastAsia="sk-SK"/>
              </w:rPr>
              <w:t>N/A</w:t>
            </w:r>
          </w:p>
        </w:tc>
        <w:tc>
          <w:tcPr>
            <w:tcW w:w="2691" w:type="dxa"/>
          </w:tcPr>
          <w:p w14:paraId="33378795" w14:textId="0E55E6A7" w:rsidR="00FC6574" w:rsidRPr="005D4F55" w:rsidRDefault="00325D69" w:rsidP="00E9161F">
            <w:pPr>
              <w:spacing w:line="18" w:lineRule="atLeast"/>
              <w:contextualSpacing/>
              <w:rPr>
                <w:rFonts w:cstheme="minorHAnsi"/>
                <w:color w:val="A6A6A6" w:themeColor="background1" w:themeShade="A6"/>
                <w:sz w:val="18"/>
                <w:szCs w:val="18"/>
                <w:lang w:eastAsia="sk-SK"/>
              </w:rPr>
            </w:pPr>
            <w:r w:rsidRPr="00BF1084">
              <w:rPr>
                <w:rFonts w:cstheme="minorHAnsi"/>
                <w:bCs/>
                <w:i/>
                <w:iCs/>
                <w:color w:val="808080" w:themeColor="background1" w:themeShade="80"/>
                <w:sz w:val="16"/>
                <w:szCs w:val="16"/>
                <w:lang w:eastAsia="sk-SK"/>
              </w:rPr>
              <w:t>N/A</w:t>
            </w:r>
          </w:p>
        </w:tc>
      </w:tr>
    </w:tbl>
    <w:p w14:paraId="7D3FEEC1" w14:textId="77777777" w:rsidR="001E6F3F" w:rsidRDefault="001E6F3F" w:rsidP="00E9161F">
      <w:pPr>
        <w:pStyle w:val="Default"/>
        <w:spacing w:line="18" w:lineRule="atLeast"/>
        <w:jc w:val="both"/>
        <w:rPr>
          <w:rFonts w:asciiTheme="minorHAnsi" w:hAnsiTheme="minorHAnsi" w:cstheme="minorHAnsi"/>
          <w:b/>
          <w:bCs/>
          <w:sz w:val="18"/>
          <w:szCs w:val="18"/>
        </w:rPr>
      </w:pPr>
    </w:p>
    <w:p w14:paraId="6AC83E87" w14:textId="7D5D3ED2" w:rsidR="00FC6574" w:rsidRPr="005D4F55" w:rsidRDefault="00FC6574" w:rsidP="00E9161F">
      <w:pPr>
        <w:pStyle w:val="Default"/>
        <w:spacing w:line="18" w:lineRule="atLeast"/>
        <w:jc w:val="both"/>
        <w:rPr>
          <w:rFonts w:asciiTheme="minorHAnsi" w:hAnsiTheme="minorHAnsi" w:cstheme="minorHAnsi"/>
          <w:sz w:val="18"/>
          <w:szCs w:val="18"/>
        </w:rPr>
      </w:pPr>
      <w:r w:rsidRPr="005D4F55">
        <w:rPr>
          <w:rFonts w:asciiTheme="minorHAnsi" w:hAnsiTheme="minorHAnsi" w:cstheme="minorHAnsi"/>
          <w:b/>
          <w:bCs/>
          <w:sz w:val="18"/>
          <w:szCs w:val="18"/>
        </w:rPr>
        <w:t>SP 6.10.</w:t>
      </w:r>
      <w:r w:rsidRPr="005D4F55">
        <w:rPr>
          <w:rFonts w:asciiTheme="minorHAnsi" w:hAnsiTheme="minorHAnsi" w:cstheme="minorHAnsi"/>
          <w:sz w:val="18"/>
          <w:szCs w:val="18"/>
        </w:rPr>
        <w:t xml:space="preserve"> </w:t>
      </w:r>
      <w:r w:rsidR="00E82D04" w:rsidRPr="005D4F55">
        <w:rPr>
          <w:rFonts w:asciiTheme="minorHAnsi" w:hAnsiTheme="minorHAnsi" w:cstheme="minorHAnsi"/>
          <w:sz w:val="18"/>
          <w:szCs w:val="18"/>
        </w:rPr>
        <w:t xml:space="preserve">V prípade spoločných študijných programov zaručuje vysoká škola aktivizovanie učiteľov </w:t>
      </w:r>
      <w:r w:rsidR="00A61519" w:rsidRPr="005D4F55">
        <w:rPr>
          <w:rFonts w:asciiTheme="minorHAnsi" w:hAnsiTheme="minorHAnsi" w:cstheme="minorHAnsi"/>
          <w:sz w:val="18"/>
          <w:szCs w:val="18"/>
        </w:rPr>
        <w:t xml:space="preserve">podľa čl. 6 odsekov 1 až 6 štandardov pre študijný program </w:t>
      </w:r>
      <w:r w:rsidR="00E82D04" w:rsidRPr="005D4F55">
        <w:rPr>
          <w:rFonts w:asciiTheme="minorHAnsi" w:hAnsiTheme="minorHAnsi" w:cstheme="minorHAnsi"/>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5D4F55"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5D4F55" w:rsidRDefault="00FC6574"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5D4F55" w:rsidRDefault="00FC6574"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8E2AF0" w:rsidRPr="005D4F55" w14:paraId="26500188" w14:textId="77777777" w:rsidTr="00C4096B">
        <w:trPr>
          <w:trHeight w:val="567"/>
        </w:trPr>
        <w:tc>
          <w:tcPr>
            <w:tcW w:w="7090" w:type="dxa"/>
          </w:tcPr>
          <w:p w14:paraId="3974B821" w14:textId="107E4DB1" w:rsidR="00C4096B" w:rsidRPr="005D4F55" w:rsidRDefault="00325D69" w:rsidP="00E9161F">
            <w:pPr>
              <w:spacing w:line="18" w:lineRule="atLeast"/>
              <w:contextualSpacing/>
              <w:rPr>
                <w:rFonts w:cstheme="minorHAnsi"/>
                <w:bCs/>
                <w:i/>
                <w:iCs/>
                <w:color w:val="A6A6A6" w:themeColor="background1" w:themeShade="A6"/>
                <w:sz w:val="18"/>
                <w:szCs w:val="18"/>
                <w:lang w:eastAsia="sk-SK"/>
              </w:rPr>
            </w:pPr>
            <w:r w:rsidRPr="00BF1084">
              <w:rPr>
                <w:rFonts w:cstheme="minorHAnsi"/>
                <w:bCs/>
                <w:i/>
                <w:iCs/>
                <w:color w:val="808080" w:themeColor="background1" w:themeShade="80"/>
                <w:sz w:val="16"/>
                <w:szCs w:val="16"/>
                <w:lang w:eastAsia="sk-SK"/>
              </w:rPr>
              <w:t>N/A</w:t>
            </w:r>
          </w:p>
        </w:tc>
        <w:tc>
          <w:tcPr>
            <w:tcW w:w="2691" w:type="dxa"/>
          </w:tcPr>
          <w:p w14:paraId="4DC8AADF" w14:textId="58773B8B" w:rsidR="008E2AF0" w:rsidRPr="005D4F55" w:rsidRDefault="00325D69" w:rsidP="00E9161F">
            <w:pPr>
              <w:spacing w:line="18" w:lineRule="atLeast"/>
              <w:contextualSpacing/>
              <w:rPr>
                <w:rFonts w:cstheme="minorHAnsi"/>
                <w:color w:val="A6A6A6" w:themeColor="background1" w:themeShade="A6"/>
                <w:sz w:val="18"/>
                <w:szCs w:val="18"/>
                <w:lang w:eastAsia="sk-SK"/>
              </w:rPr>
            </w:pPr>
            <w:r w:rsidRPr="00BF1084">
              <w:rPr>
                <w:rFonts w:cstheme="minorHAnsi"/>
                <w:bCs/>
                <w:i/>
                <w:iCs/>
                <w:color w:val="808080" w:themeColor="background1" w:themeShade="80"/>
                <w:sz w:val="16"/>
                <w:szCs w:val="16"/>
                <w:lang w:eastAsia="sk-SK"/>
              </w:rPr>
              <w:t>N/A</w:t>
            </w:r>
          </w:p>
        </w:tc>
      </w:tr>
    </w:tbl>
    <w:p w14:paraId="4C3866B6" w14:textId="77777777" w:rsidR="001E6F3F" w:rsidRDefault="001E6F3F" w:rsidP="00E9161F">
      <w:pPr>
        <w:pStyle w:val="Default"/>
        <w:spacing w:line="18" w:lineRule="atLeast"/>
        <w:jc w:val="both"/>
        <w:rPr>
          <w:rFonts w:asciiTheme="minorHAnsi" w:hAnsiTheme="minorHAnsi" w:cstheme="minorHAnsi"/>
          <w:b/>
          <w:bCs/>
          <w:sz w:val="18"/>
          <w:szCs w:val="18"/>
        </w:rPr>
      </w:pPr>
    </w:p>
    <w:p w14:paraId="7177B791" w14:textId="18B754AE" w:rsidR="00FC6574" w:rsidRPr="005D4F55" w:rsidRDefault="00FC6574" w:rsidP="00E9161F">
      <w:pPr>
        <w:pStyle w:val="Default"/>
        <w:spacing w:line="18" w:lineRule="atLeast"/>
        <w:jc w:val="both"/>
        <w:rPr>
          <w:rFonts w:asciiTheme="minorHAnsi" w:hAnsiTheme="minorHAnsi" w:cstheme="minorHAnsi"/>
          <w:sz w:val="18"/>
          <w:szCs w:val="18"/>
        </w:rPr>
      </w:pPr>
      <w:r w:rsidRPr="005D4F55">
        <w:rPr>
          <w:rFonts w:asciiTheme="minorHAnsi" w:hAnsiTheme="minorHAnsi" w:cstheme="minorHAnsi"/>
          <w:b/>
          <w:bCs/>
          <w:sz w:val="18"/>
          <w:szCs w:val="18"/>
        </w:rPr>
        <w:t xml:space="preserve">SP 6. </w:t>
      </w:r>
      <w:r w:rsidR="00E82D04" w:rsidRPr="005D4F55">
        <w:rPr>
          <w:rFonts w:asciiTheme="minorHAnsi" w:hAnsiTheme="minorHAnsi" w:cstheme="minorHAnsi"/>
          <w:b/>
          <w:bCs/>
          <w:sz w:val="18"/>
          <w:szCs w:val="18"/>
        </w:rPr>
        <w:t xml:space="preserve">11. </w:t>
      </w:r>
      <w:r w:rsidR="00E82D04" w:rsidRPr="005D4F55">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5D4F55">
        <w:rPr>
          <w:rFonts w:asciiTheme="minorHAnsi" w:hAnsiTheme="minorHAnsi" w:cstheme="minorHAnsi"/>
          <w:sz w:val="18"/>
          <w:szCs w:val="18"/>
        </w:rPr>
        <w:t xml:space="preserve">podľa čl. 6 odsekov 1 až 6 štandardov pre študijný program </w:t>
      </w:r>
      <w:r w:rsidR="00E82D04" w:rsidRPr="005D4F55">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5D4F55"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5D4F55" w:rsidRDefault="00FC6574"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5D4F55" w:rsidRDefault="00FC6574"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8E2AF0" w:rsidRPr="005D4F55" w14:paraId="02DC59DB" w14:textId="77777777" w:rsidTr="00C4096B">
        <w:trPr>
          <w:trHeight w:val="567"/>
        </w:trPr>
        <w:tc>
          <w:tcPr>
            <w:tcW w:w="7090" w:type="dxa"/>
          </w:tcPr>
          <w:p w14:paraId="15187B7C" w14:textId="68C737A1" w:rsidR="0041720D" w:rsidRPr="00BB0053" w:rsidRDefault="0041720D" w:rsidP="009D7534">
            <w:pPr>
              <w:spacing w:line="18" w:lineRule="atLeast"/>
              <w:contextualSpacing/>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t>N/A</w:t>
            </w:r>
          </w:p>
        </w:tc>
        <w:tc>
          <w:tcPr>
            <w:tcW w:w="2691" w:type="dxa"/>
          </w:tcPr>
          <w:p w14:paraId="6745FBDE" w14:textId="778FBB53" w:rsidR="008E2AF0" w:rsidRPr="005D4F55" w:rsidRDefault="00325D69" w:rsidP="00E9161F">
            <w:pPr>
              <w:spacing w:line="18" w:lineRule="atLeast"/>
              <w:contextualSpacing/>
              <w:rPr>
                <w:rFonts w:cstheme="minorHAnsi"/>
                <w:color w:val="A6A6A6" w:themeColor="background1" w:themeShade="A6"/>
                <w:sz w:val="18"/>
                <w:szCs w:val="18"/>
                <w:lang w:eastAsia="sk-SK"/>
              </w:rPr>
            </w:pPr>
            <w:r w:rsidRPr="00BF1084">
              <w:rPr>
                <w:rFonts w:cstheme="minorHAnsi"/>
                <w:bCs/>
                <w:i/>
                <w:iCs/>
                <w:color w:val="808080" w:themeColor="background1" w:themeShade="80"/>
                <w:sz w:val="16"/>
                <w:szCs w:val="16"/>
                <w:lang w:eastAsia="sk-SK"/>
              </w:rPr>
              <w:t>N/A</w:t>
            </w:r>
          </w:p>
        </w:tc>
      </w:tr>
    </w:tbl>
    <w:p w14:paraId="5A6FD0BE" w14:textId="77777777" w:rsidR="00FC6574" w:rsidRPr="005D4F55" w:rsidRDefault="00FC6574" w:rsidP="00E9161F">
      <w:pPr>
        <w:pStyle w:val="Default"/>
        <w:spacing w:line="18" w:lineRule="atLeast"/>
        <w:contextualSpacing/>
        <w:rPr>
          <w:rFonts w:asciiTheme="minorHAnsi" w:hAnsiTheme="minorHAnsi" w:cstheme="minorHAnsi"/>
          <w:sz w:val="18"/>
          <w:szCs w:val="18"/>
        </w:rPr>
      </w:pPr>
    </w:p>
    <w:p w14:paraId="46A2B79A" w14:textId="0BCD6B6D" w:rsidR="00E82D04" w:rsidRPr="005D4F55" w:rsidRDefault="00A259AB" w:rsidP="00E9161F">
      <w:pPr>
        <w:pStyle w:val="Odsekzoznamu"/>
        <w:numPr>
          <w:ilvl w:val="0"/>
          <w:numId w:val="15"/>
        </w:numPr>
        <w:spacing w:after="0" w:line="18" w:lineRule="atLeast"/>
        <w:ind w:left="426" w:hanging="426"/>
        <w:rPr>
          <w:rFonts w:cstheme="minorHAnsi"/>
          <w:b/>
          <w:bCs/>
          <w:sz w:val="18"/>
          <w:szCs w:val="18"/>
        </w:rPr>
      </w:pPr>
      <w:r w:rsidRPr="005D4F55">
        <w:rPr>
          <w:rFonts w:cstheme="minorHAnsi"/>
          <w:b/>
          <w:bCs/>
          <w:sz w:val="18"/>
          <w:szCs w:val="18"/>
        </w:rPr>
        <w:t xml:space="preserve">Samohodnotenie štandardu 7 </w:t>
      </w:r>
      <w:r w:rsidR="007C028E" w:rsidRPr="005D4F55">
        <w:rPr>
          <w:rFonts w:cstheme="minorHAnsi"/>
          <w:b/>
          <w:bCs/>
          <w:sz w:val="18"/>
          <w:szCs w:val="18"/>
        </w:rPr>
        <w:t xml:space="preserve">– </w:t>
      </w:r>
      <w:r w:rsidR="00E82D04" w:rsidRPr="005D4F55">
        <w:rPr>
          <w:rFonts w:cstheme="minorHAnsi"/>
          <w:b/>
          <w:bCs/>
          <w:sz w:val="18"/>
          <w:szCs w:val="18"/>
        </w:rPr>
        <w:t xml:space="preserve">Tvorivá činnosť vysokej školy </w:t>
      </w:r>
    </w:p>
    <w:p w14:paraId="060971C0" w14:textId="77777777" w:rsidR="00C4096B" w:rsidRPr="005D4F55" w:rsidRDefault="00C4096B" w:rsidP="00E9161F">
      <w:pPr>
        <w:pStyle w:val="Odsekzoznamu"/>
        <w:spacing w:after="0" w:line="18" w:lineRule="atLeast"/>
        <w:ind w:left="284"/>
        <w:contextualSpacing w:val="0"/>
        <w:rPr>
          <w:rFonts w:cstheme="minorHAnsi"/>
          <w:b/>
          <w:bCs/>
          <w:sz w:val="18"/>
          <w:szCs w:val="18"/>
        </w:rPr>
      </w:pPr>
    </w:p>
    <w:p w14:paraId="6B6A6F9A" w14:textId="23D0B947" w:rsidR="00E82D04" w:rsidRPr="005D4F55" w:rsidRDefault="001B415D" w:rsidP="00E9161F">
      <w:pPr>
        <w:pStyle w:val="Default"/>
        <w:spacing w:line="18" w:lineRule="atLeast"/>
        <w:contextualSpacing/>
        <w:rPr>
          <w:rFonts w:asciiTheme="minorHAnsi" w:hAnsiTheme="minorHAnsi" w:cstheme="minorHAnsi"/>
          <w:sz w:val="18"/>
          <w:szCs w:val="18"/>
        </w:rPr>
      </w:pPr>
      <w:r w:rsidRPr="005D4F55">
        <w:rPr>
          <w:rFonts w:asciiTheme="minorHAnsi" w:hAnsiTheme="minorHAnsi" w:cstheme="minorHAnsi"/>
          <w:b/>
          <w:bCs/>
          <w:sz w:val="18"/>
          <w:szCs w:val="18"/>
        </w:rPr>
        <w:t xml:space="preserve">SP 7.1. </w:t>
      </w:r>
      <w:r w:rsidR="00E82D04" w:rsidRPr="005D4F55">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5D4F55" w:rsidRDefault="00E82D04" w:rsidP="00E9161F">
      <w:pPr>
        <w:pStyle w:val="Default"/>
        <w:spacing w:line="18" w:lineRule="atLeast"/>
        <w:contextualSpacing/>
        <w:rPr>
          <w:rFonts w:asciiTheme="minorHAnsi" w:hAnsiTheme="minorHAnsi" w:cstheme="minorHAnsi"/>
          <w:sz w:val="18"/>
          <w:szCs w:val="18"/>
        </w:rPr>
      </w:pPr>
      <w:r w:rsidRPr="005D4F55">
        <w:rPr>
          <w:rFonts w:asciiTheme="minorHAnsi" w:hAnsiTheme="minorHAnsi" w:cstheme="minorHAnsi"/>
          <w:b/>
          <w:bCs/>
          <w:sz w:val="18"/>
          <w:szCs w:val="18"/>
        </w:rPr>
        <w:t xml:space="preserve">a) </w:t>
      </w:r>
      <w:r w:rsidRPr="005D4F55">
        <w:rPr>
          <w:rFonts w:asciiTheme="minorHAnsi" w:hAnsiTheme="minorHAnsi" w:cstheme="minorHAnsi"/>
          <w:sz w:val="18"/>
          <w:szCs w:val="18"/>
        </w:rPr>
        <w:t xml:space="preserve">aspoň na </w:t>
      </w:r>
      <w:r w:rsidRPr="005D4F55">
        <w:rPr>
          <w:rFonts w:asciiTheme="minorHAnsi" w:hAnsiTheme="minorHAnsi" w:cstheme="minorHAnsi"/>
          <w:i/>
          <w:iCs/>
          <w:sz w:val="18"/>
          <w:szCs w:val="18"/>
        </w:rPr>
        <w:t>významnej medzinárodnej úrovni</w:t>
      </w:r>
      <w:r w:rsidRPr="005D4F55">
        <w:rPr>
          <w:rFonts w:asciiTheme="minorHAnsi" w:hAnsiTheme="minorHAnsi" w:cstheme="minorHAnsi"/>
          <w:sz w:val="18"/>
          <w:szCs w:val="18"/>
        </w:rPr>
        <w:t xml:space="preserve">, ak ide o študijný program tretieho stupňa; </w:t>
      </w:r>
    </w:p>
    <w:p w14:paraId="09BBDBD2" w14:textId="77777777" w:rsidR="00E82D04" w:rsidRPr="005D4F55" w:rsidRDefault="00E82D04" w:rsidP="00E9161F">
      <w:pPr>
        <w:pStyle w:val="Default"/>
        <w:spacing w:line="18" w:lineRule="atLeast"/>
        <w:contextualSpacing/>
        <w:rPr>
          <w:rFonts w:asciiTheme="minorHAnsi" w:hAnsiTheme="minorHAnsi" w:cstheme="minorHAnsi"/>
          <w:sz w:val="18"/>
          <w:szCs w:val="18"/>
        </w:rPr>
      </w:pPr>
      <w:r w:rsidRPr="005D4F55">
        <w:rPr>
          <w:rFonts w:asciiTheme="minorHAnsi" w:hAnsiTheme="minorHAnsi" w:cstheme="minorHAnsi"/>
          <w:b/>
          <w:bCs/>
          <w:sz w:val="18"/>
          <w:szCs w:val="18"/>
        </w:rPr>
        <w:t xml:space="preserve">b) </w:t>
      </w:r>
      <w:r w:rsidRPr="005D4F55">
        <w:rPr>
          <w:rFonts w:asciiTheme="minorHAnsi" w:hAnsiTheme="minorHAnsi" w:cstheme="minorHAnsi"/>
          <w:sz w:val="18"/>
          <w:szCs w:val="18"/>
        </w:rPr>
        <w:t xml:space="preserve">aspoň na </w:t>
      </w:r>
      <w:r w:rsidRPr="005D4F55">
        <w:rPr>
          <w:rFonts w:asciiTheme="minorHAnsi" w:hAnsiTheme="minorHAnsi" w:cstheme="minorHAnsi"/>
          <w:i/>
          <w:iCs/>
          <w:sz w:val="18"/>
          <w:szCs w:val="18"/>
        </w:rPr>
        <w:t>medzinárodne uznávanej úrovni</w:t>
      </w:r>
      <w:r w:rsidRPr="005D4F55">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5D4F55" w:rsidRDefault="00E82D04" w:rsidP="00E9161F">
      <w:pPr>
        <w:pStyle w:val="Default"/>
        <w:spacing w:line="18" w:lineRule="atLeast"/>
        <w:jc w:val="both"/>
        <w:rPr>
          <w:rFonts w:asciiTheme="minorHAnsi" w:hAnsiTheme="minorHAnsi" w:cstheme="minorHAnsi"/>
          <w:sz w:val="18"/>
          <w:szCs w:val="18"/>
        </w:rPr>
      </w:pPr>
      <w:r w:rsidRPr="005D4F55">
        <w:rPr>
          <w:rFonts w:asciiTheme="minorHAnsi" w:hAnsiTheme="minorHAnsi" w:cstheme="minorHAnsi"/>
          <w:b/>
          <w:bCs/>
          <w:sz w:val="18"/>
          <w:szCs w:val="18"/>
        </w:rPr>
        <w:t xml:space="preserve">c) </w:t>
      </w:r>
      <w:r w:rsidRPr="005D4F55">
        <w:rPr>
          <w:rFonts w:asciiTheme="minorHAnsi" w:hAnsiTheme="minorHAnsi" w:cstheme="minorHAnsi"/>
          <w:sz w:val="18"/>
          <w:szCs w:val="18"/>
        </w:rPr>
        <w:t>aspoň na národne</w:t>
      </w:r>
      <w:r w:rsidRPr="005D4F55">
        <w:rPr>
          <w:rFonts w:asciiTheme="minorHAnsi" w:hAnsiTheme="minorHAnsi" w:cstheme="minorHAnsi"/>
          <w:i/>
          <w:iCs/>
          <w:sz w:val="18"/>
          <w:szCs w:val="18"/>
        </w:rPr>
        <w:t xml:space="preserve"> uznávanej úrovni</w:t>
      </w:r>
      <w:r w:rsidRPr="005D4F55">
        <w:rPr>
          <w:rFonts w:asciiTheme="minorHAnsi" w:hAnsiTheme="minorHAnsi" w:cstheme="minorHAnsi"/>
          <w:sz w:val="18"/>
          <w:szCs w:val="18"/>
        </w:rPr>
        <w:t xml:space="preserve">, ak ide o študijný program prvého stupňa.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5D4F55"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5D4F55" w:rsidRDefault="008E2AF0"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5D4F55" w:rsidRDefault="008E2AF0"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8E2AF0" w:rsidRPr="005D4F55" w14:paraId="3C061D44" w14:textId="77777777" w:rsidTr="002A43FC">
        <w:trPr>
          <w:trHeight w:val="567"/>
        </w:trPr>
        <w:tc>
          <w:tcPr>
            <w:tcW w:w="7090" w:type="dxa"/>
          </w:tcPr>
          <w:p w14:paraId="343F89BE" w14:textId="480BB0AD" w:rsidR="008E2AF0" w:rsidRPr="00E87CA9" w:rsidRDefault="00E87CA9" w:rsidP="00E9161F">
            <w:pPr>
              <w:spacing w:line="18" w:lineRule="atLeast"/>
              <w:contextualSpacing/>
              <w:jc w:val="both"/>
              <w:rPr>
                <w:rFonts w:cstheme="minorHAnsi"/>
                <w:bCs/>
                <w:i/>
                <w:iCs/>
                <w:color w:val="808080" w:themeColor="background1" w:themeShade="80"/>
                <w:sz w:val="16"/>
                <w:szCs w:val="16"/>
                <w:highlight w:val="yellow"/>
              </w:rPr>
            </w:pPr>
            <w:r w:rsidRPr="00E01483">
              <w:rPr>
                <w:rFonts w:cstheme="minorHAnsi"/>
                <w:bCs/>
                <w:i/>
                <w:iCs/>
                <w:color w:val="808080" w:themeColor="background1" w:themeShade="80"/>
                <w:sz w:val="16"/>
                <w:szCs w:val="16"/>
              </w:rPr>
              <w:t>U</w:t>
            </w:r>
            <w:r w:rsidR="0047266F" w:rsidRPr="00E01483">
              <w:rPr>
                <w:rFonts w:cstheme="minorHAnsi"/>
                <w:bCs/>
                <w:i/>
                <w:iCs/>
                <w:color w:val="808080" w:themeColor="background1" w:themeShade="80"/>
                <w:sz w:val="16"/>
                <w:szCs w:val="16"/>
              </w:rPr>
              <w:t>čitelia prvého stupňa navrhovaného študijného programu preukazujú výsledky tvorivej činnosti v odbore umenie na požadovanej úrovni</w:t>
            </w:r>
            <w:r w:rsidRPr="00E01483">
              <w:rPr>
                <w:rFonts w:cstheme="minorHAnsi"/>
                <w:bCs/>
                <w:i/>
                <w:iCs/>
                <w:color w:val="808080" w:themeColor="background1" w:themeShade="80"/>
                <w:sz w:val="16"/>
                <w:szCs w:val="16"/>
              </w:rPr>
              <w:t xml:space="preserve">. </w:t>
            </w:r>
            <w:r w:rsidR="0047266F" w:rsidRPr="00E01483">
              <w:rPr>
                <w:rFonts w:cstheme="minorHAnsi"/>
                <w:bCs/>
                <w:i/>
                <w:iCs/>
                <w:color w:val="808080" w:themeColor="background1" w:themeShade="80"/>
                <w:sz w:val="16"/>
                <w:szCs w:val="16"/>
              </w:rPr>
              <w:t>Tvorivú činnosť učiteľov profilových predmetov dokladujú ich VUPCH</w:t>
            </w:r>
            <w:r w:rsidR="0075175A" w:rsidRPr="00E01483">
              <w:rPr>
                <w:rFonts w:cstheme="minorHAnsi"/>
                <w:bCs/>
                <w:i/>
                <w:iCs/>
                <w:color w:val="808080" w:themeColor="background1" w:themeShade="80"/>
                <w:sz w:val="16"/>
                <w:szCs w:val="16"/>
              </w:rPr>
              <w:t xml:space="preserve"> a</w:t>
            </w:r>
            <w:r w:rsidR="0047266F" w:rsidRPr="00E01483">
              <w:rPr>
                <w:rFonts w:cstheme="minorHAnsi"/>
                <w:bCs/>
                <w:i/>
                <w:iCs/>
                <w:color w:val="808080" w:themeColor="background1" w:themeShade="80"/>
                <w:sz w:val="16"/>
                <w:szCs w:val="16"/>
              </w:rPr>
              <w:t xml:space="preserve"> VTČ a</w:t>
            </w:r>
            <w:r w:rsidR="0075175A" w:rsidRPr="00E01483">
              <w:rPr>
                <w:rFonts w:cstheme="minorHAnsi"/>
                <w:bCs/>
                <w:i/>
                <w:iCs/>
                <w:color w:val="808080" w:themeColor="background1" w:themeShade="80"/>
                <w:sz w:val="16"/>
                <w:szCs w:val="16"/>
              </w:rPr>
              <w:t xml:space="preserve"> v prípade pedagógov na ustanovený týždenný pracovný čas aj </w:t>
            </w:r>
            <w:r w:rsidR="0047266F" w:rsidRPr="00E01483">
              <w:rPr>
                <w:rFonts w:cstheme="minorHAnsi"/>
                <w:bCs/>
                <w:i/>
                <w:iCs/>
                <w:color w:val="808080" w:themeColor="background1" w:themeShade="80"/>
                <w:sz w:val="16"/>
                <w:szCs w:val="16"/>
              </w:rPr>
              <w:t>zázn</w:t>
            </w:r>
            <w:r w:rsidR="0075175A" w:rsidRPr="00E01483">
              <w:rPr>
                <w:rFonts w:cstheme="minorHAnsi"/>
                <w:bCs/>
                <w:i/>
                <w:iCs/>
                <w:color w:val="808080" w:themeColor="background1" w:themeShade="80"/>
                <w:sz w:val="16"/>
                <w:szCs w:val="16"/>
              </w:rPr>
              <w:t>a</w:t>
            </w:r>
            <w:r w:rsidR="0047266F" w:rsidRPr="00E01483">
              <w:rPr>
                <w:rFonts w:cstheme="minorHAnsi"/>
                <w:bCs/>
                <w:i/>
                <w:iCs/>
                <w:color w:val="808080" w:themeColor="background1" w:themeShade="80"/>
                <w:sz w:val="16"/>
                <w:szCs w:val="16"/>
              </w:rPr>
              <w:t>m</w:t>
            </w:r>
            <w:r w:rsidR="0075175A" w:rsidRPr="00E01483">
              <w:rPr>
                <w:rFonts w:cstheme="minorHAnsi"/>
                <w:bCs/>
                <w:i/>
                <w:iCs/>
                <w:color w:val="808080" w:themeColor="background1" w:themeShade="80"/>
                <w:sz w:val="16"/>
                <w:szCs w:val="16"/>
              </w:rPr>
              <w:t>y</w:t>
            </w:r>
            <w:r w:rsidR="0047266F" w:rsidRPr="00E01483">
              <w:rPr>
                <w:rFonts w:cstheme="minorHAnsi"/>
                <w:bCs/>
                <w:i/>
                <w:iCs/>
                <w:color w:val="808080" w:themeColor="background1" w:themeShade="80"/>
                <w:sz w:val="16"/>
                <w:szCs w:val="16"/>
              </w:rPr>
              <w:t xml:space="preserve"> </w:t>
            </w:r>
            <w:r w:rsidR="0075175A" w:rsidRPr="00E01483">
              <w:rPr>
                <w:rFonts w:cstheme="minorHAnsi"/>
                <w:bCs/>
                <w:i/>
                <w:iCs/>
                <w:color w:val="808080" w:themeColor="background1" w:themeShade="80"/>
                <w:sz w:val="16"/>
                <w:szCs w:val="16"/>
              </w:rPr>
              <w:t xml:space="preserve">v registroch </w:t>
            </w:r>
            <w:r w:rsidR="0047266F" w:rsidRPr="00E01483">
              <w:rPr>
                <w:rFonts w:cstheme="minorHAnsi"/>
                <w:bCs/>
                <w:i/>
                <w:iCs/>
                <w:color w:val="808080" w:themeColor="background1" w:themeShade="80"/>
                <w:sz w:val="16"/>
                <w:szCs w:val="16"/>
              </w:rPr>
              <w:t>CREUČ</w:t>
            </w:r>
            <w:r w:rsidR="0075175A" w:rsidRPr="00E01483">
              <w:rPr>
                <w:rFonts w:cstheme="minorHAnsi"/>
                <w:bCs/>
                <w:i/>
                <w:iCs/>
                <w:color w:val="808080" w:themeColor="background1" w:themeShade="80"/>
                <w:sz w:val="16"/>
                <w:szCs w:val="16"/>
              </w:rPr>
              <w:t xml:space="preserve"> a CREPČ</w:t>
            </w:r>
            <w:r w:rsidR="0047266F" w:rsidRPr="00E01483">
              <w:rPr>
                <w:rFonts w:cstheme="minorHAnsi"/>
                <w:bCs/>
                <w:i/>
                <w:iCs/>
                <w:color w:val="808080" w:themeColor="background1" w:themeShade="80"/>
                <w:sz w:val="16"/>
                <w:szCs w:val="16"/>
              </w:rPr>
              <w:t>.</w:t>
            </w:r>
          </w:p>
        </w:tc>
        <w:tc>
          <w:tcPr>
            <w:tcW w:w="2691" w:type="dxa"/>
          </w:tcPr>
          <w:p w14:paraId="4380D71E" w14:textId="26C2BA10" w:rsidR="008E2AF0" w:rsidRPr="00FB24AD" w:rsidRDefault="00510FC0" w:rsidP="00FB24AD">
            <w:pPr>
              <w:spacing w:line="18" w:lineRule="atLeast"/>
              <w:contextualSpacing/>
              <w:rPr>
                <w:rFonts w:cstheme="minorHAnsi"/>
                <w:i/>
                <w:iCs/>
                <w:color w:val="808080" w:themeColor="background1" w:themeShade="80"/>
                <w:sz w:val="16"/>
                <w:szCs w:val="16"/>
                <w:lang w:eastAsia="sk-SK"/>
              </w:rPr>
            </w:pPr>
            <w:hyperlink r:id="rId91" w:history="1">
              <w:r w:rsidR="008D4984" w:rsidRPr="00FB24AD">
                <w:rPr>
                  <w:rStyle w:val="Hypertextovprepojenie"/>
                  <w:rFonts w:cstheme="minorHAnsi"/>
                  <w:i/>
                  <w:iCs/>
                  <w:sz w:val="16"/>
                  <w:szCs w:val="16"/>
                  <w:lang w:eastAsia="sk-SK"/>
                </w:rPr>
                <w:t>V</w:t>
              </w:r>
              <w:r w:rsidR="00A54472" w:rsidRPr="00FB24AD">
                <w:rPr>
                  <w:rStyle w:val="Hypertextovprepojenie"/>
                  <w:rFonts w:cstheme="minorHAnsi"/>
                  <w:i/>
                  <w:iCs/>
                  <w:sz w:val="16"/>
                  <w:szCs w:val="16"/>
                  <w:lang w:eastAsia="sk-SK"/>
                </w:rPr>
                <w:t>U</w:t>
              </w:r>
              <w:r w:rsidR="008D4984" w:rsidRPr="00FB24AD">
                <w:rPr>
                  <w:rStyle w:val="Hypertextovprepojenie"/>
                  <w:rFonts w:cstheme="minorHAnsi"/>
                  <w:i/>
                  <w:iCs/>
                  <w:sz w:val="16"/>
                  <w:szCs w:val="16"/>
                  <w:lang w:eastAsia="sk-SK"/>
                </w:rPr>
                <w:t>PCH</w:t>
              </w:r>
              <w:r w:rsidR="00340343" w:rsidRPr="00FB24AD">
                <w:rPr>
                  <w:rStyle w:val="Hypertextovprepojenie"/>
                  <w:rFonts w:cstheme="minorHAnsi"/>
                  <w:i/>
                  <w:iCs/>
                  <w:sz w:val="16"/>
                  <w:szCs w:val="16"/>
                  <w:lang w:eastAsia="sk-SK"/>
                </w:rPr>
                <w:t xml:space="preserve"> učiteľov zabezpečujúcich profilové predmety</w:t>
              </w:r>
            </w:hyperlink>
          </w:p>
          <w:p w14:paraId="2037EC87" w14:textId="77777777" w:rsidR="00C128B5" w:rsidRPr="00FB24AD" w:rsidRDefault="00C128B5" w:rsidP="00FB24AD">
            <w:pPr>
              <w:spacing w:line="18" w:lineRule="atLeast"/>
              <w:contextualSpacing/>
              <w:rPr>
                <w:rFonts w:cstheme="minorHAnsi"/>
                <w:i/>
                <w:iCs/>
                <w:color w:val="A6A6A6" w:themeColor="background1" w:themeShade="A6"/>
                <w:sz w:val="16"/>
                <w:szCs w:val="16"/>
                <w:lang w:eastAsia="sk-SK"/>
              </w:rPr>
            </w:pPr>
          </w:p>
          <w:p w14:paraId="73EA1115" w14:textId="77777777" w:rsidR="0075175A" w:rsidRPr="00FB24AD" w:rsidRDefault="00510FC0" w:rsidP="00FB24AD">
            <w:pPr>
              <w:spacing w:line="18" w:lineRule="atLeast"/>
              <w:contextualSpacing/>
              <w:rPr>
                <w:rFonts w:cstheme="minorHAnsi"/>
                <w:i/>
                <w:iCs/>
                <w:color w:val="A6A6A6" w:themeColor="background1" w:themeShade="A6"/>
                <w:sz w:val="16"/>
                <w:szCs w:val="16"/>
                <w:lang w:eastAsia="sk-SK"/>
              </w:rPr>
            </w:pPr>
            <w:hyperlink r:id="rId92" w:history="1">
              <w:r w:rsidR="0075175A" w:rsidRPr="00FB24AD">
                <w:rPr>
                  <w:rStyle w:val="Hypertextovprepojenie"/>
                  <w:rFonts w:cstheme="minorHAnsi"/>
                  <w:i/>
                  <w:iCs/>
                  <w:sz w:val="16"/>
                  <w:szCs w:val="16"/>
                  <w:lang w:eastAsia="sk-SK"/>
                </w:rPr>
                <w:t>Centrálny register evidencie umeleckej činnosti</w:t>
              </w:r>
            </w:hyperlink>
          </w:p>
          <w:p w14:paraId="5513502D" w14:textId="77777777" w:rsidR="0075175A" w:rsidRPr="00FB24AD" w:rsidRDefault="0075175A" w:rsidP="00FB24AD">
            <w:pPr>
              <w:spacing w:line="18" w:lineRule="atLeast"/>
              <w:contextualSpacing/>
              <w:rPr>
                <w:rFonts w:cstheme="minorHAnsi"/>
                <w:i/>
                <w:iCs/>
                <w:color w:val="A6A6A6" w:themeColor="background1" w:themeShade="A6"/>
                <w:sz w:val="16"/>
                <w:szCs w:val="16"/>
                <w:lang w:eastAsia="sk-SK"/>
              </w:rPr>
            </w:pPr>
          </w:p>
          <w:p w14:paraId="0493FAB8" w14:textId="78952824" w:rsidR="0075175A" w:rsidRPr="00FB24AD" w:rsidRDefault="00510FC0" w:rsidP="00FB24AD">
            <w:pPr>
              <w:spacing w:line="18" w:lineRule="atLeast"/>
              <w:contextualSpacing/>
              <w:rPr>
                <w:rFonts w:cstheme="minorHAnsi"/>
                <w:i/>
                <w:iCs/>
                <w:color w:val="A6A6A6" w:themeColor="background1" w:themeShade="A6"/>
                <w:sz w:val="16"/>
                <w:szCs w:val="16"/>
                <w:lang w:eastAsia="sk-SK"/>
              </w:rPr>
            </w:pPr>
            <w:hyperlink r:id="rId93" w:history="1">
              <w:r w:rsidR="0075175A" w:rsidRPr="00FB24AD">
                <w:rPr>
                  <w:rStyle w:val="Hypertextovprepojenie"/>
                  <w:rFonts w:cstheme="minorHAnsi"/>
                  <w:i/>
                  <w:iCs/>
                  <w:sz w:val="16"/>
                  <w:szCs w:val="16"/>
                  <w:lang w:eastAsia="sk-SK"/>
                </w:rPr>
                <w:t>Centrálny register evidencie publikačnej činnosti</w:t>
              </w:r>
            </w:hyperlink>
          </w:p>
        </w:tc>
      </w:tr>
    </w:tbl>
    <w:p w14:paraId="519D8AED" w14:textId="77777777" w:rsidR="008E2AF0" w:rsidRPr="005D4F55" w:rsidRDefault="008E2AF0" w:rsidP="00E9161F">
      <w:pPr>
        <w:pStyle w:val="Default"/>
        <w:spacing w:line="18" w:lineRule="atLeast"/>
        <w:contextualSpacing/>
        <w:rPr>
          <w:rFonts w:asciiTheme="minorHAnsi" w:hAnsiTheme="minorHAnsi" w:cstheme="minorHAnsi"/>
          <w:sz w:val="18"/>
          <w:szCs w:val="18"/>
        </w:rPr>
      </w:pPr>
    </w:p>
    <w:p w14:paraId="062B0608" w14:textId="5B05D315" w:rsidR="008E2AF0" w:rsidRDefault="001B415D" w:rsidP="00E9161F">
      <w:pPr>
        <w:pStyle w:val="Default"/>
        <w:numPr>
          <w:ilvl w:val="1"/>
          <w:numId w:val="2"/>
        </w:numPr>
        <w:spacing w:line="18" w:lineRule="atLeast"/>
        <w:contextualSpacing/>
        <w:rPr>
          <w:rFonts w:asciiTheme="minorHAnsi" w:hAnsiTheme="minorHAnsi" w:cstheme="minorHAnsi"/>
          <w:sz w:val="18"/>
          <w:szCs w:val="18"/>
        </w:rPr>
      </w:pPr>
      <w:r w:rsidRPr="005D4F55">
        <w:rPr>
          <w:rFonts w:asciiTheme="minorHAnsi" w:hAnsiTheme="minorHAnsi" w:cstheme="minorHAnsi"/>
          <w:b/>
          <w:bCs/>
          <w:sz w:val="18"/>
          <w:szCs w:val="18"/>
        </w:rPr>
        <w:t xml:space="preserve">SP 7.2. </w:t>
      </w:r>
      <w:r w:rsidR="00E82D04" w:rsidRPr="005D4F55">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5D4F55">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CC2149" w:rsidRPr="005D4F55" w14:paraId="33D75815" w14:textId="77777777" w:rsidTr="0072558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18925A4" w14:textId="77777777" w:rsidR="00CC2149" w:rsidRPr="005D4F55" w:rsidRDefault="00CC2149" w:rsidP="00E9161F">
            <w:pPr>
              <w:spacing w:line="18" w:lineRule="atLeast"/>
              <w:rPr>
                <w:rFonts w:cstheme="minorHAnsi"/>
                <w:b w:val="0"/>
                <w:bCs w:val="0"/>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575D0C8" w14:textId="77777777" w:rsidR="00CC2149" w:rsidRPr="005D4F55" w:rsidRDefault="00CC2149"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CC2149" w:rsidRPr="005D4F55" w14:paraId="7692D3E5" w14:textId="77777777" w:rsidTr="00725584">
        <w:trPr>
          <w:trHeight w:val="567"/>
        </w:trPr>
        <w:tc>
          <w:tcPr>
            <w:tcW w:w="7090" w:type="dxa"/>
          </w:tcPr>
          <w:p w14:paraId="675AE5C8" w14:textId="355909B2" w:rsidR="009D4691" w:rsidRPr="00E01483" w:rsidRDefault="002173B4"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Najvýznamnejš</w:t>
            </w:r>
            <w:r w:rsidR="00C128B5" w:rsidRPr="00E01483">
              <w:rPr>
                <w:rFonts w:cstheme="minorHAnsi"/>
                <w:bCs/>
                <w:i/>
                <w:iCs/>
                <w:color w:val="808080" w:themeColor="background1" w:themeShade="80"/>
                <w:sz w:val="16"/>
                <w:szCs w:val="16"/>
              </w:rPr>
              <w:t xml:space="preserve">ie </w:t>
            </w:r>
            <w:r w:rsidRPr="00E01483">
              <w:rPr>
                <w:rFonts w:cstheme="minorHAnsi"/>
                <w:bCs/>
                <w:i/>
                <w:iCs/>
                <w:color w:val="808080" w:themeColor="background1" w:themeShade="80"/>
                <w:sz w:val="16"/>
                <w:szCs w:val="16"/>
              </w:rPr>
              <w:t>výstup</w:t>
            </w:r>
            <w:r w:rsidR="00C128B5" w:rsidRPr="00E01483">
              <w:rPr>
                <w:rFonts w:cstheme="minorHAnsi"/>
                <w:bCs/>
                <w:i/>
                <w:iCs/>
                <w:color w:val="808080" w:themeColor="background1" w:themeShade="80"/>
                <w:sz w:val="16"/>
                <w:szCs w:val="16"/>
              </w:rPr>
              <w:t>y</w:t>
            </w:r>
            <w:r w:rsidRPr="00E01483">
              <w:rPr>
                <w:rFonts w:cstheme="minorHAnsi"/>
                <w:bCs/>
                <w:i/>
                <w:iCs/>
                <w:color w:val="808080" w:themeColor="background1" w:themeShade="80"/>
                <w:sz w:val="16"/>
                <w:szCs w:val="16"/>
              </w:rPr>
              <w:t xml:space="preserve"> tvorivej činnosti učiteľov sú zaznamenané v priložených VT</w:t>
            </w:r>
            <w:r w:rsidR="00A31942" w:rsidRPr="00E01483">
              <w:rPr>
                <w:rFonts w:cstheme="minorHAnsi"/>
                <w:bCs/>
                <w:i/>
                <w:iCs/>
                <w:color w:val="808080" w:themeColor="background1" w:themeShade="80"/>
                <w:sz w:val="16"/>
                <w:szCs w:val="16"/>
              </w:rPr>
              <w:t>Č</w:t>
            </w:r>
            <w:r w:rsidR="009D4691" w:rsidRPr="00E01483">
              <w:rPr>
                <w:rFonts w:cstheme="minorHAnsi"/>
                <w:bCs/>
                <w:i/>
                <w:iCs/>
                <w:color w:val="808080" w:themeColor="background1" w:themeShade="80"/>
                <w:sz w:val="16"/>
                <w:szCs w:val="16"/>
              </w:rPr>
              <w:t xml:space="preserve"> a v prípade pedagógov na ustanovený týždenný pracovný čas aj v registroch CREUČ a CREPČ.</w:t>
            </w:r>
          </w:p>
        </w:tc>
        <w:tc>
          <w:tcPr>
            <w:tcW w:w="2691" w:type="dxa"/>
          </w:tcPr>
          <w:p w14:paraId="26631D57" w14:textId="614CEDD9" w:rsidR="00340343" w:rsidRPr="00FB24AD" w:rsidRDefault="00510FC0" w:rsidP="00FB24AD">
            <w:pPr>
              <w:spacing w:line="18" w:lineRule="atLeast"/>
              <w:contextualSpacing/>
              <w:rPr>
                <w:rStyle w:val="Hypertextovprepojenie"/>
                <w:rFonts w:cstheme="minorHAnsi"/>
                <w:i/>
                <w:iCs/>
                <w:sz w:val="16"/>
                <w:szCs w:val="16"/>
                <w:lang w:eastAsia="sk-SK"/>
              </w:rPr>
            </w:pPr>
            <w:hyperlink r:id="rId94" w:history="1">
              <w:r w:rsidR="00340343" w:rsidRPr="00FB24AD">
                <w:rPr>
                  <w:rStyle w:val="Hypertextovprepojenie"/>
                  <w:rFonts w:cstheme="minorHAnsi"/>
                  <w:i/>
                  <w:iCs/>
                  <w:sz w:val="16"/>
                  <w:szCs w:val="16"/>
                  <w:lang w:eastAsia="sk-SK"/>
                </w:rPr>
                <w:t>VT</w:t>
              </w:r>
              <w:r w:rsidR="006E6506" w:rsidRPr="00FB24AD">
                <w:rPr>
                  <w:rStyle w:val="Hypertextovprepojenie"/>
                  <w:rFonts w:cstheme="minorHAnsi"/>
                  <w:i/>
                  <w:iCs/>
                  <w:sz w:val="16"/>
                  <w:szCs w:val="16"/>
                  <w:lang w:eastAsia="sk-SK"/>
                </w:rPr>
                <w:t>Č</w:t>
              </w:r>
              <w:r w:rsidR="00340343" w:rsidRPr="00FB24AD">
                <w:rPr>
                  <w:rStyle w:val="Hypertextovprepojenie"/>
                  <w:rFonts w:cstheme="minorHAnsi"/>
                  <w:i/>
                  <w:iCs/>
                  <w:sz w:val="16"/>
                  <w:szCs w:val="16"/>
                  <w:lang w:eastAsia="sk-SK"/>
                </w:rPr>
                <w:t xml:space="preserve"> učiteľov zabezpečujúcich profilové predmety</w:t>
              </w:r>
            </w:hyperlink>
          </w:p>
          <w:p w14:paraId="5F4D8768" w14:textId="77777777" w:rsidR="009D4691" w:rsidRPr="00FB24AD" w:rsidRDefault="009D4691" w:rsidP="00FB24AD">
            <w:pPr>
              <w:spacing w:line="18" w:lineRule="atLeast"/>
              <w:contextualSpacing/>
              <w:rPr>
                <w:rFonts w:cstheme="minorHAnsi"/>
                <w:i/>
                <w:iCs/>
                <w:color w:val="808080" w:themeColor="background1" w:themeShade="80"/>
                <w:sz w:val="16"/>
                <w:szCs w:val="16"/>
                <w:lang w:eastAsia="sk-SK"/>
              </w:rPr>
            </w:pPr>
          </w:p>
          <w:p w14:paraId="4AFCC120" w14:textId="77777777" w:rsidR="009D4691" w:rsidRPr="00FB24AD" w:rsidRDefault="00510FC0" w:rsidP="00FB24AD">
            <w:pPr>
              <w:spacing w:line="18" w:lineRule="atLeast"/>
              <w:contextualSpacing/>
              <w:rPr>
                <w:rFonts w:cstheme="minorHAnsi"/>
                <w:i/>
                <w:iCs/>
                <w:color w:val="A6A6A6" w:themeColor="background1" w:themeShade="A6"/>
                <w:sz w:val="16"/>
                <w:szCs w:val="16"/>
                <w:lang w:eastAsia="sk-SK"/>
              </w:rPr>
            </w:pPr>
            <w:hyperlink r:id="rId95" w:history="1">
              <w:r w:rsidR="009D4691" w:rsidRPr="00FB24AD">
                <w:rPr>
                  <w:rStyle w:val="Hypertextovprepojenie"/>
                  <w:rFonts w:cstheme="minorHAnsi"/>
                  <w:i/>
                  <w:iCs/>
                  <w:sz w:val="16"/>
                  <w:szCs w:val="16"/>
                  <w:lang w:eastAsia="sk-SK"/>
                </w:rPr>
                <w:t>Centrálny register evidencie umeleckej činnosti</w:t>
              </w:r>
            </w:hyperlink>
          </w:p>
          <w:p w14:paraId="5D89CE87" w14:textId="77777777" w:rsidR="009D4691" w:rsidRPr="00FB24AD" w:rsidRDefault="009D4691" w:rsidP="00FB24AD">
            <w:pPr>
              <w:spacing w:line="18" w:lineRule="atLeast"/>
              <w:contextualSpacing/>
              <w:rPr>
                <w:rFonts w:cstheme="minorHAnsi"/>
                <w:i/>
                <w:iCs/>
                <w:color w:val="A6A6A6" w:themeColor="background1" w:themeShade="A6"/>
                <w:sz w:val="16"/>
                <w:szCs w:val="16"/>
                <w:lang w:eastAsia="sk-SK"/>
              </w:rPr>
            </w:pPr>
          </w:p>
          <w:p w14:paraId="252E26CA" w14:textId="0AC4EC16" w:rsidR="00CC2149" w:rsidRPr="00FB24AD" w:rsidRDefault="00510FC0" w:rsidP="00FB24AD">
            <w:pPr>
              <w:spacing w:line="18" w:lineRule="atLeast"/>
              <w:contextualSpacing/>
              <w:rPr>
                <w:rFonts w:cstheme="minorHAnsi"/>
                <w:i/>
                <w:iCs/>
                <w:color w:val="A6A6A6" w:themeColor="background1" w:themeShade="A6"/>
                <w:sz w:val="16"/>
                <w:szCs w:val="16"/>
                <w:lang w:eastAsia="sk-SK"/>
              </w:rPr>
            </w:pPr>
            <w:hyperlink r:id="rId96" w:history="1">
              <w:r w:rsidR="009D4691" w:rsidRPr="00FB24AD">
                <w:rPr>
                  <w:rStyle w:val="Hypertextovprepojenie"/>
                  <w:rFonts w:cstheme="minorHAnsi"/>
                  <w:i/>
                  <w:iCs/>
                  <w:sz w:val="16"/>
                  <w:szCs w:val="16"/>
                  <w:lang w:eastAsia="sk-SK"/>
                </w:rPr>
                <w:t>Centrálny register evidencie publikačnej činnosti</w:t>
              </w:r>
            </w:hyperlink>
          </w:p>
        </w:tc>
      </w:tr>
    </w:tbl>
    <w:p w14:paraId="097FC4F8" w14:textId="77777777" w:rsidR="00CC2149" w:rsidRPr="005D4F55" w:rsidRDefault="00CC2149" w:rsidP="00E9161F">
      <w:pPr>
        <w:pStyle w:val="Default"/>
        <w:numPr>
          <w:ilvl w:val="0"/>
          <w:numId w:val="2"/>
        </w:numPr>
        <w:spacing w:line="18" w:lineRule="atLeast"/>
        <w:contextualSpacing/>
        <w:rPr>
          <w:rFonts w:asciiTheme="minorHAnsi" w:hAnsiTheme="minorHAnsi" w:cstheme="minorHAnsi"/>
          <w:sz w:val="18"/>
          <w:szCs w:val="18"/>
        </w:rPr>
      </w:pPr>
    </w:p>
    <w:p w14:paraId="7BE4CD59" w14:textId="64D763AC" w:rsidR="008E2AF0" w:rsidRPr="005D4F55" w:rsidRDefault="008E2AF0" w:rsidP="00E9161F">
      <w:pPr>
        <w:pStyle w:val="Default"/>
        <w:spacing w:line="18" w:lineRule="atLeast"/>
        <w:jc w:val="both"/>
        <w:rPr>
          <w:rFonts w:asciiTheme="minorHAnsi" w:hAnsiTheme="minorHAnsi" w:cstheme="minorHAnsi"/>
          <w:sz w:val="18"/>
          <w:szCs w:val="18"/>
        </w:rPr>
      </w:pPr>
      <w:r w:rsidRPr="005D4F55">
        <w:rPr>
          <w:rFonts w:asciiTheme="minorHAnsi" w:hAnsiTheme="minorHAnsi" w:cstheme="minorHAnsi"/>
          <w:b/>
          <w:bCs/>
          <w:sz w:val="18"/>
          <w:szCs w:val="18"/>
        </w:rPr>
        <w:t xml:space="preserve">SP 7.3. </w:t>
      </w:r>
      <w:r w:rsidRPr="005D4F55">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5D4F55">
        <w:rPr>
          <w:rFonts w:asciiTheme="minorHAnsi" w:hAnsiTheme="minorHAnsi" w:cstheme="minorHAnsi"/>
          <w:sz w:val="18"/>
          <w:szCs w:val="18"/>
        </w:rPr>
        <w:t xml:space="preserve">čl. 7 </w:t>
      </w:r>
      <w:r w:rsidRPr="005D4F55">
        <w:rPr>
          <w:rFonts w:asciiTheme="minorHAnsi" w:hAnsiTheme="minorHAnsi" w:cstheme="minorHAnsi"/>
          <w:sz w:val="18"/>
          <w:szCs w:val="18"/>
        </w:rPr>
        <w:t>odsekov 1 a</w:t>
      </w:r>
      <w:r w:rsidR="00327437" w:rsidRPr="005D4F55">
        <w:rPr>
          <w:rFonts w:asciiTheme="minorHAnsi" w:hAnsiTheme="minorHAnsi" w:cstheme="minorHAnsi"/>
          <w:sz w:val="18"/>
          <w:szCs w:val="18"/>
        </w:rPr>
        <w:t> </w:t>
      </w:r>
      <w:r w:rsidRPr="005D4F55">
        <w:rPr>
          <w:rFonts w:asciiTheme="minorHAnsi" w:hAnsiTheme="minorHAnsi" w:cstheme="minorHAnsi"/>
          <w:sz w:val="18"/>
          <w:szCs w:val="18"/>
        </w:rPr>
        <w:t>2</w:t>
      </w:r>
      <w:r w:rsidR="00327437" w:rsidRPr="005D4F55">
        <w:rPr>
          <w:rFonts w:asciiTheme="minorHAnsi" w:hAnsiTheme="minorHAnsi" w:cstheme="minorHAnsi"/>
          <w:sz w:val="18"/>
          <w:szCs w:val="18"/>
        </w:rPr>
        <w:t xml:space="preserve"> štandardov pre študijný program</w:t>
      </w:r>
      <w:r w:rsidRPr="005D4F55">
        <w:rPr>
          <w:rFonts w:asciiTheme="minorHAnsi" w:hAnsiTheme="minorHAnsi" w:cstheme="minorHAnsi"/>
          <w:sz w:val="18"/>
          <w:szCs w:val="18"/>
        </w:rPr>
        <w:t xml:space="preserve"> osobitne pre každý študijný program, okrem súbehu s prípadmi podľa čl. 7 odseku 3.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5D4F55"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5D4F55" w:rsidRDefault="008E2AF0" w:rsidP="00E9161F">
            <w:pPr>
              <w:spacing w:line="18" w:lineRule="atLeast"/>
              <w:rPr>
                <w:rFonts w:cstheme="minorHAnsi"/>
                <w:b w:val="0"/>
                <w:bCs w:val="0"/>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5D4F55" w:rsidRDefault="008E2AF0"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8E2AF0" w:rsidRPr="005D4F55" w14:paraId="4A7A2817" w14:textId="77777777" w:rsidTr="002A43FC">
        <w:trPr>
          <w:trHeight w:val="567"/>
        </w:trPr>
        <w:tc>
          <w:tcPr>
            <w:tcW w:w="7090" w:type="dxa"/>
          </w:tcPr>
          <w:p w14:paraId="4CE47480" w14:textId="738B21F3" w:rsidR="008E2AF0" w:rsidRPr="005D4F55" w:rsidRDefault="00996AFA" w:rsidP="00E9161F">
            <w:pPr>
              <w:spacing w:line="18" w:lineRule="atLeast"/>
              <w:contextualSpacing/>
              <w:jc w:val="both"/>
              <w:rPr>
                <w:rFonts w:cstheme="minorHAnsi"/>
                <w:bCs/>
                <w:i/>
                <w:iCs/>
                <w:color w:val="A6A6A6" w:themeColor="background1" w:themeShade="A6"/>
                <w:sz w:val="18"/>
                <w:szCs w:val="18"/>
                <w:lang w:eastAsia="sk-SK"/>
              </w:rPr>
            </w:pPr>
            <w:r w:rsidRPr="00F06F74">
              <w:rPr>
                <w:rFonts w:cstheme="minorHAnsi"/>
                <w:bCs/>
                <w:i/>
                <w:iCs/>
                <w:color w:val="808080" w:themeColor="background1" w:themeShade="80"/>
                <w:sz w:val="16"/>
                <w:szCs w:val="16"/>
              </w:rPr>
              <w:t>Úroveň výsledkov tvorivej činnosti je preukazovaná osobitne pre študijný program Hudobná interpretácia a tvorba v bakalárskom stupni štúdia.</w:t>
            </w:r>
          </w:p>
        </w:tc>
        <w:tc>
          <w:tcPr>
            <w:tcW w:w="2691" w:type="dxa"/>
          </w:tcPr>
          <w:p w14:paraId="73562298" w14:textId="4B9272D7" w:rsidR="00C128B5" w:rsidRPr="00FB24AD" w:rsidRDefault="00510FC0" w:rsidP="00FB24AD">
            <w:pPr>
              <w:spacing w:line="18" w:lineRule="atLeast"/>
              <w:contextualSpacing/>
              <w:rPr>
                <w:rFonts w:cstheme="minorHAnsi"/>
                <w:i/>
                <w:iCs/>
                <w:color w:val="808080" w:themeColor="background1" w:themeShade="80"/>
                <w:sz w:val="16"/>
                <w:szCs w:val="16"/>
                <w:lang w:eastAsia="sk-SK"/>
              </w:rPr>
            </w:pPr>
            <w:hyperlink r:id="rId97" w:history="1">
              <w:r w:rsidR="00EC1EA4" w:rsidRPr="00FB24AD">
                <w:rPr>
                  <w:rStyle w:val="Hypertextovprepojenie"/>
                  <w:rFonts w:cstheme="minorHAnsi"/>
                  <w:i/>
                  <w:iCs/>
                  <w:sz w:val="16"/>
                  <w:szCs w:val="16"/>
                  <w:lang w:eastAsia="sk-SK"/>
                </w:rPr>
                <w:t>VUPCH a VT</w:t>
              </w:r>
              <w:r w:rsidR="0074334A" w:rsidRPr="00FB24AD">
                <w:rPr>
                  <w:rStyle w:val="Hypertextovprepojenie"/>
                  <w:rFonts w:cstheme="minorHAnsi"/>
                  <w:i/>
                  <w:iCs/>
                  <w:sz w:val="16"/>
                  <w:szCs w:val="16"/>
                  <w:lang w:eastAsia="sk-SK"/>
                </w:rPr>
                <w:t>Č</w:t>
              </w:r>
              <w:r w:rsidR="00EC1EA4" w:rsidRPr="00FB24AD">
                <w:rPr>
                  <w:rStyle w:val="Hypertextovprepojenie"/>
                  <w:rFonts w:cstheme="minorHAnsi"/>
                  <w:i/>
                  <w:iCs/>
                  <w:sz w:val="16"/>
                  <w:szCs w:val="16"/>
                  <w:lang w:eastAsia="sk-SK"/>
                </w:rPr>
                <w:t xml:space="preserve"> učiteľov zabezpečujúcich profilové predmety</w:t>
              </w:r>
            </w:hyperlink>
          </w:p>
        </w:tc>
      </w:tr>
    </w:tbl>
    <w:p w14:paraId="4B60D265" w14:textId="77777777" w:rsidR="008E2AF0" w:rsidRPr="005D4F55" w:rsidRDefault="008E2AF0" w:rsidP="00E9161F">
      <w:pPr>
        <w:pStyle w:val="Default"/>
        <w:spacing w:line="18" w:lineRule="atLeast"/>
        <w:contextualSpacing/>
        <w:rPr>
          <w:rFonts w:asciiTheme="minorHAnsi" w:hAnsiTheme="minorHAnsi" w:cstheme="minorHAnsi"/>
          <w:sz w:val="18"/>
          <w:szCs w:val="18"/>
        </w:rPr>
      </w:pPr>
    </w:p>
    <w:p w14:paraId="318FF476" w14:textId="7C526417" w:rsidR="008E2AF0" w:rsidRPr="005D4F55" w:rsidRDefault="001B415D" w:rsidP="00E9161F">
      <w:pPr>
        <w:pStyle w:val="Default"/>
        <w:spacing w:line="18" w:lineRule="atLeast"/>
        <w:jc w:val="both"/>
        <w:rPr>
          <w:rFonts w:cstheme="minorHAnsi"/>
          <w:sz w:val="18"/>
          <w:szCs w:val="18"/>
        </w:rPr>
      </w:pPr>
      <w:r w:rsidRPr="005D4F55">
        <w:rPr>
          <w:rFonts w:cstheme="minorHAnsi"/>
          <w:b/>
          <w:bCs/>
          <w:sz w:val="18"/>
          <w:szCs w:val="18"/>
        </w:rPr>
        <w:lastRenderedPageBreak/>
        <w:t xml:space="preserve">SP </w:t>
      </w:r>
      <w:r w:rsidR="00657572" w:rsidRPr="005D4F55">
        <w:rPr>
          <w:rFonts w:cstheme="minorHAnsi"/>
          <w:b/>
          <w:bCs/>
          <w:sz w:val="18"/>
          <w:szCs w:val="18"/>
        </w:rPr>
        <w:t>7</w:t>
      </w:r>
      <w:r w:rsidRPr="005D4F55">
        <w:rPr>
          <w:rFonts w:cstheme="minorHAnsi"/>
          <w:b/>
          <w:bCs/>
          <w:sz w:val="18"/>
          <w:szCs w:val="18"/>
        </w:rPr>
        <w:t xml:space="preserve">.4. </w:t>
      </w:r>
      <w:r w:rsidR="00E82D04" w:rsidRPr="005D4F55">
        <w:rPr>
          <w:rFonts w:cstheme="minorHAnsi"/>
          <w:sz w:val="18"/>
          <w:szCs w:val="18"/>
        </w:rPr>
        <w:t xml:space="preserve">Ak vysoká škola uskutočňuje viaceré študijné programy v príslušnom študijnom odbore vo viacerých sídlach, zaručuje preukázanie výsledkov </w:t>
      </w:r>
      <w:r w:rsidR="00E82D04" w:rsidRPr="005D4F55">
        <w:rPr>
          <w:rFonts w:asciiTheme="minorHAnsi" w:hAnsiTheme="minorHAnsi" w:cstheme="minorHAnsi"/>
          <w:sz w:val="18"/>
          <w:szCs w:val="18"/>
        </w:rPr>
        <w:t>tvorivej</w:t>
      </w:r>
      <w:r w:rsidR="00E82D04" w:rsidRPr="005D4F55">
        <w:rPr>
          <w:rFonts w:cstheme="minorHAnsi"/>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5D4F55"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5D4F55" w:rsidRDefault="008E2AF0"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5D4F55" w:rsidRDefault="008E2AF0"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8E2AF0" w:rsidRPr="005D4F55" w14:paraId="1A611308" w14:textId="77777777" w:rsidTr="002A43FC">
        <w:trPr>
          <w:trHeight w:val="567"/>
        </w:trPr>
        <w:tc>
          <w:tcPr>
            <w:tcW w:w="7090" w:type="dxa"/>
          </w:tcPr>
          <w:p w14:paraId="397EB918" w14:textId="2CB762A8" w:rsidR="003942B9" w:rsidRPr="006E7665" w:rsidRDefault="00B7465C" w:rsidP="00466133">
            <w:pPr>
              <w:spacing w:line="18" w:lineRule="atLeast"/>
              <w:contextualSpacing/>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t>N/A</w:t>
            </w:r>
          </w:p>
        </w:tc>
        <w:tc>
          <w:tcPr>
            <w:tcW w:w="2691" w:type="dxa"/>
          </w:tcPr>
          <w:p w14:paraId="4D8FA2B0" w14:textId="64CC60FC" w:rsidR="008E2AF0" w:rsidRPr="00C128B5" w:rsidRDefault="00CD49FE" w:rsidP="00E9161F">
            <w:pPr>
              <w:spacing w:line="18" w:lineRule="atLeast"/>
              <w:contextualSpacing/>
              <w:rPr>
                <w:rFonts w:cstheme="minorHAnsi"/>
                <w:bCs/>
                <w:i/>
                <w:iCs/>
                <w:color w:val="808080" w:themeColor="background1" w:themeShade="80"/>
                <w:sz w:val="16"/>
                <w:szCs w:val="16"/>
                <w:lang w:eastAsia="sk-SK"/>
              </w:rPr>
            </w:pPr>
            <w:r w:rsidRPr="00C128B5">
              <w:rPr>
                <w:rFonts w:cstheme="minorHAnsi"/>
                <w:bCs/>
                <w:i/>
                <w:iCs/>
                <w:color w:val="808080" w:themeColor="background1" w:themeShade="80"/>
                <w:sz w:val="16"/>
                <w:szCs w:val="16"/>
                <w:lang w:eastAsia="sk-SK"/>
              </w:rPr>
              <w:t>N/A</w:t>
            </w:r>
          </w:p>
        </w:tc>
      </w:tr>
    </w:tbl>
    <w:p w14:paraId="1910D402" w14:textId="77777777" w:rsidR="00474644" w:rsidRPr="005D4F55" w:rsidRDefault="00474644" w:rsidP="00E9161F">
      <w:pPr>
        <w:autoSpaceDE w:val="0"/>
        <w:autoSpaceDN w:val="0"/>
        <w:adjustRightInd w:val="0"/>
        <w:spacing w:after="0" w:line="18" w:lineRule="atLeast"/>
        <w:contextualSpacing/>
        <w:rPr>
          <w:rFonts w:cstheme="minorHAnsi"/>
          <w:color w:val="000000"/>
          <w:sz w:val="18"/>
          <w:szCs w:val="18"/>
        </w:rPr>
      </w:pPr>
    </w:p>
    <w:p w14:paraId="6ACBC3CB" w14:textId="05420C24" w:rsidR="008E2AF0" w:rsidRPr="005D4F55" w:rsidRDefault="001B415D" w:rsidP="00E9161F">
      <w:pPr>
        <w:pStyle w:val="Default"/>
        <w:spacing w:line="18" w:lineRule="atLeast"/>
        <w:jc w:val="both"/>
        <w:rPr>
          <w:rFonts w:cstheme="minorHAnsi"/>
          <w:sz w:val="18"/>
          <w:szCs w:val="18"/>
        </w:rPr>
      </w:pPr>
      <w:r w:rsidRPr="005D4F55">
        <w:rPr>
          <w:rFonts w:cstheme="minorHAnsi"/>
          <w:b/>
          <w:bCs/>
          <w:sz w:val="18"/>
          <w:szCs w:val="18"/>
        </w:rPr>
        <w:t xml:space="preserve">SP </w:t>
      </w:r>
      <w:r w:rsidR="00657572" w:rsidRPr="005D4F55">
        <w:rPr>
          <w:rFonts w:cstheme="minorHAnsi"/>
          <w:b/>
          <w:bCs/>
          <w:sz w:val="18"/>
          <w:szCs w:val="18"/>
        </w:rPr>
        <w:t>7</w:t>
      </w:r>
      <w:r w:rsidRPr="005D4F55">
        <w:rPr>
          <w:rFonts w:cstheme="minorHAnsi"/>
          <w:b/>
          <w:bCs/>
          <w:sz w:val="18"/>
          <w:szCs w:val="18"/>
        </w:rPr>
        <w:t>.5</w:t>
      </w:r>
      <w:r w:rsidR="00987AA9" w:rsidRPr="005D4F55">
        <w:rPr>
          <w:rFonts w:cstheme="minorHAnsi"/>
          <w:b/>
          <w:bCs/>
          <w:sz w:val="18"/>
          <w:szCs w:val="18"/>
        </w:rPr>
        <w:t>.</w:t>
      </w:r>
      <w:r w:rsidRPr="005D4F55">
        <w:rPr>
          <w:rFonts w:cstheme="minorHAnsi"/>
          <w:b/>
          <w:bCs/>
          <w:sz w:val="18"/>
          <w:szCs w:val="18"/>
        </w:rPr>
        <w:t xml:space="preserve"> </w:t>
      </w:r>
      <w:r w:rsidR="00E82D04" w:rsidRPr="005D4F55">
        <w:rPr>
          <w:rFonts w:cstheme="minorHAnsi"/>
          <w:b/>
          <w:bCs/>
          <w:sz w:val="18"/>
          <w:szCs w:val="18"/>
        </w:rPr>
        <w:t xml:space="preserve"> </w:t>
      </w:r>
      <w:r w:rsidR="00E82D04" w:rsidRPr="005D4F55">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5D4F55">
        <w:rPr>
          <w:rFonts w:cstheme="minorHAnsi"/>
          <w:i/>
          <w:iCs/>
          <w:sz w:val="18"/>
          <w:szCs w:val="18"/>
        </w:rPr>
        <w:t xml:space="preserve">dlhodobú a kontinuálnu úspešnosť </w:t>
      </w:r>
      <w:r w:rsidR="00E82D04" w:rsidRPr="005D4F55">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5D4F55"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77777777" w:rsidR="008E2AF0" w:rsidRPr="005D4F55" w:rsidRDefault="008E2AF0"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F457333" w14:textId="77777777" w:rsidR="008E2AF0" w:rsidRPr="005D4F55" w:rsidRDefault="008E2AF0"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8E2AF0" w:rsidRPr="005D4F55" w14:paraId="30B644C2" w14:textId="77777777" w:rsidTr="002A43FC">
        <w:trPr>
          <w:trHeight w:val="567"/>
        </w:trPr>
        <w:tc>
          <w:tcPr>
            <w:tcW w:w="7090" w:type="dxa"/>
          </w:tcPr>
          <w:p w14:paraId="576D0698" w14:textId="017D6978" w:rsidR="008E2AF0" w:rsidRDefault="00A86F8F" w:rsidP="00E9161F">
            <w:pPr>
              <w:spacing w:line="18" w:lineRule="atLeast"/>
              <w:contextualSpacing/>
              <w:rPr>
                <w:rFonts w:cstheme="minorHAnsi"/>
                <w:bCs/>
                <w:i/>
                <w:iCs/>
                <w:color w:val="808080" w:themeColor="background1" w:themeShade="80"/>
                <w:sz w:val="16"/>
                <w:szCs w:val="16"/>
                <w:lang w:eastAsia="sk-SK"/>
              </w:rPr>
            </w:pPr>
            <w:r w:rsidRPr="00C128B5">
              <w:rPr>
                <w:rFonts w:cstheme="minorHAnsi"/>
                <w:bCs/>
                <w:i/>
                <w:iCs/>
                <w:color w:val="808080" w:themeColor="background1" w:themeShade="80"/>
                <w:sz w:val="16"/>
                <w:szCs w:val="16"/>
                <w:lang w:eastAsia="sk-SK"/>
              </w:rPr>
              <w:t>N/A</w:t>
            </w:r>
          </w:p>
          <w:p w14:paraId="4343D3C5" w14:textId="77777777" w:rsidR="00C128B5" w:rsidRPr="00C128B5" w:rsidRDefault="00C128B5" w:rsidP="00E9161F">
            <w:pPr>
              <w:spacing w:line="18" w:lineRule="atLeast"/>
              <w:contextualSpacing/>
              <w:rPr>
                <w:rFonts w:cstheme="minorHAnsi"/>
                <w:bCs/>
                <w:i/>
                <w:iCs/>
                <w:color w:val="808080" w:themeColor="background1" w:themeShade="80"/>
                <w:sz w:val="16"/>
                <w:szCs w:val="16"/>
                <w:lang w:eastAsia="sk-SK"/>
              </w:rPr>
            </w:pPr>
          </w:p>
          <w:p w14:paraId="29EEB882" w14:textId="353075C3" w:rsidR="00C128B5" w:rsidRPr="005D4F55" w:rsidRDefault="00C128B5" w:rsidP="00E9161F">
            <w:pPr>
              <w:spacing w:line="18" w:lineRule="atLeast"/>
              <w:contextualSpacing/>
              <w:rPr>
                <w:rFonts w:cstheme="minorHAnsi"/>
                <w:bCs/>
                <w:i/>
                <w:iCs/>
                <w:color w:val="A6A6A6" w:themeColor="background1" w:themeShade="A6"/>
                <w:sz w:val="18"/>
                <w:szCs w:val="18"/>
                <w:lang w:eastAsia="sk-SK"/>
              </w:rPr>
            </w:pPr>
          </w:p>
        </w:tc>
        <w:tc>
          <w:tcPr>
            <w:tcW w:w="2691" w:type="dxa"/>
          </w:tcPr>
          <w:p w14:paraId="19E3AD2D" w14:textId="4872CD30" w:rsidR="008E2AF0" w:rsidRDefault="00A86F8F" w:rsidP="00E9161F">
            <w:pPr>
              <w:spacing w:line="18" w:lineRule="atLeast"/>
              <w:contextualSpacing/>
              <w:rPr>
                <w:rFonts w:cstheme="minorHAnsi"/>
                <w:i/>
                <w:iCs/>
                <w:color w:val="808080" w:themeColor="background1" w:themeShade="80"/>
                <w:sz w:val="16"/>
                <w:szCs w:val="16"/>
                <w:lang w:eastAsia="sk-SK"/>
              </w:rPr>
            </w:pPr>
            <w:r w:rsidRPr="00C128B5">
              <w:rPr>
                <w:rFonts w:cstheme="minorHAnsi"/>
                <w:i/>
                <w:iCs/>
                <w:color w:val="808080" w:themeColor="background1" w:themeShade="80"/>
                <w:sz w:val="16"/>
                <w:szCs w:val="16"/>
                <w:lang w:eastAsia="sk-SK"/>
              </w:rPr>
              <w:t>N/A</w:t>
            </w:r>
          </w:p>
          <w:p w14:paraId="46291277" w14:textId="0C7CCC67" w:rsidR="00C128B5" w:rsidRPr="005D4F55" w:rsidRDefault="00C128B5" w:rsidP="00E9161F">
            <w:pPr>
              <w:spacing w:line="18" w:lineRule="atLeast"/>
              <w:contextualSpacing/>
              <w:rPr>
                <w:rFonts w:cstheme="minorHAnsi"/>
                <w:color w:val="A6A6A6" w:themeColor="background1" w:themeShade="A6"/>
                <w:sz w:val="18"/>
                <w:szCs w:val="18"/>
                <w:lang w:eastAsia="sk-SK"/>
              </w:rPr>
            </w:pPr>
          </w:p>
        </w:tc>
      </w:tr>
    </w:tbl>
    <w:p w14:paraId="38D50D63" w14:textId="77777777" w:rsidR="007E61E5" w:rsidRPr="005D4F55" w:rsidRDefault="007E61E5" w:rsidP="00E9161F">
      <w:pPr>
        <w:pStyle w:val="Default"/>
        <w:spacing w:line="18" w:lineRule="atLeast"/>
        <w:jc w:val="both"/>
        <w:rPr>
          <w:rFonts w:cstheme="minorHAnsi"/>
          <w:b/>
          <w:bCs/>
          <w:sz w:val="18"/>
          <w:szCs w:val="18"/>
        </w:rPr>
      </w:pPr>
    </w:p>
    <w:p w14:paraId="5B78A509" w14:textId="6AF0F432" w:rsidR="008E2AF0" w:rsidRPr="005D4F55" w:rsidRDefault="001B415D" w:rsidP="00E9161F">
      <w:pPr>
        <w:pStyle w:val="Default"/>
        <w:spacing w:line="18" w:lineRule="atLeast"/>
        <w:jc w:val="both"/>
        <w:rPr>
          <w:rFonts w:cstheme="minorHAnsi"/>
          <w:sz w:val="18"/>
          <w:szCs w:val="18"/>
        </w:rPr>
      </w:pPr>
      <w:r w:rsidRPr="005D4F55">
        <w:rPr>
          <w:rFonts w:cstheme="minorHAnsi"/>
          <w:b/>
          <w:bCs/>
          <w:sz w:val="18"/>
          <w:szCs w:val="18"/>
        </w:rPr>
        <w:t xml:space="preserve">SP </w:t>
      </w:r>
      <w:r w:rsidR="00657572" w:rsidRPr="005D4F55">
        <w:rPr>
          <w:rFonts w:cstheme="minorHAnsi"/>
          <w:b/>
          <w:bCs/>
          <w:sz w:val="18"/>
          <w:szCs w:val="18"/>
        </w:rPr>
        <w:t>7</w:t>
      </w:r>
      <w:r w:rsidRPr="005D4F55">
        <w:rPr>
          <w:rFonts w:cstheme="minorHAnsi"/>
          <w:b/>
          <w:bCs/>
          <w:sz w:val="18"/>
          <w:szCs w:val="18"/>
        </w:rPr>
        <w:t xml:space="preserve">.6. </w:t>
      </w:r>
      <w:r w:rsidR="00E82D04" w:rsidRPr="005D4F55">
        <w:rPr>
          <w:rFonts w:cstheme="minorHAnsi"/>
          <w:b/>
          <w:bCs/>
          <w:sz w:val="18"/>
          <w:szCs w:val="18"/>
        </w:rPr>
        <w:t xml:space="preserve"> </w:t>
      </w:r>
      <w:r w:rsidR="00E82D04" w:rsidRPr="005D4F55">
        <w:rPr>
          <w:rFonts w:cstheme="minorHAnsi"/>
          <w:sz w:val="18"/>
          <w:szCs w:val="18"/>
        </w:rPr>
        <w:t>Splnenie požiadavky uvedenej v</w:t>
      </w:r>
      <w:r w:rsidR="009C27FD" w:rsidRPr="005D4F55">
        <w:rPr>
          <w:rFonts w:cstheme="minorHAnsi"/>
          <w:sz w:val="18"/>
          <w:szCs w:val="18"/>
        </w:rPr>
        <w:t xml:space="preserve"> čl. 7 </w:t>
      </w:r>
      <w:r w:rsidR="00E82D04" w:rsidRPr="005D4F55">
        <w:rPr>
          <w:rFonts w:cstheme="minorHAnsi"/>
          <w:sz w:val="18"/>
          <w:szCs w:val="18"/>
        </w:rPr>
        <w:t xml:space="preserve">odseku 5 </w:t>
      </w:r>
      <w:r w:rsidR="009C27FD" w:rsidRPr="005D4F55">
        <w:rPr>
          <w:rFonts w:cstheme="minorHAnsi"/>
          <w:sz w:val="18"/>
          <w:szCs w:val="18"/>
        </w:rPr>
        <w:t xml:space="preserve">štandardov pre študijný program </w:t>
      </w:r>
      <w:r w:rsidR="00E82D04" w:rsidRPr="005D4F55">
        <w:rPr>
          <w:rFonts w:cstheme="minorHAnsi"/>
          <w:sz w:val="18"/>
          <w:szCs w:val="18"/>
        </w:rPr>
        <w:t xml:space="preserve">môže vysoká škola nahradiť tým, že sa podrobuje periodickému hodnoteniu výskumnej, </w:t>
      </w:r>
      <w:r w:rsidR="00E82D04" w:rsidRPr="005D4F55">
        <w:rPr>
          <w:rFonts w:asciiTheme="minorHAnsi" w:hAnsiTheme="minorHAnsi" w:cstheme="minorHAnsi"/>
          <w:sz w:val="18"/>
          <w:szCs w:val="18"/>
        </w:rPr>
        <w:t>vývojovej</w:t>
      </w:r>
      <w:r w:rsidR="00E82D04" w:rsidRPr="005D4F55">
        <w:rPr>
          <w:rFonts w:cstheme="minorHAnsi"/>
          <w:sz w:val="18"/>
          <w:szCs w:val="18"/>
        </w:rPr>
        <w:t>, umeleckej a ďalšej tvorivej činnosti v jednotlivých oblastiach výskumu raz za šesť rokov</w:t>
      </w:r>
      <w:r w:rsidR="00E82D04" w:rsidRPr="005D4F55">
        <w:rPr>
          <w:rFonts w:cstheme="minorHAnsi"/>
          <w:b/>
          <w:bCs/>
          <w:sz w:val="18"/>
          <w:szCs w:val="18"/>
        </w:rPr>
        <w:t xml:space="preserve"> </w:t>
      </w:r>
      <w:r w:rsidR="00E82D04" w:rsidRPr="005D4F55">
        <w:rPr>
          <w:rFonts w:cstheme="minorHAnsi"/>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5D4F55"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5D4F55" w:rsidRDefault="008E2AF0"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5D4F55" w:rsidRDefault="008E2AF0"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8E2AF0" w:rsidRPr="005D4F55" w14:paraId="3D0CC9E3" w14:textId="77777777" w:rsidTr="002A43FC">
        <w:trPr>
          <w:trHeight w:val="567"/>
        </w:trPr>
        <w:tc>
          <w:tcPr>
            <w:tcW w:w="7090" w:type="dxa"/>
          </w:tcPr>
          <w:p w14:paraId="236851A3" w14:textId="3B8AFB5B" w:rsidR="001150B3" w:rsidRDefault="001150B3" w:rsidP="00E9161F">
            <w:pPr>
              <w:spacing w:line="18" w:lineRule="atLeast"/>
              <w:contextualSpacing/>
              <w:rPr>
                <w:rFonts w:cstheme="minorHAnsi"/>
                <w:bCs/>
                <w:i/>
                <w:iCs/>
                <w:color w:val="808080" w:themeColor="background1" w:themeShade="80"/>
                <w:sz w:val="16"/>
                <w:szCs w:val="16"/>
                <w:lang w:eastAsia="sk-SK"/>
              </w:rPr>
            </w:pPr>
            <w:r w:rsidRPr="00C128B5">
              <w:rPr>
                <w:rFonts w:cstheme="minorHAnsi"/>
                <w:bCs/>
                <w:i/>
                <w:iCs/>
                <w:color w:val="808080" w:themeColor="background1" w:themeShade="80"/>
                <w:sz w:val="16"/>
                <w:szCs w:val="16"/>
                <w:lang w:eastAsia="sk-SK"/>
              </w:rPr>
              <w:t>N/A</w:t>
            </w:r>
          </w:p>
          <w:p w14:paraId="5DD99B30" w14:textId="77777777" w:rsidR="00C128B5" w:rsidRPr="00C128B5" w:rsidRDefault="00C128B5" w:rsidP="00E9161F">
            <w:pPr>
              <w:spacing w:line="18" w:lineRule="atLeast"/>
              <w:contextualSpacing/>
              <w:rPr>
                <w:rFonts w:cstheme="minorHAnsi"/>
                <w:bCs/>
                <w:i/>
                <w:iCs/>
                <w:color w:val="808080" w:themeColor="background1" w:themeShade="80"/>
                <w:sz w:val="16"/>
                <w:szCs w:val="16"/>
                <w:lang w:eastAsia="sk-SK"/>
              </w:rPr>
            </w:pPr>
          </w:p>
          <w:p w14:paraId="4284C813" w14:textId="6A8CD6FA" w:rsidR="008E2AF0" w:rsidRPr="005D4F55" w:rsidRDefault="008E2AF0" w:rsidP="00E9161F">
            <w:pPr>
              <w:spacing w:line="18" w:lineRule="atLeast"/>
              <w:contextualSpacing/>
              <w:rPr>
                <w:rFonts w:cstheme="minorHAnsi"/>
                <w:bCs/>
                <w:i/>
                <w:iCs/>
                <w:color w:val="A6A6A6" w:themeColor="background1" w:themeShade="A6"/>
                <w:sz w:val="18"/>
                <w:szCs w:val="18"/>
                <w:lang w:eastAsia="sk-SK"/>
              </w:rPr>
            </w:pPr>
          </w:p>
        </w:tc>
        <w:tc>
          <w:tcPr>
            <w:tcW w:w="2691" w:type="dxa"/>
          </w:tcPr>
          <w:p w14:paraId="24E630E5" w14:textId="1C2008BB" w:rsidR="001150B3" w:rsidRDefault="001150B3" w:rsidP="00E9161F">
            <w:pPr>
              <w:spacing w:line="18" w:lineRule="atLeast"/>
              <w:contextualSpacing/>
              <w:rPr>
                <w:rFonts w:cstheme="minorHAnsi"/>
                <w:bCs/>
                <w:i/>
                <w:color w:val="808080" w:themeColor="background1" w:themeShade="80"/>
                <w:sz w:val="16"/>
                <w:szCs w:val="16"/>
                <w:lang w:eastAsia="sk-SK"/>
              </w:rPr>
            </w:pPr>
            <w:r w:rsidRPr="00C128B5">
              <w:rPr>
                <w:rFonts w:cstheme="minorHAnsi"/>
                <w:bCs/>
                <w:i/>
                <w:color w:val="808080" w:themeColor="background1" w:themeShade="80"/>
                <w:sz w:val="16"/>
                <w:szCs w:val="16"/>
                <w:lang w:eastAsia="sk-SK"/>
              </w:rPr>
              <w:t>N/A</w:t>
            </w:r>
          </w:p>
          <w:p w14:paraId="303165C9" w14:textId="0A4DED14" w:rsidR="00AB678F" w:rsidRPr="00C128B5" w:rsidRDefault="00AB678F" w:rsidP="00E9161F">
            <w:pPr>
              <w:spacing w:line="18" w:lineRule="atLeast"/>
              <w:contextualSpacing/>
              <w:rPr>
                <w:rFonts w:cstheme="minorHAnsi"/>
                <w:bCs/>
                <w:i/>
                <w:color w:val="808080" w:themeColor="background1" w:themeShade="80"/>
                <w:sz w:val="16"/>
                <w:szCs w:val="16"/>
                <w:lang w:val="en-US" w:eastAsia="sk-SK"/>
              </w:rPr>
            </w:pPr>
          </w:p>
          <w:p w14:paraId="7AFC5318" w14:textId="569BFF76" w:rsidR="008E2AF0" w:rsidRPr="005D4F55" w:rsidRDefault="008E2AF0" w:rsidP="00E9161F">
            <w:pPr>
              <w:spacing w:line="18" w:lineRule="atLeast"/>
              <w:contextualSpacing/>
              <w:rPr>
                <w:rFonts w:cstheme="minorHAnsi"/>
                <w:color w:val="A6A6A6" w:themeColor="background1" w:themeShade="A6"/>
                <w:sz w:val="18"/>
                <w:szCs w:val="18"/>
                <w:lang w:eastAsia="sk-SK"/>
              </w:rPr>
            </w:pPr>
          </w:p>
        </w:tc>
      </w:tr>
    </w:tbl>
    <w:p w14:paraId="0FD0CFB8" w14:textId="77777777" w:rsidR="001B415D" w:rsidRPr="005D4F55" w:rsidRDefault="001B415D" w:rsidP="00E9161F">
      <w:pPr>
        <w:autoSpaceDE w:val="0"/>
        <w:autoSpaceDN w:val="0"/>
        <w:adjustRightInd w:val="0"/>
        <w:spacing w:after="0" w:line="18" w:lineRule="atLeast"/>
        <w:contextualSpacing/>
        <w:rPr>
          <w:rFonts w:cstheme="minorHAnsi"/>
          <w:color w:val="000000"/>
          <w:sz w:val="18"/>
          <w:szCs w:val="18"/>
        </w:rPr>
      </w:pPr>
    </w:p>
    <w:p w14:paraId="7D58B328" w14:textId="629EF4F6" w:rsidR="00E82D04" w:rsidRPr="005D4F55" w:rsidRDefault="000A1A3B" w:rsidP="00E9161F">
      <w:pPr>
        <w:pStyle w:val="Odsekzoznamu"/>
        <w:numPr>
          <w:ilvl w:val="0"/>
          <w:numId w:val="15"/>
        </w:numPr>
        <w:spacing w:after="0" w:line="18" w:lineRule="atLeast"/>
        <w:ind w:left="426" w:hanging="426"/>
        <w:rPr>
          <w:rFonts w:cstheme="minorHAnsi"/>
          <w:b/>
          <w:bCs/>
          <w:sz w:val="18"/>
          <w:szCs w:val="18"/>
        </w:rPr>
      </w:pPr>
      <w:r w:rsidRPr="005D4F55">
        <w:rPr>
          <w:rFonts w:cstheme="minorHAnsi"/>
          <w:b/>
          <w:bCs/>
          <w:sz w:val="18"/>
          <w:szCs w:val="18"/>
        </w:rPr>
        <w:t xml:space="preserve">Samohodnotenie štandardu </w:t>
      </w:r>
      <w:r w:rsidR="00E82D04" w:rsidRPr="005D4F55">
        <w:rPr>
          <w:rFonts w:cstheme="minorHAnsi"/>
          <w:b/>
          <w:bCs/>
          <w:sz w:val="18"/>
          <w:szCs w:val="18"/>
        </w:rPr>
        <w:t xml:space="preserve">8 </w:t>
      </w:r>
      <w:r w:rsidR="00400042" w:rsidRPr="005D4F55">
        <w:rPr>
          <w:rFonts w:cstheme="minorHAnsi"/>
          <w:b/>
          <w:bCs/>
          <w:sz w:val="18"/>
          <w:szCs w:val="18"/>
        </w:rPr>
        <w:t xml:space="preserve">– </w:t>
      </w:r>
      <w:r w:rsidRPr="005D4F55">
        <w:rPr>
          <w:rFonts w:cstheme="minorHAnsi"/>
          <w:b/>
          <w:bCs/>
          <w:sz w:val="18"/>
          <w:szCs w:val="18"/>
        </w:rPr>
        <w:t>Z</w:t>
      </w:r>
      <w:r w:rsidR="00E82D04" w:rsidRPr="005D4F55">
        <w:rPr>
          <w:rFonts w:cstheme="minorHAnsi"/>
          <w:b/>
          <w:bCs/>
          <w:sz w:val="18"/>
          <w:szCs w:val="18"/>
        </w:rPr>
        <w:t xml:space="preserve">droje na zabezpečenie študijného programu a podporu študentov </w:t>
      </w:r>
    </w:p>
    <w:p w14:paraId="13344086" w14:textId="77777777" w:rsidR="002A43FC" w:rsidRPr="005D4F55" w:rsidRDefault="002A43FC" w:rsidP="00E9161F">
      <w:pPr>
        <w:pStyle w:val="Odsekzoznamu"/>
        <w:spacing w:after="0" w:line="18" w:lineRule="atLeast"/>
        <w:ind w:left="284"/>
        <w:contextualSpacing w:val="0"/>
        <w:rPr>
          <w:rFonts w:cstheme="minorHAnsi"/>
          <w:b/>
          <w:bCs/>
          <w:sz w:val="18"/>
          <w:szCs w:val="18"/>
        </w:rPr>
      </w:pPr>
    </w:p>
    <w:p w14:paraId="0A4DFAF6" w14:textId="00BDCC07" w:rsidR="008E2AF0" w:rsidRPr="005D4F55" w:rsidRDefault="005A6E62" w:rsidP="00E9161F">
      <w:pPr>
        <w:pStyle w:val="Default"/>
        <w:spacing w:line="18" w:lineRule="atLeast"/>
        <w:jc w:val="both"/>
        <w:rPr>
          <w:rFonts w:cstheme="minorHAnsi"/>
          <w:sz w:val="18"/>
          <w:szCs w:val="18"/>
        </w:rPr>
      </w:pPr>
      <w:r w:rsidRPr="005D4F55">
        <w:rPr>
          <w:rFonts w:cstheme="minorHAnsi"/>
          <w:b/>
          <w:bCs/>
          <w:sz w:val="18"/>
          <w:szCs w:val="18"/>
        </w:rPr>
        <w:t>SP 8.1.</w:t>
      </w:r>
      <w:r w:rsidRPr="005D4F55">
        <w:rPr>
          <w:rFonts w:cstheme="minorHAnsi"/>
          <w:sz w:val="18"/>
          <w:szCs w:val="18"/>
        </w:rPr>
        <w:t xml:space="preserve"> </w:t>
      </w:r>
      <w:r w:rsidR="00E82D04" w:rsidRPr="005D4F55">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5D4F55"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5D4F55" w:rsidRDefault="008E2AF0"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5D4F55" w:rsidRDefault="008E2AF0"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8E2AF0" w:rsidRPr="005D4F55" w14:paraId="162C0D8E" w14:textId="77777777" w:rsidTr="002A43FC">
        <w:trPr>
          <w:trHeight w:val="567"/>
        </w:trPr>
        <w:tc>
          <w:tcPr>
            <w:tcW w:w="7090" w:type="dxa"/>
          </w:tcPr>
          <w:p w14:paraId="3D49E1F4" w14:textId="45D37F03" w:rsidR="002A43FC" w:rsidRDefault="005E6CB5" w:rsidP="00E9161F">
            <w:pPr>
              <w:spacing w:line="18" w:lineRule="atLeast"/>
              <w:contextualSpacing/>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HTF VŠMU</w:t>
            </w:r>
            <w:r w:rsidR="007030F6" w:rsidRPr="00F06F74">
              <w:rPr>
                <w:rFonts w:cstheme="minorHAnsi"/>
                <w:bCs/>
                <w:i/>
                <w:iCs/>
                <w:color w:val="808080" w:themeColor="background1" w:themeShade="80"/>
                <w:sz w:val="16"/>
                <w:szCs w:val="16"/>
              </w:rPr>
              <w:t xml:space="preserve"> má k dispozícii primerané priestorové, nástrojové, materiálne a technické zabezpečenie pre uskutočňovanie študijného programu. Disponuje kvalitným nástrojovým parkom, cvičnými priestormi, modernou knižnicou, koncertnými sálami, nahrávacou technikou.</w:t>
            </w:r>
            <w:r w:rsidR="007030F6" w:rsidRPr="00BE76B6">
              <w:rPr>
                <w:rFonts w:cstheme="minorHAnsi"/>
                <w:bCs/>
                <w:i/>
                <w:iCs/>
                <w:color w:val="808080" w:themeColor="background1" w:themeShade="80"/>
                <w:sz w:val="16"/>
                <w:szCs w:val="16"/>
              </w:rPr>
              <w:t xml:space="preserve"> </w:t>
            </w:r>
          </w:p>
          <w:p w14:paraId="5DBC7120" w14:textId="77777777" w:rsidR="00FF4F43" w:rsidRDefault="00FF4F43" w:rsidP="00E9161F">
            <w:pPr>
              <w:spacing w:line="18" w:lineRule="atLeast"/>
              <w:contextualSpacing/>
              <w:jc w:val="both"/>
              <w:rPr>
                <w:rFonts w:cstheme="minorHAnsi"/>
                <w:bCs/>
                <w:i/>
                <w:iCs/>
                <w:color w:val="808080" w:themeColor="background1" w:themeShade="80"/>
                <w:sz w:val="16"/>
                <w:szCs w:val="16"/>
              </w:rPr>
            </w:pPr>
          </w:p>
          <w:p w14:paraId="16EFE4E0" w14:textId="4C4C8EAD" w:rsidR="00775E5C" w:rsidRPr="00775E5C" w:rsidRDefault="00BE76B6" w:rsidP="00E9161F">
            <w:pPr>
              <w:spacing w:line="18" w:lineRule="atLeast"/>
              <w:contextualSpacing/>
              <w:jc w:val="both"/>
              <w:rPr>
                <w:rFonts w:cstheme="minorHAnsi"/>
                <w:bCs/>
                <w:i/>
                <w:iCs/>
                <w:color w:val="808080" w:themeColor="background1" w:themeShade="80"/>
                <w:sz w:val="16"/>
                <w:szCs w:val="16"/>
              </w:rPr>
            </w:pPr>
            <w:r w:rsidRPr="00BE76B6">
              <w:rPr>
                <w:rFonts w:cstheme="minorHAnsi"/>
                <w:bCs/>
                <w:i/>
                <w:iCs/>
                <w:color w:val="808080" w:themeColor="background1" w:themeShade="80"/>
                <w:sz w:val="16"/>
                <w:szCs w:val="16"/>
              </w:rPr>
              <w:t>Priestorové, materiálne a technické zabezpečenie je popísané v sekcii 8 v opise študijného programu a v časti II výročných správ HTF VŠMU.</w:t>
            </w:r>
          </w:p>
        </w:tc>
        <w:tc>
          <w:tcPr>
            <w:tcW w:w="2691" w:type="dxa"/>
          </w:tcPr>
          <w:p w14:paraId="3CD5D44F" w14:textId="238F3D44" w:rsidR="000405C2" w:rsidRPr="00FB24AD" w:rsidRDefault="00510FC0" w:rsidP="00FB24AD">
            <w:pPr>
              <w:spacing w:line="18" w:lineRule="atLeast"/>
              <w:contextualSpacing/>
              <w:rPr>
                <w:rStyle w:val="Hypertextovprepojenie"/>
                <w:rFonts w:cstheme="minorHAnsi"/>
                <w:bCs/>
                <w:i/>
                <w:iCs/>
                <w:sz w:val="16"/>
                <w:szCs w:val="16"/>
              </w:rPr>
            </w:pPr>
            <w:hyperlink r:id="rId98" w:history="1">
              <w:r w:rsidR="00A431BA" w:rsidRPr="00FB24AD">
                <w:rPr>
                  <w:rStyle w:val="Hypertextovprepojenie"/>
                  <w:rFonts w:cstheme="minorHAnsi"/>
                  <w:bCs/>
                  <w:i/>
                  <w:iCs/>
                  <w:sz w:val="16"/>
                  <w:szCs w:val="16"/>
                </w:rPr>
                <w:t>Opis študijného programu</w:t>
              </w:r>
            </w:hyperlink>
          </w:p>
          <w:p w14:paraId="492E157F" w14:textId="77777777" w:rsidR="00A431BA" w:rsidRPr="00FB24AD" w:rsidRDefault="00A431BA" w:rsidP="00FB24AD">
            <w:pPr>
              <w:spacing w:line="18" w:lineRule="atLeast"/>
              <w:contextualSpacing/>
              <w:rPr>
                <w:rFonts w:cstheme="minorHAnsi"/>
                <w:i/>
                <w:iCs/>
                <w:color w:val="A6A6A6" w:themeColor="background1" w:themeShade="A6"/>
                <w:sz w:val="16"/>
                <w:szCs w:val="16"/>
                <w:lang w:eastAsia="sk-SK"/>
              </w:rPr>
            </w:pPr>
          </w:p>
          <w:p w14:paraId="2309F101" w14:textId="77777777" w:rsidR="004231D5" w:rsidRPr="00FB24AD" w:rsidRDefault="004231D5" w:rsidP="00FB24AD">
            <w:pPr>
              <w:spacing w:line="18" w:lineRule="atLeast"/>
              <w:contextualSpacing/>
              <w:rPr>
                <w:rStyle w:val="Hypertextovprepojenie"/>
                <w:rFonts w:cstheme="minorHAnsi"/>
                <w:i/>
                <w:iCs/>
                <w:sz w:val="16"/>
                <w:szCs w:val="16"/>
                <w:lang w:eastAsia="sk-SK"/>
              </w:rPr>
            </w:pPr>
            <w:r w:rsidRPr="00FB24AD">
              <w:rPr>
                <w:rFonts w:cstheme="minorHAnsi"/>
                <w:i/>
                <w:iCs/>
                <w:color w:val="A6A6A6" w:themeColor="background1" w:themeShade="A6"/>
                <w:sz w:val="16"/>
                <w:szCs w:val="16"/>
                <w:lang w:eastAsia="sk-SK"/>
              </w:rPr>
              <w:fldChar w:fldCharType="begin"/>
            </w:r>
            <w:r w:rsidRPr="00FB24AD">
              <w:rPr>
                <w:rFonts w:cstheme="minorHAnsi"/>
                <w:i/>
                <w:iCs/>
                <w:color w:val="A6A6A6" w:themeColor="background1" w:themeShade="A6"/>
                <w:sz w:val="16"/>
                <w:szCs w:val="16"/>
                <w:lang w:eastAsia="sk-SK"/>
              </w:rPr>
              <w:instrText>HYPERLINK "https://vsmu.sharepoint.com/:f:/s/VSMU_akreditacie/EuAAWiADnAFDiEvdlfSdbLcBCDkZSx5tPntUDXx-qzW5mA?e=VU3Kb9"</w:instrText>
            </w:r>
            <w:r w:rsidRPr="00FB24AD">
              <w:rPr>
                <w:rFonts w:cstheme="minorHAnsi"/>
                <w:i/>
                <w:iCs/>
                <w:color w:val="A6A6A6" w:themeColor="background1" w:themeShade="A6"/>
                <w:sz w:val="16"/>
                <w:szCs w:val="16"/>
                <w:lang w:eastAsia="sk-SK"/>
              </w:rPr>
              <w:fldChar w:fldCharType="separate"/>
            </w:r>
            <w:r w:rsidRPr="00FB24AD">
              <w:rPr>
                <w:rStyle w:val="Hypertextovprepojenie"/>
                <w:rFonts w:cstheme="minorHAnsi"/>
                <w:i/>
                <w:iCs/>
                <w:sz w:val="16"/>
                <w:szCs w:val="16"/>
                <w:lang w:eastAsia="sk-SK"/>
              </w:rPr>
              <w:t>Výročné správy o činnosti</w:t>
            </w:r>
          </w:p>
          <w:p w14:paraId="0C2C2FA2" w14:textId="31E07BEA" w:rsidR="00C128B5" w:rsidRPr="00FB24AD" w:rsidRDefault="004231D5" w:rsidP="00FB24AD">
            <w:pPr>
              <w:spacing w:line="18" w:lineRule="atLeast"/>
              <w:contextualSpacing/>
              <w:rPr>
                <w:rFonts w:cstheme="minorHAnsi"/>
                <w:i/>
                <w:iCs/>
                <w:color w:val="A6A6A6" w:themeColor="background1" w:themeShade="A6"/>
                <w:sz w:val="16"/>
                <w:szCs w:val="16"/>
                <w:lang w:eastAsia="sk-SK"/>
              </w:rPr>
            </w:pPr>
            <w:r w:rsidRPr="00FB24AD">
              <w:rPr>
                <w:rStyle w:val="Hypertextovprepojenie"/>
                <w:rFonts w:cstheme="minorHAnsi"/>
                <w:i/>
                <w:iCs/>
                <w:sz w:val="16"/>
                <w:szCs w:val="16"/>
                <w:lang w:eastAsia="sk-SK"/>
              </w:rPr>
              <w:t>HTF VŠMU za roky 2014-2019 – časť II</w:t>
            </w:r>
            <w:r w:rsidRPr="00FB24AD">
              <w:rPr>
                <w:rFonts w:cstheme="minorHAnsi"/>
                <w:i/>
                <w:iCs/>
                <w:color w:val="A6A6A6" w:themeColor="background1" w:themeShade="A6"/>
                <w:sz w:val="16"/>
                <w:szCs w:val="16"/>
                <w:lang w:eastAsia="sk-SK"/>
              </w:rPr>
              <w:fldChar w:fldCharType="end"/>
            </w:r>
            <w:r w:rsidRPr="00FB24AD">
              <w:rPr>
                <w:rFonts w:cstheme="minorHAnsi"/>
                <w:i/>
                <w:iCs/>
                <w:color w:val="A6A6A6" w:themeColor="background1" w:themeShade="A6"/>
                <w:sz w:val="16"/>
                <w:szCs w:val="16"/>
                <w:lang w:eastAsia="sk-SK"/>
              </w:rPr>
              <w:t xml:space="preserve"> </w:t>
            </w:r>
          </w:p>
        </w:tc>
      </w:tr>
    </w:tbl>
    <w:p w14:paraId="3885DA85" w14:textId="77777777" w:rsidR="00CE1D2F" w:rsidRDefault="00CE1D2F" w:rsidP="00E9161F">
      <w:pPr>
        <w:pStyle w:val="Default"/>
        <w:spacing w:line="18" w:lineRule="atLeast"/>
        <w:jc w:val="both"/>
        <w:rPr>
          <w:rFonts w:cstheme="minorHAnsi"/>
          <w:b/>
          <w:bCs/>
          <w:sz w:val="18"/>
          <w:szCs w:val="18"/>
        </w:rPr>
      </w:pPr>
    </w:p>
    <w:p w14:paraId="4DAA223D" w14:textId="03323773" w:rsidR="008E2AF0" w:rsidRPr="005D4F55" w:rsidRDefault="005A6E62" w:rsidP="00E9161F">
      <w:pPr>
        <w:pStyle w:val="Default"/>
        <w:spacing w:line="18" w:lineRule="atLeast"/>
        <w:jc w:val="both"/>
        <w:rPr>
          <w:rFonts w:cstheme="minorHAnsi"/>
          <w:sz w:val="18"/>
          <w:szCs w:val="18"/>
        </w:rPr>
      </w:pPr>
      <w:r w:rsidRPr="005D4F55">
        <w:rPr>
          <w:rFonts w:cstheme="minorHAnsi"/>
          <w:b/>
          <w:bCs/>
          <w:sz w:val="18"/>
          <w:szCs w:val="18"/>
        </w:rPr>
        <w:t xml:space="preserve">SP 8.2. </w:t>
      </w:r>
      <w:r w:rsidR="00E82D04" w:rsidRPr="005D4F55">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5D4F55"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5D4F55" w:rsidRDefault="008E2AF0"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5D4F55" w:rsidRDefault="008E2AF0"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8E2AF0" w:rsidRPr="005D4F55" w14:paraId="513E29DD" w14:textId="77777777" w:rsidTr="002A43FC">
        <w:trPr>
          <w:trHeight w:val="567"/>
        </w:trPr>
        <w:tc>
          <w:tcPr>
            <w:tcW w:w="7090" w:type="dxa"/>
          </w:tcPr>
          <w:p w14:paraId="208E353E" w14:textId="12B1BCCC" w:rsidR="002A43FC" w:rsidRPr="005D4F55" w:rsidRDefault="007945AE" w:rsidP="00E9161F">
            <w:pPr>
              <w:spacing w:line="18" w:lineRule="atLeast"/>
              <w:contextualSpacing/>
              <w:jc w:val="both"/>
              <w:rPr>
                <w:rFonts w:cstheme="minorHAnsi"/>
                <w:bCs/>
                <w:i/>
                <w:iCs/>
                <w:color w:val="A6A6A6" w:themeColor="background1" w:themeShade="A6"/>
                <w:sz w:val="18"/>
                <w:szCs w:val="18"/>
                <w:lang w:eastAsia="sk-SK"/>
              </w:rPr>
            </w:pPr>
            <w:r w:rsidRPr="00E01483">
              <w:rPr>
                <w:rFonts w:cstheme="minorHAnsi"/>
                <w:bCs/>
                <w:i/>
                <w:iCs/>
                <w:color w:val="808080" w:themeColor="background1" w:themeShade="80"/>
                <w:sz w:val="16"/>
                <w:szCs w:val="16"/>
              </w:rPr>
              <w:t>Vzdelávacie činnosti nie sú poskytované dištančnou</w:t>
            </w:r>
            <w:r w:rsidR="00FF4F43" w:rsidRPr="00E01483">
              <w:rPr>
                <w:rFonts w:cstheme="minorHAnsi"/>
                <w:bCs/>
                <w:i/>
                <w:iCs/>
                <w:color w:val="808080" w:themeColor="background1" w:themeShade="80"/>
                <w:sz w:val="16"/>
                <w:szCs w:val="16"/>
              </w:rPr>
              <w:t>, ale prezenčnou</w:t>
            </w:r>
            <w:r w:rsidRPr="00E01483">
              <w:rPr>
                <w:rFonts w:cstheme="minorHAnsi"/>
                <w:bCs/>
                <w:i/>
                <w:iCs/>
                <w:color w:val="808080" w:themeColor="background1" w:themeShade="80"/>
                <w:sz w:val="16"/>
                <w:szCs w:val="16"/>
              </w:rPr>
              <w:t xml:space="preserve"> metódou. V prípade mimoriadnej situácie </w:t>
            </w:r>
            <w:r w:rsidR="00FF4F43" w:rsidRPr="00E01483">
              <w:rPr>
                <w:rFonts w:cstheme="minorHAnsi"/>
                <w:bCs/>
                <w:i/>
                <w:iCs/>
                <w:color w:val="808080" w:themeColor="background1" w:themeShade="80"/>
                <w:sz w:val="16"/>
                <w:szCs w:val="16"/>
              </w:rPr>
              <w:t xml:space="preserve">(napr. pandémia) </w:t>
            </w:r>
            <w:r w:rsidRPr="00E01483">
              <w:rPr>
                <w:rFonts w:cstheme="minorHAnsi"/>
                <w:bCs/>
                <w:i/>
                <w:iCs/>
                <w:color w:val="808080" w:themeColor="background1" w:themeShade="80"/>
                <w:sz w:val="16"/>
                <w:szCs w:val="16"/>
              </w:rPr>
              <w:t xml:space="preserve">je škola schopná prejsť na dištančnú, prípadne kombinovanú metódu výučby prostredníctvom nástrojov MS </w:t>
            </w:r>
            <w:proofErr w:type="spellStart"/>
            <w:r w:rsidRPr="00E01483">
              <w:rPr>
                <w:rFonts w:cstheme="minorHAnsi"/>
                <w:bCs/>
                <w:i/>
                <w:iCs/>
                <w:color w:val="808080" w:themeColor="background1" w:themeShade="80"/>
                <w:sz w:val="16"/>
                <w:szCs w:val="16"/>
              </w:rPr>
              <w:t>Teams</w:t>
            </w:r>
            <w:proofErr w:type="spellEnd"/>
            <w:r w:rsidRPr="00E01483">
              <w:rPr>
                <w:rFonts w:cstheme="minorHAnsi"/>
                <w:bCs/>
                <w:i/>
                <w:iCs/>
                <w:color w:val="808080" w:themeColor="background1" w:themeShade="80"/>
                <w:sz w:val="16"/>
                <w:szCs w:val="16"/>
              </w:rPr>
              <w:t>.</w:t>
            </w:r>
          </w:p>
        </w:tc>
        <w:tc>
          <w:tcPr>
            <w:tcW w:w="2691" w:type="dxa"/>
          </w:tcPr>
          <w:p w14:paraId="0A9D57CE" w14:textId="54E6D95C" w:rsidR="008E2AF0" w:rsidRPr="00FB24AD" w:rsidRDefault="00510FC0" w:rsidP="00E9161F">
            <w:pPr>
              <w:spacing w:line="18" w:lineRule="atLeast"/>
              <w:contextualSpacing/>
              <w:rPr>
                <w:rFonts w:cstheme="minorHAnsi"/>
                <w:i/>
                <w:iCs/>
                <w:color w:val="A6A6A6" w:themeColor="background1" w:themeShade="A6"/>
                <w:sz w:val="16"/>
                <w:szCs w:val="16"/>
                <w:lang w:eastAsia="sk-SK"/>
              </w:rPr>
            </w:pPr>
            <w:hyperlink r:id="rId99" w:history="1">
              <w:r w:rsidR="007945AE" w:rsidRPr="00FB24AD">
                <w:rPr>
                  <w:rStyle w:val="Hypertextovprepojenie"/>
                  <w:rFonts w:cstheme="minorHAnsi"/>
                  <w:i/>
                  <w:iCs/>
                  <w:sz w:val="16"/>
                  <w:szCs w:val="16"/>
                  <w:lang w:eastAsia="sk-SK"/>
                </w:rPr>
                <w:t xml:space="preserve">e-learning cez MS </w:t>
              </w:r>
              <w:proofErr w:type="spellStart"/>
              <w:r w:rsidR="007945AE" w:rsidRPr="00FB24AD">
                <w:rPr>
                  <w:rStyle w:val="Hypertextovprepojenie"/>
                  <w:rFonts w:cstheme="minorHAnsi"/>
                  <w:i/>
                  <w:iCs/>
                  <w:sz w:val="16"/>
                  <w:szCs w:val="16"/>
                  <w:lang w:eastAsia="sk-SK"/>
                </w:rPr>
                <w:t>Teams</w:t>
              </w:r>
              <w:proofErr w:type="spellEnd"/>
            </w:hyperlink>
          </w:p>
        </w:tc>
      </w:tr>
    </w:tbl>
    <w:p w14:paraId="531C8AEE" w14:textId="77777777" w:rsidR="00183FF6" w:rsidRPr="005D4F55" w:rsidRDefault="00183FF6" w:rsidP="00E9161F">
      <w:pPr>
        <w:autoSpaceDE w:val="0"/>
        <w:autoSpaceDN w:val="0"/>
        <w:adjustRightInd w:val="0"/>
        <w:spacing w:after="0" w:line="18" w:lineRule="atLeast"/>
        <w:contextualSpacing/>
        <w:rPr>
          <w:rFonts w:cstheme="minorHAnsi"/>
          <w:color w:val="000000"/>
          <w:sz w:val="18"/>
          <w:szCs w:val="18"/>
        </w:rPr>
      </w:pPr>
    </w:p>
    <w:p w14:paraId="3D7B0150" w14:textId="1AA3E8C4" w:rsidR="005608ED" w:rsidRPr="005D4F55" w:rsidRDefault="005A6E62" w:rsidP="00E9161F">
      <w:pPr>
        <w:pStyle w:val="Default"/>
        <w:spacing w:line="18" w:lineRule="atLeast"/>
        <w:jc w:val="both"/>
        <w:rPr>
          <w:rFonts w:cstheme="minorHAnsi"/>
          <w:sz w:val="18"/>
          <w:szCs w:val="18"/>
        </w:rPr>
      </w:pPr>
      <w:r w:rsidRPr="005D4F55">
        <w:rPr>
          <w:rFonts w:cstheme="minorHAnsi"/>
          <w:b/>
          <w:bCs/>
          <w:sz w:val="18"/>
          <w:szCs w:val="18"/>
        </w:rPr>
        <w:t xml:space="preserve">SP 8.3. </w:t>
      </w:r>
      <w:r w:rsidR="00E82D04" w:rsidRPr="005D4F55">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236AA9" w:rsidRPr="005D4F55"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2EE28F7" w14:textId="77777777" w:rsidR="005608ED" w:rsidRPr="005D4F55" w:rsidRDefault="005608ED"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Pr>
          <w:p w14:paraId="75A64978" w14:textId="77777777" w:rsidR="005608ED" w:rsidRPr="005D4F55" w:rsidRDefault="005608ED"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236AA9" w:rsidRPr="005D4F55" w14:paraId="03F5E76A" w14:textId="77777777" w:rsidTr="002A43FC">
        <w:trPr>
          <w:trHeight w:val="567"/>
        </w:trPr>
        <w:tc>
          <w:tcPr>
            <w:tcW w:w="7090" w:type="dxa"/>
          </w:tcPr>
          <w:p w14:paraId="1BBB90D1" w14:textId="7DB110C2" w:rsidR="00E73460" w:rsidRPr="00F06F74" w:rsidRDefault="00E73460" w:rsidP="00FB24AD">
            <w:pPr>
              <w:spacing w:line="18" w:lineRule="atLeast"/>
              <w:contextualSpacing/>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VŠMU má k dispozícii nasledujúci podporný personál:</w:t>
            </w:r>
          </w:p>
          <w:p w14:paraId="05AF51E2" w14:textId="77777777" w:rsidR="00E73460" w:rsidRPr="00F06F74" w:rsidRDefault="00E73460" w:rsidP="00FB24AD">
            <w:pPr>
              <w:pStyle w:val="Odsekzoznamu"/>
              <w:numPr>
                <w:ilvl w:val="0"/>
                <w:numId w:val="40"/>
              </w:numPr>
              <w:spacing w:line="18" w:lineRule="atLeast"/>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Prodekan pre študijný proces</w:t>
            </w:r>
          </w:p>
          <w:p w14:paraId="31E5082B" w14:textId="77777777" w:rsidR="00E73460" w:rsidRPr="00F06F74" w:rsidRDefault="00E73460" w:rsidP="00FB24AD">
            <w:pPr>
              <w:pStyle w:val="Odsekzoznamu"/>
              <w:numPr>
                <w:ilvl w:val="0"/>
                <w:numId w:val="40"/>
              </w:numPr>
              <w:spacing w:line="18" w:lineRule="atLeast"/>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Prodekan pre rozvoj fakulty a umeleckú činnosť</w:t>
            </w:r>
          </w:p>
          <w:p w14:paraId="3A7734E2" w14:textId="77777777" w:rsidR="00E73460" w:rsidRPr="00F06F74" w:rsidRDefault="00E73460" w:rsidP="00FB24AD">
            <w:pPr>
              <w:pStyle w:val="Odsekzoznamu"/>
              <w:numPr>
                <w:ilvl w:val="0"/>
                <w:numId w:val="40"/>
              </w:numPr>
              <w:spacing w:line="18" w:lineRule="atLeast"/>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Prodekanka pre vedu a zahraničné styky</w:t>
            </w:r>
          </w:p>
          <w:p w14:paraId="0A34A516" w14:textId="77777777" w:rsidR="00E73460" w:rsidRPr="00F06F74" w:rsidRDefault="00E73460" w:rsidP="00FB24AD">
            <w:pPr>
              <w:pStyle w:val="Odsekzoznamu"/>
              <w:numPr>
                <w:ilvl w:val="0"/>
                <w:numId w:val="40"/>
              </w:numPr>
              <w:spacing w:line="18" w:lineRule="atLeast"/>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Tajomníčka fakulty</w:t>
            </w:r>
          </w:p>
          <w:p w14:paraId="20ADEE72" w14:textId="77777777" w:rsidR="00E73460" w:rsidRPr="00F06F74" w:rsidRDefault="00E73460" w:rsidP="00FB24AD">
            <w:pPr>
              <w:pStyle w:val="Odsekzoznamu"/>
              <w:numPr>
                <w:ilvl w:val="0"/>
                <w:numId w:val="40"/>
              </w:numPr>
              <w:spacing w:line="18" w:lineRule="atLeast"/>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Študijné oddelenie</w:t>
            </w:r>
          </w:p>
          <w:p w14:paraId="4BA160C2" w14:textId="77777777" w:rsidR="00E73460" w:rsidRPr="00F06F74" w:rsidRDefault="00E73460" w:rsidP="00FB24AD">
            <w:pPr>
              <w:pStyle w:val="Odsekzoznamu"/>
              <w:numPr>
                <w:ilvl w:val="0"/>
                <w:numId w:val="40"/>
              </w:numPr>
              <w:spacing w:line="18" w:lineRule="atLeast"/>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Koordinátor pre študentov so špecifickými potrebami</w:t>
            </w:r>
          </w:p>
          <w:p w14:paraId="0909C80C" w14:textId="77777777" w:rsidR="00E73460" w:rsidRPr="00F06F74" w:rsidRDefault="00E73460" w:rsidP="00FB24AD">
            <w:pPr>
              <w:pStyle w:val="Odsekzoznamu"/>
              <w:numPr>
                <w:ilvl w:val="0"/>
                <w:numId w:val="40"/>
              </w:numPr>
              <w:spacing w:line="18" w:lineRule="atLeast"/>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 xml:space="preserve">Koordinátor pre žiadosti o ubytovanie – ubytovací referát </w:t>
            </w:r>
          </w:p>
          <w:p w14:paraId="574C3878" w14:textId="77777777" w:rsidR="00E73460" w:rsidRPr="00F06F74" w:rsidRDefault="00E73460" w:rsidP="00FB24AD">
            <w:pPr>
              <w:pStyle w:val="Odsekzoznamu"/>
              <w:numPr>
                <w:ilvl w:val="0"/>
                <w:numId w:val="40"/>
              </w:numPr>
              <w:spacing w:line="18" w:lineRule="atLeast"/>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Kancelária umeleckej produkcie</w:t>
            </w:r>
          </w:p>
          <w:p w14:paraId="221F31B5" w14:textId="77777777" w:rsidR="00E73460" w:rsidRPr="00F06F74" w:rsidRDefault="00E73460" w:rsidP="00FB24AD">
            <w:pPr>
              <w:pStyle w:val="Odsekzoznamu"/>
              <w:numPr>
                <w:ilvl w:val="0"/>
                <w:numId w:val="40"/>
              </w:numPr>
              <w:spacing w:line="18" w:lineRule="atLeast"/>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Akademická knižnica VŠMU</w:t>
            </w:r>
          </w:p>
          <w:p w14:paraId="21C2A5A0" w14:textId="77777777" w:rsidR="00E73460" w:rsidRPr="00F06F74" w:rsidRDefault="00E73460" w:rsidP="00FB24AD">
            <w:pPr>
              <w:pStyle w:val="Odsekzoznamu"/>
              <w:numPr>
                <w:ilvl w:val="0"/>
                <w:numId w:val="40"/>
              </w:numPr>
              <w:spacing w:line="18" w:lineRule="atLeast"/>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Centrum výskumu</w:t>
            </w:r>
          </w:p>
          <w:p w14:paraId="4358BFCB" w14:textId="77777777" w:rsidR="00E73460" w:rsidRPr="00F06F74" w:rsidRDefault="00E73460" w:rsidP="00FB24AD">
            <w:pPr>
              <w:pStyle w:val="Odsekzoznamu"/>
              <w:numPr>
                <w:ilvl w:val="0"/>
                <w:numId w:val="40"/>
              </w:numPr>
              <w:spacing w:line="18" w:lineRule="atLeast"/>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 xml:space="preserve">Správkyňa akademického informačného systému (AIS2) </w:t>
            </w:r>
          </w:p>
          <w:p w14:paraId="273FF996" w14:textId="0BEC6AF4" w:rsidR="001E6F3F" w:rsidRPr="00FB24AD" w:rsidRDefault="00E73460" w:rsidP="00FB24AD">
            <w:pPr>
              <w:pStyle w:val="Odsekzoznamu"/>
              <w:numPr>
                <w:ilvl w:val="0"/>
                <w:numId w:val="40"/>
              </w:numPr>
              <w:spacing w:line="18" w:lineRule="atLeast"/>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Karty ISIC – znehodnotenie, alebo strata</w:t>
            </w:r>
          </w:p>
        </w:tc>
        <w:tc>
          <w:tcPr>
            <w:tcW w:w="2691" w:type="dxa"/>
          </w:tcPr>
          <w:p w14:paraId="5C56AB49" w14:textId="5EA37F23" w:rsidR="005608ED" w:rsidRPr="00FB24AD" w:rsidRDefault="00510FC0" w:rsidP="00FB24AD">
            <w:pPr>
              <w:spacing w:line="18" w:lineRule="atLeast"/>
              <w:contextualSpacing/>
              <w:rPr>
                <w:rFonts w:cstheme="minorHAnsi"/>
                <w:i/>
                <w:color w:val="808080" w:themeColor="background1" w:themeShade="80"/>
                <w:sz w:val="16"/>
                <w:szCs w:val="16"/>
                <w:lang w:eastAsia="sk-SK"/>
              </w:rPr>
            </w:pPr>
            <w:hyperlink r:id="rId100" w:history="1">
              <w:r w:rsidR="00DF38D5" w:rsidRPr="00FB24AD">
                <w:rPr>
                  <w:rStyle w:val="Hypertextovprepojenie"/>
                  <w:rFonts w:cstheme="minorHAnsi"/>
                  <w:i/>
                  <w:sz w:val="16"/>
                  <w:szCs w:val="16"/>
                  <w:lang w:eastAsia="sk-SK"/>
                </w:rPr>
                <w:t>Podporný personál HTF VŠMU</w:t>
              </w:r>
            </w:hyperlink>
          </w:p>
        </w:tc>
      </w:tr>
    </w:tbl>
    <w:p w14:paraId="1FB4158C" w14:textId="77777777" w:rsidR="00183FF6" w:rsidRPr="005D4F55" w:rsidRDefault="00183FF6" w:rsidP="00E9161F">
      <w:pPr>
        <w:autoSpaceDE w:val="0"/>
        <w:autoSpaceDN w:val="0"/>
        <w:adjustRightInd w:val="0"/>
        <w:spacing w:after="0" w:line="18" w:lineRule="atLeast"/>
        <w:contextualSpacing/>
        <w:rPr>
          <w:rFonts w:cstheme="minorHAnsi"/>
          <w:color w:val="000000"/>
          <w:sz w:val="18"/>
          <w:szCs w:val="18"/>
        </w:rPr>
      </w:pPr>
    </w:p>
    <w:p w14:paraId="595E8520" w14:textId="442D6C8A" w:rsidR="005608ED" w:rsidRPr="005D4F55" w:rsidRDefault="005A6E62" w:rsidP="00E9161F">
      <w:pPr>
        <w:pStyle w:val="Default"/>
        <w:spacing w:line="18" w:lineRule="atLeast"/>
        <w:jc w:val="both"/>
        <w:rPr>
          <w:rFonts w:cstheme="minorHAnsi"/>
          <w:sz w:val="18"/>
          <w:szCs w:val="18"/>
        </w:rPr>
      </w:pPr>
      <w:r w:rsidRPr="005D4F55">
        <w:rPr>
          <w:rFonts w:cstheme="minorHAnsi"/>
          <w:b/>
          <w:bCs/>
          <w:sz w:val="18"/>
          <w:szCs w:val="18"/>
        </w:rPr>
        <w:lastRenderedPageBreak/>
        <w:t xml:space="preserve">SP 8.4. </w:t>
      </w:r>
      <w:r w:rsidR="00E82D04" w:rsidRPr="005D4F55">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5D4F55" w14:paraId="69220E36" w14:textId="77777777" w:rsidTr="00E879C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5D4F55" w:rsidRDefault="005608ED"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5D4F55" w:rsidRDefault="005608ED"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5608ED" w:rsidRPr="005D4F55" w14:paraId="0361223E" w14:textId="77777777" w:rsidTr="00E879C4">
        <w:trPr>
          <w:trHeight w:val="567"/>
        </w:trPr>
        <w:tc>
          <w:tcPr>
            <w:tcW w:w="7090" w:type="dxa"/>
          </w:tcPr>
          <w:p w14:paraId="219000A1" w14:textId="1D0799C6" w:rsidR="00D305CE" w:rsidRPr="00E01483" w:rsidRDefault="00D305CE"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Partnermi fakulty sú telesá a inštitúcie, ktoré študentom poskytujú možnosť realizovať umelecké výkony, ale aj sledovať ich umeleckú činnosť ako súčasť vzdelávania.</w:t>
            </w:r>
          </w:p>
          <w:p w14:paraId="7760D747" w14:textId="77777777" w:rsidR="00D305CE" w:rsidRPr="00E01483" w:rsidRDefault="00D305CE" w:rsidP="00D305CE">
            <w:pPr>
              <w:pStyle w:val="Odsekzoznamu"/>
              <w:numPr>
                <w:ilvl w:val="0"/>
                <w:numId w:val="40"/>
              </w:numPr>
              <w:spacing w:line="18" w:lineRule="atLeast"/>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Štátna filharmónia Košice</w:t>
            </w:r>
          </w:p>
          <w:p w14:paraId="592FC909" w14:textId="77777777" w:rsidR="00D305CE" w:rsidRPr="00E01483" w:rsidRDefault="00D305CE" w:rsidP="00D305CE">
            <w:pPr>
              <w:pStyle w:val="Odsekzoznamu"/>
              <w:numPr>
                <w:ilvl w:val="0"/>
                <w:numId w:val="40"/>
              </w:numPr>
              <w:spacing w:line="18" w:lineRule="atLeast"/>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Rozhlas a televízia Slovenska</w:t>
            </w:r>
          </w:p>
          <w:p w14:paraId="19403D0E" w14:textId="77777777" w:rsidR="00D305CE" w:rsidRPr="00E01483" w:rsidRDefault="00D305CE" w:rsidP="00D305CE">
            <w:pPr>
              <w:pStyle w:val="Odsekzoznamu"/>
              <w:numPr>
                <w:ilvl w:val="0"/>
                <w:numId w:val="40"/>
              </w:numPr>
              <w:spacing w:line="18" w:lineRule="atLeast"/>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Bratislavské kultúrne a informačné stredisko</w:t>
            </w:r>
          </w:p>
          <w:p w14:paraId="5073134F" w14:textId="77777777" w:rsidR="00D305CE" w:rsidRPr="00E01483" w:rsidRDefault="00D305CE" w:rsidP="00D305CE">
            <w:pPr>
              <w:pStyle w:val="Odsekzoznamu"/>
              <w:numPr>
                <w:ilvl w:val="0"/>
                <w:numId w:val="40"/>
              </w:numPr>
              <w:spacing w:line="18" w:lineRule="atLeast"/>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Slovenské národné divadlo</w:t>
            </w:r>
          </w:p>
          <w:p w14:paraId="69B893A4" w14:textId="77777777" w:rsidR="00D305CE" w:rsidRPr="00E01483" w:rsidRDefault="00D305CE" w:rsidP="00D305CE">
            <w:pPr>
              <w:pStyle w:val="Odsekzoznamu"/>
              <w:numPr>
                <w:ilvl w:val="0"/>
                <w:numId w:val="40"/>
              </w:numPr>
              <w:spacing w:line="18" w:lineRule="atLeast"/>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 xml:space="preserve">Slovenská filharmónia </w:t>
            </w:r>
          </w:p>
          <w:p w14:paraId="1B4E4AAB" w14:textId="259342F0" w:rsidR="00D305CE" w:rsidRPr="00E01483" w:rsidRDefault="00D305CE" w:rsidP="00E9161F">
            <w:pPr>
              <w:spacing w:line="18" w:lineRule="atLeast"/>
              <w:contextualSpacing/>
              <w:jc w:val="both"/>
              <w:rPr>
                <w:rFonts w:cstheme="minorHAnsi"/>
                <w:bCs/>
                <w:i/>
                <w:iCs/>
                <w:color w:val="808080" w:themeColor="background1" w:themeShade="80"/>
                <w:sz w:val="16"/>
                <w:szCs w:val="16"/>
              </w:rPr>
            </w:pPr>
          </w:p>
          <w:p w14:paraId="5A8825F3" w14:textId="07CFBB2E" w:rsidR="001E6F3F" w:rsidRPr="00E01483" w:rsidRDefault="00D305CE" w:rsidP="00D305CE">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 xml:space="preserve">Ďalšími partnermi sú zahraničné inštitúcie a organizácie, v ktorých študenti realizujú pobyty a stáže v rámci Erasmus+, národné a medzinárodné festivaly, s ktorými realizujeme dlhodobú spoluprácu. Partnerstvá dokladujú </w:t>
            </w:r>
            <w:r w:rsidR="00C94F42" w:rsidRPr="00E01483">
              <w:rPr>
                <w:rFonts w:cstheme="minorHAnsi"/>
                <w:bCs/>
                <w:i/>
                <w:iCs/>
                <w:color w:val="808080" w:themeColor="background1" w:themeShade="80"/>
                <w:sz w:val="16"/>
                <w:szCs w:val="16"/>
              </w:rPr>
              <w:t xml:space="preserve">priložené zoznamy, zmluvy o spolupráci a </w:t>
            </w:r>
            <w:r w:rsidRPr="00E01483">
              <w:rPr>
                <w:rFonts w:cstheme="minorHAnsi"/>
                <w:bCs/>
                <w:i/>
                <w:iCs/>
                <w:color w:val="808080" w:themeColor="background1" w:themeShade="80"/>
                <w:sz w:val="16"/>
                <w:szCs w:val="16"/>
              </w:rPr>
              <w:t>výročné správy</w:t>
            </w:r>
            <w:r w:rsidR="00C94F42" w:rsidRPr="00E01483">
              <w:rPr>
                <w:rFonts w:cstheme="minorHAnsi"/>
                <w:bCs/>
                <w:i/>
                <w:iCs/>
                <w:color w:val="808080" w:themeColor="background1" w:themeShade="80"/>
                <w:sz w:val="16"/>
                <w:szCs w:val="16"/>
              </w:rPr>
              <w:t xml:space="preserve"> HTF VŠMU v častiach II a X</w:t>
            </w:r>
            <w:r w:rsidR="002723FE" w:rsidRPr="00E01483">
              <w:rPr>
                <w:rFonts w:cstheme="minorHAnsi"/>
                <w:bCs/>
                <w:i/>
                <w:iCs/>
                <w:color w:val="808080" w:themeColor="background1" w:themeShade="80"/>
                <w:sz w:val="16"/>
                <w:szCs w:val="16"/>
              </w:rPr>
              <w:t>.</w:t>
            </w:r>
          </w:p>
        </w:tc>
        <w:tc>
          <w:tcPr>
            <w:tcW w:w="2691" w:type="dxa"/>
          </w:tcPr>
          <w:p w14:paraId="42F0FA8C" w14:textId="34F3386B" w:rsidR="005608ED" w:rsidRPr="00FB24AD" w:rsidRDefault="00EF32B0" w:rsidP="00FB24AD">
            <w:pPr>
              <w:spacing w:line="18" w:lineRule="atLeast"/>
              <w:contextualSpacing/>
              <w:rPr>
                <w:rStyle w:val="Hypertextovprepojenie"/>
                <w:rFonts w:cstheme="minorHAnsi"/>
                <w:i/>
                <w:iCs/>
                <w:sz w:val="16"/>
                <w:szCs w:val="16"/>
                <w:lang w:eastAsia="sk-SK"/>
              </w:rPr>
            </w:pPr>
            <w:r w:rsidRPr="00FB24AD">
              <w:rPr>
                <w:rFonts w:cstheme="minorHAnsi"/>
                <w:i/>
                <w:iCs/>
                <w:sz w:val="16"/>
                <w:szCs w:val="16"/>
                <w:lang w:eastAsia="sk-SK"/>
              </w:rPr>
              <w:fldChar w:fldCharType="begin"/>
            </w:r>
            <w:r w:rsidRPr="00FB24AD">
              <w:rPr>
                <w:rFonts w:cstheme="minorHAnsi"/>
                <w:i/>
                <w:iCs/>
                <w:sz w:val="16"/>
                <w:szCs w:val="16"/>
                <w:lang w:eastAsia="sk-SK"/>
              </w:rPr>
              <w:instrText xml:space="preserve"> HYPERLINK "https://vsmu.sharepoint.com/:b:/s/VSMU_akreditacie/EbiUP5yjPOBGqus5z5_FjBEBc1W2KUwETOwJQRVkaZJA0w?e=OcsQJR" </w:instrText>
            </w:r>
            <w:r w:rsidRPr="00FB24AD">
              <w:rPr>
                <w:rFonts w:cstheme="minorHAnsi"/>
                <w:i/>
                <w:iCs/>
                <w:sz w:val="16"/>
                <w:szCs w:val="16"/>
                <w:lang w:eastAsia="sk-SK"/>
              </w:rPr>
              <w:fldChar w:fldCharType="separate"/>
            </w:r>
            <w:r w:rsidR="0092708C" w:rsidRPr="00FB24AD">
              <w:rPr>
                <w:rStyle w:val="Hypertextovprepojenie"/>
                <w:rFonts w:cstheme="minorHAnsi"/>
                <w:i/>
                <w:iCs/>
                <w:sz w:val="16"/>
                <w:szCs w:val="16"/>
                <w:lang w:eastAsia="sk-SK"/>
              </w:rPr>
              <w:t>Zoznam partnerských škôl HTF VŠMU</w:t>
            </w:r>
          </w:p>
          <w:p w14:paraId="7B847D9E" w14:textId="064EF1F1" w:rsidR="00E26AAB" w:rsidRPr="00FB24AD" w:rsidRDefault="00EF32B0" w:rsidP="00FB24AD">
            <w:pPr>
              <w:spacing w:line="18" w:lineRule="atLeast"/>
              <w:contextualSpacing/>
              <w:rPr>
                <w:rStyle w:val="Hypertextovprepojenie"/>
                <w:i/>
                <w:iCs/>
                <w:sz w:val="16"/>
                <w:szCs w:val="16"/>
              </w:rPr>
            </w:pPr>
            <w:r w:rsidRPr="00FB24AD">
              <w:rPr>
                <w:rFonts w:cstheme="minorHAnsi"/>
                <w:i/>
                <w:iCs/>
                <w:sz w:val="16"/>
                <w:szCs w:val="16"/>
                <w:lang w:eastAsia="sk-SK"/>
              </w:rPr>
              <w:fldChar w:fldCharType="end"/>
            </w:r>
          </w:p>
          <w:p w14:paraId="4D548BD2" w14:textId="76539FA1" w:rsidR="0039753C" w:rsidRPr="00FB24AD" w:rsidRDefault="00510FC0" w:rsidP="00FB24AD">
            <w:pPr>
              <w:spacing w:line="18" w:lineRule="atLeast"/>
              <w:contextualSpacing/>
              <w:rPr>
                <w:rFonts w:cstheme="minorHAnsi"/>
                <w:i/>
                <w:iCs/>
                <w:color w:val="A6A6A6" w:themeColor="background1" w:themeShade="A6"/>
                <w:sz w:val="16"/>
                <w:szCs w:val="16"/>
                <w:lang w:eastAsia="sk-SK"/>
              </w:rPr>
            </w:pPr>
            <w:hyperlink r:id="rId101" w:history="1">
              <w:r w:rsidR="00EF32B0" w:rsidRPr="00FB24AD">
                <w:rPr>
                  <w:rStyle w:val="Hypertextovprepojenie"/>
                  <w:rFonts w:cstheme="minorHAnsi"/>
                  <w:i/>
                  <w:iCs/>
                  <w:sz w:val="16"/>
                  <w:szCs w:val="16"/>
                  <w:lang w:eastAsia="sk-SK"/>
                </w:rPr>
                <w:t>Zmluvy o spolupráci s partnerskými inštitúciami</w:t>
              </w:r>
            </w:hyperlink>
          </w:p>
          <w:p w14:paraId="4DD553D7" w14:textId="784FE642" w:rsidR="0039753C" w:rsidRPr="00FB24AD" w:rsidRDefault="0039753C" w:rsidP="00FB24AD">
            <w:pPr>
              <w:spacing w:line="18" w:lineRule="atLeast"/>
              <w:contextualSpacing/>
              <w:rPr>
                <w:rFonts w:cstheme="minorHAnsi"/>
                <w:i/>
                <w:iCs/>
                <w:color w:val="A6A6A6" w:themeColor="background1" w:themeShade="A6"/>
                <w:sz w:val="16"/>
                <w:szCs w:val="16"/>
                <w:lang w:val="en-GB" w:eastAsia="sk-SK"/>
              </w:rPr>
            </w:pPr>
          </w:p>
          <w:p w14:paraId="4380EE6E" w14:textId="77777777" w:rsidR="00C94F42" w:rsidRPr="00FB24AD" w:rsidRDefault="00C94F42" w:rsidP="00FB24AD">
            <w:pPr>
              <w:spacing w:line="18" w:lineRule="atLeast"/>
              <w:contextualSpacing/>
              <w:rPr>
                <w:rStyle w:val="Hypertextovprepojenie"/>
                <w:rFonts w:cstheme="minorHAnsi"/>
                <w:i/>
                <w:iCs/>
                <w:sz w:val="16"/>
                <w:szCs w:val="16"/>
                <w:lang w:eastAsia="sk-SK"/>
              </w:rPr>
            </w:pPr>
            <w:r w:rsidRPr="00FB24AD">
              <w:rPr>
                <w:rStyle w:val="Hypertextovprepojenie"/>
                <w:i/>
                <w:iCs/>
                <w:sz w:val="16"/>
                <w:szCs w:val="16"/>
              </w:rPr>
              <w:fldChar w:fldCharType="begin"/>
            </w:r>
            <w:r w:rsidRPr="00FB24AD">
              <w:rPr>
                <w:rStyle w:val="Hypertextovprepojenie"/>
                <w:i/>
                <w:iCs/>
                <w:sz w:val="16"/>
                <w:szCs w:val="16"/>
              </w:rPr>
              <w:instrText>HYPERLINK "https://vsmu.sharepoint.com/:f:/s/VSMU_akreditacie/EuAAWiADnAFDiEvdlfSdbLcBCDkZSx5tPntUDXx-qzW5mA?e=VU3Kb9"</w:instrText>
            </w:r>
            <w:r w:rsidRPr="00FB24AD">
              <w:rPr>
                <w:rStyle w:val="Hypertextovprepojenie"/>
                <w:i/>
                <w:iCs/>
                <w:sz w:val="16"/>
                <w:szCs w:val="16"/>
              </w:rPr>
              <w:fldChar w:fldCharType="separate"/>
            </w:r>
            <w:r w:rsidRPr="00FB24AD">
              <w:rPr>
                <w:rStyle w:val="Hypertextovprepojenie"/>
                <w:rFonts w:cstheme="minorHAnsi"/>
                <w:i/>
                <w:iCs/>
                <w:sz w:val="16"/>
                <w:szCs w:val="16"/>
                <w:lang w:eastAsia="sk-SK"/>
              </w:rPr>
              <w:t>Výročné správy o činnosti</w:t>
            </w:r>
          </w:p>
          <w:p w14:paraId="3424D08B" w14:textId="0405FE73" w:rsidR="0039753C" w:rsidRPr="00FB24AD" w:rsidRDefault="00C94F42" w:rsidP="00FB24AD">
            <w:pPr>
              <w:spacing w:line="18" w:lineRule="atLeast"/>
              <w:contextualSpacing/>
              <w:rPr>
                <w:rFonts w:cstheme="minorHAnsi"/>
                <w:i/>
                <w:iCs/>
                <w:color w:val="A6A6A6" w:themeColor="background1" w:themeShade="A6"/>
                <w:sz w:val="16"/>
                <w:szCs w:val="16"/>
                <w:lang w:val="en-GB" w:eastAsia="sk-SK"/>
              </w:rPr>
            </w:pPr>
            <w:r w:rsidRPr="00FB24AD">
              <w:rPr>
                <w:rStyle w:val="Hypertextovprepojenie"/>
                <w:rFonts w:cstheme="minorHAnsi"/>
                <w:i/>
                <w:iCs/>
                <w:sz w:val="16"/>
                <w:szCs w:val="16"/>
                <w:lang w:eastAsia="sk-SK"/>
              </w:rPr>
              <w:t>HTF VŠMU za roky 2014-2019 – časť II a X</w:t>
            </w:r>
            <w:r w:rsidRPr="00FB24AD">
              <w:rPr>
                <w:rStyle w:val="Hypertextovprepojenie"/>
                <w:i/>
                <w:iCs/>
                <w:sz w:val="16"/>
                <w:szCs w:val="16"/>
              </w:rPr>
              <w:fldChar w:fldCharType="end"/>
            </w:r>
          </w:p>
        </w:tc>
      </w:tr>
    </w:tbl>
    <w:p w14:paraId="4B9EA7A0" w14:textId="77777777" w:rsidR="00183FF6" w:rsidRPr="005D4F55" w:rsidRDefault="00183FF6" w:rsidP="00E9161F">
      <w:pPr>
        <w:autoSpaceDE w:val="0"/>
        <w:autoSpaceDN w:val="0"/>
        <w:adjustRightInd w:val="0"/>
        <w:spacing w:after="0" w:line="18" w:lineRule="atLeast"/>
        <w:contextualSpacing/>
        <w:rPr>
          <w:rFonts w:cstheme="minorHAnsi"/>
          <w:color w:val="000000"/>
          <w:sz w:val="18"/>
          <w:szCs w:val="18"/>
        </w:rPr>
      </w:pPr>
    </w:p>
    <w:p w14:paraId="786CADC9" w14:textId="720303EE" w:rsidR="00A91573" w:rsidRPr="005D4F55" w:rsidRDefault="005A6E62" w:rsidP="00E9161F">
      <w:pPr>
        <w:pStyle w:val="Default"/>
        <w:spacing w:line="18" w:lineRule="atLeast"/>
        <w:jc w:val="both"/>
        <w:rPr>
          <w:rFonts w:cstheme="minorHAnsi"/>
          <w:sz w:val="18"/>
          <w:szCs w:val="18"/>
        </w:rPr>
      </w:pPr>
      <w:r w:rsidRPr="005D4F55">
        <w:rPr>
          <w:rFonts w:cstheme="minorHAnsi"/>
          <w:b/>
          <w:bCs/>
          <w:sz w:val="18"/>
          <w:szCs w:val="18"/>
        </w:rPr>
        <w:t xml:space="preserve">SP 8.5. </w:t>
      </w:r>
      <w:r w:rsidR="00E82D04" w:rsidRPr="005D4F55">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5D4F55"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5D4F55" w:rsidRDefault="00A91573"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5D4F55" w:rsidRDefault="00A91573"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A91573" w:rsidRPr="005D4F55" w14:paraId="03C6E211" w14:textId="77777777" w:rsidTr="002A43FC">
        <w:trPr>
          <w:trHeight w:val="567"/>
        </w:trPr>
        <w:tc>
          <w:tcPr>
            <w:tcW w:w="7090" w:type="dxa"/>
          </w:tcPr>
          <w:p w14:paraId="63566344" w14:textId="5CDA38F3" w:rsidR="006E7665" w:rsidRPr="00D926F2" w:rsidRDefault="00AA0076" w:rsidP="00D926F2">
            <w:pPr>
              <w:spacing w:line="18" w:lineRule="atLeast"/>
              <w:contextualSpacing/>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t>N/A</w:t>
            </w:r>
          </w:p>
        </w:tc>
        <w:tc>
          <w:tcPr>
            <w:tcW w:w="2691" w:type="dxa"/>
          </w:tcPr>
          <w:p w14:paraId="042B14BA" w14:textId="0E60A890" w:rsidR="00A91573" w:rsidRPr="00226F4C" w:rsidRDefault="00E6718C" w:rsidP="00E9161F">
            <w:pPr>
              <w:spacing w:line="18" w:lineRule="atLeast"/>
              <w:contextualSpacing/>
              <w:rPr>
                <w:rFonts w:cstheme="minorHAnsi"/>
                <w:color w:val="A6A6A6" w:themeColor="background1" w:themeShade="A6"/>
                <w:sz w:val="18"/>
                <w:szCs w:val="18"/>
                <w:lang w:val="en-GB" w:eastAsia="sk-SK"/>
              </w:rPr>
            </w:pPr>
            <w:r w:rsidRPr="00D820D6">
              <w:rPr>
                <w:rFonts w:cstheme="minorHAnsi"/>
                <w:bCs/>
                <w:i/>
                <w:iCs/>
                <w:color w:val="808080" w:themeColor="background1" w:themeShade="80"/>
                <w:sz w:val="16"/>
                <w:szCs w:val="16"/>
                <w:lang w:eastAsia="sk-SK"/>
              </w:rPr>
              <w:t>N/A</w:t>
            </w:r>
          </w:p>
        </w:tc>
      </w:tr>
    </w:tbl>
    <w:p w14:paraId="292FB511" w14:textId="77777777" w:rsidR="00183FF6" w:rsidRPr="005D4F55" w:rsidRDefault="00183FF6" w:rsidP="00E9161F">
      <w:pPr>
        <w:autoSpaceDE w:val="0"/>
        <w:autoSpaceDN w:val="0"/>
        <w:adjustRightInd w:val="0"/>
        <w:spacing w:after="0" w:line="18" w:lineRule="atLeast"/>
        <w:contextualSpacing/>
        <w:rPr>
          <w:rFonts w:cstheme="minorHAnsi"/>
          <w:color w:val="000000"/>
          <w:sz w:val="18"/>
          <w:szCs w:val="18"/>
        </w:rPr>
      </w:pPr>
    </w:p>
    <w:p w14:paraId="003B3304" w14:textId="72CF79FC" w:rsidR="00887504" w:rsidRPr="005D4F55" w:rsidRDefault="005A6E62" w:rsidP="00E9161F">
      <w:pPr>
        <w:pStyle w:val="Default"/>
        <w:spacing w:line="18" w:lineRule="atLeast"/>
        <w:jc w:val="both"/>
        <w:rPr>
          <w:rFonts w:cstheme="minorHAnsi"/>
          <w:sz w:val="18"/>
          <w:szCs w:val="18"/>
        </w:rPr>
      </w:pPr>
      <w:r w:rsidRPr="005D4F55">
        <w:rPr>
          <w:rFonts w:cstheme="minorHAnsi"/>
          <w:b/>
          <w:bCs/>
          <w:sz w:val="18"/>
          <w:szCs w:val="18"/>
        </w:rPr>
        <w:t xml:space="preserve">SP 8.6. </w:t>
      </w:r>
      <w:r w:rsidR="00E82D04" w:rsidRPr="005D4F55">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5D4F55"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77777777" w:rsidR="00887504" w:rsidRPr="005D4F55" w:rsidRDefault="00887504"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7F0A8D3" w14:textId="77777777" w:rsidR="00887504" w:rsidRPr="005D4F55" w:rsidRDefault="00887504"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887504" w:rsidRPr="005D4F55" w14:paraId="0ACF9764" w14:textId="77777777" w:rsidTr="00476384">
        <w:trPr>
          <w:trHeight w:val="567"/>
        </w:trPr>
        <w:tc>
          <w:tcPr>
            <w:tcW w:w="7090" w:type="dxa"/>
          </w:tcPr>
          <w:p w14:paraId="55E5D3AC" w14:textId="1D0DF21F" w:rsidR="006118F2" w:rsidRPr="00E01483" w:rsidRDefault="006118F2"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Vysoká škola umožňuje študentom realizovať ich potreby a záujmy prostredníctvom flexibilit</w:t>
            </w:r>
            <w:r w:rsidR="00CD2990" w:rsidRPr="00E01483">
              <w:rPr>
                <w:rFonts w:cstheme="minorHAnsi"/>
                <w:bCs/>
                <w:i/>
                <w:iCs/>
                <w:color w:val="808080" w:themeColor="background1" w:themeShade="80"/>
                <w:sz w:val="16"/>
                <w:szCs w:val="16"/>
              </w:rPr>
              <w:t>y</w:t>
            </w:r>
            <w:r w:rsidRPr="00E01483">
              <w:rPr>
                <w:rFonts w:cstheme="minorHAnsi"/>
                <w:bCs/>
                <w:i/>
                <w:iCs/>
                <w:color w:val="808080" w:themeColor="background1" w:themeShade="80"/>
                <w:sz w:val="16"/>
                <w:szCs w:val="16"/>
              </w:rPr>
              <w:t xml:space="preserve"> študijných trajektórií, možnos</w:t>
            </w:r>
            <w:r w:rsidR="00CD2990" w:rsidRPr="00E01483">
              <w:rPr>
                <w:rFonts w:cstheme="minorHAnsi"/>
                <w:bCs/>
                <w:i/>
                <w:iCs/>
                <w:color w:val="808080" w:themeColor="background1" w:themeShade="80"/>
                <w:sz w:val="16"/>
                <w:szCs w:val="16"/>
              </w:rPr>
              <w:t>ti</w:t>
            </w:r>
            <w:r w:rsidRPr="00E01483">
              <w:rPr>
                <w:rFonts w:cstheme="minorHAnsi"/>
                <w:bCs/>
                <w:i/>
                <w:iCs/>
                <w:color w:val="808080" w:themeColor="background1" w:themeShade="80"/>
                <w:sz w:val="16"/>
                <w:szCs w:val="16"/>
              </w:rPr>
              <w:t xml:space="preserve"> využitia inštitútu individuálneho študijného plánu v odôvodnených prípadoch (zdravotné, sociálne</w:t>
            </w:r>
            <w:r w:rsidR="00CD2990" w:rsidRPr="00E01483">
              <w:rPr>
                <w:rFonts w:cstheme="minorHAnsi"/>
                <w:bCs/>
                <w:i/>
                <w:iCs/>
                <w:color w:val="808080" w:themeColor="background1" w:themeShade="80"/>
                <w:sz w:val="16"/>
                <w:szCs w:val="16"/>
              </w:rPr>
              <w:t xml:space="preserve"> dôvody</w:t>
            </w:r>
            <w:r w:rsidRPr="00E01483">
              <w:rPr>
                <w:rFonts w:cstheme="minorHAnsi"/>
                <w:bCs/>
                <w:i/>
                <w:iCs/>
                <w:color w:val="808080" w:themeColor="background1" w:themeShade="80"/>
                <w:sz w:val="16"/>
                <w:szCs w:val="16"/>
              </w:rPr>
              <w:t>), možnos</w:t>
            </w:r>
            <w:r w:rsidR="00CD2990" w:rsidRPr="00E01483">
              <w:rPr>
                <w:rFonts w:cstheme="minorHAnsi"/>
                <w:bCs/>
                <w:i/>
                <w:iCs/>
                <w:color w:val="808080" w:themeColor="background1" w:themeShade="80"/>
                <w:sz w:val="16"/>
                <w:szCs w:val="16"/>
              </w:rPr>
              <w:t>ti</w:t>
            </w:r>
            <w:r w:rsidRPr="00E01483">
              <w:rPr>
                <w:rFonts w:cstheme="minorHAnsi"/>
                <w:bCs/>
                <w:i/>
                <w:iCs/>
                <w:color w:val="808080" w:themeColor="background1" w:themeShade="80"/>
                <w:sz w:val="16"/>
                <w:szCs w:val="16"/>
              </w:rPr>
              <w:t xml:space="preserve"> v rámci svojho študijného plánu realizovať mimoškolskú činnosť alebo pracovnú stáž, možnosti zapájať sa do školského života a mimoškolských aktivít (organizovanie podujatí, </w:t>
            </w:r>
            <w:r w:rsidR="00CD2990" w:rsidRPr="00E01483">
              <w:rPr>
                <w:rFonts w:cstheme="minorHAnsi"/>
                <w:bCs/>
                <w:i/>
                <w:iCs/>
                <w:color w:val="808080" w:themeColor="background1" w:themeShade="80"/>
                <w:sz w:val="16"/>
                <w:szCs w:val="16"/>
              </w:rPr>
              <w:t xml:space="preserve">účinkovanie na podujatiach, </w:t>
            </w:r>
            <w:r w:rsidRPr="00E01483">
              <w:rPr>
                <w:rFonts w:cstheme="minorHAnsi"/>
                <w:bCs/>
                <w:i/>
                <w:iCs/>
                <w:color w:val="808080" w:themeColor="background1" w:themeShade="80"/>
                <w:sz w:val="16"/>
                <w:szCs w:val="16"/>
              </w:rPr>
              <w:t>organizačná výpomoc pri festivaloch). Zároveň majú študenti možnosť sa slobodne a v súlade s vlastnými záujmami rozhodovať o charaktere umeleckých výstupov, témach záverečných prác a pod.</w:t>
            </w:r>
          </w:p>
          <w:p w14:paraId="349674F4" w14:textId="77777777" w:rsidR="006118F2" w:rsidRPr="00E01483" w:rsidRDefault="006118F2" w:rsidP="00E9161F">
            <w:pPr>
              <w:spacing w:line="18" w:lineRule="atLeast"/>
              <w:contextualSpacing/>
              <w:jc w:val="both"/>
              <w:rPr>
                <w:rFonts w:cstheme="minorHAnsi"/>
                <w:bCs/>
                <w:i/>
                <w:iCs/>
                <w:color w:val="808080" w:themeColor="background1" w:themeShade="80"/>
                <w:sz w:val="16"/>
                <w:szCs w:val="16"/>
              </w:rPr>
            </w:pPr>
          </w:p>
          <w:p w14:paraId="24976D80" w14:textId="7DD63D62" w:rsidR="0054182C" w:rsidRPr="0054182C" w:rsidRDefault="007315F1" w:rsidP="00E9161F">
            <w:pPr>
              <w:spacing w:line="18" w:lineRule="atLeast"/>
              <w:contextualSpacing/>
              <w:jc w:val="both"/>
              <w:rPr>
                <w:rFonts w:cstheme="minorHAnsi"/>
                <w:bCs/>
                <w:i/>
                <w:iCs/>
                <w:color w:val="808080" w:themeColor="background1" w:themeShade="80"/>
                <w:sz w:val="16"/>
                <w:szCs w:val="16"/>
                <w:highlight w:val="yellow"/>
                <w:lang w:eastAsia="sk-SK"/>
              </w:rPr>
            </w:pPr>
            <w:r w:rsidRPr="00E01483">
              <w:rPr>
                <w:rFonts w:cstheme="minorHAnsi"/>
                <w:bCs/>
                <w:i/>
                <w:iCs/>
                <w:color w:val="808080" w:themeColor="background1" w:themeShade="80"/>
                <w:sz w:val="16"/>
                <w:szCs w:val="16"/>
              </w:rPr>
              <w:t>Vymedzené ciele</w:t>
            </w:r>
            <w:r w:rsidR="006118F2" w:rsidRPr="00E01483">
              <w:rPr>
                <w:rFonts w:cstheme="minorHAnsi"/>
                <w:bCs/>
                <w:i/>
                <w:iCs/>
                <w:color w:val="808080" w:themeColor="background1" w:themeShade="80"/>
                <w:sz w:val="16"/>
                <w:szCs w:val="16"/>
              </w:rPr>
              <w:t xml:space="preserve"> podpory a kariérneho poradenstva</w:t>
            </w:r>
            <w:r w:rsidRPr="00E01483">
              <w:rPr>
                <w:rFonts w:cstheme="minorHAnsi"/>
                <w:bCs/>
                <w:i/>
                <w:iCs/>
                <w:color w:val="808080" w:themeColor="background1" w:themeShade="80"/>
                <w:sz w:val="16"/>
                <w:szCs w:val="16"/>
              </w:rPr>
              <w:t xml:space="preserve"> plní</w:t>
            </w:r>
            <w:r w:rsidR="001429C0" w:rsidRPr="00E01483">
              <w:rPr>
                <w:rFonts w:cstheme="minorHAnsi"/>
                <w:bCs/>
                <w:i/>
                <w:iCs/>
                <w:color w:val="808080" w:themeColor="background1" w:themeShade="80"/>
                <w:sz w:val="16"/>
                <w:szCs w:val="16"/>
              </w:rPr>
              <w:t xml:space="preserve"> </w:t>
            </w:r>
            <w:r w:rsidRPr="00E01483">
              <w:rPr>
                <w:rFonts w:cstheme="minorHAnsi"/>
                <w:bCs/>
                <w:i/>
                <w:iCs/>
                <w:color w:val="808080" w:themeColor="background1" w:themeShade="80"/>
                <w:sz w:val="16"/>
                <w:szCs w:val="16"/>
              </w:rPr>
              <w:t>prodekan pre študijný proces</w:t>
            </w:r>
            <w:r w:rsidR="001429C0" w:rsidRPr="00E01483">
              <w:rPr>
                <w:rFonts w:cstheme="minorHAnsi"/>
                <w:bCs/>
                <w:i/>
                <w:iCs/>
                <w:color w:val="808080" w:themeColor="background1" w:themeShade="80"/>
                <w:sz w:val="16"/>
                <w:szCs w:val="16"/>
              </w:rPr>
              <w:t xml:space="preserve"> a študijní poradcovia pôsobiaci na jednotlivých katedrách.</w:t>
            </w:r>
          </w:p>
        </w:tc>
        <w:tc>
          <w:tcPr>
            <w:tcW w:w="2691" w:type="dxa"/>
          </w:tcPr>
          <w:p w14:paraId="60507CC6" w14:textId="19DC3C2C" w:rsidR="00887504" w:rsidRPr="00FB24AD" w:rsidRDefault="00510FC0" w:rsidP="00E9161F">
            <w:pPr>
              <w:spacing w:line="18" w:lineRule="atLeast"/>
              <w:contextualSpacing/>
              <w:rPr>
                <w:rFonts w:cstheme="minorHAnsi"/>
                <w:i/>
                <w:color w:val="A6A6A6" w:themeColor="background1" w:themeShade="A6"/>
                <w:sz w:val="16"/>
                <w:szCs w:val="16"/>
                <w:lang w:eastAsia="sk-SK"/>
              </w:rPr>
            </w:pPr>
            <w:hyperlink r:id="rId102" w:history="1">
              <w:r w:rsidR="005C17C5" w:rsidRPr="00FB24AD">
                <w:rPr>
                  <w:rStyle w:val="Hypertextovprepojenie"/>
                  <w:rFonts w:cstheme="minorHAnsi"/>
                  <w:bCs/>
                  <w:i/>
                  <w:sz w:val="16"/>
                  <w:szCs w:val="16"/>
                  <w:lang w:eastAsia="sk-SK"/>
                </w:rPr>
                <w:t>Zoznam študijných poradcov</w:t>
              </w:r>
            </w:hyperlink>
          </w:p>
        </w:tc>
      </w:tr>
    </w:tbl>
    <w:p w14:paraId="04B5FD5A" w14:textId="58EF9A8A" w:rsidR="00183FF6" w:rsidRPr="005D4F55" w:rsidRDefault="00183FF6" w:rsidP="00E9161F">
      <w:pPr>
        <w:autoSpaceDE w:val="0"/>
        <w:autoSpaceDN w:val="0"/>
        <w:adjustRightInd w:val="0"/>
        <w:spacing w:after="0" w:line="18" w:lineRule="atLeast"/>
        <w:contextualSpacing/>
        <w:rPr>
          <w:rFonts w:cstheme="minorHAnsi"/>
          <w:color w:val="000000"/>
          <w:sz w:val="18"/>
          <w:szCs w:val="18"/>
        </w:rPr>
      </w:pPr>
    </w:p>
    <w:p w14:paraId="7C40C7B9" w14:textId="4CE6A221" w:rsidR="00887504" w:rsidRPr="005D4F55" w:rsidRDefault="005A6E62" w:rsidP="00E9161F">
      <w:pPr>
        <w:pStyle w:val="Default"/>
        <w:spacing w:line="18" w:lineRule="atLeast"/>
        <w:jc w:val="both"/>
        <w:rPr>
          <w:rFonts w:cstheme="minorHAnsi"/>
          <w:sz w:val="18"/>
          <w:szCs w:val="18"/>
        </w:rPr>
      </w:pPr>
      <w:r w:rsidRPr="005D4F55">
        <w:rPr>
          <w:rFonts w:cstheme="minorHAnsi"/>
          <w:b/>
          <w:bCs/>
          <w:sz w:val="18"/>
          <w:szCs w:val="18"/>
        </w:rPr>
        <w:t xml:space="preserve">SP 8.7. </w:t>
      </w:r>
      <w:r w:rsidR="00E82D04" w:rsidRPr="005D4F55">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5D4F55"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5D4F55" w:rsidRDefault="00887504"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5D4F55" w:rsidRDefault="00887504"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887504" w:rsidRPr="005D4F55" w14:paraId="7BBC7773" w14:textId="77777777" w:rsidTr="00476384">
        <w:trPr>
          <w:trHeight w:val="567"/>
        </w:trPr>
        <w:tc>
          <w:tcPr>
            <w:tcW w:w="7090" w:type="dxa"/>
          </w:tcPr>
          <w:p w14:paraId="5A634226" w14:textId="77777777" w:rsidR="004D35B9" w:rsidRPr="00E01483" w:rsidRDefault="00CD2990" w:rsidP="00CD2990">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Študenti HTF VŠMU zo sociálne slabšieho prostredia dostávajú sociálne štipendiá v súlade s</w:t>
            </w:r>
            <w:r w:rsidR="00C83B38" w:rsidRPr="00E01483">
              <w:rPr>
                <w:rFonts w:cstheme="minorHAnsi"/>
                <w:bCs/>
                <w:i/>
                <w:iCs/>
                <w:color w:val="808080" w:themeColor="background1" w:themeShade="80"/>
                <w:sz w:val="16"/>
                <w:szCs w:val="16"/>
              </w:rPr>
              <w:t xml:space="preserve"> článkom 4 </w:t>
            </w:r>
            <w:r w:rsidRPr="00E01483">
              <w:rPr>
                <w:rFonts w:cstheme="minorHAnsi"/>
                <w:bCs/>
                <w:i/>
                <w:iCs/>
                <w:color w:val="808080" w:themeColor="background1" w:themeShade="80"/>
                <w:sz w:val="16"/>
                <w:szCs w:val="16"/>
              </w:rPr>
              <w:t xml:space="preserve"> Štipendij</w:t>
            </w:r>
            <w:r w:rsidR="00C83B38" w:rsidRPr="00E01483">
              <w:rPr>
                <w:rFonts w:cstheme="minorHAnsi"/>
                <w:bCs/>
                <w:i/>
                <w:iCs/>
                <w:color w:val="808080" w:themeColor="background1" w:themeShade="80"/>
                <w:sz w:val="16"/>
                <w:szCs w:val="16"/>
              </w:rPr>
              <w:t>ného</w:t>
            </w:r>
            <w:r w:rsidRPr="00E01483">
              <w:rPr>
                <w:rFonts w:cstheme="minorHAnsi"/>
                <w:bCs/>
                <w:i/>
                <w:iCs/>
                <w:color w:val="808080" w:themeColor="background1" w:themeShade="80"/>
                <w:sz w:val="16"/>
                <w:szCs w:val="16"/>
              </w:rPr>
              <w:t xml:space="preserve"> poriadk</w:t>
            </w:r>
            <w:r w:rsidR="00C83B38" w:rsidRPr="00E01483">
              <w:rPr>
                <w:rFonts w:cstheme="minorHAnsi"/>
                <w:bCs/>
                <w:i/>
                <w:iCs/>
                <w:color w:val="808080" w:themeColor="background1" w:themeShade="80"/>
                <w:sz w:val="16"/>
                <w:szCs w:val="16"/>
              </w:rPr>
              <w:t>u</w:t>
            </w:r>
            <w:r w:rsidRPr="00E01483">
              <w:rPr>
                <w:rFonts w:cstheme="minorHAnsi"/>
                <w:bCs/>
                <w:i/>
                <w:iCs/>
                <w:color w:val="808080" w:themeColor="background1" w:themeShade="80"/>
                <w:sz w:val="16"/>
                <w:szCs w:val="16"/>
              </w:rPr>
              <w:t xml:space="preserve"> VŠMU. </w:t>
            </w:r>
          </w:p>
          <w:p w14:paraId="2D810D92" w14:textId="77777777" w:rsidR="004D35B9" w:rsidRPr="00E01483" w:rsidRDefault="004D35B9" w:rsidP="00CD2990">
            <w:pPr>
              <w:spacing w:line="18" w:lineRule="atLeast"/>
              <w:contextualSpacing/>
              <w:jc w:val="both"/>
              <w:rPr>
                <w:rFonts w:cstheme="minorHAnsi"/>
                <w:bCs/>
                <w:i/>
                <w:iCs/>
                <w:color w:val="808080" w:themeColor="background1" w:themeShade="80"/>
                <w:sz w:val="16"/>
                <w:szCs w:val="16"/>
              </w:rPr>
            </w:pPr>
          </w:p>
          <w:p w14:paraId="42F6B1F7" w14:textId="23EE521D" w:rsidR="00CD2990" w:rsidRPr="00E01483" w:rsidRDefault="00CD2990" w:rsidP="00CD2990">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Študenti zo vzdialenejších obcí a miest majú v súlade s Pravidlami pre prideľovanie ubytovacích miest možnosť využiť ubytovanie v študentských domovoch v Mlynskej doline, ktoré zabezpečuje Univerzita Komenského.</w:t>
            </w:r>
          </w:p>
          <w:p w14:paraId="08D0DA10" w14:textId="77777777" w:rsidR="004D35B9" w:rsidRPr="00E01483" w:rsidRDefault="004D35B9" w:rsidP="00CD2990">
            <w:pPr>
              <w:spacing w:line="18" w:lineRule="atLeast"/>
              <w:contextualSpacing/>
              <w:jc w:val="both"/>
              <w:rPr>
                <w:rFonts w:cstheme="minorHAnsi"/>
                <w:bCs/>
                <w:i/>
                <w:iCs/>
                <w:color w:val="808080" w:themeColor="background1" w:themeShade="80"/>
                <w:sz w:val="16"/>
                <w:szCs w:val="16"/>
              </w:rPr>
            </w:pPr>
          </w:p>
          <w:p w14:paraId="797646D2" w14:textId="2A463E70" w:rsidR="00775E5C" w:rsidRPr="00775E5C" w:rsidRDefault="00CD2990" w:rsidP="00775E5C">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Študenti</w:t>
            </w:r>
            <w:r w:rsidR="004D35B9" w:rsidRPr="00E01483">
              <w:rPr>
                <w:rFonts w:cstheme="minorHAnsi"/>
                <w:bCs/>
                <w:i/>
                <w:iCs/>
                <w:color w:val="808080" w:themeColor="background1" w:themeShade="80"/>
                <w:sz w:val="16"/>
                <w:szCs w:val="16"/>
              </w:rPr>
              <w:t xml:space="preserve"> </w:t>
            </w:r>
            <w:r w:rsidRPr="00E01483">
              <w:rPr>
                <w:rFonts w:cstheme="minorHAnsi"/>
                <w:bCs/>
                <w:i/>
                <w:iCs/>
                <w:color w:val="808080" w:themeColor="background1" w:themeShade="80"/>
                <w:sz w:val="16"/>
                <w:szCs w:val="16"/>
              </w:rPr>
              <w:t>majú možnosť kultúrneho a spoločenského vyžitia priamo v škole prostredníctvom podujatí všetkých fakúlt VŠMU (divadelné predstavenia, projekcie filmov, koncerty, festivaly</w:t>
            </w:r>
            <w:r w:rsidR="004D35B9" w:rsidRPr="00E01483">
              <w:rPr>
                <w:rFonts w:cstheme="minorHAnsi"/>
                <w:bCs/>
                <w:i/>
                <w:iCs/>
                <w:color w:val="808080" w:themeColor="background1" w:themeShade="80"/>
                <w:sz w:val="16"/>
                <w:szCs w:val="16"/>
              </w:rPr>
              <w:t xml:space="preserve">). </w:t>
            </w:r>
            <w:r w:rsidR="00C6592E" w:rsidRPr="00E01483">
              <w:rPr>
                <w:rFonts w:cstheme="minorHAnsi"/>
                <w:bCs/>
                <w:i/>
                <w:iCs/>
                <w:color w:val="808080" w:themeColor="background1" w:themeShade="80"/>
                <w:sz w:val="16"/>
                <w:szCs w:val="16"/>
              </w:rPr>
              <w:t xml:space="preserve">Študenti </w:t>
            </w:r>
            <w:r w:rsidR="004D35B9" w:rsidRPr="00E01483">
              <w:rPr>
                <w:rFonts w:cstheme="minorHAnsi"/>
                <w:bCs/>
                <w:i/>
                <w:iCs/>
                <w:color w:val="808080" w:themeColor="background1" w:themeShade="80"/>
                <w:sz w:val="16"/>
                <w:szCs w:val="16"/>
              </w:rPr>
              <w:t xml:space="preserve">HTF </w:t>
            </w:r>
            <w:r w:rsidR="00C6592E" w:rsidRPr="00E01483">
              <w:rPr>
                <w:rFonts w:cstheme="minorHAnsi"/>
                <w:bCs/>
                <w:i/>
                <w:iCs/>
                <w:color w:val="808080" w:themeColor="background1" w:themeShade="80"/>
                <w:sz w:val="16"/>
                <w:szCs w:val="16"/>
              </w:rPr>
              <w:t>majú k dispozícii bezplatný vstup na vybrané kultúrne podujatia v popredných inštitúciách</w:t>
            </w:r>
            <w:r w:rsidR="000E0BCE" w:rsidRPr="00E01483">
              <w:rPr>
                <w:rFonts w:cstheme="minorHAnsi"/>
                <w:bCs/>
                <w:i/>
                <w:iCs/>
                <w:color w:val="808080" w:themeColor="background1" w:themeShade="80"/>
                <w:sz w:val="16"/>
                <w:szCs w:val="16"/>
              </w:rPr>
              <w:t>,</w:t>
            </w:r>
            <w:r w:rsidR="00C6592E" w:rsidRPr="00E01483">
              <w:rPr>
                <w:rFonts w:cstheme="minorHAnsi"/>
                <w:bCs/>
                <w:i/>
                <w:iCs/>
                <w:color w:val="808080" w:themeColor="background1" w:themeShade="80"/>
                <w:sz w:val="16"/>
                <w:szCs w:val="16"/>
              </w:rPr>
              <w:t xml:space="preserve"> ako napr. Slovenská</w:t>
            </w:r>
            <w:r w:rsidR="00C6592E" w:rsidRPr="00F06F74">
              <w:rPr>
                <w:rFonts w:cstheme="minorHAnsi"/>
                <w:bCs/>
                <w:i/>
                <w:iCs/>
                <w:color w:val="808080" w:themeColor="background1" w:themeShade="80"/>
                <w:sz w:val="16"/>
                <w:szCs w:val="16"/>
              </w:rPr>
              <w:t xml:space="preserve"> filharmónia, SND, ako aj na koncertné podujatia organizované HTF VŠMU v priestoroch vlastných koncertných sál. </w:t>
            </w:r>
          </w:p>
        </w:tc>
        <w:tc>
          <w:tcPr>
            <w:tcW w:w="2691" w:type="dxa"/>
          </w:tcPr>
          <w:p w14:paraId="07C2737D" w14:textId="1252E733" w:rsidR="00887504" w:rsidRPr="00FB24AD" w:rsidRDefault="00510FC0" w:rsidP="00E9161F">
            <w:pPr>
              <w:spacing w:line="18" w:lineRule="atLeast"/>
              <w:contextualSpacing/>
              <w:rPr>
                <w:rFonts w:cstheme="minorHAnsi"/>
                <w:i/>
                <w:iCs/>
                <w:color w:val="A6A6A6" w:themeColor="background1" w:themeShade="A6"/>
                <w:sz w:val="16"/>
                <w:szCs w:val="16"/>
                <w:lang w:eastAsia="sk-SK"/>
              </w:rPr>
            </w:pPr>
            <w:hyperlink r:id="rId103" w:history="1">
              <w:r w:rsidR="00CD2990" w:rsidRPr="00FB24AD">
                <w:rPr>
                  <w:rStyle w:val="Hypertextovprepojenie"/>
                  <w:rFonts w:cstheme="minorHAnsi"/>
                  <w:i/>
                  <w:iCs/>
                  <w:sz w:val="16"/>
                  <w:szCs w:val="16"/>
                  <w:lang w:eastAsia="sk-SK"/>
                </w:rPr>
                <w:t>Štipendijný poriadok VŠMU</w:t>
              </w:r>
            </w:hyperlink>
          </w:p>
          <w:p w14:paraId="0A4D15A1" w14:textId="77777777" w:rsidR="00CD2990" w:rsidRPr="00FB24AD" w:rsidRDefault="00CD2990" w:rsidP="00E9161F">
            <w:pPr>
              <w:spacing w:line="18" w:lineRule="atLeast"/>
              <w:contextualSpacing/>
              <w:rPr>
                <w:rFonts w:cstheme="minorHAnsi"/>
                <w:i/>
                <w:iCs/>
                <w:color w:val="A6A6A6" w:themeColor="background1" w:themeShade="A6"/>
                <w:sz w:val="16"/>
                <w:szCs w:val="16"/>
                <w:lang w:eastAsia="sk-SK"/>
              </w:rPr>
            </w:pPr>
          </w:p>
          <w:p w14:paraId="4987D9D4" w14:textId="139F96E8" w:rsidR="004D35B9" w:rsidRPr="00FB24AD" w:rsidRDefault="00510FC0" w:rsidP="00E9161F">
            <w:pPr>
              <w:spacing w:line="18" w:lineRule="atLeast"/>
              <w:contextualSpacing/>
              <w:rPr>
                <w:rFonts w:cstheme="minorHAnsi"/>
                <w:i/>
                <w:iCs/>
                <w:color w:val="A6A6A6" w:themeColor="background1" w:themeShade="A6"/>
                <w:sz w:val="16"/>
                <w:szCs w:val="16"/>
                <w:lang w:eastAsia="sk-SK"/>
              </w:rPr>
            </w:pPr>
            <w:hyperlink r:id="rId104" w:history="1">
              <w:r w:rsidR="004D35B9" w:rsidRPr="00FB24AD">
                <w:rPr>
                  <w:rStyle w:val="Hypertextovprepojenie"/>
                  <w:rFonts w:cstheme="minorHAnsi"/>
                  <w:i/>
                  <w:iCs/>
                  <w:sz w:val="16"/>
                  <w:szCs w:val="16"/>
                  <w:lang w:eastAsia="sk-SK"/>
                </w:rPr>
                <w:t>Pravidlá pre prideľovanie ubytovacích miest</w:t>
              </w:r>
            </w:hyperlink>
          </w:p>
        </w:tc>
      </w:tr>
    </w:tbl>
    <w:p w14:paraId="4062E8CA" w14:textId="77777777" w:rsidR="00183FF6" w:rsidRPr="005D4F55" w:rsidRDefault="00183FF6" w:rsidP="00E9161F">
      <w:pPr>
        <w:autoSpaceDE w:val="0"/>
        <w:autoSpaceDN w:val="0"/>
        <w:adjustRightInd w:val="0"/>
        <w:spacing w:after="0" w:line="18" w:lineRule="atLeast"/>
        <w:contextualSpacing/>
        <w:rPr>
          <w:rFonts w:cstheme="minorHAnsi"/>
          <w:color w:val="000000"/>
          <w:sz w:val="18"/>
          <w:szCs w:val="18"/>
        </w:rPr>
      </w:pPr>
    </w:p>
    <w:p w14:paraId="5F9A1E0B" w14:textId="46E69EB6" w:rsidR="003117BC" w:rsidRPr="005D4F55" w:rsidRDefault="005A6E62" w:rsidP="00E9161F">
      <w:pPr>
        <w:pStyle w:val="Default"/>
        <w:spacing w:line="18" w:lineRule="atLeast"/>
        <w:jc w:val="both"/>
        <w:rPr>
          <w:rFonts w:cstheme="minorHAnsi"/>
          <w:sz w:val="18"/>
          <w:szCs w:val="18"/>
        </w:rPr>
      </w:pPr>
      <w:r w:rsidRPr="005D4F55">
        <w:rPr>
          <w:rFonts w:cstheme="minorHAnsi"/>
          <w:b/>
          <w:bCs/>
          <w:sz w:val="18"/>
          <w:szCs w:val="18"/>
        </w:rPr>
        <w:t xml:space="preserve">SP 8.8. </w:t>
      </w:r>
      <w:r w:rsidR="00E82D04" w:rsidRPr="005D4F55">
        <w:rPr>
          <w:rFonts w:cstheme="minorHAnsi"/>
          <w:b/>
          <w:bCs/>
          <w:sz w:val="18"/>
          <w:szCs w:val="18"/>
        </w:rPr>
        <w:t xml:space="preserve"> </w:t>
      </w:r>
      <w:r w:rsidR="00E82D04" w:rsidRPr="005D4F55">
        <w:rPr>
          <w:rFonts w:cstheme="minorHAnsi"/>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3117BC" w:rsidRPr="005D4F55"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5D4F55" w:rsidRDefault="003117BC"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5D4F55" w:rsidRDefault="003117BC"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3117BC" w:rsidRPr="005D4F55" w14:paraId="7DB66BBB" w14:textId="77777777" w:rsidTr="00476384">
        <w:trPr>
          <w:trHeight w:val="567"/>
        </w:trPr>
        <w:tc>
          <w:tcPr>
            <w:tcW w:w="7090" w:type="dxa"/>
          </w:tcPr>
          <w:p w14:paraId="7A40E7C2" w14:textId="4DE546C1" w:rsidR="007F260D" w:rsidRDefault="007F260D"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Zahraničné mobility organizuje a zabezpečuje Výbor pre program Erasmus+ na VŠMU pod vedením prorektora pre zahraničie, projektovú činnosť a vzťahy s verejnosťou. Výkonne činnosť zabezpečuje Inštitucionálny koordinátor VŠMU a fakultní koordinátori.</w:t>
            </w:r>
          </w:p>
          <w:p w14:paraId="71B5BB16" w14:textId="77777777" w:rsidR="007F260D" w:rsidRDefault="007F260D" w:rsidP="00E9161F">
            <w:pPr>
              <w:spacing w:line="18" w:lineRule="atLeast"/>
              <w:contextualSpacing/>
              <w:jc w:val="both"/>
              <w:rPr>
                <w:rFonts w:cstheme="minorHAnsi"/>
                <w:bCs/>
                <w:i/>
                <w:iCs/>
                <w:color w:val="808080" w:themeColor="background1" w:themeShade="80"/>
                <w:sz w:val="16"/>
                <w:szCs w:val="16"/>
              </w:rPr>
            </w:pPr>
          </w:p>
          <w:p w14:paraId="4193C6BF" w14:textId="43D82367" w:rsidR="003117BC" w:rsidRPr="00F06F74" w:rsidRDefault="000E5B6F" w:rsidP="00E9161F">
            <w:pPr>
              <w:spacing w:line="18" w:lineRule="atLeast"/>
              <w:contextualSpacing/>
              <w:jc w:val="both"/>
              <w:rPr>
                <w:rFonts w:cstheme="minorHAnsi"/>
                <w:bCs/>
                <w:i/>
                <w:iCs/>
                <w:color w:val="808080" w:themeColor="background1" w:themeShade="80"/>
                <w:sz w:val="16"/>
                <w:szCs w:val="16"/>
              </w:rPr>
            </w:pPr>
            <w:r>
              <w:rPr>
                <w:rFonts w:cstheme="minorHAnsi"/>
                <w:bCs/>
                <w:i/>
                <w:iCs/>
                <w:color w:val="808080" w:themeColor="background1" w:themeShade="80"/>
                <w:sz w:val="16"/>
                <w:szCs w:val="16"/>
              </w:rPr>
              <w:t>Podrobnejšie sú mobility a stáže zachytené v sekcii 8, bod F opisu študijného programu, časti VII študijného poriadku HTF VŠMU</w:t>
            </w:r>
            <w:r w:rsidR="007F260D">
              <w:rPr>
                <w:rFonts w:cstheme="minorHAnsi"/>
                <w:bCs/>
                <w:i/>
                <w:iCs/>
                <w:color w:val="808080" w:themeColor="background1" w:themeShade="80"/>
                <w:sz w:val="16"/>
                <w:szCs w:val="16"/>
              </w:rPr>
              <w:t xml:space="preserve"> a ďalších priložených vnútorných predpisoch.</w:t>
            </w:r>
          </w:p>
          <w:p w14:paraId="79030027" w14:textId="77777777" w:rsidR="0007007E" w:rsidRDefault="0007007E" w:rsidP="00E9161F">
            <w:pPr>
              <w:spacing w:line="18" w:lineRule="atLeast"/>
              <w:contextualSpacing/>
              <w:rPr>
                <w:rFonts w:cstheme="minorHAnsi"/>
                <w:bCs/>
                <w:i/>
                <w:iCs/>
                <w:color w:val="A6A6A6" w:themeColor="background1" w:themeShade="A6"/>
                <w:sz w:val="18"/>
                <w:szCs w:val="18"/>
                <w:lang w:eastAsia="sk-SK"/>
              </w:rPr>
            </w:pPr>
          </w:p>
          <w:p w14:paraId="521B4E25" w14:textId="073AE229" w:rsidR="003226F0" w:rsidRPr="005D4F55" w:rsidRDefault="003226F0" w:rsidP="00E9161F">
            <w:pPr>
              <w:spacing w:line="18" w:lineRule="atLeast"/>
              <w:contextualSpacing/>
              <w:rPr>
                <w:rFonts w:cstheme="minorHAnsi"/>
                <w:bCs/>
                <w:i/>
                <w:iCs/>
                <w:color w:val="A6A6A6" w:themeColor="background1" w:themeShade="A6"/>
                <w:sz w:val="18"/>
                <w:szCs w:val="18"/>
                <w:lang w:eastAsia="sk-SK"/>
              </w:rPr>
            </w:pPr>
          </w:p>
        </w:tc>
        <w:tc>
          <w:tcPr>
            <w:tcW w:w="2691" w:type="dxa"/>
          </w:tcPr>
          <w:p w14:paraId="117F2342" w14:textId="2BBC3E62" w:rsidR="00F1209E" w:rsidRPr="00FB24AD" w:rsidRDefault="00510FC0" w:rsidP="00FB24AD">
            <w:pPr>
              <w:spacing w:line="18" w:lineRule="atLeast"/>
              <w:contextualSpacing/>
              <w:rPr>
                <w:rFonts w:cstheme="minorHAnsi"/>
                <w:bCs/>
                <w:i/>
                <w:iCs/>
                <w:color w:val="808080" w:themeColor="background1" w:themeShade="80"/>
                <w:sz w:val="16"/>
                <w:szCs w:val="16"/>
                <w:lang w:val="en-US" w:eastAsia="sk-SK"/>
              </w:rPr>
            </w:pPr>
            <w:hyperlink r:id="rId105" w:history="1">
              <w:r w:rsidR="000E5B6F" w:rsidRPr="00FB24AD">
                <w:rPr>
                  <w:rStyle w:val="Hypertextovprepojenie"/>
                  <w:rFonts w:cstheme="minorHAnsi"/>
                  <w:bCs/>
                  <w:i/>
                  <w:iCs/>
                  <w:sz w:val="16"/>
                  <w:szCs w:val="16"/>
                </w:rPr>
                <w:t>Opis študijného programu</w:t>
              </w:r>
            </w:hyperlink>
          </w:p>
          <w:p w14:paraId="5578459C" w14:textId="77777777" w:rsidR="00F1209E" w:rsidRPr="00FB24AD" w:rsidRDefault="00F1209E" w:rsidP="00FB24AD">
            <w:pPr>
              <w:spacing w:line="18" w:lineRule="atLeast"/>
              <w:contextualSpacing/>
              <w:rPr>
                <w:rFonts w:cstheme="minorHAnsi"/>
                <w:bCs/>
                <w:i/>
                <w:iCs/>
                <w:color w:val="7F7F7F" w:themeColor="text1" w:themeTint="80"/>
                <w:sz w:val="16"/>
                <w:szCs w:val="16"/>
                <w:lang w:val="en-US" w:eastAsia="sk-SK"/>
              </w:rPr>
            </w:pPr>
          </w:p>
          <w:p w14:paraId="23B46C90" w14:textId="117852AF" w:rsidR="00FA5AD0" w:rsidRPr="00FB24AD" w:rsidRDefault="00510FC0" w:rsidP="00FB24AD">
            <w:pPr>
              <w:spacing w:line="18" w:lineRule="atLeast"/>
              <w:contextualSpacing/>
              <w:rPr>
                <w:rFonts w:cstheme="minorHAnsi"/>
                <w:bCs/>
                <w:i/>
                <w:iCs/>
                <w:sz w:val="16"/>
                <w:szCs w:val="16"/>
              </w:rPr>
            </w:pPr>
            <w:hyperlink r:id="rId106" w:history="1">
              <w:r w:rsidR="000E5B6F" w:rsidRPr="00FB24AD">
                <w:rPr>
                  <w:rStyle w:val="Hypertextovprepojenie"/>
                  <w:rFonts w:cstheme="minorHAnsi"/>
                  <w:bCs/>
                  <w:i/>
                  <w:iCs/>
                  <w:sz w:val="16"/>
                  <w:szCs w:val="16"/>
                </w:rPr>
                <w:t>Študijný poriadok HTF VŠMU</w:t>
              </w:r>
            </w:hyperlink>
          </w:p>
          <w:p w14:paraId="5008CB94" w14:textId="77777777" w:rsidR="000E5B6F" w:rsidRPr="00FB24AD" w:rsidRDefault="000E5B6F" w:rsidP="00FB24AD">
            <w:pPr>
              <w:spacing w:line="18" w:lineRule="atLeast"/>
              <w:contextualSpacing/>
              <w:rPr>
                <w:rStyle w:val="Hypertextovprepojenie"/>
                <w:i/>
                <w:iCs/>
                <w:sz w:val="16"/>
                <w:szCs w:val="16"/>
              </w:rPr>
            </w:pPr>
          </w:p>
          <w:p w14:paraId="5966F9A6" w14:textId="4EFA47E0" w:rsidR="00FA5AD0" w:rsidRPr="00FB24AD" w:rsidRDefault="00510FC0" w:rsidP="00FB24AD">
            <w:pPr>
              <w:spacing w:line="18" w:lineRule="atLeast"/>
              <w:contextualSpacing/>
              <w:rPr>
                <w:rStyle w:val="Hypertextovprepojenie"/>
                <w:i/>
                <w:iCs/>
                <w:sz w:val="16"/>
                <w:szCs w:val="16"/>
              </w:rPr>
            </w:pPr>
            <w:hyperlink r:id="rId107" w:history="1">
              <w:r w:rsidR="00FA5AD0" w:rsidRPr="00FB24AD">
                <w:rPr>
                  <w:rStyle w:val="Hypertextovprepojenie"/>
                  <w:rFonts w:cstheme="minorHAnsi"/>
                  <w:i/>
                  <w:iCs/>
                  <w:sz w:val="16"/>
                  <w:szCs w:val="16"/>
                  <w:lang w:eastAsia="sk-SK"/>
                </w:rPr>
                <w:t>ERASMUS Interné predpisy pre študentov</w:t>
              </w:r>
            </w:hyperlink>
          </w:p>
          <w:p w14:paraId="3B4CFADB" w14:textId="77777777" w:rsidR="00F1209E" w:rsidRPr="00FB24AD" w:rsidRDefault="00F1209E" w:rsidP="00FB24AD">
            <w:pPr>
              <w:spacing w:line="18" w:lineRule="atLeast"/>
              <w:contextualSpacing/>
              <w:rPr>
                <w:rFonts w:cstheme="minorHAnsi"/>
                <w:i/>
                <w:iCs/>
                <w:color w:val="A6A6A6" w:themeColor="background1" w:themeShade="A6"/>
                <w:sz w:val="16"/>
                <w:szCs w:val="16"/>
                <w:lang w:eastAsia="sk-SK"/>
              </w:rPr>
            </w:pPr>
          </w:p>
          <w:p w14:paraId="7C91BAC1" w14:textId="02714440" w:rsidR="000E5B6F" w:rsidRPr="00FB24AD" w:rsidRDefault="00510FC0" w:rsidP="00FB24AD">
            <w:pPr>
              <w:spacing w:line="18" w:lineRule="atLeast"/>
              <w:contextualSpacing/>
              <w:rPr>
                <w:rFonts w:cstheme="minorHAnsi"/>
                <w:i/>
                <w:iCs/>
                <w:color w:val="A6A6A6" w:themeColor="background1" w:themeShade="A6"/>
                <w:sz w:val="16"/>
                <w:szCs w:val="16"/>
                <w:lang w:eastAsia="sk-SK"/>
              </w:rPr>
            </w:pPr>
            <w:hyperlink r:id="rId108" w:history="1">
              <w:r w:rsidR="00F1209E" w:rsidRPr="00FB24AD">
                <w:rPr>
                  <w:rStyle w:val="Hypertextovprepojenie"/>
                  <w:rFonts w:cstheme="minorHAnsi"/>
                  <w:i/>
                  <w:iCs/>
                  <w:sz w:val="16"/>
                  <w:szCs w:val="16"/>
                  <w:lang w:eastAsia="sk-SK"/>
                </w:rPr>
                <w:t>Smernica o organizovaní zahraničný</w:t>
              </w:r>
              <w:r w:rsidR="000E0BCE" w:rsidRPr="00FB24AD">
                <w:rPr>
                  <w:rStyle w:val="Hypertextovprepojenie"/>
                  <w:rFonts w:cstheme="minorHAnsi"/>
                  <w:i/>
                  <w:iCs/>
                  <w:sz w:val="16"/>
                  <w:szCs w:val="16"/>
                  <w:lang w:eastAsia="sk-SK"/>
                </w:rPr>
                <w:t>ch</w:t>
              </w:r>
              <w:r w:rsidR="00F1209E" w:rsidRPr="00FB24AD">
                <w:rPr>
                  <w:rStyle w:val="Hypertextovprepojenie"/>
                  <w:rFonts w:cstheme="minorHAnsi"/>
                  <w:i/>
                  <w:iCs/>
                  <w:sz w:val="16"/>
                  <w:szCs w:val="16"/>
                  <w:lang w:eastAsia="sk-SK"/>
                </w:rPr>
                <w:t xml:space="preserve"> mobilít</w:t>
              </w:r>
            </w:hyperlink>
          </w:p>
        </w:tc>
      </w:tr>
    </w:tbl>
    <w:p w14:paraId="2E9DFC93" w14:textId="77777777" w:rsidR="00183FF6" w:rsidRPr="005D4F55" w:rsidRDefault="00183FF6" w:rsidP="00E9161F">
      <w:pPr>
        <w:autoSpaceDE w:val="0"/>
        <w:autoSpaceDN w:val="0"/>
        <w:adjustRightInd w:val="0"/>
        <w:spacing w:after="0" w:line="18" w:lineRule="atLeast"/>
        <w:contextualSpacing/>
        <w:rPr>
          <w:rFonts w:cstheme="minorHAnsi"/>
          <w:color w:val="000000"/>
          <w:sz w:val="18"/>
          <w:szCs w:val="18"/>
        </w:rPr>
      </w:pPr>
    </w:p>
    <w:p w14:paraId="02959635" w14:textId="07287354" w:rsidR="000A0DFC" w:rsidRPr="005D4F55" w:rsidRDefault="005A6E62" w:rsidP="00E9161F">
      <w:pPr>
        <w:pStyle w:val="Default"/>
        <w:spacing w:line="18" w:lineRule="atLeast"/>
        <w:jc w:val="both"/>
        <w:rPr>
          <w:rFonts w:cstheme="minorHAnsi"/>
          <w:sz w:val="18"/>
          <w:szCs w:val="18"/>
        </w:rPr>
      </w:pPr>
      <w:r w:rsidRPr="005D4F55">
        <w:rPr>
          <w:rFonts w:cstheme="minorHAnsi"/>
          <w:b/>
          <w:bCs/>
          <w:sz w:val="18"/>
          <w:szCs w:val="18"/>
        </w:rPr>
        <w:lastRenderedPageBreak/>
        <w:t>SP 8.9.</w:t>
      </w:r>
      <w:r w:rsidR="00CF0D7A" w:rsidRPr="005D4F55">
        <w:rPr>
          <w:rFonts w:cstheme="minorHAnsi"/>
          <w:b/>
          <w:bCs/>
          <w:sz w:val="18"/>
          <w:szCs w:val="18"/>
        </w:rPr>
        <w:t xml:space="preserve"> </w:t>
      </w:r>
      <w:r w:rsidR="00E82D04" w:rsidRPr="005D4F55">
        <w:rPr>
          <w:rFonts w:cstheme="minorHAnsi"/>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5D4F55"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5D4F55" w:rsidRDefault="000A0DFC"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5D4F55" w:rsidRDefault="000A0DFC"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0A0DFC" w:rsidRPr="005D4F55" w14:paraId="193AD8F9" w14:textId="77777777" w:rsidTr="00476384">
        <w:trPr>
          <w:trHeight w:val="567"/>
        </w:trPr>
        <w:tc>
          <w:tcPr>
            <w:tcW w:w="7090" w:type="dxa"/>
          </w:tcPr>
          <w:p w14:paraId="14D299EC" w14:textId="69385FCE" w:rsidR="000A0DFC" w:rsidRPr="005D4F55" w:rsidRDefault="00B961B3" w:rsidP="00E9161F">
            <w:pPr>
              <w:spacing w:line="18" w:lineRule="atLeast"/>
              <w:contextualSpacing/>
              <w:jc w:val="both"/>
              <w:rPr>
                <w:rFonts w:cstheme="minorHAnsi"/>
                <w:bCs/>
                <w:i/>
                <w:iCs/>
                <w:color w:val="A6A6A6" w:themeColor="background1" w:themeShade="A6"/>
                <w:sz w:val="18"/>
                <w:szCs w:val="18"/>
                <w:lang w:eastAsia="sk-SK"/>
              </w:rPr>
            </w:pPr>
            <w:r w:rsidRPr="00F06F74">
              <w:rPr>
                <w:rFonts w:cstheme="minorHAnsi"/>
                <w:bCs/>
                <w:i/>
                <w:iCs/>
                <w:color w:val="808080" w:themeColor="background1" w:themeShade="80"/>
                <w:sz w:val="16"/>
                <w:szCs w:val="16"/>
              </w:rPr>
              <w:t>Študenti so špecifickými potrebami majú k dispozícii koordinátora, ktorý im zabezpečuje individualizovanú podporu a poradenstvo.</w:t>
            </w:r>
          </w:p>
        </w:tc>
        <w:tc>
          <w:tcPr>
            <w:tcW w:w="2691" w:type="dxa"/>
          </w:tcPr>
          <w:p w14:paraId="7745516B" w14:textId="410C1BEB" w:rsidR="00B961B3" w:rsidRPr="00E0727B" w:rsidRDefault="00E0727B" w:rsidP="00FB24AD">
            <w:pPr>
              <w:spacing w:line="18" w:lineRule="atLeast"/>
              <w:contextualSpacing/>
              <w:rPr>
                <w:rStyle w:val="Hypertextovprepojenie"/>
                <w:rFonts w:cstheme="minorHAnsi"/>
                <w:bCs/>
                <w:i/>
                <w:sz w:val="16"/>
                <w:szCs w:val="16"/>
                <w:lang w:eastAsia="sk-SK"/>
              </w:rPr>
            </w:pPr>
            <w:r>
              <w:rPr>
                <w:rFonts w:cstheme="minorHAnsi"/>
                <w:bCs/>
                <w:i/>
                <w:color w:val="7F7F7F" w:themeColor="text1" w:themeTint="80"/>
                <w:sz w:val="16"/>
                <w:szCs w:val="16"/>
                <w:lang w:eastAsia="sk-SK"/>
              </w:rPr>
              <w:fldChar w:fldCharType="begin"/>
            </w:r>
            <w:r>
              <w:rPr>
                <w:rFonts w:cstheme="minorHAnsi"/>
                <w:bCs/>
                <w:i/>
                <w:color w:val="7F7F7F" w:themeColor="text1" w:themeTint="80"/>
                <w:sz w:val="16"/>
                <w:szCs w:val="16"/>
                <w:lang w:eastAsia="sk-SK"/>
              </w:rPr>
              <w:instrText xml:space="preserve"> HYPERLINK "https://vsmu.sharepoint.com/:b:/s/VSMU_akreditacie/EVgTewthIDhDvlNtPdjgb7gBzr6huh19-ANR6dCkagOc7Q?e=mDO4Qw" </w:instrText>
            </w:r>
            <w:r>
              <w:rPr>
                <w:rFonts w:cstheme="minorHAnsi"/>
                <w:bCs/>
                <w:i/>
                <w:color w:val="7F7F7F" w:themeColor="text1" w:themeTint="80"/>
                <w:sz w:val="16"/>
                <w:szCs w:val="16"/>
                <w:lang w:eastAsia="sk-SK"/>
              </w:rPr>
              <w:fldChar w:fldCharType="separate"/>
            </w:r>
            <w:r w:rsidR="00B961B3" w:rsidRPr="00E0727B">
              <w:rPr>
                <w:rStyle w:val="Hypertextovprepojenie"/>
                <w:rFonts w:cstheme="minorHAnsi"/>
                <w:bCs/>
                <w:i/>
                <w:sz w:val="16"/>
                <w:szCs w:val="16"/>
                <w:lang w:eastAsia="sk-SK"/>
              </w:rPr>
              <w:t>Smernica o pôsobnosti koordinátora</w:t>
            </w:r>
          </w:p>
          <w:p w14:paraId="6E67A53C" w14:textId="393A2A55" w:rsidR="000E0BCE" w:rsidRPr="005D4F55" w:rsidRDefault="00B961B3" w:rsidP="00FB24AD">
            <w:pPr>
              <w:spacing w:line="18" w:lineRule="atLeast"/>
              <w:contextualSpacing/>
              <w:rPr>
                <w:rFonts w:cstheme="minorHAnsi"/>
                <w:color w:val="A6A6A6" w:themeColor="background1" w:themeShade="A6"/>
                <w:sz w:val="18"/>
                <w:szCs w:val="18"/>
                <w:lang w:eastAsia="sk-SK"/>
              </w:rPr>
            </w:pPr>
            <w:r w:rsidRPr="00E0727B">
              <w:rPr>
                <w:rStyle w:val="Hypertextovprepojenie"/>
                <w:rFonts w:cstheme="minorHAnsi"/>
                <w:bCs/>
                <w:i/>
                <w:sz w:val="16"/>
                <w:szCs w:val="16"/>
                <w:lang w:eastAsia="sk-SK"/>
              </w:rPr>
              <w:t>pre študentov so špecifickými potrebami</w:t>
            </w:r>
            <w:r w:rsidR="00E0727B">
              <w:rPr>
                <w:rFonts w:cstheme="minorHAnsi"/>
                <w:bCs/>
                <w:i/>
                <w:color w:val="7F7F7F" w:themeColor="text1" w:themeTint="80"/>
                <w:sz w:val="16"/>
                <w:szCs w:val="16"/>
                <w:lang w:eastAsia="sk-SK"/>
              </w:rPr>
              <w:fldChar w:fldCharType="end"/>
            </w:r>
          </w:p>
        </w:tc>
      </w:tr>
    </w:tbl>
    <w:p w14:paraId="58D1DCDF" w14:textId="77777777" w:rsidR="00183FF6" w:rsidRPr="005D4F55" w:rsidRDefault="00183FF6" w:rsidP="00E9161F">
      <w:pPr>
        <w:autoSpaceDE w:val="0"/>
        <w:autoSpaceDN w:val="0"/>
        <w:adjustRightInd w:val="0"/>
        <w:spacing w:after="0" w:line="18" w:lineRule="atLeast"/>
        <w:contextualSpacing/>
        <w:rPr>
          <w:rFonts w:cstheme="minorHAnsi"/>
          <w:color w:val="000000"/>
          <w:sz w:val="18"/>
          <w:szCs w:val="18"/>
        </w:rPr>
      </w:pPr>
    </w:p>
    <w:p w14:paraId="529EAB39" w14:textId="3CFF5702" w:rsidR="00D62CC9" w:rsidRPr="005D4F55" w:rsidRDefault="005A6E62" w:rsidP="00E9161F">
      <w:pPr>
        <w:pStyle w:val="Default"/>
        <w:spacing w:line="18" w:lineRule="atLeast"/>
        <w:jc w:val="both"/>
        <w:rPr>
          <w:rFonts w:cstheme="minorHAnsi"/>
          <w:sz w:val="18"/>
          <w:szCs w:val="18"/>
        </w:rPr>
      </w:pPr>
      <w:r w:rsidRPr="005D4F55">
        <w:rPr>
          <w:rFonts w:cstheme="minorHAnsi"/>
          <w:b/>
          <w:bCs/>
          <w:sz w:val="18"/>
          <w:szCs w:val="18"/>
        </w:rPr>
        <w:t>SP 8.10</w:t>
      </w:r>
      <w:r w:rsidR="00A06F7F" w:rsidRPr="005D4F55">
        <w:rPr>
          <w:rFonts w:cstheme="minorHAnsi"/>
          <w:b/>
          <w:bCs/>
          <w:sz w:val="18"/>
          <w:szCs w:val="18"/>
        </w:rPr>
        <w:t>.</w:t>
      </w:r>
      <w:r w:rsidRPr="005D4F55">
        <w:rPr>
          <w:rFonts w:cstheme="minorHAnsi"/>
          <w:b/>
          <w:bCs/>
          <w:sz w:val="18"/>
          <w:szCs w:val="18"/>
        </w:rPr>
        <w:t xml:space="preserve"> </w:t>
      </w:r>
      <w:r w:rsidR="00E82D04" w:rsidRPr="005D4F55">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5D4F55"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5D4F55" w:rsidRDefault="00D62CC9"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5D4F55" w:rsidRDefault="00D62CC9"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D62CC9" w:rsidRPr="005D4F55" w14:paraId="65A38422" w14:textId="77777777" w:rsidTr="00BB2CFC">
        <w:trPr>
          <w:trHeight w:val="567"/>
        </w:trPr>
        <w:tc>
          <w:tcPr>
            <w:tcW w:w="7090" w:type="dxa"/>
          </w:tcPr>
          <w:p w14:paraId="533CD6B7" w14:textId="0250A168" w:rsidR="00D62CC9" w:rsidRPr="005D4F55" w:rsidRDefault="00244F25" w:rsidP="00E9161F">
            <w:pPr>
              <w:spacing w:line="18" w:lineRule="atLeast"/>
              <w:contextualSpacing/>
              <w:rPr>
                <w:rFonts w:cstheme="minorHAnsi"/>
                <w:bCs/>
                <w:i/>
                <w:iCs/>
                <w:color w:val="A6A6A6" w:themeColor="background1" w:themeShade="A6"/>
                <w:sz w:val="18"/>
                <w:szCs w:val="18"/>
                <w:lang w:eastAsia="sk-SK"/>
              </w:rPr>
            </w:pPr>
            <w:r w:rsidRPr="000E0BCE">
              <w:rPr>
                <w:rFonts w:cstheme="minorHAnsi"/>
                <w:bCs/>
                <w:i/>
                <w:iCs/>
                <w:color w:val="808080" w:themeColor="background1" w:themeShade="80"/>
                <w:sz w:val="16"/>
                <w:szCs w:val="16"/>
                <w:lang w:eastAsia="sk-SK"/>
              </w:rPr>
              <w:t>N/A</w:t>
            </w:r>
          </w:p>
        </w:tc>
        <w:tc>
          <w:tcPr>
            <w:tcW w:w="2691" w:type="dxa"/>
          </w:tcPr>
          <w:p w14:paraId="60061D6B" w14:textId="0C26BE60" w:rsidR="00D62CC9" w:rsidRPr="005D4F55" w:rsidRDefault="00244F25" w:rsidP="00E9161F">
            <w:pPr>
              <w:spacing w:line="18" w:lineRule="atLeast"/>
              <w:contextualSpacing/>
              <w:rPr>
                <w:rFonts w:cstheme="minorHAnsi"/>
                <w:color w:val="A6A6A6" w:themeColor="background1" w:themeShade="A6"/>
                <w:sz w:val="18"/>
                <w:szCs w:val="18"/>
                <w:lang w:eastAsia="sk-SK"/>
              </w:rPr>
            </w:pPr>
            <w:r w:rsidRPr="000E0BCE">
              <w:rPr>
                <w:rFonts w:cstheme="minorHAnsi"/>
                <w:bCs/>
                <w:i/>
                <w:iCs/>
                <w:color w:val="808080" w:themeColor="background1" w:themeShade="80"/>
                <w:sz w:val="16"/>
                <w:szCs w:val="16"/>
                <w:lang w:eastAsia="sk-SK"/>
              </w:rPr>
              <w:t>N/A</w:t>
            </w:r>
          </w:p>
        </w:tc>
      </w:tr>
    </w:tbl>
    <w:p w14:paraId="08EAEA14" w14:textId="77777777" w:rsidR="00183FF6" w:rsidRPr="005D4F55" w:rsidRDefault="00183FF6" w:rsidP="00E9161F">
      <w:pPr>
        <w:autoSpaceDE w:val="0"/>
        <w:autoSpaceDN w:val="0"/>
        <w:adjustRightInd w:val="0"/>
        <w:spacing w:after="0" w:line="18" w:lineRule="atLeast"/>
        <w:contextualSpacing/>
        <w:rPr>
          <w:rFonts w:cstheme="minorHAnsi"/>
          <w:color w:val="000000"/>
          <w:sz w:val="18"/>
          <w:szCs w:val="18"/>
        </w:rPr>
      </w:pPr>
    </w:p>
    <w:p w14:paraId="02BF9D8E" w14:textId="35DD0C46" w:rsidR="00E82D04" w:rsidRPr="005D4F55" w:rsidRDefault="006472B0" w:rsidP="00E9161F">
      <w:pPr>
        <w:pStyle w:val="Odsekzoznamu"/>
        <w:numPr>
          <w:ilvl w:val="0"/>
          <w:numId w:val="15"/>
        </w:numPr>
        <w:spacing w:after="0" w:line="18" w:lineRule="atLeast"/>
        <w:ind w:left="426" w:hanging="426"/>
        <w:rPr>
          <w:rFonts w:cstheme="minorHAnsi"/>
          <w:b/>
          <w:bCs/>
          <w:sz w:val="18"/>
          <w:szCs w:val="18"/>
        </w:rPr>
      </w:pPr>
      <w:r w:rsidRPr="005D4F55">
        <w:rPr>
          <w:rFonts w:cstheme="minorHAnsi"/>
          <w:b/>
          <w:bCs/>
          <w:sz w:val="18"/>
          <w:szCs w:val="18"/>
        </w:rPr>
        <w:t xml:space="preserve">Samohodnotenie štandardu </w:t>
      </w:r>
      <w:r w:rsidR="00E82D04" w:rsidRPr="005D4F55">
        <w:rPr>
          <w:rFonts w:cstheme="minorHAnsi"/>
          <w:b/>
          <w:bCs/>
          <w:sz w:val="18"/>
          <w:szCs w:val="18"/>
        </w:rPr>
        <w:t xml:space="preserve">9 </w:t>
      </w:r>
      <w:r w:rsidR="002E28C3" w:rsidRPr="005D4F55">
        <w:rPr>
          <w:rFonts w:cstheme="minorHAnsi"/>
          <w:b/>
          <w:bCs/>
          <w:sz w:val="18"/>
          <w:szCs w:val="18"/>
        </w:rPr>
        <w:t>–</w:t>
      </w:r>
      <w:r w:rsidRPr="005D4F55">
        <w:rPr>
          <w:rFonts w:cstheme="minorHAnsi"/>
          <w:b/>
          <w:bCs/>
          <w:sz w:val="18"/>
          <w:szCs w:val="18"/>
        </w:rPr>
        <w:t xml:space="preserve"> </w:t>
      </w:r>
      <w:r w:rsidR="00E82D04" w:rsidRPr="005D4F55">
        <w:rPr>
          <w:rFonts w:cstheme="minorHAnsi"/>
          <w:b/>
          <w:bCs/>
          <w:sz w:val="18"/>
          <w:szCs w:val="18"/>
        </w:rPr>
        <w:t xml:space="preserve">Zhromažďovanie a spracovanie informácií o študijnom programe </w:t>
      </w:r>
    </w:p>
    <w:p w14:paraId="3F2B644B" w14:textId="77777777" w:rsidR="008418F1" w:rsidRPr="005D4F55" w:rsidRDefault="008418F1" w:rsidP="00E9161F">
      <w:pPr>
        <w:pStyle w:val="Odsekzoznamu"/>
        <w:spacing w:after="0" w:line="18" w:lineRule="atLeast"/>
        <w:ind w:left="284"/>
        <w:contextualSpacing w:val="0"/>
        <w:rPr>
          <w:rFonts w:cstheme="minorHAnsi"/>
          <w:b/>
          <w:bCs/>
          <w:sz w:val="18"/>
          <w:szCs w:val="18"/>
        </w:rPr>
      </w:pPr>
    </w:p>
    <w:p w14:paraId="03DA116C" w14:textId="7C2C9A17" w:rsidR="005F0692" w:rsidRPr="005D4F55" w:rsidRDefault="00183FF6" w:rsidP="00E9161F">
      <w:pPr>
        <w:pStyle w:val="Default"/>
        <w:spacing w:line="18" w:lineRule="atLeast"/>
        <w:jc w:val="both"/>
        <w:rPr>
          <w:rFonts w:cstheme="minorHAnsi"/>
          <w:sz w:val="18"/>
          <w:szCs w:val="18"/>
        </w:rPr>
      </w:pPr>
      <w:r w:rsidRPr="005D4F55">
        <w:rPr>
          <w:rFonts w:cstheme="minorHAnsi"/>
          <w:b/>
          <w:bCs/>
          <w:sz w:val="18"/>
          <w:szCs w:val="18"/>
        </w:rPr>
        <w:t xml:space="preserve">SP 9.1. </w:t>
      </w:r>
      <w:r w:rsidR="00E82D04" w:rsidRPr="005D4F55">
        <w:rPr>
          <w:rFonts w:cstheme="minorHAnsi"/>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F0692" w:rsidRPr="005D4F55"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FDB01FF" w14:textId="77777777" w:rsidR="005F0692" w:rsidRPr="005D4F55" w:rsidRDefault="005F0692"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FE88274" w14:textId="77777777" w:rsidR="005F0692" w:rsidRPr="005D4F55" w:rsidRDefault="005F0692"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5F0692" w:rsidRPr="005D4F55" w14:paraId="79DA288C" w14:textId="77777777" w:rsidTr="00BB2CFC">
        <w:trPr>
          <w:trHeight w:val="567"/>
        </w:trPr>
        <w:tc>
          <w:tcPr>
            <w:tcW w:w="7090" w:type="dxa"/>
          </w:tcPr>
          <w:p w14:paraId="2DEB01A7" w14:textId="20335321" w:rsidR="004532D3" w:rsidRPr="00E01483" w:rsidRDefault="004532D3" w:rsidP="004532D3">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V súčasnosti VŠMU zbiera, analyzuje a využíva relevantné informácie na manažovanie existujúcich študijných programov prostredníctvom štandardizovaných metód (študentské dotazníky, stretnutia akademickej obce a pod.). Vzhľadom na individuálny prístup pedagóga k študentovi a vytvorenú dôveru v pedagogickom procese sa kritické pripomienky dostávajú k pedagógom často aj v priamej komunikácii so študentami a ďalej sa riešia na katedrách a kolégiu dekanky.</w:t>
            </w:r>
          </w:p>
          <w:p w14:paraId="28A16284" w14:textId="77777777" w:rsidR="004532D3" w:rsidRPr="00E01483" w:rsidRDefault="004532D3" w:rsidP="004532D3">
            <w:pPr>
              <w:spacing w:line="18" w:lineRule="atLeast"/>
              <w:contextualSpacing/>
              <w:jc w:val="both"/>
              <w:rPr>
                <w:rFonts w:cstheme="minorHAnsi"/>
                <w:bCs/>
                <w:i/>
                <w:iCs/>
                <w:color w:val="808080" w:themeColor="background1" w:themeShade="80"/>
                <w:sz w:val="16"/>
                <w:szCs w:val="16"/>
              </w:rPr>
            </w:pPr>
          </w:p>
          <w:p w14:paraId="792F6532" w14:textId="673BF9A0" w:rsidR="005F0692" w:rsidRPr="00FB24AD" w:rsidRDefault="004532D3" w:rsidP="005D57AA">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Ďalšie mechanizmy zberu a analýzy údajov budú súčasťou aktualizovaného vnútorného systému.</w:t>
            </w:r>
          </w:p>
        </w:tc>
        <w:tc>
          <w:tcPr>
            <w:tcW w:w="2691" w:type="dxa"/>
          </w:tcPr>
          <w:p w14:paraId="2A4A2780" w14:textId="2E798FFF" w:rsidR="00DA7D1F" w:rsidRPr="00FB24AD" w:rsidRDefault="00510FC0" w:rsidP="00E9161F">
            <w:pPr>
              <w:spacing w:line="18" w:lineRule="atLeast"/>
              <w:contextualSpacing/>
              <w:rPr>
                <w:rFonts w:cstheme="minorHAnsi"/>
                <w:i/>
                <w:iCs/>
                <w:color w:val="808080" w:themeColor="background1" w:themeShade="80"/>
                <w:sz w:val="16"/>
                <w:szCs w:val="16"/>
                <w:lang w:eastAsia="sk-SK"/>
              </w:rPr>
            </w:pPr>
            <w:hyperlink r:id="rId109" w:history="1">
              <w:r w:rsidR="00E61E35" w:rsidRPr="00FB24AD">
                <w:rPr>
                  <w:rStyle w:val="Hypertextovprepojenie"/>
                  <w:rFonts w:cstheme="minorHAnsi"/>
                  <w:i/>
                  <w:iCs/>
                  <w:sz w:val="16"/>
                  <w:szCs w:val="16"/>
                  <w:lang w:eastAsia="sk-SK"/>
                </w:rPr>
                <w:t>S</w:t>
              </w:r>
              <w:r w:rsidR="00FA5F9F" w:rsidRPr="00FB24AD">
                <w:rPr>
                  <w:rStyle w:val="Hypertextovprepojenie"/>
                  <w:rFonts w:cstheme="minorHAnsi"/>
                  <w:i/>
                  <w:iCs/>
                  <w:sz w:val="16"/>
                  <w:szCs w:val="16"/>
                  <w:lang w:eastAsia="sk-SK"/>
                </w:rPr>
                <w:t>pätná väzba</w:t>
              </w:r>
              <w:r w:rsidR="00E61E35" w:rsidRPr="00FB24AD">
                <w:rPr>
                  <w:rStyle w:val="Hypertextovprepojenie"/>
                  <w:rFonts w:cstheme="minorHAnsi"/>
                  <w:i/>
                  <w:iCs/>
                  <w:sz w:val="16"/>
                  <w:szCs w:val="16"/>
                  <w:lang w:eastAsia="sk-SK"/>
                </w:rPr>
                <w:t xml:space="preserve"> od študentov</w:t>
              </w:r>
            </w:hyperlink>
          </w:p>
        </w:tc>
      </w:tr>
    </w:tbl>
    <w:p w14:paraId="15B1A0E2" w14:textId="77777777" w:rsidR="00183FF6" w:rsidRPr="005D4F55" w:rsidRDefault="00183FF6" w:rsidP="00E9161F">
      <w:pPr>
        <w:autoSpaceDE w:val="0"/>
        <w:autoSpaceDN w:val="0"/>
        <w:adjustRightInd w:val="0"/>
        <w:spacing w:after="0" w:line="18" w:lineRule="atLeast"/>
        <w:contextualSpacing/>
        <w:rPr>
          <w:rFonts w:cstheme="minorHAnsi"/>
          <w:color w:val="000000"/>
          <w:sz w:val="18"/>
          <w:szCs w:val="18"/>
        </w:rPr>
      </w:pPr>
    </w:p>
    <w:p w14:paraId="347348CC" w14:textId="690A1F25" w:rsidR="00B20F32" w:rsidRPr="005D4F55" w:rsidRDefault="00183FF6" w:rsidP="00E9161F">
      <w:pPr>
        <w:pStyle w:val="Default"/>
        <w:spacing w:line="18" w:lineRule="atLeast"/>
        <w:jc w:val="both"/>
        <w:rPr>
          <w:rFonts w:cstheme="minorHAnsi"/>
          <w:sz w:val="18"/>
          <w:szCs w:val="18"/>
        </w:rPr>
      </w:pPr>
      <w:r w:rsidRPr="005D4F55">
        <w:rPr>
          <w:rFonts w:cstheme="minorHAnsi"/>
          <w:b/>
          <w:bCs/>
          <w:sz w:val="18"/>
          <w:szCs w:val="18"/>
        </w:rPr>
        <w:t xml:space="preserve">SP 9.2. </w:t>
      </w:r>
      <w:r w:rsidR="00E82D04" w:rsidRPr="005D4F55">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20F32" w:rsidRPr="005D4F55" w14:paraId="38CEEA88" w14:textId="77777777" w:rsidTr="0043788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5BC802B" w14:textId="77777777" w:rsidR="00B20F32" w:rsidRPr="005D4F55" w:rsidRDefault="00B20F32"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B8DC517" w14:textId="77777777" w:rsidR="00B20F32" w:rsidRPr="005D4F55" w:rsidRDefault="00B20F32"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B20F32" w:rsidRPr="005D4F55" w14:paraId="7092CB8F" w14:textId="77777777" w:rsidTr="00437887">
        <w:trPr>
          <w:trHeight w:val="567"/>
        </w:trPr>
        <w:tc>
          <w:tcPr>
            <w:tcW w:w="7090" w:type="dxa"/>
          </w:tcPr>
          <w:p w14:paraId="0F0F75FB" w14:textId="77777777" w:rsidR="004532D3" w:rsidRPr="00E01483" w:rsidRDefault="004532D3"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 xml:space="preserve">Zber, spracovanie a analýza informácií o študijnom programe sa bude realizovať v zmysle politík a postupov definovaných vo vnútornom systéme zabezpečovania kvality VŠMU. </w:t>
            </w:r>
          </w:p>
          <w:p w14:paraId="7C160EF6" w14:textId="77777777" w:rsidR="004532D3" w:rsidRPr="00E01483" w:rsidRDefault="004532D3" w:rsidP="00E9161F">
            <w:pPr>
              <w:spacing w:line="18" w:lineRule="atLeast"/>
              <w:contextualSpacing/>
              <w:jc w:val="both"/>
              <w:rPr>
                <w:rFonts w:cstheme="minorHAnsi"/>
                <w:bCs/>
                <w:i/>
                <w:iCs/>
                <w:color w:val="808080" w:themeColor="background1" w:themeShade="80"/>
                <w:sz w:val="16"/>
                <w:szCs w:val="16"/>
              </w:rPr>
            </w:pPr>
          </w:p>
          <w:p w14:paraId="750841E3" w14:textId="3BF35244" w:rsidR="00775E5C" w:rsidRPr="00FB24AD" w:rsidRDefault="004532D3" w:rsidP="007F112D">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Vnútorný systém VŠMU bude v oblasti zberu a spracovania informácií aktualizovaný v zmysle Štandardov najneskôr do začiatku realizácie študijného programu.</w:t>
            </w:r>
          </w:p>
        </w:tc>
        <w:tc>
          <w:tcPr>
            <w:tcW w:w="2691" w:type="dxa"/>
          </w:tcPr>
          <w:p w14:paraId="58D4A38A" w14:textId="56E4634F" w:rsidR="00B20F32" w:rsidRPr="000E0BCE" w:rsidRDefault="00B20F32" w:rsidP="00E9161F">
            <w:pPr>
              <w:spacing w:line="18" w:lineRule="atLeast"/>
              <w:contextualSpacing/>
              <w:rPr>
                <w:rFonts w:cstheme="minorHAnsi"/>
                <w:i/>
                <w:iCs/>
                <w:color w:val="A6A6A6" w:themeColor="background1" w:themeShade="A6"/>
                <w:sz w:val="16"/>
                <w:szCs w:val="16"/>
                <w:lang w:eastAsia="sk-SK"/>
              </w:rPr>
            </w:pPr>
          </w:p>
        </w:tc>
      </w:tr>
    </w:tbl>
    <w:p w14:paraId="241C90DF" w14:textId="77777777" w:rsidR="00115662" w:rsidRPr="005D4F55" w:rsidRDefault="00115662" w:rsidP="00E9161F">
      <w:pPr>
        <w:autoSpaceDE w:val="0"/>
        <w:autoSpaceDN w:val="0"/>
        <w:adjustRightInd w:val="0"/>
        <w:spacing w:after="0" w:line="18" w:lineRule="atLeast"/>
        <w:contextualSpacing/>
        <w:rPr>
          <w:rFonts w:cstheme="minorHAnsi"/>
          <w:color w:val="000000"/>
          <w:sz w:val="18"/>
          <w:szCs w:val="18"/>
        </w:rPr>
      </w:pPr>
    </w:p>
    <w:p w14:paraId="59524C96" w14:textId="0EC56A33" w:rsidR="00B37EB6" w:rsidRPr="005D4F55" w:rsidRDefault="00183FF6" w:rsidP="00E9161F">
      <w:pPr>
        <w:pStyle w:val="Default"/>
        <w:spacing w:line="18" w:lineRule="atLeast"/>
        <w:jc w:val="both"/>
        <w:rPr>
          <w:rFonts w:cstheme="minorHAnsi"/>
          <w:sz w:val="18"/>
          <w:szCs w:val="18"/>
        </w:rPr>
      </w:pPr>
      <w:r w:rsidRPr="005D4F55">
        <w:rPr>
          <w:rFonts w:cstheme="minorHAnsi"/>
          <w:b/>
          <w:bCs/>
          <w:sz w:val="18"/>
          <w:szCs w:val="18"/>
        </w:rPr>
        <w:t xml:space="preserve">SP 9.3. </w:t>
      </w:r>
      <w:r w:rsidR="00E82D04" w:rsidRPr="005D4F55">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37EB6" w:rsidRPr="005D4F55" w14:paraId="233DBABF" w14:textId="77777777" w:rsidTr="0043788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550FF51" w14:textId="77777777" w:rsidR="00B37EB6" w:rsidRPr="005D4F55" w:rsidRDefault="00B37EB6"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4F5FA4AF" w14:textId="77777777" w:rsidR="00B37EB6" w:rsidRPr="005D4F55" w:rsidRDefault="00B37EB6"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B37EB6" w:rsidRPr="005D4F55" w14:paraId="787324FB" w14:textId="77777777" w:rsidTr="00437887">
        <w:trPr>
          <w:trHeight w:val="567"/>
        </w:trPr>
        <w:tc>
          <w:tcPr>
            <w:tcW w:w="7090" w:type="dxa"/>
          </w:tcPr>
          <w:p w14:paraId="1231FDD1" w14:textId="430D1919" w:rsidR="00775E5C" w:rsidRPr="00FB24AD" w:rsidRDefault="000D3192" w:rsidP="00EF0B39">
            <w:pPr>
              <w:spacing w:line="18" w:lineRule="atLeast"/>
              <w:contextualSpacing/>
              <w:jc w:val="both"/>
              <w:rPr>
                <w:rFonts w:cstheme="minorHAnsi"/>
                <w:bCs/>
                <w:i/>
                <w:iCs/>
                <w:color w:val="808080" w:themeColor="background1" w:themeShade="80"/>
                <w:sz w:val="16"/>
                <w:szCs w:val="16"/>
                <w:highlight w:val="yellow"/>
              </w:rPr>
            </w:pPr>
            <w:r w:rsidRPr="00E01483">
              <w:rPr>
                <w:rFonts w:cstheme="minorHAnsi"/>
                <w:bCs/>
                <w:i/>
                <w:iCs/>
                <w:color w:val="808080" w:themeColor="background1" w:themeShade="80"/>
                <w:sz w:val="16"/>
                <w:szCs w:val="16"/>
              </w:rPr>
              <w:t>Pravidlá pre komplexnú politiku monitorujúcu celý proces súvisiaci so študijným programom, od uchádzačov o štúdium po absolventov študijného programu a pripomienky zamestnávateľov</w:t>
            </w:r>
            <w:r w:rsidR="004532D3" w:rsidRPr="00E01483">
              <w:rPr>
                <w:rFonts w:cstheme="minorHAnsi"/>
                <w:bCs/>
                <w:i/>
                <w:iCs/>
                <w:color w:val="808080" w:themeColor="background1" w:themeShade="80"/>
                <w:sz w:val="16"/>
                <w:szCs w:val="16"/>
              </w:rPr>
              <w:t xml:space="preserve"> bude realizovaný v zmysle politík a postupov definovaných vo vnútornom systéme zabezpečovania kvality VŠMU. Vnútorný systém VŠMU bude v oblasti zberu a spracovania informácií aktualizovaný v zmysle Štandardov najneskôr do začiatku realizácie študijného programu.</w:t>
            </w:r>
            <w:r w:rsidRPr="00E01483">
              <w:rPr>
                <w:rFonts w:cstheme="minorHAnsi"/>
                <w:bCs/>
                <w:i/>
                <w:iCs/>
                <w:color w:val="808080" w:themeColor="background1" w:themeShade="80"/>
                <w:sz w:val="16"/>
                <w:szCs w:val="16"/>
              </w:rPr>
              <w:t xml:space="preserve"> </w:t>
            </w:r>
          </w:p>
        </w:tc>
        <w:tc>
          <w:tcPr>
            <w:tcW w:w="2691" w:type="dxa"/>
          </w:tcPr>
          <w:p w14:paraId="22E2F8E5" w14:textId="3B552DC5" w:rsidR="001B5E5D" w:rsidRPr="005D4F55" w:rsidRDefault="001B5E5D" w:rsidP="00E9161F">
            <w:pPr>
              <w:spacing w:line="18" w:lineRule="atLeast"/>
              <w:contextualSpacing/>
              <w:rPr>
                <w:rFonts w:cstheme="minorHAnsi"/>
                <w:color w:val="A6A6A6" w:themeColor="background1" w:themeShade="A6"/>
                <w:sz w:val="18"/>
                <w:szCs w:val="18"/>
                <w:lang w:eastAsia="sk-SK"/>
              </w:rPr>
            </w:pPr>
          </w:p>
        </w:tc>
      </w:tr>
    </w:tbl>
    <w:p w14:paraId="4504843F" w14:textId="77777777" w:rsidR="00B37EB6" w:rsidRPr="005D4F55" w:rsidRDefault="00B37EB6" w:rsidP="00E9161F">
      <w:pPr>
        <w:autoSpaceDE w:val="0"/>
        <w:autoSpaceDN w:val="0"/>
        <w:adjustRightInd w:val="0"/>
        <w:spacing w:after="0" w:line="18" w:lineRule="atLeast"/>
        <w:contextualSpacing/>
        <w:rPr>
          <w:rFonts w:cstheme="minorHAnsi"/>
          <w:color w:val="000000"/>
          <w:sz w:val="18"/>
          <w:szCs w:val="18"/>
        </w:rPr>
      </w:pPr>
    </w:p>
    <w:p w14:paraId="745EAF6F" w14:textId="56205B31" w:rsidR="00B37EB6" w:rsidRPr="005D4F55" w:rsidRDefault="00183FF6" w:rsidP="00E9161F">
      <w:pPr>
        <w:pStyle w:val="Default"/>
        <w:spacing w:line="18" w:lineRule="atLeast"/>
        <w:jc w:val="both"/>
        <w:rPr>
          <w:rFonts w:cstheme="minorHAnsi"/>
          <w:sz w:val="18"/>
          <w:szCs w:val="18"/>
        </w:rPr>
      </w:pPr>
      <w:r w:rsidRPr="005D4F55">
        <w:rPr>
          <w:rFonts w:cstheme="minorHAnsi"/>
          <w:b/>
          <w:bCs/>
          <w:sz w:val="18"/>
          <w:szCs w:val="18"/>
        </w:rPr>
        <w:t xml:space="preserve">SP 9.4. </w:t>
      </w:r>
      <w:r w:rsidR="00E82D04" w:rsidRPr="005D4F55">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37EB6" w:rsidRPr="005D4F55" w14:paraId="07BE2F1A" w14:textId="77777777" w:rsidTr="00B5209E">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F7D3812" w14:textId="77777777" w:rsidR="00B37EB6" w:rsidRPr="005D4F55" w:rsidRDefault="00B37EB6"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1DD0965" w14:textId="77777777" w:rsidR="00B37EB6" w:rsidRPr="005D4F55" w:rsidRDefault="00B37EB6"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B37EB6" w:rsidRPr="005D4F55" w14:paraId="57D9B160" w14:textId="77777777" w:rsidTr="00B5209E">
        <w:trPr>
          <w:trHeight w:val="567"/>
        </w:trPr>
        <w:tc>
          <w:tcPr>
            <w:tcW w:w="7090" w:type="dxa"/>
          </w:tcPr>
          <w:p w14:paraId="14829493" w14:textId="18E313B6" w:rsidR="00B37EB6" w:rsidRPr="00F06F74" w:rsidRDefault="009B1390" w:rsidP="00E9161F">
            <w:pPr>
              <w:spacing w:line="18" w:lineRule="atLeast"/>
              <w:contextualSpacing/>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Spätná väzba od študentov sa</w:t>
            </w:r>
            <w:r w:rsidR="00822A97" w:rsidRPr="00F06F74">
              <w:rPr>
                <w:rFonts w:cstheme="minorHAnsi"/>
                <w:bCs/>
                <w:i/>
                <w:iCs/>
                <w:color w:val="808080" w:themeColor="background1" w:themeShade="80"/>
                <w:sz w:val="16"/>
                <w:szCs w:val="16"/>
              </w:rPr>
              <w:t xml:space="preserve"> aktuálne</w:t>
            </w:r>
            <w:r w:rsidRPr="00F06F74">
              <w:rPr>
                <w:rFonts w:cstheme="minorHAnsi"/>
                <w:bCs/>
                <w:i/>
                <w:iCs/>
                <w:color w:val="808080" w:themeColor="background1" w:themeShade="80"/>
                <w:sz w:val="16"/>
                <w:szCs w:val="16"/>
              </w:rPr>
              <w:t xml:space="preserve"> získava prostredníctvom akademického informačného systému</w:t>
            </w:r>
            <w:r w:rsidR="00D050F6">
              <w:rPr>
                <w:rFonts w:cstheme="minorHAnsi"/>
                <w:bCs/>
                <w:i/>
                <w:iCs/>
                <w:color w:val="808080" w:themeColor="background1" w:themeShade="80"/>
                <w:sz w:val="16"/>
                <w:szCs w:val="16"/>
              </w:rPr>
              <w:t xml:space="preserve"> a dotazníkov</w:t>
            </w:r>
            <w:r w:rsidRPr="00F06F74">
              <w:rPr>
                <w:rFonts w:cstheme="minorHAnsi"/>
                <w:bCs/>
                <w:i/>
                <w:iCs/>
                <w:color w:val="808080" w:themeColor="background1" w:themeShade="80"/>
                <w:sz w:val="16"/>
                <w:szCs w:val="16"/>
              </w:rPr>
              <w:t>. Učitelia sú zapájaní do procesu tvorby a skladby študijného programu formou interných zasadnutí katedier, kolégií dekana a iných interných platforiem.</w:t>
            </w:r>
          </w:p>
          <w:p w14:paraId="2A144158" w14:textId="633CBD42" w:rsidR="00822A97" w:rsidRPr="00F06F74" w:rsidRDefault="00822A97" w:rsidP="00E9161F">
            <w:pPr>
              <w:spacing w:line="18" w:lineRule="atLeast"/>
              <w:contextualSpacing/>
              <w:jc w:val="both"/>
              <w:rPr>
                <w:rFonts w:cstheme="minorHAnsi"/>
                <w:bCs/>
                <w:i/>
                <w:iCs/>
                <w:color w:val="808080" w:themeColor="background1" w:themeShade="80"/>
                <w:sz w:val="16"/>
                <w:szCs w:val="16"/>
              </w:rPr>
            </w:pPr>
          </w:p>
          <w:p w14:paraId="2621AFE5" w14:textId="6888A694" w:rsidR="004F649B" w:rsidRPr="00FB24AD" w:rsidRDefault="004F649B" w:rsidP="004F649B">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Pravidlá pre komplexnú politiku monitorujúcu celý proces súvisiaci so študijným programom, od uchádzačov o štúdium po absolventov študijného programu a pripomienky zamestnávateľov bude realizovaný v zmysle politík a postupov definovaných vo vnútornom systéme zabezpečovania kvality VŠMU. Vnútorný systém VŠMU bude v oblasti zberu a spracovania informácií aktualizovaný v zmysle Štandardov najneskôr do začiatku realizácie študijného programu.</w:t>
            </w:r>
          </w:p>
        </w:tc>
        <w:tc>
          <w:tcPr>
            <w:tcW w:w="2691" w:type="dxa"/>
          </w:tcPr>
          <w:p w14:paraId="7565A78D" w14:textId="532E0F09" w:rsidR="00822A97" w:rsidRPr="005D4F55" w:rsidRDefault="00510FC0" w:rsidP="00E9161F">
            <w:pPr>
              <w:spacing w:line="18" w:lineRule="atLeast"/>
              <w:contextualSpacing/>
              <w:rPr>
                <w:rFonts w:cstheme="minorHAnsi"/>
                <w:color w:val="A6A6A6" w:themeColor="background1" w:themeShade="A6"/>
                <w:sz w:val="18"/>
                <w:szCs w:val="18"/>
                <w:lang w:eastAsia="sk-SK"/>
              </w:rPr>
            </w:pPr>
            <w:hyperlink r:id="rId110" w:history="1">
              <w:r w:rsidR="00D050F6" w:rsidRPr="00E61E35">
                <w:rPr>
                  <w:rStyle w:val="Hypertextovprepojenie"/>
                  <w:rFonts w:cstheme="minorHAnsi"/>
                  <w:i/>
                  <w:iCs/>
                  <w:sz w:val="16"/>
                  <w:szCs w:val="16"/>
                  <w:lang w:eastAsia="sk-SK"/>
                </w:rPr>
                <w:t>Spätná väzba od študentov</w:t>
              </w:r>
            </w:hyperlink>
          </w:p>
        </w:tc>
      </w:tr>
    </w:tbl>
    <w:p w14:paraId="75AD335F" w14:textId="1098C4B1" w:rsidR="001D2427" w:rsidRPr="005D4F55" w:rsidRDefault="001D2427" w:rsidP="00E9161F">
      <w:pPr>
        <w:autoSpaceDE w:val="0"/>
        <w:autoSpaceDN w:val="0"/>
        <w:adjustRightInd w:val="0"/>
        <w:spacing w:after="0" w:line="18" w:lineRule="atLeast"/>
        <w:contextualSpacing/>
        <w:rPr>
          <w:rFonts w:cstheme="minorHAnsi"/>
          <w:color w:val="000000"/>
          <w:sz w:val="18"/>
          <w:szCs w:val="18"/>
        </w:rPr>
      </w:pPr>
    </w:p>
    <w:p w14:paraId="1EE8F045" w14:textId="325743F0" w:rsidR="00183FF6" w:rsidRPr="005D4F55" w:rsidRDefault="002B703E" w:rsidP="00E9161F">
      <w:pPr>
        <w:pStyle w:val="Odsekzoznamu"/>
        <w:numPr>
          <w:ilvl w:val="0"/>
          <w:numId w:val="15"/>
        </w:numPr>
        <w:spacing w:after="0" w:line="18" w:lineRule="atLeast"/>
        <w:ind w:left="284" w:hanging="284"/>
        <w:rPr>
          <w:rFonts w:cstheme="minorHAnsi"/>
          <w:b/>
          <w:bCs/>
          <w:sz w:val="18"/>
          <w:szCs w:val="18"/>
        </w:rPr>
      </w:pPr>
      <w:r w:rsidRPr="005D4F55">
        <w:rPr>
          <w:rFonts w:cstheme="minorHAnsi"/>
          <w:b/>
          <w:bCs/>
          <w:sz w:val="18"/>
          <w:szCs w:val="18"/>
        </w:rPr>
        <w:t xml:space="preserve">Samohodnotenie štandardu </w:t>
      </w:r>
      <w:r w:rsidR="00E82D04" w:rsidRPr="005D4F55">
        <w:rPr>
          <w:rFonts w:cstheme="minorHAnsi"/>
          <w:b/>
          <w:bCs/>
          <w:sz w:val="18"/>
          <w:szCs w:val="18"/>
        </w:rPr>
        <w:t xml:space="preserve">10 </w:t>
      </w:r>
      <w:r w:rsidR="009D270B" w:rsidRPr="005D4F55">
        <w:rPr>
          <w:rFonts w:cstheme="minorHAnsi"/>
          <w:b/>
          <w:bCs/>
          <w:sz w:val="18"/>
          <w:szCs w:val="18"/>
        </w:rPr>
        <w:t>–</w:t>
      </w:r>
      <w:r w:rsidRPr="005D4F55">
        <w:rPr>
          <w:rFonts w:cstheme="minorHAnsi"/>
          <w:b/>
          <w:bCs/>
          <w:sz w:val="18"/>
          <w:szCs w:val="18"/>
        </w:rPr>
        <w:t xml:space="preserve"> </w:t>
      </w:r>
      <w:r w:rsidR="00E82D04" w:rsidRPr="005D4F55">
        <w:rPr>
          <w:rFonts w:cstheme="minorHAnsi"/>
          <w:b/>
          <w:bCs/>
          <w:sz w:val="18"/>
          <w:szCs w:val="18"/>
        </w:rPr>
        <w:t xml:space="preserve">Zverejňovanie informácií o študijnom programe </w:t>
      </w:r>
    </w:p>
    <w:p w14:paraId="34DE6048" w14:textId="77777777" w:rsidR="00550DCC" w:rsidRPr="005D4F55" w:rsidRDefault="00550DCC" w:rsidP="00E9161F">
      <w:pPr>
        <w:pStyle w:val="Odsekzoznamu"/>
        <w:spacing w:after="0" w:line="18" w:lineRule="atLeast"/>
        <w:ind w:left="284"/>
        <w:contextualSpacing w:val="0"/>
        <w:rPr>
          <w:rFonts w:cstheme="minorHAnsi"/>
          <w:b/>
          <w:bCs/>
          <w:sz w:val="18"/>
          <w:szCs w:val="18"/>
        </w:rPr>
      </w:pPr>
    </w:p>
    <w:p w14:paraId="640D51DE" w14:textId="5CB09078" w:rsidR="00B37EB6" w:rsidRPr="005D4F55" w:rsidRDefault="00183FF6" w:rsidP="00E9161F">
      <w:pPr>
        <w:pStyle w:val="Default"/>
        <w:spacing w:line="18" w:lineRule="atLeast"/>
        <w:jc w:val="both"/>
        <w:rPr>
          <w:rFonts w:cstheme="minorHAnsi"/>
          <w:sz w:val="18"/>
          <w:szCs w:val="18"/>
        </w:rPr>
      </w:pPr>
      <w:r w:rsidRPr="005D4F55">
        <w:rPr>
          <w:rFonts w:cstheme="minorHAnsi"/>
          <w:b/>
          <w:bCs/>
          <w:sz w:val="18"/>
          <w:szCs w:val="18"/>
        </w:rPr>
        <w:t>SP 10.1.</w:t>
      </w:r>
      <w:r w:rsidRPr="005D4F55">
        <w:rPr>
          <w:rFonts w:cstheme="minorHAnsi"/>
          <w:sz w:val="18"/>
          <w:szCs w:val="18"/>
        </w:rPr>
        <w:t xml:space="preserve"> </w:t>
      </w:r>
      <w:r w:rsidR="00E82D04" w:rsidRPr="005D4F55">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w:t>
      </w:r>
      <w:r w:rsidR="00E82D04" w:rsidRPr="005D4F55">
        <w:rPr>
          <w:rFonts w:cstheme="minorHAnsi"/>
          <w:sz w:val="18"/>
          <w:szCs w:val="18"/>
        </w:rPr>
        <w:lastRenderedPageBreak/>
        <w:t xml:space="preserve">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37EB6" w:rsidRPr="005D4F55" w14:paraId="77ADDD5F" w14:textId="77777777" w:rsidTr="00B5209E">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E0AB05A" w14:textId="77777777" w:rsidR="00B37EB6" w:rsidRPr="005D4F55" w:rsidRDefault="00B37EB6"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B1C4C75" w14:textId="77777777" w:rsidR="00B37EB6" w:rsidRPr="005D4F55" w:rsidRDefault="00B37EB6"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B37EB6" w:rsidRPr="005D4F55" w14:paraId="32ABD9D8" w14:textId="77777777" w:rsidTr="00B5209E">
        <w:trPr>
          <w:trHeight w:val="567"/>
        </w:trPr>
        <w:tc>
          <w:tcPr>
            <w:tcW w:w="7090" w:type="dxa"/>
          </w:tcPr>
          <w:p w14:paraId="5F1D1A5C" w14:textId="53B388EA" w:rsidR="009634A2" w:rsidRDefault="00C77EB8" w:rsidP="00E9161F">
            <w:pPr>
              <w:spacing w:line="18" w:lineRule="atLeast"/>
              <w:contextualSpacing/>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Uvedené informácie sú dostupné prostredníctvom webovej stránky HTF VŠMU</w:t>
            </w:r>
            <w:r w:rsidR="009634A2" w:rsidRPr="00F06F74">
              <w:rPr>
                <w:rFonts w:cstheme="minorHAnsi"/>
                <w:bCs/>
                <w:i/>
                <w:iCs/>
                <w:color w:val="808080" w:themeColor="background1" w:themeShade="80"/>
                <w:sz w:val="16"/>
                <w:szCs w:val="16"/>
              </w:rPr>
              <w:t xml:space="preserve"> a informačnej stránky pre záujemcov o štúdium.</w:t>
            </w:r>
          </w:p>
          <w:p w14:paraId="29985C54" w14:textId="77777777" w:rsidR="00471A0B" w:rsidRPr="00F06F74" w:rsidRDefault="00471A0B" w:rsidP="00E9161F">
            <w:pPr>
              <w:spacing w:line="18" w:lineRule="atLeast"/>
              <w:contextualSpacing/>
              <w:jc w:val="both"/>
              <w:rPr>
                <w:rFonts w:cstheme="minorHAnsi"/>
                <w:bCs/>
                <w:i/>
                <w:iCs/>
                <w:color w:val="808080" w:themeColor="background1" w:themeShade="80"/>
                <w:sz w:val="16"/>
                <w:szCs w:val="16"/>
              </w:rPr>
            </w:pPr>
          </w:p>
          <w:p w14:paraId="6412808B" w14:textId="1FDA4E9A" w:rsidR="00BF106E" w:rsidRPr="005D4F55" w:rsidRDefault="00BF106E" w:rsidP="00E9161F">
            <w:pPr>
              <w:spacing w:line="18" w:lineRule="atLeast"/>
              <w:contextualSpacing/>
              <w:jc w:val="both"/>
              <w:rPr>
                <w:rFonts w:cstheme="minorHAnsi"/>
                <w:bCs/>
                <w:i/>
                <w:iCs/>
                <w:color w:val="A6A6A6" w:themeColor="background1" w:themeShade="A6"/>
                <w:sz w:val="18"/>
                <w:szCs w:val="18"/>
                <w:lang w:eastAsia="sk-SK"/>
              </w:rPr>
            </w:pPr>
            <w:r w:rsidRPr="00F06F74">
              <w:rPr>
                <w:rFonts w:cstheme="minorHAnsi"/>
                <w:bCs/>
                <w:i/>
                <w:iCs/>
                <w:color w:val="808080" w:themeColor="background1" w:themeShade="80"/>
                <w:sz w:val="16"/>
                <w:szCs w:val="16"/>
              </w:rPr>
              <w:t xml:space="preserve">Možnosti uplatnenia absolventov sú na webovej stránke </w:t>
            </w:r>
            <w:r w:rsidR="00F12324" w:rsidRPr="00F06F74">
              <w:rPr>
                <w:rFonts w:cstheme="minorHAnsi"/>
                <w:bCs/>
                <w:i/>
                <w:iCs/>
                <w:color w:val="808080" w:themeColor="background1" w:themeShade="80"/>
                <w:sz w:val="16"/>
                <w:szCs w:val="16"/>
              </w:rPr>
              <w:t xml:space="preserve">HTF VŠMU </w:t>
            </w:r>
            <w:r w:rsidRPr="00F06F74">
              <w:rPr>
                <w:rFonts w:cstheme="minorHAnsi"/>
                <w:bCs/>
                <w:i/>
                <w:iCs/>
                <w:color w:val="808080" w:themeColor="background1" w:themeShade="80"/>
                <w:sz w:val="16"/>
                <w:szCs w:val="16"/>
              </w:rPr>
              <w:t>špecificky rozdelené pre absolventov podľa jednotlivých katedier.</w:t>
            </w:r>
          </w:p>
        </w:tc>
        <w:tc>
          <w:tcPr>
            <w:tcW w:w="2691" w:type="dxa"/>
          </w:tcPr>
          <w:p w14:paraId="5BB9429A" w14:textId="77777777" w:rsidR="00C77EB8" w:rsidRPr="00FB24AD" w:rsidRDefault="00510FC0" w:rsidP="00E9161F">
            <w:pPr>
              <w:spacing w:line="18" w:lineRule="atLeast"/>
              <w:contextualSpacing/>
              <w:rPr>
                <w:rFonts w:cstheme="minorHAnsi"/>
                <w:bCs/>
                <w:i/>
                <w:iCs/>
                <w:color w:val="7F7F7F" w:themeColor="text1" w:themeTint="80"/>
                <w:sz w:val="16"/>
                <w:szCs w:val="16"/>
                <w:lang w:eastAsia="sk-SK"/>
              </w:rPr>
            </w:pPr>
            <w:hyperlink r:id="rId111" w:history="1">
              <w:r w:rsidR="00C77EB8" w:rsidRPr="00FB24AD">
                <w:rPr>
                  <w:rStyle w:val="Hypertextovprepojenie"/>
                  <w:rFonts w:cstheme="minorHAnsi"/>
                  <w:bCs/>
                  <w:i/>
                  <w:iCs/>
                  <w:sz w:val="16"/>
                  <w:szCs w:val="16"/>
                  <w:lang w:eastAsia="sk-SK"/>
                </w:rPr>
                <w:t>Informácie pre uchádzačov o štúdium</w:t>
              </w:r>
            </w:hyperlink>
          </w:p>
          <w:p w14:paraId="5CA41027" w14:textId="4636153F" w:rsidR="00B37EB6" w:rsidRPr="00FB24AD" w:rsidRDefault="00B37EB6" w:rsidP="00E9161F">
            <w:pPr>
              <w:spacing w:line="18" w:lineRule="atLeast"/>
              <w:contextualSpacing/>
              <w:rPr>
                <w:rFonts w:cstheme="minorHAnsi"/>
                <w:i/>
                <w:iCs/>
                <w:color w:val="A6A6A6" w:themeColor="background1" w:themeShade="A6"/>
                <w:sz w:val="16"/>
                <w:szCs w:val="16"/>
                <w:lang w:eastAsia="sk-SK"/>
              </w:rPr>
            </w:pPr>
          </w:p>
          <w:p w14:paraId="23D9E56F" w14:textId="0BC170A4" w:rsidR="009634A2" w:rsidRPr="00FB24AD" w:rsidRDefault="00510FC0" w:rsidP="00E9161F">
            <w:pPr>
              <w:spacing w:line="18" w:lineRule="atLeast"/>
              <w:contextualSpacing/>
              <w:rPr>
                <w:rStyle w:val="Hypertextovprepojenie"/>
                <w:bCs/>
                <w:i/>
                <w:iCs/>
                <w:sz w:val="16"/>
                <w:szCs w:val="16"/>
              </w:rPr>
            </w:pPr>
            <w:hyperlink r:id="rId112" w:history="1">
              <w:r w:rsidR="009634A2" w:rsidRPr="00FB24AD">
                <w:rPr>
                  <w:rStyle w:val="Hypertextovprepojenie"/>
                  <w:bCs/>
                  <w:i/>
                  <w:iCs/>
                  <w:sz w:val="16"/>
                  <w:szCs w:val="16"/>
                </w:rPr>
                <w:t>Portál pre uchádzačov</w:t>
              </w:r>
            </w:hyperlink>
          </w:p>
          <w:p w14:paraId="170B037F" w14:textId="77777777" w:rsidR="009634A2" w:rsidRPr="00FB24AD" w:rsidRDefault="009634A2" w:rsidP="00E9161F">
            <w:pPr>
              <w:spacing w:line="18" w:lineRule="atLeast"/>
              <w:contextualSpacing/>
              <w:rPr>
                <w:rFonts w:cstheme="minorHAnsi"/>
                <w:i/>
                <w:iCs/>
                <w:color w:val="A6A6A6" w:themeColor="background1" w:themeShade="A6"/>
                <w:sz w:val="16"/>
                <w:szCs w:val="16"/>
                <w:lang w:eastAsia="sk-SK"/>
              </w:rPr>
            </w:pPr>
          </w:p>
          <w:p w14:paraId="028B36A2" w14:textId="2720A82D" w:rsidR="00BF106E" w:rsidRPr="00FB24AD" w:rsidRDefault="00510FC0" w:rsidP="00E9161F">
            <w:pPr>
              <w:spacing w:line="18" w:lineRule="atLeast"/>
              <w:contextualSpacing/>
              <w:rPr>
                <w:bCs/>
                <w:i/>
                <w:iCs/>
                <w:color w:val="0563C1" w:themeColor="hyperlink"/>
                <w:sz w:val="16"/>
                <w:szCs w:val="16"/>
                <w:u w:val="single"/>
              </w:rPr>
            </w:pPr>
            <w:hyperlink r:id="rId113" w:history="1">
              <w:r w:rsidR="00BF106E" w:rsidRPr="00FB24AD">
                <w:rPr>
                  <w:rStyle w:val="Hypertextovprepojenie"/>
                  <w:rFonts w:cstheme="minorHAnsi"/>
                  <w:bCs/>
                  <w:i/>
                  <w:iCs/>
                  <w:sz w:val="16"/>
                  <w:szCs w:val="16"/>
                  <w:lang w:eastAsia="sk-SK"/>
                </w:rPr>
                <w:t>Informácie pre študentov</w:t>
              </w:r>
            </w:hyperlink>
          </w:p>
          <w:p w14:paraId="22DB85DD" w14:textId="77777777" w:rsidR="00BF106E" w:rsidRPr="00FB24AD" w:rsidRDefault="00BF106E" w:rsidP="00E9161F">
            <w:pPr>
              <w:spacing w:line="18" w:lineRule="atLeast"/>
              <w:contextualSpacing/>
              <w:rPr>
                <w:rFonts w:cstheme="minorHAnsi"/>
                <w:i/>
                <w:iCs/>
                <w:color w:val="A6A6A6" w:themeColor="background1" w:themeShade="A6"/>
                <w:sz w:val="16"/>
                <w:szCs w:val="16"/>
                <w:lang w:eastAsia="sk-SK"/>
              </w:rPr>
            </w:pPr>
          </w:p>
          <w:p w14:paraId="34DA383A" w14:textId="5D6B608B" w:rsidR="00775E5C" w:rsidRPr="00FB24AD" w:rsidRDefault="00510FC0" w:rsidP="00E9161F">
            <w:pPr>
              <w:spacing w:line="18" w:lineRule="atLeast"/>
              <w:contextualSpacing/>
              <w:rPr>
                <w:rFonts w:cstheme="minorHAnsi"/>
                <w:bCs/>
                <w:i/>
                <w:iCs/>
                <w:color w:val="0563C1" w:themeColor="hyperlink"/>
                <w:sz w:val="16"/>
                <w:szCs w:val="16"/>
                <w:u w:val="single"/>
                <w:lang w:eastAsia="sk-SK"/>
              </w:rPr>
            </w:pPr>
            <w:hyperlink r:id="rId114" w:history="1">
              <w:r w:rsidR="00BF106E" w:rsidRPr="00FB24AD">
                <w:rPr>
                  <w:rStyle w:val="Hypertextovprepojenie"/>
                  <w:rFonts w:cstheme="minorHAnsi"/>
                  <w:bCs/>
                  <w:i/>
                  <w:iCs/>
                  <w:sz w:val="16"/>
                  <w:szCs w:val="16"/>
                  <w:lang w:eastAsia="sk-SK"/>
                </w:rPr>
                <w:t>Možnosti uplatnenia</w:t>
              </w:r>
              <w:r w:rsidR="00C77EB8" w:rsidRPr="00FB24AD">
                <w:rPr>
                  <w:rStyle w:val="Hypertextovprepojenie"/>
                  <w:rFonts w:cstheme="minorHAnsi"/>
                  <w:bCs/>
                  <w:i/>
                  <w:iCs/>
                  <w:sz w:val="16"/>
                  <w:szCs w:val="16"/>
                  <w:lang w:eastAsia="sk-SK"/>
                </w:rPr>
                <w:t xml:space="preserve"> absolvent</w:t>
              </w:r>
              <w:r w:rsidR="00F12324" w:rsidRPr="00FB24AD">
                <w:rPr>
                  <w:rStyle w:val="Hypertextovprepojenie"/>
                  <w:rFonts w:cstheme="minorHAnsi"/>
                  <w:bCs/>
                  <w:i/>
                  <w:iCs/>
                  <w:sz w:val="16"/>
                  <w:szCs w:val="16"/>
                  <w:lang w:eastAsia="sk-SK"/>
                </w:rPr>
                <w:t>ov</w:t>
              </w:r>
            </w:hyperlink>
          </w:p>
        </w:tc>
      </w:tr>
    </w:tbl>
    <w:p w14:paraId="54F46DB4" w14:textId="77777777" w:rsidR="00115662" w:rsidRPr="005D4F55" w:rsidRDefault="00115662" w:rsidP="00E9161F">
      <w:pPr>
        <w:autoSpaceDE w:val="0"/>
        <w:autoSpaceDN w:val="0"/>
        <w:adjustRightInd w:val="0"/>
        <w:spacing w:after="0" w:line="18" w:lineRule="atLeast"/>
        <w:contextualSpacing/>
        <w:rPr>
          <w:rFonts w:cstheme="minorHAnsi"/>
          <w:color w:val="000000"/>
          <w:sz w:val="18"/>
          <w:szCs w:val="18"/>
        </w:rPr>
      </w:pPr>
    </w:p>
    <w:p w14:paraId="05D105F8" w14:textId="67D14C16" w:rsidR="00B37EB6" w:rsidRPr="005D4F55" w:rsidRDefault="00183FF6" w:rsidP="00E9161F">
      <w:pPr>
        <w:pStyle w:val="Default"/>
        <w:spacing w:line="18" w:lineRule="atLeast"/>
        <w:jc w:val="both"/>
        <w:rPr>
          <w:rFonts w:cstheme="minorHAnsi"/>
          <w:sz w:val="18"/>
          <w:szCs w:val="18"/>
        </w:rPr>
      </w:pPr>
      <w:r w:rsidRPr="005D4F55">
        <w:rPr>
          <w:rFonts w:cstheme="minorHAnsi"/>
          <w:b/>
          <w:bCs/>
          <w:sz w:val="18"/>
          <w:szCs w:val="18"/>
        </w:rPr>
        <w:t>SP 10.2.</w:t>
      </w:r>
      <w:r w:rsidRPr="005D4F55">
        <w:rPr>
          <w:rFonts w:cstheme="minorHAnsi"/>
          <w:sz w:val="18"/>
          <w:szCs w:val="18"/>
        </w:rPr>
        <w:t xml:space="preserve"> </w:t>
      </w:r>
      <w:r w:rsidR="00E82D04" w:rsidRPr="005D4F55">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37EB6" w:rsidRPr="005D4F55"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77777777" w:rsidR="00B37EB6" w:rsidRPr="005D4F55" w:rsidRDefault="00B37EB6"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FC7C99D" w14:textId="77777777" w:rsidR="00B37EB6" w:rsidRPr="005D4F55" w:rsidRDefault="00B37EB6"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B37EB6" w:rsidRPr="005D4F55" w14:paraId="34B3C99B" w14:textId="77777777" w:rsidTr="002A43FC">
        <w:trPr>
          <w:trHeight w:val="567"/>
        </w:trPr>
        <w:tc>
          <w:tcPr>
            <w:tcW w:w="7090" w:type="dxa"/>
          </w:tcPr>
          <w:p w14:paraId="0C29E5EC" w14:textId="6C068003" w:rsidR="00471A0B" w:rsidRDefault="00F84BD2" w:rsidP="00775E5C">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I</w:t>
            </w:r>
            <w:r w:rsidR="00471A0B" w:rsidRPr="00E01483">
              <w:rPr>
                <w:rFonts w:cstheme="minorHAnsi"/>
                <w:bCs/>
                <w:i/>
                <w:iCs/>
                <w:color w:val="808080" w:themeColor="background1" w:themeShade="80"/>
                <w:sz w:val="16"/>
                <w:szCs w:val="16"/>
              </w:rPr>
              <w:t xml:space="preserve">nformácie </w:t>
            </w:r>
            <w:r w:rsidRPr="00E01483">
              <w:rPr>
                <w:rFonts w:cstheme="minorHAnsi"/>
                <w:bCs/>
                <w:i/>
                <w:iCs/>
                <w:color w:val="808080" w:themeColor="background1" w:themeShade="80"/>
                <w:sz w:val="16"/>
                <w:szCs w:val="16"/>
              </w:rPr>
              <w:t xml:space="preserve">vyžadované štandardom </w:t>
            </w:r>
            <w:r w:rsidR="00471A0B" w:rsidRPr="00E01483">
              <w:rPr>
                <w:rFonts w:cstheme="minorHAnsi"/>
                <w:bCs/>
                <w:i/>
                <w:iCs/>
                <w:color w:val="808080" w:themeColor="background1" w:themeShade="80"/>
                <w:sz w:val="16"/>
                <w:szCs w:val="16"/>
              </w:rPr>
              <w:t>sú ľahko prístupné na webových sídlach VŠMU a jej fakúlt.</w:t>
            </w:r>
          </w:p>
          <w:p w14:paraId="69960A80" w14:textId="77777777" w:rsidR="00471A0B" w:rsidRDefault="00471A0B" w:rsidP="00775E5C">
            <w:pPr>
              <w:spacing w:line="18" w:lineRule="atLeast"/>
              <w:contextualSpacing/>
              <w:jc w:val="both"/>
              <w:rPr>
                <w:rFonts w:cstheme="minorHAnsi"/>
                <w:bCs/>
                <w:i/>
                <w:iCs/>
                <w:color w:val="808080" w:themeColor="background1" w:themeShade="80"/>
                <w:sz w:val="16"/>
                <w:szCs w:val="16"/>
              </w:rPr>
            </w:pPr>
          </w:p>
          <w:p w14:paraId="1A27D6CF" w14:textId="3C1DB61A" w:rsidR="00471A0B" w:rsidRDefault="00471A0B" w:rsidP="00775E5C">
            <w:pPr>
              <w:spacing w:line="18" w:lineRule="atLeast"/>
              <w:contextualSpacing/>
              <w:jc w:val="both"/>
              <w:rPr>
                <w:rFonts w:cstheme="minorHAnsi"/>
                <w:bCs/>
                <w:i/>
                <w:iCs/>
                <w:color w:val="808080" w:themeColor="background1" w:themeShade="80"/>
                <w:sz w:val="16"/>
                <w:szCs w:val="16"/>
              </w:rPr>
            </w:pPr>
            <w:r w:rsidRPr="00471A0B">
              <w:rPr>
                <w:rFonts w:cstheme="minorHAnsi"/>
                <w:bCs/>
                <w:i/>
                <w:iCs/>
                <w:color w:val="808080" w:themeColor="background1" w:themeShade="80"/>
                <w:sz w:val="16"/>
                <w:szCs w:val="16"/>
              </w:rPr>
              <w:t>Študijný program sa uskutočňuje v slovenskom jazyku. Spôsob zverejňovania informácii v slovenskom jazyku je popísaný v bode SP 10.1.</w:t>
            </w:r>
          </w:p>
          <w:p w14:paraId="5ADFE8F9" w14:textId="77777777" w:rsidR="00471A0B" w:rsidRDefault="00471A0B" w:rsidP="00775E5C">
            <w:pPr>
              <w:spacing w:line="18" w:lineRule="atLeast"/>
              <w:contextualSpacing/>
              <w:jc w:val="both"/>
              <w:rPr>
                <w:rFonts w:cstheme="minorHAnsi"/>
                <w:bCs/>
                <w:i/>
                <w:iCs/>
                <w:color w:val="808080" w:themeColor="background1" w:themeShade="80"/>
                <w:sz w:val="16"/>
                <w:szCs w:val="16"/>
              </w:rPr>
            </w:pPr>
          </w:p>
          <w:p w14:paraId="2C28832F" w14:textId="386DBD4F" w:rsidR="00775E5C" w:rsidRPr="00775E5C" w:rsidRDefault="001B7EF9" w:rsidP="00775E5C">
            <w:pPr>
              <w:spacing w:line="18" w:lineRule="atLeast"/>
              <w:contextualSpacing/>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Informácie pre uchádzačov a študentov so špecifickými potrebami sú zároveň sprístupňované prostredníctvom koordinátora pre študentov so špecifickými potrebami.</w:t>
            </w:r>
          </w:p>
        </w:tc>
        <w:tc>
          <w:tcPr>
            <w:tcW w:w="2691" w:type="dxa"/>
          </w:tcPr>
          <w:p w14:paraId="5B0B5B45" w14:textId="77777777" w:rsidR="004D7B46" w:rsidRPr="00FB24AD" w:rsidRDefault="004D7B46" w:rsidP="00FB24AD">
            <w:pPr>
              <w:spacing w:line="18" w:lineRule="atLeast"/>
              <w:contextualSpacing/>
              <w:rPr>
                <w:rStyle w:val="Hypertextovprepojenie"/>
                <w:rFonts w:cstheme="minorHAnsi"/>
                <w:bCs/>
                <w:i/>
                <w:sz w:val="16"/>
                <w:szCs w:val="16"/>
                <w:lang w:eastAsia="sk-SK"/>
              </w:rPr>
            </w:pPr>
            <w:r w:rsidRPr="00FB24AD">
              <w:rPr>
                <w:rFonts w:cstheme="minorHAnsi"/>
                <w:bCs/>
                <w:i/>
                <w:color w:val="7F7F7F" w:themeColor="text1" w:themeTint="80"/>
                <w:sz w:val="16"/>
                <w:szCs w:val="16"/>
                <w:lang w:eastAsia="sk-SK"/>
              </w:rPr>
              <w:fldChar w:fldCharType="begin"/>
            </w:r>
            <w:r w:rsidRPr="00FB24AD">
              <w:rPr>
                <w:rFonts w:cstheme="minorHAnsi"/>
                <w:bCs/>
                <w:i/>
                <w:color w:val="7F7F7F" w:themeColor="text1" w:themeTint="80"/>
                <w:sz w:val="16"/>
                <w:szCs w:val="16"/>
                <w:lang w:eastAsia="sk-SK"/>
              </w:rPr>
              <w:instrText xml:space="preserve"> HYPERLINK "https://vsmu.sharepoint.com/:b:/s/VSMU_akreditacie/EVgTewthIDhDvlNtPdjgb7gBzr6huh19-ANR6dCkagOc7Q?e=mDO4Qw" </w:instrText>
            </w:r>
            <w:r w:rsidRPr="00FB24AD">
              <w:rPr>
                <w:rFonts w:cstheme="minorHAnsi"/>
                <w:bCs/>
                <w:i/>
                <w:color w:val="7F7F7F" w:themeColor="text1" w:themeTint="80"/>
                <w:sz w:val="16"/>
                <w:szCs w:val="16"/>
                <w:lang w:eastAsia="sk-SK"/>
              </w:rPr>
              <w:fldChar w:fldCharType="separate"/>
            </w:r>
            <w:r w:rsidRPr="00FB24AD">
              <w:rPr>
                <w:rStyle w:val="Hypertextovprepojenie"/>
                <w:rFonts w:cstheme="minorHAnsi"/>
                <w:bCs/>
                <w:i/>
                <w:sz w:val="16"/>
                <w:szCs w:val="16"/>
                <w:lang w:eastAsia="sk-SK"/>
              </w:rPr>
              <w:t>Smernica o pôsobnosti koordinátora</w:t>
            </w:r>
          </w:p>
          <w:p w14:paraId="5DB95509" w14:textId="77777777" w:rsidR="004D7B46" w:rsidRPr="00FB24AD" w:rsidRDefault="004D7B46" w:rsidP="00FB24AD">
            <w:pPr>
              <w:spacing w:line="18" w:lineRule="atLeast"/>
              <w:contextualSpacing/>
              <w:rPr>
                <w:rStyle w:val="Hypertextovprepojenie"/>
                <w:rFonts w:cstheme="minorHAnsi"/>
                <w:bCs/>
                <w:i/>
                <w:sz w:val="16"/>
                <w:szCs w:val="16"/>
                <w:lang w:eastAsia="sk-SK"/>
              </w:rPr>
            </w:pPr>
            <w:r w:rsidRPr="00FB24AD">
              <w:rPr>
                <w:rStyle w:val="Hypertextovprepojenie"/>
                <w:rFonts w:cstheme="minorHAnsi"/>
                <w:bCs/>
                <w:i/>
                <w:sz w:val="16"/>
                <w:szCs w:val="16"/>
                <w:lang w:eastAsia="sk-SK"/>
              </w:rPr>
              <w:t>pre študentov so špecifickými potrebami</w:t>
            </w:r>
          </w:p>
          <w:p w14:paraId="15C75E6D" w14:textId="77777777" w:rsidR="00471A0B" w:rsidRPr="00FB24AD" w:rsidRDefault="004D7B46" w:rsidP="00FB24AD">
            <w:pPr>
              <w:spacing w:line="18" w:lineRule="atLeast"/>
              <w:contextualSpacing/>
              <w:rPr>
                <w:rFonts w:cstheme="minorHAnsi"/>
                <w:bCs/>
                <w:i/>
                <w:color w:val="7F7F7F" w:themeColor="text1" w:themeTint="80"/>
                <w:sz w:val="16"/>
                <w:szCs w:val="16"/>
                <w:lang w:eastAsia="sk-SK"/>
              </w:rPr>
            </w:pPr>
            <w:r w:rsidRPr="00FB24AD">
              <w:rPr>
                <w:rFonts w:cstheme="minorHAnsi"/>
                <w:bCs/>
                <w:i/>
                <w:color w:val="7F7F7F" w:themeColor="text1" w:themeTint="80"/>
                <w:sz w:val="16"/>
                <w:szCs w:val="16"/>
                <w:lang w:eastAsia="sk-SK"/>
              </w:rPr>
              <w:fldChar w:fldCharType="end"/>
            </w:r>
          </w:p>
          <w:p w14:paraId="529494E5" w14:textId="650442FC" w:rsidR="00471A0B" w:rsidRPr="00FB24AD" w:rsidRDefault="00510FC0" w:rsidP="00FB24AD">
            <w:pPr>
              <w:spacing w:line="18" w:lineRule="atLeast"/>
              <w:contextualSpacing/>
              <w:rPr>
                <w:rStyle w:val="Hypertextovprepojenie"/>
                <w:rFonts w:cstheme="minorHAnsi"/>
                <w:bCs/>
                <w:i/>
                <w:sz w:val="16"/>
                <w:szCs w:val="16"/>
                <w:lang w:eastAsia="sk-SK"/>
              </w:rPr>
            </w:pPr>
            <w:hyperlink r:id="rId115" w:history="1">
              <w:r w:rsidR="00BA4901" w:rsidRPr="00FB24AD">
                <w:rPr>
                  <w:rStyle w:val="Hypertextovprepojenie"/>
                  <w:rFonts w:cstheme="minorHAnsi"/>
                  <w:bCs/>
                  <w:i/>
                  <w:sz w:val="16"/>
                  <w:szCs w:val="16"/>
                  <w:lang w:eastAsia="sk-SK"/>
                </w:rPr>
                <w:t>www.vsmu.sk</w:t>
              </w:r>
            </w:hyperlink>
          </w:p>
          <w:p w14:paraId="6F8A9BBB" w14:textId="77777777" w:rsidR="00FB24AD" w:rsidRPr="00FB24AD" w:rsidRDefault="00FB24AD" w:rsidP="00FB24AD">
            <w:pPr>
              <w:spacing w:line="18" w:lineRule="atLeast"/>
              <w:contextualSpacing/>
              <w:rPr>
                <w:rFonts w:cstheme="minorHAnsi"/>
                <w:bCs/>
                <w:i/>
                <w:color w:val="7F7F7F" w:themeColor="text1" w:themeTint="80"/>
                <w:sz w:val="16"/>
                <w:szCs w:val="16"/>
                <w:lang w:eastAsia="sk-SK"/>
              </w:rPr>
            </w:pPr>
          </w:p>
          <w:p w14:paraId="293D6E0E" w14:textId="2CE5FF2D" w:rsidR="001E6F3F" w:rsidRPr="00FB24AD" w:rsidRDefault="00510FC0" w:rsidP="00FB24AD">
            <w:pPr>
              <w:spacing w:line="18" w:lineRule="atLeast"/>
              <w:contextualSpacing/>
              <w:rPr>
                <w:rFonts w:cstheme="minorHAnsi"/>
                <w:bCs/>
                <w:i/>
                <w:color w:val="7F7F7F" w:themeColor="text1" w:themeTint="80"/>
                <w:sz w:val="16"/>
                <w:szCs w:val="16"/>
                <w:lang w:eastAsia="sk-SK"/>
              </w:rPr>
            </w:pPr>
            <w:hyperlink r:id="rId116" w:history="1">
              <w:r w:rsidR="00BA4901" w:rsidRPr="00FB24AD">
                <w:rPr>
                  <w:rStyle w:val="Hypertextovprepojenie"/>
                  <w:rFonts w:cstheme="minorHAnsi"/>
                  <w:bCs/>
                  <w:i/>
                  <w:sz w:val="16"/>
                  <w:szCs w:val="16"/>
                  <w:lang w:eastAsia="sk-SK"/>
                </w:rPr>
                <w:t>htf.vsmu.sk</w:t>
              </w:r>
            </w:hyperlink>
          </w:p>
        </w:tc>
      </w:tr>
    </w:tbl>
    <w:p w14:paraId="7CE5A492" w14:textId="77777777" w:rsidR="00183FF6" w:rsidRPr="005D4F55" w:rsidRDefault="00183FF6" w:rsidP="00E9161F">
      <w:pPr>
        <w:autoSpaceDE w:val="0"/>
        <w:autoSpaceDN w:val="0"/>
        <w:adjustRightInd w:val="0"/>
        <w:spacing w:after="0" w:line="18" w:lineRule="atLeast"/>
        <w:rPr>
          <w:rFonts w:cstheme="minorHAnsi"/>
          <w:color w:val="000000"/>
          <w:sz w:val="18"/>
          <w:szCs w:val="18"/>
        </w:rPr>
      </w:pPr>
    </w:p>
    <w:p w14:paraId="5EBEF2A1" w14:textId="58D61F8F" w:rsidR="00E82D04" w:rsidRPr="005D4F55" w:rsidRDefault="00DF1A7F" w:rsidP="00E9161F">
      <w:pPr>
        <w:pStyle w:val="Odsekzoznamu"/>
        <w:numPr>
          <w:ilvl w:val="0"/>
          <w:numId w:val="15"/>
        </w:numPr>
        <w:spacing w:after="0" w:line="18" w:lineRule="atLeast"/>
        <w:ind w:left="284" w:hanging="284"/>
        <w:rPr>
          <w:rFonts w:cstheme="minorHAnsi"/>
          <w:b/>
          <w:bCs/>
          <w:sz w:val="18"/>
          <w:szCs w:val="18"/>
        </w:rPr>
      </w:pPr>
      <w:r w:rsidRPr="005D4F55">
        <w:rPr>
          <w:rFonts w:cstheme="minorHAnsi"/>
          <w:b/>
          <w:bCs/>
          <w:sz w:val="18"/>
          <w:szCs w:val="18"/>
        </w:rPr>
        <w:t xml:space="preserve">Samohodnotenie štandardu </w:t>
      </w:r>
      <w:r w:rsidR="00E82D04" w:rsidRPr="005D4F55">
        <w:rPr>
          <w:rFonts w:cstheme="minorHAnsi"/>
          <w:b/>
          <w:bCs/>
          <w:sz w:val="18"/>
          <w:szCs w:val="18"/>
        </w:rPr>
        <w:t xml:space="preserve">11 </w:t>
      </w:r>
      <w:r w:rsidR="00B56329" w:rsidRPr="005D4F55">
        <w:rPr>
          <w:rFonts w:cstheme="minorHAnsi"/>
          <w:b/>
          <w:bCs/>
          <w:sz w:val="18"/>
          <w:szCs w:val="18"/>
        </w:rPr>
        <w:t>–</w:t>
      </w:r>
      <w:r w:rsidRPr="005D4F55">
        <w:rPr>
          <w:rFonts w:cstheme="minorHAnsi"/>
          <w:b/>
          <w:bCs/>
          <w:sz w:val="18"/>
          <w:szCs w:val="18"/>
        </w:rPr>
        <w:t xml:space="preserve"> </w:t>
      </w:r>
      <w:r w:rsidR="00E82D04" w:rsidRPr="005D4F55">
        <w:rPr>
          <w:rFonts w:cstheme="minorHAnsi"/>
          <w:b/>
          <w:bCs/>
          <w:sz w:val="18"/>
          <w:szCs w:val="18"/>
        </w:rPr>
        <w:t xml:space="preserve">Priebežné monitorovanie, periodické hodnotenie a periodické schvaľovanie študijného programu </w:t>
      </w:r>
    </w:p>
    <w:p w14:paraId="55FC7088" w14:textId="77777777" w:rsidR="0015533A" w:rsidRPr="005D4F55" w:rsidRDefault="0015533A" w:rsidP="00E9161F">
      <w:pPr>
        <w:pStyle w:val="Odsekzoznamu"/>
        <w:spacing w:after="0" w:line="18" w:lineRule="atLeast"/>
        <w:ind w:left="284"/>
        <w:contextualSpacing w:val="0"/>
        <w:rPr>
          <w:rFonts w:cstheme="minorHAnsi"/>
          <w:b/>
          <w:bCs/>
          <w:sz w:val="18"/>
          <w:szCs w:val="18"/>
        </w:rPr>
      </w:pPr>
    </w:p>
    <w:p w14:paraId="773EDC2D" w14:textId="69EB2C5F" w:rsidR="0065317A" w:rsidRPr="005D4F55" w:rsidRDefault="00183FF6" w:rsidP="00E9161F">
      <w:pPr>
        <w:pStyle w:val="Default"/>
        <w:spacing w:line="18" w:lineRule="atLeast"/>
        <w:jc w:val="both"/>
        <w:rPr>
          <w:rFonts w:cstheme="minorHAnsi"/>
          <w:sz w:val="18"/>
          <w:szCs w:val="18"/>
        </w:rPr>
      </w:pPr>
      <w:r w:rsidRPr="005D4F55">
        <w:rPr>
          <w:rFonts w:cstheme="minorHAnsi"/>
          <w:b/>
          <w:bCs/>
          <w:sz w:val="18"/>
          <w:szCs w:val="18"/>
        </w:rPr>
        <w:t>SP 1</w:t>
      </w:r>
      <w:r w:rsidR="001D2427" w:rsidRPr="005D4F55">
        <w:rPr>
          <w:rFonts w:cstheme="minorHAnsi"/>
          <w:b/>
          <w:bCs/>
          <w:sz w:val="18"/>
          <w:szCs w:val="18"/>
        </w:rPr>
        <w:t>1.</w:t>
      </w:r>
      <w:r w:rsidR="00E82D04" w:rsidRPr="005D4F55">
        <w:rPr>
          <w:rFonts w:cstheme="minorHAnsi"/>
          <w:b/>
          <w:bCs/>
          <w:sz w:val="18"/>
          <w:szCs w:val="18"/>
        </w:rPr>
        <w:t xml:space="preserve">1. </w:t>
      </w:r>
      <w:r w:rsidR="00E82D04" w:rsidRPr="005D4F55">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5D4F55"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5D4F55" w:rsidRDefault="0065317A"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5D4F55" w:rsidRDefault="0065317A"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65317A" w:rsidRPr="005D4F55" w14:paraId="5548EE33" w14:textId="77777777" w:rsidTr="002A43FC">
        <w:trPr>
          <w:trHeight w:val="567"/>
        </w:trPr>
        <w:tc>
          <w:tcPr>
            <w:tcW w:w="7090" w:type="dxa"/>
          </w:tcPr>
          <w:p w14:paraId="6BEE8D6C" w14:textId="72AF4364" w:rsidR="00F84BD2" w:rsidRPr="00775E5C" w:rsidRDefault="00445913" w:rsidP="00CB6840">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Monitoring, vyhodnocovanie a úpravy študijného programu sa pri všetkých študijných programoch bude realizovať v zmysle politík a postupov definovaných vo vnútornom systéme zabezpečovania kvality VŠMU. Vnútorný systém VŠMU bude v oblasti zberu a spracovania informácií aktualizovaný v zmysle Štandardov najneskôr do začiatku realizácie príslušného študijného programu.</w:t>
            </w:r>
          </w:p>
        </w:tc>
        <w:tc>
          <w:tcPr>
            <w:tcW w:w="2691" w:type="dxa"/>
          </w:tcPr>
          <w:p w14:paraId="39B44F09" w14:textId="5069D83E" w:rsidR="0065317A" w:rsidRPr="005D4F55" w:rsidRDefault="0065317A" w:rsidP="00E9161F">
            <w:pPr>
              <w:spacing w:line="18" w:lineRule="atLeast"/>
              <w:contextualSpacing/>
              <w:rPr>
                <w:rFonts w:cstheme="minorHAnsi"/>
                <w:color w:val="A6A6A6" w:themeColor="background1" w:themeShade="A6"/>
                <w:sz w:val="18"/>
                <w:szCs w:val="18"/>
                <w:lang w:eastAsia="sk-SK"/>
              </w:rPr>
            </w:pPr>
          </w:p>
        </w:tc>
      </w:tr>
    </w:tbl>
    <w:p w14:paraId="2FDFF1BC" w14:textId="77777777" w:rsidR="001D2427" w:rsidRPr="005D4F55" w:rsidRDefault="001D2427" w:rsidP="00E9161F">
      <w:pPr>
        <w:autoSpaceDE w:val="0"/>
        <w:autoSpaceDN w:val="0"/>
        <w:adjustRightInd w:val="0"/>
        <w:spacing w:after="0" w:line="18" w:lineRule="atLeast"/>
        <w:rPr>
          <w:rFonts w:cstheme="minorHAnsi"/>
          <w:color w:val="000000"/>
          <w:sz w:val="18"/>
          <w:szCs w:val="18"/>
        </w:rPr>
      </w:pPr>
    </w:p>
    <w:p w14:paraId="6901C6D2" w14:textId="3CEFA48F" w:rsidR="0065317A" w:rsidRPr="005D4F55" w:rsidRDefault="00183FF6" w:rsidP="00E9161F">
      <w:pPr>
        <w:pStyle w:val="Default"/>
        <w:spacing w:line="18" w:lineRule="atLeast"/>
        <w:jc w:val="both"/>
        <w:rPr>
          <w:rFonts w:cstheme="minorHAnsi"/>
          <w:sz w:val="18"/>
          <w:szCs w:val="18"/>
        </w:rPr>
      </w:pPr>
      <w:r w:rsidRPr="005D4F55">
        <w:rPr>
          <w:rFonts w:cstheme="minorHAnsi"/>
          <w:b/>
          <w:bCs/>
          <w:sz w:val="18"/>
          <w:szCs w:val="18"/>
        </w:rPr>
        <w:t>SP 1</w:t>
      </w:r>
      <w:r w:rsidR="00E74025" w:rsidRPr="005D4F55">
        <w:rPr>
          <w:rFonts w:cstheme="minorHAnsi"/>
          <w:b/>
          <w:bCs/>
          <w:sz w:val="18"/>
          <w:szCs w:val="18"/>
        </w:rPr>
        <w:t>1</w:t>
      </w:r>
      <w:r w:rsidRPr="005D4F55">
        <w:rPr>
          <w:rFonts w:cstheme="minorHAnsi"/>
          <w:b/>
          <w:bCs/>
          <w:sz w:val="18"/>
          <w:szCs w:val="18"/>
        </w:rPr>
        <w:t>.</w:t>
      </w:r>
      <w:r w:rsidR="00E82D04" w:rsidRPr="005D4F55">
        <w:rPr>
          <w:rFonts w:cstheme="minorHAnsi"/>
          <w:b/>
          <w:bCs/>
          <w:sz w:val="18"/>
          <w:szCs w:val="18"/>
        </w:rPr>
        <w:t xml:space="preserve">2. </w:t>
      </w:r>
      <w:r w:rsidR="00E82D04" w:rsidRPr="005D4F55">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5D4F55"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77777777" w:rsidR="0065317A" w:rsidRPr="005D4F55" w:rsidRDefault="0065317A"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8AA567" w14:textId="77777777" w:rsidR="0065317A" w:rsidRPr="005D4F55" w:rsidRDefault="0065317A"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65317A" w:rsidRPr="005D4F55" w14:paraId="02A7B7BE" w14:textId="77777777" w:rsidTr="002A43FC">
        <w:trPr>
          <w:trHeight w:val="567"/>
        </w:trPr>
        <w:tc>
          <w:tcPr>
            <w:tcW w:w="7090" w:type="dxa"/>
          </w:tcPr>
          <w:p w14:paraId="2490BC56" w14:textId="77D5AE52" w:rsidR="008D08DF" w:rsidRDefault="008D08DF" w:rsidP="00E9161F">
            <w:pPr>
              <w:spacing w:line="18" w:lineRule="atLeast"/>
              <w:contextualSpacing/>
              <w:jc w:val="both"/>
              <w:rPr>
                <w:rFonts w:cstheme="minorHAnsi"/>
                <w:bCs/>
                <w:i/>
                <w:iCs/>
                <w:color w:val="808080" w:themeColor="background1" w:themeShade="80"/>
                <w:sz w:val="16"/>
                <w:szCs w:val="16"/>
              </w:rPr>
            </w:pPr>
            <w:r w:rsidRPr="008D08DF">
              <w:rPr>
                <w:rFonts w:cstheme="minorHAnsi"/>
                <w:bCs/>
                <w:i/>
                <w:iCs/>
                <w:color w:val="808080" w:themeColor="background1" w:themeShade="80"/>
                <w:sz w:val="16"/>
                <w:szCs w:val="16"/>
              </w:rPr>
              <w:t>Fakulta pravidelne uskutočňuje stretnutia akademickej obce, zasadania katedier, kolégií dekana, Akademického senátu, Vedeckej a umeleckej rady.</w:t>
            </w:r>
          </w:p>
          <w:p w14:paraId="5B8D78CC" w14:textId="77777777" w:rsidR="008D08DF" w:rsidRDefault="008D08DF" w:rsidP="00E9161F">
            <w:pPr>
              <w:spacing w:line="18" w:lineRule="atLeast"/>
              <w:contextualSpacing/>
              <w:jc w:val="both"/>
              <w:rPr>
                <w:rFonts w:cstheme="minorHAnsi"/>
                <w:bCs/>
                <w:i/>
                <w:iCs/>
                <w:color w:val="808080" w:themeColor="background1" w:themeShade="80"/>
                <w:sz w:val="16"/>
                <w:szCs w:val="16"/>
              </w:rPr>
            </w:pPr>
          </w:p>
          <w:p w14:paraId="3A9E41A3" w14:textId="0CE36D96" w:rsidR="00317AD9" w:rsidRDefault="00317AD9" w:rsidP="00E9161F">
            <w:pPr>
              <w:spacing w:line="18" w:lineRule="atLeast"/>
              <w:contextualSpacing/>
              <w:jc w:val="both"/>
              <w:rPr>
                <w:rFonts w:cstheme="minorHAnsi"/>
                <w:bCs/>
                <w:i/>
                <w:iCs/>
                <w:color w:val="808080" w:themeColor="background1" w:themeShade="80"/>
                <w:sz w:val="16"/>
                <w:szCs w:val="16"/>
              </w:rPr>
            </w:pPr>
            <w:r w:rsidRPr="00F06F74">
              <w:rPr>
                <w:rFonts w:cstheme="minorHAnsi"/>
                <w:bCs/>
                <w:i/>
                <w:iCs/>
                <w:color w:val="808080" w:themeColor="background1" w:themeShade="80"/>
                <w:sz w:val="16"/>
                <w:szCs w:val="16"/>
              </w:rPr>
              <w:t>Spätná väzba od študentov sa získava minimálne raz ročne prostredníctvom</w:t>
            </w:r>
            <w:r w:rsidR="008D08DF">
              <w:rPr>
                <w:rFonts w:cstheme="minorHAnsi"/>
                <w:bCs/>
                <w:i/>
                <w:iCs/>
                <w:color w:val="808080" w:themeColor="background1" w:themeShade="80"/>
                <w:sz w:val="16"/>
                <w:szCs w:val="16"/>
              </w:rPr>
              <w:t xml:space="preserve"> </w:t>
            </w:r>
            <w:r w:rsidR="008D08DF" w:rsidRPr="008D08DF">
              <w:rPr>
                <w:rFonts w:cstheme="minorHAnsi"/>
                <w:bCs/>
                <w:i/>
                <w:iCs/>
                <w:color w:val="808080" w:themeColor="background1" w:themeShade="80"/>
                <w:sz w:val="16"/>
                <w:szCs w:val="16"/>
              </w:rPr>
              <w:t>anonymn</w:t>
            </w:r>
            <w:r w:rsidR="008D08DF">
              <w:rPr>
                <w:rFonts w:cstheme="minorHAnsi"/>
                <w:bCs/>
                <w:i/>
                <w:iCs/>
                <w:color w:val="808080" w:themeColor="background1" w:themeShade="80"/>
                <w:sz w:val="16"/>
                <w:szCs w:val="16"/>
              </w:rPr>
              <w:t xml:space="preserve">ých </w:t>
            </w:r>
            <w:r w:rsidRPr="00F06F74">
              <w:rPr>
                <w:rFonts w:cstheme="minorHAnsi"/>
                <w:bCs/>
                <w:i/>
                <w:iCs/>
                <w:color w:val="808080" w:themeColor="background1" w:themeShade="80"/>
                <w:sz w:val="16"/>
                <w:szCs w:val="16"/>
              </w:rPr>
              <w:t>dotazníkov v akademickom informačnom systéme.</w:t>
            </w:r>
          </w:p>
          <w:p w14:paraId="541F342C" w14:textId="77777777" w:rsidR="008D08DF" w:rsidRPr="00F06F74" w:rsidRDefault="008D08DF" w:rsidP="00E9161F">
            <w:pPr>
              <w:spacing w:line="18" w:lineRule="atLeast"/>
              <w:contextualSpacing/>
              <w:jc w:val="both"/>
              <w:rPr>
                <w:rFonts w:cstheme="minorHAnsi"/>
                <w:bCs/>
                <w:i/>
                <w:iCs/>
                <w:color w:val="808080" w:themeColor="background1" w:themeShade="80"/>
                <w:sz w:val="16"/>
                <w:szCs w:val="16"/>
              </w:rPr>
            </w:pPr>
          </w:p>
          <w:p w14:paraId="704593B0" w14:textId="19461F5E" w:rsidR="00775E5C" w:rsidRPr="00775E5C" w:rsidRDefault="008D08DF" w:rsidP="00EF0B39">
            <w:pPr>
              <w:spacing w:line="18" w:lineRule="atLeast"/>
              <w:contextualSpacing/>
              <w:jc w:val="both"/>
              <w:rPr>
                <w:rFonts w:cstheme="minorHAnsi"/>
                <w:b/>
                <w:i/>
                <w:iCs/>
                <w:color w:val="808080" w:themeColor="background1" w:themeShade="80"/>
                <w:sz w:val="16"/>
                <w:szCs w:val="16"/>
              </w:rPr>
            </w:pPr>
            <w:r w:rsidRPr="00E01483">
              <w:rPr>
                <w:rFonts w:cstheme="minorHAnsi"/>
                <w:bCs/>
                <w:i/>
                <w:iCs/>
                <w:color w:val="808080" w:themeColor="background1" w:themeShade="80"/>
                <w:sz w:val="16"/>
                <w:szCs w:val="16"/>
              </w:rPr>
              <w:t>Monitoring, vyhodnocovanie a úpravy študijného programu sa pri všetkých študijných programoch bud</w:t>
            </w:r>
            <w:r w:rsidR="00B83923" w:rsidRPr="00E01483">
              <w:rPr>
                <w:rFonts w:cstheme="minorHAnsi"/>
                <w:bCs/>
                <w:i/>
                <w:iCs/>
                <w:color w:val="808080" w:themeColor="background1" w:themeShade="80"/>
                <w:sz w:val="16"/>
                <w:szCs w:val="16"/>
              </w:rPr>
              <w:t>ú</w:t>
            </w:r>
            <w:r w:rsidRPr="00E01483">
              <w:rPr>
                <w:rFonts w:cstheme="minorHAnsi"/>
                <w:bCs/>
                <w:i/>
                <w:iCs/>
                <w:color w:val="808080" w:themeColor="background1" w:themeShade="80"/>
                <w:sz w:val="16"/>
                <w:szCs w:val="16"/>
              </w:rPr>
              <w:t xml:space="preserve"> realizovať v zmysle politík a postupov definovaných vo vnútornom systéme zabezpečovania kvality VŠMU. Vnútorný systém VŠMU bude v oblasti zberu a spracovania informácií aktualizovaný v zmysle Štandardov najneskôr do začiatku realizácie príslušného študijného programu.</w:t>
            </w:r>
          </w:p>
        </w:tc>
        <w:tc>
          <w:tcPr>
            <w:tcW w:w="2691" w:type="dxa"/>
          </w:tcPr>
          <w:p w14:paraId="383FCCFC" w14:textId="574BF84E" w:rsidR="00130660" w:rsidRPr="00FB24AD" w:rsidRDefault="00510FC0" w:rsidP="00E9161F">
            <w:pPr>
              <w:spacing w:line="18" w:lineRule="atLeast"/>
              <w:contextualSpacing/>
              <w:rPr>
                <w:rFonts w:cstheme="minorHAnsi"/>
                <w:i/>
                <w:iCs/>
                <w:color w:val="808080" w:themeColor="background1" w:themeShade="80"/>
                <w:sz w:val="16"/>
                <w:szCs w:val="16"/>
                <w:lang w:eastAsia="sk-SK"/>
              </w:rPr>
            </w:pPr>
            <w:hyperlink r:id="rId117" w:history="1">
              <w:r w:rsidR="0040119C" w:rsidRPr="00FB24AD">
                <w:rPr>
                  <w:rStyle w:val="Hypertextovprepojenie"/>
                  <w:rFonts w:cstheme="minorHAnsi"/>
                  <w:i/>
                  <w:iCs/>
                  <w:sz w:val="16"/>
                  <w:szCs w:val="16"/>
                  <w:lang w:eastAsia="sk-SK"/>
                </w:rPr>
                <w:t>Spätná väzba od študentov</w:t>
              </w:r>
            </w:hyperlink>
          </w:p>
        </w:tc>
      </w:tr>
    </w:tbl>
    <w:p w14:paraId="52C84B68" w14:textId="77777777" w:rsidR="0065317A" w:rsidRPr="005D4F55" w:rsidRDefault="0065317A" w:rsidP="00E9161F">
      <w:pPr>
        <w:autoSpaceDE w:val="0"/>
        <w:autoSpaceDN w:val="0"/>
        <w:adjustRightInd w:val="0"/>
        <w:spacing w:after="0" w:line="18" w:lineRule="atLeast"/>
        <w:rPr>
          <w:rFonts w:cstheme="minorHAnsi"/>
          <w:b/>
          <w:bCs/>
          <w:color w:val="000000"/>
          <w:sz w:val="18"/>
          <w:szCs w:val="18"/>
        </w:rPr>
      </w:pPr>
    </w:p>
    <w:p w14:paraId="14536514" w14:textId="60B68688" w:rsidR="0065317A" w:rsidRPr="005D4F55" w:rsidRDefault="00183FF6" w:rsidP="00E9161F">
      <w:pPr>
        <w:pStyle w:val="Default"/>
        <w:spacing w:line="18" w:lineRule="atLeast"/>
        <w:jc w:val="both"/>
        <w:rPr>
          <w:rFonts w:cstheme="minorHAnsi"/>
          <w:sz w:val="18"/>
          <w:szCs w:val="18"/>
        </w:rPr>
      </w:pPr>
      <w:r w:rsidRPr="005D4F55">
        <w:rPr>
          <w:rFonts w:cstheme="minorHAnsi"/>
          <w:b/>
          <w:bCs/>
          <w:sz w:val="18"/>
          <w:szCs w:val="18"/>
        </w:rPr>
        <w:t>SP 1</w:t>
      </w:r>
      <w:r w:rsidR="00E74025" w:rsidRPr="005D4F55">
        <w:rPr>
          <w:rFonts w:cstheme="minorHAnsi"/>
          <w:b/>
          <w:bCs/>
          <w:sz w:val="18"/>
          <w:szCs w:val="18"/>
        </w:rPr>
        <w:t>1</w:t>
      </w:r>
      <w:r w:rsidRPr="005D4F55">
        <w:rPr>
          <w:rFonts w:cstheme="minorHAnsi"/>
          <w:b/>
          <w:bCs/>
          <w:sz w:val="18"/>
          <w:szCs w:val="18"/>
        </w:rPr>
        <w:t>.</w:t>
      </w:r>
      <w:r w:rsidR="00E82D04" w:rsidRPr="005D4F55">
        <w:rPr>
          <w:rFonts w:cstheme="minorHAnsi"/>
          <w:b/>
          <w:bCs/>
          <w:sz w:val="18"/>
          <w:szCs w:val="18"/>
        </w:rPr>
        <w:t xml:space="preserve">3. </w:t>
      </w:r>
      <w:r w:rsidR="00E82D04" w:rsidRPr="005D4F55">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5D4F55"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5D4F55" w:rsidRDefault="0065317A"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5D4F55" w:rsidRDefault="0065317A"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65317A" w:rsidRPr="005D4F55" w14:paraId="21967EFA" w14:textId="77777777" w:rsidTr="002A43FC">
        <w:trPr>
          <w:trHeight w:val="567"/>
        </w:trPr>
        <w:tc>
          <w:tcPr>
            <w:tcW w:w="7090" w:type="dxa"/>
          </w:tcPr>
          <w:p w14:paraId="1015D8B0" w14:textId="2A04441A" w:rsidR="00220BEE" w:rsidRPr="00220BEE" w:rsidRDefault="00220BEE" w:rsidP="00E9161F">
            <w:pPr>
              <w:spacing w:line="18" w:lineRule="atLeast"/>
              <w:contextualSpacing/>
              <w:jc w:val="both"/>
              <w:rPr>
                <w:rFonts w:cstheme="minorHAnsi"/>
                <w:bCs/>
                <w:i/>
                <w:iCs/>
                <w:color w:val="808080" w:themeColor="background1" w:themeShade="80"/>
                <w:sz w:val="16"/>
                <w:szCs w:val="16"/>
              </w:rPr>
            </w:pPr>
            <w:r w:rsidRPr="00220BEE">
              <w:rPr>
                <w:rFonts w:cstheme="minorHAnsi"/>
                <w:bCs/>
                <w:i/>
                <w:iCs/>
                <w:color w:val="808080" w:themeColor="background1" w:themeShade="80"/>
                <w:sz w:val="16"/>
                <w:szCs w:val="16"/>
              </w:rPr>
              <w:t xml:space="preserve">Fakulta každoročne realizuje študentský dotazník o kvalite štúdia. Pri navrhovaní opatrovaní na zlepšenie sú zainteresovaní študenti na úrovni AS VŠMU a </w:t>
            </w:r>
            <w:r w:rsidR="0077711A">
              <w:rPr>
                <w:rFonts w:cstheme="minorHAnsi"/>
                <w:bCs/>
                <w:i/>
                <w:iCs/>
                <w:color w:val="808080" w:themeColor="background1" w:themeShade="80"/>
                <w:sz w:val="16"/>
                <w:szCs w:val="16"/>
              </w:rPr>
              <w:t>H</w:t>
            </w:r>
            <w:r w:rsidRPr="00220BEE">
              <w:rPr>
                <w:rFonts w:cstheme="minorHAnsi"/>
                <w:bCs/>
                <w:i/>
                <w:iCs/>
                <w:color w:val="808080" w:themeColor="background1" w:themeShade="80"/>
                <w:sz w:val="16"/>
                <w:szCs w:val="16"/>
              </w:rPr>
              <w:t>TF a stretnutí akademickej obce.</w:t>
            </w:r>
          </w:p>
          <w:p w14:paraId="3179B3C1" w14:textId="77777777" w:rsidR="00220BEE" w:rsidRPr="00220BEE" w:rsidRDefault="00220BEE" w:rsidP="00E9161F">
            <w:pPr>
              <w:spacing w:line="18" w:lineRule="atLeast"/>
              <w:contextualSpacing/>
              <w:jc w:val="both"/>
              <w:rPr>
                <w:rFonts w:cstheme="minorHAnsi"/>
                <w:bCs/>
                <w:i/>
                <w:iCs/>
                <w:color w:val="A6A6A6" w:themeColor="background1" w:themeShade="A6"/>
                <w:sz w:val="16"/>
                <w:szCs w:val="16"/>
                <w:lang w:eastAsia="sk-SK"/>
              </w:rPr>
            </w:pPr>
          </w:p>
          <w:p w14:paraId="5FF15980" w14:textId="4159BCF5" w:rsidR="00154940" w:rsidRPr="00154940" w:rsidRDefault="0077711A" w:rsidP="00154940">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Monitoring, vyhodnocovanie a úpravy študijného programu sa pri všetkých študijných programoch bud</w:t>
            </w:r>
            <w:r w:rsidR="00024095" w:rsidRPr="00E01483">
              <w:rPr>
                <w:rFonts w:cstheme="minorHAnsi"/>
                <w:bCs/>
                <w:i/>
                <w:iCs/>
                <w:color w:val="808080" w:themeColor="background1" w:themeShade="80"/>
                <w:sz w:val="16"/>
                <w:szCs w:val="16"/>
              </w:rPr>
              <w:t>ú</w:t>
            </w:r>
            <w:r w:rsidRPr="00E01483">
              <w:rPr>
                <w:rFonts w:cstheme="minorHAnsi"/>
                <w:bCs/>
                <w:i/>
                <w:iCs/>
                <w:color w:val="808080" w:themeColor="background1" w:themeShade="80"/>
                <w:sz w:val="16"/>
                <w:szCs w:val="16"/>
              </w:rPr>
              <w:t xml:space="preserve"> realizovať v zmysle politík a postupov definovaných vo vnútornom systéme zabezpečovania kvality VŠMU. Vnútorný systém VŠMU bude v oblasti zberu a spracovania informácií aktualizovaný v zmysle Štandardov najneskôr do začiatku realizácie príslušného študijného programu.</w:t>
            </w:r>
          </w:p>
        </w:tc>
        <w:tc>
          <w:tcPr>
            <w:tcW w:w="2691" w:type="dxa"/>
          </w:tcPr>
          <w:p w14:paraId="49036069" w14:textId="1881A9BF" w:rsidR="0065317A" w:rsidRPr="00FB24AD" w:rsidRDefault="00510FC0" w:rsidP="00FB24AD">
            <w:pPr>
              <w:spacing w:line="18" w:lineRule="atLeast"/>
              <w:contextualSpacing/>
              <w:jc w:val="both"/>
              <w:rPr>
                <w:rFonts w:cstheme="minorHAnsi"/>
                <w:i/>
                <w:iCs/>
                <w:color w:val="808080" w:themeColor="background1" w:themeShade="80"/>
                <w:sz w:val="16"/>
                <w:szCs w:val="16"/>
                <w:lang w:eastAsia="sk-SK"/>
              </w:rPr>
            </w:pPr>
            <w:hyperlink r:id="rId118" w:history="1">
              <w:r w:rsidR="008D08DF" w:rsidRPr="00E61E35">
                <w:rPr>
                  <w:rStyle w:val="Hypertextovprepojenie"/>
                  <w:rFonts w:cstheme="minorHAnsi"/>
                  <w:i/>
                  <w:iCs/>
                  <w:sz w:val="16"/>
                  <w:szCs w:val="16"/>
                  <w:lang w:eastAsia="sk-SK"/>
                </w:rPr>
                <w:t>Spätná väzba od študentov</w:t>
              </w:r>
            </w:hyperlink>
          </w:p>
        </w:tc>
      </w:tr>
    </w:tbl>
    <w:p w14:paraId="2DE9DFE4" w14:textId="77777777" w:rsidR="00115662" w:rsidRPr="005D4F55" w:rsidRDefault="00115662" w:rsidP="00E9161F">
      <w:pPr>
        <w:autoSpaceDE w:val="0"/>
        <w:autoSpaceDN w:val="0"/>
        <w:adjustRightInd w:val="0"/>
        <w:spacing w:after="0" w:line="18" w:lineRule="atLeast"/>
        <w:rPr>
          <w:rFonts w:cstheme="minorHAnsi"/>
          <w:color w:val="000000"/>
          <w:sz w:val="18"/>
          <w:szCs w:val="18"/>
        </w:rPr>
      </w:pPr>
    </w:p>
    <w:p w14:paraId="24C401DB" w14:textId="6E182D55" w:rsidR="0065317A" w:rsidRPr="005D4F55" w:rsidRDefault="00183FF6" w:rsidP="00E9161F">
      <w:pPr>
        <w:pStyle w:val="Default"/>
        <w:spacing w:line="18" w:lineRule="atLeast"/>
        <w:jc w:val="both"/>
        <w:rPr>
          <w:rFonts w:cstheme="minorHAnsi"/>
          <w:sz w:val="18"/>
          <w:szCs w:val="18"/>
        </w:rPr>
      </w:pPr>
      <w:r w:rsidRPr="005D4F55">
        <w:rPr>
          <w:rFonts w:cstheme="minorHAnsi"/>
          <w:b/>
          <w:bCs/>
          <w:sz w:val="18"/>
          <w:szCs w:val="18"/>
        </w:rPr>
        <w:lastRenderedPageBreak/>
        <w:t>SP 1</w:t>
      </w:r>
      <w:r w:rsidR="00E74025" w:rsidRPr="005D4F55">
        <w:rPr>
          <w:rFonts w:cstheme="minorHAnsi"/>
          <w:b/>
          <w:bCs/>
          <w:sz w:val="18"/>
          <w:szCs w:val="18"/>
        </w:rPr>
        <w:t>1</w:t>
      </w:r>
      <w:r w:rsidRPr="005D4F55">
        <w:rPr>
          <w:rFonts w:cstheme="minorHAnsi"/>
          <w:b/>
          <w:bCs/>
          <w:sz w:val="18"/>
          <w:szCs w:val="18"/>
        </w:rPr>
        <w:t>.</w:t>
      </w:r>
      <w:r w:rsidR="00E82D04" w:rsidRPr="005D4F55">
        <w:rPr>
          <w:rFonts w:cstheme="minorHAnsi"/>
          <w:b/>
          <w:bCs/>
          <w:sz w:val="18"/>
          <w:szCs w:val="18"/>
        </w:rPr>
        <w:t xml:space="preserve">4. </w:t>
      </w:r>
      <w:r w:rsidR="00E82D04" w:rsidRPr="005D4F55">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5D4F55"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77777777" w:rsidR="0065317A" w:rsidRPr="005D4F55" w:rsidRDefault="0065317A"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1839C14" w14:textId="77777777" w:rsidR="0065317A" w:rsidRPr="005D4F55" w:rsidRDefault="0065317A"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65317A" w:rsidRPr="005D4F55" w14:paraId="647F7546" w14:textId="77777777" w:rsidTr="002A43FC">
        <w:trPr>
          <w:trHeight w:val="567"/>
        </w:trPr>
        <w:tc>
          <w:tcPr>
            <w:tcW w:w="7090" w:type="dxa"/>
          </w:tcPr>
          <w:p w14:paraId="1309ADDA" w14:textId="2AB2E22A" w:rsidR="00775E5C" w:rsidRPr="00FB24AD" w:rsidRDefault="0077711A" w:rsidP="004F3363">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Fakulta</w:t>
            </w:r>
            <w:r w:rsidR="00121BA8" w:rsidRPr="00E01483">
              <w:rPr>
                <w:rFonts w:cstheme="minorHAnsi"/>
                <w:bCs/>
                <w:i/>
                <w:iCs/>
                <w:color w:val="808080" w:themeColor="background1" w:themeShade="80"/>
                <w:sz w:val="16"/>
                <w:szCs w:val="16"/>
              </w:rPr>
              <w:t xml:space="preserve"> zabezpečí transparentné komunikovanie a zverejňovanie vyhodnotenia spätnej väzby a prijatých opatrení prostredníctvom webovej stránky </w:t>
            </w:r>
            <w:r w:rsidRPr="00E01483">
              <w:rPr>
                <w:rFonts w:cstheme="minorHAnsi"/>
                <w:bCs/>
                <w:i/>
                <w:iCs/>
                <w:color w:val="808080" w:themeColor="background1" w:themeShade="80"/>
                <w:sz w:val="16"/>
                <w:szCs w:val="16"/>
              </w:rPr>
              <w:t xml:space="preserve">HTF </w:t>
            </w:r>
            <w:r w:rsidR="00121BA8" w:rsidRPr="00E01483">
              <w:rPr>
                <w:rFonts w:cstheme="minorHAnsi"/>
                <w:bCs/>
                <w:i/>
                <w:iCs/>
                <w:color w:val="808080" w:themeColor="background1" w:themeShade="80"/>
                <w:sz w:val="16"/>
                <w:szCs w:val="16"/>
              </w:rPr>
              <w:t xml:space="preserve">VŠMU </w:t>
            </w:r>
            <w:r w:rsidRPr="00E01483">
              <w:rPr>
                <w:rFonts w:cstheme="minorHAnsi"/>
                <w:bCs/>
                <w:i/>
                <w:iCs/>
                <w:color w:val="808080" w:themeColor="background1" w:themeShade="80"/>
                <w:sz w:val="16"/>
                <w:szCs w:val="16"/>
              </w:rPr>
              <w:t>v zmysle Štandardov najneskôr do začiatku realizácie príslušného študijného programu.</w:t>
            </w:r>
          </w:p>
        </w:tc>
        <w:tc>
          <w:tcPr>
            <w:tcW w:w="2691" w:type="dxa"/>
          </w:tcPr>
          <w:p w14:paraId="755F4FA5" w14:textId="285D991C" w:rsidR="00AB5682" w:rsidRPr="005D4F55" w:rsidRDefault="00AB5682" w:rsidP="00E9161F">
            <w:pPr>
              <w:spacing w:line="18" w:lineRule="atLeast"/>
              <w:contextualSpacing/>
              <w:rPr>
                <w:rFonts w:cstheme="minorHAnsi"/>
                <w:color w:val="A6A6A6" w:themeColor="background1" w:themeShade="A6"/>
                <w:sz w:val="18"/>
                <w:szCs w:val="18"/>
                <w:lang w:eastAsia="sk-SK"/>
              </w:rPr>
            </w:pPr>
          </w:p>
        </w:tc>
      </w:tr>
    </w:tbl>
    <w:p w14:paraId="1AFD295C" w14:textId="77777777" w:rsidR="00115662" w:rsidRPr="005D4F55" w:rsidRDefault="00115662" w:rsidP="00E9161F">
      <w:pPr>
        <w:autoSpaceDE w:val="0"/>
        <w:autoSpaceDN w:val="0"/>
        <w:adjustRightInd w:val="0"/>
        <w:spacing w:after="0" w:line="18" w:lineRule="atLeast"/>
        <w:rPr>
          <w:rFonts w:cstheme="minorHAnsi"/>
          <w:color w:val="000000"/>
          <w:sz w:val="18"/>
          <w:szCs w:val="18"/>
        </w:rPr>
      </w:pPr>
    </w:p>
    <w:p w14:paraId="3F29CBF0" w14:textId="5DB4789D" w:rsidR="00662966" w:rsidRPr="005D4F55" w:rsidRDefault="00183FF6" w:rsidP="00E9161F">
      <w:pPr>
        <w:pStyle w:val="Default"/>
        <w:spacing w:line="18" w:lineRule="atLeast"/>
        <w:jc w:val="both"/>
        <w:rPr>
          <w:rFonts w:cstheme="minorHAnsi"/>
          <w:sz w:val="18"/>
          <w:szCs w:val="18"/>
        </w:rPr>
      </w:pPr>
      <w:r w:rsidRPr="005D4F55">
        <w:rPr>
          <w:rFonts w:cstheme="minorHAnsi"/>
          <w:b/>
          <w:bCs/>
          <w:sz w:val="18"/>
          <w:szCs w:val="18"/>
        </w:rPr>
        <w:t>SP 1</w:t>
      </w:r>
      <w:r w:rsidR="00E74025" w:rsidRPr="005D4F55">
        <w:rPr>
          <w:rFonts w:cstheme="minorHAnsi"/>
          <w:b/>
          <w:bCs/>
          <w:sz w:val="18"/>
          <w:szCs w:val="18"/>
        </w:rPr>
        <w:t>1</w:t>
      </w:r>
      <w:r w:rsidRPr="005D4F55">
        <w:rPr>
          <w:rFonts w:cstheme="minorHAnsi"/>
          <w:b/>
          <w:bCs/>
          <w:sz w:val="18"/>
          <w:szCs w:val="18"/>
        </w:rPr>
        <w:t>.</w:t>
      </w:r>
      <w:r w:rsidR="00E82D04" w:rsidRPr="005D4F55">
        <w:rPr>
          <w:rFonts w:cstheme="minorHAnsi"/>
          <w:b/>
          <w:bCs/>
          <w:sz w:val="18"/>
          <w:szCs w:val="18"/>
        </w:rPr>
        <w:t xml:space="preserve">5. </w:t>
      </w:r>
      <w:r w:rsidR="00E82D04" w:rsidRPr="005D4F55">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5D4F55"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77777777" w:rsidR="00662966" w:rsidRPr="005D4F55" w:rsidRDefault="00662966"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rPr>
              <w:t xml:space="preserve">Samohodnotenie plnenia </w:t>
            </w:r>
            <w:r w:rsidRPr="005D4F55">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18AD936" w14:textId="77777777" w:rsidR="00662966" w:rsidRPr="005D4F55" w:rsidRDefault="00662966" w:rsidP="00E9161F">
            <w:pPr>
              <w:spacing w:line="18" w:lineRule="atLeast"/>
              <w:contextualSpacing/>
              <w:rPr>
                <w:rFonts w:cstheme="minorHAnsi"/>
                <w:i/>
                <w:iCs/>
                <w:color w:val="808080" w:themeColor="background1" w:themeShade="80"/>
                <w:sz w:val="18"/>
                <w:szCs w:val="18"/>
                <w:lang w:eastAsia="sk-SK"/>
              </w:rPr>
            </w:pPr>
            <w:r w:rsidRPr="005D4F55">
              <w:rPr>
                <w:rFonts w:cstheme="minorHAnsi"/>
                <w:b w:val="0"/>
                <w:bCs w:val="0"/>
                <w:i/>
                <w:iCs/>
                <w:color w:val="808080" w:themeColor="background1" w:themeShade="80"/>
                <w:sz w:val="16"/>
                <w:szCs w:val="16"/>
                <w:lang w:eastAsia="sk-SK"/>
              </w:rPr>
              <w:t>Odkazy na dôkazy</w:t>
            </w:r>
          </w:p>
        </w:tc>
      </w:tr>
      <w:tr w:rsidR="00662966" w:rsidRPr="005D4F55" w14:paraId="49E13870" w14:textId="77777777" w:rsidTr="002A43FC">
        <w:trPr>
          <w:trHeight w:val="567"/>
        </w:trPr>
        <w:tc>
          <w:tcPr>
            <w:tcW w:w="7090" w:type="dxa"/>
          </w:tcPr>
          <w:p w14:paraId="47A8E280" w14:textId="2338FFB9" w:rsidR="00662966" w:rsidRPr="00E01483" w:rsidRDefault="0077711A" w:rsidP="00E9161F">
            <w:pPr>
              <w:spacing w:line="18" w:lineRule="atLeast"/>
              <w:contextualSpacing/>
              <w:jc w:val="both"/>
              <w:rPr>
                <w:rFonts w:cstheme="minorHAnsi"/>
                <w:bCs/>
                <w:i/>
                <w:iCs/>
                <w:color w:val="808080" w:themeColor="background1" w:themeShade="80"/>
                <w:sz w:val="16"/>
                <w:szCs w:val="16"/>
              </w:rPr>
            </w:pPr>
            <w:r w:rsidRPr="00E01483">
              <w:rPr>
                <w:rFonts w:cstheme="minorHAnsi"/>
                <w:bCs/>
                <w:i/>
                <w:iCs/>
                <w:color w:val="808080" w:themeColor="background1" w:themeShade="80"/>
                <w:sz w:val="16"/>
                <w:szCs w:val="16"/>
              </w:rPr>
              <w:t>Periodické schvaľovanie študijného programu sa pri všetkých študijných programoch bude realizovať v zmysle politík a postupov definovaných vo vnútornom systéme zabezpečovania kvality VŠMU.</w:t>
            </w:r>
          </w:p>
        </w:tc>
        <w:tc>
          <w:tcPr>
            <w:tcW w:w="2691" w:type="dxa"/>
          </w:tcPr>
          <w:p w14:paraId="341872B4" w14:textId="59F976A8" w:rsidR="00560523" w:rsidRPr="00A727D5" w:rsidRDefault="00560523" w:rsidP="00E9161F">
            <w:pPr>
              <w:spacing w:line="18" w:lineRule="atLeast"/>
              <w:contextualSpacing/>
              <w:jc w:val="both"/>
              <w:rPr>
                <w:rFonts w:cstheme="minorHAnsi"/>
                <w:bCs/>
                <w:i/>
                <w:iCs/>
                <w:color w:val="808080" w:themeColor="background1" w:themeShade="80"/>
                <w:sz w:val="16"/>
                <w:szCs w:val="16"/>
                <w:lang w:eastAsia="sk-SK"/>
              </w:rPr>
            </w:pPr>
          </w:p>
          <w:p w14:paraId="3506330D" w14:textId="7F3D4E45" w:rsidR="00662966" w:rsidRPr="00F12324" w:rsidRDefault="00662966" w:rsidP="00E9161F">
            <w:pPr>
              <w:spacing w:line="18" w:lineRule="atLeast"/>
              <w:contextualSpacing/>
              <w:rPr>
                <w:rFonts w:cstheme="minorHAnsi"/>
                <w:i/>
                <w:iCs/>
                <w:color w:val="A6A6A6" w:themeColor="background1" w:themeShade="A6"/>
                <w:sz w:val="16"/>
                <w:szCs w:val="16"/>
                <w:lang w:eastAsia="sk-SK"/>
              </w:rPr>
            </w:pPr>
          </w:p>
        </w:tc>
      </w:tr>
    </w:tbl>
    <w:p w14:paraId="47E06DA1" w14:textId="77777777" w:rsidR="00115662" w:rsidRPr="005D4F55" w:rsidRDefault="00115662" w:rsidP="00E9161F">
      <w:pPr>
        <w:autoSpaceDE w:val="0"/>
        <w:autoSpaceDN w:val="0"/>
        <w:adjustRightInd w:val="0"/>
        <w:spacing w:after="0" w:line="18" w:lineRule="atLeast"/>
        <w:rPr>
          <w:rFonts w:cstheme="minorHAnsi"/>
          <w:color w:val="000000"/>
          <w:sz w:val="18"/>
          <w:szCs w:val="18"/>
        </w:rPr>
      </w:pPr>
    </w:p>
    <w:p w14:paraId="260C049E" w14:textId="77777777" w:rsidR="00E82D04" w:rsidRPr="005D4F55" w:rsidRDefault="00E82D04" w:rsidP="00E9161F">
      <w:pPr>
        <w:autoSpaceDE w:val="0"/>
        <w:autoSpaceDN w:val="0"/>
        <w:adjustRightInd w:val="0"/>
        <w:spacing w:after="0" w:line="18" w:lineRule="atLeast"/>
        <w:contextualSpacing/>
        <w:rPr>
          <w:rFonts w:cstheme="minorHAnsi"/>
          <w:color w:val="000000"/>
          <w:sz w:val="18"/>
          <w:szCs w:val="18"/>
        </w:rPr>
      </w:pPr>
    </w:p>
    <w:p w14:paraId="218224F2" w14:textId="60E27034" w:rsidR="00E82D04" w:rsidRPr="005D4F55" w:rsidRDefault="002B2CA2" w:rsidP="00E9161F">
      <w:pPr>
        <w:tabs>
          <w:tab w:val="left" w:pos="7620"/>
        </w:tabs>
        <w:autoSpaceDE w:val="0"/>
        <w:autoSpaceDN w:val="0"/>
        <w:adjustRightInd w:val="0"/>
        <w:spacing w:after="0" w:line="18" w:lineRule="atLeast"/>
        <w:contextualSpacing/>
        <w:rPr>
          <w:rFonts w:cstheme="minorHAnsi"/>
          <w:color w:val="000000"/>
          <w:sz w:val="18"/>
          <w:szCs w:val="18"/>
        </w:rPr>
      </w:pPr>
      <w:r>
        <w:rPr>
          <w:rFonts w:cstheme="minorHAnsi"/>
          <w:color w:val="000000"/>
          <w:sz w:val="18"/>
          <w:szCs w:val="18"/>
        </w:rPr>
        <w:tab/>
      </w:r>
    </w:p>
    <w:p w14:paraId="24C57457" w14:textId="77777777" w:rsidR="00E82D04" w:rsidRPr="005D4F55" w:rsidRDefault="00E82D04" w:rsidP="00E9161F">
      <w:pPr>
        <w:spacing w:after="0" w:line="18" w:lineRule="atLeast"/>
        <w:contextualSpacing/>
        <w:rPr>
          <w:rFonts w:cstheme="minorHAnsi"/>
          <w:sz w:val="18"/>
          <w:szCs w:val="18"/>
        </w:rPr>
      </w:pPr>
    </w:p>
    <w:sectPr w:rsidR="00E82D04" w:rsidRPr="005D4F55" w:rsidSect="003936AF">
      <w:headerReference w:type="even" r:id="rId119"/>
      <w:headerReference w:type="default" r:id="rId120"/>
      <w:footerReference w:type="even" r:id="rId121"/>
      <w:footerReference w:type="default" r:id="rId122"/>
      <w:headerReference w:type="first" r:id="rId123"/>
      <w:footerReference w:type="first" r:id="rId124"/>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52323" w14:textId="77777777" w:rsidR="00074F6C" w:rsidRDefault="00074F6C" w:rsidP="00185906">
      <w:pPr>
        <w:spacing w:after="0" w:line="240" w:lineRule="auto"/>
      </w:pPr>
      <w:r>
        <w:separator/>
      </w:r>
    </w:p>
  </w:endnote>
  <w:endnote w:type="continuationSeparator" w:id="0">
    <w:p w14:paraId="65766F6F" w14:textId="77777777" w:rsidR="00074F6C" w:rsidRDefault="00074F6C"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4BB23" w14:textId="77777777" w:rsidR="004350F7" w:rsidRDefault="004350F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9EA0F" w14:textId="3CC364E8" w:rsidR="004350F7" w:rsidRPr="004104FB" w:rsidRDefault="004350F7"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6</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10</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C087" w14:textId="77777777" w:rsidR="004350F7" w:rsidRDefault="004350F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3877C" w14:textId="77777777" w:rsidR="00074F6C" w:rsidRDefault="00074F6C" w:rsidP="00185906">
      <w:pPr>
        <w:spacing w:after="0" w:line="240" w:lineRule="auto"/>
      </w:pPr>
      <w:r>
        <w:separator/>
      </w:r>
    </w:p>
  </w:footnote>
  <w:footnote w:type="continuationSeparator" w:id="0">
    <w:p w14:paraId="63C7952A" w14:textId="77777777" w:rsidR="00074F6C" w:rsidRDefault="00074F6C" w:rsidP="00185906">
      <w:pPr>
        <w:spacing w:after="0" w:line="240" w:lineRule="auto"/>
      </w:pPr>
      <w:r>
        <w:continuationSeparator/>
      </w:r>
    </w:p>
  </w:footnote>
  <w:footnote w:id="1">
    <w:p w14:paraId="79F28B21" w14:textId="1AF563E1" w:rsidR="004350F7" w:rsidRPr="00B01166" w:rsidRDefault="004350F7"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4350F7" w:rsidRDefault="004350F7"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1B2F3" w14:textId="77777777" w:rsidR="004350F7" w:rsidRDefault="004350F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ukasmriekou2zvraznenie1"/>
      <w:tblW w:w="10060" w:type="dxa"/>
      <w:tblLook w:val="04A0" w:firstRow="1" w:lastRow="0" w:firstColumn="1" w:lastColumn="0" w:noHBand="0" w:noVBand="1"/>
    </w:tblPr>
    <w:tblGrid>
      <w:gridCol w:w="3306"/>
      <w:gridCol w:w="6754"/>
    </w:tblGrid>
    <w:tr w:rsidR="004350F7"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4350F7" w:rsidRPr="00B07C52" w:rsidRDefault="004350F7" w:rsidP="00607E2A">
          <w:pPr>
            <w:tabs>
              <w:tab w:val="center" w:pos="4536"/>
              <w:tab w:val="right" w:pos="9072"/>
            </w:tabs>
            <w:rPr>
              <w:rFonts w:eastAsia="Calibri"/>
              <w:sz w:val="16"/>
              <w:szCs w:val="16"/>
              <w:lang w:eastAsia="sk-SK"/>
            </w:rPr>
          </w:pPr>
          <w:r w:rsidRPr="00B07C52">
            <w:rPr>
              <w:noProof/>
              <w:sz w:val="16"/>
              <w:szCs w:val="16"/>
              <w:lang w:val="en-US"/>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4350F7" w:rsidRPr="00E677FB" w:rsidRDefault="004350F7"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4350F7" w:rsidRPr="00E41E00" w:rsidRDefault="004350F7"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4350F7" w:rsidRDefault="004350F7">
    <w:pPr>
      <w:pStyle w:val="Hlavika"/>
      <w:rPr>
        <w:sz w:val="16"/>
        <w:szCs w:val="16"/>
      </w:rPr>
    </w:pPr>
    <w:r w:rsidRPr="009833BC">
      <w:rPr>
        <w:sz w:val="16"/>
        <w:szCs w:val="16"/>
      </w:rPr>
      <w:t xml:space="preserve">ID konania: </w:t>
    </w:r>
  </w:p>
  <w:p w14:paraId="03094427" w14:textId="77777777" w:rsidR="004350F7" w:rsidRPr="009833BC" w:rsidRDefault="004350F7">
    <w:pPr>
      <w:pStyle w:val="Hlavika"/>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F81F3" w14:textId="77777777" w:rsidR="004350F7" w:rsidRDefault="004350F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EF75C6"/>
    <w:multiLevelType w:val="hybridMultilevel"/>
    <w:tmpl w:val="1AACC01C"/>
    <w:lvl w:ilvl="0" w:tplc="041B0001">
      <w:start w:val="1"/>
      <w:numFmt w:val="bullet"/>
      <w:lvlText w:val=""/>
      <w:lvlJc w:val="left"/>
      <w:pPr>
        <w:ind w:left="760" w:hanging="360"/>
      </w:pPr>
      <w:rPr>
        <w:rFonts w:ascii="Symbol" w:hAnsi="Symbol" w:hint="default"/>
      </w:rPr>
    </w:lvl>
    <w:lvl w:ilvl="1" w:tplc="041B0003" w:tentative="1">
      <w:start w:val="1"/>
      <w:numFmt w:val="bullet"/>
      <w:lvlText w:val="o"/>
      <w:lvlJc w:val="left"/>
      <w:pPr>
        <w:ind w:left="1480" w:hanging="360"/>
      </w:pPr>
      <w:rPr>
        <w:rFonts w:ascii="Courier New" w:hAnsi="Courier New" w:cs="Courier New" w:hint="default"/>
      </w:rPr>
    </w:lvl>
    <w:lvl w:ilvl="2" w:tplc="041B0005" w:tentative="1">
      <w:start w:val="1"/>
      <w:numFmt w:val="bullet"/>
      <w:lvlText w:val=""/>
      <w:lvlJc w:val="left"/>
      <w:pPr>
        <w:ind w:left="2200" w:hanging="360"/>
      </w:pPr>
      <w:rPr>
        <w:rFonts w:ascii="Wingdings" w:hAnsi="Wingdings" w:hint="default"/>
      </w:rPr>
    </w:lvl>
    <w:lvl w:ilvl="3" w:tplc="041B0001" w:tentative="1">
      <w:start w:val="1"/>
      <w:numFmt w:val="bullet"/>
      <w:lvlText w:val=""/>
      <w:lvlJc w:val="left"/>
      <w:pPr>
        <w:ind w:left="2920" w:hanging="360"/>
      </w:pPr>
      <w:rPr>
        <w:rFonts w:ascii="Symbol" w:hAnsi="Symbol" w:hint="default"/>
      </w:rPr>
    </w:lvl>
    <w:lvl w:ilvl="4" w:tplc="041B0003" w:tentative="1">
      <w:start w:val="1"/>
      <w:numFmt w:val="bullet"/>
      <w:lvlText w:val="o"/>
      <w:lvlJc w:val="left"/>
      <w:pPr>
        <w:ind w:left="3640" w:hanging="360"/>
      </w:pPr>
      <w:rPr>
        <w:rFonts w:ascii="Courier New" w:hAnsi="Courier New" w:cs="Courier New" w:hint="default"/>
      </w:rPr>
    </w:lvl>
    <w:lvl w:ilvl="5" w:tplc="041B0005" w:tentative="1">
      <w:start w:val="1"/>
      <w:numFmt w:val="bullet"/>
      <w:lvlText w:val=""/>
      <w:lvlJc w:val="left"/>
      <w:pPr>
        <w:ind w:left="4360" w:hanging="360"/>
      </w:pPr>
      <w:rPr>
        <w:rFonts w:ascii="Wingdings" w:hAnsi="Wingdings" w:hint="default"/>
      </w:rPr>
    </w:lvl>
    <w:lvl w:ilvl="6" w:tplc="041B0001" w:tentative="1">
      <w:start w:val="1"/>
      <w:numFmt w:val="bullet"/>
      <w:lvlText w:val=""/>
      <w:lvlJc w:val="left"/>
      <w:pPr>
        <w:ind w:left="5080" w:hanging="360"/>
      </w:pPr>
      <w:rPr>
        <w:rFonts w:ascii="Symbol" w:hAnsi="Symbol" w:hint="default"/>
      </w:rPr>
    </w:lvl>
    <w:lvl w:ilvl="7" w:tplc="041B0003" w:tentative="1">
      <w:start w:val="1"/>
      <w:numFmt w:val="bullet"/>
      <w:lvlText w:val="o"/>
      <w:lvlJc w:val="left"/>
      <w:pPr>
        <w:ind w:left="5800" w:hanging="360"/>
      </w:pPr>
      <w:rPr>
        <w:rFonts w:ascii="Courier New" w:hAnsi="Courier New" w:cs="Courier New" w:hint="default"/>
      </w:rPr>
    </w:lvl>
    <w:lvl w:ilvl="8" w:tplc="041B0005" w:tentative="1">
      <w:start w:val="1"/>
      <w:numFmt w:val="bullet"/>
      <w:lvlText w:val=""/>
      <w:lvlJc w:val="left"/>
      <w:pPr>
        <w:ind w:left="6520" w:hanging="360"/>
      </w:pPr>
      <w:rPr>
        <w:rFonts w:ascii="Wingdings" w:hAnsi="Wingdings" w:hint="default"/>
      </w:rPr>
    </w:lvl>
  </w:abstractNum>
  <w:abstractNum w:abstractNumId="3"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DC1ADF"/>
    <w:multiLevelType w:val="hybridMultilevel"/>
    <w:tmpl w:val="0B68FF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8" w15:restartNumberingAfterBreak="0">
    <w:nsid w:val="12D11285"/>
    <w:multiLevelType w:val="hybridMultilevel"/>
    <w:tmpl w:val="540A67D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9"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194B1C"/>
    <w:multiLevelType w:val="hybridMultilevel"/>
    <w:tmpl w:val="94E8F2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1404CBB"/>
    <w:multiLevelType w:val="hybridMultilevel"/>
    <w:tmpl w:val="DDC0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0403B4"/>
    <w:multiLevelType w:val="hybridMultilevel"/>
    <w:tmpl w:val="77347C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B91265A"/>
    <w:multiLevelType w:val="hybridMultilevel"/>
    <w:tmpl w:val="ED6E55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4E76AE"/>
    <w:multiLevelType w:val="hybridMultilevel"/>
    <w:tmpl w:val="9E9A06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A0C1B99"/>
    <w:multiLevelType w:val="hybridMultilevel"/>
    <w:tmpl w:val="D72EA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62239DD"/>
    <w:multiLevelType w:val="hybridMultilevel"/>
    <w:tmpl w:val="6F581414"/>
    <w:lvl w:ilvl="0" w:tplc="C468629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AA96B09"/>
    <w:multiLevelType w:val="hybridMultilevel"/>
    <w:tmpl w:val="0D1086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0B74037"/>
    <w:multiLevelType w:val="hybridMultilevel"/>
    <w:tmpl w:val="6D9C92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58D41FC"/>
    <w:multiLevelType w:val="hybridMultilevel"/>
    <w:tmpl w:val="8034D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B7F51E3"/>
    <w:multiLevelType w:val="hybridMultilevel"/>
    <w:tmpl w:val="090681EE"/>
    <w:lvl w:ilvl="0" w:tplc="BE820640">
      <w:numFmt w:val="bullet"/>
      <w:lvlText w:val=""/>
      <w:lvlJc w:val="left"/>
      <w:pPr>
        <w:ind w:left="720" w:hanging="360"/>
      </w:pPr>
      <w:rPr>
        <w:rFonts w:ascii="Symbol" w:eastAsiaTheme="minorHAnsi" w:hAnsi="Symbol"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D484F0B"/>
    <w:multiLevelType w:val="hybridMultilevel"/>
    <w:tmpl w:val="3D568D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F725D59"/>
    <w:multiLevelType w:val="hybridMultilevel"/>
    <w:tmpl w:val="E4A87B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1F05ACB"/>
    <w:multiLevelType w:val="hybridMultilevel"/>
    <w:tmpl w:val="C9F8CC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D8B144F"/>
    <w:multiLevelType w:val="hybridMultilevel"/>
    <w:tmpl w:val="07E2A7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8"/>
  </w:num>
  <w:num w:numId="2">
    <w:abstractNumId w:val="1"/>
  </w:num>
  <w:num w:numId="3">
    <w:abstractNumId w:val="0"/>
  </w:num>
  <w:num w:numId="4">
    <w:abstractNumId w:val="11"/>
  </w:num>
  <w:num w:numId="5">
    <w:abstractNumId w:val="26"/>
  </w:num>
  <w:num w:numId="6">
    <w:abstractNumId w:val="33"/>
  </w:num>
  <w:num w:numId="7">
    <w:abstractNumId w:val="40"/>
  </w:num>
  <w:num w:numId="8">
    <w:abstractNumId w:val="5"/>
  </w:num>
  <w:num w:numId="9">
    <w:abstractNumId w:val="16"/>
  </w:num>
  <w:num w:numId="10">
    <w:abstractNumId w:val="18"/>
  </w:num>
  <w:num w:numId="11">
    <w:abstractNumId w:val="35"/>
  </w:num>
  <w:num w:numId="12">
    <w:abstractNumId w:val="9"/>
  </w:num>
  <w:num w:numId="13">
    <w:abstractNumId w:val="25"/>
  </w:num>
  <w:num w:numId="14">
    <w:abstractNumId w:val="12"/>
  </w:num>
  <w:num w:numId="15">
    <w:abstractNumId w:val="7"/>
  </w:num>
  <w:num w:numId="16">
    <w:abstractNumId w:val="4"/>
  </w:num>
  <w:num w:numId="17">
    <w:abstractNumId w:val="29"/>
  </w:num>
  <w:num w:numId="18">
    <w:abstractNumId w:val="3"/>
  </w:num>
  <w:num w:numId="19">
    <w:abstractNumId w:val="21"/>
  </w:num>
  <w:num w:numId="20">
    <w:abstractNumId w:val="34"/>
  </w:num>
  <w:num w:numId="21">
    <w:abstractNumId w:val="36"/>
  </w:num>
  <w:num w:numId="22">
    <w:abstractNumId w:val="38"/>
  </w:num>
  <w:num w:numId="23">
    <w:abstractNumId w:val="10"/>
  </w:num>
  <w:num w:numId="24">
    <w:abstractNumId w:val="8"/>
  </w:num>
  <w:num w:numId="25">
    <w:abstractNumId w:val="14"/>
  </w:num>
  <w:num w:numId="26">
    <w:abstractNumId w:val="37"/>
  </w:num>
  <w:num w:numId="27">
    <w:abstractNumId w:val="19"/>
  </w:num>
  <w:num w:numId="28">
    <w:abstractNumId w:val="2"/>
  </w:num>
  <w:num w:numId="29">
    <w:abstractNumId w:val="8"/>
  </w:num>
  <w:num w:numId="30">
    <w:abstractNumId w:val="30"/>
  </w:num>
  <w:num w:numId="31">
    <w:abstractNumId w:val="6"/>
  </w:num>
  <w:num w:numId="32">
    <w:abstractNumId w:val="17"/>
  </w:num>
  <w:num w:numId="33">
    <w:abstractNumId w:val="27"/>
  </w:num>
  <w:num w:numId="34">
    <w:abstractNumId w:val="24"/>
  </w:num>
  <w:num w:numId="35">
    <w:abstractNumId w:val="32"/>
  </w:num>
  <w:num w:numId="36">
    <w:abstractNumId w:val="39"/>
  </w:num>
  <w:num w:numId="37">
    <w:abstractNumId w:val="23"/>
  </w:num>
  <w:num w:numId="38">
    <w:abstractNumId w:val="13"/>
  </w:num>
  <w:num w:numId="39">
    <w:abstractNumId w:val="20"/>
  </w:num>
  <w:num w:numId="40">
    <w:abstractNumId w:val="15"/>
  </w:num>
  <w:num w:numId="41">
    <w:abstractNumId w:val="31"/>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54"/>
    <w:rsid w:val="00001C0C"/>
    <w:rsid w:val="00004001"/>
    <w:rsid w:val="00007AC4"/>
    <w:rsid w:val="00010FE6"/>
    <w:rsid w:val="00014B9C"/>
    <w:rsid w:val="0002292E"/>
    <w:rsid w:val="00023851"/>
    <w:rsid w:val="00024095"/>
    <w:rsid w:val="00024489"/>
    <w:rsid w:val="00025F30"/>
    <w:rsid w:val="000266FB"/>
    <w:rsid w:val="00030BCF"/>
    <w:rsid w:val="000320A0"/>
    <w:rsid w:val="00036FDD"/>
    <w:rsid w:val="000374EA"/>
    <w:rsid w:val="000405C2"/>
    <w:rsid w:val="00041FB3"/>
    <w:rsid w:val="000547E4"/>
    <w:rsid w:val="0005591D"/>
    <w:rsid w:val="00057489"/>
    <w:rsid w:val="0007007E"/>
    <w:rsid w:val="00070E54"/>
    <w:rsid w:val="00071AD3"/>
    <w:rsid w:val="00073457"/>
    <w:rsid w:val="00073AD7"/>
    <w:rsid w:val="00074F6C"/>
    <w:rsid w:val="00077D50"/>
    <w:rsid w:val="000812B6"/>
    <w:rsid w:val="00083046"/>
    <w:rsid w:val="00083B22"/>
    <w:rsid w:val="00084D41"/>
    <w:rsid w:val="00091429"/>
    <w:rsid w:val="00091C19"/>
    <w:rsid w:val="00092996"/>
    <w:rsid w:val="00092B61"/>
    <w:rsid w:val="00094EE7"/>
    <w:rsid w:val="00095398"/>
    <w:rsid w:val="000957BD"/>
    <w:rsid w:val="000974C4"/>
    <w:rsid w:val="000A0DFC"/>
    <w:rsid w:val="000A1A3B"/>
    <w:rsid w:val="000A4E74"/>
    <w:rsid w:val="000A5610"/>
    <w:rsid w:val="000A67A7"/>
    <w:rsid w:val="000A71BB"/>
    <w:rsid w:val="000A7A56"/>
    <w:rsid w:val="000B0C32"/>
    <w:rsid w:val="000B60C9"/>
    <w:rsid w:val="000B7344"/>
    <w:rsid w:val="000C12C6"/>
    <w:rsid w:val="000C1BBE"/>
    <w:rsid w:val="000C32E8"/>
    <w:rsid w:val="000C6F87"/>
    <w:rsid w:val="000C776A"/>
    <w:rsid w:val="000D03C5"/>
    <w:rsid w:val="000D2C56"/>
    <w:rsid w:val="000D3192"/>
    <w:rsid w:val="000D365C"/>
    <w:rsid w:val="000D4055"/>
    <w:rsid w:val="000D4469"/>
    <w:rsid w:val="000D46B8"/>
    <w:rsid w:val="000D4C81"/>
    <w:rsid w:val="000D68AE"/>
    <w:rsid w:val="000D7CDE"/>
    <w:rsid w:val="000E0665"/>
    <w:rsid w:val="000E0BCE"/>
    <w:rsid w:val="000E5B6F"/>
    <w:rsid w:val="000E7B6C"/>
    <w:rsid w:val="000F1EC9"/>
    <w:rsid w:val="000F694F"/>
    <w:rsid w:val="001037B5"/>
    <w:rsid w:val="00103B6B"/>
    <w:rsid w:val="00103E26"/>
    <w:rsid w:val="00111952"/>
    <w:rsid w:val="00111C09"/>
    <w:rsid w:val="00112D14"/>
    <w:rsid w:val="0011347E"/>
    <w:rsid w:val="001150B3"/>
    <w:rsid w:val="00115662"/>
    <w:rsid w:val="00121BA8"/>
    <w:rsid w:val="001232B9"/>
    <w:rsid w:val="00124DB1"/>
    <w:rsid w:val="001257C3"/>
    <w:rsid w:val="00130660"/>
    <w:rsid w:val="001429C0"/>
    <w:rsid w:val="00145701"/>
    <w:rsid w:val="00147009"/>
    <w:rsid w:val="00147649"/>
    <w:rsid w:val="001504FD"/>
    <w:rsid w:val="00150E89"/>
    <w:rsid w:val="00153D46"/>
    <w:rsid w:val="00154940"/>
    <w:rsid w:val="0015533A"/>
    <w:rsid w:val="001559F1"/>
    <w:rsid w:val="001577FC"/>
    <w:rsid w:val="0016080F"/>
    <w:rsid w:val="001620F2"/>
    <w:rsid w:val="001626D5"/>
    <w:rsid w:val="00162DD0"/>
    <w:rsid w:val="00163D43"/>
    <w:rsid w:val="001665CB"/>
    <w:rsid w:val="0017019F"/>
    <w:rsid w:val="00170807"/>
    <w:rsid w:val="001711E7"/>
    <w:rsid w:val="001713D9"/>
    <w:rsid w:val="0017314F"/>
    <w:rsid w:val="00177F0D"/>
    <w:rsid w:val="00183FF6"/>
    <w:rsid w:val="00185906"/>
    <w:rsid w:val="00187B8D"/>
    <w:rsid w:val="001932C0"/>
    <w:rsid w:val="0019640B"/>
    <w:rsid w:val="001A0145"/>
    <w:rsid w:val="001A1EEC"/>
    <w:rsid w:val="001A4FA4"/>
    <w:rsid w:val="001A52A7"/>
    <w:rsid w:val="001A6192"/>
    <w:rsid w:val="001A7E8E"/>
    <w:rsid w:val="001B2792"/>
    <w:rsid w:val="001B37E1"/>
    <w:rsid w:val="001B415D"/>
    <w:rsid w:val="001B44FE"/>
    <w:rsid w:val="001B5C58"/>
    <w:rsid w:val="001B5E5D"/>
    <w:rsid w:val="001B7E54"/>
    <w:rsid w:val="001B7EF9"/>
    <w:rsid w:val="001C2787"/>
    <w:rsid w:val="001C62CC"/>
    <w:rsid w:val="001D2427"/>
    <w:rsid w:val="001E0488"/>
    <w:rsid w:val="001E258A"/>
    <w:rsid w:val="001E55B9"/>
    <w:rsid w:val="001E6F3F"/>
    <w:rsid w:val="001F6532"/>
    <w:rsid w:val="002003EC"/>
    <w:rsid w:val="00203687"/>
    <w:rsid w:val="00205B75"/>
    <w:rsid w:val="00206132"/>
    <w:rsid w:val="0020736B"/>
    <w:rsid w:val="00210D23"/>
    <w:rsid w:val="00212E76"/>
    <w:rsid w:val="002131F8"/>
    <w:rsid w:val="00215891"/>
    <w:rsid w:val="002163CC"/>
    <w:rsid w:val="00216579"/>
    <w:rsid w:val="002173B4"/>
    <w:rsid w:val="00220BEE"/>
    <w:rsid w:val="00225DC8"/>
    <w:rsid w:val="00226E6A"/>
    <w:rsid w:val="00226F4C"/>
    <w:rsid w:val="002279DB"/>
    <w:rsid w:val="002300D0"/>
    <w:rsid w:val="002309B1"/>
    <w:rsid w:val="00236AA9"/>
    <w:rsid w:val="00244780"/>
    <w:rsid w:val="00244F25"/>
    <w:rsid w:val="002470F4"/>
    <w:rsid w:val="002476E1"/>
    <w:rsid w:val="00247ABF"/>
    <w:rsid w:val="00250367"/>
    <w:rsid w:val="00252DE2"/>
    <w:rsid w:val="0026451E"/>
    <w:rsid w:val="002722F7"/>
    <w:rsid w:val="002723FE"/>
    <w:rsid w:val="00274019"/>
    <w:rsid w:val="00274314"/>
    <w:rsid w:val="0027752C"/>
    <w:rsid w:val="00280D07"/>
    <w:rsid w:val="00285CD0"/>
    <w:rsid w:val="00285EE6"/>
    <w:rsid w:val="002913D7"/>
    <w:rsid w:val="0029305C"/>
    <w:rsid w:val="00294C5D"/>
    <w:rsid w:val="00296BEA"/>
    <w:rsid w:val="002A18BA"/>
    <w:rsid w:val="002A43FC"/>
    <w:rsid w:val="002A5D73"/>
    <w:rsid w:val="002A7AEA"/>
    <w:rsid w:val="002B036C"/>
    <w:rsid w:val="002B1041"/>
    <w:rsid w:val="002B2CA2"/>
    <w:rsid w:val="002B703E"/>
    <w:rsid w:val="002C59F0"/>
    <w:rsid w:val="002C63A2"/>
    <w:rsid w:val="002C6D33"/>
    <w:rsid w:val="002D0F9C"/>
    <w:rsid w:val="002D15FD"/>
    <w:rsid w:val="002D655D"/>
    <w:rsid w:val="002E1CCC"/>
    <w:rsid w:val="002E28C3"/>
    <w:rsid w:val="002E3385"/>
    <w:rsid w:val="002E48E2"/>
    <w:rsid w:val="002E7AFC"/>
    <w:rsid w:val="002F050D"/>
    <w:rsid w:val="002F0BBA"/>
    <w:rsid w:val="002F27EC"/>
    <w:rsid w:val="002F33C7"/>
    <w:rsid w:val="002F3622"/>
    <w:rsid w:val="002F4CC3"/>
    <w:rsid w:val="00306F98"/>
    <w:rsid w:val="00310936"/>
    <w:rsid w:val="00310ED3"/>
    <w:rsid w:val="003117BC"/>
    <w:rsid w:val="0031609F"/>
    <w:rsid w:val="00317AD9"/>
    <w:rsid w:val="00322187"/>
    <w:rsid w:val="003225FE"/>
    <w:rsid w:val="003226F0"/>
    <w:rsid w:val="00323890"/>
    <w:rsid w:val="00325D69"/>
    <w:rsid w:val="00325FFA"/>
    <w:rsid w:val="00326BF3"/>
    <w:rsid w:val="00327437"/>
    <w:rsid w:val="00330286"/>
    <w:rsid w:val="00335B51"/>
    <w:rsid w:val="003363D5"/>
    <w:rsid w:val="00340343"/>
    <w:rsid w:val="0034196F"/>
    <w:rsid w:val="00343859"/>
    <w:rsid w:val="00343B41"/>
    <w:rsid w:val="003466A7"/>
    <w:rsid w:val="00351B8A"/>
    <w:rsid w:val="00356BDF"/>
    <w:rsid w:val="00356F57"/>
    <w:rsid w:val="0036046E"/>
    <w:rsid w:val="003619A0"/>
    <w:rsid w:val="00362AE5"/>
    <w:rsid w:val="00362BDC"/>
    <w:rsid w:val="0037103E"/>
    <w:rsid w:val="0037261E"/>
    <w:rsid w:val="0037596F"/>
    <w:rsid w:val="003812DA"/>
    <w:rsid w:val="00381DC7"/>
    <w:rsid w:val="00390CB2"/>
    <w:rsid w:val="00392C16"/>
    <w:rsid w:val="003936AF"/>
    <w:rsid w:val="00393969"/>
    <w:rsid w:val="003942B9"/>
    <w:rsid w:val="00395AE1"/>
    <w:rsid w:val="003973EC"/>
    <w:rsid w:val="0039753C"/>
    <w:rsid w:val="003A3BCF"/>
    <w:rsid w:val="003B22C9"/>
    <w:rsid w:val="003B36C2"/>
    <w:rsid w:val="003C1302"/>
    <w:rsid w:val="003C2F50"/>
    <w:rsid w:val="003C7204"/>
    <w:rsid w:val="003D1C10"/>
    <w:rsid w:val="003D4812"/>
    <w:rsid w:val="003D48CD"/>
    <w:rsid w:val="003E0A63"/>
    <w:rsid w:val="003E6056"/>
    <w:rsid w:val="003F108D"/>
    <w:rsid w:val="003F1B9F"/>
    <w:rsid w:val="003F26E7"/>
    <w:rsid w:val="003F7B32"/>
    <w:rsid w:val="003F7C80"/>
    <w:rsid w:val="00400042"/>
    <w:rsid w:val="004006D0"/>
    <w:rsid w:val="0040119C"/>
    <w:rsid w:val="00401867"/>
    <w:rsid w:val="0040344A"/>
    <w:rsid w:val="00403BB9"/>
    <w:rsid w:val="00407603"/>
    <w:rsid w:val="004104FB"/>
    <w:rsid w:val="00411B00"/>
    <w:rsid w:val="0041478B"/>
    <w:rsid w:val="004155F8"/>
    <w:rsid w:val="0041720D"/>
    <w:rsid w:val="0041775D"/>
    <w:rsid w:val="004179AF"/>
    <w:rsid w:val="004228A3"/>
    <w:rsid w:val="004231D5"/>
    <w:rsid w:val="004249CF"/>
    <w:rsid w:val="00424B19"/>
    <w:rsid w:val="00424B7A"/>
    <w:rsid w:val="004250FE"/>
    <w:rsid w:val="004259F7"/>
    <w:rsid w:val="00432CB4"/>
    <w:rsid w:val="00433AC5"/>
    <w:rsid w:val="004350F7"/>
    <w:rsid w:val="0043650F"/>
    <w:rsid w:val="00437887"/>
    <w:rsid w:val="004401C9"/>
    <w:rsid w:val="0044022A"/>
    <w:rsid w:val="00441FF5"/>
    <w:rsid w:val="00442813"/>
    <w:rsid w:val="00443433"/>
    <w:rsid w:val="00444479"/>
    <w:rsid w:val="00444E4E"/>
    <w:rsid w:val="00445913"/>
    <w:rsid w:val="00445DFF"/>
    <w:rsid w:val="00450FAD"/>
    <w:rsid w:val="004532D3"/>
    <w:rsid w:val="004622D5"/>
    <w:rsid w:val="0046391A"/>
    <w:rsid w:val="00464A97"/>
    <w:rsid w:val="00465522"/>
    <w:rsid w:val="00465A4A"/>
    <w:rsid w:val="00466133"/>
    <w:rsid w:val="004703B1"/>
    <w:rsid w:val="00471A0B"/>
    <w:rsid w:val="0047266F"/>
    <w:rsid w:val="004738C6"/>
    <w:rsid w:val="00474644"/>
    <w:rsid w:val="00474AD1"/>
    <w:rsid w:val="00476384"/>
    <w:rsid w:val="00481B33"/>
    <w:rsid w:val="004824CC"/>
    <w:rsid w:val="00483958"/>
    <w:rsid w:val="00486378"/>
    <w:rsid w:val="004907A2"/>
    <w:rsid w:val="004913EB"/>
    <w:rsid w:val="00492FC2"/>
    <w:rsid w:val="004A01B3"/>
    <w:rsid w:val="004A11F6"/>
    <w:rsid w:val="004A347A"/>
    <w:rsid w:val="004A4EAF"/>
    <w:rsid w:val="004A6400"/>
    <w:rsid w:val="004B0A41"/>
    <w:rsid w:val="004B2751"/>
    <w:rsid w:val="004B305B"/>
    <w:rsid w:val="004B70C1"/>
    <w:rsid w:val="004C524B"/>
    <w:rsid w:val="004C759C"/>
    <w:rsid w:val="004D1B73"/>
    <w:rsid w:val="004D2192"/>
    <w:rsid w:val="004D35B9"/>
    <w:rsid w:val="004D4091"/>
    <w:rsid w:val="004D4F7D"/>
    <w:rsid w:val="004D6FB1"/>
    <w:rsid w:val="004D71E5"/>
    <w:rsid w:val="004D74B0"/>
    <w:rsid w:val="004D7B46"/>
    <w:rsid w:val="004E6CEE"/>
    <w:rsid w:val="004F0698"/>
    <w:rsid w:val="004F3363"/>
    <w:rsid w:val="004F41C8"/>
    <w:rsid w:val="004F60EF"/>
    <w:rsid w:val="004F6266"/>
    <w:rsid w:val="004F649B"/>
    <w:rsid w:val="0050120B"/>
    <w:rsid w:val="00504659"/>
    <w:rsid w:val="005051A1"/>
    <w:rsid w:val="005058CA"/>
    <w:rsid w:val="00505DD7"/>
    <w:rsid w:val="00510FC0"/>
    <w:rsid w:val="005110F3"/>
    <w:rsid w:val="00513892"/>
    <w:rsid w:val="00514C8A"/>
    <w:rsid w:val="005176E6"/>
    <w:rsid w:val="00517B53"/>
    <w:rsid w:val="00524792"/>
    <w:rsid w:val="00524F32"/>
    <w:rsid w:val="005252F6"/>
    <w:rsid w:val="00526810"/>
    <w:rsid w:val="00531541"/>
    <w:rsid w:val="0054182C"/>
    <w:rsid w:val="005419C7"/>
    <w:rsid w:val="00544749"/>
    <w:rsid w:val="00545E97"/>
    <w:rsid w:val="005477C0"/>
    <w:rsid w:val="00550DCC"/>
    <w:rsid w:val="0055289D"/>
    <w:rsid w:val="00552A15"/>
    <w:rsid w:val="00554071"/>
    <w:rsid w:val="00554E53"/>
    <w:rsid w:val="00556DFE"/>
    <w:rsid w:val="00560523"/>
    <w:rsid w:val="005608ED"/>
    <w:rsid w:val="005661B4"/>
    <w:rsid w:val="0056784A"/>
    <w:rsid w:val="00575600"/>
    <w:rsid w:val="0057591B"/>
    <w:rsid w:val="005766C1"/>
    <w:rsid w:val="00581409"/>
    <w:rsid w:val="005860D5"/>
    <w:rsid w:val="005864A7"/>
    <w:rsid w:val="00587344"/>
    <w:rsid w:val="005874F2"/>
    <w:rsid w:val="00590F44"/>
    <w:rsid w:val="00592E80"/>
    <w:rsid w:val="00594587"/>
    <w:rsid w:val="005A2803"/>
    <w:rsid w:val="005A2C93"/>
    <w:rsid w:val="005A2E0C"/>
    <w:rsid w:val="005A465C"/>
    <w:rsid w:val="005A5321"/>
    <w:rsid w:val="005A6E62"/>
    <w:rsid w:val="005B34CF"/>
    <w:rsid w:val="005B66A3"/>
    <w:rsid w:val="005B725F"/>
    <w:rsid w:val="005C13B6"/>
    <w:rsid w:val="005C17C5"/>
    <w:rsid w:val="005C59A8"/>
    <w:rsid w:val="005C6A00"/>
    <w:rsid w:val="005D4F55"/>
    <w:rsid w:val="005D57AA"/>
    <w:rsid w:val="005D6C13"/>
    <w:rsid w:val="005D6FAB"/>
    <w:rsid w:val="005D7428"/>
    <w:rsid w:val="005E1131"/>
    <w:rsid w:val="005E5503"/>
    <w:rsid w:val="005E5716"/>
    <w:rsid w:val="005E6CB5"/>
    <w:rsid w:val="005F01E5"/>
    <w:rsid w:val="005F03D6"/>
    <w:rsid w:val="005F0692"/>
    <w:rsid w:val="005F34B7"/>
    <w:rsid w:val="005F5D8E"/>
    <w:rsid w:val="005F7B61"/>
    <w:rsid w:val="00602315"/>
    <w:rsid w:val="00603F92"/>
    <w:rsid w:val="006070CC"/>
    <w:rsid w:val="00607E2A"/>
    <w:rsid w:val="006118F2"/>
    <w:rsid w:val="0061364F"/>
    <w:rsid w:val="00614E6A"/>
    <w:rsid w:val="00616041"/>
    <w:rsid w:val="00620C60"/>
    <w:rsid w:val="00622E24"/>
    <w:rsid w:val="00625241"/>
    <w:rsid w:val="0062577C"/>
    <w:rsid w:val="00633E94"/>
    <w:rsid w:val="0063430C"/>
    <w:rsid w:val="00636981"/>
    <w:rsid w:val="00636CDB"/>
    <w:rsid w:val="00637213"/>
    <w:rsid w:val="006402D4"/>
    <w:rsid w:val="006420F3"/>
    <w:rsid w:val="006472B0"/>
    <w:rsid w:val="0065317A"/>
    <w:rsid w:val="00653F94"/>
    <w:rsid w:val="0065421E"/>
    <w:rsid w:val="0065438E"/>
    <w:rsid w:val="0065456C"/>
    <w:rsid w:val="00657572"/>
    <w:rsid w:val="0065766F"/>
    <w:rsid w:val="00657B22"/>
    <w:rsid w:val="00662966"/>
    <w:rsid w:val="00663344"/>
    <w:rsid w:val="00664A1C"/>
    <w:rsid w:val="00684628"/>
    <w:rsid w:val="00685014"/>
    <w:rsid w:val="00687E85"/>
    <w:rsid w:val="00690146"/>
    <w:rsid w:val="0069448B"/>
    <w:rsid w:val="0069523B"/>
    <w:rsid w:val="00696775"/>
    <w:rsid w:val="006A3343"/>
    <w:rsid w:val="006B0FA5"/>
    <w:rsid w:val="006B646F"/>
    <w:rsid w:val="006C25AB"/>
    <w:rsid w:val="006C75C3"/>
    <w:rsid w:val="006C7FBA"/>
    <w:rsid w:val="006D23F9"/>
    <w:rsid w:val="006D2DE0"/>
    <w:rsid w:val="006D352C"/>
    <w:rsid w:val="006D41D0"/>
    <w:rsid w:val="006D4603"/>
    <w:rsid w:val="006D662B"/>
    <w:rsid w:val="006E6506"/>
    <w:rsid w:val="006E6C0E"/>
    <w:rsid w:val="006E7665"/>
    <w:rsid w:val="006F6B22"/>
    <w:rsid w:val="006F6DBA"/>
    <w:rsid w:val="007030F6"/>
    <w:rsid w:val="00705583"/>
    <w:rsid w:val="00711B4D"/>
    <w:rsid w:val="00711DE2"/>
    <w:rsid w:val="0071230F"/>
    <w:rsid w:val="007225BA"/>
    <w:rsid w:val="00723D83"/>
    <w:rsid w:val="00725584"/>
    <w:rsid w:val="007260EE"/>
    <w:rsid w:val="00727EBD"/>
    <w:rsid w:val="007315F1"/>
    <w:rsid w:val="007325AF"/>
    <w:rsid w:val="00735719"/>
    <w:rsid w:val="00736249"/>
    <w:rsid w:val="007409D1"/>
    <w:rsid w:val="00740E79"/>
    <w:rsid w:val="0074334A"/>
    <w:rsid w:val="007467E5"/>
    <w:rsid w:val="00747683"/>
    <w:rsid w:val="00750A23"/>
    <w:rsid w:val="0075175A"/>
    <w:rsid w:val="0076383B"/>
    <w:rsid w:val="007656F6"/>
    <w:rsid w:val="007660B8"/>
    <w:rsid w:val="0077198A"/>
    <w:rsid w:val="00772522"/>
    <w:rsid w:val="00775E5C"/>
    <w:rsid w:val="0077711A"/>
    <w:rsid w:val="00777784"/>
    <w:rsid w:val="007829F0"/>
    <w:rsid w:val="007849D5"/>
    <w:rsid w:val="00785A7A"/>
    <w:rsid w:val="00785E45"/>
    <w:rsid w:val="00787AD9"/>
    <w:rsid w:val="007926CD"/>
    <w:rsid w:val="00793AC6"/>
    <w:rsid w:val="007945AE"/>
    <w:rsid w:val="00796E25"/>
    <w:rsid w:val="007A3A5C"/>
    <w:rsid w:val="007A674E"/>
    <w:rsid w:val="007B1C9F"/>
    <w:rsid w:val="007B717F"/>
    <w:rsid w:val="007C028E"/>
    <w:rsid w:val="007C2298"/>
    <w:rsid w:val="007C46EB"/>
    <w:rsid w:val="007C744A"/>
    <w:rsid w:val="007D0271"/>
    <w:rsid w:val="007D0B55"/>
    <w:rsid w:val="007D7991"/>
    <w:rsid w:val="007E3CEB"/>
    <w:rsid w:val="007E52C0"/>
    <w:rsid w:val="007E61E5"/>
    <w:rsid w:val="007E7C0A"/>
    <w:rsid w:val="007F112D"/>
    <w:rsid w:val="007F260D"/>
    <w:rsid w:val="007F3977"/>
    <w:rsid w:val="007F5B7A"/>
    <w:rsid w:val="00802AAB"/>
    <w:rsid w:val="00803A5D"/>
    <w:rsid w:val="008042FB"/>
    <w:rsid w:val="00804619"/>
    <w:rsid w:val="008046B9"/>
    <w:rsid w:val="008070BA"/>
    <w:rsid w:val="00807599"/>
    <w:rsid w:val="00810CDB"/>
    <w:rsid w:val="0081394F"/>
    <w:rsid w:val="00817535"/>
    <w:rsid w:val="00822A97"/>
    <w:rsid w:val="00824ABA"/>
    <w:rsid w:val="00827C68"/>
    <w:rsid w:val="0083036E"/>
    <w:rsid w:val="00830597"/>
    <w:rsid w:val="0083100E"/>
    <w:rsid w:val="008348A3"/>
    <w:rsid w:val="008368AC"/>
    <w:rsid w:val="00837EB9"/>
    <w:rsid w:val="0084098E"/>
    <w:rsid w:val="008418F1"/>
    <w:rsid w:val="00844C3D"/>
    <w:rsid w:val="00846D41"/>
    <w:rsid w:val="00851A13"/>
    <w:rsid w:val="008523E8"/>
    <w:rsid w:val="00852789"/>
    <w:rsid w:val="0085287C"/>
    <w:rsid w:val="00852A64"/>
    <w:rsid w:val="0085353E"/>
    <w:rsid w:val="00853597"/>
    <w:rsid w:val="008552CC"/>
    <w:rsid w:val="008565F5"/>
    <w:rsid w:val="00857F55"/>
    <w:rsid w:val="00860E2C"/>
    <w:rsid w:val="008614D8"/>
    <w:rsid w:val="00862D62"/>
    <w:rsid w:val="00863DE8"/>
    <w:rsid w:val="00864BAA"/>
    <w:rsid w:val="00871659"/>
    <w:rsid w:val="00873468"/>
    <w:rsid w:val="00874848"/>
    <w:rsid w:val="00880B81"/>
    <w:rsid w:val="00881871"/>
    <w:rsid w:val="00882128"/>
    <w:rsid w:val="008830A9"/>
    <w:rsid w:val="00883A03"/>
    <w:rsid w:val="008845A9"/>
    <w:rsid w:val="00885ACA"/>
    <w:rsid w:val="00886FA8"/>
    <w:rsid w:val="00887504"/>
    <w:rsid w:val="00887B38"/>
    <w:rsid w:val="00890816"/>
    <w:rsid w:val="00891187"/>
    <w:rsid w:val="008958DD"/>
    <w:rsid w:val="008A10A3"/>
    <w:rsid w:val="008A4BE4"/>
    <w:rsid w:val="008B01C4"/>
    <w:rsid w:val="008B4527"/>
    <w:rsid w:val="008B6C7F"/>
    <w:rsid w:val="008C12A0"/>
    <w:rsid w:val="008C1505"/>
    <w:rsid w:val="008C2547"/>
    <w:rsid w:val="008C3273"/>
    <w:rsid w:val="008C4DD3"/>
    <w:rsid w:val="008C51C1"/>
    <w:rsid w:val="008D08DF"/>
    <w:rsid w:val="008D3656"/>
    <w:rsid w:val="008D3869"/>
    <w:rsid w:val="008D4819"/>
    <w:rsid w:val="008D4984"/>
    <w:rsid w:val="008D51A7"/>
    <w:rsid w:val="008D5A3D"/>
    <w:rsid w:val="008E0932"/>
    <w:rsid w:val="008E1B36"/>
    <w:rsid w:val="008E1D63"/>
    <w:rsid w:val="008E2AF0"/>
    <w:rsid w:val="008E53BE"/>
    <w:rsid w:val="008E5F6D"/>
    <w:rsid w:val="008F1B7B"/>
    <w:rsid w:val="008F3587"/>
    <w:rsid w:val="008F3FC7"/>
    <w:rsid w:val="00901DD5"/>
    <w:rsid w:val="00902F82"/>
    <w:rsid w:val="0090596F"/>
    <w:rsid w:val="00910E3B"/>
    <w:rsid w:val="00913291"/>
    <w:rsid w:val="0091379C"/>
    <w:rsid w:val="00915C5D"/>
    <w:rsid w:val="00916785"/>
    <w:rsid w:val="009174C7"/>
    <w:rsid w:val="009206B3"/>
    <w:rsid w:val="00920ABE"/>
    <w:rsid w:val="009235B8"/>
    <w:rsid w:val="0092423A"/>
    <w:rsid w:val="009267E0"/>
    <w:rsid w:val="00927074"/>
    <w:rsid w:val="0092708C"/>
    <w:rsid w:val="009270DB"/>
    <w:rsid w:val="00930D4D"/>
    <w:rsid w:val="0093237B"/>
    <w:rsid w:val="00937F19"/>
    <w:rsid w:val="00945D0C"/>
    <w:rsid w:val="00945F61"/>
    <w:rsid w:val="00950D5E"/>
    <w:rsid w:val="00951E7D"/>
    <w:rsid w:val="00953D1C"/>
    <w:rsid w:val="009634A2"/>
    <w:rsid w:val="0097111A"/>
    <w:rsid w:val="00972200"/>
    <w:rsid w:val="009761E7"/>
    <w:rsid w:val="00982D67"/>
    <w:rsid w:val="009833BC"/>
    <w:rsid w:val="00984D38"/>
    <w:rsid w:val="00987AA9"/>
    <w:rsid w:val="00990912"/>
    <w:rsid w:val="00994B17"/>
    <w:rsid w:val="00996AFA"/>
    <w:rsid w:val="009A1175"/>
    <w:rsid w:val="009A1DEA"/>
    <w:rsid w:val="009A1FA9"/>
    <w:rsid w:val="009B1390"/>
    <w:rsid w:val="009B3833"/>
    <w:rsid w:val="009B3AC5"/>
    <w:rsid w:val="009B5937"/>
    <w:rsid w:val="009B6117"/>
    <w:rsid w:val="009C08C0"/>
    <w:rsid w:val="009C27FD"/>
    <w:rsid w:val="009C374B"/>
    <w:rsid w:val="009D270B"/>
    <w:rsid w:val="009D4691"/>
    <w:rsid w:val="009D721E"/>
    <w:rsid w:val="009D7534"/>
    <w:rsid w:val="009D7A92"/>
    <w:rsid w:val="009E04DB"/>
    <w:rsid w:val="009E15F9"/>
    <w:rsid w:val="009E18F5"/>
    <w:rsid w:val="009E2B5E"/>
    <w:rsid w:val="009E7005"/>
    <w:rsid w:val="009F01B2"/>
    <w:rsid w:val="009F0AAC"/>
    <w:rsid w:val="00A00D09"/>
    <w:rsid w:val="00A02541"/>
    <w:rsid w:val="00A03701"/>
    <w:rsid w:val="00A03AF9"/>
    <w:rsid w:val="00A06F7F"/>
    <w:rsid w:val="00A07A0C"/>
    <w:rsid w:val="00A15464"/>
    <w:rsid w:val="00A22392"/>
    <w:rsid w:val="00A22511"/>
    <w:rsid w:val="00A24AE3"/>
    <w:rsid w:val="00A259AB"/>
    <w:rsid w:val="00A31942"/>
    <w:rsid w:val="00A31FD6"/>
    <w:rsid w:val="00A32283"/>
    <w:rsid w:val="00A33BE8"/>
    <w:rsid w:val="00A351AA"/>
    <w:rsid w:val="00A36EA7"/>
    <w:rsid w:val="00A37448"/>
    <w:rsid w:val="00A41D0E"/>
    <w:rsid w:val="00A431BA"/>
    <w:rsid w:val="00A46104"/>
    <w:rsid w:val="00A50416"/>
    <w:rsid w:val="00A51815"/>
    <w:rsid w:val="00A52EC2"/>
    <w:rsid w:val="00A53372"/>
    <w:rsid w:val="00A54472"/>
    <w:rsid w:val="00A570C8"/>
    <w:rsid w:val="00A61519"/>
    <w:rsid w:val="00A618D8"/>
    <w:rsid w:val="00A623F9"/>
    <w:rsid w:val="00A62883"/>
    <w:rsid w:val="00A727D5"/>
    <w:rsid w:val="00A72E86"/>
    <w:rsid w:val="00A75049"/>
    <w:rsid w:val="00A7576E"/>
    <w:rsid w:val="00A75E88"/>
    <w:rsid w:val="00A8033A"/>
    <w:rsid w:val="00A86F8F"/>
    <w:rsid w:val="00A90950"/>
    <w:rsid w:val="00A90A87"/>
    <w:rsid w:val="00A91573"/>
    <w:rsid w:val="00A94393"/>
    <w:rsid w:val="00AA0076"/>
    <w:rsid w:val="00AA53C4"/>
    <w:rsid w:val="00AB0844"/>
    <w:rsid w:val="00AB5682"/>
    <w:rsid w:val="00AB678F"/>
    <w:rsid w:val="00AB75DB"/>
    <w:rsid w:val="00AC1467"/>
    <w:rsid w:val="00AC1B8F"/>
    <w:rsid w:val="00AC1DF2"/>
    <w:rsid w:val="00AC7447"/>
    <w:rsid w:val="00AD2218"/>
    <w:rsid w:val="00AD450A"/>
    <w:rsid w:val="00AD6392"/>
    <w:rsid w:val="00AD64C8"/>
    <w:rsid w:val="00AD7966"/>
    <w:rsid w:val="00AE0018"/>
    <w:rsid w:val="00AE0D93"/>
    <w:rsid w:val="00AE7F4E"/>
    <w:rsid w:val="00AF2761"/>
    <w:rsid w:val="00AF2961"/>
    <w:rsid w:val="00AF41B2"/>
    <w:rsid w:val="00AF7460"/>
    <w:rsid w:val="00AF7DC0"/>
    <w:rsid w:val="00B00D83"/>
    <w:rsid w:val="00B01166"/>
    <w:rsid w:val="00B01551"/>
    <w:rsid w:val="00B04FC8"/>
    <w:rsid w:val="00B06FF9"/>
    <w:rsid w:val="00B070C8"/>
    <w:rsid w:val="00B13070"/>
    <w:rsid w:val="00B15DC0"/>
    <w:rsid w:val="00B16A86"/>
    <w:rsid w:val="00B20F32"/>
    <w:rsid w:val="00B228C2"/>
    <w:rsid w:val="00B25A37"/>
    <w:rsid w:val="00B376DB"/>
    <w:rsid w:val="00B37926"/>
    <w:rsid w:val="00B37EB6"/>
    <w:rsid w:val="00B404DC"/>
    <w:rsid w:val="00B42A29"/>
    <w:rsid w:val="00B42B4E"/>
    <w:rsid w:val="00B5209E"/>
    <w:rsid w:val="00B5212E"/>
    <w:rsid w:val="00B53B2F"/>
    <w:rsid w:val="00B56329"/>
    <w:rsid w:val="00B60A37"/>
    <w:rsid w:val="00B638A2"/>
    <w:rsid w:val="00B65A96"/>
    <w:rsid w:val="00B670C0"/>
    <w:rsid w:val="00B7465C"/>
    <w:rsid w:val="00B746BE"/>
    <w:rsid w:val="00B74B90"/>
    <w:rsid w:val="00B80220"/>
    <w:rsid w:val="00B83923"/>
    <w:rsid w:val="00B868D1"/>
    <w:rsid w:val="00B903D8"/>
    <w:rsid w:val="00B9178F"/>
    <w:rsid w:val="00B961B3"/>
    <w:rsid w:val="00B96307"/>
    <w:rsid w:val="00BA3B94"/>
    <w:rsid w:val="00BA4901"/>
    <w:rsid w:val="00BA5736"/>
    <w:rsid w:val="00BA6BA7"/>
    <w:rsid w:val="00BB0053"/>
    <w:rsid w:val="00BB2CFC"/>
    <w:rsid w:val="00BB4282"/>
    <w:rsid w:val="00BB59C6"/>
    <w:rsid w:val="00BB66CE"/>
    <w:rsid w:val="00BB6952"/>
    <w:rsid w:val="00BB70EE"/>
    <w:rsid w:val="00BB7373"/>
    <w:rsid w:val="00BC1FC8"/>
    <w:rsid w:val="00BC335A"/>
    <w:rsid w:val="00BC3625"/>
    <w:rsid w:val="00BC4E57"/>
    <w:rsid w:val="00BD0159"/>
    <w:rsid w:val="00BD4313"/>
    <w:rsid w:val="00BD5796"/>
    <w:rsid w:val="00BE106C"/>
    <w:rsid w:val="00BE58E6"/>
    <w:rsid w:val="00BE76B6"/>
    <w:rsid w:val="00BF0767"/>
    <w:rsid w:val="00BF106E"/>
    <w:rsid w:val="00BF1084"/>
    <w:rsid w:val="00BF220D"/>
    <w:rsid w:val="00BF3162"/>
    <w:rsid w:val="00C01256"/>
    <w:rsid w:val="00C02709"/>
    <w:rsid w:val="00C037BB"/>
    <w:rsid w:val="00C06817"/>
    <w:rsid w:val="00C1092C"/>
    <w:rsid w:val="00C121E0"/>
    <w:rsid w:val="00C12424"/>
    <w:rsid w:val="00C128B5"/>
    <w:rsid w:val="00C1607B"/>
    <w:rsid w:val="00C2124D"/>
    <w:rsid w:val="00C22BED"/>
    <w:rsid w:val="00C232F5"/>
    <w:rsid w:val="00C30E31"/>
    <w:rsid w:val="00C31D22"/>
    <w:rsid w:val="00C32F49"/>
    <w:rsid w:val="00C33297"/>
    <w:rsid w:val="00C33FF8"/>
    <w:rsid w:val="00C3433E"/>
    <w:rsid w:val="00C348D5"/>
    <w:rsid w:val="00C360AC"/>
    <w:rsid w:val="00C3655A"/>
    <w:rsid w:val="00C365DE"/>
    <w:rsid w:val="00C4096B"/>
    <w:rsid w:val="00C43C83"/>
    <w:rsid w:val="00C47910"/>
    <w:rsid w:val="00C5198E"/>
    <w:rsid w:val="00C55C86"/>
    <w:rsid w:val="00C56539"/>
    <w:rsid w:val="00C56658"/>
    <w:rsid w:val="00C56B9B"/>
    <w:rsid w:val="00C60E2F"/>
    <w:rsid w:val="00C6592E"/>
    <w:rsid w:val="00C65E38"/>
    <w:rsid w:val="00C6771A"/>
    <w:rsid w:val="00C678E2"/>
    <w:rsid w:val="00C679A7"/>
    <w:rsid w:val="00C7135B"/>
    <w:rsid w:val="00C72F1A"/>
    <w:rsid w:val="00C77EB8"/>
    <w:rsid w:val="00C80969"/>
    <w:rsid w:val="00C80BA9"/>
    <w:rsid w:val="00C83AC0"/>
    <w:rsid w:val="00C83B38"/>
    <w:rsid w:val="00C860A8"/>
    <w:rsid w:val="00C86865"/>
    <w:rsid w:val="00C87A47"/>
    <w:rsid w:val="00C90D05"/>
    <w:rsid w:val="00C9479C"/>
    <w:rsid w:val="00C94F42"/>
    <w:rsid w:val="00C95D03"/>
    <w:rsid w:val="00CA1C31"/>
    <w:rsid w:val="00CA2CF3"/>
    <w:rsid w:val="00CA6B5C"/>
    <w:rsid w:val="00CB18C1"/>
    <w:rsid w:val="00CB31FB"/>
    <w:rsid w:val="00CB48B7"/>
    <w:rsid w:val="00CB6840"/>
    <w:rsid w:val="00CB76FA"/>
    <w:rsid w:val="00CB7D04"/>
    <w:rsid w:val="00CC2149"/>
    <w:rsid w:val="00CC24F0"/>
    <w:rsid w:val="00CC277A"/>
    <w:rsid w:val="00CC3E54"/>
    <w:rsid w:val="00CC60AE"/>
    <w:rsid w:val="00CD2990"/>
    <w:rsid w:val="00CD3E69"/>
    <w:rsid w:val="00CD49FE"/>
    <w:rsid w:val="00CD5C7B"/>
    <w:rsid w:val="00CE18BA"/>
    <w:rsid w:val="00CE1D2F"/>
    <w:rsid w:val="00CE2150"/>
    <w:rsid w:val="00CE295F"/>
    <w:rsid w:val="00CE421C"/>
    <w:rsid w:val="00CE5C92"/>
    <w:rsid w:val="00CF0D7A"/>
    <w:rsid w:val="00CF10FA"/>
    <w:rsid w:val="00CF3379"/>
    <w:rsid w:val="00CF66EF"/>
    <w:rsid w:val="00D02D9A"/>
    <w:rsid w:val="00D03AB3"/>
    <w:rsid w:val="00D03B09"/>
    <w:rsid w:val="00D050F6"/>
    <w:rsid w:val="00D10069"/>
    <w:rsid w:val="00D10283"/>
    <w:rsid w:val="00D154B6"/>
    <w:rsid w:val="00D21892"/>
    <w:rsid w:val="00D2533B"/>
    <w:rsid w:val="00D25D26"/>
    <w:rsid w:val="00D25EC2"/>
    <w:rsid w:val="00D275AA"/>
    <w:rsid w:val="00D305CE"/>
    <w:rsid w:val="00D32475"/>
    <w:rsid w:val="00D40B75"/>
    <w:rsid w:val="00D508A0"/>
    <w:rsid w:val="00D54A12"/>
    <w:rsid w:val="00D54FB2"/>
    <w:rsid w:val="00D5529F"/>
    <w:rsid w:val="00D56B5F"/>
    <w:rsid w:val="00D60511"/>
    <w:rsid w:val="00D62CC9"/>
    <w:rsid w:val="00D67714"/>
    <w:rsid w:val="00D678C5"/>
    <w:rsid w:val="00D70AAB"/>
    <w:rsid w:val="00D725BF"/>
    <w:rsid w:val="00D729A8"/>
    <w:rsid w:val="00D77637"/>
    <w:rsid w:val="00D820D6"/>
    <w:rsid w:val="00D83E41"/>
    <w:rsid w:val="00D85298"/>
    <w:rsid w:val="00D91D94"/>
    <w:rsid w:val="00D926F2"/>
    <w:rsid w:val="00D939B4"/>
    <w:rsid w:val="00D9550E"/>
    <w:rsid w:val="00D974D3"/>
    <w:rsid w:val="00D974DC"/>
    <w:rsid w:val="00DA0056"/>
    <w:rsid w:val="00DA0D0E"/>
    <w:rsid w:val="00DA515D"/>
    <w:rsid w:val="00DA59AA"/>
    <w:rsid w:val="00DA6567"/>
    <w:rsid w:val="00DA6914"/>
    <w:rsid w:val="00DA748D"/>
    <w:rsid w:val="00DA7D1F"/>
    <w:rsid w:val="00DB126E"/>
    <w:rsid w:val="00DB498D"/>
    <w:rsid w:val="00DB5A61"/>
    <w:rsid w:val="00DB5B2F"/>
    <w:rsid w:val="00DB759C"/>
    <w:rsid w:val="00DC1DDF"/>
    <w:rsid w:val="00DC2BA3"/>
    <w:rsid w:val="00DC50EE"/>
    <w:rsid w:val="00DC5651"/>
    <w:rsid w:val="00DC59A9"/>
    <w:rsid w:val="00DC6053"/>
    <w:rsid w:val="00DD12CC"/>
    <w:rsid w:val="00DD5133"/>
    <w:rsid w:val="00DE44C9"/>
    <w:rsid w:val="00DE5C6D"/>
    <w:rsid w:val="00DE645B"/>
    <w:rsid w:val="00DF062C"/>
    <w:rsid w:val="00DF0948"/>
    <w:rsid w:val="00DF1A7F"/>
    <w:rsid w:val="00DF38D5"/>
    <w:rsid w:val="00DF4068"/>
    <w:rsid w:val="00DF42FB"/>
    <w:rsid w:val="00DF700F"/>
    <w:rsid w:val="00DF71DA"/>
    <w:rsid w:val="00E01429"/>
    <w:rsid w:val="00E01483"/>
    <w:rsid w:val="00E058E2"/>
    <w:rsid w:val="00E06E0F"/>
    <w:rsid w:val="00E0727B"/>
    <w:rsid w:val="00E133C1"/>
    <w:rsid w:val="00E14313"/>
    <w:rsid w:val="00E1479E"/>
    <w:rsid w:val="00E26AAB"/>
    <w:rsid w:val="00E27222"/>
    <w:rsid w:val="00E300DE"/>
    <w:rsid w:val="00E319C8"/>
    <w:rsid w:val="00E322EF"/>
    <w:rsid w:val="00E40808"/>
    <w:rsid w:val="00E41E00"/>
    <w:rsid w:val="00E428D9"/>
    <w:rsid w:val="00E42AB1"/>
    <w:rsid w:val="00E42B3D"/>
    <w:rsid w:val="00E4300B"/>
    <w:rsid w:val="00E50B9B"/>
    <w:rsid w:val="00E534B3"/>
    <w:rsid w:val="00E60CBA"/>
    <w:rsid w:val="00E60F7E"/>
    <w:rsid w:val="00E61E35"/>
    <w:rsid w:val="00E62C07"/>
    <w:rsid w:val="00E63DCA"/>
    <w:rsid w:val="00E655C4"/>
    <w:rsid w:val="00E6718C"/>
    <w:rsid w:val="00E67671"/>
    <w:rsid w:val="00E708C3"/>
    <w:rsid w:val="00E73460"/>
    <w:rsid w:val="00E74025"/>
    <w:rsid w:val="00E7652B"/>
    <w:rsid w:val="00E76FE6"/>
    <w:rsid w:val="00E815D8"/>
    <w:rsid w:val="00E81C46"/>
    <w:rsid w:val="00E82D04"/>
    <w:rsid w:val="00E8356C"/>
    <w:rsid w:val="00E83ED9"/>
    <w:rsid w:val="00E85B2E"/>
    <w:rsid w:val="00E861C9"/>
    <w:rsid w:val="00E879C4"/>
    <w:rsid w:val="00E87CA9"/>
    <w:rsid w:val="00E9161F"/>
    <w:rsid w:val="00E9174C"/>
    <w:rsid w:val="00E924DD"/>
    <w:rsid w:val="00E935AA"/>
    <w:rsid w:val="00E9438C"/>
    <w:rsid w:val="00E953C4"/>
    <w:rsid w:val="00E961BB"/>
    <w:rsid w:val="00E977F1"/>
    <w:rsid w:val="00EA19AB"/>
    <w:rsid w:val="00EA43CB"/>
    <w:rsid w:val="00EA441B"/>
    <w:rsid w:val="00EA51AF"/>
    <w:rsid w:val="00EB1574"/>
    <w:rsid w:val="00EB67E2"/>
    <w:rsid w:val="00EB7DDC"/>
    <w:rsid w:val="00EC1EA4"/>
    <w:rsid w:val="00EC3161"/>
    <w:rsid w:val="00EC3EEB"/>
    <w:rsid w:val="00EC43CE"/>
    <w:rsid w:val="00EC76B5"/>
    <w:rsid w:val="00ED0389"/>
    <w:rsid w:val="00ED0A83"/>
    <w:rsid w:val="00ED1229"/>
    <w:rsid w:val="00ED18FB"/>
    <w:rsid w:val="00ED420A"/>
    <w:rsid w:val="00ED4FE4"/>
    <w:rsid w:val="00EE0038"/>
    <w:rsid w:val="00EE1CC8"/>
    <w:rsid w:val="00EF0B39"/>
    <w:rsid w:val="00EF28E7"/>
    <w:rsid w:val="00EF2EC3"/>
    <w:rsid w:val="00EF32B0"/>
    <w:rsid w:val="00EF5042"/>
    <w:rsid w:val="00EF7B75"/>
    <w:rsid w:val="00F05046"/>
    <w:rsid w:val="00F06F74"/>
    <w:rsid w:val="00F1209E"/>
    <w:rsid w:val="00F12324"/>
    <w:rsid w:val="00F14968"/>
    <w:rsid w:val="00F21089"/>
    <w:rsid w:val="00F26F77"/>
    <w:rsid w:val="00F27CAD"/>
    <w:rsid w:val="00F27D0E"/>
    <w:rsid w:val="00F319DB"/>
    <w:rsid w:val="00F36572"/>
    <w:rsid w:val="00F404AF"/>
    <w:rsid w:val="00F4305C"/>
    <w:rsid w:val="00F4422E"/>
    <w:rsid w:val="00F44952"/>
    <w:rsid w:val="00F46D1B"/>
    <w:rsid w:val="00F52B0E"/>
    <w:rsid w:val="00F52DE9"/>
    <w:rsid w:val="00F53EA1"/>
    <w:rsid w:val="00F548E5"/>
    <w:rsid w:val="00F573DB"/>
    <w:rsid w:val="00F607A7"/>
    <w:rsid w:val="00F61669"/>
    <w:rsid w:val="00F627C5"/>
    <w:rsid w:val="00F6610C"/>
    <w:rsid w:val="00F67398"/>
    <w:rsid w:val="00F67416"/>
    <w:rsid w:val="00F717F7"/>
    <w:rsid w:val="00F71BB2"/>
    <w:rsid w:val="00F74EEE"/>
    <w:rsid w:val="00F817A3"/>
    <w:rsid w:val="00F81B65"/>
    <w:rsid w:val="00F841C3"/>
    <w:rsid w:val="00F84BD2"/>
    <w:rsid w:val="00F85A7A"/>
    <w:rsid w:val="00F860E0"/>
    <w:rsid w:val="00F870FB"/>
    <w:rsid w:val="00F90C28"/>
    <w:rsid w:val="00F92282"/>
    <w:rsid w:val="00F92CEC"/>
    <w:rsid w:val="00F94646"/>
    <w:rsid w:val="00F9558E"/>
    <w:rsid w:val="00F9738F"/>
    <w:rsid w:val="00FA09E9"/>
    <w:rsid w:val="00FA1EAD"/>
    <w:rsid w:val="00FA481D"/>
    <w:rsid w:val="00FA5AD0"/>
    <w:rsid w:val="00FA5F9F"/>
    <w:rsid w:val="00FB24AD"/>
    <w:rsid w:val="00FB3224"/>
    <w:rsid w:val="00FB5074"/>
    <w:rsid w:val="00FB5FE4"/>
    <w:rsid w:val="00FB6EEF"/>
    <w:rsid w:val="00FC36AC"/>
    <w:rsid w:val="00FC3C18"/>
    <w:rsid w:val="00FC5770"/>
    <w:rsid w:val="00FC6574"/>
    <w:rsid w:val="00FD041E"/>
    <w:rsid w:val="00FD4222"/>
    <w:rsid w:val="00FD4720"/>
    <w:rsid w:val="00FD4AC6"/>
    <w:rsid w:val="00FE2535"/>
    <w:rsid w:val="00FE2659"/>
    <w:rsid w:val="00FE4C82"/>
    <w:rsid w:val="00FE75A8"/>
    <w:rsid w:val="00FF217F"/>
    <w:rsid w:val="00FF21B1"/>
    <w:rsid w:val="00FF4E3D"/>
    <w:rsid w:val="00FF4F43"/>
    <w:rsid w:val="00FF65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24B1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aps/>
      </w:rPr>
      <w:tblPr/>
      <w:tcPr>
        <w:tcBorders>
          <w:top w:val="nil"/>
          <w:left w:val="nil"/>
          <w:right w:val="nil"/>
          <w:insideH w:val="nil"/>
          <w:insideV w:val="nil"/>
        </w:tcBorders>
        <w:shd w:val="clear" w:color="auto" w:fill="FFFFFF" w:themeFill="background1"/>
      </w:tcPr>
    </w:tblStylePr>
    <w:tblStylePr w:type="lastRow">
      <w:rPr>
        <w:b/>
        <w:bCs/>
        <w:caps/>
      </w:rPr>
      <w:tblPr/>
      <w:tcPr>
        <w:tcBorders>
          <w:left w:val="nil"/>
          <w:bottom w:val="nil"/>
          <w:right w:val="nil"/>
          <w:insideH w:val="nil"/>
          <w:insideV w:val="nil"/>
        </w:tcBorders>
        <w:shd w:val="clear" w:color="auto" w:fill="FFFFFF" w:themeFill="background1"/>
      </w:tcPr>
    </w:tblStylePr>
    <w:tblStylePr w:type="firstCol">
      <w:pPr>
        <w:jc w:val="right"/>
      </w:pPr>
      <w:rPr>
        <w:b/>
        <w:bCs/>
        <w:i/>
        <w:iCs/>
        <w:caps/>
      </w:rPr>
      <w:tblPr/>
      <w:tcPr>
        <w:tcBorders>
          <w:top w:val="nil"/>
          <w:left w:val="nil"/>
          <w:bottom w:val="nil"/>
          <w:insideH w:val="nil"/>
          <w:insideV w:val="nil"/>
        </w:tcBorders>
        <w:shd w:val="clear" w:color="auto" w:fill="FFFFFF" w:themeFill="background1"/>
      </w:tcPr>
    </w:tblStylePr>
    <w:tblStylePr w:type="lastCol">
      <w:rPr>
        <w:b/>
        <w:bCs/>
        <w:i/>
        <w:iCs/>
        <w:cap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ouitHypertextovPrepojenie">
    <w:name w:val="FollowedHyperlink"/>
    <w:basedOn w:val="Predvolenpsmoodseku"/>
    <w:uiPriority w:val="99"/>
    <w:semiHidden/>
    <w:unhideWhenUsed/>
    <w:rsid w:val="00464A97"/>
    <w:rPr>
      <w:color w:val="954F72" w:themeColor="followedHyperlink"/>
      <w:u w:val="single"/>
    </w:rPr>
  </w:style>
  <w:style w:type="character" w:customStyle="1" w:styleId="Nevyrieenzmienka1">
    <w:name w:val="Nevyriešená zmienka1"/>
    <w:basedOn w:val="Predvolenpsmoodseku"/>
    <w:uiPriority w:val="99"/>
    <w:semiHidden/>
    <w:unhideWhenUsed/>
    <w:rsid w:val="00FA481D"/>
    <w:rPr>
      <w:color w:val="605E5C"/>
      <w:shd w:val="clear" w:color="auto" w:fill="E1DFDD"/>
    </w:rPr>
  </w:style>
  <w:style w:type="character" w:styleId="Nevyrieenzmienka">
    <w:name w:val="Unresolved Mention"/>
    <w:basedOn w:val="Predvolenpsmoodseku"/>
    <w:uiPriority w:val="99"/>
    <w:semiHidden/>
    <w:unhideWhenUsed/>
    <w:rsid w:val="00642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677149">
      <w:bodyDiv w:val="1"/>
      <w:marLeft w:val="0"/>
      <w:marRight w:val="0"/>
      <w:marTop w:val="0"/>
      <w:marBottom w:val="0"/>
      <w:divBdr>
        <w:top w:val="none" w:sz="0" w:space="0" w:color="auto"/>
        <w:left w:val="none" w:sz="0" w:space="0" w:color="auto"/>
        <w:bottom w:val="none" w:sz="0" w:space="0" w:color="auto"/>
        <w:right w:val="none" w:sz="0" w:space="0" w:color="auto"/>
      </w:divBdr>
    </w:div>
    <w:div w:id="1601260553">
      <w:bodyDiv w:val="1"/>
      <w:marLeft w:val="0"/>
      <w:marRight w:val="0"/>
      <w:marTop w:val="0"/>
      <w:marBottom w:val="0"/>
      <w:divBdr>
        <w:top w:val="none" w:sz="0" w:space="0" w:color="auto"/>
        <w:left w:val="none" w:sz="0" w:space="0" w:color="auto"/>
        <w:bottom w:val="none" w:sz="0" w:space="0" w:color="auto"/>
        <w:right w:val="none" w:sz="0" w:space="0" w:color="auto"/>
      </w:divBdr>
    </w:div>
    <w:div w:id="186590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smu.sharepoint.com/:w:/s/VSMU_akreditacie/EU94y2oWt9VFkw1YI3H18HUBY2UV44g9cfZ5fkTF6G2DNA?e=p6hn6i" TargetMode="External"/><Relationship Id="rId117" Type="http://schemas.openxmlformats.org/officeDocument/2006/relationships/hyperlink" Target="https://vsmu.sharepoint.com/:f:/s/VSMU_akreditacie/Eip7H-3POCBBpCX4eXqBH88B8Ka7YSBxmatABsi2Fu-wow?e=chb7En" TargetMode="External"/><Relationship Id="rId21" Type="http://schemas.openxmlformats.org/officeDocument/2006/relationships/hyperlink" Target="https://vsmu.sharepoint.com/:w:/s/VSMU_akreditacie/EU94y2oWt9VFkw1YI3H18HUBY2UV44g9cfZ5fkTF6G2DNA?e=p6hn6i" TargetMode="External"/><Relationship Id="rId42" Type="http://schemas.openxmlformats.org/officeDocument/2006/relationships/hyperlink" Target="https://vsmu.sharepoint.com/:w:/s/VSMU_akreditacie/Eb9LAfgmPX1FqOBWEEYmG8oBtiWelvsREsUdpRKJOLSEiQ?e=H4m3Q6" TargetMode="External"/><Relationship Id="rId47" Type="http://schemas.openxmlformats.org/officeDocument/2006/relationships/hyperlink" Target="https://vsmu.sharepoint.com/:b:/s/VSMU_akreditacie/Eezdb0OebjdEgCLSwoKjt8IBeVzAAaChB_i4P_owjePcqQ?e=6r6XJg" TargetMode="External"/><Relationship Id="rId63" Type="http://schemas.openxmlformats.org/officeDocument/2006/relationships/hyperlink" Target="https://vsmu.sharepoint.com/:f:/s/VSMU_akreditacie/EoSL2QyRhnRFkkMIHh8R14kBEFd2csizF7xJoxVc-VDfUg?e=H9yvcZ" TargetMode="External"/><Relationship Id="rId68" Type="http://schemas.openxmlformats.org/officeDocument/2006/relationships/hyperlink" Target="https://vsmu.sharepoint.com/:b:/s/VSMU_akreditacie/ERYr_lOvmFdKppa4J-kH_MkB6cflEnUzKzLF7rOmW98pgQ?e=pSm2r2" TargetMode="External"/><Relationship Id="rId84" Type="http://schemas.openxmlformats.org/officeDocument/2006/relationships/hyperlink" Target="https://www.portalvs.sk/regzam/detail/9099" TargetMode="External"/><Relationship Id="rId89" Type="http://schemas.openxmlformats.org/officeDocument/2006/relationships/hyperlink" Target="https://vsmu.sharepoint.com/:f:/s/VSMU_akreditacie/ErJ6U5-_L_FKsg1IrL2fMosB6NZRYae27QqhFZ97IFEb5g?e=D4UwgK" TargetMode="External"/><Relationship Id="rId112" Type="http://schemas.openxmlformats.org/officeDocument/2006/relationships/hyperlink" Target="https://studuj.vsmu.sk/?cat=22" TargetMode="External"/><Relationship Id="rId16" Type="http://schemas.openxmlformats.org/officeDocument/2006/relationships/hyperlink" Target="https://www.portalvs.sk/regzam/detail/9132" TargetMode="External"/><Relationship Id="rId107" Type="http://schemas.openxmlformats.org/officeDocument/2006/relationships/hyperlink" Target="https://vsmu.sharepoint.com/:b:/s/VSMU_akreditacie/ESXSk9PIevZNgCskPjpA9HcBxnT0xtqxTsRIyYCh9VecJg?e=bHFxUU" TargetMode="External"/><Relationship Id="rId11" Type="http://schemas.openxmlformats.org/officeDocument/2006/relationships/hyperlink" Target="https://vsmu.sharepoint.com/:b:/s/VSMU_akreditacie/EYzMOeSkYRtEiZFAs8sSxKwBCR-dc5T-kjkCVfqYfUgLdg?e=0TScsY" TargetMode="External"/><Relationship Id="rId32" Type="http://schemas.openxmlformats.org/officeDocument/2006/relationships/hyperlink" Target="https://vsmu.sharepoint.com/:f:/s/VSMU_akreditacie/EoSNIOhny9hPtTVBd9ECfm4B6L_zr7Q_GW4KNWRoFqKiew?e=oWfDWX" TargetMode="External"/><Relationship Id="rId37" Type="http://schemas.openxmlformats.org/officeDocument/2006/relationships/hyperlink" Target="https://vsmu.sharepoint.com/:b:/s/VSMU_akreditacie/EWPpHZ0tU7xAqR1cIChIy1IBVYxJF0-1enAfPLJVbB2__w?e=kJeivq" TargetMode="External"/><Relationship Id="rId53" Type="http://schemas.openxmlformats.org/officeDocument/2006/relationships/hyperlink" Target="https://vsmu.sharepoint.com/:f:/s/VSMU_akreditacie/EoSNIOhny9hPtTVBd9ECfm4B6L_zr7Q_GW4KNWRoFqKiew?e=oWfDWX" TargetMode="External"/><Relationship Id="rId58" Type="http://schemas.openxmlformats.org/officeDocument/2006/relationships/hyperlink" Target="https://vsmu.sharepoint.com/:b:/s/VSMU_akreditacie/Eezdb0OebjdEgCLSwoKjt8IBeVzAAaChB_i4P_owjePcqQ?e=6r6XJg" TargetMode="External"/><Relationship Id="rId74" Type="http://schemas.openxmlformats.org/officeDocument/2006/relationships/hyperlink" Target="https://vsmu.sharepoint.com/:f:/s/VSMU_akreditacie/El7EjEIG8zBPuj_ZiIl6xYQB5pc_YCRRuGZeyWKg1pQkOg?e=y4lbb2" TargetMode="External"/><Relationship Id="rId79" Type="http://schemas.openxmlformats.org/officeDocument/2006/relationships/hyperlink" Target="https://www.portalvs.sk/regzam/detail/9132" TargetMode="External"/><Relationship Id="rId102" Type="http://schemas.openxmlformats.org/officeDocument/2006/relationships/hyperlink" Target="https://vsmu.sharepoint.com/:b:/s/VSMU_akreditacie/EUv7ZJkcEw1IovKv1yaMdvwBO5MCq2VE2pIoxBLsLCRySA?e=ptagBo" TargetMode="External"/><Relationship Id="rId123" Type="http://schemas.openxmlformats.org/officeDocument/2006/relationships/header" Target="header3.xml"/><Relationship Id="rId5" Type="http://schemas.openxmlformats.org/officeDocument/2006/relationships/numbering" Target="numbering.xml"/><Relationship Id="rId90" Type="http://schemas.openxmlformats.org/officeDocument/2006/relationships/hyperlink" Target="https://www.vsmu.sk/ustredna-kniznica-a-sis/informacne-vzdelavanie/" TargetMode="External"/><Relationship Id="rId95" Type="http://schemas.openxmlformats.org/officeDocument/2006/relationships/hyperlink" Target="http://www.crepc.sk/creuc-search" TargetMode="External"/><Relationship Id="rId22" Type="http://schemas.openxmlformats.org/officeDocument/2006/relationships/hyperlink" Target="https://vsmu.sharepoint.com/:f:/s/VSMU_akreditacie/EoSNIOhny9hPtTVBd9ECfm4B6L_zr7Q_GW4KNWRoFqKiew?e=oWfDWX" TargetMode="External"/><Relationship Id="rId27" Type="http://schemas.openxmlformats.org/officeDocument/2006/relationships/hyperlink" Target="https://vsmu.sharepoint.com/:w:/s/VSMU_akreditacie/EU94y2oWt9VFkw1YI3H18HUBY2UV44g9cfZ5fkTF6G2DNA?e=p6hn6i" TargetMode="External"/><Relationship Id="rId43" Type="http://schemas.openxmlformats.org/officeDocument/2006/relationships/hyperlink" Target="https://vsmu.sharepoint.com/:b:/s/VSMU_akreditacie/Eezdb0OebjdEgCLSwoKjt8IBeVzAAaChB_i4P_owjePcqQ?e=6r6XJg" TargetMode="External"/><Relationship Id="rId48" Type="http://schemas.openxmlformats.org/officeDocument/2006/relationships/hyperlink" Target="https://vsmu.sharepoint.com/:b:/s/VSMU_akreditacie/EakOuZu1-LlGjnXvJdbaYU0BljVrQsl9iZdycXJiWuFLBw?e=pCDbZn" TargetMode="External"/><Relationship Id="rId64" Type="http://schemas.openxmlformats.org/officeDocument/2006/relationships/hyperlink" Target="https://vsmu.sharepoint.com/:b:/s/VSMU_akreditacie/Eezdb0OebjdEgCLSwoKjt8IBeVzAAaChB_i4P_owjePcqQ?e=6r6XJg" TargetMode="External"/><Relationship Id="rId69" Type="http://schemas.openxmlformats.org/officeDocument/2006/relationships/hyperlink" Target="https://vsmu.sharepoint.com/:b:/s/VSMU_akreditacie/EXqx1N87Dx1OiuYuvklROCwBMebJCED-6K7tKTFlCrBnww?e=DW3Efy" TargetMode="External"/><Relationship Id="rId113" Type="http://schemas.openxmlformats.org/officeDocument/2006/relationships/hyperlink" Target="https://htf.vsmu.sk/studium/pre-studentov/" TargetMode="External"/><Relationship Id="rId118" Type="http://schemas.openxmlformats.org/officeDocument/2006/relationships/hyperlink" Target="https://vsmu.sharepoint.com/:f:/s/VSMU_akreditacie/Eip7H-3POCBBpCX4eXqBH88B8Ka7YSBxmatABsi2Fu-wow?e=chb7En" TargetMode="External"/><Relationship Id="rId80" Type="http://schemas.openxmlformats.org/officeDocument/2006/relationships/hyperlink" Target="https://www.portalvs.sk/regzam/detail/9160" TargetMode="External"/><Relationship Id="rId85" Type="http://schemas.openxmlformats.org/officeDocument/2006/relationships/hyperlink" Target="https://vsmu.sharepoint.com/:w:/s/VSMU_akreditacie/EU94y2oWt9VFkw1YI3H18HUBY2UV44g9cfZ5fkTF6G2DNA?e=p6hn6i" TargetMode="External"/><Relationship Id="rId12" Type="http://schemas.openxmlformats.org/officeDocument/2006/relationships/hyperlink" Target="https://vsmu.sharepoint.com/:b:/s/VSMU_akreditacie/EZDjHhjlF_RBhwXI1r9LYY4BBtfH_Yv6skchDecAf-q_mQ?e=CIgW4d" TargetMode="External"/><Relationship Id="rId17" Type="http://schemas.openxmlformats.org/officeDocument/2006/relationships/hyperlink" Target="https://www.portalvs.sk/regzam/detail/9160" TargetMode="External"/><Relationship Id="rId33" Type="http://schemas.openxmlformats.org/officeDocument/2006/relationships/hyperlink" Target="https://vsmu.sharepoint.com/:b:/s/VSMU_akreditacie/EXqx1N87Dx1OiuYuvklROCwBMebJCED-6K7tKTFlCrBnww?e=gP0Ugm" TargetMode="External"/><Relationship Id="rId38" Type="http://schemas.openxmlformats.org/officeDocument/2006/relationships/hyperlink" Target="https://vsmu.sharepoint.com/:b:/s/VSMU_akreditacie/EYzMOeSkYRtEiZFAs8sSxKwBCR-dc5T-kjkCVfqYfUgLdg?e=0TScsY" TargetMode="External"/><Relationship Id="rId59" Type="http://schemas.openxmlformats.org/officeDocument/2006/relationships/hyperlink" Target="https://vsmu.sharepoint.com/:b:/s/VSMU_akreditacie/EXqx1N87Dx1OiuYuvklROCwBMebJCED-6K7tKTFlCrBnww?e=5Xq7iD" TargetMode="External"/><Relationship Id="rId103" Type="http://schemas.openxmlformats.org/officeDocument/2006/relationships/hyperlink" Target="https://vsmu.sharepoint.com/:b:/s/VSMU_akreditacie/ER1I_rGqGmRGn2FRmH6QlzcBLS4D_W3oiEvfRT5PnwQiFA?e=LUBVEK" TargetMode="External"/><Relationship Id="rId108" Type="http://schemas.openxmlformats.org/officeDocument/2006/relationships/hyperlink" Target="https://vsmu.sharepoint.com/:b:/s/VSMU_akreditacie/EUxqsycmabdBp6fIMna-4bAB9MMXQ0YTPyGr4DLoozwKRw?e=Hbyyp2" TargetMode="External"/><Relationship Id="rId124" Type="http://schemas.openxmlformats.org/officeDocument/2006/relationships/footer" Target="footer3.xml"/><Relationship Id="rId54" Type="http://schemas.openxmlformats.org/officeDocument/2006/relationships/hyperlink" Target="https://vsmu.sharepoint.com/:b:/s/VSMU_akreditacie/Eezdb0OebjdEgCLSwoKjt8IBeVzAAaChB_i4P_owjePcqQ?e=6r6XJg" TargetMode="External"/><Relationship Id="rId70" Type="http://schemas.openxmlformats.org/officeDocument/2006/relationships/hyperlink" Target="https://vsmu.sharepoint.com/:b:/s/VSMU_akreditacie/Eezdb0OebjdEgCLSwoKjt8IBeVzAAaChB_i4P_owjePcqQ?e=6r6XJg" TargetMode="External"/><Relationship Id="rId75" Type="http://schemas.openxmlformats.org/officeDocument/2006/relationships/hyperlink" Target="https://vsmu.sharepoint.com/:f:/s/VSMU_akreditacie/ErJ6U5-_L_FKsg1IrL2fMosB6NZRYae27QqhFZ97IFEb5g?e=D4UwgK" TargetMode="External"/><Relationship Id="rId91" Type="http://schemas.openxmlformats.org/officeDocument/2006/relationships/hyperlink" Target="https://vsmu.sharepoint.com/:f:/s/VSMU_akreditacie/Eqyplg-QbKxGuMbvoE2i2jABJTIWSk7LhHg9fFG-iK80eg?e=xmzbvU" TargetMode="External"/><Relationship Id="rId96" Type="http://schemas.openxmlformats.org/officeDocument/2006/relationships/hyperlink" Target="http://cms.crepc.s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vsmu.sharepoint.com/:b:/s/VSMU_akreditacie/EZDjHhjlF_RBhwXI1r9LYY4BBtfH_Yv6skchDecAf-q_mQ?e=CIgW4d" TargetMode="External"/><Relationship Id="rId28" Type="http://schemas.openxmlformats.org/officeDocument/2006/relationships/hyperlink" Target="https://vsmu.sharepoint.com/:f:/s/VSMU_akreditacie/Ev8euyQ4SPpLoYUD67jQn8MBvRPt_cCYOk7zcIPMx0GGDw?e=umifcC" TargetMode="External"/><Relationship Id="rId49" Type="http://schemas.openxmlformats.org/officeDocument/2006/relationships/hyperlink" Target="https://vsmu.sharepoint.com/:b:/s/VSMU_akreditacie/EZIjnJSj6eJEtS_dxsWxbDkBvbd90eQqm_dBeUqkTVck6Q?e=yehgB4" TargetMode="External"/><Relationship Id="rId114" Type="http://schemas.openxmlformats.org/officeDocument/2006/relationships/hyperlink" Target="https://htf.vsmu.sk/katedry-a-oddelenia/" TargetMode="External"/><Relationship Id="rId119" Type="http://schemas.openxmlformats.org/officeDocument/2006/relationships/header" Target="header1.xml"/><Relationship Id="rId44" Type="http://schemas.openxmlformats.org/officeDocument/2006/relationships/hyperlink" Target="https://vsmu.sharepoint.com/:b:/s/VSMU_akreditacie/EUxqsycmabdBp6fIMna-4bAB9MMXQ0YTPyGr4DLoozwKRw?e=1HtQeL" TargetMode="External"/><Relationship Id="rId60" Type="http://schemas.openxmlformats.org/officeDocument/2006/relationships/hyperlink" Target="https://vsmu.sharepoint.com/:b:/s/VSMU_akreditacie/Eezdb0OebjdEgCLSwoKjt8IBeVzAAaChB_i4P_owjePcqQ?e=6r6XJg" TargetMode="External"/><Relationship Id="rId65" Type="http://schemas.openxmlformats.org/officeDocument/2006/relationships/hyperlink" Target="https://vsmu.sharepoint.com/:b:/s/VSMU_akreditacie/EUxqsycmabdBp6fIMna-4bAB9MMXQ0YTPyGr4DLoozwKRw?e=u3wXfF" TargetMode="External"/><Relationship Id="rId81" Type="http://schemas.openxmlformats.org/officeDocument/2006/relationships/hyperlink" Target="https://vsmu.sharepoint.com/:w:/s/VSMU_akreditacie/EU94y2oWt9VFkw1YI3H18HUBY2UV44g9cfZ5fkTF6G2DNA?e=p6hn6i" TargetMode="External"/><Relationship Id="rId86" Type="http://schemas.openxmlformats.org/officeDocument/2006/relationships/hyperlink" Target="https://vsmu.sharepoint.com/:f:/s/VSMU_akreditacie/Eqyplg-QbKxGuMbvoE2i2jABJTIWSk7LhHg9fFG-iK80eg?e=ccdMKw" TargetMode="External"/><Relationship Id="rId13" Type="http://schemas.openxmlformats.org/officeDocument/2006/relationships/hyperlink" Target="https://www.portalvs.sk/regzam/detail/9099" TargetMode="External"/><Relationship Id="rId18" Type="http://schemas.openxmlformats.org/officeDocument/2006/relationships/hyperlink" Target="https://vsmu.sharepoint.com/:w:/s/VSMU_akreditacie/EU94y2oWt9VFkw1YI3H18HUBY2UV44g9cfZ5fkTF6G2DNA?e=p6hn6i" TargetMode="External"/><Relationship Id="rId39" Type="http://schemas.openxmlformats.org/officeDocument/2006/relationships/hyperlink" Target="https://vsmu.sharepoint.com/:b:/s/VSMU_akreditacie/Eezdb0OebjdEgCLSwoKjt8IBeVzAAaChB_i4P_owjePcqQ?e=6r6XJg" TargetMode="External"/><Relationship Id="rId109" Type="http://schemas.openxmlformats.org/officeDocument/2006/relationships/hyperlink" Target="https://vsmu.sharepoint.com/:f:/s/VSMU_akreditacie/Eip7H-3POCBBpCX4eXqBH88B8Ka7YSBxmatABsi2Fu-wow?e=chb7En" TargetMode="External"/><Relationship Id="rId34" Type="http://schemas.openxmlformats.org/officeDocument/2006/relationships/hyperlink" Target="https://vsmu.sharepoint.com/:b:/s/VSMU_akreditacie/Eezdb0OebjdEgCLSwoKjt8IBeVzAAaChB_i4P_owjePcqQ?e=8mf3wR" TargetMode="External"/><Relationship Id="rId50" Type="http://schemas.openxmlformats.org/officeDocument/2006/relationships/hyperlink" Target="https://vsmu.sharepoint.com/:b:/s/VSMU_akreditacie/Eezdb0OebjdEgCLSwoKjt8IBeVzAAaChB_i4P_owjePcqQ?e=6r6XJg" TargetMode="External"/><Relationship Id="rId55" Type="http://schemas.openxmlformats.org/officeDocument/2006/relationships/hyperlink" Target="https://vsmu.sharepoint.com/:f:/s/VSMU_akreditacie/EoSNIOhny9hPtTVBd9ECfm4B6L_zr7Q_GW4KNWRoFqKiew?e=oWfDWX" TargetMode="External"/><Relationship Id="rId76" Type="http://schemas.openxmlformats.org/officeDocument/2006/relationships/hyperlink" Target="https://www.portalvs.sk/regzam/detail/9099" TargetMode="External"/><Relationship Id="rId97" Type="http://schemas.openxmlformats.org/officeDocument/2006/relationships/hyperlink" Target="https://vsmu.sharepoint.com/:f:/s/VSMU_akreditacie/Eqyplg-QbKxGuMbvoE2i2jABJTIWSk7LhHg9fFG-iK80eg?e=xmzbvU" TargetMode="External"/><Relationship Id="rId104" Type="http://schemas.openxmlformats.org/officeDocument/2006/relationships/hyperlink" Target="https://vsmu.sharepoint.com/:b:/s/VSMU_akreditacie/EbOGRJiyV-9HjKa4MrIhGRQBH8y0_kWc9gttRaX_4Q-nHg?e=xVfLIF" TargetMode="External"/><Relationship Id="rId120" Type="http://schemas.openxmlformats.org/officeDocument/2006/relationships/header" Target="header2.xml"/><Relationship Id="rId125"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vsmu.sharepoint.com/:b:/s/VSMU_akreditacie/EcN-59T74l1PgtpkzksbIC8BirCCWINt0f-KpqfltoHEdQ?e=hnngCf" TargetMode="External"/><Relationship Id="rId92" Type="http://schemas.openxmlformats.org/officeDocument/2006/relationships/hyperlink" Target="http://www.crepc.sk/creuc-search" TargetMode="External"/><Relationship Id="rId2" Type="http://schemas.openxmlformats.org/officeDocument/2006/relationships/customXml" Target="../customXml/item2.xml"/><Relationship Id="rId29" Type="http://schemas.openxmlformats.org/officeDocument/2006/relationships/hyperlink" Target="https://vsmu.sharepoint.com/:w:/s/VSMU_akreditacie/EU94y2oWt9VFkw1YI3H18HUBY2UV44g9cfZ5fkTF6G2DNA?e=p6hn6i" TargetMode="External"/><Relationship Id="rId24" Type="http://schemas.openxmlformats.org/officeDocument/2006/relationships/hyperlink" Target="https://vsmu.sharepoint.com/:f:/s/VSMU_akreditacie/EnjTmHMXtg1JlHuWPnG_2SsBoPg7ev6jDfqUJZfO8G6inw?e=3zKL37" TargetMode="External"/><Relationship Id="rId40" Type="http://schemas.openxmlformats.org/officeDocument/2006/relationships/hyperlink" Target="https://vsmu.sharepoint.com/:f:/s/VSMU_akreditacie/EoSNIOhny9hPtTVBd9ECfm4B6L_zr7Q_GW4KNWRoFqKiew?e=oWfDWX" TargetMode="External"/><Relationship Id="rId45" Type="http://schemas.openxmlformats.org/officeDocument/2006/relationships/hyperlink" Target="https://vsmu.sharepoint.com/:w:/s/VSMU_akreditacie/EU94y2oWt9VFkw1YI3H18HUBY2UV44g9cfZ5fkTF6G2DNA?e=p6hn6i" TargetMode="External"/><Relationship Id="rId66" Type="http://schemas.openxmlformats.org/officeDocument/2006/relationships/hyperlink" Target="https://vsmu.sharepoint.com/:w:/s/VSMU_akreditacie/EU94y2oWt9VFkw1YI3H18HUBY2UV44g9cfZ5fkTF6G2DNA?e=p6hn6i" TargetMode="External"/><Relationship Id="rId87" Type="http://schemas.openxmlformats.org/officeDocument/2006/relationships/hyperlink" Target="https://vsmu.sharepoint.com/:f:/s/VSMU_akreditacie/EtjTsbISsBRKtMFhMw8AMDUBnzGgV7eJ9-eUnMWJR8uhfg?e=fWnJxj" TargetMode="External"/><Relationship Id="rId110" Type="http://schemas.openxmlformats.org/officeDocument/2006/relationships/hyperlink" Target="https://vsmu.sharepoint.com/:f:/s/VSMU_akreditacie/Eip7H-3POCBBpCX4eXqBH88B8Ka7YSBxmatABsi2Fu-wow?e=chb7En" TargetMode="External"/><Relationship Id="rId115" Type="http://schemas.openxmlformats.org/officeDocument/2006/relationships/hyperlink" Target="http://www.vsmu.sk" TargetMode="External"/><Relationship Id="rId61" Type="http://schemas.openxmlformats.org/officeDocument/2006/relationships/hyperlink" Target="https://vsmu.sharepoint.com/:b:/s/VSMU_akreditacie/Eezdb0OebjdEgCLSwoKjt8IBeVzAAaChB_i4P_owjePcqQ?e=6r6XJg" TargetMode="External"/><Relationship Id="rId82" Type="http://schemas.openxmlformats.org/officeDocument/2006/relationships/hyperlink" Target="https://vsmu.sharepoint.com/:f:/s/VSMU_akreditacie/Eqyplg-QbKxGuMbvoE2i2jABJTIWSk7LhHg9fFG-iK80eg?e=ccdMKw" TargetMode="External"/><Relationship Id="rId19" Type="http://schemas.openxmlformats.org/officeDocument/2006/relationships/hyperlink" Target="https://vsmu.sharepoint.com/:f:/s/VSMU_akreditacie/Eqyplg-QbKxGuMbvoE2i2jABJTIWSk7LhHg9fFG-iK80eg?e=AInQAk" TargetMode="External"/><Relationship Id="rId14" Type="http://schemas.openxmlformats.org/officeDocument/2006/relationships/hyperlink" Target="https://www.portalvs.sk/regzam/detail/9017" TargetMode="External"/><Relationship Id="rId30" Type="http://schemas.openxmlformats.org/officeDocument/2006/relationships/hyperlink" Target="https://vsmu.sharepoint.com/:f:/s/VSMU_akreditacie/EoSNIOhny9hPtTVBd9ECfm4B6L_zr7Q_GW4KNWRoFqKiew?e=oWfDWX" TargetMode="External"/><Relationship Id="rId35" Type="http://schemas.openxmlformats.org/officeDocument/2006/relationships/hyperlink" Target="https://vsmu.sharepoint.com/:w:/s/VSMU_akreditacie/EU94y2oWt9VFkw1YI3H18HUBY2UV44g9cfZ5fkTF6G2DNA?e=p6hn6i" TargetMode="External"/><Relationship Id="rId56" Type="http://schemas.openxmlformats.org/officeDocument/2006/relationships/hyperlink" Target="https://vsmu.sharepoint.com/:b:/s/VSMU_akreditacie/Eezdb0OebjdEgCLSwoKjt8IBeVzAAaChB_i4P_owjePcqQ?e=6r6XJg" TargetMode="External"/><Relationship Id="rId77" Type="http://schemas.openxmlformats.org/officeDocument/2006/relationships/hyperlink" Target="https://www.portalvs.sk/regzam/detail/9017" TargetMode="External"/><Relationship Id="rId100" Type="http://schemas.openxmlformats.org/officeDocument/2006/relationships/hyperlink" Target="https://vsmu.sharepoint.com/:b:/s/VSMU_akreditacie/EQORWd9bF8dGlaSwOX-sQAcBh0RWUUsYykejCqmPdL-f3w?e=LbtE03" TargetMode="External"/><Relationship Id="rId105" Type="http://schemas.openxmlformats.org/officeDocument/2006/relationships/hyperlink" Target="https://vsmu.sharepoint.com/:w:/s/VSMU_akreditacie/EU94y2oWt9VFkw1YI3H18HUBY2UV44g9cfZ5fkTF6G2DNA?e=p6hn6i" TargetMode="External"/><Relationship Id="rId12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vsmu.sharepoint.com/:w:/s/VSMU_akreditacie/Eb9LAfgmPX1FqOBWEEYmG8oBtiWelvsREsUdpRKJOLSEiQ?e=H4m3Q6" TargetMode="External"/><Relationship Id="rId72" Type="http://schemas.openxmlformats.org/officeDocument/2006/relationships/hyperlink" Target="https://vsmu.sharepoint.com/:f:/s/VSMU_akreditacie/ErJ6U5-_L_FKsg1IrL2fMosB6NZRYae27QqhFZ97IFEb5g?e=D4UwgK" TargetMode="External"/><Relationship Id="rId93" Type="http://schemas.openxmlformats.org/officeDocument/2006/relationships/hyperlink" Target="http://cms.crepc.sk/" TargetMode="External"/><Relationship Id="rId98" Type="http://schemas.openxmlformats.org/officeDocument/2006/relationships/hyperlink" Target="https://vsmu.sharepoint.com/:w:/s/VSMU_akreditacie/EU94y2oWt9VFkw1YI3H18HUBY2UV44g9cfZ5fkTF6G2DNA?e=p6hn6i" TargetMode="External"/><Relationship Id="rId121" Type="http://schemas.openxmlformats.org/officeDocument/2006/relationships/footer" Target="footer1.xml"/><Relationship Id="rId3" Type="http://schemas.openxmlformats.org/officeDocument/2006/relationships/customXml" Target="../customXml/item3.xml"/><Relationship Id="rId25" Type="http://schemas.openxmlformats.org/officeDocument/2006/relationships/hyperlink" Target="https://vsmu.sharepoint.com/:w:/s/VSMU_akreditacie/EU94y2oWt9VFkw1YI3H18HUBY2UV44g9cfZ5fkTF6G2DNA?e=p6hn6i" TargetMode="External"/><Relationship Id="rId46" Type="http://schemas.openxmlformats.org/officeDocument/2006/relationships/hyperlink" Target="https://vsmu.sharepoint.com/:f:/s/VSMU_akreditacie/EoSNIOhny9hPtTVBd9ECfm4B6L_zr7Q_GW4KNWRoFqKiew?e=oWfDWX" TargetMode="External"/><Relationship Id="rId67" Type="http://schemas.openxmlformats.org/officeDocument/2006/relationships/hyperlink" Target="https://vsmu.sharepoint.com/:b:/s/VSMU_akreditacie/EZ4AR1YHNg5OnttIEShgSSYBB2yhbGp-pIVeDFt825uNJA?e=3lvN64" TargetMode="External"/><Relationship Id="rId116" Type="http://schemas.openxmlformats.org/officeDocument/2006/relationships/hyperlink" Target="https://htf.vsmu.sk/" TargetMode="External"/><Relationship Id="rId20" Type="http://schemas.openxmlformats.org/officeDocument/2006/relationships/hyperlink" Target="https://vsmu.sharepoint.com/:f:/s/VSMU_akreditacie/Env_mO-qyndMsHBP1XI03IgB8wVriD0EpSYacEIDBJzSww?e=QkND0u" TargetMode="External"/><Relationship Id="rId41" Type="http://schemas.openxmlformats.org/officeDocument/2006/relationships/hyperlink" Target="https://vsmu.sharepoint.com/:w:/s/VSMU_akreditacie/EU94y2oWt9VFkw1YI3H18HUBY2UV44g9cfZ5fkTF6G2DNA?e=p6hn6i" TargetMode="External"/><Relationship Id="rId62" Type="http://schemas.openxmlformats.org/officeDocument/2006/relationships/hyperlink" Target="https://vsmu.sharepoint.com/:w:/s/VSMU_akreditacie/EU94y2oWt9VFkw1YI3H18HUBY2UV44g9cfZ5fkTF6G2DNA?e=p6hn6i" TargetMode="External"/><Relationship Id="rId83" Type="http://schemas.openxmlformats.org/officeDocument/2006/relationships/hyperlink" Target="https://vsmu.sharepoint.com/:f:/s/VSMU_akreditacie/ErJ6U5-_L_FKsg1IrL2fMosB6NZRYae27QqhFZ97IFEb5g?e=D4UwgK" TargetMode="External"/><Relationship Id="rId88" Type="http://schemas.openxmlformats.org/officeDocument/2006/relationships/hyperlink" Target="https://vsmu.sharepoint.com/:f:/s/VSMU_akreditacie/ErJ6U5-_L_FKsg1IrL2fMosB6NZRYae27QqhFZ97IFEb5g?e=D4UwgK" TargetMode="External"/><Relationship Id="rId111" Type="http://schemas.openxmlformats.org/officeDocument/2006/relationships/hyperlink" Target="https://htf.vsmu.sk/studium/pre-uchadzacov-3/" TargetMode="External"/><Relationship Id="rId15" Type="http://schemas.openxmlformats.org/officeDocument/2006/relationships/hyperlink" Target="https://www.portalvs.sk/regzam/detail/8990" TargetMode="External"/><Relationship Id="rId36" Type="http://schemas.openxmlformats.org/officeDocument/2006/relationships/hyperlink" Target="https://vsmu.sharepoint.com/:f:/s/VSMU_akreditacie/EoSNIOhny9hPtTVBd9ECfm4B6L_zr7Q_GW4KNWRoFqKiew?e=oWfDWX" TargetMode="External"/><Relationship Id="rId57" Type="http://schemas.openxmlformats.org/officeDocument/2006/relationships/hyperlink" Target="https://vsmu.sharepoint.com/:f:/s/VSMU_akreditacie/EoSNIOhny9hPtTVBd9ECfm4B6L_zr7Q_GW4KNWRoFqKiew?e=oWfDWX" TargetMode="External"/><Relationship Id="rId106" Type="http://schemas.openxmlformats.org/officeDocument/2006/relationships/hyperlink" Target="https://vsmu.sharepoint.com/:b:/s/VSMU_akreditacie/Eezdb0OebjdEgCLSwoKjt8IBeVzAAaChB_i4P_owjePcqQ?e=6r6XJg" TargetMode="External"/><Relationship Id="rId10" Type="http://schemas.openxmlformats.org/officeDocument/2006/relationships/endnotes" Target="endnotes.xml"/><Relationship Id="rId31" Type="http://schemas.openxmlformats.org/officeDocument/2006/relationships/hyperlink" Target="https://vsmu.sharepoint.com/:w:/s/VSMU_akreditacie/EU94y2oWt9VFkw1YI3H18HUBY2UV44g9cfZ5fkTF6G2DNA?e=p6hn6i" TargetMode="External"/><Relationship Id="rId52" Type="http://schemas.openxmlformats.org/officeDocument/2006/relationships/hyperlink" Target="https://vsmu.sharepoint.com/:f:/s/VSMU_akreditacie/EoSNIOhny9hPtTVBd9ECfm4B6L_zr7Q_GW4KNWRoFqKiew?e=oWfDWX" TargetMode="External"/><Relationship Id="rId73" Type="http://schemas.openxmlformats.org/officeDocument/2006/relationships/hyperlink" Target="https://vsmu.sharepoint.com/:f:/s/VSMU_akreditacie/ElbfEU8rIRtKjW0jhuv8vPoBijaxtNi4pRnL5ihZXQDeeQ?e=ZZ3gud" TargetMode="External"/><Relationship Id="rId78" Type="http://schemas.openxmlformats.org/officeDocument/2006/relationships/hyperlink" Target="https://www.portalvs.sk/regzam/detail/8990" TargetMode="External"/><Relationship Id="rId94" Type="http://schemas.openxmlformats.org/officeDocument/2006/relationships/hyperlink" Target="https://vsmu.sharepoint.com/:f:/s/VSMU_akreditacie/Eqyplg-QbKxGuMbvoE2i2jABJTIWSk7LhHg9fFG-iK80eg?e=xmzbvU" TargetMode="External"/><Relationship Id="rId99" Type="http://schemas.openxmlformats.org/officeDocument/2006/relationships/hyperlink" Target="https://www.vsmu.sk/2020/09/22/ako-na-e-learning-cez-microsoft-teams-navody/" TargetMode="External"/><Relationship Id="rId101" Type="http://schemas.openxmlformats.org/officeDocument/2006/relationships/hyperlink" Target="https://vsmu.sharepoint.com/:f:/s/VSMU_akreditacie/Em_6qe2Dv1tDktWfxOqDETQBl85pZbNXm0f8T0D_wCiAmA?e=uIqVO6" TargetMode="External"/><Relationship Id="rId12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99FFCC87F6664A8BB109E2FD6A4EE3" ma:contentTypeVersion="12" ma:contentTypeDescription="Umožňuje vytvoriť nový dokument." ma:contentTypeScope="" ma:versionID="08a86b510ab877de0adf0a421d392c14">
  <xsd:schema xmlns:xsd="http://www.w3.org/2001/XMLSchema" xmlns:xs="http://www.w3.org/2001/XMLSchema" xmlns:p="http://schemas.microsoft.com/office/2006/metadata/properties" xmlns:ns2="b875f084-124e-49dc-a9e7-df22b42f3449" xmlns:ns3="5d45ce90-5aec-4a28-8498-91ec8be1ecc5" targetNamespace="http://schemas.microsoft.com/office/2006/metadata/properties" ma:root="true" ma:fieldsID="437760d7efa5d780d991321651517dcb" ns2:_="" ns3:_="">
    <xsd:import namespace="b875f084-124e-49dc-a9e7-df22b42f3449"/>
    <xsd:import namespace="5d45ce90-5aec-4a28-8498-91ec8be1ec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f084-124e-49dc-a9e7-df22b42f3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5ce90-5aec-4a28-8498-91ec8be1ecc5"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735E5-D05B-4D39-9031-A2D8ED35C054}"/>
</file>

<file path=customXml/itemProps2.xml><?xml version="1.0" encoding="utf-8"?>
<ds:datastoreItem xmlns:ds="http://schemas.openxmlformats.org/officeDocument/2006/customXml" ds:itemID="{EEA5BBDA-0ED1-4065-9A78-55B88423939D}">
  <ds:schemaRefs>
    <ds:schemaRef ds:uri="http://schemas.microsoft.com/sharepoint/v3/contenttype/forms"/>
  </ds:schemaRefs>
</ds:datastoreItem>
</file>

<file path=customXml/itemProps3.xml><?xml version="1.0" encoding="utf-8"?>
<ds:datastoreItem xmlns:ds="http://schemas.openxmlformats.org/officeDocument/2006/customXml" ds:itemID="{30AC3F6D-855D-4A2D-ABCA-973143EF76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F751D3-2B74-451E-8B45-2FB88EDF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2173</TotalTime>
  <Pages>15</Pages>
  <Words>11869</Words>
  <Characters>67656</Characters>
  <Application>Microsoft Office Word</Application>
  <DocSecurity>0</DocSecurity>
  <Lines>563</Lines>
  <Paragraphs>158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Patkoló Ladislav</cp:lastModifiedBy>
  <cp:revision>589</cp:revision>
  <cp:lastPrinted>2020-10-01T14:01:00Z</cp:lastPrinted>
  <dcterms:created xsi:type="dcterms:W3CDTF">2020-11-27T20:40:00Z</dcterms:created>
  <dcterms:modified xsi:type="dcterms:W3CDTF">2021-03-10T10:46:00Z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0x0101006699FFCC87F6664A8BB109E2FD6A4EE3</vt:lpwstr>
  </property>
</Properties>
</file>