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B759D" w14:textId="604DD0FB" w:rsidR="006D74C1" w:rsidRPr="004D51F0" w:rsidRDefault="006D74C1" w:rsidP="004D51F0">
      <w:pPr>
        <w:rPr>
          <w:rFonts w:ascii="Calibri" w:hAnsi="Calibri" w:cs="Calibri"/>
          <w:b/>
          <w:bCs/>
          <w:sz w:val="22"/>
          <w:szCs w:val="22"/>
        </w:rPr>
      </w:pPr>
    </w:p>
    <w:p w14:paraId="1E2596DE" w14:textId="77777777" w:rsidR="006D74C1" w:rsidRPr="004D51F0" w:rsidRDefault="006D74C1" w:rsidP="004D51F0">
      <w:pPr>
        <w:rPr>
          <w:rFonts w:ascii="Calibri" w:hAnsi="Calibri" w:cs="Calibri"/>
          <w:noProof/>
          <w:sz w:val="22"/>
          <w:szCs w:val="22"/>
        </w:rPr>
      </w:pPr>
    </w:p>
    <w:p w14:paraId="373DBE9C" w14:textId="7D897A4B" w:rsidR="006D74C1" w:rsidRPr="004D51F0" w:rsidRDefault="006D74C1" w:rsidP="004D51F0">
      <w:pPr>
        <w:rPr>
          <w:rFonts w:ascii="Calibri" w:hAnsi="Calibri" w:cs="Calibri"/>
          <w:b/>
          <w:bCs/>
          <w:sz w:val="22"/>
          <w:szCs w:val="22"/>
        </w:rPr>
      </w:pPr>
      <w:r w:rsidRPr="004D51F0">
        <w:rPr>
          <w:rFonts w:ascii="Calibri" w:hAnsi="Calibri" w:cs="Calibri"/>
          <w:noProof/>
          <w:sz w:val="22"/>
          <w:szCs w:val="22"/>
        </w:rPr>
        <w:drawing>
          <wp:inline distT="0" distB="0" distL="0" distR="0" wp14:anchorId="19A6C2A4" wp14:editId="733784C5">
            <wp:extent cx="2952115" cy="2599971"/>
            <wp:effectExtent l="0" t="0" r="635" b="0"/>
            <wp:docPr id="1" name="Obrázok 1" descr="Presskit – Vysoká škola múzických um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kit – Vysoká škola múzických umení"/>
                    <pic:cNvPicPr>
                      <a:picLocks noChangeAspect="1" noChangeArrowheads="1"/>
                    </pic:cNvPicPr>
                  </pic:nvPicPr>
                  <pic:blipFill rotWithShape="1">
                    <a:blip r:embed="rId11">
                      <a:extLst>
                        <a:ext uri="{28A0092B-C50C-407E-A947-70E740481C1C}">
                          <a14:useLocalDpi xmlns:a14="http://schemas.microsoft.com/office/drawing/2010/main" val="0"/>
                        </a:ext>
                      </a:extLst>
                    </a:blip>
                    <a:srcRect l="22659" t="17090" r="26067" b="19007"/>
                    <a:stretch/>
                  </pic:blipFill>
                  <pic:spPr bwMode="auto">
                    <a:xfrm>
                      <a:off x="0" y="0"/>
                      <a:ext cx="2953108" cy="2600846"/>
                    </a:xfrm>
                    <a:prstGeom prst="rect">
                      <a:avLst/>
                    </a:prstGeom>
                    <a:noFill/>
                    <a:ln>
                      <a:noFill/>
                    </a:ln>
                    <a:extLst>
                      <a:ext uri="{53640926-AAD7-44D8-BBD7-CCE9431645EC}">
                        <a14:shadowObscured xmlns:a14="http://schemas.microsoft.com/office/drawing/2010/main"/>
                      </a:ext>
                    </a:extLst>
                  </pic:spPr>
                </pic:pic>
              </a:graphicData>
            </a:graphic>
          </wp:inline>
        </w:drawing>
      </w:r>
    </w:p>
    <w:p w14:paraId="76C972A1" w14:textId="77777777" w:rsidR="006D74C1" w:rsidRPr="004D51F0" w:rsidRDefault="006D74C1" w:rsidP="004D51F0">
      <w:pPr>
        <w:rPr>
          <w:rFonts w:ascii="Calibri" w:hAnsi="Calibri" w:cs="Calibri"/>
          <w:b/>
          <w:bCs/>
          <w:sz w:val="22"/>
          <w:szCs w:val="22"/>
        </w:rPr>
      </w:pPr>
    </w:p>
    <w:p w14:paraId="12446EDC" w14:textId="1975BA84" w:rsidR="006D74C1" w:rsidRPr="004D51F0" w:rsidRDefault="006D74C1" w:rsidP="004D51F0">
      <w:pPr>
        <w:rPr>
          <w:rFonts w:ascii="Calibri" w:hAnsi="Calibri" w:cs="Calibri"/>
          <w:b/>
          <w:bCs/>
          <w:sz w:val="22"/>
          <w:szCs w:val="22"/>
        </w:rPr>
      </w:pPr>
      <w:r w:rsidRPr="004D51F0">
        <w:rPr>
          <w:rFonts w:ascii="Calibri" w:hAnsi="Calibri" w:cs="Calibri"/>
          <w:b/>
          <w:bCs/>
          <w:sz w:val="22"/>
          <w:szCs w:val="22"/>
        </w:rPr>
        <w:t>TEÓRIA DIVADLA, FILMU A HUDBY</w:t>
      </w:r>
    </w:p>
    <w:p w14:paraId="0A54974F" w14:textId="66FF9D36" w:rsidR="006D74C1" w:rsidRPr="004D51F0" w:rsidRDefault="006D74C1" w:rsidP="004D51F0">
      <w:pPr>
        <w:rPr>
          <w:rFonts w:ascii="Calibri" w:hAnsi="Calibri" w:cs="Calibri"/>
          <w:b/>
          <w:bCs/>
          <w:sz w:val="22"/>
          <w:szCs w:val="22"/>
        </w:rPr>
      </w:pPr>
      <w:r w:rsidRPr="004D51F0">
        <w:rPr>
          <w:rFonts w:ascii="Calibri" w:hAnsi="Calibri" w:cs="Calibri"/>
          <w:b/>
          <w:bCs/>
          <w:sz w:val="22"/>
          <w:szCs w:val="22"/>
        </w:rPr>
        <w:t xml:space="preserve">ŠTUDIJNÝ PROGRAM </w:t>
      </w:r>
      <w:r w:rsidR="00A0313F" w:rsidRPr="004D51F0">
        <w:rPr>
          <w:rFonts w:ascii="Calibri" w:hAnsi="Calibri" w:cs="Calibri"/>
          <w:b/>
          <w:bCs/>
          <w:sz w:val="22"/>
          <w:szCs w:val="22"/>
        </w:rPr>
        <w:t>2</w:t>
      </w:r>
      <w:r w:rsidRPr="004D51F0">
        <w:rPr>
          <w:rFonts w:ascii="Calibri" w:hAnsi="Calibri" w:cs="Calibri"/>
          <w:b/>
          <w:bCs/>
          <w:sz w:val="22"/>
          <w:szCs w:val="22"/>
        </w:rPr>
        <w:t>. STUPŇA V DENNEJ FORME</w:t>
      </w:r>
    </w:p>
    <w:p w14:paraId="6A3D6553" w14:textId="77777777" w:rsidR="006D74C1" w:rsidRPr="004D51F0" w:rsidRDefault="006D74C1" w:rsidP="004D51F0">
      <w:pPr>
        <w:rPr>
          <w:rFonts w:ascii="Calibri" w:hAnsi="Calibri" w:cs="Calibri"/>
          <w:b/>
          <w:bCs/>
          <w:sz w:val="22"/>
          <w:szCs w:val="22"/>
        </w:rPr>
      </w:pPr>
    </w:p>
    <w:p w14:paraId="3DD4C686" w14:textId="5851B675" w:rsidR="006D74C1" w:rsidRPr="004D51F0" w:rsidRDefault="006D74C1" w:rsidP="004D51F0">
      <w:pPr>
        <w:rPr>
          <w:rFonts w:ascii="Calibri" w:hAnsi="Calibri" w:cs="Calibri"/>
          <w:b/>
          <w:bCs/>
          <w:sz w:val="22"/>
          <w:szCs w:val="22"/>
        </w:rPr>
      </w:pPr>
      <w:r w:rsidRPr="004D51F0">
        <w:rPr>
          <w:rFonts w:ascii="Calibri" w:hAnsi="Calibri" w:cs="Calibri"/>
          <w:b/>
          <w:bCs/>
          <w:sz w:val="22"/>
          <w:szCs w:val="22"/>
        </w:rPr>
        <w:t>OPIS NOVÉHO ŠTUDIJNÉHO PROGRAMU</w:t>
      </w:r>
    </w:p>
    <w:p w14:paraId="51D190FA" w14:textId="77777777" w:rsidR="006D74C1" w:rsidRPr="004D51F0" w:rsidRDefault="006D74C1" w:rsidP="004D51F0">
      <w:pPr>
        <w:rPr>
          <w:rFonts w:ascii="Calibri" w:hAnsi="Calibri" w:cs="Calibri"/>
          <w:b/>
          <w:bCs/>
          <w:sz w:val="22"/>
          <w:szCs w:val="22"/>
        </w:rPr>
      </w:pPr>
      <w:r w:rsidRPr="004D51F0">
        <w:rPr>
          <w:rFonts w:ascii="Calibri" w:hAnsi="Calibri" w:cs="Calibri"/>
          <w:b/>
          <w:bCs/>
          <w:sz w:val="22"/>
          <w:szCs w:val="22"/>
        </w:rPr>
        <w:br w:type="page"/>
      </w:r>
    </w:p>
    <w:p w14:paraId="3A46E50C" w14:textId="77777777" w:rsidR="005C01B4" w:rsidRPr="009A5DE0" w:rsidRDefault="006D74C1" w:rsidP="002E1D93">
      <w:pPr>
        <w:pStyle w:val="Hlavikaobsahu"/>
        <w:rPr>
          <w:rFonts w:asciiTheme="minorHAnsi" w:hAnsiTheme="minorHAnsi" w:cstheme="minorHAnsi"/>
          <w:b/>
          <w:color w:val="7030A0"/>
          <w:sz w:val="28"/>
          <w:szCs w:val="28"/>
        </w:rPr>
      </w:pPr>
      <w:r w:rsidRPr="009A5DE0">
        <w:rPr>
          <w:rFonts w:asciiTheme="minorHAnsi" w:hAnsiTheme="minorHAnsi" w:cstheme="minorHAnsi"/>
          <w:b/>
          <w:color w:val="7030A0"/>
          <w:sz w:val="28"/>
          <w:szCs w:val="28"/>
        </w:rPr>
        <w:lastRenderedPageBreak/>
        <w:t>OBSAH</w:t>
      </w:r>
    </w:p>
    <w:sdt>
      <w:sdtPr>
        <w:id w:val="-1448159871"/>
        <w:docPartObj>
          <w:docPartGallery w:val="Table of Contents"/>
          <w:docPartUnique/>
        </w:docPartObj>
      </w:sdtPr>
      <w:sdtEndPr>
        <w:rPr>
          <w:b/>
          <w:bCs/>
        </w:rPr>
      </w:sdtEndPr>
      <w:sdtContent>
        <w:p w14:paraId="3364692F" w14:textId="5C801F8A" w:rsidR="005C01B4" w:rsidRDefault="005C01B4" w:rsidP="005C01B4"/>
        <w:p w14:paraId="705096A3" w14:textId="2A5E9EBF" w:rsidR="003007C4" w:rsidRPr="003007C4" w:rsidRDefault="005C01B4">
          <w:pPr>
            <w:pStyle w:val="Obsah1"/>
            <w:rPr>
              <w:rFonts w:eastAsiaTheme="minorEastAsia"/>
              <w:b w:val="0"/>
              <w:bCs w:val="0"/>
              <w:sz w:val="22"/>
              <w:szCs w:val="22"/>
            </w:rPr>
          </w:pPr>
          <w:r w:rsidRPr="00241F6B">
            <w:fldChar w:fldCharType="begin"/>
          </w:r>
          <w:r w:rsidRPr="00241F6B">
            <w:instrText xml:space="preserve"> TOC \o "1-3" \h \z \u </w:instrText>
          </w:r>
          <w:r w:rsidRPr="00241F6B">
            <w:fldChar w:fldCharType="separate"/>
          </w:r>
          <w:hyperlink w:anchor="_Toc63938610" w:history="1">
            <w:r w:rsidR="003007C4" w:rsidRPr="003007C4">
              <w:rPr>
                <w:rStyle w:val="Hypertextovprepojenie"/>
              </w:rPr>
              <w:t>OPIS ŠTUDIJNÉHO PROGRAMU</w:t>
            </w:r>
            <w:r w:rsidR="003007C4" w:rsidRPr="003007C4">
              <w:rPr>
                <w:webHidden/>
              </w:rPr>
              <w:tab/>
            </w:r>
            <w:r w:rsidR="003007C4" w:rsidRPr="003007C4">
              <w:rPr>
                <w:webHidden/>
              </w:rPr>
              <w:fldChar w:fldCharType="begin"/>
            </w:r>
            <w:r w:rsidR="003007C4" w:rsidRPr="003007C4">
              <w:rPr>
                <w:webHidden/>
              </w:rPr>
              <w:instrText xml:space="preserve"> PAGEREF _Toc63938610 \h </w:instrText>
            </w:r>
            <w:r w:rsidR="003007C4" w:rsidRPr="003007C4">
              <w:rPr>
                <w:webHidden/>
              </w:rPr>
            </w:r>
            <w:r w:rsidR="003007C4" w:rsidRPr="003007C4">
              <w:rPr>
                <w:webHidden/>
              </w:rPr>
              <w:fldChar w:fldCharType="separate"/>
            </w:r>
            <w:r w:rsidR="003007C4" w:rsidRPr="003007C4">
              <w:rPr>
                <w:webHidden/>
              </w:rPr>
              <w:t>4</w:t>
            </w:r>
            <w:r w:rsidR="003007C4" w:rsidRPr="003007C4">
              <w:rPr>
                <w:webHidden/>
              </w:rPr>
              <w:fldChar w:fldCharType="end"/>
            </w:r>
          </w:hyperlink>
        </w:p>
        <w:p w14:paraId="5EAFEC77" w14:textId="21BF74A2" w:rsidR="003007C4" w:rsidRPr="003007C4" w:rsidRDefault="00D864C0">
          <w:pPr>
            <w:pStyle w:val="Obsah1"/>
            <w:rPr>
              <w:rFonts w:eastAsiaTheme="minorEastAsia"/>
              <w:b w:val="0"/>
              <w:bCs w:val="0"/>
              <w:sz w:val="22"/>
              <w:szCs w:val="22"/>
            </w:rPr>
          </w:pPr>
          <w:hyperlink w:anchor="_Toc63938611" w:history="1">
            <w:r w:rsidR="003007C4" w:rsidRPr="003007C4">
              <w:rPr>
                <w:rStyle w:val="Hypertextovprepojenie"/>
              </w:rPr>
              <w:t>1_ZÁKLADNÉ ÚDAJE O ŠTUDIJNOM PROGRAME</w:t>
            </w:r>
            <w:r w:rsidR="003007C4" w:rsidRPr="003007C4">
              <w:rPr>
                <w:webHidden/>
              </w:rPr>
              <w:tab/>
            </w:r>
            <w:r w:rsidR="003007C4" w:rsidRPr="003007C4">
              <w:rPr>
                <w:webHidden/>
              </w:rPr>
              <w:fldChar w:fldCharType="begin"/>
            </w:r>
            <w:r w:rsidR="003007C4" w:rsidRPr="003007C4">
              <w:rPr>
                <w:webHidden/>
              </w:rPr>
              <w:instrText xml:space="preserve"> PAGEREF _Toc63938611 \h </w:instrText>
            </w:r>
            <w:r w:rsidR="003007C4" w:rsidRPr="003007C4">
              <w:rPr>
                <w:webHidden/>
              </w:rPr>
            </w:r>
            <w:r w:rsidR="003007C4" w:rsidRPr="003007C4">
              <w:rPr>
                <w:webHidden/>
              </w:rPr>
              <w:fldChar w:fldCharType="separate"/>
            </w:r>
            <w:r w:rsidR="003007C4" w:rsidRPr="003007C4">
              <w:rPr>
                <w:webHidden/>
              </w:rPr>
              <w:t>5</w:t>
            </w:r>
            <w:r w:rsidR="003007C4" w:rsidRPr="003007C4">
              <w:rPr>
                <w:webHidden/>
              </w:rPr>
              <w:fldChar w:fldCharType="end"/>
            </w:r>
          </w:hyperlink>
        </w:p>
        <w:p w14:paraId="1E0F77CF" w14:textId="6D34D5CA" w:rsidR="003007C4" w:rsidRPr="003007C4" w:rsidRDefault="00D864C0">
          <w:pPr>
            <w:pStyle w:val="Obsah1"/>
            <w:rPr>
              <w:rFonts w:eastAsiaTheme="minorEastAsia"/>
              <w:b w:val="0"/>
              <w:bCs w:val="0"/>
              <w:sz w:val="22"/>
              <w:szCs w:val="22"/>
            </w:rPr>
          </w:pPr>
          <w:hyperlink w:anchor="_Toc63938612" w:history="1">
            <w:r w:rsidR="003007C4" w:rsidRPr="003007C4">
              <w:rPr>
                <w:rStyle w:val="Hypertextovprepojenie"/>
              </w:rPr>
              <w:t>ÚVOD</w:t>
            </w:r>
            <w:r w:rsidR="003007C4" w:rsidRPr="003007C4">
              <w:rPr>
                <w:webHidden/>
              </w:rPr>
              <w:tab/>
            </w:r>
            <w:r w:rsidR="003007C4" w:rsidRPr="003007C4">
              <w:rPr>
                <w:webHidden/>
              </w:rPr>
              <w:fldChar w:fldCharType="begin"/>
            </w:r>
            <w:r w:rsidR="003007C4" w:rsidRPr="003007C4">
              <w:rPr>
                <w:webHidden/>
              </w:rPr>
              <w:instrText xml:space="preserve"> PAGEREF _Toc63938612 \h </w:instrText>
            </w:r>
            <w:r w:rsidR="003007C4" w:rsidRPr="003007C4">
              <w:rPr>
                <w:webHidden/>
              </w:rPr>
            </w:r>
            <w:r w:rsidR="003007C4" w:rsidRPr="003007C4">
              <w:rPr>
                <w:webHidden/>
              </w:rPr>
              <w:fldChar w:fldCharType="separate"/>
            </w:r>
            <w:r w:rsidR="003007C4" w:rsidRPr="003007C4">
              <w:rPr>
                <w:webHidden/>
              </w:rPr>
              <w:t>6</w:t>
            </w:r>
            <w:r w:rsidR="003007C4" w:rsidRPr="003007C4">
              <w:rPr>
                <w:webHidden/>
              </w:rPr>
              <w:fldChar w:fldCharType="end"/>
            </w:r>
          </w:hyperlink>
        </w:p>
        <w:p w14:paraId="52740D3A" w14:textId="0A74A211" w:rsidR="003007C4" w:rsidRPr="003007C4" w:rsidRDefault="00D864C0">
          <w:pPr>
            <w:pStyle w:val="Obsah1"/>
            <w:rPr>
              <w:rFonts w:eastAsiaTheme="minorEastAsia"/>
              <w:b w:val="0"/>
              <w:bCs w:val="0"/>
              <w:sz w:val="22"/>
              <w:szCs w:val="22"/>
            </w:rPr>
          </w:pPr>
          <w:hyperlink w:anchor="_Toc63938613" w:history="1">
            <w:r w:rsidR="003007C4" w:rsidRPr="003007C4">
              <w:rPr>
                <w:rStyle w:val="Hypertextovprepojenie"/>
              </w:rPr>
              <w:t>2_PROFIL ABSOLVENTA A CIELE VZDELÁVANIA</w:t>
            </w:r>
            <w:r w:rsidR="003007C4" w:rsidRPr="003007C4">
              <w:rPr>
                <w:webHidden/>
              </w:rPr>
              <w:tab/>
            </w:r>
            <w:r w:rsidR="003007C4" w:rsidRPr="003007C4">
              <w:rPr>
                <w:webHidden/>
              </w:rPr>
              <w:fldChar w:fldCharType="begin"/>
            </w:r>
            <w:r w:rsidR="003007C4" w:rsidRPr="003007C4">
              <w:rPr>
                <w:webHidden/>
              </w:rPr>
              <w:instrText xml:space="preserve"> PAGEREF _Toc63938613 \h </w:instrText>
            </w:r>
            <w:r w:rsidR="003007C4" w:rsidRPr="003007C4">
              <w:rPr>
                <w:webHidden/>
              </w:rPr>
            </w:r>
            <w:r w:rsidR="003007C4" w:rsidRPr="003007C4">
              <w:rPr>
                <w:webHidden/>
              </w:rPr>
              <w:fldChar w:fldCharType="separate"/>
            </w:r>
            <w:r w:rsidR="003007C4" w:rsidRPr="003007C4">
              <w:rPr>
                <w:webHidden/>
              </w:rPr>
              <w:t>7</w:t>
            </w:r>
            <w:r w:rsidR="003007C4" w:rsidRPr="003007C4">
              <w:rPr>
                <w:webHidden/>
              </w:rPr>
              <w:fldChar w:fldCharType="end"/>
            </w:r>
          </w:hyperlink>
        </w:p>
        <w:p w14:paraId="492C396B" w14:textId="3838DB29"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14" w:history="1">
            <w:r w:rsidR="003007C4" w:rsidRPr="003007C4">
              <w:rPr>
                <w:rStyle w:val="Hypertextovprepojenie"/>
                <w:rFonts w:asciiTheme="minorHAnsi" w:hAnsiTheme="minorHAnsi" w:cstheme="minorHAnsi"/>
                <w:noProof/>
              </w:rPr>
              <w:t>2_a_Ciele vzdelávania</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_Toc63938614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7</w:t>
            </w:r>
            <w:r w:rsidR="003007C4" w:rsidRPr="003007C4">
              <w:rPr>
                <w:rFonts w:asciiTheme="minorHAnsi" w:hAnsiTheme="minorHAnsi" w:cstheme="minorHAnsi"/>
                <w:noProof/>
                <w:webHidden/>
              </w:rPr>
              <w:fldChar w:fldCharType="end"/>
            </w:r>
          </w:hyperlink>
        </w:p>
        <w:p w14:paraId="40A3A56C" w14:textId="5B9AEA65"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15" w:history="1">
            <w:r w:rsidR="003007C4" w:rsidRPr="003007C4">
              <w:rPr>
                <w:rStyle w:val="Hypertextovprepojenie"/>
                <w:rFonts w:asciiTheme="minorHAnsi" w:hAnsiTheme="minorHAnsi" w:cstheme="minorHAnsi"/>
                <w:noProof/>
              </w:rPr>
              <w:t>2_b_Povolania, na výkon ktorých je absolvent v čase absolvovania štúdia pripravený a potenciál študijného programu z pohľadu uplatnenia absolventov</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_Toc63938615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11</w:t>
            </w:r>
            <w:r w:rsidR="003007C4" w:rsidRPr="003007C4">
              <w:rPr>
                <w:rFonts w:asciiTheme="minorHAnsi" w:hAnsiTheme="minorHAnsi" w:cstheme="minorHAnsi"/>
                <w:noProof/>
                <w:webHidden/>
              </w:rPr>
              <w:fldChar w:fldCharType="end"/>
            </w:r>
          </w:hyperlink>
        </w:p>
        <w:p w14:paraId="610DFB1F" w14:textId="183EC0D5" w:rsidR="003007C4" w:rsidRPr="003007C4" w:rsidRDefault="00D864C0">
          <w:pPr>
            <w:pStyle w:val="Obsah1"/>
            <w:rPr>
              <w:rFonts w:eastAsiaTheme="minorEastAsia"/>
              <w:b w:val="0"/>
              <w:bCs w:val="0"/>
              <w:sz w:val="22"/>
              <w:szCs w:val="22"/>
            </w:rPr>
          </w:pPr>
          <w:hyperlink w:anchor="_Toc63938616" w:history="1">
            <w:r w:rsidR="003007C4" w:rsidRPr="003007C4">
              <w:rPr>
                <w:rStyle w:val="Hypertextovprepojenie"/>
              </w:rPr>
              <w:t>3_UPLATNITEĽNOSŤ</w:t>
            </w:r>
            <w:r w:rsidR="003007C4" w:rsidRPr="003007C4">
              <w:rPr>
                <w:webHidden/>
              </w:rPr>
              <w:tab/>
            </w:r>
            <w:r w:rsidR="003007C4" w:rsidRPr="003007C4">
              <w:rPr>
                <w:webHidden/>
              </w:rPr>
              <w:fldChar w:fldCharType="begin"/>
            </w:r>
            <w:r w:rsidR="003007C4" w:rsidRPr="003007C4">
              <w:rPr>
                <w:webHidden/>
              </w:rPr>
              <w:instrText xml:space="preserve"> PAGEREF _Toc63938616 \h </w:instrText>
            </w:r>
            <w:r w:rsidR="003007C4" w:rsidRPr="003007C4">
              <w:rPr>
                <w:webHidden/>
              </w:rPr>
            </w:r>
            <w:r w:rsidR="003007C4" w:rsidRPr="003007C4">
              <w:rPr>
                <w:webHidden/>
              </w:rPr>
              <w:fldChar w:fldCharType="separate"/>
            </w:r>
            <w:r w:rsidR="003007C4" w:rsidRPr="003007C4">
              <w:rPr>
                <w:webHidden/>
              </w:rPr>
              <w:t>11</w:t>
            </w:r>
            <w:r w:rsidR="003007C4" w:rsidRPr="003007C4">
              <w:rPr>
                <w:webHidden/>
              </w:rPr>
              <w:fldChar w:fldCharType="end"/>
            </w:r>
          </w:hyperlink>
        </w:p>
        <w:p w14:paraId="7067BAC3" w14:textId="417CD9BC"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17" w:history="1">
            <w:r w:rsidR="003007C4" w:rsidRPr="003007C4">
              <w:rPr>
                <w:rStyle w:val="Hypertextovprepojenie"/>
                <w:rFonts w:asciiTheme="minorHAnsi" w:hAnsiTheme="minorHAnsi" w:cstheme="minorHAnsi"/>
                <w:noProof/>
              </w:rPr>
              <w:t>3_a_Hodnotenie uplatniteľnosti absolventov</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_Toc63938617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12</w:t>
            </w:r>
            <w:r w:rsidR="003007C4" w:rsidRPr="003007C4">
              <w:rPr>
                <w:rFonts w:asciiTheme="minorHAnsi" w:hAnsiTheme="minorHAnsi" w:cstheme="minorHAnsi"/>
                <w:noProof/>
                <w:webHidden/>
              </w:rPr>
              <w:fldChar w:fldCharType="end"/>
            </w:r>
          </w:hyperlink>
        </w:p>
        <w:p w14:paraId="5674B743" w14:textId="64EADE49"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18" w:history="1">
            <w:r w:rsidR="003007C4" w:rsidRPr="003007C4">
              <w:rPr>
                <w:rStyle w:val="Hypertextovprepojenie"/>
                <w:rFonts w:asciiTheme="minorHAnsi" w:hAnsiTheme="minorHAnsi" w:cstheme="minorHAnsi"/>
                <w:noProof/>
              </w:rPr>
              <w:t>3_b_ úspešní absolventi</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_Toc63938618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15</w:t>
            </w:r>
            <w:r w:rsidR="003007C4" w:rsidRPr="003007C4">
              <w:rPr>
                <w:rFonts w:asciiTheme="minorHAnsi" w:hAnsiTheme="minorHAnsi" w:cstheme="minorHAnsi"/>
                <w:noProof/>
                <w:webHidden/>
              </w:rPr>
              <w:fldChar w:fldCharType="end"/>
            </w:r>
          </w:hyperlink>
        </w:p>
        <w:p w14:paraId="56A758E2" w14:textId="791EA11D"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19" w:history="1">
            <w:r w:rsidR="003007C4" w:rsidRPr="003007C4">
              <w:rPr>
                <w:rStyle w:val="Hypertextovprepojenie"/>
                <w:rFonts w:asciiTheme="minorHAnsi" w:hAnsiTheme="minorHAnsi" w:cstheme="minorHAnsi"/>
                <w:noProof/>
              </w:rPr>
              <w:t>3_c_ hodnotenie externých spolupracovníkov</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_Toc63938619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15</w:t>
            </w:r>
            <w:r w:rsidR="003007C4" w:rsidRPr="003007C4">
              <w:rPr>
                <w:rFonts w:asciiTheme="minorHAnsi" w:hAnsiTheme="minorHAnsi" w:cstheme="minorHAnsi"/>
                <w:noProof/>
                <w:webHidden/>
              </w:rPr>
              <w:fldChar w:fldCharType="end"/>
            </w:r>
          </w:hyperlink>
        </w:p>
        <w:p w14:paraId="6D09C43E" w14:textId="334999E2" w:rsidR="003007C4" w:rsidRPr="003007C4" w:rsidRDefault="00D864C0">
          <w:pPr>
            <w:pStyle w:val="Obsah1"/>
            <w:rPr>
              <w:rFonts w:eastAsiaTheme="minorEastAsia"/>
              <w:b w:val="0"/>
              <w:bCs w:val="0"/>
              <w:sz w:val="22"/>
              <w:szCs w:val="22"/>
            </w:rPr>
          </w:pPr>
          <w:hyperlink w:anchor="_Toc63938620" w:history="1">
            <w:r w:rsidR="003007C4" w:rsidRPr="003007C4">
              <w:rPr>
                <w:rStyle w:val="Hypertextovprepojenie"/>
              </w:rPr>
              <w:t>4_ŠTRUKTÚRA A OBSAH ŠTUDIJNÉHO PROGRAMU</w:t>
            </w:r>
            <w:r w:rsidR="003007C4" w:rsidRPr="003007C4">
              <w:rPr>
                <w:webHidden/>
              </w:rPr>
              <w:tab/>
            </w:r>
            <w:r w:rsidR="003007C4" w:rsidRPr="003007C4">
              <w:rPr>
                <w:webHidden/>
              </w:rPr>
              <w:fldChar w:fldCharType="begin"/>
            </w:r>
            <w:r w:rsidR="003007C4" w:rsidRPr="003007C4">
              <w:rPr>
                <w:webHidden/>
              </w:rPr>
              <w:instrText xml:space="preserve"> PAGEREF _Toc63938620 \h </w:instrText>
            </w:r>
            <w:r w:rsidR="003007C4" w:rsidRPr="003007C4">
              <w:rPr>
                <w:webHidden/>
              </w:rPr>
            </w:r>
            <w:r w:rsidR="003007C4" w:rsidRPr="003007C4">
              <w:rPr>
                <w:webHidden/>
              </w:rPr>
              <w:fldChar w:fldCharType="separate"/>
            </w:r>
            <w:r w:rsidR="003007C4" w:rsidRPr="003007C4">
              <w:rPr>
                <w:webHidden/>
              </w:rPr>
              <w:t>16</w:t>
            </w:r>
            <w:r w:rsidR="003007C4" w:rsidRPr="003007C4">
              <w:rPr>
                <w:webHidden/>
              </w:rPr>
              <w:fldChar w:fldCharType="end"/>
            </w:r>
          </w:hyperlink>
        </w:p>
        <w:p w14:paraId="2ABA7F2D" w14:textId="5D7E2AA4"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21" w:history="1">
            <w:r w:rsidR="003007C4" w:rsidRPr="003007C4">
              <w:rPr>
                <w:rStyle w:val="Hypertextovprepojenie"/>
                <w:rFonts w:asciiTheme="minorHAnsi" w:hAnsiTheme="minorHAnsi" w:cstheme="minorHAnsi"/>
                <w:noProof/>
                <w:lang w:eastAsia="cs-CZ"/>
              </w:rPr>
              <w:t>4_a_Pravidlá na utváranie študijných plánov v študijnom poriadku</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_Toc63938621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16</w:t>
            </w:r>
            <w:r w:rsidR="003007C4" w:rsidRPr="003007C4">
              <w:rPr>
                <w:rFonts w:asciiTheme="minorHAnsi" w:hAnsiTheme="minorHAnsi" w:cstheme="minorHAnsi"/>
                <w:noProof/>
                <w:webHidden/>
              </w:rPr>
              <w:fldChar w:fldCharType="end"/>
            </w:r>
          </w:hyperlink>
        </w:p>
        <w:p w14:paraId="4FADB68A" w14:textId="7ED52660"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22" w:history="1">
            <w:r w:rsidR="003007C4" w:rsidRPr="003007C4">
              <w:rPr>
                <w:rStyle w:val="Hypertextovprepojenie"/>
                <w:rFonts w:asciiTheme="minorHAnsi" w:hAnsiTheme="minorHAnsi" w:cstheme="minorHAnsi"/>
                <w:noProof/>
                <w:lang w:eastAsia="cs-CZ"/>
              </w:rPr>
              <w:t>4_b_Odoporúčané plány pre jednotlivé cesty v štúdiu</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_Toc63938622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17</w:t>
            </w:r>
            <w:r w:rsidR="003007C4" w:rsidRPr="003007C4">
              <w:rPr>
                <w:rFonts w:asciiTheme="minorHAnsi" w:hAnsiTheme="minorHAnsi" w:cstheme="minorHAnsi"/>
                <w:noProof/>
                <w:webHidden/>
              </w:rPr>
              <w:fldChar w:fldCharType="end"/>
            </w:r>
          </w:hyperlink>
        </w:p>
        <w:p w14:paraId="5640BA20" w14:textId="2C3E3DDB"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23" w:history="1">
            <w:r w:rsidR="003007C4" w:rsidRPr="003007C4">
              <w:rPr>
                <w:rStyle w:val="Hypertextovprepojenie"/>
                <w:rFonts w:asciiTheme="minorHAnsi" w:hAnsiTheme="minorHAnsi" w:cstheme="minorHAnsi"/>
                <w:noProof/>
                <w:lang w:eastAsia="cs-CZ"/>
              </w:rPr>
              <w:t>4_c_Študijné plány a ich charakteristika</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_Toc63938623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17</w:t>
            </w:r>
            <w:r w:rsidR="003007C4" w:rsidRPr="003007C4">
              <w:rPr>
                <w:rFonts w:asciiTheme="minorHAnsi" w:hAnsiTheme="minorHAnsi" w:cstheme="minorHAnsi"/>
                <w:noProof/>
                <w:webHidden/>
              </w:rPr>
              <w:fldChar w:fldCharType="end"/>
            </w:r>
          </w:hyperlink>
        </w:p>
        <w:p w14:paraId="0C315058" w14:textId="048B77D0"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24" w:history="1">
            <w:r w:rsidR="003007C4" w:rsidRPr="003007C4">
              <w:rPr>
                <w:rStyle w:val="Hypertextovprepojenie"/>
                <w:rFonts w:asciiTheme="minorHAnsi" w:hAnsiTheme="minorHAnsi" w:cstheme="minorHAnsi"/>
                <w:noProof/>
                <w:lang w:eastAsia="cs-CZ"/>
              </w:rPr>
              <w:t>4_d_Podmienky pre riadne skončenie štúdia</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_Toc63938624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21</w:t>
            </w:r>
            <w:r w:rsidR="003007C4" w:rsidRPr="003007C4">
              <w:rPr>
                <w:rFonts w:asciiTheme="minorHAnsi" w:hAnsiTheme="minorHAnsi" w:cstheme="minorHAnsi"/>
                <w:noProof/>
                <w:webHidden/>
              </w:rPr>
              <w:fldChar w:fldCharType="end"/>
            </w:r>
          </w:hyperlink>
        </w:p>
        <w:p w14:paraId="5AE3F6F7" w14:textId="403E5E2C"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25" w:history="1">
            <w:r w:rsidR="003007C4" w:rsidRPr="003007C4">
              <w:rPr>
                <w:rStyle w:val="Hypertextovprepojenie"/>
                <w:rFonts w:asciiTheme="minorHAnsi" w:hAnsiTheme="minorHAnsi" w:cstheme="minorHAnsi"/>
                <w:noProof/>
                <w:lang w:eastAsia="cs-CZ"/>
              </w:rPr>
              <w:t>4_e_Študijné plány z pohľadu kreditov</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_Toc63938625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21</w:t>
            </w:r>
            <w:r w:rsidR="003007C4" w:rsidRPr="003007C4">
              <w:rPr>
                <w:rFonts w:asciiTheme="minorHAnsi" w:hAnsiTheme="minorHAnsi" w:cstheme="minorHAnsi"/>
                <w:noProof/>
                <w:webHidden/>
              </w:rPr>
              <w:fldChar w:fldCharType="end"/>
            </w:r>
          </w:hyperlink>
        </w:p>
        <w:p w14:paraId="76864801" w14:textId="3B79C7D2"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26" w:history="1">
            <w:r w:rsidR="003007C4" w:rsidRPr="003007C4">
              <w:rPr>
                <w:rStyle w:val="Hypertextovprepojenie"/>
                <w:rFonts w:asciiTheme="minorHAnsi" w:hAnsiTheme="minorHAnsi" w:cstheme="minorHAnsi"/>
                <w:noProof/>
                <w:lang w:eastAsia="cs-CZ"/>
              </w:rPr>
              <w:t>4_f_Pravidlá hodnotenia študentov</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_Toc63938626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22</w:t>
            </w:r>
            <w:r w:rsidR="003007C4" w:rsidRPr="003007C4">
              <w:rPr>
                <w:rFonts w:asciiTheme="minorHAnsi" w:hAnsiTheme="minorHAnsi" w:cstheme="minorHAnsi"/>
                <w:noProof/>
                <w:webHidden/>
              </w:rPr>
              <w:fldChar w:fldCharType="end"/>
            </w:r>
          </w:hyperlink>
        </w:p>
        <w:p w14:paraId="18854C3F" w14:textId="1988534D"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27" w:history="1">
            <w:r w:rsidR="003007C4" w:rsidRPr="003007C4">
              <w:rPr>
                <w:rStyle w:val="Hypertextovprepojenie"/>
                <w:rFonts w:asciiTheme="minorHAnsi" w:hAnsiTheme="minorHAnsi" w:cstheme="minorHAnsi"/>
                <w:noProof/>
                <w:lang w:eastAsia="cs-CZ"/>
              </w:rPr>
              <w:t>4_g_Pravidlá uznávania štúdia</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_Toc63938627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23</w:t>
            </w:r>
            <w:r w:rsidR="003007C4" w:rsidRPr="003007C4">
              <w:rPr>
                <w:rFonts w:asciiTheme="minorHAnsi" w:hAnsiTheme="minorHAnsi" w:cstheme="minorHAnsi"/>
                <w:noProof/>
                <w:webHidden/>
              </w:rPr>
              <w:fldChar w:fldCharType="end"/>
            </w:r>
          </w:hyperlink>
        </w:p>
        <w:p w14:paraId="4CCAC65B" w14:textId="4C2E1B72"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28" w:history="1">
            <w:r w:rsidR="003007C4" w:rsidRPr="003007C4">
              <w:rPr>
                <w:rStyle w:val="Hypertextovprepojenie"/>
                <w:rFonts w:asciiTheme="minorHAnsi" w:hAnsiTheme="minorHAnsi" w:cstheme="minorHAnsi"/>
                <w:noProof/>
                <w:lang w:eastAsia="cs-CZ"/>
              </w:rPr>
              <w:t>4_h_Témy  záverečných prác</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_Toc63938628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24</w:t>
            </w:r>
            <w:r w:rsidR="003007C4" w:rsidRPr="003007C4">
              <w:rPr>
                <w:rFonts w:asciiTheme="minorHAnsi" w:hAnsiTheme="minorHAnsi" w:cstheme="minorHAnsi"/>
                <w:noProof/>
                <w:webHidden/>
              </w:rPr>
              <w:fldChar w:fldCharType="end"/>
            </w:r>
          </w:hyperlink>
        </w:p>
        <w:p w14:paraId="1A28771D" w14:textId="62D0BC4D"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29" w:history="1">
            <w:r w:rsidR="003007C4" w:rsidRPr="003007C4">
              <w:rPr>
                <w:rStyle w:val="Hypertextovprepojenie"/>
                <w:rFonts w:asciiTheme="minorHAnsi" w:hAnsiTheme="minorHAnsi" w:cstheme="minorHAnsi"/>
                <w:noProof/>
                <w:lang w:eastAsia="cs-CZ"/>
              </w:rPr>
              <w:t>4_i_Ďalšie pravidlá</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_Toc63938629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24</w:t>
            </w:r>
            <w:r w:rsidR="003007C4" w:rsidRPr="003007C4">
              <w:rPr>
                <w:rFonts w:asciiTheme="minorHAnsi" w:hAnsiTheme="minorHAnsi" w:cstheme="minorHAnsi"/>
                <w:noProof/>
                <w:webHidden/>
              </w:rPr>
              <w:fldChar w:fldCharType="end"/>
            </w:r>
          </w:hyperlink>
        </w:p>
        <w:p w14:paraId="1D6E5626" w14:textId="43A1B59C" w:rsidR="003007C4" w:rsidRPr="003007C4" w:rsidRDefault="00D864C0">
          <w:pPr>
            <w:pStyle w:val="Obsah1"/>
            <w:rPr>
              <w:rFonts w:eastAsiaTheme="minorEastAsia"/>
              <w:b w:val="0"/>
              <w:bCs w:val="0"/>
              <w:sz w:val="22"/>
              <w:szCs w:val="22"/>
            </w:rPr>
          </w:pPr>
          <w:hyperlink w:anchor="_Toc63938630" w:history="1">
            <w:r w:rsidR="003007C4" w:rsidRPr="003007C4">
              <w:rPr>
                <w:rStyle w:val="Hypertextovprepojenie"/>
              </w:rPr>
              <w:t>5_INFORMAČNÉ LISTY PREDMETOV</w:t>
            </w:r>
            <w:r w:rsidR="003007C4" w:rsidRPr="003007C4">
              <w:rPr>
                <w:webHidden/>
              </w:rPr>
              <w:tab/>
            </w:r>
            <w:r w:rsidR="003007C4" w:rsidRPr="003007C4">
              <w:rPr>
                <w:webHidden/>
              </w:rPr>
              <w:fldChar w:fldCharType="begin"/>
            </w:r>
            <w:r w:rsidR="003007C4" w:rsidRPr="003007C4">
              <w:rPr>
                <w:webHidden/>
              </w:rPr>
              <w:instrText xml:space="preserve"> PAGEREF _Toc63938630 \h </w:instrText>
            </w:r>
            <w:r w:rsidR="003007C4" w:rsidRPr="003007C4">
              <w:rPr>
                <w:webHidden/>
              </w:rPr>
            </w:r>
            <w:r w:rsidR="003007C4" w:rsidRPr="003007C4">
              <w:rPr>
                <w:webHidden/>
              </w:rPr>
              <w:fldChar w:fldCharType="separate"/>
            </w:r>
            <w:r w:rsidR="003007C4" w:rsidRPr="003007C4">
              <w:rPr>
                <w:webHidden/>
              </w:rPr>
              <w:t>26</w:t>
            </w:r>
            <w:r w:rsidR="003007C4" w:rsidRPr="003007C4">
              <w:rPr>
                <w:webHidden/>
              </w:rPr>
              <w:fldChar w:fldCharType="end"/>
            </w:r>
          </w:hyperlink>
        </w:p>
        <w:p w14:paraId="2CEBB5A4" w14:textId="49AB9F6F" w:rsidR="003007C4" w:rsidRPr="003007C4" w:rsidRDefault="00D864C0">
          <w:pPr>
            <w:pStyle w:val="Obsah1"/>
            <w:rPr>
              <w:rFonts w:eastAsiaTheme="minorEastAsia"/>
              <w:b w:val="0"/>
              <w:bCs w:val="0"/>
              <w:sz w:val="22"/>
              <w:szCs w:val="22"/>
            </w:rPr>
          </w:pPr>
          <w:hyperlink w:anchor="_Toc63938631" w:history="1">
            <w:r w:rsidR="003007C4" w:rsidRPr="003007C4">
              <w:rPr>
                <w:rStyle w:val="Hypertextovprepojenie"/>
              </w:rPr>
              <w:t>6_HARMONOGRAM AKADEMICKÉHO ROKA A ROZVRH</w:t>
            </w:r>
            <w:r w:rsidR="003007C4" w:rsidRPr="003007C4">
              <w:rPr>
                <w:webHidden/>
              </w:rPr>
              <w:tab/>
            </w:r>
            <w:r w:rsidR="003007C4" w:rsidRPr="003007C4">
              <w:rPr>
                <w:webHidden/>
              </w:rPr>
              <w:fldChar w:fldCharType="begin"/>
            </w:r>
            <w:r w:rsidR="003007C4" w:rsidRPr="003007C4">
              <w:rPr>
                <w:webHidden/>
              </w:rPr>
              <w:instrText xml:space="preserve"> PAGEREF _Toc63938631 \h </w:instrText>
            </w:r>
            <w:r w:rsidR="003007C4" w:rsidRPr="003007C4">
              <w:rPr>
                <w:webHidden/>
              </w:rPr>
            </w:r>
            <w:r w:rsidR="003007C4" w:rsidRPr="003007C4">
              <w:rPr>
                <w:webHidden/>
              </w:rPr>
              <w:fldChar w:fldCharType="separate"/>
            </w:r>
            <w:r w:rsidR="003007C4" w:rsidRPr="003007C4">
              <w:rPr>
                <w:webHidden/>
              </w:rPr>
              <w:t>27</w:t>
            </w:r>
            <w:r w:rsidR="003007C4" w:rsidRPr="003007C4">
              <w:rPr>
                <w:webHidden/>
              </w:rPr>
              <w:fldChar w:fldCharType="end"/>
            </w:r>
          </w:hyperlink>
        </w:p>
        <w:p w14:paraId="69A41324" w14:textId="10F77DB1" w:rsidR="003007C4" w:rsidRPr="003007C4" w:rsidRDefault="00D864C0">
          <w:pPr>
            <w:pStyle w:val="Obsah1"/>
            <w:rPr>
              <w:rFonts w:eastAsiaTheme="minorEastAsia"/>
              <w:b w:val="0"/>
              <w:bCs w:val="0"/>
              <w:sz w:val="22"/>
              <w:szCs w:val="22"/>
            </w:rPr>
          </w:pPr>
          <w:hyperlink w:anchor="_Toc63938632" w:history="1">
            <w:r w:rsidR="003007C4" w:rsidRPr="003007C4">
              <w:rPr>
                <w:rStyle w:val="Hypertextovprepojenie"/>
              </w:rPr>
              <w:t>7_ PERSONÁLNE ZABEZPEČENIE ŠTUDIJNÉHO PROGRAMU</w:t>
            </w:r>
            <w:r w:rsidR="003007C4" w:rsidRPr="003007C4">
              <w:rPr>
                <w:webHidden/>
              </w:rPr>
              <w:tab/>
            </w:r>
            <w:r w:rsidR="003007C4" w:rsidRPr="003007C4">
              <w:rPr>
                <w:webHidden/>
              </w:rPr>
              <w:fldChar w:fldCharType="begin"/>
            </w:r>
            <w:r w:rsidR="003007C4" w:rsidRPr="003007C4">
              <w:rPr>
                <w:webHidden/>
              </w:rPr>
              <w:instrText xml:space="preserve"> PAGEREF _Toc63938632 \h </w:instrText>
            </w:r>
            <w:r w:rsidR="003007C4" w:rsidRPr="003007C4">
              <w:rPr>
                <w:webHidden/>
              </w:rPr>
            </w:r>
            <w:r w:rsidR="003007C4" w:rsidRPr="003007C4">
              <w:rPr>
                <w:webHidden/>
              </w:rPr>
              <w:fldChar w:fldCharType="separate"/>
            </w:r>
            <w:r w:rsidR="003007C4" w:rsidRPr="003007C4">
              <w:rPr>
                <w:webHidden/>
              </w:rPr>
              <w:t>27</w:t>
            </w:r>
            <w:r w:rsidR="003007C4" w:rsidRPr="003007C4">
              <w:rPr>
                <w:webHidden/>
              </w:rPr>
              <w:fldChar w:fldCharType="end"/>
            </w:r>
          </w:hyperlink>
        </w:p>
        <w:p w14:paraId="567F3F9E" w14:textId="0709DF10"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33" w:history="1">
            <w:r w:rsidR="003007C4" w:rsidRPr="003007C4">
              <w:rPr>
                <w:rStyle w:val="Hypertextovprepojenie"/>
                <w:rFonts w:asciiTheme="minorHAnsi" w:hAnsiTheme="minorHAnsi" w:cstheme="minorHAnsi"/>
                <w:noProof/>
              </w:rPr>
              <w:t>7_a_Osoba zodpovedná za uskutočňovanie, rozvoj a kvalitu ŠP:</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_Toc63938633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27</w:t>
            </w:r>
            <w:r w:rsidR="003007C4" w:rsidRPr="003007C4">
              <w:rPr>
                <w:rFonts w:asciiTheme="minorHAnsi" w:hAnsiTheme="minorHAnsi" w:cstheme="minorHAnsi"/>
                <w:noProof/>
                <w:webHidden/>
              </w:rPr>
              <w:fldChar w:fldCharType="end"/>
            </w:r>
          </w:hyperlink>
        </w:p>
        <w:p w14:paraId="6AB86DAF" w14:textId="13921CAA"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34" w:history="1">
            <w:r w:rsidR="003007C4" w:rsidRPr="003007C4">
              <w:rPr>
                <w:rStyle w:val="Hypertextovprepojenie"/>
                <w:rFonts w:asciiTheme="minorHAnsi" w:hAnsiTheme="minorHAnsi" w:cstheme="minorHAnsi"/>
                <w:noProof/>
              </w:rPr>
              <w:t>7_b_c_Zoznam osôb zabezpečujúcich profilové predmety študijného programu s priradením k predmetu s prepojením na centrálny Register zamestnancov, s odkazmi na VUPCH a kontakty</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_Toc63938634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27</w:t>
            </w:r>
            <w:r w:rsidR="003007C4" w:rsidRPr="003007C4">
              <w:rPr>
                <w:rFonts w:asciiTheme="minorHAnsi" w:hAnsiTheme="minorHAnsi" w:cstheme="minorHAnsi"/>
                <w:noProof/>
                <w:webHidden/>
              </w:rPr>
              <w:fldChar w:fldCharType="end"/>
            </w:r>
          </w:hyperlink>
        </w:p>
        <w:p w14:paraId="4054B1E2" w14:textId="129BFC69"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35" w:history="1">
            <w:r w:rsidR="003007C4" w:rsidRPr="003007C4">
              <w:rPr>
                <w:rStyle w:val="Hypertextovprepojenie"/>
                <w:rFonts w:asciiTheme="minorHAnsi" w:hAnsiTheme="minorHAnsi" w:cstheme="minorHAnsi"/>
                <w:bCs/>
                <w:noProof/>
              </w:rPr>
              <w:t xml:space="preserve">7_d_ </w:t>
            </w:r>
            <w:r w:rsidR="003007C4" w:rsidRPr="003007C4">
              <w:rPr>
                <w:rStyle w:val="Hypertextovprepojenie"/>
                <w:rFonts w:asciiTheme="minorHAnsi" w:hAnsiTheme="minorHAnsi" w:cstheme="minorHAnsi"/>
                <w:noProof/>
              </w:rPr>
              <w:t>Zoznam ďalších učiteľov študijného programu</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_Toc63938635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32</w:t>
            </w:r>
            <w:r w:rsidR="003007C4" w:rsidRPr="003007C4">
              <w:rPr>
                <w:rFonts w:asciiTheme="minorHAnsi" w:hAnsiTheme="minorHAnsi" w:cstheme="minorHAnsi"/>
                <w:noProof/>
                <w:webHidden/>
              </w:rPr>
              <w:fldChar w:fldCharType="end"/>
            </w:r>
          </w:hyperlink>
        </w:p>
        <w:p w14:paraId="0C3906BE" w14:textId="40CE2778"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36" w:history="1">
            <w:r w:rsidR="003007C4" w:rsidRPr="003007C4">
              <w:rPr>
                <w:rStyle w:val="Hypertextovprepojenie"/>
                <w:rFonts w:asciiTheme="minorHAnsi" w:hAnsiTheme="minorHAnsi" w:cstheme="minorHAnsi"/>
                <w:noProof/>
              </w:rPr>
              <w:t>7_e_f Zoznam školiteľov záverečných prác s priradením k témam a odkazy na ich VUPCH</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_Toc63938636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35</w:t>
            </w:r>
            <w:r w:rsidR="003007C4" w:rsidRPr="003007C4">
              <w:rPr>
                <w:rFonts w:asciiTheme="minorHAnsi" w:hAnsiTheme="minorHAnsi" w:cstheme="minorHAnsi"/>
                <w:noProof/>
                <w:webHidden/>
              </w:rPr>
              <w:fldChar w:fldCharType="end"/>
            </w:r>
          </w:hyperlink>
        </w:p>
        <w:p w14:paraId="02C4601F" w14:textId="444A2971"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37" w:history="1">
            <w:r w:rsidR="003007C4" w:rsidRPr="003007C4">
              <w:rPr>
                <w:rStyle w:val="Hypertextovprepojenie"/>
                <w:rFonts w:asciiTheme="minorHAnsi" w:hAnsiTheme="minorHAnsi" w:cstheme="minorHAnsi"/>
                <w:noProof/>
              </w:rPr>
              <w:t>7_g_Zoznam študentov, ktorí zastupujú záujmy budúcich študentov ŠP</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_Toc63938637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37</w:t>
            </w:r>
            <w:r w:rsidR="003007C4" w:rsidRPr="003007C4">
              <w:rPr>
                <w:rFonts w:asciiTheme="minorHAnsi" w:hAnsiTheme="minorHAnsi" w:cstheme="minorHAnsi"/>
                <w:noProof/>
                <w:webHidden/>
              </w:rPr>
              <w:fldChar w:fldCharType="end"/>
            </w:r>
          </w:hyperlink>
        </w:p>
        <w:p w14:paraId="42A84879" w14:textId="65DEDC6C"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38" w:history="1">
            <w:r w:rsidR="003007C4" w:rsidRPr="003007C4">
              <w:rPr>
                <w:rStyle w:val="Hypertextovprepojenie"/>
                <w:rFonts w:asciiTheme="minorHAnsi" w:hAnsiTheme="minorHAnsi" w:cstheme="minorHAnsi"/>
                <w:noProof/>
              </w:rPr>
              <w:t>7_h_Študijný poradca študijného programu</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_Toc63938638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38</w:t>
            </w:r>
            <w:r w:rsidR="003007C4" w:rsidRPr="003007C4">
              <w:rPr>
                <w:rFonts w:asciiTheme="minorHAnsi" w:hAnsiTheme="minorHAnsi" w:cstheme="minorHAnsi"/>
                <w:noProof/>
                <w:webHidden/>
              </w:rPr>
              <w:fldChar w:fldCharType="end"/>
            </w:r>
          </w:hyperlink>
        </w:p>
        <w:p w14:paraId="4CF1212D" w14:textId="22FFF127"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39" w:history="1">
            <w:r w:rsidR="003007C4" w:rsidRPr="003007C4">
              <w:rPr>
                <w:rStyle w:val="Hypertextovprepojenie"/>
                <w:rFonts w:asciiTheme="minorHAnsi" w:hAnsiTheme="minorHAnsi" w:cstheme="minorHAnsi"/>
                <w:noProof/>
              </w:rPr>
              <w:t>7_i_Iný podporný personál študijného programu</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_Toc63938639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38</w:t>
            </w:r>
            <w:r w:rsidR="003007C4" w:rsidRPr="003007C4">
              <w:rPr>
                <w:rFonts w:asciiTheme="minorHAnsi" w:hAnsiTheme="minorHAnsi" w:cstheme="minorHAnsi"/>
                <w:noProof/>
                <w:webHidden/>
              </w:rPr>
              <w:fldChar w:fldCharType="end"/>
            </w:r>
          </w:hyperlink>
        </w:p>
        <w:p w14:paraId="5992964F" w14:textId="49DEE1AB" w:rsidR="003007C4" w:rsidRPr="003007C4" w:rsidRDefault="00D864C0">
          <w:pPr>
            <w:pStyle w:val="Obsah1"/>
            <w:rPr>
              <w:rFonts w:eastAsiaTheme="minorEastAsia"/>
              <w:b w:val="0"/>
              <w:bCs w:val="0"/>
              <w:sz w:val="22"/>
              <w:szCs w:val="22"/>
            </w:rPr>
          </w:pPr>
          <w:hyperlink w:anchor="_Toc63938640" w:history="1">
            <w:r w:rsidR="003007C4" w:rsidRPr="003007C4">
              <w:rPr>
                <w:rStyle w:val="Hypertextovprepojenie"/>
              </w:rPr>
              <w:t>8_</w:t>
            </w:r>
            <w:r w:rsidR="003007C4" w:rsidRPr="003007C4">
              <w:rPr>
                <w:rStyle w:val="Hypertextovprepojenie"/>
                <w:rFonts w:eastAsia="Calibri"/>
              </w:rPr>
              <w:t>PRIESTOROVÉ, MATERIÁLNE A TECHNICKÉ ZABEZPEČENIE ŠTUDIJNÉHO PROGRAMU A PODPORA</w:t>
            </w:r>
            <w:r w:rsidR="003007C4" w:rsidRPr="003007C4">
              <w:rPr>
                <w:webHidden/>
              </w:rPr>
              <w:tab/>
            </w:r>
            <w:r w:rsidR="003007C4" w:rsidRPr="003007C4">
              <w:rPr>
                <w:webHidden/>
              </w:rPr>
              <w:fldChar w:fldCharType="begin"/>
            </w:r>
            <w:r w:rsidR="003007C4" w:rsidRPr="003007C4">
              <w:rPr>
                <w:webHidden/>
              </w:rPr>
              <w:instrText xml:space="preserve"> PAGEREF _Toc63938640 \h </w:instrText>
            </w:r>
            <w:r w:rsidR="003007C4" w:rsidRPr="003007C4">
              <w:rPr>
                <w:webHidden/>
              </w:rPr>
            </w:r>
            <w:r w:rsidR="003007C4" w:rsidRPr="003007C4">
              <w:rPr>
                <w:webHidden/>
              </w:rPr>
              <w:fldChar w:fldCharType="separate"/>
            </w:r>
            <w:r w:rsidR="003007C4" w:rsidRPr="003007C4">
              <w:rPr>
                <w:webHidden/>
              </w:rPr>
              <w:t>39</w:t>
            </w:r>
            <w:r w:rsidR="003007C4" w:rsidRPr="003007C4">
              <w:rPr>
                <w:webHidden/>
              </w:rPr>
              <w:fldChar w:fldCharType="end"/>
            </w:r>
          </w:hyperlink>
        </w:p>
        <w:p w14:paraId="679D422B" w14:textId="0FE55525"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41" w:history="1">
            <w:r w:rsidR="003007C4" w:rsidRPr="003007C4">
              <w:rPr>
                <w:rStyle w:val="Hypertextovprepojenie"/>
                <w:rFonts w:asciiTheme="minorHAnsi" w:hAnsiTheme="minorHAnsi" w:cstheme="minorHAnsi"/>
                <w:noProof/>
              </w:rPr>
              <w:t>8_a_Zoznam a charakteristika učební</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_Toc63938641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39</w:t>
            </w:r>
            <w:r w:rsidR="003007C4" w:rsidRPr="003007C4">
              <w:rPr>
                <w:rFonts w:asciiTheme="minorHAnsi" w:hAnsiTheme="minorHAnsi" w:cstheme="minorHAnsi"/>
                <w:noProof/>
                <w:webHidden/>
              </w:rPr>
              <w:fldChar w:fldCharType="end"/>
            </w:r>
          </w:hyperlink>
        </w:p>
        <w:p w14:paraId="170053ED" w14:textId="25D8F2FB"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42" w:history="1">
            <w:r w:rsidR="003007C4" w:rsidRPr="003007C4">
              <w:rPr>
                <w:rStyle w:val="Hypertextovprepojenie"/>
                <w:rFonts w:asciiTheme="minorHAnsi" w:hAnsiTheme="minorHAnsi" w:cstheme="minorHAnsi"/>
                <w:noProof/>
              </w:rPr>
              <w:t>8_b_ Charakteristika informačného zabezpečenia študijného programu (prístup k študijnej literatúre podľa informačných listov predmetov), prístup k informačným databázam a ďalším informačným zdrojom, informačným technológiám a podobne)</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_Toc63938642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42</w:t>
            </w:r>
            <w:r w:rsidR="003007C4" w:rsidRPr="003007C4">
              <w:rPr>
                <w:rFonts w:asciiTheme="minorHAnsi" w:hAnsiTheme="minorHAnsi" w:cstheme="minorHAnsi"/>
                <w:noProof/>
                <w:webHidden/>
              </w:rPr>
              <w:fldChar w:fldCharType="end"/>
            </w:r>
          </w:hyperlink>
        </w:p>
        <w:p w14:paraId="02A05895" w14:textId="046B1A7B"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43" w:history="1">
            <w:r w:rsidR="003007C4" w:rsidRPr="003007C4">
              <w:rPr>
                <w:rStyle w:val="Hypertextovprepojenie"/>
                <w:rFonts w:asciiTheme="minorHAnsi" w:hAnsiTheme="minorHAnsi" w:cstheme="minorHAnsi"/>
                <w:noProof/>
              </w:rPr>
              <w:t>8_c_Charakteristika a rozsah dištančného vzdelávania uplatňovaná v študijnom programe</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_Toc63938643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44</w:t>
            </w:r>
            <w:r w:rsidR="003007C4" w:rsidRPr="003007C4">
              <w:rPr>
                <w:rFonts w:asciiTheme="minorHAnsi" w:hAnsiTheme="minorHAnsi" w:cstheme="minorHAnsi"/>
                <w:noProof/>
                <w:webHidden/>
              </w:rPr>
              <w:fldChar w:fldCharType="end"/>
            </w:r>
          </w:hyperlink>
        </w:p>
        <w:p w14:paraId="5C73096B" w14:textId="0EB103FC"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44" w:history="1">
            <w:r w:rsidR="003007C4" w:rsidRPr="003007C4">
              <w:rPr>
                <w:rStyle w:val="Hypertextovprepojenie"/>
                <w:rFonts w:asciiTheme="minorHAnsi" w:hAnsiTheme="minorHAnsi" w:cstheme="minorHAnsi"/>
                <w:noProof/>
              </w:rPr>
              <w:t>8_d_Partneri vysokej školy pri zabezpečovaní vzdelávacích činností študijného programu a charakteristika ich participácie</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_Toc63938644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44</w:t>
            </w:r>
            <w:r w:rsidR="003007C4" w:rsidRPr="003007C4">
              <w:rPr>
                <w:rFonts w:asciiTheme="minorHAnsi" w:hAnsiTheme="minorHAnsi" w:cstheme="minorHAnsi"/>
                <w:noProof/>
                <w:webHidden/>
              </w:rPr>
              <w:fldChar w:fldCharType="end"/>
            </w:r>
          </w:hyperlink>
        </w:p>
        <w:p w14:paraId="443D3E0B" w14:textId="41137BF9"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45" w:history="1">
            <w:r w:rsidR="003007C4" w:rsidRPr="003007C4">
              <w:rPr>
                <w:rStyle w:val="Hypertextovprepojenie"/>
                <w:rFonts w:asciiTheme="minorHAnsi" w:hAnsiTheme="minorHAnsi" w:cstheme="minorHAnsi"/>
                <w:noProof/>
              </w:rPr>
              <w:t>8_e_Charakteristika možností sociálneho, športového, kultúrneho, duchovného a spoločenského vyžitia</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_Toc63938645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45</w:t>
            </w:r>
            <w:r w:rsidR="003007C4" w:rsidRPr="003007C4">
              <w:rPr>
                <w:rFonts w:asciiTheme="minorHAnsi" w:hAnsiTheme="minorHAnsi" w:cstheme="minorHAnsi"/>
                <w:noProof/>
                <w:webHidden/>
              </w:rPr>
              <w:fldChar w:fldCharType="end"/>
            </w:r>
          </w:hyperlink>
        </w:p>
        <w:p w14:paraId="7C81F340" w14:textId="3B7CABF3"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46" w:history="1">
            <w:r w:rsidR="003007C4" w:rsidRPr="003007C4">
              <w:rPr>
                <w:rStyle w:val="Hypertextovprepojenie"/>
                <w:rFonts w:asciiTheme="minorHAnsi" w:hAnsiTheme="minorHAnsi" w:cstheme="minorHAnsi"/>
                <w:noProof/>
              </w:rPr>
              <w:t>8_f_Možnosti a podmienky účasti študentov študijného programu na mobilitách a stážach</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_Toc63938646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45</w:t>
            </w:r>
            <w:r w:rsidR="003007C4" w:rsidRPr="003007C4">
              <w:rPr>
                <w:rFonts w:asciiTheme="minorHAnsi" w:hAnsiTheme="minorHAnsi" w:cstheme="minorHAnsi"/>
                <w:noProof/>
                <w:webHidden/>
              </w:rPr>
              <w:fldChar w:fldCharType="end"/>
            </w:r>
          </w:hyperlink>
        </w:p>
        <w:p w14:paraId="205DD47D" w14:textId="4B218982" w:rsidR="003007C4" w:rsidRPr="003007C4" w:rsidRDefault="00D864C0">
          <w:pPr>
            <w:pStyle w:val="Obsah1"/>
            <w:rPr>
              <w:rFonts w:eastAsiaTheme="minorEastAsia"/>
              <w:b w:val="0"/>
              <w:bCs w:val="0"/>
              <w:sz w:val="22"/>
              <w:szCs w:val="22"/>
            </w:rPr>
          </w:pPr>
          <w:hyperlink w:anchor="_Toc63938647" w:history="1">
            <w:r w:rsidR="003007C4" w:rsidRPr="003007C4">
              <w:rPr>
                <w:rStyle w:val="Hypertextovprepojenie"/>
              </w:rPr>
              <w:t>9_POŽADOVANÉ SCHOPNOSTI  A PREDPOKLADY POTREBNÉ NA PRIJATIE NA ŠTÚDIUM</w:t>
            </w:r>
            <w:r w:rsidR="003007C4" w:rsidRPr="003007C4">
              <w:rPr>
                <w:webHidden/>
              </w:rPr>
              <w:tab/>
            </w:r>
            <w:r w:rsidR="003007C4" w:rsidRPr="003007C4">
              <w:rPr>
                <w:webHidden/>
              </w:rPr>
              <w:fldChar w:fldCharType="begin"/>
            </w:r>
            <w:r w:rsidR="003007C4" w:rsidRPr="003007C4">
              <w:rPr>
                <w:webHidden/>
              </w:rPr>
              <w:instrText xml:space="preserve"> PAGEREF _Toc63938647 \h </w:instrText>
            </w:r>
            <w:r w:rsidR="003007C4" w:rsidRPr="003007C4">
              <w:rPr>
                <w:webHidden/>
              </w:rPr>
            </w:r>
            <w:r w:rsidR="003007C4" w:rsidRPr="003007C4">
              <w:rPr>
                <w:webHidden/>
              </w:rPr>
              <w:fldChar w:fldCharType="separate"/>
            </w:r>
            <w:r w:rsidR="003007C4" w:rsidRPr="003007C4">
              <w:rPr>
                <w:webHidden/>
              </w:rPr>
              <w:t>47</w:t>
            </w:r>
            <w:r w:rsidR="003007C4" w:rsidRPr="003007C4">
              <w:rPr>
                <w:webHidden/>
              </w:rPr>
              <w:fldChar w:fldCharType="end"/>
            </w:r>
          </w:hyperlink>
        </w:p>
        <w:p w14:paraId="4AAD8B2A" w14:textId="32B4D28A"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48" w:history="1">
            <w:r w:rsidR="003007C4" w:rsidRPr="003007C4">
              <w:rPr>
                <w:rStyle w:val="Hypertextovprepojenie"/>
                <w:rFonts w:asciiTheme="minorHAnsi" w:hAnsiTheme="minorHAnsi" w:cstheme="minorHAnsi"/>
                <w:noProof/>
              </w:rPr>
              <w:t>9_a Požadované schopnosti a predpoklady potrebné na prijatie na štúdium</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_Toc63938648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47</w:t>
            </w:r>
            <w:r w:rsidR="003007C4" w:rsidRPr="003007C4">
              <w:rPr>
                <w:rFonts w:asciiTheme="minorHAnsi" w:hAnsiTheme="minorHAnsi" w:cstheme="minorHAnsi"/>
                <w:noProof/>
                <w:webHidden/>
              </w:rPr>
              <w:fldChar w:fldCharType="end"/>
            </w:r>
          </w:hyperlink>
        </w:p>
        <w:p w14:paraId="7EC0963B" w14:textId="77F51226"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49" w:history="1">
            <w:r w:rsidR="003007C4" w:rsidRPr="003007C4">
              <w:rPr>
                <w:rStyle w:val="Hypertextovprepojenie"/>
                <w:rFonts w:asciiTheme="minorHAnsi" w:hAnsiTheme="minorHAnsi" w:cstheme="minorHAnsi"/>
                <w:noProof/>
              </w:rPr>
              <w:t>9_b_Postupy prijímania na štúdium</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_Toc63938649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47</w:t>
            </w:r>
            <w:r w:rsidR="003007C4" w:rsidRPr="003007C4">
              <w:rPr>
                <w:rFonts w:asciiTheme="minorHAnsi" w:hAnsiTheme="minorHAnsi" w:cstheme="minorHAnsi"/>
                <w:noProof/>
                <w:webHidden/>
              </w:rPr>
              <w:fldChar w:fldCharType="end"/>
            </w:r>
          </w:hyperlink>
        </w:p>
        <w:p w14:paraId="3D505CAE" w14:textId="72DACBC0"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50" w:history="1">
            <w:r w:rsidR="003007C4" w:rsidRPr="003007C4">
              <w:rPr>
                <w:rStyle w:val="Hypertextovprepojenie"/>
                <w:rFonts w:asciiTheme="minorHAnsi" w:hAnsiTheme="minorHAnsi" w:cstheme="minorHAnsi"/>
                <w:noProof/>
              </w:rPr>
              <w:t>9_c_Výsledky prijímacieho konania za posledné obdobie</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_Toc63938650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49</w:t>
            </w:r>
            <w:r w:rsidR="003007C4" w:rsidRPr="003007C4">
              <w:rPr>
                <w:rFonts w:asciiTheme="minorHAnsi" w:hAnsiTheme="minorHAnsi" w:cstheme="minorHAnsi"/>
                <w:noProof/>
                <w:webHidden/>
              </w:rPr>
              <w:fldChar w:fldCharType="end"/>
            </w:r>
          </w:hyperlink>
        </w:p>
        <w:p w14:paraId="4F0053CE" w14:textId="5913694F" w:rsidR="003007C4" w:rsidRPr="003007C4" w:rsidRDefault="00D864C0">
          <w:pPr>
            <w:pStyle w:val="Obsah1"/>
            <w:rPr>
              <w:rFonts w:eastAsiaTheme="minorEastAsia"/>
              <w:b w:val="0"/>
              <w:bCs w:val="0"/>
              <w:sz w:val="22"/>
              <w:szCs w:val="22"/>
            </w:rPr>
          </w:pPr>
          <w:hyperlink w:anchor="_Toc63938651" w:history="1">
            <w:r w:rsidR="003007C4" w:rsidRPr="003007C4">
              <w:rPr>
                <w:rStyle w:val="Hypertextovprepojenie"/>
              </w:rPr>
              <w:t>10_ SP</w:t>
            </w:r>
            <w:r w:rsidR="003007C4" w:rsidRPr="003007C4">
              <w:rPr>
                <w:rStyle w:val="Hypertextovprepojenie"/>
                <w:rFonts w:eastAsiaTheme="minorHAnsi"/>
                <w:lang w:eastAsia="en-US"/>
              </w:rPr>
              <w:t>ÄTNÁ VÄZBA NA KVALITU POSKYTOVANÉHO VZDELÁVANIA</w:t>
            </w:r>
            <w:r w:rsidR="003007C4" w:rsidRPr="003007C4">
              <w:rPr>
                <w:webHidden/>
              </w:rPr>
              <w:tab/>
            </w:r>
            <w:r w:rsidR="003007C4" w:rsidRPr="003007C4">
              <w:rPr>
                <w:webHidden/>
              </w:rPr>
              <w:fldChar w:fldCharType="begin"/>
            </w:r>
            <w:r w:rsidR="003007C4" w:rsidRPr="003007C4">
              <w:rPr>
                <w:webHidden/>
              </w:rPr>
              <w:instrText xml:space="preserve"> PAGEREF _Toc63938651 \h </w:instrText>
            </w:r>
            <w:r w:rsidR="003007C4" w:rsidRPr="003007C4">
              <w:rPr>
                <w:webHidden/>
              </w:rPr>
            </w:r>
            <w:r w:rsidR="003007C4" w:rsidRPr="003007C4">
              <w:rPr>
                <w:webHidden/>
              </w:rPr>
              <w:fldChar w:fldCharType="separate"/>
            </w:r>
            <w:r w:rsidR="003007C4" w:rsidRPr="003007C4">
              <w:rPr>
                <w:webHidden/>
              </w:rPr>
              <w:t>49</w:t>
            </w:r>
            <w:r w:rsidR="003007C4" w:rsidRPr="003007C4">
              <w:rPr>
                <w:webHidden/>
              </w:rPr>
              <w:fldChar w:fldCharType="end"/>
            </w:r>
          </w:hyperlink>
        </w:p>
        <w:p w14:paraId="5A9BE272" w14:textId="2E7D2E99"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52" w:history="1">
            <w:r w:rsidR="003007C4" w:rsidRPr="003007C4">
              <w:rPr>
                <w:rStyle w:val="Hypertextovprepojenie"/>
                <w:rFonts w:asciiTheme="minorHAnsi" w:hAnsiTheme="minorHAnsi" w:cstheme="minorHAnsi"/>
                <w:noProof/>
              </w:rPr>
              <w:t>10_a_Postupy monitorovania a hodnotenia názorov študentov na kvalitu študijného programu</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_Toc63938652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49</w:t>
            </w:r>
            <w:r w:rsidR="003007C4" w:rsidRPr="003007C4">
              <w:rPr>
                <w:rFonts w:asciiTheme="minorHAnsi" w:hAnsiTheme="minorHAnsi" w:cstheme="minorHAnsi"/>
                <w:noProof/>
                <w:webHidden/>
              </w:rPr>
              <w:fldChar w:fldCharType="end"/>
            </w:r>
          </w:hyperlink>
        </w:p>
        <w:p w14:paraId="294B1CBC" w14:textId="40D4ADFA" w:rsidR="003007C4" w:rsidRPr="003007C4" w:rsidRDefault="00D864C0">
          <w:pPr>
            <w:pStyle w:val="Obsah3"/>
            <w:tabs>
              <w:tab w:val="right" w:leader="dot" w:pos="9060"/>
            </w:tabs>
            <w:rPr>
              <w:rFonts w:asciiTheme="minorHAnsi" w:eastAsiaTheme="minorEastAsia" w:hAnsiTheme="minorHAnsi" w:cstheme="minorHAnsi"/>
              <w:noProof/>
              <w:sz w:val="22"/>
              <w:szCs w:val="22"/>
            </w:rPr>
          </w:pPr>
          <w:hyperlink w:anchor="_Toc63938653" w:history="1">
            <w:r w:rsidR="003007C4" w:rsidRPr="003007C4">
              <w:rPr>
                <w:rStyle w:val="Hypertextovprepojenie"/>
                <w:rFonts w:asciiTheme="minorHAnsi" w:hAnsiTheme="minorHAnsi" w:cstheme="minorHAnsi"/>
                <w:noProof/>
              </w:rPr>
              <w:t>10_b_Výsledky spätnej väzby študentov a súvisiace opatrenia na zvyšovania kvality študijného programu</w:t>
            </w:r>
            <w:r w:rsidR="003007C4" w:rsidRPr="003007C4">
              <w:rPr>
                <w:rFonts w:asciiTheme="minorHAnsi" w:hAnsiTheme="minorHAnsi" w:cstheme="minorHAnsi"/>
                <w:noProof/>
                <w:webHidden/>
              </w:rPr>
              <w:tab/>
            </w:r>
            <w:r w:rsidR="003007C4" w:rsidRPr="003007C4">
              <w:rPr>
                <w:rFonts w:asciiTheme="minorHAnsi" w:hAnsiTheme="minorHAnsi" w:cstheme="minorHAnsi"/>
                <w:noProof/>
                <w:webHidden/>
              </w:rPr>
              <w:fldChar w:fldCharType="begin"/>
            </w:r>
            <w:r w:rsidR="003007C4" w:rsidRPr="003007C4">
              <w:rPr>
                <w:rFonts w:asciiTheme="minorHAnsi" w:hAnsiTheme="minorHAnsi" w:cstheme="minorHAnsi"/>
                <w:noProof/>
                <w:webHidden/>
              </w:rPr>
              <w:instrText xml:space="preserve"> PAGEREF _Toc63938653 \h </w:instrText>
            </w:r>
            <w:r w:rsidR="003007C4" w:rsidRPr="003007C4">
              <w:rPr>
                <w:rFonts w:asciiTheme="minorHAnsi" w:hAnsiTheme="minorHAnsi" w:cstheme="minorHAnsi"/>
                <w:noProof/>
                <w:webHidden/>
              </w:rPr>
            </w:r>
            <w:r w:rsidR="003007C4" w:rsidRPr="003007C4">
              <w:rPr>
                <w:rFonts w:asciiTheme="minorHAnsi" w:hAnsiTheme="minorHAnsi" w:cstheme="minorHAnsi"/>
                <w:noProof/>
                <w:webHidden/>
              </w:rPr>
              <w:fldChar w:fldCharType="separate"/>
            </w:r>
            <w:r w:rsidR="003007C4" w:rsidRPr="003007C4">
              <w:rPr>
                <w:rFonts w:asciiTheme="minorHAnsi" w:hAnsiTheme="minorHAnsi" w:cstheme="minorHAnsi"/>
                <w:noProof/>
                <w:webHidden/>
              </w:rPr>
              <w:t>50</w:t>
            </w:r>
            <w:r w:rsidR="003007C4" w:rsidRPr="003007C4">
              <w:rPr>
                <w:rFonts w:asciiTheme="minorHAnsi" w:hAnsiTheme="minorHAnsi" w:cstheme="minorHAnsi"/>
                <w:noProof/>
                <w:webHidden/>
              </w:rPr>
              <w:fldChar w:fldCharType="end"/>
            </w:r>
          </w:hyperlink>
        </w:p>
        <w:p w14:paraId="419A32A9" w14:textId="7B3AF7B4" w:rsidR="003007C4" w:rsidRDefault="00D864C0">
          <w:pPr>
            <w:pStyle w:val="Obsah1"/>
            <w:rPr>
              <w:rFonts w:eastAsiaTheme="minorEastAsia" w:cstheme="minorBidi"/>
              <w:b w:val="0"/>
              <w:bCs w:val="0"/>
              <w:sz w:val="22"/>
              <w:szCs w:val="22"/>
            </w:rPr>
          </w:pPr>
          <w:hyperlink w:anchor="_Toc63938654" w:history="1">
            <w:r w:rsidR="003007C4" w:rsidRPr="003007C4">
              <w:rPr>
                <w:rStyle w:val="Hypertextovprepojenie"/>
              </w:rPr>
              <w:t>11_ODKAZY NA ĎALŠIE RELEVANTNÉ VNÚTORNÉ PREDPISY A INFORMÁCIE TÝKAJÚCE SA ŠTÚDIA ALEBO ŠTUDENTA ŠTUDIJNÉHO PROGRAMU</w:t>
            </w:r>
            <w:r w:rsidR="003007C4" w:rsidRPr="003007C4">
              <w:rPr>
                <w:webHidden/>
              </w:rPr>
              <w:tab/>
            </w:r>
            <w:r w:rsidR="003007C4" w:rsidRPr="003007C4">
              <w:rPr>
                <w:webHidden/>
              </w:rPr>
              <w:fldChar w:fldCharType="begin"/>
            </w:r>
            <w:r w:rsidR="003007C4" w:rsidRPr="003007C4">
              <w:rPr>
                <w:webHidden/>
              </w:rPr>
              <w:instrText xml:space="preserve"> PAGEREF _Toc63938654 \h </w:instrText>
            </w:r>
            <w:r w:rsidR="003007C4" w:rsidRPr="003007C4">
              <w:rPr>
                <w:webHidden/>
              </w:rPr>
            </w:r>
            <w:r w:rsidR="003007C4" w:rsidRPr="003007C4">
              <w:rPr>
                <w:webHidden/>
              </w:rPr>
              <w:fldChar w:fldCharType="separate"/>
            </w:r>
            <w:r w:rsidR="003007C4" w:rsidRPr="003007C4">
              <w:rPr>
                <w:webHidden/>
              </w:rPr>
              <w:t>50</w:t>
            </w:r>
            <w:r w:rsidR="003007C4" w:rsidRPr="003007C4">
              <w:rPr>
                <w:webHidden/>
              </w:rPr>
              <w:fldChar w:fldCharType="end"/>
            </w:r>
          </w:hyperlink>
        </w:p>
        <w:p w14:paraId="2E240C50" w14:textId="5396597B" w:rsidR="005C01B4" w:rsidRDefault="005C01B4">
          <w:r w:rsidRPr="00241F6B">
            <w:rPr>
              <w:rFonts w:asciiTheme="minorHAnsi" w:hAnsiTheme="minorHAnsi" w:cstheme="minorHAnsi"/>
              <w:b/>
              <w:bCs/>
            </w:rPr>
            <w:fldChar w:fldCharType="end"/>
          </w:r>
        </w:p>
      </w:sdtContent>
    </w:sdt>
    <w:p w14:paraId="4CD54A53" w14:textId="2ED29448" w:rsidR="006D74C1" w:rsidRPr="004D51F0" w:rsidRDefault="006D74C1" w:rsidP="004D51F0">
      <w:pPr>
        <w:rPr>
          <w:rFonts w:ascii="Calibri" w:hAnsi="Calibri" w:cs="Calibri"/>
          <w:b/>
          <w:bCs/>
          <w:sz w:val="22"/>
          <w:szCs w:val="22"/>
        </w:rPr>
      </w:pPr>
    </w:p>
    <w:p w14:paraId="5F8F5C9B" w14:textId="77777777" w:rsidR="006D74C1" w:rsidRPr="004D51F0" w:rsidRDefault="006D74C1" w:rsidP="004D51F0">
      <w:pPr>
        <w:rPr>
          <w:rFonts w:ascii="Calibri" w:hAnsi="Calibri" w:cs="Calibri"/>
          <w:b/>
          <w:bCs/>
          <w:sz w:val="22"/>
          <w:szCs w:val="22"/>
        </w:rPr>
      </w:pPr>
    </w:p>
    <w:p w14:paraId="5DD691B1" w14:textId="5BA21E7E" w:rsidR="00E024DD" w:rsidRPr="004D51F0" w:rsidRDefault="00E024DD" w:rsidP="004D51F0">
      <w:pPr>
        <w:pStyle w:val="Hlavika"/>
        <w:rPr>
          <w:rFonts w:ascii="Calibri" w:hAnsi="Calibri" w:cs="Calibri"/>
          <w:b/>
          <w:bCs/>
          <w:sz w:val="22"/>
          <w:szCs w:val="22"/>
        </w:rPr>
      </w:pPr>
    </w:p>
    <w:p w14:paraId="19C9628E" w14:textId="77777777" w:rsidR="00E024DD" w:rsidRPr="004D51F0" w:rsidRDefault="00E024DD" w:rsidP="004D51F0">
      <w:pPr>
        <w:rPr>
          <w:rFonts w:ascii="Calibri" w:hAnsi="Calibri" w:cs="Calibri"/>
          <w:b/>
          <w:bCs/>
          <w:sz w:val="22"/>
          <w:szCs w:val="22"/>
        </w:rPr>
      </w:pPr>
    </w:p>
    <w:p w14:paraId="6E82A2CB" w14:textId="77777777" w:rsidR="006D74C1" w:rsidRPr="004D51F0" w:rsidRDefault="006D74C1" w:rsidP="004D51F0">
      <w:pPr>
        <w:rPr>
          <w:rFonts w:ascii="Calibri" w:hAnsi="Calibri" w:cs="Calibri"/>
          <w:b/>
          <w:bCs/>
          <w:sz w:val="22"/>
          <w:szCs w:val="22"/>
        </w:rPr>
      </w:pPr>
      <w:r w:rsidRPr="004D51F0">
        <w:rPr>
          <w:rFonts w:ascii="Calibri" w:hAnsi="Calibri" w:cs="Calibri"/>
          <w:b/>
          <w:bCs/>
          <w:sz w:val="22"/>
          <w:szCs w:val="22"/>
        </w:rPr>
        <w:br w:type="page"/>
      </w:r>
    </w:p>
    <w:p w14:paraId="356E0608" w14:textId="5EE455DF" w:rsidR="006D74C1" w:rsidRPr="002E1D93" w:rsidRDefault="006D74C1" w:rsidP="004D51F0">
      <w:pPr>
        <w:pStyle w:val="Hlavika"/>
        <w:jc w:val="center"/>
        <w:rPr>
          <w:rFonts w:ascii="Calibri" w:hAnsi="Calibri" w:cs="Calibri"/>
          <w:b/>
          <w:bCs/>
          <w:color w:val="7030A0"/>
          <w:sz w:val="28"/>
          <w:szCs w:val="28"/>
        </w:rPr>
      </w:pPr>
      <w:bookmarkStart w:id="0" w:name="_Toc63938610"/>
      <w:r w:rsidRPr="002E1D93">
        <w:rPr>
          <w:rStyle w:val="Nadpis1Char"/>
          <w:rFonts w:asciiTheme="minorHAnsi" w:hAnsiTheme="minorHAnsi" w:cstheme="minorHAnsi"/>
        </w:rPr>
        <w:t>OPIS ŠTUDIJNÉHO PROGRAMU</w:t>
      </w:r>
      <w:bookmarkEnd w:id="0"/>
    </w:p>
    <w:p w14:paraId="58EA338D" w14:textId="77777777" w:rsidR="006D74C1" w:rsidRPr="004D51F0" w:rsidRDefault="006D74C1" w:rsidP="004D51F0">
      <w:pPr>
        <w:pStyle w:val="Hlavika"/>
        <w:rPr>
          <w:rFonts w:ascii="Calibri" w:hAnsi="Calibri" w:cs="Calibri"/>
          <w:b/>
          <w:bCs/>
          <w:sz w:val="22"/>
          <w:szCs w:val="22"/>
        </w:rPr>
      </w:pPr>
    </w:p>
    <w:tbl>
      <w:tblPr>
        <w:tblStyle w:val="Mriekatabuky"/>
        <w:tblW w:w="0" w:type="auto"/>
        <w:tblInd w:w="360" w:type="dxa"/>
        <w:tblLook w:val="04A0" w:firstRow="1" w:lastRow="0" w:firstColumn="1" w:lastColumn="0" w:noHBand="0" w:noVBand="1"/>
      </w:tblPr>
      <w:tblGrid>
        <w:gridCol w:w="4355"/>
        <w:gridCol w:w="4345"/>
      </w:tblGrid>
      <w:tr w:rsidR="006D74C1" w:rsidRPr="004D51F0" w14:paraId="18405A36" w14:textId="77777777" w:rsidTr="00B40D81">
        <w:tc>
          <w:tcPr>
            <w:tcW w:w="4355" w:type="dxa"/>
          </w:tcPr>
          <w:p w14:paraId="4834FA56" w14:textId="77777777" w:rsidR="006D74C1" w:rsidRPr="004D51F0" w:rsidRDefault="006D74C1" w:rsidP="004D51F0">
            <w:pPr>
              <w:autoSpaceDE w:val="0"/>
              <w:autoSpaceDN w:val="0"/>
              <w:adjustRightInd w:val="0"/>
              <w:rPr>
                <w:rFonts w:ascii="Calibri" w:hAnsi="Calibri" w:cs="Calibri"/>
                <w:color w:val="FF0000"/>
                <w:sz w:val="22"/>
                <w:szCs w:val="22"/>
              </w:rPr>
            </w:pPr>
            <w:r w:rsidRPr="004D51F0">
              <w:rPr>
                <w:rFonts w:ascii="Calibri" w:hAnsi="Calibri" w:cs="Calibri"/>
                <w:sz w:val="22"/>
                <w:szCs w:val="22"/>
              </w:rPr>
              <w:t xml:space="preserve">Názov vysokej školy: </w:t>
            </w:r>
            <w:r w:rsidRPr="004D51F0">
              <w:rPr>
                <w:rFonts w:ascii="Calibri" w:hAnsi="Calibri" w:cs="Calibri"/>
                <w:sz w:val="22"/>
                <w:szCs w:val="22"/>
              </w:rPr>
              <w:tab/>
            </w:r>
            <w:r w:rsidRPr="004D51F0">
              <w:rPr>
                <w:rFonts w:ascii="Calibri" w:hAnsi="Calibri" w:cs="Calibri"/>
                <w:sz w:val="22"/>
                <w:szCs w:val="22"/>
              </w:rPr>
              <w:tab/>
            </w:r>
          </w:p>
        </w:tc>
        <w:tc>
          <w:tcPr>
            <w:tcW w:w="4345" w:type="dxa"/>
          </w:tcPr>
          <w:p w14:paraId="337485DE" w14:textId="77777777" w:rsidR="006D74C1" w:rsidRPr="004D51F0" w:rsidRDefault="006D74C1" w:rsidP="004D51F0">
            <w:pPr>
              <w:rPr>
                <w:rFonts w:ascii="Calibri" w:hAnsi="Calibri" w:cs="Calibri"/>
                <w:color w:val="FF0000"/>
                <w:sz w:val="22"/>
                <w:szCs w:val="22"/>
              </w:rPr>
            </w:pPr>
            <w:r w:rsidRPr="004D51F0">
              <w:rPr>
                <w:rFonts w:ascii="Calibri" w:hAnsi="Calibri" w:cs="Calibri"/>
                <w:sz w:val="22"/>
                <w:szCs w:val="22"/>
              </w:rPr>
              <w:t xml:space="preserve">Vysoká škola múzických umení v Bratislave </w:t>
            </w:r>
          </w:p>
        </w:tc>
      </w:tr>
      <w:tr w:rsidR="006D74C1" w:rsidRPr="004D51F0" w14:paraId="3DE71788" w14:textId="77777777" w:rsidTr="00B40D81">
        <w:tc>
          <w:tcPr>
            <w:tcW w:w="4355" w:type="dxa"/>
          </w:tcPr>
          <w:p w14:paraId="77D184CF" w14:textId="77777777" w:rsidR="006D74C1" w:rsidRPr="004D51F0" w:rsidRDefault="006D74C1" w:rsidP="004D51F0">
            <w:pPr>
              <w:autoSpaceDE w:val="0"/>
              <w:autoSpaceDN w:val="0"/>
              <w:adjustRightInd w:val="0"/>
              <w:rPr>
                <w:rFonts w:ascii="Calibri" w:hAnsi="Calibri" w:cs="Calibri"/>
                <w:color w:val="FF0000"/>
                <w:sz w:val="22"/>
                <w:szCs w:val="22"/>
              </w:rPr>
            </w:pPr>
            <w:r w:rsidRPr="004D51F0">
              <w:rPr>
                <w:rFonts w:ascii="Calibri" w:hAnsi="Calibri" w:cs="Calibri"/>
                <w:sz w:val="22"/>
                <w:szCs w:val="22"/>
              </w:rPr>
              <w:t>Sídlo vysokej školy:</w:t>
            </w:r>
          </w:p>
        </w:tc>
        <w:tc>
          <w:tcPr>
            <w:tcW w:w="4345" w:type="dxa"/>
          </w:tcPr>
          <w:p w14:paraId="3BE0E612" w14:textId="6794984B" w:rsidR="006D74C1" w:rsidRPr="004D51F0" w:rsidRDefault="006D74C1" w:rsidP="003A37E4">
            <w:pPr>
              <w:autoSpaceDE w:val="0"/>
              <w:autoSpaceDN w:val="0"/>
              <w:adjustRightInd w:val="0"/>
              <w:rPr>
                <w:rFonts w:ascii="Calibri" w:hAnsi="Calibri" w:cs="Calibri"/>
                <w:color w:val="FF0000"/>
                <w:sz w:val="22"/>
                <w:szCs w:val="22"/>
              </w:rPr>
            </w:pPr>
            <w:r w:rsidRPr="004D51F0">
              <w:rPr>
                <w:rFonts w:ascii="Calibri" w:hAnsi="Calibri" w:cs="Calibri"/>
                <w:sz w:val="22"/>
                <w:szCs w:val="22"/>
              </w:rPr>
              <w:t>Ventúrska 3, 81</w:t>
            </w:r>
            <w:r w:rsidR="003A37E4">
              <w:rPr>
                <w:rFonts w:ascii="Calibri" w:hAnsi="Calibri" w:cs="Calibri"/>
                <w:sz w:val="22"/>
                <w:szCs w:val="22"/>
              </w:rPr>
              <w:t>3</w:t>
            </w:r>
            <w:r w:rsidRPr="004D51F0">
              <w:rPr>
                <w:rFonts w:ascii="Calibri" w:hAnsi="Calibri" w:cs="Calibri"/>
                <w:sz w:val="22"/>
                <w:szCs w:val="22"/>
              </w:rPr>
              <w:t xml:space="preserve"> 01 Bratislava, SR</w:t>
            </w:r>
          </w:p>
        </w:tc>
      </w:tr>
      <w:tr w:rsidR="006D74C1" w:rsidRPr="004D51F0" w14:paraId="64EB9FCA" w14:textId="77777777" w:rsidTr="00B40D81">
        <w:tc>
          <w:tcPr>
            <w:tcW w:w="4355" w:type="dxa"/>
          </w:tcPr>
          <w:p w14:paraId="657E91D3" w14:textId="77777777" w:rsidR="006D74C1" w:rsidRPr="004D51F0" w:rsidRDefault="006D74C1" w:rsidP="004D51F0">
            <w:pPr>
              <w:autoSpaceDE w:val="0"/>
              <w:autoSpaceDN w:val="0"/>
              <w:adjustRightInd w:val="0"/>
              <w:rPr>
                <w:rFonts w:ascii="Calibri" w:hAnsi="Calibri" w:cs="Calibri"/>
                <w:color w:val="FF0000"/>
                <w:sz w:val="22"/>
                <w:szCs w:val="22"/>
              </w:rPr>
            </w:pPr>
            <w:r w:rsidRPr="004D51F0">
              <w:rPr>
                <w:rFonts w:ascii="Calibri" w:hAnsi="Calibri" w:cs="Calibri"/>
                <w:sz w:val="22"/>
                <w:szCs w:val="22"/>
              </w:rPr>
              <w:t>Identifikačné číslo vysokej školy:</w:t>
            </w:r>
            <w:r w:rsidRPr="004D51F0">
              <w:rPr>
                <w:rFonts w:ascii="Calibri" w:hAnsi="Calibri" w:cs="Calibri"/>
                <w:sz w:val="22"/>
                <w:szCs w:val="22"/>
                <w:shd w:val="clear" w:color="auto" w:fill="FFFFFF"/>
              </w:rPr>
              <w:t xml:space="preserve">  </w:t>
            </w:r>
          </w:p>
        </w:tc>
        <w:tc>
          <w:tcPr>
            <w:tcW w:w="4345" w:type="dxa"/>
          </w:tcPr>
          <w:p w14:paraId="43AD2830" w14:textId="77777777" w:rsidR="006D74C1" w:rsidRPr="004D51F0" w:rsidRDefault="006D74C1" w:rsidP="004D51F0">
            <w:pPr>
              <w:autoSpaceDE w:val="0"/>
              <w:autoSpaceDN w:val="0"/>
              <w:adjustRightInd w:val="0"/>
              <w:rPr>
                <w:rFonts w:ascii="Calibri" w:hAnsi="Calibri" w:cs="Calibri"/>
                <w:color w:val="FF0000"/>
                <w:sz w:val="22"/>
                <w:szCs w:val="22"/>
              </w:rPr>
            </w:pPr>
            <w:r w:rsidRPr="004D51F0">
              <w:rPr>
                <w:rFonts w:ascii="Calibri" w:hAnsi="Calibri" w:cs="Calibri"/>
                <w:sz w:val="22"/>
                <w:szCs w:val="22"/>
                <w:shd w:val="clear" w:color="auto" w:fill="FFFFFF"/>
              </w:rPr>
              <w:t>00397431</w:t>
            </w:r>
          </w:p>
        </w:tc>
      </w:tr>
      <w:tr w:rsidR="006D74C1" w:rsidRPr="004D51F0" w14:paraId="3823E5DA" w14:textId="77777777" w:rsidTr="00B40D81">
        <w:tc>
          <w:tcPr>
            <w:tcW w:w="4355" w:type="dxa"/>
          </w:tcPr>
          <w:p w14:paraId="3E5DE6DE" w14:textId="71F5894B" w:rsidR="006D74C1" w:rsidRPr="004D51F0" w:rsidRDefault="006D74C1" w:rsidP="004D51F0">
            <w:pPr>
              <w:autoSpaceDE w:val="0"/>
              <w:autoSpaceDN w:val="0"/>
              <w:adjustRightInd w:val="0"/>
              <w:rPr>
                <w:rFonts w:ascii="Calibri" w:hAnsi="Calibri" w:cs="Calibri"/>
                <w:color w:val="FF0000"/>
                <w:sz w:val="22"/>
                <w:szCs w:val="22"/>
              </w:rPr>
            </w:pPr>
            <w:r w:rsidRPr="004D51F0">
              <w:rPr>
                <w:rFonts w:ascii="Calibri" w:hAnsi="Calibri" w:cs="Calibri"/>
                <w:sz w:val="22"/>
                <w:szCs w:val="22"/>
              </w:rPr>
              <w:t>Názov pracoviska:</w:t>
            </w:r>
          </w:p>
        </w:tc>
        <w:tc>
          <w:tcPr>
            <w:tcW w:w="4345" w:type="dxa"/>
          </w:tcPr>
          <w:p w14:paraId="336EAE5D" w14:textId="529F1B42" w:rsidR="006D74C1" w:rsidRPr="004D51F0" w:rsidRDefault="006D74C1" w:rsidP="004D51F0">
            <w:pPr>
              <w:autoSpaceDE w:val="0"/>
              <w:autoSpaceDN w:val="0"/>
              <w:adjustRightInd w:val="0"/>
              <w:rPr>
                <w:rFonts w:ascii="Calibri" w:hAnsi="Calibri" w:cs="Calibri"/>
                <w:color w:val="FF0000"/>
                <w:sz w:val="22"/>
                <w:szCs w:val="22"/>
              </w:rPr>
            </w:pPr>
            <w:r w:rsidRPr="004D51F0">
              <w:rPr>
                <w:rFonts w:ascii="Calibri" w:hAnsi="Calibri" w:cs="Calibri"/>
                <w:sz w:val="22"/>
                <w:szCs w:val="22"/>
              </w:rPr>
              <w:t>Inštitút teórie divadla, filmu a hudby</w:t>
            </w:r>
          </w:p>
        </w:tc>
      </w:tr>
      <w:tr w:rsidR="00F461E0" w:rsidRPr="004D51F0" w14:paraId="50EA73F9" w14:textId="77777777" w:rsidTr="00B40D81">
        <w:tc>
          <w:tcPr>
            <w:tcW w:w="4355" w:type="dxa"/>
          </w:tcPr>
          <w:p w14:paraId="54359B49" w14:textId="1FC7A85C" w:rsidR="00F461E0" w:rsidRPr="00ED202F" w:rsidRDefault="00F461E0" w:rsidP="00ED202F">
            <w:pPr>
              <w:autoSpaceDE w:val="0"/>
              <w:autoSpaceDN w:val="0"/>
              <w:adjustRightInd w:val="0"/>
              <w:rPr>
                <w:rFonts w:ascii="Calibri" w:hAnsi="Calibri" w:cs="Calibri"/>
                <w:color w:val="FF0000"/>
                <w:sz w:val="22"/>
                <w:szCs w:val="22"/>
              </w:rPr>
            </w:pPr>
            <w:r w:rsidRPr="00ED202F">
              <w:rPr>
                <w:rFonts w:ascii="Calibri" w:hAnsi="Calibri" w:cs="Calibri"/>
                <w:sz w:val="22"/>
                <w:szCs w:val="22"/>
              </w:rPr>
              <w:t>Sídlo:</w:t>
            </w:r>
          </w:p>
        </w:tc>
        <w:tc>
          <w:tcPr>
            <w:tcW w:w="4345" w:type="dxa"/>
          </w:tcPr>
          <w:p w14:paraId="2793171D" w14:textId="07ACA118" w:rsidR="00F461E0" w:rsidRPr="00ED202F" w:rsidRDefault="00F461E0" w:rsidP="004657ED">
            <w:pPr>
              <w:autoSpaceDE w:val="0"/>
              <w:autoSpaceDN w:val="0"/>
              <w:adjustRightInd w:val="0"/>
              <w:rPr>
                <w:rFonts w:ascii="Calibri" w:hAnsi="Calibri" w:cs="Calibri"/>
                <w:color w:val="FF0000"/>
                <w:sz w:val="22"/>
                <w:szCs w:val="22"/>
              </w:rPr>
            </w:pPr>
            <w:r w:rsidRPr="00ED202F">
              <w:rPr>
                <w:rFonts w:ascii="Calibri" w:hAnsi="Calibri" w:cs="Calibri"/>
                <w:sz w:val="22"/>
                <w:szCs w:val="22"/>
              </w:rPr>
              <w:t>Ventúrska 3, 81</w:t>
            </w:r>
            <w:r w:rsidR="004657ED" w:rsidRPr="00ED202F">
              <w:rPr>
                <w:rFonts w:ascii="Calibri" w:hAnsi="Calibri" w:cs="Calibri"/>
                <w:sz w:val="22"/>
                <w:szCs w:val="22"/>
              </w:rPr>
              <w:t>3</w:t>
            </w:r>
            <w:r w:rsidRPr="00ED202F">
              <w:rPr>
                <w:rFonts w:ascii="Calibri" w:hAnsi="Calibri" w:cs="Calibri"/>
                <w:sz w:val="22"/>
                <w:szCs w:val="22"/>
              </w:rPr>
              <w:t xml:space="preserve"> 01 Bratislava, SR</w:t>
            </w:r>
          </w:p>
        </w:tc>
      </w:tr>
      <w:tr w:rsidR="00ED202F" w:rsidRPr="004D51F0" w14:paraId="12CBC317" w14:textId="77777777" w:rsidTr="00B40D81">
        <w:tc>
          <w:tcPr>
            <w:tcW w:w="4355" w:type="dxa"/>
          </w:tcPr>
          <w:p w14:paraId="60062656" w14:textId="434D7FA4" w:rsidR="00ED202F" w:rsidRPr="00ED202F" w:rsidRDefault="00ED202F" w:rsidP="00ED202F">
            <w:pPr>
              <w:autoSpaceDE w:val="0"/>
              <w:autoSpaceDN w:val="0"/>
              <w:adjustRightInd w:val="0"/>
              <w:rPr>
                <w:rFonts w:ascii="Calibri" w:hAnsi="Calibri" w:cs="Calibri"/>
                <w:sz w:val="22"/>
                <w:szCs w:val="22"/>
              </w:rPr>
            </w:pPr>
            <w:r w:rsidRPr="004D51F0">
              <w:rPr>
                <w:rFonts w:ascii="Calibri" w:hAnsi="Calibri" w:cs="Calibri"/>
                <w:sz w:val="22"/>
                <w:szCs w:val="22"/>
              </w:rPr>
              <w:t xml:space="preserve">Orgán vysokej školy na schvaľovanie študijného programu:  </w:t>
            </w:r>
          </w:p>
        </w:tc>
        <w:tc>
          <w:tcPr>
            <w:tcW w:w="4345" w:type="dxa"/>
          </w:tcPr>
          <w:p w14:paraId="0F267FB6" w14:textId="77777777" w:rsidR="00ED202F" w:rsidRPr="004D51F0" w:rsidRDefault="00ED202F" w:rsidP="00ED202F">
            <w:pPr>
              <w:tabs>
                <w:tab w:val="center" w:pos="4536"/>
              </w:tabs>
              <w:autoSpaceDE w:val="0"/>
              <w:autoSpaceDN w:val="0"/>
              <w:adjustRightInd w:val="0"/>
              <w:rPr>
                <w:rFonts w:ascii="Calibri" w:hAnsi="Calibri" w:cs="Calibri"/>
                <w:sz w:val="22"/>
                <w:szCs w:val="22"/>
              </w:rPr>
            </w:pPr>
            <w:r w:rsidRPr="004D51F0">
              <w:rPr>
                <w:rFonts w:ascii="Calibri" w:hAnsi="Calibri" w:cs="Calibri"/>
                <w:sz w:val="22"/>
                <w:szCs w:val="22"/>
              </w:rPr>
              <w:t>Rada pre vnútorné hodnotenie kvality VŠMU</w:t>
            </w:r>
          </w:p>
          <w:p w14:paraId="66F9A8C0" w14:textId="77777777" w:rsidR="00ED202F" w:rsidRPr="00ED202F" w:rsidRDefault="00ED202F" w:rsidP="00ED202F">
            <w:pPr>
              <w:autoSpaceDE w:val="0"/>
              <w:autoSpaceDN w:val="0"/>
              <w:adjustRightInd w:val="0"/>
              <w:rPr>
                <w:rFonts w:ascii="Calibri" w:hAnsi="Calibri" w:cs="Calibri"/>
                <w:sz w:val="22"/>
                <w:szCs w:val="22"/>
              </w:rPr>
            </w:pPr>
          </w:p>
        </w:tc>
      </w:tr>
      <w:tr w:rsidR="00ED202F" w:rsidRPr="004D51F0" w14:paraId="2E8FA940" w14:textId="77777777" w:rsidTr="00B40D81">
        <w:tc>
          <w:tcPr>
            <w:tcW w:w="4355" w:type="dxa"/>
          </w:tcPr>
          <w:p w14:paraId="3A2DFC8F" w14:textId="52FE2762" w:rsidR="00ED202F" w:rsidRPr="00ED202F" w:rsidRDefault="00ED202F" w:rsidP="00ED202F">
            <w:pPr>
              <w:autoSpaceDE w:val="0"/>
              <w:autoSpaceDN w:val="0"/>
              <w:adjustRightInd w:val="0"/>
              <w:rPr>
                <w:rFonts w:ascii="Calibri" w:hAnsi="Calibri" w:cs="Calibri"/>
                <w:sz w:val="22"/>
                <w:szCs w:val="22"/>
              </w:rPr>
            </w:pPr>
            <w:r w:rsidRPr="004D51F0">
              <w:rPr>
                <w:rFonts w:ascii="Calibri" w:hAnsi="Calibri" w:cs="Calibri"/>
                <w:sz w:val="22"/>
                <w:szCs w:val="22"/>
              </w:rPr>
              <w:t xml:space="preserve">Dátum schválenia študijného programu alebo úpravy študijného programu: </w:t>
            </w:r>
          </w:p>
        </w:tc>
        <w:tc>
          <w:tcPr>
            <w:tcW w:w="4345" w:type="dxa"/>
          </w:tcPr>
          <w:p w14:paraId="113EBAC4" w14:textId="7B39B244" w:rsidR="00ED202F" w:rsidRPr="00ED202F" w:rsidRDefault="00ED202F" w:rsidP="00ED202F">
            <w:pPr>
              <w:autoSpaceDE w:val="0"/>
              <w:autoSpaceDN w:val="0"/>
              <w:adjustRightInd w:val="0"/>
              <w:rPr>
                <w:rFonts w:ascii="Calibri" w:hAnsi="Calibri" w:cs="Calibri"/>
                <w:sz w:val="22"/>
                <w:szCs w:val="22"/>
              </w:rPr>
            </w:pPr>
            <w:r w:rsidRPr="00ED202F">
              <w:rPr>
                <w:rFonts w:ascii="Calibri" w:hAnsi="Calibri" w:cs="Calibri"/>
                <w:bCs/>
                <w:sz w:val="22"/>
                <w:szCs w:val="22"/>
              </w:rPr>
              <w:t>25. 2. 2021</w:t>
            </w:r>
          </w:p>
        </w:tc>
      </w:tr>
      <w:tr w:rsidR="00ED202F" w:rsidRPr="004D51F0" w14:paraId="32D58C7E" w14:textId="77777777" w:rsidTr="00B40D81">
        <w:tc>
          <w:tcPr>
            <w:tcW w:w="4355" w:type="dxa"/>
          </w:tcPr>
          <w:p w14:paraId="341CB82B" w14:textId="64E77BE9" w:rsidR="00ED202F" w:rsidRPr="00ED202F" w:rsidRDefault="00ED202F" w:rsidP="00ED202F">
            <w:pPr>
              <w:autoSpaceDE w:val="0"/>
              <w:autoSpaceDN w:val="0"/>
              <w:adjustRightInd w:val="0"/>
              <w:rPr>
                <w:rFonts w:ascii="Calibri" w:hAnsi="Calibri" w:cs="Calibri"/>
                <w:sz w:val="22"/>
                <w:szCs w:val="22"/>
              </w:rPr>
            </w:pPr>
            <w:r w:rsidRPr="004D51F0">
              <w:rPr>
                <w:rFonts w:ascii="Calibri" w:hAnsi="Calibri" w:cs="Calibri"/>
                <w:sz w:val="22"/>
                <w:szCs w:val="22"/>
              </w:rPr>
              <w:t>Dátum ostatnej zmeny</w:t>
            </w:r>
            <w:r w:rsidRPr="004D51F0">
              <w:rPr>
                <w:rStyle w:val="Odkaznapoznmkupodiarou"/>
                <w:rFonts w:ascii="Calibri" w:hAnsi="Calibri" w:cs="Calibri"/>
                <w:sz w:val="22"/>
                <w:szCs w:val="22"/>
              </w:rPr>
              <w:footnoteReference w:id="1"/>
            </w:r>
            <w:r w:rsidRPr="004D51F0">
              <w:rPr>
                <w:rFonts w:ascii="Calibri" w:hAnsi="Calibri" w:cs="Calibri"/>
                <w:sz w:val="22"/>
                <w:szCs w:val="22"/>
              </w:rPr>
              <w:t xml:space="preserve"> opisu študijného programu:  </w:t>
            </w:r>
          </w:p>
        </w:tc>
        <w:tc>
          <w:tcPr>
            <w:tcW w:w="4345" w:type="dxa"/>
          </w:tcPr>
          <w:p w14:paraId="4CD21752" w14:textId="79DD8E29" w:rsidR="00ED202F" w:rsidRPr="00ED202F" w:rsidRDefault="00ED202F" w:rsidP="00ED202F">
            <w:pPr>
              <w:autoSpaceDE w:val="0"/>
              <w:autoSpaceDN w:val="0"/>
              <w:adjustRightInd w:val="0"/>
              <w:rPr>
                <w:rFonts w:ascii="Calibri" w:hAnsi="Calibri" w:cs="Calibri"/>
                <w:sz w:val="22"/>
                <w:szCs w:val="22"/>
              </w:rPr>
            </w:pPr>
            <w:r w:rsidRPr="004D51F0">
              <w:rPr>
                <w:rFonts w:ascii="Calibri" w:hAnsi="Calibri" w:cs="Calibri"/>
                <w:sz w:val="22"/>
                <w:szCs w:val="22"/>
              </w:rPr>
              <w:t>nový študijný program, nemenené</w:t>
            </w:r>
          </w:p>
        </w:tc>
      </w:tr>
      <w:tr w:rsidR="00ED202F" w:rsidRPr="004D51F0" w14:paraId="456047AF" w14:textId="77777777" w:rsidTr="00B40D81">
        <w:tc>
          <w:tcPr>
            <w:tcW w:w="4355" w:type="dxa"/>
          </w:tcPr>
          <w:p w14:paraId="41E41733" w14:textId="43A3B28E" w:rsidR="00ED202F" w:rsidRPr="00ED202F" w:rsidRDefault="00ED202F" w:rsidP="00ED202F">
            <w:pPr>
              <w:autoSpaceDE w:val="0"/>
              <w:autoSpaceDN w:val="0"/>
              <w:adjustRightInd w:val="0"/>
              <w:rPr>
                <w:rFonts w:ascii="Calibri" w:hAnsi="Calibri" w:cs="Calibri"/>
                <w:sz w:val="22"/>
                <w:szCs w:val="22"/>
              </w:rPr>
            </w:pPr>
            <w:r w:rsidRPr="004D51F0">
              <w:rPr>
                <w:rFonts w:ascii="Calibri" w:hAnsi="Calibri" w:cs="Calibri"/>
                <w:sz w:val="22"/>
                <w:szCs w:val="22"/>
              </w:rPr>
              <w:t xml:space="preserve">Odkaz na výsledky ostatného periodického hodnotenia študijného programu vysokou školou:  </w:t>
            </w:r>
          </w:p>
        </w:tc>
        <w:tc>
          <w:tcPr>
            <w:tcW w:w="4345" w:type="dxa"/>
          </w:tcPr>
          <w:p w14:paraId="665AD312" w14:textId="7A05CE92" w:rsidR="00ED202F" w:rsidRPr="00ED202F" w:rsidRDefault="00ED202F" w:rsidP="00ED202F">
            <w:pPr>
              <w:autoSpaceDE w:val="0"/>
              <w:autoSpaceDN w:val="0"/>
              <w:adjustRightInd w:val="0"/>
              <w:rPr>
                <w:rFonts w:ascii="Calibri" w:hAnsi="Calibri" w:cs="Calibri"/>
                <w:sz w:val="22"/>
                <w:szCs w:val="22"/>
              </w:rPr>
            </w:pPr>
            <w:r w:rsidRPr="004D51F0">
              <w:rPr>
                <w:rFonts w:ascii="Calibri" w:hAnsi="Calibri" w:cs="Calibri"/>
                <w:sz w:val="22"/>
                <w:szCs w:val="22"/>
              </w:rPr>
              <w:t>nový študijný program, nehodnotené</w:t>
            </w:r>
          </w:p>
        </w:tc>
      </w:tr>
      <w:tr w:rsidR="00ED202F" w:rsidRPr="004D51F0" w14:paraId="67703F6B" w14:textId="77777777" w:rsidTr="00B40D81">
        <w:tc>
          <w:tcPr>
            <w:tcW w:w="4355" w:type="dxa"/>
          </w:tcPr>
          <w:p w14:paraId="434CBA67" w14:textId="4BD2A0D6" w:rsidR="00ED202F" w:rsidRPr="00ED202F" w:rsidRDefault="00ED202F" w:rsidP="00ED202F">
            <w:pPr>
              <w:autoSpaceDE w:val="0"/>
              <w:autoSpaceDN w:val="0"/>
              <w:adjustRightInd w:val="0"/>
              <w:rPr>
                <w:rFonts w:ascii="Calibri" w:hAnsi="Calibri" w:cs="Calibri"/>
                <w:sz w:val="22"/>
                <w:szCs w:val="22"/>
              </w:rPr>
            </w:pPr>
            <w:r w:rsidRPr="004D51F0">
              <w:rPr>
                <w:rFonts w:ascii="Calibri" w:hAnsi="Calibri" w:cs="Calibri"/>
                <w:sz w:val="22"/>
                <w:szCs w:val="22"/>
              </w:rPr>
              <w:t>Odkaz na hodnotiacu správu k žiadosti o akreditáciu študijného programu podľa § 30 zákona č. 269/2018 Z. z.</w:t>
            </w:r>
            <w:r w:rsidRPr="004D51F0">
              <w:rPr>
                <w:rStyle w:val="Odkaznapoznmkupodiarou"/>
                <w:rFonts w:ascii="Calibri" w:hAnsi="Calibri" w:cs="Calibri"/>
                <w:sz w:val="22"/>
                <w:szCs w:val="22"/>
              </w:rPr>
              <w:footnoteReference w:id="2"/>
            </w:r>
            <w:r w:rsidRPr="004D51F0">
              <w:rPr>
                <w:rFonts w:ascii="Calibri" w:hAnsi="Calibri" w:cs="Calibri"/>
                <w:sz w:val="22"/>
                <w:szCs w:val="22"/>
              </w:rPr>
              <w:t xml:space="preserve">: </w:t>
            </w:r>
          </w:p>
        </w:tc>
        <w:tc>
          <w:tcPr>
            <w:tcW w:w="4345" w:type="dxa"/>
          </w:tcPr>
          <w:p w14:paraId="7197CBBE" w14:textId="10938540" w:rsidR="00ED202F" w:rsidRPr="00ED202F" w:rsidRDefault="00ED202F" w:rsidP="00ED202F">
            <w:pPr>
              <w:autoSpaceDE w:val="0"/>
              <w:autoSpaceDN w:val="0"/>
              <w:adjustRightInd w:val="0"/>
              <w:rPr>
                <w:rFonts w:ascii="Calibri" w:hAnsi="Calibri" w:cs="Calibri"/>
                <w:sz w:val="22"/>
                <w:szCs w:val="22"/>
              </w:rPr>
            </w:pPr>
            <w:r w:rsidRPr="004D51F0">
              <w:rPr>
                <w:rFonts w:ascii="Calibri" w:hAnsi="Calibri" w:cs="Calibri"/>
                <w:sz w:val="22"/>
                <w:szCs w:val="22"/>
              </w:rPr>
              <w:t>nový študijný program, nehodnotené</w:t>
            </w:r>
          </w:p>
        </w:tc>
      </w:tr>
    </w:tbl>
    <w:p w14:paraId="4D6FF963" w14:textId="77777777" w:rsidR="006D74C1" w:rsidRPr="004D51F0" w:rsidRDefault="006D74C1" w:rsidP="004D51F0">
      <w:pPr>
        <w:autoSpaceDE w:val="0"/>
        <w:autoSpaceDN w:val="0"/>
        <w:adjustRightInd w:val="0"/>
        <w:rPr>
          <w:rFonts w:ascii="Calibri" w:hAnsi="Calibri" w:cs="Calibri"/>
          <w:color w:val="FF0000"/>
          <w:sz w:val="22"/>
          <w:szCs w:val="22"/>
        </w:rPr>
      </w:pPr>
    </w:p>
    <w:p w14:paraId="56CCDD0E" w14:textId="77777777" w:rsidR="00C87B37" w:rsidRPr="004D51F0" w:rsidRDefault="00C87B37" w:rsidP="004D51F0">
      <w:pPr>
        <w:rPr>
          <w:rFonts w:ascii="Calibri" w:hAnsi="Calibri" w:cs="Calibri"/>
          <w:color w:val="FF0000"/>
          <w:sz w:val="22"/>
          <w:szCs w:val="22"/>
        </w:rPr>
      </w:pPr>
      <w:r w:rsidRPr="004D51F0">
        <w:rPr>
          <w:rFonts w:ascii="Calibri" w:hAnsi="Calibri" w:cs="Calibri"/>
          <w:color w:val="FF0000"/>
          <w:sz w:val="22"/>
          <w:szCs w:val="22"/>
        </w:rPr>
        <w:br w:type="page"/>
      </w:r>
    </w:p>
    <w:p w14:paraId="250F3445" w14:textId="1D492B3F" w:rsidR="00C87B37" w:rsidRPr="00DA54B3" w:rsidRDefault="00011838" w:rsidP="002E1D93">
      <w:pPr>
        <w:pStyle w:val="Nadpis1"/>
      </w:pPr>
      <w:bookmarkStart w:id="1" w:name="_Toc63938611"/>
      <w:r w:rsidRPr="00DA54B3">
        <w:t>1_</w:t>
      </w:r>
      <w:r w:rsidR="00C87B37" w:rsidRPr="00DA54B3">
        <w:t>ZÁKLADNÉ ÚDAJE O ŠTUDIJNOM PROGRAME</w:t>
      </w:r>
      <w:bookmarkEnd w:id="1"/>
    </w:p>
    <w:p w14:paraId="53551474" w14:textId="77777777" w:rsidR="00C87B37" w:rsidRPr="004D51F0" w:rsidRDefault="00C87B37" w:rsidP="004D51F0">
      <w:pPr>
        <w:autoSpaceDE w:val="0"/>
        <w:autoSpaceDN w:val="0"/>
        <w:adjustRightInd w:val="0"/>
        <w:rPr>
          <w:rFonts w:ascii="Calibri" w:hAnsi="Calibri" w:cs="Calibri"/>
          <w:color w:val="FF0000"/>
          <w:sz w:val="22"/>
          <w:szCs w:val="22"/>
        </w:rPr>
      </w:pPr>
    </w:p>
    <w:tbl>
      <w:tblPr>
        <w:tblStyle w:val="Mriekatabuky"/>
        <w:tblW w:w="0" w:type="auto"/>
        <w:tblInd w:w="360" w:type="dxa"/>
        <w:tblLook w:val="04A0" w:firstRow="1" w:lastRow="0" w:firstColumn="1" w:lastColumn="0" w:noHBand="0" w:noVBand="1"/>
      </w:tblPr>
      <w:tblGrid>
        <w:gridCol w:w="4358"/>
        <w:gridCol w:w="4342"/>
      </w:tblGrid>
      <w:tr w:rsidR="00C87B37" w:rsidRPr="004D51F0" w14:paraId="0D6EC2E6" w14:textId="77777777" w:rsidTr="66262E7E">
        <w:tc>
          <w:tcPr>
            <w:tcW w:w="4358" w:type="dxa"/>
          </w:tcPr>
          <w:p w14:paraId="01FE9ABC" w14:textId="77777777" w:rsidR="00C87B37" w:rsidRPr="004D51F0" w:rsidRDefault="00C87B37" w:rsidP="004D51F0">
            <w:pPr>
              <w:autoSpaceDE w:val="0"/>
              <w:autoSpaceDN w:val="0"/>
              <w:adjustRightInd w:val="0"/>
              <w:rPr>
                <w:rFonts w:ascii="Calibri" w:hAnsi="Calibri" w:cs="Calibri"/>
                <w:color w:val="FF0000"/>
                <w:sz w:val="22"/>
                <w:szCs w:val="22"/>
              </w:rPr>
            </w:pPr>
            <w:r w:rsidRPr="004D51F0">
              <w:rPr>
                <w:rFonts w:ascii="Calibri" w:hAnsi="Calibri" w:cs="Calibri"/>
                <w:sz w:val="22"/>
                <w:szCs w:val="22"/>
              </w:rPr>
              <w:t>Názov študijného programu a číslo podľa registra študijných programov:</w:t>
            </w:r>
          </w:p>
        </w:tc>
        <w:tc>
          <w:tcPr>
            <w:tcW w:w="4342" w:type="dxa"/>
          </w:tcPr>
          <w:p w14:paraId="1F82C3B0" w14:textId="25DBFED3" w:rsidR="00C87B37" w:rsidRPr="004D51F0" w:rsidRDefault="00C87B37" w:rsidP="004D51F0">
            <w:pPr>
              <w:autoSpaceDE w:val="0"/>
              <w:autoSpaceDN w:val="0"/>
              <w:adjustRightInd w:val="0"/>
              <w:rPr>
                <w:rFonts w:ascii="Calibri" w:hAnsi="Calibri" w:cs="Calibri"/>
                <w:b/>
                <w:bCs/>
                <w:sz w:val="22"/>
                <w:szCs w:val="22"/>
              </w:rPr>
            </w:pPr>
            <w:r w:rsidRPr="004D51F0">
              <w:rPr>
                <w:rFonts w:ascii="Calibri" w:hAnsi="Calibri" w:cs="Calibri"/>
                <w:b/>
                <w:bCs/>
                <w:sz w:val="22"/>
                <w:szCs w:val="22"/>
              </w:rPr>
              <w:t>Teória divadla, filmu a hudby</w:t>
            </w:r>
          </w:p>
          <w:p w14:paraId="769A02EA" w14:textId="77777777" w:rsidR="00C87B37" w:rsidRPr="004D51F0" w:rsidRDefault="00C87B37" w:rsidP="004D51F0">
            <w:pPr>
              <w:autoSpaceDE w:val="0"/>
              <w:autoSpaceDN w:val="0"/>
              <w:adjustRightInd w:val="0"/>
              <w:rPr>
                <w:rFonts w:ascii="Calibri" w:hAnsi="Calibri" w:cs="Calibri"/>
                <w:b/>
                <w:color w:val="FF0000"/>
                <w:sz w:val="22"/>
                <w:szCs w:val="22"/>
              </w:rPr>
            </w:pPr>
            <w:r w:rsidRPr="004657ED">
              <w:rPr>
                <w:rFonts w:ascii="Calibri" w:hAnsi="Calibri" w:cs="Calibri"/>
                <w:b/>
                <w:sz w:val="22"/>
                <w:szCs w:val="22"/>
              </w:rPr>
              <w:t>(nový študijný program, číslo zatiaľ neudelené)</w:t>
            </w:r>
          </w:p>
        </w:tc>
      </w:tr>
      <w:tr w:rsidR="00C87B37" w:rsidRPr="004D51F0" w14:paraId="5D934D91" w14:textId="77777777" w:rsidTr="66262E7E">
        <w:tc>
          <w:tcPr>
            <w:tcW w:w="4358" w:type="dxa"/>
          </w:tcPr>
          <w:p w14:paraId="6D3796A4" w14:textId="77777777" w:rsidR="00C87B37" w:rsidRPr="004D51F0" w:rsidRDefault="00C87B37" w:rsidP="004D51F0">
            <w:pPr>
              <w:autoSpaceDE w:val="0"/>
              <w:autoSpaceDN w:val="0"/>
              <w:adjustRightInd w:val="0"/>
              <w:rPr>
                <w:rFonts w:ascii="Calibri" w:hAnsi="Calibri" w:cs="Calibri"/>
                <w:color w:val="FF0000"/>
                <w:sz w:val="22"/>
                <w:szCs w:val="22"/>
              </w:rPr>
            </w:pPr>
            <w:r w:rsidRPr="004D51F0">
              <w:rPr>
                <w:rFonts w:ascii="Calibri" w:hAnsi="Calibri" w:cs="Calibri"/>
                <w:sz w:val="22"/>
                <w:szCs w:val="22"/>
              </w:rPr>
              <w:t xml:space="preserve">Stupeň vysokoškolského štúdia a ISCED-F kód stupňa vzdelávania: </w:t>
            </w:r>
          </w:p>
        </w:tc>
        <w:tc>
          <w:tcPr>
            <w:tcW w:w="4342" w:type="dxa"/>
          </w:tcPr>
          <w:p w14:paraId="089B0E6A" w14:textId="47575DF3" w:rsidR="00C87B37" w:rsidRPr="004D51F0" w:rsidRDefault="00A0313F" w:rsidP="004D51F0">
            <w:pPr>
              <w:autoSpaceDE w:val="0"/>
              <w:autoSpaceDN w:val="0"/>
              <w:adjustRightInd w:val="0"/>
              <w:rPr>
                <w:rFonts w:ascii="Calibri" w:hAnsi="Calibri" w:cs="Calibri"/>
                <w:sz w:val="22"/>
                <w:szCs w:val="22"/>
              </w:rPr>
            </w:pPr>
            <w:r w:rsidRPr="004D51F0">
              <w:rPr>
                <w:rFonts w:ascii="Calibri" w:hAnsi="Calibri" w:cs="Calibri"/>
                <w:sz w:val="22"/>
                <w:szCs w:val="22"/>
              </w:rPr>
              <w:t>2</w:t>
            </w:r>
            <w:r w:rsidR="00C87B37" w:rsidRPr="004D51F0">
              <w:rPr>
                <w:rFonts w:ascii="Calibri" w:hAnsi="Calibri" w:cs="Calibri"/>
                <w:sz w:val="22"/>
                <w:szCs w:val="22"/>
              </w:rPr>
              <w:t>. stupeň</w:t>
            </w:r>
          </w:p>
          <w:p w14:paraId="3F849D4C" w14:textId="48A63807" w:rsidR="00C87B37" w:rsidRPr="00ED202F" w:rsidRDefault="00C87B37" w:rsidP="00100B9E">
            <w:pPr>
              <w:autoSpaceDE w:val="0"/>
              <w:autoSpaceDN w:val="0"/>
              <w:adjustRightInd w:val="0"/>
              <w:rPr>
                <w:rFonts w:ascii="Calibri" w:hAnsi="Calibri" w:cs="Calibri"/>
                <w:color w:val="FF0000"/>
                <w:sz w:val="22"/>
                <w:szCs w:val="22"/>
              </w:rPr>
            </w:pPr>
            <w:r w:rsidRPr="00100B9E">
              <w:rPr>
                <w:rFonts w:ascii="Calibri" w:hAnsi="Calibri" w:cs="Calibri"/>
                <w:sz w:val="22"/>
                <w:szCs w:val="22"/>
              </w:rPr>
              <w:t>ISCED-F</w:t>
            </w:r>
            <w:r w:rsidR="00F461E0" w:rsidRPr="00100B9E">
              <w:rPr>
                <w:rFonts w:ascii="Calibri" w:hAnsi="Calibri" w:cs="Calibri"/>
                <w:sz w:val="22"/>
                <w:szCs w:val="22"/>
              </w:rPr>
              <w:t xml:space="preserve"> </w:t>
            </w:r>
            <w:r w:rsidR="001847C5" w:rsidRPr="00100B9E">
              <w:rPr>
                <w:rFonts w:ascii="Calibri" w:hAnsi="Calibri" w:cs="Calibri"/>
                <w:sz w:val="22"/>
                <w:szCs w:val="22"/>
              </w:rPr>
              <w:t xml:space="preserve"> </w:t>
            </w:r>
            <w:r w:rsidR="004275FD" w:rsidRPr="00100B9E">
              <w:rPr>
                <w:rFonts w:ascii="Calibri" w:hAnsi="Calibri" w:cs="Calibri"/>
                <w:sz w:val="22"/>
                <w:szCs w:val="22"/>
              </w:rPr>
              <w:t>767</w:t>
            </w:r>
            <w:r w:rsidR="004275FD" w:rsidRPr="00100B9E">
              <w:rPr>
                <w:rFonts w:ascii="Calibri" w:hAnsi="Calibri" w:cs="Calibri"/>
                <w:sz w:val="22"/>
                <w:szCs w:val="22"/>
                <w:shd w:val="clear" w:color="auto" w:fill="FFFFFF"/>
              </w:rPr>
              <w:t xml:space="preserve"> </w:t>
            </w:r>
          </w:p>
        </w:tc>
      </w:tr>
      <w:tr w:rsidR="00C87B37" w:rsidRPr="004D51F0" w14:paraId="6732371B" w14:textId="77777777" w:rsidTr="66262E7E">
        <w:tc>
          <w:tcPr>
            <w:tcW w:w="4358" w:type="dxa"/>
          </w:tcPr>
          <w:p w14:paraId="77138F29" w14:textId="77777777" w:rsidR="00C87B37" w:rsidRPr="004D51F0" w:rsidRDefault="00C87B37" w:rsidP="004D51F0">
            <w:pPr>
              <w:autoSpaceDE w:val="0"/>
              <w:autoSpaceDN w:val="0"/>
              <w:adjustRightInd w:val="0"/>
              <w:rPr>
                <w:rFonts w:ascii="Calibri" w:hAnsi="Calibri" w:cs="Calibri"/>
                <w:color w:val="FF0000"/>
                <w:sz w:val="22"/>
                <w:szCs w:val="22"/>
              </w:rPr>
            </w:pPr>
            <w:r w:rsidRPr="004D51F0">
              <w:rPr>
                <w:rFonts w:ascii="Calibri" w:hAnsi="Calibri" w:cs="Calibri"/>
                <w:sz w:val="22"/>
                <w:szCs w:val="22"/>
              </w:rPr>
              <w:t xml:space="preserve">Miesto/-a uskutočňovania študijného programu: </w:t>
            </w:r>
          </w:p>
        </w:tc>
        <w:tc>
          <w:tcPr>
            <w:tcW w:w="4342" w:type="dxa"/>
          </w:tcPr>
          <w:p w14:paraId="0019639C" w14:textId="3E99E09F" w:rsidR="00C87B37" w:rsidRPr="004D51F0" w:rsidRDefault="00C87B37" w:rsidP="004D51F0">
            <w:pPr>
              <w:autoSpaceDE w:val="0"/>
              <w:autoSpaceDN w:val="0"/>
              <w:adjustRightInd w:val="0"/>
              <w:rPr>
                <w:rFonts w:ascii="Calibri" w:hAnsi="Calibri" w:cs="Calibri"/>
                <w:sz w:val="22"/>
                <w:szCs w:val="22"/>
              </w:rPr>
            </w:pPr>
            <w:r w:rsidRPr="004D51F0">
              <w:rPr>
                <w:rFonts w:ascii="Calibri" w:hAnsi="Calibri" w:cs="Calibri"/>
                <w:sz w:val="22"/>
                <w:szCs w:val="22"/>
              </w:rPr>
              <w:t xml:space="preserve">VŠMU, Zochova 1, 811 03  Bratislava </w:t>
            </w:r>
          </w:p>
          <w:p w14:paraId="44680FC8" w14:textId="4939A26C" w:rsidR="00C87B37" w:rsidRPr="004D51F0" w:rsidRDefault="00C87B37" w:rsidP="004D51F0">
            <w:pPr>
              <w:autoSpaceDE w:val="0"/>
              <w:autoSpaceDN w:val="0"/>
              <w:adjustRightInd w:val="0"/>
              <w:rPr>
                <w:rFonts w:ascii="Calibri" w:hAnsi="Calibri" w:cs="Calibri"/>
                <w:color w:val="FF0000"/>
                <w:sz w:val="22"/>
                <w:szCs w:val="22"/>
              </w:rPr>
            </w:pPr>
          </w:p>
        </w:tc>
      </w:tr>
      <w:tr w:rsidR="00C87B37" w:rsidRPr="004D51F0" w14:paraId="008F618C" w14:textId="77777777" w:rsidTr="66262E7E">
        <w:tc>
          <w:tcPr>
            <w:tcW w:w="4358" w:type="dxa"/>
          </w:tcPr>
          <w:p w14:paraId="0C7903A5" w14:textId="77777777" w:rsidR="00C87B37" w:rsidRPr="004D51F0" w:rsidRDefault="00C87B37" w:rsidP="004D51F0">
            <w:pPr>
              <w:autoSpaceDE w:val="0"/>
              <w:autoSpaceDN w:val="0"/>
              <w:adjustRightInd w:val="0"/>
              <w:rPr>
                <w:rFonts w:ascii="Calibri" w:hAnsi="Calibri" w:cs="Calibri"/>
                <w:color w:val="FF0000"/>
                <w:sz w:val="22"/>
                <w:szCs w:val="22"/>
              </w:rPr>
            </w:pPr>
            <w:r w:rsidRPr="004D51F0">
              <w:rPr>
                <w:rFonts w:ascii="Calibri" w:hAnsi="Calibri" w:cs="Calibri"/>
                <w:sz w:val="22"/>
                <w:szCs w:val="22"/>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r w:rsidRPr="004D51F0">
              <w:rPr>
                <w:rStyle w:val="Odkaznapoznmkupodiarou"/>
                <w:rFonts w:ascii="Calibri" w:hAnsi="Calibri" w:cs="Calibri"/>
                <w:sz w:val="22"/>
                <w:szCs w:val="22"/>
              </w:rPr>
              <w:footnoteReference w:id="3"/>
            </w:r>
            <w:r w:rsidRPr="004D51F0">
              <w:rPr>
                <w:rFonts w:ascii="Calibri" w:hAnsi="Calibri" w:cs="Calibri"/>
                <w:sz w:val="22"/>
                <w:szCs w:val="22"/>
              </w:rPr>
              <w:t xml:space="preserve">: </w:t>
            </w:r>
          </w:p>
        </w:tc>
        <w:tc>
          <w:tcPr>
            <w:tcW w:w="4342" w:type="dxa"/>
          </w:tcPr>
          <w:p w14:paraId="2384F0D7" w14:textId="5401FE7F" w:rsidR="00C87B37" w:rsidRPr="00100B9E" w:rsidRDefault="00F80F93" w:rsidP="004D51F0">
            <w:pPr>
              <w:autoSpaceDE w:val="0"/>
              <w:autoSpaceDN w:val="0"/>
              <w:adjustRightInd w:val="0"/>
              <w:rPr>
                <w:rFonts w:ascii="Calibri" w:hAnsi="Calibri" w:cs="Calibri"/>
                <w:color w:val="FF0000"/>
                <w:sz w:val="22"/>
                <w:szCs w:val="22"/>
              </w:rPr>
            </w:pPr>
            <w:r w:rsidRPr="00100B9E">
              <w:rPr>
                <w:rFonts w:ascii="Calibri" w:hAnsi="Calibri" w:cs="Calibri"/>
                <w:sz w:val="22"/>
                <w:szCs w:val="22"/>
              </w:rPr>
              <w:t>41</w:t>
            </w:r>
            <w:r w:rsidR="00C87B37" w:rsidRPr="00100B9E">
              <w:rPr>
                <w:rFonts w:ascii="Calibri" w:hAnsi="Calibri" w:cs="Calibri"/>
                <w:sz w:val="22"/>
                <w:szCs w:val="22"/>
              </w:rPr>
              <w:t xml:space="preserve"> – </w:t>
            </w:r>
            <w:r w:rsidRPr="00100B9E">
              <w:rPr>
                <w:rFonts w:ascii="Calibri" w:hAnsi="Calibri" w:cs="Calibri"/>
                <w:sz w:val="22"/>
                <w:szCs w:val="22"/>
              </w:rPr>
              <w:t>Vedy o umení a kultúre</w:t>
            </w:r>
            <w:r w:rsidR="00C87B37" w:rsidRPr="00100B9E">
              <w:rPr>
                <w:rFonts w:ascii="Calibri" w:hAnsi="Calibri" w:cs="Calibri"/>
                <w:sz w:val="22"/>
                <w:szCs w:val="22"/>
              </w:rPr>
              <w:t>, ISCED</w:t>
            </w:r>
            <w:r w:rsidR="000A614B" w:rsidRPr="00100B9E">
              <w:rPr>
                <w:rFonts w:ascii="Calibri" w:hAnsi="Calibri" w:cs="Calibri"/>
                <w:sz w:val="22"/>
                <w:szCs w:val="22"/>
              </w:rPr>
              <w:t xml:space="preserve"> </w:t>
            </w:r>
            <w:r w:rsidR="000B3BC1" w:rsidRPr="00100B9E">
              <w:rPr>
                <w:rFonts w:ascii="Calibri" w:hAnsi="Calibri" w:cs="Calibri"/>
                <w:sz w:val="22"/>
                <w:szCs w:val="22"/>
              </w:rPr>
              <w:t>0220</w:t>
            </w:r>
          </w:p>
          <w:p w14:paraId="79139D88" w14:textId="2595783F" w:rsidR="00496977" w:rsidRPr="000B3BC1" w:rsidRDefault="00496977" w:rsidP="004D51F0">
            <w:pPr>
              <w:autoSpaceDE w:val="0"/>
              <w:autoSpaceDN w:val="0"/>
              <w:adjustRightInd w:val="0"/>
              <w:rPr>
                <w:rFonts w:ascii="Calibri" w:hAnsi="Calibri" w:cs="Calibri"/>
                <w:color w:val="FF0000"/>
                <w:sz w:val="22"/>
                <w:szCs w:val="22"/>
                <w:highlight w:val="yellow"/>
              </w:rPr>
            </w:pPr>
          </w:p>
        </w:tc>
      </w:tr>
      <w:tr w:rsidR="00C87B37" w:rsidRPr="004D51F0" w14:paraId="60532765" w14:textId="77777777" w:rsidTr="66262E7E">
        <w:tc>
          <w:tcPr>
            <w:tcW w:w="4358" w:type="dxa"/>
          </w:tcPr>
          <w:p w14:paraId="179DE425" w14:textId="77777777" w:rsidR="00C87B37" w:rsidRPr="004D51F0" w:rsidRDefault="00C87B37" w:rsidP="004D51F0">
            <w:pPr>
              <w:autoSpaceDE w:val="0"/>
              <w:autoSpaceDN w:val="0"/>
              <w:adjustRightInd w:val="0"/>
              <w:jc w:val="both"/>
              <w:rPr>
                <w:rFonts w:ascii="Calibri" w:hAnsi="Calibri" w:cs="Calibri"/>
                <w:color w:val="FF0000"/>
                <w:sz w:val="22"/>
                <w:szCs w:val="22"/>
              </w:rPr>
            </w:pPr>
            <w:r w:rsidRPr="004D51F0">
              <w:rPr>
                <w:rFonts w:ascii="Calibri" w:hAnsi="Calibri" w:cs="Calibri"/>
                <w:sz w:val="22"/>
                <w:szCs w:val="22"/>
              </w:rPr>
              <w:t xml:space="preserve">Typ študijného programu:  </w:t>
            </w:r>
          </w:p>
        </w:tc>
        <w:tc>
          <w:tcPr>
            <w:tcW w:w="4342" w:type="dxa"/>
          </w:tcPr>
          <w:p w14:paraId="1F462055" w14:textId="4F131313" w:rsidR="00C87B37" w:rsidRPr="004D51F0" w:rsidRDefault="3D4D5B3A" w:rsidP="66262E7E">
            <w:pPr>
              <w:autoSpaceDE w:val="0"/>
              <w:autoSpaceDN w:val="0"/>
              <w:adjustRightInd w:val="0"/>
              <w:rPr>
                <w:rFonts w:ascii="Calibri" w:hAnsi="Calibri" w:cs="Calibri"/>
                <w:sz w:val="22"/>
                <w:szCs w:val="22"/>
              </w:rPr>
            </w:pPr>
            <w:r w:rsidRPr="66262E7E">
              <w:rPr>
                <w:rFonts w:ascii="Calibri" w:hAnsi="Calibri" w:cs="Calibri"/>
                <w:sz w:val="22"/>
                <w:szCs w:val="22"/>
              </w:rPr>
              <w:t>univerzitný</w:t>
            </w:r>
          </w:p>
        </w:tc>
      </w:tr>
      <w:tr w:rsidR="00C87B37" w:rsidRPr="004D51F0" w14:paraId="11BD8BCC" w14:textId="77777777" w:rsidTr="66262E7E">
        <w:tc>
          <w:tcPr>
            <w:tcW w:w="4358" w:type="dxa"/>
          </w:tcPr>
          <w:p w14:paraId="711B2CF6" w14:textId="77777777" w:rsidR="00C87B37" w:rsidRPr="004D51F0" w:rsidRDefault="00C87B37" w:rsidP="004D51F0">
            <w:pPr>
              <w:autoSpaceDE w:val="0"/>
              <w:autoSpaceDN w:val="0"/>
              <w:adjustRightInd w:val="0"/>
              <w:rPr>
                <w:rFonts w:ascii="Calibri" w:hAnsi="Calibri" w:cs="Calibri"/>
                <w:color w:val="FF0000"/>
                <w:sz w:val="22"/>
                <w:szCs w:val="22"/>
              </w:rPr>
            </w:pPr>
            <w:r w:rsidRPr="004D51F0">
              <w:rPr>
                <w:rFonts w:ascii="Calibri" w:hAnsi="Calibri" w:cs="Calibri"/>
                <w:sz w:val="22"/>
                <w:szCs w:val="22"/>
              </w:rPr>
              <w:t xml:space="preserve">Udeľovaný akademický titul: </w:t>
            </w:r>
          </w:p>
        </w:tc>
        <w:tc>
          <w:tcPr>
            <w:tcW w:w="4342" w:type="dxa"/>
          </w:tcPr>
          <w:p w14:paraId="3A98C4AA" w14:textId="4B0D80B1" w:rsidR="00C87B37" w:rsidRPr="004D51F0" w:rsidRDefault="00A0313F" w:rsidP="004D51F0">
            <w:pPr>
              <w:autoSpaceDE w:val="0"/>
              <w:autoSpaceDN w:val="0"/>
              <w:adjustRightInd w:val="0"/>
              <w:rPr>
                <w:rFonts w:ascii="Calibri" w:hAnsi="Calibri" w:cs="Calibri"/>
                <w:color w:val="FF0000"/>
                <w:sz w:val="22"/>
                <w:szCs w:val="22"/>
              </w:rPr>
            </w:pPr>
            <w:r w:rsidRPr="004D51F0">
              <w:rPr>
                <w:rFonts w:ascii="Calibri" w:hAnsi="Calibri" w:cs="Calibri"/>
                <w:sz w:val="22"/>
                <w:szCs w:val="22"/>
              </w:rPr>
              <w:t>Mgr</w:t>
            </w:r>
            <w:r w:rsidR="00F80F93" w:rsidRPr="004D51F0">
              <w:rPr>
                <w:rFonts w:ascii="Calibri" w:hAnsi="Calibri" w:cs="Calibri"/>
                <w:sz w:val="22"/>
                <w:szCs w:val="22"/>
              </w:rPr>
              <w:t>. (</w:t>
            </w:r>
            <w:r w:rsidRPr="004D51F0">
              <w:rPr>
                <w:rFonts w:ascii="Calibri" w:hAnsi="Calibri" w:cs="Calibri"/>
                <w:sz w:val="22"/>
                <w:szCs w:val="22"/>
              </w:rPr>
              <w:t>magister</w:t>
            </w:r>
            <w:r w:rsidR="00F80F93" w:rsidRPr="004D51F0">
              <w:rPr>
                <w:rFonts w:ascii="Calibri" w:hAnsi="Calibri" w:cs="Calibri"/>
                <w:sz w:val="22"/>
                <w:szCs w:val="22"/>
              </w:rPr>
              <w:t>)</w:t>
            </w:r>
          </w:p>
        </w:tc>
      </w:tr>
      <w:tr w:rsidR="00C87B37" w:rsidRPr="004D51F0" w14:paraId="689CF4F1" w14:textId="77777777" w:rsidTr="66262E7E">
        <w:tc>
          <w:tcPr>
            <w:tcW w:w="4358" w:type="dxa"/>
          </w:tcPr>
          <w:p w14:paraId="2FA8C303" w14:textId="77777777" w:rsidR="00C87B37" w:rsidRPr="004D51F0" w:rsidRDefault="00C87B37" w:rsidP="004D51F0">
            <w:pPr>
              <w:autoSpaceDE w:val="0"/>
              <w:autoSpaceDN w:val="0"/>
              <w:adjustRightInd w:val="0"/>
              <w:rPr>
                <w:rFonts w:ascii="Calibri" w:hAnsi="Calibri" w:cs="Calibri"/>
                <w:color w:val="FF0000"/>
                <w:sz w:val="22"/>
                <w:szCs w:val="22"/>
              </w:rPr>
            </w:pPr>
            <w:r w:rsidRPr="004D51F0">
              <w:rPr>
                <w:rFonts w:ascii="Calibri" w:hAnsi="Calibri" w:cs="Calibri"/>
                <w:sz w:val="22"/>
                <w:szCs w:val="22"/>
              </w:rPr>
              <w:t>Forma štúdia</w:t>
            </w:r>
            <w:r w:rsidRPr="004D51F0">
              <w:rPr>
                <w:rStyle w:val="Odkaznapoznmkupodiarou"/>
                <w:rFonts w:ascii="Calibri" w:hAnsi="Calibri" w:cs="Calibri"/>
                <w:sz w:val="22"/>
                <w:szCs w:val="22"/>
              </w:rPr>
              <w:footnoteReference w:id="4"/>
            </w:r>
            <w:r w:rsidRPr="004D51F0">
              <w:rPr>
                <w:rFonts w:ascii="Calibri" w:hAnsi="Calibri" w:cs="Calibri"/>
                <w:sz w:val="22"/>
                <w:szCs w:val="22"/>
              </w:rPr>
              <w:t xml:space="preserve">: </w:t>
            </w:r>
          </w:p>
        </w:tc>
        <w:tc>
          <w:tcPr>
            <w:tcW w:w="4342" w:type="dxa"/>
          </w:tcPr>
          <w:p w14:paraId="784E22E0" w14:textId="64CC3068" w:rsidR="00C87B37" w:rsidRPr="004D51F0" w:rsidRDefault="00904C67" w:rsidP="004D51F0">
            <w:pPr>
              <w:autoSpaceDE w:val="0"/>
              <w:autoSpaceDN w:val="0"/>
              <w:adjustRightInd w:val="0"/>
              <w:rPr>
                <w:rFonts w:ascii="Calibri" w:hAnsi="Calibri" w:cs="Calibri"/>
                <w:color w:val="FF0000"/>
                <w:sz w:val="22"/>
                <w:szCs w:val="22"/>
              </w:rPr>
            </w:pPr>
            <w:r w:rsidRPr="004D51F0">
              <w:rPr>
                <w:rFonts w:ascii="Calibri" w:hAnsi="Calibri" w:cs="Calibri"/>
                <w:sz w:val="22"/>
                <w:szCs w:val="22"/>
              </w:rPr>
              <w:t>d</w:t>
            </w:r>
            <w:r w:rsidR="00C87B37" w:rsidRPr="004D51F0">
              <w:rPr>
                <w:rFonts w:ascii="Calibri" w:hAnsi="Calibri" w:cs="Calibri"/>
                <w:sz w:val="22"/>
                <w:szCs w:val="22"/>
              </w:rPr>
              <w:t>enná</w:t>
            </w:r>
          </w:p>
        </w:tc>
      </w:tr>
      <w:tr w:rsidR="00C87B37" w:rsidRPr="004D51F0" w14:paraId="30889ED6" w14:textId="77777777" w:rsidTr="66262E7E">
        <w:tc>
          <w:tcPr>
            <w:tcW w:w="4358" w:type="dxa"/>
          </w:tcPr>
          <w:p w14:paraId="686DAE45" w14:textId="77777777" w:rsidR="00C87B37" w:rsidRPr="004D51F0" w:rsidRDefault="00C87B37" w:rsidP="004D51F0">
            <w:pPr>
              <w:autoSpaceDE w:val="0"/>
              <w:autoSpaceDN w:val="0"/>
              <w:adjustRightInd w:val="0"/>
              <w:rPr>
                <w:rFonts w:ascii="Calibri" w:hAnsi="Calibri" w:cs="Calibri"/>
                <w:color w:val="FF0000"/>
                <w:sz w:val="22"/>
                <w:szCs w:val="22"/>
              </w:rPr>
            </w:pPr>
            <w:r w:rsidRPr="004D51F0">
              <w:rPr>
                <w:rFonts w:ascii="Calibri" w:hAnsi="Calibri" w:cs="Calibri"/>
                <w:sz w:val="22"/>
                <w:szCs w:val="22"/>
              </w:rPr>
              <w:t>Jazyk alebo jazyky, v ktorých sa študijný program uskutočňuje</w:t>
            </w:r>
            <w:r w:rsidRPr="004D51F0">
              <w:rPr>
                <w:rStyle w:val="Odkaznapoznmkupodiarou"/>
                <w:rFonts w:ascii="Calibri" w:hAnsi="Calibri" w:cs="Calibri"/>
                <w:sz w:val="22"/>
                <w:szCs w:val="22"/>
              </w:rPr>
              <w:footnoteReference w:id="5"/>
            </w:r>
            <w:r w:rsidRPr="004D51F0">
              <w:rPr>
                <w:rFonts w:ascii="Calibri" w:hAnsi="Calibri" w:cs="Calibri"/>
                <w:sz w:val="22"/>
                <w:szCs w:val="22"/>
              </w:rPr>
              <w:t xml:space="preserve">: </w:t>
            </w:r>
          </w:p>
        </w:tc>
        <w:tc>
          <w:tcPr>
            <w:tcW w:w="4342" w:type="dxa"/>
          </w:tcPr>
          <w:p w14:paraId="52C37C69" w14:textId="77777777" w:rsidR="00C87B37" w:rsidRPr="004D51F0" w:rsidRDefault="00C87B37" w:rsidP="004D51F0">
            <w:pPr>
              <w:autoSpaceDE w:val="0"/>
              <w:autoSpaceDN w:val="0"/>
              <w:adjustRightInd w:val="0"/>
              <w:rPr>
                <w:rFonts w:ascii="Calibri" w:hAnsi="Calibri" w:cs="Calibri"/>
                <w:color w:val="FF0000"/>
                <w:sz w:val="22"/>
                <w:szCs w:val="22"/>
              </w:rPr>
            </w:pPr>
            <w:r w:rsidRPr="004D51F0">
              <w:rPr>
                <w:rFonts w:ascii="Calibri" w:hAnsi="Calibri" w:cs="Calibri"/>
                <w:sz w:val="22"/>
                <w:szCs w:val="22"/>
              </w:rPr>
              <w:t>slovenský</w:t>
            </w:r>
          </w:p>
        </w:tc>
      </w:tr>
      <w:tr w:rsidR="00C87B37" w:rsidRPr="004D51F0" w14:paraId="4F941D01" w14:textId="77777777" w:rsidTr="66262E7E">
        <w:tc>
          <w:tcPr>
            <w:tcW w:w="4358" w:type="dxa"/>
          </w:tcPr>
          <w:p w14:paraId="044257A8" w14:textId="77777777" w:rsidR="00C87B37" w:rsidRPr="004D51F0" w:rsidRDefault="00C87B37" w:rsidP="004D51F0">
            <w:pPr>
              <w:autoSpaceDE w:val="0"/>
              <w:autoSpaceDN w:val="0"/>
              <w:adjustRightInd w:val="0"/>
              <w:rPr>
                <w:rFonts w:ascii="Calibri" w:hAnsi="Calibri" w:cs="Calibri"/>
                <w:sz w:val="22"/>
                <w:szCs w:val="22"/>
              </w:rPr>
            </w:pPr>
            <w:r w:rsidRPr="004D51F0">
              <w:rPr>
                <w:rFonts w:ascii="Calibri" w:hAnsi="Calibri" w:cs="Calibri"/>
                <w:sz w:val="22"/>
                <w:szCs w:val="22"/>
              </w:rPr>
              <w:t xml:space="preserve">Štandardná dĺžka štúdia vyjadrená v akademických rokoch: </w:t>
            </w:r>
          </w:p>
        </w:tc>
        <w:tc>
          <w:tcPr>
            <w:tcW w:w="4342" w:type="dxa"/>
          </w:tcPr>
          <w:p w14:paraId="00296854" w14:textId="57C4FD66" w:rsidR="00C87B37" w:rsidRPr="004D51F0" w:rsidRDefault="005C7309" w:rsidP="004D51F0">
            <w:pPr>
              <w:autoSpaceDE w:val="0"/>
              <w:autoSpaceDN w:val="0"/>
              <w:adjustRightInd w:val="0"/>
              <w:rPr>
                <w:rFonts w:ascii="Calibri" w:hAnsi="Calibri" w:cs="Calibri"/>
                <w:sz w:val="22"/>
                <w:szCs w:val="22"/>
              </w:rPr>
            </w:pPr>
            <w:r w:rsidRPr="004D51F0">
              <w:rPr>
                <w:rFonts w:ascii="Calibri" w:hAnsi="Calibri" w:cs="Calibri"/>
                <w:sz w:val="22"/>
                <w:szCs w:val="22"/>
              </w:rPr>
              <w:t>2</w:t>
            </w:r>
          </w:p>
        </w:tc>
      </w:tr>
      <w:tr w:rsidR="00C87B37" w:rsidRPr="004D51F0" w14:paraId="7CCE478B" w14:textId="77777777" w:rsidTr="66262E7E">
        <w:tc>
          <w:tcPr>
            <w:tcW w:w="4358" w:type="dxa"/>
          </w:tcPr>
          <w:p w14:paraId="00299BF1" w14:textId="77777777" w:rsidR="00C87B37" w:rsidRPr="004D51F0" w:rsidRDefault="00C87B37" w:rsidP="004D51F0">
            <w:pPr>
              <w:autoSpaceDE w:val="0"/>
              <w:autoSpaceDN w:val="0"/>
              <w:adjustRightInd w:val="0"/>
              <w:rPr>
                <w:rFonts w:ascii="Calibri" w:hAnsi="Calibri" w:cs="Calibri"/>
                <w:sz w:val="22"/>
                <w:szCs w:val="22"/>
              </w:rPr>
            </w:pPr>
            <w:r w:rsidRPr="004D51F0">
              <w:rPr>
                <w:rFonts w:ascii="Calibri" w:hAnsi="Calibri" w:cs="Calibri"/>
                <w:sz w:val="22"/>
                <w:szCs w:val="22"/>
              </w:rPr>
              <w:t>Kapacita študijného programu (plánovaný počet študentov), skutočný počet uchádzačov a počet študentov:</w:t>
            </w:r>
          </w:p>
          <w:p w14:paraId="57500F9E" w14:textId="77777777" w:rsidR="00C87B37" w:rsidRPr="004D51F0" w:rsidRDefault="00C87B37" w:rsidP="004D51F0">
            <w:pPr>
              <w:autoSpaceDE w:val="0"/>
              <w:autoSpaceDN w:val="0"/>
              <w:adjustRightInd w:val="0"/>
              <w:rPr>
                <w:rFonts w:ascii="Calibri" w:hAnsi="Calibri" w:cs="Calibri"/>
                <w:sz w:val="22"/>
                <w:szCs w:val="22"/>
              </w:rPr>
            </w:pPr>
          </w:p>
        </w:tc>
        <w:tc>
          <w:tcPr>
            <w:tcW w:w="4342" w:type="dxa"/>
          </w:tcPr>
          <w:p w14:paraId="3573FA8A" w14:textId="3EB844DF" w:rsidR="00C87B37" w:rsidRPr="004D51F0" w:rsidRDefault="00C87B37" w:rsidP="004D51F0">
            <w:pPr>
              <w:autoSpaceDE w:val="0"/>
              <w:autoSpaceDN w:val="0"/>
              <w:adjustRightInd w:val="0"/>
              <w:rPr>
                <w:rFonts w:ascii="Calibri" w:hAnsi="Calibri" w:cs="Calibri"/>
                <w:sz w:val="22"/>
                <w:szCs w:val="22"/>
              </w:rPr>
            </w:pPr>
            <w:r w:rsidRPr="004D51F0">
              <w:rPr>
                <w:rFonts w:ascii="Calibri" w:hAnsi="Calibri" w:cs="Calibri"/>
                <w:sz w:val="22"/>
                <w:szCs w:val="22"/>
              </w:rPr>
              <w:t xml:space="preserve">Plánovaný počet študentov: </w:t>
            </w:r>
            <w:r w:rsidR="00A0313F" w:rsidRPr="004D51F0">
              <w:rPr>
                <w:rFonts w:ascii="Calibri" w:hAnsi="Calibri" w:cs="Calibri"/>
                <w:sz w:val="22"/>
                <w:szCs w:val="22"/>
              </w:rPr>
              <w:t>2</w:t>
            </w:r>
            <w:r w:rsidR="000A614B" w:rsidRPr="004D51F0">
              <w:rPr>
                <w:rFonts w:ascii="Calibri" w:hAnsi="Calibri" w:cs="Calibri"/>
                <w:sz w:val="22"/>
                <w:szCs w:val="22"/>
              </w:rPr>
              <w:t>0</w:t>
            </w:r>
          </w:p>
          <w:p w14:paraId="0274D82C" w14:textId="3B3A054D" w:rsidR="000A614B" w:rsidRPr="004D51F0" w:rsidRDefault="000A614B" w:rsidP="004D51F0">
            <w:pPr>
              <w:rPr>
                <w:rFonts w:ascii="Calibri" w:hAnsi="Calibri" w:cs="Calibri"/>
                <w:sz w:val="22"/>
                <w:szCs w:val="22"/>
              </w:rPr>
            </w:pPr>
            <w:r w:rsidRPr="004D51F0">
              <w:rPr>
                <w:rFonts w:ascii="Calibri" w:hAnsi="Calibri" w:cs="Calibri"/>
                <w:sz w:val="22"/>
                <w:szCs w:val="22"/>
              </w:rPr>
              <w:t>(</w:t>
            </w:r>
            <w:r w:rsidR="00904C67" w:rsidRPr="004D51F0">
              <w:rPr>
                <w:rFonts w:ascii="Calibri" w:hAnsi="Calibri" w:cs="Calibri"/>
                <w:sz w:val="22"/>
                <w:szCs w:val="22"/>
              </w:rPr>
              <w:t>špecializácie: d</w:t>
            </w:r>
            <w:r w:rsidRPr="004D51F0">
              <w:rPr>
                <w:rFonts w:ascii="Calibri" w:hAnsi="Calibri" w:cs="Calibri"/>
                <w:sz w:val="22"/>
                <w:szCs w:val="22"/>
              </w:rPr>
              <w:t xml:space="preserve">ivadelné štúdiá: </w:t>
            </w:r>
            <w:r w:rsidR="00A0313F" w:rsidRPr="004D51F0">
              <w:rPr>
                <w:rFonts w:ascii="Calibri" w:hAnsi="Calibri" w:cs="Calibri"/>
                <w:sz w:val="22"/>
                <w:szCs w:val="22"/>
              </w:rPr>
              <w:t>5</w:t>
            </w:r>
            <w:r w:rsidRPr="004D51F0">
              <w:rPr>
                <w:rFonts w:ascii="Calibri" w:hAnsi="Calibri" w:cs="Calibri"/>
                <w:sz w:val="22"/>
                <w:szCs w:val="22"/>
              </w:rPr>
              <w:t xml:space="preserve">, </w:t>
            </w:r>
            <w:r w:rsidR="00904C67" w:rsidRPr="004D51F0">
              <w:rPr>
                <w:rFonts w:ascii="Calibri" w:hAnsi="Calibri" w:cs="Calibri"/>
                <w:sz w:val="22"/>
                <w:szCs w:val="22"/>
              </w:rPr>
              <w:t>f</w:t>
            </w:r>
            <w:r w:rsidRPr="004D51F0">
              <w:rPr>
                <w:rFonts w:ascii="Calibri" w:hAnsi="Calibri" w:cs="Calibri"/>
                <w:sz w:val="22"/>
                <w:szCs w:val="22"/>
              </w:rPr>
              <w:t xml:space="preserve">ilmové štúdiá </w:t>
            </w:r>
            <w:r w:rsidR="00A0313F" w:rsidRPr="004D51F0">
              <w:rPr>
                <w:rFonts w:ascii="Calibri" w:hAnsi="Calibri" w:cs="Calibri"/>
                <w:sz w:val="22"/>
                <w:szCs w:val="22"/>
              </w:rPr>
              <w:t>5</w:t>
            </w:r>
            <w:r w:rsidRPr="004D51F0">
              <w:rPr>
                <w:rFonts w:ascii="Calibri" w:hAnsi="Calibri" w:cs="Calibri"/>
                <w:sz w:val="22"/>
                <w:szCs w:val="22"/>
              </w:rPr>
              <w:t xml:space="preserve">, </w:t>
            </w:r>
            <w:r w:rsidR="00904C67" w:rsidRPr="004D51F0">
              <w:rPr>
                <w:rFonts w:ascii="Calibri" w:hAnsi="Calibri" w:cs="Calibri"/>
                <w:sz w:val="22"/>
                <w:szCs w:val="22"/>
              </w:rPr>
              <w:t>t</w:t>
            </w:r>
            <w:r w:rsidRPr="004D51F0">
              <w:rPr>
                <w:rFonts w:ascii="Calibri" w:hAnsi="Calibri" w:cs="Calibri"/>
                <w:sz w:val="22"/>
                <w:szCs w:val="22"/>
              </w:rPr>
              <w:t>eória hudby:</w:t>
            </w:r>
            <w:r w:rsidR="00A0313F" w:rsidRPr="004D51F0">
              <w:rPr>
                <w:rFonts w:ascii="Calibri" w:hAnsi="Calibri" w:cs="Calibri"/>
                <w:sz w:val="22"/>
                <w:szCs w:val="22"/>
              </w:rPr>
              <w:t xml:space="preserve"> 5, </w:t>
            </w:r>
            <w:r w:rsidR="00904C67" w:rsidRPr="004D51F0">
              <w:rPr>
                <w:rFonts w:ascii="Calibri" w:hAnsi="Calibri" w:cs="Calibri"/>
                <w:sz w:val="22"/>
                <w:szCs w:val="22"/>
              </w:rPr>
              <w:t>d</w:t>
            </w:r>
            <w:r w:rsidRPr="004D51F0">
              <w:rPr>
                <w:rFonts w:ascii="Calibri" w:hAnsi="Calibri" w:cs="Calibri"/>
                <w:sz w:val="22"/>
                <w:szCs w:val="22"/>
              </w:rPr>
              <w:t xml:space="preserve">ramaturgia a manažment hudby: </w:t>
            </w:r>
            <w:r w:rsidR="001F78CC" w:rsidRPr="004D51F0">
              <w:rPr>
                <w:rFonts w:ascii="Calibri" w:hAnsi="Calibri" w:cs="Calibri"/>
                <w:sz w:val="22"/>
                <w:szCs w:val="22"/>
              </w:rPr>
              <w:t>5</w:t>
            </w:r>
            <w:r w:rsidRPr="004D51F0">
              <w:rPr>
                <w:rFonts w:ascii="Calibri" w:hAnsi="Calibri" w:cs="Calibri"/>
                <w:sz w:val="22"/>
                <w:szCs w:val="22"/>
              </w:rPr>
              <w:t>)</w:t>
            </w:r>
            <w:r w:rsidR="00504C86" w:rsidRPr="004D51F0">
              <w:rPr>
                <w:rFonts w:ascii="Calibri" w:hAnsi="Calibri" w:cs="Calibri"/>
                <w:sz w:val="22"/>
                <w:szCs w:val="22"/>
              </w:rPr>
              <w:t xml:space="preserve"> </w:t>
            </w:r>
          </w:p>
          <w:p w14:paraId="3C56416C" w14:textId="77777777" w:rsidR="00F80F93" w:rsidRPr="004D51F0" w:rsidRDefault="00F80F93" w:rsidP="004D51F0">
            <w:pPr>
              <w:autoSpaceDE w:val="0"/>
              <w:autoSpaceDN w:val="0"/>
              <w:adjustRightInd w:val="0"/>
              <w:rPr>
                <w:rFonts w:ascii="Calibri" w:hAnsi="Calibri" w:cs="Calibri"/>
                <w:color w:val="4472C4" w:themeColor="accent1"/>
                <w:sz w:val="22"/>
                <w:szCs w:val="22"/>
              </w:rPr>
            </w:pPr>
          </w:p>
          <w:p w14:paraId="1F91A9E8" w14:textId="77777777" w:rsidR="00C87B37" w:rsidRPr="004D51F0" w:rsidRDefault="00C87B37" w:rsidP="004D51F0">
            <w:pPr>
              <w:autoSpaceDE w:val="0"/>
              <w:autoSpaceDN w:val="0"/>
              <w:adjustRightInd w:val="0"/>
              <w:rPr>
                <w:rFonts w:ascii="Calibri" w:hAnsi="Calibri" w:cs="Calibri"/>
                <w:sz w:val="22"/>
                <w:szCs w:val="22"/>
              </w:rPr>
            </w:pPr>
            <w:r w:rsidRPr="004D51F0">
              <w:rPr>
                <w:rFonts w:ascii="Calibri" w:hAnsi="Calibri" w:cs="Calibri"/>
                <w:sz w:val="22"/>
                <w:szCs w:val="22"/>
              </w:rPr>
              <w:t>Skutočný počet uchádzačov:</w:t>
            </w:r>
          </w:p>
          <w:p w14:paraId="322FFDF4" w14:textId="77777777" w:rsidR="00C87B37" w:rsidRPr="004D51F0" w:rsidRDefault="00C87B37" w:rsidP="004D51F0">
            <w:pPr>
              <w:autoSpaceDE w:val="0"/>
              <w:autoSpaceDN w:val="0"/>
              <w:adjustRightInd w:val="0"/>
              <w:rPr>
                <w:rFonts w:ascii="Calibri" w:hAnsi="Calibri" w:cs="Calibri"/>
                <w:i/>
                <w:iCs/>
                <w:sz w:val="22"/>
                <w:szCs w:val="22"/>
              </w:rPr>
            </w:pPr>
            <w:r w:rsidRPr="004D51F0">
              <w:rPr>
                <w:rFonts w:ascii="Calibri" w:hAnsi="Calibri" w:cs="Calibri"/>
                <w:i/>
                <w:iCs/>
                <w:sz w:val="22"/>
                <w:szCs w:val="22"/>
              </w:rPr>
              <w:t>Navrhovaný program zatiaľ nemá uchádzačov</w:t>
            </w:r>
          </w:p>
          <w:p w14:paraId="762E36DB" w14:textId="77777777" w:rsidR="00C87B37" w:rsidRPr="004D51F0" w:rsidRDefault="00C87B37" w:rsidP="004D51F0">
            <w:pPr>
              <w:autoSpaceDE w:val="0"/>
              <w:autoSpaceDN w:val="0"/>
              <w:adjustRightInd w:val="0"/>
              <w:rPr>
                <w:rFonts w:ascii="Calibri" w:hAnsi="Calibri" w:cs="Calibri"/>
                <w:sz w:val="22"/>
                <w:szCs w:val="22"/>
              </w:rPr>
            </w:pPr>
          </w:p>
          <w:p w14:paraId="65FB58C2" w14:textId="77777777" w:rsidR="00C87B37" w:rsidRPr="004D51F0" w:rsidRDefault="00C87B37" w:rsidP="004D51F0">
            <w:pPr>
              <w:autoSpaceDE w:val="0"/>
              <w:autoSpaceDN w:val="0"/>
              <w:adjustRightInd w:val="0"/>
              <w:rPr>
                <w:rFonts w:ascii="Calibri" w:hAnsi="Calibri" w:cs="Calibri"/>
                <w:sz w:val="22"/>
                <w:szCs w:val="22"/>
              </w:rPr>
            </w:pPr>
            <w:r w:rsidRPr="004D51F0">
              <w:rPr>
                <w:rFonts w:ascii="Calibri" w:hAnsi="Calibri" w:cs="Calibri"/>
                <w:sz w:val="22"/>
                <w:szCs w:val="22"/>
              </w:rPr>
              <w:t xml:space="preserve">Počet študentov: </w:t>
            </w:r>
          </w:p>
          <w:p w14:paraId="7688E536" w14:textId="77777777" w:rsidR="00C87B37" w:rsidRPr="004D51F0" w:rsidRDefault="00C87B37" w:rsidP="004D51F0">
            <w:pPr>
              <w:autoSpaceDE w:val="0"/>
              <w:autoSpaceDN w:val="0"/>
              <w:adjustRightInd w:val="0"/>
              <w:rPr>
                <w:rFonts w:ascii="Calibri" w:hAnsi="Calibri" w:cs="Calibri"/>
                <w:i/>
                <w:iCs/>
                <w:sz w:val="22"/>
                <w:szCs w:val="22"/>
              </w:rPr>
            </w:pPr>
            <w:r w:rsidRPr="004D51F0">
              <w:rPr>
                <w:rFonts w:ascii="Calibri" w:hAnsi="Calibri" w:cs="Calibri"/>
                <w:i/>
                <w:iCs/>
                <w:sz w:val="22"/>
                <w:szCs w:val="22"/>
              </w:rPr>
              <w:t>Navrhovaný program zatiaľ nemá študentov</w:t>
            </w:r>
          </w:p>
        </w:tc>
      </w:tr>
    </w:tbl>
    <w:p w14:paraId="384F8D91" w14:textId="77777777" w:rsidR="00CE594A" w:rsidRPr="004D51F0" w:rsidRDefault="00CE594A" w:rsidP="004D51F0">
      <w:pPr>
        <w:rPr>
          <w:rFonts w:ascii="Calibri" w:hAnsi="Calibri" w:cs="Calibri"/>
          <w:color w:val="FF0000"/>
          <w:sz w:val="22"/>
          <w:szCs w:val="22"/>
        </w:rPr>
      </w:pPr>
    </w:p>
    <w:p w14:paraId="3B719440" w14:textId="77777777" w:rsidR="00CE594A" w:rsidRPr="004D51F0" w:rsidRDefault="00CE594A" w:rsidP="004D51F0">
      <w:pPr>
        <w:rPr>
          <w:rFonts w:ascii="Calibri" w:hAnsi="Calibri" w:cs="Calibri"/>
          <w:b/>
          <w:sz w:val="22"/>
          <w:szCs w:val="22"/>
        </w:rPr>
      </w:pPr>
      <w:r w:rsidRPr="004D51F0">
        <w:rPr>
          <w:rFonts w:ascii="Calibri" w:hAnsi="Calibri" w:cs="Calibri"/>
          <w:b/>
          <w:sz w:val="22"/>
          <w:szCs w:val="22"/>
        </w:rPr>
        <w:br w:type="page"/>
      </w:r>
    </w:p>
    <w:p w14:paraId="0EB0DC40" w14:textId="1A9DAE0D" w:rsidR="00CE594A" w:rsidRPr="002E1D93" w:rsidRDefault="00071AFC" w:rsidP="002E1D93">
      <w:pPr>
        <w:pStyle w:val="Nadpis1"/>
      </w:pPr>
      <w:bookmarkStart w:id="2" w:name="_Toc63938612"/>
      <w:r w:rsidRPr="002E1D93">
        <w:t>Ú</w:t>
      </w:r>
      <w:r w:rsidR="00F8765D" w:rsidRPr="002E1D93">
        <w:t>VOD</w:t>
      </w:r>
      <w:bookmarkEnd w:id="2"/>
    </w:p>
    <w:p w14:paraId="6EC04004" w14:textId="77777777" w:rsidR="00CE594A" w:rsidRPr="004D51F0" w:rsidRDefault="00CE594A" w:rsidP="004D51F0">
      <w:pPr>
        <w:jc w:val="both"/>
        <w:rPr>
          <w:rFonts w:ascii="Calibri" w:hAnsi="Calibri" w:cs="Calibri"/>
          <w:sz w:val="22"/>
          <w:szCs w:val="22"/>
        </w:rPr>
      </w:pPr>
    </w:p>
    <w:p w14:paraId="51C5CA06" w14:textId="079F25B2" w:rsidR="007F1A3B" w:rsidRDefault="00CE594A" w:rsidP="004D51F0">
      <w:pPr>
        <w:jc w:val="both"/>
        <w:rPr>
          <w:rFonts w:ascii="Calibri" w:hAnsi="Calibri" w:cs="Calibri"/>
          <w:sz w:val="22"/>
          <w:szCs w:val="22"/>
        </w:rPr>
      </w:pPr>
      <w:r w:rsidRPr="004D51F0">
        <w:rPr>
          <w:rFonts w:ascii="Calibri" w:hAnsi="Calibri" w:cs="Calibri"/>
          <w:sz w:val="22"/>
          <w:szCs w:val="22"/>
        </w:rPr>
        <w:t xml:space="preserve">Inštitucionálne vzdelávanie na VŠMU </w:t>
      </w:r>
      <w:r w:rsidR="00A9247F" w:rsidRPr="004D51F0">
        <w:rPr>
          <w:rFonts w:ascii="Calibri" w:hAnsi="Calibri" w:cs="Calibri"/>
          <w:sz w:val="22"/>
          <w:szCs w:val="22"/>
        </w:rPr>
        <w:t xml:space="preserve">sa </w:t>
      </w:r>
      <w:r w:rsidRPr="004D51F0">
        <w:rPr>
          <w:rFonts w:ascii="Calibri" w:hAnsi="Calibri" w:cs="Calibri"/>
          <w:sz w:val="22"/>
          <w:szCs w:val="22"/>
        </w:rPr>
        <w:t xml:space="preserve">od vzniku vysokej školy  (1949) </w:t>
      </w:r>
      <w:r w:rsidR="00A9247F" w:rsidRPr="004D51F0">
        <w:rPr>
          <w:rFonts w:ascii="Calibri" w:hAnsi="Calibri" w:cs="Calibri"/>
          <w:sz w:val="22"/>
          <w:szCs w:val="22"/>
        </w:rPr>
        <w:t xml:space="preserve">pohybovalo </w:t>
      </w:r>
      <w:r w:rsidRPr="004D51F0">
        <w:rPr>
          <w:rFonts w:ascii="Calibri" w:hAnsi="Calibri" w:cs="Calibri"/>
          <w:sz w:val="22"/>
          <w:szCs w:val="22"/>
        </w:rPr>
        <w:t xml:space="preserve">medzi vedeckým a umeleckým zameraním. Prvé </w:t>
      </w:r>
      <w:r w:rsidR="007F1A3B">
        <w:rPr>
          <w:rFonts w:ascii="Calibri" w:hAnsi="Calibri" w:cs="Calibri"/>
          <w:sz w:val="22"/>
          <w:szCs w:val="22"/>
        </w:rPr>
        <w:t>študijné o</w:t>
      </w:r>
      <w:r w:rsidRPr="004D51F0">
        <w:rPr>
          <w:rFonts w:ascii="Calibri" w:hAnsi="Calibri" w:cs="Calibri"/>
          <w:sz w:val="22"/>
          <w:szCs w:val="22"/>
        </w:rPr>
        <w:t xml:space="preserve">dbory sa formovali </w:t>
      </w:r>
      <w:r w:rsidR="007F1A3B">
        <w:rPr>
          <w:rFonts w:ascii="Calibri" w:hAnsi="Calibri" w:cs="Calibri"/>
          <w:sz w:val="22"/>
          <w:szCs w:val="22"/>
        </w:rPr>
        <w:t xml:space="preserve">na </w:t>
      </w:r>
      <w:r w:rsidRPr="004D51F0">
        <w:rPr>
          <w:rFonts w:ascii="Calibri" w:hAnsi="Calibri" w:cs="Calibri"/>
          <w:sz w:val="22"/>
          <w:szCs w:val="22"/>
        </w:rPr>
        <w:t xml:space="preserve">najstarších fakultách – Divadelnej a Hudobnej. </w:t>
      </w:r>
      <w:r w:rsidR="007F1A3B">
        <w:rPr>
          <w:rFonts w:ascii="Calibri" w:hAnsi="Calibri" w:cs="Calibri"/>
          <w:sz w:val="22"/>
          <w:szCs w:val="22"/>
        </w:rPr>
        <w:t>T</w:t>
      </w:r>
      <w:r w:rsidR="007F1A3B" w:rsidRPr="004D51F0">
        <w:rPr>
          <w:rFonts w:ascii="Calibri" w:hAnsi="Calibri" w:cs="Calibri"/>
          <w:sz w:val="22"/>
          <w:szCs w:val="22"/>
        </w:rPr>
        <w:t>eoretický základ</w:t>
      </w:r>
      <w:r w:rsidR="007F1A3B">
        <w:rPr>
          <w:rFonts w:ascii="Calibri" w:hAnsi="Calibri" w:cs="Calibri"/>
          <w:sz w:val="22"/>
          <w:szCs w:val="22"/>
        </w:rPr>
        <w:t xml:space="preserve"> v zmysle </w:t>
      </w:r>
      <w:r w:rsidR="007F1A3B" w:rsidRPr="004D51F0">
        <w:rPr>
          <w:rFonts w:ascii="Calibri" w:hAnsi="Calibri" w:cs="Calibri"/>
          <w:sz w:val="22"/>
          <w:szCs w:val="22"/>
        </w:rPr>
        <w:t>„servisn</w:t>
      </w:r>
      <w:r w:rsidR="007F1A3B">
        <w:rPr>
          <w:rFonts w:ascii="Calibri" w:hAnsi="Calibri" w:cs="Calibri"/>
          <w:sz w:val="22"/>
          <w:szCs w:val="22"/>
        </w:rPr>
        <w:t>ých</w:t>
      </w:r>
      <w:r w:rsidR="007F1A3B" w:rsidRPr="004D51F0">
        <w:rPr>
          <w:rFonts w:ascii="Calibri" w:hAnsi="Calibri" w:cs="Calibri"/>
          <w:sz w:val="22"/>
          <w:szCs w:val="22"/>
        </w:rPr>
        <w:t>“ pracov</w:t>
      </w:r>
      <w:r w:rsidR="007F1A3B">
        <w:rPr>
          <w:rFonts w:ascii="Calibri" w:hAnsi="Calibri" w:cs="Calibri"/>
          <w:sz w:val="22"/>
          <w:szCs w:val="22"/>
        </w:rPr>
        <w:t>í</w:t>
      </w:r>
      <w:r w:rsidR="007F1A3B" w:rsidRPr="004D51F0">
        <w:rPr>
          <w:rFonts w:ascii="Calibri" w:hAnsi="Calibri" w:cs="Calibri"/>
          <w:sz w:val="22"/>
          <w:szCs w:val="22"/>
        </w:rPr>
        <w:t>sk</w:t>
      </w:r>
      <w:r w:rsidR="009F7E59" w:rsidRPr="009F7E59">
        <w:rPr>
          <w:rFonts w:ascii="Calibri" w:hAnsi="Calibri" w:cs="Calibri"/>
          <w:sz w:val="22"/>
          <w:szCs w:val="22"/>
        </w:rPr>
        <w:t xml:space="preserve"> </w:t>
      </w:r>
      <w:r w:rsidR="009F7E59">
        <w:rPr>
          <w:rFonts w:ascii="Calibri" w:hAnsi="Calibri" w:cs="Calibri"/>
          <w:sz w:val="22"/>
          <w:szCs w:val="22"/>
        </w:rPr>
        <w:t xml:space="preserve">bol </w:t>
      </w:r>
      <w:r w:rsidR="009F7E59" w:rsidRPr="004D51F0">
        <w:rPr>
          <w:rFonts w:ascii="Calibri" w:hAnsi="Calibri" w:cs="Calibri"/>
          <w:sz w:val="22"/>
          <w:szCs w:val="22"/>
        </w:rPr>
        <w:t>umeleckým odborom</w:t>
      </w:r>
      <w:r w:rsidR="009F7E59">
        <w:rPr>
          <w:rFonts w:ascii="Calibri" w:hAnsi="Calibri" w:cs="Calibri"/>
          <w:sz w:val="22"/>
          <w:szCs w:val="22"/>
        </w:rPr>
        <w:t xml:space="preserve"> poskytovaný </w:t>
      </w:r>
    </w:p>
    <w:p w14:paraId="16E8906D" w14:textId="719971A9" w:rsidR="009F7E59" w:rsidRPr="006E4AAD" w:rsidRDefault="009F7E59" w:rsidP="009F7E59">
      <w:pPr>
        <w:jc w:val="both"/>
        <w:rPr>
          <w:rFonts w:ascii="Calibri" w:hAnsi="Calibri" w:cs="Calibri"/>
          <w:color w:val="FF0000"/>
          <w:sz w:val="22"/>
          <w:szCs w:val="22"/>
        </w:rPr>
      </w:pPr>
      <w:r>
        <w:rPr>
          <w:rFonts w:ascii="Calibri" w:hAnsi="Calibri" w:cs="Calibri"/>
          <w:sz w:val="22"/>
          <w:szCs w:val="22"/>
        </w:rPr>
        <w:t xml:space="preserve">v oblasti </w:t>
      </w:r>
      <w:r w:rsidR="00CE594A" w:rsidRPr="004D51F0">
        <w:rPr>
          <w:rFonts w:ascii="Calibri" w:hAnsi="Calibri" w:cs="Calibri"/>
          <w:sz w:val="22"/>
          <w:szCs w:val="22"/>
        </w:rPr>
        <w:t>divadeln</w:t>
      </w:r>
      <w:r>
        <w:rPr>
          <w:rFonts w:ascii="Calibri" w:hAnsi="Calibri" w:cs="Calibri"/>
          <w:sz w:val="22"/>
          <w:szCs w:val="22"/>
        </w:rPr>
        <w:t>ej</w:t>
      </w:r>
      <w:r w:rsidR="00CE594A" w:rsidRPr="004D51F0">
        <w:rPr>
          <w:rFonts w:ascii="Calibri" w:hAnsi="Calibri" w:cs="Calibri"/>
          <w:sz w:val="22"/>
          <w:szCs w:val="22"/>
        </w:rPr>
        <w:t xml:space="preserve"> ved</w:t>
      </w:r>
      <w:r>
        <w:rPr>
          <w:rFonts w:ascii="Calibri" w:hAnsi="Calibri" w:cs="Calibri"/>
          <w:sz w:val="22"/>
          <w:szCs w:val="22"/>
        </w:rPr>
        <w:t>y</w:t>
      </w:r>
      <w:r w:rsidR="00CE594A" w:rsidRPr="004D51F0">
        <w:rPr>
          <w:rFonts w:ascii="Calibri" w:hAnsi="Calibri" w:cs="Calibri"/>
          <w:sz w:val="22"/>
          <w:szCs w:val="22"/>
        </w:rPr>
        <w:t xml:space="preserve"> a teóri</w:t>
      </w:r>
      <w:r>
        <w:rPr>
          <w:rFonts w:ascii="Calibri" w:hAnsi="Calibri" w:cs="Calibri"/>
          <w:sz w:val="22"/>
          <w:szCs w:val="22"/>
        </w:rPr>
        <w:t>e</w:t>
      </w:r>
      <w:r w:rsidR="00CE594A" w:rsidRPr="004D51F0">
        <w:rPr>
          <w:rFonts w:ascii="Calibri" w:hAnsi="Calibri" w:cs="Calibri"/>
          <w:sz w:val="22"/>
          <w:szCs w:val="22"/>
        </w:rPr>
        <w:t xml:space="preserve"> hudby</w:t>
      </w:r>
      <w:r>
        <w:rPr>
          <w:rFonts w:ascii="Calibri" w:hAnsi="Calibri" w:cs="Calibri"/>
          <w:sz w:val="22"/>
          <w:szCs w:val="22"/>
        </w:rPr>
        <w:t>. Tieto pracoviská sa</w:t>
      </w:r>
      <w:r w:rsidR="00005317">
        <w:rPr>
          <w:rFonts w:ascii="Calibri" w:hAnsi="Calibri" w:cs="Calibri"/>
          <w:sz w:val="22"/>
          <w:szCs w:val="22"/>
        </w:rPr>
        <w:t xml:space="preserve"> na prelome </w:t>
      </w:r>
      <w:r w:rsidRPr="004D51F0">
        <w:rPr>
          <w:rFonts w:ascii="Calibri" w:hAnsi="Calibri" w:cs="Calibri"/>
          <w:sz w:val="22"/>
          <w:szCs w:val="22"/>
        </w:rPr>
        <w:t>60. a 70. roko</w:t>
      </w:r>
      <w:r w:rsidR="00005317">
        <w:rPr>
          <w:rFonts w:ascii="Calibri" w:hAnsi="Calibri" w:cs="Calibri"/>
          <w:sz w:val="22"/>
          <w:szCs w:val="22"/>
        </w:rPr>
        <w:t>ch</w:t>
      </w:r>
      <w:r w:rsidRPr="004D51F0">
        <w:rPr>
          <w:rFonts w:ascii="Calibri" w:hAnsi="Calibri" w:cs="Calibri"/>
          <w:sz w:val="22"/>
          <w:szCs w:val="22"/>
        </w:rPr>
        <w:t xml:space="preserve"> 20. storočia</w:t>
      </w:r>
      <w:r>
        <w:rPr>
          <w:rFonts w:ascii="Calibri" w:hAnsi="Calibri" w:cs="Calibri"/>
          <w:sz w:val="22"/>
          <w:szCs w:val="22"/>
        </w:rPr>
        <w:t xml:space="preserve"> </w:t>
      </w:r>
      <w:r w:rsidR="00CE594A" w:rsidRPr="004D51F0">
        <w:rPr>
          <w:rFonts w:ascii="Calibri" w:hAnsi="Calibri" w:cs="Calibri"/>
          <w:sz w:val="22"/>
          <w:szCs w:val="22"/>
        </w:rPr>
        <w:t xml:space="preserve">vyprofilovali </w:t>
      </w:r>
      <w:r w:rsidR="001E66DF" w:rsidRPr="004D51F0">
        <w:rPr>
          <w:rFonts w:ascii="Calibri" w:hAnsi="Calibri" w:cs="Calibri"/>
          <w:sz w:val="22"/>
          <w:szCs w:val="22"/>
        </w:rPr>
        <w:t xml:space="preserve">ako špecializované </w:t>
      </w:r>
      <w:r w:rsidR="00CE594A" w:rsidRPr="004D51F0">
        <w:rPr>
          <w:rFonts w:ascii="Calibri" w:hAnsi="Calibri" w:cs="Calibri"/>
          <w:sz w:val="22"/>
          <w:szCs w:val="22"/>
        </w:rPr>
        <w:t xml:space="preserve">a začali zabezpečovať vlastné študijné programy. </w:t>
      </w:r>
      <w:r>
        <w:rPr>
          <w:rFonts w:ascii="Calibri" w:hAnsi="Calibri" w:cs="Calibri"/>
          <w:sz w:val="22"/>
          <w:szCs w:val="22"/>
        </w:rPr>
        <w:t>F</w:t>
      </w:r>
      <w:r w:rsidR="00CE594A" w:rsidRPr="004D51F0">
        <w:rPr>
          <w:rFonts w:ascii="Calibri" w:hAnsi="Calibri" w:cs="Calibri"/>
          <w:sz w:val="22"/>
          <w:szCs w:val="22"/>
        </w:rPr>
        <w:t xml:space="preserve">ormovali  </w:t>
      </w:r>
      <w:r>
        <w:rPr>
          <w:rFonts w:ascii="Calibri" w:hAnsi="Calibri" w:cs="Calibri"/>
          <w:sz w:val="22"/>
          <w:szCs w:val="22"/>
        </w:rPr>
        <w:t xml:space="preserve">sa </w:t>
      </w:r>
      <w:r w:rsidR="00CE594A" w:rsidRPr="004D51F0">
        <w:rPr>
          <w:rFonts w:ascii="Calibri" w:hAnsi="Calibri" w:cs="Calibri"/>
          <w:sz w:val="22"/>
          <w:szCs w:val="22"/>
        </w:rPr>
        <w:t xml:space="preserve">paralelne  s rozvojom umeleckých študijných programov a v istom zdravom antagonizme </w:t>
      </w:r>
      <w:r>
        <w:rPr>
          <w:rFonts w:ascii="Calibri" w:hAnsi="Calibri" w:cs="Calibri"/>
          <w:sz w:val="22"/>
          <w:szCs w:val="22"/>
        </w:rPr>
        <w:t xml:space="preserve">voči </w:t>
      </w:r>
      <w:r w:rsidR="00CE594A" w:rsidRPr="004D51F0">
        <w:rPr>
          <w:rFonts w:ascii="Calibri" w:hAnsi="Calibri" w:cs="Calibri"/>
          <w:sz w:val="22"/>
          <w:szCs w:val="22"/>
        </w:rPr>
        <w:t>príbuzným odbor</w:t>
      </w:r>
      <w:r>
        <w:rPr>
          <w:rFonts w:ascii="Calibri" w:hAnsi="Calibri" w:cs="Calibri"/>
          <w:sz w:val="22"/>
          <w:szCs w:val="22"/>
        </w:rPr>
        <w:t>o</w:t>
      </w:r>
      <w:r w:rsidR="00CE594A" w:rsidRPr="004D51F0">
        <w:rPr>
          <w:rFonts w:ascii="Calibri" w:hAnsi="Calibri" w:cs="Calibri"/>
          <w:sz w:val="22"/>
          <w:szCs w:val="22"/>
        </w:rPr>
        <w:t xml:space="preserve">m na Filozofických fakultách. </w:t>
      </w:r>
      <w:r>
        <w:rPr>
          <w:rFonts w:ascii="Calibri" w:hAnsi="Calibri" w:cs="Calibri"/>
          <w:sz w:val="22"/>
          <w:szCs w:val="22"/>
        </w:rPr>
        <w:t>P</w:t>
      </w:r>
      <w:r w:rsidRPr="004D51F0">
        <w:rPr>
          <w:rFonts w:ascii="Calibri" w:hAnsi="Calibri" w:cs="Calibri"/>
          <w:sz w:val="22"/>
          <w:szCs w:val="22"/>
        </w:rPr>
        <w:t>o vzniku Filmovej a televíznej fakulty (1990)</w:t>
      </w:r>
      <w:r>
        <w:rPr>
          <w:rFonts w:ascii="Calibri" w:hAnsi="Calibri" w:cs="Calibri"/>
          <w:sz w:val="22"/>
          <w:szCs w:val="22"/>
        </w:rPr>
        <w:t xml:space="preserve"> sa etabloval </w:t>
      </w:r>
      <w:r w:rsidRPr="004D51F0">
        <w:rPr>
          <w:rFonts w:ascii="Calibri" w:hAnsi="Calibri" w:cs="Calibri"/>
          <w:sz w:val="22"/>
          <w:szCs w:val="22"/>
        </w:rPr>
        <w:t>nov</w:t>
      </w:r>
      <w:r>
        <w:rPr>
          <w:rFonts w:ascii="Calibri" w:hAnsi="Calibri" w:cs="Calibri"/>
          <w:sz w:val="22"/>
          <w:szCs w:val="22"/>
        </w:rPr>
        <w:t>ý</w:t>
      </w:r>
      <w:r w:rsidRPr="004D51F0">
        <w:rPr>
          <w:rFonts w:ascii="Calibri" w:hAnsi="Calibri" w:cs="Calibri"/>
          <w:sz w:val="22"/>
          <w:szCs w:val="22"/>
        </w:rPr>
        <w:t xml:space="preserve"> </w:t>
      </w:r>
      <w:r>
        <w:rPr>
          <w:rFonts w:ascii="Calibri" w:hAnsi="Calibri" w:cs="Calibri"/>
          <w:sz w:val="22"/>
          <w:szCs w:val="22"/>
        </w:rPr>
        <w:t xml:space="preserve">umenovedný </w:t>
      </w:r>
      <w:r w:rsidRPr="004D51F0">
        <w:rPr>
          <w:rFonts w:ascii="Calibri" w:hAnsi="Calibri" w:cs="Calibri"/>
          <w:sz w:val="22"/>
          <w:szCs w:val="22"/>
        </w:rPr>
        <w:t>študijn</w:t>
      </w:r>
      <w:r>
        <w:rPr>
          <w:rFonts w:ascii="Calibri" w:hAnsi="Calibri" w:cs="Calibri"/>
          <w:sz w:val="22"/>
          <w:szCs w:val="22"/>
        </w:rPr>
        <w:t>ý</w:t>
      </w:r>
      <w:r w:rsidRPr="004D51F0">
        <w:rPr>
          <w:rFonts w:ascii="Calibri" w:hAnsi="Calibri" w:cs="Calibri"/>
          <w:sz w:val="22"/>
          <w:szCs w:val="22"/>
        </w:rPr>
        <w:t xml:space="preserve"> program </w:t>
      </w:r>
      <w:r>
        <w:rPr>
          <w:rFonts w:ascii="Calibri" w:hAnsi="Calibri" w:cs="Calibri"/>
          <w:sz w:val="22"/>
          <w:szCs w:val="22"/>
        </w:rPr>
        <w:t>A</w:t>
      </w:r>
      <w:r w:rsidRPr="004D51F0">
        <w:rPr>
          <w:rFonts w:ascii="Calibri" w:hAnsi="Calibri" w:cs="Calibri"/>
          <w:sz w:val="22"/>
          <w:szCs w:val="22"/>
        </w:rPr>
        <w:t>udiovizuáln</w:t>
      </w:r>
      <w:r>
        <w:rPr>
          <w:rFonts w:ascii="Calibri" w:hAnsi="Calibri" w:cs="Calibri"/>
          <w:sz w:val="22"/>
          <w:szCs w:val="22"/>
        </w:rPr>
        <w:t>e</w:t>
      </w:r>
      <w:r w:rsidRPr="004D51F0">
        <w:rPr>
          <w:rFonts w:ascii="Calibri" w:hAnsi="Calibri" w:cs="Calibri"/>
          <w:sz w:val="22"/>
          <w:szCs w:val="22"/>
        </w:rPr>
        <w:t xml:space="preserve"> štúdi</w:t>
      </w:r>
      <w:r>
        <w:rPr>
          <w:rFonts w:ascii="Calibri" w:hAnsi="Calibri" w:cs="Calibri"/>
          <w:sz w:val="22"/>
          <w:szCs w:val="22"/>
        </w:rPr>
        <w:t>á</w:t>
      </w:r>
      <w:r w:rsidRPr="004D51F0">
        <w:rPr>
          <w:rFonts w:ascii="Calibri" w:hAnsi="Calibri" w:cs="Calibri"/>
          <w:sz w:val="22"/>
          <w:szCs w:val="22"/>
        </w:rPr>
        <w:t>.</w:t>
      </w:r>
      <w:r>
        <w:rPr>
          <w:rFonts w:ascii="Calibri" w:hAnsi="Calibri" w:cs="Calibri"/>
          <w:sz w:val="22"/>
          <w:szCs w:val="22"/>
        </w:rPr>
        <w:t xml:space="preserve"> </w:t>
      </w:r>
      <w:r w:rsidR="00B717C4">
        <w:rPr>
          <w:rFonts w:ascii="Calibri" w:hAnsi="Calibri" w:cs="Calibri"/>
          <w:sz w:val="22"/>
          <w:szCs w:val="22"/>
        </w:rPr>
        <w:t xml:space="preserve">Od akademického roku 2012/2013 na pôde Hudobnej a tanečnej fakulty v súlade s dynamickými zmenami v kultúrnom prostredí a potrebami praxe vznikol popri etablovanom študijnom pláne Teória </w:t>
      </w:r>
      <w:r w:rsidR="00B717C4" w:rsidRPr="00304AEE">
        <w:rPr>
          <w:rFonts w:ascii="Calibri" w:hAnsi="Calibri" w:cs="Calibri"/>
          <w:sz w:val="22"/>
          <w:szCs w:val="22"/>
        </w:rPr>
        <w:t xml:space="preserve">hudby </w:t>
      </w:r>
      <w:r w:rsidR="00B129BC" w:rsidRPr="00304AEE">
        <w:rPr>
          <w:rFonts w:ascii="Calibri" w:hAnsi="Calibri" w:cs="Calibri"/>
          <w:sz w:val="22"/>
          <w:szCs w:val="22"/>
        </w:rPr>
        <w:t xml:space="preserve">(so zameraním na vedecký, primárny výskum) </w:t>
      </w:r>
      <w:r w:rsidR="00B717C4" w:rsidRPr="00304AEE">
        <w:rPr>
          <w:rFonts w:ascii="Calibri" w:hAnsi="Calibri" w:cs="Calibri"/>
          <w:sz w:val="22"/>
          <w:szCs w:val="22"/>
        </w:rPr>
        <w:t>aj nový študijný plán Dramaturgia a manažment hudby</w:t>
      </w:r>
      <w:r w:rsidR="00B129BC" w:rsidRPr="00304AEE">
        <w:rPr>
          <w:rFonts w:ascii="Calibri" w:hAnsi="Calibri" w:cs="Calibri"/>
          <w:sz w:val="22"/>
          <w:szCs w:val="22"/>
        </w:rPr>
        <w:t xml:space="preserve"> (so zameraním na aplikovaný výskum a s akcentom na prax)</w:t>
      </w:r>
      <w:r w:rsidR="00B717C4" w:rsidRPr="00304AEE">
        <w:rPr>
          <w:rFonts w:ascii="Calibri" w:hAnsi="Calibri" w:cs="Calibri"/>
          <w:sz w:val="22"/>
          <w:szCs w:val="22"/>
        </w:rPr>
        <w:t xml:space="preserve">. </w:t>
      </w:r>
    </w:p>
    <w:p w14:paraId="0737408F" w14:textId="77777777" w:rsidR="005253CC" w:rsidRDefault="005253CC" w:rsidP="00071AFC">
      <w:pPr>
        <w:jc w:val="both"/>
        <w:rPr>
          <w:rFonts w:ascii="Calibri" w:hAnsi="Calibri" w:cs="Calibri"/>
          <w:sz w:val="22"/>
          <w:szCs w:val="22"/>
        </w:rPr>
      </w:pPr>
    </w:p>
    <w:p w14:paraId="43ACF259" w14:textId="29E9BE53" w:rsidR="00071AFC" w:rsidRDefault="00CE594A" w:rsidP="00071AFC">
      <w:pPr>
        <w:jc w:val="both"/>
        <w:rPr>
          <w:rFonts w:ascii="Calibri" w:hAnsi="Calibri" w:cs="Calibri"/>
          <w:sz w:val="22"/>
          <w:szCs w:val="22"/>
        </w:rPr>
      </w:pPr>
      <w:r w:rsidRPr="004D51F0">
        <w:rPr>
          <w:rFonts w:ascii="Calibri" w:hAnsi="Calibri" w:cs="Calibri"/>
          <w:sz w:val="22"/>
          <w:szCs w:val="22"/>
        </w:rPr>
        <w:t>V súčasnosti má VŠMU v rámci troch fakúlt akreditované nasledujúce študijné programy v</w:t>
      </w:r>
      <w:r w:rsidR="005253CC">
        <w:rPr>
          <w:rFonts w:ascii="Calibri" w:hAnsi="Calibri" w:cs="Calibri"/>
          <w:sz w:val="22"/>
          <w:szCs w:val="22"/>
        </w:rPr>
        <w:t xml:space="preserve"> študijnom </w:t>
      </w:r>
      <w:r w:rsidRPr="004D51F0">
        <w:rPr>
          <w:rFonts w:ascii="Calibri" w:hAnsi="Calibri" w:cs="Calibri"/>
          <w:sz w:val="22"/>
          <w:szCs w:val="22"/>
        </w:rPr>
        <w:t xml:space="preserve">odbore </w:t>
      </w:r>
      <w:r w:rsidR="001E66DF" w:rsidRPr="004D51F0">
        <w:rPr>
          <w:rFonts w:ascii="Calibri" w:hAnsi="Calibri" w:cs="Calibri"/>
          <w:sz w:val="22"/>
          <w:szCs w:val="22"/>
        </w:rPr>
        <w:t xml:space="preserve">Vedy </w:t>
      </w:r>
      <w:r w:rsidRPr="004D51F0">
        <w:rPr>
          <w:rFonts w:ascii="Calibri" w:hAnsi="Calibri" w:cs="Calibri"/>
          <w:sz w:val="22"/>
          <w:szCs w:val="22"/>
        </w:rPr>
        <w:t>o umení a kultúre:</w:t>
      </w:r>
    </w:p>
    <w:p w14:paraId="798767C1" w14:textId="30024A63" w:rsidR="00005317" w:rsidRPr="004D51F0" w:rsidRDefault="00005317" w:rsidP="00394F61">
      <w:pPr>
        <w:pStyle w:val="Odsekzoznamu"/>
        <w:numPr>
          <w:ilvl w:val="0"/>
          <w:numId w:val="12"/>
        </w:numPr>
        <w:jc w:val="both"/>
        <w:rPr>
          <w:rFonts w:ascii="Calibri" w:hAnsi="Calibri" w:cs="Calibri"/>
          <w:sz w:val="22"/>
          <w:szCs w:val="22"/>
        </w:rPr>
      </w:pPr>
      <w:r w:rsidRPr="004D51F0">
        <w:rPr>
          <w:rFonts w:ascii="Calibri" w:hAnsi="Calibri" w:cs="Calibri"/>
          <w:sz w:val="22"/>
          <w:szCs w:val="22"/>
        </w:rPr>
        <w:t>Divadelné štúdiá</w:t>
      </w:r>
      <w:r>
        <w:rPr>
          <w:rFonts w:ascii="Calibri" w:hAnsi="Calibri" w:cs="Calibri"/>
          <w:sz w:val="22"/>
          <w:szCs w:val="22"/>
        </w:rPr>
        <w:t xml:space="preserve"> (Divadelná fakulta)</w:t>
      </w:r>
    </w:p>
    <w:p w14:paraId="597F44C2" w14:textId="3AB706ED" w:rsidR="00CE594A" w:rsidRPr="00071AFC" w:rsidRDefault="00CE594A" w:rsidP="00394F61">
      <w:pPr>
        <w:pStyle w:val="Odsekzoznamu"/>
        <w:numPr>
          <w:ilvl w:val="0"/>
          <w:numId w:val="12"/>
        </w:numPr>
        <w:jc w:val="both"/>
        <w:rPr>
          <w:rFonts w:ascii="Calibri" w:hAnsi="Calibri" w:cs="Calibri"/>
          <w:sz w:val="22"/>
          <w:szCs w:val="22"/>
        </w:rPr>
      </w:pPr>
      <w:r w:rsidRPr="00071AFC">
        <w:rPr>
          <w:rFonts w:ascii="Calibri" w:hAnsi="Calibri" w:cs="Calibri"/>
          <w:sz w:val="22"/>
          <w:szCs w:val="22"/>
        </w:rPr>
        <w:t>Audiovizuálne štúdiá</w:t>
      </w:r>
      <w:r w:rsidR="00005317">
        <w:rPr>
          <w:rFonts w:ascii="Calibri" w:hAnsi="Calibri" w:cs="Calibri"/>
          <w:sz w:val="22"/>
          <w:szCs w:val="22"/>
        </w:rPr>
        <w:t xml:space="preserve"> (Filmová a televízna fakulta) </w:t>
      </w:r>
    </w:p>
    <w:p w14:paraId="28DAF0D5" w14:textId="7CD78351" w:rsidR="00CE594A" w:rsidRDefault="00CE594A" w:rsidP="00394F61">
      <w:pPr>
        <w:pStyle w:val="Odsekzoznamu"/>
        <w:numPr>
          <w:ilvl w:val="0"/>
          <w:numId w:val="12"/>
        </w:numPr>
        <w:jc w:val="both"/>
        <w:rPr>
          <w:rFonts w:ascii="Calibri" w:hAnsi="Calibri" w:cs="Calibri"/>
          <w:sz w:val="22"/>
          <w:szCs w:val="22"/>
        </w:rPr>
      </w:pPr>
      <w:r w:rsidRPr="004D51F0">
        <w:rPr>
          <w:rFonts w:ascii="Calibri" w:hAnsi="Calibri" w:cs="Calibri"/>
          <w:sz w:val="22"/>
          <w:szCs w:val="22"/>
        </w:rPr>
        <w:t xml:space="preserve">Teória </w:t>
      </w:r>
      <w:r w:rsidR="00005317">
        <w:rPr>
          <w:rFonts w:ascii="Calibri" w:hAnsi="Calibri" w:cs="Calibri"/>
          <w:sz w:val="22"/>
          <w:szCs w:val="22"/>
        </w:rPr>
        <w:t xml:space="preserve">a dramaturgia </w:t>
      </w:r>
      <w:r w:rsidRPr="004D51F0">
        <w:rPr>
          <w:rFonts w:ascii="Calibri" w:hAnsi="Calibri" w:cs="Calibri"/>
          <w:sz w:val="22"/>
          <w:szCs w:val="22"/>
        </w:rPr>
        <w:t>hudby so študijnými plánmi Teória hudby a </w:t>
      </w:r>
      <w:r w:rsidR="00005317">
        <w:rPr>
          <w:rFonts w:ascii="Calibri" w:hAnsi="Calibri" w:cs="Calibri"/>
          <w:sz w:val="22"/>
          <w:szCs w:val="22"/>
        </w:rPr>
        <w:t>D</w:t>
      </w:r>
      <w:r w:rsidRPr="004D51F0">
        <w:rPr>
          <w:rFonts w:ascii="Calibri" w:hAnsi="Calibri" w:cs="Calibri"/>
          <w:sz w:val="22"/>
          <w:szCs w:val="22"/>
        </w:rPr>
        <w:t>ramaturgia a</w:t>
      </w:r>
      <w:r w:rsidR="00005317">
        <w:rPr>
          <w:rFonts w:ascii="Calibri" w:hAnsi="Calibri" w:cs="Calibri"/>
          <w:sz w:val="22"/>
          <w:szCs w:val="22"/>
        </w:rPr>
        <w:t> </w:t>
      </w:r>
      <w:r w:rsidRPr="004D51F0">
        <w:rPr>
          <w:rFonts w:ascii="Calibri" w:hAnsi="Calibri" w:cs="Calibri"/>
          <w:sz w:val="22"/>
          <w:szCs w:val="22"/>
        </w:rPr>
        <w:t>manažment</w:t>
      </w:r>
      <w:r w:rsidR="00005317">
        <w:rPr>
          <w:rFonts w:ascii="Calibri" w:hAnsi="Calibri" w:cs="Calibri"/>
          <w:sz w:val="22"/>
          <w:szCs w:val="22"/>
        </w:rPr>
        <w:t xml:space="preserve"> hudby (Hudobná a tanečná fakulta)</w:t>
      </w:r>
    </w:p>
    <w:p w14:paraId="71C87EFE" w14:textId="77777777" w:rsidR="00A646C3" w:rsidRDefault="00A646C3" w:rsidP="0043037E">
      <w:pPr>
        <w:jc w:val="both"/>
        <w:rPr>
          <w:rFonts w:ascii="Calibri" w:hAnsi="Calibri" w:cs="Calibri"/>
          <w:sz w:val="22"/>
          <w:szCs w:val="22"/>
        </w:rPr>
      </w:pPr>
    </w:p>
    <w:p w14:paraId="7CAADFE7" w14:textId="54FF59D7" w:rsidR="00163296" w:rsidRDefault="005253CC" w:rsidP="0043037E">
      <w:pPr>
        <w:jc w:val="both"/>
        <w:rPr>
          <w:rFonts w:ascii="Calibri" w:hAnsi="Calibri" w:cs="Calibri"/>
          <w:sz w:val="22"/>
          <w:szCs w:val="22"/>
        </w:rPr>
      </w:pPr>
      <w:r>
        <w:rPr>
          <w:rFonts w:ascii="Calibri" w:hAnsi="Calibri" w:cs="Calibri"/>
          <w:sz w:val="22"/>
          <w:szCs w:val="22"/>
        </w:rPr>
        <w:t>V súlade so súčasnými tendenciami vo vývoji umenia</w:t>
      </w:r>
      <w:r w:rsidR="00A646C3">
        <w:rPr>
          <w:rFonts w:ascii="Calibri" w:hAnsi="Calibri" w:cs="Calibri"/>
          <w:sz w:val="22"/>
          <w:szCs w:val="22"/>
        </w:rPr>
        <w:t xml:space="preserve"> a výskumu, ako aj </w:t>
      </w:r>
      <w:r w:rsidR="000C1358">
        <w:rPr>
          <w:rFonts w:ascii="Calibri" w:hAnsi="Calibri" w:cs="Calibri"/>
          <w:sz w:val="22"/>
          <w:szCs w:val="22"/>
        </w:rPr>
        <w:t xml:space="preserve">s aktuálnymi trendmi v oblasti vysokého školstva </w:t>
      </w:r>
      <w:r>
        <w:rPr>
          <w:rFonts w:ascii="Calibri" w:hAnsi="Calibri" w:cs="Calibri"/>
          <w:sz w:val="22"/>
          <w:szCs w:val="22"/>
        </w:rPr>
        <w:t>smerom k</w:t>
      </w:r>
      <w:r w:rsidR="00A646C3">
        <w:rPr>
          <w:rFonts w:ascii="Calibri" w:hAnsi="Calibri" w:cs="Calibri"/>
          <w:sz w:val="22"/>
          <w:szCs w:val="22"/>
        </w:rPr>
        <w:t xml:space="preserve"> stieraniu hraníc a </w:t>
      </w:r>
      <w:r>
        <w:rPr>
          <w:rFonts w:ascii="Calibri" w:hAnsi="Calibri" w:cs="Calibri"/>
          <w:sz w:val="22"/>
          <w:szCs w:val="22"/>
        </w:rPr>
        <w:t>interdisciplinarite</w:t>
      </w:r>
      <w:r w:rsidR="000C1358">
        <w:rPr>
          <w:rFonts w:ascii="Calibri" w:hAnsi="Calibri" w:cs="Calibri"/>
          <w:sz w:val="22"/>
          <w:szCs w:val="22"/>
        </w:rPr>
        <w:t xml:space="preserve">, ako aj </w:t>
      </w:r>
      <w:r w:rsidR="00987D54">
        <w:rPr>
          <w:rFonts w:ascii="Calibri" w:hAnsi="Calibri" w:cs="Calibri"/>
          <w:sz w:val="22"/>
          <w:szCs w:val="22"/>
        </w:rPr>
        <w:t xml:space="preserve">so </w:t>
      </w:r>
      <w:r w:rsidR="000C1358">
        <w:rPr>
          <w:rFonts w:ascii="Calibri" w:hAnsi="Calibri" w:cs="Calibri"/>
          <w:sz w:val="22"/>
          <w:szCs w:val="22"/>
        </w:rPr>
        <w:t xml:space="preserve">stúpajúcimi kvalitatívnymi požiadavkami </w:t>
      </w:r>
      <w:r w:rsidR="00163296">
        <w:rPr>
          <w:rFonts w:ascii="Calibri" w:hAnsi="Calibri" w:cs="Calibri"/>
          <w:sz w:val="22"/>
          <w:szCs w:val="22"/>
        </w:rPr>
        <w:t xml:space="preserve">na úroveň vysokoškolského vzdelávania </w:t>
      </w:r>
      <w:r w:rsidR="000C1358">
        <w:rPr>
          <w:rFonts w:ascii="Calibri" w:hAnsi="Calibri" w:cs="Calibri"/>
          <w:sz w:val="22"/>
          <w:szCs w:val="22"/>
        </w:rPr>
        <w:t xml:space="preserve">podáva VŠMU žiadosť o akreditáciu nového </w:t>
      </w:r>
      <w:r w:rsidR="00163296">
        <w:rPr>
          <w:rFonts w:ascii="Calibri" w:hAnsi="Calibri" w:cs="Calibri"/>
          <w:sz w:val="22"/>
          <w:szCs w:val="22"/>
        </w:rPr>
        <w:t xml:space="preserve">magisterského </w:t>
      </w:r>
      <w:r w:rsidR="000C1358">
        <w:rPr>
          <w:rFonts w:ascii="Calibri" w:hAnsi="Calibri" w:cs="Calibri"/>
          <w:sz w:val="22"/>
          <w:szCs w:val="22"/>
        </w:rPr>
        <w:t xml:space="preserve">umenovedného študijného programu Teória divadla, filmu a hudby, v rámci ktorého </w:t>
      </w:r>
      <w:r w:rsidR="00163296">
        <w:rPr>
          <w:rFonts w:ascii="Calibri" w:hAnsi="Calibri" w:cs="Calibri"/>
          <w:sz w:val="22"/>
          <w:szCs w:val="22"/>
        </w:rPr>
        <w:t xml:space="preserve">by si doterajšie špecializácie uchovali svoju </w:t>
      </w:r>
      <w:r w:rsidR="002E68BE">
        <w:rPr>
          <w:rFonts w:ascii="Calibri" w:hAnsi="Calibri" w:cs="Calibri"/>
          <w:sz w:val="22"/>
          <w:szCs w:val="22"/>
        </w:rPr>
        <w:t xml:space="preserve">špecializáciu </w:t>
      </w:r>
      <w:r w:rsidR="00163296">
        <w:rPr>
          <w:rFonts w:ascii="Calibri" w:hAnsi="Calibri" w:cs="Calibri"/>
          <w:sz w:val="22"/>
          <w:szCs w:val="22"/>
        </w:rPr>
        <w:t xml:space="preserve">na úrovni štyroch študijných plánov: </w:t>
      </w:r>
    </w:p>
    <w:p w14:paraId="584C1049" w14:textId="77777777" w:rsidR="00163296" w:rsidRPr="003E3A8F" w:rsidRDefault="00163296" w:rsidP="001B6780">
      <w:pPr>
        <w:pStyle w:val="Odsekzoznamu"/>
        <w:numPr>
          <w:ilvl w:val="0"/>
          <w:numId w:val="37"/>
        </w:numPr>
        <w:autoSpaceDE w:val="0"/>
        <w:autoSpaceDN w:val="0"/>
        <w:adjustRightInd w:val="0"/>
        <w:jc w:val="both"/>
        <w:rPr>
          <w:rFonts w:asciiTheme="minorHAnsi" w:hAnsiTheme="minorHAnsi" w:cstheme="minorHAnsi"/>
          <w:sz w:val="22"/>
          <w:szCs w:val="22"/>
        </w:rPr>
      </w:pPr>
      <w:r w:rsidRPr="003E3A8F">
        <w:rPr>
          <w:rFonts w:asciiTheme="minorHAnsi" w:hAnsiTheme="minorHAnsi" w:cstheme="minorHAnsi"/>
          <w:sz w:val="22"/>
          <w:szCs w:val="22"/>
        </w:rPr>
        <w:t>Divadelné štúdiá</w:t>
      </w:r>
    </w:p>
    <w:p w14:paraId="791999FB" w14:textId="77777777" w:rsidR="00163296" w:rsidRPr="003E3A8F" w:rsidRDefault="00163296" w:rsidP="001B6780">
      <w:pPr>
        <w:pStyle w:val="Odsekzoznamu"/>
        <w:numPr>
          <w:ilvl w:val="0"/>
          <w:numId w:val="37"/>
        </w:numPr>
        <w:autoSpaceDE w:val="0"/>
        <w:autoSpaceDN w:val="0"/>
        <w:adjustRightInd w:val="0"/>
        <w:jc w:val="both"/>
        <w:rPr>
          <w:rFonts w:asciiTheme="minorHAnsi" w:hAnsiTheme="minorHAnsi" w:cstheme="minorHAnsi"/>
          <w:sz w:val="22"/>
          <w:szCs w:val="22"/>
        </w:rPr>
      </w:pPr>
      <w:r w:rsidRPr="003E3A8F">
        <w:rPr>
          <w:rFonts w:asciiTheme="minorHAnsi" w:hAnsiTheme="minorHAnsi" w:cstheme="minorHAnsi"/>
          <w:sz w:val="22"/>
          <w:szCs w:val="22"/>
        </w:rPr>
        <w:t>Filmové štúdiá</w:t>
      </w:r>
    </w:p>
    <w:p w14:paraId="66352DBD" w14:textId="77777777" w:rsidR="00163296" w:rsidRPr="003E3A8F" w:rsidRDefault="00163296" w:rsidP="001B6780">
      <w:pPr>
        <w:pStyle w:val="Odsekzoznamu"/>
        <w:numPr>
          <w:ilvl w:val="0"/>
          <w:numId w:val="37"/>
        </w:numPr>
        <w:autoSpaceDE w:val="0"/>
        <w:autoSpaceDN w:val="0"/>
        <w:adjustRightInd w:val="0"/>
        <w:jc w:val="both"/>
        <w:rPr>
          <w:rFonts w:asciiTheme="minorHAnsi" w:hAnsiTheme="minorHAnsi" w:cstheme="minorHAnsi"/>
          <w:sz w:val="22"/>
          <w:szCs w:val="22"/>
        </w:rPr>
      </w:pPr>
      <w:r w:rsidRPr="003E3A8F">
        <w:rPr>
          <w:rFonts w:asciiTheme="minorHAnsi" w:hAnsiTheme="minorHAnsi" w:cstheme="minorHAnsi"/>
          <w:sz w:val="22"/>
          <w:szCs w:val="22"/>
        </w:rPr>
        <w:t>Teória hudby</w:t>
      </w:r>
    </w:p>
    <w:p w14:paraId="212899BB" w14:textId="77777777" w:rsidR="00163296" w:rsidRPr="003E3A8F" w:rsidRDefault="00163296" w:rsidP="001B6780">
      <w:pPr>
        <w:pStyle w:val="Odsekzoznamu"/>
        <w:numPr>
          <w:ilvl w:val="0"/>
          <w:numId w:val="37"/>
        </w:numPr>
        <w:autoSpaceDE w:val="0"/>
        <w:autoSpaceDN w:val="0"/>
        <w:adjustRightInd w:val="0"/>
        <w:jc w:val="both"/>
        <w:rPr>
          <w:rFonts w:asciiTheme="minorHAnsi" w:hAnsiTheme="minorHAnsi" w:cstheme="minorHAnsi"/>
          <w:sz w:val="22"/>
          <w:szCs w:val="22"/>
        </w:rPr>
      </w:pPr>
      <w:r w:rsidRPr="003E3A8F">
        <w:rPr>
          <w:rFonts w:asciiTheme="minorHAnsi" w:hAnsiTheme="minorHAnsi" w:cstheme="minorHAnsi"/>
          <w:sz w:val="22"/>
          <w:szCs w:val="22"/>
        </w:rPr>
        <w:t>Dramaturgia a manažment hudby</w:t>
      </w:r>
    </w:p>
    <w:p w14:paraId="673951B2" w14:textId="169A1743" w:rsidR="00163296" w:rsidRDefault="00163296" w:rsidP="004D51F0">
      <w:pPr>
        <w:jc w:val="both"/>
        <w:rPr>
          <w:rFonts w:ascii="Calibri" w:hAnsi="Calibri" w:cs="Calibri"/>
          <w:sz w:val="22"/>
          <w:szCs w:val="22"/>
        </w:rPr>
      </w:pPr>
    </w:p>
    <w:p w14:paraId="57E7691B" w14:textId="135AAAD2" w:rsidR="00A646C3" w:rsidRPr="00A646C3" w:rsidRDefault="002E68BE" w:rsidP="00A646C3">
      <w:pPr>
        <w:jc w:val="both"/>
        <w:rPr>
          <w:rFonts w:ascii="Calibri" w:hAnsi="Calibri" w:cs="Calibri"/>
          <w:sz w:val="22"/>
          <w:szCs w:val="22"/>
        </w:rPr>
      </w:pPr>
      <w:r w:rsidRPr="00A646C3">
        <w:rPr>
          <w:rFonts w:ascii="Calibri" w:hAnsi="Calibri" w:cs="Calibri"/>
          <w:sz w:val="22"/>
          <w:szCs w:val="22"/>
        </w:rPr>
        <w:t xml:space="preserve">Na základe ich spojenia v rámci strešného študijného programu Teória divadla, filmu a hudby bude súčasne významne posilnená schopnosť študentov teoreticky uchopiť a analyzovať nielen príslušné umenie, ale aj vzájomné interdisciplinárne vzťahy medzi nimi. </w:t>
      </w:r>
      <w:r w:rsidR="00A646C3">
        <w:rPr>
          <w:rFonts w:ascii="Calibri" w:hAnsi="Calibri" w:cs="Calibri"/>
          <w:sz w:val="22"/>
          <w:szCs w:val="22"/>
        </w:rPr>
        <w:t xml:space="preserve">Významným prínosom pre študentov je aj </w:t>
      </w:r>
      <w:r w:rsidR="00A646C3" w:rsidRPr="00A646C3">
        <w:rPr>
          <w:rFonts w:ascii="Calibri" w:hAnsi="Calibri" w:cs="Calibri"/>
          <w:sz w:val="22"/>
          <w:szCs w:val="22"/>
        </w:rPr>
        <w:t xml:space="preserve">možnosť vytvárať </w:t>
      </w:r>
      <w:r w:rsidR="00987D54">
        <w:rPr>
          <w:rFonts w:ascii="Calibri" w:hAnsi="Calibri" w:cs="Calibri"/>
          <w:sz w:val="22"/>
          <w:szCs w:val="22"/>
        </w:rPr>
        <w:t xml:space="preserve">si </w:t>
      </w:r>
      <w:r w:rsidR="00A646C3" w:rsidRPr="00A646C3">
        <w:rPr>
          <w:rFonts w:ascii="Calibri" w:hAnsi="Calibri" w:cs="Calibri"/>
          <w:sz w:val="22"/>
          <w:szCs w:val="22"/>
        </w:rPr>
        <w:t xml:space="preserve">originálne študijné trajektórie podľa </w:t>
      </w:r>
      <w:r w:rsidR="00A646C3">
        <w:rPr>
          <w:rFonts w:ascii="Calibri" w:hAnsi="Calibri" w:cs="Calibri"/>
          <w:sz w:val="22"/>
          <w:szCs w:val="22"/>
        </w:rPr>
        <w:t xml:space="preserve">ich </w:t>
      </w:r>
      <w:r w:rsidR="00A646C3" w:rsidRPr="00A646C3">
        <w:rPr>
          <w:rFonts w:ascii="Calibri" w:hAnsi="Calibri" w:cs="Calibri"/>
          <w:sz w:val="22"/>
          <w:szCs w:val="22"/>
        </w:rPr>
        <w:t>osobnostných predpokladov a záujmov</w:t>
      </w:r>
      <w:r w:rsidR="00A646C3">
        <w:rPr>
          <w:rFonts w:ascii="Calibri" w:hAnsi="Calibri" w:cs="Calibri"/>
          <w:sz w:val="22"/>
          <w:szCs w:val="22"/>
        </w:rPr>
        <w:t>.</w:t>
      </w:r>
    </w:p>
    <w:p w14:paraId="716356C7" w14:textId="281A7B98" w:rsidR="002E68BE" w:rsidRPr="004D51F0" w:rsidRDefault="002E68BE" w:rsidP="002E68BE">
      <w:pPr>
        <w:jc w:val="both"/>
        <w:rPr>
          <w:rFonts w:ascii="Calibri" w:hAnsi="Calibri" w:cs="Calibri"/>
          <w:sz w:val="22"/>
          <w:szCs w:val="22"/>
        </w:rPr>
      </w:pPr>
    </w:p>
    <w:p w14:paraId="72F146CA" w14:textId="37794266" w:rsidR="00FC65F7" w:rsidRPr="002E68BE" w:rsidRDefault="00163296" w:rsidP="00163296">
      <w:pPr>
        <w:jc w:val="both"/>
        <w:rPr>
          <w:rStyle w:val="Hypertextovprepojenie"/>
          <w:rFonts w:ascii="Calibri" w:hAnsi="Calibri" w:cs="Calibri"/>
          <w:color w:val="000000" w:themeColor="text1"/>
          <w:sz w:val="22"/>
          <w:szCs w:val="22"/>
          <w:u w:val="none"/>
        </w:rPr>
      </w:pPr>
      <w:r w:rsidRPr="004D51F0">
        <w:rPr>
          <w:rFonts w:ascii="Calibri" w:hAnsi="Calibri" w:cs="Calibri"/>
          <w:sz w:val="22"/>
          <w:szCs w:val="22"/>
        </w:rPr>
        <w:t xml:space="preserve">Nový študijný program smeruje k prehĺbeniu spolupráce medzi fakultami VŠMU a tiež jednotlivými študijnými plánmi v nadväznosti na </w:t>
      </w:r>
      <w:r w:rsidR="00FC65F7">
        <w:rPr>
          <w:rFonts w:ascii="Calibri" w:hAnsi="Calibri" w:cs="Calibri"/>
          <w:sz w:val="22"/>
          <w:szCs w:val="22"/>
        </w:rPr>
        <w:t xml:space="preserve">analogický vývoj v oblasti </w:t>
      </w:r>
      <w:r w:rsidRPr="004D51F0">
        <w:rPr>
          <w:rFonts w:ascii="Calibri" w:hAnsi="Calibri" w:cs="Calibri"/>
          <w:sz w:val="22"/>
          <w:szCs w:val="22"/>
        </w:rPr>
        <w:t>umeleck</w:t>
      </w:r>
      <w:r w:rsidR="00FC65F7">
        <w:rPr>
          <w:rFonts w:ascii="Calibri" w:hAnsi="Calibri" w:cs="Calibri"/>
          <w:sz w:val="22"/>
          <w:szCs w:val="22"/>
        </w:rPr>
        <w:t>ých</w:t>
      </w:r>
      <w:r w:rsidRPr="004D51F0">
        <w:rPr>
          <w:rFonts w:ascii="Calibri" w:hAnsi="Calibri" w:cs="Calibri"/>
          <w:sz w:val="22"/>
          <w:szCs w:val="22"/>
        </w:rPr>
        <w:t xml:space="preserve"> študijn</w:t>
      </w:r>
      <w:r w:rsidR="00FC65F7">
        <w:rPr>
          <w:rFonts w:ascii="Calibri" w:hAnsi="Calibri" w:cs="Calibri"/>
          <w:sz w:val="22"/>
          <w:szCs w:val="22"/>
        </w:rPr>
        <w:t>ých</w:t>
      </w:r>
      <w:r w:rsidRPr="004D51F0">
        <w:rPr>
          <w:rFonts w:ascii="Calibri" w:hAnsi="Calibri" w:cs="Calibri"/>
          <w:sz w:val="22"/>
          <w:szCs w:val="22"/>
        </w:rPr>
        <w:t xml:space="preserve"> program</w:t>
      </w:r>
      <w:r w:rsidR="00FC65F7">
        <w:rPr>
          <w:rFonts w:ascii="Calibri" w:hAnsi="Calibri" w:cs="Calibri"/>
          <w:sz w:val="22"/>
          <w:szCs w:val="22"/>
        </w:rPr>
        <w:t>ov</w:t>
      </w:r>
      <w:r w:rsidRPr="004D51F0">
        <w:rPr>
          <w:rFonts w:ascii="Calibri" w:hAnsi="Calibri" w:cs="Calibri"/>
          <w:sz w:val="22"/>
          <w:szCs w:val="22"/>
        </w:rPr>
        <w:t xml:space="preserve"> (</w:t>
      </w:r>
      <w:r w:rsidR="00FC65F7">
        <w:rPr>
          <w:rFonts w:ascii="Calibri" w:hAnsi="Calibri" w:cs="Calibri"/>
          <w:sz w:val="22"/>
          <w:szCs w:val="22"/>
        </w:rPr>
        <w:t xml:space="preserve">spadajúcich pod študijný odbor </w:t>
      </w:r>
      <w:r w:rsidRPr="004D51F0">
        <w:rPr>
          <w:rFonts w:ascii="Calibri" w:hAnsi="Calibri" w:cs="Calibri"/>
          <w:sz w:val="22"/>
          <w:szCs w:val="22"/>
        </w:rPr>
        <w:t>39 Umenie). Tento proces je v súlade s</w:t>
      </w:r>
      <w:r w:rsidR="00A93E4D">
        <w:rPr>
          <w:rFonts w:ascii="Calibri" w:hAnsi="Calibri" w:cs="Calibri"/>
          <w:sz w:val="22"/>
          <w:szCs w:val="22"/>
        </w:rPr>
        <w:t xml:space="preserve"> dokumentom</w:t>
      </w:r>
      <w:r w:rsidRPr="004D51F0">
        <w:rPr>
          <w:rFonts w:ascii="Calibri" w:hAnsi="Calibri" w:cs="Calibri"/>
          <w:sz w:val="22"/>
          <w:szCs w:val="22"/>
        </w:rPr>
        <w:t> </w:t>
      </w:r>
      <w:hyperlink r:id="rId12" w:history="1">
        <w:r w:rsidR="00A93E4D" w:rsidRPr="00A93E4D">
          <w:rPr>
            <w:rStyle w:val="Hypertextovprepojenie"/>
            <w:rFonts w:ascii="Calibri" w:hAnsi="Calibri" w:cs="Calibri"/>
            <w:sz w:val="22"/>
            <w:szCs w:val="22"/>
          </w:rPr>
          <w:t>Dlhodobý záme</w:t>
        </w:r>
        <w:bookmarkStart w:id="3" w:name="_GoBack"/>
        <w:bookmarkEnd w:id="3"/>
        <w:r w:rsidR="00A93E4D" w:rsidRPr="00A93E4D">
          <w:rPr>
            <w:rStyle w:val="Hypertextovprepojenie"/>
            <w:rFonts w:ascii="Calibri" w:hAnsi="Calibri" w:cs="Calibri"/>
            <w:sz w:val="22"/>
            <w:szCs w:val="22"/>
          </w:rPr>
          <w:t>r</w:t>
        </w:r>
        <w:r w:rsidR="00A93E4D">
          <w:rPr>
            <w:rStyle w:val="Hypertextovprepojenie"/>
            <w:rFonts w:ascii="Calibri" w:hAnsi="Calibri" w:cs="Calibri"/>
            <w:sz w:val="22"/>
            <w:szCs w:val="22"/>
          </w:rPr>
          <w:t xml:space="preserve"> rozvoja</w:t>
        </w:r>
        <w:r w:rsidR="00A93E4D" w:rsidRPr="00A93E4D">
          <w:rPr>
            <w:rStyle w:val="Hypertextovprepojenie"/>
            <w:rFonts w:ascii="Calibri" w:hAnsi="Calibri" w:cs="Calibri"/>
            <w:sz w:val="22"/>
            <w:szCs w:val="22"/>
          </w:rPr>
          <w:t xml:space="preserve"> </w:t>
        </w:r>
        <w:r w:rsidR="00A93E4D">
          <w:rPr>
            <w:rStyle w:val="Hypertextovprepojenie"/>
            <w:rFonts w:ascii="Calibri" w:hAnsi="Calibri" w:cs="Calibri"/>
            <w:sz w:val="22"/>
            <w:szCs w:val="22"/>
          </w:rPr>
          <w:t xml:space="preserve">VŠMU </w:t>
        </w:r>
        <w:r w:rsidR="00A93E4D" w:rsidRPr="00A93E4D">
          <w:rPr>
            <w:rStyle w:val="Hypertextovprepojenie"/>
            <w:rFonts w:ascii="Calibri" w:hAnsi="Calibri" w:cs="Calibri"/>
            <w:sz w:val="22"/>
            <w:szCs w:val="22"/>
          </w:rPr>
          <w:t>2019 – 2025</w:t>
        </w:r>
      </w:hyperlink>
      <w:r w:rsidR="00A93E4D">
        <w:rPr>
          <w:rFonts w:ascii="Calibri" w:hAnsi="Calibri" w:cs="Calibri"/>
          <w:sz w:val="22"/>
          <w:szCs w:val="22"/>
        </w:rPr>
        <w:t>, ktorý</w:t>
      </w:r>
      <w:r w:rsidR="007128B3">
        <w:rPr>
          <w:rFonts w:ascii="Calibri" w:hAnsi="Calibri" w:cs="Calibri"/>
          <w:sz w:val="22"/>
          <w:szCs w:val="22"/>
        </w:rPr>
        <w:t xml:space="preserve"> </w:t>
      </w:r>
      <w:r w:rsidR="00A93E4D">
        <w:rPr>
          <w:rFonts w:ascii="Calibri" w:hAnsi="Calibri" w:cs="Calibri"/>
          <w:sz w:val="22"/>
          <w:szCs w:val="22"/>
        </w:rPr>
        <w:t>deklaruje</w:t>
      </w:r>
      <w:r w:rsidR="002E68BE">
        <w:rPr>
          <w:rStyle w:val="Hypertextovprepojenie"/>
          <w:rFonts w:ascii="Calibri" w:hAnsi="Calibri" w:cs="Calibri"/>
          <w:color w:val="000000" w:themeColor="text1"/>
          <w:sz w:val="22"/>
          <w:szCs w:val="22"/>
          <w:u w:val="none"/>
        </w:rPr>
        <w:t xml:space="preserve"> </w:t>
      </w:r>
      <w:r w:rsidR="00A646C3">
        <w:rPr>
          <w:rStyle w:val="Hypertextovprepojenie"/>
          <w:rFonts w:ascii="Calibri" w:hAnsi="Calibri" w:cs="Calibri"/>
          <w:color w:val="000000" w:themeColor="text1"/>
          <w:sz w:val="22"/>
          <w:szCs w:val="22"/>
          <w:u w:val="none"/>
        </w:rPr>
        <w:t xml:space="preserve">o. i. </w:t>
      </w:r>
      <w:r w:rsidR="002E68BE">
        <w:rPr>
          <w:rStyle w:val="Hypertextovprepojenie"/>
          <w:rFonts w:ascii="Calibri" w:hAnsi="Calibri" w:cs="Calibri"/>
          <w:color w:val="000000" w:themeColor="text1"/>
          <w:sz w:val="22"/>
          <w:szCs w:val="22"/>
          <w:u w:val="none"/>
        </w:rPr>
        <w:t>nasledovné ciele:</w:t>
      </w:r>
    </w:p>
    <w:p w14:paraId="567C2D21" w14:textId="77777777" w:rsidR="00FC65F7" w:rsidRPr="004D51F0" w:rsidRDefault="00FC65F7" w:rsidP="00394F61">
      <w:pPr>
        <w:pStyle w:val="Odsekzoznamu"/>
        <w:numPr>
          <w:ilvl w:val="0"/>
          <w:numId w:val="13"/>
        </w:numPr>
        <w:jc w:val="both"/>
        <w:rPr>
          <w:rFonts w:ascii="Calibri" w:hAnsi="Calibri" w:cs="Calibri"/>
          <w:sz w:val="22"/>
          <w:szCs w:val="22"/>
        </w:rPr>
      </w:pPr>
      <w:r w:rsidRPr="004D51F0">
        <w:rPr>
          <w:rFonts w:ascii="Calibri" w:hAnsi="Calibri" w:cs="Calibri"/>
          <w:sz w:val="22"/>
          <w:szCs w:val="22"/>
        </w:rPr>
        <w:t xml:space="preserve">aby si VŠMU ako škola so 70-ročnou tradíciou zachovala postavenie výnimočnej inštitúcie a vzdelávacej, umeleckej </w:t>
      </w:r>
      <w:r w:rsidRPr="004D51F0">
        <w:rPr>
          <w:rFonts w:ascii="Calibri" w:hAnsi="Calibri" w:cs="Calibri"/>
          <w:b/>
          <w:sz w:val="22"/>
          <w:szCs w:val="22"/>
        </w:rPr>
        <w:t>a vedeckovýskumnej ustanovizne v oblasti hudobného, divadelného, filmového umenia a vedy</w:t>
      </w:r>
      <w:r w:rsidRPr="004D51F0">
        <w:rPr>
          <w:rFonts w:ascii="Calibri" w:hAnsi="Calibri" w:cs="Calibri"/>
          <w:sz w:val="22"/>
          <w:szCs w:val="22"/>
        </w:rPr>
        <w:t xml:space="preserve"> nielen na Slovensku, ale aj v rámci európskeho kultúrneho priestoru</w:t>
      </w:r>
    </w:p>
    <w:p w14:paraId="74DC2367" w14:textId="77777777" w:rsidR="00FC65F7" w:rsidRPr="004D51F0" w:rsidRDefault="00FC65F7" w:rsidP="00394F61">
      <w:pPr>
        <w:pStyle w:val="Odsekzoznamu"/>
        <w:numPr>
          <w:ilvl w:val="0"/>
          <w:numId w:val="13"/>
        </w:numPr>
        <w:jc w:val="both"/>
        <w:rPr>
          <w:rFonts w:ascii="Calibri" w:hAnsi="Calibri" w:cs="Calibri"/>
          <w:sz w:val="22"/>
          <w:szCs w:val="22"/>
        </w:rPr>
      </w:pPr>
      <w:r w:rsidRPr="004D51F0">
        <w:rPr>
          <w:rFonts w:ascii="Calibri" w:hAnsi="Calibri" w:cs="Calibri"/>
          <w:b/>
          <w:sz w:val="22"/>
          <w:szCs w:val="22"/>
        </w:rPr>
        <w:t>prehlbovanie spolupráce medzi fakultami VŠMU</w:t>
      </w:r>
      <w:r w:rsidRPr="004D51F0">
        <w:rPr>
          <w:rFonts w:ascii="Calibri" w:hAnsi="Calibri" w:cs="Calibri"/>
          <w:sz w:val="22"/>
          <w:szCs w:val="22"/>
        </w:rPr>
        <w:t>, rozširovanie ponuky predmetov ponúkaných pre študentov iných fakúlt VŠMU</w:t>
      </w:r>
    </w:p>
    <w:p w14:paraId="3C470D25" w14:textId="77777777" w:rsidR="00FC65F7" w:rsidRPr="004D51F0" w:rsidRDefault="00FC65F7" w:rsidP="00394F61">
      <w:pPr>
        <w:pStyle w:val="Odsekzoznamu"/>
        <w:numPr>
          <w:ilvl w:val="0"/>
          <w:numId w:val="13"/>
        </w:numPr>
        <w:jc w:val="both"/>
        <w:rPr>
          <w:rFonts w:ascii="Calibri" w:hAnsi="Calibri" w:cs="Calibri"/>
          <w:sz w:val="22"/>
          <w:szCs w:val="22"/>
        </w:rPr>
      </w:pPr>
      <w:r w:rsidRPr="004D51F0">
        <w:rPr>
          <w:rFonts w:ascii="Calibri" w:hAnsi="Calibri" w:cs="Calibri"/>
          <w:b/>
          <w:sz w:val="22"/>
          <w:szCs w:val="22"/>
        </w:rPr>
        <w:t>akreditácia nových študijných programov</w:t>
      </w:r>
      <w:r w:rsidRPr="004D51F0">
        <w:rPr>
          <w:rFonts w:ascii="Calibri" w:hAnsi="Calibri" w:cs="Calibri"/>
          <w:sz w:val="22"/>
          <w:szCs w:val="22"/>
        </w:rPr>
        <w:t xml:space="preserve"> a priebežná inovácia existujúcich študijných programov </w:t>
      </w:r>
      <w:r w:rsidRPr="004D51F0">
        <w:rPr>
          <w:rFonts w:ascii="Calibri" w:hAnsi="Calibri" w:cs="Calibri"/>
          <w:b/>
          <w:sz w:val="22"/>
          <w:szCs w:val="22"/>
        </w:rPr>
        <w:t>reflektujúc vývojové trendy v oblasti umenia</w:t>
      </w:r>
    </w:p>
    <w:p w14:paraId="37EB2E14" w14:textId="1CAAFC16" w:rsidR="00FC65F7" w:rsidRPr="004D51F0" w:rsidRDefault="00FC65F7" w:rsidP="00163296">
      <w:pPr>
        <w:jc w:val="both"/>
        <w:rPr>
          <w:rFonts w:ascii="Calibri" w:hAnsi="Calibri" w:cs="Calibri"/>
          <w:sz w:val="22"/>
          <w:szCs w:val="22"/>
        </w:rPr>
      </w:pPr>
    </w:p>
    <w:p w14:paraId="4016760E" w14:textId="47E3FC5E" w:rsidR="002D0DE4" w:rsidRPr="00F8765D" w:rsidRDefault="00011838" w:rsidP="002E1D93">
      <w:pPr>
        <w:pStyle w:val="Nadpis1"/>
      </w:pPr>
      <w:bookmarkStart w:id="4" w:name="_Toc63938613"/>
      <w:r w:rsidRPr="00F8765D">
        <w:t>2</w:t>
      </w:r>
      <w:r w:rsidR="00DA54B3">
        <w:t>_</w:t>
      </w:r>
      <w:r w:rsidR="002D0DE4" w:rsidRPr="00F8765D">
        <w:t>PROFIL ABSOLVENTA A CIELE VZDELÁVANIA</w:t>
      </w:r>
      <w:bookmarkEnd w:id="4"/>
    </w:p>
    <w:p w14:paraId="5783BC89" w14:textId="2748D54B" w:rsidR="00C311F5" w:rsidRPr="00F8765D" w:rsidRDefault="00C311F5" w:rsidP="007C6F05">
      <w:pPr>
        <w:pStyle w:val="Nadpis3"/>
      </w:pPr>
      <w:bookmarkStart w:id="5" w:name="_Toc63938614"/>
      <w:r w:rsidRPr="00F8765D">
        <w:t>2</w:t>
      </w:r>
      <w:r w:rsidR="004A5D12" w:rsidRPr="00F8765D">
        <w:t>_</w:t>
      </w:r>
      <w:r w:rsidR="001638F4" w:rsidRPr="00F8765D">
        <w:t>a</w:t>
      </w:r>
      <w:r w:rsidR="004A5D12" w:rsidRPr="00F8765D">
        <w:t>_</w:t>
      </w:r>
      <w:r w:rsidRPr="00F8765D">
        <w:t>C</w:t>
      </w:r>
      <w:r w:rsidR="001638F4" w:rsidRPr="00F8765D">
        <w:t>ie</w:t>
      </w:r>
      <w:r w:rsidR="00D215FB" w:rsidRPr="00F8765D">
        <w:t>le vzdelávania</w:t>
      </w:r>
      <w:bookmarkEnd w:id="5"/>
    </w:p>
    <w:p w14:paraId="02129EB5" w14:textId="6E0FD01B" w:rsidR="009E2501" w:rsidRDefault="00CE594A" w:rsidP="00304AEE">
      <w:pPr>
        <w:autoSpaceDE w:val="0"/>
        <w:autoSpaceDN w:val="0"/>
        <w:adjustRightInd w:val="0"/>
        <w:rPr>
          <w:rFonts w:asciiTheme="minorHAnsi" w:hAnsiTheme="minorHAnsi" w:cstheme="minorHAnsi"/>
          <w:sz w:val="22"/>
          <w:szCs w:val="22"/>
        </w:rPr>
      </w:pPr>
      <w:r w:rsidRPr="003E3A8F">
        <w:rPr>
          <w:rFonts w:asciiTheme="minorHAnsi" w:hAnsiTheme="minorHAnsi" w:cstheme="minorHAnsi"/>
          <w:sz w:val="22"/>
          <w:szCs w:val="22"/>
        </w:rPr>
        <w:t>Ciele a merateľné vzdelávacie výstupy z</w:t>
      </w:r>
      <w:r w:rsidR="00D66A20" w:rsidRPr="003E3A8F">
        <w:rPr>
          <w:rFonts w:asciiTheme="minorHAnsi" w:hAnsiTheme="minorHAnsi" w:cstheme="minorHAnsi"/>
          <w:sz w:val="22"/>
          <w:szCs w:val="22"/>
        </w:rPr>
        <w:t>odpovedajú úrovni Kvalifikačného rámca v Európskom priestore vysokoškolského vzdelávania</w:t>
      </w:r>
      <w:r w:rsidR="00380AB7" w:rsidRPr="003E3A8F">
        <w:rPr>
          <w:rFonts w:asciiTheme="minorHAnsi" w:hAnsiTheme="minorHAnsi" w:cstheme="minorHAnsi"/>
          <w:sz w:val="22"/>
          <w:szCs w:val="22"/>
        </w:rPr>
        <w:t xml:space="preserve">: </w:t>
      </w:r>
      <w:r w:rsidR="009E2501">
        <w:rPr>
          <w:rFonts w:asciiTheme="minorHAnsi" w:hAnsiTheme="minorHAnsi" w:cstheme="minorHAnsi"/>
          <w:sz w:val="22"/>
          <w:szCs w:val="22"/>
        </w:rPr>
        <w:t xml:space="preserve">2. stupeň </w:t>
      </w:r>
      <w:r w:rsidR="00380AB7" w:rsidRPr="003E3A8F">
        <w:rPr>
          <w:rFonts w:asciiTheme="minorHAnsi" w:hAnsiTheme="minorHAnsi" w:cstheme="minorHAnsi"/>
          <w:sz w:val="22"/>
          <w:szCs w:val="22"/>
        </w:rPr>
        <w:t>–</w:t>
      </w:r>
      <w:r w:rsidR="009E2501">
        <w:rPr>
          <w:rFonts w:asciiTheme="minorHAnsi" w:hAnsiTheme="minorHAnsi" w:cstheme="minorHAnsi"/>
          <w:sz w:val="22"/>
          <w:szCs w:val="22"/>
        </w:rPr>
        <w:t xml:space="preserve"> magisterská úroveň </w:t>
      </w:r>
      <w:r w:rsidR="00DC2AAA">
        <w:rPr>
          <w:rFonts w:asciiTheme="minorHAnsi" w:hAnsiTheme="minorHAnsi" w:cstheme="minorHAnsi"/>
          <w:sz w:val="22"/>
          <w:szCs w:val="22"/>
        </w:rPr>
        <w:t>7</w:t>
      </w:r>
    </w:p>
    <w:p w14:paraId="59052F6E" w14:textId="3F5A30E5" w:rsidR="00D66A20" w:rsidRPr="003E3A8F" w:rsidRDefault="00D864C0" w:rsidP="00304AEE">
      <w:pPr>
        <w:autoSpaceDE w:val="0"/>
        <w:autoSpaceDN w:val="0"/>
        <w:adjustRightInd w:val="0"/>
        <w:rPr>
          <w:rFonts w:asciiTheme="minorHAnsi" w:hAnsiTheme="minorHAnsi" w:cstheme="minorHAnsi"/>
          <w:sz w:val="22"/>
          <w:szCs w:val="22"/>
        </w:rPr>
      </w:pPr>
      <w:hyperlink r:id="rId13" w:history="1">
        <w:r w:rsidR="00DF445E" w:rsidRPr="003E3A8F">
          <w:rPr>
            <w:rStyle w:val="Hypertextovprepojenie"/>
            <w:rFonts w:asciiTheme="minorHAnsi" w:hAnsiTheme="minorHAnsi" w:cstheme="minorHAnsi"/>
            <w:sz w:val="22"/>
            <w:szCs w:val="22"/>
          </w:rPr>
          <w:t>http://ecahe.eu/w/index.php/Framework_for_Qualifications_of_the_European_Higher_Education_Area</w:t>
        </w:r>
      </w:hyperlink>
    </w:p>
    <w:p w14:paraId="69714521" w14:textId="740337D4" w:rsidR="00DF445E" w:rsidRPr="004D51F0" w:rsidRDefault="00DF445E" w:rsidP="004D51F0">
      <w:pPr>
        <w:autoSpaceDE w:val="0"/>
        <w:autoSpaceDN w:val="0"/>
        <w:adjustRightInd w:val="0"/>
        <w:jc w:val="both"/>
        <w:rPr>
          <w:rFonts w:ascii="Calibri" w:hAnsi="Calibri" w:cs="Calibri"/>
          <w:sz w:val="22"/>
          <w:szCs w:val="22"/>
        </w:rPr>
      </w:pPr>
    </w:p>
    <w:p w14:paraId="15C61CA9" w14:textId="77777777" w:rsidR="00D740BE" w:rsidRPr="00F8765D" w:rsidRDefault="00D740BE" w:rsidP="00D740BE">
      <w:pPr>
        <w:autoSpaceDE w:val="0"/>
        <w:autoSpaceDN w:val="0"/>
        <w:adjustRightInd w:val="0"/>
        <w:jc w:val="both"/>
        <w:rPr>
          <w:rFonts w:ascii="Calibri" w:hAnsi="Calibri" w:cs="Calibri"/>
          <w:b/>
          <w:color w:val="C00000"/>
        </w:rPr>
      </w:pPr>
      <w:r w:rsidRPr="00F8765D">
        <w:rPr>
          <w:rFonts w:ascii="Calibri" w:hAnsi="Calibri" w:cs="Calibri"/>
          <w:b/>
        </w:rPr>
        <w:t xml:space="preserve">Profil absolventa magisterského študijného programu Teória divadla, filmu a hudby </w:t>
      </w:r>
    </w:p>
    <w:p w14:paraId="6C462D79" w14:textId="77777777" w:rsidR="00D740BE" w:rsidRPr="00EB5EB7" w:rsidRDefault="00D740BE" w:rsidP="00D740BE">
      <w:pPr>
        <w:autoSpaceDE w:val="0"/>
        <w:autoSpaceDN w:val="0"/>
        <w:adjustRightInd w:val="0"/>
        <w:jc w:val="both"/>
        <w:rPr>
          <w:rFonts w:ascii="Calibri" w:hAnsi="Calibri" w:cs="Calibri"/>
          <w:b/>
          <w:sz w:val="22"/>
          <w:szCs w:val="22"/>
        </w:rPr>
      </w:pPr>
      <w:r w:rsidRPr="00EB5EB7">
        <w:rPr>
          <w:rFonts w:ascii="Calibri" w:hAnsi="Calibri" w:cs="Calibri"/>
          <w:b/>
          <w:sz w:val="22"/>
          <w:szCs w:val="22"/>
        </w:rPr>
        <w:t>a) v oblasti teoretických vedomostí k jeho vybavenosti patria:</w:t>
      </w:r>
    </w:p>
    <w:p w14:paraId="5B4B6FFE" w14:textId="77777777" w:rsidR="00D740BE" w:rsidRPr="00EB5EB7" w:rsidRDefault="00D740BE" w:rsidP="00394F61">
      <w:pPr>
        <w:pStyle w:val="Odsekzoznamu"/>
        <w:numPr>
          <w:ilvl w:val="0"/>
          <w:numId w:val="14"/>
        </w:numPr>
        <w:autoSpaceDE w:val="0"/>
        <w:autoSpaceDN w:val="0"/>
        <w:adjustRightInd w:val="0"/>
        <w:jc w:val="both"/>
        <w:rPr>
          <w:rFonts w:ascii="Calibri" w:hAnsi="Calibri" w:cs="Calibri"/>
          <w:sz w:val="22"/>
          <w:szCs w:val="22"/>
        </w:rPr>
      </w:pPr>
      <w:r w:rsidRPr="00EB5EB7">
        <w:rPr>
          <w:rFonts w:ascii="Calibri" w:hAnsi="Calibri" w:cs="Calibri"/>
          <w:sz w:val="22"/>
          <w:szCs w:val="22"/>
        </w:rPr>
        <w:t>schopnosť písomného a ústneho odborného prejavu na základe štúdia prameňov a odbornej literatúry,</w:t>
      </w:r>
    </w:p>
    <w:p w14:paraId="781458FC" w14:textId="77777777" w:rsidR="00D740BE" w:rsidRPr="00EB5EB7" w:rsidRDefault="00D740BE" w:rsidP="00394F61">
      <w:pPr>
        <w:pStyle w:val="Odsekzoznamu"/>
        <w:numPr>
          <w:ilvl w:val="0"/>
          <w:numId w:val="14"/>
        </w:numPr>
        <w:autoSpaceDE w:val="0"/>
        <w:autoSpaceDN w:val="0"/>
        <w:adjustRightInd w:val="0"/>
        <w:jc w:val="both"/>
        <w:rPr>
          <w:rFonts w:ascii="Calibri" w:hAnsi="Calibri" w:cs="Calibri"/>
          <w:sz w:val="22"/>
          <w:szCs w:val="22"/>
        </w:rPr>
      </w:pPr>
      <w:r w:rsidRPr="00EB5EB7">
        <w:rPr>
          <w:rFonts w:ascii="Calibri" w:hAnsi="Calibri" w:cs="Calibri"/>
          <w:sz w:val="22"/>
          <w:szCs w:val="22"/>
        </w:rPr>
        <w:t xml:space="preserve">znalosti potrebné na analýzu a kritickú reflexiu umeleckého diela z </w:t>
      </w:r>
      <w:r>
        <w:rPr>
          <w:rFonts w:ascii="Calibri" w:hAnsi="Calibri" w:cs="Calibri"/>
          <w:sz w:val="22"/>
          <w:szCs w:val="22"/>
        </w:rPr>
        <w:t xml:space="preserve">oblasti divadla, filmu, hudby a </w:t>
      </w:r>
      <w:r w:rsidRPr="00EB5EB7">
        <w:rPr>
          <w:rFonts w:ascii="Calibri" w:hAnsi="Calibri" w:cs="Calibri"/>
          <w:sz w:val="22"/>
          <w:szCs w:val="22"/>
        </w:rPr>
        <w:t>príbuzných kultúrnych artefaktov a fenoménov,</w:t>
      </w:r>
    </w:p>
    <w:p w14:paraId="3FA6A319" w14:textId="77777777" w:rsidR="00D740BE" w:rsidRPr="00EB5EB7" w:rsidRDefault="00D740BE" w:rsidP="00394F61">
      <w:pPr>
        <w:pStyle w:val="Odsekzoznamu"/>
        <w:numPr>
          <w:ilvl w:val="0"/>
          <w:numId w:val="14"/>
        </w:numPr>
        <w:autoSpaceDE w:val="0"/>
        <w:autoSpaceDN w:val="0"/>
        <w:adjustRightInd w:val="0"/>
        <w:jc w:val="both"/>
        <w:rPr>
          <w:rFonts w:ascii="Calibri" w:hAnsi="Calibri" w:cs="Calibri"/>
          <w:sz w:val="22"/>
          <w:szCs w:val="22"/>
        </w:rPr>
      </w:pPr>
      <w:r w:rsidRPr="00EB5EB7">
        <w:rPr>
          <w:rFonts w:ascii="Calibri" w:hAnsi="Calibri" w:cs="Calibri"/>
          <w:sz w:val="22"/>
          <w:szCs w:val="22"/>
        </w:rPr>
        <w:t>odborná terminológia, potrebná na formulovanie teoretických a kritických názorov,</w:t>
      </w:r>
    </w:p>
    <w:p w14:paraId="76CBD11E" w14:textId="77777777" w:rsidR="00D740BE" w:rsidRPr="00EB5EB7" w:rsidRDefault="00D740BE" w:rsidP="00394F61">
      <w:pPr>
        <w:pStyle w:val="Odsekzoznamu"/>
        <w:numPr>
          <w:ilvl w:val="0"/>
          <w:numId w:val="14"/>
        </w:numPr>
        <w:autoSpaceDE w:val="0"/>
        <w:autoSpaceDN w:val="0"/>
        <w:adjustRightInd w:val="0"/>
        <w:jc w:val="both"/>
        <w:rPr>
          <w:rFonts w:ascii="Calibri" w:hAnsi="Calibri" w:cs="Calibri"/>
          <w:sz w:val="22"/>
          <w:szCs w:val="22"/>
        </w:rPr>
      </w:pPr>
      <w:r w:rsidRPr="00EB5EB7">
        <w:rPr>
          <w:rFonts w:ascii="Calibri" w:hAnsi="Calibri" w:cs="Calibri"/>
          <w:sz w:val="22"/>
          <w:szCs w:val="22"/>
        </w:rPr>
        <w:t>metodologické znalosti potrebné pre výskumnú, historiografickú a kritickú prax,</w:t>
      </w:r>
    </w:p>
    <w:p w14:paraId="04226057" w14:textId="77777777" w:rsidR="00D740BE" w:rsidRPr="00EB5EB7" w:rsidRDefault="00D740BE" w:rsidP="00394F61">
      <w:pPr>
        <w:pStyle w:val="Odsekzoznamu"/>
        <w:numPr>
          <w:ilvl w:val="0"/>
          <w:numId w:val="14"/>
        </w:numPr>
        <w:autoSpaceDE w:val="0"/>
        <w:autoSpaceDN w:val="0"/>
        <w:adjustRightInd w:val="0"/>
        <w:jc w:val="both"/>
        <w:rPr>
          <w:rFonts w:ascii="Calibri" w:hAnsi="Calibri" w:cs="Calibri"/>
          <w:sz w:val="22"/>
          <w:szCs w:val="22"/>
        </w:rPr>
      </w:pPr>
      <w:r w:rsidRPr="00EB5EB7">
        <w:rPr>
          <w:rFonts w:ascii="Calibri" w:hAnsi="Calibri" w:cs="Calibri"/>
          <w:sz w:val="22"/>
          <w:szCs w:val="22"/>
        </w:rPr>
        <w:t>prehľad o aktuálnych trendoch príslušného umeleckého druhu a kultúrnej praxe,</w:t>
      </w:r>
    </w:p>
    <w:p w14:paraId="35D6A792" w14:textId="77777777" w:rsidR="00D740BE" w:rsidRPr="00EB5EB7" w:rsidRDefault="00D740BE" w:rsidP="00394F61">
      <w:pPr>
        <w:pStyle w:val="Odsekzoznamu"/>
        <w:numPr>
          <w:ilvl w:val="0"/>
          <w:numId w:val="14"/>
        </w:numPr>
        <w:autoSpaceDE w:val="0"/>
        <w:autoSpaceDN w:val="0"/>
        <w:adjustRightInd w:val="0"/>
        <w:jc w:val="both"/>
        <w:rPr>
          <w:rFonts w:ascii="Calibri" w:hAnsi="Calibri" w:cs="Calibri"/>
          <w:sz w:val="22"/>
          <w:szCs w:val="22"/>
        </w:rPr>
      </w:pPr>
      <w:r w:rsidRPr="00EB5EB7">
        <w:rPr>
          <w:rFonts w:ascii="Calibri" w:hAnsi="Calibri" w:cs="Calibri"/>
          <w:sz w:val="22"/>
          <w:szCs w:val="22"/>
        </w:rPr>
        <w:t>kultúrnospoločenské kontexty súčasného umeleckého diela z oblasti divadla, filmu a hudby,</w:t>
      </w:r>
    </w:p>
    <w:p w14:paraId="06E76E33" w14:textId="77777777" w:rsidR="00D740BE" w:rsidRPr="00EB5EB7" w:rsidRDefault="00D740BE" w:rsidP="00394F61">
      <w:pPr>
        <w:pStyle w:val="Odsekzoznamu"/>
        <w:numPr>
          <w:ilvl w:val="0"/>
          <w:numId w:val="14"/>
        </w:numPr>
        <w:autoSpaceDE w:val="0"/>
        <w:autoSpaceDN w:val="0"/>
        <w:adjustRightInd w:val="0"/>
        <w:jc w:val="both"/>
        <w:rPr>
          <w:rFonts w:ascii="Calibri" w:hAnsi="Calibri" w:cs="Calibri"/>
          <w:sz w:val="22"/>
          <w:szCs w:val="22"/>
        </w:rPr>
      </w:pPr>
      <w:r w:rsidRPr="00EB5EB7">
        <w:rPr>
          <w:rFonts w:ascii="Calibri" w:hAnsi="Calibri" w:cs="Calibri"/>
          <w:sz w:val="22"/>
          <w:szCs w:val="22"/>
        </w:rPr>
        <w:t>schopnosť kontextuálne reflektovať súčasné umelecké dielo,</w:t>
      </w:r>
    </w:p>
    <w:p w14:paraId="777B4C0D" w14:textId="77777777" w:rsidR="00D740BE" w:rsidRPr="00EB5EB7" w:rsidRDefault="00D740BE" w:rsidP="00394F61">
      <w:pPr>
        <w:pStyle w:val="Odsekzoznamu"/>
        <w:numPr>
          <w:ilvl w:val="0"/>
          <w:numId w:val="14"/>
        </w:numPr>
        <w:autoSpaceDE w:val="0"/>
        <w:autoSpaceDN w:val="0"/>
        <w:adjustRightInd w:val="0"/>
        <w:jc w:val="both"/>
        <w:rPr>
          <w:rFonts w:ascii="Calibri" w:hAnsi="Calibri" w:cs="Calibri"/>
          <w:sz w:val="22"/>
          <w:szCs w:val="22"/>
        </w:rPr>
      </w:pPr>
      <w:r w:rsidRPr="00EB5EB7">
        <w:rPr>
          <w:rFonts w:ascii="Calibri" w:hAnsi="Calibri" w:cs="Calibri"/>
          <w:sz w:val="22"/>
          <w:szCs w:val="22"/>
        </w:rPr>
        <w:t>prehľad o základných faktoch, poznatkoch, väzbách, pojmoch a metódach zameraných na pochopenie teórie a dejín umenia, v závislosti od trajektórie študijného plánu,</w:t>
      </w:r>
    </w:p>
    <w:p w14:paraId="50219166" w14:textId="77777777" w:rsidR="00D740BE" w:rsidRPr="00EB5EB7" w:rsidRDefault="00D740BE" w:rsidP="00394F61">
      <w:pPr>
        <w:pStyle w:val="Odsekzoznamu"/>
        <w:numPr>
          <w:ilvl w:val="0"/>
          <w:numId w:val="14"/>
        </w:numPr>
        <w:autoSpaceDE w:val="0"/>
        <w:autoSpaceDN w:val="0"/>
        <w:adjustRightInd w:val="0"/>
        <w:jc w:val="both"/>
        <w:rPr>
          <w:rFonts w:ascii="Calibri" w:hAnsi="Calibri" w:cs="Calibri"/>
          <w:sz w:val="22"/>
          <w:szCs w:val="22"/>
        </w:rPr>
      </w:pPr>
      <w:r w:rsidRPr="00EB5EB7">
        <w:rPr>
          <w:rFonts w:ascii="Calibri" w:hAnsi="Calibri" w:cs="Calibri"/>
          <w:sz w:val="22"/>
          <w:szCs w:val="22"/>
        </w:rPr>
        <w:t>vedomosti nielen zo špecifickej umeleckej oblasti, ale aj z príbuzných oblastí umenia, tiež z humanitných a spoločenských vied,</w:t>
      </w:r>
    </w:p>
    <w:p w14:paraId="32D3C781" w14:textId="77777777" w:rsidR="00D740BE" w:rsidRPr="00EB5EB7" w:rsidRDefault="00D740BE" w:rsidP="00394F61">
      <w:pPr>
        <w:pStyle w:val="Odsekzoznamu"/>
        <w:numPr>
          <w:ilvl w:val="0"/>
          <w:numId w:val="14"/>
        </w:numPr>
        <w:autoSpaceDE w:val="0"/>
        <w:autoSpaceDN w:val="0"/>
        <w:adjustRightInd w:val="0"/>
        <w:jc w:val="both"/>
        <w:rPr>
          <w:rFonts w:ascii="Calibri" w:hAnsi="Calibri" w:cs="Calibri"/>
          <w:sz w:val="22"/>
          <w:szCs w:val="22"/>
        </w:rPr>
      </w:pPr>
      <w:r w:rsidRPr="00EB5EB7">
        <w:rPr>
          <w:rFonts w:ascii="Calibri" w:hAnsi="Calibri" w:cs="Calibri"/>
          <w:sz w:val="22"/>
          <w:szCs w:val="22"/>
        </w:rPr>
        <w:t>prehľad o metódach</w:t>
      </w:r>
      <w:r w:rsidRPr="00EB5EB7">
        <w:rPr>
          <w:rFonts w:ascii="Calibri" w:hAnsi="Calibri" w:cs="Calibri"/>
          <w:color w:val="833C0B" w:themeColor="accent2" w:themeShade="80"/>
          <w:sz w:val="22"/>
          <w:szCs w:val="22"/>
        </w:rPr>
        <w:t xml:space="preserve"> </w:t>
      </w:r>
      <w:r w:rsidRPr="00EB5EB7">
        <w:rPr>
          <w:rFonts w:ascii="Calibri" w:hAnsi="Calibri" w:cs="Calibri"/>
          <w:sz w:val="22"/>
          <w:szCs w:val="22"/>
        </w:rPr>
        <w:t>vedeckej,</w:t>
      </w:r>
      <w:r w:rsidRPr="00EB5EB7">
        <w:rPr>
          <w:rFonts w:ascii="Calibri" w:hAnsi="Calibri" w:cs="Calibri"/>
          <w:color w:val="833C0B" w:themeColor="accent2" w:themeShade="80"/>
          <w:sz w:val="22"/>
          <w:szCs w:val="22"/>
        </w:rPr>
        <w:t xml:space="preserve"> </w:t>
      </w:r>
      <w:r w:rsidRPr="00EB5EB7">
        <w:rPr>
          <w:rFonts w:ascii="Calibri" w:hAnsi="Calibri" w:cs="Calibri"/>
          <w:sz w:val="22"/>
          <w:szCs w:val="22"/>
        </w:rPr>
        <w:t>odbornej a kritickej reflexie a popularizácie umenia (podľa zamerania)</w:t>
      </w:r>
      <w:r w:rsidRPr="00EB5EB7">
        <w:rPr>
          <w:rFonts w:ascii="Calibri" w:hAnsi="Calibri" w:cs="Calibri"/>
          <w:color w:val="833C0B" w:themeColor="accent2" w:themeShade="80"/>
          <w:sz w:val="22"/>
          <w:szCs w:val="22"/>
        </w:rPr>
        <w:t>,</w:t>
      </w:r>
      <w:r w:rsidRPr="00EB5EB7">
        <w:rPr>
          <w:rFonts w:ascii="Calibri" w:hAnsi="Calibri" w:cs="Calibri"/>
          <w:sz w:val="22"/>
          <w:szCs w:val="22"/>
        </w:rPr>
        <w:t xml:space="preserve"> </w:t>
      </w:r>
    </w:p>
    <w:p w14:paraId="0199645A" w14:textId="77777777" w:rsidR="00D740BE" w:rsidRPr="00EB5EB7" w:rsidRDefault="00D740BE" w:rsidP="00394F61">
      <w:pPr>
        <w:pStyle w:val="Odsekzoznamu"/>
        <w:numPr>
          <w:ilvl w:val="0"/>
          <w:numId w:val="14"/>
        </w:numPr>
        <w:autoSpaceDE w:val="0"/>
        <w:autoSpaceDN w:val="0"/>
        <w:adjustRightInd w:val="0"/>
        <w:jc w:val="both"/>
        <w:rPr>
          <w:rFonts w:ascii="Calibri" w:hAnsi="Calibri" w:cs="Calibri"/>
          <w:sz w:val="22"/>
          <w:szCs w:val="22"/>
        </w:rPr>
      </w:pPr>
      <w:r w:rsidRPr="00EB5EB7">
        <w:rPr>
          <w:rFonts w:ascii="Calibri" w:hAnsi="Calibri" w:cs="Calibri"/>
          <w:sz w:val="22"/>
          <w:szCs w:val="22"/>
        </w:rPr>
        <w:t>schopnosť vytvárať texty v publicistických žánroch so zreteľom na špecifiká kultúrnej a umeleckej publicistiky,</w:t>
      </w:r>
    </w:p>
    <w:p w14:paraId="74AB84EB" w14:textId="33300745" w:rsidR="00D740BE" w:rsidRPr="00EB5EB7" w:rsidRDefault="00D740BE" w:rsidP="00394F61">
      <w:pPr>
        <w:pStyle w:val="Odsekzoznamu"/>
        <w:numPr>
          <w:ilvl w:val="0"/>
          <w:numId w:val="14"/>
        </w:numPr>
        <w:autoSpaceDE w:val="0"/>
        <w:autoSpaceDN w:val="0"/>
        <w:adjustRightInd w:val="0"/>
        <w:jc w:val="both"/>
        <w:rPr>
          <w:rFonts w:ascii="Calibri" w:hAnsi="Calibri" w:cs="Calibri"/>
          <w:sz w:val="22"/>
          <w:szCs w:val="22"/>
        </w:rPr>
      </w:pPr>
      <w:r w:rsidRPr="00EB5EB7">
        <w:rPr>
          <w:rFonts w:ascii="Calibri" w:hAnsi="Calibri" w:cs="Calibri"/>
          <w:sz w:val="22"/>
          <w:szCs w:val="22"/>
        </w:rPr>
        <w:t>schopnosť spolupráce na vedeckých projektoch a publikáciách v kontexte vied príslušného druhu</w:t>
      </w:r>
      <w:r w:rsidR="00043AC3">
        <w:rPr>
          <w:rFonts w:ascii="Calibri" w:hAnsi="Calibri" w:cs="Calibri"/>
          <w:sz w:val="22"/>
          <w:szCs w:val="22"/>
        </w:rPr>
        <w:t>.</w:t>
      </w:r>
    </w:p>
    <w:p w14:paraId="73171C5D" w14:textId="77777777" w:rsidR="00D740BE" w:rsidRDefault="00D740BE" w:rsidP="00D740BE">
      <w:pPr>
        <w:jc w:val="both"/>
        <w:rPr>
          <w:rFonts w:ascii="Calibri" w:hAnsi="Calibri" w:cs="Calibri"/>
          <w:b/>
          <w:sz w:val="22"/>
          <w:szCs w:val="22"/>
        </w:rPr>
      </w:pPr>
    </w:p>
    <w:p w14:paraId="58A7FDDD" w14:textId="77777777" w:rsidR="00D740BE" w:rsidRPr="00EB5EB7" w:rsidRDefault="00D740BE" w:rsidP="00D740BE">
      <w:pPr>
        <w:jc w:val="both"/>
        <w:rPr>
          <w:rFonts w:ascii="Calibri" w:hAnsi="Calibri" w:cs="Calibri"/>
          <w:b/>
          <w:sz w:val="22"/>
          <w:szCs w:val="22"/>
        </w:rPr>
      </w:pPr>
    </w:p>
    <w:p w14:paraId="3FC2FEA5" w14:textId="77777777" w:rsidR="00D740BE" w:rsidRPr="00EB5EB7" w:rsidRDefault="00D740BE" w:rsidP="00D740BE">
      <w:pPr>
        <w:jc w:val="both"/>
        <w:rPr>
          <w:rFonts w:ascii="Calibri" w:hAnsi="Calibri" w:cs="Calibri"/>
          <w:b/>
          <w:sz w:val="22"/>
          <w:szCs w:val="22"/>
        </w:rPr>
      </w:pPr>
      <w:r w:rsidRPr="00EB5EB7">
        <w:rPr>
          <w:rFonts w:ascii="Calibri" w:hAnsi="Calibri" w:cs="Calibri"/>
          <w:b/>
          <w:sz w:val="22"/>
          <w:szCs w:val="22"/>
        </w:rPr>
        <w:t xml:space="preserve">b) súhrn zručností a kompetentností: </w:t>
      </w:r>
    </w:p>
    <w:p w14:paraId="36AFE758" w14:textId="77777777" w:rsidR="00D740BE" w:rsidRPr="00EB5EB7" w:rsidRDefault="00D740BE" w:rsidP="00394F61">
      <w:pPr>
        <w:pStyle w:val="Odsekzoznamu"/>
        <w:numPr>
          <w:ilvl w:val="0"/>
          <w:numId w:val="15"/>
        </w:numPr>
        <w:autoSpaceDE w:val="0"/>
        <w:autoSpaceDN w:val="0"/>
        <w:adjustRightInd w:val="0"/>
        <w:jc w:val="both"/>
        <w:rPr>
          <w:rFonts w:ascii="Calibri" w:hAnsi="Calibri" w:cs="Calibri"/>
          <w:sz w:val="22"/>
          <w:szCs w:val="22"/>
        </w:rPr>
      </w:pPr>
      <w:r w:rsidRPr="00EB5EB7">
        <w:rPr>
          <w:rFonts w:ascii="Calibri" w:hAnsi="Calibri" w:cs="Calibri"/>
          <w:sz w:val="22"/>
          <w:szCs w:val="22"/>
        </w:rPr>
        <w:t xml:space="preserve">prehľad a poznanie vývoja umenia, schopnosť klasifikácie umeleckých druhov a žánrov, </w:t>
      </w:r>
    </w:p>
    <w:p w14:paraId="154AE7EC" w14:textId="77777777" w:rsidR="00D740BE" w:rsidRPr="00EB5EB7" w:rsidRDefault="00D740BE" w:rsidP="00394F61">
      <w:pPr>
        <w:pStyle w:val="Odsekzoznamu"/>
        <w:numPr>
          <w:ilvl w:val="0"/>
          <w:numId w:val="15"/>
        </w:numPr>
        <w:autoSpaceDE w:val="0"/>
        <w:autoSpaceDN w:val="0"/>
        <w:adjustRightInd w:val="0"/>
        <w:jc w:val="both"/>
        <w:rPr>
          <w:rFonts w:ascii="Calibri" w:hAnsi="Calibri" w:cs="Calibri"/>
          <w:sz w:val="22"/>
          <w:szCs w:val="22"/>
        </w:rPr>
      </w:pPr>
      <w:r w:rsidRPr="00EB5EB7">
        <w:rPr>
          <w:rFonts w:ascii="Calibri" w:hAnsi="Calibri" w:cs="Calibri"/>
          <w:sz w:val="22"/>
          <w:szCs w:val="22"/>
        </w:rPr>
        <w:t>schopnosť pracovať</w:t>
      </w:r>
      <w:r w:rsidRPr="00EB5EB7">
        <w:rPr>
          <w:rFonts w:ascii="Calibri" w:hAnsi="Calibri" w:cs="Calibri"/>
          <w:color w:val="4472C4" w:themeColor="accent1"/>
          <w:sz w:val="22"/>
          <w:szCs w:val="22"/>
        </w:rPr>
        <w:t xml:space="preserve"> </w:t>
      </w:r>
      <w:r w:rsidRPr="00EB5EB7">
        <w:rPr>
          <w:rFonts w:ascii="Calibri" w:hAnsi="Calibri" w:cs="Calibri"/>
          <w:sz w:val="22"/>
          <w:szCs w:val="22"/>
        </w:rPr>
        <w:t>s archívnymi zdrojmi, dokumentmi, s databázami, s odbornou literatúrou a citačnými normami,</w:t>
      </w:r>
    </w:p>
    <w:p w14:paraId="75B0111D" w14:textId="77777777" w:rsidR="00D740BE" w:rsidRPr="00EB5EB7" w:rsidRDefault="00D740BE" w:rsidP="00394F61">
      <w:pPr>
        <w:pStyle w:val="Odsekzoznamu"/>
        <w:numPr>
          <w:ilvl w:val="0"/>
          <w:numId w:val="15"/>
        </w:numPr>
        <w:autoSpaceDE w:val="0"/>
        <w:autoSpaceDN w:val="0"/>
        <w:adjustRightInd w:val="0"/>
        <w:jc w:val="both"/>
        <w:rPr>
          <w:rFonts w:ascii="Calibri" w:hAnsi="Calibri" w:cs="Calibri"/>
          <w:sz w:val="22"/>
          <w:szCs w:val="22"/>
        </w:rPr>
      </w:pPr>
      <w:r w:rsidRPr="00EB5EB7">
        <w:rPr>
          <w:rFonts w:ascii="Calibri" w:hAnsi="Calibri" w:cs="Calibri"/>
          <w:sz w:val="22"/>
          <w:szCs w:val="22"/>
        </w:rPr>
        <w:t>tvorivé schopnosti v oblasti komunikácie medzi tvorcom a publikom,</w:t>
      </w:r>
    </w:p>
    <w:p w14:paraId="7E8D7134" w14:textId="77777777" w:rsidR="00D740BE" w:rsidRPr="00EB5EB7" w:rsidRDefault="00D740BE" w:rsidP="00394F61">
      <w:pPr>
        <w:pStyle w:val="Default"/>
        <w:numPr>
          <w:ilvl w:val="0"/>
          <w:numId w:val="15"/>
        </w:numPr>
        <w:jc w:val="both"/>
        <w:rPr>
          <w:rFonts w:ascii="Calibri" w:eastAsiaTheme="minorHAnsi" w:hAnsi="Calibri" w:cs="Calibri"/>
          <w:color w:val="auto"/>
          <w:sz w:val="22"/>
          <w:szCs w:val="22"/>
          <w:lang w:eastAsia="en-US"/>
        </w:rPr>
      </w:pPr>
      <w:r w:rsidRPr="00EB5EB7">
        <w:rPr>
          <w:rFonts w:ascii="Calibri" w:eastAsiaTheme="minorHAnsi" w:hAnsi="Calibri" w:cs="Calibri"/>
          <w:color w:val="auto"/>
          <w:sz w:val="22"/>
          <w:szCs w:val="22"/>
          <w:lang w:eastAsia="en-US"/>
        </w:rPr>
        <w:t>ovládanie základných metodických prístupov k štúdiu umeleckých diel a ich prezentácii,</w:t>
      </w:r>
    </w:p>
    <w:p w14:paraId="133CD8D8" w14:textId="77777777" w:rsidR="00D740BE" w:rsidRPr="00EB5EB7" w:rsidRDefault="00D740BE" w:rsidP="00394F61">
      <w:pPr>
        <w:pStyle w:val="Odsekzoznamu"/>
        <w:numPr>
          <w:ilvl w:val="0"/>
          <w:numId w:val="15"/>
        </w:numPr>
        <w:autoSpaceDE w:val="0"/>
        <w:autoSpaceDN w:val="0"/>
        <w:adjustRightInd w:val="0"/>
        <w:jc w:val="both"/>
        <w:rPr>
          <w:rFonts w:ascii="Calibri" w:hAnsi="Calibri" w:cs="Calibri"/>
          <w:sz w:val="22"/>
          <w:szCs w:val="22"/>
        </w:rPr>
      </w:pPr>
      <w:r w:rsidRPr="00EB5EB7">
        <w:rPr>
          <w:rFonts w:ascii="Calibri" w:hAnsi="Calibri" w:cs="Calibri"/>
          <w:sz w:val="22"/>
          <w:szCs w:val="22"/>
        </w:rPr>
        <w:t>heuristické schopnosti: ako získavať, zhromažďovať a triediť historické aj súčasné pramene a informácie,</w:t>
      </w:r>
    </w:p>
    <w:p w14:paraId="2057A12D" w14:textId="77777777" w:rsidR="00D740BE" w:rsidRPr="00EB5EB7" w:rsidRDefault="00D740BE" w:rsidP="00394F61">
      <w:pPr>
        <w:pStyle w:val="Odsekzoznamu"/>
        <w:numPr>
          <w:ilvl w:val="0"/>
          <w:numId w:val="15"/>
        </w:numPr>
        <w:autoSpaceDE w:val="0"/>
        <w:autoSpaceDN w:val="0"/>
        <w:adjustRightInd w:val="0"/>
        <w:jc w:val="both"/>
        <w:rPr>
          <w:rFonts w:ascii="Calibri" w:hAnsi="Calibri" w:cs="Calibri"/>
          <w:sz w:val="22"/>
          <w:szCs w:val="22"/>
        </w:rPr>
      </w:pPr>
      <w:r w:rsidRPr="00EB5EB7">
        <w:rPr>
          <w:rFonts w:ascii="Calibri" w:hAnsi="Calibri" w:cs="Calibri"/>
          <w:sz w:val="22"/>
          <w:szCs w:val="22"/>
        </w:rPr>
        <w:t>schopnosť orientácie v podporných programoch pre umenie a kultúru a schopnosť využívať a analyzovať dostupné zdroje,</w:t>
      </w:r>
    </w:p>
    <w:p w14:paraId="5CCEF27E" w14:textId="77777777" w:rsidR="00D740BE" w:rsidRPr="00EB5EB7" w:rsidRDefault="00D740BE" w:rsidP="00394F61">
      <w:pPr>
        <w:pStyle w:val="Odsekzoznamu"/>
        <w:numPr>
          <w:ilvl w:val="0"/>
          <w:numId w:val="15"/>
        </w:numPr>
        <w:autoSpaceDE w:val="0"/>
        <w:autoSpaceDN w:val="0"/>
        <w:adjustRightInd w:val="0"/>
        <w:jc w:val="both"/>
        <w:rPr>
          <w:rFonts w:ascii="Calibri" w:hAnsi="Calibri" w:cs="Calibri"/>
          <w:sz w:val="22"/>
          <w:szCs w:val="22"/>
        </w:rPr>
      </w:pPr>
      <w:r w:rsidRPr="00EB5EB7">
        <w:rPr>
          <w:rFonts w:ascii="Calibri" w:hAnsi="Calibri" w:cs="Calibri"/>
          <w:sz w:val="22"/>
          <w:szCs w:val="22"/>
        </w:rPr>
        <w:t>schopnosť popularizovať umenie prostredníctvom rôznych médií či v osvetovej oblasti,</w:t>
      </w:r>
    </w:p>
    <w:p w14:paraId="0A39BFFE" w14:textId="77777777" w:rsidR="00D740BE" w:rsidRPr="00EB5EB7" w:rsidRDefault="00D740BE" w:rsidP="00394F61">
      <w:pPr>
        <w:pStyle w:val="Odsekzoznamu"/>
        <w:numPr>
          <w:ilvl w:val="0"/>
          <w:numId w:val="15"/>
        </w:numPr>
        <w:autoSpaceDE w:val="0"/>
        <w:autoSpaceDN w:val="0"/>
        <w:adjustRightInd w:val="0"/>
        <w:jc w:val="both"/>
        <w:rPr>
          <w:rFonts w:ascii="Calibri" w:hAnsi="Calibri" w:cs="Calibri"/>
          <w:sz w:val="22"/>
          <w:szCs w:val="22"/>
        </w:rPr>
      </w:pPr>
      <w:r w:rsidRPr="00EB5EB7">
        <w:rPr>
          <w:rFonts w:ascii="Calibri" w:hAnsi="Calibri" w:cs="Calibri"/>
          <w:sz w:val="22"/>
          <w:szCs w:val="22"/>
        </w:rPr>
        <w:t>autorské zručnosti v oblasti publicistiky,</w:t>
      </w:r>
    </w:p>
    <w:p w14:paraId="64871C2F" w14:textId="77777777" w:rsidR="00D740BE" w:rsidRPr="00EB5EB7" w:rsidRDefault="00D740BE" w:rsidP="00394F61">
      <w:pPr>
        <w:pStyle w:val="Odsekzoznamu"/>
        <w:numPr>
          <w:ilvl w:val="0"/>
          <w:numId w:val="15"/>
        </w:numPr>
        <w:autoSpaceDE w:val="0"/>
        <w:autoSpaceDN w:val="0"/>
        <w:adjustRightInd w:val="0"/>
        <w:jc w:val="both"/>
        <w:rPr>
          <w:rFonts w:ascii="Calibri" w:hAnsi="Calibri" w:cs="Calibri"/>
          <w:sz w:val="22"/>
          <w:szCs w:val="22"/>
        </w:rPr>
      </w:pPr>
      <w:r w:rsidRPr="00EB5EB7">
        <w:rPr>
          <w:rFonts w:ascii="Calibri" w:hAnsi="Calibri" w:cs="Calibri"/>
          <w:sz w:val="22"/>
          <w:szCs w:val="22"/>
        </w:rPr>
        <w:t>administratívne zručnosti v kultúrnej sfére,</w:t>
      </w:r>
    </w:p>
    <w:p w14:paraId="2E5117A8" w14:textId="77777777" w:rsidR="00D740BE" w:rsidRPr="00EB5EB7" w:rsidRDefault="00D740BE" w:rsidP="00394F61">
      <w:pPr>
        <w:pStyle w:val="Default"/>
        <w:numPr>
          <w:ilvl w:val="0"/>
          <w:numId w:val="15"/>
        </w:numPr>
        <w:jc w:val="both"/>
        <w:rPr>
          <w:rFonts w:ascii="Calibri" w:eastAsiaTheme="minorHAnsi" w:hAnsi="Calibri" w:cs="Calibri"/>
          <w:color w:val="auto"/>
          <w:sz w:val="22"/>
          <w:szCs w:val="22"/>
          <w:lang w:eastAsia="en-US"/>
        </w:rPr>
      </w:pPr>
      <w:r w:rsidRPr="00EB5EB7">
        <w:rPr>
          <w:rFonts w:ascii="Calibri" w:eastAsiaTheme="minorHAnsi" w:hAnsi="Calibri" w:cs="Calibri"/>
          <w:color w:val="auto"/>
          <w:sz w:val="22"/>
          <w:szCs w:val="22"/>
          <w:lang w:eastAsia="en-US"/>
        </w:rPr>
        <w:t>prostredníctvom odbornej praxe v jednotlivých inštitúciách základné návyky a techniky ich profesionálnych činností,</w:t>
      </w:r>
    </w:p>
    <w:p w14:paraId="7805670A" w14:textId="77777777" w:rsidR="00D740BE" w:rsidRPr="00EB5EB7" w:rsidRDefault="00D740BE" w:rsidP="00394F61">
      <w:pPr>
        <w:pStyle w:val="Default"/>
        <w:numPr>
          <w:ilvl w:val="0"/>
          <w:numId w:val="15"/>
        </w:numPr>
        <w:jc w:val="both"/>
        <w:rPr>
          <w:rFonts w:ascii="Calibri" w:eastAsiaTheme="minorHAnsi" w:hAnsi="Calibri" w:cs="Calibri"/>
          <w:color w:val="auto"/>
          <w:sz w:val="22"/>
          <w:szCs w:val="22"/>
          <w:lang w:eastAsia="en-US"/>
        </w:rPr>
      </w:pPr>
      <w:r w:rsidRPr="00EB5EB7">
        <w:rPr>
          <w:rFonts w:ascii="Calibri" w:eastAsiaTheme="minorHAnsi" w:hAnsi="Calibri" w:cs="Calibri"/>
          <w:color w:val="auto"/>
          <w:sz w:val="22"/>
          <w:szCs w:val="22"/>
          <w:lang w:eastAsia="en-US"/>
        </w:rPr>
        <w:t>schopnosť tvorby koncepcií kultúrnej činnosti, spolutvorby divadelných, filmových a hudobných podujatí národnej a medzinárodnej úrovne (prehliadky, festivaly, programové cykly a pod.),</w:t>
      </w:r>
    </w:p>
    <w:p w14:paraId="024ED0C4" w14:textId="77777777" w:rsidR="00D740BE" w:rsidRPr="00EB5EB7" w:rsidRDefault="00D740BE" w:rsidP="00394F61">
      <w:pPr>
        <w:pStyle w:val="Default"/>
        <w:numPr>
          <w:ilvl w:val="0"/>
          <w:numId w:val="15"/>
        </w:numPr>
        <w:rPr>
          <w:rFonts w:ascii="Calibri" w:eastAsiaTheme="minorHAnsi" w:hAnsi="Calibri" w:cs="Calibri"/>
          <w:color w:val="auto"/>
          <w:sz w:val="22"/>
          <w:szCs w:val="22"/>
          <w:lang w:eastAsia="en-US"/>
        </w:rPr>
      </w:pPr>
      <w:r w:rsidRPr="00EB5EB7">
        <w:rPr>
          <w:rFonts w:ascii="Calibri" w:eastAsiaTheme="minorHAnsi" w:hAnsi="Calibri" w:cs="Calibri"/>
          <w:color w:val="auto"/>
          <w:sz w:val="22"/>
          <w:szCs w:val="22"/>
          <w:lang w:eastAsia="en-US"/>
        </w:rPr>
        <w:t xml:space="preserve">zvládnutie takého stupňa znalosti cudzieho jazyka, ktorý študentovi umožní samostatne sprístupniť výsledky svojej práce zahraničnému prijímateľovi. </w:t>
      </w:r>
    </w:p>
    <w:p w14:paraId="24AB927F" w14:textId="77777777" w:rsidR="00D740BE" w:rsidRPr="00EB5EB7" w:rsidRDefault="00D740BE" w:rsidP="00D740BE">
      <w:pPr>
        <w:jc w:val="both"/>
        <w:rPr>
          <w:rFonts w:ascii="Calibri" w:hAnsi="Calibri" w:cs="Calibri"/>
          <w:b/>
          <w:sz w:val="22"/>
          <w:szCs w:val="22"/>
        </w:rPr>
      </w:pPr>
    </w:p>
    <w:p w14:paraId="651FDAD1" w14:textId="77777777" w:rsidR="00D740BE" w:rsidRPr="00EB5EB7" w:rsidRDefault="00D740BE" w:rsidP="00D740BE">
      <w:pPr>
        <w:jc w:val="both"/>
        <w:rPr>
          <w:rFonts w:ascii="Calibri" w:hAnsi="Calibri" w:cs="Calibri"/>
          <w:b/>
          <w:sz w:val="22"/>
          <w:szCs w:val="22"/>
        </w:rPr>
      </w:pPr>
      <w:r w:rsidRPr="00EB5EB7">
        <w:rPr>
          <w:rFonts w:ascii="Calibri" w:hAnsi="Calibri" w:cs="Calibri"/>
          <w:b/>
          <w:sz w:val="22"/>
          <w:szCs w:val="22"/>
        </w:rPr>
        <w:t>c) prenositeľné spôsobilosti:</w:t>
      </w:r>
    </w:p>
    <w:p w14:paraId="121A7C1D" w14:textId="77777777" w:rsidR="00D740BE" w:rsidRPr="00EB5EB7" w:rsidRDefault="00D740BE" w:rsidP="00394F61">
      <w:pPr>
        <w:pStyle w:val="Default"/>
        <w:numPr>
          <w:ilvl w:val="0"/>
          <w:numId w:val="16"/>
        </w:numPr>
        <w:rPr>
          <w:rFonts w:ascii="Calibri" w:eastAsiaTheme="minorHAnsi" w:hAnsi="Calibri" w:cs="Calibri"/>
          <w:color w:val="auto"/>
          <w:sz w:val="22"/>
          <w:szCs w:val="22"/>
          <w:lang w:eastAsia="en-US"/>
        </w:rPr>
      </w:pPr>
      <w:r w:rsidRPr="00EB5EB7">
        <w:rPr>
          <w:rFonts w:ascii="Calibri" w:eastAsiaTheme="minorHAnsi" w:hAnsi="Calibri" w:cs="Calibri"/>
          <w:color w:val="auto"/>
          <w:sz w:val="22"/>
          <w:szCs w:val="22"/>
          <w:lang w:eastAsia="en-US"/>
        </w:rPr>
        <w:t>tvorivý a kritický prístup k skúmaným skutočnostiam</w:t>
      </w:r>
    </w:p>
    <w:p w14:paraId="1D182580" w14:textId="77777777" w:rsidR="00D740BE" w:rsidRPr="00EB5EB7" w:rsidRDefault="00D740BE" w:rsidP="00394F61">
      <w:pPr>
        <w:pStyle w:val="Default"/>
        <w:numPr>
          <w:ilvl w:val="0"/>
          <w:numId w:val="16"/>
        </w:numPr>
        <w:rPr>
          <w:rFonts w:ascii="Calibri" w:eastAsiaTheme="minorHAnsi" w:hAnsi="Calibri" w:cs="Calibri"/>
          <w:color w:val="auto"/>
          <w:sz w:val="22"/>
          <w:szCs w:val="22"/>
          <w:lang w:eastAsia="en-US"/>
        </w:rPr>
      </w:pPr>
      <w:r w:rsidRPr="00EB5EB7">
        <w:rPr>
          <w:rFonts w:ascii="Calibri" w:eastAsiaTheme="minorHAnsi" w:hAnsi="Calibri" w:cs="Calibri"/>
          <w:color w:val="auto"/>
          <w:sz w:val="22"/>
          <w:szCs w:val="22"/>
          <w:lang w:eastAsia="en-US"/>
        </w:rPr>
        <w:t>digitálne a informačné kompetentnosti</w:t>
      </w:r>
    </w:p>
    <w:p w14:paraId="4263657C" w14:textId="77777777" w:rsidR="00D740BE" w:rsidRPr="00EB5EB7" w:rsidRDefault="00D740BE" w:rsidP="00394F61">
      <w:pPr>
        <w:pStyle w:val="Default"/>
        <w:numPr>
          <w:ilvl w:val="0"/>
          <w:numId w:val="16"/>
        </w:numPr>
        <w:rPr>
          <w:rFonts w:ascii="Calibri" w:eastAsiaTheme="minorHAnsi" w:hAnsi="Calibri" w:cs="Calibri"/>
          <w:color w:val="auto"/>
          <w:sz w:val="22"/>
          <w:szCs w:val="22"/>
          <w:lang w:eastAsia="en-US"/>
        </w:rPr>
      </w:pPr>
      <w:r w:rsidRPr="00EB5EB7">
        <w:rPr>
          <w:rFonts w:ascii="Calibri" w:eastAsiaTheme="minorHAnsi" w:hAnsi="Calibri" w:cs="Calibri"/>
          <w:color w:val="auto"/>
          <w:sz w:val="22"/>
          <w:szCs w:val="22"/>
          <w:lang w:eastAsia="en-US"/>
        </w:rPr>
        <w:t>posilnené jazykové kompetentnosti v slovenskom i cudzom jazyku (kultúra jazykového prejavu)</w:t>
      </w:r>
    </w:p>
    <w:p w14:paraId="7A39128C" w14:textId="77777777" w:rsidR="00D740BE" w:rsidRPr="004A5D12" w:rsidRDefault="00D740BE" w:rsidP="00394F61">
      <w:pPr>
        <w:pStyle w:val="Default"/>
        <w:numPr>
          <w:ilvl w:val="0"/>
          <w:numId w:val="16"/>
        </w:numPr>
        <w:rPr>
          <w:rFonts w:ascii="Calibri" w:eastAsiaTheme="minorHAnsi" w:hAnsi="Calibri" w:cs="Calibri"/>
          <w:color w:val="000000" w:themeColor="text1"/>
          <w:sz w:val="22"/>
          <w:szCs w:val="22"/>
          <w:lang w:eastAsia="en-US"/>
        </w:rPr>
      </w:pPr>
      <w:r w:rsidRPr="004A5D12">
        <w:rPr>
          <w:rFonts w:ascii="Calibri" w:eastAsiaTheme="minorHAnsi" w:hAnsi="Calibri" w:cs="Calibri"/>
          <w:color w:val="000000" w:themeColor="text1"/>
          <w:sz w:val="22"/>
          <w:szCs w:val="22"/>
          <w:lang w:eastAsia="en-US"/>
        </w:rPr>
        <w:t>komunikačné zručnosti: schopnosť verejného vystupovania</w:t>
      </w:r>
    </w:p>
    <w:p w14:paraId="7A897027" w14:textId="77777777" w:rsidR="00D740BE" w:rsidRPr="004A5D12" w:rsidRDefault="00D740BE" w:rsidP="00394F61">
      <w:pPr>
        <w:pStyle w:val="Default"/>
        <w:numPr>
          <w:ilvl w:val="0"/>
          <w:numId w:val="16"/>
        </w:numPr>
        <w:rPr>
          <w:rFonts w:ascii="Calibri" w:eastAsiaTheme="minorHAnsi" w:hAnsi="Calibri" w:cs="Calibri"/>
          <w:color w:val="000000" w:themeColor="text1"/>
          <w:sz w:val="22"/>
          <w:szCs w:val="22"/>
          <w:lang w:eastAsia="en-US"/>
        </w:rPr>
      </w:pPr>
      <w:r w:rsidRPr="004A5D12">
        <w:rPr>
          <w:rFonts w:ascii="Calibri" w:eastAsiaTheme="minorHAnsi" w:hAnsi="Calibri" w:cs="Calibri"/>
          <w:color w:val="000000" w:themeColor="text1"/>
          <w:sz w:val="22"/>
          <w:szCs w:val="22"/>
          <w:lang w:eastAsia="en-US"/>
        </w:rPr>
        <w:t>organizačné schopnosti: schopnosť organizácie kultúrnych a vedeckých podujatí</w:t>
      </w:r>
    </w:p>
    <w:p w14:paraId="05A08C92" w14:textId="77777777" w:rsidR="00D740BE" w:rsidRPr="004A5D12" w:rsidRDefault="00D740BE" w:rsidP="00394F61">
      <w:pPr>
        <w:pStyle w:val="Default"/>
        <w:numPr>
          <w:ilvl w:val="0"/>
          <w:numId w:val="16"/>
        </w:numPr>
        <w:rPr>
          <w:rFonts w:ascii="Calibri" w:eastAsiaTheme="minorHAnsi" w:hAnsi="Calibri" w:cs="Calibri"/>
          <w:color w:val="000000" w:themeColor="text1"/>
          <w:sz w:val="22"/>
          <w:szCs w:val="22"/>
          <w:lang w:eastAsia="en-US"/>
        </w:rPr>
      </w:pPr>
      <w:r w:rsidRPr="004A5D12">
        <w:rPr>
          <w:rFonts w:ascii="Calibri" w:eastAsiaTheme="minorHAnsi" w:hAnsi="Calibri" w:cs="Calibri"/>
          <w:color w:val="000000" w:themeColor="text1"/>
          <w:sz w:val="22"/>
          <w:szCs w:val="22"/>
          <w:lang w:eastAsia="en-US"/>
        </w:rPr>
        <w:t>prezentačné zručnosti: schopnosť verejnej prezentácie výsledkov svojej výskumno-tvorivej činnosti</w:t>
      </w:r>
    </w:p>
    <w:p w14:paraId="7B3D6F03" w14:textId="77777777" w:rsidR="00D740BE" w:rsidRPr="00EB5EB7" w:rsidRDefault="00D740BE" w:rsidP="00394F61">
      <w:pPr>
        <w:pStyle w:val="Default"/>
        <w:numPr>
          <w:ilvl w:val="0"/>
          <w:numId w:val="16"/>
        </w:numPr>
        <w:rPr>
          <w:rFonts w:ascii="Calibri" w:eastAsiaTheme="minorHAnsi" w:hAnsi="Calibri" w:cs="Calibri"/>
          <w:color w:val="auto"/>
          <w:sz w:val="22"/>
          <w:szCs w:val="22"/>
          <w:lang w:eastAsia="en-US"/>
        </w:rPr>
      </w:pPr>
      <w:r w:rsidRPr="00EB5EB7">
        <w:rPr>
          <w:rFonts w:ascii="Calibri" w:eastAsiaTheme="minorHAnsi" w:hAnsi="Calibri" w:cs="Calibri"/>
          <w:color w:val="auto"/>
          <w:sz w:val="22"/>
          <w:szCs w:val="22"/>
          <w:lang w:eastAsia="en-US"/>
        </w:rPr>
        <w:t>základy projektového myslenia a administratívy</w:t>
      </w:r>
    </w:p>
    <w:p w14:paraId="7ED8CC35" w14:textId="77777777" w:rsidR="00D740BE" w:rsidRPr="00EB5EB7" w:rsidRDefault="00D740BE" w:rsidP="00394F61">
      <w:pPr>
        <w:pStyle w:val="Default"/>
        <w:numPr>
          <w:ilvl w:val="0"/>
          <w:numId w:val="16"/>
        </w:numPr>
        <w:rPr>
          <w:rFonts w:ascii="Calibri" w:eastAsiaTheme="minorHAnsi" w:hAnsi="Calibri" w:cs="Calibri"/>
          <w:color w:val="auto"/>
          <w:sz w:val="22"/>
          <w:szCs w:val="22"/>
          <w:lang w:eastAsia="en-US"/>
        </w:rPr>
      </w:pPr>
      <w:r w:rsidRPr="00EB5EB7">
        <w:rPr>
          <w:rFonts w:ascii="Calibri" w:eastAsiaTheme="minorHAnsi" w:hAnsi="Calibri" w:cs="Calibri"/>
          <w:color w:val="auto"/>
          <w:sz w:val="22"/>
          <w:szCs w:val="22"/>
          <w:lang w:eastAsia="en-US"/>
        </w:rPr>
        <w:t>schopnosť tímovej spolupráce</w:t>
      </w:r>
    </w:p>
    <w:p w14:paraId="5E1F12D9" w14:textId="77777777" w:rsidR="00D740BE" w:rsidRPr="00EB5EB7" w:rsidRDefault="00D740BE" w:rsidP="00394F61">
      <w:pPr>
        <w:pStyle w:val="Default"/>
        <w:numPr>
          <w:ilvl w:val="0"/>
          <w:numId w:val="16"/>
        </w:numPr>
        <w:rPr>
          <w:rFonts w:ascii="Calibri" w:eastAsiaTheme="minorHAnsi" w:hAnsi="Calibri" w:cs="Calibri"/>
          <w:color w:val="auto"/>
          <w:sz w:val="22"/>
          <w:szCs w:val="22"/>
          <w:lang w:eastAsia="en-US"/>
        </w:rPr>
      </w:pPr>
      <w:r w:rsidRPr="00EB5EB7">
        <w:rPr>
          <w:rFonts w:ascii="Calibri" w:eastAsiaTheme="minorHAnsi" w:hAnsi="Calibri" w:cs="Calibri"/>
          <w:color w:val="auto"/>
          <w:sz w:val="22"/>
          <w:szCs w:val="22"/>
          <w:lang w:eastAsia="en-US"/>
        </w:rPr>
        <w:t>mediálne zručnosti (ekologický prístup k mediálnemu priestoru)</w:t>
      </w:r>
    </w:p>
    <w:p w14:paraId="692309F0" w14:textId="77777777" w:rsidR="00D740BE" w:rsidRPr="00EB5EB7" w:rsidRDefault="00D740BE" w:rsidP="00394F61">
      <w:pPr>
        <w:pStyle w:val="Default"/>
        <w:numPr>
          <w:ilvl w:val="0"/>
          <w:numId w:val="16"/>
        </w:numPr>
        <w:rPr>
          <w:rFonts w:ascii="Calibri" w:eastAsiaTheme="minorHAnsi" w:hAnsi="Calibri" w:cs="Calibri"/>
          <w:color w:val="auto"/>
          <w:sz w:val="22"/>
          <w:szCs w:val="22"/>
          <w:lang w:eastAsia="en-US"/>
        </w:rPr>
      </w:pPr>
      <w:r w:rsidRPr="00EB5EB7">
        <w:rPr>
          <w:rFonts w:ascii="Calibri" w:eastAsiaTheme="minorHAnsi" w:hAnsi="Calibri" w:cs="Calibri"/>
          <w:color w:val="auto"/>
          <w:sz w:val="22"/>
          <w:szCs w:val="22"/>
          <w:lang w:eastAsia="en-US"/>
        </w:rPr>
        <w:t>schopnosť kontinuálneho sebarozvoja a vzdelávania</w:t>
      </w:r>
    </w:p>
    <w:p w14:paraId="004126BD" w14:textId="77777777" w:rsidR="00D740BE" w:rsidRPr="00EB5EB7" w:rsidRDefault="00D740BE" w:rsidP="00394F61">
      <w:pPr>
        <w:pStyle w:val="Default"/>
        <w:numPr>
          <w:ilvl w:val="0"/>
          <w:numId w:val="16"/>
        </w:numPr>
        <w:rPr>
          <w:rFonts w:ascii="Calibri" w:eastAsiaTheme="minorHAnsi" w:hAnsi="Calibri" w:cs="Calibri"/>
          <w:color w:val="auto"/>
          <w:sz w:val="22"/>
          <w:szCs w:val="22"/>
          <w:lang w:eastAsia="en-US"/>
        </w:rPr>
      </w:pPr>
      <w:r w:rsidRPr="00EB5EB7">
        <w:rPr>
          <w:rFonts w:ascii="Calibri" w:eastAsiaTheme="minorHAnsi" w:hAnsi="Calibri" w:cs="Calibri"/>
          <w:color w:val="auto"/>
          <w:sz w:val="22"/>
          <w:szCs w:val="22"/>
          <w:lang w:eastAsia="en-US"/>
        </w:rPr>
        <w:t>suma poznatkov, umožňujúcich vstupovať do medzinárodnej kultúrnej a vedeckej spolupráce</w:t>
      </w:r>
    </w:p>
    <w:p w14:paraId="5E77DF60" w14:textId="7CABC794" w:rsidR="00D740BE" w:rsidRPr="004A5D12" w:rsidRDefault="00D740BE" w:rsidP="00394F61">
      <w:pPr>
        <w:pStyle w:val="Default"/>
        <w:numPr>
          <w:ilvl w:val="0"/>
          <w:numId w:val="16"/>
        </w:numPr>
        <w:rPr>
          <w:rFonts w:ascii="Calibri" w:eastAsiaTheme="minorHAnsi" w:hAnsi="Calibri" w:cs="Calibri"/>
          <w:color w:val="auto"/>
          <w:sz w:val="22"/>
          <w:szCs w:val="22"/>
          <w:lang w:eastAsia="en-US"/>
        </w:rPr>
      </w:pPr>
      <w:r w:rsidRPr="004A5D12">
        <w:rPr>
          <w:rFonts w:ascii="Calibri" w:eastAsiaTheme="minorHAnsi" w:hAnsi="Calibri" w:cs="Calibri"/>
          <w:color w:val="auto"/>
          <w:sz w:val="22"/>
          <w:szCs w:val="22"/>
          <w:lang w:eastAsia="en-US"/>
        </w:rPr>
        <w:t>vedecká korektnosť, autorská etika</w:t>
      </w:r>
      <w:r w:rsidR="00043AC3">
        <w:rPr>
          <w:rFonts w:ascii="Calibri" w:eastAsiaTheme="minorHAnsi" w:hAnsi="Calibri" w:cs="Calibri"/>
          <w:color w:val="auto"/>
          <w:sz w:val="22"/>
          <w:szCs w:val="22"/>
          <w:lang w:eastAsia="en-US"/>
        </w:rPr>
        <w:t>.</w:t>
      </w:r>
    </w:p>
    <w:p w14:paraId="262F8792" w14:textId="77777777" w:rsidR="003E3A8F" w:rsidRDefault="003E3A8F" w:rsidP="007C6F05">
      <w:pPr>
        <w:pStyle w:val="Zoznamsodrkami"/>
      </w:pPr>
    </w:p>
    <w:p w14:paraId="5D782C58" w14:textId="77777777" w:rsidR="00D740BE" w:rsidRDefault="00D740BE" w:rsidP="007C6F05">
      <w:pPr>
        <w:pStyle w:val="Zoznamsodrkami"/>
      </w:pPr>
    </w:p>
    <w:p w14:paraId="2A72A224" w14:textId="21E766AC" w:rsidR="00D215FB" w:rsidRPr="00B6012D" w:rsidRDefault="00D215FB" w:rsidP="007C6F05">
      <w:pPr>
        <w:pStyle w:val="Zoznamsodrkami"/>
      </w:pPr>
      <w:r w:rsidRPr="00B6012D">
        <w:t xml:space="preserve">Ciele v rámci </w:t>
      </w:r>
      <w:r w:rsidR="00D740BE">
        <w:t xml:space="preserve">jednotlivých existujúcich </w:t>
      </w:r>
      <w:r w:rsidRPr="00B6012D">
        <w:t>študijných zameraní (plánov)</w:t>
      </w:r>
    </w:p>
    <w:p w14:paraId="706CFA3B" w14:textId="1CADAFA9" w:rsidR="002F2A4B" w:rsidRPr="00F8765D" w:rsidRDefault="002F2A4B" w:rsidP="007C6F05">
      <w:pPr>
        <w:pStyle w:val="Zoznamsodrkami"/>
      </w:pPr>
      <w:r w:rsidRPr="00F8765D">
        <w:t xml:space="preserve">a) Divadelné štúdiá </w:t>
      </w:r>
    </w:p>
    <w:p w14:paraId="5C8DE946" w14:textId="4C85992E" w:rsidR="00781411" w:rsidRDefault="004446E2" w:rsidP="004446E2">
      <w:pPr>
        <w:shd w:val="clear" w:color="auto" w:fill="FFFFFF"/>
        <w:spacing w:after="300"/>
        <w:rPr>
          <w:rFonts w:asciiTheme="minorHAnsi" w:hAnsiTheme="minorHAnsi" w:cstheme="minorHAnsi"/>
          <w:color w:val="000000"/>
          <w:sz w:val="22"/>
          <w:szCs w:val="22"/>
        </w:rPr>
      </w:pPr>
      <w:r>
        <w:rPr>
          <w:rFonts w:asciiTheme="minorHAnsi" w:hAnsiTheme="minorHAnsi" w:cstheme="minorHAnsi"/>
          <w:b/>
          <w:color w:val="000000"/>
          <w:sz w:val="22"/>
          <w:szCs w:val="22"/>
        </w:rPr>
        <w:t xml:space="preserve">Profil absolventa: </w:t>
      </w:r>
      <w:r w:rsidR="00781411">
        <w:rPr>
          <w:rFonts w:asciiTheme="minorHAnsi" w:hAnsiTheme="minorHAnsi" w:cstheme="minorHAnsi"/>
          <w:b/>
          <w:color w:val="000000"/>
          <w:sz w:val="22"/>
          <w:szCs w:val="22"/>
        </w:rPr>
        <w:br/>
      </w:r>
      <w:r w:rsidR="00781411" w:rsidRPr="00781411">
        <w:rPr>
          <w:rFonts w:asciiTheme="minorHAnsi" w:hAnsiTheme="minorHAnsi" w:cstheme="minorHAnsi"/>
          <w:color w:val="000000"/>
          <w:sz w:val="22"/>
          <w:szCs w:val="22"/>
        </w:rPr>
        <w:t>Absolvent magisterského študijného plánu Divadelné štúdiá nadobudne vedomosti a praktické zručnosti, ktoré mu umožnia uplatniť sa v sfére odborných, tvorivých a výskumných divadelných činností a tiež v širokom spektre pracovných pozícií v kreatívnom priemysle doma i v zahraničí. Bude pripravený pracovať v oblasti analýzy a reflexie divadla, kultúry a umenia, v masmédiách, v pamäťových inštitúciách, vydavateľstvách, v oblasti edukácie zameranej na kultúru a umenie.</w:t>
      </w:r>
    </w:p>
    <w:p w14:paraId="18CA5ACA" w14:textId="7331740C" w:rsidR="00781411" w:rsidRPr="00781411" w:rsidRDefault="00781411" w:rsidP="00781411">
      <w:pPr>
        <w:shd w:val="clear" w:color="auto" w:fill="FFFFFF"/>
        <w:spacing w:after="300"/>
        <w:rPr>
          <w:rFonts w:asciiTheme="minorHAnsi" w:hAnsiTheme="minorHAnsi" w:cstheme="minorHAnsi"/>
          <w:color w:val="000000"/>
          <w:sz w:val="22"/>
          <w:szCs w:val="22"/>
        </w:rPr>
      </w:pPr>
      <w:r w:rsidRPr="00781411">
        <w:rPr>
          <w:rFonts w:asciiTheme="minorHAnsi" w:hAnsiTheme="minorHAnsi" w:cstheme="minorHAnsi"/>
          <w:b/>
          <w:color w:val="000000"/>
          <w:sz w:val="22"/>
          <w:szCs w:val="22"/>
        </w:rPr>
        <w:t>Teoretické vedomosti:</w:t>
      </w:r>
      <w:r w:rsidRPr="00781411">
        <w:rPr>
          <w:rFonts w:asciiTheme="minorHAnsi" w:hAnsiTheme="minorHAnsi" w:cstheme="minorHAnsi"/>
          <w:color w:val="000000"/>
          <w:sz w:val="22"/>
          <w:szCs w:val="22"/>
        </w:rPr>
        <w:t xml:space="preserve"> Znalosti, schopnosti a zručnosti poslucháča študijného plánu Divadelné štúdia magisterského stupňa rozvíja a súčasne preveruje vypracovanie a obhajoba záverečnej práce, ktorá má výskumnú povahu a tvorí významnú súčasť dvojročného štúdia. Absolvent nadobúda široké vedomosti z teórie a histórie divadelného umenia, osvojí si aktuálne metódy analýzy a výskumu divadelného/umeleckého diela, upevní </w:t>
      </w:r>
      <w:r w:rsidR="00DC2AAA">
        <w:rPr>
          <w:rFonts w:asciiTheme="minorHAnsi" w:hAnsiTheme="minorHAnsi" w:cstheme="minorHAnsi"/>
          <w:color w:val="000000"/>
          <w:sz w:val="22"/>
          <w:szCs w:val="22"/>
        </w:rPr>
        <w:t>si po</w:t>
      </w:r>
      <w:r w:rsidRPr="00781411">
        <w:rPr>
          <w:rFonts w:asciiTheme="minorHAnsi" w:hAnsiTheme="minorHAnsi" w:cstheme="minorHAnsi"/>
          <w:color w:val="000000"/>
          <w:sz w:val="22"/>
          <w:szCs w:val="22"/>
        </w:rPr>
        <w:t xml:space="preserve">vedomie </w:t>
      </w:r>
      <w:r w:rsidR="00DC2AAA">
        <w:rPr>
          <w:rFonts w:asciiTheme="minorHAnsi" w:hAnsiTheme="minorHAnsi" w:cstheme="minorHAnsi"/>
          <w:color w:val="000000"/>
          <w:sz w:val="22"/>
          <w:szCs w:val="22"/>
        </w:rPr>
        <w:t xml:space="preserve">o </w:t>
      </w:r>
      <w:r w:rsidRPr="00781411">
        <w:rPr>
          <w:rFonts w:asciiTheme="minorHAnsi" w:hAnsiTheme="minorHAnsi" w:cstheme="minorHAnsi"/>
          <w:color w:val="000000"/>
          <w:sz w:val="22"/>
          <w:szCs w:val="22"/>
        </w:rPr>
        <w:t>interdisciplinárnych kontexto</w:t>
      </w:r>
      <w:r w:rsidR="00DC2AAA">
        <w:rPr>
          <w:rFonts w:asciiTheme="minorHAnsi" w:hAnsiTheme="minorHAnsi" w:cstheme="minorHAnsi"/>
          <w:color w:val="000000"/>
          <w:sz w:val="22"/>
          <w:szCs w:val="22"/>
        </w:rPr>
        <w:t>ch</w:t>
      </w:r>
      <w:r w:rsidRPr="00781411">
        <w:rPr>
          <w:rFonts w:asciiTheme="minorHAnsi" w:hAnsiTheme="minorHAnsi" w:cstheme="minorHAnsi"/>
          <w:color w:val="000000"/>
          <w:sz w:val="22"/>
          <w:szCs w:val="22"/>
        </w:rPr>
        <w:t xml:space="preserve">, prehĺbi znalosť odbornej terminológie. V druhom stupni štúdia sa akcentuje systematické poznanie súčasných prúdov teoretického myslenia o umení  a kultúre, efektívne zvládnutie interpretácie divadla a drámy ako súčasti širšieho spektra umeleckých aktivít. V mene rozvoja osobnosti, myslenia a iniciatívy študentov sa </w:t>
      </w:r>
      <w:r w:rsidR="00043AC3">
        <w:rPr>
          <w:rFonts w:asciiTheme="minorHAnsi" w:hAnsiTheme="minorHAnsi" w:cstheme="minorHAnsi"/>
          <w:color w:val="000000"/>
          <w:sz w:val="22"/>
          <w:szCs w:val="22"/>
        </w:rPr>
        <w:t xml:space="preserve">v </w:t>
      </w:r>
      <w:r w:rsidRPr="00781411">
        <w:rPr>
          <w:rFonts w:asciiTheme="minorHAnsi" w:hAnsiTheme="minorHAnsi" w:cstheme="minorHAnsi"/>
          <w:color w:val="000000"/>
          <w:sz w:val="22"/>
          <w:szCs w:val="22"/>
        </w:rPr>
        <w:t xml:space="preserve">magisterskom štúdiu výrazne rozširuje priestor pre dialóg medzi vyučujúcim </w:t>
      </w:r>
      <w:r w:rsidR="00DC2AAA">
        <w:rPr>
          <w:rFonts w:asciiTheme="minorHAnsi" w:hAnsiTheme="minorHAnsi" w:cstheme="minorHAnsi"/>
          <w:color w:val="000000"/>
          <w:sz w:val="22"/>
          <w:szCs w:val="22"/>
        </w:rPr>
        <w:t xml:space="preserve">a </w:t>
      </w:r>
      <w:r w:rsidRPr="00781411">
        <w:rPr>
          <w:rFonts w:asciiTheme="minorHAnsi" w:hAnsiTheme="minorHAnsi" w:cstheme="minorHAnsi"/>
          <w:color w:val="000000"/>
          <w:sz w:val="22"/>
          <w:szCs w:val="22"/>
        </w:rPr>
        <w:t xml:space="preserve">poslucháčmi.   </w:t>
      </w:r>
    </w:p>
    <w:p w14:paraId="2609B906" w14:textId="3E738507" w:rsidR="00781411" w:rsidRPr="00781411" w:rsidRDefault="00781411" w:rsidP="00781411">
      <w:pPr>
        <w:shd w:val="clear" w:color="auto" w:fill="FFFFFF"/>
        <w:spacing w:after="300"/>
        <w:rPr>
          <w:rFonts w:asciiTheme="minorHAnsi" w:hAnsiTheme="minorHAnsi" w:cstheme="minorHAnsi"/>
          <w:color w:val="000000"/>
          <w:sz w:val="22"/>
          <w:szCs w:val="22"/>
        </w:rPr>
      </w:pPr>
      <w:r w:rsidRPr="00781411">
        <w:rPr>
          <w:rFonts w:asciiTheme="minorHAnsi" w:hAnsiTheme="minorHAnsi" w:cstheme="minorHAnsi"/>
          <w:b/>
          <w:color w:val="000000"/>
          <w:sz w:val="22"/>
          <w:szCs w:val="22"/>
        </w:rPr>
        <w:t>Praktické schopnosti a zručnosti:</w:t>
      </w:r>
      <w:r w:rsidRPr="00781411">
        <w:rPr>
          <w:rFonts w:asciiTheme="minorHAnsi" w:hAnsiTheme="minorHAnsi" w:cstheme="minorHAnsi"/>
          <w:color w:val="000000"/>
          <w:sz w:val="22"/>
          <w:szCs w:val="22"/>
        </w:rPr>
        <w:t xml:space="preserve"> Študenti nadobúdajú reálne skúsenosti, ktoré im umožňujú po absolutóriu </w:t>
      </w:r>
      <w:r w:rsidR="00043AC3" w:rsidRPr="00781411">
        <w:rPr>
          <w:rFonts w:asciiTheme="minorHAnsi" w:hAnsiTheme="minorHAnsi" w:cstheme="minorHAnsi"/>
          <w:color w:val="000000"/>
          <w:sz w:val="22"/>
          <w:szCs w:val="22"/>
        </w:rPr>
        <w:t xml:space="preserve">zaradiť </w:t>
      </w:r>
      <w:r w:rsidRPr="00781411">
        <w:rPr>
          <w:rFonts w:asciiTheme="minorHAnsi" w:hAnsiTheme="minorHAnsi" w:cstheme="minorHAnsi"/>
          <w:color w:val="000000"/>
          <w:sz w:val="22"/>
          <w:szCs w:val="22"/>
        </w:rPr>
        <w:t>sa prom</w:t>
      </w:r>
      <w:r w:rsidR="00043AC3">
        <w:rPr>
          <w:rFonts w:asciiTheme="minorHAnsi" w:hAnsiTheme="minorHAnsi" w:cstheme="minorHAnsi"/>
          <w:color w:val="000000"/>
          <w:sz w:val="22"/>
          <w:szCs w:val="22"/>
        </w:rPr>
        <w:t>p</w:t>
      </w:r>
      <w:r w:rsidRPr="00781411">
        <w:rPr>
          <w:rFonts w:asciiTheme="minorHAnsi" w:hAnsiTheme="minorHAnsi" w:cstheme="minorHAnsi"/>
          <w:color w:val="000000"/>
          <w:sz w:val="22"/>
          <w:szCs w:val="22"/>
        </w:rPr>
        <w:t>tne do výskumnej, umeleckej a masmediálnej praxe. Dôraz sa kladie na rozvoj zručnosti divadelno-kritickej a divadelno-výskumnej práce, širšie uplatniteľných v oblasti kultúry</w:t>
      </w:r>
      <w:r w:rsidR="00043AC3">
        <w:rPr>
          <w:rFonts w:asciiTheme="minorHAnsi" w:hAnsiTheme="minorHAnsi" w:cstheme="minorHAnsi"/>
          <w:color w:val="000000"/>
          <w:sz w:val="22"/>
          <w:szCs w:val="22"/>
        </w:rPr>
        <w:t xml:space="preserve"> a umenia. Dôležitá je povinná s</w:t>
      </w:r>
      <w:r w:rsidRPr="00781411">
        <w:rPr>
          <w:rFonts w:asciiTheme="minorHAnsi" w:hAnsiTheme="minorHAnsi" w:cstheme="minorHAnsi"/>
          <w:color w:val="000000"/>
          <w:sz w:val="22"/>
          <w:szCs w:val="22"/>
        </w:rPr>
        <w:t xml:space="preserve">kúsenosť s tvorbou fakultného divadelného časopisu, kde sú poslucháči vedení k osvojeniu si série autorských, redakčných a organizačných zručností.  </w:t>
      </w:r>
    </w:p>
    <w:p w14:paraId="1BC33D77" w14:textId="453AF17E" w:rsidR="00781411" w:rsidRPr="00781411" w:rsidRDefault="00781411" w:rsidP="00781411">
      <w:pPr>
        <w:shd w:val="clear" w:color="auto" w:fill="FFFFFF"/>
        <w:spacing w:after="300"/>
        <w:rPr>
          <w:rFonts w:asciiTheme="minorHAnsi" w:hAnsiTheme="minorHAnsi" w:cstheme="minorHAnsi"/>
          <w:color w:val="000000"/>
          <w:sz w:val="22"/>
          <w:szCs w:val="22"/>
        </w:rPr>
      </w:pPr>
      <w:r w:rsidRPr="00781411">
        <w:rPr>
          <w:rFonts w:asciiTheme="minorHAnsi" w:hAnsiTheme="minorHAnsi" w:cstheme="minorHAnsi"/>
          <w:b/>
          <w:color w:val="000000"/>
          <w:sz w:val="22"/>
          <w:szCs w:val="22"/>
        </w:rPr>
        <w:t>Doplňujúce vedomosti a</w:t>
      </w:r>
      <w:r>
        <w:rPr>
          <w:rFonts w:asciiTheme="minorHAnsi" w:hAnsiTheme="minorHAnsi" w:cstheme="minorHAnsi"/>
          <w:b/>
          <w:color w:val="000000"/>
          <w:sz w:val="22"/>
          <w:szCs w:val="22"/>
        </w:rPr>
        <w:t> </w:t>
      </w:r>
      <w:r w:rsidRPr="00781411">
        <w:rPr>
          <w:rFonts w:asciiTheme="minorHAnsi" w:hAnsiTheme="minorHAnsi" w:cstheme="minorHAnsi"/>
          <w:b/>
          <w:color w:val="000000"/>
          <w:sz w:val="22"/>
          <w:szCs w:val="22"/>
        </w:rPr>
        <w:t>zručnosti</w:t>
      </w:r>
      <w:r>
        <w:rPr>
          <w:rFonts w:asciiTheme="minorHAnsi" w:hAnsiTheme="minorHAnsi" w:cstheme="minorHAnsi"/>
          <w:b/>
          <w:color w:val="000000"/>
          <w:sz w:val="22"/>
          <w:szCs w:val="22"/>
        </w:rPr>
        <w:t>:</w:t>
      </w:r>
      <w:r w:rsidRPr="00781411">
        <w:rPr>
          <w:rFonts w:asciiTheme="minorHAnsi" w:hAnsiTheme="minorHAnsi" w:cstheme="minorHAnsi"/>
          <w:color w:val="000000"/>
          <w:sz w:val="22"/>
          <w:szCs w:val="22"/>
        </w:rPr>
        <w:t xml:space="preserve"> Akcentuje sa možnosť voľby študijných tém a predmetov podporujúcich individuálnu profiláciu a úspešné uplatnenie v praxi, získanie prenositeľných spôsobilosti pre prácu v rôznych inštitúciách. Študenti na základe vlastných preferencií môžu nadobudnúť, resp. prehĺbiť autorské, prekladateľské, komunikačné, redakčné, kultúrno-organizačné zručnosti, zoznámiť sa s teóriou a praxou dokumentačnej práce či práce v divadle a v rozhlasovom štúdiu.   </w:t>
      </w:r>
    </w:p>
    <w:p w14:paraId="3BBA2A0F" w14:textId="77777777" w:rsidR="00C908F7" w:rsidRDefault="00C908F7" w:rsidP="007C6F05">
      <w:pPr>
        <w:pStyle w:val="Zoznamsodrkami"/>
      </w:pPr>
    </w:p>
    <w:p w14:paraId="403B3219" w14:textId="331EB2B2" w:rsidR="00D215FB" w:rsidRPr="009E2501" w:rsidRDefault="00D215FB" w:rsidP="007C6F05">
      <w:pPr>
        <w:pStyle w:val="Zoznamsodrkami"/>
      </w:pPr>
      <w:r w:rsidRPr="009E2501">
        <w:t>b) Filmové štúdiá</w:t>
      </w:r>
    </w:p>
    <w:p w14:paraId="39FDB8E2" w14:textId="3EBB0490" w:rsidR="00D215FB" w:rsidRPr="004D51F0" w:rsidRDefault="004446E2" w:rsidP="00D215FB">
      <w:pPr>
        <w:rPr>
          <w:rFonts w:ascii="Calibri" w:hAnsi="Calibri" w:cs="Calibri"/>
          <w:sz w:val="22"/>
          <w:szCs w:val="22"/>
        </w:rPr>
      </w:pPr>
      <w:r>
        <w:rPr>
          <w:rFonts w:asciiTheme="minorHAnsi" w:hAnsiTheme="minorHAnsi" w:cstheme="minorHAnsi"/>
          <w:b/>
          <w:color w:val="000000"/>
          <w:sz w:val="22"/>
          <w:szCs w:val="22"/>
        </w:rPr>
        <w:t xml:space="preserve">Profil absolventa: </w:t>
      </w:r>
      <w:r w:rsidR="00D215FB" w:rsidRPr="004D51F0">
        <w:rPr>
          <w:rFonts w:ascii="Calibri" w:hAnsi="Calibri" w:cs="Calibri"/>
          <w:sz w:val="22"/>
          <w:szCs w:val="22"/>
        </w:rPr>
        <w:t>Absolventi magisterského štúdia odboru filmové štúdiá získavajú vedomosti a zručnosti, ktoré im umožnia efektívne pôsobiť v oblasti umeleckej reflexie, kultúry a kultúrnej administratívy</w:t>
      </w:r>
      <w:r w:rsidR="00F73984">
        <w:rPr>
          <w:rFonts w:ascii="Calibri" w:hAnsi="Calibri" w:cs="Calibri"/>
          <w:sz w:val="22"/>
          <w:szCs w:val="22"/>
        </w:rPr>
        <w:t xml:space="preserve">: </w:t>
      </w:r>
      <w:r w:rsidR="00D215FB" w:rsidRPr="004D51F0">
        <w:rPr>
          <w:rFonts w:ascii="Calibri" w:hAnsi="Calibri" w:cs="Calibri"/>
          <w:sz w:val="22"/>
          <w:szCs w:val="22"/>
        </w:rPr>
        <w:t xml:space="preserve">ako odborný redaktor špecializovaných periodík venovaných filmu, audiovízii a novým médiám, ako redaktor alebo dramaturg v rozhlase a TV, reklame a PR, programovo-dramaturgickej práci vo filmových kluboch, kultúrnych strediskách alebo na filmových festivaloch, ako odborný alebo vedecký pracovník vo výskumných pracoviskách doma i v zahraničí, ale aj vo filme a multimédiách či v oblasti umeleckého dokumentu. Vzhľadom na svoje komunikačné schopnosti a odborné vedomosti má potenciál uplatniť sa na medzinárodnom európskom trhu práce a je schopný zapojiť sa do európskych kultúrnych programov ako Kreatívna Európa, Media. </w:t>
      </w:r>
    </w:p>
    <w:p w14:paraId="7AA74FD5" w14:textId="77777777" w:rsidR="00071AFC" w:rsidRDefault="00071AFC" w:rsidP="00D215FB">
      <w:pPr>
        <w:rPr>
          <w:rFonts w:ascii="Calibri" w:hAnsi="Calibri" w:cs="Calibri"/>
          <w:b/>
          <w:sz w:val="22"/>
          <w:szCs w:val="22"/>
        </w:rPr>
      </w:pPr>
    </w:p>
    <w:p w14:paraId="55AA7ABC" w14:textId="492D3908" w:rsidR="00D215FB" w:rsidRPr="007B587C" w:rsidRDefault="00D215FB" w:rsidP="00D215FB">
      <w:pPr>
        <w:rPr>
          <w:rFonts w:ascii="Calibri" w:hAnsi="Calibri" w:cs="Calibri"/>
          <w:sz w:val="22"/>
          <w:szCs w:val="22"/>
        </w:rPr>
      </w:pPr>
      <w:r w:rsidRPr="007B587C">
        <w:rPr>
          <w:rFonts w:ascii="Calibri" w:hAnsi="Calibri" w:cs="Calibri"/>
          <w:b/>
          <w:sz w:val="22"/>
          <w:szCs w:val="22"/>
        </w:rPr>
        <w:t>Teoretické vedomosti:</w:t>
      </w:r>
      <w:r w:rsidRPr="007B587C">
        <w:rPr>
          <w:rFonts w:ascii="Calibri" w:hAnsi="Calibri" w:cs="Calibri"/>
          <w:sz w:val="22"/>
          <w:szCs w:val="22"/>
        </w:rPr>
        <w:t xml:space="preserve"> Absolventi získajú vedomosti nielen zo špecificky filmovej oblasti, ale aj z oblasti humanitných vied a vied o umení. </w:t>
      </w:r>
      <w:r w:rsidR="008D6C69" w:rsidRPr="007B587C">
        <w:rPr>
          <w:rFonts w:ascii="Calibri" w:hAnsi="Calibri" w:cs="Calibri"/>
          <w:sz w:val="22"/>
          <w:szCs w:val="22"/>
        </w:rPr>
        <w:t>N</w:t>
      </w:r>
      <w:r w:rsidRPr="007B587C">
        <w:rPr>
          <w:rFonts w:ascii="Calibri" w:hAnsi="Calibri" w:cs="Calibri"/>
          <w:sz w:val="22"/>
          <w:szCs w:val="22"/>
        </w:rPr>
        <w:t xml:space="preserve">aučia sa využívať teoretické a praktické poznatky z oblasti dejín a teórie filmového umenia a multimédií, majú dobrý prehľad o súčasnom stave audiovízie, filmového umenia a o nových médiách. Oboznámia sa s aktuálnym stavom filmového umenia a audiovízie ako aj s metodológiou filmových štúdií a hlavnými prúdmi súčasnej filmovej teórie. </w:t>
      </w:r>
    </w:p>
    <w:p w14:paraId="083366D3" w14:textId="6972ED8C" w:rsidR="00D215FB" w:rsidRPr="007B587C" w:rsidRDefault="00D215FB" w:rsidP="00D215FB">
      <w:pPr>
        <w:rPr>
          <w:rFonts w:ascii="Calibri" w:hAnsi="Calibri" w:cs="Calibri"/>
          <w:sz w:val="22"/>
          <w:szCs w:val="22"/>
        </w:rPr>
      </w:pPr>
      <w:r w:rsidRPr="007B587C">
        <w:rPr>
          <w:rFonts w:ascii="Calibri" w:hAnsi="Calibri" w:cs="Calibri"/>
          <w:sz w:val="22"/>
          <w:szCs w:val="22"/>
        </w:rPr>
        <w:t>Nosné témy jadra znalost</w:t>
      </w:r>
      <w:r w:rsidR="00191BA7">
        <w:rPr>
          <w:rFonts w:ascii="Calibri" w:hAnsi="Calibri" w:cs="Calibri"/>
          <w:sz w:val="22"/>
          <w:szCs w:val="22"/>
        </w:rPr>
        <w:t>í</w:t>
      </w:r>
      <w:r w:rsidRPr="007B587C">
        <w:rPr>
          <w:rFonts w:ascii="Calibri" w:hAnsi="Calibri" w:cs="Calibri"/>
          <w:sz w:val="22"/>
          <w:szCs w:val="22"/>
        </w:rPr>
        <w:t xml:space="preserve"> sa sústredia na orientáciu v súčasnom stav</w:t>
      </w:r>
      <w:r w:rsidR="008D6C69" w:rsidRPr="007B587C">
        <w:rPr>
          <w:rFonts w:ascii="Calibri" w:hAnsi="Calibri" w:cs="Calibri"/>
          <w:sz w:val="22"/>
          <w:szCs w:val="22"/>
        </w:rPr>
        <w:t>e</w:t>
      </w:r>
      <w:r w:rsidRPr="007B587C">
        <w:rPr>
          <w:rFonts w:ascii="Calibri" w:hAnsi="Calibri" w:cs="Calibri"/>
          <w:sz w:val="22"/>
          <w:szCs w:val="22"/>
        </w:rPr>
        <w:t xml:space="preserve"> filmového umenia, techniky a priemyslu, organizáci</w:t>
      </w:r>
      <w:r w:rsidR="00191BA7">
        <w:rPr>
          <w:rFonts w:ascii="Calibri" w:hAnsi="Calibri" w:cs="Calibri"/>
          <w:sz w:val="22"/>
          <w:szCs w:val="22"/>
        </w:rPr>
        <w:t>u</w:t>
      </w:r>
      <w:r w:rsidRPr="007B587C">
        <w:rPr>
          <w:rFonts w:ascii="Calibri" w:hAnsi="Calibri" w:cs="Calibri"/>
          <w:sz w:val="22"/>
          <w:szCs w:val="22"/>
        </w:rPr>
        <w:t xml:space="preserve"> rôznych sfér audiovizuálneho prostredia a kultúry, pozície, funkcií a špecifík kinematografie, aktuálnych problémov filmovej teórie, prehľadu súčasnej svetovej kinematografie, metód a prístupov ku skúmaniu audiovizuálnych diel, audiovizuálneho prostredia a ich kontextov.</w:t>
      </w:r>
    </w:p>
    <w:p w14:paraId="416BC9DE" w14:textId="77777777" w:rsidR="00763121" w:rsidRPr="007B587C" w:rsidRDefault="00763121" w:rsidP="00D215FB">
      <w:pPr>
        <w:rPr>
          <w:rFonts w:ascii="Calibri" w:hAnsi="Calibri" w:cs="Calibri"/>
          <w:sz w:val="22"/>
          <w:szCs w:val="22"/>
        </w:rPr>
      </w:pPr>
    </w:p>
    <w:p w14:paraId="36FC6F0A" w14:textId="420A988D" w:rsidR="00D215FB" w:rsidRPr="007B587C" w:rsidRDefault="00D215FB" w:rsidP="00D215FB">
      <w:pPr>
        <w:rPr>
          <w:rFonts w:ascii="Calibri" w:hAnsi="Calibri" w:cs="Calibri"/>
          <w:strike/>
          <w:sz w:val="22"/>
          <w:szCs w:val="22"/>
        </w:rPr>
      </w:pPr>
      <w:r w:rsidRPr="007B587C">
        <w:rPr>
          <w:rFonts w:ascii="Calibri" w:hAnsi="Calibri" w:cs="Calibri"/>
          <w:b/>
          <w:sz w:val="22"/>
          <w:szCs w:val="22"/>
        </w:rPr>
        <w:t>Praktické schopnosti a zručnosti:</w:t>
      </w:r>
      <w:r w:rsidRPr="007B587C">
        <w:rPr>
          <w:rFonts w:ascii="Calibri" w:hAnsi="Calibri" w:cs="Calibri"/>
          <w:sz w:val="22"/>
          <w:szCs w:val="22"/>
        </w:rPr>
        <w:t xml:space="preserve"> </w:t>
      </w:r>
      <w:r w:rsidR="00191BA7">
        <w:rPr>
          <w:rFonts w:ascii="Calibri" w:hAnsi="Calibri" w:cs="Calibri"/>
          <w:sz w:val="22"/>
          <w:szCs w:val="22"/>
        </w:rPr>
        <w:t>Poslucháči m</w:t>
      </w:r>
      <w:r w:rsidRPr="007B587C">
        <w:rPr>
          <w:rFonts w:ascii="Calibri" w:hAnsi="Calibri" w:cs="Calibri"/>
          <w:sz w:val="22"/>
          <w:szCs w:val="22"/>
        </w:rPr>
        <w:t>agist</w:t>
      </w:r>
      <w:r w:rsidR="00191BA7">
        <w:rPr>
          <w:rFonts w:ascii="Calibri" w:hAnsi="Calibri" w:cs="Calibri"/>
          <w:sz w:val="22"/>
          <w:szCs w:val="22"/>
        </w:rPr>
        <w:t>erského štúdia</w:t>
      </w:r>
      <w:r w:rsidRPr="007B587C">
        <w:rPr>
          <w:rFonts w:ascii="Calibri" w:hAnsi="Calibri" w:cs="Calibri"/>
          <w:sz w:val="22"/>
          <w:szCs w:val="22"/>
        </w:rPr>
        <w:t xml:space="preserve"> si osvoja metódy výskumu a analýzy audiovizuálnych diel, základy publikačnej a projektovej </w:t>
      </w:r>
      <w:r w:rsidR="008D6C69" w:rsidRPr="007B587C">
        <w:rPr>
          <w:rFonts w:ascii="Calibri" w:hAnsi="Calibri" w:cs="Calibri"/>
          <w:sz w:val="22"/>
          <w:szCs w:val="22"/>
        </w:rPr>
        <w:t xml:space="preserve">praxe. </w:t>
      </w:r>
      <w:r w:rsidRPr="007B587C">
        <w:rPr>
          <w:rFonts w:ascii="Calibri" w:hAnsi="Calibri" w:cs="Calibri"/>
          <w:sz w:val="22"/>
          <w:szCs w:val="22"/>
        </w:rPr>
        <w:t xml:space="preserve">Získajú vhľad do tém a ideových problémov súčasnej filmovej teórie. Praktické schopnosti a zručnosti sa týkajú tiež rešpektovania vedeckej korektnosti, autorskej etiky, štylistiky a kultúry jazykového prejavu, prezentačných schopností. </w:t>
      </w:r>
    </w:p>
    <w:p w14:paraId="6B13F4EE" w14:textId="77777777" w:rsidR="00071AFC" w:rsidRPr="007B587C" w:rsidRDefault="00071AFC" w:rsidP="00D215FB">
      <w:pPr>
        <w:rPr>
          <w:rFonts w:ascii="Calibri" w:hAnsi="Calibri" w:cs="Calibri"/>
          <w:b/>
          <w:sz w:val="22"/>
          <w:szCs w:val="22"/>
        </w:rPr>
      </w:pPr>
    </w:p>
    <w:p w14:paraId="0D3CA9ED" w14:textId="584C490E" w:rsidR="00D215FB" w:rsidRPr="004D51F0" w:rsidRDefault="00D215FB" w:rsidP="00D215FB">
      <w:pPr>
        <w:rPr>
          <w:rFonts w:ascii="Calibri" w:hAnsi="Calibri" w:cs="Calibri"/>
          <w:sz w:val="22"/>
          <w:szCs w:val="22"/>
        </w:rPr>
      </w:pPr>
      <w:r w:rsidRPr="007B587C">
        <w:rPr>
          <w:rFonts w:ascii="Calibri" w:hAnsi="Calibri" w:cs="Calibri"/>
          <w:b/>
          <w:bCs/>
          <w:sz w:val="22"/>
          <w:szCs w:val="22"/>
        </w:rPr>
        <w:t>Doplňujúce vedomosti a zručnosti</w:t>
      </w:r>
      <w:r w:rsidRPr="007B587C">
        <w:rPr>
          <w:rFonts w:ascii="Calibri" w:hAnsi="Calibri" w:cs="Calibri"/>
          <w:sz w:val="22"/>
          <w:szCs w:val="22"/>
        </w:rPr>
        <w:t xml:space="preserve"> absolvent získa predmetmi z bloku povinne voliteľných predmetov, ktoré sa zameriavajú na rozšírenie jadra študijného plánu. Patria k nim predmety rozširujúce všeobecný základ v oblasti </w:t>
      </w:r>
      <w:r w:rsidR="008D6C69" w:rsidRPr="007B587C">
        <w:rPr>
          <w:rFonts w:ascii="Calibri" w:hAnsi="Calibri" w:cs="Calibri"/>
          <w:sz w:val="22"/>
          <w:szCs w:val="22"/>
        </w:rPr>
        <w:t xml:space="preserve">dejín a súčasnosti  filmu ako aj oblasti </w:t>
      </w:r>
      <w:r w:rsidRPr="007B587C">
        <w:rPr>
          <w:rFonts w:ascii="Calibri" w:hAnsi="Calibri" w:cs="Calibri"/>
          <w:sz w:val="22"/>
          <w:szCs w:val="22"/>
        </w:rPr>
        <w:t>humanitných vied</w:t>
      </w:r>
      <w:r w:rsidR="008D6C69" w:rsidRPr="007B587C">
        <w:rPr>
          <w:rFonts w:ascii="Calibri" w:hAnsi="Calibri" w:cs="Calibri"/>
          <w:sz w:val="22"/>
          <w:szCs w:val="22"/>
        </w:rPr>
        <w:t xml:space="preserve">, </w:t>
      </w:r>
      <w:r w:rsidRPr="007B587C">
        <w:rPr>
          <w:rFonts w:ascii="Calibri" w:hAnsi="Calibri" w:cs="Calibri"/>
          <w:sz w:val="22"/>
          <w:szCs w:val="22"/>
        </w:rPr>
        <w:t>analýzy špecifických tematických okruhov filmových diel ako aj zručnosti smerujúce k praktickému uplatneniu po absolutóriu</w:t>
      </w:r>
      <w:r w:rsidR="00982C49" w:rsidRPr="007B587C">
        <w:rPr>
          <w:rFonts w:ascii="Calibri" w:hAnsi="Calibri" w:cs="Calibri"/>
          <w:sz w:val="22"/>
          <w:szCs w:val="22"/>
        </w:rPr>
        <w:t xml:space="preserve">. </w:t>
      </w:r>
      <w:r w:rsidR="00191BA7">
        <w:rPr>
          <w:rFonts w:ascii="Calibri" w:hAnsi="Calibri" w:cs="Calibri"/>
          <w:sz w:val="22"/>
          <w:szCs w:val="22"/>
        </w:rPr>
        <w:t xml:space="preserve">Významnú </w:t>
      </w:r>
      <w:r w:rsidRPr="007B587C">
        <w:rPr>
          <w:rFonts w:ascii="Calibri" w:hAnsi="Calibri" w:cs="Calibri"/>
          <w:sz w:val="22"/>
          <w:szCs w:val="22"/>
        </w:rPr>
        <w:t>časť tvorí blok predmetov interdisciplinárneho presahu, ktorý je tvorený ponukou predmetov z ostatných študijných plánov daného programu, čo umožňuje študentovi voliť si vlastnú trajektóriu.</w:t>
      </w:r>
    </w:p>
    <w:p w14:paraId="6B4FB406" w14:textId="77777777" w:rsidR="00D215FB" w:rsidRPr="004D51F0" w:rsidRDefault="00D215FB" w:rsidP="00D215FB">
      <w:pPr>
        <w:rPr>
          <w:rFonts w:ascii="Calibri" w:hAnsi="Calibri" w:cs="Calibri"/>
          <w:sz w:val="22"/>
          <w:szCs w:val="22"/>
        </w:rPr>
      </w:pPr>
    </w:p>
    <w:p w14:paraId="4A85BCC4" w14:textId="77777777" w:rsidR="00071AFC" w:rsidRDefault="00071AFC" w:rsidP="00D215FB">
      <w:pPr>
        <w:rPr>
          <w:rFonts w:ascii="Calibri" w:hAnsi="Calibri" w:cs="Calibri"/>
          <w:b/>
          <w:bCs/>
          <w:sz w:val="22"/>
          <w:szCs w:val="22"/>
        </w:rPr>
      </w:pPr>
    </w:p>
    <w:p w14:paraId="6BBA3C98" w14:textId="202F1D5A" w:rsidR="00D215FB" w:rsidRPr="00F8765D" w:rsidRDefault="00D215FB" w:rsidP="00D215FB">
      <w:pPr>
        <w:rPr>
          <w:rFonts w:ascii="Calibri" w:hAnsi="Calibri" w:cs="Calibri"/>
          <w:b/>
          <w:color w:val="000000" w:themeColor="text1"/>
        </w:rPr>
      </w:pPr>
      <w:r w:rsidRPr="00F8765D">
        <w:rPr>
          <w:rFonts w:ascii="Calibri" w:hAnsi="Calibri" w:cs="Calibri"/>
          <w:b/>
          <w:bCs/>
          <w:color w:val="000000" w:themeColor="text1"/>
        </w:rPr>
        <w:t>c) Teória hudby</w:t>
      </w:r>
    </w:p>
    <w:p w14:paraId="58B6319A" w14:textId="50CACE7D" w:rsidR="009706B6" w:rsidRPr="004D51F0" w:rsidRDefault="004446E2" w:rsidP="009706B6">
      <w:pPr>
        <w:shd w:val="clear" w:color="auto" w:fill="FFFFFF"/>
        <w:jc w:val="both"/>
        <w:rPr>
          <w:rFonts w:ascii="Calibri" w:hAnsi="Calibri" w:cs="Calibri"/>
          <w:color w:val="000000"/>
          <w:sz w:val="22"/>
          <w:szCs w:val="22"/>
        </w:rPr>
      </w:pPr>
      <w:r w:rsidRPr="004446E2">
        <w:rPr>
          <w:rFonts w:ascii="Calibri" w:hAnsi="Calibri" w:cs="Calibri"/>
          <w:b/>
          <w:color w:val="000000"/>
          <w:sz w:val="22"/>
          <w:szCs w:val="22"/>
        </w:rPr>
        <w:t>Profil absolventa:</w:t>
      </w:r>
      <w:r>
        <w:rPr>
          <w:rFonts w:ascii="Calibri" w:hAnsi="Calibri" w:cs="Calibri"/>
          <w:color w:val="000000"/>
          <w:sz w:val="22"/>
          <w:szCs w:val="22"/>
        </w:rPr>
        <w:t xml:space="preserve"> </w:t>
      </w:r>
      <w:r w:rsidR="00D215FB" w:rsidRPr="006933C2">
        <w:rPr>
          <w:rFonts w:ascii="Calibri" w:hAnsi="Calibri" w:cs="Calibri"/>
          <w:color w:val="000000"/>
          <w:sz w:val="22"/>
          <w:szCs w:val="22"/>
        </w:rPr>
        <w:t>Absolvent študijného plánu Teória hudby </w:t>
      </w:r>
      <w:r w:rsidR="006933C2">
        <w:rPr>
          <w:rFonts w:ascii="Calibri" w:hAnsi="Calibri" w:cs="Calibri"/>
          <w:color w:val="000000"/>
          <w:sz w:val="22"/>
          <w:szCs w:val="22"/>
        </w:rPr>
        <w:t xml:space="preserve">s vedeckým zameraním </w:t>
      </w:r>
      <w:r w:rsidR="006933C2" w:rsidRPr="006933C2">
        <w:rPr>
          <w:rFonts w:ascii="Calibri" w:hAnsi="Calibri" w:cs="Calibri"/>
          <w:sz w:val="22"/>
          <w:szCs w:val="22"/>
        </w:rPr>
        <w:t>má kvalifikované vedomosti z teórie a dejín hudby, ovláda základné metódy, ktorými je možné hudbu skúmať z rozmanitých uhlov pohľadu</w:t>
      </w:r>
      <w:r w:rsidR="006933C2">
        <w:rPr>
          <w:rFonts w:ascii="Calibri" w:hAnsi="Calibri" w:cs="Calibri"/>
          <w:sz w:val="22"/>
          <w:szCs w:val="22"/>
        </w:rPr>
        <w:t>.</w:t>
      </w:r>
      <w:r w:rsidR="00F964BB">
        <w:rPr>
          <w:rFonts w:ascii="Calibri" w:hAnsi="Calibri" w:cs="Calibri"/>
          <w:sz w:val="22"/>
          <w:szCs w:val="22"/>
        </w:rPr>
        <w:t xml:space="preserve"> N</w:t>
      </w:r>
      <w:r w:rsidR="00F964BB" w:rsidRPr="00F964BB">
        <w:rPr>
          <w:rFonts w:ascii="Calibri" w:hAnsi="Calibri" w:cs="Calibri"/>
          <w:sz w:val="22"/>
          <w:szCs w:val="22"/>
        </w:rPr>
        <w:t xml:space="preserve">adobúda znalosti v oblasti </w:t>
      </w:r>
      <w:r w:rsidR="00F964BB" w:rsidRPr="004D51F0">
        <w:rPr>
          <w:rFonts w:ascii="Calibri" w:hAnsi="Calibri" w:cs="Calibri"/>
          <w:color w:val="000000"/>
          <w:sz w:val="22"/>
          <w:szCs w:val="22"/>
        </w:rPr>
        <w:t>poznani</w:t>
      </w:r>
      <w:r w:rsidR="00F964BB">
        <w:rPr>
          <w:rFonts w:ascii="Calibri" w:hAnsi="Calibri" w:cs="Calibri"/>
          <w:color w:val="000000"/>
          <w:sz w:val="22"/>
          <w:szCs w:val="22"/>
        </w:rPr>
        <w:t>a</w:t>
      </w:r>
      <w:r w:rsidR="00F964BB" w:rsidRPr="004D51F0">
        <w:rPr>
          <w:rFonts w:ascii="Calibri" w:hAnsi="Calibri" w:cs="Calibri"/>
          <w:color w:val="000000"/>
          <w:sz w:val="22"/>
          <w:szCs w:val="22"/>
        </w:rPr>
        <w:t xml:space="preserve"> súčasnej hudobnej kultúry a jej atribútov v rámci rôznych hudobnovedných</w:t>
      </w:r>
      <w:r w:rsidR="00191BA7">
        <w:rPr>
          <w:rFonts w:ascii="Calibri" w:hAnsi="Calibri" w:cs="Calibri"/>
          <w:color w:val="000000"/>
          <w:sz w:val="22"/>
          <w:szCs w:val="22"/>
        </w:rPr>
        <w:t xml:space="preserve"> a hudobnoteoretických </w:t>
      </w:r>
      <w:r w:rsidR="00F964BB" w:rsidRPr="004D51F0">
        <w:rPr>
          <w:rFonts w:ascii="Calibri" w:hAnsi="Calibri" w:cs="Calibri"/>
          <w:color w:val="000000"/>
          <w:sz w:val="22"/>
          <w:szCs w:val="22"/>
        </w:rPr>
        <w:t>náhľadov.</w:t>
      </w:r>
      <w:r w:rsidR="00F964BB">
        <w:rPr>
          <w:rFonts w:ascii="Calibri" w:hAnsi="Calibri" w:cs="Calibri"/>
          <w:color w:val="000000"/>
          <w:sz w:val="22"/>
          <w:szCs w:val="22"/>
        </w:rPr>
        <w:t xml:space="preserve"> </w:t>
      </w:r>
      <w:r w:rsidR="009706B6" w:rsidRPr="004D51F0">
        <w:rPr>
          <w:rFonts w:ascii="Calibri" w:hAnsi="Calibri" w:cs="Calibri"/>
          <w:color w:val="000000"/>
          <w:sz w:val="22"/>
          <w:szCs w:val="22"/>
        </w:rPr>
        <w:t>Vďaka intenzívnemu a priamemu kontaktu s umením v rámci vzdelávacieho procesu na umelecko-vedeckej vzdelávacej inštitúcii si absolventi vyvárajú predpoklady pre porozumenie podstate umeleckých aktivít a hudobnej interpretácie</w:t>
      </w:r>
      <w:r w:rsidR="009706B6">
        <w:rPr>
          <w:rFonts w:ascii="Calibri" w:hAnsi="Calibri" w:cs="Calibri"/>
          <w:color w:val="000000"/>
          <w:sz w:val="22"/>
          <w:szCs w:val="22"/>
        </w:rPr>
        <w:t>.</w:t>
      </w:r>
      <w:r w:rsidR="009706B6" w:rsidRPr="004D51F0">
        <w:rPr>
          <w:rFonts w:ascii="Calibri" w:hAnsi="Calibri" w:cs="Calibri"/>
          <w:color w:val="000000"/>
          <w:sz w:val="22"/>
          <w:szCs w:val="22"/>
        </w:rPr>
        <w:t xml:space="preserve"> </w:t>
      </w:r>
    </w:p>
    <w:p w14:paraId="6DCF45C8" w14:textId="4DE86597" w:rsidR="00F964BB" w:rsidRDefault="00F964BB" w:rsidP="00F964BB">
      <w:pPr>
        <w:shd w:val="clear" w:color="auto" w:fill="FFFFFF"/>
        <w:jc w:val="both"/>
        <w:rPr>
          <w:rFonts w:ascii="Calibri" w:hAnsi="Calibri" w:cs="Calibri"/>
          <w:color w:val="000000"/>
          <w:sz w:val="22"/>
          <w:szCs w:val="22"/>
        </w:rPr>
      </w:pPr>
    </w:p>
    <w:p w14:paraId="4BB8023D" w14:textId="348ECACE" w:rsidR="00112F58" w:rsidRDefault="00D215FB" w:rsidP="00982C49">
      <w:pPr>
        <w:jc w:val="both"/>
        <w:rPr>
          <w:rFonts w:ascii="Calibri" w:hAnsi="Calibri" w:cs="Calibri"/>
          <w:b/>
          <w:sz w:val="22"/>
          <w:szCs w:val="22"/>
        </w:rPr>
      </w:pPr>
      <w:r w:rsidRPr="004D51F0">
        <w:rPr>
          <w:rFonts w:ascii="Calibri" w:hAnsi="Calibri" w:cs="Calibri"/>
          <w:b/>
          <w:sz w:val="22"/>
          <w:szCs w:val="22"/>
        </w:rPr>
        <w:t xml:space="preserve">Teoretické vedomosti: </w:t>
      </w:r>
      <w:r w:rsidR="00112F58" w:rsidRPr="004D51F0">
        <w:rPr>
          <w:rFonts w:ascii="Calibri" w:hAnsi="Calibri" w:cs="Calibri"/>
          <w:bCs/>
          <w:sz w:val="22"/>
          <w:szCs w:val="22"/>
        </w:rPr>
        <w:t xml:space="preserve">Absolvent študijného plánu Teória hudby získa v rámci magisterského štúdia komplexné vedomosti </w:t>
      </w:r>
      <w:r w:rsidR="00112F58">
        <w:rPr>
          <w:rFonts w:ascii="Calibri" w:hAnsi="Calibri" w:cs="Calibri"/>
          <w:bCs/>
          <w:sz w:val="22"/>
          <w:szCs w:val="22"/>
        </w:rPr>
        <w:t>o</w:t>
      </w:r>
      <w:r w:rsidR="00112F58" w:rsidRPr="004D51F0">
        <w:rPr>
          <w:rFonts w:ascii="Calibri" w:hAnsi="Calibri" w:cs="Calibri"/>
          <w:bCs/>
          <w:sz w:val="22"/>
          <w:szCs w:val="22"/>
        </w:rPr>
        <w:t> oblasti súčasného hudobného života. Centrom poznania je hudobné dielo, jeho analýza a</w:t>
      </w:r>
      <w:r w:rsidR="00112F58">
        <w:rPr>
          <w:rFonts w:ascii="Calibri" w:hAnsi="Calibri" w:cs="Calibri"/>
          <w:bCs/>
          <w:sz w:val="22"/>
          <w:szCs w:val="22"/>
        </w:rPr>
        <w:t xml:space="preserve"> interpretácia a </w:t>
      </w:r>
      <w:r w:rsidR="00112F58" w:rsidRPr="004D51F0">
        <w:rPr>
          <w:rFonts w:ascii="Calibri" w:hAnsi="Calibri" w:cs="Calibri"/>
          <w:bCs/>
          <w:sz w:val="22"/>
          <w:szCs w:val="22"/>
        </w:rPr>
        <w:t xml:space="preserve">široké kontexty jeho reflexie. </w:t>
      </w:r>
      <w:r w:rsidR="004719F6">
        <w:rPr>
          <w:rFonts w:ascii="Calibri" w:hAnsi="Calibri" w:cs="Calibri"/>
          <w:bCs/>
          <w:sz w:val="22"/>
          <w:szCs w:val="22"/>
        </w:rPr>
        <w:t>P</w:t>
      </w:r>
      <w:r w:rsidR="00112F58" w:rsidRPr="004D51F0">
        <w:rPr>
          <w:rFonts w:ascii="Calibri" w:hAnsi="Calibri" w:cs="Calibri"/>
          <w:bCs/>
          <w:sz w:val="22"/>
          <w:szCs w:val="22"/>
        </w:rPr>
        <w:t xml:space="preserve">redmety z oblasti </w:t>
      </w:r>
      <w:r w:rsidR="004719F6">
        <w:rPr>
          <w:rFonts w:ascii="Calibri" w:hAnsi="Calibri" w:cs="Calibri"/>
          <w:bCs/>
          <w:sz w:val="22"/>
          <w:szCs w:val="22"/>
        </w:rPr>
        <w:t xml:space="preserve">teórie hudby </w:t>
      </w:r>
      <w:r w:rsidR="00112F58" w:rsidRPr="004D51F0">
        <w:rPr>
          <w:rFonts w:ascii="Calibri" w:hAnsi="Calibri" w:cs="Calibri"/>
          <w:bCs/>
          <w:sz w:val="22"/>
          <w:szCs w:val="22"/>
        </w:rPr>
        <w:t>sa orientujú na skúmanie súčasnej hudby</w:t>
      </w:r>
      <w:r w:rsidR="00CC4B3D">
        <w:rPr>
          <w:rFonts w:ascii="Calibri" w:hAnsi="Calibri" w:cs="Calibri"/>
          <w:bCs/>
          <w:sz w:val="22"/>
          <w:szCs w:val="22"/>
        </w:rPr>
        <w:t xml:space="preserve"> </w:t>
      </w:r>
      <w:r w:rsidR="00E2783B">
        <w:rPr>
          <w:rFonts w:ascii="Calibri" w:hAnsi="Calibri" w:cs="Calibri"/>
          <w:bCs/>
          <w:sz w:val="22"/>
          <w:szCs w:val="22"/>
        </w:rPr>
        <w:t xml:space="preserve">v </w:t>
      </w:r>
      <w:r w:rsidR="00E2783B" w:rsidRPr="004D51F0">
        <w:rPr>
          <w:rFonts w:ascii="Calibri" w:hAnsi="Calibri" w:cs="Calibri"/>
          <w:bCs/>
          <w:sz w:val="22"/>
          <w:szCs w:val="22"/>
        </w:rPr>
        <w:t>organick</w:t>
      </w:r>
      <w:r w:rsidR="00E2783B">
        <w:rPr>
          <w:rFonts w:ascii="Calibri" w:hAnsi="Calibri" w:cs="Calibri"/>
          <w:bCs/>
          <w:sz w:val="22"/>
          <w:szCs w:val="22"/>
        </w:rPr>
        <w:t>om</w:t>
      </w:r>
      <w:r w:rsidR="00E2783B" w:rsidRPr="004D51F0">
        <w:rPr>
          <w:rFonts w:ascii="Calibri" w:hAnsi="Calibri" w:cs="Calibri"/>
          <w:bCs/>
          <w:sz w:val="22"/>
          <w:szCs w:val="22"/>
        </w:rPr>
        <w:t xml:space="preserve"> prepojen</w:t>
      </w:r>
      <w:r w:rsidR="00E2783B">
        <w:rPr>
          <w:rFonts w:ascii="Calibri" w:hAnsi="Calibri" w:cs="Calibri"/>
          <w:bCs/>
          <w:sz w:val="22"/>
          <w:szCs w:val="22"/>
        </w:rPr>
        <w:t>í na</w:t>
      </w:r>
      <w:r w:rsidR="00E2783B" w:rsidRPr="004D51F0">
        <w:rPr>
          <w:rFonts w:ascii="Calibri" w:hAnsi="Calibri" w:cs="Calibri"/>
          <w:bCs/>
          <w:sz w:val="22"/>
          <w:szCs w:val="22"/>
        </w:rPr>
        <w:t xml:space="preserve"> predmety z oblasti hudobnej analýzy.</w:t>
      </w:r>
      <w:r w:rsidR="00C42FF3">
        <w:rPr>
          <w:rFonts w:ascii="Calibri" w:hAnsi="Calibri" w:cs="Calibri"/>
          <w:bCs/>
          <w:sz w:val="22"/>
          <w:szCs w:val="22"/>
        </w:rPr>
        <w:t xml:space="preserve"> P</w:t>
      </w:r>
      <w:r w:rsidR="00E2783B" w:rsidRPr="004D51F0">
        <w:rPr>
          <w:rFonts w:ascii="Calibri" w:hAnsi="Calibri" w:cs="Calibri"/>
          <w:bCs/>
          <w:sz w:val="22"/>
          <w:szCs w:val="22"/>
        </w:rPr>
        <w:t>odľa vzoru popredných európskych vysokoškolských inštitúcií (napr. Hochschule für Musik und darstellende Kunst vo Viedni) je dôraz kladený aj na oblasť interpretácie hudobného diela, chápanej nielen ako jeho teoretický výklad, ale aj ako oblasť špecifického vedecko-umeleckého výskumu, zameranú na problematiku súvisiacu s aktom zvukovej realizácie notového záznamu</w:t>
      </w:r>
      <w:r w:rsidR="00C42FF3">
        <w:rPr>
          <w:rFonts w:ascii="Calibri" w:hAnsi="Calibri" w:cs="Calibri"/>
          <w:bCs/>
          <w:sz w:val="22"/>
          <w:szCs w:val="22"/>
        </w:rPr>
        <w:t>.</w:t>
      </w:r>
      <w:r w:rsidR="00112F58" w:rsidRPr="004D51F0">
        <w:rPr>
          <w:rFonts w:ascii="Calibri" w:hAnsi="Calibri" w:cs="Calibri"/>
          <w:bCs/>
          <w:sz w:val="22"/>
          <w:szCs w:val="22"/>
        </w:rPr>
        <w:t xml:space="preserve"> V oblasti dejín je akcent kladený jednak na skúmanie </w:t>
      </w:r>
      <w:r w:rsidR="00CC4B3D">
        <w:rPr>
          <w:rFonts w:ascii="Calibri" w:hAnsi="Calibri" w:cs="Calibri"/>
          <w:bCs/>
          <w:sz w:val="22"/>
          <w:szCs w:val="22"/>
        </w:rPr>
        <w:t xml:space="preserve">súčasnej svetovej </w:t>
      </w:r>
      <w:r w:rsidR="00112F58" w:rsidRPr="004D51F0">
        <w:rPr>
          <w:rFonts w:ascii="Calibri" w:hAnsi="Calibri" w:cs="Calibri"/>
          <w:bCs/>
          <w:sz w:val="22"/>
          <w:szCs w:val="22"/>
        </w:rPr>
        <w:t>hudby</w:t>
      </w:r>
      <w:r w:rsidR="00C42FF3">
        <w:rPr>
          <w:rFonts w:ascii="Calibri" w:hAnsi="Calibri" w:cs="Calibri"/>
          <w:bCs/>
          <w:sz w:val="22"/>
          <w:szCs w:val="22"/>
        </w:rPr>
        <w:t xml:space="preserve">, </w:t>
      </w:r>
      <w:r w:rsidR="00112F58" w:rsidRPr="004D51F0">
        <w:rPr>
          <w:rFonts w:ascii="Calibri" w:hAnsi="Calibri" w:cs="Calibri"/>
          <w:bCs/>
          <w:sz w:val="22"/>
          <w:szCs w:val="22"/>
        </w:rPr>
        <w:t xml:space="preserve">ako aj na skúmanie hudby vzniknutej na dnešnom teritóriu Slovenska od najstarších čias až po súčasnosť. </w:t>
      </w:r>
      <w:r w:rsidR="00CC4B3D">
        <w:rPr>
          <w:rFonts w:ascii="Calibri" w:hAnsi="Calibri" w:cs="Calibri"/>
          <w:bCs/>
          <w:sz w:val="22"/>
          <w:szCs w:val="22"/>
        </w:rPr>
        <w:t>Študent si rozširuje v</w:t>
      </w:r>
      <w:r w:rsidR="00112F58" w:rsidRPr="004D51F0">
        <w:rPr>
          <w:rFonts w:ascii="Calibri" w:hAnsi="Calibri" w:cs="Calibri"/>
          <w:bCs/>
          <w:sz w:val="22"/>
          <w:szCs w:val="22"/>
        </w:rPr>
        <w:t xml:space="preserve">edomosti o interdisciplinárnych kontextoch hudby </w:t>
      </w:r>
      <w:r w:rsidR="00CC4B3D">
        <w:rPr>
          <w:rFonts w:ascii="Calibri" w:hAnsi="Calibri" w:cs="Calibri"/>
          <w:bCs/>
          <w:sz w:val="22"/>
          <w:szCs w:val="22"/>
        </w:rPr>
        <w:t>(</w:t>
      </w:r>
      <w:r w:rsidR="00112F58" w:rsidRPr="004D51F0">
        <w:rPr>
          <w:rFonts w:ascii="Calibri" w:hAnsi="Calibri" w:cs="Calibri"/>
          <w:bCs/>
          <w:sz w:val="22"/>
          <w:szCs w:val="22"/>
        </w:rPr>
        <w:t>filozofi</w:t>
      </w:r>
      <w:r w:rsidR="00CC4B3D">
        <w:rPr>
          <w:rFonts w:ascii="Calibri" w:hAnsi="Calibri" w:cs="Calibri"/>
          <w:bCs/>
          <w:sz w:val="22"/>
          <w:szCs w:val="22"/>
        </w:rPr>
        <w:t>a</w:t>
      </w:r>
      <w:r w:rsidR="00112F58" w:rsidRPr="004D51F0">
        <w:rPr>
          <w:rFonts w:ascii="Calibri" w:hAnsi="Calibri" w:cs="Calibri"/>
          <w:bCs/>
          <w:sz w:val="22"/>
          <w:szCs w:val="22"/>
        </w:rPr>
        <w:t xml:space="preserve"> hudby</w:t>
      </w:r>
      <w:r w:rsidR="00CC4B3D">
        <w:rPr>
          <w:rFonts w:ascii="Calibri" w:hAnsi="Calibri" w:cs="Calibri"/>
          <w:bCs/>
          <w:sz w:val="22"/>
          <w:szCs w:val="22"/>
        </w:rPr>
        <w:t>, estetika hudby)</w:t>
      </w:r>
      <w:r w:rsidR="00112F58" w:rsidRPr="004D51F0">
        <w:rPr>
          <w:rFonts w:ascii="Calibri" w:hAnsi="Calibri" w:cs="Calibri"/>
          <w:bCs/>
          <w:sz w:val="22"/>
          <w:szCs w:val="22"/>
        </w:rPr>
        <w:t xml:space="preserve">. K predmetom teoretického základu patrí </w:t>
      </w:r>
      <w:r w:rsidR="00112F58" w:rsidRPr="004D51F0">
        <w:rPr>
          <w:rFonts w:ascii="Calibri" w:hAnsi="Calibri" w:cs="Calibri"/>
          <w:sz w:val="22"/>
          <w:szCs w:val="22"/>
        </w:rPr>
        <w:t>blok predmetov interdisciplinárneho presahu, ktorý je tvorený ponukou predmetov z ostatných študijných plánov daného programu, čo umožňuje študentovi voliť si vlastnú trajektóriu.</w:t>
      </w:r>
    </w:p>
    <w:p w14:paraId="7397BD54" w14:textId="77777777" w:rsidR="00112F58" w:rsidRDefault="00112F58" w:rsidP="00982C49">
      <w:pPr>
        <w:jc w:val="both"/>
        <w:rPr>
          <w:rFonts w:ascii="Calibri" w:hAnsi="Calibri" w:cs="Calibri"/>
          <w:b/>
          <w:sz w:val="22"/>
          <w:szCs w:val="22"/>
        </w:rPr>
      </w:pPr>
    </w:p>
    <w:p w14:paraId="629064E7" w14:textId="1D62B086" w:rsidR="00D215FB" w:rsidRPr="004D51F0" w:rsidRDefault="00D215FB" w:rsidP="00D215FB">
      <w:pPr>
        <w:jc w:val="both"/>
        <w:rPr>
          <w:rFonts w:ascii="Calibri" w:hAnsi="Calibri" w:cs="Calibri"/>
          <w:bCs/>
          <w:sz w:val="22"/>
          <w:szCs w:val="22"/>
        </w:rPr>
      </w:pPr>
      <w:r w:rsidRPr="004D51F0">
        <w:rPr>
          <w:rFonts w:ascii="Calibri" w:hAnsi="Calibri" w:cs="Calibri"/>
          <w:b/>
          <w:sz w:val="22"/>
          <w:szCs w:val="22"/>
        </w:rPr>
        <w:t>Praktické schopnosti a zručnosti:</w:t>
      </w:r>
      <w:r w:rsidRPr="004D51F0">
        <w:rPr>
          <w:rFonts w:ascii="Calibri" w:hAnsi="Calibri" w:cs="Calibri"/>
          <w:sz w:val="22"/>
          <w:szCs w:val="22"/>
        </w:rPr>
        <w:t xml:space="preserve"> </w:t>
      </w:r>
      <w:r w:rsidR="005B3CF4">
        <w:rPr>
          <w:rFonts w:ascii="Calibri" w:hAnsi="Calibri" w:cs="Calibri"/>
          <w:sz w:val="22"/>
          <w:szCs w:val="22"/>
        </w:rPr>
        <w:t xml:space="preserve">Novým prvkom v navrhovanom študijnom pláne sú predmety zamerané na </w:t>
      </w:r>
      <w:r w:rsidR="00BC3B86">
        <w:rPr>
          <w:rFonts w:ascii="Calibri" w:hAnsi="Calibri" w:cs="Calibri"/>
          <w:sz w:val="22"/>
          <w:szCs w:val="22"/>
        </w:rPr>
        <w:t>usmernenie študentov pri písomnej formulácii a tvorbe vedeckých</w:t>
      </w:r>
      <w:r w:rsidR="00CC4B3D">
        <w:rPr>
          <w:rFonts w:ascii="Calibri" w:hAnsi="Calibri" w:cs="Calibri"/>
          <w:sz w:val="22"/>
          <w:szCs w:val="22"/>
        </w:rPr>
        <w:t xml:space="preserve"> i</w:t>
      </w:r>
      <w:r w:rsidR="00BC3B86">
        <w:rPr>
          <w:rFonts w:ascii="Calibri" w:hAnsi="Calibri" w:cs="Calibri"/>
          <w:sz w:val="22"/>
          <w:szCs w:val="22"/>
        </w:rPr>
        <w:t> odborno-publicistických textov</w:t>
      </w:r>
      <w:r w:rsidR="00CC4B3D">
        <w:rPr>
          <w:rFonts w:ascii="Calibri" w:hAnsi="Calibri" w:cs="Calibri"/>
          <w:sz w:val="22"/>
          <w:szCs w:val="22"/>
        </w:rPr>
        <w:t xml:space="preserve">, ktoré </w:t>
      </w:r>
      <w:r w:rsidRPr="004D51F0">
        <w:rPr>
          <w:rFonts w:ascii="Calibri" w:hAnsi="Calibri" w:cs="Calibri"/>
          <w:sz w:val="22"/>
          <w:szCs w:val="22"/>
        </w:rPr>
        <w:t>sú publikované v školskom časopise Tempo a v</w:t>
      </w:r>
      <w:r w:rsidR="003D70FC">
        <w:rPr>
          <w:rFonts w:ascii="Calibri" w:hAnsi="Calibri" w:cs="Calibri"/>
          <w:sz w:val="22"/>
          <w:szCs w:val="22"/>
        </w:rPr>
        <w:t xml:space="preserve"> odborných a vedeckých </w:t>
      </w:r>
      <w:r w:rsidRPr="004D51F0">
        <w:rPr>
          <w:rFonts w:ascii="Calibri" w:hAnsi="Calibri" w:cs="Calibri"/>
          <w:sz w:val="22"/>
          <w:szCs w:val="22"/>
        </w:rPr>
        <w:t>časopisoch a periodikách mimo školského prostredia</w:t>
      </w:r>
      <w:r w:rsidR="00CC4B3D">
        <w:rPr>
          <w:rFonts w:ascii="Calibri" w:hAnsi="Calibri" w:cs="Calibri"/>
          <w:sz w:val="22"/>
          <w:szCs w:val="22"/>
        </w:rPr>
        <w:t xml:space="preserve">. </w:t>
      </w:r>
      <w:r w:rsidRPr="004D51F0">
        <w:rPr>
          <w:rFonts w:ascii="Calibri" w:hAnsi="Calibri" w:cs="Calibri"/>
          <w:sz w:val="22"/>
          <w:szCs w:val="22"/>
        </w:rPr>
        <w:t xml:space="preserve">V rámci prienikov medzi </w:t>
      </w:r>
      <w:r w:rsidR="00C42FF3">
        <w:rPr>
          <w:rFonts w:ascii="Calibri" w:hAnsi="Calibri" w:cs="Calibri"/>
          <w:sz w:val="22"/>
          <w:szCs w:val="22"/>
        </w:rPr>
        <w:t xml:space="preserve">prednostne </w:t>
      </w:r>
      <w:r w:rsidRPr="004D51F0">
        <w:rPr>
          <w:rFonts w:ascii="Calibri" w:hAnsi="Calibri" w:cs="Calibri"/>
          <w:sz w:val="22"/>
          <w:szCs w:val="22"/>
        </w:rPr>
        <w:t>vedecky koncipovaným študijným plánom Teória hudby a praktickejšie orientovaným študijným plánom Dramaturgia a manažment hudby sú študentom ponúkané aj predmety z tejto oblasti</w:t>
      </w:r>
      <w:r w:rsidR="00CC4B3D">
        <w:rPr>
          <w:rFonts w:ascii="Calibri" w:hAnsi="Calibri" w:cs="Calibri"/>
          <w:sz w:val="22"/>
          <w:szCs w:val="22"/>
        </w:rPr>
        <w:t>.</w:t>
      </w:r>
      <w:r w:rsidRPr="004D51F0">
        <w:rPr>
          <w:rFonts w:ascii="Calibri" w:hAnsi="Calibri" w:cs="Calibri"/>
          <w:bCs/>
          <w:sz w:val="22"/>
          <w:szCs w:val="22"/>
        </w:rPr>
        <w:t xml:space="preserve"> </w:t>
      </w:r>
    </w:p>
    <w:p w14:paraId="0AAAACDA" w14:textId="77777777" w:rsidR="00B8455F" w:rsidRDefault="00B8455F" w:rsidP="00D215FB">
      <w:pPr>
        <w:jc w:val="both"/>
        <w:rPr>
          <w:rFonts w:ascii="Calibri" w:hAnsi="Calibri" w:cs="Calibri"/>
          <w:b/>
          <w:sz w:val="22"/>
          <w:szCs w:val="22"/>
        </w:rPr>
      </w:pPr>
    </w:p>
    <w:p w14:paraId="587BDA97" w14:textId="3DE3D5B0" w:rsidR="00D215FB" w:rsidRPr="004D51F0" w:rsidRDefault="00D215FB" w:rsidP="00D215FB">
      <w:pPr>
        <w:jc w:val="both"/>
        <w:rPr>
          <w:rFonts w:ascii="Calibri" w:hAnsi="Calibri" w:cs="Calibri"/>
          <w:b/>
          <w:bCs/>
          <w:sz w:val="22"/>
          <w:szCs w:val="22"/>
          <w:highlight w:val="yellow"/>
        </w:rPr>
      </w:pPr>
      <w:r w:rsidRPr="004D51F0">
        <w:rPr>
          <w:rFonts w:ascii="Calibri" w:hAnsi="Calibri" w:cs="Calibri"/>
          <w:b/>
          <w:sz w:val="22"/>
          <w:szCs w:val="22"/>
        </w:rPr>
        <w:t>Doplňujúce vedomosti a zručnosti</w:t>
      </w:r>
      <w:r w:rsidRPr="004D51F0">
        <w:rPr>
          <w:rFonts w:ascii="Calibri" w:hAnsi="Calibri" w:cs="Calibri"/>
          <w:sz w:val="22"/>
          <w:szCs w:val="22"/>
        </w:rPr>
        <w:t xml:space="preserve"> získava absolvent v rámci povinne voliteľných predmetov. Tu sa nachádzajú jednak predmety rozširujúce a prehlbujúce spektrum pohľadov na súčasnú hudobnú kultúru a jej podoby a</w:t>
      </w:r>
      <w:r w:rsidR="00CC4B3D">
        <w:rPr>
          <w:rFonts w:ascii="Calibri" w:hAnsi="Calibri" w:cs="Calibri"/>
          <w:sz w:val="22"/>
          <w:szCs w:val="22"/>
        </w:rPr>
        <w:t> </w:t>
      </w:r>
      <w:r w:rsidRPr="004D51F0">
        <w:rPr>
          <w:rFonts w:ascii="Calibri" w:hAnsi="Calibri" w:cs="Calibri"/>
          <w:sz w:val="22"/>
          <w:szCs w:val="22"/>
        </w:rPr>
        <w:t>žánre</w:t>
      </w:r>
      <w:r w:rsidR="00CC4B3D">
        <w:rPr>
          <w:rFonts w:ascii="Calibri" w:hAnsi="Calibri" w:cs="Calibri"/>
          <w:sz w:val="22"/>
          <w:szCs w:val="22"/>
        </w:rPr>
        <w:t>. Študent má možnosť prehĺbiť si svoje jazykové kompetencie, absolvovať</w:t>
      </w:r>
      <w:r w:rsidRPr="004D51F0">
        <w:rPr>
          <w:rFonts w:ascii="Calibri" w:hAnsi="Calibri" w:cs="Calibri"/>
          <w:sz w:val="22"/>
          <w:szCs w:val="22"/>
        </w:rPr>
        <w:t xml:space="preserve"> praktick</w:t>
      </w:r>
      <w:r w:rsidR="00CC4B3D">
        <w:rPr>
          <w:rFonts w:ascii="Calibri" w:hAnsi="Calibri" w:cs="Calibri"/>
          <w:sz w:val="22"/>
          <w:szCs w:val="22"/>
        </w:rPr>
        <w:t>ú</w:t>
      </w:r>
      <w:r w:rsidRPr="004D51F0">
        <w:rPr>
          <w:rFonts w:ascii="Calibri" w:hAnsi="Calibri" w:cs="Calibri"/>
          <w:sz w:val="22"/>
          <w:szCs w:val="22"/>
        </w:rPr>
        <w:t xml:space="preserve"> stáž na pôde </w:t>
      </w:r>
      <w:r w:rsidR="003D70FC">
        <w:rPr>
          <w:rFonts w:ascii="Calibri" w:hAnsi="Calibri" w:cs="Calibri"/>
          <w:sz w:val="22"/>
          <w:szCs w:val="22"/>
        </w:rPr>
        <w:t xml:space="preserve">externých </w:t>
      </w:r>
      <w:r w:rsidRPr="004D51F0">
        <w:rPr>
          <w:rFonts w:ascii="Calibri" w:hAnsi="Calibri" w:cs="Calibri"/>
          <w:sz w:val="22"/>
          <w:szCs w:val="22"/>
        </w:rPr>
        <w:t>profesionálnych hudobných inštitúcií</w:t>
      </w:r>
      <w:r w:rsidR="00CC4B3D">
        <w:rPr>
          <w:rFonts w:ascii="Calibri" w:hAnsi="Calibri" w:cs="Calibri"/>
          <w:sz w:val="22"/>
          <w:szCs w:val="22"/>
        </w:rPr>
        <w:t xml:space="preserve"> či oboznámiť sa</w:t>
      </w:r>
      <w:r w:rsidRPr="004D51F0">
        <w:rPr>
          <w:rFonts w:ascii="Calibri" w:hAnsi="Calibri" w:cs="Calibri"/>
          <w:sz w:val="22"/>
          <w:szCs w:val="22"/>
        </w:rPr>
        <w:t xml:space="preserve"> </w:t>
      </w:r>
      <w:r w:rsidRPr="004D51F0">
        <w:rPr>
          <w:rFonts w:ascii="Calibri" w:hAnsi="Calibri" w:cs="Calibri"/>
          <w:color w:val="000000"/>
          <w:sz w:val="22"/>
          <w:szCs w:val="22"/>
        </w:rPr>
        <w:t xml:space="preserve">so základmi kompozičnej práce.   </w:t>
      </w:r>
    </w:p>
    <w:p w14:paraId="227DC98B" w14:textId="77777777" w:rsidR="00D215FB" w:rsidRPr="004D51F0" w:rsidRDefault="00D215FB" w:rsidP="00D215FB">
      <w:pPr>
        <w:rPr>
          <w:rFonts w:ascii="Calibri" w:hAnsi="Calibri" w:cs="Calibri"/>
          <w:b/>
          <w:sz w:val="22"/>
          <w:szCs w:val="22"/>
        </w:rPr>
      </w:pPr>
    </w:p>
    <w:p w14:paraId="6CD61741" w14:textId="77777777" w:rsidR="00CC4B3D" w:rsidRDefault="00CC4B3D" w:rsidP="00D215FB">
      <w:pPr>
        <w:rPr>
          <w:rFonts w:ascii="Calibri" w:hAnsi="Calibri" w:cs="Calibri"/>
          <w:b/>
          <w:color w:val="000000" w:themeColor="text1"/>
        </w:rPr>
      </w:pPr>
    </w:p>
    <w:p w14:paraId="4EA9A88B" w14:textId="1C04524D" w:rsidR="00D215FB" w:rsidRPr="00F8765D" w:rsidRDefault="00D215FB" w:rsidP="00D215FB">
      <w:pPr>
        <w:rPr>
          <w:rFonts w:ascii="Calibri" w:hAnsi="Calibri" w:cs="Calibri"/>
          <w:b/>
          <w:color w:val="000000" w:themeColor="text1"/>
        </w:rPr>
      </w:pPr>
      <w:r w:rsidRPr="00F8765D">
        <w:rPr>
          <w:rFonts w:ascii="Calibri" w:hAnsi="Calibri" w:cs="Calibri"/>
          <w:b/>
          <w:color w:val="000000" w:themeColor="text1"/>
        </w:rPr>
        <w:t>d) Dramaturgia a manažment hudby</w:t>
      </w:r>
    </w:p>
    <w:p w14:paraId="6C983AD7" w14:textId="40805B81" w:rsidR="0054261E" w:rsidRPr="004D51F0" w:rsidRDefault="00D215FB" w:rsidP="0054261E">
      <w:pPr>
        <w:shd w:val="clear" w:color="auto" w:fill="FFFFFF"/>
        <w:jc w:val="both"/>
        <w:rPr>
          <w:rFonts w:ascii="Calibri" w:hAnsi="Calibri" w:cs="Calibri"/>
          <w:color w:val="000000"/>
          <w:sz w:val="22"/>
          <w:szCs w:val="22"/>
        </w:rPr>
      </w:pPr>
      <w:r w:rsidRPr="004D51F0">
        <w:rPr>
          <w:rFonts w:ascii="Calibri" w:hAnsi="Calibri" w:cs="Calibri"/>
          <w:color w:val="000000"/>
          <w:sz w:val="22"/>
          <w:szCs w:val="22"/>
        </w:rPr>
        <w:t xml:space="preserve">Absolvent študijného plánu Dramaturgia a manažment hudby získava vedomosti a praktické zručnosti, ktoré mu umožňujú uplatniť sa v rôznych oblastiach hudobnej kultúry a hudobného priemyslu s dôrazom na pracovné pozície zamerané na tvorivú dramaturgickú činnosť a organizáciu a realizáciu hudobných podujatí v štátnom aj súkromnom sektore. </w:t>
      </w:r>
      <w:r w:rsidR="0054261E" w:rsidRPr="004D51F0">
        <w:rPr>
          <w:rFonts w:ascii="Calibri" w:hAnsi="Calibri" w:cs="Calibri"/>
          <w:color w:val="000000"/>
          <w:sz w:val="22"/>
          <w:szCs w:val="22"/>
        </w:rPr>
        <w:t xml:space="preserve">Vďaka zvládnutým jazykovým a odborným kompetentnostiam sa absolvent môže uplatniť aj v oblasti </w:t>
      </w:r>
      <w:r w:rsidR="0054261E">
        <w:rPr>
          <w:rFonts w:ascii="Calibri" w:hAnsi="Calibri" w:cs="Calibri"/>
          <w:color w:val="000000"/>
          <w:sz w:val="22"/>
          <w:szCs w:val="22"/>
        </w:rPr>
        <w:t xml:space="preserve">národných a </w:t>
      </w:r>
      <w:r w:rsidR="0054261E" w:rsidRPr="004D51F0">
        <w:rPr>
          <w:rFonts w:ascii="Calibri" w:hAnsi="Calibri" w:cs="Calibri"/>
          <w:color w:val="000000"/>
          <w:sz w:val="22"/>
          <w:szCs w:val="22"/>
        </w:rPr>
        <w:t>európskych kultúrnych politík a kultúrnych programov</w:t>
      </w:r>
      <w:r w:rsidR="0054261E">
        <w:rPr>
          <w:rFonts w:ascii="Calibri" w:hAnsi="Calibri" w:cs="Calibri"/>
          <w:color w:val="000000"/>
          <w:sz w:val="22"/>
          <w:szCs w:val="22"/>
        </w:rPr>
        <w:t xml:space="preserve"> v rámci rôznych inštitúcií a stupňov riadenia</w:t>
      </w:r>
      <w:r w:rsidR="0054261E" w:rsidRPr="004D51F0">
        <w:rPr>
          <w:rFonts w:ascii="Calibri" w:hAnsi="Calibri" w:cs="Calibri"/>
          <w:color w:val="000000"/>
          <w:sz w:val="22"/>
          <w:szCs w:val="22"/>
        </w:rPr>
        <w:t>.</w:t>
      </w:r>
    </w:p>
    <w:p w14:paraId="7AAD4B75" w14:textId="77777777" w:rsidR="00B8455F" w:rsidRDefault="00B8455F" w:rsidP="00D215FB">
      <w:pPr>
        <w:jc w:val="both"/>
        <w:rPr>
          <w:rFonts w:ascii="Calibri" w:hAnsi="Calibri" w:cs="Calibri"/>
          <w:b/>
          <w:sz w:val="22"/>
          <w:szCs w:val="22"/>
        </w:rPr>
      </w:pPr>
    </w:p>
    <w:p w14:paraId="708DCF14" w14:textId="0E599ECD" w:rsidR="00D215FB" w:rsidRPr="004D51F0" w:rsidRDefault="00D215FB" w:rsidP="00D215FB">
      <w:pPr>
        <w:jc w:val="both"/>
        <w:rPr>
          <w:rFonts w:ascii="Calibri" w:hAnsi="Calibri" w:cs="Calibri"/>
          <w:bCs/>
          <w:color w:val="4472C4" w:themeColor="accent1"/>
          <w:sz w:val="22"/>
          <w:szCs w:val="22"/>
        </w:rPr>
      </w:pPr>
      <w:r w:rsidRPr="004D51F0">
        <w:rPr>
          <w:rFonts w:ascii="Calibri" w:hAnsi="Calibri" w:cs="Calibri"/>
          <w:b/>
          <w:sz w:val="22"/>
          <w:szCs w:val="22"/>
        </w:rPr>
        <w:t xml:space="preserve">Teoretické vedomosti: </w:t>
      </w:r>
      <w:r w:rsidRPr="004D51F0">
        <w:rPr>
          <w:rFonts w:ascii="Calibri" w:hAnsi="Calibri" w:cs="Calibri"/>
          <w:bCs/>
          <w:sz w:val="22"/>
          <w:szCs w:val="22"/>
        </w:rPr>
        <w:t xml:space="preserve">Absolvent študijného plánu Dramaturgia a manažment hudby vďaka širšie nastavenému študijnému plánu získa vedomosti o súčasnej hudobnej kultúre a z nosných tém hudobného priemyslu a kultúry. </w:t>
      </w:r>
      <w:r w:rsidR="00591DA9">
        <w:rPr>
          <w:rFonts w:ascii="Calibri" w:hAnsi="Calibri" w:cs="Calibri"/>
          <w:bCs/>
          <w:sz w:val="22"/>
          <w:szCs w:val="22"/>
        </w:rPr>
        <w:t xml:space="preserve">Nadobúda vedomosti o teórii a interpretácii hudby v širokom historickom priereze, z oblasti hudobnej sociológie, súčasnej svetovej </w:t>
      </w:r>
      <w:r w:rsidR="00591DA9" w:rsidRPr="004D51F0">
        <w:rPr>
          <w:rFonts w:ascii="Calibri" w:hAnsi="Calibri" w:cs="Calibri"/>
          <w:bCs/>
          <w:sz w:val="22"/>
          <w:szCs w:val="22"/>
        </w:rPr>
        <w:t>hudby</w:t>
      </w:r>
      <w:r w:rsidR="00591DA9">
        <w:rPr>
          <w:rFonts w:ascii="Calibri" w:hAnsi="Calibri" w:cs="Calibri"/>
          <w:bCs/>
          <w:sz w:val="22"/>
          <w:szCs w:val="22"/>
        </w:rPr>
        <w:t xml:space="preserve">, </w:t>
      </w:r>
      <w:r w:rsidR="00591DA9" w:rsidRPr="004D51F0">
        <w:rPr>
          <w:rFonts w:ascii="Calibri" w:hAnsi="Calibri" w:cs="Calibri"/>
          <w:bCs/>
          <w:sz w:val="22"/>
          <w:szCs w:val="22"/>
        </w:rPr>
        <w:t>ako aj hudby vzniknutej na dnešnom teritóriu Slovenska od najstarších čias až po súčasnosť</w:t>
      </w:r>
      <w:r w:rsidR="00591DA9">
        <w:rPr>
          <w:rFonts w:ascii="Calibri" w:hAnsi="Calibri" w:cs="Calibri"/>
          <w:bCs/>
          <w:sz w:val="22"/>
          <w:szCs w:val="22"/>
        </w:rPr>
        <w:t xml:space="preserve">. </w:t>
      </w:r>
      <w:r w:rsidRPr="004D51F0">
        <w:rPr>
          <w:rFonts w:ascii="Calibri" w:hAnsi="Calibri" w:cs="Calibri"/>
          <w:bCs/>
          <w:sz w:val="22"/>
          <w:szCs w:val="22"/>
        </w:rPr>
        <w:t xml:space="preserve">K predmetom teoretického základu patrí </w:t>
      </w:r>
      <w:r w:rsidRPr="004D51F0">
        <w:rPr>
          <w:rFonts w:ascii="Calibri" w:hAnsi="Calibri" w:cs="Calibri"/>
          <w:sz w:val="22"/>
          <w:szCs w:val="22"/>
        </w:rPr>
        <w:t>blok predmetov interdisciplinárneho presahu, ktorý je tvorený ponukou predmetov z ostatných študijných plánov daného programu, čo umožňuje študentovi voliť si vlastnú trajektóriu.</w:t>
      </w:r>
      <w:r w:rsidR="00591DA9">
        <w:rPr>
          <w:rFonts w:ascii="Calibri" w:hAnsi="Calibri" w:cs="Calibri"/>
          <w:sz w:val="22"/>
          <w:szCs w:val="22"/>
        </w:rPr>
        <w:t xml:space="preserve"> </w:t>
      </w:r>
      <w:r w:rsidRPr="004D51F0">
        <w:rPr>
          <w:rFonts w:ascii="Calibri" w:hAnsi="Calibri" w:cs="Calibri"/>
          <w:bCs/>
          <w:sz w:val="22"/>
          <w:szCs w:val="22"/>
        </w:rPr>
        <w:t xml:space="preserve">Nosné témy jadra sa v študijnom pláne Dramaturgia a manažment hudby sústreďujú najmä na oblasť súčasnej hudobnej kultúry a to z rôznych aspektov, či už historických kontextov a východísk, definícií súčasného stavu a potrieb, ako aj z hľadiska nových vízií a trendov. Všetky tieto atribúty sú skúmané </w:t>
      </w:r>
      <w:r w:rsidR="00591DA9">
        <w:rPr>
          <w:rFonts w:ascii="Calibri" w:hAnsi="Calibri" w:cs="Calibri"/>
          <w:bCs/>
          <w:sz w:val="22"/>
          <w:szCs w:val="22"/>
        </w:rPr>
        <w:t xml:space="preserve">tak </w:t>
      </w:r>
      <w:r w:rsidRPr="004D51F0">
        <w:rPr>
          <w:rFonts w:ascii="Calibri" w:hAnsi="Calibri" w:cs="Calibri"/>
          <w:bCs/>
          <w:sz w:val="22"/>
          <w:szCs w:val="22"/>
        </w:rPr>
        <w:t xml:space="preserve">z hľadiska tradičných </w:t>
      </w:r>
      <w:r w:rsidR="00591DA9">
        <w:rPr>
          <w:rFonts w:ascii="Calibri" w:hAnsi="Calibri" w:cs="Calibri"/>
          <w:bCs/>
          <w:sz w:val="22"/>
          <w:szCs w:val="22"/>
        </w:rPr>
        <w:t xml:space="preserve">hudobnoteoretických </w:t>
      </w:r>
      <w:r w:rsidRPr="004D51F0">
        <w:rPr>
          <w:rFonts w:ascii="Calibri" w:hAnsi="Calibri" w:cs="Calibri"/>
          <w:bCs/>
          <w:sz w:val="22"/>
          <w:szCs w:val="22"/>
        </w:rPr>
        <w:t xml:space="preserve">disciplín, </w:t>
      </w:r>
      <w:r w:rsidR="00591DA9">
        <w:rPr>
          <w:rFonts w:ascii="Calibri" w:hAnsi="Calibri" w:cs="Calibri"/>
          <w:bCs/>
          <w:sz w:val="22"/>
          <w:szCs w:val="22"/>
        </w:rPr>
        <w:t xml:space="preserve">ako </w:t>
      </w:r>
      <w:r w:rsidRPr="004D51F0">
        <w:rPr>
          <w:rFonts w:ascii="Calibri" w:hAnsi="Calibri" w:cs="Calibri"/>
          <w:bCs/>
          <w:sz w:val="22"/>
          <w:szCs w:val="22"/>
        </w:rPr>
        <w:t xml:space="preserve">aj z hľadiska špecifických otázok dramaturgie a manažmentu hudobného umenia. </w:t>
      </w:r>
    </w:p>
    <w:p w14:paraId="2233B81F" w14:textId="77777777" w:rsidR="00B8455F" w:rsidRDefault="00B8455F" w:rsidP="00D215FB">
      <w:pPr>
        <w:jc w:val="both"/>
        <w:rPr>
          <w:rFonts w:ascii="Calibri" w:hAnsi="Calibri" w:cs="Calibri"/>
          <w:b/>
          <w:sz w:val="22"/>
          <w:szCs w:val="22"/>
        </w:rPr>
      </w:pPr>
    </w:p>
    <w:p w14:paraId="0B4E2CC7" w14:textId="69292E36" w:rsidR="00D215FB" w:rsidRPr="004D51F0" w:rsidRDefault="00D215FB" w:rsidP="00D215FB">
      <w:pPr>
        <w:jc w:val="both"/>
        <w:rPr>
          <w:rFonts w:ascii="Calibri" w:hAnsi="Calibri" w:cs="Calibri"/>
          <w:sz w:val="22"/>
          <w:szCs w:val="22"/>
        </w:rPr>
      </w:pPr>
      <w:r w:rsidRPr="004D51F0">
        <w:rPr>
          <w:rFonts w:ascii="Calibri" w:hAnsi="Calibri" w:cs="Calibri"/>
          <w:b/>
          <w:sz w:val="22"/>
          <w:szCs w:val="22"/>
        </w:rPr>
        <w:t>Praktické schopnosti a zručnosti:</w:t>
      </w:r>
      <w:r w:rsidRPr="004D51F0">
        <w:rPr>
          <w:rFonts w:ascii="Calibri" w:hAnsi="Calibri" w:cs="Calibri"/>
          <w:sz w:val="22"/>
          <w:szCs w:val="22"/>
        </w:rPr>
        <w:t xml:space="preserve"> V magisterskom stupni si študenti študijného plánu Dramaturgia a manažment hudby osvoja viaceré výskumné ako aj analytické zručnosti a praktické kompetentnosti. Výskumné aktivity sú koncentrované najmä do oblasti individuálnych sociologických výskumov. Špeciálna pozornosť sa venuje práci s cudzojazyčnými textami a schopnosti prezentovať špecifickú odbornú problematiku v anglickom jazyku. </w:t>
      </w:r>
      <w:r w:rsidR="00591DA9">
        <w:rPr>
          <w:rFonts w:ascii="Calibri" w:hAnsi="Calibri" w:cs="Calibri"/>
          <w:sz w:val="22"/>
          <w:szCs w:val="22"/>
        </w:rPr>
        <w:t>Š</w:t>
      </w:r>
      <w:r w:rsidRPr="004D51F0">
        <w:rPr>
          <w:rFonts w:ascii="Calibri" w:hAnsi="Calibri" w:cs="Calibri"/>
          <w:sz w:val="22"/>
          <w:szCs w:val="22"/>
        </w:rPr>
        <w:t xml:space="preserve">tudenti nadobúdajú praktické skúsenosti </w:t>
      </w:r>
      <w:r w:rsidR="00591DA9">
        <w:rPr>
          <w:rFonts w:ascii="Calibri" w:hAnsi="Calibri" w:cs="Calibri"/>
          <w:sz w:val="22"/>
          <w:szCs w:val="22"/>
        </w:rPr>
        <w:t xml:space="preserve">aj </w:t>
      </w:r>
      <w:r w:rsidRPr="004D51F0">
        <w:rPr>
          <w:rFonts w:ascii="Calibri" w:hAnsi="Calibri" w:cs="Calibri"/>
          <w:sz w:val="22"/>
          <w:szCs w:val="22"/>
        </w:rPr>
        <w:t xml:space="preserve">v rámci absolvovania praktickej stáže v externých inštitúciách, príp. vytvárajú svoje vlastné projekty na pôde VŠMU alebo v kooperácii s externými inštitúciami. </w:t>
      </w:r>
    </w:p>
    <w:p w14:paraId="3E2790F6" w14:textId="77777777" w:rsidR="00B8455F" w:rsidRDefault="00B8455F" w:rsidP="00D215FB">
      <w:pPr>
        <w:jc w:val="both"/>
        <w:rPr>
          <w:rFonts w:ascii="Calibri" w:hAnsi="Calibri" w:cs="Calibri"/>
          <w:b/>
          <w:sz w:val="22"/>
          <w:szCs w:val="22"/>
        </w:rPr>
      </w:pPr>
    </w:p>
    <w:p w14:paraId="33FFD2B0" w14:textId="09C57E11" w:rsidR="00591DA9" w:rsidRDefault="00D215FB" w:rsidP="00D215FB">
      <w:pPr>
        <w:jc w:val="both"/>
        <w:rPr>
          <w:rFonts w:ascii="Calibri" w:hAnsi="Calibri" w:cs="Calibri"/>
          <w:sz w:val="22"/>
          <w:szCs w:val="22"/>
        </w:rPr>
      </w:pPr>
      <w:r w:rsidRPr="004D51F0">
        <w:rPr>
          <w:rFonts w:ascii="Calibri" w:hAnsi="Calibri" w:cs="Calibri"/>
          <w:b/>
          <w:sz w:val="22"/>
          <w:szCs w:val="22"/>
        </w:rPr>
        <w:t xml:space="preserve">Doplňujúce vedomosti a zručnosti: </w:t>
      </w:r>
      <w:r w:rsidRPr="004D51F0">
        <w:rPr>
          <w:rFonts w:ascii="Calibri" w:hAnsi="Calibri" w:cs="Calibri"/>
          <w:sz w:val="22"/>
          <w:szCs w:val="22"/>
        </w:rPr>
        <w:t xml:space="preserve">v prípade záujmu o širšie interdisciplinárne kontexty hudobného umenia si študenti majú možnosť rozšíriť svoje vedomosti </w:t>
      </w:r>
      <w:r w:rsidR="00591DA9">
        <w:rPr>
          <w:rFonts w:ascii="Calibri" w:hAnsi="Calibri" w:cs="Calibri"/>
          <w:sz w:val="22"/>
          <w:szCs w:val="22"/>
        </w:rPr>
        <w:t>v oblasti starej, džezovej a populárnej hudby, filozofii a estetike hudby či získať základy v oblasti hudobnej kompozície. Majú tiež možnosť rozšíriť si obzor v oblasti kultúrnych po</w:t>
      </w:r>
      <w:r w:rsidR="00D740BE">
        <w:rPr>
          <w:rFonts w:ascii="Calibri" w:hAnsi="Calibri" w:cs="Calibri"/>
          <w:sz w:val="22"/>
          <w:szCs w:val="22"/>
        </w:rPr>
        <w:t>litík, medzinárodnej spoluprác</w:t>
      </w:r>
      <w:r w:rsidR="00191BA7">
        <w:rPr>
          <w:rFonts w:ascii="Calibri" w:hAnsi="Calibri" w:cs="Calibri"/>
          <w:sz w:val="22"/>
          <w:szCs w:val="22"/>
        </w:rPr>
        <w:t>e</w:t>
      </w:r>
      <w:r w:rsidR="00D740BE">
        <w:rPr>
          <w:rFonts w:ascii="Calibri" w:hAnsi="Calibri" w:cs="Calibri"/>
          <w:sz w:val="22"/>
          <w:szCs w:val="22"/>
        </w:rPr>
        <w:t xml:space="preserve"> a ekonomiky audiovizuálnych diel.</w:t>
      </w:r>
      <w:r w:rsidR="00591DA9">
        <w:rPr>
          <w:rFonts w:ascii="Calibri" w:hAnsi="Calibri" w:cs="Calibri"/>
          <w:sz w:val="22"/>
          <w:szCs w:val="22"/>
        </w:rPr>
        <w:t xml:space="preserve">  </w:t>
      </w:r>
    </w:p>
    <w:p w14:paraId="209C7270" w14:textId="77777777" w:rsidR="00591DA9" w:rsidRDefault="00591DA9" w:rsidP="00D215FB">
      <w:pPr>
        <w:jc w:val="both"/>
        <w:rPr>
          <w:rFonts w:ascii="Calibri" w:hAnsi="Calibri" w:cs="Calibri"/>
          <w:sz w:val="22"/>
          <w:szCs w:val="22"/>
        </w:rPr>
      </w:pPr>
    </w:p>
    <w:p w14:paraId="2C9569B6" w14:textId="77777777" w:rsidR="00BC5F6E" w:rsidRDefault="00BC5F6E" w:rsidP="004D51F0">
      <w:pPr>
        <w:autoSpaceDE w:val="0"/>
        <w:autoSpaceDN w:val="0"/>
        <w:adjustRightInd w:val="0"/>
        <w:jc w:val="both"/>
        <w:rPr>
          <w:rFonts w:ascii="Calibri" w:hAnsi="Calibri" w:cs="Calibri"/>
          <w:b/>
          <w:sz w:val="22"/>
          <w:szCs w:val="22"/>
        </w:rPr>
      </w:pPr>
    </w:p>
    <w:p w14:paraId="79B3D20A" w14:textId="302B76BD" w:rsidR="001638F4" w:rsidRPr="007C6F05" w:rsidRDefault="004A5D12" w:rsidP="007C6F05">
      <w:pPr>
        <w:pStyle w:val="Nadpis3"/>
        <w:rPr>
          <w:color w:val="7030A0"/>
        </w:rPr>
      </w:pPr>
      <w:bookmarkStart w:id="6" w:name="_Toc63938615"/>
      <w:r w:rsidRPr="007C6F05">
        <w:rPr>
          <w:color w:val="7030A0"/>
        </w:rPr>
        <w:t>2_b_</w:t>
      </w:r>
      <w:r w:rsidR="001638F4" w:rsidRPr="007C6F05">
        <w:rPr>
          <w:color w:val="7030A0"/>
        </w:rPr>
        <w:t>Povolania, na výkon ktorých je absolvent v čase absolvovania štúdia pripraven</w:t>
      </w:r>
      <w:r w:rsidR="005D5CE4" w:rsidRPr="007C6F05">
        <w:rPr>
          <w:color w:val="7030A0"/>
        </w:rPr>
        <w:t>ý</w:t>
      </w:r>
      <w:r w:rsidR="001638F4" w:rsidRPr="007C6F05">
        <w:rPr>
          <w:color w:val="7030A0"/>
        </w:rPr>
        <w:t xml:space="preserve"> a potenciál študijného programu </w:t>
      </w:r>
      <w:r w:rsidR="00D215FB" w:rsidRPr="007C6F05">
        <w:rPr>
          <w:color w:val="7030A0"/>
        </w:rPr>
        <w:t>z</w:t>
      </w:r>
      <w:r w:rsidR="001638F4" w:rsidRPr="007C6F05">
        <w:rPr>
          <w:color w:val="7030A0"/>
        </w:rPr>
        <w:t> pohľadu uplatnenia absolventov</w:t>
      </w:r>
      <w:bookmarkEnd w:id="6"/>
      <w:r w:rsidR="001638F4" w:rsidRPr="007C6F05">
        <w:rPr>
          <w:color w:val="7030A0"/>
        </w:rPr>
        <w:t xml:space="preserve"> </w:t>
      </w:r>
    </w:p>
    <w:p w14:paraId="5ADEB3D0" w14:textId="17F71827" w:rsidR="00952160" w:rsidRPr="004D51F0" w:rsidRDefault="00952160" w:rsidP="004D51F0">
      <w:pPr>
        <w:jc w:val="both"/>
        <w:rPr>
          <w:rFonts w:ascii="Calibri" w:hAnsi="Calibri" w:cs="Calibri"/>
          <w:sz w:val="22"/>
          <w:szCs w:val="22"/>
        </w:rPr>
      </w:pPr>
      <w:r w:rsidRPr="004D51F0">
        <w:rPr>
          <w:rFonts w:ascii="Calibri" w:hAnsi="Calibri" w:cs="Calibri"/>
          <w:sz w:val="22"/>
          <w:szCs w:val="22"/>
        </w:rPr>
        <w:t xml:space="preserve">Absolvent </w:t>
      </w:r>
      <w:r w:rsidR="00A7093C" w:rsidRPr="004D51F0">
        <w:rPr>
          <w:rFonts w:ascii="Calibri" w:hAnsi="Calibri" w:cs="Calibri"/>
          <w:sz w:val="22"/>
          <w:szCs w:val="22"/>
        </w:rPr>
        <w:t>druhého</w:t>
      </w:r>
      <w:r w:rsidRPr="004D51F0">
        <w:rPr>
          <w:rFonts w:ascii="Calibri" w:hAnsi="Calibri" w:cs="Calibri"/>
          <w:sz w:val="22"/>
          <w:szCs w:val="22"/>
        </w:rPr>
        <w:t xml:space="preserve"> stupňa štúdia </w:t>
      </w:r>
    </w:p>
    <w:p w14:paraId="20ABCA09" w14:textId="24E18044" w:rsidR="00952160" w:rsidRPr="004D51F0" w:rsidRDefault="00952160" w:rsidP="004D51F0">
      <w:pPr>
        <w:jc w:val="both"/>
        <w:rPr>
          <w:rFonts w:ascii="Calibri" w:hAnsi="Calibri" w:cs="Calibri"/>
          <w:b/>
          <w:color w:val="FF0000"/>
          <w:sz w:val="22"/>
          <w:szCs w:val="22"/>
        </w:rPr>
      </w:pPr>
    </w:p>
    <w:p w14:paraId="1AAE5C52" w14:textId="5456D069" w:rsidR="003815B0" w:rsidRPr="002F2A4B" w:rsidRDefault="002F2A4B" w:rsidP="003815B0">
      <w:pPr>
        <w:rPr>
          <w:rFonts w:asciiTheme="minorHAnsi" w:hAnsiTheme="minorHAnsi" w:cstheme="minorHAnsi"/>
          <w:sz w:val="22"/>
          <w:szCs w:val="22"/>
        </w:rPr>
      </w:pPr>
      <w:r w:rsidRPr="002F2A4B">
        <w:rPr>
          <w:rFonts w:asciiTheme="minorHAnsi" w:hAnsiTheme="minorHAnsi" w:cstheme="minorHAnsi"/>
          <w:b/>
          <w:sz w:val="22"/>
          <w:szCs w:val="22"/>
        </w:rPr>
        <w:t xml:space="preserve">a) so zameraním na divadelné štúdiá </w:t>
      </w:r>
      <w:r w:rsidR="003815B0">
        <w:rPr>
          <w:rFonts w:asciiTheme="minorHAnsi" w:hAnsiTheme="minorHAnsi" w:cstheme="minorHAnsi"/>
          <w:sz w:val="22"/>
          <w:szCs w:val="22"/>
        </w:rPr>
        <w:t>d</w:t>
      </w:r>
      <w:r w:rsidR="003815B0" w:rsidRPr="002F2A4B">
        <w:rPr>
          <w:rFonts w:asciiTheme="minorHAnsi" w:hAnsiTheme="minorHAnsi" w:cstheme="minorHAnsi"/>
          <w:sz w:val="22"/>
          <w:szCs w:val="22"/>
        </w:rPr>
        <w:t xml:space="preserve">okáže samostatne pracovať v oblasti teoretickej a historickej reflexie, ako aj uchovávania, organizácie a sprostredkovania divadelného umenia a príbuzných kultúrnych fenoménov. </w:t>
      </w:r>
      <w:r w:rsidR="003815B0">
        <w:rPr>
          <w:rFonts w:asciiTheme="minorHAnsi" w:hAnsiTheme="minorHAnsi" w:cstheme="minorHAnsi"/>
          <w:sz w:val="22"/>
          <w:szCs w:val="22"/>
        </w:rPr>
        <w:t>N</w:t>
      </w:r>
      <w:r w:rsidR="003815B0" w:rsidRPr="002F2A4B">
        <w:rPr>
          <w:rFonts w:asciiTheme="minorHAnsi" w:hAnsiTheme="minorHAnsi" w:cstheme="minorHAnsi"/>
          <w:sz w:val="22"/>
          <w:szCs w:val="22"/>
        </w:rPr>
        <w:t xml:space="preserve">achádza uplatnenie v organizáciách ako divadlo, masmédiá, kultúrne agentúry, v širokej oblasti PR, </w:t>
      </w:r>
      <w:r w:rsidR="003815B0" w:rsidRPr="002F2A4B">
        <w:rPr>
          <w:rFonts w:asciiTheme="minorHAnsi" w:hAnsiTheme="minorHAnsi" w:cstheme="minorHAnsi"/>
          <w:noProof/>
          <w:sz w:val="22"/>
          <w:szCs w:val="22"/>
        </w:rPr>
        <w:t>v kultúrnych organizáciách (vydavateľstvá, kultúrne centrá, festivaly) a pamäťových inštitúciách (múzeá, dokumentačné centrá), v bádateľských, výchovno-vzdelávacích a manažérskych organizáciách, v umeleckom školstve základného a </w:t>
      </w:r>
      <w:r w:rsidR="003815B0">
        <w:rPr>
          <w:rFonts w:asciiTheme="minorHAnsi" w:hAnsiTheme="minorHAnsi" w:cstheme="minorHAnsi"/>
          <w:noProof/>
          <w:sz w:val="22"/>
          <w:szCs w:val="22"/>
        </w:rPr>
        <w:t>s</w:t>
      </w:r>
      <w:r w:rsidR="003815B0" w:rsidRPr="002F2A4B">
        <w:rPr>
          <w:rFonts w:asciiTheme="minorHAnsi" w:hAnsiTheme="minorHAnsi" w:cstheme="minorHAnsi"/>
          <w:noProof/>
          <w:sz w:val="22"/>
          <w:szCs w:val="22"/>
        </w:rPr>
        <w:t xml:space="preserve">tredného stupňa ako aj </w:t>
      </w:r>
      <w:r w:rsidR="003815B0" w:rsidRPr="002F2A4B">
        <w:rPr>
          <w:rFonts w:asciiTheme="minorHAnsi" w:hAnsiTheme="minorHAnsi" w:cstheme="minorHAnsi"/>
          <w:sz w:val="22"/>
          <w:szCs w:val="22"/>
        </w:rPr>
        <w:t>v širokej oblasti kreatívnych priemyslov.</w:t>
      </w:r>
    </w:p>
    <w:p w14:paraId="3362E366" w14:textId="77777777" w:rsidR="003815B0" w:rsidRDefault="003815B0" w:rsidP="002F2A4B">
      <w:pPr>
        <w:rPr>
          <w:rFonts w:asciiTheme="minorHAnsi" w:hAnsiTheme="minorHAnsi" w:cstheme="minorHAnsi"/>
          <w:b/>
          <w:sz w:val="22"/>
          <w:szCs w:val="22"/>
        </w:rPr>
      </w:pPr>
    </w:p>
    <w:p w14:paraId="62882EBC" w14:textId="0E0A62F9" w:rsidR="006D7934" w:rsidRPr="006D7934" w:rsidRDefault="00952160" w:rsidP="006D7934">
      <w:pPr>
        <w:jc w:val="both"/>
        <w:rPr>
          <w:rFonts w:ascii="Calibri" w:hAnsi="Calibri" w:cs="Calibri"/>
          <w:color w:val="000000" w:themeColor="text1"/>
          <w:sz w:val="22"/>
          <w:szCs w:val="22"/>
        </w:rPr>
      </w:pPr>
      <w:r w:rsidRPr="004A5D12">
        <w:rPr>
          <w:rFonts w:ascii="Calibri" w:hAnsi="Calibri" w:cs="Calibri"/>
          <w:b/>
          <w:color w:val="000000" w:themeColor="text1"/>
          <w:sz w:val="22"/>
          <w:szCs w:val="22"/>
        </w:rPr>
        <w:t xml:space="preserve">b) </w:t>
      </w:r>
      <w:r w:rsidR="00D9136A" w:rsidRPr="004A5D12">
        <w:rPr>
          <w:rFonts w:ascii="Calibri" w:hAnsi="Calibri" w:cs="Calibri"/>
          <w:b/>
          <w:color w:val="000000" w:themeColor="text1"/>
          <w:sz w:val="22"/>
          <w:szCs w:val="22"/>
        </w:rPr>
        <w:t>so zameraním na filmové</w:t>
      </w:r>
      <w:r w:rsidR="00D9136A" w:rsidRPr="004A5D12">
        <w:rPr>
          <w:rFonts w:ascii="Calibri" w:hAnsi="Calibri" w:cs="Calibri"/>
          <w:color w:val="000000" w:themeColor="text1"/>
          <w:sz w:val="22"/>
          <w:szCs w:val="22"/>
        </w:rPr>
        <w:t xml:space="preserve"> </w:t>
      </w:r>
      <w:r w:rsidR="00D9136A" w:rsidRPr="004A5D12">
        <w:rPr>
          <w:rFonts w:ascii="Calibri" w:hAnsi="Calibri" w:cs="Calibri"/>
          <w:b/>
          <w:color w:val="000000" w:themeColor="text1"/>
          <w:sz w:val="22"/>
          <w:szCs w:val="22"/>
        </w:rPr>
        <w:t>štúdiá</w:t>
      </w:r>
      <w:r w:rsidR="00FA3D9A" w:rsidRPr="004A5D12">
        <w:rPr>
          <w:rFonts w:ascii="Calibri" w:hAnsi="Calibri" w:cs="Calibri"/>
          <w:b/>
          <w:color w:val="000000" w:themeColor="text1"/>
          <w:sz w:val="22"/>
          <w:szCs w:val="22"/>
        </w:rPr>
        <w:t xml:space="preserve"> </w:t>
      </w:r>
      <w:r w:rsidR="006D7934">
        <w:rPr>
          <w:rFonts w:ascii="Calibri" w:hAnsi="Calibri" w:cs="Calibri"/>
          <w:color w:val="000000" w:themeColor="text1"/>
          <w:sz w:val="22"/>
          <w:szCs w:val="22"/>
        </w:rPr>
        <w:t xml:space="preserve">dokáže </w:t>
      </w:r>
      <w:r w:rsidR="006D7934" w:rsidRPr="004A5D12">
        <w:rPr>
          <w:rFonts w:ascii="Calibri" w:hAnsi="Calibri" w:cs="Calibri"/>
          <w:color w:val="000000" w:themeColor="text1"/>
          <w:sz w:val="22"/>
          <w:szCs w:val="22"/>
        </w:rPr>
        <w:t xml:space="preserve">zabezpečovať bezprostrednú reflexiu domácej i zahraničnej filmovej tvorby v oblasti publicistiky a žurnalistiky, spravovať a katalogizovať archívne materiály v inštitúciách kultúry a školstva, pôsobiť na audiovizuálnom trhu v oblasti distribúcie a predaja práv, </w:t>
      </w:r>
      <w:r w:rsidR="00B037C8" w:rsidRPr="004A5D12">
        <w:rPr>
          <w:rFonts w:ascii="Calibri" w:hAnsi="Calibri" w:cs="Calibri"/>
          <w:color w:val="000000" w:themeColor="text1"/>
          <w:sz w:val="22"/>
          <w:szCs w:val="22"/>
        </w:rPr>
        <w:t xml:space="preserve">viesť </w:t>
      </w:r>
      <w:r w:rsidR="005239C7">
        <w:rPr>
          <w:rFonts w:ascii="Calibri" w:hAnsi="Calibri" w:cs="Calibri"/>
          <w:color w:val="000000" w:themeColor="text1"/>
          <w:sz w:val="22"/>
          <w:szCs w:val="22"/>
        </w:rPr>
        <w:t xml:space="preserve">a prevádzkovať </w:t>
      </w:r>
      <w:r w:rsidR="00B037C8" w:rsidRPr="004A5D12">
        <w:rPr>
          <w:rFonts w:ascii="Calibri" w:hAnsi="Calibri" w:cs="Calibri"/>
          <w:color w:val="000000" w:themeColor="text1"/>
          <w:sz w:val="22"/>
          <w:szCs w:val="22"/>
        </w:rPr>
        <w:t xml:space="preserve">kiná a filmové kluby </w:t>
      </w:r>
      <w:r w:rsidR="005239C7">
        <w:rPr>
          <w:rFonts w:ascii="Calibri" w:hAnsi="Calibri" w:cs="Calibri"/>
          <w:color w:val="000000" w:themeColor="text1"/>
          <w:sz w:val="22"/>
          <w:szCs w:val="22"/>
        </w:rPr>
        <w:t xml:space="preserve">v pozícii </w:t>
      </w:r>
      <w:r w:rsidR="006D7934" w:rsidRPr="004A5D12">
        <w:rPr>
          <w:rFonts w:ascii="Calibri" w:hAnsi="Calibri" w:cs="Calibri"/>
          <w:color w:val="000000" w:themeColor="text1"/>
          <w:sz w:val="22"/>
          <w:szCs w:val="22"/>
        </w:rPr>
        <w:t>dramaturg</w:t>
      </w:r>
      <w:r w:rsidR="005239C7">
        <w:rPr>
          <w:rFonts w:ascii="Calibri" w:hAnsi="Calibri" w:cs="Calibri"/>
          <w:color w:val="000000" w:themeColor="text1"/>
          <w:sz w:val="22"/>
          <w:szCs w:val="22"/>
        </w:rPr>
        <w:t>a</w:t>
      </w:r>
      <w:r w:rsidR="006D7934" w:rsidRPr="004A5D12">
        <w:rPr>
          <w:rFonts w:ascii="Calibri" w:hAnsi="Calibri" w:cs="Calibri"/>
          <w:color w:val="000000" w:themeColor="text1"/>
          <w:sz w:val="22"/>
          <w:szCs w:val="22"/>
        </w:rPr>
        <w:t>, organiz</w:t>
      </w:r>
      <w:r w:rsidR="00B037C8">
        <w:rPr>
          <w:rFonts w:ascii="Calibri" w:hAnsi="Calibri" w:cs="Calibri"/>
          <w:color w:val="000000" w:themeColor="text1"/>
          <w:sz w:val="22"/>
          <w:szCs w:val="22"/>
        </w:rPr>
        <w:t>átor</w:t>
      </w:r>
      <w:r w:rsidR="005239C7">
        <w:rPr>
          <w:rFonts w:ascii="Calibri" w:hAnsi="Calibri" w:cs="Calibri"/>
          <w:color w:val="000000" w:themeColor="text1"/>
          <w:sz w:val="22"/>
          <w:szCs w:val="22"/>
        </w:rPr>
        <w:t>a,</w:t>
      </w:r>
      <w:r w:rsidR="006D7934" w:rsidRPr="004A5D12">
        <w:rPr>
          <w:rFonts w:ascii="Calibri" w:hAnsi="Calibri" w:cs="Calibri"/>
          <w:color w:val="000000" w:themeColor="text1"/>
          <w:sz w:val="22"/>
          <w:szCs w:val="22"/>
        </w:rPr>
        <w:t xml:space="preserve"> administratívn</w:t>
      </w:r>
      <w:r w:rsidR="005239C7">
        <w:rPr>
          <w:rFonts w:ascii="Calibri" w:hAnsi="Calibri" w:cs="Calibri"/>
          <w:color w:val="000000" w:themeColor="text1"/>
          <w:sz w:val="22"/>
          <w:szCs w:val="22"/>
        </w:rPr>
        <w:t>eho</w:t>
      </w:r>
      <w:r w:rsidR="00B037C8">
        <w:rPr>
          <w:rFonts w:ascii="Calibri" w:hAnsi="Calibri" w:cs="Calibri"/>
          <w:color w:val="000000" w:themeColor="text1"/>
          <w:sz w:val="22"/>
          <w:szCs w:val="22"/>
        </w:rPr>
        <w:t xml:space="preserve"> pracovník</w:t>
      </w:r>
      <w:r w:rsidR="005239C7">
        <w:rPr>
          <w:rFonts w:ascii="Calibri" w:hAnsi="Calibri" w:cs="Calibri"/>
          <w:color w:val="000000" w:themeColor="text1"/>
          <w:sz w:val="22"/>
          <w:szCs w:val="22"/>
        </w:rPr>
        <w:t>a</w:t>
      </w:r>
      <w:r w:rsidR="006D7934" w:rsidRPr="004A5D12">
        <w:rPr>
          <w:rFonts w:ascii="Calibri" w:hAnsi="Calibri" w:cs="Calibri"/>
          <w:color w:val="000000" w:themeColor="text1"/>
          <w:sz w:val="22"/>
          <w:szCs w:val="22"/>
        </w:rPr>
        <w:t xml:space="preserve">, pôsobiť </w:t>
      </w:r>
      <w:r w:rsidR="005239C7">
        <w:rPr>
          <w:rFonts w:ascii="Calibri" w:hAnsi="Calibri" w:cs="Calibri"/>
          <w:color w:val="000000" w:themeColor="text1"/>
          <w:sz w:val="22"/>
          <w:szCs w:val="22"/>
        </w:rPr>
        <w:t xml:space="preserve">ako </w:t>
      </w:r>
      <w:r w:rsidR="006D7934" w:rsidRPr="004A5D12">
        <w:rPr>
          <w:rFonts w:ascii="Calibri" w:hAnsi="Calibri" w:cs="Calibri"/>
          <w:color w:val="000000" w:themeColor="text1"/>
          <w:sz w:val="22"/>
          <w:szCs w:val="22"/>
        </w:rPr>
        <w:t xml:space="preserve">dramaturg </w:t>
      </w:r>
      <w:r w:rsidR="005239C7">
        <w:rPr>
          <w:rFonts w:ascii="Calibri" w:hAnsi="Calibri" w:cs="Calibri"/>
          <w:color w:val="000000" w:themeColor="text1"/>
          <w:sz w:val="22"/>
          <w:szCs w:val="22"/>
        </w:rPr>
        <w:t xml:space="preserve">filmových festivalov a v </w:t>
      </w:r>
      <w:r w:rsidR="006D7934" w:rsidRPr="004A5D12">
        <w:rPr>
          <w:rFonts w:ascii="Calibri" w:hAnsi="Calibri" w:cs="Calibri"/>
          <w:color w:val="000000" w:themeColor="text1"/>
          <w:sz w:val="22"/>
          <w:szCs w:val="22"/>
        </w:rPr>
        <w:t>televízi</w:t>
      </w:r>
      <w:r w:rsidR="005239C7">
        <w:rPr>
          <w:rFonts w:ascii="Calibri" w:hAnsi="Calibri" w:cs="Calibri"/>
          <w:color w:val="000000" w:themeColor="text1"/>
          <w:sz w:val="22"/>
          <w:szCs w:val="22"/>
        </w:rPr>
        <w:t>ách</w:t>
      </w:r>
      <w:r w:rsidR="006D7934" w:rsidRPr="004A5D12">
        <w:rPr>
          <w:rFonts w:ascii="Calibri" w:hAnsi="Calibri" w:cs="Calibri"/>
          <w:color w:val="000000" w:themeColor="text1"/>
          <w:sz w:val="22"/>
          <w:szCs w:val="22"/>
        </w:rPr>
        <w:t>, kultúrnych a mediálnych inštitúciách, odborných tréningových programoch, inštitúciách na podporu umenia a kultúry či ako učite</w:t>
      </w:r>
      <w:r w:rsidR="0052061D">
        <w:rPr>
          <w:rFonts w:ascii="Calibri" w:hAnsi="Calibri" w:cs="Calibri"/>
          <w:color w:val="000000" w:themeColor="text1"/>
          <w:sz w:val="22"/>
          <w:szCs w:val="22"/>
        </w:rPr>
        <w:t>ľ</w:t>
      </w:r>
      <w:r w:rsidR="006D7934" w:rsidRPr="004A5D12">
        <w:rPr>
          <w:rFonts w:ascii="Calibri" w:hAnsi="Calibri" w:cs="Calibri"/>
          <w:color w:val="000000" w:themeColor="text1"/>
          <w:sz w:val="22"/>
          <w:szCs w:val="22"/>
        </w:rPr>
        <w:t xml:space="preserve"> umelecky zameraných predmetov na stredných školách.</w:t>
      </w:r>
    </w:p>
    <w:p w14:paraId="70CDCEB9" w14:textId="77777777" w:rsidR="0052061D" w:rsidRDefault="0052061D" w:rsidP="004D51F0">
      <w:pPr>
        <w:jc w:val="both"/>
        <w:rPr>
          <w:rFonts w:ascii="Calibri" w:hAnsi="Calibri" w:cs="Calibri"/>
          <w:b/>
          <w:sz w:val="22"/>
          <w:szCs w:val="22"/>
        </w:rPr>
      </w:pPr>
    </w:p>
    <w:p w14:paraId="0D0E9EB2" w14:textId="26FF829F" w:rsidR="00B84BF7" w:rsidRDefault="00952160" w:rsidP="0052061D">
      <w:pPr>
        <w:jc w:val="both"/>
        <w:rPr>
          <w:rFonts w:ascii="Calibri" w:hAnsi="Calibri" w:cs="Calibri"/>
          <w:sz w:val="22"/>
          <w:szCs w:val="22"/>
        </w:rPr>
      </w:pPr>
      <w:r w:rsidRPr="004D51F0">
        <w:rPr>
          <w:rFonts w:ascii="Calibri" w:hAnsi="Calibri" w:cs="Calibri"/>
          <w:b/>
          <w:sz w:val="22"/>
          <w:szCs w:val="22"/>
        </w:rPr>
        <w:t xml:space="preserve">c) </w:t>
      </w:r>
      <w:r w:rsidR="00490B5F" w:rsidRPr="004D51F0">
        <w:rPr>
          <w:rFonts w:ascii="Calibri" w:hAnsi="Calibri" w:cs="Calibri"/>
          <w:b/>
          <w:sz w:val="22"/>
          <w:szCs w:val="22"/>
        </w:rPr>
        <w:t>so zameraním na teóriu hudby</w:t>
      </w:r>
      <w:r w:rsidR="0052061D">
        <w:rPr>
          <w:rFonts w:ascii="Calibri" w:hAnsi="Calibri" w:cs="Calibri"/>
          <w:b/>
          <w:sz w:val="22"/>
          <w:szCs w:val="22"/>
        </w:rPr>
        <w:t xml:space="preserve"> </w:t>
      </w:r>
      <w:r w:rsidR="004003AD">
        <w:rPr>
          <w:rFonts w:ascii="Calibri" w:hAnsi="Calibri" w:cs="Calibri"/>
          <w:sz w:val="22"/>
          <w:szCs w:val="22"/>
        </w:rPr>
        <w:t xml:space="preserve">sa uplatní ako </w:t>
      </w:r>
      <w:r w:rsidR="000C607B" w:rsidRPr="004D51F0">
        <w:rPr>
          <w:rFonts w:ascii="Calibri" w:hAnsi="Calibri" w:cs="Calibri"/>
          <w:sz w:val="22"/>
          <w:szCs w:val="22"/>
        </w:rPr>
        <w:t>redaktor</w:t>
      </w:r>
      <w:r w:rsidR="000C607B">
        <w:rPr>
          <w:rFonts w:ascii="Calibri" w:hAnsi="Calibri" w:cs="Calibri"/>
          <w:sz w:val="22"/>
          <w:szCs w:val="22"/>
        </w:rPr>
        <w:t xml:space="preserve"> v rozhlase </w:t>
      </w:r>
      <w:r w:rsidR="0052061D" w:rsidRPr="004D51F0">
        <w:rPr>
          <w:rFonts w:ascii="Calibri" w:hAnsi="Calibri" w:cs="Calibri"/>
          <w:sz w:val="22"/>
          <w:szCs w:val="22"/>
        </w:rPr>
        <w:t>alebo televíz</w:t>
      </w:r>
      <w:r w:rsidR="000C607B">
        <w:rPr>
          <w:rFonts w:ascii="Calibri" w:hAnsi="Calibri" w:cs="Calibri"/>
          <w:sz w:val="22"/>
          <w:szCs w:val="22"/>
        </w:rPr>
        <w:t>ii</w:t>
      </w:r>
      <w:r w:rsidR="0052061D" w:rsidRPr="004D51F0">
        <w:rPr>
          <w:rFonts w:ascii="Calibri" w:hAnsi="Calibri" w:cs="Calibri"/>
          <w:sz w:val="22"/>
          <w:szCs w:val="22"/>
        </w:rPr>
        <w:t xml:space="preserve">, </w:t>
      </w:r>
      <w:r w:rsidR="000C607B">
        <w:rPr>
          <w:rFonts w:ascii="Calibri" w:hAnsi="Calibri" w:cs="Calibri"/>
          <w:sz w:val="22"/>
          <w:szCs w:val="22"/>
        </w:rPr>
        <w:t xml:space="preserve">ako </w:t>
      </w:r>
      <w:r w:rsidR="00B84BF7">
        <w:rPr>
          <w:rFonts w:ascii="Calibri" w:hAnsi="Calibri" w:cs="Calibri"/>
          <w:sz w:val="22"/>
          <w:szCs w:val="22"/>
        </w:rPr>
        <w:t xml:space="preserve">odborný publicista </w:t>
      </w:r>
      <w:r w:rsidR="000C607B">
        <w:rPr>
          <w:rFonts w:ascii="Calibri" w:hAnsi="Calibri" w:cs="Calibri"/>
          <w:sz w:val="22"/>
          <w:szCs w:val="22"/>
        </w:rPr>
        <w:t xml:space="preserve">a </w:t>
      </w:r>
      <w:r w:rsidR="0052061D" w:rsidRPr="004D51F0">
        <w:rPr>
          <w:rFonts w:ascii="Calibri" w:hAnsi="Calibri" w:cs="Calibri"/>
          <w:sz w:val="22"/>
          <w:szCs w:val="22"/>
        </w:rPr>
        <w:t>editor vedeckých a odborných časopisov</w:t>
      </w:r>
      <w:r w:rsidR="00B84BF7">
        <w:rPr>
          <w:rFonts w:ascii="Calibri" w:hAnsi="Calibri" w:cs="Calibri"/>
          <w:sz w:val="22"/>
          <w:szCs w:val="22"/>
        </w:rPr>
        <w:t xml:space="preserve">, </w:t>
      </w:r>
      <w:r w:rsidR="0052061D" w:rsidRPr="004D51F0">
        <w:rPr>
          <w:rFonts w:ascii="Calibri" w:hAnsi="Calibri" w:cs="Calibri"/>
          <w:sz w:val="22"/>
          <w:szCs w:val="22"/>
        </w:rPr>
        <w:t>propagačných materiálov oficiál</w:t>
      </w:r>
      <w:r w:rsidR="00B84BF7">
        <w:rPr>
          <w:rFonts w:ascii="Calibri" w:hAnsi="Calibri" w:cs="Calibri"/>
          <w:sz w:val="22"/>
          <w:szCs w:val="22"/>
        </w:rPr>
        <w:t>nych kultúrnych inštitúcií</w:t>
      </w:r>
      <w:r w:rsidR="0052061D" w:rsidRPr="004D51F0">
        <w:rPr>
          <w:rFonts w:ascii="Calibri" w:hAnsi="Calibri" w:cs="Calibri"/>
          <w:sz w:val="22"/>
          <w:szCs w:val="22"/>
        </w:rPr>
        <w:t xml:space="preserve">. </w:t>
      </w:r>
      <w:r w:rsidR="004003AD" w:rsidRPr="004D51F0">
        <w:rPr>
          <w:rFonts w:ascii="Calibri" w:hAnsi="Calibri" w:cs="Calibri"/>
          <w:sz w:val="22"/>
          <w:szCs w:val="22"/>
        </w:rPr>
        <w:t xml:space="preserve">Môže sa uplatniť aj </w:t>
      </w:r>
      <w:r w:rsidR="000C607B" w:rsidRPr="004D51F0">
        <w:rPr>
          <w:rFonts w:ascii="Calibri" w:hAnsi="Calibri" w:cs="Calibri"/>
          <w:color w:val="000000"/>
          <w:sz w:val="22"/>
          <w:szCs w:val="22"/>
        </w:rPr>
        <w:t>ako samostatný pracovník </w:t>
      </w:r>
      <w:r w:rsidR="000C607B">
        <w:rPr>
          <w:rFonts w:ascii="Calibri" w:hAnsi="Calibri" w:cs="Calibri"/>
          <w:color w:val="000000"/>
          <w:sz w:val="22"/>
          <w:szCs w:val="22"/>
        </w:rPr>
        <w:t xml:space="preserve">vo vedecko-výskumných inštitúciách a ako </w:t>
      </w:r>
      <w:r w:rsidR="004003AD" w:rsidRPr="004D51F0">
        <w:rPr>
          <w:rFonts w:ascii="Calibri" w:hAnsi="Calibri" w:cs="Calibri"/>
          <w:sz w:val="22"/>
          <w:szCs w:val="22"/>
        </w:rPr>
        <w:t xml:space="preserve">odborný pracovník </w:t>
      </w:r>
      <w:r w:rsidR="000C607B">
        <w:rPr>
          <w:rFonts w:ascii="Calibri" w:hAnsi="Calibri" w:cs="Calibri"/>
          <w:sz w:val="22"/>
          <w:szCs w:val="22"/>
        </w:rPr>
        <w:t xml:space="preserve">v </w:t>
      </w:r>
      <w:r w:rsidR="004003AD" w:rsidRPr="004D51F0">
        <w:rPr>
          <w:rFonts w:ascii="Calibri" w:hAnsi="Calibri" w:cs="Calibri"/>
          <w:sz w:val="22"/>
          <w:szCs w:val="22"/>
        </w:rPr>
        <w:t>hudobn</w:t>
      </w:r>
      <w:r w:rsidR="00695A3B">
        <w:rPr>
          <w:rFonts w:ascii="Calibri" w:hAnsi="Calibri" w:cs="Calibri"/>
          <w:sz w:val="22"/>
          <w:szCs w:val="22"/>
        </w:rPr>
        <w:t>ých</w:t>
      </w:r>
      <w:r w:rsidR="004003AD" w:rsidRPr="004D51F0">
        <w:rPr>
          <w:rFonts w:ascii="Calibri" w:hAnsi="Calibri" w:cs="Calibri"/>
          <w:sz w:val="22"/>
          <w:szCs w:val="22"/>
        </w:rPr>
        <w:t xml:space="preserve"> archív</w:t>
      </w:r>
      <w:r w:rsidR="00695A3B">
        <w:rPr>
          <w:rFonts w:ascii="Calibri" w:hAnsi="Calibri" w:cs="Calibri"/>
          <w:sz w:val="22"/>
          <w:szCs w:val="22"/>
        </w:rPr>
        <w:t>o</w:t>
      </w:r>
      <w:r w:rsidR="000C607B">
        <w:rPr>
          <w:rFonts w:ascii="Calibri" w:hAnsi="Calibri" w:cs="Calibri"/>
          <w:sz w:val="22"/>
          <w:szCs w:val="22"/>
        </w:rPr>
        <w:t>ch</w:t>
      </w:r>
      <w:r w:rsidR="00695A3B">
        <w:rPr>
          <w:rFonts w:ascii="Calibri" w:hAnsi="Calibri" w:cs="Calibri"/>
          <w:sz w:val="22"/>
          <w:szCs w:val="22"/>
        </w:rPr>
        <w:t>,</w:t>
      </w:r>
      <w:r w:rsidR="004003AD" w:rsidRPr="004D51F0">
        <w:rPr>
          <w:rFonts w:ascii="Calibri" w:hAnsi="Calibri" w:cs="Calibri"/>
          <w:sz w:val="22"/>
          <w:szCs w:val="22"/>
        </w:rPr>
        <w:t xml:space="preserve"> hudobn</w:t>
      </w:r>
      <w:r w:rsidR="00695A3B">
        <w:rPr>
          <w:rFonts w:ascii="Calibri" w:hAnsi="Calibri" w:cs="Calibri"/>
          <w:sz w:val="22"/>
          <w:szCs w:val="22"/>
        </w:rPr>
        <w:t>ých</w:t>
      </w:r>
      <w:r w:rsidR="004003AD" w:rsidRPr="004D51F0">
        <w:rPr>
          <w:rFonts w:ascii="Calibri" w:hAnsi="Calibri" w:cs="Calibri"/>
          <w:sz w:val="22"/>
          <w:szCs w:val="22"/>
        </w:rPr>
        <w:t xml:space="preserve"> múze</w:t>
      </w:r>
      <w:r w:rsidR="000C607B">
        <w:rPr>
          <w:rFonts w:ascii="Calibri" w:hAnsi="Calibri" w:cs="Calibri"/>
          <w:sz w:val="22"/>
          <w:szCs w:val="22"/>
        </w:rPr>
        <w:t>ách</w:t>
      </w:r>
      <w:r w:rsidR="00695A3B">
        <w:rPr>
          <w:rFonts w:ascii="Calibri" w:hAnsi="Calibri" w:cs="Calibri"/>
          <w:sz w:val="22"/>
          <w:szCs w:val="22"/>
        </w:rPr>
        <w:t>, Hudobno</w:t>
      </w:r>
      <w:r w:rsidR="000C607B">
        <w:rPr>
          <w:rFonts w:ascii="Calibri" w:hAnsi="Calibri" w:cs="Calibri"/>
          <w:sz w:val="22"/>
          <w:szCs w:val="22"/>
        </w:rPr>
        <w:t>m</w:t>
      </w:r>
      <w:r w:rsidR="00695A3B">
        <w:rPr>
          <w:rFonts w:ascii="Calibri" w:hAnsi="Calibri" w:cs="Calibri"/>
          <w:sz w:val="22"/>
          <w:szCs w:val="22"/>
        </w:rPr>
        <w:t xml:space="preserve"> centr</w:t>
      </w:r>
      <w:r w:rsidR="000C607B">
        <w:rPr>
          <w:rFonts w:ascii="Calibri" w:hAnsi="Calibri" w:cs="Calibri"/>
          <w:sz w:val="22"/>
          <w:szCs w:val="22"/>
        </w:rPr>
        <w:t>e</w:t>
      </w:r>
      <w:r w:rsidR="004003AD">
        <w:rPr>
          <w:rFonts w:ascii="Calibri" w:hAnsi="Calibri" w:cs="Calibri"/>
          <w:sz w:val="22"/>
          <w:szCs w:val="22"/>
        </w:rPr>
        <w:t xml:space="preserve">. Môže pôsobiť ako </w:t>
      </w:r>
      <w:r w:rsidR="002B7AC0">
        <w:rPr>
          <w:rFonts w:ascii="Calibri" w:hAnsi="Calibri" w:cs="Calibri"/>
          <w:sz w:val="22"/>
          <w:szCs w:val="22"/>
        </w:rPr>
        <w:t>organizátor a dramaturg hudobných podujatí, festivalov a</w:t>
      </w:r>
      <w:r w:rsidR="00695A3B">
        <w:rPr>
          <w:rFonts w:ascii="Calibri" w:hAnsi="Calibri" w:cs="Calibri"/>
          <w:sz w:val="22"/>
          <w:szCs w:val="22"/>
        </w:rPr>
        <w:t> </w:t>
      </w:r>
      <w:r w:rsidR="003D70FC">
        <w:rPr>
          <w:rFonts w:ascii="Calibri" w:hAnsi="Calibri" w:cs="Calibri"/>
          <w:sz w:val="22"/>
          <w:szCs w:val="22"/>
        </w:rPr>
        <w:t>riadiaci</w:t>
      </w:r>
      <w:r w:rsidR="00695A3B">
        <w:rPr>
          <w:rFonts w:ascii="Calibri" w:hAnsi="Calibri" w:cs="Calibri"/>
          <w:sz w:val="22"/>
          <w:szCs w:val="22"/>
        </w:rPr>
        <w:t xml:space="preserve"> </w:t>
      </w:r>
      <w:r w:rsidR="002B7AC0">
        <w:rPr>
          <w:rFonts w:ascii="Calibri" w:hAnsi="Calibri" w:cs="Calibri"/>
          <w:sz w:val="22"/>
          <w:szCs w:val="22"/>
        </w:rPr>
        <w:t xml:space="preserve">pracovník </w:t>
      </w:r>
      <w:r w:rsidR="003D70FC">
        <w:rPr>
          <w:rFonts w:ascii="Calibri" w:hAnsi="Calibri" w:cs="Calibri"/>
          <w:sz w:val="22"/>
          <w:szCs w:val="22"/>
        </w:rPr>
        <w:t xml:space="preserve">umeleckých </w:t>
      </w:r>
      <w:r w:rsidR="002B7AC0">
        <w:rPr>
          <w:rFonts w:ascii="Calibri" w:hAnsi="Calibri" w:cs="Calibri"/>
          <w:sz w:val="22"/>
          <w:szCs w:val="22"/>
        </w:rPr>
        <w:t>hudobn</w:t>
      </w:r>
      <w:r w:rsidR="003D70FC">
        <w:rPr>
          <w:rFonts w:ascii="Calibri" w:hAnsi="Calibri" w:cs="Calibri"/>
          <w:sz w:val="22"/>
          <w:szCs w:val="22"/>
        </w:rPr>
        <w:t>ých a kultúrnych inštitúcií</w:t>
      </w:r>
      <w:r w:rsidR="00B84BF7">
        <w:rPr>
          <w:rFonts w:ascii="Calibri" w:hAnsi="Calibri" w:cs="Calibri"/>
          <w:sz w:val="22"/>
          <w:szCs w:val="22"/>
        </w:rPr>
        <w:t>.</w:t>
      </w:r>
      <w:r w:rsidR="003D70FC" w:rsidRPr="003D70FC">
        <w:rPr>
          <w:rFonts w:ascii="Calibri" w:hAnsi="Calibri" w:cs="Calibri"/>
          <w:color w:val="000000"/>
          <w:sz w:val="22"/>
          <w:szCs w:val="22"/>
        </w:rPr>
        <w:t xml:space="preserve"> </w:t>
      </w:r>
      <w:r w:rsidR="003D70FC" w:rsidRPr="004D51F0">
        <w:rPr>
          <w:rFonts w:ascii="Calibri" w:hAnsi="Calibri" w:cs="Calibri"/>
          <w:color w:val="000000"/>
          <w:sz w:val="22"/>
          <w:szCs w:val="22"/>
        </w:rPr>
        <w:t xml:space="preserve">Po </w:t>
      </w:r>
      <w:r w:rsidR="00191BA7">
        <w:rPr>
          <w:rFonts w:ascii="Calibri" w:hAnsi="Calibri" w:cs="Calibri"/>
          <w:color w:val="000000"/>
          <w:sz w:val="22"/>
          <w:szCs w:val="22"/>
        </w:rPr>
        <w:t xml:space="preserve">absolvovaní doplnkového pedagogického štúdia </w:t>
      </w:r>
      <w:r w:rsidR="003D70FC" w:rsidRPr="004D51F0">
        <w:rPr>
          <w:rFonts w:ascii="Calibri" w:hAnsi="Calibri" w:cs="Calibri"/>
          <w:color w:val="000000"/>
          <w:sz w:val="22"/>
          <w:szCs w:val="22"/>
        </w:rPr>
        <w:t>sa môž</w:t>
      </w:r>
      <w:r w:rsidR="003D70FC">
        <w:rPr>
          <w:rFonts w:ascii="Calibri" w:hAnsi="Calibri" w:cs="Calibri"/>
          <w:color w:val="000000"/>
          <w:sz w:val="22"/>
          <w:szCs w:val="22"/>
        </w:rPr>
        <w:t>e</w:t>
      </w:r>
      <w:r w:rsidR="003D70FC" w:rsidRPr="004D51F0">
        <w:rPr>
          <w:rFonts w:ascii="Calibri" w:hAnsi="Calibri" w:cs="Calibri"/>
          <w:color w:val="000000"/>
          <w:sz w:val="22"/>
          <w:szCs w:val="22"/>
        </w:rPr>
        <w:t xml:space="preserve"> uplatniť aj ako </w:t>
      </w:r>
      <w:r w:rsidR="003D70FC">
        <w:rPr>
          <w:rFonts w:ascii="Calibri" w:hAnsi="Calibri" w:cs="Calibri"/>
          <w:color w:val="000000"/>
          <w:sz w:val="22"/>
          <w:szCs w:val="22"/>
        </w:rPr>
        <w:t xml:space="preserve">učiteľ </w:t>
      </w:r>
      <w:r w:rsidR="003D70FC" w:rsidRPr="004D51F0">
        <w:rPr>
          <w:rFonts w:ascii="Calibri" w:hAnsi="Calibri" w:cs="Calibri"/>
          <w:color w:val="000000"/>
          <w:sz w:val="22"/>
          <w:szCs w:val="22"/>
        </w:rPr>
        <w:t>hudobno-teoretických predmetov na</w:t>
      </w:r>
      <w:r w:rsidR="003D70FC">
        <w:rPr>
          <w:rFonts w:ascii="Calibri" w:hAnsi="Calibri" w:cs="Calibri"/>
          <w:color w:val="000000"/>
          <w:sz w:val="22"/>
          <w:szCs w:val="22"/>
        </w:rPr>
        <w:t xml:space="preserve"> základných umeleckých školách, konzervatóriách, hudobných gymnáziách a pod</w:t>
      </w:r>
      <w:r w:rsidR="003D70FC" w:rsidRPr="004D51F0">
        <w:rPr>
          <w:rFonts w:ascii="Calibri" w:hAnsi="Calibri" w:cs="Calibri"/>
          <w:color w:val="000000"/>
          <w:sz w:val="22"/>
          <w:szCs w:val="22"/>
        </w:rPr>
        <w:t>.</w:t>
      </w:r>
    </w:p>
    <w:p w14:paraId="47FCF41C" w14:textId="77777777" w:rsidR="00B84BF7" w:rsidRDefault="00B84BF7" w:rsidP="0052061D">
      <w:pPr>
        <w:jc w:val="both"/>
        <w:rPr>
          <w:rFonts w:ascii="Calibri" w:hAnsi="Calibri" w:cs="Calibri"/>
          <w:sz w:val="22"/>
          <w:szCs w:val="22"/>
        </w:rPr>
      </w:pPr>
    </w:p>
    <w:p w14:paraId="0686B3D2" w14:textId="56251305" w:rsidR="00695A3B" w:rsidRDefault="00952160" w:rsidP="002B7AC0">
      <w:pPr>
        <w:jc w:val="both"/>
        <w:rPr>
          <w:rFonts w:ascii="Calibri" w:hAnsi="Calibri" w:cs="Calibri"/>
          <w:sz w:val="22"/>
          <w:szCs w:val="22"/>
        </w:rPr>
      </w:pPr>
      <w:r w:rsidRPr="004D51F0">
        <w:rPr>
          <w:rFonts w:ascii="Calibri" w:hAnsi="Calibri" w:cs="Calibri"/>
          <w:b/>
          <w:sz w:val="22"/>
          <w:szCs w:val="22"/>
        </w:rPr>
        <w:t xml:space="preserve">d) </w:t>
      </w:r>
      <w:r w:rsidR="00490B5F" w:rsidRPr="004D51F0">
        <w:rPr>
          <w:rFonts w:ascii="Calibri" w:hAnsi="Calibri" w:cs="Calibri"/>
          <w:b/>
          <w:sz w:val="22"/>
          <w:szCs w:val="22"/>
        </w:rPr>
        <w:t>so zameraním na dramaturgiu a</w:t>
      </w:r>
      <w:r w:rsidR="00622AAA" w:rsidRPr="004D51F0">
        <w:rPr>
          <w:rFonts w:ascii="Calibri" w:hAnsi="Calibri" w:cs="Calibri"/>
          <w:b/>
          <w:sz w:val="22"/>
          <w:szCs w:val="22"/>
        </w:rPr>
        <w:t> </w:t>
      </w:r>
      <w:r w:rsidR="00490B5F" w:rsidRPr="004D51F0">
        <w:rPr>
          <w:rFonts w:ascii="Calibri" w:hAnsi="Calibri" w:cs="Calibri"/>
          <w:b/>
          <w:sz w:val="22"/>
          <w:szCs w:val="22"/>
        </w:rPr>
        <w:t>manažment</w:t>
      </w:r>
      <w:r w:rsidR="00622AAA" w:rsidRPr="004D51F0">
        <w:rPr>
          <w:rFonts w:ascii="Calibri" w:hAnsi="Calibri" w:cs="Calibri"/>
          <w:b/>
          <w:sz w:val="22"/>
          <w:szCs w:val="22"/>
        </w:rPr>
        <w:t xml:space="preserve"> hudby</w:t>
      </w:r>
      <w:r w:rsidR="00490B5F" w:rsidRPr="004D51F0">
        <w:rPr>
          <w:rFonts w:ascii="Calibri" w:hAnsi="Calibri" w:cs="Calibri"/>
          <w:sz w:val="22"/>
          <w:szCs w:val="22"/>
        </w:rPr>
        <w:t xml:space="preserve"> </w:t>
      </w:r>
      <w:r w:rsidR="002B7AC0" w:rsidRPr="004D51F0">
        <w:rPr>
          <w:rFonts w:ascii="Calibri" w:hAnsi="Calibri" w:cs="Calibri"/>
          <w:sz w:val="22"/>
          <w:szCs w:val="22"/>
        </w:rPr>
        <w:t>sa uplat</w:t>
      </w:r>
      <w:r w:rsidR="003D70FC">
        <w:rPr>
          <w:rFonts w:ascii="Calibri" w:hAnsi="Calibri" w:cs="Calibri"/>
          <w:sz w:val="22"/>
          <w:szCs w:val="22"/>
        </w:rPr>
        <w:t>ní</w:t>
      </w:r>
      <w:r w:rsidR="002B7AC0" w:rsidRPr="004D51F0">
        <w:rPr>
          <w:rFonts w:ascii="Calibri" w:hAnsi="Calibri" w:cs="Calibri"/>
          <w:sz w:val="22"/>
          <w:szCs w:val="22"/>
        </w:rPr>
        <w:t xml:space="preserve"> ako projektov</w:t>
      </w:r>
      <w:r w:rsidR="003D70FC">
        <w:rPr>
          <w:rFonts w:ascii="Calibri" w:hAnsi="Calibri" w:cs="Calibri"/>
          <w:sz w:val="22"/>
          <w:szCs w:val="22"/>
        </w:rPr>
        <w:t>ý</w:t>
      </w:r>
      <w:r w:rsidR="002B7AC0" w:rsidRPr="004D51F0">
        <w:rPr>
          <w:rFonts w:ascii="Calibri" w:hAnsi="Calibri" w:cs="Calibri"/>
          <w:sz w:val="22"/>
          <w:szCs w:val="22"/>
        </w:rPr>
        <w:t xml:space="preserve"> a programov</w:t>
      </w:r>
      <w:r w:rsidR="003D70FC">
        <w:rPr>
          <w:rFonts w:ascii="Calibri" w:hAnsi="Calibri" w:cs="Calibri"/>
          <w:sz w:val="22"/>
          <w:szCs w:val="22"/>
        </w:rPr>
        <w:t>ý</w:t>
      </w:r>
      <w:r w:rsidR="002B7AC0" w:rsidRPr="004D51F0">
        <w:rPr>
          <w:rFonts w:ascii="Calibri" w:hAnsi="Calibri" w:cs="Calibri"/>
          <w:sz w:val="22"/>
          <w:szCs w:val="22"/>
        </w:rPr>
        <w:t xml:space="preserve"> manažér rozmanitých typov hudobno-umeleckých, audiovizuálnych a multimediálnych podujatí a projektov, manažér </w:t>
      </w:r>
      <w:r w:rsidR="00695A3B">
        <w:rPr>
          <w:rFonts w:ascii="Calibri" w:hAnsi="Calibri" w:cs="Calibri"/>
          <w:sz w:val="22"/>
          <w:szCs w:val="22"/>
        </w:rPr>
        <w:t>a zástupc</w:t>
      </w:r>
      <w:r w:rsidR="003D70FC">
        <w:rPr>
          <w:rFonts w:ascii="Calibri" w:hAnsi="Calibri" w:cs="Calibri"/>
          <w:sz w:val="22"/>
          <w:szCs w:val="22"/>
        </w:rPr>
        <w:t>a</w:t>
      </w:r>
      <w:r w:rsidR="00695A3B">
        <w:rPr>
          <w:rFonts w:ascii="Calibri" w:hAnsi="Calibri" w:cs="Calibri"/>
          <w:sz w:val="22"/>
          <w:szCs w:val="22"/>
        </w:rPr>
        <w:t xml:space="preserve"> </w:t>
      </w:r>
      <w:r w:rsidR="002B7AC0" w:rsidRPr="004D51F0">
        <w:rPr>
          <w:rFonts w:ascii="Calibri" w:hAnsi="Calibri" w:cs="Calibri"/>
          <w:sz w:val="22"/>
          <w:szCs w:val="22"/>
        </w:rPr>
        <w:t xml:space="preserve">umelcov a umeleckých súborov, vedúci kultúrnych centier. </w:t>
      </w:r>
      <w:r w:rsidR="00695A3B">
        <w:rPr>
          <w:rFonts w:ascii="Calibri" w:hAnsi="Calibri" w:cs="Calibri"/>
          <w:sz w:val="22"/>
          <w:szCs w:val="22"/>
        </w:rPr>
        <w:t>U</w:t>
      </w:r>
      <w:r w:rsidR="00695A3B" w:rsidRPr="004D51F0">
        <w:rPr>
          <w:rFonts w:ascii="Calibri" w:hAnsi="Calibri" w:cs="Calibri"/>
          <w:sz w:val="22"/>
          <w:szCs w:val="22"/>
        </w:rPr>
        <w:t>platňuj</w:t>
      </w:r>
      <w:r w:rsidR="003D70FC">
        <w:rPr>
          <w:rFonts w:ascii="Calibri" w:hAnsi="Calibri" w:cs="Calibri"/>
          <w:sz w:val="22"/>
          <w:szCs w:val="22"/>
        </w:rPr>
        <w:t>e</w:t>
      </w:r>
      <w:r w:rsidR="00695A3B" w:rsidRPr="004D51F0">
        <w:rPr>
          <w:rFonts w:ascii="Calibri" w:hAnsi="Calibri" w:cs="Calibri"/>
          <w:sz w:val="22"/>
          <w:szCs w:val="22"/>
        </w:rPr>
        <w:t xml:space="preserve"> </w:t>
      </w:r>
      <w:r w:rsidR="00695A3B">
        <w:rPr>
          <w:rFonts w:ascii="Calibri" w:hAnsi="Calibri" w:cs="Calibri"/>
          <w:sz w:val="22"/>
          <w:szCs w:val="22"/>
        </w:rPr>
        <w:t xml:space="preserve">sa aj </w:t>
      </w:r>
      <w:r w:rsidR="00695A3B" w:rsidRPr="004D51F0">
        <w:rPr>
          <w:rFonts w:ascii="Calibri" w:hAnsi="Calibri" w:cs="Calibri"/>
          <w:sz w:val="22"/>
          <w:szCs w:val="22"/>
        </w:rPr>
        <w:t>na vyšších stupňoch úrovne riadenia ako výkonno-organizačn</w:t>
      </w:r>
      <w:r w:rsidR="003D70FC">
        <w:rPr>
          <w:rFonts w:ascii="Calibri" w:hAnsi="Calibri" w:cs="Calibri"/>
          <w:sz w:val="22"/>
          <w:szCs w:val="22"/>
        </w:rPr>
        <w:t>ý</w:t>
      </w:r>
      <w:r w:rsidR="00695A3B" w:rsidRPr="004D51F0">
        <w:rPr>
          <w:rFonts w:ascii="Calibri" w:hAnsi="Calibri" w:cs="Calibri"/>
          <w:sz w:val="22"/>
          <w:szCs w:val="22"/>
        </w:rPr>
        <w:t xml:space="preserve"> pracovní</w:t>
      </w:r>
      <w:r w:rsidR="003D70FC">
        <w:rPr>
          <w:rFonts w:ascii="Calibri" w:hAnsi="Calibri" w:cs="Calibri"/>
          <w:sz w:val="22"/>
          <w:szCs w:val="22"/>
        </w:rPr>
        <w:t>k</w:t>
      </w:r>
      <w:r w:rsidR="00695A3B" w:rsidRPr="004D51F0">
        <w:rPr>
          <w:rFonts w:ascii="Calibri" w:hAnsi="Calibri" w:cs="Calibri"/>
          <w:sz w:val="22"/>
          <w:szCs w:val="22"/>
        </w:rPr>
        <w:t xml:space="preserve"> a asistent dramaturgie, produkcie, spolutvorc</w:t>
      </w:r>
      <w:r w:rsidR="00A631A3">
        <w:rPr>
          <w:rFonts w:ascii="Calibri" w:hAnsi="Calibri" w:cs="Calibri"/>
          <w:sz w:val="22"/>
          <w:szCs w:val="22"/>
        </w:rPr>
        <w:t>a</w:t>
      </w:r>
      <w:r w:rsidR="00695A3B" w:rsidRPr="004D51F0">
        <w:rPr>
          <w:rFonts w:ascii="Calibri" w:hAnsi="Calibri" w:cs="Calibri"/>
          <w:sz w:val="22"/>
          <w:szCs w:val="22"/>
        </w:rPr>
        <w:t xml:space="preserve"> stratégií</w:t>
      </w:r>
      <w:r w:rsidR="00695A3B">
        <w:rPr>
          <w:rFonts w:ascii="Calibri" w:hAnsi="Calibri" w:cs="Calibri"/>
          <w:sz w:val="22"/>
          <w:szCs w:val="22"/>
        </w:rPr>
        <w:t>,</w:t>
      </w:r>
      <w:r w:rsidR="00695A3B" w:rsidRPr="004D51F0">
        <w:rPr>
          <w:rFonts w:ascii="Calibri" w:hAnsi="Calibri" w:cs="Calibri"/>
          <w:sz w:val="22"/>
          <w:szCs w:val="22"/>
        </w:rPr>
        <w:t xml:space="preserve"> propagácie a distribúcie hudobno-umeleckých podujatí, ako pracovní</w:t>
      </w:r>
      <w:r w:rsidR="00A631A3">
        <w:rPr>
          <w:rFonts w:ascii="Calibri" w:hAnsi="Calibri" w:cs="Calibri"/>
          <w:sz w:val="22"/>
          <w:szCs w:val="22"/>
        </w:rPr>
        <w:t>k</w:t>
      </w:r>
      <w:r w:rsidR="00695A3B" w:rsidRPr="004D51F0">
        <w:rPr>
          <w:rFonts w:ascii="Calibri" w:hAnsi="Calibri" w:cs="Calibri"/>
          <w:sz w:val="22"/>
          <w:szCs w:val="22"/>
        </w:rPr>
        <w:t xml:space="preserve"> v hudobných inštitúciách</w:t>
      </w:r>
      <w:r w:rsidR="00695A3B">
        <w:rPr>
          <w:rFonts w:ascii="Calibri" w:hAnsi="Calibri" w:cs="Calibri"/>
          <w:sz w:val="22"/>
          <w:szCs w:val="22"/>
        </w:rPr>
        <w:t xml:space="preserve"> a</w:t>
      </w:r>
      <w:r w:rsidR="00695A3B" w:rsidRPr="004D51F0">
        <w:rPr>
          <w:rFonts w:ascii="Calibri" w:hAnsi="Calibri" w:cs="Calibri"/>
          <w:sz w:val="22"/>
          <w:szCs w:val="22"/>
        </w:rPr>
        <w:t xml:space="preserve"> agentúrach. V masmédiách môž</w:t>
      </w:r>
      <w:r w:rsidR="00A631A3">
        <w:rPr>
          <w:rFonts w:ascii="Calibri" w:hAnsi="Calibri" w:cs="Calibri"/>
          <w:sz w:val="22"/>
          <w:szCs w:val="22"/>
        </w:rPr>
        <w:t>e</w:t>
      </w:r>
      <w:r w:rsidR="00695A3B" w:rsidRPr="004D51F0">
        <w:rPr>
          <w:rFonts w:ascii="Calibri" w:hAnsi="Calibri" w:cs="Calibri"/>
          <w:sz w:val="22"/>
          <w:szCs w:val="22"/>
        </w:rPr>
        <w:t xml:space="preserve"> zastávať miest</w:t>
      </w:r>
      <w:r w:rsidR="00A631A3">
        <w:rPr>
          <w:rFonts w:ascii="Calibri" w:hAnsi="Calibri" w:cs="Calibri"/>
          <w:sz w:val="22"/>
          <w:szCs w:val="22"/>
        </w:rPr>
        <w:t>o</w:t>
      </w:r>
      <w:r w:rsidR="00695A3B" w:rsidRPr="004D51F0">
        <w:rPr>
          <w:rFonts w:ascii="Calibri" w:hAnsi="Calibri" w:cs="Calibri"/>
          <w:sz w:val="22"/>
          <w:szCs w:val="22"/>
        </w:rPr>
        <w:t xml:space="preserve"> redaktor</w:t>
      </w:r>
      <w:r w:rsidR="00A631A3">
        <w:rPr>
          <w:rFonts w:ascii="Calibri" w:hAnsi="Calibri" w:cs="Calibri"/>
          <w:sz w:val="22"/>
          <w:szCs w:val="22"/>
        </w:rPr>
        <w:t>a</w:t>
      </w:r>
      <w:r w:rsidR="00695A3B" w:rsidRPr="004D51F0">
        <w:rPr>
          <w:rFonts w:ascii="Calibri" w:hAnsi="Calibri" w:cs="Calibri"/>
          <w:sz w:val="22"/>
          <w:szCs w:val="22"/>
        </w:rPr>
        <w:t>, odborn</w:t>
      </w:r>
      <w:r w:rsidR="00A631A3">
        <w:rPr>
          <w:rFonts w:ascii="Calibri" w:hAnsi="Calibri" w:cs="Calibri"/>
          <w:sz w:val="22"/>
          <w:szCs w:val="22"/>
        </w:rPr>
        <w:t>ého</w:t>
      </w:r>
      <w:r w:rsidR="00695A3B" w:rsidRPr="004D51F0">
        <w:rPr>
          <w:rFonts w:ascii="Calibri" w:hAnsi="Calibri" w:cs="Calibri"/>
          <w:sz w:val="22"/>
          <w:szCs w:val="22"/>
        </w:rPr>
        <w:t xml:space="preserve"> spolupracovník</w:t>
      </w:r>
      <w:r w:rsidR="00A631A3">
        <w:rPr>
          <w:rFonts w:ascii="Calibri" w:hAnsi="Calibri" w:cs="Calibri"/>
          <w:sz w:val="22"/>
          <w:szCs w:val="22"/>
        </w:rPr>
        <w:t>a</w:t>
      </w:r>
      <w:r w:rsidR="00695A3B" w:rsidRPr="004D51F0">
        <w:rPr>
          <w:rFonts w:ascii="Calibri" w:hAnsi="Calibri" w:cs="Calibri"/>
          <w:sz w:val="22"/>
          <w:szCs w:val="22"/>
        </w:rPr>
        <w:t>, tvorc</w:t>
      </w:r>
      <w:r w:rsidR="00A631A3">
        <w:rPr>
          <w:rFonts w:ascii="Calibri" w:hAnsi="Calibri" w:cs="Calibri"/>
          <w:sz w:val="22"/>
          <w:szCs w:val="22"/>
        </w:rPr>
        <w:t>u</w:t>
      </w:r>
      <w:r w:rsidR="00695A3B" w:rsidRPr="004D51F0">
        <w:rPr>
          <w:rFonts w:ascii="Calibri" w:hAnsi="Calibri" w:cs="Calibri"/>
          <w:sz w:val="22"/>
          <w:szCs w:val="22"/>
        </w:rPr>
        <w:t xml:space="preserve"> a realizátor</w:t>
      </w:r>
      <w:r w:rsidR="00A631A3">
        <w:rPr>
          <w:rFonts w:ascii="Calibri" w:hAnsi="Calibri" w:cs="Calibri"/>
          <w:sz w:val="22"/>
          <w:szCs w:val="22"/>
        </w:rPr>
        <w:t>a</w:t>
      </w:r>
      <w:r w:rsidR="00695A3B" w:rsidRPr="004D51F0">
        <w:rPr>
          <w:rFonts w:ascii="Calibri" w:hAnsi="Calibri" w:cs="Calibri"/>
          <w:sz w:val="22"/>
          <w:szCs w:val="22"/>
        </w:rPr>
        <w:t xml:space="preserve"> projektov (koncertné uvádzanie a popularizácia špecifických hudobných diel, publikovanie odborných materiálov ku koncertom, tvorba a realizácia populárno-náučných scenárov, výchovných koncertov a programov, editorská činnosť a pod.).</w:t>
      </w:r>
      <w:r w:rsidR="00695A3B">
        <w:rPr>
          <w:rFonts w:ascii="Calibri" w:hAnsi="Calibri" w:cs="Calibri"/>
          <w:sz w:val="22"/>
          <w:szCs w:val="22"/>
        </w:rPr>
        <w:t xml:space="preserve"> </w:t>
      </w:r>
    </w:p>
    <w:p w14:paraId="3131D6C6" w14:textId="77777777" w:rsidR="00A00EC6" w:rsidRPr="004D51F0" w:rsidRDefault="00A00EC6" w:rsidP="004D51F0">
      <w:pPr>
        <w:rPr>
          <w:rFonts w:ascii="Calibri" w:hAnsi="Calibri" w:cs="Calibri"/>
          <w:sz w:val="22"/>
          <w:szCs w:val="22"/>
        </w:rPr>
      </w:pPr>
    </w:p>
    <w:p w14:paraId="128DA854" w14:textId="4455F137" w:rsidR="005D5CE4" w:rsidRPr="006D7934" w:rsidRDefault="006D7934" w:rsidP="004D51F0">
      <w:pPr>
        <w:rPr>
          <w:rFonts w:ascii="Calibri" w:hAnsi="Calibri" w:cs="Calibri"/>
          <w:bCs/>
          <w:sz w:val="22"/>
          <w:szCs w:val="22"/>
        </w:rPr>
      </w:pPr>
      <w:r w:rsidRPr="006D7934">
        <w:rPr>
          <w:rFonts w:ascii="Calibri" w:hAnsi="Calibri" w:cs="Calibri"/>
          <w:bCs/>
          <w:sz w:val="22"/>
          <w:szCs w:val="22"/>
        </w:rPr>
        <w:t xml:space="preserve">Najlepší absolventi </w:t>
      </w:r>
      <w:r>
        <w:rPr>
          <w:rFonts w:ascii="Calibri" w:hAnsi="Calibri" w:cs="Calibri"/>
          <w:bCs/>
          <w:sz w:val="22"/>
          <w:szCs w:val="22"/>
        </w:rPr>
        <w:t>všetkých štyroch zameraní sú pripravení pokračovať v doktorandskom štúdiu.</w:t>
      </w:r>
    </w:p>
    <w:p w14:paraId="5987642C" w14:textId="2B6959F6" w:rsidR="006D7934" w:rsidRDefault="006D7934" w:rsidP="004D51F0">
      <w:pPr>
        <w:rPr>
          <w:rFonts w:ascii="Calibri" w:hAnsi="Calibri" w:cs="Calibri"/>
          <w:b/>
          <w:bCs/>
          <w:sz w:val="22"/>
          <w:szCs w:val="22"/>
          <w:highlight w:val="cyan"/>
        </w:rPr>
      </w:pPr>
    </w:p>
    <w:p w14:paraId="1F5FA7A3" w14:textId="2081119E" w:rsidR="001C0166" w:rsidRPr="00F8765D" w:rsidRDefault="00FA0944" w:rsidP="002E1D93">
      <w:pPr>
        <w:pStyle w:val="Nadpis1"/>
      </w:pPr>
      <w:bookmarkStart w:id="7" w:name="_Toc63938616"/>
      <w:r w:rsidRPr="00F8765D">
        <w:t>3_UPLATNITEĽNOSŤ</w:t>
      </w:r>
      <w:bookmarkEnd w:id="7"/>
    </w:p>
    <w:p w14:paraId="6AF95270" w14:textId="21E27E96" w:rsidR="00B202C0" w:rsidRPr="00D906D9" w:rsidRDefault="000F29AC" w:rsidP="004D51F0">
      <w:pPr>
        <w:rPr>
          <w:rFonts w:ascii="Calibri" w:hAnsi="Calibri" w:cs="Calibri"/>
          <w:sz w:val="22"/>
          <w:szCs w:val="22"/>
        </w:rPr>
      </w:pPr>
      <w:r w:rsidRPr="00D906D9">
        <w:rPr>
          <w:rFonts w:ascii="Calibri" w:hAnsi="Calibri" w:cs="Calibri"/>
          <w:sz w:val="22"/>
          <w:szCs w:val="22"/>
        </w:rPr>
        <w:t xml:space="preserve">Súčasní absolventi existujúcich </w:t>
      </w:r>
      <w:r w:rsidR="002E6252" w:rsidRPr="00D906D9">
        <w:rPr>
          <w:rFonts w:ascii="Calibri" w:hAnsi="Calibri" w:cs="Calibri"/>
          <w:sz w:val="22"/>
          <w:szCs w:val="22"/>
        </w:rPr>
        <w:t>magisterských</w:t>
      </w:r>
      <w:r w:rsidRPr="00D906D9">
        <w:rPr>
          <w:rFonts w:ascii="Calibri" w:hAnsi="Calibri" w:cs="Calibri"/>
          <w:sz w:val="22"/>
          <w:szCs w:val="22"/>
        </w:rPr>
        <w:t xml:space="preserve"> programov sa už počas štúdia dostávajú do kontaktu s</w:t>
      </w:r>
      <w:r w:rsidR="00AF2364" w:rsidRPr="00D906D9">
        <w:rPr>
          <w:rFonts w:ascii="Calibri" w:hAnsi="Calibri" w:cs="Calibri"/>
          <w:sz w:val="22"/>
          <w:szCs w:val="22"/>
        </w:rPr>
        <w:t> </w:t>
      </w:r>
      <w:r w:rsidR="001A0F4E" w:rsidRPr="00D906D9">
        <w:rPr>
          <w:rFonts w:ascii="Calibri" w:hAnsi="Calibri" w:cs="Calibri"/>
          <w:sz w:val="22"/>
          <w:szCs w:val="22"/>
        </w:rPr>
        <w:t>umeleckou</w:t>
      </w:r>
      <w:r w:rsidR="00AF2364" w:rsidRPr="00D906D9">
        <w:rPr>
          <w:rFonts w:ascii="Calibri" w:hAnsi="Calibri" w:cs="Calibri"/>
          <w:sz w:val="22"/>
          <w:szCs w:val="22"/>
        </w:rPr>
        <w:t>,</w:t>
      </w:r>
      <w:r w:rsidR="001A0F4E" w:rsidRPr="00D906D9">
        <w:rPr>
          <w:rFonts w:ascii="Calibri" w:hAnsi="Calibri" w:cs="Calibri"/>
          <w:sz w:val="22"/>
          <w:szCs w:val="22"/>
        </w:rPr>
        <w:t> odbornou</w:t>
      </w:r>
      <w:r w:rsidR="00AF2364" w:rsidRPr="00D906D9">
        <w:rPr>
          <w:rFonts w:ascii="Calibri" w:hAnsi="Calibri" w:cs="Calibri"/>
          <w:sz w:val="22"/>
          <w:szCs w:val="22"/>
        </w:rPr>
        <w:t xml:space="preserve"> a výskumnou </w:t>
      </w:r>
      <w:r w:rsidR="001A0F4E" w:rsidRPr="00D906D9">
        <w:rPr>
          <w:rFonts w:ascii="Calibri" w:hAnsi="Calibri" w:cs="Calibri"/>
          <w:sz w:val="22"/>
          <w:szCs w:val="22"/>
        </w:rPr>
        <w:t xml:space="preserve"> </w:t>
      </w:r>
      <w:r w:rsidRPr="00D906D9">
        <w:rPr>
          <w:rFonts w:ascii="Calibri" w:hAnsi="Calibri" w:cs="Calibri"/>
          <w:sz w:val="22"/>
          <w:szCs w:val="22"/>
        </w:rPr>
        <w:t>praxou</w:t>
      </w:r>
      <w:r w:rsidR="00056FDD" w:rsidRPr="00D906D9">
        <w:rPr>
          <w:rFonts w:ascii="Calibri" w:hAnsi="Calibri" w:cs="Calibri"/>
          <w:sz w:val="22"/>
          <w:szCs w:val="22"/>
        </w:rPr>
        <w:t>. V rámci vybraných povinných a povinne voliteľných predmetov absolvujú stáže v externých inštitúciách a organizáciách, povinne publikujú recenzie</w:t>
      </w:r>
      <w:r w:rsidR="00B202C0" w:rsidRPr="00D906D9">
        <w:rPr>
          <w:rFonts w:ascii="Calibri" w:hAnsi="Calibri" w:cs="Calibri"/>
          <w:sz w:val="22"/>
          <w:szCs w:val="22"/>
        </w:rPr>
        <w:t>, kritiky, odborné a vedecké texty</w:t>
      </w:r>
      <w:r w:rsidR="00056FDD" w:rsidRPr="00D906D9">
        <w:rPr>
          <w:rFonts w:ascii="Calibri" w:hAnsi="Calibri" w:cs="Calibri"/>
          <w:sz w:val="22"/>
          <w:szCs w:val="22"/>
        </w:rPr>
        <w:t>. Kvalifikovane a kompetentne sa podieľajú na organizáci</w:t>
      </w:r>
      <w:r w:rsidR="00B202C0" w:rsidRPr="00D906D9">
        <w:rPr>
          <w:rFonts w:ascii="Calibri" w:hAnsi="Calibri" w:cs="Calibri"/>
          <w:sz w:val="22"/>
          <w:szCs w:val="22"/>
        </w:rPr>
        <w:t>i</w:t>
      </w:r>
      <w:r w:rsidR="00056FDD" w:rsidRPr="00D906D9">
        <w:rPr>
          <w:rFonts w:ascii="Calibri" w:hAnsi="Calibri" w:cs="Calibri"/>
          <w:sz w:val="22"/>
          <w:szCs w:val="22"/>
        </w:rPr>
        <w:t xml:space="preserve"> a tvorbe programu prehliadok a festivalov, pracujú tiež v tlačových </w:t>
      </w:r>
      <w:r w:rsidR="00AF2364" w:rsidRPr="00D906D9">
        <w:rPr>
          <w:rFonts w:ascii="Calibri" w:hAnsi="Calibri" w:cs="Calibri"/>
          <w:sz w:val="22"/>
          <w:szCs w:val="22"/>
        </w:rPr>
        <w:t>strediskách, lektorských</w:t>
      </w:r>
      <w:r w:rsidR="002B7AC0">
        <w:rPr>
          <w:rFonts w:ascii="Calibri" w:hAnsi="Calibri" w:cs="Calibri"/>
          <w:sz w:val="22"/>
          <w:szCs w:val="22"/>
        </w:rPr>
        <w:t xml:space="preserve"> tímoch</w:t>
      </w:r>
      <w:r w:rsidR="00AF2364" w:rsidRPr="00D906D9">
        <w:rPr>
          <w:rFonts w:ascii="Calibri" w:hAnsi="Calibri" w:cs="Calibri"/>
          <w:sz w:val="22"/>
          <w:szCs w:val="22"/>
        </w:rPr>
        <w:t>, hodnotiacich komisiách, lektorujú workshopy</w:t>
      </w:r>
      <w:r w:rsidR="00056FDD" w:rsidRPr="00D906D9">
        <w:rPr>
          <w:rFonts w:ascii="Calibri" w:hAnsi="Calibri" w:cs="Calibri"/>
          <w:sz w:val="22"/>
          <w:szCs w:val="22"/>
        </w:rPr>
        <w:t>. Dôraz na spojenie s praxou im zaručuje vysokú mieru uplatnenia už po absolutóriu.</w:t>
      </w:r>
      <w:r w:rsidR="00CE594A" w:rsidRPr="00D906D9">
        <w:rPr>
          <w:rFonts w:ascii="Calibri" w:hAnsi="Calibri" w:cs="Calibri"/>
          <w:sz w:val="22"/>
          <w:szCs w:val="22"/>
        </w:rPr>
        <w:t xml:space="preserve"> </w:t>
      </w:r>
      <w:r w:rsidR="00056FDD" w:rsidRPr="00D906D9">
        <w:rPr>
          <w:rFonts w:ascii="Calibri" w:hAnsi="Calibri" w:cs="Calibri"/>
          <w:sz w:val="22"/>
          <w:szCs w:val="22"/>
        </w:rPr>
        <w:t xml:space="preserve"> </w:t>
      </w:r>
    </w:p>
    <w:p w14:paraId="2C845E1D" w14:textId="77777777" w:rsidR="005D5CE4" w:rsidRDefault="005D5CE4" w:rsidP="004D51F0">
      <w:pPr>
        <w:rPr>
          <w:rFonts w:ascii="Calibri" w:hAnsi="Calibri" w:cs="Calibri"/>
          <w:sz w:val="22"/>
          <w:szCs w:val="22"/>
        </w:rPr>
      </w:pPr>
    </w:p>
    <w:p w14:paraId="5CCBB737" w14:textId="49E68B8C" w:rsidR="00AB3629" w:rsidRPr="00D906D9" w:rsidRDefault="00AB3629" w:rsidP="004D51F0">
      <w:pPr>
        <w:rPr>
          <w:rFonts w:ascii="Calibri" w:hAnsi="Calibri" w:cs="Calibri"/>
          <w:sz w:val="22"/>
          <w:szCs w:val="22"/>
        </w:rPr>
      </w:pPr>
      <w:r w:rsidRPr="00D906D9">
        <w:rPr>
          <w:rFonts w:ascii="Calibri" w:hAnsi="Calibri" w:cs="Calibri"/>
          <w:sz w:val="22"/>
          <w:szCs w:val="22"/>
        </w:rPr>
        <w:t>Absolvent študijného programu Teória divadla, hudby a filmu sa uplatní ako</w:t>
      </w:r>
    </w:p>
    <w:p w14:paraId="310E6420" w14:textId="4F74553D" w:rsidR="00326B67" w:rsidRPr="004A5D12" w:rsidRDefault="00326B67" w:rsidP="00394F61">
      <w:pPr>
        <w:pStyle w:val="Odsekzoznamu"/>
        <w:numPr>
          <w:ilvl w:val="0"/>
          <w:numId w:val="17"/>
        </w:numPr>
        <w:rPr>
          <w:rFonts w:ascii="Calibri" w:hAnsi="Calibri" w:cs="Calibri"/>
          <w:sz w:val="22"/>
          <w:szCs w:val="22"/>
        </w:rPr>
      </w:pPr>
      <w:r w:rsidRPr="004A5D12">
        <w:rPr>
          <w:rFonts w:ascii="Calibri" w:hAnsi="Calibri" w:cs="Calibri"/>
          <w:b/>
          <w:bCs/>
          <w:sz w:val="22"/>
          <w:szCs w:val="22"/>
        </w:rPr>
        <w:t>odborný a vedecký pracovník</w:t>
      </w:r>
      <w:r w:rsidRPr="004A5D12">
        <w:rPr>
          <w:rFonts w:ascii="Calibri" w:hAnsi="Calibri" w:cs="Calibri"/>
          <w:sz w:val="22"/>
          <w:szCs w:val="22"/>
        </w:rPr>
        <w:t xml:space="preserve"> v oblasti </w:t>
      </w:r>
      <w:r w:rsidR="00CD5743" w:rsidRPr="004A5D12">
        <w:rPr>
          <w:rFonts w:ascii="Calibri" w:hAnsi="Calibri" w:cs="Calibri"/>
          <w:sz w:val="22"/>
          <w:szCs w:val="22"/>
        </w:rPr>
        <w:t xml:space="preserve">výskumu vied o umení a kultúre (predovšetkým audiovizuálneho, teatrologického, </w:t>
      </w:r>
      <w:r w:rsidR="005D5CE4" w:rsidRPr="004A5D12">
        <w:rPr>
          <w:rFonts w:ascii="Calibri" w:hAnsi="Calibri" w:cs="Calibri"/>
          <w:sz w:val="22"/>
          <w:szCs w:val="22"/>
        </w:rPr>
        <w:t>hudobno-teoretického</w:t>
      </w:r>
      <w:r w:rsidR="00D906D9" w:rsidRPr="004A5D12">
        <w:rPr>
          <w:rFonts w:ascii="Calibri" w:hAnsi="Calibri" w:cs="Calibri"/>
          <w:sz w:val="22"/>
          <w:szCs w:val="22"/>
        </w:rPr>
        <w:t>,</w:t>
      </w:r>
      <w:r w:rsidR="005D5CE4" w:rsidRPr="004A5D12">
        <w:rPr>
          <w:rFonts w:ascii="Calibri" w:hAnsi="Calibri" w:cs="Calibri"/>
          <w:sz w:val="22"/>
          <w:szCs w:val="22"/>
        </w:rPr>
        <w:t xml:space="preserve"> hudobno-historiografického a umeleckého výskumu</w:t>
      </w:r>
      <w:r w:rsidR="00A631A3">
        <w:rPr>
          <w:rFonts w:ascii="Calibri" w:hAnsi="Calibri" w:cs="Calibri"/>
          <w:sz w:val="22"/>
          <w:szCs w:val="22"/>
        </w:rPr>
        <w:t>)</w:t>
      </w:r>
    </w:p>
    <w:p w14:paraId="1023E2EA" w14:textId="0399BAEB" w:rsidR="00326B67" w:rsidRPr="004A5D12" w:rsidRDefault="00326B67" w:rsidP="00394F61">
      <w:pPr>
        <w:pStyle w:val="Odsekzoznamu"/>
        <w:numPr>
          <w:ilvl w:val="0"/>
          <w:numId w:val="17"/>
        </w:numPr>
        <w:rPr>
          <w:rFonts w:ascii="Calibri" w:hAnsi="Calibri" w:cs="Calibri"/>
          <w:sz w:val="22"/>
          <w:szCs w:val="22"/>
        </w:rPr>
      </w:pPr>
      <w:r w:rsidRPr="004A5D12">
        <w:rPr>
          <w:rFonts w:ascii="Calibri" w:hAnsi="Calibri" w:cs="Calibri"/>
          <w:b/>
          <w:bCs/>
          <w:sz w:val="22"/>
          <w:szCs w:val="22"/>
        </w:rPr>
        <w:t xml:space="preserve">kritik </w:t>
      </w:r>
      <w:r w:rsidR="00CD5743" w:rsidRPr="004A5D12">
        <w:rPr>
          <w:rFonts w:ascii="Calibri" w:hAnsi="Calibri" w:cs="Calibri"/>
          <w:b/>
          <w:bCs/>
          <w:sz w:val="22"/>
          <w:szCs w:val="22"/>
        </w:rPr>
        <w:t xml:space="preserve">umenia </w:t>
      </w:r>
      <w:r w:rsidRPr="004A5D12">
        <w:rPr>
          <w:rFonts w:ascii="Calibri" w:hAnsi="Calibri" w:cs="Calibri"/>
          <w:b/>
          <w:bCs/>
          <w:sz w:val="22"/>
          <w:szCs w:val="22"/>
        </w:rPr>
        <w:t>a odborný publicista</w:t>
      </w:r>
      <w:r w:rsidRPr="004A5D12">
        <w:rPr>
          <w:rFonts w:ascii="Calibri" w:hAnsi="Calibri" w:cs="Calibri"/>
          <w:sz w:val="22"/>
          <w:szCs w:val="22"/>
        </w:rPr>
        <w:t xml:space="preserve"> v odborných časopisoch, vydavateľstvách</w:t>
      </w:r>
      <w:r w:rsidR="00E46C9A" w:rsidRPr="004A5D12">
        <w:rPr>
          <w:rFonts w:ascii="Calibri" w:hAnsi="Calibri" w:cs="Calibri"/>
          <w:sz w:val="22"/>
          <w:szCs w:val="22"/>
        </w:rPr>
        <w:t>,</w:t>
      </w:r>
      <w:r w:rsidRPr="004A5D12">
        <w:rPr>
          <w:rFonts w:ascii="Calibri" w:hAnsi="Calibri" w:cs="Calibri"/>
          <w:sz w:val="22"/>
          <w:szCs w:val="22"/>
        </w:rPr>
        <w:t xml:space="preserve"> redakciách</w:t>
      </w:r>
      <w:r w:rsidR="00E65492" w:rsidRPr="004A5D12">
        <w:rPr>
          <w:rFonts w:ascii="Calibri" w:hAnsi="Calibri" w:cs="Calibri"/>
          <w:sz w:val="22"/>
          <w:szCs w:val="22"/>
        </w:rPr>
        <w:t>,</w:t>
      </w:r>
    </w:p>
    <w:p w14:paraId="3BA474C1" w14:textId="2E3CB2E7" w:rsidR="00AB3629" w:rsidRPr="004A5D12" w:rsidRDefault="00AB3629" w:rsidP="00394F61">
      <w:pPr>
        <w:pStyle w:val="Odsekzoznamu"/>
        <w:numPr>
          <w:ilvl w:val="0"/>
          <w:numId w:val="17"/>
        </w:numPr>
        <w:rPr>
          <w:rFonts w:ascii="Calibri" w:hAnsi="Calibri" w:cs="Calibri"/>
          <w:sz w:val="22"/>
          <w:szCs w:val="22"/>
        </w:rPr>
      </w:pPr>
      <w:r w:rsidRPr="004A5D12">
        <w:rPr>
          <w:rFonts w:ascii="Calibri" w:hAnsi="Calibri" w:cs="Calibri"/>
          <w:b/>
          <w:bCs/>
          <w:sz w:val="22"/>
          <w:szCs w:val="22"/>
        </w:rPr>
        <w:t xml:space="preserve">odborný redaktor </w:t>
      </w:r>
      <w:r w:rsidRPr="004A5D12">
        <w:rPr>
          <w:rFonts w:ascii="Calibri" w:hAnsi="Calibri" w:cs="Calibri"/>
          <w:bCs/>
          <w:sz w:val="22"/>
          <w:szCs w:val="22"/>
        </w:rPr>
        <w:t xml:space="preserve">pri vydávaní  literatúry z oblasti divadla, filmu a hudby (vo vydavateľstvách a iných inštitúciách s vydavateľskou kompetenciou) </w:t>
      </w:r>
    </w:p>
    <w:p w14:paraId="4BC4E2D4" w14:textId="1798A0C1" w:rsidR="00326B67" w:rsidRPr="004A5D12" w:rsidRDefault="00326B67" w:rsidP="00394F61">
      <w:pPr>
        <w:pStyle w:val="Odsekzoznamu"/>
        <w:numPr>
          <w:ilvl w:val="0"/>
          <w:numId w:val="17"/>
        </w:numPr>
        <w:rPr>
          <w:rFonts w:ascii="Calibri" w:hAnsi="Calibri" w:cs="Calibri"/>
          <w:sz w:val="22"/>
          <w:szCs w:val="22"/>
        </w:rPr>
      </w:pPr>
      <w:r w:rsidRPr="004A5D12">
        <w:rPr>
          <w:rFonts w:ascii="Calibri" w:hAnsi="Calibri" w:cs="Calibri"/>
          <w:b/>
          <w:bCs/>
          <w:sz w:val="22"/>
          <w:szCs w:val="22"/>
        </w:rPr>
        <w:t>prevádzkový a riadiaci pracovník</w:t>
      </w:r>
      <w:r w:rsidRPr="004A5D12">
        <w:rPr>
          <w:rFonts w:ascii="Calibri" w:hAnsi="Calibri" w:cs="Calibri"/>
          <w:sz w:val="22"/>
          <w:szCs w:val="22"/>
        </w:rPr>
        <w:t xml:space="preserve"> v umeleckých, </w:t>
      </w:r>
      <w:r w:rsidR="00CD5743" w:rsidRPr="004A5D12">
        <w:rPr>
          <w:rFonts w:ascii="Calibri" w:hAnsi="Calibri" w:cs="Calibri"/>
          <w:sz w:val="22"/>
          <w:szCs w:val="22"/>
        </w:rPr>
        <w:t xml:space="preserve">odborných a umelecko-pedagogických inštitúciách </w:t>
      </w:r>
    </w:p>
    <w:p w14:paraId="5B3EC537" w14:textId="7E51FBA5" w:rsidR="00326B67" w:rsidRPr="004A5D12" w:rsidRDefault="00326B67" w:rsidP="00394F61">
      <w:pPr>
        <w:pStyle w:val="Odsekzoznamu"/>
        <w:numPr>
          <w:ilvl w:val="0"/>
          <w:numId w:val="17"/>
        </w:numPr>
        <w:rPr>
          <w:rFonts w:ascii="Calibri" w:hAnsi="Calibri" w:cs="Calibri"/>
          <w:sz w:val="22"/>
          <w:szCs w:val="22"/>
        </w:rPr>
      </w:pPr>
      <w:r w:rsidRPr="004A5D12">
        <w:rPr>
          <w:rFonts w:ascii="Calibri" w:hAnsi="Calibri" w:cs="Calibri"/>
          <w:b/>
          <w:bCs/>
          <w:sz w:val="22"/>
          <w:szCs w:val="22"/>
        </w:rPr>
        <w:t>odborný pracovník</w:t>
      </w:r>
      <w:r w:rsidRPr="004A5D12">
        <w:rPr>
          <w:rFonts w:ascii="Calibri" w:hAnsi="Calibri" w:cs="Calibri"/>
          <w:sz w:val="22"/>
          <w:szCs w:val="22"/>
        </w:rPr>
        <w:t xml:space="preserve"> </w:t>
      </w:r>
      <w:r w:rsidR="001D3B4D" w:rsidRPr="004A5D12">
        <w:rPr>
          <w:rFonts w:ascii="Calibri" w:hAnsi="Calibri" w:cs="Calibri"/>
          <w:sz w:val="22"/>
          <w:szCs w:val="22"/>
        </w:rPr>
        <w:t xml:space="preserve">v </w:t>
      </w:r>
      <w:r w:rsidR="00E46C9A" w:rsidRPr="004A5D12">
        <w:rPr>
          <w:rFonts w:ascii="Calibri" w:hAnsi="Calibri" w:cs="Calibri"/>
          <w:sz w:val="22"/>
          <w:szCs w:val="22"/>
        </w:rPr>
        <w:t>archívoch, dokumentačných centrách, knižniciach zameraných na umenie a</w:t>
      </w:r>
      <w:r w:rsidR="001D3B4D" w:rsidRPr="004A5D12">
        <w:rPr>
          <w:rFonts w:ascii="Calibri" w:hAnsi="Calibri" w:cs="Calibri"/>
          <w:sz w:val="22"/>
          <w:szCs w:val="22"/>
        </w:rPr>
        <w:t> </w:t>
      </w:r>
      <w:r w:rsidR="00E46C9A" w:rsidRPr="004A5D12">
        <w:rPr>
          <w:rFonts w:ascii="Calibri" w:hAnsi="Calibri" w:cs="Calibri"/>
          <w:sz w:val="22"/>
          <w:szCs w:val="22"/>
        </w:rPr>
        <w:t>kultúru</w:t>
      </w:r>
      <w:r w:rsidR="001D3B4D" w:rsidRPr="004A5D12">
        <w:rPr>
          <w:rFonts w:ascii="Calibri" w:hAnsi="Calibri" w:cs="Calibri"/>
          <w:sz w:val="22"/>
          <w:szCs w:val="22"/>
        </w:rPr>
        <w:t>,</w:t>
      </w:r>
      <w:r w:rsidR="00E46C9A" w:rsidRPr="004A5D12">
        <w:rPr>
          <w:rFonts w:ascii="Calibri" w:hAnsi="Calibri" w:cs="Calibri"/>
          <w:sz w:val="22"/>
          <w:szCs w:val="22"/>
        </w:rPr>
        <w:t xml:space="preserve"> </w:t>
      </w:r>
      <w:r w:rsidRPr="004A5D12">
        <w:rPr>
          <w:rFonts w:ascii="Calibri" w:hAnsi="Calibri" w:cs="Calibri"/>
          <w:sz w:val="22"/>
          <w:szCs w:val="22"/>
        </w:rPr>
        <w:t>hudobn</w:t>
      </w:r>
      <w:r w:rsidR="001D3B4D" w:rsidRPr="004A5D12">
        <w:rPr>
          <w:rFonts w:ascii="Calibri" w:hAnsi="Calibri" w:cs="Calibri"/>
          <w:sz w:val="22"/>
          <w:szCs w:val="22"/>
        </w:rPr>
        <w:t>ých</w:t>
      </w:r>
      <w:r w:rsidRPr="004A5D12">
        <w:rPr>
          <w:rFonts w:ascii="Calibri" w:hAnsi="Calibri" w:cs="Calibri"/>
          <w:sz w:val="22"/>
          <w:szCs w:val="22"/>
        </w:rPr>
        <w:t xml:space="preserve"> múze</w:t>
      </w:r>
      <w:r w:rsidR="001D3B4D" w:rsidRPr="004A5D12">
        <w:rPr>
          <w:rFonts w:ascii="Calibri" w:hAnsi="Calibri" w:cs="Calibri"/>
          <w:sz w:val="22"/>
          <w:szCs w:val="22"/>
        </w:rPr>
        <w:t>ách</w:t>
      </w:r>
    </w:p>
    <w:p w14:paraId="58368E76" w14:textId="1C2E3F89" w:rsidR="00E65492" w:rsidRPr="004A5D12" w:rsidRDefault="00E46C9A" w:rsidP="00394F61">
      <w:pPr>
        <w:pStyle w:val="Odsekzoznamu"/>
        <w:numPr>
          <w:ilvl w:val="0"/>
          <w:numId w:val="17"/>
        </w:numPr>
        <w:rPr>
          <w:rFonts w:ascii="Calibri" w:hAnsi="Calibri" w:cs="Calibri"/>
          <w:sz w:val="22"/>
          <w:szCs w:val="22"/>
        </w:rPr>
      </w:pPr>
      <w:r w:rsidRPr="004A5D12">
        <w:rPr>
          <w:rFonts w:ascii="Calibri" w:hAnsi="Calibri" w:cs="Calibri"/>
          <w:b/>
          <w:sz w:val="22"/>
          <w:szCs w:val="22"/>
        </w:rPr>
        <w:t>lektor</w:t>
      </w:r>
      <w:r w:rsidRPr="004A5D12">
        <w:rPr>
          <w:rFonts w:ascii="Calibri" w:hAnsi="Calibri" w:cs="Calibri"/>
          <w:sz w:val="22"/>
          <w:szCs w:val="22"/>
        </w:rPr>
        <w:t xml:space="preserve"> v umeleckých a kultúrnych inštitúciách (divadlá, filmové kluby, kultúrne centrá) </w:t>
      </w:r>
    </w:p>
    <w:p w14:paraId="2D69625E" w14:textId="5ABFC288" w:rsidR="00E65492" w:rsidRPr="004A5D12" w:rsidRDefault="001D3B4D" w:rsidP="00394F61">
      <w:pPr>
        <w:pStyle w:val="Odsekzoznamu"/>
        <w:numPr>
          <w:ilvl w:val="0"/>
          <w:numId w:val="17"/>
        </w:numPr>
        <w:rPr>
          <w:rFonts w:ascii="Calibri" w:hAnsi="Calibri" w:cs="Calibri"/>
          <w:sz w:val="22"/>
          <w:szCs w:val="22"/>
        </w:rPr>
      </w:pPr>
      <w:r w:rsidRPr="004A5D12">
        <w:rPr>
          <w:rFonts w:ascii="Calibri" w:hAnsi="Calibri" w:cs="Calibri"/>
          <w:b/>
          <w:bCs/>
          <w:sz w:val="22"/>
          <w:szCs w:val="22"/>
        </w:rPr>
        <w:t>tvorca, iniciátor a realizátor,</w:t>
      </w:r>
      <w:r w:rsidRPr="004A5D12">
        <w:rPr>
          <w:rFonts w:ascii="Calibri" w:hAnsi="Calibri" w:cs="Calibri"/>
          <w:sz w:val="22"/>
          <w:szCs w:val="22"/>
        </w:rPr>
        <w:t xml:space="preserve"> </w:t>
      </w:r>
      <w:r w:rsidR="00326B67" w:rsidRPr="004A5D12">
        <w:rPr>
          <w:rFonts w:ascii="Calibri" w:hAnsi="Calibri" w:cs="Calibri"/>
          <w:b/>
          <w:bCs/>
          <w:sz w:val="22"/>
          <w:szCs w:val="22"/>
        </w:rPr>
        <w:t xml:space="preserve">výkonný dramaturg, </w:t>
      </w:r>
      <w:r w:rsidRPr="004A5D12">
        <w:rPr>
          <w:rFonts w:ascii="Calibri" w:hAnsi="Calibri" w:cs="Calibri"/>
          <w:b/>
          <w:bCs/>
          <w:sz w:val="22"/>
          <w:szCs w:val="22"/>
        </w:rPr>
        <w:t xml:space="preserve">programový a projektový manažér, </w:t>
      </w:r>
      <w:r w:rsidR="00326B67" w:rsidRPr="004A5D12">
        <w:rPr>
          <w:rFonts w:ascii="Calibri" w:hAnsi="Calibri" w:cs="Calibri"/>
          <w:sz w:val="22"/>
          <w:szCs w:val="22"/>
        </w:rPr>
        <w:t xml:space="preserve">samostatných umeleckých projektov ako koncerty, festivaly, </w:t>
      </w:r>
      <w:r w:rsidR="00E65492" w:rsidRPr="004A5D12">
        <w:rPr>
          <w:rFonts w:ascii="Calibri" w:hAnsi="Calibri" w:cs="Calibri"/>
          <w:sz w:val="22"/>
          <w:szCs w:val="22"/>
        </w:rPr>
        <w:t xml:space="preserve">divadelné, </w:t>
      </w:r>
      <w:r w:rsidR="00326B67" w:rsidRPr="004A5D12">
        <w:rPr>
          <w:rFonts w:ascii="Calibri" w:hAnsi="Calibri" w:cs="Calibri"/>
          <w:sz w:val="22"/>
          <w:szCs w:val="22"/>
        </w:rPr>
        <w:t xml:space="preserve">operné a audiovizuálne podujatia, </w:t>
      </w:r>
      <w:r w:rsidRPr="004A5D12">
        <w:rPr>
          <w:rFonts w:ascii="Calibri" w:hAnsi="Calibri" w:cs="Calibri"/>
          <w:sz w:val="22"/>
          <w:szCs w:val="22"/>
        </w:rPr>
        <w:t xml:space="preserve">výskumno-umelecké projekty a </w:t>
      </w:r>
      <w:r w:rsidR="00326B67" w:rsidRPr="004A5D12">
        <w:rPr>
          <w:rFonts w:ascii="Calibri" w:hAnsi="Calibri" w:cs="Calibri"/>
          <w:sz w:val="22"/>
          <w:szCs w:val="22"/>
        </w:rPr>
        <w:t xml:space="preserve">projekty zamerané na popularizáciu a sprístupňovanie </w:t>
      </w:r>
      <w:r w:rsidR="00E65492" w:rsidRPr="004A5D12">
        <w:rPr>
          <w:rFonts w:ascii="Calibri" w:hAnsi="Calibri" w:cs="Calibri"/>
          <w:sz w:val="22"/>
          <w:szCs w:val="22"/>
        </w:rPr>
        <w:t xml:space="preserve">divadelných, </w:t>
      </w:r>
      <w:r w:rsidR="00326B67" w:rsidRPr="004A5D12">
        <w:rPr>
          <w:rFonts w:ascii="Calibri" w:hAnsi="Calibri" w:cs="Calibri"/>
          <w:sz w:val="22"/>
          <w:szCs w:val="22"/>
        </w:rPr>
        <w:t xml:space="preserve">hudobných a audiovizuálnych diel, tvorba a realizácia populárno-náučných scenárov, </w:t>
      </w:r>
      <w:r w:rsidR="00E65492" w:rsidRPr="004A5D12">
        <w:rPr>
          <w:rFonts w:ascii="Calibri" w:hAnsi="Calibri" w:cs="Calibri"/>
          <w:sz w:val="22"/>
          <w:szCs w:val="22"/>
        </w:rPr>
        <w:t>umelecko-výchovných podujatí a pod.</w:t>
      </w:r>
    </w:p>
    <w:p w14:paraId="02BA3D1C" w14:textId="3D6AFD05" w:rsidR="00E8072A" w:rsidRDefault="00E8072A" w:rsidP="00394F61">
      <w:pPr>
        <w:pStyle w:val="Odsekzoznamu"/>
        <w:numPr>
          <w:ilvl w:val="0"/>
          <w:numId w:val="17"/>
        </w:numPr>
        <w:rPr>
          <w:rFonts w:ascii="Calibri" w:hAnsi="Calibri" w:cs="Calibri"/>
          <w:sz w:val="22"/>
          <w:szCs w:val="22"/>
        </w:rPr>
      </w:pPr>
      <w:r w:rsidRPr="004A5D12">
        <w:rPr>
          <w:rFonts w:ascii="Calibri" w:hAnsi="Calibri" w:cs="Calibri"/>
          <w:b/>
          <w:bCs/>
          <w:sz w:val="22"/>
          <w:szCs w:val="22"/>
        </w:rPr>
        <w:t>tvorivý dramaturg</w:t>
      </w:r>
      <w:r>
        <w:rPr>
          <w:rFonts w:ascii="Calibri" w:hAnsi="Calibri" w:cs="Calibri"/>
          <w:b/>
          <w:bCs/>
          <w:sz w:val="22"/>
          <w:szCs w:val="22"/>
        </w:rPr>
        <w:t xml:space="preserve"> </w:t>
      </w:r>
      <w:r w:rsidRPr="004A5D12">
        <w:rPr>
          <w:rFonts w:ascii="Calibri" w:hAnsi="Calibri" w:cs="Calibri"/>
          <w:b/>
          <w:bCs/>
          <w:sz w:val="22"/>
          <w:szCs w:val="22"/>
        </w:rPr>
        <w:t>a riadiaci koncepčn</w:t>
      </w:r>
      <w:r>
        <w:rPr>
          <w:rFonts w:ascii="Calibri" w:hAnsi="Calibri" w:cs="Calibri"/>
          <w:b/>
          <w:bCs/>
          <w:sz w:val="22"/>
          <w:szCs w:val="22"/>
        </w:rPr>
        <w:t xml:space="preserve">o-organizačný </w:t>
      </w:r>
      <w:r w:rsidRPr="004A5D12">
        <w:rPr>
          <w:rFonts w:ascii="Calibri" w:hAnsi="Calibri" w:cs="Calibri"/>
          <w:b/>
          <w:bCs/>
          <w:sz w:val="22"/>
          <w:szCs w:val="22"/>
        </w:rPr>
        <w:t>pracovník</w:t>
      </w:r>
      <w:r w:rsidRPr="004A5D12">
        <w:rPr>
          <w:rFonts w:ascii="Calibri" w:hAnsi="Calibri" w:cs="Calibri"/>
          <w:sz w:val="22"/>
          <w:szCs w:val="22"/>
        </w:rPr>
        <w:t xml:space="preserve"> umeleckých telies</w:t>
      </w:r>
      <w:r>
        <w:rPr>
          <w:rFonts w:ascii="Calibri" w:hAnsi="Calibri" w:cs="Calibri"/>
          <w:sz w:val="22"/>
          <w:szCs w:val="22"/>
        </w:rPr>
        <w:t xml:space="preserve">, </w:t>
      </w:r>
      <w:r w:rsidRPr="004A5D12">
        <w:rPr>
          <w:rFonts w:ascii="Calibri" w:hAnsi="Calibri" w:cs="Calibri"/>
          <w:sz w:val="22"/>
          <w:szCs w:val="22"/>
        </w:rPr>
        <w:t>inštitúcií</w:t>
      </w:r>
      <w:r>
        <w:rPr>
          <w:rFonts w:ascii="Calibri" w:hAnsi="Calibri" w:cs="Calibri"/>
          <w:sz w:val="22"/>
          <w:szCs w:val="22"/>
        </w:rPr>
        <w:t>,</w:t>
      </w:r>
      <w:r w:rsidRPr="004A5D12">
        <w:rPr>
          <w:rFonts w:ascii="Calibri" w:hAnsi="Calibri" w:cs="Calibri"/>
          <w:sz w:val="22"/>
          <w:szCs w:val="22"/>
        </w:rPr>
        <w:t xml:space="preserve"> </w:t>
      </w:r>
      <w:r>
        <w:rPr>
          <w:rFonts w:ascii="Calibri" w:hAnsi="Calibri" w:cs="Calibri"/>
          <w:sz w:val="22"/>
          <w:szCs w:val="22"/>
        </w:rPr>
        <w:t xml:space="preserve">agentúr </w:t>
      </w:r>
      <w:r w:rsidRPr="004A5D12">
        <w:rPr>
          <w:rFonts w:ascii="Calibri" w:hAnsi="Calibri" w:cs="Calibri"/>
          <w:sz w:val="22"/>
          <w:szCs w:val="22"/>
        </w:rPr>
        <w:t>a orgáno</w:t>
      </w:r>
      <w:r>
        <w:rPr>
          <w:rFonts w:ascii="Calibri" w:hAnsi="Calibri" w:cs="Calibri"/>
          <w:sz w:val="22"/>
          <w:szCs w:val="22"/>
        </w:rPr>
        <w:t>v</w:t>
      </w:r>
      <w:r w:rsidRPr="004A5D12">
        <w:rPr>
          <w:rFonts w:ascii="Calibri" w:hAnsi="Calibri" w:cs="Calibri"/>
          <w:sz w:val="22"/>
          <w:szCs w:val="22"/>
        </w:rPr>
        <w:t xml:space="preserve"> verejnej správy  s celoštátnou a medzinárodnou pôsobnosťou</w:t>
      </w:r>
      <w:r w:rsidRPr="00E8072A">
        <w:rPr>
          <w:rFonts w:ascii="Calibri" w:hAnsi="Calibri" w:cs="Calibri"/>
          <w:sz w:val="22"/>
          <w:szCs w:val="22"/>
        </w:rPr>
        <w:t xml:space="preserve"> </w:t>
      </w:r>
    </w:p>
    <w:p w14:paraId="079366F2" w14:textId="60673C0B" w:rsidR="00E65492" w:rsidRPr="004A5D12" w:rsidRDefault="00326B67" w:rsidP="00394F61">
      <w:pPr>
        <w:pStyle w:val="Odsekzoznamu"/>
        <w:numPr>
          <w:ilvl w:val="0"/>
          <w:numId w:val="17"/>
        </w:numPr>
        <w:rPr>
          <w:rFonts w:ascii="Calibri" w:hAnsi="Calibri" w:cs="Calibri"/>
          <w:sz w:val="22"/>
          <w:szCs w:val="22"/>
        </w:rPr>
      </w:pPr>
      <w:r w:rsidRPr="004A5D12">
        <w:rPr>
          <w:rFonts w:ascii="Calibri" w:hAnsi="Calibri" w:cs="Calibri"/>
          <w:b/>
          <w:bCs/>
          <w:sz w:val="22"/>
          <w:szCs w:val="22"/>
        </w:rPr>
        <w:t>manažér</w:t>
      </w:r>
      <w:r w:rsidR="00E65492" w:rsidRPr="004A5D12">
        <w:rPr>
          <w:rFonts w:ascii="Calibri" w:hAnsi="Calibri" w:cs="Calibri"/>
          <w:sz w:val="22"/>
          <w:szCs w:val="22"/>
        </w:rPr>
        <w:t xml:space="preserve"> jednotlivých </w:t>
      </w:r>
      <w:r w:rsidRPr="004A5D12">
        <w:rPr>
          <w:rFonts w:ascii="Calibri" w:hAnsi="Calibri" w:cs="Calibri"/>
          <w:sz w:val="22"/>
          <w:szCs w:val="22"/>
        </w:rPr>
        <w:t xml:space="preserve">umelcov, komorných, orchestrálnych, vokálno-inštrumentálnych a ďalších </w:t>
      </w:r>
      <w:r w:rsidR="00AB3629" w:rsidRPr="004A5D12">
        <w:rPr>
          <w:rFonts w:ascii="Calibri" w:hAnsi="Calibri" w:cs="Calibri"/>
          <w:sz w:val="22"/>
          <w:szCs w:val="22"/>
        </w:rPr>
        <w:t xml:space="preserve">aj nezávislých </w:t>
      </w:r>
      <w:r w:rsidRPr="004A5D12">
        <w:rPr>
          <w:rFonts w:ascii="Calibri" w:hAnsi="Calibri" w:cs="Calibri"/>
          <w:sz w:val="22"/>
          <w:szCs w:val="22"/>
        </w:rPr>
        <w:t>umeleckých zoskupení</w:t>
      </w:r>
      <w:r w:rsidR="00E46C9A" w:rsidRPr="004A5D12">
        <w:rPr>
          <w:rFonts w:ascii="Calibri" w:hAnsi="Calibri" w:cs="Calibri"/>
          <w:sz w:val="22"/>
          <w:szCs w:val="22"/>
        </w:rPr>
        <w:t xml:space="preserve">  </w:t>
      </w:r>
    </w:p>
    <w:p w14:paraId="2487A9F5" w14:textId="77777777" w:rsidR="00E65492" w:rsidRPr="004A5D12" w:rsidRDefault="00326B67" w:rsidP="00394F61">
      <w:pPr>
        <w:pStyle w:val="Odsekzoznamu"/>
        <w:numPr>
          <w:ilvl w:val="0"/>
          <w:numId w:val="17"/>
        </w:numPr>
        <w:rPr>
          <w:rFonts w:ascii="Calibri" w:hAnsi="Calibri" w:cs="Calibri"/>
          <w:sz w:val="22"/>
          <w:szCs w:val="22"/>
        </w:rPr>
      </w:pPr>
      <w:r w:rsidRPr="004A5D12">
        <w:rPr>
          <w:rFonts w:ascii="Calibri" w:hAnsi="Calibri" w:cs="Calibri"/>
          <w:b/>
          <w:bCs/>
          <w:sz w:val="22"/>
          <w:szCs w:val="22"/>
        </w:rPr>
        <w:t>redaktor</w:t>
      </w:r>
      <w:r w:rsidRPr="004A5D12">
        <w:rPr>
          <w:rFonts w:ascii="Calibri" w:hAnsi="Calibri" w:cs="Calibri"/>
          <w:sz w:val="22"/>
          <w:szCs w:val="22"/>
        </w:rPr>
        <w:t xml:space="preserve"> v</w:t>
      </w:r>
      <w:r w:rsidR="00E65492" w:rsidRPr="004A5D12">
        <w:rPr>
          <w:rFonts w:ascii="Calibri" w:hAnsi="Calibri" w:cs="Calibri"/>
          <w:sz w:val="22"/>
          <w:szCs w:val="22"/>
        </w:rPr>
        <w:t> </w:t>
      </w:r>
      <w:r w:rsidRPr="004A5D12">
        <w:rPr>
          <w:rFonts w:ascii="Calibri" w:hAnsi="Calibri" w:cs="Calibri"/>
          <w:sz w:val="22"/>
          <w:szCs w:val="22"/>
        </w:rPr>
        <w:t>masmédiách</w:t>
      </w:r>
      <w:r w:rsidR="00E65492" w:rsidRPr="004A5D12">
        <w:rPr>
          <w:rFonts w:ascii="Calibri" w:hAnsi="Calibri" w:cs="Calibri"/>
          <w:sz w:val="22"/>
          <w:szCs w:val="22"/>
        </w:rPr>
        <w:t xml:space="preserve">  </w:t>
      </w:r>
    </w:p>
    <w:p w14:paraId="4F2A6420" w14:textId="339D1ADB" w:rsidR="00B070F7" w:rsidRPr="004A5D12" w:rsidRDefault="00B070F7" w:rsidP="00394F61">
      <w:pPr>
        <w:pStyle w:val="Odsekzoznamu"/>
        <w:numPr>
          <w:ilvl w:val="0"/>
          <w:numId w:val="17"/>
        </w:numPr>
        <w:rPr>
          <w:rFonts w:ascii="Calibri" w:hAnsi="Calibri" w:cs="Calibri"/>
          <w:sz w:val="22"/>
          <w:szCs w:val="22"/>
        </w:rPr>
      </w:pPr>
      <w:r w:rsidRPr="004A5D12">
        <w:rPr>
          <w:rFonts w:ascii="Calibri" w:hAnsi="Calibri" w:cs="Calibri"/>
          <w:b/>
          <w:bCs/>
          <w:sz w:val="22"/>
          <w:szCs w:val="22"/>
        </w:rPr>
        <w:t>pedagóg</w:t>
      </w:r>
      <w:r w:rsidRPr="004A5D12">
        <w:rPr>
          <w:rFonts w:ascii="Calibri" w:hAnsi="Calibri" w:cs="Calibri"/>
          <w:sz w:val="22"/>
          <w:szCs w:val="22"/>
        </w:rPr>
        <w:t xml:space="preserve"> predmetov z oblasti teórie, dejín, estetiky, didaktiky a pedagogiky jednotlivých teoretických disciplín, vied o umení a kultúre (s dôrazom na divadlo</w:t>
      </w:r>
      <w:r w:rsidR="00A631A3">
        <w:rPr>
          <w:rFonts w:ascii="Calibri" w:hAnsi="Calibri" w:cs="Calibri"/>
          <w:sz w:val="22"/>
          <w:szCs w:val="22"/>
        </w:rPr>
        <w:t xml:space="preserve"> a</w:t>
      </w:r>
      <w:r w:rsidRPr="004A5D12">
        <w:rPr>
          <w:rFonts w:ascii="Calibri" w:hAnsi="Calibri" w:cs="Calibri"/>
          <w:sz w:val="22"/>
          <w:szCs w:val="22"/>
        </w:rPr>
        <w:t xml:space="preserve"> film) na základnom a strednom stupni umeleckého a všeobecného vzdelávania</w:t>
      </w:r>
    </w:p>
    <w:p w14:paraId="16FF065D" w14:textId="2953C230" w:rsidR="00E65492" w:rsidRPr="004A5D12" w:rsidRDefault="00326B67" w:rsidP="00394F61">
      <w:pPr>
        <w:pStyle w:val="Odsekzoznamu"/>
        <w:numPr>
          <w:ilvl w:val="0"/>
          <w:numId w:val="17"/>
        </w:numPr>
        <w:rPr>
          <w:rFonts w:ascii="Calibri" w:hAnsi="Calibri" w:cs="Calibri"/>
          <w:sz w:val="22"/>
          <w:szCs w:val="22"/>
        </w:rPr>
      </w:pPr>
      <w:r w:rsidRPr="00B070F7">
        <w:rPr>
          <w:rFonts w:ascii="Calibri" w:hAnsi="Calibri" w:cs="Calibri"/>
          <w:b/>
          <w:bCs/>
          <w:sz w:val="22"/>
          <w:szCs w:val="22"/>
        </w:rPr>
        <w:t>pedagóg</w:t>
      </w:r>
      <w:r w:rsidRPr="00B070F7">
        <w:rPr>
          <w:rFonts w:ascii="Calibri" w:hAnsi="Calibri" w:cs="Calibri"/>
          <w:b/>
          <w:sz w:val="22"/>
          <w:szCs w:val="22"/>
        </w:rPr>
        <w:t xml:space="preserve"> </w:t>
      </w:r>
      <w:r w:rsidR="00B070F7">
        <w:rPr>
          <w:rFonts w:ascii="Calibri" w:hAnsi="Calibri" w:cs="Calibri"/>
          <w:b/>
          <w:sz w:val="22"/>
          <w:szCs w:val="22"/>
        </w:rPr>
        <w:t xml:space="preserve">hudobnej teórie </w:t>
      </w:r>
      <w:r w:rsidRPr="00B070F7">
        <w:rPr>
          <w:rFonts w:ascii="Calibri" w:hAnsi="Calibri" w:cs="Calibri"/>
          <w:b/>
          <w:sz w:val="22"/>
          <w:szCs w:val="22"/>
        </w:rPr>
        <w:t>alebo riadiaci pracovník</w:t>
      </w:r>
      <w:r w:rsidRPr="004A5D12">
        <w:rPr>
          <w:rFonts w:ascii="Calibri" w:hAnsi="Calibri" w:cs="Calibri"/>
          <w:sz w:val="22"/>
          <w:szCs w:val="22"/>
        </w:rPr>
        <w:t xml:space="preserve"> na základných umeleckých školách</w:t>
      </w:r>
      <w:r w:rsidR="00E8072A">
        <w:rPr>
          <w:rFonts w:ascii="Calibri" w:hAnsi="Calibri" w:cs="Calibri"/>
          <w:sz w:val="22"/>
          <w:szCs w:val="22"/>
        </w:rPr>
        <w:t>, konzervatóriách</w:t>
      </w:r>
      <w:r w:rsidR="003D70FC">
        <w:rPr>
          <w:rFonts w:ascii="Calibri" w:hAnsi="Calibri" w:cs="Calibri"/>
          <w:sz w:val="22"/>
          <w:szCs w:val="22"/>
        </w:rPr>
        <w:t>, hudobných gymnáziách</w:t>
      </w:r>
      <w:r w:rsidR="00E8072A">
        <w:rPr>
          <w:rFonts w:ascii="Calibri" w:hAnsi="Calibri" w:cs="Calibri"/>
          <w:sz w:val="22"/>
          <w:szCs w:val="22"/>
        </w:rPr>
        <w:t xml:space="preserve"> </w:t>
      </w:r>
      <w:r w:rsidR="00E65492" w:rsidRPr="004A5D12">
        <w:rPr>
          <w:rFonts w:ascii="Calibri" w:hAnsi="Calibri" w:cs="Calibri"/>
          <w:sz w:val="22"/>
          <w:szCs w:val="22"/>
        </w:rPr>
        <w:t xml:space="preserve"> </w:t>
      </w:r>
    </w:p>
    <w:p w14:paraId="5C16A7DC" w14:textId="0272ABB3" w:rsidR="005D5CE4" w:rsidRPr="004A5D12" w:rsidRDefault="005D5CE4" w:rsidP="00394F61">
      <w:pPr>
        <w:pStyle w:val="Odsekzoznamu"/>
        <w:numPr>
          <w:ilvl w:val="0"/>
          <w:numId w:val="17"/>
        </w:numPr>
        <w:rPr>
          <w:rFonts w:ascii="Calibri" w:hAnsi="Calibri" w:cs="Calibri"/>
          <w:sz w:val="22"/>
          <w:szCs w:val="22"/>
        </w:rPr>
      </w:pPr>
      <w:r w:rsidRPr="004A5D12">
        <w:rPr>
          <w:rFonts w:ascii="Calibri" w:hAnsi="Calibri" w:cs="Calibri"/>
          <w:b/>
          <w:sz w:val="22"/>
          <w:szCs w:val="22"/>
        </w:rPr>
        <w:t>odborný expert a člen výberových komisií</w:t>
      </w:r>
      <w:r w:rsidRPr="004A5D12">
        <w:rPr>
          <w:rFonts w:ascii="Calibri" w:hAnsi="Calibri" w:cs="Calibri"/>
          <w:sz w:val="22"/>
          <w:szCs w:val="22"/>
        </w:rPr>
        <w:t xml:space="preserve"> v inštitúciách pre podporu umenia a kultúry</w:t>
      </w:r>
    </w:p>
    <w:p w14:paraId="100EDD4C" w14:textId="55964EA5" w:rsidR="00326B67" w:rsidRDefault="00326B67" w:rsidP="004D51F0">
      <w:pPr>
        <w:autoSpaceDE w:val="0"/>
        <w:autoSpaceDN w:val="0"/>
        <w:adjustRightInd w:val="0"/>
        <w:jc w:val="both"/>
        <w:rPr>
          <w:rFonts w:ascii="Calibri" w:hAnsi="Calibri" w:cs="Calibri"/>
          <w:sz w:val="22"/>
          <w:szCs w:val="22"/>
        </w:rPr>
      </w:pPr>
    </w:p>
    <w:p w14:paraId="6B742056" w14:textId="77777777" w:rsidR="004A5D12" w:rsidRDefault="004A5D12" w:rsidP="007C6F05">
      <w:pPr>
        <w:pStyle w:val="Zoznamsodrkami"/>
      </w:pPr>
    </w:p>
    <w:p w14:paraId="7A655E52" w14:textId="0E76F7FF" w:rsidR="00B20612" w:rsidRPr="00F8765D" w:rsidRDefault="00B20612" w:rsidP="00335D5E">
      <w:pPr>
        <w:pStyle w:val="Nadpis3"/>
      </w:pPr>
      <w:bookmarkStart w:id="8" w:name="_Toc63938617"/>
      <w:r w:rsidRPr="00A93E4D">
        <w:rPr>
          <w:color w:val="7030A0"/>
        </w:rPr>
        <w:t>3_</w:t>
      </w:r>
      <w:r w:rsidR="004A5D12" w:rsidRPr="00A93E4D">
        <w:rPr>
          <w:color w:val="7030A0"/>
        </w:rPr>
        <w:t>a</w:t>
      </w:r>
      <w:r w:rsidRPr="00A93E4D">
        <w:rPr>
          <w:color w:val="7030A0"/>
        </w:rPr>
        <w:t>_H</w:t>
      </w:r>
      <w:r w:rsidR="003E3A8F" w:rsidRPr="00A93E4D">
        <w:rPr>
          <w:color w:val="7030A0"/>
        </w:rPr>
        <w:t>odnotenie uplatniteľnosti absolventov</w:t>
      </w:r>
      <w:bookmarkEnd w:id="8"/>
      <w:r w:rsidRPr="00A93E4D">
        <w:rPr>
          <w:color w:val="7030A0"/>
        </w:rPr>
        <w:t xml:space="preserve"> </w:t>
      </w:r>
    </w:p>
    <w:p w14:paraId="47AF5275" w14:textId="210F8EE4" w:rsidR="009F34F0" w:rsidRPr="0018691C" w:rsidRDefault="00056FDD" w:rsidP="74C7CDB1">
      <w:pPr>
        <w:autoSpaceDE w:val="0"/>
        <w:autoSpaceDN w:val="0"/>
        <w:adjustRightInd w:val="0"/>
        <w:jc w:val="both"/>
        <w:rPr>
          <w:rFonts w:ascii="Calibri" w:hAnsi="Calibri" w:cs="Calibri"/>
          <w:color w:val="000000" w:themeColor="text1"/>
          <w:sz w:val="22"/>
          <w:szCs w:val="22"/>
        </w:rPr>
      </w:pPr>
      <w:r w:rsidRPr="74C7CDB1">
        <w:rPr>
          <w:rFonts w:ascii="Calibri" w:hAnsi="Calibri" w:cs="Calibri"/>
          <w:sz w:val="22"/>
          <w:szCs w:val="22"/>
        </w:rPr>
        <w:t>Do kontaktu s praktickou umeleckou tvorbou</w:t>
      </w:r>
      <w:r w:rsidR="001A0F4E" w:rsidRPr="74C7CDB1">
        <w:rPr>
          <w:rFonts w:ascii="Calibri" w:hAnsi="Calibri" w:cs="Calibri"/>
          <w:sz w:val="22"/>
          <w:szCs w:val="22"/>
        </w:rPr>
        <w:t xml:space="preserve"> </w:t>
      </w:r>
      <w:r w:rsidRPr="74C7CDB1">
        <w:rPr>
          <w:rFonts w:ascii="Calibri" w:hAnsi="Calibri" w:cs="Calibri"/>
          <w:sz w:val="22"/>
          <w:szCs w:val="22"/>
        </w:rPr>
        <w:t xml:space="preserve">a jej reflexiou </w:t>
      </w:r>
      <w:r w:rsidR="002E6252" w:rsidRPr="74C7CDB1">
        <w:rPr>
          <w:rFonts w:ascii="Calibri" w:hAnsi="Calibri" w:cs="Calibri"/>
          <w:sz w:val="22"/>
          <w:szCs w:val="22"/>
        </w:rPr>
        <w:t>ako aj s</w:t>
      </w:r>
      <w:r w:rsidR="00CA6BC2" w:rsidRPr="74C7CDB1">
        <w:rPr>
          <w:rFonts w:ascii="Calibri" w:hAnsi="Calibri" w:cs="Calibri"/>
          <w:sz w:val="22"/>
          <w:szCs w:val="22"/>
        </w:rPr>
        <w:t xml:space="preserve"> inštitucionálnou praxou </w:t>
      </w:r>
      <w:r w:rsidR="001A0F4E" w:rsidRPr="74C7CDB1">
        <w:rPr>
          <w:rFonts w:ascii="Calibri" w:hAnsi="Calibri" w:cs="Calibri"/>
          <w:sz w:val="22"/>
          <w:szCs w:val="22"/>
        </w:rPr>
        <w:t>v jednotlivých druhoch umenia</w:t>
      </w:r>
      <w:r w:rsidR="00AF2364" w:rsidRPr="74C7CDB1">
        <w:rPr>
          <w:rFonts w:ascii="Calibri" w:hAnsi="Calibri" w:cs="Calibri"/>
          <w:sz w:val="22"/>
          <w:szCs w:val="22"/>
        </w:rPr>
        <w:t>, kultúrnych a pamäťových inštitúciách</w:t>
      </w:r>
      <w:r w:rsidRPr="74C7CDB1">
        <w:rPr>
          <w:rFonts w:ascii="Calibri" w:hAnsi="Calibri" w:cs="Calibri"/>
          <w:sz w:val="22"/>
          <w:szCs w:val="22"/>
        </w:rPr>
        <w:t xml:space="preserve"> sa dostávajú </w:t>
      </w:r>
      <w:r w:rsidR="00B20612" w:rsidRPr="74C7CDB1">
        <w:rPr>
          <w:rFonts w:ascii="Calibri" w:hAnsi="Calibri" w:cs="Calibri"/>
          <w:sz w:val="22"/>
          <w:szCs w:val="22"/>
        </w:rPr>
        <w:t xml:space="preserve">študenti </w:t>
      </w:r>
      <w:r w:rsidRPr="74C7CDB1">
        <w:rPr>
          <w:rFonts w:ascii="Calibri" w:hAnsi="Calibri" w:cs="Calibri"/>
          <w:sz w:val="22"/>
          <w:szCs w:val="22"/>
        </w:rPr>
        <w:t>v </w:t>
      </w:r>
      <w:r w:rsidR="002E6252" w:rsidRPr="74C7CDB1">
        <w:rPr>
          <w:rFonts w:ascii="Calibri" w:hAnsi="Calibri" w:cs="Calibri"/>
          <w:sz w:val="22"/>
          <w:szCs w:val="22"/>
        </w:rPr>
        <w:t>magisterskom</w:t>
      </w:r>
      <w:r w:rsidRPr="74C7CDB1">
        <w:rPr>
          <w:rFonts w:ascii="Calibri" w:hAnsi="Calibri" w:cs="Calibri"/>
          <w:sz w:val="22"/>
          <w:szCs w:val="22"/>
        </w:rPr>
        <w:t xml:space="preserve"> stupni vďaka prepojeniu umenia a vedy </w:t>
      </w:r>
      <w:r w:rsidRPr="74C7CDB1">
        <w:rPr>
          <w:rFonts w:ascii="Calibri" w:hAnsi="Calibri" w:cs="Calibri"/>
          <w:b/>
          <w:bCs/>
          <w:sz w:val="22"/>
          <w:szCs w:val="22"/>
        </w:rPr>
        <w:t>v prostredí VŠMU</w:t>
      </w:r>
      <w:r w:rsidRPr="74C7CDB1">
        <w:rPr>
          <w:rFonts w:ascii="Calibri" w:hAnsi="Calibri" w:cs="Calibri"/>
          <w:sz w:val="22"/>
          <w:szCs w:val="22"/>
        </w:rPr>
        <w:t xml:space="preserve">, kde sa zapájajú do činnosti sústredených okolo umeleckých </w:t>
      </w:r>
      <w:r w:rsidR="00AF2364" w:rsidRPr="74C7CDB1">
        <w:rPr>
          <w:rFonts w:ascii="Calibri" w:hAnsi="Calibri" w:cs="Calibri"/>
          <w:sz w:val="22"/>
          <w:szCs w:val="22"/>
        </w:rPr>
        <w:t>aktivít j</w:t>
      </w:r>
      <w:r w:rsidRPr="74C7CDB1">
        <w:rPr>
          <w:rFonts w:ascii="Calibri" w:hAnsi="Calibri" w:cs="Calibri"/>
          <w:sz w:val="22"/>
          <w:szCs w:val="22"/>
        </w:rPr>
        <w:t>ednotlivých fakúlt. Š</w:t>
      </w:r>
      <w:r w:rsidR="001A0F4E" w:rsidRPr="74C7CDB1">
        <w:rPr>
          <w:rFonts w:ascii="Calibri" w:hAnsi="Calibri" w:cs="Calibri"/>
          <w:sz w:val="22"/>
          <w:szCs w:val="22"/>
        </w:rPr>
        <w:t xml:space="preserve">tudenti </w:t>
      </w:r>
      <w:r w:rsidRPr="74C7CDB1">
        <w:rPr>
          <w:rFonts w:ascii="Calibri" w:hAnsi="Calibri" w:cs="Calibri"/>
          <w:sz w:val="22"/>
          <w:szCs w:val="22"/>
        </w:rPr>
        <w:t xml:space="preserve">sa </w:t>
      </w:r>
      <w:r w:rsidR="00B20612" w:rsidRPr="74C7CDB1">
        <w:rPr>
          <w:rFonts w:ascii="Calibri" w:hAnsi="Calibri" w:cs="Calibri"/>
          <w:sz w:val="22"/>
          <w:szCs w:val="22"/>
        </w:rPr>
        <w:t xml:space="preserve">v rámci jednotlivých predmetov </w:t>
      </w:r>
      <w:r w:rsidR="001A0F4E" w:rsidRPr="74C7CDB1">
        <w:rPr>
          <w:rFonts w:ascii="Calibri" w:hAnsi="Calibri" w:cs="Calibri"/>
          <w:sz w:val="22"/>
          <w:szCs w:val="22"/>
        </w:rPr>
        <w:t xml:space="preserve">podieľajú na </w:t>
      </w:r>
      <w:r w:rsidR="001A0F4E" w:rsidRPr="74C7CDB1">
        <w:rPr>
          <w:rFonts w:ascii="Calibri" w:hAnsi="Calibri" w:cs="Calibri"/>
          <w:b/>
          <w:bCs/>
          <w:sz w:val="22"/>
          <w:szCs w:val="22"/>
        </w:rPr>
        <w:t xml:space="preserve">organizácii </w:t>
      </w:r>
      <w:r w:rsidR="00611D28" w:rsidRPr="74C7CDB1">
        <w:rPr>
          <w:rFonts w:ascii="Calibri" w:hAnsi="Calibri" w:cs="Calibri"/>
          <w:b/>
          <w:bCs/>
          <w:sz w:val="22"/>
          <w:szCs w:val="22"/>
        </w:rPr>
        <w:t xml:space="preserve">vzdelávacích podujatí </w:t>
      </w:r>
      <w:r w:rsidR="001A0F4E" w:rsidRPr="74C7CDB1">
        <w:rPr>
          <w:rFonts w:ascii="Calibri" w:hAnsi="Calibri" w:cs="Calibri"/>
          <w:b/>
          <w:bCs/>
          <w:sz w:val="22"/>
          <w:szCs w:val="22"/>
        </w:rPr>
        <w:t>a reflexii umeleckej činnosti Divadla Lab</w:t>
      </w:r>
      <w:r w:rsidR="001A0F4E" w:rsidRPr="74C7CDB1">
        <w:rPr>
          <w:rFonts w:ascii="Calibri" w:hAnsi="Calibri" w:cs="Calibri"/>
          <w:sz w:val="22"/>
          <w:szCs w:val="22"/>
        </w:rPr>
        <w:t xml:space="preserve"> (Divadelná fakulta),</w:t>
      </w:r>
      <w:r w:rsidR="001A0F4E" w:rsidRPr="74C7CDB1">
        <w:rPr>
          <w:rFonts w:ascii="Calibri" w:hAnsi="Calibri" w:cs="Calibri"/>
          <w:b/>
          <w:bCs/>
          <w:sz w:val="22"/>
          <w:szCs w:val="22"/>
        </w:rPr>
        <w:t xml:space="preserve"> Kina Klap </w:t>
      </w:r>
      <w:r w:rsidR="001A0F4E" w:rsidRPr="74C7CDB1">
        <w:rPr>
          <w:rFonts w:ascii="Calibri" w:hAnsi="Calibri" w:cs="Calibri"/>
          <w:sz w:val="22"/>
          <w:szCs w:val="22"/>
        </w:rPr>
        <w:t>(Filmová a televízna fakulta)</w:t>
      </w:r>
      <w:r w:rsidR="006E1824" w:rsidRPr="74C7CDB1">
        <w:rPr>
          <w:rFonts w:ascii="Calibri" w:hAnsi="Calibri" w:cs="Calibri"/>
          <w:sz w:val="22"/>
          <w:szCs w:val="22"/>
        </w:rPr>
        <w:t xml:space="preserve"> a </w:t>
      </w:r>
      <w:r w:rsidR="006E1824" w:rsidRPr="74C7CDB1">
        <w:rPr>
          <w:rFonts w:ascii="Calibri" w:hAnsi="Calibri" w:cs="Calibri"/>
          <w:b/>
          <w:bCs/>
          <w:sz w:val="22"/>
          <w:szCs w:val="22"/>
        </w:rPr>
        <w:t>koncertov a  umelecko-výskumných projektov</w:t>
      </w:r>
      <w:r w:rsidR="006E1824" w:rsidRPr="74C7CDB1">
        <w:rPr>
          <w:rFonts w:ascii="Calibri" w:hAnsi="Calibri" w:cs="Calibri"/>
          <w:sz w:val="22"/>
          <w:szCs w:val="22"/>
        </w:rPr>
        <w:t xml:space="preserve"> konaných v Koncertnej sieni </w:t>
      </w:r>
      <w:r w:rsidR="006E1824" w:rsidRPr="74C7CDB1">
        <w:rPr>
          <w:rFonts w:ascii="Calibri" w:hAnsi="Calibri" w:cs="Calibri"/>
          <w:b/>
          <w:bCs/>
          <w:sz w:val="22"/>
          <w:szCs w:val="22"/>
        </w:rPr>
        <w:t>Dvorana</w:t>
      </w:r>
      <w:r w:rsidR="006E1824" w:rsidRPr="74C7CDB1">
        <w:rPr>
          <w:rFonts w:ascii="Calibri" w:hAnsi="Calibri" w:cs="Calibri"/>
          <w:sz w:val="22"/>
          <w:szCs w:val="22"/>
        </w:rPr>
        <w:t xml:space="preserve"> (Hudobná a tanečná fakulta)</w:t>
      </w:r>
      <w:r w:rsidR="001A0F4E" w:rsidRPr="74C7CDB1">
        <w:rPr>
          <w:rFonts w:ascii="Calibri" w:hAnsi="Calibri" w:cs="Calibri"/>
          <w:sz w:val="22"/>
          <w:szCs w:val="22"/>
        </w:rPr>
        <w:t xml:space="preserve">. Jednotlivé fakulty </w:t>
      </w:r>
      <w:r w:rsidRPr="74C7CDB1">
        <w:rPr>
          <w:rFonts w:ascii="Calibri" w:hAnsi="Calibri" w:cs="Calibri"/>
          <w:sz w:val="22"/>
          <w:szCs w:val="22"/>
        </w:rPr>
        <w:t>tu</w:t>
      </w:r>
      <w:r w:rsidR="001A0F4E" w:rsidRPr="74C7CDB1">
        <w:rPr>
          <w:rFonts w:ascii="Calibri" w:hAnsi="Calibri" w:cs="Calibri"/>
          <w:sz w:val="22"/>
          <w:szCs w:val="22"/>
        </w:rPr>
        <w:t xml:space="preserve"> organizujú a zabezpečujú </w:t>
      </w:r>
      <w:r w:rsidR="001A0F4E" w:rsidRPr="74C7CDB1">
        <w:rPr>
          <w:rFonts w:ascii="Calibri" w:hAnsi="Calibri" w:cs="Calibri"/>
          <w:b/>
          <w:bCs/>
          <w:sz w:val="22"/>
          <w:szCs w:val="22"/>
        </w:rPr>
        <w:t>pravidelné umelecké podujatia</w:t>
      </w:r>
      <w:r w:rsidRPr="74C7CDB1">
        <w:rPr>
          <w:rFonts w:ascii="Calibri" w:hAnsi="Calibri" w:cs="Calibri"/>
          <w:b/>
          <w:bCs/>
          <w:sz w:val="22"/>
          <w:szCs w:val="22"/>
        </w:rPr>
        <w:t xml:space="preserve"> i festivaly</w:t>
      </w:r>
      <w:r w:rsidR="001A0F4E" w:rsidRPr="74C7CDB1">
        <w:rPr>
          <w:rFonts w:ascii="Calibri" w:hAnsi="Calibri" w:cs="Calibri"/>
          <w:sz w:val="22"/>
          <w:szCs w:val="22"/>
        </w:rPr>
        <w:t xml:space="preserve"> </w:t>
      </w:r>
      <w:r w:rsidR="000F29AC" w:rsidRPr="74C7CDB1">
        <w:rPr>
          <w:rFonts w:ascii="Calibri" w:hAnsi="Calibri" w:cs="Calibri"/>
          <w:sz w:val="22"/>
          <w:szCs w:val="22"/>
        </w:rPr>
        <w:t xml:space="preserve">(filmový festival Áčko, </w:t>
      </w:r>
      <w:r w:rsidR="00AF2364" w:rsidRPr="74C7CDB1">
        <w:rPr>
          <w:rFonts w:ascii="Calibri" w:hAnsi="Calibri" w:cs="Calibri"/>
          <w:sz w:val="22"/>
          <w:szCs w:val="22"/>
        </w:rPr>
        <w:t xml:space="preserve">medzinárodný </w:t>
      </w:r>
      <w:r w:rsidR="000F29AC" w:rsidRPr="74C7CDB1">
        <w:rPr>
          <w:rFonts w:ascii="Calibri" w:hAnsi="Calibri" w:cs="Calibri"/>
          <w:sz w:val="22"/>
          <w:szCs w:val="22"/>
        </w:rPr>
        <w:t>divadelný festival Projekt</w:t>
      </w:r>
      <w:r w:rsidR="05C71BA1" w:rsidRPr="74C7CDB1">
        <w:rPr>
          <w:rFonts w:ascii="Calibri" w:hAnsi="Calibri" w:cs="Calibri"/>
          <w:sz w:val="22"/>
          <w:szCs w:val="22"/>
        </w:rPr>
        <w:t xml:space="preserve"> Istropolitana</w:t>
      </w:r>
      <w:r w:rsidR="000F29AC" w:rsidRPr="74C7CDB1">
        <w:rPr>
          <w:rFonts w:ascii="Calibri" w:hAnsi="Calibri" w:cs="Calibri"/>
          <w:sz w:val="22"/>
          <w:szCs w:val="22"/>
        </w:rPr>
        <w:t xml:space="preserve">, festival </w:t>
      </w:r>
      <w:r w:rsidR="006E1824" w:rsidRPr="74C7CDB1">
        <w:rPr>
          <w:rFonts w:ascii="Calibri" w:hAnsi="Calibri" w:cs="Calibri"/>
          <w:sz w:val="22"/>
          <w:szCs w:val="22"/>
        </w:rPr>
        <w:t xml:space="preserve">súčasnej hudby </w:t>
      </w:r>
      <w:r w:rsidR="000F29AC" w:rsidRPr="74C7CDB1">
        <w:rPr>
          <w:rFonts w:ascii="Calibri" w:hAnsi="Calibri" w:cs="Calibri"/>
          <w:sz w:val="22"/>
          <w:szCs w:val="22"/>
        </w:rPr>
        <w:t>Orfeus</w:t>
      </w:r>
      <w:r w:rsidR="001A0F4E" w:rsidRPr="74C7CDB1">
        <w:rPr>
          <w:rFonts w:ascii="Calibri" w:hAnsi="Calibri" w:cs="Calibri"/>
          <w:sz w:val="22"/>
          <w:szCs w:val="22"/>
        </w:rPr>
        <w:t>).</w:t>
      </w:r>
      <w:r w:rsidR="00611D28" w:rsidRPr="74C7CDB1">
        <w:rPr>
          <w:rFonts w:ascii="Calibri" w:hAnsi="Calibri" w:cs="Calibri"/>
          <w:sz w:val="22"/>
          <w:szCs w:val="22"/>
        </w:rPr>
        <w:t xml:space="preserve"> V rámci festivalov sú </w:t>
      </w:r>
      <w:r w:rsidRPr="74C7CDB1">
        <w:rPr>
          <w:rFonts w:ascii="Calibri" w:hAnsi="Calibri" w:cs="Calibri"/>
          <w:sz w:val="22"/>
          <w:szCs w:val="22"/>
        </w:rPr>
        <w:t xml:space="preserve">študenti </w:t>
      </w:r>
      <w:r w:rsidR="00AF2364" w:rsidRPr="74C7CDB1">
        <w:rPr>
          <w:rFonts w:ascii="Calibri" w:hAnsi="Calibri" w:cs="Calibri"/>
          <w:sz w:val="22"/>
          <w:szCs w:val="22"/>
        </w:rPr>
        <w:t>magisterského</w:t>
      </w:r>
      <w:r w:rsidRPr="74C7CDB1">
        <w:rPr>
          <w:rFonts w:ascii="Calibri" w:hAnsi="Calibri" w:cs="Calibri"/>
          <w:sz w:val="22"/>
          <w:szCs w:val="22"/>
        </w:rPr>
        <w:t xml:space="preserve"> stupňa </w:t>
      </w:r>
      <w:r w:rsidR="00611D28" w:rsidRPr="74C7CDB1">
        <w:rPr>
          <w:rFonts w:ascii="Calibri" w:hAnsi="Calibri" w:cs="Calibri"/>
          <w:sz w:val="22"/>
          <w:szCs w:val="22"/>
        </w:rPr>
        <w:t xml:space="preserve">pravidelnými </w:t>
      </w:r>
      <w:r w:rsidR="00611D28" w:rsidRPr="74C7CDB1">
        <w:rPr>
          <w:rFonts w:ascii="Calibri" w:hAnsi="Calibri" w:cs="Calibri"/>
          <w:b/>
          <w:bCs/>
          <w:sz w:val="22"/>
          <w:szCs w:val="22"/>
        </w:rPr>
        <w:t>členmi redakcií festivalových sprievodcov a</w:t>
      </w:r>
      <w:r w:rsidRPr="74C7CDB1">
        <w:rPr>
          <w:rFonts w:ascii="Calibri" w:hAnsi="Calibri" w:cs="Calibri"/>
          <w:b/>
          <w:bCs/>
          <w:sz w:val="22"/>
          <w:szCs w:val="22"/>
        </w:rPr>
        <w:t> </w:t>
      </w:r>
      <w:r w:rsidR="00611D28" w:rsidRPr="74C7CDB1">
        <w:rPr>
          <w:rFonts w:ascii="Calibri" w:hAnsi="Calibri" w:cs="Calibri"/>
          <w:b/>
          <w:bCs/>
          <w:sz w:val="22"/>
          <w:szCs w:val="22"/>
        </w:rPr>
        <w:t>denníkov</w:t>
      </w:r>
      <w:r w:rsidRPr="74C7CDB1">
        <w:rPr>
          <w:rFonts w:ascii="Calibri" w:hAnsi="Calibri" w:cs="Calibri"/>
          <w:b/>
          <w:bCs/>
          <w:sz w:val="22"/>
          <w:szCs w:val="22"/>
        </w:rPr>
        <w:t xml:space="preserve"> či</w:t>
      </w:r>
      <w:r w:rsidR="00611D28" w:rsidRPr="74C7CDB1">
        <w:rPr>
          <w:rFonts w:ascii="Calibri" w:hAnsi="Calibri" w:cs="Calibri"/>
          <w:b/>
          <w:bCs/>
          <w:sz w:val="22"/>
          <w:szCs w:val="22"/>
        </w:rPr>
        <w:t xml:space="preserve"> diskusných </w:t>
      </w:r>
      <w:r w:rsidR="00A2030E" w:rsidRPr="74C7CDB1">
        <w:rPr>
          <w:rFonts w:ascii="Calibri" w:hAnsi="Calibri" w:cs="Calibri"/>
          <w:b/>
          <w:bCs/>
          <w:sz w:val="22"/>
          <w:szCs w:val="22"/>
        </w:rPr>
        <w:t>fór a</w:t>
      </w:r>
      <w:r w:rsidR="00AF2364" w:rsidRPr="74C7CDB1">
        <w:rPr>
          <w:rFonts w:ascii="Calibri" w:hAnsi="Calibri" w:cs="Calibri"/>
          <w:b/>
          <w:bCs/>
          <w:sz w:val="22"/>
          <w:szCs w:val="22"/>
        </w:rPr>
        <w:t> </w:t>
      </w:r>
      <w:r w:rsidR="00611D28" w:rsidRPr="74C7CDB1">
        <w:rPr>
          <w:rFonts w:ascii="Calibri" w:hAnsi="Calibri" w:cs="Calibri"/>
          <w:b/>
          <w:bCs/>
          <w:sz w:val="22"/>
          <w:szCs w:val="22"/>
        </w:rPr>
        <w:t>panelov</w:t>
      </w:r>
      <w:r w:rsidR="00AF2364" w:rsidRPr="74C7CDB1">
        <w:rPr>
          <w:rFonts w:ascii="Calibri" w:hAnsi="Calibri" w:cs="Calibri"/>
          <w:b/>
          <w:bCs/>
          <w:sz w:val="22"/>
          <w:szCs w:val="22"/>
        </w:rPr>
        <w:t>, dokážu sa ujať ich vedenia a prebrať zodpovednosť za ich činnosť</w:t>
      </w:r>
      <w:r w:rsidR="000F29AC" w:rsidRPr="74C7CDB1">
        <w:rPr>
          <w:rFonts w:ascii="Calibri" w:hAnsi="Calibri" w:cs="Calibri"/>
          <w:sz w:val="22"/>
          <w:szCs w:val="22"/>
        </w:rPr>
        <w:t xml:space="preserve">. </w:t>
      </w:r>
      <w:r w:rsidR="00A2030E" w:rsidRPr="74C7CDB1">
        <w:rPr>
          <w:rFonts w:ascii="Calibri" w:hAnsi="Calibri" w:cs="Calibri"/>
          <w:sz w:val="22"/>
          <w:szCs w:val="22"/>
        </w:rPr>
        <w:t>Majú tiež možnosť podieľať sa na tvorbe</w:t>
      </w:r>
      <w:r w:rsidR="00DC5BCC" w:rsidRPr="74C7CDB1">
        <w:rPr>
          <w:rFonts w:ascii="Calibri" w:hAnsi="Calibri" w:cs="Calibri"/>
          <w:sz w:val="22"/>
          <w:szCs w:val="22"/>
        </w:rPr>
        <w:t xml:space="preserve"> a riadení</w:t>
      </w:r>
      <w:r w:rsidR="00A2030E" w:rsidRPr="74C7CDB1">
        <w:rPr>
          <w:rFonts w:ascii="Calibri" w:hAnsi="Calibri" w:cs="Calibri"/>
          <w:sz w:val="22"/>
          <w:szCs w:val="22"/>
        </w:rPr>
        <w:t xml:space="preserve"> špecializovaných </w:t>
      </w:r>
      <w:r w:rsidR="00A2030E" w:rsidRPr="74C7CDB1">
        <w:rPr>
          <w:rFonts w:ascii="Calibri" w:hAnsi="Calibri" w:cs="Calibri"/>
          <w:b/>
          <w:bCs/>
          <w:sz w:val="22"/>
          <w:szCs w:val="22"/>
        </w:rPr>
        <w:t>časopisov</w:t>
      </w:r>
      <w:r w:rsidR="00A2030E" w:rsidRPr="74C7CDB1">
        <w:rPr>
          <w:rFonts w:ascii="Calibri" w:hAnsi="Calibri" w:cs="Calibri"/>
          <w:sz w:val="22"/>
          <w:szCs w:val="22"/>
        </w:rPr>
        <w:t xml:space="preserve"> v rámci VŠMU (Reflektor: študentská revue Katedry divadelných štúdií, </w:t>
      </w:r>
      <w:r w:rsidR="005D1B2C" w:rsidRPr="74C7CDB1">
        <w:rPr>
          <w:rFonts w:ascii="Calibri" w:hAnsi="Calibri" w:cs="Calibri"/>
          <w:sz w:val="22"/>
          <w:szCs w:val="22"/>
        </w:rPr>
        <w:t>študentský filmový časopis F</w:t>
      </w:r>
      <w:r w:rsidR="00CE594A" w:rsidRPr="74C7CDB1">
        <w:rPr>
          <w:rFonts w:ascii="Calibri" w:hAnsi="Calibri" w:cs="Calibri"/>
          <w:sz w:val="22"/>
          <w:szCs w:val="22"/>
        </w:rPr>
        <w:t>RAME</w:t>
      </w:r>
      <w:r w:rsidR="006E1824" w:rsidRPr="74C7CDB1">
        <w:rPr>
          <w:rFonts w:ascii="Calibri" w:hAnsi="Calibri" w:cs="Calibri"/>
          <w:sz w:val="22"/>
          <w:szCs w:val="22"/>
        </w:rPr>
        <w:t>; časopis HTF VŠMU Tempo a občasník Vysokej školy múzických umení MÚZA</w:t>
      </w:r>
      <w:r w:rsidR="00A2030E" w:rsidRPr="74C7CDB1">
        <w:rPr>
          <w:rFonts w:ascii="Calibri" w:hAnsi="Calibri" w:cs="Calibri"/>
          <w:sz w:val="22"/>
          <w:szCs w:val="22"/>
        </w:rPr>
        <w:t>)</w:t>
      </w:r>
      <w:r w:rsidR="00DC5BCC" w:rsidRPr="74C7CDB1">
        <w:rPr>
          <w:rFonts w:ascii="Calibri" w:hAnsi="Calibri" w:cs="Calibri"/>
          <w:sz w:val="22"/>
          <w:szCs w:val="22"/>
        </w:rPr>
        <w:t xml:space="preserve"> a ich prostredníctvom formulovať svoj generačný názor</w:t>
      </w:r>
      <w:r w:rsidR="00EF1F25" w:rsidRPr="74C7CDB1">
        <w:rPr>
          <w:rFonts w:ascii="Calibri" w:hAnsi="Calibri" w:cs="Calibri"/>
          <w:sz w:val="22"/>
          <w:szCs w:val="22"/>
        </w:rPr>
        <w:t xml:space="preserve"> a vstúpiť do dialógu s profesionálnou umeleckou kritikou</w:t>
      </w:r>
      <w:r w:rsidRPr="74C7CDB1">
        <w:rPr>
          <w:rFonts w:ascii="Calibri" w:hAnsi="Calibri" w:cs="Calibri"/>
          <w:sz w:val="22"/>
          <w:szCs w:val="22"/>
        </w:rPr>
        <w:t>.</w:t>
      </w:r>
      <w:r w:rsidR="009F34F0" w:rsidRPr="74C7CDB1">
        <w:rPr>
          <w:rFonts w:ascii="Calibri" w:hAnsi="Calibri" w:cs="Calibri"/>
          <w:sz w:val="22"/>
          <w:szCs w:val="22"/>
        </w:rPr>
        <w:t xml:space="preserve"> N</w:t>
      </w:r>
      <w:r w:rsidR="00B71150" w:rsidRPr="74C7CDB1">
        <w:rPr>
          <w:rFonts w:ascii="Calibri" w:hAnsi="Calibri" w:cs="Calibri"/>
          <w:sz w:val="22"/>
          <w:szCs w:val="22"/>
        </w:rPr>
        <w:t xml:space="preserve">a pôde KTH sú študenti súčasťou prípravného </w:t>
      </w:r>
      <w:r w:rsidR="0019205F" w:rsidRPr="74C7CDB1">
        <w:rPr>
          <w:rFonts w:ascii="Calibri" w:hAnsi="Calibri" w:cs="Calibri"/>
          <w:sz w:val="22"/>
          <w:szCs w:val="22"/>
        </w:rPr>
        <w:t xml:space="preserve">organizačného </w:t>
      </w:r>
      <w:r w:rsidR="00B71150" w:rsidRPr="74C7CDB1">
        <w:rPr>
          <w:rFonts w:ascii="Calibri" w:hAnsi="Calibri" w:cs="Calibri"/>
          <w:sz w:val="22"/>
          <w:szCs w:val="22"/>
        </w:rPr>
        <w:t xml:space="preserve">tímu </w:t>
      </w:r>
      <w:r w:rsidR="009F34F0" w:rsidRPr="74C7CDB1">
        <w:rPr>
          <w:rFonts w:ascii="Calibri" w:hAnsi="Calibri" w:cs="Calibri"/>
          <w:sz w:val="22"/>
          <w:szCs w:val="22"/>
        </w:rPr>
        <w:t xml:space="preserve">pravidelne usporadúvanej </w:t>
      </w:r>
      <w:r w:rsidR="00B71150" w:rsidRPr="74C7CDB1">
        <w:rPr>
          <w:rFonts w:ascii="Calibri" w:hAnsi="Calibri" w:cs="Calibri"/>
          <w:sz w:val="22"/>
          <w:szCs w:val="22"/>
        </w:rPr>
        <w:t xml:space="preserve">medzinárodnej konferencie </w:t>
      </w:r>
      <w:r w:rsidR="00B71150" w:rsidRPr="74C7CDB1">
        <w:rPr>
          <w:rFonts w:ascii="Calibri" w:hAnsi="Calibri" w:cs="Calibri"/>
          <w:b/>
          <w:bCs/>
          <w:sz w:val="22"/>
          <w:szCs w:val="22"/>
        </w:rPr>
        <w:t>Prezentácie – konfrontácie</w:t>
      </w:r>
      <w:r w:rsidR="00B71150" w:rsidRPr="74C7CDB1">
        <w:rPr>
          <w:rFonts w:ascii="Calibri" w:hAnsi="Calibri" w:cs="Calibri"/>
          <w:sz w:val="22"/>
          <w:szCs w:val="22"/>
        </w:rPr>
        <w:t xml:space="preserve">, kde sa uplatňujú ako organizátori, </w:t>
      </w:r>
      <w:r w:rsidR="009F34F0" w:rsidRPr="74C7CDB1">
        <w:rPr>
          <w:rFonts w:ascii="Calibri" w:hAnsi="Calibri" w:cs="Calibri"/>
          <w:sz w:val="22"/>
          <w:szCs w:val="22"/>
        </w:rPr>
        <w:t xml:space="preserve">aktívne prezentujú svoje príspevky, spolupodieľajú sa ako editori na vydaní zborníkov. Študenti dramaturgie a manažmentu hudby sú raz za tri roky organizátormi česko-slovenského sympózia </w:t>
      </w:r>
      <w:r w:rsidR="009F34F0" w:rsidRPr="74C7CDB1">
        <w:rPr>
          <w:rFonts w:ascii="Calibri" w:hAnsi="Calibri" w:cs="Calibri"/>
          <w:b/>
          <w:bCs/>
          <w:sz w:val="22"/>
          <w:szCs w:val="22"/>
        </w:rPr>
        <w:t>Umění | Hudba | Management</w:t>
      </w:r>
      <w:r w:rsidR="009F34F0" w:rsidRPr="74C7CDB1">
        <w:rPr>
          <w:rFonts w:ascii="Calibri" w:hAnsi="Calibri" w:cs="Calibri"/>
          <w:sz w:val="22"/>
          <w:szCs w:val="22"/>
        </w:rPr>
        <w:t xml:space="preserve">, na </w:t>
      </w:r>
      <w:r w:rsidR="009F34F0" w:rsidRPr="74C7CDB1">
        <w:rPr>
          <w:rFonts w:ascii="Calibri" w:hAnsi="Calibri" w:cs="Calibri"/>
          <w:color w:val="000000" w:themeColor="text1"/>
          <w:sz w:val="22"/>
          <w:szCs w:val="22"/>
        </w:rPr>
        <w:t>ktorom spoločne participujú partnerské katedry na HAMU v Prahe a JAMU v Brne.</w:t>
      </w:r>
    </w:p>
    <w:p w14:paraId="584B5AA8" w14:textId="77777777" w:rsidR="009F34F0" w:rsidRPr="0018691C" w:rsidRDefault="009F34F0" w:rsidP="004D51F0">
      <w:pPr>
        <w:autoSpaceDE w:val="0"/>
        <w:autoSpaceDN w:val="0"/>
        <w:adjustRightInd w:val="0"/>
        <w:jc w:val="both"/>
        <w:rPr>
          <w:rFonts w:ascii="Calibri" w:hAnsi="Calibri" w:cs="Calibri"/>
          <w:b/>
          <w:bCs/>
          <w:color w:val="000000" w:themeColor="text1"/>
          <w:sz w:val="22"/>
          <w:szCs w:val="22"/>
        </w:rPr>
      </w:pPr>
    </w:p>
    <w:p w14:paraId="5ED1A463" w14:textId="1D40C17B" w:rsidR="00504FC6" w:rsidRPr="00E8072A" w:rsidRDefault="000D6416" w:rsidP="00E8072A">
      <w:pPr>
        <w:autoSpaceDE w:val="0"/>
        <w:autoSpaceDN w:val="0"/>
        <w:adjustRightInd w:val="0"/>
        <w:jc w:val="both"/>
        <w:rPr>
          <w:rFonts w:ascii="Calibri" w:hAnsi="Calibri" w:cs="Calibri"/>
          <w:b/>
          <w:bCs/>
          <w:color w:val="000000" w:themeColor="text1"/>
          <w:sz w:val="22"/>
          <w:szCs w:val="22"/>
        </w:rPr>
      </w:pPr>
      <w:r w:rsidRPr="00E8072A">
        <w:rPr>
          <w:rFonts w:ascii="Calibri" w:hAnsi="Calibri" w:cs="Calibri"/>
          <w:b/>
          <w:bCs/>
          <w:color w:val="000000" w:themeColor="text1"/>
          <w:sz w:val="22"/>
          <w:szCs w:val="22"/>
        </w:rPr>
        <w:t>V externom prostredí</w:t>
      </w:r>
      <w:r w:rsidRPr="00E8072A">
        <w:rPr>
          <w:rFonts w:ascii="Calibri" w:hAnsi="Calibri" w:cs="Calibri"/>
          <w:color w:val="000000" w:themeColor="text1"/>
          <w:sz w:val="22"/>
          <w:szCs w:val="22"/>
        </w:rPr>
        <w:t xml:space="preserve"> si </w:t>
      </w:r>
      <w:r w:rsidR="00CE594A" w:rsidRPr="00E8072A">
        <w:rPr>
          <w:rFonts w:ascii="Calibri" w:hAnsi="Calibri" w:cs="Calibri"/>
          <w:color w:val="000000" w:themeColor="text1"/>
          <w:sz w:val="22"/>
          <w:szCs w:val="22"/>
        </w:rPr>
        <w:t xml:space="preserve">študenti </w:t>
      </w:r>
      <w:r w:rsidRPr="00E8072A">
        <w:rPr>
          <w:rFonts w:ascii="Calibri" w:hAnsi="Calibri" w:cs="Calibri"/>
          <w:color w:val="000000" w:themeColor="text1"/>
          <w:sz w:val="22"/>
          <w:szCs w:val="22"/>
        </w:rPr>
        <w:t xml:space="preserve">vďaka predmetom zameraným na pracovné zručnosti a návyky postupne </w:t>
      </w:r>
      <w:r w:rsidR="000F29AC" w:rsidRPr="00E8072A">
        <w:rPr>
          <w:rFonts w:ascii="Calibri" w:hAnsi="Calibri" w:cs="Calibri"/>
          <w:color w:val="000000" w:themeColor="text1"/>
          <w:sz w:val="22"/>
          <w:szCs w:val="22"/>
        </w:rPr>
        <w:t>budujú kontakty a získavajú praktické skúsenosti</w:t>
      </w:r>
      <w:r w:rsidR="00504FC6" w:rsidRPr="00E8072A">
        <w:rPr>
          <w:rFonts w:ascii="Calibri" w:hAnsi="Calibri" w:cs="Calibri"/>
          <w:color w:val="000000" w:themeColor="text1"/>
          <w:sz w:val="22"/>
          <w:szCs w:val="22"/>
        </w:rPr>
        <w:t>, a</w:t>
      </w:r>
      <w:r w:rsidR="00B20612" w:rsidRPr="00E8072A">
        <w:rPr>
          <w:rFonts w:ascii="Calibri" w:hAnsi="Calibri" w:cs="Calibri"/>
          <w:color w:val="000000" w:themeColor="text1"/>
          <w:sz w:val="22"/>
          <w:szCs w:val="22"/>
        </w:rPr>
        <w:t> </w:t>
      </w:r>
      <w:r w:rsidR="00504FC6" w:rsidRPr="00E8072A">
        <w:rPr>
          <w:rFonts w:ascii="Calibri" w:hAnsi="Calibri" w:cs="Calibri"/>
          <w:color w:val="000000" w:themeColor="text1"/>
          <w:sz w:val="22"/>
          <w:szCs w:val="22"/>
        </w:rPr>
        <w:t>to</w:t>
      </w:r>
      <w:r w:rsidR="00B20612" w:rsidRPr="00E8072A">
        <w:rPr>
          <w:rFonts w:ascii="Calibri" w:hAnsi="Calibri" w:cs="Calibri"/>
          <w:color w:val="000000" w:themeColor="text1"/>
          <w:sz w:val="22"/>
          <w:szCs w:val="22"/>
        </w:rPr>
        <w:t xml:space="preserve"> predovšetkým</w:t>
      </w:r>
      <w:r w:rsidR="00504FC6" w:rsidRPr="00E8072A">
        <w:rPr>
          <w:rFonts w:ascii="Calibri" w:hAnsi="Calibri" w:cs="Calibri"/>
          <w:color w:val="000000" w:themeColor="text1"/>
          <w:sz w:val="22"/>
          <w:szCs w:val="22"/>
        </w:rPr>
        <w:t>:</w:t>
      </w:r>
    </w:p>
    <w:p w14:paraId="7064426D" w14:textId="698E388B" w:rsidR="004A4387" w:rsidRPr="0018691C" w:rsidRDefault="000D6416" w:rsidP="00394F61">
      <w:pPr>
        <w:pStyle w:val="Odsekzoznamu"/>
        <w:numPr>
          <w:ilvl w:val="0"/>
          <w:numId w:val="18"/>
        </w:numPr>
        <w:autoSpaceDE w:val="0"/>
        <w:autoSpaceDN w:val="0"/>
        <w:adjustRightInd w:val="0"/>
        <w:jc w:val="both"/>
        <w:rPr>
          <w:rFonts w:ascii="Calibri" w:hAnsi="Calibri" w:cs="Calibri"/>
          <w:color w:val="000000" w:themeColor="text1"/>
          <w:sz w:val="22"/>
          <w:szCs w:val="22"/>
        </w:rPr>
      </w:pPr>
      <w:r w:rsidRPr="0018691C">
        <w:rPr>
          <w:rFonts w:ascii="Calibri" w:hAnsi="Calibri" w:cs="Calibri"/>
          <w:b/>
          <w:bCs/>
          <w:color w:val="000000" w:themeColor="text1"/>
          <w:sz w:val="22"/>
          <w:szCs w:val="22"/>
        </w:rPr>
        <w:t>v rámci pamäťových</w:t>
      </w:r>
      <w:r w:rsidR="006E1824" w:rsidRPr="0018691C">
        <w:rPr>
          <w:rFonts w:ascii="Calibri" w:hAnsi="Calibri" w:cs="Calibri"/>
          <w:b/>
          <w:bCs/>
          <w:color w:val="000000" w:themeColor="text1"/>
          <w:sz w:val="22"/>
          <w:szCs w:val="22"/>
        </w:rPr>
        <w:t>,</w:t>
      </w:r>
      <w:r w:rsidRPr="0018691C">
        <w:rPr>
          <w:rFonts w:ascii="Calibri" w:hAnsi="Calibri" w:cs="Calibri"/>
          <w:b/>
          <w:bCs/>
          <w:color w:val="000000" w:themeColor="text1"/>
          <w:sz w:val="22"/>
          <w:szCs w:val="22"/>
        </w:rPr>
        <w:t xml:space="preserve"> dokumentačných </w:t>
      </w:r>
      <w:r w:rsidR="006E1824" w:rsidRPr="0018691C">
        <w:rPr>
          <w:rFonts w:ascii="Calibri" w:hAnsi="Calibri" w:cs="Calibri"/>
          <w:b/>
          <w:bCs/>
          <w:color w:val="000000" w:themeColor="text1"/>
          <w:sz w:val="22"/>
          <w:szCs w:val="22"/>
        </w:rPr>
        <w:t xml:space="preserve">a vedeckých </w:t>
      </w:r>
      <w:r w:rsidRPr="0018691C">
        <w:rPr>
          <w:rFonts w:ascii="Calibri" w:hAnsi="Calibri" w:cs="Calibri"/>
          <w:b/>
          <w:bCs/>
          <w:color w:val="000000" w:themeColor="text1"/>
          <w:sz w:val="22"/>
          <w:szCs w:val="22"/>
        </w:rPr>
        <w:t>inštitúcií</w:t>
      </w:r>
      <w:r w:rsidRPr="0018691C">
        <w:rPr>
          <w:rFonts w:ascii="Calibri" w:hAnsi="Calibri" w:cs="Calibri"/>
          <w:color w:val="000000" w:themeColor="text1"/>
          <w:sz w:val="22"/>
          <w:szCs w:val="22"/>
        </w:rPr>
        <w:t>, akými sú Divadelný ústav, Slovenský filmový ústav</w:t>
      </w:r>
      <w:r w:rsidR="006E1824" w:rsidRPr="0018691C">
        <w:rPr>
          <w:rFonts w:ascii="Calibri" w:hAnsi="Calibri" w:cs="Calibri"/>
          <w:color w:val="000000" w:themeColor="text1"/>
          <w:sz w:val="22"/>
          <w:szCs w:val="22"/>
        </w:rPr>
        <w:t>, Ústav hudobnej vedy</w:t>
      </w:r>
      <w:r w:rsidR="005D1B2C" w:rsidRPr="0018691C">
        <w:rPr>
          <w:rFonts w:ascii="Calibri" w:hAnsi="Calibri" w:cs="Calibri"/>
          <w:color w:val="000000" w:themeColor="text1"/>
          <w:sz w:val="22"/>
          <w:szCs w:val="22"/>
        </w:rPr>
        <w:t>.</w:t>
      </w:r>
      <w:r w:rsidR="000F29AC" w:rsidRPr="0018691C">
        <w:rPr>
          <w:rFonts w:ascii="Calibri" w:hAnsi="Calibri" w:cs="Calibri"/>
          <w:color w:val="000000" w:themeColor="text1"/>
          <w:sz w:val="22"/>
          <w:szCs w:val="22"/>
        </w:rPr>
        <w:t xml:space="preserve"> </w:t>
      </w:r>
      <w:r w:rsidRPr="0018691C">
        <w:rPr>
          <w:rFonts w:ascii="Calibri" w:hAnsi="Calibri" w:cs="Calibri"/>
          <w:color w:val="000000" w:themeColor="text1"/>
          <w:sz w:val="22"/>
          <w:szCs w:val="22"/>
        </w:rPr>
        <w:t xml:space="preserve"> V týchto inštitúciách sa </w:t>
      </w:r>
      <w:r w:rsidR="004A4387" w:rsidRPr="0018691C">
        <w:rPr>
          <w:rFonts w:ascii="Calibri" w:hAnsi="Calibri" w:cs="Calibri"/>
          <w:color w:val="000000" w:themeColor="text1"/>
          <w:sz w:val="22"/>
          <w:szCs w:val="22"/>
        </w:rPr>
        <w:t>uplatňujú</w:t>
      </w:r>
      <w:r w:rsidRPr="0018691C">
        <w:rPr>
          <w:rFonts w:ascii="Calibri" w:hAnsi="Calibri" w:cs="Calibri"/>
          <w:color w:val="000000" w:themeColor="text1"/>
          <w:sz w:val="22"/>
          <w:szCs w:val="22"/>
        </w:rPr>
        <w:t xml:space="preserve"> ako externí spolupracovníci na tvorbe dokumentácie, </w:t>
      </w:r>
      <w:r w:rsidR="004A4387" w:rsidRPr="0018691C">
        <w:rPr>
          <w:rFonts w:ascii="Calibri" w:hAnsi="Calibri" w:cs="Calibri"/>
          <w:color w:val="000000" w:themeColor="text1"/>
          <w:sz w:val="22"/>
          <w:szCs w:val="22"/>
        </w:rPr>
        <w:t>tiež ako</w:t>
      </w:r>
      <w:r w:rsidRPr="0018691C">
        <w:rPr>
          <w:rFonts w:ascii="Calibri" w:hAnsi="Calibri" w:cs="Calibri"/>
          <w:color w:val="000000" w:themeColor="text1"/>
          <w:sz w:val="22"/>
          <w:szCs w:val="22"/>
        </w:rPr>
        <w:t xml:space="preserve"> asistent</w:t>
      </w:r>
      <w:r w:rsidR="004A4387" w:rsidRPr="0018691C">
        <w:rPr>
          <w:rFonts w:ascii="Calibri" w:hAnsi="Calibri" w:cs="Calibri"/>
          <w:color w:val="000000" w:themeColor="text1"/>
          <w:sz w:val="22"/>
          <w:szCs w:val="22"/>
        </w:rPr>
        <w:t xml:space="preserve">i </w:t>
      </w:r>
      <w:r w:rsidRPr="0018691C">
        <w:rPr>
          <w:rFonts w:ascii="Calibri" w:hAnsi="Calibri" w:cs="Calibri"/>
          <w:color w:val="000000" w:themeColor="text1"/>
          <w:sz w:val="22"/>
          <w:szCs w:val="22"/>
        </w:rPr>
        <w:t>výskumných</w:t>
      </w:r>
      <w:r w:rsidR="00CA6BC2" w:rsidRPr="0018691C">
        <w:rPr>
          <w:rFonts w:ascii="Calibri" w:hAnsi="Calibri" w:cs="Calibri"/>
          <w:color w:val="000000" w:themeColor="text1"/>
          <w:sz w:val="22"/>
          <w:szCs w:val="22"/>
        </w:rPr>
        <w:t>,</w:t>
      </w:r>
      <w:r w:rsidR="004A4387" w:rsidRPr="0018691C">
        <w:rPr>
          <w:rFonts w:ascii="Calibri" w:hAnsi="Calibri" w:cs="Calibri"/>
          <w:color w:val="000000" w:themeColor="text1"/>
          <w:sz w:val="22"/>
          <w:szCs w:val="22"/>
        </w:rPr>
        <w:t xml:space="preserve"> vzdelávacích </w:t>
      </w:r>
      <w:r w:rsidR="00CA6BC2" w:rsidRPr="0018691C">
        <w:rPr>
          <w:rFonts w:ascii="Calibri" w:hAnsi="Calibri" w:cs="Calibri"/>
          <w:color w:val="000000" w:themeColor="text1"/>
          <w:sz w:val="22"/>
          <w:szCs w:val="22"/>
        </w:rPr>
        <w:t xml:space="preserve">a edičných </w:t>
      </w:r>
      <w:r w:rsidRPr="0018691C">
        <w:rPr>
          <w:rFonts w:ascii="Calibri" w:hAnsi="Calibri" w:cs="Calibri"/>
          <w:color w:val="000000" w:themeColor="text1"/>
          <w:sz w:val="22"/>
          <w:szCs w:val="22"/>
        </w:rPr>
        <w:t>projektov</w:t>
      </w:r>
      <w:r w:rsidR="004A4387" w:rsidRPr="0018691C">
        <w:rPr>
          <w:rFonts w:ascii="Calibri" w:hAnsi="Calibri" w:cs="Calibri"/>
          <w:color w:val="000000" w:themeColor="text1"/>
          <w:sz w:val="22"/>
          <w:szCs w:val="22"/>
        </w:rPr>
        <w:t xml:space="preserve"> v oblasti daného umenia.</w:t>
      </w:r>
    </w:p>
    <w:p w14:paraId="1B9C7338" w14:textId="79049F95" w:rsidR="00740991" w:rsidRPr="0018691C" w:rsidRDefault="00542E5D" w:rsidP="00394F61">
      <w:pPr>
        <w:pStyle w:val="Odsekzoznamu"/>
        <w:numPr>
          <w:ilvl w:val="0"/>
          <w:numId w:val="18"/>
        </w:numPr>
        <w:autoSpaceDE w:val="0"/>
        <w:autoSpaceDN w:val="0"/>
        <w:adjustRightInd w:val="0"/>
        <w:jc w:val="both"/>
        <w:rPr>
          <w:rFonts w:ascii="Calibri" w:eastAsiaTheme="minorEastAsia" w:hAnsi="Calibri" w:cs="Calibri"/>
          <w:b/>
          <w:bCs/>
          <w:color w:val="000000" w:themeColor="text1"/>
          <w:sz w:val="22"/>
          <w:szCs w:val="22"/>
        </w:rPr>
      </w:pPr>
      <w:r w:rsidRPr="0018691C">
        <w:rPr>
          <w:rFonts w:ascii="Calibri" w:hAnsi="Calibri" w:cs="Calibri"/>
          <w:b/>
          <w:bCs/>
          <w:color w:val="000000" w:themeColor="text1"/>
          <w:sz w:val="22"/>
          <w:szCs w:val="22"/>
        </w:rPr>
        <w:t>v rámci umeleckých</w:t>
      </w:r>
      <w:r w:rsidR="00A67DCB" w:rsidRPr="0018691C">
        <w:rPr>
          <w:rFonts w:ascii="Calibri" w:hAnsi="Calibri" w:cs="Calibri"/>
          <w:b/>
          <w:bCs/>
          <w:color w:val="000000" w:themeColor="text1"/>
          <w:sz w:val="22"/>
          <w:szCs w:val="22"/>
        </w:rPr>
        <w:t xml:space="preserve"> festivalo</w:t>
      </w:r>
      <w:r w:rsidRPr="0018691C">
        <w:rPr>
          <w:rFonts w:ascii="Calibri" w:hAnsi="Calibri" w:cs="Calibri"/>
          <w:b/>
          <w:bCs/>
          <w:color w:val="000000" w:themeColor="text1"/>
          <w:sz w:val="22"/>
          <w:szCs w:val="22"/>
        </w:rPr>
        <w:t>v</w:t>
      </w:r>
      <w:r w:rsidR="00A67DCB" w:rsidRPr="0018691C">
        <w:rPr>
          <w:rFonts w:ascii="Calibri" w:hAnsi="Calibri" w:cs="Calibri"/>
          <w:color w:val="000000" w:themeColor="text1"/>
          <w:sz w:val="22"/>
          <w:szCs w:val="22"/>
        </w:rPr>
        <w:t xml:space="preserve"> – na jednej strane ako účastníci workshopov zameraných na reflexiu umenia, na strane druhej ako členovia re</w:t>
      </w:r>
      <w:r w:rsidR="004636E6" w:rsidRPr="0018691C">
        <w:rPr>
          <w:rFonts w:ascii="Calibri" w:hAnsi="Calibri" w:cs="Calibri"/>
          <w:color w:val="000000" w:themeColor="text1"/>
          <w:sz w:val="22"/>
          <w:szCs w:val="22"/>
        </w:rPr>
        <w:t>dakcií festivalových denníkov, produkčných a PR tímov.</w:t>
      </w:r>
      <w:r w:rsidR="00A67DCB" w:rsidRPr="0018691C">
        <w:rPr>
          <w:rFonts w:ascii="Calibri" w:hAnsi="Calibri" w:cs="Calibri"/>
          <w:color w:val="000000" w:themeColor="text1"/>
          <w:sz w:val="22"/>
          <w:szCs w:val="22"/>
        </w:rPr>
        <w:t xml:space="preserve">  Študenti </w:t>
      </w:r>
      <w:r w:rsidR="00CA6BC2" w:rsidRPr="0018691C">
        <w:rPr>
          <w:rFonts w:ascii="Calibri" w:hAnsi="Calibri" w:cs="Calibri"/>
          <w:color w:val="000000" w:themeColor="text1"/>
          <w:sz w:val="22"/>
          <w:szCs w:val="22"/>
        </w:rPr>
        <w:t>magisterského</w:t>
      </w:r>
      <w:r w:rsidR="00A67DCB" w:rsidRPr="0018691C">
        <w:rPr>
          <w:rFonts w:ascii="Calibri" w:hAnsi="Calibri" w:cs="Calibri"/>
          <w:color w:val="000000" w:themeColor="text1"/>
          <w:sz w:val="22"/>
          <w:szCs w:val="22"/>
        </w:rPr>
        <w:t xml:space="preserve"> štúdia sú pravidelne hosťami festivalov doma i v zahraničí (najmä v Českej republike)</w:t>
      </w:r>
      <w:r w:rsidR="00504FC6" w:rsidRPr="0018691C">
        <w:rPr>
          <w:rFonts w:ascii="Calibri" w:hAnsi="Calibri" w:cs="Calibri"/>
          <w:color w:val="000000" w:themeColor="text1"/>
          <w:sz w:val="22"/>
          <w:szCs w:val="22"/>
        </w:rPr>
        <w:t xml:space="preserve">, ktoré sa zameriavajú na rôzne druhy umenia (divadlo, tanec, film, hudba, s presahom k festivalom audiovizuálneho umenia – televízia, rozhlas). </w:t>
      </w:r>
      <w:r w:rsidR="00A67DCB" w:rsidRPr="0018691C">
        <w:rPr>
          <w:rFonts w:ascii="Calibri" w:hAnsi="Calibri" w:cs="Calibri"/>
          <w:color w:val="000000" w:themeColor="text1"/>
          <w:sz w:val="22"/>
          <w:szCs w:val="22"/>
        </w:rPr>
        <w:t xml:space="preserve"> </w:t>
      </w:r>
      <w:r w:rsidR="00740991" w:rsidRPr="0018691C">
        <w:rPr>
          <w:rFonts w:ascii="Calibri" w:hAnsi="Calibri" w:cs="Calibri"/>
          <w:color w:val="000000" w:themeColor="text1"/>
          <w:sz w:val="22"/>
          <w:szCs w:val="22"/>
        </w:rPr>
        <w:t>Sú to predovšetkým festivaly zamerané na konfrontáciu tvorby vysokých umeleckých škôl (Zlomvaz v Prahe, Setkání/Encounter v Brne, FAMUFEST Praha). V externom prostredí študentov pravidelne pozývajú festivaly ako Divadelná Nitra, Bábkarsk</w:t>
      </w:r>
      <w:r w:rsidR="001957BC">
        <w:rPr>
          <w:rFonts w:ascii="Calibri" w:hAnsi="Calibri" w:cs="Calibri"/>
          <w:color w:val="000000" w:themeColor="text1"/>
          <w:sz w:val="22"/>
          <w:szCs w:val="22"/>
        </w:rPr>
        <w:t>a</w:t>
      </w:r>
      <w:r w:rsidR="00740991" w:rsidRPr="0018691C">
        <w:rPr>
          <w:rFonts w:ascii="Calibri" w:hAnsi="Calibri" w:cs="Calibri"/>
          <w:color w:val="000000" w:themeColor="text1"/>
          <w:sz w:val="22"/>
          <w:szCs w:val="22"/>
        </w:rPr>
        <w:t xml:space="preserve"> Bystrica, Dotyky a Spojenia, KIOSK, Nu DanceFest, Bratislava v pohybe, Art Film Fest, Febiofest, Cinematic, Scandi, Be2Can, Fest Anča, v Českej republike OS-TRA-VAR, Dream Factory Ostrava, Divadelní Flora Olomouc, Tanec Praha, Letní filmová škola Uherské Hradiště, </w:t>
      </w:r>
      <w:r w:rsidR="00B070F7">
        <w:rPr>
          <w:rFonts w:ascii="Calibri" w:hAnsi="Calibri" w:cs="Calibri"/>
          <w:color w:val="000000" w:themeColor="text1"/>
          <w:sz w:val="22"/>
          <w:szCs w:val="22"/>
        </w:rPr>
        <w:t xml:space="preserve">Viva musica </w:t>
      </w:r>
      <w:r w:rsidR="00740991" w:rsidRPr="0018691C">
        <w:rPr>
          <w:rFonts w:ascii="Calibri" w:hAnsi="Calibri" w:cs="Calibri"/>
          <w:color w:val="000000" w:themeColor="text1"/>
          <w:sz w:val="22"/>
          <w:szCs w:val="22"/>
        </w:rPr>
        <w:t xml:space="preserve">a ďalšie. </w:t>
      </w:r>
    </w:p>
    <w:p w14:paraId="42F36A9E" w14:textId="625DC598" w:rsidR="00B71150" w:rsidRPr="009B7E71" w:rsidRDefault="00740991" w:rsidP="00394F61">
      <w:pPr>
        <w:pStyle w:val="Odsekzoznamu"/>
        <w:numPr>
          <w:ilvl w:val="0"/>
          <w:numId w:val="18"/>
        </w:numPr>
        <w:jc w:val="both"/>
        <w:rPr>
          <w:rFonts w:ascii="Calibri" w:eastAsiaTheme="minorEastAsia" w:hAnsi="Calibri" w:cs="Calibri"/>
          <w:sz w:val="22"/>
          <w:szCs w:val="22"/>
        </w:rPr>
      </w:pPr>
      <w:r w:rsidRPr="0018691C">
        <w:rPr>
          <w:rFonts w:ascii="Calibri" w:hAnsi="Calibri" w:cs="Calibri"/>
          <w:color w:val="000000" w:themeColor="text1"/>
          <w:sz w:val="22"/>
          <w:szCs w:val="22"/>
        </w:rPr>
        <w:t>na základe absolvovaných praxí sa študentom otvára cesta aj</w:t>
      </w:r>
      <w:r w:rsidRPr="0018691C">
        <w:rPr>
          <w:rFonts w:ascii="Calibri" w:hAnsi="Calibri" w:cs="Calibri"/>
          <w:b/>
          <w:bCs/>
          <w:color w:val="000000" w:themeColor="text1"/>
          <w:sz w:val="22"/>
          <w:szCs w:val="22"/>
        </w:rPr>
        <w:t xml:space="preserve"> do umeleckých inštitúcií </w:t>
      </w:r>
      <w:r w:rsidRPr="0018691C">
        <w:rPr>
          <w:rFonts w:ascii="Calibri" w:hAnsi="Calibri" w:cs="Calibri"/>
          <w:color w:val="000000" w:themeColor="text1"/>
          <w:sz w:val="22"/>
          <w:szCs w:val="22"/>
        </w:rPr>
        <w:t>(divadlá, kiná, ro</w:t>
      </w:r>
      <w:r w:rsidRPr="009B7E71">
        <w:rPr>
          <w:rFonts w:ascii="Calibri" w:hAnsi="Calibri" w:cs="Calibri"/>
          <w:sz w:val="22"/>
          <w:szCs w:val="22"/>
        </w:rPr>
        <w:t xml:space="preserve">zhlas, televízia, </w:t>
      </w:r>
      <w:r w:rsidR="009F34F0" w:rsidRPr="009B7E71">
        <w:rPr>
          <w:rFonts w:ascii="Calibri" w:hAnsi="Calibri" w:cs="Calibri"/>
          <w:sz w:val="22"/>
          <w:szCs w:val="22"/>
        </w:rPr>
        <w:t xml:space="preserve">Slovenská filharmónia, festivaly Bratislavské hudobné slávnosti, Viva Musica </w:t>
      </w:r>
      <w:r w:rsidRPr="009B7E71">
        <w:rPr>
          <w:rFonts w:ascii="Calibri" w:hAnsi="Calibri" w:cs="Calibri"/>
          <w:sz w:val="22"/>
          <w:szCs w:val="22"/>
        </w:rPr>
        <w:t xml:space="preserve">a pod.) </w:t>
      </w:r>
      <w:r w:rsidRPr="009B7E71">
        <w:rPr>
          <w:rFonts w:ascii="Calibri" w:hAnsi="Calibri" w:cs="Calibri"/>
          <w:b/>
          <w:bCs/>
          <w:sz w:val="22"/>
          <w:szCs w:val="22"/>
        </w:rPr>
        <w:t>a redakcií</w:t>
      </w:r>
      <w:r w:rsidRPr="009B7E71">
        <w:rPr>
          <w:rFonts w:ascii="Calibri" w:hAnsi="Calibri" w:cs="Calibri"/>
          <w:sz w:val="22"/>
          <w:szCs w:val="22"/>
        </w:rPr>
        <w:t xml:space="preserve"> odborných či popularizačných časopisov a internetových portálov zameraných na kultúrnu sféru</w:t>
      </w:r>
      <w:r w:rsidR="009F34F0" w:rsidRPr="009B7E71">
        <w:rPr>
          <w:rFonts w:ascii="Calibri" w:hAnsi="Calibri" w:cs="Calibri"/>
          <w:sz w:val="22"/>
          <w:szCs w:val="22"/>
        </w:rPr>
        <w:t>,</w:t>
      </w:r>
      <w:r w:rsidRPr="009B7E71">
        <w:rPr>
          <w:rFonts w:ascii="Calibri" w:hAnsi="Calibri" w:cs="Calibri"/>
          <w:sz w:val="22"/>
          <w:szCs w:val="22"/>
        </w:rPr>
        <w:t xml:space="preserve"> </w:t>
      </w:r>
      <w:r w:rsidRPr="009B7E71">
        <w:rPr>
          <w:rFonts w:ascii="Calibri" w:hAnsi="Calibri" w:cs="Calibri"/>
          <w:color w:val="000000" w:themeColor="text1"/>
          <w:sz w:val="22"/>
          <w:szCs w:val="22"/>
        </w:rPr>
        <w:t xml:space="preserve">ale i do organizačných či dramaturgických oblastí distribučných a produkčných spoločností. </w:t>
      </w:r>
    </w:p>
    <w:p w14:paraId="09543A9D" w14:textId="4E3696B8" w:rsidR="006761A7" w:rsidRPr="009B7E71" w:rsidRDefault="006761A7" w:rsidP="00394F61">
      <w:pPr>
        <w:pStyle w:val="Odsekzoznamu"/>
        <w:numPr>
          <w:ilvl w:val="0"/>
          <w:numId w:val="18"/>
        </w:numPr>
        <w:jc w:val="both"/>
        <w:rPr>
          <w:rFonts w:ascii="Calibri" w:eastAsiaTheme="minorEastAsia" w:hAnsi="Calibri" w:cs="Calibri"/>
          <w:sz w:val="22"/>
          <w:szCs w:val="22"/>
        </w:rPr>
      </w:pPr>
      <w:r w:rsidRPr="009B7E71">
        <w:rPr>
          <w:rFonts w:ascii="Calibri" w:eastAsiaTheme="minorEastAsia" w:hAnsi="Calibri" w:cs="Calibri"/>
          <w:sz w:val="22"/>
          <w:szCs w:val="22"/>
        </w:rPr>
        <w:t xml:space="preserve">absolventi študijného programu Teória divadla, hudby a filmu nadobúdajú široké možnosti uplatnenia v dynamicky napredujúcej </w:t>
      </w:r>
      <w:r w:rsidRPr="009B7E71">
        <w:rPr>
          <w:rFonts w:ascii="Calibri" w:eastAsiaTheme="minorEastAsia" w:hAnsi="Calibri" w:cs="Calibri"/>
          <w:b/>
          <w:sz w:val="22"/>
          <w:szCs w:val="22"/>
        </w:rPr>
        <w:t>sfére kreatívnych priemyslov</w:t>
      </w:r>
    </w:p>
    <w:p w14:paraId="3F12B8AE" w14:textId="0AC09598" w:rsidR="008230A1" w:rsidRPr="009B7E71" w:rsidRDefault="008230A1" w:rsidP="004D51F0">
      <w:pPr>
        <w:rPr>
          <w:rFonts w:ascii="Calibri" w:hAnsi="Calibri" w:cs="Calibri"/>
          <w:sz w:val="22"/>
          <w:szCs w:val="22"/>
        </w:rPr>
      </w:pPr>
    </w:p>
    <w:p w14:paraId="774173FA" w14:textId="77777777" w:rsidR="00093CE5" w:rsidRDefault="00093CE5" w:rsidP="004D51F0">
      <w:pPr>
        <w:rPr>
          <w:rFonts w:ascii="Calibri" w:hAnsi="Calibri" w:cs="Calibri"/>
          <w:b/>
          <w:sz w:val="22"/>
          <w:szCs w:val="22"/>
        </w:rPr>
      </w:pPr>
    </w:p>
    <w:p w14:paraId="0CE68A20" w14:textId="53A46DCC" w:rsidR="008230A1" w:rsidRPr="00F8765D" w:rsidRDefault="008230A1" w:rsidP="004D51F0">
      <w:pPr>
        <w:rPr>
          <w:rFonts w:ascii="Calibri" w:hAnsi="Calibri" w:cs="Calibri"/>
          <w:b/>
        </w:rPr>
      </w:pPr>
      <w:r w:rsidRPr="00F8765D">
        <w:rPr>
          <w:rFonts w:ascii="Calibri" w:hAnsi="Calibri" w:cs="Calibri"/>
          <w:b/>
        </w:rPr>
        <w:t>Doplňujúce skúsenosti s uplatnením absolventov:</w:t>
      </w:r>
    </w:p>
    <w:p w14:paraId="659DB560" w14:textId="59DD4BFA" w:rsidR="00876A4F" w:rsidRPr="003A555C" w:rsidRDefault="00AC6A08" w:rsidP="00876A4F">
      <w:pPr>
        <w:rPr>
          <w:rFonts w:ascii="Calibri" w:hAnsi="Calibri" w:cs="Calibri"/>
          <w:b/>
          <w:color w:val="000000" w:themeColor="text1"/>
          <w:sz w:val="22"/>
          <w:szCs w:val="22"/>
        </w:rPr>
      </w:pPr>
      <w:r w:rsidRPr="00781411">
        <w:rPr>
          <w:rFonts w:ascii="Calibri" w:hAnsi="Calibri" w:cs="Calibri"/>
          <w:b/>
          <w:sz w:val="22"/>
          <w:szCs w:val="22"/>
        </w:rPr>
        <w:t xml:space="preserve">a) </w:t>
      </w:r>
      <w:r w:rsidR="00876A4F" w:rsidRPr="003A555C">
        <w:rPr>
          <w:rFonts w:ascii="Calibri" w:hAnsi="Calibri" w:cs="Calibri"/>
          <w:b/>
          <w:color w:val="000000" w:themeColor="text1"/>
          <w:sz w:val="22"/>
          <w:szCs w:val="22"/>
        </w:rPr>
        <w:t>Divadelné štúdiá</w:t>
      </w:r>
    </w:p>
    <w:p w14:paraId="6E44007C" w14:textId="21D6A884" w:rsidR="00876A4F" w:rsidRPr="003A555C" w:rsidRDefault="00876A4F" w:rsidP="00876A4F">
      <w:pPr>
        <w:rPr>
          <w:rFonts w:ascii="Calibri" w:hAnsi="Calibri" w:cs="Calibri"/>
          <w:sz w:val="22"/>
          <w:szCs w:val="22"/>
        </w:rPr>
      </w:pPr>
      <w:r w:rsidRPr="003A555C">
        <w:rPr>
          <w:rFonts w:ascii="Calibri" w:hAnsi="Calibri" w:cs="Calibri"/>
          <w:sz w:val="22"/>
          <w:szCs w:val="22"/>
        </w:rPr>
        <w:t xml:space="preserve">Pre uplatnenie absolventov divadelných štúdií poskytujú priestor najmä Divadelný ústav v Bratislave, Osvetový ústav, akademické inštitúcie (VŠMU, iné vysoké školy, Slovenská akadémia vied),  divadlá, médiá, inštitúcie usporadúvajúce a organizujúce divadelné prehliadky a festivaly, vydavateľstvá, pamäťové inštitúcie, kultúrne centrá, stredné školy a konzervatóriá a pod. K príkladom úspešného profesionálneho uplatnenia patria mnohí minulí aj súčasní pracovníci Divadelného ústavu  z oddelení  divadelnej dokumentácie, výskumu, edičnej činnosti, ktorí nadobudli vzdelanie na Katedre divadelných štúdií (t. č. napr. Mgr. Z. Nemcová – vedúca Oddelenia divadelnej dokumentácie, pracovníci DÚ Mgr. M. Ulmanová, Mgr. L. Dzadíková, Mgr. M. Daubravová, Mgr. M. Juráni, Mgr. D. Zaťková, Mgr. B. Vaňková, Mgr. F. Čujová, Mgr. M. Vannayová, </w:t>
      </w:r>
      <w:r>
        <w:rPr>
          <w:rFonts w:ascii="Calibri" w:hAnsi="Calibri" w:cs="Calibri"/>
          <w:sz w:val="22"/>
          <w:szCs w:val="22"/>
        </w:rPr>
        <w:t xml:space="preserve">Mgr. </w:t>
      </w:r>
      <w:r w:rsidRPr="003A555C">
        <w:rPr>
          <w:rFonts w:ascii="Calibri" w:hAnsi="Calibri" w:cs="Calibri"/>
          <w:sz w:val="22"/>
          <w:szCs w:val="22"/>
        </w:rPr>
        <w:t xml:space="preserve">Z. Poliščáková Šnircová, Mgr. Pavlačková). Mgr. M. Majerníková sa uplatnila v Osvetovom ústave v Bratislave. V novom storočí činnosť DÚ formovala teatrologička Mgr. Silvia Hroncová (r. 2000 – 2006, neskôr pôsobila ako riaditeľka SND, potom riadiaca pracovníčka v ND v Prahe). Mgr. Miroslav Zwiefelhofer pracuje ako správca Divadelnej knižnice pri Divadle Andreja Bagara, lektor ochotníckych divadelných prehliadok a člen umeleckých rád profesionálnych  divadelných festivalov. </w:t>
      </w:r>
    </w:p>
    <w:p w14:paraId="41D3825E" w14:textId="77777777" w:rsidR="00876A4F" w:rsidRPr="003A555C" w:rsidRDefault="00876A4F" w:rsidP="00876A4F">
      <w:pPr>
        <w:rPr>
          <w:rFonts w:ascii="Calibri" w:hAnsi="Calibri" w:cs="Calibri"/>
          <w:sz w:val="22"/>
          <w:szCs w:val="22"/>
        </w:rPr>
      </w:pPr>
      <w:r w:rsidRPr="003A555C">
        <w:rPr>
          <w:rFonts w:ascii="Calibri" w:hAnsi="Calibri" w:cs="Calibri"/>
          <w:sz w:val="22"/>
          <w:szCs w:val="22"/>
        </w:rPr>
        <w:t>Absolventi divadelných štúdií sa podieľajú na tvorbe divadelných periodík (Konkrétne o divadle, internetová platforma Mloki.sk), pôsobia v divadlách (Mgr. M. Kičiňová, Mgr. T. Kurka v SND, Mgr. S. Sprušanský na Novej scéne, Mgr. A. Sarvašová v Divadle Aréna), v médiách (Mgr. M. Timko – RTVS, Mgr. K. Korecká – TA3, Mgr. N. Jabúrková – Nový čas), množstvo z nich učí na konzervatóriách a umeleckých školách po celom Slovensku, ako napr. Mgr. J. Čahojová (Muzikálová škola a divadlo Alkana),  Mgr. M. Beňová Cirkevné konzervatórium.</w:t>
      </w:r>
    </w:p>
    <w:p w14:paraId="6A3D2A96" w14:textId="3DE52235" w:rsidR="00876A4F" w:rsidRPr="003A555C" w:rsidRDefault="00876A4F" w:rsidP="00876A4F">
      <w:pPr>
        <w:rPr>
          <w:rFonts w:ascii="Calibri" w:hAnsi="Calibri" w:cs="Calibri"/>
          <w:sz w:val="22"/>
          <w:szCs w:val="22"/>
        </w:rPr>
      </w:pPr>
      <w:r w:rsidRPr="003A555C">
        <w:rPr>
          <w:rFonts w:ascii="Calibri" w:hAnsi="Calibri" w:cs="Calibri"/>
          <w:sz w:val="22"/>
          <w:szCs w:val="22"/>
        </w:rPr>
        <w:t>V Českej republike sa úspešne presadili napr. Mgr. E. Kyselová (odb. asistentka DAMU, Praha), Mgr. J. Pecková (nezávislá scéna, Praha), Mgr. J. Balaj (doktorand J</w:t>
      </w:r>
      <w:r>
        <w:rPr>
          <w:rFonts w:ascii="Calibri" w:hAnsi="Calibri" w:cs="Calibri"/>
          <w:sz w:val="22"/>
          <w:szCs w:val="22"/>
        </w:rPr>
        <w:t>AMU</w:t>
      </w:r>
      <w:r w:rsidRPr="003A555C">
        <w:rPr>
          <w:rFonts w:ascii="Calibri" w:hAnsi="Calibri" w:cs="Calibri"/>
          <w:sz w:val="22"/>
          <w:szCs w:val="22"/>
        </w:rPr>
        <w:t xml:space="preserve"> Brno). </w:t>
      </w:r>
    </w:p>
    <w:p w14:paraId="47979F8C" w14:textId="77777777" w:rsidR="00876A4F" w:rsidRPr="003A555C" w:rsidRDefault="00876A4F" w:rsidP="00876A4F">
      <w:pPr>
        <w:rPr>
          <w:rFonts w:ascii="Calibri" w:hAnsi="Calibri" w:cs="Calibri"/>
          <w:sz w:val="22"/>
          <w:szCs w:val="22"/>
        </w:rPr>
      </w:pPr>
      <w:r w:rsidRPr="003A555C">
        <w:rPr>
          <w:rFonts w:ascii="Calibri" w:hAnsi="Calibri" w:cs="Calibri"/>
          <w:sz w:val="22"/>
          <w:szCs w:val="22"/>
        </w:rPr>
        <w:t xml:space="preserve">Absolventi divadelných štúdií podobne ako ich kolegyne a kolegovia z audiovizuálnych štúdií, teórie hudby, dramaturgie a manažmentu hudby sa tvorivo uplatňujú v priestore kreatívneho priemyslu. Mnohí úspešne pokračovali v doktorandskom štúdiu a uplatnili sa na výskumných a univerzitných pracoviskách. </w:t>
      </w:r>
    </w:p>
    <w:p w14:paraId="32D2F6DB" w14:textId="77777777" w:rsidR="00876A4F" w:rsidRDefault="00876A4F" w:rsidP="004D51F0">
      <w:pPr>
        <w:rPr>
          <w:rFonts w:ascii="Calibri" w:hAnsi="Calibri" w:cs="Calibri"/>
          <w:b/>
          <w:sz w:val="22"/>
          <w:szCs w:val="22"/>
        </w:rPr>
      </w:pPr>
    </w:p>
    <w:p w14:paraId="78B95083" w14:textId="6CE18553" w:rsidR="00F8765D" w:rsidRDefault="00876A4F" w:rsidP="004D51F0">
      <w:pPr>
        <w:rPr>
          <w:rFonts w:ascii="Calibri" w:hAnsi="Calibri" w:cs="Calibri"/>
          <w:b/>
          <w:sz w:val="22"/>
          <w:szCs w:val="22"/>
        </w:rPr>
      </w:pPr>
      <w:r>
        <w:rPr>
          <w:rFonts w:ascii="Calibri" w:hAnsi="Calibri" w:cs="Calibri"/>
          <w:b/>
          <w:sz w:val="22"/>
          <w:szCs w:val="22"/>
        </w:rPr>
        <w:t xml:space="preserve">b) </w:t>
      </w:r>
      <w:r w:rsidR="008230A1" w:rsidRPr="00781411">
        <w:rPr>
          <w:rFonts w:ascii="Calibri" w:hAnsi="Calibri" w:cs="Calibri"/>
          <w:b/>
          <w:sz w:val="22"/>
          <w:szCs w:val="22"/>
        </w:rPr>
        <w:t>Filmové štúdiá</w:t>
      </w:r>
    </w:p>
    <w:p w14:paraId="3C6464E9" w14:textId="41A113C6" w:rsidR="001D4D87" w:rsidRPr="000E63D2" w:rsidRDefault="001D4D87" w:rsidP="004D51F0">
      <w:pPr>
        <w:rPr>
          <w:rFonts w:ascii="Calibri" w:hAnsi="Calibri" w:cs="Calibri"/>
          <w:sz w:val="22"/>
          <w:szCs w:val="22"/>
        </w:rPr>
      </w:pPr>
      <w:r w:rsidRPr="000E63D2">
        <w:rPr>
          <w:rFonts w:ascii="Calibri" w:hAnsi="Calibri" w:cs="Calibri"/>
          <w:sz w:val="22"/>
          <w:szCs w:val="22"/>
        </w:rPr>
        <w:t>Najširšiu škálu profesionálneho uplatnenia poskytuj</w:t>
      </w:r>
      <w:r w:rsidR="00CA6BC2" w:rsidRPr="000E63D2">
        <w:rPr>
          <w:rFonts w:ascii="Calibri" w:hAnsi="Calibri" w:cs="Calibri"/>
          <w:sz w:val="22"/>
          <w:szCs w:val="22"/>
        </w:rPr>
        <w:t>ú</w:t>
      </w:r>
      <w:r w:rsidRPr="000E63D2">
        <w:rPr>
          <w:rFonts w:ascii="Calibri" w:hAnsi="Calibri" w:cs="Calibri"/>
          <w:sz w:val="22"/>
          <w:szCs w:val="22"/>
        </w:rPr>
        <w:t xml:space="preserve"> absolventom Slovenský filmový ústav</w:t>
      </w:r>
      <w:r w:rsidR="00CA6BC2" w:rsidRPr="000E63D2">
        <w:rPr>
          <w:rFonts w:ascii="Calibri" w:hAnsi="Calibri" w:cs="Calibri"/>
          <w:sz w:val="22"/>
          <w:szCs w:val="22"/>
        </w:rPr>
        <w:t xml:space="preserve"> a akademické inštitúcie (VŠMU a iné VŠ, SAV)</w:t>
      </w:r>
      <w:r w:rsidRPr="000E63D2">
        <w:rPr>
          <w:rFonts w:ascii="Calibri" w:hAnsi="Calibri" w:cs="Calibri"/>
          <w:sz w:val="22"/>
          <w:szCs w:val="22"/>
        </w:rPr>
        <w:t>. Absolventom odboru Audiovizuálne štúdiá je generálny riaditeľ SFÚ Mgr. Peter Dubecký, ktorý dokázal vytvoriť organizačné, ekonomické a personálne podmienky pre širokospektrálnej inštitúcie. Mnohí naši absolventi sa uplatnili v Národnom filmovom archíve: (Mgr. Ján Oriško), v oddelení dokumentácie a knižničných služieb – vedúca Mgr. Renáta Šmatláková, referenti Mgr. Stanislava Marendiaková, vedúcim oddelenia Mediatéky je Mgr. Rastislav Procházka</w:t>
      </w:r>
      <w:r w:rsidR="00987D54">
        <w:rPr>
          <w:rFonts w:ascii="Calibri" w:hAnsi="Calibri" w:cs="Calibri"/>
          <w:sz w:val="22"/>
          <w:szCs w:val="22"/>
        </w:rPr>
        <w:t>.</w:t>
      </w:r>
      <w:r w:rsidRPr="000E63D2">
        <w:rPr>
          <w:rFonts w:ascii="Calibri" w:hAnsi="Calibri" w:cs="Calibri"/>
          <w:sz w:val="22"/>
          <w:szCs w:val="22"/>
        </w:rPr>
        <w:t xml:space="preserve"> Fotoarchív, správu a spracovanie zbierok má na starosti Mgr. Ján Pagáč. V kompetencii Mgr. Kristíny Aschenbrennerovej sú domáce a zahraničné podujatia, vydávani</w:t>
      </w:r>
      <w:r w:rsidR="00876A4F">
        <w:rPr>
          <w:rFonts w:ascii="Calibri" w:hAnsi="Calibri" w:cs="Calibri"/>
          <w:sz w:val="22"/>
          <w:szCs w:val="22"/>
        </w:rPr>
        <w:t>u</w:t>
      </w:r>
      <w:r w:rsidRPr="000E63D2">
        <w:rPr>
          <w:rFonts w:ascii="Calibri" w:hAnsi="Calibri" w:cs="Calibri"/>
          <w:sz w:val="22"/>
          <w:szCs w:val="22"/>
        </w:rPr>
        <w:t xml:space="preserve"> publikácií a DVD edícií sa venuje Mgr. Marián Brázda. Na poste šéfredaktora mesačníka Film.sk dlhé roky pôsobil </w:t>
      </w:r>
      <w:r w:rsidR="00CA6BC2" w:rsidRPr="000E63D2">
        <w:rPr>
          <w:rFonts w:ascii="Calibri" w:hAnsi="Calibri" w:cs="Calibri"/>
          <w:sz w:val="22"/>
          <w:szCs w:val="22"/>
        </w:rPr>
        <w:t xml:space="preserve">Mgr. </w:t>
      </w:r>
      <w:r w:rsidRPr="000E63D2">
        <w:rPr>
          <w:rFonts w:ascii="Calibri" w:hAnsi="Calibri" w:cs="Calibri"/>
          <w:sz w:val="22"/>
          <w:szCs w:val="22"/>
        </w:rPr>
        <w:t xml:space="preserve">Daniel Bernát, v minulom roku ho vystriedal ďalší náš absolvent </w:t>
      </w:r>
      <w:r w:rsidR="00CA6BC2" w:rsidRPr="000E63D2">
        <w:rPr>
          <w:rFonts w:ascii="Calibri" w:hAnsi="Calibri" w:cs="Calibri"/>
          <w:sz w:val="22"/>
          <w:szCs w:val="22"/>
        </w:rPr>
        <w:t xml:space="preserve">Mgr. </w:t>
      </w:r>
      <w:r w:rsidRPr="000E63D2">
        <w:rPr>
          <w:rFonts w:ascii="Calibri" w:hAnsi="Calibri" w:cs="Calibri"/>
          <w:sz w:val="22"/>
          <w:szCs w:val="22"/>
        </w:rPr>
        <w:t xml:space="preserve">Matúš Kvasnička a interná redaktorka </w:t>
      </w:r>
      <w:r w:rsidR="003D6C79" w:rsidRPr="00763121">
        <w:rPr>
          <w:rFonts w:ascii="Calibri" w:hAnsi="Calibri" w:cs="Calibri"/>
          <w:color w:val="000000" w:themeColor="text1"/>
          <w:sz w:val="22"/>
          <w:szCs w:val="22"/>
        </w:rPr>
        <w:t>Mgr.</w:t>
      </w:r>
      <w:r w:rsidR="003D6C79" w:rsidRPr="003D6C79">
        <w:rPr>
          <w:rFonts w:ascii="Calibri" w:hAnsi="Calibri" w:cs="Calibri"/>
          <w:color w:val="4472C4" w:themeColor="accent1"/>
          <w:sz w:val="22"/>
          <w:szCs w:val="22"/>
        </w:rPr>
        <w:t xml:space="preserve"> </w:t>
      </w:r>
      <w:r w:rsidRPr="000E63D2">
        <w:rPr>
          <w:rFonts w:ascii="Calibri" w:hAnsi="Calibri" w:cs="Calibri"/>
          <w:sz w:val="22"/>
          <w:szCs w:val="22"/>
        </w:rPr>
        <w:t>Jaroslava Jelchovová, tlačovou tajomníčkou SFÚ je Mgr. Simona Nôtová, vedúcou špecializovaného Kina Lumière Zita Hossuová. V tíme oddelenia vedy a výskumu pracuj</w:t>
      </w:r>
      <w:r w:rsidR="003D6C79">
        <w:rPr>
          <w:rFonts w:ascii="Calibri" w:hAnsi="Calibri" w:cs="Calibri"/>
          <w:sz w:val="22"/>
          <w:szCs w:val="22"/>
        </w:rPr>
        <w:t>e</w:t>
      </w:r>
      <w:r w:rsidRPr="000E63D2">
        <w:rPr>
          <w:rFonts w:ascii="Calibri" w:hAnsi="Calibri" w:cs="Calibri"/>
          <w:sz w:val="22"/>
          <w:szCs w:val="22"/>
        </w:rPr>
        <w:t xml:space="preserve"> Mgr. Michal Michalovič. PhD., Mgr. Barbora Gvozdjáková má na starosti zbierku digitálnych dokumentov v Divadelnom ústave. Viacerí po absolutóriu </w:t>
      </w:r>
      <w:r w:rsidR="003D6C79" w:rsidRPr="00763121">
        <w:rPr>
          <w:rFonts w:ascii="Calibri" w:hAnsi="Calibri" w:cs="Calibri"/>
          <w:color w:val="000000" w:themeColor="text1"/>
          <w:sz w:val="22"/>
          <w:szCs w:val="22"/>
        </w:rPr>
        <w:t>magisterského</w:t>
      </w:r>
      <w:r w:rsidRPr="00763121">
        <w:rPr>
          <w:rFonts w:ascii="Calibri" w:hAnsi="Calibri" w:cs="Calibri"/>
          <w:color w:val="000000" w:themeColor="text1"/>
          <w:sz w:val="22"/>
          <w:szCs w:val="22"/>
        </w:rPr>
        <w:t xml:space="preserve"> </w:t>
      </w:r>
      <w:r w:rsidRPr="000E63D2">
        <w:rPr>
          <w:rFonts w:ascii="Calibri" w:hAnsi="Calibri" w:cs="Calibri"/>
          <w:sz w:val="22"/>
          <w:szCs w:val="22"/>
        </w:rPr>
        <w:t xml:space="preserve">štúdia pôsobia na špičkových </w:t>
      </w:r>
      <w:r w:rsidR="003D6C79">
        <w:rPr>
          <w:rFonts w:ascii="Calibri" w:hAnsi="Calibri" w:cs="Calibri"/>
          <w:sz w:val="22"/>
          <w:szCs w:val="22"/>
        </w:rPr>
        <w:t xml:space="preserve">vzdelávacích a </w:t>
      </w:r>
      <w:r w:rsidRPr="000E63D2">
        <w:rPr>
          <w:rFonts w:ascii="Calibri" w:hAnsi="Calibri" w:cs="Calibri"/>
          <w:sz w:val="22"/>
          <w:szCs w:val="22"/>
        </w:rPr>
        <w:t>vedeckých pracoviskách</w:t>
      </w:r>
      <w:r w:rsidR="003D6C79">
        <w:rPr>
          <w:rFonts w:ascii="Calibri" w:hAnsi="Calibri" w:cs="Calibri"/>
          <w:sz w:val="22"/>
          <w:szCs w:val="22"/>
        </w:rPr>
        <w:t xml:space="preserve">, napr. </w:t>
      </w:r>
      <w:r w:rsidRPr="000E63D2">
        <w:rPr>
          <w:rFonts w:ascii="Calibri" w:hAnsi="Calibri" w:cs="Calibri"/>
          <w:sz w:val="22"/>
          <w:szCs w:val="22"/>
        </w:rPr>
        <w:t xml:space="preserve"> Mgr. Marcel Šedo</w:t>
      </w:r>
      <w:r w:rsidR="003D6C79">
        <w:rPr>
          <w:rFonts w:ascii="Calibri" w:hAnsi="Calibri" w:cs="Calibri"/>
          <w:sz w:val="22"/>
          <w:szCs w:val="22"/>
        </w:rPr>
        <w:t xml:space="preserve"> a </w:t>
      </w:r>
      <w:r w:rsidR="003D6C79" w:rsidRPr="000E63D2">
        <w:rPr>
          <w:rFonts w:ascii="Calibri" w:hAnsi="Calibri" w:cs="Calibri"/>
          <w:sz w:val="22"/>
          <w:szCs w:val="22"/>
        </w:rPr>
        <w:t xml:space="preserve">Mgr. Juraj Oniščenko </w:t>
      </w:r>
      <w:r w:rsidRPr="000E63D2">
        <w:rPr>
          <w:rFonts w:ascii="Calibri" w:hAnsi="Calibri" w:cs="Calibri"/>
          <w:sz w:val="22"/>
          <w:szCs w:val="22"/>
        </w:rPr>
        <w:t>na Filozofickej fakulte UK v</w:t>
      </w:r>
      <w:r w:rsidR="00763121">
        <w:rPr>
          <w:rFonts w:ascii="Calibri" w:hAnsi="Calibri" w:cs="Calibri"/>
          <w:sz w:val="22"/>
          <w:szCs w:val="22"/>
        </w:rPr>
        <w:t> </w:t>
      </w:r>
      <w:r w:rsidRPr="000E63D2">
        <w:rPr>
          <w:rFonts w:ascii="Calibri" w:hAnsi="Calibri" w:cs="Calibri"/>
          <w:sz w:val="22"/>
          <w:szCs w:val="22"/>
        </w:rPr>
        <w:t>Bratislave</w:t>
      </w:r>
      <w:r w:rsidR="00763121">
        <w:rPr>
          <w:rFonts w:ascii="Calibri" w:hAnsi="Calibri" w:cs="Calibri"/>
          <w:sz w:val="22"/>
          <w:szCs w:val="22"/>
        </w:rPr>
        <w:t xml:space="preserve"> </w:t>
      </w:r>
      <w:r w:rsidR="00CA6BC2" w:rsidRPr="000E63D2">
        <w:rPr>
          <w:rFonts w:ascii="Calibri" w:hAnsi="Calibri" w:cs="Calibri"/>
          <w:sz w:val="22"/>
          <w:szCs w:val="22"/>
        </w:rPr>
        <w:t>alebo ako odborní pracovníci vysokej školy (Mgr. Alexandra Gabrižová – festivalové oddelenie FTF VŠMU).</w:t>
      </w:r>
    </w:p>
    <w:p w14:paraId="72802525" w14:textId="634452E3" w:rsidR="001D4D87" w:rsidRPr="000E63D2" w:rsidRDefault="001D4D87" w:rsidP="004D51F0">
      <w:pPr>
        <w:rPr>
          <w:rFonts w:ascii="Calibri" w:hAnsi="Calibri" w:cs="Calibri"/>
          <w:sz w:val="22"/>
          <w:szCs w:val="22"/>
        </w:rPr>
      </w:pPr>
      <w:r w:rsidRPr="000E63D2">
        <w:rPr>
          <w:rFonts w:ascii="Calibri" w:hAnsi="Calibri" w:cs="Calibri"/>
          <w:sz w:val="22"/>
          <w:szCs w:val="22"/>
        </w:rPr>
        <w:t>Naši absolventi sa tiež uplatňujú ako redaktori kultúrnych internetových časopisov, v printových médiách a</w:t>
      </w:r>
      <w:r w:rsidR="003D6C79">
        <w:rPr>
          <w:rFonts w:ascii="Calibri" w:hAnsi="Calibri" w:cs="Calibri"/>
          <w:sz w:val="22"/>
          <w:szCs w:val="22"/>
        </w:rPr>
        <w:t> </w:t>
      </w:r>
      <w:r w:rsidRPr="000E63D2">
        <w:rPr>
          <w:rFonts w:ascii="Calibri" w:hAnsi="Calibri" w:cs="Calibri"/>
          <w:sz w:val="22"/>
          <w:szCs w:val="22"/>
        </w:rPr>
        <w:t>rozhlase</w:t>
      </w:r>
      <w:r w:rsidR="003D6C79">
        <w:rPr>
          <w:rFonts w:ascii="Calibri" w:hAnsi="Calibri" w:cs="Calibri"/>
          <w:sz w:val="22"/>
          <w:szCs w:val="22"/>
        </w:rPr>
        <w:t xml:space="preserve">, </w:t>
      </w:r>
      <w:r w:rsidR="003D6C79" w:rsidRPr="00763121">
        <w:rPr>
          <w:rFonts w:ascii="Calibri" w:hAnsi="Calibri" w:cs="Calibri"/>
          <w:color w:val="000000" w:themeColor="text1"/>
          <w:sz w:val="22"/>
          <w:szCs w:val="22"/>
        </w:rPr>
        <w:t>s ktorými z</w:t>
      </w:r>
      <w:r w:rsidRPr="00763121">
        <w:rPr>
          <w:rFonts w:ascii="Calibri" w:hAnsi="Calibri" w:cs="Calibri"/>
          <w:color w:val="000000" w:themeColor="text1"/>
          <w:sz w:val="22"/>
          <w:szCs w:val="22"/>
        </w:rPr>
        <w:t xml:space="preserve">ačínajú </w:t>
      </w:r>
      <w:r w:rsidRPr="000E63D2">
        <w:rPr>
          <w:rFonts w:ascii="Calibri" w:hAnsi="Calibri" w:cs="Calibri"/>
          <w:sz w:val="22"/>
          <w:szCs w:val="22"/>
        </w:rPr>
        <w:t>spolupracovať už počas štúdia (šéfredaktorka Kinečka Mgr. Eva Križková, PhD</w:t>
      </w:r>
      <w:r w:rsidR="00876A4F">
        <w:rPr>
          <w:rFonts w:ascii="Calibri" w:hAnsi="Calibri" w:cs="Calibri"/>
          <w:sz w:val="22"/>
          <w:szCs w:val="22"/>
        </w:rPr>
        <w:t>.</w:t>
      </w:r>
      <w:r w:rsidRPr="000E63D2">
        <w:rPr>
          <w:rFonts w:ascii="Calibri" w:hAnsi="Calibri" w:cs="Calibri"/>
          <w:sz w:val="22"/>
          <w:szCs w:val="22"/>
        </w:rPr>
        <w:t xml:space="preserve">, redaktori a prispievatelia Mgr. Lena Bohunicki, Ing. </w:t>
      </w:r>
      <w:r w:rsidR="003D6C79">
        <w:rPr>
          <w:rFonts w:ascii="Calibri" w:hAnsi="Calibri" w:cs="Calibri"/>
          <w:sz w:val="22"/>
          <w:szCs w:val="22"/>
        </w:rPr>
        <w:t xml:space="preserve">arch. </w:t>
      </w:r>
      <w:r w:rsidRPr="000E63D2">
        <w:rPr>
          <w:rFonts w:ascii="Calibri" w:hAnsi="Calibri" w:cs="Calibri"/>
          <w:sz w:val="22"/>
          <w:szCs w:val="22"/>
        </w:rPr>
        <w:t>Mgr. Erik Binder a i.). Povinnú stáž absolvujú na domácich festivaloch (</w:t>
      </w:r>
      <w:r w:rsidR="00225070" w:rsidRPr="000E63D2">
        <w:rPr>
          <w:rFonts w:ascii="Calibri" w:hAnsi="Calibri" w:cs="Calibri"/>
          <w:sz w:val="22"/>
          <w:szCs w:val="22"/>
        </w:rPr>
        <w:t>Art Film Fest</w:t>
      </w:r>
      <w:r w:rsidRPr="000E63D2">
        <w:rPr>
          <w:rFonts w:ascii="Calibri" w:hAnsi="Calibri" w:cs="Calibri"/>
          <w:sz w:val="22"/>
          <w:szCs w:val="22"/>
        </w:rPr>
        <w:t>, Febiofest, medzinárodný festival filmových škôl V4, Fest Anča), na seminároch 4 živly v Banskej Štiavnici a na viacerých menších festivaloch regionálneho významu. Pracujú v Press centrách, organizačných strediskách a postupne sa dostávajú ku kurátorskej a zostavovateľskej práci jednotlivých sekcií</w:t>
      </w:r>
      <w:r w:rsidR="003D6C79">
        <w:rPr>
          <w:rFonts w:ascii="Calibri" w:hAnsi="Calibri" w:cs="Calibri"/>
          <w:sz w:val="22"/>
          <w:szCs w:val="22"/>
        </w:rPr>
        <w:t xml:space="preserve"> (</w:t>
      </w:r>
      <w:r w:rsidR="003D6C79" w:rsidRPr="00763121">
        <w:rPr>
          <w:rFonts w:ascii="Calibri" w:hAnsi="Calibri" w:cs="Calibri"/>
          <w:color w:val="000000" w:themeColor="text1"/>
          <w:sz w:val="22"/>
          <w:szCs w:val="22"/>
        </w:rPr>
        <w:t>napr. Mgr. Tomáš Hudák</w:t>
      </w:r>
      <w:r w:rsidR="003D6C79">
        <w:rPr>
          <w:rFonts w:ascii="Calibri" w:hAnsi="Calibri" w:cs="Calibri"/>
          <w:sz w:val="22"/>
          <w:szCs w:val="22"/>
        </w:rPr>
        <w:t>)</w:t>
      </w:r>
      <w:r w:rsidRPr="000E63D2">
        <w:rPr>
          <w:rFonts w:ascii="Calibri" w:hAnsi="Calibri" w:cs="Calibri"/>
          <w:sz w:val="22"/>
          <w:szCs w:val="22"/>
        </w:rPr>
        <w:t xml:space="preserve">. </w:t>
      </w:r>
      <w:r w:rsidR="003D6C79">
        <w:rPr>
          <w:rFonts w:ascii="Calibri" w:hAnsi="Calibri" w:cs="Calibri"/>
          <w:sz w:val="22"/>
          <w:szCs w:val="22"/>
        </w:rPr>
        <w:t>Taktiež sa v</w:t>
      </w:r>
      <w:r w:rsidRPr="000E63D2">
        <w:rPr>
          <w:rFonts w:ascii="Calibri" w:hAnsi="Calibri" w:cs="Calibri"/>
          <w:sz w:val="22"/>
          <w:szCs w:val="22"/>
        </w:rPr>
        <w:t>enujú alternatívnej distribúcii v úspešných podujatiach Dokument na kolesách a Film Expanded (</w:t>
      </w:r>
      <w:r w:rsidR="00225070" w:rsidRPr="000E63D2">
        <w:rPr>
          <w:rFonts w:ascii="Calibri" w:hAnsi="Calibri" w:cs="Calibri"/>
          <w:sz w:val="22"/>
          <w:szCs w:val="22"/>
        </w:rPr>
        <w:t xml:space="preserve">Mgr. </w:t>
      </w:r>
      <w:r w:rsidRPr="000E63D2">
        <w:rPr>
          <w:rFonts w:ascii="Calibri" w:hAnsi="Calibri" w:cs="Calibri"/>
          <w:sz w:val="22"/>
          <w:szCs w:val="22"/>
        </w:rPr>
        <w:t xml:space="preserve">Adam Straka, </w:t>
      </w:r>
      <w:r w:rsidR="00225070" w:rsidRPr="000E63D2">
        <w:rPr>
          <w:rFonts w:ascii="Calibri" w:hAnsi="Calibri" w:cs="Calibri"/>
          <w:sz w:val="22"/>
          <w:szCs w:val="22"/>
        </w:rPr>
        <w:t xml:space="preserve">Bc. </w:t>
      </w:r>
      <w:r w:rsidRPr="000E63D2">
        <w:rPr>
          <w:rFonts w:ascii="Calibri" w:hAnsi="Calibri" w:cs="Calibri"/>
          <w:sz w:val="22"/>
          <w:szCs w:val="22"/>
        </w:rPr>
        <w:t>Matej Sotník)</w:t>
      </w:r>
      <w:r w:rsidR="003D6C79">
        <w:rPr>
          <w:rFonts w:ascii="Calibri" w:hAnsi="Calibri" w:cs="Calibri"/>
          <w:sz w:val="22"/>
          <w:szCs w:val="22"/>
        </w:rPr>
        <w:t xml:space="preserve"> alebo nachádzajú uplatnenie</w:t>
      </w:r>
      <w:r w:rsidR="00225070" w:rsidRPr="003D6C79">
        <w:rPr>
          <w:rFonts w:ascii="Calibri" w:hAnsi="Calibri" w:cs="Calibri"/>
          <w:color w:val="4472C4" w:themeColor="accent1"/>
          <w:sz w:val="22"/>
          <w:szCs w:val="22"/>
        </w:rPr>
        <w:t xml:space="preserve"> </w:t>
      </w:r>
      <w:r w:rsidR="00225070" w:rsidRPr="000E63D2">
        <w:rPr>
          <w:rFonts w:ascii="Calibri" w:hAnsi="Calibri" w:cs="Calibri"/>
          <w:sz w:val="22"/>
          <w:szCs w:val="22"/>
        </w:rPr>
        <w:t>v oblasti filmovej produkcie (Mgr. Monika Lošťáková, Mgr. Verona Dubišová).</w:t>
      </w:r>
    </w:p>
    <w:p w14:paraId="6E51B80D" w14:textId="77777777" w:rsidR="00AC6A08" w:rsidRPr="000E63D2" w:rsidRDefault="00AC6A08" w:rsidP="004D51F0">
      <w:pPr>
        <w:rPr>
          <w:rFonts w:ascii="Calibri" w:hAnsi="Calibri" w:cs="Calibri"/>
          <w:b/>
          <w:sz w:val="22"/>
          <w:szCs w:val="22"/>
        </w:rPr>
      </w:pPr>
    </w:p>
    <w:p w14:paraId="125F12E6" w14:textId="77777777" w:rsidR="004B1F4E" w:rsidRPr="003A555C" w:rsidRDefault="004B1F4E" w:rsidP="004D51F0">
      <w:pPr>
        <w:rPr>
          <w:rFonts w:ascii="Calibri" w:hAnsi="Calibri"/>
          <w:sz w:val="22"/>
          <w:szCs w:val="22"/>
        </w:rPr>
      </w:pPr>
    </w:p>
    <w:p w14:paraId="3CDC705E" w14:textId="79AC1D22" w:rsidR="00F8765D" w:rsidRDefault="00F8765D" w:rsidP="00291C55">
      <w:pPr>
        <w:rPr>
          <w:rFonts w:ascii="Calibri" w:hAnsi="Calibri"/>
          <w:sz w:val="22"/>
          <w:szCs w:val="22"/>
        </w:rPr>
      </w:pPr>
      <w:r>
        <w:rPr>
          <w:rFonts w:ascii="Calibri" w:hAnsi="Calibri"/>
          <w:b/>
          <w:sz w:val="22"/>
          <w:szCs w:val="22"/>
        </w:rPr>
        <w:t xml:space="preserve">c) </w:t>
      </w:r>
      <w:r w:rsidR="004B1F4E" w:rsidRPr="004B1F4E">
        <w:rPr>
          <w:rFonts w:ascii="Calibri" w:hAnsi="Calibri"/>
          <w:b/>
          <w:sz w:val="22"/>
          <w:szCs w:val="22"/>
        </w:rPr>
        <w:t>Teória hudby</w:t>
      </w:r>
      <w:r w:rsidR="000B2B52">
        <w:rPr>
          <w:rFonts w:ascii="Calibri" w:hAnsi="Calibri"/>
          <w:b/>
          <w:sz w:val="22"/>
          <w:szCs w:val="22"/>
        </w:rPr>
        <w:t xml:space="preserve"> </w:t>
      </w:r>
    </w:p>
    <w:p w14:paraId="33CC497F" w14:textId="6F3CB2C1" w:rsidR="00885C39" w:rsidRDefault="00F8765D" w:rsidP="00291C55">
      <w:pPr>
        <w:rPr>
          <w:rFonts w:asciiTheme="minorHAnsi" w:hAnsiTheme="minorHAnsi"/>
          <w:sz w:val="22"/>
          <w:szCs w:val="22"/>
        </w:rPr>
      </w:pPr>
      <w:r>
        <w:rPr>
          <w:rFonts w:ascii="Calibri" w:hAnsi="Calibri"/>
          <w:sz w:val="22"/>
          <w:szCs w:val="22"/>
        </w:rPr>
        <w:t>Po</w:t>
      </w:r>
      <w:r w:rsidR="00E64D26">
        <w:rPr>
          <w:rFonts w:ascii="Calibri" w:hAnsi="Calibri"/>
          <w:sz w:val="22"/>
          <w:szCs w:val="22"/>
        </w:rPr>
        <w:t xml:space="preserve">čas </w:t>
      </w:r>
      <w:r w:rsidR="004B1F4E" w:rsidRPr="006820F9">
        <w:rPr>
          <w:rFonts w:asciiTheme="minorHAnsi" w:hAnsiTheme="minorHAnsi"/>
          <w:sz w:val="22"/>
          <w:szCs w:val="22"/>
        </w:rPr>
        <w:t>50-ročn</w:t>
      </w:r>
      <w:r w:rsidR="00E64D26">
        <w:rPr>
          <w:rFonts w:asciiTheme="minorHAnsi" w:hAnsiTheme="minorHAnsi"/>
          <w:sz w:val="22"/>
          <w:szCs w:val="22"/>
        </w:rPr>
        <w:t>ej</w:t>
      </w:r>
      <w:r w:rsidR="004B1F4E" w:rsidRPr="006820F9">
        <w:rPr>
          <w:rFonts w:asciiTheme="minorHAnsi" w:hAnsiTheme="minorHAnsi"/>
          <w:sz w:val="22"/>
          <w:szCs w:val="22"/>
        </w:rPr>
        <w:t xml:space="preserve"> existencie študijného zamerania </w:t>
      </w:r>
      <w:r w:rsidR="00793C43">
        <w:rPr>
          <w:rFonts w:asciiTheme="minorHAnsi" w:hAnsiTheme="minorHAnsi"/>
          <w:sz w:val="22"/>
          <w:szCs w:val="22"/>
        </w:rPr>
        <w:t xml:space="preserve">viacerí </w:t>
      </w:r>
      <w:r w:rsidR="00E64D26">
        <w:rPr>
          <w:rFonts w:asciiTheme="minorHAnsi" w:hAnsiTheme="minorHAnsi"/>
          <w:sz w:val="22"/>
          <w:szCs w:val="22"/>
        </w:rPr>
        <w:t>absolvent</w:t>
      </w:r>
      <w:r w:rsidR="00793C43">
        <w:rPr>
          <w:rFonts w:asciiTheme="minorHAnsi" w:hAnsiTheme="minorHAnsi"/>
          <w:sz w:val="22"/>
          <w:szCs w:val="22"/>
        </w:rPr>
        <w:t>i</w:t>
      </w:r>
      <w:r w:rsidR="00E64D26">
        <w:rPr>
          <w:rFonts w:asciiTheme="minorHAnsi" w:hAnsiTheme="minorHAnsi"/>
          <w:sz w:val="22"/>
          <w:szCs w:val="22"/>
        </w:rPr>
        <w:t xml:space="preserve"> pokračoval</w:t>
      </w:r>
      <w:r w:rsidR="00793C43">
        <w:rPr>
          <w:rFonts w:asciiTheme="minorHAnsi" w:hAnsiTheme="minorHAnsi"/>
          <w:sz w:val="22"/>
          <w:szCs w:val="22"/>
        </w:rPr>
        <w:t>i</w:t>
      </w:r>
      <w:r w:rsidR="00E64D26">
        <w:rPr>
          <w:rFonts w:asciiTheme="minorHAnsi" w:hAnsiTheme="minorHAnsi"/>
          <w:sz w:val="22"/>
          <w:szCs w:val="22"/>
        </w:rPr>
        <w:t xml:space="preserve"> v</w:t>
      </w:r>
      <w:r w:rsidR="00DD2519">
        <w:rPr>
          <w:rFonts w:asciiTheme="minorHAnsi" w:hAnsiTheme="minorHAnsi"/>
          <w:sz w:val="22"/>
          <w:szCs w:val="22"/>
        </w:rPr>
        <w:t xml:space="preserve"> štúdiu na </w:t>
      </w:r>
      <w:r w:rsidR="00E64D26">
        <w:rPr>
          <w:rFonts w:asciiTheme="minorHAnsi" w:hAnsiTheme="minorHAnsi"/>
          <w:sz w:val="22"/>
          <w:szCs w:val="22"/>
        </w:rPr>
        <w:t>3. stupni</w:t>
      </w:r>
      <w:r w:rsidR="00793C43">
        <w:rPr>
          <w:rFonts w:asciiTheme="minorHAnsi" w:hAnsiTheme="minorHAnsi"/>
          <w:sz w:val="22"/>
          <w:szCs w:val="22"/>
        </w:rPr>
        <w:t>, ktoré v</w:t>
      </w:r>
      <w:r w:rsidR="007C7817">
        <w:rPr>
          <w:rFonts w:asciiTheme="minorHAnsi" w:hAnsiTheme="minorHAnsi"/>
          <w:sz w:val="22"/>
          <w:szCs w:val="22"/>
        </w:rPr>
        <w:t xml:space="preserve"> počiatkoch </w:t>
      </w:r>
      <w:r w:rsidR="00793C43">
        <w:rPr>
          <w:rFonts w:asciiTheme="minorHAnsi" w:hAnsiTheme="minorHAnsi"/>
          <w:sz w:val="22"/>
          <w:szCs w:val="22"/>
        </w:rPr>
        <w:t xml:space="preserve">existencie nebolo poskytované na VŠMU, ale na </w:t>
      </w:r>
      <w:r w:rsidR="00110F0A">
        <w:rPr>
          <w:rFonts w:asciiTheme="minorHAnsi" w:hAnsiTheme="minorHAnsi"/>
          <w:sz w:val="22"/>
          <w:szCs w:val="22"/>
        </w:rPr>
        <w:t xml:space="preserve">Umenovendom ústave SAV, neskôr na </w:t>
      </w:r>
      <w:r w:rsidR="007C7817">
        <w:rPr>
          <w:rFonts w:asciiTheme="minorHAnsi" w:hAnsiTheme="minorHAnsi"/>
          <w:sz w:val="22"/>
          <w:szCs w:val="22"/>
        </w:rPr>
        <w:t xml:space="preserve">Ústave hudobnej vedy </w:t>
      </w:r>
      <w:r w:rsidR="00110F0A">
        <w:rPr>
          <w:rFonts w:asciiTheme="minorHAnsi" w:hAnsiTheme="minorHAnsi"/>
          <w:sz w:val="22"/>
          <w:szCs w:val="22"/>
        </w:rPr>
        <w:t xml:space="preserve">SAV </w:t>
      </w:r>
      <w:r w:rsidR="00E64D26">
        <w:rPr>
          <w:rFonts w:asciiTheme="minorHAnsi" w:hAnsiTheme="minorHAnsi"/>
          <w:sz w:val="22"/>
          <w:szCs w:val="22"/>
        </w:rPr>
        <w:t xml:space="preserve">a dnes </w:t>
      </w:r>
      <w:r w:rsidR="00C245BE">
        <w:rPr>
          <w:rFonts w:asciiTheme="minorHAnsi" w:hAnsiTheme="minorHAnsi"/>
          <w:sz w:val="22"/>
          <w:szCs w:val="22"/>
        </w:rPr>
        <w:t xml:space="preserve">pôsobia na </w:t>
      </w:r>
      <w:r w:rsidR="00793C43">
        <w:rPr>
          <w:rFonts w:asciiTheme="minorHAnsi" w:hAnsiTheme="minorHAnsi"/>
          <w:sz w:val="22"/>
          <w:szCs w:val="22"/>
        </w:rPr>
        <w:t xml:space="preserve">SAV, príp. </w:t>
      </w:r>
      <w:r w:rsidR="00DD2519">
        <w:rPr>
          <w:rFonts w:asciiTheme="minorHAnsi" w:hAnsiTheme="minorHAnsi"/>
          <w:sz w:val="22"/>
          <w:szCs w:val="22"/>
        </w:rPr>
        <w:t xml:space="preserve">na </w:t>
      </w:r>
      <w:r w:rsidR="00C245BE">
        <w:rPr>
          <w:rFonts w:asciiTheme="minorHAnsi" w:hAnsiTheme="minorHAnsi"/>
          <w:sz w:val="22"/>
          <w:szCs w:val="22"/>
        </w:rPr>
        <w:t>vysokých hudobných školách</w:t>
      </w:r>
      <w:r w:rsidR="00793C43">
        <w:rPr>
          <w:rFonts w:asciiTheme="minorHAnsi" w:hAnsiTheme="minorHAnsi"/>
          <w:sz w:val="22"/>
          <w:szCs w:val="22"/>
        </w:rPr>
        <w:t>:</w:t>
      </w:r>
      <w:r w:rsidR="00C245BE">
        <w:rPr>
          <w:rFonts w:asciiTheme="minorHAnsi" w:hAnsiTheme="minorHAnsi"/>
          <w:sz w:val="22"/>
          <w:szCs w:val="22"/>
        </w:rPr>
        <w:t xml:space="preserve"> </w:t>
      </w:r>
      <w:r w:rsidR="004B1F4E" w:rsidRPr="006820F9">
        <w:rPr>
          <w:rFonts w:asciiTheme="minorHAnsi" w:hAnsiTheme="minorHAnsi"/>
          <w:sz w:val="22"/>
          <w:szCs w:val="22"/>
        </w:rPr>
        <w:t>riaditeľka Ústavu hudobnej vedy SAV doc. PhDr. Han</w:t>
      </w:r>
      <w:r w:rsidR="00793C43">
        <w:rPr>
          <w:rFonts w:asciiTheme="minorHAnsi" w:hAnsiTheme="minorHAnsi"/>
          <w:sz w:val="22"/>
          <w:szCs w:val="22"/>
        </w:rPr>
        <w:t>a</w:t>
      </w:r>
      <w:r w:rsidR="004B1F4E" w:rsidRPr="006820F9">
        <w:rPr>
          <w:rFonts w:asciiTheme="minorHAnsi" w:hAnsiTheme="minorHAnsi"/>
          <w:sz w:val="22"/>
          <w:szCs w:val="22"/>
        </w:rPr>
        <w:t xml:space="preserve"> Urbancová, DrSc., samostatní vedeckí pracovníci </w:t>
      </w:r>
      <w:r w:rsidR="00793C43" w:rsidRPr="006820F9">
        <w:rPr>
          <w:rFonts w:asciiTheme="minorHAnsi" w:hAnsiTheme="minorHAnsi"/>
          <w:sz w:val="22"/>
          <w:szCs w:val="22"/>
        </w:rPr>
        <w:t>PhDr. Ladislav Kačic, CSc.</w:t>
      </w:r>
      <w:r w:rsidR="00793C43">
        <w:rPr>
          <w:rFonts w:asciiTheme="minorHAnsi" w:hAnsiTheme="minorHAnsi"/>
          <w:sz w:val="22"/>
          <w:szCs w:val="22"/>
        </w:rPr>
        <w:t xml:space="preserve">, </w:t>
      </w:r>
      <w:r w:rsidR="00793C43" w:rsidRPr="006820F9">
        <w:rPr>
          <w:rFonts w:asciiTheme="minorHAnsi" w:hAnsiTheme="minorHAnsi"/>
          <w:sz w:val="22"/>
          <w:szCs w:val="22"/>
        </w:rPr>
        <w:t xml:space="preserve"> </w:t>
      </w:r>
      <w:r w:rsidR="004B1F4E" w:rsidRPr="006820F9">
        <w:rPr>
          <w:rFonts w:asciiTheme="minorHAnsi" w:hAnsiTheme="minorHAnsi"/>
          <w:sz w:val="22"/>
          <w:szCs w:val="22"/>
        </w:rPr>
        <w:t>PhDr. Jana Lengová, CSc.</w:t>
      </w:r>
      <w:r w:rsidR="00793C43">
        <w:rPr>
          <w:rFonts w:asciiTheme="minorHAnsi" w:hAnsiTheme="minorHAnsi"/>
          <w:sz w:val="22"/>
          <w:szCs w:val="22"/>
        </w:rPr>
        <w:t>,</w:t>
      </w:r>
      <w:r w:rsidR="004B1F4E" w:rsidRPr="006820F9">
        <w:rPr>
          <w:rFonts w:asciiTheme="minorHAnsi" w:hAnsiTheme="minorHAnsi"/>
          <w:sz w:val="22"/>
          <w:szCs w:val="22"/>
        </w:rPr>
        <w:t xml:space="preserve"> </w:t>
      </w:r>
      <w:r w:rsidR="00793C43" w:rsidRPr="006820F9">
        <w:rPr>
          <w:rFonts w:asciiTheme="minorHAnsi" w:hAnsiTheme="minorHAnsi"/>
          <w:sz w:val="22"/>
          <w:szCs w:val="22"/>
        </w:rPr>
        <w:t>prof. PhDr. Eva Ferková, PhD</w:t>
      </w:r>
      <w:r w:rsidR="00DD2519">
        <w:rPr>
          <w:rFonts w:asciiTheme="minorHAnsi" w:hAnsiTheme="minorHAnsi"/>
          <w:sz w:val="22"/>
          <w:szCs w:val="22"/>
        </w:rPr>
        <w:t>.</w:t>
      </w:r>
      <w:r w:rsidR="00110F0A">
        <w:rPr>
          <w:rFonts w:asciiTheme="minorHAnsi" w:hAnsiTheme="minorHAnsi"/>
          <w:sz w:val="22"/>
          <w:szCs w:val="22"/>
        </w:rPr>
        <w:t xml:space="preserve">, </w:t>
      </w:r>
      <w:r w:rsidR="00A94038" w:rsidRPr="006820F9">
        <w:rPr>
          <w:rFonts w:asciiTheme="minorHAnsi" w:hAnsiTheme="minorHAnsi" w:cs="Calibri"/>
          <w:color w:val="000000" w:themeColor="text1"/>
          <w:sz w:val="22"/>
          <w:szCs w:val="22"/>
        </w:rPr>
        <w:t>Mgr.art.</w:t>
      </w:r>
      <w:r w:rsidR="00A94038">
        <w:rPr>
          <w:rFonts w:asciiTheme="minorHAnsi" w:hAnsiTheme="minorHAnsi" w:cs="Calibri"/>
          <w:color w:val="000000" w:themeColor="text1"/>
          <w:sz w:val="22"/>
          <w:szCs w:val="22"/>
        </w:rPr>
        <w:t xml:space="preserve"> Andrej Čepec, PhD. N</w:t>
      </w:r>
      <w:r w:rsidR="00A94038">
        <w:rPr>
          <w:rFonts w:asciiTheme="minorHAnsi" w:hAnsiTheme="minorHAnsi"/>
          <w:sz w:val="22"/>
          <w:szCs w:val="22"/>
        </w:rPr>
        <w:t xml:space="preserve">a Hudobnej a umeleckej akadémii Jána Albrechta v Banskej Štiavnici pôsobí </w:t>
      </w:r>
      <w:r w:rsidR="00110F0A">
        <w:rPr>
          <w:rFonts w:asciiTheme="minorHAnsi" w:hAnsiTheme="minorHAnsi"/>
          <w:sz w:val="22"/>
          <w:szCs w:val="22"/>
        </w:rPr>
        <w:t>prof. PhDr. Zuzana Martináková</w:t>
      </w:r>
      <w:r w:rsidR="00885C39">
        <w:rPr>
          <w:rFonts w:asciiTheme="minorHAnsi" w:hAnsiTheme="minorHAnsi"/>
          <w:sz w:val="22"/>
          <w:szCs w:val="22"/>
        </w:rPr>
        <w:t>, PhD.</w:t>
      </w:r>
      <w:r w:rsidR="004B1F4E" w:rsidRPr="006820F9">
        <w:rPr>
          <w:rFonts w:asciiTheme="minorHAnsi" w:hAnsiTheme="minorHAnsi"/>
          <w:sz w:val="22"/>
          <w:szCs w:val="22"/>
        </w:rPr>
        <w:t xml:space="preserve"> </w:t>
      </w:r>
      <w:r w:rsidR="00793C43">
        <w:rPr>
          <w:rFonts w:asciiTheme="minorHAnsi" w:hAnsiTheme="minorHAnsi"/>
          <w:sz w:val="22"/>
          <w:szCs w:val="22"/>
        </w:rPr>
        <w:t xml:space="preserve">Po ukončení magisterského štúdia nadobudla vzdelanie 3. stupňa aj </w:t>
      </w:r>
      <w:r w:rsidR="00383424" w:rsidRPr="006820F9">
        <w:rPr>
          <w:rFonts w:asciiTheme="minorHAnsi" w:hAnsiTheme="minorHAnsi"/>
          <w:sz w:val="22"/>
          <w:szCs w:val="22"/>
        </w:rPr>
        <w:t>doc. Mgr. Jaroslava Gajdošíková Zeleiová, PhD.</w:t>
      </w:r>
      <w:r w:rsidR="00793C43">
        <w:rPr>
          <w:rFonts w:asciiTheme="minorHAnsi" w:hAnsiTheme="minorHAnsi"/>
          <w:sz w:val="22"/>
          <w:szCs w:val="22"/>
        </w:rPr>
        <w:t>, ktorá pôsobí</w:t>
      </w:r>
      <w:r w:rsidR="00383424" w:rsidRPr="006820F9">
        <w:rPr>
          <w:rFonts w:asciiTheme="minorHAnsi" w:hAnsiTheme="minorHAnsi"/>
          <w:sz w:val="22"/>
          <w:szCs w:val="22"/>
        </w:rPr>
        <w:t xml:space="preserve"> na Pedagogickej fakulte Trnavskej univerzity v Trnave</w:t>
      </w:r>
      <w:r w:rsidR="004B1F4E" w:rsidRPr="006820F9">
        <w:rPr>
          <w:rFonts w:asciiTheme="minorHAnsi" w:hAnsiTheme="minorHAnsi"/>
          <w:sz w:val="22"/>
          <w:szCs w:val="22"/>
        </w:rPr>
        <w:t xml:space="preserve">. </w:t>
      </w:r>
      <w:r w:rsidR="00291C55">
        <w:rPr>
          <w:rFonts w:asciiTheme="minorHAnsi" w:hAnsiTheme="minorHAnsi"/>
          <w:sz w:val="22"/>
          <w:szCs w:val="22"/>
        </w:rPr>
        <w:t>V Hudobnom centre pôsob</w:t>
      </w:r>
      <w:r w:rsidR="00B070F7">
        <w:rPr>
          <w:rFonts w:asciiTheme="minorHAnsi" w:hAnsiTheme="minorHAnsi"/>
          <w:sz w:val="22"/>
          <w:szCs w:val="22"/>
        </w:rPr>
        <w:t>ia</w:t>
      </w:r>
      <w:r w:rsidR="00291C55">
        <w:rPr>
          <w:rFonts w:asciiTheme="minorHAnsi" w:hAnsiTheme="minorHAnsi"/>
          <w:sz w:val="22"/>
          <w:szCs w:val="22"/>
        </w:rPr>
        <w:t xml:space="preserve"> Mgr. Anna Žilková, vedúca Oddelenia dokumentácie a informatiky, </w:t>
      </w:r>
      <w:r w:rsidR="00765E0A">
        <w:rPr>
          <w:rFonts w:asciiTheme="minorHAnsi" w:hAnsiTheme="minorHAnsi"/>
          <w:sz w:val="22"/>
          <w:szCs w:val="22"/>
        </w:rPr>
        <w:t>Mgr. Pavol Šuška, redaktor a zástupca Oddelenia edičnej činnosti</w:t>
      </w:r>
      <w:r w:rsidR="000F7109">
        <w:rPr>
          <w:rFonts w:asciiTheme="minorHAnsi" w:hAnsiTheme="minorHAnsi"/>
          <w:sz w:val="22"/>
          <w:szCs w:val="22"/>
        </w:rPr>
        <w:t>.</w:t>
      </w:r>
      <w:r w:rsidR="00765E0A">
        <w:rPr>
          <w:rFonts w:asciiTheme="minorHAnsi" w:hAnsiTheme="minorHAnsi"/>
          <w:sz w:val="22"/>
          <w:szCs w:val="22"/>
        </w:rPr>
        <w:t xml:space="preserve"> Mgr. Oľga Smetanová</w:t>
      </w:r>
      <w:r w:rsidR="007C7817">
        <w:rPr>
          <w:rFonts w:asciiTheme="minorHAnsi" w:hAnsiTheme="minorHAnsi"/>
          <w:sz w:val="22"/>
          <w:szCs w:val="22"/>
        </w:rPr>
        <w:t xml:space="preserve"> bola niekoľko rokov </w:t>
      </w:r>
      <w:r w:rsidR="00765E0A">
        <w:rPr>
          <w:rFonts w:asciiTheme="minorHAnsi" w:hAnsiTheme="minorHAnsi"/>
          <w:sz w:val="22"/>
          <w:szCs w:val="22"/>
        </w:rPr>
        <w:t>riaditeľk</w:t>
      </w:r>
      <w:r w:rsidR="007C7817">
        <w:rPr>
          <w:rFonts w:asciiTheme="minorHAnsi" w:hAnsiTheme="minorHAnsi"/>
          <w:sz w:val="22"/>
          <w:szCs w:val="22"/>
        </w:rPr>
        <w:t>ou</w:t>
      </w:r>
      <w:r w:rsidR="00765E0A">
        <w:rPr>
          <w:rFonts w:asciiTheme="minorHAnsi" w:hAnsiTheme="minorHAnsi"/>
          <w:sz w:val="22"/>
          <w:szCs w:val="22"/>
        </w:rPr>
        <w:t xml:space="preserve"> Hudobného centra. N</w:t>
      </w:r>
      <w:r w:rsidR="00291C55">
        <w:rPr>
          <w:rFonts w:asciiTheme="minorHAnsi" w:hAnsiTheme="minorHAnsi"/>
          <w:sz w:val="22"/>
          <w:szCs w:val="22"/>
        </w:rPr>
        <w:t xml:space="preserve">a Ministerstve kultúry </w:t>
      </w:r>
      <w:r w:rsidR="007C7817">
        <w:rPr>
          <w:rFonts w:asciiTheme="minorHAnsi" w:hAnsiTheme="minorHAnsi"/>
          <w:sz w:val="22"/>
          <w:szCs w:val="22"/>
        </w:rPr>
        <w:t xml:space="preserve">pôsobí </w:t>
      </w:r>
      <w:r w:rsidR="00291C55">
        <w:rPr>
          <w:rFonts w:asciiTheme="minorHAnsi" w:hAnsiTheme="minorHAnsi"/>
          <w:sz w:val="22"/>
          <w:szCs w:val="22"/>
        </w:rPr>
        <w:t xml:space="preserve">Mgr. Božena Horváthová, tajomníčka komisie pre hudobné umenie. </w:t>
      </w:r>
      <w:r w:rsidR="00765E0A">
        <w:rPr>
          <w:rFonts w:asciiTheme="minorHAnsi" w:hAnsiTheme="minorHAnsi"/>
          <w:sz w:val="22"/>
          <w:szCs w:val="22"/>
        </w:rPr>
        <w:t>Mgr. Pavol Smolík je hudobným a divadelným režisérom a dram</w:t>
      </w:r>
      <w:r w:rsidR="007C7817">
        <w:rPr>
          <w:rFonts w:asciiTheme="minorHAnsi" w:hAnsiTheme="minorHAnsi"/>
          <w:sz w:val="22"/>
          <w:szCs w:val="22"/>
        </w:rPr>
        <w:t>a</w:t>
      </w:r>
      <w:r w:rsidR="00765E0A">
        <w:rPr>
          <w:rFonts w:asciiTheme="minorHAnsi" w:hAnsiTheme="minorHAnsi"/>
          <w:sz w:val="22"/>
          <w:szCs w:val="22"/>
        </w:rPr>
        <w:t xml:space="preserve">turgom. </w:t>
      </w:r>
      <w:r w:rsidR="00291C55">
        <w:rPr>
          <w:rFonts w:asciiTheme="minorHAnsi" w:hAnsiTheme="minorHAnsi"/>
          <w:sz w:val="22"/>
          <w:szCs w:val="22"/>
        </w:rPr>
        <w:t>Viacerí absolventi sa uplatnili v oblasti populárnej hudby, napr. Mgr. Július Kinček, ktorý pôsobil aj v RTVS a je spolumajiteľom manažérskej firmy na organizáciu hudobných podujatí Forza</w:t>
      </w:r>
      <w:r w:rsidR="000F7109">
        <w:rPr>
          <w:rFonts w:asciiTheme="minorHAnsi" w:hAnsiTheme="minorHAnsi"/>
          <w:sz w:val="22"/>
          <w:szCs w:val="22"/>
        </w:rPr>
        <w:t>,</w:t>
      </w:r>
      <w:r w:rsidR="00291C55">
        <w:rPr>
          <w:rFonts w:asciiTheme="minorHAnsi" w:hAnsiTheme="minorHAnsi"/>
          <w:sz w:val="22"/>
          <w:szCs w:val="22"/>
        </w:rPr>
        <w:t xml:space="preserve"> </w:t>
      </w:r>
      <w:r w:rsidR="000F7109">
        <w:rPr>
          <w:rFonts w:asciiTheme="minorHAnsi" w:hAnsiTheme="minorHAnsi"/>
          <w:sz w:val="22"/>
          <w:szCs w:val="22"/>
        </w:rPr>
        <w:t>M</w:t>
      </w:r>
      <w:r w:rsidR="00291C55">
        <w:rPr>
          <w:rFonts w:asciiTheme="minorHAnsi" w:hAnsiTheme="minorHAnsi"/>
          <w:sz w:val="22"/>
          <w:szCs w:val="22"/>
        </w:rPr>
        <w:t xml:space="preserve">gr. Jozef Slovák sa uplatnil ako dramaturg, hudobný skladateľ a hudobný režisér. </w:t>
      </w:r>
      <w:r w:rsidR="00D007A9" w:rsidRPr="006820F9">
        <w:rPr>
          <w:rFonts w:asciiTheme="minorHAnsi" w:hAnsiTheme="minorHAnsi"/>
          <w:sz w:val="22"/>
          <w:szCs w:val="22"/>
        </w:rPr>
        <w:t>Na Katedre klávesových nástrojov</w:t>
      </w:r>
      <w:r w:rsidR="006820F9" w:rsidRPr="006820F9">
        <w:rPr>
          <w:rFonts w:asciiTheme="minorHAnsi" w:hAnsiTheme="minorHAnsi"/>
          <w:sz w:val="22"/>
          <w:szCs w:val="22"/>
        </w:rPr>
        <w:t xml:space="preserve"> HTF VŠMU</w:t>
      </w:r>
      <w:r w:rsidR="00D007A9" w:rsidRPr="006820F9">
        <w:rPr>
          <w:rFonts w:asciiTheme="minorHAnsi" w:hAnsiTheme="minorHAnsi"/>
          <w:sz w:val="22"/>
          <w:szCs w:val="22"/>
        </w:rPr>
        <w:t xml:space="preserve"> pôsobí ako v</w:t>
      </w:r>
      <w:r w:rsidR="006820F9" w:rsidRPr="006820F9">
        <w:rPr>
          <w:rFonts w:asciiTheme="minorHAnsi" w:hAnsiTheme="minorHAnsi"/>
          <w:sz w:val="22"/>
          <w:szCs w:val="22"/>
        </w:rPr>
        <w:t>y</w:t>
      </w:r>
      <w:r w:rsidR="00D007A9" w:rsidRPr="006820F9">
        <w:rPr>
          <w:rFonts w:asciiTheme="minorHAnsi" w:hAnsiTheme="minorHAnsi"/>
          <w:sz w:val="22"/>
          <w:szCs w:val="22"/>
        </w:rPr>
        <w:t xml:space="preserve">učujúca hry na čembale </w:t>
      </w:r>
      <w:r w:rsidR="00D007A9" w:rsidRPr="006820F9">
        <w:rPr>
          <w:rStyle w:val="Siln"/>
          <w:rFonts w:asciiTheme="minorHAnsi" w:hAnsiTheme="minorHAnsi"/>
          <w:b w:val="0"/>
          <w:sz w:val="22"/>
          <w:szCs w:val="22"/>
        </w:rPr>
        <w:t xml:space="preserve">Mgr. art. Agnes Ferienčíková, ktorá je súčasne členkou súboru starej hudby </w:t>
      </w:r>
      <w:r w:rsidR="006820F9" w:rsidRPr="006820F9">
        <w:rPr>
          <w:rStyle w:val="Siln"/>
          <w:rFonts w:asciiTheme="minorHAnsi" w:hAnsiTheme="minorHAnsi"/>
          <w:b w:val="0"/>
          <w:sz w:val="22"/>
          <w:szCs w:val="22"/>
        </w:rPr>
        <w:t>Solamente naturali.</w:t>
      </w:r>
      <w:r w:rsidR="00D007A9" w:rsidRPr="006820F9">
        <w:rPr>
          <w:rFonts w:asciiTheme="minorHAnsi" w:hAnsiTheme="minorHAnsi"/>
          <w:sz w:val="22"/>
          <w:szCs w:val="22"/>
        </w:rPr>
        <w:t xml:space="preserve"> </w:t>
      </w:r>
      <w:r w:rsidR="00291C55">
        <w:rPr>
          <w:rFonts w:asciiTheme="minorHAnsi" w:hAnsiTheme="minorHAnsi"/>
          <w:sz w:val="22"/>
          <w:szCs w:val="22"/>
        </w:rPr>
        <w:t xml:space="preserve">V </w:t>
      </w:r>
      <w:r w:rsidR="00793C43">
        <w:rPr>
          <w:rFonts w:asciiTheme="minorHAnsi" w:hAnsiTheme="minorHAnsi"/>
          <w:sz w:val="22"/>
          <w:szCs w:val="22"/>
        </w:rPr>
        <w:t>štúdiu skladby</w:t>
      </w:r>
      <w:r w:rsidR="00291C55">
        <w:rPr>
          <w:rFonts w:asciiTheme="minorHAnsi" w:hAnsiTheme="minorHAnsi"/>
          <w:sz w:val="22"/>
          <w:szCs w:val="22"/>
        </w:rPr>
        <w:t xml:space="preserve"> pokračovali </w:t>
      </w:r>
      <w:r w:rsidR="00305FD9" w:rsidRPr="006820F9">
        <w:rPr>
          <w:rFonts w:asciiTheme="minorHAnsi" w:hAnsiTheme="minorHAnsi"/>
          <w:sz w:val="22"/>
          <w:szCs w:val="22"/>
        </w:rPr>
        <w:t xml:space="preserve">Mgr.art. Ľubica Čekovská, ArtD. </w:t>
      </w:r>
      <w:r w:rsidR="00265834" w:rsidRPr="006820F9">
        <w:rPr>
          <w:rFonts w:asciiTheme="minorHAnsi" w:hAnsiTheme="minorHAnsi"/>
          <w:sz w:val="22"/>
          <w:szCs w:val="22"/>
        </w:rPr>
        <w:t xml:space="preserve">alebo doc. Daniel Matej, ArtD. </w:t>
      </w:r>
      <w:r w:rsidR="00793C43">
        <w:rPr>
          <w:rFonts w:asciiTheme="minorHAnsi" w:hAnsiTheme="minorHAnsi"/>
          <w:sz w:val="22"/>
          <w:szCs w:val="22"/>
        </w:rPr>
        <w:t xml:space="preserve">Ďalší </w:t>
      </w:r>
      <w:r w:rsidR="004B1F4E" w:rsidRPr="006820F9">
        <w:rPr>
          <w:rFonts w:asciiTheme="minorHAnsi" w:hAnsiTheme="minorHAnsi"/>
          <w:sz w:val="22"/>
          <w:szCs w:val="22"/>
        </w:rPr>
        <w:t>absolventi pôsobia na miestach hudobných redaktorov RTVS (</w:t>
      </w:r>
      <w:r w:rsidR="00383424" w:rsidRPr="006820F9">
        <w:rPr>
          <w:rFonts w:asciiTheme="minorHAnsi" w:hAnsiTheme="minorHAnsi"/>
          <w:sz w:val="22"/>
          <w:szCs w:val="22"/>
        </w:rPr>
        <w:t xml:space="preserve">Mgr. art. Melánia Puškášová, </w:t>
      </w:r>
      <w:r w:rsidR="004B1F4E" w:rsidRPr="006820F9">
        <w:rPr>
          <w:rFonts w:asciiTheme="minorHAnsi" w:hAnsiTheme="minorHAnsi"/>
          <w:sz w:val="22"/>
          <w:szCs w:val="22"/>
        </w:rPr>
        <w:t>Mgr. D. Mintálová, Mgr. V</w:t>
      </w:r>
      <w:r w:rsidR="00383424" w:rsidRPr="006820F9">
        <w:rPr>
          <w:rFonts w:asciiTheme="minorHAnsi" w:hAnsiTheme="minorHAnsi"/>
          <w:sz w:val="22"/>
          <w:szCs w:val="22"/>
        </w:rPr>
        <w:t>ladimír</w:t>
      </w:r>
      <w:r w:rsidR="004B1F4E" w:rsidRPr="006820F9">
        <w:rPr>
          <w:rFonts w:asciiTheme="minorHAnsi" w:hAnsiTheme="minorHAnsi"/>
          <w:sz w:val="22"/>
          <w:szCs w:val="22"/>
        </w:rPr>
        <w:t xml:space="preserve"> Juhanesovič</w:t>
      </w:r>
      <w:r w:rsidR="00A94038">
        <w:rPr>
          <w:rFonts w:asciiTheme="minorHAnsi" w:hAnsiTheme="minorHAnsi"/>
          <w:sz w:val="22"/>
          <w:szCs w:val="22"/>
        </w:rPr>
        <w:t>, Mgr. Ján Dúbravský</w:t>
      </w:r>
      <w:r w:rsidR="004B1F4E" w:rsidRPr="006820F9">
        <w:rPr>
          <w:rFonts w:asciiTheme="minorHAnsi" w:hAnsiTheme="minorHAnsi"/>
          <w:sz w:val="22"/>
          <w:szCs w:val="22"/>
        </w:rPr>
        <w:t>) alebo dramaturgov hudobných telies (PhDr. Elena Filippi – Štátny komorný orchester Žilina</w:t>
      </w:r>
      <w:r w:rsidR="00DD2519">
        <w:rPr>
          <w:rFonts w:asciiTheme="minorHAnsi" w:hAnsiTheme="minorHAnsi"/>
          <w:sz w:val="22"/>
          <w:szCs w:val="22"/>
        </w:rPr>
        <w:t>)</w:t>
      </w:r>
      <w:r w:rsidR="008F7827">
        <w:rPr>
          <w:rFonts w:asciiTheme="minorHAnsi" w:hAnsiTheme="minorHAnsi"/>
          <w:sz w:val="22"/>
          <w:szCs w:val="22"/>
        </w:rPr>
        <w:t>.</w:t>
      </w:r>
      <w:r w:rsidR="00A94038">
        <w:rPr>
          <w:rFonts w:asciiTheme="minorHAnsi" w:hAnsiTheme="minorHAnsi"/>
          <w:sz w:val="22"/>
          <w:szCs w:val="22"/>
        </w:rPr>
        <w:t xml:space="preserve"> </w:t>
      </w:r>
      <w:r w:rsidR="00B52118">
        <w:rPr>
          <w:rFonts w:asciiTheme="minorHAnsi" w:hAnsiTheme="minorHAnsi"/>
          <w:sz w:val="22"/>
          <w:szCs w:val="22"/>
        </w:rPr>
        <w:t xml:space="preserve">Mnohí </w:t>
      </w:r>
      <w:r w:rsidR="00291C55" w:rsidRPr="006820F9">
        <w:rPr>
          <w:rFonts w:asciiTheme="minorHAnsi" w:hAnsiTheme="minorHAnsi" w:cs="Calibri"/>
          <w:color w:val="000000" w:themeColor="text1"/>
          <w:sz w:val="22"/>
          <w:szCs w:val="22"/>
        </w:rPr>
        <w:t>absolvent</w:t>
      </w:r>
      <w:r w:rsidR="00291C55">
        <w:rPr>
          <w:rFonts w:asciiTheme="minorHAnsi" w:hAnsiTheme="minorHAnsi" w:cs="Calibri"/>
          <w:color w:val="000000" w:themeColor="text1"/>
          <w:sz w:val="22"/>
          <w:szCs w:val="22"/>
        </w:rPr>
        <w:t xml:space="preserve">i </w:t>
      </w:r>
      <w:r w:rsidR="00291C55" w:rsidRPr="006820F9">
        <w:rPr>
          <w:rFonts w:asciiTheme="minorHAnsi" w:hAnsiTheme="minorHAnsi" w:cs="Calibri"/>
          <w:color w:val="000000" w:themeColor="text1"/>
          <w:sz w:val="22"/>
          <w:szCs w:val="22"/>
        </w:rPr>
        <w:t>sa uplat</w:t>
      </w:r>
      <w:r w:rsidR="00291C55">
        <w:rPr>
          <w:rFonts w:asciiTheme="minorHAnsi" w:hAnsiTheme="minorHAnsi" w:cs="Calibri"/>
          <w:color w:val="000000" w:themeColor="text1"/>
          <w:sz w:val="22"/>
          <w:szCs w:val="22"/>
        </w:rPr>
        <w:t xml:space="preserve">ňujú </w:t>
      </w:r>
      <w:r w:rsidR="00291C55" w:rsidRPr="006820F9">
        <w:rPr>
          <w:rFonts w:asciiTheme="minorHAnsi" w:hAnsiTheme="minorHAnsi" w:cs="Calibri"/>
          <w:color w:val="000000" w:themeColor="text1"/>
          <w:sz w:val="22"/>
          <w:szCs w:val="22"/>
        </w:rPr>
        <w:t xml:space="preserve">ako </w:t>
      </w:r>
      <w:r w:rsidR="00291C55" w:rsidRPr="006820F9">
        <w:rPr>
          <w:rFonts w:asciiTheme="minorHAnsi" w:hAnsiTheme="minorHAnsi"/>
          <w:sz w:val="22"/>
          <w:szCs w:val="22"/>
        </w:rPr>
        <w:t>učitelia hudobno-teoretických predmetov na konzervatóriách (</w:t>
      </w:r>
      <w:r w:rsidR="00CD595B">
        <w:rPr>
          <w:rFonts w:asciiTheme="minorHAnsi" w:hAnsiTheme="minorHAnsi"/>
          <w:sz w:val="22"/>
          <w:szCs w:val="22"/>
        </w:rPr>
        <w:t xml:space="preserve">napr. </w:t>
      </w:r>
      <w:r w:rsidR="00291C55">
        <w:rPr>
          <w:rFonts w:asciiTheme="minorHAnsi" w:hAnsiTheme="minorHAnsi"/>
          <w:sz w:val="22"/>
          <w:szCs w:val="22"/>
        </w:rPr>
        <w:t>Lillian Puťorová, PhD. na Cirkevnom konzervatóriu v Bratislave a Mgr. Matej Toman na Konzervatóriu v</w:t>
      </w:r>
      <w:r w:rsidR="00CD595B">
        <w:rPr>
          <w:rFonts w:asciiTheme="minorHAnsi" w:hAnsiTheme="minorHAnsi"/>
          <w:sz w:val="22"/>
          <w:szCs w:val="22"/>
        </w:rPr>
        <w:t> </w:t>
      </w:r>
      <w:r w:rsidR="00291C55">
        <w:rPr>
          <w:rFonts w:asciiTheme="minorHAnsi" w:hAnsiTheme="minorHAnsi"/>
          <w:sz w:val="22"/>
          <w:szCs w:val="22"/>
        </w:rPr>
        <w:t>Žiline</w:t>
      </w:r>
      <w:r w:rsidR="00291C55" w:rsidRPr="006820F9">
        <w:rPr>
          <w:rFonts w:asciiTheme="minorHAnsi" w:hAnsiTheme="minorHAnsi"/>
          <w:sz w:val="22"/>
          <w:szCs w:val="22"/>
        </w:rPr>
        <w:t xml:space="preserve">) a ďalších stredných a základných umeleckých školách. </w:t>
      </w:r>
    </w:p>
    <w:p w14:paraId="0E8D735A" w14:textId="77777777" w:rsidR="00265834" w:rsidRDefault="00265834" w:rsidP="007C6F05">
      <w:pPr>
        <w:pStyle w:val="Zoznamsodrkami"/>
      </w:pPr>
    </w:p>
    <w:p w14:paraId="378B551F" w14:textId="0D97AB25" w:rsidR="007E30DB" w:rsidRPr="00A93E4D" w:rsidRDefault="007E30DB" w:rsidP="00335D5E">
      <w:pPr>
        <w:pStyle w:val="Nadpis3"/>
        <w:rPr>
          <w:color w:val="7030A0"/>
        </w:rPr>
      </w:pPr>
      <w:bookmarkStart w:id="9" w:name="_Toc63938618"/>
      <w:r w:rsidRPr="00A93E4D">
        <w:rPr>
          <w:color w:val="7030A0"/>
        </w:rPr>
        <w:t>3_</w:t>
      </w:r>
      <w:r w:rsidR="0018691C" w:rsidRPr="00A93E4D">
        <w:rPr>
          <w:color w:val="7030A0"/>
        </w:rPr>
        <w:t>b</w:t>
      </w:r>
      <w:r w:rsidRPr="00A93E4D">
        <w:rPr>
          <w:color w:val="7030A0"/>
        </w:rPr>
        <w:t xml:space="preserve">_ </w:t>
      </w:r>
      <w:r w:rsidR="0018691C" w:rsidRPr="00A93E4D">
        <w:rPr>
          <w:color w:val="7030A0"/>
        </w:rPr>
        <w:t>úspešní absolventi</w:t>
      </w:r>
      <w:bookmarkEnd w:id="9"/>
      <w:r w:rsidRPr="00A93E4D">
        <w:rPr>
          <w:color w:val="7030A0"/>
        </w:rPr>
        <w:t xml:space="preserve"> </w:t>
      </w:r>
    </w:p>
    <w:p w14:paraId="14DD1BCE" w14:textId="1F2F4DA1" w:rsidR="007E30DB" w:rsidRPr="004D51F0" w:rsidRDefault="007E30DB" w:rsidP="004D51F0">
      <w:pPr>
        <w:rPr>
          <w:rFonts w:ascii="Calibri" w:hAnsi="Calibri" w:cs="Calibri"/>
          <w:sz w:val="22"/>
          <w:szCs w:val="22"/>
        </w:rPr>
      </w:pPr>
      <w:r w:rsidRPr="00D906D9">
        <w:rPr>
          <w:rFonts w:ascii="Calibri" w:hAnsi="Calibri" w:cs="Calibri"/>
          <w:sz w:val="22"/>
          <w:szCs w:val="22"/>
        </w:rPr>
        <w:t xml:space="preserve">Nakoľko ide o nový študijný program, nemá </w:t>
      </w:r>
      <w:r w:rsidR="007A0DFD" w:rsidRPr="00D906D9">
        <w:rPr>
          <w:rFonts w:ascii="Calibri" w:hAnsi="Calibri" w:cs="Calibri"/>
          <w:sz w:val="22"/>
          <w:szCs w:val="22"/>
        </w:rPr>
        <w:t xml:space="preserve">doposiaľ </w:t>
      </w:r>
      <w:r w:rsidRPr="00D906D9">
        <w:rPr>
          <w:rFonts w:ascii="Calibri" w:hAnsi="Calibri" w:cs="Calibri"/>
          <w:sz w:val="22"/>
          <w:szCs w:val="22"/>
        </w:rPr>
        <w:t>vlastných absolventov.</w:t>
      </w:r>
      <w:r w:rsidRPr="004D51F0">
        <w:rPr>
          <w:rFonts w:ascii="Calibri" w:hAnsi="Calibri" w:cs="Calibri"/>
          <w:sz w:val="22"/>
          <w:szCs w:val="22"/>
        </w:rPr>
        <w:t xml:space="preserve"> </w:t>
      </w:r>
    </w:p>
    <w:p w14:paraId="2A435F60" w14:textId="38B96593" w:rsidR="001C2046" w:rsidRPr="004D51F0" w:rsidRDefault="00893450" w:rsidP="004D51F0">
      <w:pPr>
        <w:rPr>
          <w:rFonts w:ascii="Calibri" w:hAnsi="Calibri" w:cs="Calibri"/>
          <w:sz w:val="22"/>
          <w:szCs w:val="22"/>
        </w:rPr>
      </w:pPr>
      <w:r w:rsidRPr="004D51F0">
        <w:rPr>
          <w:rFonts w:ascii="Calibri" w:hAnsi="Calibri" w:cs="Calibri"/>
          <w:sz w:val="22"/>
          <w:szCs w:val="22"/>
        </w:rPr>
        <w:t>U</w:t>
      </w:r>
      <w:r w:rsidR="007E30DB" w:rsidRPr="004D51F0">
        <w:rPr>
          <w:rFonts w:ascii="Calibri" w:hAnsi="Calibri" w:cs="Calibri"/>
          <w:sz w:val="22"/>
          <w:szCs w:val="22"/>
        </w:rPr>
        <w:t xml:space="preserve">vádzame </w:t>
      </w:r>
      <w:r w:rsidR="007A0DFD" w:rsidRPr="004D51F0">
        <w:rPr>
          <w:rFonts w:ascii="Calibri" w:hAnsi="Calibri" w:cs="Calibri"/>
          <w:sz w:val="22"/>
          <w:szCs w:val="22"/>
        </w:rPr>
        <w:t xml:space="preserve">výber </w:t>
      </w:r>
      <w:r w:rsidR="007E30DB" w:rsidRPr="004D51F0">
        <w:rPr>
          <w:rFonts w:ascii="Calibri" w:hAnsi="Calibri" w:cs="Calibri"/>
          <w:sz w:val="22"/>
          <w:szCs w:val="22"/>
        </w:rPr>
        <w:t>absolventov študijných programov</w:t>
      </w:r>
      <w:r w:rsidR="007A0DFD" w:rsidRPr="004D51F0">
        <w:rPr>
          <w:rFonts w:ascii="Calibri" w:hAnsi="Calibri" w:cs="Calibri"/>
          <w:sz w:val="22"/>
          <w:szCs w:val="22"/>
        </w:rPr>
        <w:t xml:space="preserve"> z rokov 2014 </w:t>
      </w:r>
      <w:r w:rsidRPr="004D51F0">
        <w:rPr>
          <w:rFonts w:ascii="Calibri" w:hAnsi="Calibri" w:cs="Calibri"/>
          <w:sz w:val="22"/>
          <w:szCs w:val="22"/>
        </w:rPr>
        <w:t>–</w:t>
      </w:r>
      <w:r w:rsidR="007A0DFD" w:rsidRPr="004D51F0">
        <w:rPr>
          <w:rFonts w:ascii="Calibri" w:hAnsi="Calibri" w:cs="Calibri"/>
          <w:sz w:val="22"/>
          <w:szCs w:val="22"/>
        </w:rPr>
        <w:t xml:space="preserve"> 2020</w:t>
      </w:r>
      <w:r w:rsidR="007E30DB" w:rsidRPr="004D51F0">
        <w:rPr>
          <w:rFonts w:ascii="Calibri" w:hAnsi="Calibri" w:cs="Calibri"/>
          <w:sz w:val="22"/>
          <w:szCs w:val="22"/>
        </w:rPr>
        <w:t>, na ktoré nový študijný program nadväzuje</w:t>
      </w:r>
    </w:p>
    <w:p w14:paraId="028CE4C7" w14:textId="7E4DBFBC" w:rsidR="00D408E8" w:rsidRPr="0018691C" w:rsidRDefault="00D408E8" w:rsidP="00394F61">
      <w:pPr>
        <w:pStyle w:val="Odsekzoznamu"/>
        <w:numPr>
          <w:ilvl w:val="0"/>
          <w:numId w:val="20"/>
        </w:numPr>
        <w:rPr>
          <w:rFonts w:ascii="Calibri" w:hAnsi="Calibri" w:cs="Calibri"/>
          <w:color w:val="000000" w:themeColor="text1"/>
          <w:sz w:val="22"/>
          <w:szCs w:val="22"/>
        </w:rPr>
      </w:pPr>
      <w:r w:rsidRPr="0018691C">
        <w:rPr>
          <w:rFonts w:ascii="Calibri" w:hAnsi="Calibri" w:cs="Calibri"/>
          <w:color w:val="000000" w:themeColor="text1"/>
          <w:sz w:val="22"/>
          <w:szCs w:val="22"/>
        </w:rPr>
        <w:t xml:space="preserve">Milo Juráni (Mgr. 2015), 2016 </w:t>
      </w:r>
      <w:r w:rsidR="00876A4F">
        <w:rPr>
          <w:rFonts w:ascii="Calibri" w:hAnsi="Calibri" w:cs="Calibri"/>
          <w:color w:val="000000" w:themeColor="text1"/>
          <w:sz w:val="22"/>
          <w:szCs w:val="22"/>
        </w:rPr>
        <w:t xml:space="preserve"> – </w:t>
      </w:r>
      <w:r w:rsidRPr="0018691C">
        <w:rPr>
          <w:rFonts w:ascii="Calibri" w:hAnsi="Calibri" w:cs="Calibri"/>
          <w:color w:val="000000" w:themeColor="text1"/>
          <w:sz w:val="22"/>
          <w:szCs w:val="22"/>
        </w:rPr>
        <w:t>2020 šéfredaktor divadelného periodika Kɵd</w:t>
      </w:r>
      <w:r w:rsidR="00B03C5C" w:rsidRPr="0018691C">
        <w:rPr>
          <w:rFonts w:ascii="Calibri" w:hAnsi="Calibri" w:cs="Calibri"/>
          <w:color w:val="000000" w:themeColor="text1"/>
          <w:sz w:val="22"/>
          <w:szCs w:val="22"/>
        </w:rPr>
        <w:t>, od r. 2018 interný doktorand KDŠ DF VŠMU</w:t>
      </w:r>
    </w:p>
    <w:p w14:paraId="3B7DB760" w14:textId="72577907" w:rsidR="00960918" w:rsidRPr="0018691C" w:rsidRDefault="00960918" w:rsidP="00394F61">
      <w:pPr>
        <w:pStyle w:val="Odsekzoznamu"/>
        <w:numPr>
          <w:ilvl w:val="0"/>
          <w:numId w:val="20"/>
        </w:numPr>
        <w:rPr>
          <w:rFonts w:ascii="Calibri" w:hAnsi="Calibri" w:cs="Calibri"/>
          <w:color w:val="000000" w:themeColor="text1"/>
          <w:sz w:val="22"/>
          <w:szCs w:val="22"/>
        </w:rPr>
      </w:pPr>
      <w:r w:rsidRPr="0018691C">
        <w:rPr>
          <w:rFonts w:ascii="Calibri" w:hAnsi="Calibri" w:cs="Calibri"/>
          <w:color w:val="000000" w:themeColor="text1"/>
          <w:sz w:val="22"/>
          <w:szCs w:val="22"/>
        </w:rPr>
        <w:t>Júlia Pecková</w:t>
      </w:r>
      <w:r w:rsidR="001D4D87" w:rsidRPr="0018691C">
        <w:rPr>
          <w:rFonts w:ascii="Calibri" w:hAnsi="Calibri" w:cs="Calibri"/>
          <w:color w:val="000000" w:themeColor="text1"/>
          <w:sz w:val="22"/>
          <w:szCs w:val="22"/>
        </w:rPr>
        <w:t xml:space="preserve"> (</w:t>
      </w:r>
      <w:r w:rsidR="009865EA" w:rsidRPr="0018691C">
        <w:rPr>
          <w:rFonts w:ascii="Calibri" w:hAnsi="Calibri" w:cs="Calibri"/>
          <w:color w:val="000000" w:themeColor="text1"/>
          <w:sz w:val="22"/>
          <w:szCs w:val="22"/>
        </w:rPr>
        <w:t>Mgr.</w:t>
      </w:r>
      <w:r w:rsidRPr="0018691C">
        <w:rPr>
          <w:rFonts w:ascii="Calibri" w:hAnsi="Calibri" w:cs="Calibri"/>
          <w:color w:val="000000" w:themeColor="text1"/>
          <w:sz w:val="22"/>
          <w:szCs w:val="22"/>
        </w:rPr>
        <w:t xml:space="preserve"> 201</w:t>
      </w:r>
      <w:r w:rsidR="009865EA" w:rsidRPr="0018691C">
        <w:rPr>
          <w:rFonts w:ascii="Calibri" w:hAnsi="Calibri" w:cs="Calibri"/>
          <w:color w:val="000000" w:themeColor="text1"/>
          <w:sz w:val="22"/>
          <w:szCs w:val="22"/>
        </w:rPr>
        <w:t>8</w:t>
      </w:r>
      <w:r w:rsidR="001D4D87" w:rsidRPr="0018691C">
        <w:rPr>
          <w:rFonts w:ascii="Calibri" w:hAnsi="Calibri" w:cs="Calibri"/>
          <w:color w:val="000000" w:themeColor="text1"/>
          <w:sz w:val="22"/>
          <w:szCs w:val="22"/>
        </w:rPr>
        <w:t>)</w:t>
      </w:r>
      <w:r w:rsidR="008A2348">
        <w:rPr>
          <w:rFonts w:ascii="Calibri" w:hAnsi="Calibri" w:cs="Calibri"/>
          <w:color w:val="000000" w:themeColor="text1"/>
          <w:sz w:val="22"/>
          <w:szCs w:val="22"/>
        </w:rPr>
        <w:t>,</w:t>
      </w:r>
      <w:r w:rsidRPr="0018691C">
        <w:rPr>
          <w:rFonts w:ascii="Calibri" w:hAnsi="Calibri" w:cs="Calibri"/>
          <w:color w:val="000000" w:themeColor="text1"/>
          <w:sz w:val="22"/>
          <w:szCs w:val="22"/>
        </w:rPr>
        <w:t xml:space="preserve"> Ponec – divadlo pro tanec, Praha, PR a</w:t>
      </w:r>
      <w:r w:rsidR="001D4D87" w:rsidRPr="0018691C">
        <w:rPr>
          <w:rFonts w:ascii="Calibri" w:hAnsi="Calibri" w:cs="Calibri"/>
          <w:color w:val="000000" w:themeColor="text1"/>
          <w:sz w:val="22"/>
          <w:szCs w:val="22"/>
        </w:rPr>
        <w:t> </w:t>
      </w:r>
      <w:r w:rsidRPr="0018691C">
        <w:rPr>
          <w:rFonts w:ascii="Calibri" w:hAnsi="Calibri" w:cs="Calibri"/>
          <w:color w:val="000000" w:themeColor="text1"/>
          <w:sz w:val="22"/>
          <w:szCs w:val="22"/>
        </w:rPr>
        <w:t>marketing</w:t>
      </w:r>
    </w:p>
    <w:p w14:paraId="11CE7D37" w14:textId="1BC01D72" w:rsidR="00B03C5C" w:rsidRPr="0018691C" w:rsidRDefault="00B03C5C" w:rsidP="00394F61">
      <w:pPr>
        <w:pStyle w:val="Odsekzoznamu"/>
        <w:numPr>
          <w:ilvl w:val="0"/>
          <w:numId w:val="20"/>
        </w:numPr>
        <w:rPr>
          <w:rFonts w:ascii="Calibri" w:hAnsi="Calibri" w:cs="Calibri"/>
          <w:color w:val="000000" w:themeColor="text1"/>
          <w:sz w:val="22"/>
          <w:szCs w:val="22"/>
        </w:rPr>
      </w:pPr>
      <w:r w:rsidRPr="0018691C">
        <w:rPr>
          <w:rFonts w:ascii="Calibri" w:hAnsi="Calibri" w:cs="Calibri"/>
          <w:color w:val="000000" w:themeColor="text1"/>
          <w:sz w:val="22"/>
          <w:szCs w:val="22"/>
        </w:rPr>
        <w:t xml:space="preserve">Diana Pavlačková (Mgr. 2019), interná doktorandka KDŠ DF VŠMU, Divadelný ústav v Bratislave </w:t>
      </w:r>
    </w:p>
    <w:p w14:paraId="1458D009" w14:textId="42FA163F" w:rsidR="00225070" w:rsidRPr="0018691C" w:rsidRDefault="00225070" w:rsidP="00394F61">
      <w:pPr>
        <w:pStyle w:val="Odsekzoznamu"/>
        <w:numPr>
          <w:ilvl w:val="0"/>
          <w:numId w:val="20"/>
        </w:numPr>
        <w:jc w:val="both"/>
        <w:rPr>
          <w:rFonts w:ascii="Calibri" w:hAnsi="Calibri" w:cs="Calibri"/>
          <w:color w:val="000000" w:themeColor="text1"/>
          <w:sz w:val="22"/>
          <w:szCs w:val="22"/>
        </w:rPr>
      </w:pPr>
      <w:r w:rsidRPr="0018691C">
        <w:rPr>
          <w:rFonts w:ascii="Calibri" w:hAnsi="Calibri" w:cs="Calibri"/>
          <w:color w:val="000000" w:themeColor="text1"/>
          <w:sz w:val="22"/>
          <w:szCs w:val="22"/>
        </w:rPr>
        <w:t xml:space="preserve">Denisa Jašová </w:t>
      </w:r>
      <w:r w:rsidR="001D4D87" w:rsidRPr="0018691C">
        <w:rPr>
          <w:rFonts w:ascii="Calibri" w:hAnsi="Calibri" w:cs="Calibri"/>
          <w:color w:val="000000" w:themeColor="text1"/>
          <w:sz w:val="22"/>
          <w:szCs w:val="22"/>
        </w:rPr>
        <w:t>(</w:t>
      </w:r>
      <w:r w:rsidRPr="0018691C">
        <w:rPr>
          <w:rFonts w:ascii="Calibri" w:hAnsi="Calibri" w:cs="Calibri"/>
          <w:color w:val="000000" w:themeColor="text1"/>
          <w:sz w:val="22"/>
          <w:szCs w:val="22"/>
        </w:rPr>
        <w:t>Mgr</w:t>
      </w:r>
      <w:r w:rsidR="001D4D87" w:rsidRPr="0018691C">
        <w:rPr>
          <w:rFonts w:ascii="Calibri" w:hAnsi="Calibri" w:cs="Calibri"/>
          <w:color w:val="000000" w:themeColor="text1"/>
          <w:sz w:val="22"/>
          <w:szCs w:val="22"/>
        </w:rPr>
        <w:t xml:space="preserve"> </w:t>
      </w:r>
      <w:r w:rsidR="00FE3727" w:rsidRPr="0018691C">
        <w:rPr>
          <w:rFonts w:ascii="Calibri" w:hAnsi="Calibri" w:cs="Calibri"/>
          <w:color w:val="000000" w:themeColor="text1"/>
          <w:sz w:val="22"/>
          <w:szCs w:val="22"/>
        </w:rPr>
        <w:t>201</w:t>
      </w:r>
      <w:r w:rsidR="0045726C" w:rsidRPr="0018691C">
        <w:rPr>
          <w:rFonts w:ascii="Calibri" w:hAnsi="Calibri" w:cs="Calibri"/>
          <w:color w:val="000000" w:themeColor="text1"/>
          <w:sz w:val="22"/>
          <w:szCs w:val="22"/>
        </w:rPr>
        <w:t>9</w:t>
      </w:r>
      <w:r w:rsidR="001D4D87" w:rsidRPr="0018691C">
        <w:rPr>
          <w:rFonts w:ascii="Calibri" w:hAnsi="Calibri" w:cs="Calibri"/>
          <w:color w:val="000000" w:themeColor="text1"/>
          <w:sz w:val="22"/>
          <w:szCs w:val="22"/>
        </w:rPr>
        <w:t>)</w:t>
      </w:r>
      <w:r w:rsidR="00AB02C2">
        <w:rPr>
          <w:rFonts w:ascii="Calibri" w:hAnsi="Calibri" w:cs="Calibri"/>
          <w:color w:val="000000" w:themeColor="text1"/>
          <w:sz w:val="22"/>
          <w:szCs w:val="22"/>
        </w:rPr>
        <w:t>,</w:t>
      </w:r>
      <w:r w:rsidR="00FE3727" w:rsidRPr="0018691C">
        <w:rPr>
          <w:rFonts w:ascii="Calibri" w:hAnsi="Calibri" w:cs="Calibri"/>
          <w:color w:val="000000" w:themeColor="text1"/>
          <w:sz w:val="22"/>
          <w:szCs w:val="22"/>
        </w:rPr>
        <w:t xml:space="preserve"> </w:t>
      </w:r>
      <w:r w:rsidRPr="0018691C">
        <w:rPr>
          <w:rFonts w:ascii="Calibri" w:hAnsi="Calibri" w:cs="Calibri"/>
          <w:color w:val="000000" w:themeColor="text1"/>
          <w:sz w:val="22"/>
          <w:szCs w:val="22"/>
        </w:rPr>
        <w:t>FTF VŠMU, interná doktorandka</w:t>
      </w:r>
    </w:p>
    <w:p w14:paraId="5E444DA0" w14:textId="6FEA8754" w:rsidR="00FE3727" w:rsidRPr="0018691C" w:rsidRDefault="00225070" w:rsidP="00394F61">
      <w:pPr>
        <w:pStyle w:val="Odsekzoznamu"/>
        <w:numPr>
          <w:ilvl w:val="0"/>
          <w:numId w:val="20"/>
        </w:numPr>
        <w:jc w:val="both"/>
        <w:rPr>
          <w:rFonts w:ascii="Calibri" w:hAnsi="Calibri" w:cs="Calibri"/>
          <w:color w:val="000000" w:themeColor="text1"/>
          <w:sz w:val="22"/>
          <w:szCs w:val="22"/>
        </w:rPr>
      </w:pPr>
      <w:r w:rsidRPr="0018691C">
        <w:rPr>
          <w:rFonts w:ascii="Calibri" w:hAnsi="Calibri" w:cs="Calibri"/>
          <w:color w:val="000000" w:themeColor="text1"/>
          <w:sz w:val="22"/>
          <w:szCs w:val="22"/>
        </w:rPr>
        <w:t>Erik Binder</w:t>
      </w:r>
      <w:r w:rsidR="001D4D87" w:rsidRPr="0018691C">
        <w:rPr>
          <w:rFonts w:ascii="Calibri" w:hAnsi="Calibri" w:cs="Calibri"/>
          <w:color w:val="000000" w:themeColor="text1"/>
          <w:sz w:val="22"/>
          <w:szCs w:val="22"/>
        </w:rPr>
        <w:t xml:space="preserve"> (</w:t>
      </w:r>
      <w:r w:rsidRPr="0018691C">
        <w:rPr>
          <w:rFonts w:ascii="Calibri" w:hAnsi="Calibri" w:cs="Calibri"/>
          <w:color w:val="000000" w:themeColor="text1"/>
          <w:sz w:val="22"/>
          <w:szCs w:val="22"/>
        </w:rPr>
        <w:t>Mgr.</w:t>
      </w:r>
      <w:r w:rsidR="00FE3727" w:rsidRPr="0018691C">
        <w:rPr>
          <w:rFonts w:ascii="Calibri" w:hAnsi="Calibri" w:cs="Calibri"/>
          <w:color w:val="000000" w:themeColor="text1"/>
          <w:sz w:val="22"/>
          <w:szCs w:val="22"/>
        </w:rPr>
        <w:t xml:space="preserve"> 201</w:t>
      </w:r>
      <w:r w:rsidR="0045726C" w:rsidRPr="0018691C">
        <w:rPr>
          <w:rFonts w:ascii="Calibri" w:hAnsi="Calibri" w:cs="Calibri"/>
          <w:color w:val="000000" w:themeColor="text1"/>
          <w:sz w:val="22"/>
          <w:szCs w:val="22"/>
        </w:rPr>
        <w:t>8</w:t>
      </w:r>
      <w:r w:rsidR="001D4D87" w:rsidRPr="0018691C">
        <w:rPr>
          <w:rFonts w:ascii="Calibri" w:hAnsi="Calibri" w:cs="Calibri"/>
          <w:color w:val="000000" w:themeColor="text1"/>
          <w:sz w:val="22"/>
          <w:szCs w:val="22"/>
        </w:rPr>
        <w:t>)</w:t>
      </w:r>
      <w:r w:rsidR="00AB02C2">
        <w:rPr>
          <w:rFonts w:ascii="Calibri" w:hAnsi="Calibri" w:cs="Calibri"/>
          <w:color w:val="000000" w:themeColor="text1"/>
          <w:sz w:val="22"/>
          <w:szCs w:val="22"/>
        </w:rPr>
        <w:t>,</w:t>
      </w:r>
      <w:r w:rsidR="00FE3727" w:rsidRPr="0018691C">
        <w:rPr>
          <w:rFonts w:ascii="Calibri" w:hAnsi="Calibri" w:cs="Calibri"/>
          <w:color w:val="000000" w:themeColor="text1"/>
          <w:sz w:val="22"/>
          <w:szCs w:val="22"/>
        </w:rPr>
        <w:t xml:space="preserve"> </w:t>
      </w:r>
      <w:r w:rsidRPr="0018691C">
        <w:rPr>
          <w:rFonts w:ascii="Calibri" w:hAnsi="Calibri" w:cs="Calibri"/>
          <w:color w:val="000000" w:themeColor="text1"/>
          <w:sz w:val="22"/>
          <w:szCs w:val="22"/>
        </w:rPr>
        <w:t>FTF VŠMU, interný doktorand</w:t>
      </w:r>
    </w:p>
    <w:p w14:paraId="7D62E1CA" w14:textId="1F7080C0" w:rsidR="00FE3727" w:rsidRPr="0018691C" w:rsidRDefault="00225070" w:rsidP="00394F61">
      <w:pPr>
        <w:pStyle w:val="Odsekzoznamu"/>
        <w:numPr>
          <w:ilvl w:val="0"/>
          <w:numId w:val="20"/>
        </w:numPr>
        <w:jc w:val="both"/>
        <w:rPr>
          <w:rFonts w:ascii="Calibri" w:hAnsi="Calibri" w:cs="Calibri"/>
          <w:color w:val="000000" w:themeColor="text1"/>
          <w:sz w:val="22"/>
          <w:szCs w:val="22"/>
        </w:rPr>
      </w:pPr>
      <w:r w:rsidRPr="0018691C">
        <w:rPr>
          <w:rFonts w:ascii="Calibri" w:hAnsi="Calibri" w:cs="Calibri"/>
          <w:color w:val="000000" w:themeColor="text1"/>
          <w:sz w:val="22"/>
          <w:szCs w:val="22"/>
        </w:rPr>
        <w:t>Adam Straka (Mgr</w:t>
      </w:r>
      <w:r w:rsidR="00383424">
        <w:rPr>
          <w:rFonts w:ascii="Calibri" w:hAnsi="Calibri" w:cs="Calibri"/>
          <w:color w:val="000000" w:themeColor="text1"/>
          <w:sz w:val="22"/>
          <w:szCs w:val="22"/>
        </w:rPr>
        <w:t>.</w:t>
      </w:r>
      <w:r w:rsidRPr="0018691C">
        <w:rPr>
          <w:rFonts w:ascii="Calibri" w:hAnsi="Calibri" w:cs="Calibri"/>
          <w:color w:val="000000" w:themeColor="text1"/>
          <w:sz w:val="22"/>
          <w:szCs w:val="22"/>
        </w:rPr>
        <w:t xml:space="preserve"> </w:t>
      </w:r>
      <w:r w:rsidR="0045726C" w:rsidRPr="0018691C">
        <w:rPr>
          <w:rFonts w:ascii="Calibri" w:hAnsi="Calibri" w:cs="Calibri"/>
          <w:color w:val="000000" w:themeColor="text1"/>
          <w:sz w:val="22"/>
          <w:szCs w:val="22"/>
        </w:rPr>
        <w:t>2019</w:t>
      </w:r>
      <w:r w:rsidRPr="0018691C">
        <w:rPr>
          <w:rFonts w:ascii="Calibri" w:hAnsi="Calibri" w:cs="Calibri"/>
          <w:color w:val="000000" w:themeColor="text1"/>
          <w:sz w:val="22"/>
          <w:szCs w:val="22"/>
        </w:rPr>
        <w:t>)</w:t>
      </w:r>
      <w:r w:rsidR="00AB02C2">
        <w:rPr>
          <w:rFonts w:ascii="Calibri" w:hAnsi="Calibri" w:cs="Calibri"/>
          <w:color w:val="000000" w:themeColor="text1"/>
          <w:sz w:val="22"/>
          <w:szCs w:val="22"/>
        </w:rPr>
        <w:t>,</w:t>
      </w:r>
      <w:r w:rsidRPr="0018691C">
        <w:rPr>
          <w:rFonts w:ascii="Calibri" w:hAnsi="Calibri" w:cs="Calibri"/>
          <w:color w:val="000000" w:themeColor="text1"/>
          <w:sz w:val="22"/>
          <w:szCs w:val="22"/>
        </w:rPr>
        <w:t xml:space="preserve"> Vedúci kina Film Europe, zakladateľ distribučných platforiem Dokument na kolesách a Film Expanded</w:t>
      </w:r>
    </w:p>
    <w:p w14:paraId="557D0D73" w14:textId="51863EB5" w:rsidR="00FE3727" w:rsidRPr="0018691C" w:rsidRDefault="00225070" w:rsidP="00394F61">
      <w:pPr>
        <w:pStyle w:val="Odsekzoznamu"/>
        <w:numPr>
          <w:ilvl w:val="0"/>
          <w:numId w:val="20"/>
        </w:numPr>
        <w:jc w:val="both"/>
        <w:rPr>
          <w:rFonts w:ascii="Calibri" w:hAnsi="Calibri" w:cs="Calibri"/>
          <w:color w:val="000000" w:themeColor="text1"/>
          <w:sz w:val="22"/>
          <w:szCs w:val="22"/>
        </w:rPr>
      </w:pPr>
      <w:r w:rsidRPr="0018691C">
        <w:rPr>
          <w:rFonts w:ascii="Calibri" w:hAnsi="Calibri" w:cs="Calibri"/>
          <w:color w:val="000000" w:themeColor="text1"/>
          <w:sz w:val="22"/>
          <w:szCs w:val="22"/>
        </w:rPr>
        <w:t>Alexandra Gabrižová</w:t>
      </w:r>
      <w:r w:rsidR="001D4D87" w:rsidRPr="0018691C">
        <w:rPr>
          <w:rFonts w:ascii="Calibri" w:hAnsi="Calibri" w:cs="Calibri"/>
          <w:color w:val="000000" w:themeColor="text1"/>
          <w:sz w:val="22"/>
          <w:szCs w:val="22"/>
        </w:rPr>
        <w:t xml:space="preserve"> (</w:t>
      </w:r>
      <w:r w:rsidRPr="0018691C">
        <w:rPr>
          <w:rFonts w:ascii="Calibri" w:hAnsi="Calibri" w:cs="Calibri"/>
          <w:color w:val="000000" w:themeColor="text1"/>
          <w:sz w:val="22"/>
          <w:szCs w:val="22"/>
        </w:rPr>
        <w:t>Mgr.</w:t>
      </w:r>
      <w:r w:rsidR="00FE3727" w:rsidRPr="0018691C">
        <w:rPr>
          <w:rFonts w:ascii="Calibri" w:hAnsi="Calibri" w:cs="Calibri"/>
          <w:color w:val="000000" w:themeColor="text1"/>
          <w:sz w:val="22"/>
          <w:szCs w:val="22"/>
        </w:rPr>
        <w:t xml:space="preserve"> 201</w:t>
      </w:r>
      <w:r w:rsidR="0045726C" w:rsidRPr="0018691C">
        <w:rPr>
          <w:rFonts w:ascii="Calibri" w:hAnsi="Calibri" w:cs="Calibri"/>
          <w:color w:val="000000" w:themeColor="text1"/>
          <w:sz w:val="22"/>
          <w:szCs w:val="22"/>
        </w:rPr>
        <w:t>5</w:t>
      </w:r>
      <w:r w:rsidR="001D4D87" w:rsidRPr="0018691C">
        <w:rPr>
          <w:rFonts w:ascii="Calibri" w:hAnsi="Calibri" w:cs="Calibri"/>
          <w:color w:val="000000" w:themeColor="text1"/>
          <w:sz w:val="22"/>
          <w:szCs w:val="22"/>
        </w:rPr>
        <w:t>)</w:t>
      </w:r>
      <w:r w:rsidR="00AB02C2">
        <w:rPr>
          <w:rFonts w:ascii="Calibri" w:hAnsi="Calibri" w:cs="Calibri"/>
          <w:color w:val="000000" w:themeColor="text1"/>
          <w:sz w:val="22"/>
          <w:szCs w:val="22"/>
        </w:rPr>
        <w:t>,</w:t>
      </w:r>
      <w:r w:rsidR="00FE3727" w:rsidRPr="0018691C">
        <w:rPr>
          <w:rFonts w:ascii="Calibri" w:hAnsi="Calibri" w:cs="Calibri"/>
          <w:color w:val="000000" w:themeColor="text1"/>
          <w:sz w:val="22"/>
          <w:szCs w:val="22"/>
        </w:rPr>
        <w:t xml:space="preserve"> Kinečko </w:t>
      </w:r>
      <w:r w:rsidR="00072491">
        <w:rPr>
          <w:rFonts w:ascii="Calibri" w:hAnsi="Calibri" w:cs="Calibri"/>
          <w:color w:val="000000" w:themeColor="text1"/>
          <w:sz w:val="22"/>
          <w:szCs w:val="22"/>
        </w:rPr>
        <w:t>–</w:t>
      </w:r>
      <w:r w:rsidR="00FE3727" w:rsidRPr="0018691C">
        <w:rPr>
          <w:rFonts w:ascii="Calibri" w:hAnsi="Calibri" w:cs="Calibri"/>
          <w:color w:val="000000" w:themeColor="text1"/>
          <w:sz w:val="22"/>
          <w:szCs w:val="22"/>
        </w:rPr>
        <w:t xml:space="preserve"> šéfredaktorka renomovaného časopisu</w:t>
      </w:r>
      <w:r w:rsidRPr="0018691C">
        <w:rPr>
          <w:rFonts w:ascii="Calibri" w:hAnsi="Calibri" w:cs="Calibri"/>
          <w:color w:val="000000" w:themeColor="text1"/>
          <w:sz w:val="22"/>
          <w:szCs w:val="22"/>
        </w:rPr>
        <w:t>, pracovníčka festivalového oddelenia FTF VŠMU, členka odbornej komisie Audiovizuálneho fondu</w:t>
      </w:r>
    </w:p>
    <w:p w14:paraId="07655A17" w14:textId="7FFECE79" w:rsidR="0045726C" w:rsidRDefault="00225070" w:rsidP="00394F61">
      <w:pPr>
        <w:pStyle w:val="Odsekzoznamu"/>
        <w:numPr>
          <w:ilvl w:val="0"/>
          <w:numId w:val="20"/>
        </w:numPr>
        <w:jc w:val="both"/>
        <w:rPr>
          <w:rFonts w:ascii="Calibri" w:hAnsi="Calibri" w:cs="Calibri"/>
          <w:color w:val="000000" w:themeColor="text1"/>
          <w:sz w:val="22"/>
          <w:szCs w:val="22"/>
        </w:rPr>
      </w:pPr>
      <w:r w:rsidRPr="00093CE5">
        <w:rPr>
          <w:rFonts w:ascii="Calibri" w:hAnsi="Calibri" w:cs="Calibri"/>
          <w:color w:val="000000" w:themeColor="text1"/>
          <w:sz w:val="22"/>
          <w:szCs w:val="22"/>
        </w:rPr>
        <w:t>Monika Lošťáková</w:t>
      </w:r>
      <w:r w:rsidR="001D4D87" w:rsidRPr="00093CE5">
        <w:rPr>
          <w:rFonts w:ascii="Calibri" w:hAnsi="Calibri" w:cs="Calibri"/>
          <w:color w:val="000000" w:themeColor="text1"/>
          <w:sz w:val="22"/>
          <w:szCs w:val="22"/>
        </w:rPr>
        <w:t xml:space="preserve"> (</w:t>
      </w:r>
      <w:r w:rsidR="0045726C" w:rsidRPr="00093CE5">
        <w:rPr>
          <w:rFonts w:ascii="Calibri" w:hAnsi="Calibri" w:cs="Calibri"/>
          <w:color w:val="000000" w:themeColor="text1"/>
          <w:sz w:val="22"/>
          <w:szCs w:val="22"/>
        </w:rPr>
        <w:t>Mgr. 2014</w:t>
      </w:r>
      <w:r w:rsidR="001D4D87" w:rsidRPr="00093CE5">
        <w:rPr>
          <w:rFonts w:ascii="Calibri" w:hAnsi="Calibri" w:cs="Calibri"/>
          <w:color w:val="000000" w:themeColor="text1"/>
          <w:sz w:val="22"/>
          <w:szCs w:val="22"/>
        </w:rPr>
        <w:t>)</w:t>
      </w:r>
      <w:r w:rsidR="00AB02C2">
        <w:rPr>
          <w:rFonts w:ascii="Calibri" w:hAnsi="Calibri" w:cs="Calibri"/>
          <w:color w:val="000000" w:themeColor="text1"/>
          <w:sz w:val="22"/>
          <w:szCs w:val="22"/>
        </w:rPr>
        <w:t>, v</w:t>
      </w:r>
      <w:r w:rsidRPr="00093CE5">
        <w:rPr>
          <w:rFonts w:ascii="Calibri" w:hAnsi="Calibri" w:cs="Calibri"/>
          <w:color w:val="000000" w:themeColor="text1"/>
          <w:sz w:val="22"/>
          <w:szCs w:val="22"/>
        </w:rPr>
        <w:t>ýkonná riaditeľka Filmového seminára štyri živly, programová a projektová koordinátorka Visegrad Film Forum, programová koordinátorka IFF Febiofest, produkcia (nutproduction, Superfilm)</w:t>
      </w:r>
    </w:p>
    <w:p w14:paraId="6D43FE4D" w14:textId="6B89239F" w:rsidR="00B31F6F" w:rsidRPr="00093CE5" w:rsidRDefault="00B31F6F" w:rsidP="00394F61">
      <w:pPr>
        <w:pStyle w:val="Odsekzoznamu"/>
        <w:numPr>
          <w:ilvl w:val="0"/>
          <w:numId w:val="20"/>
        </w:numPr>
        <w:jc w:val="both"/>
        <w:rPr>
          <w:rFonts w:ascii="Calibri" w:hAnsi="Calibri" w:cs="Calibri"/>
          <w:color w:val="000000" w:themeColor="text1"/>
          <w:sz w:val="22"/>
          <w:szCs w:val="22"/>
        </w:rPr>
      </w:pPr>
      <w:r>
        <w:rPr>
          <w:rFonts w:ascii="Calibri" w:hAnsi="Calibri" w:cs="Calibri"/>
          <w:color w:val="000000" w:themeColor="text1"/>
          <w:sz w:val="22"/>
          <w:szCs w:val="22"/>
        </w:rPr>
        <w:t xml:space="preserve">Mgr. art. Kristína Lomen, PhD. (Mgr. 2016), absolventka doktorandského štúdia na Ústave hudobnej vedy SAV a samostatná vedecká pracovníčka </w:t>
      </w:r>
    </w:p>
    <w:p w14:paraId="7C17AC8A" w14:textId="7231FABE" w:rsidR="00D62122" w:rsidRPr="007D5892" w:rsidRDefault="00093CE5" w:rsidP="00394F61">
      <w:pPr>
        <w:pStyle w:val="Odsekzoznamu"/>
        <w:numPr>
          <w:ilvl w:val="0"/>
          <w:numId w:val="7"/>
        </w:numPr>
        <w:jc w:val="both"/>
        <w:rPr>
          <w:rFonts w:ascii="Calibri" w:hAnsi="Calibri" w:cs="Calibri"/>
          <w:color w:val="000000" w:themeColor="text1"/>
          <w:sz w:val="22"/>
          <w:szCs w:val="22"/>
        </w:rPr>
      </w:pPr>
      <w:r>
        <w:rPr>
          <w:rFonts w:ascii="Calibri" w:hAnsi="Calibri" w:cs="Calibri"/>
          <w:color w:val="000000" w:themeColor="text1"/>
          <w:sz w:val="22"/>
          <w:szCs w:val="22"/>
        </w:rPr>
        <w:t>M</w:t>
      </w:r>
      <w:r w:rsidR="00D62122" w:rsidRPr="007D5892">
        <w:rPr>
          <w:rFonts w:ascii="Calibri" w:hAnsi="Calibri" w:cs="Calibri"/>
          <w:color w:val="000000" w:themeColor="text1"/>
          <w:sz w:val="22"/>
          <w:szCs w:val="22"/>
        </w:rPr>
        <w:t>gr. Kristína Gotthardtová</w:t>
      </w:r>
      <w:r w:rsidR="007D5892" w:rsidRPr="007D5892">
        <w:rPr>
          <w:rFonts w:ascii="Calibri" w:hAnsi="Calibri" w:cs="Calibri"/>
          <w:color w:val="000000" w:themeColor="text1"/>
          <w:sz w:val="22"/>
          <w:szCs w:val="22"/>
        </w:rPr>
        <w:t xml:space="preserve"> (</w:t>
      </w:r>
      <w:r w:rsidR="008A2348">
        <w:rPr>
          <w:rFonts w:ascii="Calibri" w:hAnsi="Calibri" w:cs="Calibri"/>
          <w:color w:val="000000" w:themeColor="text1"/>
          <w:sz w:val="22"/>
          <w:szCs w:val="22"/>
        </w:rPr>
        <w:t xml:space="preserve">Mgr. </w:t>
      </w:r>
      <w:r w:rsidR="007D5892" w:rsidRPr="007D5892">
        <w:rPr>
          <w:rFonts w:ascii="Calibri" w:hAnsi="Calibri" w:cs="Calibri"/>
          <w:color w:val="000000" w:themeColor="text1"/>
          <w:sz w:val="22"/>
          <w:szCs w:val="22"/>
        </w:rPr>
        <w:t>2017)</w:t>
      </w:r>
      <w:r w:rsidR="00D62122" w:rsidRPr="007D5892">
        <w:rPr>
          <w:rFonts w:ascii="Calibri" w:hAnsi="Calibri" w:cs="Calibri"/>
          <w:color w:val="000000" w:themeColor="text1"/>
          <w:sz w:val="22"/>
          <w:szCs w:val="22"/>
        </w:rPr>
        <w:t>, interná doktorandka Ústavu hudobnej vedy SAV</w:t>
      </w:r>
    </w:p>
    <w:p w14:paraId="2786386B" w14:textId="2262005F" w:rsidR="000E63D2" w:rsidRDefault="000E63D2" w:rsidP="00394F61">
      <w:pPr>
        <w:pStyle w:val="Odsekzoznamu"/>
        <w:numPr>
          <w:ilvl w:val="0"/>
          <w:numId w:val="7"/>
        </w:numPr>
        <w:jc w:val="both"/>
        <w:rPr>
          <w:rFonts w:ascii="Calibri" w:hAnsi="Calibri" w:cs="Calibri"/>
          <w:color w:val="000000" w:themeColor="text1"/>
          <w:sz w:val="22"/>
          <w:szCs w:val="22"/>
        </w:rPr>
      </w:pPr>
      <w:r>
        <w:rPr>
          <w:rFonts w:ascii="Calibri" w:hAnsi="Calibri" w:cs="Calibri"/>
          <w:color w:val="000000" w:themeColor="text1"/>
          <w:sz w:val="22"/>
          <w:szCs w:val="22"/>
        </w:rPr>
        <w:t>Mgr</w:t>
      </w:r>
      <w:r w:rsidR="00B31F6F">
        <w:rPr>
          <w:rFonts w:ascii="Calibri" w:hAnsi="Calibri" w:cs="Calibri"/>
          <w:color w:val="000000" w:themeColor="text1"/>
          <w:sz w:val="22"/>
          <w:szCs w:val="22"/>
        </w:rPr>
        <w:t>.</w:t>
      </w:r>
      <w:r>
        <w:rPr>
          <w:rFonts w:ascii="Calibri" w:hAnsi="Calibri" w:cs="Calibri"/>
          <w:color w:val="000000" w:themeColor="text1"/>
          <w:sz w:val="22"/>
          <w:szCs w:val="22"/>
        </w:rPr>
        <w:t xml:space="preserve"> Karolína Miháliková </w:t>
      </w:r>
      <w:r w:rsidR="00072491">
        <w:rPr>
          <w:rFonts w:ascii="Calibri" w:hAnsi="Calibri" w:cs="Calibri"/>
          <w:color w:val="000000" w:themeColor="text1"/>
          <w:sz w:val="22"/>
          <w:szCs w:val="22"/>
        </w:rPr>
        <w:t>(</w:t>
      </w:r>
      <w:r w:rsidR="008A2348">
        <w:rPr>
          <w:rFonts w:ascii="Calibri" w:hAnsi="Calibri" w:cs="Calibri"/>
          <w:color w:val="000000" w:themeColor="text1"/>
          <w:sz w:val="22"/>
          <w:szCs w:val="22"/>
        </w:rPr>
        <w:t xml:space="preserve">Mgr. </w:t>
      </w:r>
      <w:r>
        <w:rPr>
          <w:rFonts w:ascii="Calibri" w:hAnsi="Calibri" w:cs="Calibri"/>
          <w:color w:val="000000" w:themeColor="text1"/>
          <w:sz w:val="22"/>
          <w:szCs w:val="22"/>
        </w:rPr>
        <w:t xml:space="preserve">2017), </w:t>
      </w:r>
      <w:r w:rsidR="00072491">
        <w:rPr>
          <w:rFonts w:ascii="Calibri" w:hAnsi="Calibri" w:cs="Calibri"/>
          <w:color w:val="000000" w:themeColor="text1"/>
          <w:sz w:val="22"/>
          <w:szCs w:val="22"/>
        </w:rPr>
        <w:t xml:space="preserve">interná </w:t>
      </w:r>
      <w:r>
        <w:rPr>
          <w:rFonts w:ascii="Calibri" w:hAnsi="Calibri" w:cs="Calibri"/>
          <w:color w:val="000000" w:themeColor="text1"/>
          <w:sz w:val="22"/>
          <w:szCs w:val="22"/>
        </w:rPr>
        <w:t xml:space="preserve">doktorandka na Ústave hudobnej vedy na Filozofickej </w:t>
      </w:r>
      <w:r w:rsidR="008A2348">
        <w:rPr>
          <w:rFonts w:ascii="Calibri" w:hAnsi="Calibri" w:cs="Calibri"/>
          <w:color w:val="000000" w:themeColor="text1"/>
          <w:sz w:val="22"/>
          <w:szCs w:val="22"/>
        </w:rPr>
        <w:t>f</w:t>
      </w:r>
      <w:r>
        <w:rPr>
          <w:rFonts w:ascii="Calibri" w:hAnsi="Calibri" w:cs="Calibri"/>
          <w:color w:val="000000" w:themeColor="text1"/>
          <w:sz w:val="22"/>
          <w:szCs w:val="22"/>
        </w:rPr>
        <w:t>akulte Masarykovej univerzity v</w:t>
      </w:r>
      <w:r w:rsidR="00B31F6F">
        <w:rPr>
          <w:rFonts w:ascii="Calibri" w:hAnsi="Calibri" w:cs="Calibri"/>
          <w:color w:val="000000" w:themeColor="text1"/>
          <w:sz w:val="22"/>
          <w:szCs w:val="22"/>
        </w:rPr>
        <w:t> </w:t>
      </w:r>
      <w:r>
        <w:rPr>
          <w:rFonts w:ascii="Calibri" w:hAnsi="Calibri" w:cs="Calibri"/>
          <w:color w:val="000000" w:themeColor="text1"/>
          <w:sz w:val="22"/>
          <w:szCs w:val="22"/>
        </w:rPr>
        <w:t>Brne</w:t>
      </w:r>
    </w:p>
    <w:p w14:paraId="22ADD5C2" w14:textId="77777777" w:rsidR="00B31F6F" w:rsidRPr="007D5892" w:rsidRDefault="00B31F6F" w:rsidP="00394F61">
      <w:pPr>
        <w:pStyle w:val="Odsekzoznamu"/>
        <w:numPr>
          <w:ilvl w:val="0"/>
          <w:numId w:val="7"/>
        </w:numPr>
        <w:jc w:val="both"/>
        <w:rPr>
          <w:rFonts w:ascii="Calibri" w:hAnsi="Calibri" w:cs="Calibri"/>
          <w:color w:val="000000" w:themeColor="text1"/>
          <w:sz w:val="22"/>
          <w:szCs w:val="22"/>
        </w:rPr>
      </w:pPr>
      <w:r w:rsidRPr="007D5892">
        <w:rPr>
          <w:rFonts w:ascii="Calibri" w:hAnsi="Calibri" w:cs="Calibri"/>
          <w:color w:val="000000" w:themeColor="text1"/>
          <w:sz w:val="22"/>
          <w:szCs w:val="22"/>
        </w:rPr>
        <w:t>Mgr. Martin Gašparovič (</w:t>
      </w:r>
      <w:r>
        <w:rPr>
          <w:rFonts w:ascii="Calibri" w:hAnsi="Calibri" w:cs="Calibri"/>
          <w:color w:val="000000" w:themeColor="text1"/>
          <w:sz w:val="22"/>
          <w:szCs w:val="22"/>
        </w:rPr>
        <w:t xml:space="preserve">Mgr. </w:t>
      </w:r>
      <w:r w:rsidRPr="007D5892">
        <w:rPr>
          <w:rFonts w:ascii="Calibri" w:hAnsi="Calibri" w:cs="Calibri"/>
          <w:color w:val="000000" w:themeColor="text1"/>
          <w:sz w:val="22"/>
          <w:szCs w:val="22"/>
        </w:rPr>
        <w:t>2017), vedúci agentúry MG Artists Management</w:t>
      </w:r>
    </w:p>
    <w:p w14:paraId="06E2FD85" w14:textId="194A0AF2" w:rsidR="00D63DEC" w:rsidRPr="007D5892" w:rsidRDefault="00D63DEC" w:rsidP="00394F61">
      <w:pPr>
        <w:pStyle w:val="Odsekzoznamu"/>
        <w:numPr>
          <w:ilvl w:val="0"/>
          <w:numId w:val="7"/>
        </w:numPr>
        <w:jc w:val="both"/>
        <w:rPr>
          <w:rFonts w:ascii="Calibri" w:hAnsi="Calibri" w:cs="Calibri"/>
          <w:color w:val="000000" w:themeColor="text1"/>
          <w:sz w:val="22"/>
          <w:szCs w:val="22"/>
        </w:rPr>
      </w:pPr>
      <w:r w:rsidRPr="007D5892">
        <w:rPr>
          <w:rFonts w:ascii="Calibri" w:hAnsi="Calibri" w:cs="Calibri"/>
          <w:color w:val="000000" w:themeColor="text1"/>
          <w:sz w:val="22"/>
          <w:szCs w:val="22"/>
        </w:rPr>
        <w:t>Mgr. Marián Štúň</w:t>
      </w:r>
      <w:r w:rsidR="007D5892" w:rsidRPr="007D5892">
        <w:rPr>
          <w:rFonts w:ascii="Calibri" w:hAnsi="Calibri" w:cs="Calibri"/>
          <w:color w:val="000000" w:themeColor="text1"/>
          <w:sz w:val="22"/>
          <w:szCs w:val="22"/>
        </w:rPr>
        <w:t xml:space="preserve"> (</w:t>
      </w:r>
      <w:r w:rsidR="008A2348">
        <w:rPr>
          <w:rFonts w:ascii="Calibri" w:hAnsi="Calibri" w:cs="Calibri"/>
          <w:color w:val="000000" w:themeColor="text1"/>
          <w:sz w:val="22"/>
          <w:szCs w:val="22"/>
        </w:rPr>
        <w:t xml:space="preserve">Mgr. </w:t>
      </w:r>
      <w:r w:rsidR="007D5892" w:rsidRPr="007D5892">
        <w:rPr>
          <w:rFonts w:ascii="Calibri" w:hAnsi="Calibri" w:cs="Calibri"/>
          <w:color w:val="000000" w:themeColor="text1"/>
          <w:sz w:val="22"/>
          <w:szCs w:val="22"/>
        </w:rPr>
        <w:t>201</w:t>
      </w:r>
      <w:r w:rsidR="00B31F6F">
        <w:rPr>
          <w:rFonts w:ascii="Calibri" w:hAnsi="Calibri" w:cs="Calibri"/>
          <w:color w:val="000000" w:themeColor="text1"/>
          <w:sz w:val="22"/>
          <w:szCs w:val="22"/>
        </w:rPr>
        <w:t>8</w:t>
      </w:r>
      <w:r w:rsidR="007D5892" w:rsidRPr="007D5892">
        <w:rPr>
          <w:rFonts w:ascii="Calibri" w:hAnsi="Calibri" w:cs="Calibri"/>
          <w:color w:val="000000" w:themeColor="text1"/>
          <w:sz w:val="22"/>
          <w:szCs w:val="22"/>
        </w:rPr>
        <w:t>)</w:t>
      </w:r>
      <w:r w:rsidRPr="007D5892">
        <w:rPr>
          <w:rFonts w:ascii="Calibri" w:hAnsi="Calibri" w:cs="Calibri"/>
          <w:color w:val="000000" w:themeColor="text1"/>
          <w:sz w:val="22"/>
          <w:szCs w:val="22"/>
        </w:rPr>
        <w:t>, interný doktorand Ústav</w:t>
      </w:r>
      <w:r w:rsidR="000E63D2">
        <w:rPr>
          <w:rFonts w:ascii="Calibri" w:hAnsi="Calibri" w:cs="Calibri"/>
          <w:color w:val="000000" w:themeColor="text1"/>
          <w:sz w:val="22"/>
          <w:szCs w:val="22"/>
        </w:rPr>
        <w:t>u</w:t>
      </w:r>
      <w:r w:rsidRPr="007D5892">
        <w:rPr>
          <w:rFonts w:ascii="Calibri" w:hAnsi="Calibri" w:cs="Calibri"/>
          <w:color w:val="000000" w:themeColor="text1"/>
          <w:sz w:val="22"/>
          <w:szCs w:val="22"/>
        </w:rPr>
        <w:t xml:space="preserve"> hudobnej vedy SAV</w:t>
      </w:r>
    </w:p>
    <w:p w14:paraId="7D5795BC" w14:textId="543FA690" w:rsidR="00AB02C2" w:rsidRPr="00AB02C2" w:rsidRDefault="00383424" w:rsidP="00394F61">
      <w:pPr>
        <w:pStyle w:val="Odsekzoznamu"/>
        <w:numPr>
          <w:ilvl w:val="0"/>
          <w:numId w:val="19"/>
        </w:numPr>
        <w:jc w:val="both"/>
        <w:rPr>
          <w:rFonts w:ascii="Calibri" w:hAnsi="Calibri" w:cs="Calibri"/>
          <w:color w:val="000000" w:themeColor="text1"/>
          <w:sz w:val="22"/>
          <w:szCs w:val="22"/>
        </w:rPr>
      </w:pPr>
      <w:r w:rsidRPr="00AB02C2">
        <w:rPr>
          <w:rFonts w:ascii="Calibri" w:hAnsi="Calibri"/>
          <w:color w:val="000000" w:themeColor="text1"/>
          <w:sz w:val="22"/>
          <w:szCs w:val="22"/>
        </w:rPr>
        <w:t>Mgr. Matúš Maderič (</w:t>
      </w:r>
      <w:r w:rsidR="008A2348" w:rsidRPr="00AB02C2">
        <w:rPr>
          <w:rFonts w:ascii="Calibri" w:hAnsi="Calibri"/>
          <w:color w:val="000000" w:themeColor="text1"/>
          <w:sz w:val="22"/>
          <w:szCs w:val="22"/>
        </w:rPr>
        <w:t xml:space="preserve">Mgr. </w:t>
      </w:r>
      <w:r w:rsidRPr="00AB02C2">
        <w:rPr>
          <w:rFonts w:ascii="Calibri" w:hAnsi="Calibri"/>
          <w:color w:val="000000" w:themeColor="text1"/>
          <w:sz w:val="22"/>
          <w:szCs w:val="22"/>
        </w:rPr>
        <w:t xml:space="preserve">2018), </w:t>
      </w:r>
      <w:r w:rsidR="00C31D86">
        <w:rPr>
          <w:rFonts w:ascii="Calibri" w:hAnsi="Calibri"/>
          <w:color w:val="000000" w:themeColor="text1"/>
          <w:sz w:val="22"/>
          <w:szCs w:val="22"/>
        </w:rPr>
        <w:t>asistent generálneho riaditeľa SND</w:t>
      </w:r>
    </w:p>
    <w:p w14:paraId="4B5C8306" w14:textId="551DF0D5" w:rsidR="00781411" w:rsidRPr="00781411" w:rsidRDefault="00781411" w:rsidP="00394F61">
      <w:pPr>
        <w:pStyle w:val="Odsekzoznamu"/>
        <w:numPr>
          <w:ilvl w:val="0"/>
          <w:numId w:val="19"/>
        </w:numPr>
        <w:jc w:val="both"/>
        <w:rPr>
          <w:rFonts w:ascii="Calibri" w:hAnsi="Calibri" w:cs="Calibri"/>
          <w:color w:val="000000" w:themeColor="text1"/>
          <w:sz w:val="22"/>
          <w:szCs w:val="22"/>
        </w:rPr>
      </w:pPr>
      <w:r w:rsidRPr="00781411">
        <w:rPr>
          <w:rFonts w:ascii="Calibri" w:hAnsi="Calibri"/>
          <w:color w:val="000000" w:themeColor="text1"/>
          <w:sz w:val="22"/>
          <w:szCs w:val="22"/>
        </w:rPr>
        <w:t>Bohunka Vaňková (Mgr. 2019)</w:t>
      </w:r>
      <w:r>
        <w:rPr>
          <w:rFonts w:ascii="Calibri" w:hAnsi="Calibri"/>
          <w:color w:val="000000" w:themeColor="text1"/>
          <w:sz w:val="22"/>
          <w:szCs w:val="22"/>
        </w:rPr>
        <w:t>,</w:t>
      </w:r>
      <w:r w:rsidRPr="00781411">
        <w:rPr>
          <w:rFonts w:ascii="Calibri" w:hAnsi="Calibri"/>
          <w:color w:val="000000" w:themeColor="text1"/>
          <w:sz w:val="22"/>
          <w:szCs w:val="22"/>
        </w:rPr>
        <w:t xml:space="preserve"> </w:t>
      </w:r>
      <w:r>
        <w:rPr>
          <w:rFonts w:ascii="Calibri" w:hAnsi="Calibri"/>
          <w:color w:val="000000" w:themeColor="text1"/>
          <w:sz w:val="22"/>
          <w:szCs w:val="22"/>
        </w:rPr>
        <w:t xml:space="preserve">Oddelenie </w:t>
      </w:r>
      <w:r w:rsidRPr="00781411">
        <w:rPr>
          <w:rFonts w:ascii="Calibri" w:hAnsi="Calibri"/>
          <w:color w:val="000000" w:themeColor="text1"/>
          <w:sz w:val="22"/>
          <w:szCs w:val="22"/>
        </w:rPr>
        <w:t>dokumentáci</w:t>
      </w:r>
      <w:r>
        <w:rPr>
          <w:rFonts w:ascii="Calibri" w:hAnsi="Calibri"/>
          <w:color w:val="000000" w:themeColor="text1"/>
          <w:sz w:val="22"/>
          <w:szCs w:val="22"/>
        </w:rPr>
        <w:t>e</w:t>
      </w:r>
      <w:r w:rsidRPr="00781411">
        <w:rPr>
          <w:rFonts w:ascii="Calibri" w:hAnsi="Calibri"/>
          <w:color w:val="000000" w:themeColor="text1"/>
          <w:sz w:val="22"/>
          <w:szCs w:val="22"/>
        </w:rPr>
        <w:t>, Divadelný ústav v</w:t>
      </w:r>
      <w:r>
        <w:rPr>
          <w:rFonts w:ascii="Calibri" w:hAnsi="Calibri"/>
          <w:color w:val="000000" w:themeColor="text1"/>
          <w:sz w:val="22"/>
          <w:szCs w:val="22"/>
        </w:rPr>
        <w:t> </w:t>
      </w:r>
      <w:r w:rsidRPr="00781411">
        <w:rPr>
          <w:rFonts w:ascii="Calibri" w:hAnsi="Calibri"/>
          <w:color w:val="000000" w:themeColor="text1"/>
          <w:sz w:val="22"/>
          <w:szCs w:val="22"/>
        </w:rPr>
        <w:t>Bratislave</w:t>
      </w:r>
    </w:p>
    <w:p w14:paraId="6589CC44" w14:textId="7D4E7D88" w:rsidR="000E63D2" w:rsidRPr="00AB02C2" w:rsidRDefault="007D5892" w:rsidP="00394F61">
      <w:pPr>
        <w:pStyle w:val="Odsekzoznamu"/>
        <w:numPr>
          <w:ilvl w:val="0"/>
          <w:numId w:val="19"/>
        </w:numPr>
        <w:jc w:val="both"/>
        <w:rPr>
          <w:rFonts w:ascii="Calibri" w:hAnsi="Calibri" w:cs="Calibri"/>
          <w:color w:val="000000" w:themeColor="text1"/>
          <w:sz w:val="22"/>
          <w:szCs w:val="22"/>
        </w:rPr>
      </w:pPr>
      <w:r w:rsidRPr="00AB02C2">
        <w:rPr>
          <w:rFonts w:ascii="Calibri" w:hAnsi="Calibri"/>
          <w:color w:val="000000" w:themeColor="text1"/>
          <w:sz w:val="22"/>
          <w:szCs w:val="22"/>
        </w:rPr>
        <w:t xml:space="preserve">Mgr. </w:t>
      </w:r>
      <w:r w:rsidR="000E63D2" w:rsidRPr="00AB02C2">
        <w:rPr>
          <w:rFonts w:ascii="Calibri" w:hAnsi="Calibri" w:cs="Calibri"/>
          <w:color w:val="000000" w:themeColor="text1"/>
          <w:sz w:val="22"/>
          <w:szCs w:val="22"/>
        </w:rPr>
        <w:t>Zuzana Mikulcová (</w:t>
      </w:r>
      <w:r w:rsidR="008A2348" w:rsidRPr="00AB02C2">
        <w:rPr>
          <w:rFonts w:ascii="Calibri" w:hAnsi="Calibri" w:cs="Calibri"/>
          <w:color w:val="000000" w:themeColor="text1"/>
          <w:sz w:val="22"/>
          <w:szCs w:val="22"/>
        </w:rPr>
        <w:t xml:space="preserve">Mgr. </w:t>
      </w:r>
      <w:r w:rsidR="000E63D2" w:rsidRPr="00AB02C2">
        <w:rPr>
          <w:rFonts w:ascii="Calibri" w:hAnsi="Calibri" w:cs="Calibri"/>
          <w:color w:val="000000" w:themeColor="text1"/>
          <w:sz w:val="22"/>
          <w:szCs w:val="22"/>
        </w:rPr>
        <w:t>2019), referentka Oddelenia dokumentácie a informatiky Hudobného centra</w:t>
      </w:r>
    </w:p>
    <w:p w14:paraId="45FEFBD9" w14:textId="77777777" w:rsidR="00B31F6F" w:rsidRPr="007D5892" w:rsidRDefault="00B31F6F" w:rsidP="00394F61">
      <w:pPr>
        <w:pStyle w:val="Odsekzoznamu"/>
        <w:numPr>
          <w:ilvl w:val="0"/>
          <w:numId w:val="19"/>
        </w:numPr>
        <w:jc w:val="both"/>
        <w:rPr>
          <w:rFonts w:ascii="Calibri" w:hAnsi="Calibri" w:cs="Calibri"/>
          <w:color w:val="000000" w:themeColor="text1"/>
          <w:sz w:val="22"/>
          <w:szCs w:val="22"/>
        </w:rPr>
      </w:pPr>
      <w:r w:rsidRPr="007D5892">
        <w:rPr>
          <w:rFonts w:ascii="Calibri" w:hAnsi="Calibri" w:cs="Calibri"/>
          <w:color w:val="000000" w:themeColor="text1"/>
          <w:sz w:val="22"/>
          <w:szCs w:val="22"/>
        </w:rPr>
        <w:t>Mgr. Ľubica Fordinálová (</w:t>
      </w:r>
      <w:r>
        <w:rPr>
          <w:rFonts w:ascii="Calibri" w:hAnsi="Calibri" w:cs="Calibri"/>
          <w:color w:val="000000" w:themeColor="text1"/>
          <w:sz w:val="22"/>
          <w:szCs w:val="22"/>
        </w:rPr>
        <w:t xml:space="preserve">Mgr. </w:t>
      </w:r>
      <w:r w:rsidRPr="007D5892">
        <w:rPr>
          <w:rFonts w:ascii="Calibri" w:hAnsi="Calibri" w:cs="Calibri"/>
          <w:color w:val="000000" w:themeColor="text1"/>
          <w:sz w:val="22"/>
          <w:szCs w:val="22"/>
        </w:rPr>
        <w:t xml:space="preserve">2019), pracovníčka Oddelenia propagácie a styku s verejnosťou, Slovenská filharmónia </w:t>
      </w:r>
    </w:p>
    <w:p w14:paraId="168B17D2" w14:textId="77777777" w:rsidR="00C31D86" w:rsidRDefault="00781411" w:rsidP="00394F61">
      <w:pPr>
        <w:pStyle w:val="Odsekzoznamu"/>
        <w:numPr>
          <w:ilvl w:val="0"/>
          <w:numId w:val="19"/>
        </w:numPr>
        <w:jc w:val="both"/>
        <w:rPr>
          <w:rFonts w:ascii="Calibri" w:hAnsi="Calibri"/>
          <w:color w:val="000000" w:themeColor="text1"/>
          <w:sz w:val="22"/>
          <w:szCs w:val="22"/>
        </w:rPr>
      </w:pPr>
      <w:r w:rsidRPr="00781411">
        <w:rPr>
          <w:rFonts w:ascii="Calibri" w:hAnsi="Calibri"/>
          <w:color w:val="000000" w:themeColor="text1"/>
          <w:sz w:val="22"/>
          <w:szCs w:val="22"/>
        </w:rPr>
        <w:t>Michaela Gallová (Mgr. 2020)</w:t>
      </w:r>
      <w:r>
        <w:rPr>
          <w:rFonts w:ascii="Calibri" w:hAnsi="Calibri"/>
          <w:color w:val="000000" w:themeColor="text1"/>
          <w:sz w:val="22"/>
          <w:szCs w:val="22"/>
        </w:rPr>
        <w:t>,</w:t>
      </w:r>
      <w:r w:rsidRPr="00781411">
        <w:rPr>
          <w:rFonts w:ascii="Calibri" w:hAnsi="Calibri"/>
          <w:color w:val="000000" w:themeColor="text1"/>
          <w:sz w:val="22"/>
          <w:szCs w:val="22"/>
        </w:rPr>
        <w:t xml:space="preserve"> dramaturgia, produkcia, Mestské divadlo Trenčín</w:t>
      </w:r>
    </w:p>
    <w:p w14:paraId="3A71947E" w14:textId="23F203DE" w:rsidR="007D5892" w:rsidRPr="007D5892" w:rsidRDefault="007D5892" w:rsidP="00394F61">
      <w:pPr>
        <w:pStyle w:val="Odsekzoznamu"/>
        <w:numPr>
          <w:ilvl w:val="0"/>
          <w:numId w:val="19"/>
        </w:numPr>
        <w:jc w:val="both"/>
        <w:rPr>
          <w:rFonts w:ascii="Calibri" w:hAnsi="Calibri"/>
          <w:color w:val="000000" w:themeColor="text1"/>
          <w:sz w:val="22"/>
          <w:szCs w:val="22"/>
        </w:rPr>
      </w:pPr>
      <w:r w:rsidRPr="007D5892">
        <w:rPr>
          <w:rFonts w:ascii="Calibri" w:hAnsi="Calibri"/>
          <w:color w:val="000000" w:themeColor="text1"/>
          <w:sz w:val="22"/>
          <w:szCs w:val="22"/>
        </w:rPr>
        <w:t>Tibor Ferenčík (</w:t>
      </w:r>
      <w:r w:rsidR="008A2348">
        <w:rPr>
          <w:rFonts w:ascii="Calibri" w:hAnsi="Calibri"/>
          <w:color w:val="000000" w:themeColor="text1"/>
          <w:sz w:val="22"/>
          <w:szCs w:val="22"/>
        </w:rPr>
        <w:t xml:space="preserve">Mgr. </w:t>
      </w:r>
      <w:r w:rsidRPr="007D5892">
        <w:rPr>
          <w:rFonts w:ascii="Calibri" w:hAnsi="Calibri"/>
          <w:color w:val="000000" w:themeColor="text1"/>
          <w:sz w:val="22"/>
          <w:szCs w:val="22"/>
        </w:rPr>
        <w:t xml:space="preserve">2020), externý redaktor vo Fun Radio a organizátor hudobných podujatí pre spoločnosť Red Bull </w:t>
      </w:r>
    </w:p>
    <w:p w14:paraId="0859C401" w14:textId="03F08034" w:rsidR="00ED3520" w:rsidRPr="007D5892" w:rsidRDefault="007D5892" w:rsidP="00394F61">
      <w:pPr>
        <w:pStyle w:val="Odsekzoznamu"/>
        <w:numPr>
          <w:ilvl w:val="0"/>
          <w:numId w:val="19"/>
        </w:numPr>
        <w:jc w:val="both"/>
        <w:rPr>
          <w:rFonts w:ascii="Calibri" w:hAnsi="Calibri" w:cs="Calibri"/>
          <w:color w:val="000000" w:themeColor="text1"/>
          <w:sz w:val="22"/>
          <w:szCs w:val="22"/>
        </w:rPr>
      </w:pPr>
      <w:r w:rsidRPr="007D5892">
        <w:rPr>
          <w:rFonts w:ascii="Calibri" w:hAnsi="Calibri"/>
          <w:color w:val="000000" w:themeColor="text1"/>
          <w:sz w:val="22"/>
          <w:szCs w:val="22"/>
        </w:rPr>
        <w:t>Mgr. Pavol Klabník (</w:t>
      </w:r>
      <w:r w:rsidR="008A2348">
        <w:rPr>
          <w:rFonts w:ascii="Calibri" w:hAnsi="Calibri"/>
          <w:color w:val="000000" w:themeColor="text1"/>
          <w:sz w:val="22"/>
          <w:szCs w:val="22"/>
        </w:rPr>
        <w:t xml:space="preserve">Mgr. </w:t>
      </w:r>
      <w:r w:rsidRPr="007D5892">
        <w:rPr>
          <w:rFonts w:ascii="Calibri" w:hAnsi="Calibri"/>
          <w:color w:val="000000" w:themeColor="text1"/>
          <w:sz w:val="22"/>
          <w:szCs w:val="22"/>
        </w:rPr>
        <w:t>2020), manažér kultúry v Múzeu mesta Bratislavy</w:t>
      </w:r>
    </w:p>
    <w:p w14:paraId="2F9E627C" w14:textId="508B42B3" w:rsidR="00ED3520" w:rsidRPr="007D5892" w:rsidRDefault="00ED3520" w:rsidP="00093CE5">
      <w:pPr>
        <w:pStyle w:val="Odsekzoznamu"/>
        <w:jc w:val="both"/>
        <w:rPr>
          <w:rFonts w:ascii="Calibri" w:hAnsi="Calibri" w:cs="Calibri"/>
          <w:color w:val="000000" w:themeColor="text1"/>
          <w:sz w:val="22"/>
          <w:szCs w:val="22"/>
        </w:rPr>
      </w:pPr>
    </w:p>
    <w:p w14:paraId="097EA60B" w14:textId="1D555B96" w:rsidR="007A0DFD" w:rsidRPr="00A93E4D" w:rsidRDefault="007A0DFD" w:rsidP="00335D5E">
      <w:pPr>
        <w:pStyle w:val="Nadpis3"/>
        <w:rPr>
          <w:color w:val="7030A0"/>
        </w:rPr>
      </w:pPr>
      <w:bookmarkStart w:id="10" w:name="_Toc63938619"/>
      <w:r w:rsidRPr="00A93E4D">
        <w:rPr>
          <w:color w:val="7030A0"/>
        </w:rPr>
        <w:t>3_</w:t>
      </w:r>
      <w:r w:rsidR="0018691C" w:rsidRPr="00A93E4D">
        <w:rPr>
          <w:color w:val="7030A0"/>
        </w:rPr>
        <w:t>c</w:t>
      </w:r>
      <w:r w:rsidRPr="00A93E4D">
        <w:rPr>
          <w:color w:val="7030A0"/>
        </w:rPr>
        <w:t xml:space="preserve">_ </w:t>
      </w:r>
      <w:r w:rsidR="0018691C" w:rsidRPr="00A93E4D">
        <w:rPr>
          <w:color w:val="7030A0"/>
        </w:rPr>
        <w:t>hodnotenie externých spolupracovníkov</w:t>
      </w:r>
      <w:bookmarkEnd w:id="10"/>
      <w:r w:rsidR="0018691C" w:rsidRPr="00A93E4D">
        <w:rPr>
          <w:color w:val="7030A0"/>
        </w:rPr>
        <w:t xml:space="preserve"> </w:t>
      </w:r>
    </w:p>
    <w:p w14:paraId="2142283C" w14:textId="18580CF6" w:rsidR="007A0DFD" w:rsidRPr="006F4BBC" w:rsidRDefault="007A0DFD" w:rsidP="004D51F0">
      <w:pPr>
        <w:autoSpaceDE w:val="0"/>
        <w:autoSpaceDN w:val="0"/>
        <w:adjustRightInd w:val="0"/>
        <w:jc w:val="both"/>
        <w:rPr>
          <w:rFonts w:ascii="Calibri" w:hAnsi="Calibri" w:cs="Calibri"/>
          <w:sz w:val="22"/>
          <w:szCs w:val="22"/>
        </w:rPr>
      </w:pPr>
      <w:r w:rsidRPr="006F4BBC">
        <w:rPr>
          <w:rFonts w:ascii="Calibri" w:hAnsi="Calibri" w:cs="Calibri"/>
          <w:sz w:val="22"/>
          <w:szCs w:val="22"/>
        </w:rPr>
        <w:t xml:space="preserve">Na procese tvorby študijného programu spolupracovali </w:t>
      </w:r>
      <w:r w:rsidR="00542E5D" w:rsidRPr="006F4BBC">
        <w:rPr>
          <w:rFonts w:ascii="Calibri" w:hAnsi="Calibri" w:cs="Calibri"/>
          <w:sz w:val="22"/>
          <w:szCs w:val="22"/>
        </w:rPr>
        <w:t xml:space="preserve">predstavitelia </w:t>
      </w:r>
      <w:r w:rsidR="00071554" w:rsidRPr="006F4BBC">
        <w:rPr>
          <w:rFonts w:ascii="Calibri" w:hAnsi="Calibri" w:cs="Calibri"/>
          <w:sz w:val="22"/>
          <w:szCs w:val="22"/>
        </w:rPr>
        <w:t xml:space="preserve">vysokých škôl, na ktorých študenti </w:t>
      </w:r>
      <w:r w:rsidR="0045726C" w:rsidRPr="006F4BBC">
        <w:rPr>
          <w:rFonts w:ascii="Calibri" w:hAnsi="Calibri" w:cs="Calibri"/>
          <w:sz w:val="22"/>
          <w:szCs w:val="22"/>
        </w:rPr>
        <w:t>magisterského</w:t>
      </w:r>
      <w:r w:rsidR="00071554" w:rsidRPr="006F4BBC">
        <w:rPr>
          <w:rFonts w:ascii="Calibri" w:hAnsi="Calibri" w:cs="Calibri"/>
          <w:sz w:val="22"/>
          <w:szCs w:val="22"/>
        </w:rPr>
        <w:t xml:space="preserve"> stupňa môžu pokračovať v </w:t>
      </w:r>
      <w:r w:rsidR="0045726C" w:rsidRPr="006F4BBC">
        <w:rPr>
          <w:rFonts w:ascii="Calibri" w:hAnsi="Calibri" w:cs="Calibri"/>
          <w:sz w:val="22"/>
          <w:szCs w:val="22"/>
        </w:rPr>
        <w:t>doktorandskom</w:t>
      </w:r>
      <w:r w:rsidR="00071554" w:rsidRPr="006F4BBC">
        <w:rPr>
          <w:rFonts w:ascii="Calibri" w:hAnsi="Calibri" w:cs="Calibri"/>
          <w:sz w:val="22"/>
          <w:szCs w:val="22"/>
        </w:rPr>
        <w:t xml:space="preserve"> štúdiu, </w:t>
      </w:r>
      <w:r w:rsidR="00542E5D" w:rsidRPr="006F4BBC">
        <w:rPr>
          <w:rFonts w:ascii="Calibri" w:hAnsi="Calibri" w:cs="Calibri"/>
          <w:sz w:val="22"/>
          <w:szCs w:val="22"/>
        </w:rPr>
        <w:t xml:space="preserve">pamäťových inštitúcií, </w:t>
      </w:r>
      <w:r w:rsidR="00B054F6" w:rsidRPr="006F4BBC">
        <w:rPr>
          <w:rFonts w:ascii="Calibri" w:hAnsi="Calibri" w:cs="Calibri"/>
          <w:sz w:val="22"/>
          <w:szCs w:val="22"/>
        </w:rPr>
        <w:t>organizátori umeleckých a vedeckých podujatí</w:t>
      </w:r>
      <w:r w:rsidRPr="006F4BBC">
        <w:rPr>
          <w:rFonts w:ascii="Calibri" w:hAnsi="Calibri" w:cs="Calibri"/>
          <w:sz w:val="22"/>
          <w:szCs w:val="22"/>
        </w:rPr>
        <w:t xml:space="preserve"> z profesionálneho prostredia</w:t>
      </w:r>
      <w:r w:rsidR="00542E5D" w:rsidRPr="006F4BBC">
        <w:rPr>
          <w:rFonts w:ascii="Calibri" w:hAnsi="Calibri" w:cs="Calibri"/>
          <w:sz w:val="22"/>
          <w:szCs w:val="22"/>
        </w:rPr>
        <w:t>, tiež predstavitelia umeleckých inštitúcií</w:t>
      </w:r>
      <w:r w:rsidR="000A2135" w:rsidRPr="006F4BBC">
        <w:rPr>
          <w:rFonts w:ascii="Calibri" w:hAnsi="Calibri" w:cs="Calibri"/>
          <w:sz w:val="22"/>
          <w:szCs w:val="22"/>
        </w:rPr>
        <w:t xml:space="preserve"> a organizácií, ktoré sa podieľajú na zabezpečovaní praxe a následne sú potenciálnymi zamestnávateľmi študentov </w:t>
      </w:r>
      <w:r w:rsidR="0045726C" w:rsidRPr="006F4BBC">
        <w:rPr>
          <w:rFonts w:ascii="Calibri" w:hAnsi="Calibri" w:cs="Calibri"/>
          <w:sz w:val="22"/>
          <w:szCs w:val="22"/>
        </w:rPr>
        <w:t>magisterského</w:t>
      </w:r>
      <w:r w:rsidR="000A2135" w:rsidRPr="006F4BBC">
        <w:rPr>
          <w:rFonts w:ascii="Calibri" w:hAnsi="Calibri" w:cs="Calibri"/>
          <w:sz w:val="22"/>
          <w:szCs w:val="22"/>
        </w:rPr>
        <w:t xml:space="preserve"> stupňa štúdia. </w:t>
      </w:r>
    </w:p>
    <w:p w14:paraId="04F60187" w14:textId="2A286D84" w:rsidR="00B1560D" w:rsidRPr="004D51F0" w:rsidRDefault="00B1560D" w:rsidP="004D51F0">
      <w:pPr>
        <w:autoSpaceDE w:val="0"/>
        <w:autoSpaceDN w:val="0"/>
        <w:adjustRightInd w:val="0"/>
        <w:jc w:val="both"/>
        <w:rPr>
          <w:rFonts w:ascii="Calibri" w:hAnsi="Calibri" w:cs="Calibri"/>
          <w:sz w:val="22"/>
          <w:szCs w:val="22"/>
          <w:highlight w:val="magenta"/>
        </w:rPr>
      </w:pPr>
    </w:p>
    <w:p w14:paraId="432C75F8" w14:textId="5CEFA811" w:rsidR="00697B2A" w:rsidRDefault="003E401B" w:rsidP="00697B2A">
      <w:pPr>
        <w:autoSpaceDE w:val="0"/>
        <w:autoSpaceDN w:val="0"/>
        <w:adjustRightInd w:val="0"/>
        <w:rPr>
          <w:rFonts w:ascii="Calibri" w:eastAsia="Calibri" w:hAnsi="Calibri" w:cs="Calibri"/>
          <w:color w:val="201F1E"/>
          <w:sz w:val="22"/>
          <w:szCs w:val="22"/>
        </w:rPr>
      </w:pPr>
      <w:r w:rsidRPr="003E401B">
        <w:rPr>
          <w:rFonts w:ascii="Calibri" w:eastAsia="Calibri" w:hAnsi="Calibri" w:cs="Calibri"/>
          <w:color w:val="201F1E"/>
          <w:sz w:val="22"/>
          <w:szCs w:val="22"/>
        </w:rPr>
        <w:t xml:space="preserve">Kontinuálne konzultácie prebiehali na nasledovných platformách: </w:t>
      </w:r>
      <w:r w:rsidR="00697B2A" w:rsidRPr="00697B2A">
        <w:rPr>
          <w:rFonts w:ascii="Calibri" w:eastAsia="Calibri" w:hAnsi="Calibri" w:cs="Calibri"/>
          <w:color w:val="201F1E"/>
          <w:sz w:val="22"/>
          <w:szCs w:val="22"/>
        </w:rPr>
        <w:t>Slovenský filmový ústav, redakcie filmologického časopisu KinoIkon  a filmového mesačníka Film.sk., Centrum vied o umení SAV - časopis Slovenské divadlo, Divadelný ústav, Bratislava,  Medzinárodný  festival Divadelná Nitra , Ústav hudobnej vedy SAV a študenti VŠMU.</w:t>
      </w:r>
    </w:p>
    <w:p w14:paraId="394273F0" w14:textId="77777777" w:rsidR="003E401B" w:rsidRPr="003E401B" w:rsidRDefault="003E401B" w:rsidP="003E401B">
      <w:pPr>
        <w:autoSpaceDE w:val="0"/>
        <w:autoSpaceDN w:val="0"/>
        <w:adjustRightInd w:val="0"/>
        <w:rPr>
          <w:rFonts w:ascii="Calibri" w:eastAsia="Calibri" w:hAnsi="Calibri" w:cs="Calibri"/>
          <w:color w:val="201F1E"/>
          <w:sz w:val="22"/>
          <w:szCs w:val="22"/>
        </w:rPr>
      </w:pPr>
      <w:r w:rsidRPr="003E401B">
        <w:rPr>
          <w:rFonts w:ascii="Calibri" w:eastAsia="Calibri" w:hAnsi="Calibri" w:cs="Calibri"/>
          <w:color w:val="201F1E"/>
          <w:sz w:val="22"/>
          <w:szCs w:val="22"/>
        </w:rPr>
        <w:t xml:space="preserve">Zástupcovia týchto inštitúcií sa 15. 1. 2021 zúčastnili na MSTeams stretnutí prorektora prof. Daniela Buranovského, garantov študijného programu so zástupcami zamestnávateľov a študentov. </w:t>
      </w:r>
    </w:p>
    <w:p w14:paraId="45667D94" w14:textId="77777777" w:rsidR="003E401B" w:rsidRPr="003E401B" w:rsidRDefault="003E401B" w:rsidP="003E401B">
      <w:pPr>
        <w:autoSpaceDE w:val="0"/>
        <w:autoSpaceDN w:val="0"/>
        <w:adjustRightInd w:val="0"/>
        <w:rPr>
          <w:rFonts w:ascii="Calibri" w:eastAsia="Calibri" w:hAnsi="Calibri" w:cs="Calibri"/>
          <w:color w:val="201F1E"/>
          <w:sz w:val="22"/>
          <w:szCs w:val="22"/>
        </w:rPr>
      </w:pPr>
      <w:r w:rsidRPr="003E401B">
        <w:rPr>
          <w:rFonts w:ascii="Calibri" w:eastAsia="Calibri" w:hAnsi="Calibri" w:cs="Calibri"/>
          <w:color w:val="201F1E"/>
          <w:sz w:val="22"/>
          <w:szCs w:val="22"/>
        </w:rPr>
        <w:t xml:space="preserve">FTF </w:t>
      </w:r>
    </w:p>
    <w:p w14:paraId="07EC63DF" w14:textId="77777777" w:rsidR="003E401B" w:rsidRPr="003E401B" w:rsidRDefault="003E401B" w:rsidP="003E401B">
      <w:pPr>
        <w:autoSpaceDE w:val="0"/>
        <w:autoSpaceDN w:val="0"/>
        <w:adjustRightInd w:val="0"/>
        <w:rPr>
          <w:rFonts w:ascii="Calibri" w:eastAsia="Calibri" w:hAnsi="Calibri" w:cs="Calibri"/>
          <w:color w:val="201F1E"/>
          <w:sz w:val="22"/>
          <w:szCs w:val="22"/>
        </w:rPr>
      </w:pPr>
      <w:r w:rsidRPr="003E401B">
        <w:rPr>
          <w:rFonts w:ascii="Calibri" w:eastAsia="Calibri" w:hAnsi="Calibri" w:cs="Calibri"/>
          <w:color w:val="201F1E"/>
          <w:sz w:val="22"/>
          <w:szCs w:val="22"/>
        </w:rPr>
        <w:t>Mgr. Martin Kaňuch, edičné oddelenie SFÚ, šéfredaktor časopisu Kino-Ikon, martin.kanuch@sfu.sk</w:t>
      </w:r>
    </w:p>
    <w:p w14:paraId="12C011F8" w14:textId="77777777" w:rsidR="003E401B" w:rsidRPr="003E401B" w:rsidRDefault="003E401B" w:rsidP="003E401B">
      <w:pPr>
        <w:autoSpaceDE w:val="0"/>
        <w:autoSpaceDN w:val="0"/>
        <w:adjustRightInd w:val="0"/>
        <w:rPr>
          <w:rFonts w:ascii="Calibri" w:eastAsia="Calibri" w:hAnsi="Calibri" w:cs="Calibri"/>
          <w:color w:val="201F1E"/>
          <w:sz w:val="22"/>
          <w:szCs w:val="22"/>
        </w:rPr>
      </w:pPr>
      <w:r w:rsidRPr="003E401B">
        <w:rPr>
          <w:rFonts w:ascii="Calibri" w:eastAsia="Calibri" w:hAnsi="Calibri" w:cs="Calibri"/>
          <w:color w:val="201F1E"/>
          <w:sz w:val="22"/>
          <w:szCs w:val="22"/>
        </w:rPr>
        <w:t>Mgr. Miroslav Ulman, AIC SFÚ, miro.ulman@gmail.com</w:t>
      </w:r>
    </w:p>
    <w:p w14:paraId="6D7E1428" w14:textId="77777777" w:rsidR="003E401B" w:rsidRPr="003E401B" w:rsidRDefault="003E401B" w:rsidP="003E401B">
      <w:pPr>
        <w:autoSpaceDE w:val="0"/>
        <w:autoSpaceDN w:val="0"/>
        <w:adjustRightInd w:val="0"/>
        <w:rPr>
          <w:rFonts w:ascii="Calibri" w:eastAsia="Calibri" w:hAnsi="Calibri" w:cs="Calibri"/>
          <w:color w:val="201F1E"/>
          <w:sz w:val="22"/>
          <w:szCs w:val="22"/>
        </w:rPr>
      </w:pPr>
      <w:r w:rsidRPr="003E401B">
        <w:rPr>
          <w:rFonts w:ascii="Calibri" w:eastAsia="Calibri" w:hAnsi="Calibri" w:cs="Calibri"/>
          <w:color w:val="201F1E"/>
          <w:sz w:val="22"/>
          <w:szCs w:val="22"/>
        </w:rPr>
        <w:t>Mgr. Matúš Kvasnička, šéfredaktor časopisu Film.sk, napismatusovi@gmail.com</w:t>
      </w:r>
    </w:p>
    <w:p w14:paraId="18D84429" w14:textId="77777777" w:rsidR="003E401B" w:rsidRPr="003E401B" w:rsidRDefault="003E401B" w:rsidP="003E401B">
      <w:pPr>
        <w:autoSpaceDE w:val="0"/>
        <w:autoSpaceDN w:val="0"/>
        <w:adjustRightInd w:val="0"/>
        <w:rPr>
          <w:rFonts w:ascii="Calibri" w:eastAsia="Calibri" w:hAnsi="Calibri" w:cs="Calibri"/>
          <w:color w:val="201F1E"/>
          <w:sz w:val="22"/>
          <w:szCs w:val="22"/>
        </w:rPr>
      </w:pPr>
    </w:p>
    <w:p w14:paraId="3BBB95A9" w14:textId="77777777" w:rsidR="003E401B" w:rsidRPr="003E401B" w:rsidRDefault="003E401B" w:rsidP="003E401B">
      <w:pPr>
        <w:autoSpaceDE w:val="0"/>
        <w:autoSpaceDN w:val="0"/>
        <w:adjustRightInd w:val="0"/>
        <w:rPr>
          <w:rFonts w:ascii="Calibri" w:eastAsia="Calibri" w:hAnsi="Calibri" w:cs="Calibri"/>
          <w:color w:val="201F1E"/>
          <w:sz w:val="22"/>
          <w:szCs w:val="22"/>
        </w:rPr>
      </w:pPr>
      <w:r w:rsidRPr="003E401B">
        <w:rPr>
          <w:rFonts w:ascii="Calibri" w:eastAsia="Calibri" w:hAnsi="Calibri" w:cs="Calibri"/>
          <w:color w:val="201F1E"/>
          <w:sz w:val="22"/>
          <w:szCs w:val="22"/>
        </w:rPr>
        <w:t>DF</w:t>
      </w:r>
    </w:p>
    <w:p w14:paraId="26695A26" w14:textId="77777777" w:rsidR="003E401B" w:rsidRPr="003E401B" w:rsidRDefault="003E401B" w:rsidP="003E401B">
      <w:pPr>
        <w:autoSpaceDE w:val="0"/>
        <w:autoSpaceDN w:val="0"/>
        <w:adjustRightInd w:val="0"/>
        <w:rPr>
          <w:rFonts w:ascii="Calibri" w:eastAsia="Calibri" w:hAnsi="Calibri" w:cs="Calibri"/>
          <w:color w:val="201F1E"/>
          <w:sz w:val="22"/>
          <w:szCs w:val="22"/>
        </w:rPr>
      </w:pPr>
      <w:r w:rsidRPr="003E401B">
        <w:rPr>
          <w:rFonts w:ascii="Calibri" w:eastAsia="Calibri" w:hAnsi="Calibri" w:cs="Calibri"/>
          <w:color w:val="201F1E"/>
          <w:sz w:val="22"/>
          <w:szCs w:val="22"/>
        </w:rPr>
        <w:t>Mgr. Michaela Mojžišová, PhD., vedecká pracovníčka, šéfredaktorka časopisu Slovenské divadlo, Slovenská akadémia vied, Centrum vied o umení SAV, michaela.mojzisova@savba.sk</w:t>
      </w:r>
    </w:p>
    <w:p w14:paraId="32B430E8" w14:textId="77777777" w:rsidR="003E401B" w:rsidRPr="003E401B" w:rsidRDefault="003E401B" w:rsidP="003E401B">
      <w:pPr>
        <w:autoSpaceDE w:val="0"/>
        <w:autoSpaceDN w:val="0"/>
        <w:adjustRightInd w:val="0"/>
        <w:rPr>
          <w:rFonts w:ascii="Calibri" w:eastAsia="Calibri" w:hAnsi="Calibri" w:cs="Calibri"/>
          <w:color w:val="201F1E"/>
          <w:sz w:val="22"/>
          <w:szCs w:val="22"/>
        </w:rPr>
      </w:pPr>
      <w:r w:rsidRPr="003E401B">
        <w:rPr>
          <w:rFonts w:ascii="Calibri" w:eastAsia="Calibri" w:hAnsi="Calibri" w:cs="Calibri"/>
          <w:color w:val="201F1E"/>
          <w:sz w:val="22"/>
          <w:szCs w:val="22"/>
        </w:rPr>
        <w:t>Mgr. art. Vladislava Fekete, ArtD., riaditeľka Divadelného ústavu v Bratislave, vladislava.fekete@theatre.sk</w:t>
      </w:r>
    </w:p>
    <w:p w14:paraId="45C50A99" w14:textId="77777777" w:rsidR="003E401B" w:rsidRPr="003E401B" w:rsidRDefault="003E401B" w:rsidP="003E401B">
      <w:pPr>
        <w:autoSpaceDE w:val="0"/>
        <w:autoSpaceDN w:val="0"/>
        <w:adjustRightInd w:val="0"/>
        <w:rPr>
          <w:rFonts w:ascii="Calibri" w:eastAsia="Calibri" w:hAnsi="Calibri" w:cs="Calibri"/>
          <w:color w:val="201F1E"/>
          <w:sz w:val="22"/>
          <w:szCs w:val="22"/>
        </w:rPr>
      </w:pPr>
      <w:r w:rsidRPr="003E401B">
        <w:rPr>
          <w:rFonts w:ascii="Calibri" w:eastAsia="Calibri" w:hAnsi="Calibri" w:cs="Calibri"/>
          <w:color w:val="201F1E"/>
          <w:sz w:val="22"/>
          <w:szCs w:val="22"/>
        </w:rPr>
        <w:t>Mgr. Darina Kárová, riaditeľka Medzinárodného festivalu Divadelná Nitra, karova@nitrafest.sk</w:t>
      </w:r>
    </w:p>
    <w:p w14:paraId="33347303" w14:textId="77777777" w:rsidR="003E401B" w:rsidRPr="003E401B" w:rsidRDefault="003E401B" w:rsidP="003E401B">
      <w:pPr>
        <w:autoSpaceDE w:val="0"/>
        <w:autoSpaceDN w:val="0"/>
        <w:adjustRightInd w:val="0"/>
        <w:rPr>
          <w:rFonts w:ascii="Calibri" w:eastAsia="Calibri" w:hAnsi="Calibri" w:cs="Calibri"/>
          <w:color w:val="201F1E"/>
          <w:sz w:val="22"/>
          <w:szCs w:val="22"/>
        </w:rPr>
      </w:pPr>
    </w:p>
    <w:p w14:paraId="7E2D1559" w14:textId="77777777" w:rsidR="003E401B" w:rsidRPr="003E401B" w:rsidRDefault="003E401B" w:rsidP="003E401B">
      <w:pPr>
        <w:autoSpaceDE w:val="0"/>
        <w:autoSpaceDN w:val="0"/>
        <w:adjustRightInd w:val="0"/>
        <w:rPr>
          <w:rFonts w:ascii="Calibri" w:eastAsia="Calibri" w:hAnsi="Calibri" w:cs="Calibri"/>
          <w:color w:val="201F1E"/>
          <w:sz w:val="22"/>
          <w:szCs w:val="22"/>
        </w:rPr>
      </w:pPr>
      <w:r w:rsidRPr="003E401B">
        <w:rPr>
          <w:rFonts w:ascii="Calibri" w:eastAsia="Calibri" w:hAnsi="Calibri" w:cs="Calibri"/>
          <w:color w:val="201F1E"/>
          <w:sz w:val="22"/>
          <w:szCs w:val="22"/>
        </w:rPr>
        <w:t>HTF</w:t>
      </w:r>
    </w:p>
    <w:p w14:paraId="229900AD" w14:textId="77777777" w:rsidR="003E401B" w:rsidRPr="003E401B" w:rsidRDefault="003E401B" w:rsidP="003E401B">
      <w:pPr>
        <w:autoSpaceDE w:val="0"/>
        <w:autoSpaceDN w:val="0"/>
        <w:adjustRightInd w:val="0"/>
        <w:rPr>
          <w:rFonts w:ascii="Calibri" w:eastAsia="Calibri" w:hAnsi="Calibri" w:cs="Calibri"/>
          <w:color w:val="201F1E"/>
          <w:sz w:val="22"/>
          <w:szCs w:val="22"/>
        </w:rPr>
      </w:pPr>
      <w:r w:rsidRPr="003E401B">
        <w:rPr>
          <w:rFonts w:ascii="Calibri" w:eastAsia="Calibri" w:hAnsi="Calibri" w:cs="Calibri"/>
          <w:color w:val="201F1E"/>
          <w:sz w:val="22"/>
          <w:szCs w:val="22"/>
        </w:rPr>
        <w:t>doc. PhDr. Hana Urbancová, DrSc., riaditeľka Ústavu hudobnej vedy SAV, hana.urbancova@savba.sk</w:t>
      </w:r>
    </w:p>
    <w:p w14:paraId="62BBC4BD" w14:textId="77777777" w:rsidR="003E401B" w:rsidRPr="003E401B" w:rsidRDefault="003E401B" w:rsidP="003E401B">
      <w:pPr>
        <w:autoSpaceDE w:val="0"/>
        <w:autoSpaceDN w:val="0"/>
        <w:adjustRightInd w:val="0"/>
        <w:rPr>
          <w:rFonts w:ascii="Calibri" w:eastAsia="Calibri" w:hAnsi="Calibri" w:cs="Calibri"/>
          <w:color w:val="201F1E"/>
          <w:sz w:val="22"/>
          <w:szCs w:val="22"/>
        </w:rPr>
      </w:pPr>
      <w:r w:rsidRPr="003E401B">
        <w:rPr>
          <w:rFonts w:ascii="Calibri" w:eastAsia="Calibri" w:hAnsi="Calibri" w:cs="Calibri"/>
          <w:color w:val="201F1E"/>
          <w:sz w:val="22"/>
          <w:szCs w:val="22"/>
        </w:rPr>
        <w:t>Mgr. art. Janka Kubandová, ArtD., riaditeľka medzinárodného hudobného festivalu a zástupkyňa agentúry Viva Musica, janka@vivaevents.sk</w:t>
      </w:r>
    </w:p>
    <w:p w14:paraId="587762F8" w14:textId="77777777" w:rsidR="003E401B" w:rsidRPr="003E401B" w:rsidRDefault="003E401B" w:rsidP="003E401B">
      <w:pPr>
        <w:autoSpaceDE w:val="0"/>
        <w:autoSpaceDN w:val="0"/>
        <w:adjustRightInd w:val="0"/>
        <w:rPr>
          <w:rFonts w:ascii="Calibri" w:eastAsia="Calibri" w:hAnsi="Calibri" w:cs="Calibri"/>
          <w:color w:val="201F1E"/>
          <w:sz w:val="22"/>
          <w:szCs w:val="22"/>
        </w:rPr>
      </w:pPr>
    </w:p>
    <w:p w14:paraId="771CBBE7" w14:textId="77777777" w:rsidR="003E401B" w:rsidRPr="003E401B" w:rsidRDefault="003E401B" w:rsidP="003E401B">
      <w:pPr>
        <w:autoSpaceDE w:val="0"/>
        <w:autoSpaceDN w:val="0"/>
        <w:adjustRightInd w:val="0"/>
        <w:rPr>
          <w:rFonts w:ascii="Calibri" w:eastAsia="Calibri" w:hAnsi="Calibri" w:cs="Calibri"/>
          <w:color w:val="201F1E"/>
          <w:sz w:val="22"/>
          <w:szCs w:val="22"/>
        </w:rPr>
      </w:pPr>
      <w:r w:rsidRPr="003E401B">
        <w:rPr>
          <w:rFonts w:ascii="Calibri" w:eastAsia="Calibri" w:hAnsi="Calibri" w:cs="Calibri"/>
          <w:color w:val="201F1E"/>
          <w:sz w:val="22"/>
          <w:szCs w:val="22"/>
        </w:rPr>
        <w:t xml:space="preserve">Menovaní sa vyjadrili k navrhovanému študijnému plánu, ku kvalite doterajšej spolupráce a povinných praxí študentov existujúcich študijných programov a vyslovili niekoľko odporúčaní.  </w:t>
      </w:r>
    </w:p>
    <w:p w14:paraId="710F7940" w14:textId="77777777" w:rsidR="003E401B" w:rsidRPr="00697B2A" w:rsidRDefault="003E401B" w:rsidP="00697B2A">
      <w:pPr>
        <w:autoSpaceDE w:val="0"/>
        <w:autoSpaceDN w:val="0"/>
        <w:adjustRightInd w:val="0"/>
        <w:rPr>
          <w:rFonts w:ascii="Calibri" w:eastAsia="Calibri" w:hAnsi="Calibri" w:cs="Calibri"/>
          <w:color w:val="201F1E"/>
          <w:sz w:val="22"/>
          <w:szCs w:val="22"/>
        </w:rPr>
      </w:pPr>
    </w:p>
    <w:p w14:paraId="0A0526F3" w14:textId="77777777" w:rsidR="00697B2A" w:rsidRDefault="00697B2A" w:rsidP="00697B2A">
      <w:pPr>
        <w:autoSpaceDE w:val="0"/>
        <w:autoSpaceDN w:val="0"/>
        <w:adjustRightInd w:val="0"/>
        <w:rPr>
          <w:rFonts w:ascii="Calibri" w:eastAsia="Calibri" w:hAnsi="Calibri" w:cs="Calibri"/>
          <w:color w:val="201F1E"/>
          <w:sz w:val="22"/>
          <w:szCs w:val="22"/>
        </w:rPr>
      </w:pPr>
    </w:p>
    <w:p w14:paraId="567497FC" w14:textId="7B84A3CE" w:rsidR="007A0DFD" w:rsidRPr="00F8765D" w:rsidRDefault="00433582" w:rsidP="002E1D93">
      <w:pPr>
        <w:pStyle w:val="Nadpis1"/>
      </w:pPr>
      <w:bookmarkStart w:id="11" w:name="_Toc63938620"/>
      <w:r w:rsidRPr="001413EE">
        <w:t>4_</w:t>
      </w:r>
      <w:r w:rsidR="005F71A4" w:rsidRPr="001413EE">
        <w:t>ŠTRUKTÚRA A OBSAH ŠTUDIJNÉHO PROGRAMU</w:t>
      </w:r>
      <w:bookmarkEnd w:id="11"/>
    </w:p>
    <w:p w14:paraId="06604353" w14:textId="0514A21F" w:rsidR="00252CCC" w:rsidRPr="00335D5E" w:rsidRDefault="00596AF2" w:rsidP="00335D5E">
      <w:pPr>
        <w:pStyle w:val="Nadpis3"/>
        <w:rPr>
          <w:color w:val="7030A0"/>
          <w:lang w:eastAsia="cs-CZ"/>
        </w:rPr>
      </w:pPr>
      <w:bookmarkStart w:id="12" w:name="_Toc63938621"/>
      <w:r w:rsidRPr="00335D5E">
        <w:rPr>
          <w:color w:val="7030A0"/>
          <w:lang w:eastAsia="cs-CZ"/>
        </w:rPr>
        <w:t>4_</w:t>
      </w:r>
      <w:r w:rsidR="006F727C" w:rsidRPr="00335D5E">
        <w:rPr>
          <w:color w:val="7030A0"/>
          <w:lang w:eastAsia="cs-CZ"/>
        </w:rPr>
        <w:t>a</w:t>
      </w:r>
      <w:r w:rsidRPr="00335D5E">
        <w:rPr>
          <w:color w:val="7030A0"/>
          <w:lang w:eastAsia="cs-CZ"/>
        </w:rPr>
        <w:t>_P</w:t>
      </w:r>
      <w:r w:rsidR="00252CCC" w:rsidRPr="00335D5E">
        <w:rPr>
          <w:color w:val="7030A0"/>
          <w:lang w:eastAsia="cs-CZ"/>
        </w:rPr>
        <w:t>ravidlá na utváranie študijných plánov v študijnom poriadku</w:t>
      </w:r>
      <w:bookmarkEnd w:id="12"/>
      <w:r w:rsidR="00252CCC" w:rsidRPr="00335D5E">
        <w:rPr>
          <w:color w:val="7030A0"/>
          <w:lang w:eastAsia="cs-CZ"/>
        </w:rPr>
        <w:t xml:space="preserve"> </w:t>
      </w:r>
    </w:p>
    <w:p w14:paraId="27B353D1" w14:textId="6B6AC523" w:rsidR="00C4330C" w:rsidRPr="00C4330C" w:rsidRDefault="00C4330C" w:rsidP="00C4330C">
      <w:pPr>
        <w:jc w:val="both"/>
        <w:rPr>
          <w:rFonts w:ascii="Calibri" w:hAnsi="Calibri" w:cs="Calibri"/>
          <w:color w:val="000000" w:themeColor="text1"/>
          <w:sz w:val="22"/>
          <w:szCs w:val="22"/>
        </w:rPr>
      </w:pPr>
      <w:r w:rsidRPr="00C4330C">
        <w:rPr>
          <w:rFonts w:ascii="Calibri" w:hAnsi="Calibri" w:cs="Calibri"/>
          <w:color w:val="000000" w:themeColor="text1"/>
          <w:sz w:val="22"/>
          <w:szCs w:val="22"/>
        </w:rPr>
        <w:t>Študijné plány odrážajú snahu o dodržanie a zvyšovanie miery flexibility študentských trajektórií a snahu o primerané nastavenie pracovnej záťaže vyjadrenej adekvátnym počtom ECTS kreditov. Štandardná pracovná záťaž študenta je vyjadrená počtom 60 ECTS/ak. rok, čo predstavuje 1500 – 1800 hodín za akademický rok vrátane samostatného štúdia a samostatnej tvorivej činnosti (1 ECTS = 25 – 30 hodín práce: výučby, samostatnej tvorivej činnosti a samoštúdia)</w:t>
      </w:r>
      <w:r w:rsidR="001413EE">
        <w:rPr>
          <w:rFonts w:ascii="Calibri" w:hAnsi="Calibri" w:cs="Calibri"/>
          <w:color w:val="000000" w:themeColor="text1"/>
          <w:sz w:val="22"/>
          <w:szCs w:val="22"/>
        </w:rPr>
        <w:t>.</w:t>
      </w:r>
      <w:r w:rsidRPr="00C4330C">
        <w:rPr>
          <w:rFonts w:ascii="Calibri" w:hAnsi="Calibri" w:cs="Calibri"/>
          <w:color w:val="000000" w:themeColor="text1"/>
          <w:sz w:val="22"/>
          <w:szCs w:val="22"/>
        </w:rPr>
        <w:t xml:space="preserve"> </w:t>
      </w:r>
    </w:p>
    <w:p w14:paraId="6B1EE8FF" w14:textId="77777777" w:rsidR="00C4330C" w:rsidRDefault="00C4330C" w:rsidP="00C4330C">
      <w:pPr>
        <w:jc w:val="both"/>
        <w:rPr>
          <w:rFonts w:ascii="Calibri" w:hAnsi="Calibri" w:cs="Calibri"/>
          <w:color w:val="000000" w:themeColor="text1"/>
          <w:sz w:val="22"/>
          <w:szCs w:val="22"/>
        </w:rPr>
      </w:pPr>
    </w:p>
    <w:p w14:paraId="1FC6F7FF" w14:textId="3125224E" w:rsidR="00252CCC" w:rsidRPr="00252CCC" w:rsidRDefault="00252CCC" w:rsidP="00252CCC">
      <w:pPr>
        <w:autoSpaceDE w:val="0"/>
        <w:autoSpaceDN w:val="0"/>
        <w:adjustRightInd w:val="0"/>
        <w:rPr>
          <w:rFonts w:asciiTheme="minorHAnsi" w:hAnsiTheme="minorHAnsi" w:cstheme="minorHAnsi"/>
          <w:sz w:val="22"/>
          <w:szCs w:val="22"/>
        </w:rPr>
      </w:pPr>
      <w:r w:rsidRPr="00252CCC">
        <w:rPr>
          <w:rFonts w:asciiTheme="minorHAnsi" w:hAnsiTheme="minorHAnsi" w:cstheme="minorHAnsi"/>
          <w:sz w:val="22"/>
          <w:szCs w:val="22"/>
        </w:rPr>
        <w:t xml:space="preserve">VŠMU </w:t>
      </w:r>
      <w:r>
        <w:rPr>
          <w:rFonts w:asciiTheme="minorHAnsi" w:hAnsiTheme="minorHAnsi" w:cstheme="minorHAnsi"/>
          <w:sz w:val="22"/>
          <w:szCs w:val="22"/>
        </w:rPr>
        <w:t xml:space="preserve">má </w:t>
      </w:r>
      <w:r w:rsidRPr="00252CCC">
        <w:rPr>
          <w:rFonts w:asciiTheme="minorHAnsi" w:hAnsiTheme="minorHAnsi" w:cstheme="minorHAnsi"/>
          <w:sz w:val="22"/>
          <w:szCs w:val="22"/>
        </w:rPr>
        <w:t xml:space="preserve">štandardizované Pravidlá pre prípravu a úpravu študijných programov, ktoré sa odvíjajú od štandardov vydaných Slovenskou akreditačnou agentúrou. Pri schvaľovaní sa dbá, aby mal študijný program a jeho jednotlivé študijné plány jasne vymedzené špecifiká v súlade s poslaním </w:t>
      </w:r>
      <w:r w:rsidR="00AD0F9E">
        <w:rPr>
          <w:rFonts w:asciiTheme="minorHAnsi" w:hAnsiTheme="minorHAnsi" w:cstheme="minorHAnsi"/>
          <w:sz w:val="22"/>
          <w:szCs w:val="22"/>
        </w:rPr>
        <w:t xml:space="preserve">a </w:t>
      </w:r>
      <w:r w:rsidRPr="00252CCC">
        <w:rPr>
          <w:rFonts w:asciiTheme="minorHAnsi" w:hAnsiTheme="minorHAnsi" w:cstheme="minorHAnsi"/>
          <w:sz w:val="22"/>
          <w:szCs w:val="22"/>
        </w:rPr>
        <w:t xml:space="preserve">strategickými cieľmi VŠMU, prepojenie na existujúce študijné programy s jasným a jedinečným vymedzením profilu absolventa, vrátane jeho uplatnenia v praxi, prípadne uvedenia možností jeho ďalšieho vzdelávania. </w:t>
      </w:r>
    </w:p>
    <w:p w14:paraId="2F24C2DC" w14:textId="77777777" w:rsidR="00252CCC" w:rsidRPr="00252CCC" w:rsidRDefault="00252CCC" w:rsidP="00252CCC">
      <w:pPr>
        <w:autoSpaceDE w:val="0"/>
        <w:autoSpaceDN w:val="0"/>
        <w:adjustRightInd w:val="0"/>
        <w:rPr>
          <w:rFonts w:asciiTheme="minorHAnsi" w:hAnsiTheme="minorHAnsi" w:cstheme="minorHAnsi"/>
          <w:sz w:val="22"/>
          <w:szCs w:val="22"/>
        </w:rPr>
      </w:pPr>
      <w:r w:rsidRPr="00252CCC">
        <w:rPr>
          <w:rFonts w:asciiTheme="minorHAnsi" w:hAnsiTheme="minorHAnsi" w:cstheme="minorHAnsi"/>
          <w:sz w:val="22"/>
          <w:szCs w:val="22"/>
        </w:rPr>
        <w:t xml:space="preserve">Vznik a koncepcia jednotlivých študijných plánov dynamicky reaguje na zmeny a aktuálne potreby umeleckej praxe a súčasne i potenciálnych zamestnávateľov.  </w:t>
      </w:r>
    </w:p>
    <w:p w14:paraId="305447DE" w14:textId="77777777" w:rsidR="00252CCC" w:rsidRPr="00252CCC" w:rsidRDefault="00252CCC" w:rsidP="00252CCC">
      <w:pPr>
        <w:autoSpaceDE w:val="0"/>
        <w:autoSpaceDN w:val="0"/>
        <w:adjustRightInd w:val="0"/>
        <w:rPr>
          <w:rFonts w:asciiTheme="minorHAnsi" w:hAnsiTheme="minorHAnsi" w:cstheme="minorHAnsi"/>
          <w:sz w:val="22"/>
          <w:szCs w:val="22"/>
        </w:rPr>
      </w:pPr>
      <w:r w:rsidRPr="00252CCC">
        <w:rPr>
          <w:rFonts w:asciiTheme="minorHAnsi" w:hAnsiTheme="minorHAnsi" w:cstheme="minorHAnsi"/>
          <w:sz w:val="22"/>
          <w:szCs w:val="22"/>
        </w:rPr>
        <w:t xml:space="preserve">Tvorba študijného plánu rešpektuje: </w:t>
      </w:r>
    </w:p>
    <w:p w14:paraId="2C55D03D" w14:textId="77777777" w:rsidR="00252CCC" w:rsidRPr="00252CCC" w:rsidRDefault="00252CCC" w:rsidP="00394F61">
      <w:pPr>
        <w:pStyle w:val="Odsekzoznamu"/>
        <w:numPr>
          <w:ilvl w:val="0"/>
          <w:numId w:val="21"/>
        </w:numPr>
        <w:autoSpaceDE w:val="0"/>
        <w:autoSpaceDN w:val="0"/>
        <w:adjustRightInd w:val="0"/>
        <w:rPr>
          <w:rFonts w:asciiTheme="minorHAnsi" w:hAnsiTheme="minorHAnsi" w:cstheme="minorHAnsi"/>
          <w:sz w:val="22"/>
          <w:szCs w:val="22"/>
        </w:rPr>
      </w:pPr>
      <w:r w:rsidRPr="00252CCC">
        <w:rPr>
          <w:rFonts w:asciiTheme="minorHAnsi" w:hAnsiTheme="minorHAnsi" w:cstheme="minorHAnsi"/>
          <w:sz w:val="22"/>
          <w:szCs w:val="22"/>
        </w:rPr>
        <w:t>potrebu vytvárať jedinečné a súčasne kooperujúce študijné trajektórie v rámci existujúcich študijných programov</w:t>
      </w:r>
    </w:p>
    <w:p w14:paraId="73227DA9" w14:textId="4CB54572" w:rsidR="00252CCC" w:rsidRPr="00252CCC" w:rsidRDefault="00252CCC" w:rsidP="00394F61">
      <w:pPr>
        <w:pStyle w:val="Odsekzoznamu"/>
        <w:numPr>
          <w:ilvl w:val="0"/>
          <w:numId w:val="21"/>
        </w:numPr>
        <w:autoSpaceDE w:val="0"/>
        <w:autoSpaceDN w:val="0"/>
        <w:adjustRightInd w:val="0"/>
        <w:rPr>
          <w:rFonts w:asciiTheme="minorHAnsi" w:hAnsiTheme="minorHAnsi" w:cstheme="minorHAnsi"/>
          <w:sz w:val="22"/>
          <w:szCs w:val="22"/>
        </w:rPr>
      </w:pPr>
      <w:r w:rsidRPr="00252CCC">
        <w:rPr>
          <w:rFonts w:asciiTheme="minorHAnsi" w:hAnsiTheme="minorHAnsi" w:cstheme="minorHAnsi"/>
          <w:sz w:val="22"/>
          <w:szCs w:val="22"/>
        </w:rPr>
        <w:t xml:space="preserve">možnosti personálneho zabezpečenia; pričom VŠMU dbá, aby jednotlivé stupne štúdia a  študijné plány zabezpečovali pedagógovia, ktorých kvalifikácia a výstupy tvorivej činnosti zodpovedajú danému stupňu štúdia a zameraniu konkrétneho študijného plánu </w:t>
      </w:r>
    </w:p>
    <w:p w14:paraId="0D3BC3DE" w14:textId="5F125BC7" w:rsidR="00252CCC" w:rsidRPr="00252CCC" w:rsidRDefault="00252CCC" w:rsidP="00394F61">
      <w:pPr>
        <w:pStyle w:val="Odsekzoznamu"/>
        <w:numPr>
          <w:ilvl w:val="0"/>
          <w:numId w:val="21"/>
        </w:numPr>
        <w:autoSpaceDE w:val="0"/>
        <w:autoSpaceDN w:val="0"/>
        <w:adjustRightInd w:val="0"/>
        <w:rPr>
          <w:rFonts w:asciiTheme="minorHAnsi" w:hAnsiTheme="minorHAnsi" w:cstheme="minorHAnsi"/>
          <w:sz w:val="22"/>
          <w:szCs w:val="22"/>
        </w:rPr>
      </w:pPr>
      <w:r w:rsidRPr="00252CCC">
        <w:rPr>
          <w:rFonts w:asciiTheme="minorHAnsi" w:hAnsiTheme="minorHAnsi" w:cstheme="minorHAnsi"/>
          <w:sz w:val="22"/>
          <w:szCs w:val="22"/>
        </w:rPr>
        <w:t>štruktúru blokov predmetov, ktoré tvoria jadro vedomostí a</w:t>
      </w:r>
      <w:r>
        <w:rPr>
          <w:rFonts w:asciiTheme="minorHAnsi" w:hAnsiTheme="minorHAnsi" w:cstheme="minorHAnsi"/>
          <w:sz w:val="22"/>
          <w:szCs w:val="22"/>
        </w:rPr>
        <w:t> </w:t>
      </w:r>
      <w:r w:rsidRPr="00252CCC">
        <w:rPr>
          <w:rFonts w:asciiTheme="minorHAnsi" w:hAnsiTheme="minorHAnsi" w:cstheme="minorHAnsi"/>
          <w:sz w:val="22"/>
          <w:szCs w:val="22"/>
        </w:rPr>
        <w:t>kompeten</w:t>
      </w:r>
      <w:r>
        <w:rPr>
          <w:rFonts w:asciiTheme="minorHAnsi" w:hAnsiTheme="minorHAnsi" w:cstheme="minorHAnsi"/>
          <w:sz w:val="22"/>
          <w:szCs w:val="22"/>
        </w:rPr>
        <w:t xml:space="preserve">tností </w:t>
      </w:r>
      <w:r w:rsidRPr="00252CCC">
        <w:rPr>
          <w:rFonts w:asciiTheme="minorHAnsi" w:hAnsiTheme="minorHAnsi" w:cstheme="minorHAnsi"/>
          <w:sz w:val="22"/>
          <w:szCs w:val="22"/>
        </w:rPr>
        <w:t xml:space="preserve">v profile absolventa (v prípade </w:t>
      </w:r>
      <w:r w:rsidR="00EF57D9">
        <w:rPr>
          <w:rFonts w:asciiTheme="minorHAnsi" w:hAnsiTheme="minorHAnsi" w:cstheme="minorHAnsi"/>
          <w:sz w:val="22"/>
          <w:szCs w:val="22"/>
        </w:rPr>
        <w:t xml:space="preserve">študijného programu </w:t>
      </w:r>
      <w:r w:rsidRPr="00252CCC">
        <w:rPr>
          <w:rFonts w:asciiTheme="minorHAnsi" w:hAnsiTheme="minorHAnsi" w:cstheme="minorHAnsi"/>
          <w:sz w:val="22"/>
          <w:szCs w:val="22"/>
        </w:rPr>
        <w:t xml:space="preserve"> Teória divadla, filmu a hudby sú to dejiny, teória, analýza</w:t>
      </w:r>
      <w:r>
        <w:rPr>
          <w:rFonts w:asciiTheme="minorHAnsi" w:hAnsiTheme="minorHAnsi" w:cstheme="minorHAnsi"/>
          <w:sz w:val="22"/>
          <w:szCs w:val="22"/>
        </w:rPr>
        <w:t>, interpretácia</w:t>
      </w:r>
      <w:r w:rsidR="00EF57D9">
        <w:rPr>
          <w:rFonts w:asciiTheme="minorHAnsi" w:hAnsiTheme="minorHAnsi" w:cstheme="minorHAnsi"/>
          <w:sz w:val="22"/>
          <w:szCs w:val="22"/>
        </w:rPr>
        <w:t>, výskum</w:t>
      </w:r>
      <w:r w:rsidRPr="00252CCC">
        <w:rPr>
          <w:rFonts w:asciiTheme="minorHAnsi" w:hAnsiTheme="minorHAnsi" w:cstheme="minorHAnsi"/>
          <w:sz w:val="22"/>
          <w:szCs w:val="22"/>
        </w:rPr>
        <w:t xml:space="preserve">), jedinečnú ponuku predmetov, ktoré vymedzujú danú študijnú trajektóriu v konfrontácii s inými (špecifické kompetencie), porovnateľnú kreditovú štruktúru a zaťaženie jednotlivých študijných trajektórií </w:t>
      </w:r>
    </w:p>
    <w:p w14:paraId="48D5DEB6" w14:textId="77777777" w:rsidR="00252CCC" w:rsidRPr="00252CCC" w:rsidRDefault="00252CCC" w:rsidP="00394F61">
      <w:pPr>
        <w:pStyle w:val="Odsekzoznamu"/>
        <w:numPr>
          <w:ilvl w:val="0"/>
          <w:numId w:val="21"/>
        </w:numPr>
        <w:autoSpaceDE w:val="0"/>
        <w:autoSpaceDN w:val="0"/>
        <w:adjustRightInd w:val="0"/>
        <w:rPr>
          <w:rFonts w:asciiTheme="minorHAnsi" w:hAnsiTheme="minorHAnsi" w:cstheme="minorHAnsi"/>
          <w:sz w:val="22"/>
          <w:szCs w:val="22"/>
        </w:rPr>
      </w:pPr>
      <w:r w:rsidRPr="00252CCC">
        <w:rPr>
          <w:rFonts w:asciiTheme="minorHAnsi" w:hAnsiTheme="minorHAnsi" w:cstheme="minorHAnsi"/>
          <w:sz w:val="22"/>
          <w:szCs w:val="22"/>
        </w:rPr>
        <w:t>požiadavku orientácie na študenta: na možnosť zvoliť si (kombinovať) jednotlivé cesty v štúdiu, porovnateľnú pestrosť foriem a metód výučby v jednotlivých ŠP, ktorá rešpektuje osobitosť a individualitu študentov</w:t>
      </w:r>
    </w:p>
    <w:p w14:paraId="4FCDB565" w14:textId="41B7B92D" w:rsidR="00252CCC" w:rsidRPr="00252CCC" w:rsidRDefault="00252CCC" w:rsidP="00394F61">
      <w:pPr>
        <w:pStyle w:val="Odsekzoznamu"/>
        <w:numPr>
          <w:ilvl w:val="0"/>
          <w:numId w:val="21"/>
        </w:numPr>
        <w:autoSpaceDE w:val="0"/>
        <w:autoSpaceDN w:val="0"/>
        <w:adjustRightInd w:val="0"/>
        <w:rPr>
          <w:rFonts w:asciiTheme="minorHAnsi" w:hAnsiTheme="minorHAnsi" w:cstheme="minorHAnsi"/>
          <w:sz w:val="22"/>
          <w:szCs w:val="22"/>
        </w:rPr>
      </w:pPr>
      <w:r w:rsidRPr="00252CCC">
        <w:rPr>
          <w:rFonts w:asciiTheme="minorHAnsi" w:hAnsiTheme="minorHAnsi" w:cstheme="minorHAnsi"/>
          <w:sz w:val="22"/>
          <w:szCs w:val="22"/>
        </w:rPr>
        <w:t xml:space="preserve">vhodné rozvrhnutie kreditovej záťaže (ECTS) počas štandardnej dĺžky štúdia (stanovená v predkladanom programe na </w:t>
      </w:r>
      <w:r>
        <w:rPr>
          <w:rFonts w:asciiTheme="minorHAnsi" w:hAnsiTheme="minorHAnsi" w:cstheme="minorHAnsi"/>
          <w:sz w:val="22"/>
          <w:szCs w:val="22"/>
        </w:rPr>
        <w:t>2</w:t>
      </w:r>
      <w:r w:rsidRPr="00252CCC">
        <w:rPr>
          <w:rFonts w:asciiTheme="minorHAnsi" w:hAnsiTheme="minorHAnsi" w:cstheme="minorHAnsi"/>
          <w:sz w:val="22"/>
          <w:szCs w:val="22"/>
        </w:rPr>
        <w:t xml:space="preserve"> roky), pričom parametre záťaže umožňujú dosiahnutie stanovených výstupov vzdelávania a zodpovedajú forme študijného programu </w:t>
      </w:r>
    </w:p>
    <w:p w14:paraId="21B4D642" w14:textId="77777777" w:rsidR="00252CCC" w:rsidRPr="00252CCC" w:rsidRDefault="00252CCC" w:rsidP="00394F61">
      <w:pPr>
        <w:pStyle w:val="Odsekzoznamu"/>
        <w:numPr>
          <w:ilvl w:val="0"/>
          <w:numId w:val="21"/>
        </w:numPr>
        <w:autoSpaceDE w:val="0"/>
        <w:autoSpaceDN w:val="0"/>
        <w:adjustRightInd w:val="0"/>
        <w:rPr>
          <w:rFonts w:asciiTheme="minorHAnsi" w:hAnsiTheme="minorHAnsi" w:cstheme="minorHAnsi"/>
          <w:sz w:val="22"/>
          <w:szCs w:val="22"/>
        </w:rPr>
      </w:pPr>
      <w:r w:rsidRPr="00252CCC">
        <w:rPr>
          <w:rFonts w:asciiTheme="minorHAnsi" w:hAnsiTheme="minorHAnsi" w:cstheme="minorHAnsi"/>
          <w:sz w:val="22"/>
          <w:szCs w:val="22"/>
        </w:rPr>
        <w:t>klesajúce pracovné zaťaženie priamou výučbou, ktoré postupne otvára dostatočný priestor na rastúce požiadavky samoštúdia a možnosti kreácie vlastného profesionálneho profilu</w:t>
      </w:r>
    </w:p>
    <w:p w14:paraId="318C7167" w14:textId="42D1CA51" w:rsidR="00252CCC" w:rsidRPr="00252CCC" w:rsidRDefault="00252CCC" w:rsidP="00394F61">
      <w:pPr>
        <w:pStyle w:val="Odsekzoznamu"/>
        <w:numPr>
          <w:ilvl w:val="0"/>
          <w:numId w:val="21"/>
        </w:numPr>
        <w:autoSpaceDE w:val="0"/>
        <w:autoSpaceDN w:val="0"/>
        <w:adjustRightInd w:val="0"/>
        <w:rPr>
          <w:rFonts w:asciiTheme="minorHAnsi" w:hAnsiTheme="minorHAnsi" w:cstheme="minorHAnsi"/>
          <w:sz w:val="22"/>
          <w:szCs w:val="22"/>
        </w:rPr>
      </w:pPr>
      <w:r w:rsidRPr="00252CCC">
        <w:rPr>
          <w:rFonts w:asciiTheme="minorHAnsi" w:hAnsiTheme="minorHAnsi" w:cstheme="minorHAnsi"/>
          <w:sz w:val="22"/>
          <w:szCs w:val="22"/>
        </w:rPr>
        <w:t xml:space="preserve">v študijných plánoch programu teória divadla, filmu a hudby sa dodržiava maximálna „otvorenosť predmetov“ (možnosť absolvovať väčšinu z nich bez tzv. podmieňujúcich predmetov), pričom ponuka je otvorená aj voči umeleckým študijným programom a ich plánom  </w:t>
      </w:r>
    </w:p>
    <w:p w14:paraId="73E74492" w14:textId="4653E27B" w:rsidR="00252CCC" w:rsidRPr="00252CCC" w:rsidRDefault="00252CCC" w:rsidP="00394F61">
      <w:pPr>
        <w:pStyle w:val="Odsekzoznamu"/>
        <w:numPr>
          <w:ilvl w:val="0"/>
          <w:numId w:val="21"/>
        </w:numPr>
        <w:autoSpaceDE w:val="0"/>
        <w:autoSpaceDN w:val="0"/>
        <w:adjustRightInd w:val="0"/>
        <w:rPr>
          <w:rFonts w:asciiTheme="minorHAnsi" w:hAnsiTheme="minorHAnsi" w:cstheme="minorHAnsi"/>
          <w:sz w:val="22"/>
          <w:szCs w:val="22"/>
        </w:rPr>
      </w:pPr>
      <w:r w:rsidRPr="00252CCC">
        <w:rPr>
          <w:rFonts w:asciiTheme="minorHAnsi" w:hAnsiTheme="minorHAnsi" w:cstheme="minorHAnsi"/>
          <w:sz w:val="22"/>
          <w:szCs w:val="22"/>
        </w:rPr>
        <w:t>VŠMU pri predkladaní nového ŠP dbá aj na materiálne a technické zabezpečenie ŠP</w:t>
      </w:r>
    </w:p>
    <w:p w14:paraId="0A3E922C" w14:textId="77777777" w:rsidR="00252CCC" w:rsidRPr="00252CCC" w:rsidRDefault="00252CCC" w:rsidP="00252CCC">
      <w:pPr>
        <w:autoSpaceDE w:val="0"/>
        <w:autoSpaceDN w:val="0"/>
        <w:adjustRightInd w:val="0"/>
        <w:rPr>
          <w:rFonts w:asciiTheme="minorHAnsi" w:hAnsiTheme="minorHAnsi" w:cstheme="minorHAnsi"/>
          <w:sz w:val="22"/>
          <w:szCs w:val="22"/>
        </w:rPr>
      </w:pPr>
    </w:p>
    <w:p w14:paraId="1D7A62A6" w14:textId="0A50AE08" w:rsidR="00252CCC" w:rsidRPr="00252CCC" w:rsidRDefault="00252CCC" w:rsidP="00252CCC">
      <w:pPr>
        <w:autoSpaceDE w:val="0"/>
        <w:autoSpaceDN w:val="0"/>
        <w:adjustRightInd w:val="0"/>
        <w:rPr>
          <w:rFonts w:asciiTheme="minorHAnsi" w:hAnsiTheme="minorHAnsi" w:cstheme="minorHAnsi"/>
          <w:sz w:val="22"/>
          <w:szCs w:val="22"/>
        </w:rPr>
      </w:pPr>
      <w:r w:rsidRPr="00252CCC">
        <w:rPr>
          <w:rFonts w:asciiTheme="minorHAnsi" w:hAnsiTheme="minorHAnsi" w:cstheme="minorHAnsi"/>
          <w:sz w:val="22"/>
          <w:szCs w:val="22"/>
        </w:rPr>
        <w:t>Na kreovaní študijného programu a jednotlivých študijných plánov sa podieľajú: garant ŠP, zabezpečujúci pedagógovia ŠP, vedúci zabezpečujúcich pracovísk v rámci VŠMU, zástupcovia externých vzdelávacích inštitúcií, ktoré sa podieľajú na zabezpečovaní výučbových aktivít a praxí študentov, študenti na úrovni individuálnych konzultácií so zabezpečujúcimi pedagógmi, na úrovni fakulty (AS fakulty/fakúlt) a v prípade univerzitných/medzifakultných študijných plánov aj na úrovni školy (zástupcovia AS VŠMU). Z jednotlivých pracovných stretnutí v priebehu kreovania ŠP sa uchováva dokumentácia (mailová komunikácia, zápisnice zo zasadnutí a pod.). Návrh ŠP po finalizácii a súhlase zainteresovaných strán predkladá garant ŠP v súlade s požiadavkami platných predpisov</w:t>
      </w:r>
      <w:r w:rsidR="009A48CD">
        <w:rPr>
          <w:rFonts w:asciiTheme="minorHAnsi" w:hAnsiTheme="minorHAnsi" w:cstheme="minorHAnsi"/>
          <w:sz w:val="22"/>
          <w:szCs w:val="22"/>
        </w:rPr>
        <w:t xml:space="preserve"> rektorovi</w:t>
      </w:r>
      <w:r w:rsidRPr="00252CCC">
        <w:rPr>
          <w:rFonts w:asciiTheme="minorHAnsi" w:hAnsiTheme="minorHAnsi" w:cstheme="minorHAnsi"/>
          <w:sz w:val="22"/>
          <w:szCs w:val="22"/>
        </w:rPr>
        <w:t>.</w:t>
      </w:r>
    </w:p>
    <w:p w14:paraId="7B274AC6" w14:textId="77777777" w:rsidR="00252CCC" w:rsidRPr="00252CCC" w:rsidRDefault="00252CCC" w:rsidP="00252CCC">
      <w:pPr>
        <w:autoSpaceDE w:val="0"/>
        <w:autoSpaceDN w:val="0"/>
        <w:adjustRightInd w:val="0"/>
        <w:rPr>
          <w:rFonts w:asciiTheme="minorHAnsi" w:hAnsiTheme="minorHAnsi" w:cstheme="minorHAnsi"/>
          <w:sz w:val="22"/>
          <w:szCs w:val="22"/>
        </w:rPr>
      </w:pPr>
    </w:p>
    <w:p w14:paraId="773B0DAD" w14:textId="2A7319F2" w:rsidR="00924D2F" w:rsidRPr="002E1D93" w:rsidRDefault="00252CCC" w:rsidP="00924D2F">
      <w:pPr>
        <w:autoSpaceDE w:val="0"/>
        <w:autoSpaceDN w:val="0"/>
        <w:adjustRightInd w:val="0"/>
        <w:rPr>
          <w:rFonts w:asciiTheme="minorHAnsi" w:hAnsiTheme="minorHAnsi" w:cstheme="minorHAnsi"/>
          <w:sz w:val="22"/>
          <w:szCs w:val="22"/>
        </w:rPr>
      </w:pPr>
      <w:r w:rsidRPr="00252CCC">
        <w:rPr>
          <w:rFonts w:asciiTheme="minorHAnsi" w:hAnsiTheme="minorHAnsi" w:cstheme="minorHAnsi"/>
          <w:sz w:val="22"/>
          <w:szCs w:val="22"/>
        </w:rPr>
        <w:t xml:space="preserve">Pravidlá na utváranie študijných plánov v študijnom programe Teória divadla, filmu a hudby sa riadia predpisom: </w:t>
      </w:r>
      <w:hyperlink r:id="rId14" w:history="1">
        <w:r w:rsidR="00924D2F" w:rsidRPr="002E1D93">
          <w:rPr>
            <w:rStyle w:val="Hypertextovprepojenie"/>
            <w:rFonts w:asciiTheme="minorHAnsi" w:hAnsiTheme="minorHAnsi" w:cstheme="minorHAnsi"/>
            <w:sz w:val="22"/>
            <w:szCs w:val="22"/>
          </w:rPr>
          <w:t>Pravidlá pre prípravu, úpravy a schvaľovanie študijných programov na VŠMU</w:t>
        </w:r>
      </w:hyperlink>
      <w:r w:rsidR="00924D2F">
        <w:rPr>
          <w:rStyle w:val="Hypertextovprepojenie"/>
          <w:rFonts w:asciiTheme="minorHAnsi" w:hAnsiTheme="minorHAnsi" w:cstheme="minorHAnsi"/>
          <w:sz w:val="22"/>
          <w:szCs w:val="22"/>
        </w:rPr>
        <w:t>.</w:t>
      </w:r>
    </w:p>
    <w:p w14:paraId="2412A5F2" w14:textId="77777777" w:rsidR="002E1D93" w:rsidRDefault="002E1D93" w:rsidP="00252CCC">
      <w:pPr>
        <w:autoSpaceDE w:val="0"/>
        <w:autoSpaceDN w:val="0"/>
        <w:adjustRightInd w:val="0"/>
      </w:pPr>
    </w:p>
    <w:p w14:paraId="30AB82EE" w14:textId="77777777" w:rsidR="002E1D93" w:rsidRDefault="002E1D93" w:rsidP="00252CCC">
      <w:pPr>
        <w:autoSpaceDE w:val="0"/>
        <w:autoSpaceDN w:val="0"/>
        <w:adjustRightInd w:val="0"/>
      </w:pPr>
    </w:p>
    <w:p w14:paraId="1BBE3592" w14:textId="6EE22CB8" w:rsidR="005F71A4" w:rsidRPr="00335D5E" w:rsidRDefault="00433582" w:rsidP="00335D5E">
      <w:pPr>
        <w:pStyle w:val="Nadpis3"/>
        <w:rPr>
          <w:color w:val="7030A0"/>
          <w:lang w:eastAsia="cs-CZ"/>
        </w:rPr>
      </w:pPr>
      <w:bookmarkStart w:id="13" w:name="_Toc63938622"/>
      <w:r w:rsidRPr="00335D5E">
        <w:rPr>
          <w:color w:val="7030A0"/>
          <w:lang w:eastAsia="cs-CZ"/>
        </w:rPr>
        <w:t>4_</w:t>
      </w:r>
      <w:r w:rsidR="00AD0F9E" w:rsidRPr="00335D5E">
        <w:rPr>
          <w:color w:val="7030A0"/>
          <w:lang w:eastAsia="cs-CZ"/>
        </w:rPr>
        <w:t>b</w:t>
      </w:r>
      <w:r w:rsidRPr="00335D5E">
        <w:rPr>
          <w:color w:val="7030A0"/>
          <w:lang w:eastAsia="cs-CZ"/>
        </w:rPr>
        <w:t>_O</w:t>
      </w:r>
      <w:r w:rsidR="00AD0F9E" w:rsidRPr="00335D5E">
        <w:rPr>
          <w:color w:val="7030A0"/>
          <w:lang w:eastAsia="cs-CZ"/>
        </w:rPr>
        <w:t>doporúčané plány pre jednotlivé cesty v štúdiu</w:t>
      </w:r>
      <w:bookmarkEnd w:id="13"/>
    </w:p>
    <w:p w14:paraId="5CAE0D9B" w14:textId="773FAE23" w:rsidR="0075781F" w:rsidRPr="004D51F0" w:rsidRDefault="0075781F" w:rsidP="0075781F">
      <w:pPr>
        <w:autoSpaceDE w:val="0"/>
        <w:autoSpaceDN w:val="0"/>
        <w:adjustRightInd w:val="0"/>
        <w:rPr>
          <w:rFonts w:ascii="Calibri" w:hAnsi="Calibri" w:cs="Calibri"/>
          <w:sz w:val="22"/>
          <w:szCs w:val="22"/>
        </w:rPr>
      </w:pPr>
      <w:r w:rsidRPr="004D51F0">
        <w:rPr>
          <w:rFonts w:ascii="Calibri" w:hAnsi="Calibri" w:cs="Calibri"/>
          <w:b/>
          <w:sz w:val="22"/>
          <w:szCs w:val="22"/>
        </w:rPr>
        <w:t>Jadro magisterského</w:t>
      </w:r>
      <w:r w:rsidRPr="004D51F0">
        <w:rPr>
          <w:rFonts w:ascii="Calibri" w:hAnsi="Calibri" w:cs="Calibri"/>
          <w:b/>
          <w:color w:val="4472C4" w:themeColor="accent1"/>
          <w:sz w:val="22"/>
          <w:szCs w:val="22"/>
        </w:rPr>
        <w:t xml:space="preserve"> </w:t>
      </w:r>
      <w:r w:rsidRPr="004D51F0">
        <w:rPr>
          <w:rFonts w:ascii="Calibri" w:hAnsi="Calibri" w:cs="Calibri"/>
          <w:b/>
          <w:sz w:val="22"/>
          <w:szCs w:val="22"/>
        </w:rPr>
        <w:t>stupňa štúdia študijného programu Teória divadla, filmu a hudby</w:t>
      </w:r>
      <w:r w:rsidRPr="004D51F0">
        <w:rPr>
          <w:rFonts w:ascii="Calibri" w:hAnsi="Calibri" w:cs="Calibri"/>
          <w:sz w:val="22"/>
          <w:szCs w:val="22"/>
        </w:rPr>
        <w:t xml:space="preserve"> tvoria predmety, ktorých cieľom je získavanie vedomostí a zručností v oblasti reflexie </w:t>
      </w:r>
      <w:r>
        <w:rPr>
          <w:rFonts w:ascii="Calibri" w:hAnsi="Calibri" w:cs="Calibri"/>
          <w:sz w:val="22"/>
          <w:szCs w:val="22"/>
        </w:rPr>
        <w:t xml:space="preserve">príslušných </w:t>
      </w:r>
      <w:r w:rsidRPr="004D51F0">
        <w:rPr>
          <w:rFonts w:ascii="Calibri" w:hAnsi="Calibri" w:cs="Calibri"/>
          <w:sz w:val="22"/>
          <w:szCs w:val="22"/>
        </w:rPr>
        <w:t>druhov umenia. A to jednak v ich historickej, ako aj teoretickej</w:t>
      </w:r>
      <w:r w:rsidR="0016128C">
        <w:rPr>
          <w:rFonts w:ascii="Calibri" w:hAnsi="Calibri" w:cs="Calibri"/>
          <w:sz w:val="22"/>
          <w:szCs w:val="22"/>
        </w:rPr>
        <w:t xml:space="preserve"> </w:t>
      </w:r>
      <w:r w:rsidRPr="004D51F0">
        <w:rPr>
          <w:rFonts w:ascii="Calibri" w:hAnsi="Calibri" w:cs="Calibri"/>
          <w:sz w:val="22"/>
          <w:szCs w:val="22"/>
        </w:rPr>
        <w:t xml:space="preserve">a kritickej dimenzii. Náplňou a cieľom magisterského štúdia je porozumenie a zvládnutie spôsobov reflexie fenoménov divadla, filmu a hudby z hľadiska analýzy, výkladu, vývojových, systematických a funkčných kontextov. </w:t>
      </w:r>
      <w:r>
        <w:rPr>
          <w:rFonts w:ascii="Calibri" w:hAnsi="Calibri" w:cs="Calibri"/>
          <w:sz w:val="22"/>
          <w:szCs w:val="22"/>
        </w:rPr>
        <w:t xml:space="preserve">Každý študijný plán dopĺňajú predmety </w:t>
      </w:r>
      <w:r w:rsidRPr="004D51F0">
        <w:rPr>
          <w:rFonts w:ascii="Calibri" w:hAnsi="Calibri" w:cs="Calibri"/>
          <w:sz w:val="22"/>
          <w:szCs w:val="22"/>
        </w:rPr>
        <w:t>z oblasti ďalších umenovedných, humanitných a spoločenských vied a</w:t>
      </w:r>
      <w:r>
        <w:rPr>
          <w:rFonts w:ascii="Calibri" w:hAnsi="Calibri" w:cs="Calibri"/>
          <w:sz w:val="22"/>
          <w:szCs w:val="22"/>
        </w:rPr>
        <w:t xml:space="preserve"> ďalšie </w:t>
      </w:r>
      <w:r w:rsidRPr="004D51F0">
        <w:rPr>
          <w:rFonts w:ascii="Calibri" w:hAnsi="Calibri" w:cs="Calibri"/>
          <w:sz w:val="22"/>
          <w:szCs w:val="22"/>
        </w:rPr>
        <w:t>špecifick</w:t>
      </w:r>
      <w:r>
        <w:rPr>
          <w:rFonts w:ascii="Calibri" w:hAnsi="Calibri" w:cs="Calibri"/>
          <w:sz w:val="22"/>
          <w:szCs w:val="22"/>
        </w:rPr>
        <w:t>é</w:t>
      </w:r>
      <w:r w:rsidRPr="004D51F0">
        <w:rPr>
          <w:rFonts w:ascii="Calibri" w:hAnsi="Calibri" w:cs="Calibri"/>
          <w:sz w:val="22"/>
          <w:szCs w:val="22"/>
        </w:rPr>
        <w:t xml:space="preserve"> predmet</w:t>
      </w:r>
      <w:r>
        <w:rPr>
          <w:rFonts w:ascii="Calibri" w:hAnsi="Calibri" w:cs="Calibri"/>
          <w:sz w:val="22"/>
          <w:szCs w:val="22"/>
        </w:rPr>
        <w:t>y</w:t>
      </w:r>
      <w:r w:rsidRPr="004D51F0">
        <w:rPr>
          <w:rFonts w:ascii="Calibri" w:hAnsi="Calibri" w:cs="Calibri"/>
          <w:sz w:val="22"/>
          <w:szCs w:val="22"/>
        </w:rPr>
        <w:t xml:space="preserve"> daného študijného zamerania. </w:t>
      </w:r>
      <w:r>
        <w:rPr>
          <w:rFonts w:ascii="Calibri" w:hAnsi="Calibri" w:cs="Calibri"/>
          <w:sz w:val="22"/>
          <w:szCs w:val="22"/>
        </w:rPr>
        <w:t>D</w:t>
      </w:r>
      <w:r w:rsidRPr="004D51F0">
        <w:rPr>
          <w:rFonts w:ascii="Calibri" w:hAnsi="Calibri" w:cs="Calibri"/>
          <w:sz w:val="22"/>
          <w:szCs w:val="22"/>
        </w:rPr>
        <w:t xml:space="preserve">ôraz </w:t>
      </w:r>
      <w:r>
        <w:rPr>
          <w:rFonts w:ascii="Calibri" w:hAnsi="Calibri" w:cs="Calibri"/>
          <w:sz w:val="22"/>
          <w:szCs w:val="22"/>
        </w:rPr>
        <w:t xml:space="preserve">je kladený </w:t>
      </w:r>
      <w:r w:rsidRPr="004D51F0">
        <w:rPr>
          <w:rFonts w:ascii="Calibri" w:hAnsi="Calibri" w:cs="Calibri"/>
          <w:sz w:val="22"/>
          <w:szCs w:val="22"/>
        </w:rPr>
        <w:t xml:space="preserve">na posilnenie praktických kompetentností, ktoré umožňujú študentom zapojiť sa do organizácie a dramaturgickej spolupráce v rámci kultúrnych podujatí, ako sú napríklad umelecké festivaly, vzdelávacie aktivity pre verejnosť a pod. Vzájomná otvorenosť študijného programu aj v nadväznosti na umeleckú činnosť jednotlivých fakúlt podporuje aktivitu a kreativitu študentov, tiež rozvíjanie kritického myslenia a historického </w:t>
      </w:r>
      <w:r w:rsidR="00FB37D9">
        <w:rPr>
          <w:rFonts w:ascii="Calibri" w:hAnsi="Calibri" w:cs="Calibri"/>
          <w:sz w:val="22"/>
          <w:szCs w:val="22"/>
        </w:rPr>
        <w:t>po</w:t>
      </w:r>
      <w:r w:rsidRPr="004D51F0">
        <w:rPr>
          <w:rFonts w:ascii="Calibri" w:hAnsi="Calibri" w:cs="Calibri"/>
          <w:sz w:val="22"/>
          <w:szCs w:val="22"/>
        </w:rPr>
        <w:t>vedomia.</w:t>
      </w:r>
    </w:p>
    <w:p w14:paraId="4E60AF04" w14:textId="77777777" w:rsidR="0075781F" w:rsidRDefault="0075781F" w:rsidP="004D51F0">
      <w:pPr>
        <w:autoSpaceDE w:val="0"/>
        <w:autoSpaceDN w:val="0"/>
        <w:adjustRightInd w:val="0"/>
        <w:rPr>
          <w:rFonts w:ascii="Calibri" w:hAnsi="Calibri" w:cs="Calibri"/>
          <w:sz w:val="22"/>
          <w:szCs w:val="22"/>
          <w:highlight w:val="cyan"/>
        </w:rPr>
      </w:pPr>
    </w:p>
    <w:p w14:paraId="4C3A773D" w14:textId="5D572904" w:rsidR="00433582" w:rsidRPr="00335D5E" w:rsidRDefault="00433582" w:rsidP="00335D5E">
      <w:pPr>
        <w:pStyle w:val="Nadpis3"/>
        <w:rPr>
          <w:color w:val="7030A0"/>
          <w:lang w:eastAsia="cs-CZ"/>
        </w:rPr>
      </w:pPr>
      <w:bookmarkStart w:id="14" w:name="_Toc63938623"/>
      <w:r w:rsidRPr="00A003E1">
        <w:rPr>
          <w:color w:val="7030A0"/>
          <w:lang w:eastAsia="cs-CZ"/>
        </w:rPr>
        <w:t>4_</w:t>
      </w:r>
      <w:r w:rsidR="00AD0F9E" w:rsidRPr="00A003E1">
        <w:rPr>
          <w:color w:val="7030A0"/>
          <w:lang w:eastAsia="cs-CZ"/>
        </w:rPr>
        <w:t>c</w:t>
      </w:r>
      <w:r w:rsidRPr="00A003E1">
        <w:rPr>
          <w:color w:val="7030A0"/>
          <w:lang w:eastAsia="cs-CZ"/>
        </w:rPr>
        <w:t>_Š</w:t>
      </w:r>
      <w:r w:rsidR="00AD0F9E" w:rsidRPr="00A003E1">
        <w:rPr>
          <w:color w:val="7030A0"/>
          <w:lang w:eastAsia="cs-CZ"/>
        </w:rPr>
        <w:t>tudijné plány a ich charakteristika</w:t>
      </w:r>
      <w:bookmarkEnd w:id="14"/>
      <w:r w:rsidR="00AD0F9E" w:rsidRPr="00335D5E">
        <w:rPr>
          <w:color w:val="7030A0"/>
          <w:lang w:eastAsia="cs-CZ"/>
        </w:rPr>
        <w:t xml:space="preserve"> </w:t>
      </w:r>
    </w:p>
    <w:p w14:paraId="7824BE8C" w14:textId="7BA6C44B" w:rsidR="002E1D93" w:rsidRPr="002E1D93" w:rsidRDefault="00D864C0" w:rsidP="0075781F">
      <w:pPr>
        <w:autoSpaceDE w:val="0"/>
        <w:autoSpaceDN w:val="0"/>
        <w:adjustRightInd w:val="0"/>
        <w:rPr>
          <w:rFonts w:ascii="Calibri" w:hAnsi="Calibri" w:cs="Calibri"/>
          <w:sz w:val="22"/>
          <w:szCs w:val="22"/>
        </w:rPr>
      </w:pPr>
      <w:hyperlink r:id="rId15" w:history="1">
        <w:r w:rsidR="002E1D93" w:rsidRPr="002E1D93">
          <w:rPr>
            <w:rStyle w:val="Hypertextovprepojenie"/>
            <w:rFonts w:ascii="Calibri" w:hAnsi="Calibri" w:cs="Calibri"/>
            <w:sz w:val="22"/>
            <w:szCs w:val="22"/>
          </w:rPr>
          <w:t>Študijné plány Mgr TDFH</w:t>
        </w:r>
      </w:hyperlink>
    </w:p>
    <w:p w14:paraId="62798AA4" w14:textId="016EA4B5" w:rsidR="0011771F" w:rsidRDefault="0011771F" w:rsidP="0075781F">
      <w:pPr>
        <w:autoSpaceDE w:val="0"/>
        <w:autoSpaceDN w:val="0"/>
        <w:adjustRightInd w:val="0"/>
        <w:rPr>
          <w:rFonts w:ascii="Calibri" w:hAnsi="Calibri" w:cs="Calibri"/>
          <w:b/>
          <w:caps/>
          <w:sz w:val="22"/>
          <w:szCs w:val="22"/>
        </w:rPr>
      </w:pPr>
    </w:p>
    <w:p w14:paraId="6234505B" w14:textId="482FE857" w:rsidR="0011771F" w:rsidRPr="0011771F" w:rsidRDefault="0011771F" w:rsidP="0011771F">
      <w:pPr>
        <w:autoSpaceDE w:val="0"/>
        <w:autoSpaceDN w:val="0"/>
        <w:adjustRightInd w:val="0"/>
        <w:rPr>
          <w:rFonts w:ascii="Calibri" w:hAnsi="Calibri" w:cs="Calibri"/>
          <w:b/>
        </w:rPr>
      </w:pPr>
      <w:r w:rsidRPr="0011771F">
        <w:rPr>
          <w:rFonts w:ascii="Calibri" w:hAnsi="Calibri" w:cs="Calibri"/>
          <w:b/>
        </w:rPr>
        <w:t>Štruktúra nového študijného programu</w:t>
      </w:r>
    </w:p>
    <w:tbl>
      <w:tblPr>
        <w:tblStyle w:val="Mriekatabuky"/>
        <w:tblW w:w="0" w:type="auto"/>
        <w:tblLook w:val="04A0" w:firstRow="1" w:lastRow="0" w:firstColumn="1" w:lastColumn="0" w:noHBand="0" w:noVBand="1"/>
      </w:tblPr>
      <w:tblGrid>
        <w:gridCol w:w="975"/>
        <w:gridCol w:w="2447"/>
        <w:gridCol w:w="1363"/>
        <w:gridCol w:w="1353"/>
        <w:gridCol w:w="1353"/>
        <w:gridCol w:w="1569"/>
      </w:tblGrid>
      <w:tr w:rsidR="006F7FF4" w:rsidRPr="004D51F0" w14:paraId="2C6A3EEF" w14:textId="77777777" w:rsidTr="006F7FF4">
        <w:tc>
          <w:tcPr>
            <w:tcW w:w="975" w:type="dxa"/>
            <w:vMerge w:val="restart"/>
          </w:tcPr>
          <w:p w14:paraId="27DBBC30" w14:textId="77777777" w:rsidR="006F7FF4" w:rsidRPr="004D51F0" w:rsidRDefault="006F7FF4" w:rsidP="00FB37D9">
            <w:pPr>
              <w:rPr>
                <w:rFonts w:ascii="Calibri" w:hAnsi="Calibri" w:cs="Calibri"/>
                <w:b/>
                <w:sz w:val="22"/>
                <w:szCs w:val="22"/>
              </w:rPr>
            </w:pPr>
          </w:p>
        </w:tc>
        <w:tc>
          <w:tcPr>
            <w:tcW w:w="2447" w:type="dxa"/>
          </w:tcPr>
          <w:p w14:paraId="0BFB92BF" w14:textId="3785ECD7" w:rsidR="006F7FF4" w:rsidRPr="004D51F0" w:rsidRDefault="006F7FF4" w:rsidP="00FB37D9">
            <w:pPr>
              <w:rPr>
                <w:rFonts w:ascii="Calibri" w:hAnsi="Calibri" w:cs="Calibri"/>
                <w:b/>
                <w:sz w:val="22"/>
                <w:szCs w:val="22"/>
              </w:rPr>
            </w:pPr>
            <w:r w:rsidRPr="004D51F0">
              <w:rPr>
                <w:rFonts w:ascii="Calibri" w:hAnsi="Calibri" w:cs="Calibri"/>
                <w:b/>
                <w:sz w:val="22"/>
                <w:szCs w:val="22"/>
              </w:rPr>
              <w:t>Študijný program</w:t>
            </w:r>
          </w:p>
        </w:tc>
        <w:tc>
          <w:tcPr>
            <w:tcW w:w="5638" w:type="dxa"/>
            <w:gridSpan w:val="4"/>
          </w:tcPr>
          <w:p w14:paraId="4D395B23" w14:textId="0B31D0B3" w:rsidR="006F7FF4" w:rsidRPr="004D51F0" w:rsidRDefault="006F7FF4" w:rsidP="00FB37D9">
            <w:pPr>
              <w:rPr>
                <w:rFonts w:ascii="Calibri" w:hAnsi="Calibri" w:cs="Calibri"/>
                <w:b/>
                <w:sz w:val="22"/>
                <w:szCs w:val="22"/>
              </w:rPr>
            </w:pPr>
            <w:r w:rsidRPr="004D51F0">
              <w:rPr>
                <w:rFonts w:ascii="Calibri" w:hAnsi="Calibri" w:cs="Calibri"/>
                <w:b/>
                <w:sz w:val="22"/>
                <w:szCs w:val="22"/>
              </w:rPr>
              <w:t>Teória divadla, filmu a</w:t>
            </w:r>
            <w:r>
              <w:rPr>
                <w:rFonts w:ascii="Calibri" w:hAnsi="Calibri" w:cs="Calibri"/>
                <w:b/>
                <w:sz w:val="22"/>
                <w:szCs w:val="22"/>
              </w:rPr>
              <w:t> </w:t>
            </w:r>
            <w:r w:rsidRPr="004D51F0">
              <w:rPr>
                <w:rFonts w:ascii="Calibri" w:hAnsi="Calibri" w:cs="Calibri"/>
                <w:b/>
                <w:sz w:val="22"/>
                <w:szCs w:val="22"/>
              </w:rPr>
              <w:t>hudby</w:t>
            </w:r>
          </w:p>
        </w:tc>
      </w:tr>
      <w:tr w:rsidR="006F7FF4" w:rsidRPr="004D51F0" w14:paraId="36D571BD" w14:textId="77777777" w:rsidTr="006F7FF4">
        <w:tc>
          <w:tcPr>
            <w:tcW w:w="975" w:type="dxa"/>
            <w:vMerge/>
          </w:tcPr>
          <w:p w14:paraId="32D2E1CC" w14:textId="77777777" w:rsidR="006F7FF4" w:rsidRPr="004D51F0" w:rsidRDefault="006F7FF4" w:rsidP="00FB37D9">
            <w:pPr>
              <w:rPr>
                <w:rFonts w:ascii="Calibri" w:hAnsi="Calibri" w:cs="Calibri"/>
                <w:b/>
                <w:sz w:val="22"/>
                <w:szCs w:val="22"/>
              </w:rPr>
            </w:pPr>
          </w:p>
        </w:tc>
        <w:tc>
          <w:tcPr>
            <w:tcW w:w="2447" w:type="dxa"/>
          </w:tcPr>
          <w:p w14:paraId="02FD1BEA" w14:textId="33CF4D3D" w:rsidR="006F7FF4" w:rsidRPr="004D51F0" w:rsidRDefault="006F7FF4" w:rsidP="00FB37D9">
            <w:pPr>
              <w:rPr>
                <w:rFonts w:ascii="Calibri" w:hAnsi="Calibri" w:cs="Calibri"/>
                <w:b/>
                <w:sz w:val="22"/>
                <w:szCs w:val="22"/>
              </w:rPr>
            </w:pPr>
            <w:r w:rsidRPr="004D51F0">
              <w:rPr>
                <w:rFonts w:ascii="Calibri" w:hAnsi="Calibri" w:cs="Calibri"/>
                <w:b/>
                <w:sz w:val="22"/>
                <w:szCs w:val="22"/>
              </w:rPr>
              <w:t>Študijné plány</w:t>
            </w:r>
          </w:p>
        </w:tc>
        <w:tc>
          <w:tcPr>
            <w:tcW w:w="1363" w:type="dxa"/>
          </w:tcPr>
          <w:p w14:paraId="43247F41" w14:textId="77777777" w:rsidR="006F7FF4" w:rsidRPr="004D51F0" w:rsidRDefault="006F7FF4" w:rsidP="00FB37D9">
            <w:pPr>
              <w:rPr>
                <w:rFonts w:ascii="Calibri" w:hAnsi="Calibri" w:cs="Calibri"/>
                <w:b/>
                <w:sz w:val="22"/>
                <w:szCs w:val="22"/>
              </w:rPr>
            </w:pPr>
            <w:r w:rsidRPr="004D51F0">
              <w:rPr>
                <w:rFonts w:ascii="Calibri" w:hAnsi="Calibri" w:cs="Calibri"/>
                <w:b/>
                <w:sz w:val="22"/>
                <w:szCs w:val="22"/>
              </w:rPr>
              <w:t>Divadelné štúdiá</w:t>
            </w:r>
          </w:p>
        </w:tc>
        <w:tc>
          <w:tcPr>
            <w:tcW w:w="1353" w:type="dxa"/>
          </w:tcPr>
          <w:p w14:paraId="6A32B0A3" w14:textId="77777777" w:rsidR="006F7FF4" w:rsidRPr="004D51F0" w:rsidRDefault="006F7FF4" w:rsidP="00FB37D9">
            <w:pPr>
              <w:rPr>
                <w:rFonts w:ascii="Calibri" w:hAnsi="Calibri" w:cs="Calibri"/>
                <w:b/>
                <w:sz w:val="22"/>
                <w:szCs w:val="22"/>
              </w:rPr>
            </w:pPr>
            <w:r w:rsidRPr="004D51F0">
              <w:rPr>
                <w:rFonts w:ascii="Calibri" w:hAnsi="Calibri" w:cs="Calibri"/>
                <w:b/>
                <w:sz w:val="22"/>
                <w:szCs w:val="22"/>
              </w:rPr>
              <w:t>Filmové štúdiá</w:t>
            </w:r>
          </w:p>
        </w:tc>
        <w:tc>
          <w:tcPr>
            <w:tcW w:w="1353" w:type="dxa"/>
          </w:tcPr>
          <w:p w14:paraId="35AF4DC2" w14:textId="77777777" w:rsidR="006F7FF4" w:rsidRPr="004D51F0" w:rsidRDefault="006F7FF4" w:rsidP="00FB37D9">
            <w:pPr>
              <w:rPr>
                <w:rFonts w:ascii="Calibri" w:hAnsi="Calibri" w:cs="Calibri"/>
                <w:b/>
                <w:sz w:val="22"/>
                <w:szCs w:val="22"/>
              </w:rPr>
            </w:pPr>
            <w:r w:rsidRPr="004D51F0">
              <w:rPr>
                <w:rFonts w:ascii="Calibri" w:hAnsi="Calibri" w:cs="Calibri"/>
                <w:b/>
                <w:sz w:val="22"/>
                <w:szCs w:val="22"/>
              </w:rPr>
              <w:t>Teória hudby</w:t>
            </w:r>
          </w:p>
        </w:tc>
        <w:tc>
          <w:tcPr>
            <w:tcW w:w="1569" w:type="dxa"/>
          </w:tcPr>
          <w:p w14:paraId="2146DE93" w14:textId="77777777" w:rsidR="006F7FF4" w:rsidRPr="004D51F0" w:rsidRDefault="006F7FF4" w:rsidP="00FB37D9">
            <w:pPr>
              <w:rPr>
                <w:rFonts w:ascii="Calibri" w:hAnsi="Calibri" w:cs="Calibri"/>
                <w:b/>
                <w:sz w:val="22"/>
                <w:szCs w:val="22"/>
              </w:rPr>
            </w:pPr>
            <w:r w:rsidRPr="004D51F0">
              <w:rPr>
                <w:rFonts w:ascii="Calibri" w:hAnsi="Calibri" w:cs="Calibri"/>
                <w:b/>
                <w:sz w:val="22"/>
                <w:szCs w:val="22"/>
              </w:rPr>
              <w:t>Dramaturgia a manažment hudby</w:t>
            </w:r>
          </w:p>
        </w:tc>
      </w:tr>
      <w:tr w:rsidR="00C43BD1" w:rsidRPr="004D51F0" w14:paraId="4501258A" w14:textId="77777777" w:rsidTr="006F7FF4">
        <w:trPr>
          <w:trHeight w:val="562"/>
        </w:trPr>
        <w:tc>
          <w:tcPr>
            <w:tcW w:w="975" w:type="dxa"/>
            <w:vMerge w:val="restart"/>
          </w:tcPr>
          <w:p w14:paraId="5EFC6CD1" w14:textId="5A6CF32B" w:rsidR="00C43BD1" w:rsidRPr="00C43BD1" w:rsidRDefault="00C43BD1" w:rsidP="00FB37D9">
            <w:pPr>
              <w:rPr>
                <w:rFonts w:ascii="Calibri" w:hAnsi="Calibri" w:cs="Calibri"/>
                <w:b/>
                <w:sz w:val="22"/>
                <w:szCs w:val="22"/>
              </w:rPr>
            </w:pPr>
            <w:r w:rsidRPr="00C43BD1">
              <w:rPr>
                <w:rFonts w:ascii="Calibri" w:hAnsi="Calibri" w:cs="Calibri"/>
                <w:b/>
                <w:sz w:val="22"/>
                <w:szCs w:val="22"/>
              </w:rPr>
              <w:t>Skupina č. 1</w:t>
            </w:r>
          </w:p>
        </w:tc>
        <w:tc>
          <w:tcPr>
            <w:tcW w:w="2447" w:type="dxa"/>
            <w:vMerge w:val="restart"/>
          </w:tcPr>
          <w:p w14:paraId="12E05F76" w14:textId="5F2D1145" w:rsidR="00C43BD1" w:rsidRPr="00DC318A" w:rsidRDefault="00C43BD1" w:rsidP="00FB37D9">
            <w:pPr>
              <w:rPr>
                <w:rFonts w:ascii="Calibri" w:hAnsi="Calibri" w:cs="Calibri"/>
                <w:b/>
                <w:caps/>
                <w:sz w:val="22"/>
                <w:szCs w:val="22"/>
              </w:rPr>
            </w:pPr>
            <w:r w:rsidRPr="00DC318A">
              <w:rPr>
                <w:rFonts w:ascii="Calibri" w:hAnsi="Calibri" w:cs="Calibri"/>
                <w:b/>
                <w:caps/>
                <w:sz w:val="22"/>
                <w:szCs w:val="22"/>
              </w:rPr>
              <w:t>Povinné predmety</w:t>
            </w:r>
          </w:p>
          <w:p w14:paraId="1D42214A" w14:textId="77777777" w:rsidR="00C43BD1" w:rsidRPr="00107EE4" w:rsidRDefault="00C43BD1" w:rsidP="00FB37D9">
            <w:pPr>
              <w:rPr>
                <w:rFonts w:ascii="Calibri" w:hAnsi="Calibri" w:cs="Calibri"/>
                <w:b/>
                <w:sz w:val="22"/>
                <w:szCs w:val="22"/>
              </w:rPr>
            </w:pPr>
            <w:r w:rsidRPr="004D51F0">
              <w:rPr>
                <w:rFonts w:ascii="Calibri" w:hAnsi="Calibri" w:cs="Calibri"/>
                <w:i/>
                <w:sz w:val="22"/>
                <w:szCs w:val="22"/>
              </w:rPr>
              <w:t xml:space="preserve"> </w:t>
            </w:r>
          </w:p>
          <w:p w14:paraId="5AC44183" w14:textId="77777777" w:rsidR="00C43BD1" w:rsidRDefault="00C43BD1" w:rsidP="000D3664">
            <w:pPr>
              <w:rPr>
                <w:rFonts w:ascii="Calibri" w:hAnsi="Calibri" w:cs="Calibri"/>
                <w:b/>
                <w:sz w:val="22"/>
                <w:szCs w:val="22"/>
              </w:rPr>
            </w:pPr>
          </w:p>
          <w:p w14:paraId="6C36A4D7" w14:textId="77777777" w:rsidR="00C43BD1" w:rsidRDefault="00C43BD1" w:rsidP="000D3664">
            <w:pPr>
              <w:rPr>
                <w:rFonts w:ascii="Calibri" w:hAnsi="Calibri" w:cs="Calibri"/>
                <w:b/>
                <w:sz w:val="22"/>
                <w:szCs w:val="22"/>
              </w:rPr>
            </w:pPr>
          </w:p>
          <w:p w14:paraId="2A81F90F" w14:textId="15A35276" w:rsidR="00C43BD1" w:rsidRPr="00DC318A" w:rsidRDefault="00C43BD1" w:rsidP="000D3664">
            <w:pPr>
              <w:rPr>
                <w:rFonts w:ascii="Calibri" w:hAnsi="Calibri" w:cs="Calibri"/>
                <w:b/>
                <w:caps/>
                <w:sz w:val="22"/>
                <w:szCs w:val="22"/>
              </w:rPr>
            </w:pPr>
            <w:r w:rsidRPr="00DC318A">
              <w:rPr>
                <w:rFonts w:ascii="Calibri" w:hAnsi="Calibri" w:cs="Calibri"/>
                <w:b/>
                <w:caps/>
                <w:sz w:val="22"/>
                <w:szCs w:val="22"/>
              </w:rPr>
              <w:t>Ukončenie štúdia</w:t>
            </w:r>
          </w:p>
        </w:tc>
        <w:tc>
          <w:tcPr>
            <w:tcW w:w="5638" w:type="dxa"/>
            <w:gridSpan w:val="4"/>
            <w:shd w:val="clear" w:color="auto" w:fill="FFFFFF" w:themeFill="background1"/>
          </w:tcPr>
          <w:p w14:paraId="7E5EE0A8" w14:textId="77777777" w:rsidR="00C43BD1" w:rsidRPr="007128B3" w:rsidRDefault="00C43BD1" w:rsidP="00606BB1">
            <w:pPr>
              <w:rPr>
                <w:rFonts w:ascii="Calibri" w:hAnsi="Calibri" w:cs="Calibri"/>
                <w:b/>
                <w:sz w:val="22"/>
                <w:szCs w:val="22"/>
              </w:rPr>
            </w:pPr>
            <w:r w:rsidRPr="007128B3">
              <w:rPr>
                <w:rFonts w:ascii="Calibri" w:hAnsi="Calibri" w:cs="Calibri"/>
                <w:b/>
                <w:sz w:val="22"/>
                <w:szCs w:val="22"/>
              </w:rPr>
              <w:t>1. profilové predmety</w:t>
            </w:r>
          </w:p>
          <w:p w14:paraId="573C727E" w14:textId="33B67A46" w:rsidR="00C43BD1" w:rsidRDefault="00C43BD1" w:rsidP="00FB37D9">
            <w:pPr>
              <w:rPr>
                <w:rFonts w:ascii="Calibri" w:hAnsi="Calibri" w:cs="Calibri"/>
                <w:b/>
                <w:sz w:val="22"/>
                <w:szCs w:val="22"/>
              </w:rPr>
            </w:pPr>
          </w:p>
        </w:tc>
      </w:tr>
      <w:tr w:rsidR="00C43BD1" w:rsidRPr="004D51F0" w14:paraId="602E54FA" w14:textId="77777777" w:rsidTr="006F7FF4">
        <w:trPr>
          <w:trHeight w:val="562"/>
        </w:trPr>
        <w:tc>
          <w:tcPr>
            <w:tcW w:w="975" w:type="dxa"/>
            <w:vMerge/>
          </w:tcPr>
          <w:p w14:paraId="0C22E047" w14:textId="77777777" w:rsidR="00C43BD1" w:rsidRPr="00107EE4" w:rsidRDefault="00C43BD1" w:rsidP="000D3664">
            <w:pPr>
              <w:rPr>
                <w:rFonts w:ascii="Calibri" w:hAnsi="Calibri" w:cs="Calibri"/>
                <w:b/>
                <w:sz w:val="22"/>
                <w:szCs w:val="22"/>
              </w:rPr>
            </w:pPr>
          </w:p>
        </w:tc>
        <w:tc>
          <w:tcPr>
            <w:tcW w:w="2447" w:type="dxa"/>
            <w:vMerge/>
          </w:tcPr>
          <w:p w14:paraId="3DDC6712" w14:textId="14E76538" w:rsidR="00C43BD1" w:rsidRPr="00107EE4" w:rsidRDefault="00C43BD1" w:rsidP="000D3664">
            <w:pPr>
              <w:rPr>
                <w:rFonts w:ascii="Calibri" w:hAnsi="Calibri" w:cs="Calibri"/>
                <w:b/>
                <w:sz w:val="22"/>
                <w:szCs w:val="22"/>
              </w:rPr>
            </w:pPr>
          </w:p>
        </w:tc>
        <w:tc>
          <w:tcPr>
            <w:tcW w:w="5638" w:type="dxa"/>
            <w:gridSpan w:val="4"/>
            <w:shd w:val="clear" w:color="auto" w:fill="FFFFFF" w:themeFill="background1"/>
          </w:tcPr>
          <w:p w14:paraId="5D666DE2" w14:textId="77777777" w:rsidR="00C43BD1" w:rsidRPr="006F7FF4" w:rsidRDefault="00C43BD1" w:rsidP="00606BB1">
            <w:pPr>
              <w:autoSpaceDE w:val="0"/>
              <w:autoSpaceDN w:val="0"/>
              <w:adjustRightInd w:val="0"/>
              <w:rPr>
                <w:rFonts w:ascii="Calibri" w:hAnsi="Calibri" w:cs="Calibri"/>
                <w:b/>
                <w:sz w:val="22"/>
                <w:szCs w:val="22"/>
              </w:rPr>
            </w:pPr>
            <w:r w:rsidRPr="006F7FF4">
              <w:rPr>
                <w:rFonts w:ascii="Calibri" w:hAnsi="Calibri" w:cs="Calibri"/>
                <w:b/>
                <w:sz w:val="22"/>
                <w:szCs w:val="22"/>
              </w:rPr>
              <w:t>2. ďalšie povinné predmety</w:t>
            </w:r>
          </w:p>
          <w:p w14:paraId="4B6AEDB7" w14:textId="77777777" w:rsidR="00C43BD1" w:rsidRDefault="00C43BD1" w:rsidP="00FB37D9">
            <w:pPr>
              <w:rPr>
                <w:rFonts w:ascii="Calibri" w:hAnsi="Calibri" w:cs="Calibri"/>
                <w:b/>
                <w:sz w:val="22"/>
                <w:szCs w:val="22"/>
              </w:rPr>
            </w:pPr>
          </w:p>
        </w:tc>
      </w:tr>
      <w:tr w:rsidR="00C43BD1" w:rsidRPr="004D51F0" w14:paraId="17B73234" w14:textId="77777777" w:rsidTr="006F7FF4">
        <w:tc>
          <w:tcPr>
            <w:tcW w:w="975" w:type="dxa"/>
            <w:vMerge/>
          </w:tcPr>
          <w:p w14:paraId="4E2CBB89" w14:textId="77777777" w:rsidR="00C43BD1" w:rsidRPr="00107EE4" w:rsidRDefault="00C43BD1" w:rsidP="000D3664">
            <w:pPr>
              <w:rPr>
                <w:rFonts w:ascii="Calibri" w:hAnsi="Calibri" w:cs="Calibri"/>
                <w:b/>
                <w:sz w:val="22"/>
                <w:szCs w:val="22"/>
              </w:rPr>
            </w:pPr>
          </w:p>
        </w:tc>
        <w:tc>
          <w:tcPr>
            <w:tcW w:w="2447" w:type="dxa"/>
            <w:vMerge/>
          </w:tcPr>
          <w:p w14:paraId="2CD5C79F" w14:textId="3102A97C" w:rsidR="00C43BD1" w:rsidRPr="00107EE4" w:rsidRDefault="00C43BD1" w:rsidP="000D3664">
            <w:pPr>
              <w:rPr>
                <w:rFonts w:ascii="Calibri" w:hAnsi="Calibri" w:cs="Calibri"/>
                <w:b/>
                <w:sz w:val="22"/>
                <w:szCs w:val="22"/>
              </w:rPr>
            </w:pPr>
          </w:p>
        </w:tc>
        <w:tc>
          <w:tcPr>
            <w:tcW w:w="5638" w:type="dxa"/>
            <w:gridSpan w:val="4"/>
            <w:shd w:val="clear" w:color="auto" w:fill="auto"/>
          </w:tcPr>
          <w:p w14:paraId="58612782" w14:textId="77777777" w:rsidR="00C43BD1" w:rsidRPr="004D51F0" w:rsidRDefault="00C43BD1" w:rsidP="000D3664">
            <w:pPr>
              <w:rPr>
                <w:rFonts w:ascii="Calibri" w:hAnsi="Calibri" w:cs="Calibri"/>
                <w:sz w:val="22"/>
                <w:szCs w:val="22"/>
              </w:rPr>
            </w:pPr>
            <w:r>
              <w:rPr>
                <w:rFonts w:ascii="Calibri" w:hAnsi="Calibri" w:cs="Calibri"/>
                <w:sz w:val="22"/>
                <w:szCs w:val="22"/>
              </w:rPr>
              <w:t>Diplomový seminár</w:t>
            </w:r>
          </w:p>
          <w:p w14:paraId="7E979189" w14:textId="0A504BDA" w:rsidR="00C43BD1" w:rsidRPr="004D51F0" w:rsidRDefault="00C43BD1" w:rsidP="000D3664">
            <w:pPr>
              <w:rPr>
                <w:rFonts w:ascii="Calibri" w:hAnsi="Calibri" w:cs="Calibri"/>
                <w:sz w:val="22"/>
                <w:szCs w:val="22"/>
              </w:rPr>
            </w:pPr>
          </w:p>
        </w:tc>
      </w:tr>
      <w:tr w:rsidR="00C43BD1" w:rsidRPr="004D51F0" w14:paraId="0534B98B" w14:textId="77777777" w:rsidTr="006F7FF4">
        <w:trPr>
          <w:trHeight w:val="1942"/>
        </w:trPr>
        <w:tc>
          <w:tcPr>
            <w:tcW w:w="975" w:type="dxa"/>
            <w:vMerge w:val="restart"/>
          </w:tcPr>
          <w:p w14:paraId="556E12A3" w14:textId="749526D9" w:rsidR="00C43BD1" w:rsidRPr="00107EE4" w:rsidRDefault="00C43BD1" w:rsidP="00C43BD1">
            <w:pPr>
              <w:rPr>
                <w:rFonts w:ascii="Calibri" w:hAnsi="Calibri" w:cs="Calibri"/>
                <w:b/>
                <w:sz w:val="22"/>
                <w:szCs w:val="22"/>
              </w:rPr>
            </w:pPr>
            <w:r w:rsidRPr="00C43BD1">
              <w:rPr>
                <w:rFonts w:ascii="Calibri" w:hAnsi="Calibri" w:cs="Calibri"/>
                <w:b/>
                <w:sz w:val="22"/>
                <w:szCs w:val="22"/>
              </w:rPr>
              <w:t xml:space="preserve">Skupina č. </w:t>
            </w:r>
            <w:r>
              <w:rPr>
                <w:rFonts w:ascii="Calibri" w:hAnsi="Calibri" w:cs="Calibri"/>
                <w:b/>
                <w:sz w:val="22"/>
                <w:szCs w:val="22"/>
              </w:rPr>
              <w:t>2</w:t>
            </w:r>
          </w:p>
        </w:tc>
        <w:tc>
          <w:tcPr>
            <w:tcW w:w="2447" w:type="dxa"/>
            <w:vMerge w:val="restart"/>
          </w:tcPr>
          <w:p w14:paraId="212682BF" w14:textId="2523472B" w:rsidR="00C43BD1" w:rsidRPr="00DC318A" w:rsidRDefault="00C43BD1" w:rsidP="00FB37D9">
            <w:pPr>
              <w:rPr>
                <w:rFonts w:ascii="Calibri" w:hAnsi="Calibri" w:cs="Calibri"/>
                <w:b/>
                <w:caps/>
                <w:sz w:val="22"/>
                <w:szCs w:val="22"/>
              </w:rPr>
            </w:pPr>
            <w:r w:rsidRPr="00DC318A">
              <w:rPr>
                <w:rFonts w:ascii="Calibri" w:hAnsi="Calibri" w:cs="Calibri"/>
                <w:b/>
                <w:caps/>
                <w:sz w:val="22"/>
                <w:szCs w:val="22"/>
              </w:rPr>
              <w:t>Povinne voliteľné predmety</w:t>
            </w:r>
          </w:p>
          <w:p w14:paraId="46E0F090" w14:textId="77777777" w:rsidR="00C43BD1" w:rsidRPr="00DC318A" w:rsidRDefault="00C43BD1" w:rsidP="00FB37D9">
            <w:pPr>
              <w:rPr>
                <w:rFonts w:ascii="Calibri" w:hAnsi="Calibri" w:cs="Calibri"/>
                <w:b/>
                <w:caps/>
                <w:sz w:val="22"/>
                <w:szCs w:val="22"/>
              </w:rPr>
            </w:pPr>
          </w:p>
          <w:p w14:paraId="4AFA7DB7" w14:textId="77777777" w:rsidR="00C43BD1" w:rsidRPr="00DC318A" w:rsidRDefault="00C43BD1" w:rsidP="00FB37D9">
            <w:pPr>
              <w:rPr>
                <w:rFonts w:ascii="Calibri" w:hAnsi="Calibri" w:cs="Calibri"/>
                <w:b/>
                <w:caps/>
                <w:sz w:val="22"/>
                <w:szCs w:val="22"/>
              </w:rPr>
            </w:pPr>
          </w:p>
          <w:p w14:paraId="1C75AF34" w14:textId="77777777" w:rsidR="00C43BD1" w:rsidRPr="00DC318A" w:rsidRDefault="00C43BD1" w:rsidP="00FB37D9">
            <w:pPr>
              <w:rPr>
                <w:rFonts w:ascii="Calibri" w:hAnsi="Calibri" w:cs="Calibri"/>
                <w:b/>
                <w:caps/>
                <w:sz w:val="22"/>
                <w:szCs w:val="22"/>
              </w:rPr>
            </w:pPr>
          </w:p>
          <w:p w14:paraId="2A25E0AB" w14:textId="77777777" w:rsidR="00C43BD1" w:rsidRPr="00DC318A" w:rsidRDefault="00C43BD1" w:rsidP="00FB37D9">
            <w:pPr>
              <w:rPr>
                <w:rFonts w:ascii="Calibri" w:hAnsi="Calibri" w:cs="Calibri"/>
                <w:b/>
                <w:caps/>
                <w:sz w:val="22"/>
                <w:szCs w:val="22"/>
              </w:rPr>
            </w:pPr>
          </w:p>
          <w:p w14:paraId="41FDA829" w14:textId="77777777" w:rsidR="00C43BD1" w:rsidRPr="00DC318A" w:rsidRDefault="00C43BD1" w:rsidP="00FB37D9">
            <w:pPr>
              <w:rPr>
                <w:rFonts w:ascii="Calibri" w:hAnsi="Calibri" w:cs="Calibri"/>
                <w:b/>
                <w:caps/>
                <w:sz w:val="22"/>
                <w:szCs w:val="22"/>
              </w:rPr>
            </w:pPr>
          </w:p>
          <w:p w14:paraId="4ADF422E" w14:textId="5FD69A35" w:rsidR="00C43BD1" w:rsidRPr="00107EE4" w:rsidRDefault="00C43BD1" w:rsidP="00FB37D9">
            <w:pPr>
              <w:rPr>
                <w:rFonts w:ascii="Calibri" w:hAnsi="Calibri" w:cs="Calibri"/>
                <w:b/>
                <w:sz w:val="22"/>
                <w:szCs w:val="22"/>
              </w:rPr>
            </w:pPr>
            <w:r w:rsidRPr="00DC318A">
              <w:rPr>
                <w:rFonts w:ascii="Calibri" w:hAnsi="Calibri" w:cs="Calibri"/>
                <w:b/>
                <w:caps/>
                <w:sz w:val="22"/>
                <w:szCs w:val="22"/>
              </w:rPr>
              <w:t>Povinne voliteľné predmety interdisciplinárneho presahu</w:t>
            </w:r>
          </w:p>
        </w:tc>
        <w:tc>
          <w:tcPr>
            <w:tcW w:w="1363" w:type="dxa"/>
            <w:shd w:val="clear" w:color="auto" w:fill="FFFFFF" w:themeFill="background1"/>
          </w:tcPr>
          <w:p w14:paraId="71FAC549" w14:textId="77777777" w:rsidR="00C43BD1" w:rsidRPr="004D51F0" w:rsidRDefault="00C43BD1" w:rsidP="00FB37D9">
            <w:pPr>
              <w:rPr>
                <w:rFonts w:ascii="Calibri" w:hAnsi="Calibri" w:cs="Calibri"/>
                <w:sz w:val="22"/>
                <w:szCs w:val="22"/>
              </w:rPr>
            </w:pPr>
            <w:r>
              <w:rPr>
                <w:rFonts w:ascii="Calibri" w:hAnsi="Calibri" w:cs="Calibri"/>
                <w:sz w:val="22"/>
                <w:szCs w:val="22"/>
              </w:rPr>
              <w:t>r</w:t>
            </w:r>
            <w:r w:rsidRPr="004D51F0">
              <w:rPr>
                <w:rFonts w:ascii="Calibri" w:hAnsi="Calibri" w:cs="Calibri"/>
                <w:sz w:val="22"/>
                <w:szCs w:val="22"/>
              </w:rPr>
              <w:t xml:space="preserve">ozširujúce predmety k jadru </w:t>
            </w:r>
            <w:r>
              <w:rPr>
                <w:rFonts w:ascii="Calibri" w:hAnsi="Calibri" w:cs="Calibri"/>
                <w:sz w:val="22"/>
                <w:szCs w:val="22"/>
              </w:rPr>
              <w:t xml:space="preserve">divadelných </w:t>
            </w:r>
            <w:r w:rsidRPr="004D51F0">
              <w:rPr>
                <w:rFonts w:ascii="Calibri" w:hAnsi="Calibri" w:cs="Calibri"/>
                <w:sz w:val="22"/>
                <w:szCs w:val="22"/>
              </w:rPr>
              <w:t>štúdií</w:t>
            </w:r>
          </w:p>
        </w:tc>
        <w:tc>
          <w:tcPr>
            <w:tcW w:w="1353" w:type="dxa"/>
          </w:tcPr>
          <w:p w14:paraId="3C6F74E9" w14:textId="77777777" w:rsidR="00C43BD1" w:rsidRPr="004D51F0" w:rsidRDefault="00C43BD1" w:rsidP="00FB37D9">
            <w:pPr>
              <w:rPr>
                <w:rFonts w:ascii="Calibri" w:hAnsi="Calibri" w:cs="Calibri"/>
                <w:sz w:val="22"/>
                <w:szCs w:val="22"/>
              </w:rPr>
            </w:pPr>
            <w:r>
              <w:rPr>
                <w:rFonts w:ascii="Calibri" w:hAnsi="Calibri" w:cs="Calibri"/>
                <w:sz w:val="22"/>
                <w:szCs w:val="22"/>
              </w:rPr>
              <w:t>r</w:t>
            </w:r>
            <w:r w:rsidRPr="004D51F0">
              <w:rPr>
                <w:rFonts w:ascii="Calibri" w:hAnsi="Calibri" w:cs="Calibri"/>
                <w:sz w:val="22"/>
                <w:szCs w:val="22"/>
              </w:rPr>
              <w:t>ozširujúce predmety k jadru filmových štúdií</w:t>
            </w:r>
          </w:p>
        </w:tc>
        <w:tc>
          <w:tcPr>
            <w:tcW w:w="1353" w:type="dxa"/>
          </w:tcPr>
          <w:p w14:paraId="1AE4DDFF" w14:textId="77777777" w:rsidR="00C43BD1" w:rsidRPr="004D51F0" w:rsidRDefault="00C43BD1" w:rsidP="00FB37D9">
            <w:pPr>
              <w:rPr>
                <w:rFonts w:ascii="Calibri" w:hAnsi="Calibri" w:cs="Calibri"/>
                <w:sz w:val="22"/>
                <w:szCs w:val="22"/>
              </w:rPr>
            </w:pPr>
            <w:r>
              <w:rPr>
                <w:rFonts w:ascii="Calibri" w:hAnsi="Calibri" w:cs="Calibri"/>
                <w:sz w:val="22"/>
                <w:szCs w:val="22"/>
              </w:rPr>
              <w:t>r</w:t>
            </w:r>
            <w:r w:rsidRPr="004D51F0">
              <w:rPr>
                <w:rFonts w:ascii="Calibri" w:hAnsi="Calibri" w:cs="Calibri"/>
                <w:sz w:val="22"/>
                <w:szCs w:val="22"/>
              </w:rPr>
              <w:t>ozširujúce predmety k jadru teórie hudby</w:t>
            </w:r>
          </w:p>
        </w:tc>
        <w:tc>
          <w:tcPr>
            <w:tcW w:w="1569" w:type="dxa"/>
          </w:tcPr>
          <w:p w14:paraId="592540D3" w14:textId="77777777" w:rsidR="00C43BD1" w:rsidRPr="004D51F0" w:rsidRDefault="00C43BD1" w:rsidP="00FB37D9">
            <w:pPr>
              <w:rPr>
                <w:rFonts w:ascii="Calibri" w:hAnsi="Calibri" w:cs="Calibri"/>
                <w:sz w:val="22"/>
                <w:szCs w:val="22"/>
              </w:rPr>
            </w:pPr>
            <w:r>
              <w:rPr>
                <w:rFonts w:ascii="Calibri" w:hAnsi="Calibri" w:cs="Calibri"/>
                <w:sz w:val="22"/>
                <w:szCs w:val="22"/>
              </w:rPr>
              <w:t>r</w:t>
            </w:r>
            <w:r w:rsidRPr="004D51F0">
              <w:rPr>
                <w:rFonts w:ascii="Calibri" w:hAnsi="Calibri" w:cs="Calibri"/>
                <w:sz w:val="22"/>
                <w:szCs w:val="22"/>
              </w:rPr>
              <w:t>ozširujúce predmety k jadru dramaturgie a manažmentu hudby</w:t>
            </w:r>
          </w:p>
        </w:tc>
      </w:tr>
      <w:tr w:rsidR="00C43BD1" w:rsidRPr="004D51F0" w14:paraId="1AA64713" w14:textId="77777777" w:rsidTr="006F7FF4">
        <w:tc>
          <w:tcPr>
            <w:tcW w:w="975" w:type="dxa"/>
            <w:vMerge/>
          </w:tcPr>
          <w:p w14:paraId="47DC3519" w14:textId="77777777" w:rsidR="00C43BD1" w:rsidRPr="00107EE4" w:rsidRDefault="00C43BD1" w:rsidP="00FB37D9">
            <w:pPr>
              <w:rPr>
                <w:rFonts w:ascii="Calibri" w:hAnsi="Calibri" w:cs="Calibri"/>
                <w:b/>
                <w:sz w:val="22"/>
                <w:szCs w:val="22"/>
              </w:rPr>
            </w:pPr>
          </w:p>
        </w:tc>
        <w:tc>
          <w:tcPr>
            <w:tcW w:w="2447" w:type="dxa"/>
            <w:vMerge/>
          </w:tcPr>
          <w:p w14:paraId="52BEC9A2" w14:textId="7ACDE522" w:rsidR="00C43BD1" w:rsidRPr="00107EE4" w:rsidRDefault="00C43BD1" w:rsidP="00FB37D9">
            <w:pPr>
              <w:rPr>
                <w:rFonts w:ascii="Calibri" w:hAnsi="Calibri" w:cs="Calibri"/>
                <w:b/>
                <w:sz w:val="22"/>
                <w:szCs w:val="22"/>
              </w:rPr>
            </w:pPr>
          </w:p>
        </w:tc>
        <w:tc>
          <w:tcPr>
            <w:tcW w:w="1363" w:type="dxa"/>
          </w:tcPr>
          <w:p w14:paraId="7C4A3845" w14:textId="4D8665C2" w:rsidR="00C43BD1" w:rsidRPr="004D51F0" w:rsidRDefault="00C43BD1" w:rsidP="00FB37D9">
            <w:pPr>
              <w:rPr>
                <w:rFonts w:ascii="Calibri" w:hAnsi="Calibri" w:cs="Calibri"/>
                <w:sz w:val="22"/>
                <w:szCs w:val="22"/>
              </w:rPr>
            </w:pPr>
            <w:r>
              <w:rPr>
                <w:rFonts w:ascii="Calibri" w:hAnsi="Calibri" w:cs="Calibri"/>
                <w:sz w:val="22"/>
                <w:szCs w:val="22"/>
              </w:rPr>
              <w:t>film</w:t>
            </w:r>
          </w:p>
        </w:tc>
        <w:tc>
          <w:tcPr>
            <w:tcW w:w="1353" w:type="dxa"/>
            <w:shd w:val="clear" w:color="auto" w:fill="FFFFFF" w:themeFill="background1"/>
          </w:tcPr>
          <w:p w14:paraId="465DA8E6" w14:textId="184E2CBC" w:rsidR="00C43BD1" w:rsidRPr="004D51F0" w:rsidRDefault="00C43BD1" w:rsidP="00FB37D9">
            <w:pPr>
              <w:rPr>
                <w:rFonts w:ascii="Calibri" w:hAnsi="Calibri" w:cs="Calibri"/>
                <w:sz w:val="22"/>
                <w:szCs w:val="22"/>
              </w:rPr>
            </w:pPr>
            <w:r>
              <w:rPr>
                <w:rFonts w:ascii="Calibri" w:hAnsi="Calibri" w:cs="Calibri"/>
                <w:sz w:val="22"/>
                <w:szCs w:val="22"/>
              </w:rPr>
              <w:t>d</w:t>
            </w:r>
            <w:r w:rsidRPr="004D51F0">
              <w:rPr>
                <w:rFonts w:ascii="Calibri" w:hAnsi="Calibri" w:cs="Calibri"/>
                <w:sz w:val="22"/>
                <w:szCs w:val="22"/>
              </w:rPr>
              <w:t>ivadlo</w:t>
            </w:r>
          </w:p>
        </w:tc>
        <w:tc>
          <w:tcPr>
            <w:tcW w:w="1353" w:type="dxa"/>
            <w:shd w:val="clear" w:color="auto" w:fill="FFFFFF" w:themeFill="background1"/>
          </w:tcPr>
          <w:p w14:paraId="122566E2" w14:textId="77777777" w:rsidR="00C43BD1" w:rsidRPr="004D51F0" w:rsidRDefault="00C43BD1" w:rsidP="00FB37D9">
            <w:pPr>
              <w:rPr>
                <w:rFonts w:ascii="Calibri" w:hAnsi="Calibri" w:cs="Calibri"/>
                <w:sz w:val="22"/>
                <w:szCs w:val="22"/>
              </w:rPr>
            </w:pPr>
            <w:r>
              <w:rPr>
                <w:rFonts w:ascii="Calibri" w:hAnsi="Calibri" w:cs="Calibri"/>
                <w:sz w:val="22"/>
                <w:szCs w:val="22"/>
              </w:rPr>
              <w:t>f</w:t>
            </w:r>
            <w:r w:rsidRPr="004D51F0">
              <w:rPr>
                <w:rFonts w:ascii="Calibri" w:hAnsi="Calibri" w:cs="Calibri"/>
                <w:sz w:val="22"/>
                <w:szCs w:val="22"/>
              </w:rPr>
              <w:t>ilm</w:t>
            </w:r>
          </w:p>
        </w:tc>
        <w:tc>
          <w:tcPr>
            <w:tcW w:w="1569" w:type="dxa"/>
            <w:shd w:val="clear" w:color="auto" w:fill="FFFFFF" w:themeFill="background1"/>
          </w:tcPr>
          <w:p w14:paraId="3FE8B216" w14:textId="77777777" w:rsidR="00C43BD1" w:rsidRDefault="00C43BD1" w:rsidP="00FB37D9">
            <w:pPr>
              <w:rPr>
                <w:rFonts w:ascii="Calibri" w:hAnsi="Calibri" w:cs="Calibri"/>
                <w:sz w:val="22"/>
                <w:szCs w:val="22"/>
              </w:rPr>
            </w:pPr>
            <w:r>
              <w:rPr>
                <w:rFonts w:ascii="Calibri" w:hAnsi="Calibri" w:cs="Calibri"/>
                <w:sz w:val="22"/>
                <w:szCs w:val="22"/>
              </w:rPr>
              <w:t>f</w:t>
            </w:r>
            <w:r w:rsidRPr="004D51F0">
              <w:rPr>
                <w:rFonts w:ascii="Calibri" w:hAnsi="Calibri" w:cs="Calibri"/>
                <w:sz w:val="22"/>
                <w:szCs w:val="22"/>
              </w:rPr>
              <w:t>ilm</w:t>
            </w:r>
          </w:p>
          <w:p w14:paraId="5D04C27E" w14:textId="77777777" w:rsidR="00C43BD1" w:rsidRPr="004D51F0" w:rsidRDefault="00C43BD1" w:rsidP="00FB37D9">
            <w:pPr>
              <w:rPr>
                <w:rFonts w:ascii="Calibri" w:hAnsi="Calibri" w:cs="Calibri"/>
                <w:sz w:val="22"/>
                <w:szCs w:val="22"/>
              </w:rPr>
            </w:pPr>
          </w:p>
        </w:tc>
      </w:tr>
      <w:tr w:rsidR="00C43BD1" w:rsidRPr="004D51F0" w14:paraId="2624181C" w14:textId="77777777" w:rsidTr="006F7FF4">
        <w:trPr>
          <w:trHeight w:val="826"/>
        </w:trPr>
        <w:tc>
          <w:tcPr>
            <w:tcW w:w="975" w:type="dxa"/>
            <w:vMerge/>
          </w:tcPr>
          <w:p w14:paraId="71F8F6F4" w14:textId="77777777" w:rsidR="00C43BD1" w:rsidRPr="004D51F0" w:rsidRDefault="00C43BD1" w:rsidP="00FB37D9">
            <w:pPr>
              <w:rPr>
                <w:rFonts w:ascii="Calibri" w:hAnsi="Calibri" w:cs="Calibri"/>
                <w:sz w:val="22"/>
                <w:szCs w:val="22"/>
              </w:rPr>
            </w:pPr>
          </w:p>
        </w:tc>
        <w:tc>
          <w:tcPr>
            <w:tcW w:w="2447" w:type="dxa"/>
            <w:vMerge/>
          </w:tcPr>
          <w:p w14:paraId="78015B92" w14:textId="65EDE1B6" w:rsidR="00C43BD1" w:rsidRPr="004D51F0" w:rsidRDefault="00C43BD1" w:rsidP="00FB37D9">
            <w:pPr>
              <w:rPr>
                <w:rFonts w:ascii="Calibri" w:hAnsi="Calibri" w:cs="Calibri"/>
                <w:sz w:val="22"/>
                <w:szCs w:val="22"/>
              </w:rPr>
            </w:pPr>
          </w:p>
        </w:tc>
        <w:tc>
          <w:tcPr>
            <w:tcW w:w="1363" w:type="dxa"/>
            <w:shd w:val="clear" w:color="auto" w:fill="auto"/>
          </w:tcPr>
          <w:p w14:paraId="6722EEAA" w14:textId="22376D12" w:rsidR="00C43BD1" w:rsidRPr="004D51F0" w:rsidRDefault="00C43BD1" w:rsidP="00FB37D9">
            <w:pPr>
              <w:rPr>
                <w:rFonts w:ascii="Calibri" w:hAnsi="Calibri" w:cs="Calibri"/>
                <w:sz w:val="22"/>
                <w:szCs w:val="22"/>
              </w:rPr>
            </w:pPr>
            <w:r>
              <w:rPr>
                <w:rFonts w:ascii="Calibri" w:hAnsi="Calibri" w:cs="Calibri"/>
                <w:sz w:val="22"/>
                <w:szCs w:val="22"/>
              </w:rPr>
              <w:t>hudba</w:t>
            </w:r>
          </w:p>
        </w:tc>
        <w:tc>
          <w:tcPr>
            <w:tcW w:w="1353" w:type="dxa"/>
            <w:shd w:val="clear" w:color="auto" w:fill="FFFFFF" w:themeFill="background1"/>
          </w:tcPr>
          <w:p w14:paraId="422AEF10" w14:textId="77777777" w:rsidR="00C43BD1" w:rsidRPr="004D51F0" w:rsidRDefault="00C43BD1" w:rsidP="00FB37D9">
            <w:pPr>
              <w:rPr>
                <w:rFonts w:ascii="Calibri" w:hAnsi="Calibri" w:cs="Calibri"/>
                <w:sz w:val="22"/>
                <w:szCs w:val="22"/>
              </w:rPr>
            </w:pPr>
            <w:r>
              <w:rPr>
                <w:rFonts w:ascii="Calibri" w:hAnsi="Calibri" w:cs="Calibri"/>
                <w:sz w:val="22"/>
                <w:szCs w:val="22"/>
              </w:rPr>
              <w:t>h</w:t>
            </w:r>
            <w:r w:rsidRPr="004D51F0">
              <w:rPr>
                <w:rFonts w:ascii="Calibri" w:hAnsi="Calibri" w:cs="Calibri"/>
                <w:sz w:val="22"/>
                <w:szCs w:val="22"/>
              </w:rPr>
              <w:t>udba</w:t>
            </w:r>
          </w:p>
        </w:tc>
        <w:tc>
          <w:tcPr>
            <w:tcW w:w="1353" w:type="dxa"/>
            <w:tcBorders>
              <w:bottom w:val="single" w:sz="4" w:space="0" w:color="auto"/>
            </w:tcBorders>
            <w:shd w:val="clear" w:color="auto" w:fill="FFFFFF" w:themeFill="background1"/>
          </w:tcPr>
          <w:p w14:paraId="04220398" w14:textId="77777777" w:rsidR="00C43BD1" w:rsidRPr="004D51F0" w:rsidRDefault="00C43BD1" w:rsidP="00FB37D9">
            <w:pPr>
              <w:rPr>
                <w:rFonts w:ascii="Calibri" w:hAnsi="Calibri" w:cs="Calibri"/>
                <w:sz w:val="22"/>
                <w:szCs w:val="22"/>
              </w:rPr>
            </w:pPr>
            <w:r w:rsidRPr="004D51F0">
              <w:rPr>
                <w:rFonts w:ascii="Calibri" w:hAnsi="Calibri" w:cs="Calibri"/>
                <w:sz w:val="22"/>
                <w:szCs w:val="22"/>
              </w:rPr>
              <w:t>divadlo</w:t>
            </w:r>
          </w:p>
        </w:tc>
        <w:tc>
          <w:tcPr>
            <w:tcW w:w="1569" w:type="dxa"/>
            <w:shd w:val="clear" w:color="auto" w:fill="FFFFFF" w:themeFill="background1"/>
          </w:tcPr>
          <w:p w14:paraId="27F09C56" w14:textId="77777777" w:rsidR="00C43BD1" w:rsidRDefault="00C43BD1" w:rsidP="00FB37D9">
            <w:pPr>
              <w:rPr>
                <w:rFonts w:ascii="Calibri" w:hAnsi="Calibri" w:cs="Calibri"/>
                <w:sz w:val="22"/>
                <w:szCs w:val="22"/>
              </w:rPr>
            </w:pPr>
            <w:r w:rsidRPr="004D51F0">
              <w:rPr>
                <w:rFonts w:ascii="Calibri" w:hAnsi="Calibri" w:cs="Calibri"/>
                <w:sz w:val="22"/>
                <w:szCs w:val="22"/>
              </w:rPr>
              <w:t xml:space="preserve">divadlo </w:t>
            </w:r>
          </w:p>
          <w:p w14:paraId="54AA58F8" w14:textId="77777777" w:rsidR="00C43BD1" w:rsidRPr="004D51F0" w:rsidRDefault="00C43BD1" w:rsidP="00FB37D9">
            <w:pPr>
              <w:rPr>
                <w:rFonts w:ascii="Calibri" w:hAnsi="Calibri" w:cs="Calibri"/>
                <w:sz w:val="22"/>
                <w:szCs w:val="22"/>
              </w:rPr>
            </w:pPr>
          </w:p>
        </w:tc>
      </w:tr>
      <w:tr w:rsidR="00C43BD1" w:rsidRPr="004D51F0" w14:paraId="635EF6FC" w14:textId="77777777" w:rsidTr="006F7FF4">
        <w:tc>
          <w:tcPr>
            <w:tcW w:w="975" w:type="dxa"/>
            <w:vMerge w:val="restart"/>
          </w:tcPr>
          <w:p w14:paraId="2A977260" w14:textId="11354FB5" w:rsidR="00C43BD1" w:rsidRPr="00107EE4" w:rsidRDefault="00C43BD1" w:rsidP="00C43BD1">
            <w:pPr>
              <w:rPr>
                <w:rFonts w:ascii="Calibri" w:hAnsi="Calibri" w:cs="Calibri"/>
                <w:b/>
                <w:sz w:val="22"/>
                <w:szCs w:val="22"/>
              </w:rPr>
            </w:pPr>
            <w:r w:rsidRPr="00C43BD1">
              <w:rPr>
                <w:rFonts w:ascii="Calibri" w:hAnsi="Calibri" w:cs="Calibri"/>
                <w:b/>
                <w:sz w:val="22"/>
                <w:szCs w:val="22"/>
              </w:rPr>
              <w:t xml:space="preserve">Skupina č. </w:t>
            </w:r>
            <w:r>
              <w:rPr>
                <w:rFonts w:ascii="Calibri" w:hAnsi="Calibri" w:cs="Calibri"/>
                <w:b/>
                <w:sz w:val="22"/>
                <w:szCs w:val="22"/>
              </w:rPr>
              <w:t>3</w:t>
            </w:r>
          </w:p>
        </w:tc>
        <w:tc>
          <w:tcPr>
            <w:tcW w:w="2447" w:type="dxa"/>
            <w:vMerge w:val="restart"/>
          </w:tcPr>
          <w:p w14:paraId="1328941A" w14:textId="7726E7CC" w:rsidR="00C43BD1" w:rsidRPr="00DC318A" w:rsidRDefault="00C43BD1" w:rsidP="00FB37D9">
            <w:pPr>
              <w:rPr>
                <w:rFonts w:ascii="Calibri" w:hAnsi="Calibri" w:cs="Calibri"/>
                <w:b/>
                <w:caps/>
                <w:sz w:val="22"/>
                <w:szCs w:val="22"/>
              </w:rPr>
            </w:pPr>
            <w:r w:rsidRPr="00DC318A">
              <w:rPr>
                <w:rFonts w:ascii="Calibri" w:hAnsi="Calibri" w:cs="Calibri"/>
                <w:b/>
                <w:caps/>
                <w:sz w:val="22"/>
                <w:szCs w:val="22"/>
              </w:rPr>
              <w:t>Predmety štátnych skúšok</w:t>
            </w:r>
          </w:p>
        </w:tc>
        <w:tc>
          <w:tcPr>
            <w:tcW w:w="1363" w:type="dxa"/>
            <w:shd w:val="clear" w:color="auto" w:fill="auto"/>
          </w:tcPr>
          <w:p w14:paraId="16C661B8" w14:textId="77777777" w:rsidR="00C43BD1" w:rsidRPr="004D51F0" w:rsidRDefault="00C43BD1" w:rsidP="00FB37D9">
            <w:pPr>
              <w:rPr>
                <w:rFonts w:ascii="Calibri" w:hAnsi="Calibri" w:cs="Calibri"/>
                <w:sz w:val="22"/>
                <w:szCs w:val="22"/>
              </w:rPr>
            </w:pPr>
            <w:r w:rsidRPr="004D51F0">
              <w:rPr>
                <w:rFonts w:ascii="Calibri" w:hAnsi="Calibri" w:cs="Calibri"/>
                <w:sz w:val="22"/>
                <w:szCs w:val="22"/>
              </w:rPr>
              <w:t>Štátna magisterská skúška z</w:t>
            </w:r>
            <w:r>
              <w:rPr>
                <w:rFonts w:ascii="Calibri" w:hAnsi="Calibri" w:cs="Calibri"/>
                <w:sz w:val="22"/>
                <w:szCs w:val="22"/>
              </w:rPr>
              <w:t> oblasti profilových predmetov</w:t>
            </w:r>
            <w:r w:rsidRPr="004D51F0">
              <w:rPr>
                <w:rFonts w:ascii="Calibri" w:hAnsi="Calibri" w:cs="Calibri"/>
                <w:sz w:val="22"/>
                <w:szCs w:val="22"/>
              </w:rPr>
              <w:t xml:space="preserve"> ŠP</w:t>
            </w:r>
          </w:p>
        </w:tc>
        <w:tc>
          <w:tcPr>
            <w:tcW w:w="1353" w:type="dxa"/>
          </w:tcPr>
          <w:p w14:paraId="539F9321" w14:textId="77777777" w:rsidR="00C43BD1" w:rsidRPr="004D51F0" w:rsidRDefault="00C43BD1" w:rsidP="00FB37D9">
            <w:pPr>
              <w:rPr>
                <w:rFonts w:ascii="Calibri" w:hAnsi="Calibri" w:cs="Calibri"/>
                <w:sz w:val="22"/>
                <w:szCs w:val="22"/>
                <w:highlight w:val="yellow"/>
              </w:rPr>
            </w:pPr>
            <w:r w:rsidRPr="004D51F0">
              <w:rPr>
                <w:rFonts w:ascii="Calibri" w:hAnsi="Calibri" w:cs="Calibri"/>
                <w:sz w:val="22"/>
                <w:szCs w:val="22"/>
              </w:rPr>
              <w:t>Štátna magisterská skúška z</w:t>
            </w:r>
            <w:r>
              <w:rPr>
                <w:rFonts w:ascii="Calibri" w:hAnsi="Calibri" w:cs="Calibri"/>
                <w:sz w:val="22"/>
                <w:szCs w:val="22"/>
              </w:rPr>
              <w:t> oblasti profilových predmetov</w:t>
            </w:r>
            <w:r w:rsidRPr="004D51F0">
              <w:rPr>
                <w:rFonts w:ascii="Calibri" w:hAnsi="Calibri" w:cs="Calibri"/>
                <w:sz w:val="22"/>
                <w:szCs w:val="22"/>
              </w:rPr>
              <w:t xml:space="preserve"> ŠP</w:t>
            </w:r>
          </w:p>
        </w:tc>
        <w:tc>
          <w:tcPr>
            <w:tcW w:w="1353" w:type="dxa"/>
            <w:tcBorders>
              <w:top w:val="single" w:sz="4" w:space="0" w:color="auto"/>
            </w:tcBorders>
            <w:shd w:val="clear" w:color="auto" w:fill="auto"/>
          </w:tcPr>
          <w:p w14:paraId="2BDC372D" w14:textId="77777777" w:rsidR="00C43BD1" w:rsidRPr="004D51F0" w:rsidRDefault="00C43BD1" w:rsidP="00FB37D9">
            <w:pPr>
              <w:rPr>
                <w:rFonts w:ascii="Calibri" w:hAnsi="Calibri" w:cs="Calibri"/>
                <w:sz w:val="22"/>
                <w:szCs w:val="22"/>
              </w:rPr>
            </w:pPr>
            <w:r w:rsidRPr="004D51F0">
              <w:rPr>
                <w:rFonts w:ascii="Calibri" w:hAnsi="Calibri" w:cs="Calibri"/>
                <w:sz w:val="22"/>
                <w:szCs w:val="22"/>
              </w:rPr>
              <w:t>Štátna magisterská skúška z</w:t>
            </w:r>
            <w:r>
              <w:rPr>
                <w:rFonts w:ascii="Calibri" w:hAnsi="Calibri" w:cs="Calibri"/>
                <w:sz w:val="22"/>
                <w:szCs w:val="22"/>
              </w:rPr>
              <w:t> oblasti profilových predmetov</w:t>
            </w:r>
            <w:r w:rsidRPr="004D51F0">
              <w:rPr>
                <w:rFonts w:ascii="Calibri" w:hAnsi="Calibri" w:cs="Calibri"/>
                <w:sz w:val="22"/>
                <w:szCs w:val="22"/>
              </w:rPr>
              <w:t xml:space="preserve"> ŠP</w:t>
            </w:r>
          </w:p>
        </w:tc>
        <w:tc>
          <w:tcPr>
            <w:tcW w:w="1569" w:type="dxa"/>
            <w:shd w:val="clear" w:color="auto" w:fill="auto"/>
          </w:tcPr>
          <w:p w14:paraId="7E118EB8" w14:textId="77777777" w:rsidR="006F7FF4" w:rsidRDefault="00C43BD1" w:rsidP="00FB37D9">
            <w:pPr>
              <w:rPr>
                <w:rFonts w:ascii="Calibri" w:hAnsi="Calibri" w:cs="Calibri"/>
                <w:sz w:val="22"/>
                <w:szCs w:val="22"/>
              </w:rPr>
            </w:pPr>
            <w:r w:rsidRPr="004D51F0">
              <w:rPr>
                <w:rFonts w:ascii="Calibri" w:hAnsi="Calibri" w:cs="Calibri"/>
                <w:sz w:val="22"/>
                <w:szCs w:val="22"/>
              </w:rPr>
              <w:t>Štátna magisterská skúška z</w:t>
            </w:r>
            <w:r>
              <w:rPr>
                <w:rFonts w:ascii="Calibri" w:hAnsi="Calibri" w:cs="Calibri"/>
                <w:sz w:val="22"/>
                <w:szCs w:val="22"/>
              </w:rPr>
              <w:t> oblasti profilových predmetov</w:t>
            </w:r>
            <w:r w:rsidRPr="004D51F0">
              <w:rPr>
                <w:rFonts w:ascii="Calibri" w:hAnsi="Calibri" w:cs="Calibri"/>
                <w:sz w:val="22"/>
                <w:szCs w:val="22"/>
              </w:rPr>
              <w:t xml:space="preserve"> </w:t>
            </w:r>
          </w:p>
          <w:p w14:paraId="3A3D7930" w14:textId="58FD0765" w:rsidR="00C43BD1" w:rsidRPr="004D51F0" w:rsidRDefault="00C43BD1" w:rsidP="00FB37D9">
            <w:pPr>
              <w:rPr>
                <w:rFonts w:ascii="Calibri" w:hAnsi="Calibri" w:cs="Calibri"/>
                <w:sz w:val="22"/>
                <w:szCs w:val="22"/>
              </w:rPr>
            </w:pPr>
            <w:r w:rsidRPr="004D51F0">
              <w:rPr>
                <w:rFonts w:ascii="Calibri" w:hAnsi="Calibri" w:cs="Calibri"/>
                <w:sz w:val="22"/>
                <w:szCs w:val="22"/>
              </w:rPr>
              <w:t>ŠP</w:t>
            </w:r>
          </w:p>
        </w:tc>
      </w:tr>
      <w:tr w:rsidR="00C43BD1" w:rsidRPr="004D51F0" w14:paraId="2B2C8BE6" w14:textId="77777777" w:rsidTr="006F7FF4">
        <w:trPr>
          <w:trHeight w:val="1363"/>
        </w:trPr>
        <w:tc>
          <w:tcPr>
            <w:tcW w:w="975" w:type="dxa"/>
            <w:vMerge/>
          </w:tcPr>
          <w:p w14:paraId="48D47C85" w14:textId="77777777" w:rsidR="00C43BD1" w:rsidRPr="004D51F0" w:rsidRDefault="00C43BD1" w:rsidP="00FB37D9">
            <w:pPr>
              <w:rPr>
                <w:rFonts w:ascii="Calibri" w:hAnsi="Calibri" w:cs="Calibri"/>
                <w:sz w:val="22"/>
                <w:szCs w:val="22"/>
              </w:rPr>
            </w:pPr>
          </w:p>
        </w:tc>
        <w:tc>
          <w:tcPr>
            <w:tcW w:w="2447" w:type="dxa"/>
            <w:vMerge/>
          </w:tcPr>
          <w:p w14:paraId="4D360580" w14:textId="0F0B8AB2" w:rsidR="00C43BD1" w:rsidRPr="004D51F0" w:rsidRDefault="00C43BD1" w:rsidP="00FB37D9">
            <w:pPr>
              <w:rPr>
                <w:rFonts w:ascii="Calibri" w:hAnsi="Calibri" w:cs="Calibri"/>
                <w:sz w:val="22"/>
                <w:szCs w:val="22"/>
              </w:rPr>
            </w:pPr>
          </w:p>
        </w:tc>
        <w:tc>
          <w:tcPr>
            <w:tcW w:w="1363" w:type="dxa"/>
            <w:shd w:val="clear" w:color="auto" w:fill="auto"/>
          </w:tcPr>
          <w:p w14:paraId="2C7DE52E" w14:textId="77777777" w:rsidR="00C43BD1" w:rsidRPr="004D51F0" w:rsidRDefault="00C43BD1" w:rsidP="00FB37D9">
            <w:pPr>
              <w:rPr>
                <w:rFonts w:ascii="Calibri" w:hAnsi="Calibri" w:cs="Calibri"/>
                <w:sz w:val="22"/>
                <w:szCs w:val="22"/>
              </w:rPr>
            </w:pPr>
            <w:r>
              <w:rPr>
                <w:rFonts w:ascii="Calibri" w:hAnsi="Calibri" w:cs="Calibri"/>
                <w:sz w:val="22"/>
                <w:szCs w:val="22"/>
              </w:rPr>
              <w:t>Obhajoba diplomovej práce</w:t>
            </w:r>
          </w:p>
        </w:tc>
        <w:tc>
          <w:tcPr>
            <w:tcW w:w="1353" w:type="dxa"/>
          </w:tcPr>
          <w:p w14:paraId="74CDDBD7" w14:textId="77777777" w:rsidR="00C43BD1" w:rsidRPr="00647548" w:rsidRDefault="00C43BD1" w:rsidP="00FB37D9">
            <w:pPr>
              <w:rPr>
                <w:rFonts w:ascii="Calibri" w:hAnsi="Calibri" w:cs="Calibri"/>
                <w:sz w:val="22"/>
                <w:szCs w:val="22"/>
              </w:rPr>
            </w:pPr>
            <w:r>
              <w:rPr>
                <w:rFonts w:ascii="Calibri" w:hAnsi="Calibri" w:cs="Calibri"/>
                <w:sz w:val="22"/>
                <w:szCs w:val="22"/>
              </w:rPr>
              <w:t>Obhajoba diplomovej práce</w:t>
            </w:r>
          </w:p>
        </w:tc>
        <w:tc>
          <w:tcPr>
            <w:tcW w:w="1353" w:type="dxa"/>
            <w:shd w:val="clear" w:color="auto" w:fill="auto"/>
          </w:tcPr>
          <w:p w14:paraId="1877C7E9" w14:textId="77777777" w:rsidR="00C43BD1" w:rsidRPr="004D51F0" w:rsidRDefault="00C43BD1" w:rsidP="00FB37D9">
            <w:pPr>
              <w:rPr>
                <w:rFonts w:ascii="Calibri" w:hAnsi="Calibri" w:cs="Calibri"/>
                <w:sz w:val="22"/>
                <w:szCs w:val="22"/>
              </w:rPr>
            </w:pPr>
            <w:r>
              <w:rPr>
                <w:rFonts w:ascii="Calibri" w:hAnsi="Calibri" w:cs="Calibri"/>
                <w:sz w:val="22"/>
                <w:szCs w:val="22"/>
              </w:rPr>
              <w:t>Obhajoba diplomovej práce</w:t>
            </w:r>
          </w:p>
        </w:tc>
        <w:tc>
          <w:tcPr>
            <w:tcW w:w="1569" w:type="dxa"/>
            <w:shd w:val="clear" w:color="auto" w:fill="auto"/>
          </w:tcPr>
          <w:p w14:paraId="463CF269" w14:textId="77777777" w:rsidR="00C43BD1" w:rsidRPr="004D51F0" w:rsidRDefault="00C43BD1" w:rsidP="00FB37D9">
            <w:pPr>
              <w:rPr>
                <w:rFonts w:ascii="Calibri" w:hAnsi="Calibri" w:cs="Calibri"/>
                <w:sz w:val="22"/>
                <w:szCs w:val="22"/>
              </w:rPr>
            </w:pPr>
            <w:r>
              <w:rPr>
                <w:rFonts w:ascii="Calibri" w:hAnsi="Calibri" w:cs="Calibri"/>
                <w:sz w:val="22"/>
                <w:szCs w:val="22"/>
              </w:rPr>
              <w:t>Obhajoba diplomovej práce</w:t>
            </w:r>
          </w:p>
        </w:tc>
      </w:tr>
    </w:tbl>
    <w:p w14:paraId="2DA8A0C5" w14:textId="77777777" w:rsidR="007B5C03" w:rsidRDefault="007B5C03" w:rsidP="007B5C03">
      <w:pPr>
        <w:autoSpaceDE w:val="0"/>
        <w:autoSpaceDN w:val="0"/>
        <w:adjustRightInd w:val="0"/>
        <w:rPr>
          <w:rFonts w:ascii="Calibri" w:hAnsi="Calibri" w:cs="Calibri"/>
          <w:sz w:val="22"/>
          <w:szCs w:val="22"/>
        </w:rPr>
      </w:pPr>
      <w:r>
        <w:rPr>
          <w:rFonts w:ascii="Calibri" w:hAnsi="Calibri" w:cs="Calibri"/>
          <w:sz w:val="22"/>
          <w:szCs w:val="22"/>
        </w:rPr>
        <w:t xml:space="preserve">Okrem toho si študenti môžu zvoliť aj </w:t>
      </w:r>
      <w:r>
        <w:rPr>
          <w:rFonts w:ascii="Calibri" w:hAnsi="Calibri" w:cs="Calibri"/>
          <w:b/>
          <w:sz w:val="22"/>
          <w:szCs w:val="22"/>
        </w:rPr>
        <w:t xml:space="preserve">výberové predmety </w:t>
      </w:r>
      <w:r w:rsidRPr="71792B73">
        <w:rPr>
          <w:rFonts w:ascii="Calibri" w:hAnsi="Calibri" w:cs="Calibri"/>
          <w:sz w:val="22"/>
          <w:szCs w:val="22"/>
        </w:rPr>
        <w:t>z každoročne aktualizovanej ponuky partnerských vedeckých a umeleckých katedier VŠMU</w:t>
      </w:r>
      <w:r>
        <w:rPr>
          <w:rFonts w:ascii="Calibri" w:hAnsi="Calibri" w:cs="Calibri"/>
          <w:sz w:val="22"/>
          <w:szCs w:val="22"/>
        </w:rPr>
        <w:t>.</w:t>
      </w:r>
    </w:p>
    <w:p w14:paraId="66FFC3A7" w14:textId="688AE582" w:rsidR="0011771F" w:rsidRDefault="0011771F" w:rsidP="0011771F">
      <w:pPr>
        <w:autoSpaceDE w:val="0"/>
        <w:autoSpaceDN w:val="0"/>
        <w:adjustRightInd w:val="0"/>
        <w:rPr>
          <w:rFonts w:ascii="Calibri" w:hAnsi="Calibri" w:cs="Calibri"/>
          <w:sz w:val="22"/>
          <w:szCs w:val="22"/>
        </w:rPr>
      </w:pPr>
    </w:p>
    <w:p w14:paraId="7E449269" w14:textId="3FD2D39C" w:rsidR="0011771F" w:rsidRPr="009A48CD" w:rsidRDefault="0011771F" w:rsidP="0075781F">
      <w:pPr>
        <w:autoSpaceDE w:val="0"/>
        <w:autoSpaceDN w:val="0"/>
        <w:adjustRightInd w:val="0"/>
        <w:rPr>
          <w:rFonts w:ascii="Calibri" w:hAnsi="Calibri" w:cs="Calibri"/>
          <w:b/>
        </w:rPr>
      </w:pPr>
      <w:r w:rsidRPr="009A48CD">
        <w:rPr>
          <w:rFonts w:ascii="Calibri" w:hAnsi="Calibri" w:cs="Calibri"/>
          <w:b/>
        </w:rPr>
        <w:t xml:space="preserve">Charakteristika </w:t>
      </w:r>
      <w:r w:rsidRPr="006F7FF4">
        <w:rPr>
          <w:rFonts w:ascii="Calibri" w:hAnsi="Calibri" w:cs="Calibri"/>
          <w:b/>
          <w:caps/>
        </w:rPr>
        <w:t>povinných</w:t>
      </w:r>
      <w:r w:rsidRPr="009A48CD">
        <w:rPr>
          <w:rFonts w:ascii="Calibri" w:hAnsi="Calibri" w:cs="Calibri"/>
          <w:b/>
        </w:rPr>
        <w:t xml:space="preserve"> a </w:t>
      </w:r>
      <w:r w:rsidRPr="006F7FF4">
        <w:rPr>
          <w:rFonts w:ascii="Calibri" w:hAnsi="Calibri" w:cs="Calibri"/>
          <w:b/>
          <w:caps/>
        </w:rPr>
        <w:t>povinne voliteľných predmetov</w:t>
      </w:r>
      <w:r w:rsidRPr="009A48CD">
        <w:rPr>
          <w:rFonts w:ascii="Calibri" w:hAnsi="Calibri" w:cs="Calibri"/>
          <w:b/>
        </w:rPr>
        <w:t xml:space="preserve">, rozširujúcich predmety jadra v jednotlivých študijných plánoch: </w:t>
      </w:r>
    </w:p>
    <w:p w14:paraId="0C160BE9" w14:textId="15B419B8" w:rsidR="00C6456F" w:rsidRDefault="00C6456F" w:rsidP="00C6456F">
      <w:pPr>
        <w:autoSpaceDE w:val="0"/>
        <w:autoSpaceDN w:val="0"/>
        <w:adjustRightInd w:val="0"/>
        <w:rPr>
          <w:rFonts w:ascii="Calibri" w:hAnsi="Calibri" w:cs="Calibri"/>
          <w:b/>
          <w:sz w:val="22"/>
          <w:szCs w:val="22"/>
        </w:rPr>
      </w:pPr>
    </w:p>
    <w:p w14:paraId="2F3E7A35" w14:textId="77777777" w:rsidR="00697B2A" w:rsidRPr="0016128C" w:rsidRDefault="00697B2A" w:rsidP="00697B2A">
      <w:pPr>
        <w:rPr>
          <w:rFonts w:ascii="Calibri" w:hAnsi="Calibri" w:cs="Calibri"/>
          <w:b/>
          <w:color w:val="000000" w:themeColor="text1"/>
          <w:u w:val="single"/>
        </w:rPr>
      </w:pPr>
      <w:r w:rsidRPr="0016128C">
        <w:rPr>
          <w:rFonts w:ascii="Calibri" w:hAnsi="Calibri" w:cs="Calibri"/>
          <w:b/>
          <w:color w:val="000000" w:themeColor="text1"/>
          <w:u w:val="single"/>
        </w:rPr>
        <w:t>ŠP Divadelné štúdiá</w:t>
      </w:r>
    </w:p>
    <w:p w14:paraId="60E35B34" w14:textId="49E7C5EC" w:rsidR="0016128C" w:rsidRPr="00DC318A" w:rsidRDefault="0016128C" w:rsidP="00D740BE">
      <w:pPr>
        <w:pStyle w:val="paragraph"/>
        <w:spacing w:before="0" w:beforeAutospacing="0" w:after="0" w:afterAutospacing="0"/>
        <w:textAlignment w:val="baseline"/>
        <w:rPr>
          <w:rStyle w:val="normaltextrun"/>
          <w:rFonts w:ascii="Calibri" w:hAnsi="Calibri" w:cs="Calibri"/>
          <w:b/>
          <w:bCs/>
          <w:caps/>
          <w:color w:val="000000"/>
          <w:sz w:val="22"/>
          <w:szCs w:val="22"/>
        </w:rPr>
      </w:pPr>
      <w:r w:rsidRPr="00DC318A">
        <w:rPr>
          <w:rStyle w:val="normaltextrun"/>
          <w:rFonts w:ascii="Calibri" w:hAnsi="Calibri" w:cs="Calibri"/>
          <w:b/>
          <w:bCs/>
          <w:caps/>
          <w:color w:val="000000"/>
          <w:sz w:val="22"/>
          <w:szCs w:val="22"/>
        </w:rPr>
        <w:t>Povinné predmety:</w:t>
      </w:r>
    </w:p>
    <w:p w14:paraId="0FBF1CD0" w14:textId="2CB061C7" w:rsidR="0062014B" w:rsidRDefault="00D740BE" w:rsidP="001B6780">
      <w:pPr>
        <w:pStyle w:val="paragraph"/>
        <w:numPr>
          <w:ilvl w:val="0"/>
          <w:numId w:val="40"/>
        </w:numPr>
        <w:spacing w:before="0" w:beforeAutospacing="0" w:after="0" w:afterAutospacing="0"/>
        <w:textAlignment w:val="baseline"/>
        <w:rPr>
          <w:rFonts w:ascii="Calibri" w:hAnsi="Calibri" w:cs="Calibri"/>
          <w:sz w:val="22"/>
          <w:szCs w:val="22"/>
        </w:rPr>
      </w:pPr>
      <w:r w:rsidRPr="0062014B">
        <w:rPr>
          <w:rStyle w:val="normaltextrun"/>
          <w:rFonts w:ascii="Calibri" w:hAnsi="Calibri" w:cs="Calibri"/>
          <w:b/>
          <w:bCs/>
          <w:color w:val="000000" w:themeColor="text1"/>
          <w:sz w:val="22"/>
          <w:szCs w:val="22"/>
        </w:rPr>
        <w:t>Profilové predmety </w:t>
      </w:r>
      <w:r>
        <w:rPr>
          <w:rStyle w:val="normaltextrun"/>
          <w:rFonts w:ascii="Calibri" w:hAnsi="Calibri" w:cs="Calibri"/>
          <w:color w:val="000000"/>
          <w:sz w:val="22"/>
          <w:szCs w:val="22"/>
        </w:rPr>
        <w:t xml:space="preserve">akcentujú súčasné tendencie v umení a v jeho reflexii, </w:t>
      </w:r>
      <w:r w:rsidR="000D3664">
        <w:rPr>
          <w:rStyle w:val="normaltextrun"/>
          <w:rFonts w:ascii="Calibri" w:hAnsi="Calibri" w:cs="Calibri"/>
          <w:color w:val="000000"/>
          <w:sz w:val="22"/>
          <w:szCs w:val="22"/>
        </w:rPr>
        <w:t>zdôrazňujú</w:t>
      </w:r>
      <w:r>
        <w:rPr>
          <w:rStyle w:val="normaltextrun"/>
          <w:rFonts w:ascii="Calibri" w:hAnsi="Calibri" w:cs="Calibri"/>
          <w:color w:val="000000"/>
          <w:sz w:val="22"/>
          <w:szCs w:val="22"/>
        </w:rPr>
        <w:t xml:space="preserve"> prepojenie  poznatkov z teórie a histórie so schopnosťou ich praktického využitia</w:t>
      </w:r>
      <w:r w:rsidR="000E2CFD">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w:t>
      </w:r>
      <w:r>
        <w:rPr>
          <w:rStyle w:val="normaltextrun"/>
          <w:rFonts w:ascii="Calibri" w:hAnsi="Calibri" w:cs="Calibri"/>
          <w:b/>
          <w:bCs/>
          <w:sz w:val="22"/>
          <w:szCs w:val="22"/>
        </w:rPr>
        <w:t>Analýza a interpretácia divadelného umenia</w:t>
      </w:r>
      <w:r w:rsidR="0062014B">
        <w:rPr>
          <w:rStyle w:val="normaltextrun"/>
          <w:rFonts w:ascii="Calibri" w:hAnsi="Calibri" w:cs="Calibri"/>
          <w:b/>
          <w:bCs/>
          <w:sz w:val="22"/>
          <w:szCs w:val="22"/>
        </w:rPr>
        <w:t xml:space="preserve"> 1,2</w:t>
      </w:r>
      <w:r w:rsidR="00976C2C">
        <w:rPr>
          <w:rStyle w:val="normaltextrun"/>
          <w:rFonts w:ascii="Calibri" w:hAnsi="Calibri" w:cs="Calibri"/>
          <w:sz w:val="22"/>
          <w:szCs w:val="22"/>
        </w:rPr>
        <w:t>;</w:t>
      </w:r>
      <w:r>
        <w:rPr>
          <w:rStyle w:val="normaltextrun"/>
          <w:rFonts w:ascii="Calibri" w:hAnsi="Calibri" w:cs="Calibri"/>
          <w:sz w:val="22"/>
          <w:szCs w:val="22"/>
        </w:rPr>
        <w:t> </w:t>
      </w:r>
      <w:r>
        <w:rPr>
          <w:rStyle w:val="normaltextrun"/>
          <w:rFonts w:ascii="Calibri" w:hAnsi="Calibri" w:cs="Calibri"/>
          <w:b/>
          <w:bCs/>
          <w:sz w:val="22"/>
          <w:szCs w:val="22"/>
        </w:rPr>
        <w:t>Teória divadla a</w:t>
      </w:r>
      <w:r w:rsidR="0062014B">
        <w:rPr>
          <w:rStyle w:val="normaltextrun"/>
          <w:rFonts w:ascii="Calibri" w:hAnsi="Calibri" w:cs="Calibri"/>
          <w:b/>
          <w:bCs/>
          <w:sz w:val="22"/>
          <w:szCs w:val="22"/>
        </w:rPr>
        <w:t> </w:t>
      </w:r>
      <w:r>
        <w:rPr>
          <w:rStyle w:val="normaltextrun"/>
          <w:rFonts w:ascii="Calibri" w:hAnsi="Calibri" w:cs="Calibri"/>
          <w:b/>
          <w:bCs/>
          <w:sz w:val="22"/>
          <w:szCs w:val="22"/>
        </w:rPr>
        <w:t>drámy</w:t>
      </w:r>
      <w:r w:rsidR="0062014B">
        <w:rPr>
          <w:rStyle w:val="normaltextrun"/>
          <w:rFonts w:ascii="Calibri" w:hAnsi="Calibri" w:cs="Calibri"/>
          <w:b/>
          <w:bCs/>
          <w:sz w:val="22"/>
          <w:szCs w:val="22"/>
        </w:rPr>
        <w:t xml:space="preserve"> 1,2,3</w:t>
      </w:r>
      <w:r w:rsidR="00976C2C">
        <w:rPr>
          <w:rStyle w:val="normaltextrun"/>
          <w:rFonts w:ascii="Calibri" w:hAnsi="Calibri" w:cs="Calibri"/>
          <w:b/>
          <w:bCs/>
          <w:sz w:val="22"/>
          <w:szCs w:val="22"/>
        </w:rPr>
        <w:t>;</w:t>
      </w:r>
      <w:r>
        <w:rPr>
          <w:rStyle w:val="normaltextrun"/>
          <w:rFonts w:ascii="Calibri" w:hAnsi="Calibri" w:cs="Calibri"/>
          <w:sz w:val="22"/>
          <w:szCs w:val="22"/>
        </w:rPr>
        <w:t> </w:t>
      </w:r>
      <w:r w:rsidR="000D3664" w:rsidRPr="000D3664">
        <w:rPr>
          <w:rStyle w:val="normaltextrun"/>
          <w:rFonts w:ascii="Calibri" w:hAnsi="Calibri" w:cs="Calibri"/>
          <w:b/>
          <w:bCs/>
          <w:sz w:val="22"/>
          <w:szCs w:val="22"/>
        </w:rPr>
        <w:t>Seminár súčasného divadla</w:t>
      </w:r>
      <w:r w:rsidR="000D3664">
        <w:rPr>
          <w:rStyle w:val="normaltextrun"/>
          <w:rFonts w:ascii="Calibri" w:hAnsi="Calibri" w:cs="Calibri"/>
          <w:sz w:val="22"/>
          <w:szCs w:val="22"/>
        </w:rPr>
        <w:t xml:space="preserve"> </w:t>
      </w:r>
      <w:r>
        <w:rPr>
          <w:rStyle w:val="normaltextrun"/>
          <w:rFonts w:ascii="Calibri" w:hAnsi="Calibri" w:cs="Calibri"/>
          <w:sz w:val="22"/>
          <w:szCs w:val="22"/>
        </w:rPr>
        <w:t>posilňujú poznanie rozmanitých fenoménov súčasného umenia ako súčasť širších estetických, historických a spoločenských kontextov. Predmet </w:t>
      </w:r>
      <w:r>
        <w:rPr>
          <w:rStyle w:val="normaltextrun"/>
          <w:rFonts w:ascii="Calibri" w:hAnsi="Calibri" w:cs="Calibri"/>
          <w:b/>
          <w:bCs/>
          <w:sz w:val="22"/>
          <w:szCs w:val="22"/>
        </w:rPr>
        <w:t>Dejiny herectva</w:t>
      </w:r>
      <w:r w:rsidR="000D3664">
        <w:rPr>
          <w:rStyle w:val="normaltextrun"/>
          <w:rFonts w:ascii="Calibri" w:hAnsi="Calibri" w:cs="Calibri"/>
          <w:b/>
          <w:bCs/>
          <w:sz w:val="22"/>
          <w:szCs w:val="22"/>
        </w:rPr>
        <w:t xml:space="preserve"> 1, 2</w:t>
      </w:r>
      <w:r>
        <w:rPr>
          <w:rStyle w:val="normaltextrun"/>
          <w:rFonts w:ascii="Calibri" w:hAnsi="Calibri" w:cs="Calibri"/>
          <w:sz w:val="22"/>
          <w:szCs w:val="22"/>
        </w:rPr>
        <w:t xml:space="preserve"> podporuje znalosti, potrebné pre analýzu </w:t>
      </w:r>
      <w:r w:rsidR="00976C2C">
        <w:rPr>
          <w:rStyle w:val="normaltextrun"/>
          <w:rFonts w:ascii="Calibri" w:hAnsi="Calibri" w:cs="Calibri"/>
          <w:sz w:val="22"/>
          <w:szCs w:val="22"/>
        </w:rPr>
        <w:t xml:space="preserve">individuálnych </w:t>
      </w:r>
      <w:r>
        <w:rPr>
          <w:rStyle w:val="normaltextrun"/>
          <w:rFonts w:ascii="Calibri" w:hAnsi="Calibri" w:cs="Calibri"/>
          <w:sz w:val="22"/>
          <w:szCs w:val="22"/>
        </w:rPr>
        <w:t>hereckých kreácií</w:t>
      </w:r>
      <w:r w:rsidR="00976C2C">
        <w:rPr>
          <w:rStyle w:val="normaltextrun"/>
          <w:rFonts w:ascii="Calibri" w:hAnsi="Calibri" w:cs="Calibri"/>
          <w:sz w:val="22"/>
          <w:szCs w:val="22"/>
        </w:rPr>
        <w:t xml:space="preserve"> aj tendencií rozvoja </w:t>
      </w:r>
      <w:r w:rsidR="000D3664">
        <w:rPr>
          <w:rStyle w:val="normaltextrun"/>
          <w:rFonts w:ascii="Calibri" w:hAnsi="Calibri" w:cs="Calibri"/>
          <w:sz w:val="22"/>
          <w:szCs w:val="22"/>
        </w:rPr>
        <w:t>hereckých</w:t>
      </w:r>
      <w:r w:rsidR="00976C2C">
        <w:rPr>
          <w:rStyle w:val="normaltextrun"/>
          <w:rFonts w:ascii="Calibri" w:hAnsi="Calibri" w:cs="Calibri"/>
          <w:sz w:val="22"/>
          <w:szCs w:val="22"/>
        </w:rPr>
        <w:t xml:space="preserve"> techník</w:t>
      </w:r>
      <w:r>
        <w:rPr>
          <w:rStyle w:val="normaltextrun"/>
          <w:rFonts w:ascii="Calibri" w:hAnsi="Calibri" w:cs="Calibri"/>
          <w:sz w:val="22"/>
          <w:szCs w:val="22"/>
        </w:rPr>
        <w:t>.  </w:t>
      </w:r>
      <w:r w:rsidR="000D3664">
        <w:rPr>
          <w:rFonts w:ascii="Calibri" w:hAnsi="Calibri" w:cs="Calibri"/>
          <w:sz w:val="22"/>
          <w:szCs w:val="22"/>
        </w:rPr>
        <w:t xml:space="preserve"> </w:t>
      </w:r>
    </w:p>
    <w:p w14:paraId="27AA5068" w14:textId="77777777" w:rsidR="00FB37D9" w:rsidRPr="0016128C" w:rsidRDefault="00FB37D9" w:rsidP="00FB37D9">
      <w:pPr>
        <w:pStyle w:val="paragraph"/>
        <w:spacing w:before="0" w:beforeAutospacing="0" w:after="0" w:afterAutospacing="0"/>
        <w:ind w:left="720"/>
        <w:textAlignment w:val="baseline"/>
        <w:rPr>
          <w:rFonts w:ascii="Calibri" w:hAnsi="Calibri" w:cs="Calibri"/>
          <w:sz w:val="22"/>
          <w:szCs w:val="22"/>
        </w:rPr>
      </w:pPr>
    </w:p>
    <w:p w14:paraId="3A15603A" w14:textId="70BC32EB" w:rsidR="000D3664" w:rsidRPr="001671BA" w:rsidRDefault="0016128C" w:rsidP="001B6780">
      <w:pPr>
        <w:pStyle w:val="paragraph"/>
        <w:numPr>
          <w:ilvl w:val="0"/>
          <w:numId w:val="40"/>
        </w:numPr>
        <w:spacing w:before="0" w:beforeAutospacing="0" w:after="0" w:afterAutospacing="0"/>
        <w:textAlignment w:val="baseline"/>
        <w:rPr>
          <w:rStyle w:val="normaltextrun"/>
          <w:rFonts w:ascii="Calibri" w:hAnsi="Calibri" w:cs="Calibri"/>
          <w:sz w:val="22"/>
          <w:szCs w:val="22"/>
        </w:rPr>
      </w:pPr>
      <w:r w:rsidRPr="001671BA">
        <w:rPr>
          <w:rFonts w:ascii="Calibri" w:hAnsi="Calibri" w:cs="Calibri"/>
          <w:b/>
          <w:bCs/>
          <w:color w:val="000000" w:themeColor="text1"/>
          <w:sz w:val="22"/>
          <w:szCs w:val="22"/>
        </w:rPr>
        <w:t>Ďalšie p</w:t>
      </w:r>
      <w:r w:rsidR="000E2CFD" w:rsidRPr="001671BA">
        <w:rPr>
          <w:rFonts w:ascii="Calibri" w:hAnsi="Calibri" w:cs="Calibri"/>
          <w:b/>
          <w:bCs/>
          <w:color w:val="000000" w:themeColor="text1"/>
          <w:sz w:val="22"/>
          <w:szCs w:val="22"/>
        </w:rPr>
        <w:t xml:space="preserve">rofilové </w:t>
      </w:r>
      <w:r w:rsidRPr="001671BA">
        <w:rPr>
          <w:rFonts w:ascii="Calibri" w:hAnsi="Calibri" w:cs="Calibri"/>
          <w:b/>
          <w:bCs/>
          <w:color w:val="000000" w:themeColor="text1"/>
          <w:sz w:val="22"/>
          <w:szCs w:val="22"/>
        </w:rPr>
        <w:t>predmety</w:t>
      </w:r>
      <w:r w:rsidR="000E2CFD" w:rsidRPr="001671BA">
        <w:rPr>
          <w:rFonts w:ascii="Calibri" w:hAnsi="Calibri" w:cs="Calibri"/>
          <w:b/>
          <w:bCs/>
          <w:color w:val="000000" w:themeColor="text1"/>
          <w:sz w:val="22"/>
          <w:szCs w:val="22"/>
        </w:rPr>
        <w:t xml:space="preserve">: </w:t>
      </w:r>
      <w:r w:rsidR="000E2CFD" w:rsidRPr="001671BA">
        <w:rPr>
          <w:rFonts w:ascii="Calibri" w:hAnsi="Calibri" w:cs="Calibri"/>
          <w:bCs/>
          <w:color w:val="000000" w:themeColor="text1"/>
          <w:sz w:val="22"/>
          <w:szCs w:val="22"/>
        </w:rPr>
        <w:t>prostredníctvom</w:t>
      </w:r>
      <w:r w:rsidR="000E2CFD" w:rsidRPr="001671BA">
        <w:rPr>
          <w:rFonts w:ascii="Calibri" w:hAnsi="Calibri" w:cs="Calibri"/>
          <w:b/>
          <w:bCs/>
          <w:color w:val="000000" w:themeColor="text1"/>
          <w:sz w:val="22"/>
          <w:szCs w:val="22"/>
        </w:rPr>
        <w:t xml:space="preserve"> Metodológie výskumnej práce 1,2 </w:t>
      </w:r>
      <w:r w:rsidR="001671BA" w:rsidRPr="001671BA">
        <w:rPr>
          <w:rFonts w:ascii="Calibri" w:hAnsi="Calibri" w:cs="Calibri"/>
          <w:bCs/>
          <w:color w:val="000000" w:themeColor="text1"/>
          <w:sz w:val="22"/>
          <w:szCs w:val="22"/>
        </w:rPr>
        <w:t>sa realizuje</w:t>
      </w:r>
      <w:r w:rsidR="001671BA">
        <w:rPr>
          <w:rFonts w:ascii="Calibri" w:hAnsi="Calibri" w:cs="Calibri"/>
          <w:b/>
          <w:bCs/>
          <w:color w:val="000000" w:themeColor="text1"/>
          <w:sz w:val="22"/>
          <w:szCs w:val="22"/>
        </w:rPr>
        <w:t xml:space="preserve"> </w:t>
      </w:r>
      <w:r w:rsidR="001671BA">
        <w:rPr>
          <w:rFonts w:ascii="Calibri" w:hAnsi="Calibri" w:cs="Calibri"/>
          <w:bCs/>
          <w:color w:val="000000" w:themeColor="text1"/>
          <w:sz w:val="22"/>
          <w:szCs w:val="22"/>
        </w:rPr>
        <w:t>podpo</w:t>
      </w:r>
      <w:r w:rsidR="001671BA" w:rsidRPr="001671BA">
        <w:rPr>
          <w:rFonts w:ascii="Calibri" w:hAnsi="Calibri" w:cs="Calibri"/>
          <w:bCs/>
          <w:color w:val="000000" w:themeColor="text1"/>
          <w:sz w:val="22"/>
          <w:szCs w:val="22"/>
        </w:rPr>
        <w:t>ra</w:t>
      </w:r>
      <w:r w:rsidR="001671BA">
        <w:rPr>
          <w:rFonts w:ascii="Calibri" w:hAnsi="Calibri" w:cs="Calibri"/>
          <w:bCs/>
          <w:color w:val="000000" w:themeColor="text1"/>
          <w:sz w:val="22"/>
          <w:szCs w:val="22"/>
        </w:rPr>
        <w:t xml:space="preserve"> </w:t>
      </w:r>
      <w:r w:rsidR="00833F3F">
        <w:rPr>
          <w:rFonts w:ascii="Calibri" w:hAnsi="Calibri" w:cs="Calibri"/>
          <w:bCs/>
          <w:color w:val="000000" w:themeColor="text1"/>
          <w:sz w:val="22"/>
          <w:szCs w:val="22"/>
        </w:rPr>
        <w:t>výskumných zručností, poznanie</w:t>
      </w:r>
      <w:r w:rsidR="000E2CFD" w:rsidRPr="001671BA">
        <w:rPr>
          <w:rFonts w:ascii="Calibri" w:hAnsi="Calibri" w:cs="Calibri"/>
          <w:bCs/>
          <w:color w:val="000000" w:themeColor="text1"/>
          <w:sz w:val="22"/>
          <w:szCs w:val="22"/>
        </w:rPr>
        <w:t xml:space="preserve"> a praktické osvojeni</w:t>
      </w:r>
      <w:r w:rsidR="00833F3F">
        <w:rPr>
          <w:rFonts w:ascii="Calibri" w:hAnsi="Calibri" w:cs="Calibri"/>
          <w:bCs/>
          <w:color w:val="000000" w:themeColor="text1"/>
          <w:sz w:val="22"/>
          <w:szCs w:val="22"/>
        </w:rPr>
        <w:t>e</w:t>
      </w:r>
      <w:r w:rsidR="000E2CFD" w:rsidRPr="001671BA">
        <w:rPr>
          <w:rFonts w:ascii="Calibri" w:hAnsi="Calibri" w:cs="Calibri"/>
          <w:bCs/>
          <w:color w:val="000000" w:themeColor="text1"/>
          <w:sz w:val="22"/>
          <w:szCs w:val="22"/>
        </w:rPr>
        <w:t xml:space="preserve"> </w:t>
      </w:r>
      <w:r w:rsidR="001671BA" w:rsidRPr="001671BA">
        <w:rPr>
          <w:rFonts w:ascii="Calibri" w:hAnsi="Calibri" w:cs="Calibri"/>
          <w:bCs/>
          <w:color w:val="000000" w:themeColor="text1"/>
          <w:sz w:val="22"/>
          <w:szCs w:val="22"/>
        </w:rPr>
        <w:t xml:space="preserve">princípov vedeckej práce zaužívaných v oblasti vied o umení a kultúre. Na </w:t>
      </w:r>
      <w:r w:rsidR="000D3664" w:rsidRPr="001671BA">
        <w:rPr>
          <w:rStyle w:val="normaltextrun"/>
          <w:rFonts w:ascii="Calibri" w:hAnsi="Calibri" w:cs="Calibri"/>
          <w:b/>
          <w:bCs/>
          <w:sz w:val="22"/>
          <w:szCs w:val="22"/>
        </w:rPr>
        <w:t>Seminári z divadelnej kritiky 1,2,3</w:t>
      </w:r>
      <w:r w:rsidR="000D3664" w:rsidRPr="001671BA">
        <w:rPr>
          <w:rStyle w:val="normaltextrun"/>
          <w:rFonts w:ascii="Calibri" w:hAnsi="Calibri" w:cs="Calibri"/>
          <w:sz w:val="22"/>
          <w:szCs w:val="22"/>
        </w:rPr>
        <w:t> študenti preberajú zodpovednosť za vedenie a vydávanie fakultného divadelného časopisu</w:t>
      </w:r>
      <w:r w:rsidR="00976C2C">
        <w:rPr>
          <w:rStyle w:val="normaltextrun"/>
          <w:rFonts w:ascii="Calibri" w:hAnsi="Calibri" w:cs="Calibri"/>
          <w:sz w:val="22"/>
          <w:szCs w:val="22"/>
        </w:rPr>
        <w:t>,</w:t>
      </w:r>
      <w:r w:rsidR="000D3664" w:rsidRPr="001671BA">
        <w:rPr>
          <w:rStyle w:val="normaltextrun"/>
          <w:rFonts w:ascii="Calibri" w:hAnsi="Calibri" w:cs="Calibri"/>
          <w:sz w:val="22"/>
          <w:szCs w:val="22"/>
        </w:rPr>
        <w:t xml:space="preserve"> osvojujú </w:t>
      </w:r>
      <w:r w:rsidR="00930251">
        <w:rPr>
          <w:rStyle w:val="normaltextrun"/>
          <w:rFonts w:ascii="Calibri" w:hAnsi="Calibri" w:cs="Calibri"/>
          <w:sz w:val="22"/>
          <w:szCs w:val="22"/>
        </w:rPr>
        <w:t xml:space="preserve">si </w:t>
      </w:r>
      <w:r w:rsidR="000D3664" w:rsidRPr="001671BA">
        <w:rPr>
          <w:rStyle w:val="normaltextrun"/>
          <w:rFonts w:ascii="Calibri" w:hAnsi="Calibri" w:cs="Calibri"/>
          <w:sz w:val="22"/>
          <w:szCs w:val="22"/>
        </w:rPr>
        <w:t>sériu praktických odborných zručností</w:t>
      </w:r>
      <w:r w:rsidR="001671BA">
        <w:rPr>
          <w:rStyle w:val="normaltextrun"/>
          <w:rFonts w:ascii="Calibri" w:hAnsi="Calibri" w:cs="Calibri"/>
          <w:sz w:val="22"/>
          <w:szCs w:val="22"/>
        </w:rPr>
        <w:t xml:space="preserve">, </w:t>
      </w:r>
      <w:r w:rsidR="00976C2C">
        <w:rPr>
          <w:rStyle w:val="normaltextrun"/>
          <w:rFonts w:ascii="Calibri" w:hAnsi="Calibri" w:cs="Calibri"/>
          <w:sz w:val="22"/>
          <w:szCs w:val="22"/>
        </w:rPr>
        <w:t xml:space="preserve">pričom </w:t>
      </w:r>
      <w:r w:rsidR="00833F3F">
        <w:rPr>
          <w:rStyle w:val="normaltextrun"/>
          <w:rFonts w:ascii="Calibri" w:hAnsi="Calibri" w:cs="Calibri"/>
          <w:sz w:val="22"/>
          <w:szCs w:val="22"/>
        </w:rPr>
        <w:t xml:space="preserve">využívajú </w:t>
      </w:r>
      <w:r w:rsidR="00976C2C">
        <w:rPr>
          <w:rStyle w:val="normaltextrun"/>
          <w:rFonts w:ascii="Calibri" w:hAnsi="Calibri" w:cs="Calibri"/>
          <w:sz w:val="22"/>
          <w:szCs w:val="22"/>
        </w:rPr>
        <w:t>p</w:t>
      </w:r>
      <w:r w:rsidR="001671BA">
        <w:rPr>
          <w:rStyle w:val="normaltextrun"/>
          <w:rFonts w:ascii="Calibri" w:hAnsi="Calibri" w:cs="Calibri"/>
          <w:sz w:val="22"/>
          <w:szCs w:val="22"/>
        </w:rPr>
        <w:t xml:space="preserve">oznatky z hlavných profilových predmetov a pripravujú </w:t>
      </w:r>
      <w:r w:rsidR="00930251">
        <w:rPr>
          <w:rStyle w:val="normaltextrun"/>
          <w:rFonts w:ascii="Calibri" w:hAnsi="Calibri" w:cs="Calibri"/>
          <w:sz w:val="22"/>
          <w:szCs w:val="22"/>
        </w:rPr>
        <w:t xml:space="preserve">sa </w:t>
      </w:r>
      <w:r w:rsidR="001671BA">
        <w:rPr>
          <w:rStyle w:val="normaltextrun"/>
          <w:rFonts w:ascii="Calibri" w:hAnsi="Calibri" w:cs="Calibri"/>
          <w:sz w:val="22"/>
          <w:szCs w:val="22"/>
        </w:rPr>
        <w:t>na vstup do praxe</w:t>
      </w:r>
      <w:r w:rsidR="000D3664" w:rsidRPr="001671BA">
        <w:rPr>
          <w:rStyle w:val="normaltextrun"/>
          <w:rFonts w:ascii="Calibri" w:hAnsi="Calibri" w:cs="Calibri"/>
          <w:sz w:val="22"/>
          <w:szCs w:val="22"/>
        </w:rPr>
        <w:t xml:space="preserve">. </w:t>
      </w:r>
    </w:p>
    <w:p w14:paraId="05C58B3C" w14:textId="77777777" w:rsidR="000D3664" w:rsidRPr="0016128C" w:rsidRDefault="000D3664" w:rsidP="000D3664">
      <w:pPr>
        <w:pStyle w:val="paragraph"/>
        <w:spacing w:before="0" w:beforeAutospacing="0" w:after="0" w:afterAutospacing="0"/>
        <w:ind w:left="720"/>
        <w:textAlignment w:val="baseline"/>
        <w:rPr>
          <w:rStyle w:val="normaltextrun"/>
          <w:rFonts w:ascii="Calibri" w:hAnsi="Calibri" w:cs="Calibri"/>
          <w:b/>
          <w:color w:val="000000" w:themeColor="text1"/>
          <w:sz w:val="22"/>
          <w:szCs w:val="22"/>
        </w:rPr>
      </w:pPr>
    </w:p>
    <w:p w14:paraId="04A44EC3" w14:textId="77777777" w:rsidR="00D740BE" w:rsidRDefault="00D740BE" w:rsidP="00D740BE">
      <w:pPr>
        <w:pStyle w:val="paragraph"/>
        <w:spacing w:before="0" w:beforeAutospacing="0" w:after="0" w:afterAutospacing="0"/>
        <w:textAlignment w:val="baseline"/>
        <w:rPr>
          <w:rStyle w:val="normaltextrun"/>
          <w:rFonts w:ascii="Calibri" w:hAnsi="Calibri" w:cs="Calibri"/>
          <w:sz w:val="22"/>
          <w:szCs w:val="22"/>
        </w:rPr>
      </w:pPr>
    </w:p>
    <w:p w14:paraId="18F5DC49" w14:textId="73571C07" w:rsidR="009A7B7B" w:rsidRDefault="0016128C" w:rsidP="009A7B7B">
      <w:pPr>
        <w:pStyle w:val="paragraph"/>
        <w:spacing w:before="0" w:beforeAutospacing="0" w:after="0" w:afterAutospacing="0"/>
        <w:textAlignment w:val="baseline"/>
        <w:rPr>
          <w:rStyle w:val="normaltextrun"/>
          <w:rFonts w:ascii="Calibri" w:hAnsi="Calibri" w:cs="Calibri"/>
          <w:sz w:val="22"/>
          <w:szCs w:val="22"/>
        </w:rPr>
      </w:pPr>
      <w:r w:rsidRPr="00DC318A">
        <w:rPr>
          <w:rStyle w:val="normaltextrun"/>
          <w:rFonts w:ascii="Calibri" w:hAnsi="Calibri" w:cs="Calibri"/>
          <w:b/>
          <w:caps/>
          <w:sz w:val="22"/>
          <w:szCs w:val="22"/>
        </w:rPr>
        <w:t>Povinne voliteľné predmety</w:t>
      </w:r>
      <w:r w:rsidRPr="0016128C">
        <w:rPr>
          <w:rStyle w:val="normaltextrun"/>
          <w:rFonts w:ascii="Calibri" w:hAnsi="Calibri" w:cs="Calibri"/>
          <w:b/>
          <w:sz w:val="22"/>
          <w:szCs w:val="22"/>
        </w:rPr>
        <w:t xml:space="preserve"> rozširujúc</w:t>
      </w:r>
      <w:r w:rsidR="00833F3F">
        <w:rPr>
          <w:rStyle w:val="normaltextrun"/>
          <w:rFonts w:ascii="Calibri" w:hAnsi="Calibri" w:cs="Calibri"/>
          <w:b/>
          <w:sz w:val="22"/>
          <w:szCs w:val="22"/>
        </w:rPr>
        <w:t>e</w:t>
      </w:r>
      <w:r w:rsidRPr="0016128C">
        <w:rPr>
          <w:rStyle w:val="normaltextrun"/>
          <w:rFonts w:ascii="Calibri" w:hAnsi="Calibri" w:cs="Calibri"/>
          <w:b/>
          <w:sz w:val="22"/>
          <w:szCs w:val="22"/>
        </w:rPr>
        <w:t xml:space="preserve"> </w:t>
      </w:r>
      <w:r w:rsidR="009A7B7B">
        <w:rPr>
          <w:rStyle w:val="normaltextrun"/>
          <w:rFonts w:ascii="Calibri" w:hAnsi="Calibri" w:cs="Calibri"/>
          <w:b/>
          <w:sz w:val="22"/>
          <w:szCs w:val="22"/>
        </w:rPr>
        <w:t>jadro</w:t>
      </w:r>
      <w:r w:rsidR="001671BA">
        <w:rPr>
          <w:rStyle w:val="normaltextrun"/>
          <w:rFonts w:ascii="Calibri" w:hAnsi="Calibri" w:cs="Calibri"/>
          <w:b/>
          <w:sz w:val="22"/>
          <w:szCs w:val="22"/>
        </w:rPr>
        <w:t xml:space="preserve"> ŠP</w:t>
      </w:r>
      <w:r w:rsidR="00070784">
        <w:rPr>
          <w:rStyle w:val="normaltextrun"/>
          <w:rFonts w:ascii="Calibri" w:hAnsi="Calibri" w:cs="Calibri"/>
          <w:b/>
          <w:sz w:val="22"/>
          <w:szCs w:val="22"/>
        </w:rPr>
        <w:t>:</w:t>
      </w:r>
      <w:r w:rsidR="00FB37D9">
        <w:rPr>
          <w:rStyle w:val="normaltextrun"/>
          <w:rFonts w:ascii="Calibri" w:hAnsi="Calibri" w:cs="Calibri"/>
          <w:b/>
          <w:sz w:val="22"/>
          <w:szCs w:val="22"/>
        </w:rPr>
        <w:t xml:space="preserve"> </w:t>
      </w:r>
      <w:r w:rsidR="009A7B7B" w:rsidRPr="009A7B7B">
        <w:rPr>
          <w:rStyle w:val="normaltextrun"/>
          <w:rFonts w:ascii="Calibri" w:hAnsi="Calibri" w:cs="Calibri"/>
          <w:sz w:val="22"/>
          <w:szCs w:val="22"/>
        </w:rPr>
        <w:t xml:space="preserve">posilňujú </w:t>
      </w:r>
      <w:r w:rsidR="009A7B7B">
        <w:rPr>
          <w:rStyle w:val="normaltextrun"/>
          <w:rFonts w:ascii="Calibri" w:hAnsi="Calibri" w:cs="Calibri"/>
          <w:sz w:val="22"/>
          <w:szCs w:val="22"/>
        </w:rPr>
        <w:t xml:space="preserve">znalosti histórie a teórie divadelného umenia a príbuzných vied o kultúre a umení. </w:t>
      </w:r>
      <w:r w:rsidR="00930251">
        <w:rPr>
          <w:rStyle w:val="normaltextrun"/>
          <w:rFonts w:ascii="Calibri" w:hAnsi="Calibri" w:cs="Calibri"/>
          <w:sz w:val="22"/>
          <w:szCs w:val="22"/>
        </w:rPr>
        <w:t>P</w:t>
      </w:r>
      <w:r w:rsidR="009A7B7B" w:rsidRPr="009A7B7B">
        <w:rPr>
          <w:rStyle w:val="normaltextrun"/>
          <w:rFonts w:ascii="Calibri" w:hAnsi="Calibri" w:cs="Calibri"/>
          <w:sz w:val="22"/>
          <w:szCs w:val="22"/>
        </w:rPr>
        <w:t>rakticky rozvíjajú</w:t>
      </w:r>
      <w:r w:rsidR="009A7B7B">
        <w:rPr>
          <w:rStyle w:val="normaltextrun"/>
          <w:rFonts w:ascii="Calibri" w:hAnsi="Calibri" w:cs="Calibri"/>
          <w:sz w:val="22"/>
          <w:szCs w:val="22"/>
        </w:rPr>
        <w:t xml:space="preserve"> sériu </w:t>
      </w:r>
      <w:r w:rsidR="00215041">
        <w:rPr>
          <w:rStyle w:val="normaltextrun"/>
          <w:rFonts w:ascii="Calibri" w:hAnsi="Calibri" w:cs="Calibri"/>
          <w:sz w:val="22"/>
          <w:szCs w:val="22"/>
        </w:rPr>
        <w:t>profesionálnych zručností</w:t>
      </w:r>
      <w:r w:rsidR="009A7B7B">
        <w:rPr>
          <w:rStyle w:val="normaltextrun"/>
          <w:rFonts w:ascii="Calibri" w:hAnsi="Calibri" w:cs="Calibri"/>
          <w:sz w:val="22"/>
          <w:szCs w:val="22"/>
        </w:rPr>
        <w:t>, umožňujú profiláciu študenta a kreovanie vlastnej trajektórie štúdia. Z</w:t>
      </w:r>
      <w:r w:rsidR="00833F3F" w:rsidRPr="00833F3F">
        <w:rPr>
          <w:rStyle w:val="normaltextrun"/>
          <w:rFonts w:ascii="Calibri" w:hAnsi="Calibri" w:cs="Calibri"/>
          <w:sz w:val="22"/>
          <w:szCs w:val="22"/>
        </w:rPr>
        <w:t xml:space="preserve">nalosti z dejín </w:t>
      </w:r>
      <w:r w:rsidR="00833F3F">
        <w:rPr>
          <w:rStyle w:val="normaltextrun"/>
          <w:rFonts w:ascii="Calibri" w:hAnsi="Calibri" w:cs="Calibri"/>
          <w:sz w:val="22"/>
          <w:szCs w:val="22"/>
        </w:rPr>
        <w:t xml:space="preserve">i súčasnosti </w:t>
      </w:r>
      <w:r w:rsidR="00833F3F" w:rsidRPr="00833F3F">
        <w:rPr>
          <w:rStyle w:val="normaltextrun"/>
          <w:rFonts w:ascii="Calibri" w:hAnsi="Calibri" w:cs="Calibri"/>
          <w:sz w:val="22"/>
          <w:szCs w:val="22"/>
        </w:rPr>
        <w:t>divadla</w:t>
      </w:r>
      <w:r w:rsidR="00833F3F">
        <w:rPr>
          <w:rStyle w:val="normaltextrun"/>
          <w:rFonts w:ascii="Calibri" w:hAnsi="Calibri" w:cs="Calibri"/>
          <w:sz w:val="22"/>
          <w:szCs w:val="22"/>
        </w:rPr>
        <w:t xml:space="preserve"> rozširujú predmety </w:t>
      </w:r>
      <w:r w:rsidR="00833F3F">
        <w:rPr>
          <w:rStyle w:val="normaltextrun"/>
          <w:rFonts w:ascii="Calibri" w:hAnsi="Calibri" w:cs="Calibri"/>
          <w:b/>
          <w:bCs/>
          <w:sz w:val="22"/>
          <w:szCs w:val="22"/>
        </w:rPr>
        <w:t>Vybrané kapitoly zo svetového divadla</w:t>
      </w:r>
      <w:r w:rsidR="00833F3F">
        <w:rPr>
          <w:rStyle w:val="normaltextrun"/>
          <w:rFonts w:ascii="Calibri" w:hAnsi="Calibri" w:cs="Calibri"/>
          <w:sz w:val="22"/>
          <w:szCs w:val="22"/>
        </w:rPr>
        <w:t>, </w:t>
      </w:r>
      <w:r w:rsidR="00833F3F">
        <w:rPr>
          <w:rStyle w:val="normaltextrun"/>
          <w:rFonts w:ascii="Calibri" w:hAnsi="Calibri" w:cs="Calibri"/>
          <w:b/>
          <w:bCs/>
          <w:sz w:val="22"/>
          <w:szCs w:val="22"/>
        </w:rPr>
        <w:t>Vybrané kapitoly zo slovenského a českého divadla</w:t>
      </w:r>
      <w:r w:rsidR="00833F3F">
        <w:rPr>
          <w:rStyle w:val="normaltextrun"/>
          <w:rFonts w:ascii="Calibri" w:hAnsi="Calibri" w:cs="Calibri"/>
          <w:sz w:val="22"/>
          <w:szCs w:val="22"/>
        </w:rPr>
        <w:t>, </w:t>
      </w:r>
      <w:r w:rsidR="00833F3F">
        <w:rPr>
          <w:rStyle w:val="normaltextrun"/>
          <w:rFonts w:ascii="Calibri" w:hAnsi="Calibri" w:cs="Calibri"/>
          <w:b/>
          <w:bCs/>
          <w:sz w:val="22"/>
          <w:szCs w:val="22"/>
        </w:rPr>
        <w:t>Divadlo mimoeurópskych kultúr</w:t>
      </w:r>
      <w:r w:rsidR="00833F3F">
        <w:rPr>
          <w:rStyle w:val="normaltextrun"/>
          <w:rFonts w:ascii="Calibri" w:hAnsi="Calibri" w:cs="Calibri"/>
          <w:sz w:val="22"/>
          <w:szCs w:val="22"/>
        </w:rPr>
        <w:t>.</w:t>
      </w:r>
    </w:p>
    <w:p w14:paraId="036B8B72" w14:textId="5886F0ED" w:rsidR="00FD3DA9" w:rsidRPr="008262E6" w:rsidRDefault="00D740BE" w:rsidP="00FD3DA9">
      <w:pPr>
        <w:rPr>
          <w:rFonts w:ascii="Calibri" w:hAnsi="Calibri" w:cs="Calibri"/>
          <w:bCs/>
          <w:sz w:val="22"/>
          <w:szCs w:val="22"/>
        </w:rPr>
      </w:pPr>
      <w:r>
        <w:rPr>
          <w:rStyle w:val="normaltextrun"/>
          <w:rFonts w:ascii="Calibri" w:hAnsi="Calibri" w:cs="Calibri"/>
          <w:sz w:val="22"/>
          <w:szCs w:val="22"/>
        </w:rPr>
        <w:t>Predmety </w:t>
      </w:r>
      <w:r>
        <w:rPr>
          <w:rStyle w:val="normaltextrun"/>
          <w:rFonts w:ascii="Calibri" w:hAnsi="Calibri" w:cs="Calibri"/>
          <w:b/>
          <w:bCs/>
          <w:sz w:val="22"/>
          <w:szCs w:val="22"/>
        </w:rPr>
        <w:t>Tvorivá kritika</w:t>
      </w:r>
      <w:r>
        <w:rPr>
          <w:rStyle w:val="normaltextrun"/>
          <w:rFonts w:ascii="Calibri" w:hAnsi="Calibri" w:cs="Calibri"/>
          <w:sz w:val="22"/>
          <w:szCs w:val="22"/>
        </w:rPr>
        <w:t> a </w:t>
      </w:r>
      <w:r>
        <w:rPr>
          <w:rStyle w:val="normaltextrun"/>
          <w:rFonts w:ascii="Calibri" w:hAnsi="Calibri" w:cs="Calibri"/>
          <w:b/>
          <w:bCs/>
          <w:sz w:val="22"/>
          <w:szCs w:val="22"/>
        </w:rPr>
        <w:t>Ateliér tvorby divadelného periodika</w:t>
      </w:r>
      <w:r>
        <w:rPr>
          <w:rStyle w:val="normaltextrun"/>
          <w:rFonts w:ascii="Calibri" w:hAnsi="Calibri" w:cs="Calibri"/>
          <w:sz w:val="22"/>
          <w:szCs w:val="22"/>
        </w:rPr>
        <w:t> podporujú ústne a písomné návyky divadelno-kritickej práce. Prostredníctvom </w:t>
      </w:r>
      <w:r>
        <w:rPr>
          <w:rStyle w:val="normaltextrun"/>
          <w:rFonts w:ascii="Calibri" w:hAnsi="Calibri" w:cs="Calibri"/>
          <w:b/>
          <w:bCs/>
          <w:sz w:val="22"/>
          <w:szCs w:val="22"/>
        </w:rPr>
        <w:t xml:space="preserve">Ateliéru rozhlasovej tvorby, Dokumentačnej praxe, Ateliéru autorskej tvorby </w:t>
      </w:r>
      <w:r w:rsidRPr="00930251">
        <w:rPr>
          <w:rStyle w:val="normaltextrun"/>
          <w:rFonts w:ascii="Calibri" w:hAnsi="Calibri" w:cs="Calibri"/>
          <w:bCs/>
          <w:sz w:val="22"/>
          <w:szCs w:val="22"/>
        </w:rPr>
        <w:t>a</w:t>
      </w:r>
      <w:r>
        <w:rPr>
          <w:rStyle w:val="normaltextrun"/>
          <w:rFonts w:ascii="Calibri" w:hAnsi="Calibri" w:cs="Calibri"/>
          <w:b/>
          <w:bCs/>
          <w:sz w:val="22"/>
          <w:szCs w:val="22"/>
        </w:rPr>
        <w:t xml:space="preserve"> Prekladateľského seminára</w:t>
      </w:r>
      <w:r>
        <w:rPr>
          <w:rStyle w:val="normaltextrun"/>
          <w:rFonts w:ascii="Calibri" w:hAnsi="Calibri" w:cs="Calibri"/>
          <w:sz w:val="22"/>
          <w:szCs w:val="22"/>
        </w:rPr>
        <w:t> študenti nadobúdajú prenositeľné spôsobilosti pre široké spektrum činností v rôznych inštitúciách</w:t>
      </w:r>
      <w:r w:rsidR="00C43BD1">
        <w:rPr>
          <w:rStyle w:val="normaltextrun"/>
          <w:rFonts w:ascii="Calibri" w:hAnsi="Calibri" w:cs="Calibri"/>
          <w:sz w:val="22"/>
          <w:szCs w:val="22"/>
        </w:rPr>
        <w:t>.</w:t>
      </w:r>
      <w:r w:rsidR="00215041">
        <w:rPr>
          <w:rStyle w:val="normaltextrun"/>
          <w:rFonts w:ascii="Calibri" w:hAnsi="Calibri" w:cs="Calibri"/>
          <w:sz w:val="22"/>
          <w:szCs w:val="22"/>
        </w:rPr>
        <w:t xml:space="preserve"> </w:t>
      </w:r>
      <w:r w:rsidR="00215041" w:rsidRPr="00FD3DA9">
        <w:rPr>
          <w:rStyle w:val="normaltextrun"/>
          <w:rFonts w:ascii="Calibri" w:hAnsi="Calibri" w:cs="Calibri"/>
          <w:sz w:val="22"/>
          <w:szCs w:val="22"/>
        </w:rPr>
        <w:t>Princíp interdis</w:t>
      </w:r>
      <w:r w:rsidR="00FD3DA9" w:rsidRPr="00FD3DA9">
        <w:rPr>
          <w:rStyle w:val="normaltextrun"/>
          <w:rFonts w:ascii="Calibri" w:hAnsi="Calibri" w:cs="Calibri"/>
          <w:sz w:val="22"/>
          <w:szCs w:val="22"/>
        </w:rPr>
        <w:t>ciplin</w:t>
      </w:r>
      <w:r w:rsidR="00FD3DA9">
        <w:rPr>
          <w:rStyle w:val="normaltextrun"/>
          <w:rFonts w:ascii="Calibri" w:hAnsi="Calibri" w:cs="Calibri"/>
          <w:sz w:val="22"/>
          <w:szCs w:val="22"/>
        </w:rPr>
        <w:t xml:space="preserve">árneho presahu </w:t>
      </w:r>
      <w:r w:rsidR="00FD3DA9" w:rsidRPr="00FD3DA9">
        <w:rPr>
          <w:rStyle w:val="normaltextrun"/>
          <w:rFonts w:ascii="Calibri" w:hAnsi="Calibri" w:cs="Calibri"/>
          <w:sz w:val="22"/>
          <w:szCs w:val="22"/>
        </w:rPr>
        <w:t xml:space="preserve">podporujú predmety z ponuky študijných plánov filmových štúdií, </w:t>
      </w:r>
      <w:r w:rsidR="00FD3DA9">
        <w:rPr>
          <w:rFonts w:ascii="Calibri" w:hAnsi="Calibri" w:cs="Calibri"/>
          <w:bCs/>
          <w:sz w:val="22"/>
          <w:szCs w:val="22"/>
        </w:rPr>
        <w:t>teórie hudby a dramaturgie a manažmentu hudby.</w:t>
      </w:r>
    </w:p>
    <w:p w14:paraId="4FD15839" w14:textId="77777777" w:rsidR="00FD3DA9" w:rsidRDefault="00FD3DA9" w:rsidP="00FD3DA9">
      <w:pPr>
        <w:rPr>
          <w:rFonts w:ascii="Calibri" w:hAnsi="Calibri" w:cs="Calibri"/>
          <w:b/>
          <w:color w:val="000000" w:themeColor="text1"/>
          <w:sz w:val="22"/>
          <w:szCs w:val="22"/>
        </w:rPr>
      </w:pPr>
    </w:p>
    <w:p w14:paraId="38A71652" w14:textId="396718DA" w:rsidR="00D740BE" w:rsidRDefault="00D740BE" w:rsidP="00D740BE">
      <w:pPr>
        <w:pStyle w:val="paragraph"/>
        <w:spacing w:before="0" w:beforeAutospacing="0" w:after="0" w:afterAutospacing="0"/>
        <w:textAlignment w:val="baseline"/>
        <w:rPr>
          <w:rFonts w:ascii="Segoe UI" w:hAnsi="Segoe UI" w:cs="Segoe UI"/>
          <w:sz w:val="18"/>
          <w:szCs w:val="18"/>
        </w:rPr>
      </w:pPr>
    </w:p>
    <w:p w14:paraId="737BA5A2" w14:textId="71CDE438" w:rsidR="00C6456F" w:rsidRPr="0016128C" w:rsidRDefault="00C6456F" w:rsidP="00C6456F">
      <w:pPr>
        <w:rPr>
          <w:rFonts w:ascii="Calibri" w:hAnsi="Calibri" w:cs="Calibri"/>
          <w:b/>
          <w:color w:val="FF0000"/>
          <w:u w:val="single"/>
        </w:rPr>
      </w:pPr>
      <w:r w:rsidRPr="0016128C">
        <w:rPr>
          <w:rFonts w:ascii="Calibri" w:hAnsi="Calibri" w:cs="Calibri"/>
          <w:b/>
          <w:u w:val="single"/>
        </w:rPr>
        <w:t>ŠP Filmové štúdiá</w:t>
      </w:r>
    </w:p>
    <w:p w14:paraId="383A9B26" w14:textId="1E9D0FC3" w:rsidR="00230308" w:rsidRPr="00DC318A" w:rsidRDefault="0011771F" w:rsidP="00230308">
      <w:pPr>
        <w:rPr>
          <w:rFonts w:ascii="Calibri" w:hAnsi="Calibri" w:cs="Calibri"/>
          <w:b/>
          <w:caps/>
          <w:color w:val="000000" w:themeColor="text1"/>
          <w:sz w:val="22"/>
          <w:szCs w:val="22"/>
        </w:rPr>
      </w:pPr>
      <w:r w:rsidRPr="00DC318A">
        <w:rPr>
          <w:rFonts w:ascii="Calibri" w:hAnsi="Calibri" w:cs="Calibri"/>
          <w:b/>
          <w:caps/>
          <w:color w:val="000000" w:themeColor="text1"/>
          <w:sz w:val="22"/>
          <w:szCs w:val="22"/>
        </w:rPr>
        <w:t>P</w:t>
      </w:r>
      <w:r w:rsidR="00230308" w:rsidRPr="00DC318A">
        <w:rPr>
          <w:rFonts w:ascii="Calibri" w:hAnsi="Calibri" w:cs="Calibri"/>
          <w:b/>
          <w:caps/>
          <w:color w:val="000000" w:themeColor="text1"/>
          <w:sz w:val="22"/>
          <w:szCs w:val="22"/>
        </w:rPr>
        <w:t>ovinn</w:t>
      </w:r>
      <w:r w:rsidRPr="00DC318A">
        <w:rPr>
          <w:rFonts w:ascii="Calibri" w:hAnsi="Calibri" w:cs="Calibri"/>
          <w:b/>
          <w:caps/>
          <w:color w:val="000000" w:themeColor="text1"/>
          <w:sz w:val="22"/>
          <w:szCs w:val="22"/>
        </w:rPr>
        <w:t>é</w:t>
      </w:r>
      <w:r w:rsidR="00230308" w:rsidRPr="00DC318A">
        <w:rPr>
          <w:rFonts w:ascii="Calibri" w:hAnsi="Calibri" w:cs="Calibri"/>
          <w:b/>
          <w:caps/>
          <w:color w:val="000000" w:themeColor="text1"/>
          <w:sz w:val="22"/>
          <w:szCs w:val="22"/>
        </w:rPr>
        <w:t xml:space="preserve"> predmet</w:t>
      </w:r>
      <w:r w:rsidRPr="00DC318A">
        <w:rPr>
          <w:rFonts w:ascii="Calibri" w:hAnsi="Calibri" w:cs="Calibri"/>
          <w:b/>
          <w:caps/>
          <w:color w:val="000000" w:themeColor="text1"/>
          <w:sz w:val="22"/>
          <w:szCs w:val="22"/>
        </w:rPr>
        <w:t>y</w:t>
      </w:r>
      <w:r w:rsidR="00230308" w:rsidRPr="00DC318A">
        <w:rPr>
          <w:rFonts w:ascii="Calibri" w:hAnsi="Calibri" w:cs="Calibri"/>
          <w:b/>
          <w:caps/>
          <w:color w:val="000000" w:themeColor="text1"/>
          <w:sz w:val="22"/>
          <w:szCs w:val="22"/>
        </w:rPr>
        <w:t>:</w:t>
      </w:r>
    </w:p>
    <w:p w14:paraId="192ED29A" w14:textId="6E2CF3FC" w:rsidR="00230308" w:rsidRPr="00601B88" w:rsidRDefault="00230308" w:rsidP="001B6780">
      <w:pPr>
        <w:pStyle w:val="Odsekzoznamu"/>
        <w:numPr>
          <w:ilvl w:val="0"/>
          <w:numId w:val="39"/>
        </w:numPr>
        <w:rPr>
          <w:rFonts w:ascii="Calibri" w:hAnsi="Calibri" w:cs="Calibri"/>
          <w:b/>
          <w:color w:val="000000" w:themeColor="text1"/>
          <w:sz w:val="22"/>
          <w:szCs w:val="22"/>
        </w:rPr>
      </w:pPr>
      <w:r w:rsidRPr="007B587C">
        <w:rPr>
          <w:rFonts w:ascii="Calibri" w:hAnsi="Calibri" w:cs="Calibri"/>
          <w:b/>
          <w:color w:val="000000" w:themeColor="text1"/>
          <w:sz w:val="22"/>
          <w:szCs w:val="22"/>
        </w:rPr>
        <w:t xml:space="preserve">Profilové predmety </w:t>
      </w:r>
      <w:r w:rsidRPr="00601B88">
        <w:rPr>
          <w:rFonts w:ascii="Calibri" w:hAnsi="Calibri" w:cs="Calibri"/>
          <w:bCs/>
          <w:color w:val="000000" w:themeColor="text1"/>
          <w:sz w:val="22"/>
          <w:szCs w:val="22"/>
        </w:rPr>
        <w:t>sú zamerané najmä na aktuálne trendy filmových štúdií s dôrazom na filmovú teóriu (</w:t>
      </w:r>
      <w:r w:rsidRPr="00601B88">
        <w:rPr>
          <w:rFonts w:ascii="Calibri" w:hAnsi="Calibri" w:cs="Calibri"/>
          <w:b/>
          <w:color w:val="000000" w:themeColor="text1"/>
          <w:sz w:val="22"/>
          <w:szCs w:val="22"/>
        </w:rPr>
        <w:t>Problémy filmovej teórie</w:t>
      </w:r>
      <w:r w:rsidR="008262E6">
        <w:rPr>
          <w:rFonts w:ascii="Calibri" w:hAnsi="Calibri" w:cs="Calibri"/>
          <w:b/>
          <w:color w:val="000000" w:themeColor="text1"/>
          <w:sz w:val="22"/>
          <w:szCs w:val="22"/>
        </w:rPr>
        <w:t xml:space="preserve"> 1-2</w:t>
      </w:r>
      <w:r w:rsidRPr="00601B88">
        <w:rPr>
          <w:rFonts w:ascii="Calibri" w:hAnsi="Calibri" w:cs="Calibri"/>
          <w:b/>
          <w:color w:val="000000" w:themeColor="text1"/>
          <w:sz w:val="22"/>
          <w:szCs w:val="22"/>
        </w:rPr>
        <w:t>, Úvod do kognitívnej filmovej teórie</w:t>
      </w:r>
      <w:r w:rsidR="008262E6">
        <w:rPr>
          <w:rFonts w:ascii="Calibri" w:hAnsi="Calibri" w:cs="Calibri"/>
          <w:b/>
          <w:color w:val="000000" w:themeColor="text1"/>
          <w:sz w:val="22"/>
          <w:szCs w:val="22"/>
        </w:rPr>
        <w:t xml:space="preserve"> 1-2</w:t>
      </w:r>
      <w:r w:rsidRPr="00601B88">
        <w:rPr>
          <w:rFonts w:ascii="Calibri" w:hAnsi="Calibri" w:cs="Calibri"/>
          <w:b/>
          <w:color w:val="000000" w:themeColor="text1"/>
          <w:sz w:val="22"/>
          <w:szCs w:val="22"/>
        </w:rPr>
        <w:t>, Postštrukturalizmus a myslenie o</w:t>
      </w:r>
      <w:r w:rsidR="008262E6">
        <w:rPr>
          <w:rFonts w:ascii="Calibri" w:hAnsi="Calibri" w:cs="Calibri"/>
          <w:b/>
          <w:color w:val="000000" w:themeColor="text1"/>
          <w:sz w:val="22"/>
          <w:szCs w:val="22"/>
        </w:rPr>
        <w:t> </w:t>
      </w:r>
      <w:r w:rsidRPr="00601B88">
        <w:rPr>
          <w:rFonts w:ascii="Calibri" w:hAnsi="Calibri" w:cs="Calibri"/>
          <w:b/>
          <w:color w:val="000000" w:themeColor="text1"/>
          <w:sz w:val="22"/>
          <w:szCs w:val="22"/>
        </w:rPr>
        <w:t>filme</w:t>
      </w:r>
      <w:r w:rsidR="008262E6">
        <w:rPr>
          <w:rFonts w:ascii="Calibri" w:hAnsi="Calibri" w:cs="Calibri"/>
          <w:b/>
          <w:color w:val="000000" w:themeColor="text1"/>
          <w:sz w:val="22"/>
          <w:szCs w:val="22"/>
        </w:rPr>
        <w:t xml:space="preserve"> 1-2</w:t>
      </w:r>
      <w:r w:rsidRPr="00601B88">
        <w:rPr>
          <w:rFonts w:ascii="Calibri" w:hAnsi="Calibri" w:cs="Calibri"/>
          <w:b/>
          <w:color w:val="000000" w:themeColor="text1"/>
          <w:sz w:val="22"/>
          <w:szCs w:val="22"/>
        </w:rPr>
        <w:t>, Metódy a</w:t>
      </w:r>
      <w:r w:rsidR="008262E6">
        <w:rPr>
          <w:rFonts w:ascii="Calibri" w:hAnsi="Calibri" w:cs="Calibri"/>
          <w:b/>
          <w:color w:val="000000" w:themeColor="text1"/>
          <w:sz w:val="22"/>
          <w:szCs w:val="22"/>
        </w:rPr>
        <w:t> </w:t>
      </w:r>
      <w:r w:rsidRPr="00601B88">
        <w:rPr>
          <w:rFonts w:ascii="Calibri" w:hAnsi="Calibri" w:cs="Calibri"/>
          <w:b/>
          <w:color w:val="000000" w:themeColor="text1"/>
          <w:sz w:val="22"/>
          <w:szCs w:val="22"/>
        </w:rPr>
        <w:t>prístupy</w:t>
      </w:r>
      <w:r w:rsidR="008262E6">
        <w:rPr>
          <w:rFonts w:ascii="Calibri" w:hAnsi="Calibri" w:cs="Calibri"/>
          <w:b/>
          <w:color w:val="000000" w:themeColor="text1"/>
          <w:sz w:val="22"/>
          <w:szCs w:val="22"/>
        </w:rPr>
        <w:t xml:space="preserve"> 1-2</w:t>
      </w:r>
      <w:r w:rsidRPr="00601B88">
        <w:rPr>
          <w:rFonts w:ascii="Calibri" w:hAnsi="Calibri" w:cs="Calibri"/>
          <w:bCs/>
          <w:color w:val="000000" w:themeColor="text1"/>
          <w:sz w:val="22"/>
          <w:szCs w:val="22"/>
        </w:rPr>
        <w:t>) a na prehľad, reflexiu a analýzu súčasných kinematografických trendov (</w:t>
      </w:r>
      <w:r w:rsidRPr="00601B88">
        <w:rPr>
          <w:rFonts w:ascii="Calibri" w:hAnsi="Calibri" w:cs="Calibri"/>
          <w:b/>
          <w:color w:val="000000" w:themeColor="text1"/>
          <w:sz w:val="22"/>
          <w:szCs w:val="22"/>
        </w:rPr>
        <w:t>Súčasný svetový film</w:t>
      </w:r>
      <w:r w:rsidR="008262E6">
        <w:rPr>
          <w:rFonts w:ascii="Calibri" w:hAnsi="Calibri" w:cs="Calibri"/>
          <w:b/>
          <w:color w:val="000000" w:themeColor="text1"/>
          <w:sz w:val="22"/>
          <w:szCs w:val="22"/>
        </w:rPr>
        <w:t xml:space="preserve"> 1-2</w:t>
      </w:r>
      <w:r w:rsidRPr="00601B88">
        <w:rPr>
          <w:rFonts w:ascii="Calibri" w:hAnsi="Calibri" w:cs="Calibri"/>
          <w:b/>
          <w:color w:val="000000" w:themeColor="text1"/>
          <w:sz w:val="22"/>
          <w:szCs w:val="22"/>
        </w:rPr>
        <w:t>, Seminár súčasného svetového filmu</w:t>
      </w:r>
      <w:r w:rsidRPr="00601B88">
        <w:rPr>
          <w:rFonts w:ascii="Calibri" w:hAnsi="Calibri" w:cs="Calibri"/>
          <w:bCs/>
          <w:color w:val="000000" w:themeColor="text1"/>
          <w:sz w:val="22"/>
          <w:szCs w:val="22"/>
        </w:rPr>
        <w:t xml:space="preserve">). </w:t>
      </w:r>
    </w:p>
    <w:p w14:paraId="19B0791A" w14:textId="77777777" w:rsidR="00601B88" w:rsidRPr="00601B88" w:rsidRDefault="00601B88" w:rsidP="00601B88">
      <w:pPr>
        <w:pStyle w:val="Odsekzoznamu"/>
        <w:rPr>
          <w:rFonts w:ascii="Calibri" w:hAnsi="Calibri" w:cs="Calibri"/>
          <w:b/>
          <w:color w:val="000000" w:themeColor="text1"/>
          <w:sz w:val="22"/>
          <w:szCs w:val="22"/>
        </w:rPr>
      </w:pPr>
    </w:p>
    <w:p w14:paraId="34522AAC" w14:textId="3C18EE61" w:rsidR="00230308" w:rsidRPr="00601B88" w:rsidRDefault="00230308" w:rsidP="001B6780">
      <w:pPr>
        <w:pStyle w:val="Odsekzoznamu"/>
        <w:numPr>
          <w:ilvl w:val="0"/>
          <w:numId w:val="39"/>
        </w:numPr>
        <w:rPr>
          <w:rFonts w:ascii="Calibri" w:hAnsi="Calibri" w:cs="Calibri"/>
          <w:b/>
          <w:color w:val="000000" w:themeColor="text1"/>
          <w:sz w:val="22"/>
          <w:szCs w:val="22"/>
        </w:rPr>
      </w:pPr>
      <w:r w:rsidRPr="00601B88">
        <w:rPr>
          <w:rFonts w:ascii="Calibri" w:hAnsi="Calibri" w:cs="Calibri"/>
          <w:b/>
          <w:color w:val="000000" w:themeColor="text1"/>
          <w:sz w:val="22"/>
          <w:szCs w:val="22"/>
        </w:rPr>
        <w:t xml:space="preserve">Ďalšie povinné predmety </w:t>
      </w:r>
      <w:r w:rsidRPr="00601B88">
        <w:rPr>
          <w:rFonts w:ascii="Calibri" w:hAnsi="Calibri" w:cs="Calibri"/>
          <w:bCs/>
          <w:color w:val="000000" w:themeColor="text1"/>
          <w:sz w:val="22"/>
          <w:szCs w:val="22"/>
        </w:rPr>
        <w:t>majú charakter analytického seminára (</w:t>
      </w:r>
      <w:r w:rsidRPr="00601B88">
        <w:rPr>
          <w:rFonts w:ascii="Calibri" w:hAnsi="Calibri" w:cs="Calibri"/>
          <w:b/>
          <w:color w:val="000000" w:themeColor="text1"/>
          <w:sz w:val="22"/>
          <w:szCs w:val="22"/>
        </w:rPr>
        <w:t>Literatúra a</w:t>
      </w:r>
      <w:r w:rsidR="008262E6">
        <w:rPr>
          <w:rFonts w:ascii="Calibri" w:hAnsi="Calibri" w:cs="Calibri"/>
          <w:b/>
          <w:color w:val="000000" w:themeColor="text1"/>
          <w:sz w:val="22"/>
          <w:szCs w:val="22"/>
        </w:rPr>
        <w:t> </w:t>
      </w:r>
      <w:r w:rsidRPr="00601B88">
        <w:rPr>
          <w:rFonts w:ascii="Calibri" w:hAnsi="Calibri" w:cs="Calibri"/>
          <w:b/>
          <w:color w:val="000000" w:themeColor="text1"/>
          <w:sz w:val="22"/>
          <w:szCs w:val="22"/>
        </w:rPr>
        <w:t>film</w:t>
      </w:r>
      <w:r w:rsidR="008262E6">
        <w:rPr>
          <w:rFonts w:ascii="Calibri" w:hAnsi="Calibri" w:cs="Calibri"/>
          <w:b/>
          <w:color w:val="000000" w:themeColor="text1"/>
          <w:sz w:val="22"/>
          <w:szCs w:val="22"/>
        </w:rPr>
        <w:t xml:space="preserve"> 1-2</w:t>
      </w:r>
      <w:r w:rsidRPr="00601B88">
        <w:rPr>
          <w:rFonts w:ascii="Calibri" w:hAnsi="Calibri" w:cs="Calibri"/>
          <w:bCs/>
          <w:color w:val="000000" w:themeColor="text1"/>
          <w:sz w:val="22"/>
          <w:szCs w:val="22"/>
        </w:rPr>
        <w:t>) alebo workshopu, zameraného na osvojenie si praktických zručností z oblasti audiovízie, ako redakčná práca, grantové projekty, marketing, tvorba pre rozhlas a pod. (</w:t>
      </w:r>
      <w:r w:rsidRPr="00601B88">
        <w:rPr>
          <w:rFonts w:ascii="Calibri" w:hAnsi="Calibri" w:cs="Calibri"/>
          <w:b/>
          <w:color w:val="000000" w:themeColor="text1"/>
          <w:sz w:val="22"/>
          <w:szCs w:val="22"/>
        </w:rPr>
        <w:t>Redakcia študentského časopisu FRAME, Au</w:t>
      </w:r>
      <w:r w:rsidR="007128B3">
        <w:rPr>
          <w:rFonts w:ascii="Calibri" w:hAnsi="Calibri" w:cs="Calibri"/>
          <w:b/>
          <w:color w:val="000000" w:themeColor="text1"/>
          <w:sz w:val="22"/>
          <w:szCs w:val="22"/>
        </w:rPr>
        <w:t>d</w:t>
      </w:r>
      <w:r w:rsidRPr="00601B88">
        <w:rPr>
          <w:rFonts w:ascii="Calibri" w:hAnsi="Calibri" w:cs="Calibri"/>
          <w:b/>
          <w:color w:val="000000" w:themeColor="text1"/>
          <w:sz w:val="22"/>
          <w:szCs w:val="22"/>
        </w:rPr>
        <w:t>iovizuálna prax</w:t>
      </w:r>
      <w:r w:rsidRPr="00601B88">
        <w:rPr>
          <w:rFonts w:ascii="Calibri" w:hAnsi="Calibri" w:cs="Calibri"/>
          <w:bCs/>
          <w:color w:val="000000" w:themeColor="text1"/>
          <w:sz w:val="22"/>
          <w:szCs w:val="22"/>
        </w:rPr>
        <w:t>).</w:t>
      </w:r>
    </w:p>
    <w:p w14:paraId="0E64319A" w14:textId="77777777" w:rsidR="0011771F" w:rsidRDefault="0011771F" w:rsidP="0011771F">
      <w:pPr>
        <w:rPr>
          <w:rFonts w:ascii="Calibri" w:hAnsi="Calibri" w:cs="Calibri"/>
          <w:b/>
          <w:sz w:val="22"/>
          <w:szCs w:val="22"/>
        </w:rPr>
      </w:pPr>
    </w:p>
    <w:p w14:paraId="104BF2E6" w14:textId="3446AC67" w:rsidR="00C6456F" w:rsidRPr="008262E6" w:rsidRDefault="0011771F" w:rsidP="0011771F">
      <w:pPr>
        <w:rPr>
          <w:rFonts w:ascii="Calibri" w:hAnsi="Calibri" w:cs="Calibri"/>
          <w:bCs/>
          <w:sz w:val="22"/>
          <w:szCs w:val="22"/>
        </w:rPr>
      </w:pPr>
      <w:r w:rsidRPr="00DC318A">
        <w:rPr>
          <w:rFonts w:ascii="Calibri" w:hAnsi="Calibri" w:cs="Calibri"/>
          <w:b/>
          <w:caps/>
          <w:sz w:val="22"/>
          <w:szCs w:val="22"/>
        </w:rPr>
        <w:t>Povinne voliteľné predmety</w:t>
      </w:r>
      <w:r w:rsidRPr="0011771F">
        <w:rPr>
          <w:rFonts w:ascii="Calibri" w:hAnsi="Calibri" w:cs="Calibri"/>
          <w:b/>
          <w:sz w:val="22"/>
          <w:szCs w:val="22"/>
        </w:rPr>
        <w:t>, rozširujúc</w:t>
      </w:r>
      <w:r>
        <w:rPr>
          <w:rFonts w:ascii="Calibri" w:hAnsi="Calibri" w:cs="Calibri"/>
          <w:b/>
          <w:sz w:val="22"/>
          <w:szCs w:val="22"/>
        </w:rPr>
        <w:t>e</w:t>
      </w:r>
      <w:r w:rsidRPr="0011771F">
        <w:rPr>
          <w:rFonts w:ascii="Calibri" w:hAnsi="Calibri" w:cs="Calibri"/>
          <w:b/>
          <w:sz w:val="22"/>
          <w:szCs w:val="22"/>
        </w:rPr>
        <w:t xml:space="preserve"> jadr</w:t>
      </w:r>
      <w:r w:rsidR="009A7B7B">
        <w:rPr>
          <w:rFonts w:ascii="Calibri" w:hAnsi="Calibri" w:cs="Calibri"/>
          <w:b/>
          <w:sz w:val="22"/>
          <w:szCs w:val="22"/>
        </w:rPr>
        <w:t>o</w:t>
      </w:r>
      <w:r>
        <w:rPr>
          <w:rFonts w:ascii="Calibri" w:hAnsi="Calibri" w:cs="Calibri"/>
          <w:b/>
          <w:sz w:val="22"/>
          <w:szCs w:val="22"/>
        </w:rPr>
        <w:t xml:space="preserve"> ŠP:</w:t>
      </w:r>
      <w:r w:rsidR="008262E6">
        <w:rPr>
          <w:rFonts w:ascii="Calibri" w:hAnsi="Calibri" w:cs="Calibri"/>
          <w:b/>
          <w:sz w:val="22"/>
          <w:szCs w:val="22"/>
        </w:rPr>
        <w:t xml:space="preserve"> </w:t>
      </w:r>
      <w:r w:rsidR="008262E6">
        <w:rPr>
          <w:rFonts w:ascii="Calibri" w:hAnsi="Calibri" w:cs="Calibri"/>
          <w:bCs/>
          <w:sz w:val="22"/>
          <w:szCs w:val="22"/>
        </w:rPr>
        <w:t>sa sústredia na posilnenie a prehĺbenie znalostí povinných predmetov. Sú venované špecifickým otázkam z dejín alebo súčasnosti slovenskej kinematografie (</w:t>
      </w:r>
      <w:r w:rsidR="008262E6" w:rsidRPr="008262E6">
        <w:rPr>
          <w:rFonts w:ascii="Calibri" w:hAnsi="Calibri" w:cs="Calibri"/>
          <w:b/>
          <w:sz w:val="22"/>
          <w:szCs w:val="22"/>
        </w:rPr>
        <w:t>Vybrané kapitoly z dejín slovenského filmu A, B, Kapitoly zo súčasného filmu A, B, Slovenský animovaný film po roku 1989 1-2</w:t>
      </w:r>
      <w:r w:rsidR="008262E6">
        <w:rPr>
          <w:rFonts w:ascii="Calibri" w:hAnsi="Calibri" w:cs="Calibri"/>
          <w:bCs/>
          <w:sz w:val="22"/>
          <w:szCs w:val="22"/>
        </w:rPr>
        <w:t>), z oblasti humanitných vied (</w:t>
      </w:r>
      <w:r w:rsidR="008262E6" w:rsidRPr="008262E6">
        <w:rPr>
          <w:rFonts w:ascii="Calibri" w:hAnsi="Calibri" w:cs="Calibri"/>
          <w:b/>
          <w:sz w:val="22"/>
          <w:szCs w:val="22"/>
        </w:rPr>
        <w:t>Film a dejiny A, B, Filmozofia 1-2, Rodové štúdiá</w:t>
      </w:r>
      <w:r w:rsidR="008262E6">
        <w:rPr>
          <w:rFonts w:ascii="Calibri" w:hAnsi="Calibri" w:cs="Calibri"/>
          <w:bCs/>
          <w:sz w:val="22"/>
          <w:szCs w:val="22"/>
        </w:rPr>
        <w:t>), alebo sa venujú tematickej alebo formálnej analýze vybraných skupín diel s dôrazom na spoločenskú a umeleckú relevantnosť (</w:t>
      </w:r>
      <w:r w:rsidR="008262E6" w:rsidRPr="008262E6">
        <w:rPr>
          <w:rFonts w:ascii="Calibri" w:hAnsi="Calibri" w:cs="Calibri"/>
          <w:b/>
          <w:sz w:val="22"/>
          <w:szCs w:val="22"/>
        </w:rPr>
        <w:t>Experimentálny film, Obrazy inakosti 1-2</w:t>
      </w:r>
      <w:r w:rsidR="008262E6">
        <w:rPr>
          <w:rFonts w:ascii="Calibri" w:hAnsi="Calibri" w:cs="Calibri"/>
          <w:bCs/>
          <w:sz w:val="22"/>
          <w:szCs w:val="22"/>
        </w:rPr>
        <w:t>). Ponuku povinne voliteľných predmetov dopĺňajú predmety zo študijného plánu divadelných štúdií, teórie hudby a dramaturgie a manažmentu hudby.</w:t>
      </w:r>
    </w:p>
    <w:p w14:paraId="4CE9A1E9" w14:textId="11724196" w:rsidR="0011771F" w:rsidRDefault="0011771F" w:rsidP="0011771F">
      <w:pPr>
        <w:rPr>
          <w:rFonts w:ascii="Calibri" w:hAnsi="Calibri" w:cs="Calibri"/>
          <w:b/>
          <w:color w:val="000000" w:themeColor="text1"/>
          <w:sz w:val="22"/>
          <w:szCs w:val="22"/>
        </w:rPr>
      </w:pPr>
    </w:p>
    <w:p w14:paraId="10AB6542" w14:textId="77777777" w:rsidR="0011771F" w:rsidRPr="000F7109" w:rsidRDefault="0011771F" w:rsidP="0011771F">
      <w:pPr>
        <w:rPr>
          <w:rFonts w:ascii="Calibri" w:hAnsi="Calibri" w:cs="Calibri"/>
          <w:b/>
          <w:color w:val="000000" w:themeColor="text1"/>
          <w:sz w:val="22"/>
          <w:szCs w:val="22"/>
        </w:rPr>
      </w:pPr>
    </w:p>
    <w:p w14:paraId="657375DF" w14:textId="77777777" w:rsidR="00C6456F" w:rsidRPr="0016128C" w:rsidRDefault="00C6456F" w:rsidP="00C6456F">
      <w:pPr>
        <w:rPr>
          <w:rFonts w:ascii="Calibri" w:hAnsi="Calibri" w:cs="Calibri"/>
          <w:b/>
          <w:u w:val="single"/>
        </w:rPr>
      </w:pPr>
      <w:r w:rsidRPr="0016128C">
        <w:rPr>
          <w:rFonts w:ascii="Calibri" w:hAnsi="Calibri" w:cs="Calibri"/>
          <w:b/>
          <w:u w:val="single"/>
        </w:rPr>
        <w:t xml:space="preserve">ŠP Teória hudby </w:t>
      </w:r>
    </w:p>
    <w:p w14:paraId="56D2F7FB" w14:textId="6909BF2E" w:rsidR="00FB37D9" w:rsidRPr="00DC318A" w:rsidRDefault="00FB37D9" w:rsidP="000F7109">
      <w:pPr>
        <w:rPr>
          <w:rFonts w:ascii="Calibri" w:hAnsi="Calibri" w:cs="Calibri"/>
          <w:b/>
          <w:bCs/>
          <w:caps/>
          <w:sz w:val="22"/>
          <w:szCs w:val="22"/>
        </w:rPr>
      </w:pPr>
      <w:r w:rsidRPr="00DC318A">
        <w:rPr>
          <w:rFonts w:ascii="Calibri" w:hAnsi="Calibri" w:cs="Calibri"/>
          <w:b/>
          <w:bCs/>
          <w:caps/>
          <w:sz w:val="22"/>
          <w:szCs w:val="22"/>
        </w:rPr>
        <w:t>Povinné predmety:</w:t>
      </w:r>
    </w:p>
    <w:p w14:paraId="476B8F82" w14:textId="5E2E88CD" w:rsidR="00FB37D9" w:rsidRPr="00FB37D9" w:rsidRDefault="00FB37D9" w:rsidP="001B6780">
      <w:pPr>
        <w:pStyle w:val="Odsekzoznamu"/>
        <w:numPr>
          <w:ilvl w:val="0"/>
          <w:numId w:val="41"/>
        </w:numPr>
        <w:rPr>
          <w:rFonts w:ascii="Calibri" w:hAnsi="Calibri" w:cs="Calibri"/>
          <w:bCs/>
          <w:sz w:val="22"/>
          <w:szCs w:val="22"/>
        </w:rPr>
      </w:pPr>
      <w:r w:rsidRPr="00ED202F">
        <w:rPr>
          <w:rFonts w:ascii="Calibri" w:hAnsi="Calibri" w:cs="Calibri"/>
          <w:b/>
          <w:bCs/>
          <w:sz w:val="22"/>
          <w:szCs w:val="22"/>
        </w:rPr>
        <w:t>Profilové predmety</w:t>
      </w:r>
      <w:r w:rsidRPr="00ED202F">
        <w:rPr>
          <w:rFonts w:ascii="Calibri" w:hAnsi="Calibri" w:cs="Calibri"/>
          <w:bCs/>
          <w:sz w:val="22"/>
          <w:szCs w:val="22"/>
        </w:rPr>
        <w:t xml:space="preserve"> </w:t>
      </w:r>
      <w:r w:rsidRPr="00FB37D9">
        <w:rPr>
          <w:rFonts w:ascii="Calibri" w:hAnsi="Calibri" w:cs="Calibri"/>
          <w:bCs/>
          <w:sz w:val="22"/>
          <w:szCs w:val="22"/>
        </w:rPr>
        <w:t>z oblasti teórie hudby sa orientujú na skúmanie súčasnej hudby (</w:t>
      </w:r>
      <w:r w:rsidRPr="00FB37D9">
        <w:rPr>
          <w:rFonts w:ascii="Calibri" w:hAnsi="Calibri" w:cs="Calibri"/>
          <w:b/>
          <w:bCs/>
          <w:sz w:val="22"/>
          <w:szCs w:val="22"/>
        </w:rPr>
        <w:t>Teórie o hudobnom myslení a tonalite novodobej hudby</w:t>
      </w:r>
      <w:r w:rsidRPr="00FB37D9">
        <w:rPr>
          <w:rFonts w:ascii="Calibri" w:hAnsi="Calibri" w:cs="Calibri"/>
          <w:bCs/>
          <w:sz w:val="22"/>
          <w:szCs w:val="22"/>
        </w:rPr>
        <w:t xml:space="preserve"> a </w:t>
      </w:r>
      <w:r w:rsidRPr="00FB37D9">
        <w:rPr>
          <w:rFonts w:ascii="Calibri" w:hAnsi="Calibri" w:cs="Calibri"/>
          <w:b/>
          <w:bCs/>
          <w:sz w:val="22"/>
          <w:szCs w:val="22"/>
        </w:rPr>
        <w:t>Teória súčasnej kompozície</w:t>
      </w:r>
      <w:r w:rsidRPr="00FB37D9">
        <w:rPr>
          <w:rFonts w:ascii="Calibri" w:hAnsi="Calibri" w:cs="Calibri"/>
          <w:bCs/>
          <w:sz w:val="22"/>
          <w:szCs w:val="22"/>
        </w:rPr>
        <w:t>) v organickom prepojení na predmety z oblasti hudobnej analýzy (</w:t>
      </w:r>
      <w:r w:rsidRPr="00FB37D9">
        <w:rPr>
          <w:rFonts w:ascii="Calibri" w:hAnsi="Calibri" w:cs="Calibri"/>
          <w:b/>
          <w:bCs/>
          <w:sz w:val="22"/>
          <w:szCs w:val="22"/>
        </w:rPr>
        <w:t>Komplexná analýza hudby</w:t>
      </w:r>
      <w:r w:rsidRPr="00FB37D9">
        <w:rPr>
          <w:rFonts w:ascii="Calibri" w:hAnsi="Calibri" w:cs="Calibri"/>
          <w:bCs/>
          <w:sz w:val="22"/>
          <w:szCs w:val="22"/>
        </w:rPr>
        <w:t xml:space="preserve"> a </w:t>
      </w:r>
      <w:r w:rsidRPr="00FB37D9">
        <w:rPr>
          <w:rFonts w:ascii="Calibri" w:hAnsi="Calibri" w:cs="Calibri"/>
          <w:b/>
          <w:bCs/>
          <w:sz w:val="22"/>
          <w:szCs w:val="22"/>
        </w:rPr>
        <w:t>Metódy analýzy a výskumu súčasnej hudby</w:t>
      </w:r>
      <w:r w:rsidRPr="00FB37D9">
        <w:rPr>
          <w:rFonts w:ascii="Calibri" w:hAnsi="Calibri" w:cs="Calibri"/>
          <w:bCs/>
          <w:sz w:val="22"/>
          <w:szCs w:val="22"/>
        </w:rPr>
        <w:t>). Podľa vzoru popredných európskych vysokoškolských inštitúcií (napr. Hochschule für Musik und darstellende Kunst vo Viedni) je dôraz kladený aj na oblasť interpretácie hudobného diela, chápanej nielen ako jeho teoretický výklad, ale aj ako oblasť špecifického vedecko-umeleckého výskumu, zameranú na problematiku súvisiacu s aktom zvukovej realizácie notového záznamu. Takto poňatý fenomén interpretácie je skúmaný jednak z historického hľadiska (</w:t>
      </w:r>
      <w:r w:rsidRPr="00FB37D9">
        <w:rPr>
          <w:rFonts w:ascii="Calibri" w:hAnsi="Calibri" w:cs="Calibri"/>
          <w:b/>
          <w:bCs/>
          <w:sz w:val="22"/>
          <w:szCs w:val="22"/>
        </w:rPr>
        <w:t>Dejiny interpretácie hudby</w:t>
      </w:r>
      <w:r w:rsidRPr="00FB37D9">
        <w:rPr>
          <w:rFonts w:ascii="Calibri" w:hAnsi="Calibri" w:cs="Calibri"/>
          <w:bCs/>
          <w:sz w:val="22"/>
          <w:szCs w:val="22"/>
        </w:rPr>
        <w:t>), ako aj z hľadiska systematického (</w:t>
      </w:r>
      <w:r w:rsidRPr="00FB37D9">
        <w:rPr>
          <w:rFonts w:ascii="Calibri" w:hAnsi="Calibri" w:cs="Calibri"/>
          <w:b/>
          <w:bCs/>
          <w:sz w:val="22"/>
          <w:szCs w:val="22"/>
        </w:rPr>
        <w:t>Teória a výskum interpretácie hudby</w:t>
      </w:r>
      <w:r w:rsidRPr="00FB37D9">
        <w:rPr>
          <w:rFonts w:ascii="Calibri" w:hAnsi="Calibri" w:cs="Calibri"/>
          <w:bCs/>
          <w:sz w:val="22"/>
          <w:szCs w:val="22"/>
        </w:rPr>
        <w:t xml:space="preserve">). V oblasti dejín hudby je </w:t>
      </w:r>
      <w:r w:rsidR="00070784">
        <w:rPr>
          <w:rFonts w:ascii="Calibri" w:hAnsi="Calibri" w:cs="Calibri"/>
          <w:bCs/>
          <w:sz w:val="22"/>
          <w:szCs w:val="22"/>
        </w:rPr>
        <w:t xml:space="preserve">pozornosť sústredená na hudbu </w:t>
      </w:r>
      <w:r w:rsidRPr="00FB37D9">
        <w:rPr>
          <w:rFonts w:ascii="Calibri" w:hAnsi="Calibri" w:cs="Calibri"/>
          <w:bCs/>
          <w:sz w:val="22"/>
          <w:szCs w:val="22"/>
        </w:rPr>
        <w:t>vzniknut</w:t>
      </w:r>
      <w:r w:rsidR="00070784">
        <w:rPr>
          <w:rFonts w:ascii="Calibri" w:hAnsi="Calibri" w:cs="Calibri"/>
          <w:bCs/>
          <w:sz w:val="22"/>
          <w:szCs w:val="22"/>
        </w:rPr>
        <w:t>ú</w:t>
      </w:r>
      <w:r w:rsidRPr="00FB37D9">
        <w:rPr>
          <w:rFonts w:ascii="Calibri" w:hAnsi="Calibri" w:cs="Calibri"/>
          <w:bCs/>
          <w:sz w:val="22"/>
          <w:szCs w:val="22"/>
        </w:rPr>
        <w:t xml:space="preserve"> na dnešnom teritóriu Slovenska od najstarších čias po súčasnosť (</w:t>
      </w:r>
      <w:r w:rsidRPr="00FB37D9">
        <w:rPr>
          <w:rFonts w:ascii="Calibri" w:hAnsi="Calibri" w:cs="Calibri"/>
          <w:b/>
          <w:bCs/>
          <w:sz w:val="22"/>
          <w:szCs w:val="22"/>
        </w:rPr>
        <w:t>Dejiny hudby na Slovensku A, B</w:t>
      </w:r>
      <w:r w:rsidRPr="00FB37D9">
        <w:rPr>
          <w:rFonts w:ascii="Calibri" w:hAnsi="Calibri" w:cs="Calibri"/>
          <w:bCs/>
          <w:sz w:val="22"/>
          <w:szCs w:val="22"/>
        </w:rPr>
        <w:t>).</w:t>
      </w:r>
    </w:p>
    <w:p w14:paraId="70D9C6AB" w14:textId="77777777" w:rsidR="00FB37D9" w:rsidRDefault="00FB37D9" w:rsidP="00FB37D9">
      <w:pPr>
        <w:rPr>
          <w:rFonts w:ascii="Calibri" w:hAnsi="Calibri" w:cs="Calibri"/>
          <w:bCs/>
          <w:sz w:val="22"/>
          <w:szCs w:val="22"/>
        </w:rPr>
      </w:pPr>
    </w:p>
    <w:p w14:paraId="4FB13BDE" w14:textId="381BD23B" w:rsidR="00FB37D9" w:rsidRPr="00FB37D9" w:rsidRDefault="00FB37D9" w:rsidP="001B6780">
      <w:pPr>
        <w:pStyle w:val="Odsekzoznamu"/>
        <w:numPr>
          <w:ilvl w:val="0"/>
          <w:numId w:val="41"/>
        </w:numPr>
        <w:rPr>
          <w:rFonts w:ascii="Calibri" w:hAnsi="Calibri" w:cs="Calibri"/>
          <w:b/>
          <w:bCs/>
          <w:sz w:val="22"/>
          <w:szCs w:val="22"/>
        </w:rPr>
      </w:pPr>
      <w:r w:rsidRPr="00FB37D9">
        <w:rPr>
          <w:rFonts w:ascii="Calibri" w:hAnsi="Calibri" w:cs="Calibri"/>
          <w:b/>
          <w:bCs/>
          <w:sz w:val="22"/>
          <w:szCs w:val="22"/>
        </w:rPr>
        <w:t xml:space="preserve">Ďalšie povinné predmety </w:t>
      </w:r>
      <w:r w:rsidRPr="00FB37D9">
        <w:rPr>
          <w:rFonts w:ascii="Calibri" w:hAnsi="Calibri" w:cs="Calibri"/>
          <w:bCs/>
          <w:sz w:val="22"/>
          <w:szCs w:val="22"/>
        </w:rPr>
        <w:t>sú zamerané na výskum hudby vzniknutej v odstupe len niekoľkých desaťročí (</w:t>
      </w:r>
      <w:r w:rsidRPr="00FB37D9">
        <w:rPr>
          <w:rFonts w:ascii="Calibri" w:hAnsi="Calibri" w:cs="Calibri"/>
          <w:b/>
          <w:bCs/>
          <w:sz w:val="22"/>
          <w:szCs w:val="22"/>
        </w:rPr>
        <w:t>Súčasná svetová hudba A, B</w:t>
      </w:r>
      <w:r w:rsidRPr="00FB37D9">
        <w:rPr>
          <w:rFonts w:ascii="Calibri" w:hAnsi="Calibri" w:cs="Calibri"/>
          <w:bCs/>
          <w:sz w:val="22"/>
          <w:szCs w:val="22"/>
        </w:rPr>
        <w:t xml:space="preserve">). Vedomosti o interdisciplinárnych kontextoch hudby rozširujú </w:t>
      </w:r>
      <w:r w:rsidRPr="00FB37D9">
        <w:rPr>
          <w:rFonts w:ascii="Calibri" w:hAnsi="Calibri" w:cs="Calibri"/>
          <w:b/>
          <w:bCs/>
          <w:sz w:val="22"/>
          <w:szCs w:val="22"/>
        </w:rPr>
        <w:t>Vybrané kapitoly z filozofie</w:t>
      </w:r>
      <w:r w:rsidRPr="00FB37D9">
        <w:rPr>
          <w:rFonts w:ascii="Calibri" w:hAnsi="Calibri" w:cs="Calibri"/>
          <w:bCs/>
          <w:sz w:val="22"/>
          <w:szCs w:val="22"/>
        </w:rPr>
        <w:t xml:space="preserve"> hudby a </w:t>
      </w:r>
      <w:r w:rsidRPr="00FB37D9">
        <w:rPr>
          <w:rFonts w:ascii="Calibri" w:hAnsi="Calibri" w:cs="Calibri"/>
          <w:b/>
          <w:bCs/>
          <w:sz w:val="22"/>
          <w:szCs w:val="22"/>
        </w:rPr>
        <w:t>Vybrané kapitoly z estetiky hudby</w:t>
      </w:r>
      <w:r w:rsidRPr="00FB37D9">
        <w:rPr>
          <w:rFonts w:ascii="Calibri" w:hAnsi="Calibri" w:cs="Calibri"/>
          <w:bCs/>
          <w:sz w:val="22"/>
          <w:szCs w:val="22"/>
        </w:rPr>
        <w:t xml:space="preserve">. </w:t>
      </w:r>
      <w:r w:rsidRPr="00FB37D9">
        <w:rPr>
          <w:rFonts w:ascii="Calibri" w:hAnsi="Calibri" w:cs="Calibri"/>
          <w:sz w:val="22"/>
          <w:szCs w:val="22"/>
        </w:rPr>
        <w:t>Novou oblasťou v navrhovanom študijnom pláne sú predmety zamerané na usmernenie študentov pri písomnej formulácii a tvorbe vedeckých (</w:t>
      </w:r>
      <w:r w:rsidRPr="00FB37D9">
        <w:rPr>
          <w:rFonts w:ascii="Calibri" w:hAnsi="Calibri" w:cs="Calibri"/>
          <w:b/>
          <w:sz w:val="22"/>
          <w:szCs w:val="22"/>
        </w:rPr>
        <w:t>Akademické písanie</w:t>
      </w:r>
      <w:r w:rsidRPr="00FB37D9">
        <w:rPr>
          <w:rFonts w:ascii="Calibri" w:hAnsi="Calibri" w:cs="Calibri"/>
          <w:sz w:val="22"/>
          <w:szCs w:val="22"/>
        </w:rPr>
        <w:t>) a odborno-publicistických textov (</w:t>
      </w:r>
      <w:r w:rsidRPr="00FB37D9">
        <w:rPr>
          <w:rFonts w:ascii="Calibri" w:hAnsi="Calibri" w:cs="Calibri"/>
          <w:b/>
          <w:sz w:val="22"/>
          <w:szCs w:val="22"/>
        </w:rPr>
        <w:t>Hudobná publicistika a</w:t>
      </w:r>
      <w:r>
        <w:rPr>
          <w:rFonts w:ascii="Calibri" w:hAnsi="Calibri" w:cs="Calibri"/>
          <w:b/>
          <w:sz w:val="22"/>
          <w:szCs w:val="22"/>
        </w:rPr>
        <w:t> </w:t>
      </w:r>
      <w:r w:rsidRPr="00FB37D9">
        <w:rPr>
          <w:rFonts w:ascii="Calibri" w:hAnsi="Calibri" w:cs="Calibri"/>
          <w:b/>
          <w:sz w:val="22"/>
          <w:szCs w:val="22"/>
        </w:rPr>
        <w:t>kritika</w:t>
      </w:r>
      <w:r>
        <w:rPr>
          <w:rFonts w:ascii="Calibri" w:hAnsi="Calibri" w:cs="Calibri"/>
          <w:b/>
          <w:sz w:val="22"/>
          <w:szCs w:val="22"/>
        </w:rPr>
        <w:t xml:space="preserve"> 1, 2</w:t>
      </w:r>
      <w:r w:rsidRPr="00FB37D9">
        <w:rPr>
          <w:rFonts w:ascii="Calibri" w:hAnsi="Calibri" w:cs="Calibri"/>
          <w:sz w:val="22"/>
          <w:szCs w:val="22"/>
        </w:rPr>
        <w:t>). Výstupy študentov z tohto predmetu sú publikované v školskom časopise Tempo a v odborných a vedeckých časopisoch a periodikách mimo školského prostredia, čo rozvíja ich kontakt s profesionálnou oblasťou. V rámci prienikov medzi prednostne vedecky koncipovaným študijným plánom Teória hudby a praktickejšie orientovaným študijným plánom Dramaturgia a manažment hudby sú študentom ponúkané aj dva predmety z tejto oblasti:</w:t>
      </w:r>
      <w:r w:rsidRPr="00FB37D9">
        <w:rPr>
          <w:rFonts w:ascii="Calibri" w:hAnsi="Calibri" w:cs="Calibri"/>
          <w:bCs/>
          <w:sz w:val="22"/>
          <w:szCs w:val="22"/>
        </w:rPr>
        <w:t xml:space="preserve"> </w:t>
      </w:r>
      <w:r w:rsidRPr="00FB37D9">
        <w:rPr>
          <w:rFonts w:ascii="Calibri" w:hAnsi="Calibri" w:cs="Calibri"/>
          <w:b/>
          <w:bCs/>
          <w:sz w:val="22"/>
          <w:szCs w:val="22"/>
        </w:rPr>
        <w:t>Dramaturgia a manažment súčasnej hudobnej kultúry a hudobného života A</w:t>
      </w:r>
      <w:r w:rsidRPr="00FB37D9">
        <w:rPr>
          <w:rFonts w:ascii="Calibri" w:hAnsi="Calibri" w:cs="Calibri"/>
          <w:bCs/>
          <w:sz w:val="22"/>
          <w:szCs w:val="22"/>
        </w:rPr>
        <w:t xml:space="preserve"> a </w:t>
      </w:r>
      <w:r w:rsidRPr="00FB37D9">
        <w:rPr>
          <w:rFonts w:ascii="Calibri" w:hAnsi="Calibri" w:cs="Calibri"/>
          <w:b/>
          <w:bCs/>
          <w:sz w:val="22"/>
          <w:szCs w:val="22"/>
        </w:rPr>
        <w:t>Programový manažment  hudobných podujatí</w:t>
      </w:r>
      <w:r w:rsidRPr="00FB37D9">
        <w:rPr>
          <w:rFonts w:ascii="Calibri" w:hAnsi="Calibri" w:cs="Calibri"/>
          <w:bCs/>
          <w:sz w:val="22"/>
          <w:szCs w:val="22"/>
        </w:rPr>
        <w:t>.</w:t>
      </w:r>
    </w:p>
    <w:p w14:paraId="7B049279" w14:textId="77777777" w:rsidR="00FB37D9" w:rsidRDefault="00FB37D9" w:rsidP="000F7109">
      <w:pPr>
        <w:rPr>
          <w:rFonts w:ascii="Calibri" w:hAnsi="Calibri" w:cs="Calibri"/>
          <w:bCs/>
          <w:sz w:val="22"/>
          <w:szCs w:val="22"/>
        </w:rPr>
      </w:pPr>
    </w:p>
    <w:p w14:paraId="23A5391A" w14:textId="1881F1AB" w:rsidR="00070784" w:rsidRDefault="00FB37D9" w:rsidP="00070784">
      <w:pPr>
        <w:jc w:val="both"/>
        <w:rPr>
          <w:rFonts w:ascii="Calibri" w:hAnsi="Calibri" w:cs="Calibri"/>
          <w:color w:val="000000"/>
          <w:sz w:val="22"/>
          <w:szCs w:val="22"/>
        </w:rPr>
      </w:pPr>
      <w:r w:rsidRPr="00DC318A">
        <w:rPr>
          <w:rFonts w:ascii="Calibri" w:hAnsi="Calibri" w:cs="Calibri"/>
          <w:b/>
          <w:caps/>
          <w:sz w:val="22"/>
          <w:szCs w:val="22"/>
        </w:rPr>
        <w:t>Povinne voliteľné predmety</w:t>
      </w:r>
      <w:r w:rsidRPr="0011771F">
        <w:rPr>
          <w:rFonts w:ascii="Calibri" w:hAnsi="Calibri" w:cs="Calibri"/>
          <w:b/>
          <w:sz w:val="22"/>
          <w:szCs w:val="22"/>
        </w:rPr>
        <w:t>, rozširujúc</w:t>
      </w:r>
      <w:r>
        <w:rPr>
          <w:rFonts w:ascii="Calibri" w:hAnsi="Calibri" w:cs="Calibri"/>
          <w:b/>
          <w:sz w:val="22"/>
          <w:szCs w:val="22"/>
        </w:rPr>
        <w:t>e</w:t>
      </w:r>
      <w:r w:rsidRPr="0011771F">
        <w:rPr>
          <w:rFonts w:ascii="Calibri" w:hAnsi="Calibri" w:cs="Calibri"/>
          <w:b/>
          <w:sz w:val="22"/>
          <w:szCs w:val="22"/>
        </w:rPr>
        <w:t xml:space="preserve"> jadr</w:t>
      </w:r>
      <w:r w:rsidR="00215041">
        <w:rPr>
          <w:rFonts w:ascii="Calibri" w:hAnsi="Calibri" w:cs="Calibri"/>
          <w:b/>
          <w:sz w:val="22"/>
          <w:szCs w:val="22"/>
        </w:rPr>
        <w:t>o</w:t>
      </w:r>
      <w:r>
        <w:rPr>
          <w:rFonts w:ascii="Calibri" w:hAnsi="Calibri" w:cs="Calibri"/>
          <w:b/>
          <w:sz w:val="22"/>
          <w:szCs w:val="22"/>
        </w:rPr>
        <w:t xml:space="preserve"> ŠP:</w:t>
      </w:r>
      <w:r w:rsidR="00070784">
        <w:rPr>
          <w:rFonts w:ascii="Calibri" w:hAnsi="Calibri" w:cs="Calibri"/>
          <w:b/>
          <w:sz w:val="22"/>
          <w:szCs w:val="22"/>
        </w:rPr>
        <w:t xml:space="preserve"> </w:t>
      </w:r>
      <w:r w:rsidR="00402E24" w:rsidRPr="00402E24">
        <w:rPr>
          <w:rFonts w:ascii="Calibri" w:hAnsi="Calibri" w:cs="Calibri"/>
          <w:sz w:val="22"/>
          <w:szCs w:val="22"/>
        </w:rPr>
        <w:t>medzi</w:t>
      </w:r>
      <w:r w:rsidR="00402E24">
        <w:rPr>
          <w:rFonts w:ascii="Calibri" w:hAnsi="Calibri" w:cs="Calibri"/>
          <w:b/>
          <w:sz w:val="22"/>
          <w:szCs w:val="22"/>
        </w:rPr>
        <w:t xml:space="preserve"> </w:t>
      </w:r>
      <w:r w:rsidR="00070784">
        <w:rPr>
          <w:rFonts w:ascii="Calibri" w:hAnsi="Calibri" w:cs="Calibri"/>
          <w:sz w:val="22"/>
          <w:szCs w:val="22"/>
        </w:rPr>
        <w:t>predmety prehlbujúce spektrum pohľadov na súčasnú hudobnú kultúru a jej podoby a</w:t>
      </w:r>
      <w:r w:rsidR="00402E24">
        <w:rPr>
          <w:rFonts w:ascii="Calibri" w:hAnsi="Calibri" w:cs="Calibri"/>
          <w:sz w:val="22"/>
          <w:szCs w:val="22"/>
        </w:rPr>
        <w:t> </w:t>
      </w:r>
      <w:r w:rsidR="00070784">
        <w:rPr>
          <w:rFonts w:ascii="Calibri" w:hAnsi="Calibri" w:cs="Calibri"/>
          <w:sz w:val="22"/>
          <w:szCs w:val="22"/>
        </w:rPr>
        <w:t>žánre</w:t>
      </w:r>
      <w:r w:rsidR="00402E24">
        <w:rPr>
          <w:rFonts w:ascii="Calibri" w:hAnsi="Calibri" w:cs="Calibri"/>
          <w:sz w:val="22"/>
          <w:szCs w:val="22"/>
        </w:rPr>
        <w:t xml:space="preserve"> patrí </w:t>
      </w:r>
      <w:r w:rsidR="00070784" w:rsidRPr="00070784">
        <w:rPr>
          <w:rFonts w:ascii="Calibri" w:hAnsi="Calibri" w:cs="Calibri"/>
          <w:b/>
          <w:sz w:val="22"/>
          <w:szCs w:val="22"/>
        </w:rPr>
        <w:t>Tradičná európska a mimoeurópska hudba A, B</w:t>
      </w:r>
      <w:r w:rsidR="00070784">
        <w:rPr>
          <w:rFonts w:ascii="Calibri" w:hAnsi="Calibri" w:cs="Calibri"/>
          <w:sz w:val="22"/>
          <w:szCs w:val="22"/>
        </w:rPr>
        <w:t xml:space="preserve">, </w:t>
      </w:r>
      <w:r w:rsidR="00070784" w:rsidRPr="00070784">
        <w:rPr>
          <w:rFonts w:ascii="Calibri" w:hAnsi="Calibri" w:cs="Calibri"/>
          <w:b/>
          <w:sz w:val="22"/>
          <w:szCs w:val="22"/>
        </w:rPr>
        <w:t>Teória a analýza populárnej hudby</w:t>
      </w:r>
      <w:r w:rsidR="00070784">
        <w:rPr>
          <w:rFonts w:ascii="Calibri" w:hAnsi="Calibri" w:cs="Calibri"/>
          <w:sz w:val="22"/>
          <w:szCs w:val="22"/>
        </w:rPr>
        <w:t xml:space="preserve">, </w:t>
      </w:r>
      <w:r w:rsidR="00070784" w:rsidRPr="00070784">
        <w:rPr>
          <w:rFonts w:ascii="Calibri" w:hAnsi="Calibri" w:cs="Calibri"/>
          <w:b/>
          <w:sz w:val="22"/>
          <w:szCs w:val="22"/>
        </w:rPr>
        <w:t>Teória a analýza džezu</w:t>
      </w:r>
      <w:r w:rsidR="00070784">
        <w:rPr>
          <w:rFonts w:ascii="Calibri" w:hAnsi="Calibri" w:cs="Calibri"/>
          <w:sz w:val="22"/>
          <w:szCs w:val="22"/>
        </w:rPr>
        <w:t>. Z oblasti opery</w:t>
      </w:r>
      <w:r w:rsidR="00402E24">
        <w:rPr>
          <w:rFonts w:ascii="Calibri" w:hAnsi="Calibri" w:cs="Calibri"/>
          <w:sz w:val="22"/>
          <w:szCs w:val="22"/>
        </w:rPr>
        <w:t xml:space="preserve"> je ponúkaná </w:t>
      </w:r>
      <w:r w:rsidR="00070784" w:rsidRPr="00070784">
        <w:rPr>
          <w:rFonts w:ascii="Calibri" w:hAnsi="Calibri" w:cs="Calibri"/>
          <w:b/>
          <w:sz w:val="22"/>
          <w:szCs w:val="22"/>
        </w:rPr>
        <w:t>Teória a dramaturgia hudobného divadla</w:t>
      </w:r>
      <w:r w:rsidR="00402E24">
        <w:rPr>
          <w:rFonts w:ascii="Calibri" w:hAnsi="Calibri" w:cs="Calibri"/>
          <w:b/>
          <w:sz w:val="22"/>
          <w:szCs w:val="22"/>
        </w:rPr>
        <w:t xml:space="preserve"> </w:t>
      </w:r>
      <w:r w:rsidR="00402E24">
        <w:rPr>
          <w:rFonts w:ascii="Calibri" w:hAnsi="Calibri" w:cs="Calibri"/>
          <w:sz w:val="22"/>
          <w:szCs w:val="22"/>
        </w:rPr>
        <w:t>a</w:t>
      </w:r>
      <w:r w:rsidR="00070784">
        <w:rPr>
          <w:rFonts w:ascii="Calibri" w:hAnsi="Calibri" w:cs="Calibri"/>
          <w:sz w:val="22"/>
          <w:szCs w:val="22"/>
        </w:rPr>
        <w:t xml:space="preserve"> </w:t>
      </w:r>
      <w:r w:rsidR="00070784" w:rsidRPr="00070784">
        <w:rPr>
          <w:rFonts w:ascii="Calibri" w:hAnsi="Calibri" w:cs="Calibri"/>
          <w:b/>
          <w:sz w:val="22"/>
          <w:szCs w:val="22"/>
        </w:rPr>
        <w:t>Dejiny opery</w:t>
      </w:r>
      <w:r w:rsidR="00070784">
        <w:rPr>
          <w:rFonts w:ascii="Calibri" w:hAnsi="Calibri" w:cs="Calibri"/>
          <w:sz w:val="22"/>
          <w:szCs w:val="22"/>
        </w:rPr>
        <w:t xml:space="preserve">, </w:t>
      </w:r>
      <w:r w:rsidR="00402E24">
        <w:rPr>
          <w:rFonts w:ascii="Calibri" w:hAnsi="Calibri" w:cs="Calibri"/>
          <w:sz w:val="22"/>
          <w:szCs w:val="22"/>
        </w:rPr>
        <w:t xml:space="preserve">z oblasti dejín hudby </w:t>
      </w:r>
      <w:r w:rsidR="00070784" w:rsidRPr="00070784">
        <w:rPr>
          <w:rFonts w:ascii="Calibri" w:hAnsi="Calibri" w:cs="Calibri"/>
          <w:b/>
          <w:sz w:val="22"/>
          <w:szCs w:val="22"/>
        </w:rPr>
        <w:t>Hudobná historiografia</w:t>
      </w:r>
      <w:r w:rsidR="00070784">
        <w:rPr>
          <w:rFonts w:ascii="Calibri" w:hAnsi="Calibri" w:cs="Calibri"/>
          <w:sz w:val="22"/>
          <w:szCs w:val="22"/>
        </w:rPr>
        <w:t xml:space="preserve">, </w:t>
      </w:r>
      <w:r w:rsidR="00070784" w:rsidRPr="00070784">
        <w:rPr>
          <w:rFonts w:ascii="Calibri" w:hAnsi="Calibri" w:cs="Calibri"/>
          <w:b/>
          <w:sz w:val="22"/>
          <w:szCs w:val="22"/>
        </w:rPr>
        <w:t>Vybrané kapitoly z hudby do roku 1600</w:t>
      </w:r>
      <w:r w:rsidR="00402E24">
        <w:rPr>
          <w:rFonts w:ascii="Calibri" w:hAnsi="Calibri" w:cs="Calibri"/>
          <w:sz w:val="22"/>
          <w:szCs w:val="22"/>
        </w:rPr>
        <w:t>.</w:t>
      </w:r>
      <w:r w:rsidR="00070784">
        <w:rPr>
          <w:rFonts w:ascii="Calibri" w:hAnsi="Calibri" w:cs="Calibri"/>
          <w:sz w:val="22"/>
          <w:szCs w:val="22"/>
        </w:rPr>
        <w:t xml:space="preserve"> </w:t>
      </w:r>
      <w:r w:rsidR="007B5C03">
        <w:rPr>
          <w:rFonts w:ascii="Calibri" w:hAnsi="Calibri" w:cs="Calibri"/>
          <w:sz w:val="22"/>
          <w:szCs w:val="22"/>
        </w:rPr>
        <w:t xml:space="preserve">Interdisciplinárny kontext prehlbujú </w:t>
      </w:r>
      <w:r w:rsidR="00070784" w:rsidRPr="00070784">
        <w:rPr>
          <w:rFonts w:ascii="Calibri" w:hAnsi="Calibri" w:cs="Calibri"/>
          <w:b/>
          <w:sz w:val="22"/>
          <w:szCs w:val="22"/>
        </w:rPr>
        <w:t>Kapitoly zo sociológie hudby</w:t>
      </w:r>
      <w:r w:rsidR="00070784">
        <w:rPr>
          <w:rFonts w:ascii="Calibri" w:hAnsi="Calibri" w:cs="Calibri"/>
          <w:sz w:val="22"/>
          <w:szCs w:val="22"/>
        </w:rPr>
        <w:t xml:space="preserve">, </w:t>
      </w:r>
      <w:r w:rsidR="007B5C03">
        <w:rPr>
          <w:rFonts w:ascii="Calibri" w:hAnsi="Calibri" w:cs="Calibri"/>
          <w:sz w:val="22"/>
          <w:szCs w:val="22"/>
        </w:rPr>
        <w:t xml:space="preserve">analytické schopnosti </w:t>
      </w:r>
      <w:r w:rsidR="00070784" w:rsidRPr="00070784">
        <w:rPr>
          <w:rFonts w:ascii="Calibri" w:hAnsi="Calibri" w:cs="Calibri"/>
          <w:b/>
          <w:sz w:val="22"/>
          <w:szCs w:val="22"/>
        </w:rPr>
        <w:t>Syntetická interpretácia hudby</w:t>
      </w:r>
      <w:r w:rsidR="00070784">
        <w:rPr>
          <w:rFonts w:ascii="Calibri" w:hAnsi="Calibri" w:cs="Calibri"/>
          <w:sz w:val="22"/>
          <w:szCs w:val="22"/>
        </w:rPr>
        <w:t xml:space="preserve">. Na prehĺbenie jazykových kompetentností slúži </w:t>
      </w:r>
      <w:r w:rsidR="00070784" w:rsidRPr="00070784">
        <w:rPr>
          <w:rFonts w:ascii="Calibri" w:hAnsi="Calibri" w:cs="Calibri"/>
          <w:b/>
          <w:sz w:val="22"/>
          <w:szCs w:val="22"/>
        </w:rPr>
        <w:t>Prekladateľský seminár</w:t>
      </w:r>
      <w:r w:rsidR="00070784">
        <w:rPr>
          <w:rFonts w:ascii="Calibri" w:hAnsi="Calibri" w:cs="Calibri"/>
          <w:sz w:val="22"/>
          <w:szCs w:val="22"/>
        </w:rPr>
        <w:t xml:space="preserve">. </w:t>
      </w:r>
      <w:r w:rsidR="00070784" w:rsidRPr="00070784">
        <w:rPr>
          <w:rFonts w:ascii="Calibri" w:hAnsi="Calibri" w:cs="Calibri"/>
          <w:b/>
          <w:sz w:val="22"/>
          <w:szCs w:val="22"/>
        </w:rPr>
        <w:t>Prax v odbore / praktická stáž</w:t>
      </w:r>
      <w:r w:rsidR="00070784">
        <w:rPr>
          <w:rFonts w:ascii="Calibri" w:hAnsi="Calibri" w:cs="Calibri"/>
          <w:sz w:val="22"/>
          <w:szCs w:val="22"/>
        </w:rPr>
        <w:t xml:space="preserve"> prináša študentom príležitosť zapojiť sa do pracovného procesu na pôde externých profesionálnych hudobných inštitúcií. V rámci </w:t>
      </w:r>
      <w:r w:rsidR="00070784" w:rsidRPr="00070784">
        <w:rPr>
          <w:rFonts w:ascii="Calibri" w:hAnsi="Calibri" w:cs="Calibri"/>
          <w:b/>
          <w:sz w:val="22"/>
          <w:szCs w:val="22"/>
        </w:rPr>
        <w:t>K</w:t>
      </w:r>
      <w:r w:rsidR="00070784" w:rsidRPr="00070784">
        <w:rPr>
          <w:rFonts w:ascii="Calibri" w:hAnsi="Calibri" w:cs="Calibri"/>
          <w:b/>
          <w:color w:val="000000"/>
          <w:sz w:val="22"/>
          <w:szCs w:val="22"/>
        </w:rPr>
        <w:t>urzu kompozície</w:t>
      </w:r>
      <w:r w:rsidR="00070784">
        <w:rPr>
          <w:rFonts w:ascii="Calibri" w:hAnsi="Calibri" w:cs="Calibri"/>
          <w:color w:val="000000"/>
          <w:sz w:val="22"/>
          <w:szCs w:val="22"/>
        </w:rPr>
        <w:t xml:space="preserve"> nadobúdajú študenti možnosť oboznámiť sa so základmi kompozičnej práce.</w:t>
      </w:r>
      <w:r w:rsidR="007B5C03">
        <w:rPr>
          <w:rFonts w:ascii="Calibri" w:hAnsi="Calibri" w:cs="Calibri"/>
          <w:color w:val="000000"/>
          <w:sz w:val="22"/>
          <w:szCs w:val="22"/>
        </w:rPr>
        <w:t xml:space="preserve"> Znalosti z oblasti dramaturgie a manažmentu si študenti majú možnosť prehĺbiť pokračovaním v predmete </w:t>
      </w:r>
      <w:r w:rsidR="007B5C03" w:rsidRPr="00FB37D9">
        <w:rPr>
          <w:rFonts w:ascii="Calibri" w:hAnsi="Calibri" w:cs="Calibri"/>
          <w:b/>
          <w:bCs/>
          <w:sz w:val="22"/>
          <w:szCs w:val="22"/>
        </w:rPr>
        <w:t xml:space="preserve">Dramaturgia a manažment súčasnej hudobnej kultúry a hudobného života </w:t>
      </w:r>
      <w:r w:rsidR="007B5C03">
        <w:rPr>
          <w:rFonts w:ascii="Calibri" w:hAnsi="Calibri" w:cs="Calibri"/>
          <w:b/>
          <w:bCs/>
          <w:sz w:val="22"/>
          <w:szCs w:val="22"/>
        </w:rPr>
        <w:t>B</w:t>
      </w:r>
      <w:r w:rsidR="007B5C03">
        <w:rPr>
          <w:rFonts w:ascii="Calibri" w:hAnsi="Calibri" w:cs="Calibri"/>
          <w:bCs/>
          <w:sz w:val="22"/>
          <w:szCs w:val="22"/>
        </w:rPr>
        <w:t>.</w:t>
      </w:r>
      <w:r w:rsidR="00070784">
        <w:rPr>
          <w:rFonts w:ascii="Calibri" w:hAnsi="Calibri" w:cs="Calibri"/>
          <w:color w:val="000000"/>
          <w:sz w:val="22"/>
          <w:szCs w:val="22"/>
        </w:rPr>
        <w:t xml:space="preserve">  </w:t>
      </w:r>
    </w:p>
    <w:p w14:paraId="4C20F055" w14:textId="4F377BEB" w:rsidR="00ED202F" w:rsidRDefault="00ED202F" w:rsidP="00070784">
      <w:pPr>
        <w:jc w:val="both"/>
        <w:rPr>
          <w:rFonts w:ascii="Calibri" w:hAnsi="Calibri" w:cs="Calibri"/>
          <w:color w:val="000000"/>
          <w:sz w:val="22"/>
          <w:szCs w:val="22"/>
        </w:rPr>
      </w:pPr>
    </w:p>
    <w:p w14:paraId="1E99D232" w14:textId="19F431E9" w:rsidR="00ED202F" w:rsidRPr="007A77EA" w:rsidRDefault="00ED202F" w:rsidP="00070784">
      <w:pPr>
        <w:jc w:val="both"/>
        <w:rPr>
          <w:rFonts w:ascii="Calibri" w:hAnsi="Calibri" w:cs="Calibri"/>
          <w:bCs/>
          <w:sz w:val="22"/>
          <w:szCs w:val="22"/>
        </w:rPr>
      </w:pPr>
      <w:r w:rsidRPr="00ED202F">
        <w:rPr>
          <w:rFonts w:ascii="Calibri" w:hAnsi="Calibri" w:cs="Calibri"/>
          <w:bCs/>
          <w:sz w:val="22"/>
          <w:szCs w:val="22"/>
        </w:rPr>
        <w:t xml:space="preserve">Študenti majú možnosť </w:t>
      </w:r>
      <w:r w:rsidR="007A77EA">
        <w:rPr>
          <w:rFonts w:ascii="Calibri" w:hAnsi="Calibri" w:cs="Calibri"/>
          <w:bCs/>
          <w:sz w:val="22"/>
          <w:szCs w:val="22"/>
        </w:rPr>
        <w:t xml:space="preserve">absolvovať </w:t>
      </w:r>
      <w:r w:rsidR="007A77EA">
        <w:rPr>
          <w:rFonts w:ascii="Calibri" w:hAnsi="Calibri" w:cs="Calibri"/>
          <w:b/>
          <w:bCs/>
          <w:sz w:val="22"/>
          <w:szCs w:val="22"/>
        </w:rPr>
        <w:t xml:space="preserve">Doplnkové pedagogické štúdium, </w:t>
      </w:r>
      <w:r w:rsidR="007A77EA">
        <w:rPr>
          <w:rFonts w:ascii="Calibri" w:hAnsi="Calibri" w:cs="Calibri"/>
          <w:bCs/>
          <w:sz w:val="22"/>
          <w:szCs w:val="22"/>
        </w:rPr>
        <w:t xml:space="preserve">na základe ktorého získavajú oprávnenie vyučovať na základných umeleckých školách, konzervatóriách, hudobných gymnáziách a ďalších stredných školách. </w:t>
      </w:r>
    </w:p>
    <w:p w14:paraId="15F966F0" w14:textId="41A827F8" w:rsidR="00FB37D9" w:rsidRDefault="00FB37D9" w:rsidP="00FB37D9">
      <w:pPr>
        <w:rPr>
          <w:rFonts w:ascii="Calibri" w:hAnsi="Calibri" w:cs="Calibri"/>
          <w:b/>
          <w:sz w:val="22"/>
          <w:szCs w:val="22"/>
        </w:rPr>
      </w:pPr>
    </w:p>
    <w:p w14:paraId="77F784F5" w14:textId="77777777" w:rsidR="00FB37D9" w:rsidRDefault="00FB37D9" w:rsidP="00C6456F">
      <w:pPr>
        <w:rPr>
          <w:rFonts w:ascii="Calibri" w:hAnsi="Calibri" w:cs="Calibri"/>
          <w:sz w:val="22"/>
          <w:szCs w:val="22"/>
        </w:rPr>
      </w:pPr>
    </w:p>
    <w:p w14:paraId="735242C0" w14:textId="697AF36D" w:rsidR="00C6456F" w:rsidRPr="0016128C" w:rsidRDefault="00C6456F" w:rsidP="00C6456F">
      <w:pPr>
        <w:rPr>
          <w:rFonts w:ascii="Calibri" w:hAnsi="Calibri" w:cs="Calibri"/>
          <w:b/>
          <w:u w:val="single"/>
        </w:rPr>
      </w:pPr>
      <w:r w:rsidRPr="0016128C">
        <w:rPr>
          <w:rFonts w:ascii="Calibri" w:hAnsi="Calibri" w:cs="Calibri"/>
          <w:b/>
          <w:u w:val="single"/>
        </w:rPr>
        <w:t>ŠP Dramaturgia a manažment hudby</w:t>
      </w:r>
    </w:p>
    <w:p w14:paraId="76CD5EBE" w14:textId="77777777" w:rsidR="003757A1" w:rsidRPr="00DC318A" w:rsidRDefault="003757A1" w:rsidP="003757A1">
      <w:pPr>
        <w:jc w:val="both"/>
        <w:rPr>
          <w:rFonts w:ascii="Calibri" w:hAnsi="Calibri" w:cs="Calibri"/>
          <w:b/>
          <w:bCs/>
          <w:caps/>
          <w:sz w:val="22"/>
          <w:szCs w:val="22"/>
        </w:rPr>
      </w:pPr>
      <w:r w:rsidRPr="00DC318A">
        <w:rPr>
          <w:rFonts w:ascii="Calibri" w:hAnsi="Calibri" w:cs="Calibri"/>
          <w:b/>
          <w:bCs/>
          <w:caps/>
          <w:sz w:val="22"/>
          <w:szCs w:val="22"/>
        </w:rPr>
        <w:t xml:space="preserve">Povinné predmety </w:t>
      </w:r>
    </w:p>
    <w:p w14:paraId="54B62652" w14:textId="4F8A64D9" w:rsidR="003757A1" w:rsidRPr="00163677" w:rsidRDefault="003757A1" w:rsidP="001B6780">
      <w:pPr>
        <w:pStyle w:val="Odsekzoznamu"/>
        <w:numPr>
          <w:ilvl w:val="0"/>
          <w:numId w:val="42"/>
        </w:numPr>
        <w:jc w:val="both"/>
        <w:rPr>
          <w:rFonts w:ascii="Calibri" w:hAnsi="Calibri" w:cs="Calibri"/>
          <w:sz w:val="22"/>
          <w:szCs w:val="22"/>
        </w:rPr>
      </w:pPr>
      <w:r w:rsidRPr="00152CD2">
        <w:rPr>
          <w:rFonts w:ascii="Calibri" w:hAnsi="Calibri" w:cs="Calibri"/>
          <w:b/>
          <w:bCs/>
          <w:sz w:val="22"/>
          <w:szCs w:val="22"/>
        </w:rPr>
        <w:t>Profilové predmety:</w:t>
      </w:r>
      <w:r w:rsidRPr="00152CD2">
        <w:rPr>
          <w:rFonts w:ascii="Calibri" w:hAnsi="Calibri" w:cs="Calibri"/>
          <w:bCs/>
          <w:sz w:val="22"/>
          <w:szCs w:val="22"/>
        </w:rPr>
        <w:t xml:space="preserve"> </w:t>
      </w:r>
      <w:r w:rsidRPr="00163677">
        <w:rPr>
          <w:rFonts w:ascii="Calibri" w:hAnsi="Calibri" w:cs="Calibri"/>
          <w:bCs/>
          <w:sz w:val="22"/>
          <w:szCs w:val="22"/>
        </w:rPr>
        <w:t xml:space="preserve">základom teoretického zázemia v organickom prepojení na problematiku súčasnej interpretácie sú predmety </w:t>
      </w:r>
      <w:r w:rsidRPr="00163677">
        <w:rPr>
          <w:rFonts w:ascii="Calibri" w:hAnsi="Calibri" w:cs="Calibri"/>
          <w:b/>
          <w:bCs/>
          <w:sz w:val="22"/>
          <w:szCs w:val="22"/>
        </w:rPr>
        <w:t>Teória a interpretácia hudby do roku 1700</w:t>
      </w:r>
      <w:r w:rsidRPr="00163677">
        <w:rPr>
          <w:rFonts w:ascii="Calibri" w:hAnsi="Calibri" w:cs="Calibri"/>
          <w:bCs/>
          <w:sz w:val="22"/>
          <w:szCs w:val="22"/>
        </w:rPr>
        <w:t xml:space="preserve"> a </w:t>
      </w:r>
      <w:r w:rsidRPr="00163677">
        <w:rPr>
          <w:rFonts w:ascii="Calibri" w:hAnsi="Calibri" w:cs="Calibri"/>
          <w:b/>
          <w:bCs/>
          <w:sz w:val="22"/>
          <w:szCs w:val="22"/>
        </w:rPr>
        <w:t>Teória a interpretácia hudby v 18. – 20. storočí</w:t>
      </w:r>
      <w:r w:rsidRPr="00163677">
        <w:rPr>
          <w:rFonts w:ascii="Calibri" w:hAnsi="Calibri" w:cs="Calibri"/>
          <w:bCs/>
          <w:sz w:val="22"/>
          <w:szCs w:val="22"/>
        </w:rPr>
        <w:t xml:space="preserve">. Jedným z ťažiskových predmetov sú </w:t>
      </w:r>
      <w:r w:rsidRPr="00163677">
        <w:rPr>
          <w:rFonts w:ascii="Calibri" w:hAnsi="Calibri" w:cs="Calibri"/>
          <w:b/>
          <w:bCs/>
          <w:sz w:val="22"/>
          <w:szCs w:val="22"/>
        </w:rPr>
        <w:t>Kapitoly zo sociológie A, B</w:t>
      </w:r>
      <w:r w:rsidRPr="00163677">
        <w:rPr>
          <w:rFonts w:ascii="Calibri" w:hAnsi="Calibri" w:cs="Calibri"/>
          <w:bCs/>
          <w:sz w:val="22"/>
          <w:szCs w:val="22"/>
        </w:rPr>
        <w:t xml:space="preserve"> kde sa študenti oboznámia s historickými a súčasnými otázkami hudobnej sociológie a so špecifikami sociologického výskumu v prostredí hudobného vzdelávania, hudobných inštitúcií a organizácii. Predmety </w:t>
      </w:r>
      <w:r w:rsidRPr="00163677">
        <w:rPr>
          <w:rFonts w:ascii="Calibri" w:hAnsi="Calibri" w:cs="Calibri"/>
          <w:b/>
          <w:bCs/>
          <w:sz w:val="22"/>
          <w:szCs w:val="22"/>
        </w:rPr>
        <w:t>Dejiny hudby na Slovensku A, B</w:t>
      </w:r>
      <w:r w:rsidRPr="00163677">
        <w:rPr>
          <w:rFonts w:ascii="Calibri" w:hAnsi="Calibri" w:cs="Calibri"/>
          <w:bCs/>
          <w:sz w:val="22"/>
          <w:szCs w:val="22"/>
        </w:rPr>
        <w:t xml:space="preserve"> a </w:t>
      </w:r>
      <w:r w:rsidRPr="00163677">
        <w:rPr>
          <w:rFonts w:ascii="Calibri" w:hAnsi="Calibri" w:cs="Calibri"/>
          <w:b/>
          <w:bCs/>
          <w:sz w:val="22"/>
          <w:szCs w:val="22"/>
        </w:rPr>
        <w:t>Súčasná svetová hudba A, B</w:t>
      </w:r>
      <w:r w:rsidRPr="00163677">
        <w:rPr>
          <w:rFonts w:ascii="Calibri" w:hAnsi="Calibri" w:cs="Calibri"/>
          <w:bCs/>
          <w:sz w:val="22"/>
          <w:szCs w:val="22"/>
        </w:rPr>
        <w:t xml:space="preserve"> sú spoločné aj pre študijný plán predmetu Teória hudby. Na aktuálnu súčasnosť je zameraný aj predmet </w:t>
      </w:r>
      <w:r w:rsidRPr="00163677">
        <w:rPr>
          <w:rFonts w:ascii="Calibri" w:hAnsi="Calibri" w:cs="Calibri"/>
          <w:b/>
          <w:bCs/>
          <w:sz w:val="22"/>
          <w:szCs w:val="22"/>
        </w:rPr>
        <w:t>Dramaturgia a manažment súčasnej hudobnej kultúry a hudobného života A, B</w:t>
      </w:r>
      <w:r w:rsidRPr="00163677">
        <w:rPr>
          <w:rFonts w:ascii="Calibri" w:hAnsi="Calibri" w:cs="Calibri"/>
          <w:bCs/>
          <w:sz w:val="22"/>
          <w:szCs w:val="22"/>
        </w:rPr>
        <w:t xml:space="preserve">. Teoretickými aspektmi dramaturgickej a manažérskej praxe sa zaoberajú predmety </w:t>
      </w:r>
      <w:r w:rsidRPr="00163677">
        <w:rPr>
          <w:rFonts w:ascii="Calibri" w:hAnsi="Calibri" w:cs="Calibri"/>
          <w:b/>
          <w:bCs/>
          <w:sz w:val="22"/>
          <w:szCs w:val="22"/>
        </w:rPr>
        <w:t>Programový manažment hudobných podujatí</w:t>
      </w:r>
      <w:r w:rsidRPr="00163677">
        <w:rPr>
          <w:rFonts w:ascii="Calibri" w:hAnsi="Calibri" w:cs="Calibri"/>
          <w:bCs/>
          <w:sz w:val="22"/>
          <w:szCs w:val="22"/>
        </w:rPr>
        <w:t xml:space="preserve"> a </w:t>
      </w:r>
      <w:r w:rsidRPr="00163677">
        <w:rPr>
          <w:rFonts w:ascii="Calibri" w:hAnsi="Calibri" w:cs="Calibri"/>
          <w:b/>
          <w:bCs/>
          <w:sz w:val="22"/>
          <w:szCs w:val="22"/>
        </w:rPr>
        <w:t>Public Relations v umení</w:t>
      </w:r>
      <w:r w:rsidRPr="00163677">
        <w:rPr>
          <w:rFonts w:ascii="Calibri" w:hAnsi="Calibri" w:cs="Calibri"/>
          <w:bCs/>
          <w:sz w:val="22"/>
          <w:szCs w:val="22"/>
        </w:rPr>
        <w:t xml:space="preserve">. </w:t>
      </w:r>
    </w:p>
    <w:p w14:paraId="341F342E" w14:textId="4504FC68" w:rsidR="003757A1" w:rsidRDefault="003757A1" w:rsidP="003757A1">
      <w:pPr>
        <w:jc w:val="both"/>
        <w:rPr>
          <w:rFonts w:ascii="Calibri" w:hAnsi="Calibri" w:cs="Calibri"/>
          <w:sz w:val="22"/>
          <w:szCs w:val="22"/>
        </w:rPr>
      </w:pPr>
    </w:p>
    <w:p w14:paraId="6B53FFBD" w14:textId="14AC4782" w:rsidR="003757A1" w:rsidRPr="00163677" w:rsidRDefault="003757A1" w:rsidP="001B6780">
      <w:pPr>
        <w:pStyle w:val="Odsekzoznamu"/>
        <w:numPr>
          <w:ilvl w:val="0"/>
          <w:numId w:val="42"/>
        </w:numPr>
        <w:jc w:val="both"/>
        <w:rPr>
          <w:rFonts w:ascii="Calibri" w:hAnsi="Calibri" w:cs="Calibri"/>
          <w:b/>
          <w:bCs/>
          <w:sz w:val="22"/>
          <w:szCs w:val="22"/>
        </w:rPr>
      </w:pPr>
      <w:r w:rsidRPr="00163677">
        <w:rPr>
          <w:rFonts w:ascii="Calibri" w:hAnsi="Calibri" w:cs="Calibri"/>
          <w:b/>
          <w:sz w:val="22"/>
          <w:szCs w:val="22"/>
        </w:rPr>
        <w:t>Ďalšie povinné predmety</w:t>
      </w:r>
      <w:r w:rsidR="00163677" w:rsidRPr="00163677">
        <w:rPr>
          <w:rFonts w:ascii="Calibri" w:hAnsi="Calibri" w:cs="Calibri"/>
          <w:b/>
          <w:sz w:val="22"/>
          <w:szCs w:val="22"/>
        </w:rPr>
        <w:t xml:space="preserve">: </w:t>
      </w:r>
      <w:r w:rsidR="00163677" w:rsidRPr="00163677">
        <w:rPr>
          <w:rFonts w:ascii="Calibri" w:hAnsi="Calibri" w:cs="Calibri"/>
          <w:sz w:val="22"/>
          <w:szCs w:val="22"/>
        </w:rPr>
        <w:t xml:space="preserve">znalosť hudby prehlbuje </w:t>
      </w:r>
      <w:r w:rsidR="00163677" w:rsidRPr="00163677">
        <w:rPr>
          <w:rFonts w:ascii="Calibri" w:hAnsi="Calibri" w:cs="Calibri"/>
          <w:b/>
          <w:sz w:val="22"/>
          <w:szCs w:val="22"/>
        </w:rPr>
        <w:t>Komplexná analýza hudby</w:t>
      </w:r>
      <w:r w:rsidR="00163677" w:rsidRPr="00163677">
        <w:rPr>
          <w:rFonts w:ascii="Calibri" w:hAnsi="Calibri" w:cs="Calibri"/>
          <w:sz w:val="22"/>
          <w:szCs w:val="22"/>
        </w:rPr>
        <w:t xml:space="preserve">, na prácu s cudzojazyčnými textami a schopnosť prezentovať špecifickú odbornú problematiku v anglickom jazyku slúži predmet </w:t>
      </w:r>
      <w:r w:rsidR="00163677" w:rsidRPr="00163677">
        <w:rPr>
          <w:rFonts w:ascii="Calibri" w:hAnsi="Calibri" w:cs="Calibri"/>
          <w:b/>
          <w:sz w:val="22"/>
          <w:szCs w:val="22"/>
        </w:rPr>
        <w:t>Štúdium a analýza odborných textov v AJ A, B</w:t>
      </w:r>
      <w:r w:rsidR="00163677" w:rsidRPr="00163677">
        <w:rPr>
          <w:rFonts w:ascii="Calibri" w:hAnsi="Calibri" w:cs="Calibri"/>
          <w:sz w:val="22"/>
          <w:szCs w:val="22"/>
        </w:rPr>
        <w:t xml:space="preserve">. Praktické uplatnenie získaných vedomostí poskytuje predmet </w:t>
      </w:r>
      <w:r w:rsidR="00163677" w:rsidRPr="00163677">
        <w:rPr>
          <w:rFonts w:ascii="Calibri" w:hAnsi="Calibri" w:cs="Calibri"/>
          <w:b/>
          <w:sz w:val="22"/>
          <w:szCs w:val="22"/>
        </w:rPr>
        <w:t>Prax v odbore / praktická stáž / dramaturgický projekt A</w:t>
      </w:r>
      <w:r w:rsidR="004B14F1">
        <w:rPr>
          <w:rFonts w:ascii="Calibri" w:hAnsi="Calibri" w:cs="Calibri"/>
          <w:b/>
          <w:sz w:val="22"/>
          <w:szCs w:val="22"/>
        </w:rPr>
        <w:t>,</w:t>
      </w:r>
      <w:r w:rsidR="00163677" w:rsidRPr="00163677">
        <w:rPr>
          <w:rFonts w:ascii="Calibri" w:hAnsi="Calibri" w:cs="Calibri"/>
          <w:b/>
          <w:sz w:val="22"/>
          <w:szCs w:val="22"/>
        </w:rPr>
        <w:t xml:space="preserve"> B</w:t>
      </w:r>
      <w:r w:rsidR="004B14F1">
        <w:rPr>
          <w:rFonts w:ascii="Calibri" w:hAnsi="Calibri" w:cs="Calibri"/>
          <w:b/>
          <w:sz w:val="22"/>
          <w:szCs w:val="22"/>
        </w:rPr>
        <w:t>, C</w:t>
      </w:r>
      <w:r w:rsidR="00163677" w:rsidRPr="00163677">
        <w:rPr>
          <w:rFonts w:ascii="Calibri" w:hAnsi="Calibri" w:cs="Calibri"/>
          <w:sz w:val="22"/>
          <w:szCs w:val="22"/>
        </w:rPr>
        <w:t>. Tu študenti nadobúdajú praktické skúsenosti v rámci absolvovania praktickej stáže v externých inštitúciách, príp. vytvárajú svoje vlastné projekty na pôde VŠMU alebo v kooperácii s externými inštitúciami.</w:t>
      </w:r>
    </w:p>
    <w:p w14:paraId="35390E59" w14:textId="77777777" w:rsidR="003757A1" w:rsidRDefault="003757A1">
      <w:pPr>
        <w:jc w:val="both"/>
        <w:rPr>
          <w:rFonts w:ascii="Calibri" w:hAnsi="Calibri" w:cs="Calibri"/>
          <w:bCs/>
          <w:sz w:val="22"/>
          <w:szCs w:val="22"/>
        </w:rPr>
      </w:pPr>
    </w:p>
    <w:p w14:paraId="2B7B81EC" w14:textId="3E051434" w:rsidR="004B14F1" w:rsidRDefault="004B14F1" w:rsidP="004B14F1">
      <w:pPr>
        <w:jc w:val="both"/>
        <w:rPr>
          <w:rFonts w:ascii="Calibri" w:hAnsi="Calibri" w:cs="Calibri"/>
          <w:color w:val="000000"/>
          <w:sz w:val="22"/>
          <w:szCs w:val="22"/>
        </w:rPr>
      </w:pPr>
      <w:r w:rsidRPr="00DC318A">
        <w:rPr>
          <w:rFonts w:ascii="Calibri" w:hAnsi="Calibri" w:cs="Calibri"/>
          <w:b/>
          <w:caps/>
          <w:sz w:val="22"/>
          <w:szCs w:val="22"/>
        </w:rPr>
        <w:t>Povinne voliteľné predmety</w:t>
      </w:r>
      <w:r w:rsidRPr="0011771F">
        <w:rPr>
          <w:rFonts w:ascii="Calibri" w:hAnsi="Calibri" w:cs="Calibri"/>
          <w:b/>
          <w:sz w:val="22"/>
          <w:szCs w:val="22"/>
        </w:rPr>
        <w:t>, rozširujúc</w:t>
      </w:r>
      <w:r>
        <w:rPr>
          <w:rFonts w:ascii="Calibri" w:hAnsi="Calibri" w:cs="Calibri"/>
          <w:b/>
          <w:sz w:val="22"/>
          <w:szCs w:val="22"/>
        </w:rPr>
        <w:t>e</w:t>
      </w:r>
      <w:r w:rsidRPr="0011771F">
        <w:rPr>
          <w:rFonts w:ascii="Calibri" w:hAnsi="Calibri" w:cs="Calibri"/>
          <w:b/>
          <w:sz w:val="22"/>
          <w:szCs w:val="22"/>
        </w:rPr>
        <w:t xml:space="preserve"> predmety jadra</w:t>
      </w:r>
      <w:r>
        <w:rPr>
          <w:rFonts w:ascii="Calibri" w:hAnsi="Calibri" w:cs="Calibri"/>
          <w:b/>
          <w:sz w:val="22"/>
          <w:szCs w:val="22"/>
        </w:rPr>
        <w:t xml:space="preserve"> ŠP: </w:t>
      </w:r>
      <w:r>
        <w:rPr>
          <w:rFonts w:ascii="Calibri" w:hAnsi="Calibri" w:cs="Calibri"/>
          <w:sz w:val="22"/>
          <w:szCs w:val="22"/>
        </w:rPr>
        <w:t xml:space="preserve">širším interdisciplinárnym kontextom hudobného umenia sú venované </w:t>
      </w:r>
      <w:r w:rsidRPr="004B14F1">
        <w:rPr>
          <w:rFonts w:ascii="Calibri" w:hAnsi="Calibri" w:cs="Calibri"/>
          <w:b/>
          <w:color w:val="000000"/>
          <w:sz w:val="22"/>
          <w:szCs w:val="22"/>
        </w:rPr>
        <w:t>Vybrané kapitoly z hudby do roku 1600</w:t>
      </w:r>
      <w:r>
        <w:rPr>
          <w:rFonts w:ascii="Calibri" w:hAnsi="Calibri" w:cs="Calibri"/>
          <w:b/>
          <w:color w:val="000000"/>
          <w:sz w:val="22"/>
          <w:szCs w:val="22"/>
        </w:rPr>
        <w:t xml:space="preserve"> A, B</w:t>
      </w:r>
      <w:r>
        <w:rPr>
          <w:rFonts w:ascii="Calibri" w:hAnsi="Calibri" w:cs="Calibri"/>
          <w:color w:val="000000"/>
          <w:sz w:val="22"/>
          <w:szCs w:val="22"/>
        </w:rPr>
        <w:t xml:space="preserve">, </w:t>
      </w:r>
      <w:r w:rsidRPr="004B14F1">
        <w:rPr>
          <w:rFonts w:ascii="Calibri" w:hAnsi="Calibri" w:cs="Calibri"/>
          <w:b/>
          <w:color w:val="000000"/>
          <w:sz w:val="22"/>
          <w:szCs w:val="22"/>
        </w:rPr>
        <w:t>Dejiny opery</w:t>
      </w:r>
      <w:r>
        <w:rPr>
          <w:rFonts w:ascii="Calibri" w:hAnsi="Calibri" w:cs="Calibri"/>
          <w:b/>
          <w:color w:val="000000"/>
          <w:sz w:val="22"/>
          <w:szCs w:val="22"/>
        </w:rPr>
        <w:t xml:space="preserve"> A, B, C, D</w:t>
      </w:r>
      <w:r>
        <w:rPr>
          <w:rFonts w:ascii="Calibri" w:hAnsi="Calibri" w:cs="Calibri"/>
          <w:color w:val="000000"/>
          <w:sz w:val="22"/>
          <w:szCs w:val="22"/>
        </w:rPr>
        <w:t xml:space="preserve">, </w:t>
      </w:r>
      <w:r w:rsidRPr="004B14F1">
        <w:rPr>
          <w:rFonts w:ascii="Calibri" w:hAnsi="Calibri" w:cs="Calibri"/>
          <w:b/>
          <w:color w:val="000000"/>
          <w:sz w:val="22"/>
          <w:szCs w:val="22"/>
        </w:rPr>
        <w:t>Tradičná európska a mimoeurópska hudba</w:t>
      </w:r>
      <w:r>
        <w:rPr>
          <w:rFonts w:ascii="Calibri" w:hAnsi="Calibri" w:cs="Calibri"/>
          <w:b/>
          <w:color w:val="000000"/>
          <w:sz w:val="22"/>
          <w:szCs w:val="22"/>
        </w:rPr>
        <w:t xml:space="preserve"> A, B</w:t>
      </w:r>
      <w:r>
        <w:rPr>
          <w:rFonts w:ascii="Calibri" w:hAnsi="Calibri" w:cs="Calibri"/>
          <w:color w:val="000000"/>
          <w:sz w:val="22"/>
          <w:szCs w:val="22"/>
        </w:rPr>
        <w:t xml:space="preserve">, </w:t>
      </w:r>
      <w:r w:rsidRPr="004B14F1">
        <w:rPr>
          <w:rFonts w:ascii="Calibri" w:hAnsi="Calibri" w:cs="Calibri"/>
          <w:b/>
          <w:color w:val="000000"/>
          <w:sz w:val="22"/>
          <w:szCs w:val="22"/>
        </w:rPr>
        <w:t>Teória a analýza populárnej hudby</w:t>
      </w:r>
      <w:r>
        <w:rPr>
          <w:rFonts w:ascii="Calibri" w:hAnsi="Calibri" w:cs="Calibri"/>
          <w:color w:val="000000"/>
          <w:sz w:val="22"/>
          <w:szCs w:val="22"/>
        </w:rPr>
        <w:t xml:space="preserve">, </w:t>
      </w:r>
      <w:r w:rsidRPr="004B14F1">
        <w:rPr>
          <w:rFonts w:ascii="Calibri" w:hAnsi="Calibri" w:cs="Calibri"/>
          <w:b/>
          <w:color w:val="000000"/>
          <w:sz w:val="22"/>
          <w:szCs w:val="22"/>
        </w:rPr>
        <w:t>Teória a analýza džezu</w:t>
      </w:r>
      <w:r>
        <w:rPr>
          <w:rFonts w:ascii="Calibri" w:hAnsi="Calibri" w:cs="Calibri"/>
          <w:color w:val="000000"/>
          <w:sz w:val="22"/>
          <w:szCs w:val="22"/>
        </w:rPr>
        <w:t xml:space="preserve">, </w:t>
      </w:r>
      <w:r w:rsidRPr="004B14F1">
        <w:rPr>
          <w:rFonts w:ascii="Calibri" w:hAnsi="Calibri" w:cs="Calibri"/>
          <w:b/>
          <w:color w:val="000000"/>
          <w:sz w:val="22"/>
          <w:szCs w:val="22"/>
        </w:rPr>
        <w:t>Vybrané kapitoly z filozofie hudby</w:t>
      </w:r>
      <w:r>
        <w:rPr>
          <w:rFonts w:ascii="Calibri" w:hAnsi="Calibri" w:cs="Calibri"/>
          <w:b/>
          <w:color w:val="000000"/>
          <w:sz w:val="22"/>
          <w:szCs w:val="22"/>
        </w:rPr>
        <w:t xml:space="preserve"> </w:t>
      </w:r>
      <w:r>
        <w:rPr>
          <w:rFonts w:ascii="Calibri" w:hAnsi="Calibri" w:cs="Calibri"/>
          <w:color w:val="000000"/>
          <w:sz w:val="22"/>
          <w:szCs w:val="22"/>
        </w:rPr>
        <w:t>a </w:t>
      </w:r>
      <w:r>
        <w:rPr>
          <w:rFonts w:ascii="Calibri" w:hAnsi="Calibri" w:cs="Calibri"/>
          <w:b/>
          <w:color w:val="000000"/>
          <w:sz w:val="22"/>
          <w:szCs w:val="22"/>
        </w:rPr>
        <w:t>Vybrané kapitoly z estetiky hudby</w:t>
      </w:r>
      <w:r>
        <w:rPr>
          <w:rFonts w:ascii="Calibri" w:hAnsi="Calibri" w:cs="Calibri"/>
          <w:color w:val="000000"/>
          <w:sz w:val="22"/>
          <w:szCs w:val="22"/>
        </w:rPr>
        <w:t xml:space="preserve">. </w:t>
      </w:r>
      <w:r>
        <w:rPr>
          <w:rFonts w:ascii="Calibri" w:hAnsi="Calibri" w:cs="Calibri"/>
          <w:sz w:val="22"/>
          <w:szCs w:val="22"/>
        </w:rPr>
        <w:t xml:space="preserve">V rámci </w:t>
      </w:r>
      <w:r w:rsidRPr="004B14F1">
        <w:rPr>
          <w:rFonts w:ascii="Calibri" w:hAnsi="Calibri" w:cs="Calibri"/>
          <w:b/>
          <w:sz w:val="22"/>
          <w:szCs w:val="22"/>
        </w:rPr>
        <w:t>K</w:t>
      </w:r>
      <w:r w:rsidRPr="004B14F1">
        <w:rPr>
          <w:rFonts w:ascii="Calibri" w:hAnsi="Calibri" w:cs="Calibri"/>
          <w:b/>
          <w:color w:val="000000"/>
          <w:sz w:val="22"/>
          <w:szCs w:val="22"/>
        </w:rPr>
        <w:t>urzu kompozície</w:t>
      </w:r>
      <w:r>
        <w:rPr>
          <w:rFonts w:ascii="Calibri" w:hAnsi="Calibri" w:cs="Calibri"/>
          <w:color w:val="000000"/>
          <w:sz w:val="22"/>
          <w:szCs w:val="22"/>
        </w:rPr>
        <w:t xml:space="preserve"> nadobúdajú študenti možnosť oboznámiť sa so základmi kompozičnej práce. Ponuku dopĺňajú </w:t>
      </w:r>
      <w:r w:rsidRPr="004B14F1">
        <w:rPr>
          <w:rFonts w:ascii="Calibri" w:hAnsi="Calibri" w:cs="Calibri"/>
          <w:b/>
          <w:color w:val="000000"/>
          <w:sz w:val="22"/>
          <w:szCs w:val="22"/>
        </w:rPr>
        <w:t>Európske kultúrne politiky</w:t>
      </w:r>
      <w:r>
        <w:rPr>
          <w:rFonts w:ascii="Calibri" w:hAnsi="Calibri" w:cs="Calibri"/>
          <w:color w:val="000000"/>
          <w:sz w:val="22"/>
          <w:szCs w:val="22"/>
        </w:rPr>
        <w:t xml:space="preserve">, </w:t>
      </w:r>
      <w:r w:rsidRPr="004B14F1">
        <w:rPr>
          <w:rFonts w:ascii="Calibri" w:hAnsi="Calibri" w:cs="Calibri"/>
          <w:b/>
          <w:color w:val="000000"/>
          <w:sz w:val="22"/>
          <w:szCs w:val="22"/>
        </w:rPr>
        <w:t>Medzinárodná spolupráca</w:t>
      </w:r>
      <w:r>
        <w:rPr>
          <w:rFonts w:ascii="Calibri" w:hAnsi="Calibri" w:cs="Calibri"/>
          <w:color w:val="000000"/>
          <w:sz w:val="22"/>
          <w:szCs w:val="22"/>
        </w:rPr>
        <w:t xml:space="preserve">, </w:t>
      </w:r>
      <w:r w:rsidRPr="004B14F1">
        <w:rPr>
          <w:rFonts w:ascii="Calibri" w:hAnsi="Calibri" w:cs="Calibri"/>
          <w:b/>
          <w:color w:val="000000"/>
          <w:sz w:val="22"/>
          <w:szCs w:val="22"/>
        </w:rPr>
        <w:t>Ekonomika audiovizuálnych diel</w:t>
      </w:r>
      <w:r>
        <w:rPr>
          <w:rFonts w:ascii="Calibri" w:hAnsi="Calibri" w:cs="Calibri"/>
          <w:color w:val="000000"/>
          <w:sz w:val="22"/>
          <w:szCs w:val="22"/>
        </w:rPr>
        <w:t xml:space="preserve"> z ponuky Katedry filmovej produkcie.    </w:t>
      </w:r>
    </w:p>
    <w:p w14:paraId="1A0AFB33" w14:textId="77777777" w:rsidR="004B14F1" w:rsidRDefault="004B14F1" w:rsidP="004B14F1">
      <w:pPr>
        <w:rPr>
          <w:rFonts w:ascii="Calibri" w:hAnsi="Calibri" w:cs="Calibri"/>
          <w:sz w:val="22"/>
          <w:szCs w:val="22"/>
        </w:rPr>
      </w:pPr>
    </w:p>
    <w:p w14:paraId="20D1FAD4" w14:textId="1492B4E0" w:rsidR="004B14F1" w:rsidRPr="00146EC2" w:rsidRDefault="004B14F1" w:rsidP="004B14F1">
      <w:pPr>
        <w:rPr>
          <w:rFonts w:ascii="Calibri" w:hAnsi="Calibri" w:cs="Calibri"/>
          <w:sz w:val="22"/>
          <w:szCs w:val="22"/>
        </w:rPr>
      </w:pPr>
      <w:r>
        <w:rPr>
          <w:rFonts w:ascii="Calibri" w:hAnsi="Calibri" w:cs="Calibri"/>
          <w:sz w:val="22"/>
          <w:szCs w:val="22"/>
        </w:rPr>
        <w:t xml:space="preserve">Následnosť predmetov 1, 2 ... znamená, že učivo na seba nadväzuje </w:t>
      </w:r>
      <w:r w:rsidR="00E97C5D">
        <w:rPr>
          <w:rFonts w:ascii="Calibri" w:hAnsi="Calibri" w:cs="Calibri"/>
          <w:sz w:val="22"/>
          <w:szCs w:val="22"/>
        </w:rPr>
        <w:t xml:space="preserve">(= predmet s prerekvizitou) </w:t>
      </w:r>
      <w:r>
        <w:rPr>
          <w:rFonts w:ascii="Calibri" w:hAnsi="Calibri" w:cs="Calibri"/>
          <w:sz w:val="22"/>
          <w:szCs w:val="22"/>
        </w:rPr>
        <w:t>a študent si ich nemôže zapísať samostatne. Následnosť A, B ... znamená, že študent si môže zapísať ľubovoľný vybraný semester</w:t>
      </w:r>
      <w:r w:rsidR="00E97C5D">
        <w:rPr>
          <w:rFonts w:ascii="Calibri" w:hAnsi="Calibri" w:cs="Calibri"/>
          <w:sz w:val="22"/>
          <w:szCs w:val="22"/>
        </w:rPr>
        <w:t xml:space="preserve"> (= predmet bez prerekvizity)</w:t>
      </w:r>
      <w:r>
        <w:rPr>
          <w:rFonts w:ascii="Calibri" w:hAnsi="Calibri" w:cs="Calibri"/>
          <w:sz w:val="22"/>
          <w:szCs w:val="22"/>
        </w:rPr>
        <w:t>.</w:t>
      </w:r>
    </w:p>
    <w:p w14:paraId="0F5952D5" w14:textId="79802486" w:rsidR="003757A1" w:rsidRDefault="003757A1" w:rsidP="004B14F1">
      <w:pPr>
        <w:jc w:val="both"/>
        <w:rPr>
          <w:rFonts w:ascii="Calibri" w:hAnsi="Calibri" w:cs="Calibri"/>
          <w:bCs/>
          <w:sz w:val="22"/>
          <w:szCs w:val="22"/>
        </w:rPr>
      </w:pPr>
    </w:p>
    <w:p w14:paraId="4FCD396D" w14:textId="478CA719" w:rsidR="00C43BD1" w:rsidRDefault="00C43BD1" w:rsidP="00C43BD1">
      <w:pPr>
        <w:pStyle w:val="paragraph"/>
        <w:spacing w:before="0" w:beforeAutospacing="0" w:after="0" w:afterAutospacing="0"/>
        <w:textAlignment w:val="baseline"/>
        <w:rPr>
          <w:rStyle w:val="eop"/>
          <w:rFonts w:ascii="Calibri" w:hAnsi="Calibri" w:cs="Calibri"/>
          <w:sz w:val="22"/>
          <w:szCs w:val="22"/>
        </w:rPr>
      </w:pPr>
      <w:r>
        <w:rPr>
          <w:rFonts w:ascii="Calibri" w:hAnsi="Calibri" w:cs="Calibri"/>
          <w:bCs/>
          <w:sz w:val="22"/>
          <w:szCs w:val="22"/>
        </w:rPr>
        <w:t xml:space="preserve">Pre všetky študijné plány platí, že súčasťou </w:t>
      </w:r>
      <w:r w:rsidR="004B1C58" w:rsidRPr="006F7FF4">
        <w:rPr>
          <w:rFonts w:ascii="Calibri" w:hAnsi="Calibri" w:cs="Calibri"/>
          <w:b/>
          <w:bCs/>
          <w:caps/>
          <w:sz w:val="22"/>
          <w:szCs w:val="22"/>
        </w:rPr>
        <w:t>povinných predmetov</w:t>
      </w:r>
      <w:r w:rsidR="004B1C58">
        <w:rPr>
          <w:rFonts w:ascii="Calibri" w:hAnsi="Calibri" w:cs="Calibri"/>
          <w:bCs/>
          <w:sz w:val="22"/>
          <w:szCs w:val="22"/>
        </w:rPr>
        <w:t xml:space="preserve"> </w:t>
      </w:r>
      <w:r>
        <w:rPr>
          <w:rFonts w:ascii="Calibri" w:hAnsi="Calibri" w:cs="Calibri"/>
          <w:bCs/>
          <w:sz w:val="22"/>
          <w:szCs w:val="22"/>
        </w:rPr>
        <w:t xml:space="preserve">je aj </w:t>
      </w:r>
      <w:r>
        <w:rPr>
          <w:rStyle w:val="normaltextrun"/>
          <w:rFonts w:ascii="Calibri" w:hAnsi="Calibri" w:cs="Calibri"/>
          <w:b/>
          <w:bCs/>
          <w:sz w:val="22"/>
          <w:szCs w:val="22"/>
        </w:rPr>
        <w:t>blok predmetov interdisciplinárneho presahu</w:t>
      </w:r>
      <w:r>
        <w:rPr>
          <w:rStyle w:val="normaltextrun"/>
          <w:rFonts w:ascii="Calibri" w:hAnsi="Calibri" w:cs="Calibri"/>
          <w:sz w:val="22"/>
          <w:szCs w:val="22"/>
        </w:rPr>
        <w:t> z oboch partnerských katedier</w:t>
      </w:r>
      <w:r w:rsidR="006F7FF4">
        <w:rPr>
          <w:rStyle w:val="normaltextrun"/>
          <w:rFonts w:ascii="Calibri" w:hAnsi="Calibri" w:cs="Calibri"/>
          <w:sz w:val="22"/>
          <w:szCs w:val="22"/>
        </w:rPr>
        <w:t xml:space="preserve"> za účelom posilnenia interdisciplinarity a </w:t>
      </w:r>
      <w:r>
        <w:rPr>
          <w:rStyle w:val="normaltextrun"/>
          <w:rFonts w:ascii="Calibri" w:hAnsi="Calibri" w:cs="Calibri"/>
          <w:sz w:val="22"/>
          <w:szCs w:val="22"/>
        </w:rPr>
        <w:t>znalosti širších kontextov vied o umení a kultúre.</w:t>
      </w:r>
      <w:r>
        <w:rPr>
          <w:rStyle w:val="eop"/>
          <w:rFonts w:ascii="Calibri" w:hAnsi="Calibri" w:cs="Calibri"/>
          <w:sz w:val="22"/>
          <w:szCs w:val="22"/>
        </w:rPr>
        <w:t> </w:t>
      </w:r>
      <w:r w:rsidR="004B1C58">
        <w:rPr>
          <w:rStyle w:val="eop"/>
          <w:rFonts w:ascii="Calibri" w:hAnsi="Calibri" w:cs="Calibri"/>
          <w:sz w:val="22"/>
          <w:szCs w:val="22"/>
        </w:rPr>
        <w:t xml:space="preserve">Študenti majú povinnosť absolvovať minimálne dva semestre </w:t>
      </w:r>
      <w:r w:rsidR="006F7FF4">
        <w:rPr>
          <w:rStyle w:val="eop"/>
          <w:rFonts w:ascii="Calibri" w:hAnsi="Calibri" w:cs="Calibri"/>
          <w:sz w:val="22"/>
          <w:szCs w:val="22"/>
        </w:rPr>
        <w:t xml:space="preserve"> </w:t>
      </w:r>
      <w:r w:rsidR="004B1C58">
        <w:rPr>
          <w:rStyle w:val="eop"/>
          <w:rFonts w:ascii="Calibri" w:hAnsi="Calibri" w:cs="Calibri"/>
          <w:sz w:val="22"/>
          <w:szCs w:val="22"/>
        </w:rPr>
        <w:t xml:space="preserve">z ponuky </w:t>
      </w:r>
      <w:r w:rsidR="00DC318A">
        <w:rPr>
          <w:rStyle w:val="eop"/>
          <w:rFonts w:ascii="Calibri" w:hAnsi="Calibri" w:cs="Calibri"/>
          <w:sz w:val="22"/>
          <w:szCs w:val="22"/>
        </w:rPr>
        <w:t>každej katedry</w:t>
      </w:r>
      <w:r w:rsidR="004B1C58">
        <w:rPr>
          <w:rStyle w:val="eop"/>
          <w:rFonts w:ascii="Calibri" w:hAnsi="Calibri" w:cs="Calibri"/>
          <w:sz w:val="22"/>
          <w:szCs w:val="22"/>
        </w:rPr>
        <w:t>.</w:t>
      </w:r>
    </w:p>
    <w:p w14:paraId="1A70AB3D" w14:textId="77777777" w:rsidR="00C43BD1" w:rsidRDefault="00C43BD1" w:rsidP="004B14F1">
      <w:pPr>
        <w:jc w:val="both"/>
        <w:rPr>
          <w:rFonts w:ascii="Calibri" w:hAnsi="Calibri" w:cs="Calibri"/>
          <w:bCs/>
          <w:sz w:val="22"/>
          <w:szCs w:val="22"/>
        </w:rPr>
      </w:pPr>
    </w:p>
    <w:p w14:paraId="1F5F947E" w14:textId="054315F3" w:rsidR="0075781F" w:rsidRPr="00542599" w:rsidRDefault="0075781F" w:rsidP="000F7109">
      <w:pPr>
        <w:autoSpaceDE w:val="0"/>
        <w:autoSpaceDN w:val="0"/>
        <w:adjustRightInd w:val="0"/>
        <w:rPr>
          <w:rFonts w:ascii="Calibri" w:hAnsi="Calibri" w:cs="Calibri"/>
          <w:b/>
          <w:caps/>
          <w:sz w:val="22"/>
          <w:szCs w:val="22"/>
        </w:rPr>
      </w:pPr>
      <w:r w:rsidRPr="00542599">
        <w:rPr>
          <w:rFonts w:ascii="Calibri" w:hAnsi="Calibri" w:cs="Calibri"/>
          <w:b/>
          <w:caps/>
          <w:sz w:val="22"/>
          <w:szCs w:val="22"/>
        </w:rPr>
        <w:t xml:space="preserve">Predmety štátnych skúšok: </w:t>
      </w:r>
    </w:p>
    <w:p w14:paraId="30D06F6E" w14:textId="243783B0" w:rsidR="0075781F" w:rsidRPr="00AD0F9E" w:rsidRDefault="0075781F" w:rsidP="001B6780">
      <w:pPr>
        <w:pStyle w:val="Odsekzoznamu"/>
        <w:numPr>
          <w:ilvl w:val="0"/>
          <w:numId w:val="38"/>
        </w:numPr>
        <w:autoSpaceDE w:val="0"/>
        <w:autoSpaceDN w:val="0"/>
        <w:adjustRightInd w:val="0"/>
        <w:rPr>
          <w:rFonts w:ascii="Calibri" w:hAnsi="Calibri" w:cs="Calibri"/>
          <w:sz w:val="22"/>
          <w:szCs w:val="22"/>
        </w:rPr>
      </w:pPr>
      <w:r w:rsidRPr="00542599">
        <w:rPr>
          <w:rFonts w:ascii="Calibri" w:hAnsi="Calibri" w:cs="Calibri"/>
          <w:b/>
          <w:sz w:val="22"/>
          <w:szCs w:val="22"/>
        </w:rPr>
        <w:t>teoretická kolokviálna</w:t>
      </w:r>
      <w:r w:rsidRPr="006F4444">
        <w:rPr>
          <w:rFonts w:ascii="Calibri" w:hAnsi="Calibri" w:cs="Calibri"/>
          <w:b/>
          <w:sz w:val="22"/>
          <w:szCs w:val="22"/>
        </w:rPr>
        <w:t xml:space="preserve"> skúšk</w:t>
      </w:r>
      <w:r>
        <w:rPr>
          <w:rFonts w:ascii="Calibri" w:hAnsi="Calibri" w:cs="Calibri"/>
          <w:b/>
          <w:sz w:val="22"/>
          <w:szCs w:val="22"/>
        </w:rPr>
        <w:t>a</w:t>
      </w:r>
      <w:r w:rsidRPr="006F4444">
        <w:rPr>
          <w:rFonts w:ascii="Calibri" w:hAnsi="Calibri" w:cs="Calibri"/>
          <w:sz w:val="22"/>
          <w:szCs w:val="22"/>
        </w:rPr>
        <w:t xml:space="preserve"> z profilových predmetov jednotlivých študijných plánov</w:t>
      </w:r>
      <w:r>
        <w:rPr>
          <w:rFonts w:ascii="Calibri" w:hAnsi="Calibri" w:cs="Calibri"/>
          <w:sz w:val="22"/>
          <w:szCs w:val="22"/>
        </w:rPr>
        <w:t xml:space="preserve"> </w:t>
      </w:r>
      <w:r w:rsidR="008D2461">
        <w:rPr>
          <w:rFonts w:ascii="Calibri" w:hAnsi="Calibri" w:cs="Calibri"/>
          <w:sz w:val="22"/>
          <w:szCs w:val="22"/>
        </w:rPr>
        <w:t>–</w:t>
      </w:r>
      <w:r>
        <w:rPr>
          <w:rFonts w:ascii="Calibri" w:hAnsi="Calibri" w:cs="Calibri"/>
          <w:sz w:val="22"/>
          <w:szCs w:val="22"/>
        </w:rPr>
        <w:t xml:space="preserve"> má</w:t>
      </w:r>
      <w:r w:rsidRPr="006F4444">
        <w:rPr>
          <w:rFonts w:ascii="Calibri" w:hAnsi="Calibri" w:cs="Calibri"/>
          <w:sz w:val="22"/>
          <w:szCs w:val="22"/>
        </w:rPr>
        <w:t xml:space="preserve"> formu ucelenej rozpravy o </w:t>
      </w:r>
      <w:r w:rsidRPr="00AD0F9E">
        <w:rPr>
          <w:rFonts w:ascii="Calibri" w:hAnsi="Calibri" w:cs="Calibri"/>
          <w:sz w:val="22"/>
          <w:szCs w:val="22"/>
        </w:rPr>
        <w:t>zadanom tematickom okruhu, overujúcej schopnosť prepájať znalosti z profilových predmetov</w:t>
      </w:r>
    </w:p>
    <w:p w14:paraId="474F97A4" w14:textId="7DFC7238" w:rsidR="0075781F" w:rsidRDefault="0075781F" w:rsidP="001B6780">
      <w:pPr>
        <w:pStyle w:val="Odsekzoznamu"/>
        <w:numPr>
          <w:ilvl w:val="0"/>
          <w:numId w:val="38"/>
        </w:numPr>
        <w:autoSpaceDE w:val="0"/>
        <w:autoSpaceDN w:val="0"/>
        <w:adjustRightInd w:val="0"/>
        <w:rPr>
          <w:rFonts w:ascii="Calibri" w:hAnsi="Calibri" w:cs="Calibri"/>
          <w:sz w:val="22"/>
          <w:szCs w:val="22"/>
        </w:rPr>
      </w:pPr>
      <w:r>
        <w:rPr>
          <w:rFonts w:ascii="Calibri" w:hAnsi="Calibri" w:cs="Calibri"/>
          <w:b/>
          <w:sz w:val="22"/>
          <w:szCs w:val="22"/>
        </w:rPr>
        <w:t>m</w:t>
      </w:r>
      <w:r w:rsidRPr="00E1775F">
        <w:rPr>
          <w:rFonts w:ascii="Calibri" w:hAnsi="Calibri" w:cs="Calibri"/>
          <w:b/>
          <w:sz w:val="22"/>
          <w:szCs w:val="22"/>
        </w:rPr>
        <w:t>agistersk</w:t>
      </w:r>
      <w:r>
        <w:rPr>
          <w:rFonts w:ascii="Calibri" w:hAnsi="Calibri" w:cs="Calibri"/>
          <w:b/>
          <w:sz w:val="22"/>
          <w:szCs w:val="22"/>
        </w:rPr>
        <w:t>á</w:t>
      </w:r>
      <w:r w:rsidRPr="00E1775F">
        <w:rPr>
          <w:rFonts w:ascii="Calibri" w:hAnsi="Calibri" w:cs="Calibri"/>
          <w:b/>
          <w:sz w:val="22"/>
          <w:szCs w:val="22"/>
        </w:rPr>
        <w:t xml:space="preserve"> diplomov</w:t>
      </w:r>
      <w:r>
        <w:rPr>
          <w:rFonts w:ascii="Calibri" w:hAnsi="Calibri" w:cs="Calibri"/>
          <w:b/>
          <w:sz w:val="22"/>
          <w:szCs w:val="22"/>
        </w:rPr>
        <w:t>á</w:t>
      </w:r>
      <w:r w:rsidRPr="00E1775F">
        <w:rPr>
          <w:rFonts w:ascii="Calibri" w:hAnsi="Calibri" w:cs="Calibri"/>
          <w:b/>
          <w:sz w:val="22"/>
          <w:szCs w:val="22"/>
        </w:rPr>
        <w:t xml:space="preserve"> prác</w:t>
      </w:r>
      <w:r>
        <w:rPr>
          <w:rFonts w:ascii="Calibri" w:hAnsi="Calibri" w:cs="Calibri"/>
          <w:b/>
          <w:sz w:val="22"/>
          <w:szCs w:val="22"/>
        </w:rPr>
        <w:t>a</w:t>
      </w:r>
      <w:r w:rsidRPr="00E1775F">
        <w:rPr>
          <w:rFonts w:ascii="Calibri" w:hAnsi="Calibri" w:cs="Calibri"/>
          <w:sz w:val="22"/>
          <w:szCs w:val="22"/>
        </w:rPr>
        <w:t xml:space="preserve"> </w:t>
      </w:r>
      <w:r w:rsidRPr="00E1775F">
        <w:rPr>
          <w:rFonts w:ascii="Calibri" w:hAnsi="Calibri" w:cs="Calibri"/>
          <w:b/>
          <w:sz w:val="22"/>
          <w:szCs w:val="22"/>
        </w:rPr>
        <w:t>a jej obhajob</w:t>
      </w:r>
      <w:r>
        <w:rPr>
          <w:rFonts w:ascii="Calibri" w:hAnsi="Calibri" w:cs="Calibri"/>
          <w:b/>
          <w:sz w:val="22"/>
          <w:szCs w:val="22"/>
        </w:rPr>
        <w:t>a</w:t>
      </w:r>
      <w:r w:rsidR="00E97C5D">
        <w:rPr>
          <w:rFonts w:ascii="Calibri" w:hAnsi="Calibri" w:cs="Calibri"/>
          <w:b/>
          <w:sz w:val="22"/>
          <w:szCs w:val="22"/>
        </w:rPr>
        <w:t xml:space="preserve">. </w:t>
      </w:r>
      <w:r w:rsidR="00E97C5D">
        <w:rPr>
          <w:rFonts w:ascii="Calibri" w:hAnsi="Calibri" w:cs="Calibri"/>
          <w:sz w:val="22"/>
          <w:szCs w:val="22"/>
        </w:rPr>
        <w:t xml:space="preserve">Študent predloží </w:t>
      </w:r>
      <w:r w:rsidRPr="00E1775F">
        <w:rPr>
          <w:rFonts w:ascii="Calibri" w:hAnsi="Calibri" w:cs="Calibri"/>
          <w:sz w:val="22"/>
          <w:szCs w:val="22"/>
        </w:rPr>
        <w:t>originálny odborný autorský text (vedeck</w:t>
      </w:r>
      <w:r w:rsidR="00E97C5D">
        <w:rPr>
          <w:rFonts w:ascii="Calibri" w:hAnsi="Calibri" w:cs="Calibri"/>
          <w:sz w:val="22"/>
          <w:szCs w:val="22"/>
        </w:rPr>
        <w:t>ú</w:t>
      </w:r>
      <w:r w:rsidRPr="00E1775F">
        <w:rPr>
          <w:rFonts w:ascii="Calibri" w:hAnsi="Calibri" w:cs="Calibri"/>
          <w:sz w:val="22"/>
          <w:szCs w:val="22"/>
        </w:rPr>
        <w:t xml:space="preserve"> štúdi</w:t>
      </w:r>
      <w:r w:rsidR="00E97C5D">
        <w:rPr>
          <w:rFonts w:ascii="Calibri" w:hAnsi="Calibri" w:cs="Calibri"/>
          <w:sz w:val="22"/>
          <w:szCs w:val="22"/>
        </w:rPr>
        <w:t>u</w:t>
      </w:r>
      <w:r w:rsidRPr="00E1775F">
        <w:rPr>
          <w:rFonts w:ascii="Calibri" w:hAnsi="Calibri" w:cs="Calibri"/>
          <w:sz w:val="22"/>
          <w:szCs w:val="22"/>
        </w:rPr>
        <w:t>)</w:t>
      </w:r>
      <w:r w:rsidR="00E97C5D">
        <w:rPr>
          <w:rFonts w:ascii="Calibri" w:hAnsi="Calibri" w:cs="Calibri"/>
          <w:sz w:val="22"/>
          <w:szCs w:val="22"/>
        </w:rPr>
        <w:t xml:space="preserve">, ktorú posúdi komisia. </w:t>
      </w:r>
      <w:r w:rsidRPr="00E1775F">
        <w:rPr>
          <w:rFonts w:ascii="Calibri" w:hAnsi="Calibri" w:cs="Calibri"/>
          <w:sz w:val="22"/>
          <w:szCs w:val="22"/>
        </w:rPr>
        <w:t xml:space="preserve"> </w:t>
      </w:r>
    </w:p>
    <w:p w14:paraId="53794FC2" w14:textId="77777777" w:rsidR="0075781F" w:rsidRDefault="0075781F" w:rsidP="0075781F">
      <w:pPr>
        <w:pStyle w:val="Odsekzoznamu"/>
        <w:autoSpaceDE w:val="0"/>
        <w:autoSpaceDN w:val="0"/>
        <w:adjustRightInd w:val="0"/>
        <w:rPr>
          <w:rFonts w:ascii="Calibri" w:hAnsi="Calibri" w:cs="Calibri"/>
          <w:b/>
          <w:sz w:val="22"/>
          <w:szCs w:val="22"/>
        </w:rPr>
      </w:pPr>
    </w:p>
    <w:p w14:paraId="1CFFB8BE" w14:textId="3DE1A139" w:rsidR="00433582" w:rsidRPr="00335D5E" w:rsidRDefault="00433582" w:rsidP="00335D5E">
      <w:pPr>
        <w:pStyle w:val="Nadpis3"/>
        <w:rPr>
          <w:color w:val="7030A0"/>
          <w:lang w:eastAsia="cs-CZ"/>
        </w:rPr>
      </w:pPr>
      <w:bookmarkStart w:id="15" w:name="_Toc63938624"/>
      <w:r w:rsidRPr="00335D5E">
        <w:rPr>
          <w:color w:val="7030A0"/>
          <w:lang w:eastAsia="cs-CZ"/>
        </w:rPr>
        <w:t>4_</w:t>
      </w:r>
      <w:r w:rsidR="002915D5" w:rsidRPr="00335D5E">
        <w:rPr>
          <w:color w:val="7030A0"/>
          <w:lang w:eastAsia="cs-CZ"/>
        </w:rPr>
        <w:t>d</w:t>
      </w:r>
      <w:r w:rsidRPr="00335D5E">
        <w:rPr>
          <w:color w:val="7030A0"/>
          <w:lang w:eastAsia="cs-CZ"/>
        </w:rPr>
        <w:t>_</w:t>
      </w:r>
      <w:r w:rsidR="006E7306" w:rsidRPr="00335D5E">
        <w:rPr>
          <w:color w:val="7030A0"/>
          <w:lang w:eastAsia="cs-CZ"/>
        </w:rPr>
        <w:t>P</w:t>
      </w:r>
      <w:r w:rsidR="002915D5" w:rsidRPr="00335D5E">
        <w:rPr>
          <w:color w:val="7030A0"/>
          <w:lang w:eastAsia="cs-CZ"/>
        </w:rPr>
        <w:t>odmienky pre riadne skončenie štúdia</w:t>
      </w:r>
      <w:bookmarkEnd w:id="15"/>
    </w:p>
    <w:p w14:paraId="474CD7F7" w14:textId="77777777" w:rsidR="0099305B" w:rsidRPr="004D51F0" w:rsidRDefault="0099305B" w:rsidP="00394F61">
      <w:pPr>
        <w:pStyle w:val="Default"/>
        <w:numPr>
          <w:ilvl w:val="0"/>
          <w:numId w:val="22"/>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 xml:space="preserve">Základnými podmienkami absolvovania magisterského študijného programu na VŠMU (študijný program druhého stupňa) je získanie celkového počtu 120 kreditov, absolvovanie všetkých povinných predmetov, stanoveného počtu povinne voliteľných predmetov podľa študijného programu a študijného plánu a úspešné vykonanie štátnej skúšky alebo štátnych skúšok s hodnotením „prospel“. </w:t>
      </w:r>
    </w:p>
    <w:p w14:paraId="14C3BE03" w14:textId="77777777" w:rsidR="0099305B" w:rsidRPr="004D51F0" w:rsidRDefault="0099305B" w:rsidP="00394F61">
      <w:pPr>
        <w:pStyle w:val="Default"/>
        <w:numPr>
          <w:ilvl w:val="0"/>
          <w:numId w:val="22"/>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Obhajoba záverečnej práce patrí medzi štátne skúšky.</w:t>
      </w:r>
    </w:p>
    <w:p w14:paraId="345D2CF2" w14:textId="77777777" w:rsidR="0099305B" w:rsidRPr="004D51F0" w:rsidRDefault="0099305B" w:rsidP="00394F61">
      <w:pPr>
        <w:pStyle w:val="Default"/>
        <w:numPr>
          <w:ilvl w:val="0"/>
          <w:numId w:val="22"/>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 xml:space="preserve">Výsledky skúšky z jednotlivých predmetov štátnej skúšky magisterského študijného programu, z ktorých sa koná ústna skúška, sa klasifikujú samostatne podľa stupnice ECTS. </w:t>
      </w:r>
    </w:p>
    <w:p w14:paraId="7591FEB3" w14:textId="4C72E20B" w:rsidR="0099305B" w:rsidRPr="004D51F0" w:rsidRDefault="0099305B" w:rsidP="00394F61">
      <w:pPr>
        <w:pStyle w:val="Default"/>
        <w:numPr>
          <w:ilvl w:val="0"/>
          <w:numId w:val="22"/>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 xml:space="preserve">Pri klasifikácii stupňom FX – nedostatočný študent opakuje len tie predmety štátnej skúšky, v ktorých nevyhovel. </w:t>
      </w:r>
    </w:p>
    <w:p w14:paraId="7CE52178" w14:textId="77777777" w:rsidR="0099305B" w:rsidRPr="004D51F0" w:rsidRDefault="0099305B" w:rsidP="00394F61">
      <w:pPr>
        <w:pStyle w:val="Default"/>
        <w:numPr>
          <w:ilvl w:val="0"/>
          <w:numId w:val="22"/>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Na základe úspešného absolvovania magisterského študijného programu uskutočňovaného na VŠMU ako univerzitný študijný program (absolvovanie všetkých povinných a predpísaného počtu povinne voliteľných predmetov podľa konkrétneho študijného programu a študijného plánu), všetkých predmetov štátnej skúšky vrátane obhajoby diplomovej práce a získaní predpísaného počtu kreditov podľa konkrétneho študijného programu sa študentovi udeľuje akademický titul “magister”, v skratke “Mgr.”.</w:t>
      </w:r>
    </w:p>
    <w:p w14:paraId="11C8663C" w14:textId="2CD9DC97" w:rsidR="0099305B" w:rsidRDefault="0099305B" w:rsidP="004D51F0">
      <w:pPr>
        <w:autoSpaceDE w:val="0"/>
        <w:autoSpaceDN w:val="0"/>
        <w:adjustRightInd w:val="0"/>
        <w:jc w:val="both"/>
        <w:rPr>
          <w:rStyle w:val="Hypertextovprepojenie"/>
          <w:rFonts w:ascii="Calibri" w:hAnsi="Calibri" w:cs="Calibri"/>
          <w:sz w:val="22"/>
          <w:szCs w:val="22"/>
        </w:rPr>
      </w:pPr>
    </w:p>
    <w:p w14:paraId="52DECF06" w14:textId="259CDAC5" w:rsidR="00FE7E28" w:rsidRDefault="00FE7E28" w:rsidP="000F6600">
      <w:pPr>
        <w:autoSpaceDE w:val="0"/>
        <w:autoSpaceDN w:val="0"/>
        <w:adjustRightInd w:val="0"/>
        <w:jc w:val="both"/>
        <w:rPr>
          <w:rFonts w:ascii="Calibri" w:hAnsi="Calibri" w:cs="Calibri"/>
          <w:iCs/>
          <w:sz w:val="22"/>
          <w:szCs w:val="22"/>
        </w:rPr>
      </w:pPr>
      <w:r w:rsidRPr="00FE7E28">
        <w:rPr>
          <w:rFonts w:ascii="Calibri" w:hAnsi="Calibri" w:cs="Calibri"/>
          <w:iCs/>
          <w:sz w:val="22"/>
          <w:szCs w:val="22"/>
        </w:rPr>
        <w:t>P</w:t>
      </w:r>
      <w:r w:rsidR="004850D6">
        <w:rPr>
          <w:rFonts w:ascii="Calibri" w:hAnsi="Calibri" w:cs="Calibri"/>
          <w:iCs/>
          <w:sz w:val="22"/>
          <w:szCs w:val="22"/>
        </w:rPr>
        <w:t>odrobné</w:t>
      </w:r>
      <w:r w:rsidRPr="00FE7E28">
        <w:rPr>
          <w:rFonts w:ascii="Calibri" w:hAnsi="Calibri" w:cs="Calibri"/>
          <w:iCs/>
          <w:sz w:val="22"/>
          <w:szCs w:val="22"/>
        </w:rPr>
        <w:t xml:space="preserve"> podmienky pre riadne skončenie magisterského štúdia stanovuje </w:t>
      </w:r>
      <w:hyperlink r:id="rId16" w:history="1">
        <w:r w:rsidR="000F6600" w:rsidRPr="00152CD2">
          <w:rPr>
            <w:rStyle w:val="Hypertextovprepojenie"/>
            <w:rFonts w:ascii="Calibri" w:hAnsi="Calibri" w:cs="Calibri"/>
            <w:sz w:val="22"/>
            <w:szCs w:val="22"/>
          </w:rPr>
          <w:t>Študijný poriadok VŠMU</w:t>
        </w:r>
      </w:hyperlink>
      <w:r w:rsidR="000F6600">
        <w:rPr>
          <w:rStyle w:val="Hypertextovprepojenie"/>
          <w:rFonts w:ascii="Calibri" w:hAnsi="Calibri" w:cs="Calibri"/>
          <w:sz w:val="22"/>
          <w:szCs w:val="22"/>
        </w:rPr>
        <w:t xml:space="preserve">, </w:t>
      </w:r>
      <w:r w:rsidRPr="00FE7E28">
        <w:rPr>
          <w:rFonts w:ascii="Calibri" w:hAnsi="Calibri" w:cs="Calibri"/>
          <w:iCs/>
          <w:sz w:val="22"/>
          <w:szCs w:val="22"/>
        </w:rPr>
        <w:t xml:space="preserve"> </w:t>
      </w:r>
    </w:p>
    <w:p w14:paraId="217B2078" w14:textId="24997A69" w:rsidR="00FE7E28" w:rsidRPr="00FE7E28" w:rsidRDefault="00FE7E28" w:rsidP="00FE7E28">
      <w:pPr>
        <w:rPr>
          <w:rFonts w:ascii="Calibri" w:hAnsi="Calibri" w:cs="Calibri"/>
          <w:iCs/>
          <w:sz w:val="22"/>
          <w:szCs w:val="22"/>
        </w:rPr>
      </w:pPr>
      <w:r w:rsidRPr="00FE7E28">
        <w:rPr>
          <w:rStyle w:val="Hypertextovprepojenie"/>
          <w:rFonts w:ascii="Calibri" w:hAnsi="Calibri" w:cs="Calibri"/>
          <w:color w:val="auto"/>
          <w:sz w:val="22"/>
          <w:szCs w:val="22"/>
          <w:u w:val="none"/>
        </w:rPr>
        <w:t xml:space="preserve">čl. 27 </w:t>
      </w:r>
      <w:r w:rsidRPr="00FE7E28">
        <w:rPr>
          <w:rFonts w:ascii="Calibri" w:hAnsi="Calibri" w:cs="Calibri"/>
          <w:sz w:val="22"/>
          <w:szCs w:val="22"/>
        </w:rPr>
        <w:t xml:space="preserve">Podmienky a kritériá pre absolvovanie magisterských študijných programov  uskutočňovaných na VŠMU ako univerzitné a </w:t>
      </w:r>
      <w:r w:rsidRPr="00FE7E28">
        <w:rPr>
          <w:rStyle w:val="Hypertextovprepojenie"/>
          <w:rFonts w:ascii="Calibri" w:hAnsi="Calibri" w:cs="Calibri"/>
          <w:color w:val="auto"/>
          <w:sz w:val="22"/>
          <w:szCs w:val="22"/>
          <w:u w:val="none"/>
        </w:rPr>
        <w:t>čl. 29</w:t>
      </w:r>
      <w:r w:rsidRPr="00FE7E28">
        <w:rPr>
          <w:rFonts w:ascii="Calibri" w:hAnsi="Calibri" w:cs="Calibri"/>
          <w:sz w:val="22"/>
          <w:szCs w:val="22"/>
        </w:rPr>
        <w:t xml:space="preserve"> Podrobnosti o štátnych skúškach v magisterských študijných programoch uskutočňovaných na VŠMU ako univerzitné</w:t>
      </w:r>
    </w:p>
    <w:p w14:paraId="1552A201" w14:textId="52C4F946" w:rsidR="00FE7E28" w:rsidRDefault="00FE7E28" w:rsidP="00FE7E28">
      <w:pPr>
        <w:autoSpaceDE w:val="0"/>
        <w:autoSpaceDN w:val="0"/>
        <w:adjustRightInd w:val="0"/>
        <w:jc w:val="both"/>
        <w:rPr>
          <w:rStyle w:val="Hypertextovprepojenie"/>
          <w:rFonts w:ascii="Calibri" w:hAnsi="Calibri" w:cs="Calibri"/>
          <w:sz w:val="22"/>
          <w:szCs w:val="22"/>
        </w:rPr>
      </w:pPr>
    </w:p>
    <w:p w14:paraId="2B59F354" w14:textId="77777777" w:rsidR="004B14F1" w:rsidRDefault="004B14F1" w:rsidP="00FE7E28">
      <w:pPr>
        <w:autoSpaceDE w:val="0"/>
        <w:autoSpaceDN w:val="0"/>
        <w:adjustRightInd w:val="0"/>
        <w:jc w:val="both"/>
        <w:rPr>
          <w:rStyle w:val="Hypertextovprepojenie"/>
          <w:rFonts w:ascii="Calibri" w:hAnsi="Calibri" w:cs="Calibri"/>
          <w:sz w:val="22"/>
          <w:szCs w:val="22"/>
        </w:rPr>
      </w:pPr>
    </w:p>
    <w:p w14:paraId="5797FD1B" w14:textId="33AF91C1" w:rsidR="00183976" w:rsidRPr="00335D5E" w:rsidRDefault="006E7306" w:rsidP="00335D5E">
      <w:pPr>
        <w:pStyle w:val="Nadpis3"/>
        <w:rPr>
          <w:color w:val="7030A0"/>
          <w:lang w:eastAsia="cs-CZ"/>
        </w:rPr>
      </w:pPr>
      <w:bookmarkStart w:id="16" w:name="_Toc63938625"/>
      <w:r w:rsidRPr="00335D5E">
        <w:rPr>
          <w:color w:val="7030A0"/>
          <w:lang w:eastAsia="cs-CZ"/>
        </w:rPr>
        <w:t>4_</w:t>
      </w:r>
      <w:r w:rsidR="00FE7E28" w:rsidRPr="00335D5E">
        <w:rPr>
          <w:color w:val="7030A0"/>
          <w:lang w:eastAsia="cs-CZ"/>
        </w:rPr>
        <w:t>e</w:t>
      </w:r>
      <w:r w:rsidRPr="00335D5E">
        <w:rPr>
          <w:color w:val="7030A0"/>
          <w:lang w:eastAsia="cs-CZ"/>
        </w:rPr>
        <w:t>_Š</w:t>
      </w:r>
      <w:r w:rsidR="00FE7E28" w:rsidRPr="00335D5E">
        <w:rPr>
          <w:color w:val="7030A0"/>
          <w:lang w:eastAsia="cs-CZ"/>
        </w:rPr>
        <w:t>tudijné plány z pohľadu kreditov</w:t>
      </w:r>
      <w:bookmarkEnd w:id="16"/>
      <w:r w:rsidR="0017306F" w:rsidRPr="00335D5E">
        <w:rPr>
          <w:color w:val="7030A0"/>
          <w:lang w:eastAsia="cs-CZ"/>
        </w:rPr>
        <w:t xml:space="preserve"> </w:t>
      </w:r>
    </w:p>
    <w:p w14:paraId="5761CF8B" w14:textId="46936421" w:rsidR="0010246C" w:rsidRPr="004D51F0" w:rsidRDefault="0010246C" w:rsidP="004D51F0">
      <w:pPr>
        <w:autoSpaceDE w:val="0"/>
        <w:autoSpaceDN w:val="0"/>
        <w:adjustRightInd w:val="0"/>
        <w:rPr>
          <w:rFonts w:ascii="Calibri" w:hAnsi="Calibri" w:cs="Calibri"/>
          <w:bCs/>
          <w:sz w:val="22"/>
          <w:szCs w:val="22"/>
          <w:lang w:eastAsia="cs-CZ"/>
        </w:rPr>
      </w:pPr>
      <w:r w:rsidRPr="004D51F0">
        <w:rPr>
          <w:rFonts w:ascii="Calibri" w:hAnsi="Calibri" w:cs="Calibri"/>
          <w:b/>
          <w:bCs/>
          <w:sz w:val="22"/>
          <w:szCs w:val="22"/>
          <w:lang w:eastAsia="cs-CZ"/>
        </w:rPr>
        <w:t>V</w:t>
      </w:r>
      <w:r w:rsidR="00077D3F" w:rsidRPr="004D51F0">
        <w:rPr>
          <w:rFonts w:ascii="Calibri" w:hAnsi="Calibri" w:cs="Calibri"/>
          <w:b/>
          <w:bCs/>
          <w:sz w:val="22"/>
          <w:szCs w:val="22"/>
          <w:lang w:eastAsia="cs-CZ"/>
        </w:rPr>
        <w:t xml:space="preserve"> magisterských </w:t>
      </w:r>
      <w:r w:rsidRPr="004D51F0">
        <w:rPr>
          <w:rFonts w:ascii="Calibri" w:hAnsi="Calibri" w:cs="Calibri"/>
          <w:b/>
          <w:bCs/>
          <w:sz w:val="22"/>
          <w:szCs w:val="22"/>
          <w:lang w:eastAsia="cs-CZ"/>
        </w:rPr>
        <w:t>študijných plánoch</w:t>
      </w:r>
      <w:r w:rsidRPr="004D51F0">
        <w:rPr>
          <w:rFonts w:ascii="Calibri" w:hAnsi="Calibri" w:cs="Calibri"/>
          <w:bCs/>
          <w:sz w:val="22"/>
          <w:szCs w:val="22"/>
          <w:lang w:eastAsia="cs-CZ"/>
        </w:rPr>
        <w:t xml:space="preserve"> v rámci študijného programu Teória divadla, filmu a hudby je počet kreditov na riadne ukončenie štúdia stanovený nasledovne:</w:t>
      </w:r>
      <w:r w:rsidR="00077D3F" w:rsidRPr="004D51F0">
        <w:rPr>
          <w:rFonts w:ascii="Calibri" w:hAnsi="Calibri" w:cs="Calibri"/>
          <w:bCs/>
          <w:sz w:val="22"/>
          <w:szCs w:val="22"/>
          <w:lang w:eastAsia="cs-CZ"/>
        </w:rPr>
        <w:t xml:space="preserve"> </w:t>
      </w:r>
    </w:p>
    <w:tbl>
      <w:tblPr>
        <w:tblStyle w:val="Mriekatabuky"/>
        <w:tblW w:w="9209" w:type="dxa"/>
        <w:tblLook w:val="04A0" w:firstRow="1" w:lastRow="0" w:firstColumn="1" w:lastColumn="0" w:noHBand="0" w:noVBand="1"/>
      </w:tblPr>
      <w:tblGrid>
        <w:gridCol w:w="2122"/>
        <w:gridCol w:w="2268"/>
        <w:gridCol w:w="2268"/>
        <w:gridCol w:w="2551"/>
      </w:tblGrid>
      <w:tr w:rsidR="0010246C" w:rsidRPr="004D51F0" w14:paraId="0EF7CE9A" w14:textId="38C49D44" w:rsidTr="00E90F0F">
        <w:tc>
          <w:tcPr>
            <w:tcW w:w="2122" w:type="dxa"/>
          </w:tcPr>
          <w:p w14:paraId="0F7D2E7C" w14:textId="767D87E6" w:rsidR="0010246C" w:rsidRPr="004D51F0" w:rsidRDefault="0010246C" w:rsidP="004D51F0">
            <w:pPr>
              <w:autoSpaceDE w:val="0"/>
              <w:autoSpaceDN w:val="0"/>
              <w:adjustRightInd w:val="0"/>
              <w:rPr>
                <w:rFonts w:ascii="Calibri" w:hAnsi="Calibri" w:cs="Calibri"/>
                <w:b/>
                <w:bCs/>
                <w:sz w:val="22"/>
                <w:szCs w:val="22"/>
                <w:lang w:eastAsia="cs-CZ"/>
              </w:rPr>
            </w:pPr>
            <w:r w:rsidRPr="004D51F0">
              <w:rPr>
                <w:rFonts w:ascii="Calibri" w:hAnsi="Calibri" w:cs="Calibri"/>
                <w:b/>
                <w:bCs/>
                <w:sz w:val="22"/>
                <w:szCs w:val="22"/>
                <w:lang w:eastAsia="cs-CZ"/>
              </w:rPr>
              <w:t>Povinné predmety</w:t>
            </w:r>
          </w:p>
        </w:tc>
        <w:tc>
          <w:tcPr>
            <w:tcW w:w="2268" w:type="dxa"/>
          </w:tcPr>
          <w:p w14:paraId="3849D8E9" w14:textId="77777777" w:rsidR="0010246C" w:rsidRPr="004D51F0" w:rsidRDefault="0017306F" w:rsidP="004D51F0">
            <w:pPr>
              <w:autoSpaceDE w:val="0"/>
              <w:autoSpaceDN w:val="0"/>
              <w:adjustRightInd w:val="0"/>
              <w:rPr>
                <w:rFonts w:ascii="Calibri" w:hAnsi="Calibri" w:cs="Calibri"/>
                <w:bCs/>
                <w:sz w:val="22"/>
                <w:szCs w:val="22"/>
                <w:lang w:eastAsia="cs-CZ"/>
              </w:rPr>
            </w:pPr>
            <w:r w:rsidRPr="004D51F0">
              <w:rPr>
                <w:rFonts w:ascii="Calibri" w:hAnsi="Calibri" w:cs="Calibri"/>
                <w:bCs/>
                <w:sz w:val="22"/>
                <w:szCs w:val="22"/>
                <w:lang w:eastAsia="cs-CZ"/>
              </w:rPr>
              <w:t xml:space="preserve">50 </w:t>
            </w:r>
            <w:r w:rsidR="0010246C" w:rsidRPr="004D51F0">
              <w:rPr>
                <w:rFonts w:ascii="Calibri" w:hAnsi="Calibri" w:cs="Calibri"/>
                <w:bCs/>
                <w:sz w:val="22"/>
                <w:szCs w:val="22"/>
                <w:lang w:eastAsia="cs-CZ"/>
              </w:rPr>
              <w:t>kreditov</w:t>
            </w:r>
          </w:p>
          <w:p w14:paraId="506CFCCC" w14:textId="67C90BD4" w:rsidR="00183976" w:rsidRPr="004D51F0" w:rsidRDefault="00183976" w:rsidP="007B4F21">
            <w:pPr>
              <w:autoSpaceDE w:val="0"/>
              <w:autoSpaceDN w:val="0"/>
              <w:adjustRightInd w:val="0"/>
              <w:rPr>
                <w:rFonts w:ascii="Calibri" w:hAnsi="Calibri" w:cs="Calibri"/>
                <w:bCs/>
                <w:sz w:val="22"/>
                <w:szCs w:val="22"/>
                <w:lang w:eastAsia="cs-CZ"/>
              </w:rPr>
            </w:pPr>
            <w:r w:rsidRPr="004D51F0">
              <w:rPr>
                <w:rFonts w:ascii="Calibri" w:hAnsi="Calibri" w:cs="Calibri"/>
                <w:bCs/>
                <w:sz w:val="22"/>
                <w:szCs w:val="22"/>
                <w:lang w:eastAsia="cs-CZ"/>
              </w:rPr>
              <w:t>divadelné štúdiá: 39</w:t>
            </w:r>
            <w:r w:rsidR="007B4F21" w:rsidRPr="004D51F0">
              <w:rPr>
                <w:rFonts w:ascii="Calibri" w:hAnsi="Calibri" w:cs="Calibri"/>
                <w:bCs/>
                <w:sz w:val="22"/>
                <w:szCs w:val="22"/>
                <w:lang w:eastAsia="cs-CZ"/>
              </w:rPr>
              <w:t>*</w:t>
            </w:r>
            <w:r w:rsidRPr="004D51F0">
              <w:rPr>
                <w:rFonts w:ascii="Calibri" w:hAnsi="Calibri" w:cs="Calibri"/>
                <w:bCs/>
                <w:sz w:val="22"/>
                <w:szCs w:val="22"/>
                <w:lang w:eastAsia="cs-CZ"/>
              </w:rPr>
              <w:t xml:space="preserve"> </w:t>
            </w:r>
          </w:p>
        </w:tc>
        <w:tc>
          <w:tcPr>
            <w:tcW w:w="2268" w:type="dxa"/>
            <w:vMerge w:val="restart"/>
          </w:tcPr>
          <w:p w14:paraId="765114C0" w14:textId="77777777" w:rsidR="0010246C" w:rsidRPr="004D51F0" w:rsidRDefault="0017306F" w:rsidP="004D51F0">
            <w:pPr>
              <w:autoSpaceDE w:val="0"/>
              <w:autoSpaceDN w:val="0"/>
              <w:adjustRightInd w:val="0"/>
              <w:rPr>
                <w:rFonts w:ascii="Calibri" w:hAnsi="Calibri" w:cs="Calibri"/>
                <w:bCs/>
                <w:sz w:val="22"/>
                <w:szCs w:val="22"/>
                <w:lang w:eastAsia="cs-CZ"/>
              </w:rPr>
            </w:pPr>
            <w:r w:rsidRPr="004D51F0">
              <w:rPr>
                <w:rFonts w:ascii="Calibri" w:hAnsi="Calibri" w:cs="Calibri"/>
                <w:bCs/>
                <w:sz w:val="22"/>
                <w:szCs w:val="22"/>
                <w:lang w:eastAsia="cs-CZ"/>
              </w:rPr>
              <w:t xml:space="preserve">80 </w:t>
            </w:r>
            <w:r w:rsidR="0010246C" w:rsidRPr="004D51F0">
              <w:rPr>
                <w:rFonts w:ascii="Calibri" w:hAnsi="Calibri" w:cs="Calibri"/>
                <w:bCs/>
                <w:sz w:val="22"/>
                <w:szCs w:val="22"/>
                <w:lang w:eastAsia="cs-CZ"/>
              </w:rPr>
              <w:t>kreditov</w:t>
            </w:r>
          </w:p>
          <w:p w14:paraId="1407D24C" w14:textId="0D72EC7A" w:rsidR="00183976" w:rsidRPr="004D51F0" w:rsidRDefault="00183976" w:rsidP="004D51F0">
            <w:pPr>
              <w:autoSpaceDE w:val="0"/>
              <w:autoSpaceDN w:val="0"/>
              <w:adjustRightInd w:val="0"/>
              <w:rPr>
                <w:rFonts w:ascii="Calibri" w:hAnsi="Calibri" w:cs="Calibri"/>
                <w:bCs/>
                <w:sz w:val="22"/>
                <w:szCs w:val="22"/>
                <w:lang w:eastAsia="cs-CZ"/>
              </w:rPr>
            </w:pPr>
          </w:p>
          <w:p w14:paraId="23AEB801" w14:textId="77777777" w:rsidR="00183976" w:rsidRPr="004D51F0" w:rsidRDefault="00183976" w:rsidP="004D51F0">
            <w:pPr>
              <w:autoSpaceDE w:val="0"/>
              <w:autoSpaceDN w:val="0"/>
              <w:adjustRightInd w:val="0"/>
              <w:rPr>
                <w:rFonts w:ascii="Calibri" w:hAnsi="Calibri" w:cs="Calibri"/>
                <w:bCs/>
                <w:sz w:val="22"/>
                <w:szCs w:val="22"/>
                <w:lang w:eastAsia="cs-CZ"/>
              </w:rPr>
            </w:pPr>
          </w:p>
          <w:p w14:paraId="41D0B17E" w14:textId="77777777" w:rsidR="00183976" w:rsidRPr="004D51F0" w:rsidRDefault="00183976" w:rsidP="004D51F0">
            <w:pPr>
              <w:autoSpaceDE w:val="0"/>
              <w:autoSpaceDN w:val="0"/>
              <w:adjustRightInd w:val="0"/>
              <w:rPr>
                <w:rFonts w:ascii="Calibri" w:hAnsi="Calibri" w:cs="Calibri"/>
                <w:bCs/>
                <w:sz w:val="22"/>
                <w:szCs w:val="22"/>
                <w:lang w:eastAsia="cs-CZ"/>
              </w:rPr>
            </w:pPr>
          </w:p>
          <w:p w14:paraId="002B0F55" w14:textId="01CF9C37" w:rsidR="00183976" w:rsidRPr="004D51F0" w:rsidRDefault="00275A8A" w:rsidP="007B4F21">
            <w:pPr>
              <w:autoSpaceDE w:val="0"/>
              <w:autoSpaceDN w:val="0"/>
              <w:adjustRightInd w:val="0"/>
              <w:rPr>
                <w:rFonts w:ascii="Calibri" w:hAnsi="Calibri" w:cs="Calibri"/>
                <w:bCs/>
                <w:sz w:val="22"/>
                <w:szCs w:val="22"/>
                <w:lang w:eastAsia="cs-CZ"/>
              </w:rPr>
            </w:pPr>
            <w:r w:rsidRPr="004D51F0">
              <w:rPr>
                <w:rFonts w:ascii="Calibri" w:hAnsi="Calibri" w:cs="Calibri"/>
                <w:bCs/>
                <w:sz w:val="22"/>
                <w:szCs w:val="22"/>
                <w:lang w:eastAsia="cs-CZ"/>
              </w:rPr>
              <w:t>d</w:t>
            </w:r>
            <w:r w:rsidR="00183976" w:rsidRPr="004D51F0">
              <w:rPr>
                <w:rFonts w:ascii="Calibri" w:hAnsi="Calibri" w:cs="Calibri"/>
                <w:bCs/>
                <w:sz w:val="22"/>
                <w:szCs w:val="22"/>
                <w:lang w:eastAsia="cs-CZ"/>
              </w:rPr>
              <w:t xml:space="preserve">ivadelné </w:t>
            </w:r>
            <w:r w:rsidR="004B5491">
              <w:rPr>
                <w:rFonts w:ascii="Calibri" w:hAnsi="Calibri" w:cs="Calibri"/>
                <w:bCs/>
                <w:sz w:val="22"/>
                <w:szCs w:val="22"/>
                <w:lang w:eastAsia="cs-CZ"/>
              </w:rPr>
              <w:t>š</w:t>
            </w:r>
            <w:r w:rsidR="00183976" w:rsidRPr="004D51F0">
              <w:rPr>
                <w:rFonts w:ascii="Calibri" w:hAnsi="Calibri" w:cs="Calibri"/>
                <w:bCs/>
                <w:sz w:val="22"/>
                <w:szCs w:val="22"/>
                <w:lang w:eastAsia="cs-CZ"/>
              </w:rPr>
              <w:t>túdiá: 69</w:t>
            </w:r>
            <w:r w:rsidR="007B4F21" w:rsidRPr="004D51F0">
              <w:rPr>
                <w:rFonts w:ascii="Calibri" w:hAnsi="Calibri" w:cs="Calibri"/>
                <w:bCs/>
                <w:sz w:val="22"/>
                <w:szCs w:val="22"/>
                <w:lang w:eastAsia="cs-CZ"/>
              </w:rPr>
              <w:t>*</w:t>
            </w:r>
          </w:p>
        </w:tc>
        <w:tc>
          <w:tcPr>
            <w:tcW w:w="2551" w:type="dxa"/>
            <w:vMerge w:val="restart"/>
          </w:tcPr>
          <w:p w14:paraId="6BC86085" w14:textId="651F3D17" w:rsidR="0010246C" w:rsidRPr="004D51F0" w:rsidRDefault="0010246C" w:rsidP="004D51F0">
            <w:pPr>
              <w:autoSpaceDE w:val="0"/>
              <w:autoSpaceDN w:val="0"/>
              <w:adjustRightInd w:val="0"/>
              <w:rPr>
                <w:rFonts w:ascii="Calibri" w:hAnsi="Calibri" w:cs="Calibri"/>
                <w:bCs/>
                <w:sz w:val="22"/>
                <w:szCs w:val="22"/>
                <w:lang w:eastAsia="cs-CZ"/>
              </w:rPr>
            </w:pPr>
            <w:r w:rsidRPr="004D51F0">
              <w:rPr>
                <w:rFonts w:ascii="Calibri" w:hAnsi="Calibri" w:cs="Calibri"/>
                <w:bCs/>
                <w:sz w:val="22"/>
                <w:szCs w:val="22"/>
                <w:lang w:eastAsia="cs-CZ"/>
              </w:rPr>
              <w:t>1</w:t>
            </w:r>
            <w:r w:rsidR="0017306F" w:rsidRPr="004D51F0">
              <w:rPr>
                <w:rFonts w:ascii="Calibri" w:hAnsi="Calibri" w:cs="Calibri"/>
                <w:bCs/>
                <w:sz w:val="22"/>
                <w:szCs w:val="22"/>
                <w:lang w:eastAsia="cs-CZ"/>
              </w:rPr>
              <w:t>2</w:t>
            </w:r>
            <w:r w:rsidRPr="004D51F0">
              <w:rPr>
                <w:rFonts w:ascii="Calibri" w:hAnsi="Calibri" w:cs="Calibri"/>
                <w:bCs/>
                <w:sz w:val="22"/>
                <w:szCs w:val="22"/>
                <w:lang w:eastAsia="cs-CZ"/>
              </w:rPr>
              <w:t>0 kreditov</w:t>
            </w:r>
          </w:p>
        </w:tc>
      </w:tr>
      <w:tr w:rsidR="0010246C" w:rsidRPr="004D51F0" w14:paraId="1721C7BC" w14:textId="77777777" w:rsidTr="00E90F0F">
        <w:tc>
          <w:tcPr>
            <w:tcW w:w="2122" w:type="dxa"/>
          </w:tcPr>
          <w:p w14:paraId="59549F0E" w14:textId="7A777544" w:rsidR="0010246C" w:rsidRPr="004D51F0" w:rsidRDefault="0010246C" w:rsidP="004D51F0">
            <w:pPr>
              <w:autoSpaceDE w:val="0"/>
              <w:autoSpaceDN w:val="0"/>
              <w:adjustRightInd w:val="0"/>
              <w:rPr>
                <w:rFonts w:ascii="Calibri" w:hAnsi="Calibri" w:cs="Calibri"/>
                <w:b/>
                <w:bCs/>
                <w:sz w:val="22"/>
                <w:szCs w:val="22"/>
                <w:lang w:eastAsia="cs-CZ"/>
              </w:rPr>
            </w:pPr>
            <w:r w:rsidRPr="004D51F0">
              <w:rPr>
                <w:rFonts w:ascii="Calibri" w:hAnsi="Calibri" w:cs="Calibri"/>
                <w:b/>
                <w:bCs/>
                <w:sz w:val="22"/>
                <w:szCs w:val="22"/>
                <w:lang w:eastAsia="cs-CZ"/>
              </w:rPr>
              <w:t xml:space="preserve">Predmety štátnej skúšky (teoretická časť – </w:t>
            </w:r>
            <w:r w:rsidR="0017306F" w:rsidRPr="004D51F0">
              <w:rPr>
                <w:rFonts w:ascii="Calibri" w:hAnsi="Calibri" w:cs="Calibri"/>
                <w:b/>
                <w:bCs/>
                <w:sz w:val="22"/>
                <w:szCs w:val="22"/>
                <w:lang w:eastAsia="cs-CZ"/>
              </w:rPr>
              <w:t>Magisterská štátna skúška podľa vybraných okruhov ŠP</w:t>
            </w:r>
            <w:r w:rsidRPr="004D51F0">
              <w:rPr>
                <w:rFonts w:ascii="Calibri" w:hAnsi="Calibri" w:cs="Calibri"/>
                <w:b/>
                <w:bCs/>
                <w:sz w:val="22"/>
                <w:szCs w:val="22"/>
                <w:lang w:eastAsia="cs-CZ"/>
              </w:rPr>
              <w:t>)</w:t>
            </w:r>
          </w:p>
        </w:tc>
        <w:tc>
          <w:tcPr>
            <w:tcW w:w="2268" w:type="dxa"/>
          </w:tcPr>
          <w:p w14:paraId="1E66CCC8" w14:textId="53DAB0B5" w:rsidR="0010246C" w:rsidRPr="004D51F0" w:rsidRDefault="0017306F" w:rsidP="004D51F0">
            <w:pPr>
              <w:autoSpaceDE w:val="0"/>
              <w:autoSpaceDN w:val="0"/>
              <w:adjustRightInd w:val="0"/>
              <w:rPr>
                <w:rFonts w:ascii="Calibri" w:hAnsi="Calibri" w:cs="Calibri"/>
                <w:bCs/>
                <w:sz w:val="22"/>
                <w:szCs w:val="22"/>
                <w:lang w:eastAsia="cs-CZ"/>
              </w:rPr>
            </w:pPr>
            <w:r w:rsidRPr="004D51F0">
              <w:rPr>
                <w:rFonts w:ascii="Calibri" w:hAnsi="Calibri" w:cs="Calibri"/>
                <w:bCs/>
                <w:sz w:val="22"/>
                <w:szCs w:val="22"/>
                <w:lang w:eastAsia="cs-CZ"/>
              </w:rPr>
              <w:t xml:space="preserve">10 </w:t>
            </w:r>
            <w:r w:rsidR="0010246C" w:rsidRPr="004D51F0">
              <w:rPr>
                <w:rFonts w:ascii="Calibri" w:hAnsi="Calibri" w:cs="Calibri"/>
                <w:bCs/>
                <w:sz w:val="22"/>
                <w:szCs w:val="22"/>
                <w:lang w:eastAsia="cs-CZ"/>
              </w:rPr>
              <w:t>kreditov</w:t>
            </w:r>
          </w:p>
        </w:tc>
        <w:tc>
          <w:tcPr>
            <w:tcW w:w="2268" w:type="dxa"/>
            <w:vMerge/>
          </w:tcPr>
          <w:p w14:paraId="68CACF53" w14:textId="77777777" w:rsidR="0010246C" w:rsidRPr="004D51F0" w:rsidRDefault="0010246C" w:rsidP="004D51F0">
            <w:pPr>
              <w:autoSpaceDE w:val="0"/>
              <w:autoSpaceDN w:val="0"/>
              <w:adjustRightInd w:val="0"/>
              <w:rPr>
                <w:rFonts w:ascii="Calibri" w:hAnsi="Calibri" w:cs="Calibri"/>
                <w:bCs/>
                <w:sz w:val="22"/>
                <w:szCs w:val="22"/>
                <w:lang w:eastAsia="cs-CZ"/>
              </w:rPr>
            </w:pPr>
          </w:p>
        </w:tc>
        <w:tc>
          <w:tcPr>
            <w:tcW w:w="2551" w:type="dxa"/>
            <w:vMerge/>
          </w:tcPr>
          <w:p w14:paraId="4780859C" w14:textId="77777777" w:rsidR="0010246C" w:rsidRPr="004D51F0" w:rsidRDefault="0010246C" w:rsidP="004D51F0">
            <w:pPr>
              <w:autoSpaceDE w:val="0"/>
              <w:autoSpaceDN w:val="0"/>
              <w:adjustRightInd w:val="0"/>
              <w:rPr>
                <w:rFonts w:ascii="Calibri" w:hAnsi="Calibri" w:cs="Calibri"/>
                <w:bCs/>
                <w:sz w:val="22"/>
                <w:szCs w:val="22"/>
                <w:lang w:eastAsia="cs-CZ"/>
              </w:rPr>
            </w:pPr>
          </w:p>
        </w:tc>
      </w:tr>
      <w:tr w:rsidR="0010246C" w:rsidRPr="004D51F0" w14:paraId="45E117E5" w14:textId="77777777" w:rsidTr="00E90F0F">
        <w:tc>
          <w:tcPr>
            <w:tcW w:w="2122" w:type="dxa"/>
          </w:tcPr>
          <w:p w14:paraId="41C7E298" w14:textId="07B9E51A" w:rsidR="0010246C" w:rsidRPr="004D51F0" w:rsidRDefault="0010246C" w:rsidP="004D51F0">
            <w:pPr>
              <w:autoSpaceDE w:val="0"/>
              <w:autoSpaceDN w:val="0"/>
              <w:adjustRightInd w:val="0"/>
              <w:rPr>
                <w:rFonts w:ascii="Calibri" w:hAnsi="Calibri" w:cs="Calibri"/>
                <w:b/>
                <w:bCs/>
                <w:sz w:val="22"/>
                <w:szCs w:val="22"/>
                <w:lang w:eastAsia="cs-CZ"/>
              </w:rPr>
            </w:pPr>
            <w:r w:rsidRPr="004D51F0">
              <w:rPr>
                <w:rFonts w:ascii="Calibri" w:hAnsi="Calibri" w:cs="Calibri"/>
                <w:b/>
                <w:bCs/>
                <w:sz w:val="22"/>
                <w:szCs w:val="22"/>
                <w:lang w:eastAsia="cs-CZ"/>
              </w:rPr>
              <w:t>Predmety štátnej skúšky (</w:t>
            </w:r>
            <w:r w:rsidR="0017306F" w:rsidRPr="004D51F0">
              <w:rPr>
                <w:rFonts w:ascii="Calibri" w:hAnsi="Calibri" w:cs="Calibri"/>
                <w:b/>
                <w:bCs/>
                <w:sz w:val="22"/>
                <w:szCs w:val="22"/>
                <w:lang w:eastAsia="cs-CZ"/>
              </w:rPr>
              <w:t>diplomová</w:t>
            </w:r>
            <w:r w:rsidRPr="004D51F0">
              <w:rPr>
                <w:rFonts w:ascii="Calibri" w:hAnsi="Calibri" w:cs="Calibri"/>
                <w:b/>
                <w:bCs/>
                <w:sz w:val="22"/>
                <w:szCs w:val="22"/>
                <w:lang w:eastAsia="cs-CZ"/>
              </w:rPr>
              <w:t xml:space="preserve"> a jej obhajoba)</w:t>
            </w:r>
          </w:p>
        </w:tc>
        <w:tc>
          <w:tcPr>
            <w:tcW w:w="2268" w:type="dxa"/>
          </w:tcPr>
          <w:p w14:paraId="2C4CAE22" w14:textId="0196C5A7" w:rsidR="0010246C" w:rsidRPr="004D51F0" w:rsidRDefault="0017306F" w:rsidP="004D51F0">
            <w:pPr>
              <w:autoSpaceDE w:val="0"/>
              <w:autoSpaceDN w:val="0"/>
              <w:adjustRightInd w:val="0"/>
              <w:rPr>
                <w:rFonts w:ascii="Calibri" w:hAnsi="Calibri" w:cs="Calibri"/>
                <w:bCs/>
                <w:sz w:val="22"/>
                <w:szCs w:val="22"/>
                <w:lang w:eastAsia="cs-CZ"/>
              </w:rPr>
            </w:pPr>
            <w:r w:rsidRPr="004D51F0">
              <w:rPr>
                <w:rFonts w:ascii="Calibri" w:hAnsi="Calibri" w:cs="Calibri"/>
                <w:bCs/>
                <w:sz w:val="22"/>
                <w:szCs w:val="22"/>
                <w:lang w:eastAsia="cs-CZ"/>
              </w:rPr>
              <w:t>2</w:t>
            </w:r>
            <w:r w:rsidR="0010246C" w:rsidRPr="004D51F0">
              <w:rPr>
                <w:rFonts w:ascii="Calibri" w:hAnsi="Calibri" w:cs="Calibri"/>
                <w:bCs/>
                <w:sz w:val="22"/>
                <w:szCs w:val="22"/>
                <w:lang w:eastAsia="cs-CZ"/>
              </w:rPr>
              <w:t>0 kreditov</w:t>
            </w:r>
          </w:p>
        </w:tc>
        <w:tc>
          <w:tcPr>
            <w:tcW w:w="2268" w:type="dxa"/>
            <w:vMerge/>
          </w:tcPr>
          <w:p w14:paraId="14C12678" w14:textId="77777777" w:rsidR="0010246C" w:rsidRPr="004D51F0" w:rsidRDefault="0010246C" w:rsidP="004D51F0">
            <w:pPr>
              <w:autoSpaceDE w:val="0"/>
              <w:autoSpaceDN w:val="0"/>
              <w:adjustRightInd w:val="0"/>
              <w:rPr>
                <w:rFonts w:ascii="Calibri" w:hAnsi="Calibri" w:cs="Calibri"/>
                <w:bCs/>
                <w:sz w:val="22"/>
                <w:szCs w:val="22"/>
                <w:lang w:eastAsia="cs-CZ"/>
              </w:rPr>
            </w:pPr>
          </w:p>
        </w:tc>
        <w:tc>
          <w:tcPr>
            <w:tcW w:w="2551" w:type="dxa"/>
            <w:vMerge/>
          </w:tcPr>
          <w:p w14:paraId="50ED9472" w14:textId="77777777" w:rsidR="0010246C" w:rsidRPr="004D51F0" w:rsidRDefault="0010246C" w:rsidP="004D51F0">
            <w:pPr>
              <w:autoSpaceDE w:val="0"/>
              <w:autoSpaceDN w:val="0"/>
              <w:adjustRightInd w:val="0"/>
              <w:rPr>
                <w:rFonts w:ascii="Calibri" w:hAnsi="Calibri" w:cs="Calibri"/>
                <w:bCs/>
                <w:sz w:val="22"/>
                <w:szCs w:val="22"/>
                <w:lang w:eastAsia="cs-CZ"/>
              </w:rPr>
            </w:pPr>
          </w:p>
        </w:tc>
      </w:tr>
      <w:tr w:rsidR="0010246C" w:rsidRPr="004D51F0" w14:paraId="23440849" w14:textId="384DAF50" w:rsidTr="00E90F0F">
        <w:tc>
          <w:tcPr>
            <w:tcW w:w="2122" w:type="dxa"/>
          </w:tcPr>
          <w:p w14:paraId="53BDAF8E" w14:textId="263AA175" w:rsidR="0010246C" w:rsidRPr="004D51F0" w:rsidRDefault="0010246C" w:rsidP="004D51F0">
            <w:pPr>
              <w:autoSpaceDE w:val="0"/>
              <w:autoSpaceDN w:val="0"/>
              <w:adjustRightInd w:val="0"/>
              <w:rPr>
                <w:rFonts w:ascii="Calibri" w:hAnsi="Calibri" w:cs="Calibri"/>
                <w:b/>
                <w:bCs/>
                <w:sz w:val="22"/>
                <w:szCs w:val="22"/>
                <w:lang w:eastAsia="cs-CZ"/>
              </w:rPr>
            </w:pPr>
            <w:r w:rsidRPr="004D51F0">
              <w:rPr>
                <w:rFonts w:ascii="Calibri" w:hAnsi="Calibri" w:cs="Calibri"/>
                <w:b/>
                <w:bCs/>
                <w:sz w:val="22"/>
                <w:szCs w:val="22"/>
                <w:lang w:eastAsia="cs-CZ"/>
              </w:rPr>
              <w:t>Povinne voliteľné predmety</w:t>
            </w:r>
          </w:p>
        </w:tc>
        <w:tc>
          <w:tcPr>
            <w:tcW w:w="2268" w:type="dxa"/>
          </w:tcPr>
          <w:p w14:paraId="3290371E" w14:textId="77777777" w:rsidR="0010246C" w:rsidRPr="004D51F0" w:rsidRDefault="0010246C" w:rsidP="004D51F0">
            <w:pPr>
              <w:autoSpaceDE w:val="0"/>
              <w:autoSpaceDN w:val="0"/>
              <w:adjustRightInd w:val="0"/>
              <w:rPr>
                <w:rFonts w:ascii="Calibri" w:hAnsi="Calibri" w:cs="Calibri"/>
                <w:bCs/>
                <w:sz w:val="22"/>
                <w:szCs w:val="22"/>
                <w:lang w:eastAsia="cs-CZ"/>
              </w:rPr>
            </w:pPr>
            <w:r w:rsidRPr="004D51F0">
              <w:rPr>
                <w:rFonts w:ascii="Calibri" w:hAnsi="Calibri" w:cs="Calibri"/>
                <w:bCs/>
                <w:sz w:val="22"/>
                <w:szCs w:val="22"/>
                <w:lang w:eastAsia="cs-CZ"/>
              </w:rPr>
              <w:t>min.</w:t>
            </w:r>
            <w:r w:rsidR="0017306F" w:rsidRPr="004D51F0">
              <w:rPr>
                <w:rFonts w:ascii="Calibri" w:hAnsi="Calibri" w:cs="Calibri"/>
                <w:bCs/>
                <w:sz w:val="22"/>
                <w:szCs w:val="22"/>
                <w:lang w:eastAsia="cs-CZ"/>
              </w:rPr>
              <w:t xml:space="preserve"> 30</w:t>
            </w:r>
            <w:r w:rsidRPr="004D51F0">
              <w:rPr>
                <w:rFonts w:ascii="Calibri" w:hAnsi="Calibri" w:cs="Calibri"/>
                <w:bCs/>
                <w:sz w:val="22"/>
                <w:szCs w:val="22"/>
                <w:lang w:eastAsia="cs-CZ"/>
              </w:rPr>
              <w:t xml:space="preserve"> kreditov</w:t>
            </w:r>
          </w:p>
          <w:p w14:paraId="6F7980B9" w14:textId="54BBE2DD" w:rsidR="00183976" w:rsidRPr="004D51F0" w:rsidRDefault="00183976" w:rsidP="004D51F0">
            <w:pPr>
              <w:autoSpaceDE w:val="0"/>
              <w:autoSpaceDN w:val="0"/>
              <w:adjustRightInd w:val="0"/>
              <w:rPr>
                <w:rFonts w:ascii="Calibri" w:hAnsi="Calibri" w:cs="Calibri"/>
                <w:bCs/>
                <w:sz w:val="22"/>
                <w:szCs w:val="22"/>
                <w:lang w:eastAsia="cs-CZ"/>
              </w:rPr>
            </w:pPr>
          </w:p>
          <w:p w14:paraId="46FB2694" w14:textId="703D3616" w:rsidR="00183976" w:rsidRPr="004D51F0" w:rsidRDefault="00183976" w:rsidP="004D51F0">
            <w:pPr>
              <w:autoSpaceDE w:val="0"/>
              <w:autoSpaceDN w:val="0"/>
              <w:adjustRightInd w:val="0"/>
              <w:rPr>
                <w:rFonts w:ascii="Calibri" w:hAnsi="Calibri" w:cs="Calibri"/>
                <w:bCs/>
                <w:sz w:val="22"/>
                <w:szCs w:val="22"/>
                <w:lang w:eastAsia="cs-CZ"/>
              </w:rPr>
            </w:pPr>
            <w:r w:rsidRPr="004D51F0">
              <w:rPr>
                <w:rFonts w:ascii="Calibri" w:hAnsi="Calibri" w:cs="Calibri"/>
                <w:bCs/>
                <w:sz w:val="22"/>
                <w:szCs w:val="22"/>
                <w:lang w:eastAsia="cs-CZ"/>
              </w:rPr>
              <w:t>divadelné štúdiá: 41</w:t>
            </w:r>
            <w:r w:rsidR="007B4F21" w:rsidRPr="004D51F0">
              <w:rPr>
                <w:rFonts w:ascii="Calibri" w:hAnsi="Calibri" w:cs="Calibri"/>
                <w:bCs/>
                <w:sz w:val="22"/>
                <w:szCs w:val="22"/>
                <w:lang w:eastAsia="cs-CZ"/>
              </w:rPr>
              <w:t>*</w:t>
            </w:r>
          </w:p>
          <w:p w14:paraId="2F04B8FA" w14:textId="642B62C8" w:rsidR="00183976" w:rsidRPr="004D51F0" w:rsidRDefault="00183976" w:rsidP="004D51F0">
            <w:pPr>
              <w:autoSpaceDE w:val="0"/>
              <w:autoSpaceDN w:val="0"/>
              <w:adjustRightInd w:val="0"/>
              <w:rPr>
                <w:rFonts w:ascii="Calibri" w:hAnsi="Calibri" w:cs="Calibri"/>
                <w:bCs/>
                <w:sz w:val="22"/>
                <w:szCs w:val="22"/>
                <w:lang w:eastAsia="cs-CZ"/>
              </w:rPr>
            </w:pPr>
          </w:p>
        </w:tc>
        <w:tc>
          <w:tcPr>
            <w:tcW w:w="2268" w:type="dxa"/>
          </w:tcPr>
          <w:p w14:paraId="6EB4B539" w14:textId="77777777" w:rsidR="0010246C" w:rsidRPr="004D51F0" w:rsidRDefault="0017306F" w:rsidP="004D51F0">
            <w:pPr>
              <w:autoSpaceDE w:val="0"/>
              <w:autoSpaceDN w:val="0"/>
              <w:adjustRightInd w:val="0"/>
              <w:rPr>
                <w:rFonts w:ascii="Calibri" w:hAnsi="Calibri" w:cs="Calibri"/>
                <w:bCs/>
                <w:sz w:val="22"/>
                <w:szCs w:val="22"/>
                <w:lang w:eastAsia="cs-CZ"/>
              </w:rPr>
            </w:pPr>
            <w:r w:rsidRPr="004D51F0">
              <w:rPr>
                <w:rFonts w:ascii="Calibri" w:hAnsi="Calibri" w:cs="Calibri"/>
                <w:bCs/>
                <w:sz w:val="22"/>
                <w:szCs w:val="22"/>
                <w:lang w:eastAsia="cs-CZ"/>
              </w:rPr>
              <w:t>30</w:t>
            </w:r>
            <w:r w:rsidR="0010246C" w:rsidRPr="004D51F0">
              <w:rPr>
                <w:rFonts w:ascii="Calibri" w:hAnsi="Calibri" w:cs="Calibri"/>
                <w:bCs/>
                <w:sz w:val="22"/>
                <w:szCs w:val="22"/>
                <w:lang w:eastAsia="cs-CZ"/>
              </w:rPr>
              <w:t xml:space="preserve"> kreditov</w:t>
            </w:r>
          </w:p>
          <w:p w14:paraId="0BCD3C16" w14:textId="77777777" w:rsidR="00183976" w:rsidRPr="004D51F0" w:rsidRDefault="00183976" w:rsidP="004D51F0">
            <w:pPr>
              <w:autoSpaceDE w:val="0"/>
              <w:autoSpaceDN w:val="0"/>
              <w:adjustRightInd w:val="0"/>
              <w:rPr>
                <w:rFonts w:ascii="Calibri" w:hAnsi="Calibri" w:cs="Calibri"/>
                <w:bCs/>
                <w:sz w:val="22"/>
                <w:szCs w:val="22"/>
                <w:lang w:eastAsia="cs-CZ"/>
              </w:rPr>
            </w:pPr>
          </w:p>
          <w:p w14:paraId="286D3093" w14:textId="77777777" w:rsidR="00183976" w:rsidRPr="004D51F0" w:rsidRDefault="00183976" w:rsidP="004D51F0">
            <w:pPr>
              <w:autoSpaceDE w:val="0"/>
              <w:autoSpaceDN w:val="0"/>
              <w:adjustRightInd w:val="0"/>
              <w:rPr>
                <w:rFonts w:ascii="Calibri" w:hAnsi="Calibri" w:cs="Calibri"/>
                <w:bCs/>
                <w:sz w:val="22"/>
                <w:szCs w:val="22"/>
                <w:lang w:eastAsia="cs-CZ"/>
              </w:rPr>
            </w:pPr>
          </w:p>
          <w:p w14:paraId="63392B6E" w14:textId="1CF08AAF" w:rsidR="00183976" w:rsidRPr="004D51F0" w:rsidRDefault="00183976" w:rsidP="004D51F0">
            <w:pPr>
              <w:autoSpaceDE w:val="0"/>
              <w:autoSpaceDN w:val="0"/>
              <w:adjustRightInd w:val="0"/>
              <w:rPr>
                <w:rFonts w:ascii="Calibri" w:hAnsi="Calibri" w:cs="Calibri"/>
                <w:bCs/>
                <w:sz w:val="22"/>
                <w:szCs w:val="22"/>
                <w:lang w:eastAsia="cs-CZ"/>
              </w:rPr>
            </w:pPr>
          </w:p>
        </w:tc>
        <w:tc>
          <w:tcPr>
            <w:tcW w:w="2551" w:type="dxa"/>
            <w:vMerge/>
          </w:tcPr>
          <w:p w14:paraId="084859F2" w14:textId="77777777" w:rsidR="0010246C" w:rsidRPr="004D51F0" w:rsidRDefault="0010246C" w:rsidP="004D51F0">
            <w:pPr>
              <w:autoSpaceDE w:val="0"/>
              <w:autoSpaceDN w:val="0"/>
              <w:adjustRightInd w:val="0"/>
              <w:rPr>
                <w:rFonts w:ascii="Calibri" w:hAnsi="Calibri" w:cs="Calibri"/>
                <w:bCs/>
                <w:sz w:val="22"/>
                <w:szCs w:val="22"/>
                <w:lang w:eastAsia="cs-CZ"/>
              </w:rPr>
            </w:pPr>
          </w:p>
        </w:tc>
      </w:tr>
      <w:tr w:rsidR="0010246C" w:rsidRPr="004D51F0" w14:paraId="35C86100" w14:textId="3F6A7FC9" w:rsidTr="00E90F0F">
        <w:tc>
          <w:tcPr>
            <w:tcW w:w="2122" w:type="dxa"/>
          </w:tcPr>
          <w:p w14:paraId="03FE8C86" w14:textId="1409B582" w:rsidR="0010246C" w:rsidRPr="004D51F0" w:rsidRDefault="0010246C" w:rsidP="004D51F0">
            <w:pPr>
              <w:autoSpaceDE w:val="0"/>
              <w:autoSpaceDN w:val="0"/>
              <w:adjustRightInd w:val="0"/>
              <w:rPr>
                <w:rFonts w:ascii="Calibri" w:hAnsi="Calibri" w:cs="Calibri"/>
                <w:b/>
                <w:bCs/>
                <w:sz w:val="22"/>
                <w:szCs w:val="22"/>
                <w:lang w:eastAsia="cs-CZ"/>
              </w:rPr>
            </w:pPr>
            <w:r w:rsidRPr="004D51F0">
              <w:rPr>
                <w:rFonts w:ascii="Calibri" w:hAnsi="Calibri" w:cs="Calibri"/>
                <w:b/>
                <w:bCs/>
                <w:sz w:val="22"/>
                <w:szCs w:val="22"/>
                <w:lang w:eastAsia="cs-CZ"/>
              </w:rPr>
              <w:t>Výberové predmety</w:t>
            </w:r>
          </w:p>
        </w:tc>
        <w:tc>
          <w:tcPr>
            <w:tcW w:w="2268" w:type="dxa"/>
          </w:tcPr>
          <w:p w14:paraId="5761A667" w14:textId="2A7C9592" w:rsidR="0010246C" w:rsidRPr="004D51F0" w:rsidRDefault="0010246C" w:rsidP="004D51F0">
            <w:pPr>
              <w:autoSpaceDE w:val="0"/>
              <w:autoSpaceDN w:val="0"/>
              <w:adjustRightInd w:val="0"/>
              <w:rPr>
                <w:rFonts w:ascii="Calibri" w:hAnsi="Calibri" w:cs="Calibri"/>
                <w:bCs/>
                <w:sz w:val="22"/>
                <w:szCs w:val="22"/>
                <w:lang w:eastAsia="cs-CZ"/>
              </w:rPr>
            </w:pPr>
            <w:r w:rsidRPr="004D51F0">
              <w:rPr>
                <w:rFonts w:ascii="Calibri" w:hAnsi="Calibri" w:cs="Calibri"/>
                <w:bCs/>
                <w:sz w:val="22"/>
                <w:szCs w:val="22"/>
                <w:lang w:eastAsia="cs-CZ"/>
              </w:rPr>
              <w:t>0 – 10 kreditov</w:t>
            </w:r>
          </w:p>
        </w:tc>
        <w:tc>
          <w:tcPr>
            <w:tcW w:w="2268" w:type="dxa"/>
          </w:tcPr>
          <w:p w14:paraId="5839A052" w14:textId="6CEABDC7" w:rsidR="0010246C" w:rsidRPr="004D51F0" w:rsidRDefault="0010246C" w:rsidP="004D51F0">
            <w:pPr>
              <w:autoSpaceDE w:val="0"/>
              <w:autoSpaceDN w:val="0"/>
              <w:adjustRightInd w:val="0"/>
              <w:rPr>
                <w:rFonts w:ascii="Calibri" w:hAnsi="Calibri" w:cs="Calibri"/>
                <w:bCs/>
                <w:sz w:val="22"/>
                <w:szCs w:val="22"/>
                <w:lang w:eastAsia="cs-CZ"/>
              </w:rPr>
            </w:pPr>
            <w:r w:rsidRPr="004D51F0">
              <w:rPr>
                <w:rFonts w:ascii="Calibri" w:hAnsi="Calibri" w:cs="Calibri"/>
                <w:bCs/>
                <w:sz w:val="22"/>
                <w:szCs w:val="22"/>
                <w:lang w:eastAsia="cs-CZ"/>
              </w:rPr>
              <w:t>10 kreditov</w:t>
            </w:r>
          </w:p>
        </w:tc>
        <w:tc>
          <w:tcPr>
            <w:tcW w:w="2551" w:type="dxa"/>
            <w:vMerge/>
          </w:tcPr>
          <w:p w14:paraId="14543B83" w14:textId="77777777" w:rsidR="0010246C" w:rsidRPr="004D51F0" w:rsidRDefault="0010246C" w:rsidP="004D51F0">
            <w:pPr>
              <w:autoSpaceDE w:val="0"/>
              <w:autoSpaceDN w:val="0"/>
              <w:adjustRightInd w:val="0"/>
              <w:rPr>
                <w:rFonts w:ascii="Calibri" w:hAnsi="Calibri" w:cs="Calibri"/>
                <w:bCs/>
                <w:sz w:val="22"/>
                <w:szCs w:val="22"/>
                <w:lang w:eastAsia="cs-CZ"/>
              </w:rPr>
            </w:pPr>
          </w:p>
        </w:tc>
      </w:tr>
    </w:tbl>
    <w:p w14:paraId="0D7E3DF1" w14:textId="51044B4A" w:rsidR="0010246C" w:rsidRPr="004D51F0" w:rsidRDefault="0010246C" w:rsidP="004D51F0">
      <w:pPr>
        <w:autoSpaceDE w:val="0"/>
        <w:autoSpaceDN w:val="0"/>
        <w:adjustRightInd w:val="0"/>
        <w:rPr>
          <w:rFonts w:ascii="Calibri" w:hAnsi="Calibri" w:cs="Calibri"/>
          <w:bCs/>
          <w:sz w:val="22"/>
          <w:szCs w:val="22"/>
          <w:lang w:eastAsia="cs-CZ"/>
        </w:rPr>
      </w:pPr>
    </w:p>
    <w:p w14:paraId="2CC92AEE" w14:textId="56D1E867" w:rsidR="00183976" w:rsidRPr="00E90F0F" w:rsidRDefault="00183976" w:rsidP="004D51F0">
      <w:pPr>
        <w:autoSpaceDE w:val="0"/>
        <w:autoSpaceDN w:val="0"/>
        <w:adjustRightInd w:val="0"/>
        <w:rPr>
          <w:rFonts w:ascii="Calibri" w:hAnsi="Calibri" w:cs="Calibri"/>
          <w:bCs/>
          <w:sz w:val="22"/>
          <w:szCs w:val="22"/>
          <w:lang w:eastAsia="cs-CZ"/>
        </w:rPr>
      </w:pPr>
      <w:r w:rsidRPr="00E90F0F">
        <w:rPr>
          <w:rFonts w:ascii="Calibri" w:hAnsi="Calibri" w:cs="Calibri"/>
          <w:bCs/>
          <w:sz w:val="22"/>
          <w:szCs w:val="22"/>
          <w:lang w:eastAsia="cs-CZ"/>
        </w:rPr>
        <w:t>*</w:t>
      </w:r>
      <w:r w:rsidR="00033C8D">
        <w:rPr>
          <w:rFonts w:ascii="Calibri" w:hAnsi="Calibri" w:cs="Calibri"/>
          <w:bCs/>
          <w:sz w:val="22"/>
          <w:szCs w:val="22"/>
          <w:lang w:eastAsia="cs-CZ"/>
        </w:rPr>
        <w:t xml:space="preserve"> </w:t>
      </w:r>
      <w:r w:rsidR="00FF3980" w:rsidRPr="00033C8D">
        <w:rPr>
          <w:rFonts w:ascii="Calibri" w:hAnsi="Calibri" w:cs="Calibri"/>
          <w:bCs/>
          <w:i/>
          <w:sz w:val="22"/>
          <w:szCs w:val="22"/>
          <w:lang w:eastAsia="cs-CZ"/>
        </w:rPr>
        <w:t>Š</w:t>
      </w:r>
      <w:r w:rsidRPr="00033C8D">
        <w:rPr>
          <w:rFonts w:ascii="Calibri" w:hAnsi="Calibri" w:cs="Calibri"/>
          <w:bCs/>
          <w:i/>
          <w:sz w:val="22"/>
          <w:szCs w:val="22"/>
          <w:lang w:eastAsia="cs-CZ"/>
        </w:rPr>
        <w:t>t</w:t>
      </w:r>
      <w:r w:rsidR="009F044A">
        <w:rPr>
          <w:rFonts w:ascii="Calibri" w:hAnsi="Calibri" w:cs="Calibri"/>
          <w:bCs/>
          <w:i/>
          <w:sz w:val="22"/>
          <w:szCs w:val="22"/>
          <w:lang w:eastAsia="cs-CZ"/>
        </w:rPr>
        <w:t>udijný plán D</w:t>
      </w:r>
      <w:r w:rsidRPr="00033C8D">
        <w:rPr>
          <w:rFonts w:ascii="Calibri" w:hAnsi="Calibri" w:cs="Calibri"/>
          <w:bCs/>
          <w:i/>
          <w:sz w:val="22"/>
          <w:szCs w:val="22"/>
          <w:lang w:eastAsia="cs-CZ"/>
        </w:rPr>
        <w:t>ivadelné štúdiá</w:t>
      </w:r>
      <w:r w:rsidRPr="00E90F0F">
        <w:rPr>
          <w:rFonts w:ascii="Calibri" w:hAnsi="Calibri" w:cs="Calibri"/>
          <w:bCs/>
          <w:sz w:val="22"/>
          <w:szCs w:val="22"/>
          <w:lang w:eastAsia="cs-CZ"/>
        </w:rPr>
        <w:t xml:space="preserve"> </w:t>
      </w:r>
      <w:r w:rsidR="00A943E2" w:rsidRPr="00E90F0F">
        <w:rPr>
          <w:rFonts w:ascii="Calibri" w:hAnsi="Calibri" w:cs="Calibri"/>
          <w:bCs/>
          <w:sz w:val="22"/>
          <w:szCs w:val="22"/>
          <w:lang w:eastAsia="cs-CZ"/>
        </w:rPr>
        <w:t xml:space="preserve">v súvislosti so svojimi špecifikami </w:t>
      </w:r>
      <w:r w:rsidRPr="00E90F0F">
        <w:rPr>
          <w:rFonts w:ascii="Calibri" w:hAnsi="Calibri" w:cs="Calibri"/>
          <w:bCs/>
          <w:sz w:val="22"/>
          <w:szCs w:val="22"/>
          <w:lang w:eastAsia="cs-CZ"/>
        </w:rPr>
        <w:t>má pomer</w:t>
      </w:r>
      <w:r w:rsidR="00A943E2" w:rsidRPr="00E90F0F">
        <w:rPr>
          <w:rFonts w:ascii="Calibri" w:hAnsi="Calibri" w:cs="Calibri"/>
          <w:bCs/>
          <w:sz w:val="22"/>
          <w:szCs w:val="22"/>
          <w:lang w:eastAsia="cs-CZ"/>
        </w:rPr>
        <w:t xml:space="preserve"> kreditov</w:t>
      </w:r>
      <w:r w:rsidRPr="00E90F0F">
        <w:rPr>
          <w:rFonts w:ascii="Calibri" w:hAnsi="Calibri" w:cs="Calibri"/>
          <w:bCs/>
          <w:sz w:val="22"/>
          <w:szCs w:val="22"/>
          <w:lang w:eastAsia="cs-CZ"/>
        </w:rPr>
        <w:t xml:space="preserve"> PP</w:t>
      </w:r>
      <w:r w:rsidR="00A943E2" w:rsidRPr="00E90F0F">
        <w:rPr>
          <w:rFonts w:ascii="Calibri" w:hAnsi="Calibri" w:cs="Calibri"/>
          <w:bCs/>
          <w:sz w:val="22"/>
          <w:szCs w:val="22"/>
          <w:lang w:eastAsia="cs-CZ"/>
        </w:rPr>
        <w:t xml:space="preserve"> : PVP  -  69 : 41. Počet kreditov za predmety štátnej skúšky a povinné predmety má rovnaký ako ostatné študijné plány Teórie divadla, filmu a hudby.</w:t>
      </w:r>
    </w:p>
    <w:p w14:paraId="1C1AE979" w14:textId="77777777" w:rsidR="00A943E2" w:rsidRPr="004D51F0" w:rsidRDefault="00A943E2" w:rsidP="004D51F0">
      <w:pPr>
        <w:autoSpaceDE w:val="0"/>
        <w:autoSpaceDN w:val="0"/>
        <w:adjustRightInd w:val="0"/>
        <w:rPr>
          <w:rFonts w:ascii="Calibri" w:hAnsi="Calibri" w:cs="Calibri"/>
          <w:bCs/>
          <w:color w:val="C00000"/>
          <w:sz w:val="22"/>
          <w:szCs w:val="22"/>
          <w:lang w:eastAsia="cs-CZ"/>
        </w:rPr>
      </w:pPr>
    </w:p>
    <w:p w14:paraId="7F0684A4" w14:textId="571A140D" w:rsidR="0010246C" w:rsidRPr="004D51F0" w:rsidRDefault="0010246C" w:rsidP="004D51F0">
      <w:pPr>
        <w:autoSpaceDE w:val="0"/>
        <w:autoSpaceDN w:val="0"/>
        <w:adjustRightInd w:val="0"/>
        <w:jc w:val="both"/>
        <w:rPr>
          <w:rFonts w:ascii="Calibri" w:hAnsi="Calibri" w:cs="Calibri"/>
          <w:bCs/>
          <w:iCs/>
          <w:color w:val="000000" w:themeColor="text1"/>
          <w:sz w:val="22"/>
          <w:szCs w:val="22"/>
        </w:rPr>
      </w:pPr>
      <w:r w:rsidRPr="004D51F0">
        <w:rPr>
          <w:rFonts w:ascii="Calibri" w:hAnsi="Calibri" w:cs="Calibri"/>
          <w:bCs/>
          <w:iCs/>
          <w:color w:val="000000" w:themeColor="text1"/>
          <w:sz w:val="22"/>
          <w:szCs w:val="22"/>
        </w:rPr>
        <w:t xml:space="preserve">Odborná prax je súčasťou </w:t>
      </w:r>
      <w:r w:rsidR="006A1DE8" w:rsidRPr="004D51F0">
        <w:rPr>
          <w:rFonts w:ascii="Calibri" w:hAnsi="Calibri" w:cs="Calibri"/>
          <w:bCs/>
          <w:iCs/>
          <w:color w:val="000000" w:themeColor="text1"/>
          <w:sz w:val="22"/>
          <w:szCs w:val="22"/>
        </w:rPr>
        <w:t xml:space="preserve">vybraných povinných a povinne voliteľných </w:t>
      </w:r>
      <w:r w:rsidRPr="004D51F0">
        <w:rPr>
          <w:rFonts w:ascii="Calibri" w:hAnsi="Calibri" w:cs="Calibri"/>
          <w:bCs/>
          <w:iCs/>
          <w:color w:val="000000" w:themeColor="text1"/>
          <w:sz w:val="22"/>
          <w:szCs w:val="22"/>
        </w:rPr>
        <w:t>predmetov zameraných na rozvíjanie zručností a kompeten</w:t>
      </w:r>
      <w:r w:rsidR="001A46EC" w:rsidRPr="004D51F0">
        <w:rPr>
          <w:rFonts w:ascii="Calibri" w:hAnsi="Calibri" w:cs="Calibri"/>
          <w:bCs/>
          <w:iCs/>
          <w:color w:val="000000" w:themeColor="text1"/>
          <w:sz w:val="22"/>
          <w:szCs w:val="22"/>
        </w:rPr>
        <w:t>tností</w:t>
      </w:r>
      <w:r w:rsidRPr="004D51F0">
        <w:rPr>
          <w:rFonts w:ascii="Calibri" w:hAnsi="Calibri" w:cs="Calibri"/>
          <w:bCs/>
          <w:iCs/>
          <w:color w:val="000000" w:themeColor="text1"/>
          <w:sz w:val="22"/>
          <w:szCs w:val="22"/>
        </w:rPr>
        <w:t xml:space="preserve"> (por. študijné plány a informačné listy).</w:t>
      </w:r>
    </w:p>
    <w:p w14:paraId="2A10D584" w14:textId="101194BA" w:rsidR="00696976" w:rsidRPr="004D51F0" w:rsidRDefault="0010246C" w:rsidP="004D51F0">
      <w:pPr>
        <w:autoSpaceDE w:val="0"/>
        <w:autoSpaceDN w:val="0"/>
        <w:adjustRightInd w:val="0"/>
        <w:jc w:val="both"/>
        <w:rPr>
          <w:rFonts w:ascii="Calibri" w:hAnsi="Calibri" w:cs="Calibri"/>
          <w:bCs/>
          <w:iCs/>
          <w:color w:val="000000" w:themeColor="text1"/>
          <w:sz w:val="22"/>
          <w:szCs w:val="22"/>
        </w:rPr>
      </w:pPr>
      <w:r w:rsidRPr="004D51F0">
        <w:rPr>
          <w:rFonts w:ascii="Calibri" w:hAnsi="Calibri" w:cs="Calibri"/>
          <w:bCs/>
          <w:i/>
          <w:iCs/>
          <w:color w:val="000000" w:themeColor="text1"/>
          <w:sz w:val="22"/>
          <w:szCs w:val="22"/>
        </w:rPr>
        <w:t xml:space="preserve"> </w:t>
      </w:r>
    </w:p>
    <w:p w14:paraId="0D834FDB" w14:textId="68BD6102" w:rsidR="00696976" w:rsidRPr="00E90F0F" w:rsidRDefault="00696976" w:rsidP="004D51F0">
      <w:pPr>
        <w:autoSpaceDE w:val="0"/>
        <w:autoSpaceDN w:val="0"/>
        <w:adjustRightInd w:val="0"/>
        <w:jc w:val="both"/>
        <w:rPr>
          <w:rFonts w:ascii="Calibri" w:hAnsi="Calibri" w:cs="Calibri"/>
          <w:b/>
          <w:bCs/>
          <w:iCs/>
          <w:color w:val="000000" w:themeColor="text1"/>
          <w:sz w:val="22"/>
          <w:szCs w:val="22"/>
        </w:rPr>
      </w:pPr>
      <w:r w:rsidRPr="00E90F0F">
        <w:rPr>
          <w:rFonts w:ascii="Calibri" w:hAnsi="Calibri" w:cs="Calibri"/>
          <w:b/>
          <w:bCs/>
          <w:iCs/>
          <w:color w:val="000000" w:themeColor="text1"/>
          <w:sz w:val="22"/>
          <w:szCs w:val="22"/>
        </w:rPr>
        <w:t xml:space="preserve">Rozvrhnutie kreditov v rámci </w:t>
      </w:r>
      <w:r w:rsidR="00077D3F" w:rsidRPr="00E90F0F">
        <w:rPr>
          <w:rFonts w:ascii="Calibri" w:hAnsi="Calibri" w:cs="Calibri"/>
          <w:b/>
          <w:bCs/>
          <w:iCs/>
          <w:color w:val="000000" w:themeColor="text1"/>
          <w:sz w:val="22"/>
          <w:szCs w:val="22"/>
        </w:rPr>
        <w:t>magisterského</w:t>
      </w:r>
      <w:r w:rsidRPr="00E90F0F">
        <w:rPr>
          <w:rFonts w:ascii="Calibri" w:hAnsi="Calibri" w:cs="Calibri"/>
          <w:b/>
          <w:bCs/>
          <w:iCs/>
          <w:color w:val="000000" w:themeColor="text1"/>
          <w:sz w:val="22"/>
          <w:szCs w:val="22"/>
        </w:rPr>
        <w:t xml:space="preserve"> stupňa v percentách:</w:t>
      </w:r>
    </w:p>
    <w:p w14:paraId="7929F411" w14:textId="5B64FAE1" w:rsidR="00696976" w:rsidRPr="004D51F0" w:rsidRDefault="00696976" w:rsidP="004D51F0">
      <w:pPr>
        <w:autoSpaceDE w:val="0"/>
        <w:autoSpaceDN w:val="0"/>
        <w:adjustRightInd w:val="0"/>
        <w:jc w:val="both"/>
        <w:rPr>
          <w:rFonts w:ascii="Calibri" w:hAnsi="Calibri" w:cs="Calibri"/>
          <w:bCs/>
          <w:iCs/>
          <w:color w:val="000000" w:themeColor="text1"/>
          <w:sz w:val="22"/>
          <w:szCs w:val="22"/>
        </w:rPr>
      </w:pPr>
      <w:r w:rsidRPr="004D51F0">
        <w:rPr>
          <w:rFonts w:ascii="Calibri" w:hAnsi="Calibri" w:cs="Calibri"/>
          <w:bCs/>
          <w:iCs/>
          <w:color w:val="000000" w:themeColor="text1"/>
          <w:sz w:val="22"/>
          <w:szCs w:val="22"/>
        </w:rPr>
        <w:t xml:space="preserve">Povinné predmety: </w:t>
      </w:r>
      <w:r w:rsidR="00056618" w:rsidRPr="004D51F0">
        <w:rPr>
          <w:rFonts w:ascii="Calibri" w:hAnsi="Calibri" w:cs="Calibri"/>
          <w:bCs/>
          <w:iCs/>
          <w:color w:val="000000" w:themeColor="text1"/>
          <w:sz w:val="22"/>
          <w:szCs w:val="22"/>
        </w:rPr>
        <w:t xml:space="preserve">32% - </w:t>
      </w:r>
      <w:r w:rsidR="0017306F" w:rsidRPr="004D51F0">
        <w:rPr>
          <w:rFonts w:ascii="Calibri" w:hAnsi="Calibri" w:cs="Calibri"/>
          <w:bCs/>
          <w:iCs/>
          <w:color w:val="000000" w:themeColor="text1"/>
          <w:sz w:val="22"/>
          <w:szCs w:val="22"/>
        </w:rPr>
        <w:t>4</w:t>
      </w:r>
      <w:r w:rsidRPr="004D51F0">
        <w:rPr>
          <w:rFonts w:ascii="Calibri" w:hAnsi="Calibri" w:cs="Calibri"/>
          <w:bCs/>
          <w:iCs/>
          <w:color w:val="000000" w:themeColor="text1"/>
          <w:sz w:val="22"/>
          <w:szCs w:val="22"/>
        </w:rPr>
        <w:t>2%</w:t>
      </w:r>
    </w:p>
    <w:p w14:paraId="13E055DF" w14:textId="1BD96781" w:rsidR="00FA3882" w:rsidRPr="004D51F0" w:rsidRDefault="00FA3882" w:rsidP="004D51F0">
      <w:pPr>
        <w:autoSpaceDE w:val="0"/>
        <w:autoSpaceDN w:val="0"/>
        <w:adjustRightInd w:val="0"/>
        <w:jc w:val="both"/>
        <w:rPr>
          <w:rFonts w:ascii="Calibri" w:hAnsi="Calibri" w:cs="Calibri"/>
          <w:bCs/>
          <w:iCs/>
          <w:color w:val="000000" w:themeColor="text1"/>
          <w:sz w:val="22"/>
          <w:szCs w:val="22"/>
        </w:rPr>
      </w:pPr>
      <w:r w:rsidRPr="004D51F0">
        <w:rPr>
          <w:rFonts w:ascii="Calibri" w:hAnsi="Calibri" w:cs="Calibri"/>
          <w:bCs/>
          <w:iCs/>
          <w:color w:val="000000" w:themeColor="text1"/>
          <w:sz w:val="22"/>
          <w:szCs w:val="22"/>
        </w:rPr>
        <w:t xml:space="preserve">Predmety štátnej skúšky </w:t>
      </w:r>
      <w:r w:rsidR="0017306F" w:rsidRPr="004D51F0">
        <w:rPr>
          <w:rFonts w:ascii="Calibri" w:hAnsi="Calibri" w:cs="Calibri"/>
          <w:bCs/>
          <w:iCs/>
          <w:color w:val="000000" w:themeColor="text1"/>
          <w:sz w:val="22"/>
          <w:szCs w:val="22"/>
        </w:rPr>
        <w:t>25</w:t>
      </w:r>
      <w:r w:rsidRPr="004D51F0">
        <w:rPr>
          <w:rFonts w:ascii="Calibri" w:hAnsi="Calibri" w:cs="Calibri"/>
          <w:bCs/>
          <w:iCs/>
          <w:color w:val="000000" w:themeColor="text1"/>
          <w:sz w:val="22"/>
          <w:szCs w:val="22"/>
        </w:rPr>
        <w:t>% (teoretick</w:t>
      </w:r>
      <w:r w:rsidR="0017306F" w:rsidRPr="004D51F0">
        <w:rPr>
          <w:rFonts w:ascii="Calibri" w:hAnsi="Calibri" w:cs="Calibri"/>
          <w:bCs/>
          <w:iCs/>
          <w:color w:val="000000" w:themeColor="text1"/>
          <w:sz w:val="22"/>
          <w:szCs w:val="22"/>
        </w:rPr>
        <w:t>á časť – magisterská štátna skúška podľa vybraných okruhov ŠP</w:t>
      </w:r>
      <w:r w:rsidRPr="004D51F0">
        <w:rPr>
          <w:rFonts w:ascii="Calibri" w:hAnsi="Calibri" w:cs="Calibri"/>
          <w:bCs/>
          <w:iCs/>
          <w:color w:val="000000" w:themeColor="text1"/>
          <w:sz w:val="22"/>
          <w:szCs w:val="22"/>
        </w:rPr>
        <w:t xml:space="preserve">: </w:t>
      </w:r>
      <w:r w:rsidR="0017306F" w:rsidRPr="004D51F0">
        <w:rPr>
          <w:rFonts w:ascii="Calibri" w:hAnsi="Calibri" w:cs="Calibri"/>
          <w:bCs/>
          <w:iCs/>
          <w:color w:val="000000" w:themeColor="text1"/>
          <w:sz w:val="22"/>
          <w:szCs w:val="22"/>
        </w:rPr>
        <w:t>8</w:t>
      </w:r>
      <w:r w:rsidRPr="004D51F0">
        <w:rPr>
          <w:rFonts w:ascii="Calibri" w:hAnsi="Calibri" w:cs="Calibri"/>
          <w:bCs/>
          <w:iCs/>
          <w:color w:val="000000" w:themeColor="text1"/>
          <w:sz w:val="22"/>
          <w:szCs w:val="22"/>
        </w:rPr>
        <w:t xml:space="preserve">%, </w:t>
      </w:r>
      <w:r w:rsidR="0017306F" w:rsidRPr="004D51F0">
        <w:rPr>
          <w:rFonts w:ascii="Calibri" w:hAnsi="Calibri" w:cs="Calibri"/>
          <w:bCs/>
          <w:iCs/>
          <w:color w:val="000000" w:themeColor="text1"/>
          <w:sz w:val="22"/>
          <w:szCs w:val="22"/>
        </w:rPr>
        <w:t xml:space="preserve">diplomová </w:t>
      </w:r>
      <w:r w:rsidRPr="004D51F0">
        <w:rPr>
          <w:rFonts w:ascii="Calibri" w:hAnsi="Calibri" w:cs="Calibri"/>
          <w:bCs/>
          <w:iCs/>
          <w:color w:val="000000" w:themeColor="text1"/>
          <w:sz w:val="22"/>
          <w:szCs w:val="22"/>
        </w:rPr>
        <w:t xml:space="preserve">práca a jej obhajoba </w:t>
      </w:r>
      <w:r w:rsidR="0017306F" w:rsidRPr="004D51F0">
        <w:rPr>
          <w:rFonts w:ascii="Calibri" w:hAnsi="Calibri" w:cs="Calibri"/>
          <w:bCs/>
          <w:iCs/>
          <w:color w:val="000000" w:themeColor="text1"/>
          <w:sz w:val="22"/>
          <w:szCs w:val="22"/>
        </w:rPr>
        <w:t>17</w:t>
      </w:r>
      <w:r w:rsidRPr="004D51F0">
        <w:rPr>
          <w:rFonts w:ascii="Calibri" w:hAnsi="Calibri" w:cs="Calibri"/>
          <w:bCs/>
          <w:iCs/>
          <w:color w:val="000000" w:themeColor="text1"/>
          <w:sz w:val="22"/>
          <w:szCs w:val="22"/>
        </w:rPr>
        <w:t>%)</w:t>
      </w:r>
    </w:p>
    <w:p w14:paraId="31B39BFE" w14:textId="7E647968" w:rsidR="00696976" w:rsidRPr="004D51F0" w:rsidRDefault="00696976" w:rsidP="004D51F0">
      <w:pPr>
        <w:autoSpaceDE w:val="0"/>
        <w:autoSpaceDN w:val="0"/>
        <w:adjustRightInd w:val="0"/>
        <w:jc w:val="both"/>
        <w:rPr>
          <w:rFonts w:ascii="Calibri" w:hAnsi="Calibri" w:cs="Calibri"/>
          <w:bCs/>
          <w:iCs/>
          <w:color w:val="000000" w:themeColor="text1"/>
          <w:sz w:val="22"/>
          <w:szCs w:val="22"/>
        </w:rPr>
      </w:pPr>
      <w:r w:rsidRPr="004D51F0">
        <w:rPr>
          <w:rFonts w:ascii="Calibri" w:hAnsi="Calibri" w:cs="Calibri"/>
          <w:bCs/>
          <w:iCs/>
          <w:color w:val="000000" w:themeColor="text1"/>
          <w:sz w:val="22"/>
          <w:szCs w:val="22"/>
        </w:rPr>
        <w:t xml:space="preserve">Povinne voliteľné predmety: min. </w:t>
      </w:r>
      <w:r w:rsidR="0017306F" w:rsidRPr="004D51F0">
        <w:rPr>
          <w:rFonts w:ascii="Calibri" w:hAnsi="Calibri" w:cs="Calibri"/>
          <w:bCs/>
          <w:iCs/>
          <w:color w:val="000000" w:themeColor="text1"/>
          <w:sz w:val="22"/>
          <w:szCs w:val="22"/>
        </w:rPr>
        <w:t>25</w:t>
      </w:r>
      <w:r w:rsidRPr="004D51F0">
        <w:rPr>
          <w:rFonts w:ascii="Calibri" w:hAnsi="Calibri" w:cs="Calibri"/>
          <w:bCs/>
          <w:iCs/>
          <w:color w:val="000000" w:themeColor="text1"/>
          <w:sz w:val="22"/>
          <w:szCs w:val="22"/>
        </w:rPr>
        <w:t>%</w:t>
      </w:r>
    </w:p>
    <w:p w14:paraId="125B9CFA" w14:textId="6F9277CD" w:rsidR="00696976" w:rsidRPr="004D51F0" w:rsidRDefault="00696976" w:rsidP="004D51F0">
      <w:pPr>
        <w:autoSpaceDE w:val="0"/>
        <w:autoSpaceDN w:val="0"/>
        <w:adjustRightInd w:val="0"/>
        <w:jc w:val="both"/>
        <w:rPr>
          <w:rFonts w:ascii="Calibri" w:hAnsi="Calibri" w:cs="Calibri"/>
          <w:bCs/>
          <w:iCs/>
          <w:color w:val="000000" w:themeColor="text1"/>
          <w:sz w:val="22"/>
          <w:szCs w:val="22"/>
        </w:rPr>
      </w:pPr>
      <w:r w:rsidRPr="004D51F0">
        <w:rPr>
          <w:rFonts w:ascii="Calibri" w:hAnsi="Calibri" w:cs="Calibri"/>
          <w:bCs/>
          <w:iCs/>
          <w:color w:val="000000" w:themeColor="text1"/>
          <w:sz w:val="22"/>
          <w:szCs w:val="22"/>
        </w:rPr>
        <w:t xml:space="preserve">Výberové predmety: 0 </w:t>
      </w:r>
      <w:r w:rsidR="00FA3882" w:rsidRPr="004D51F0">
        <w:rPr>
          <w:rFonts w:ascii="Calibri" w:hAnsi="Calibri" w:cs="Calibri"/>
          <w:bCs/>
          <w:iCs/>
          <w:color w:val="000000" w:themeColor="text1"/>
          <w:sz w:val="22"/>
          <w:szCs w:val="22"/>
        </w:rPr>
        <w:t>–</w:t>
      </w:r>
      <w:r w:rsidRPr="004D51F0">
        <w:rPr>
          <w:rFonts w:ascii="Calibri" w:hAnsi="Calibri" w:cs="Calibri"/>
          <w:bCs/>
          <w:iCs/>
          <w:color w:val="000000" w:themeColor="text1"/>
          <w:sz w:val="22"/>
          <w:szCs w:val="22"/>
        </w:rPr>
        <w:t xml:space="preserve"> </w:t>
      </w:r>
      <w:r w:rsidR="0017306F" w:rsidRPr="004D51F0">
        <w:rPr>
          <w:rFonts w:ascii="Calibri" w:hAnsi="Calibri" w:cs="Calibri"/>
          <w:bCs/>
          <w:iCs/>
          <w:color w:val="000000" w:themeColor="text1"/>
          <w:sz w:val="22"/>
          <w:szCs w:val="22"/>
        </w:rPr>
        <w:t>8</w:t>
      </w:r>
      <w:r w:rsidR="00FA3882" w:rsidRPr="004D51F0">
        <w:rPr>
          <w:rFonts w:ascii="Calibri" w:hAnsi="Calibri" w:cs="Calibri"/>
          <w:bCs/>
          <w:iCs/>
          <w:color w:val="000000" w:themeColor="text1"/>
          <w:sz w:val="22"/>
          <w:szCs w:val="22"/>
        </w:rPr>
        <w:t>%</w:t>
      </w:r>
    </w:p>
    <w:p w14:paraId="63AEDD30" w14:textId="77777777" w:rsidR="00C875AE" w:rsidRPr="004D51F0" w:rsidRDefault="00C875AE" w:rsidP="004D51F0">
      <w:pPr>
        <w:autoSpaceDE w:val="0"/>
        <w:autoSpaceDN w:val="0"/>
        <w:adjustRightInd w:val="0"/>
        <w:rPr>
          <w:rFonts w:ascii="Calibri" w:hAnsi="Calibri" w:cs="Calibri"/>
          <w:b/>
          <w:bCs/>
          <w:sz w:val="22"/>
          <w:szCs w:val="22"/>
          <w:lang w:eastAsia="cs-CZ"/>
        </w:rPr>
      </w:pPr>
    </w:p>
    <w:p w14:paraId="327BEE6E" w14:textId="3C2F737A" w:rsidR="006E7306" w:rsidRPr="00335D5E" w:rsidRDefault="006E7306" w:rsidP="00335D5E">
      <w:pPr>
        <w:pStyle w:val="Nadpis3"/>
        <w:rPr>
          <w:color w:val="7030A0"/>
          <w:lang w:eastAsia="cs-CZ"/>
        </w:rPr>
      </w:pPr>
      <w:bookmarkStart w:id="17" w:name="_Toc63938626"/>
      <w:r w:rsidRPr="00335D5E">
        <w:rPr>
          <w:color w:val="7030A0"/>
          <w:lang w:eastAsia="cs-CZ"/>
        </w:rPr>
        <w:t>4_</w:t>
      </w:r>
      <w:r w:rsidR="00FE7E28" w:rsidRPr="00335D5E">
        <w:rPr>
          <w:color w:val="7030A0"/>
          <w:lang w:eastAsia="cs-CZ"/>
        </w:rPr>
        <w:t>f</w:t>
      </w:r>
      <w:r w:rsidRPr="00335D5E">
        <w:rPr>
          <w:color w:val="7030A0"/>
          <w:lang w:eastAsia="cs-CZ"/>
        </w:rPr>
        <w:t>_P</w:t>
      </w:r>
      <w:r w:rsidR="00FE7E28" w:rsidRPr="00335D5E">
        <w:rPr>
          <w:color w:val="7030A0"/>
          <w:lang w:eastAsia="cs-CZ"/>
        </w:rPr>
        <w:t>ravidlá hodnotenia študentov</w:t>
      </w:r>
      <w:bookmarkEnd w:id="17"/>
      <w:r w:rsidR="00FE7E28" w:rsidRPr="00335D5E">
        <w:rPr>
          <w:color w:val="7030A0"/>
          <w:lang w:eastAsia="cs-CZ"/>
        </w:rPr>
        <w:t xml:space="preserve"> </w:t>
      </w:r>
    </w:p>
    <w:p w14:paraId="1F01B24B" w14:textId="77777777" w:rsidR="004850D6" w:rsidRDefault="00970D9A" w:rsidP="004850D6">
      <w:pPr>
        <w:autoSpaceDE w:val="0"/>
        <w:autoSpaceDN w:val="0"/>
        <w:adjustRightInd w:val="0"/>
        <w:rPr>
          <w:rFonts w:ascii="Calibri" w:hAnsi="Calibri" w:cs="Calibri"/>
          <w:bCs/>
          <w:sz w:val="22"/>
          <w:szCs w:val="22"/>
          <w:lang w:eastAsia="cs-CZ"/>
        </w:rPr>
      </w:pPr>
      <w:r w:rsidRPr="004D51F0">
        <w:rPr>
          <w:rFonts w:ascii="Calibri" w:hAnsi="Calibri" w:cs="Calibri"/>
          <w:bCs/>
          <w:sz w:val="22"/>
          <w:szCs w:val="22"/>
          <w:lang w:eastAsia="cs-CZ"/>
        </w:rPr>
        <w:t xml:space="preserve">Pravidlá hodnotenia študentov sú </w:t>
      </w:r>
      <w:r w:rsidR="00BC6F53" w:rsidRPr="004D51F0">
        <w:rPr>
          <w:rFonts w:ascii="Calibri" w:hAnsi="Calibri" w:cs="Calibri"/>
          <w:bCs/>
          <w:sz w:val="22"/>
          <w:szCs w:val="22"/>
          <w:lang w:eastAsia="cs-CZ"/>
        </w:rPr>
        <w:t>súčasťou</w:t>
      </w:r>
      <w:r w:rsidR="004850D6">
        <w:rPr>
          <w:rFonts w:ascii="Calibri" w:hAnsi="Calibri" w:cs="Calibri"/>
          <w:bCs/>
          <w:sz w:val="22"/>
          <w:szCs w:val="22"/>
          <w:lang w:eastAsia="cs-CZ"/>
        </w:rPr>
        <w:t xml:space="preserve"> </w:t>
      </w:r>
      <w:r w:rsidR="008D3634" w:rsidRPr="004D51F0">
        <w:rPr>
          <w:rFonts w:ascii="Calibri" w:hAnsi="Calibri" w:cs="Calibri"/>
          <w:bCs/>
          <w:sz w:val="22"/>
          <w:szCs w:val="22"/>
          <w:lang w:eastAsia="cs-CZ"/>
        </w:rPr>
        <w:t>informačných listo</w:t>
      </w:r>
      <w:r w:rsidR="00BC6F53" w:rsidRPr="004D51F0">
        <w:rPr>
          <w:rFonts w:ascii="Calibri" w:hAnsi="Calibri" w:cs="Calibri"/>
          <w:bCs/>
          <w:sz w:val="22"/>
          <w:szCs w:val="22"/>
          <w:lang w:eastAsia="cs-CZ"/>
        </w:rPr>
        <w:t>v</w:t>
      </w:r>
      <w:r w:rsidR="008D3634" w:rsidRPr="004D51F0">
        <w:rPr>
          <w:rFonts w:ascii="Calibri" w:hAnsi="Calibri" w:cs="Calibri"/>
          <w:bCs/>
          <w:sz w:val="22"/>
          <w:szCs w:val="22"/>
          <w:lang w:eastAsia="cs-CZ"/>
        </w:rPr>
        <w:t xml:space="preserve"> predmetov, ktoré sú študentom prístupné cez Akademický informačný systém (AIS2)</w:t>
      </w:r>
      <w:r w:rsidR="004850D6">
        <w:rPr>
          <w:rFonts w:ascii="Calibri" w:hAnsi="Calibri" w:cs="Calibri"/>
          <w:bCs/>
          <w:sz w:val="22"/>
          <w:szCs w:val="22"/>
          <w:lang w:eastAsia="cs-CZ"/>
        </w:rPr>
        <w:t xml:space="preserve"> a ktoré sú </w:t>
      </w:r>
      <w:r w:rsidR="00167EE2" w:rsidRPr="004D51F0">
        <w:rPr>
          <w:rFonts w:ascii="Calibri" w:hAnsi="Calibri" w:cs="Calibri"/>
          <w:bCs/>
          <w:sz w:val="22"/>
          <w:szCs w:val="22"/>
          <w:lang w:eastAsia="cs-CZ"/>
        </w:rPr>
        <w:t>súčasť</w:t>
      </w:r>
      <w:r w:rsidR="004850D6">
        <w:rPr>
          <w:rFonts w:ascii="Calibri" w:hAnsi="Calibri" w:cs="Calibri"/>
          <w:bCs/>
          <w:sz w:val="22"/>
          <w:szCs w:val="22"/>
          <w:lang w:eastAsia="cs-CZ"/>
        </w:rPr>
        <w:t>ou</w:t>
      </w:r>
      <w:r w:rsidR="00167EE2" w:rsidRPr="004D51F0">
        <w:rPr>
          <w:rFonts w:ascii="Calibri" w:hAnsi="Calibri" w:cs="Calibri"/>
          <w:bCs/>
          <w:sz w:val="22"/>
          <w:szCs w:val="22"/>
          <w:lang w:eastAsia="cs-CZ"/>
        </w:rPr>
        <w:t xml:space="preserve"> o</w:t>
      </w:r>
      <w:r w:rsidR="00797B93" w:rsidRPr="004D51F0">
        <w:rPr>
          <w:rFonts w:ascii="Calibri" w:hAnsi="Calibri" w:cs="Calibri"/>
          <w:bCs/>
          <w:sz w:val="22"/>
          <w:szCs w:val="22"/>
          <w:lang w:eastAsia="cs-CZ"/>
        </w:rPr>
        <w:t>pis</w:t>
      </w:r>
      <w:r w:rsidR="00167EE2" w:rsidRPr="004D51F0">
        <w:rPr>
          <w:rFonts w:ascii="Calibri" w:hAnsi="Calibri" w:cs="Calibri"/>
          <w:bCs/>
          <w:sz w:val="22"/>
          <w:szCs w:val="22"/>
          <w:lang w:eastAsia="cs-CZ"/>
        </w:rPr>
        <w:t>u</w:t>
      </w:r>
      <w:r w:rsidR="004850D6">
        <w:rPr>
          <w:rFonts w:ascii="Calibri" w:hAnsi="Calibri" w:cs="Calibri"/>
          <w:bCs/>
          <w:sz w:val="22"/>
          <w:szCs w:val="22"/>
          <w:lang w:eastAsia="cs-CZ"/>
        </w:rPr>
        <w:t>, viď odsek 5.</w:t>
      </w:r>
    </w:p>
    <w:p w14:paraId="79A88180" w14:textId="3BC47862" w:rsidR="008727FE" w:rsidRDefault="004850D6" w:rsidP="00152CD2">
      <w:pPr>
        <w:autoSpaceDE w:val="0"/>
        <w:autoSpaceDN w:val="0"/>
        <w:adjustRightInd w:val="0"/>
        <w:jc w:val="both"/>
        <w:rPr>
          <w:rFonts w:ascii="Calibri" w:hAnsi="Calibri" w:cs="Calibri"/>
          <w:b/>
          <w:sz w:val="22"/>
          <w:szCs w:val="22"/>
        </w:rPr>
      </w:pPr>
      <w:r>
        <w:rPr>
          <w:rFonts w:ascii="Calibri" w:hAnsi="Calibri" w:cs="Calibri"/>
          <w:bCs/>
          <w:sz w:val="22"/>
          <w:szCs w:val="22"/>
          <w:lang w:eastAsia="cs-CZ"/>
        </w:rPr>
        <w:t xml:space="preserve">Podrobne ich stanovuje </w:t>
      </w:r>
      <w:hyperlink r:id="rId17" w:history="1">
        <w:r w:rsidR="00152CD2" w:rsidRPr="00152CD2">
          <w:rPr>
            <w:rStyle w:val="Hypertextovprepojenie"/>
            <w:rFonts w:ascii="Calibri" w:hAnsi="Calibri" w:cs="Calibri"/>
            <w:sz w:val="22"/>
            <w:szCs w:val="22"/>
          </w:rPr>
          <w:t>Študijný poriadok VŠMU</w:t>
        </w:r>
      </w:hyperlink>
      <w:r w:rsidR="00FB31A8" w:rsidRPr="004D51F0">
        <w:rPr>
          <w:rFonts w:ascii="Calibri" w:hAnsi="Calibri" w:cs="Calibri"/>
          <w:bCs/>
          <w:sz w:val="22"/>
          <w:szCs w:val="22"/>
          <w:lang w:eastAsia="cs-CZ"/>
        </w:rPr>
        <w:t xml:space="preserve">, </w:t>
      </w:r>
      <w:r w:rsidR="00152CD2" w:rsidRPr="00152CD2">
        <w:rPr>
          <w:rFonts w:ascii="Calibri" w:hAnsi="Calibri" w:cs="Calibri"/>
          <w:b/>
          <w:sz w:val="22"/>
          <w:szCs w:val="22"/>
        </w:rPr>
        <w:t>čl. 1</w:t>
      </w:r>
      <w:r w:rsidR="008727FE" w:rsidRPr="00152CD2">
        <w:rPr>
          <w:rFonts w:ascii="Calibri" w:hAnsi="Calibri" w:cs="Calibri"/>
          <w:b/>
          <w:sz w:val="22"/>
          <w:szCs w:val="22"/>
        </w:rPr>
        <w:t>5</w:t>
      </w:r>
      <w:r w:rsidRPr="00152CD2">
        <w:rPr>
          <w:rFonts w:ascii="Calibri" w:hAnsi="Calibri" w:cs="Calibri"/>
          <w:b/>
          <w:sz w:val="22"/>
          <w:szCs w:val="22"/>
        </w:rPr>
        <w:t xml:space="preserve"> </w:t>
      </w:r>
      <w:r w:rsidR="008727FE" w:rsidRPr="00152CD2">
        <w:rPr>
          <w:rFonts w:ascii="Calibri" w:hAnsi="Calibri" w:cs="Calibri"/>
          <w:b/>
          <w:sz w:val="22"/>
          <w:szCs w:val="22"/>
        </w:rPr>
        <w:t>Hodnotenie študijných výsledkov</w:t>
      </w:r>
      <w:r w:rsidRPr="00152CD2">
        <w:rPr>
          <w:rFonts w:ascii="Calibri" w:hAnsi="Calibri" w:cs="Calibri"/>
          <w:sz w:val="22"/>
          <w:szCs w:val="22"/>
        </w:rPr>
        <w:t>,</w:t>
      </w:r>
      <w:r>
        <w:rPr>
          <w:rFonts w:ascii="Calibri" w:hAnsi="Calibri" w:cs="Calibri"/>
          <w:sz w:val="22"/>
          <w:szCs w:val="22"/>
        </w:rPr>
        <w:t xml:space="preserve"> z ktorého vyberáme:</w:t>
      </w:r>
      <w:r>
        <w:rPr>
          <w:rFonts w:ascii="Calibri" w:hAnsi="Calibri" w:cs="Calibri"/>
          <w:b/>
          <w:sz w:val="22"/>
          <w:szCs w:val="22"/>
        </w:rPr>
        <w:t xml:space="preserve"> </w:t>
      </w:r>
    </w:p>
    <w:p w14:paraId="507D1358" w14:textId="77777777" w:rsidR="008727FE" w:rsidRPr="004D51F0" w:rsidRDefault="008727FE" w:rsidP="004D51F0">
      <w:pPr>
        <w:pStyle w:val="Textpoznmkypodiarou"/>
        <w:jc w:val="center"/>
        <w:rPr>
          <w:rFonts w:ascii="Calibri" w:hAnsi="Calibri" w:cs="Calibri"/>
          <w:b/>
          <w:sz w:val="22"/>
          <w:szCs w:val="22"/>
        </w:rPr>
      </w:pPr>
    </w:p>
    <w:p w14:paraId="695BFCF2" w14:textId="77777777" w:rsidR="008727FE" w:rsidRPr="004D51F0" w:rsidRDefault="008727FE" w:rsidP="00394F61">
      <w:pPr>
        <w:pStyle w:val="Default"/>
        <w:numPr>
          <w:ilvl w:val="0"/>
          <w:numId w:val="8"/>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Hodnotenie študijných výsledkov študenta v rámci štúdia predmetu sa uskutočňuje predovšetkým:</w:t>
      </w:r>
    </w:p>
    <w:p w14:paraId="0903B1ED" w14:textId="77777777" w:rsidR="008727FE" w:rsidRPr="004D51F0" w:rsidRDefault="008727FE" w:rsidP="00394F61">
      <w:pPr>
        <w:pStyle w:val="Default"/>
        <w:numPr>
          <w:ilvl w:val="1"/>
          <w:numId w:val="23"/>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priebežným hodnotením študijných výsledkov počas výučbovej časti daného obdobia štúdia (kontrolné otázky, písomné testy, písomne spracovaná úvaha, semestrálne práce, referát, umelecký výkon a pod.),</w:t>
      </w:r>
    </w:p>
    <w:p w14:paraId="6DCD74B0" w14:textId="77777777" w:rsidR="008727FE" w:rsidRPr="004D51F0" w:rsidRDefault="008727FE" w:rsidP="00394F61">
      <w:pPr>
        <w:pStyle w:val="Default"/>
        <w:numPr>
          <w:ilvl w:val="1"/>
          <w:numId w:val="23"/>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skúškou za dané obdobie štúdia.</w:t>
      </w:r>
    </w:p>
    <w:p w14:paraId="7E02687D" w14:textId="77777777" w:rsidR="008727FE" w:rsidRPr="004D51F0" w:rsidRDefault="008727FE" w:rsidP="00394F61">
      <w:pPr>
        <w:pStyle w:val="Default"/>
        <w:numPr>
          <w:ilvl w:val="0"/>
          <w:numId w:val="8"/>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 xml:space="preserve">Absolvovanie predmetu sa hodnotí známkou. Známka vyjadruje kvalitu osvojenia si tvorivosti, vedomostí a zručností v súlade s cieľom predmetu uvedeným v informačnom liste predmetu. </w:t>
      </w:r>
    </w:p>
    <w:p w14:paraId="3D6F7A9F" w14:textId="77777777" w:rsidR="008727FE" w:rsidRPr="004D51F0" w:rsidRDefault="008727FE" w:rsidP="00394F61">
      <w:pPr>
        <w:pStyle w:val="Default"/>
        <w:numPr>
          <w:ilvl w:val="0"/>
          <w:numId w:val="8"/>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Hodnotenie známkou sa uskutočňuje podľa klasifikačnej stupnice, ktorú tvorí podľa vyhlášky šesť klasifikačných stupňov:</w:t>
      </w:r>
    </w:p>
    <w:p w14:paraId="26CDE63F" w14:textId="77777777" w:rsidR="004850D6" w:rsidRDefault="004850D6" w:rsidP="004D51F0">
      <w:pPr>
        <w:rPr>
          <w:rFonts w:ascii="Calibri" w:hAnsi="Calibri" w:cs="Calibri"/>
          <w:bCs/>
          <w:sz w:val="22"/>
          <w:szCs w:val="22"/>
        </w:rPr>
      </w:pPr>
    </w:p>
    <w:p w14:paraId="78BFFF4C" w14:textId="51CFAA87" w:rsidR="008727FE" w:rsidRPr="004D51F0" w:rsidRDefault="004850D6" w:rsidP="00705735">
      <w:pPr>
        <w:ind w:firstLine="360"/>
        <w:rPr>
          <w:rFonts w:ascii="Calibri" w:hAnsi="Calibri" w:cs="Calibri"/>
          <w:bCs/>
          <w:sz w:val="22"/>
          <w:szCs w:val="22"/>
        </w:rPr>
      </w:pPr>
      <w:r>
        <w:rPr>
          <w:rFonts w:ascii="Calibri" w:hAnsi="Calibri" w:cs="Calibri"/>
          <w:bCs/>
          <w:sz w:val="22"/>
          <w:szCs w:val="22"/>
        </w:rPr>
        <w:t>Č</w:t>
      </w:r>
      <w:r w:rsidR="008727FE" w:rsidRPr="004D51F0">
        <w:rPr>
          <w:rFonts w:ascii="Calibri" w:hAnsi="Calibri" w:cs="Calibri"/>
          <w:bCs/>
          <w:sz w:val="22"/>
          <w:szCs w:val="22"/>
        </w:rPr>
        <w:t>íselná hodnota</w:t>
      </w:r>
    </w:p>
    <w:p w14:paraId="78B20922" w14:textId="77777777" w:rsidR="008727FE" w:rsidRPr="00E90F0F" w:rsidRDefault="008727FE" w:rsidP="00705735">
      <w:pPr>
        <w:ind w:firstLine="360"/>
        <w:rPr>
          <w:rFonts w:ascii="Calibri" w:hAnsi="Calibri" w:cs="Calibri"/>
          <w:bCs/>
          <w:sz w:val="22"/>
          <w:szCs w:val="22"/>
        </w:rPr>
      </w:pPr>
      <w:r w:rsidRPr="00E90F0F">
        <w:rPr>
          <w:rFonts w:ascii="Calibri" w:hAnsi="Calibri" w:cs="Calibri"/>
          <w:bCs/>
          <w:sz w:val="22"/>
          <w:szCs w:val="22"/>
        </w:rPr>
        <w:t xml:space="preserve">A </w:t>
      </w:r>
      <w:r w:rsidRPr="00E90F0F">
        <w:rPr>
          <w:rFonts w:ascii="Calibri" w:hAnsi="Calibri" w:cs="Calibri"/>
          <w:bCs/>
          <w:sz w:val="22"/>
          <w:szCs w:val="22"/>
        </w:rPr>
        <w:tab/>
        <w:t xml:space="preserve">– </w:t>
      </w:r>
      <w:r w:rsidRPr="00E90F0F">
        <w:rPr>
          <w:rFonts w:ascii="Calibri" w:hAnsi="Calibri" w:cs="Calibri"/>
          <w:bCs/>
          <w:sz w:val="22"/>
          <w:szCs w:val="22"/>
        </w:rPr>
        <w:tab/>
        <w:t xml:space="preserve">výborne (vynikajúce výsledky) </w:t>
      </w:r>
      <w:r w:rsidRPr="00E90F0F">
        <w:rPr>
          <w:rFonts w:ascii="Calibri" w:hAnsi="Calibri" w:cs="Calibri"/>
          <w:bCs/>
          <w:sz w:val="22"/>
          <w:szCs w:val="22"/>
        </w:rPr>
        <w:tab/>
      </w:r>
      <w:r w:rsidRPr="00E90F0F">
        <w:rPr>
          <w:rFonts w:ascii="Calibri" w:hAnsi="Calibri" w:cs="Calibri"/>
          <w:bCs/>
          <w:sz w:val="22"/>
          <w:szCs w:val="22"/>
        </w:rPr>
        <w:tab/>
      </w:r>
      <w:r w:rsidRPr="00E90F0F">
        <w:rPr>
          <w:rFonts w:ascii="Calibri" w:hAnsi="Calibri" w:cs="Calibri"/>
          <w:bCs/>
          <w:sz w:val="22"/>
          <w:szCs w:val="22"/>
        </w:rPr>
        <w:tab/>
      </w:r>
      <w:r w:rsidRPr="00E90F0F">
        <w:rPr>
          <w:rFonts w:ascii="Calibri" w:hAnsi="Calibri" w:cs="Calibri"/>
          <w:bCs/>
          <w:sz w:val="22"/>
          <w:szCs w:val="22"/>
        </w:rPr>
        <w:tab/>
      </w:r>
      <w:r w:rsidRPr="00E90F0F">
        <w:rPr>
          <w:rFonts w:ascii="Calibri" w:hAnsi="Calibri" w:cs="Calibri"/>
          <w:bCs/>
          <w:sz w:val="22"/>
          <w:szCs w:val="22"/>
        </w:rPr>
        <w:tab/>
        <w:t>=</w:t>
      </w:r>
      <w:r w:rsidRPr="00E90F0F">
        <w:rPr>
          <w:rFonts w:ascii="Calibri" w:hAnsi="Calibri" w:cs="Calibri"/>
          <w:bCs/>
          <w:sz w:val="22"/>
          <w:szCs w:val="22"/>
        </w:rPr>
        <w:tab/>
        <w:t>1</w:t>
      </w:r>
    </w:p>
    <w:p w14:paraId="61154760" w14:textId="77777777" w:rsidR="008727FE" w:rsidRPr="00E90F0F" w:rsidRDefault="008727FE" w:rsidP="00705735">
      <w:pPr>
        <w:ind w:firstLine="360"/>
        <w:rPr>
          <w:rFonts w:ascii="Calibri" w:hAnsi="Calibri" w:cs="Calibri"/>
          <w:bCs/>
          <w:sz w:val="22"/>
          <w:szCs w:val="22"/>
        </w:rPr>
      </w:pPr>
      <w:r w:rsidRPr="00E90F0F">
        <w:rPr>
          <w:rFonts w:ascii="Calibri" w:hAnsi="Calibri" w:cs="Calibri"/>
          <w:bCs/>
          <w:sz w:val="22"/>
          <w:szCs w:val="22"/>
        </w:rPr>
        <w:t xml:space="preserve">B </w:t>
      </w:r>
      <w:r w:rsidRPr="00E90F0F">
        <w:rPr>
          <w:rFonts w:ascii="Calibri" w:hAnsi="Calibri" w:cs="Calibri"/>
          <w:bCs/>
          <w:sz w:val="22"/>
          <w:szCs w:val="22"/>
        </w:rPr>
        <w:tab/>
        <w:t xml:space="preserve">– </w:t>
      </w:r>
      <w:r w:rsidRPr="00E90F0F">
        <w:rPr>
          <w:rFonts w:ascii="Calibri" w:hAnsi="Calibri" w:cs="Calibri"/>
          <w:bCs/>
          <w:sz w:val="22"/>
          <w:szCs w:val="22"/>
        </w:rPr>
        <w:tab/>
        <w:t xml:space="preserve">veľmi dobre (nadpriemerné výsledky) </w:t>
      </w:r>
      <w:r w:rsidRPr="00E90F0F">
        <w:rPr>
          <w:rFonts w:ascii="Calibri" w:hAnsi="Calibri" w:cs="Calibri"/>
          <w:bCs/>
          <w:sz w:val="22"/>
          <w:szCs w:val="22"/>
        </w:rPr>
        <w:tab/>
      </w:r>
      <w:r w:rsidRPr="00E90F0F">
        <w:rPr>
          <w:rFonts w:ascii="Calibri" w:hAnsi="Calibri" w:cs="Calibri"/>
          <w:bCs/>
          <w:sz w:val="22"/>
          <w:szCs w:val="22"/>
        </w:rPr>
        <w:tab/>
      </w:r>
      <w:r w:rsidRPr="00E90F0F">
        <w:rPr>
          <w:rFonts w:ascii="Calibri" w:hAnsi="Calibri" w:cs="Calibri"/>
          <w:bCs/>
          <w:sz w:val="22"/>
          <w:szCs w:val="22"/>
        </w:rPr>
        <w:tab/>
      </w:r>
      <w:r w:rsidRPr="00E90F0F">
        <w:rPr>
          <w:rFonts w:ascii="Calibri" w:hAnsi="Calibri" w:cs="Calibri"/>
          <w:bCs/>
          <w:sz w:val="22"/>
          <w:szCs w:val="22"/>
        </w:rPr>
        <w:tab/>
        <w:t>=</w:t>
      </w:r>
      <w:r w:rsidRPr="00E90F0F">
        <w:rPr>
          <w:rFonts w:ascii="Calibri" w:hAnsi="Calibri" w:cs="Calibri"/>
          <w:bCs/>
          <w:sz w:val="22"/>
          <w:szCs w:val="22"/>
        </w:rPr>
        <w:tab/>
        <w:t>1,5</w:t>
      </w:r>
    </w:p>
    <w:p w14:paraId="0860089E" w14:textId="77777777" w:rsidR="008727FE" w:rsidRPr="00E90F0F" w:rsidRDefault="008727FE" w:rsidP="00705735">
      <w:pPr>
        <w:pStyle w:val="Nadpis6"/>
        <w:spacing w:before="0"/>
        <w:ind w:firstLine="360"/>
        <w:rPr>
          <w:rFonts w:ascii="Calibri" w:hAnsi="Calibri" w:cs="Calibri"/>
          <w:bCs/>
          <w:color w:val="auto"/>
          <w:sz w:val="22"/>
          <w:szCs w:val="22"/>
        </w:rPr>
      </w:pPr>
      <w:r w:rsidRPr="00E90F0F">
        <w:rPr>
          <w:rFonts w:ascii="Calibri" w:hAnsi="Calibri" w:cs="Calibri"/>
          <w:bCs/>
          <w:color w:val="auto"/>
          <w:sz w:val="22"/>
          <w:szCs w:val="22"/>
        </w:rPr>
        <w:t xml:space="preserve">C </w:t>
      </w:r>
      <w:r w:rsidRPr="00E90F0F">
        <w:rPr>
          <w:rFonts w:ascii="Calibri" w:hAnsi="Calibri" w:cs="Calibri"/>
          <w:bCs/>
          <w:color w:val="auto"/>
          <w:sz w:val="22"/>
          <w:szCs w:val="22"/>
        </w:rPr>
        <w:tab/>
        <w:t xml:space="preserve">– </w:t>
      </w:r>
      <w:r w:rsidRPr="00E90F0F">
        <w:rPr>
          <w:rFonts w:ascii="Calibri" w:hAnsi="Calibri" w:cs="Calibri"/>
          <w:bCs/>
          <w:color w:val="auto"/>
          <w:sz w:val="22"/>
          <w:szCs w:val="22"/>
        </w:rPr>
        <w:tab/>
        <w:t>dobre (priemerné výsledky)</w:t>
      </w:r>
      <w:r w:rsidRPr="00E90F0F">
        <w:rPr>
          <w:rFonts w:ascii="Calibri" w:hAnsi="Calibri" w:cs="Calibri"/>
          <w:bCs/>
          <w:color w:val="auto"/>
          <w:sz w:val="22"/>
          <w:szCs w:val="22"/>
        </w:rPr>
        <w:tab/>
      </w:r>
      <w:r w:rsidRPr="00E90F0F">
        <w:rPr>
          <w:rFonts w:ascii="Calibri" w:hAnsi="Calibri" w:cs="Calibri"/>
          <w:bCs/>
          <w:color w:val="auto"/>
          <w:sz w:val="22"/>
          <w:szCs w:val="22"/>
        </w:rPr>
        <w:tab/>
      </w:r>
      <w:r w:rsidRPr="00E90F0F">
        <w:rPr>
          <w:rFonts w:ascii="Calibri" w:hAnsi="Calibri" w:cs="Calibri"/>
          <w:bCs/>
          <w:color w:val="auto"/>
          <w:sz w:val="22"/>
          <w:szCs w:val="22"/>
        </w:rPr>
        <w:tab/>
      </w:r>
      <w:r w:rsidRPr="00E90F0F">
        <w:rPr>
          <w:rFonts w:ascii="Calibri" w:hAnsi="Calibri" w:cs="Calibri"/>
          <w:bCs/>
          <w:color w:val="auto"/>
          <w:sz w:val="22"/>
          <w:szCs w:val="22"/>
        </w:rPr>
        <w:tab/>
      </w:r>
      <w:r w:rsidRPr="00E90F0F">
        <w:rPr>
          <w:rFonts w:ascii="Calibri" w:hAnsi="Calibri" w:cs="Calibri"/>
          <w:bCs/>
          <w:color w:val="auto"/>
          <w:sz w:val="22"/>
          <w:szCs w:val="22"/>
        </w:rPr>
        <w:tab/>
        <w:t>=</w:t>
      </w:r>
      <w:r w:rsidRPr="00E90F0F">
        <w:rPr>
          <w:rFonts w:ascii="Calibri" w:hAnsi="Calibri" w:cs="Calibri"/>
          <w:bCs/>
          <w:color w:val="auto"/>
          <w:sz w:val="22"/>
          <w:szCs w:val="22"/>
        </w:rPr>
        <w:tab/>
        <w:t>2</w:t>
      </w:r>
    </w:p>
    <w:p w14:paraId="67374799" w14:textId="77777777" w:rsidR="008727FE" w:rsidRPr="00E90F0F" w:rsidRDefault="008727FE" w:rsidP="00705735">
      <w:pPr>
        <w:ind w:firstLine="360"/>
        <w:rPr>
          <w:rFonts w:ascii="Calibri" w:hAnsi="Calibri" w:cs="Calibri"/>
          <w:bCs/>
          <w:sz w:val="22"/>
          <w:szCs w:val="22"/>
        </w:rPr>
      </w:pPr>
      <w:r w:rsidRPr="00E90F0F">
        <w:rPr>
          <w:rFonts w:ascii="Calibri" w:hAnsi="Calibri" w:cs="Calibri"/>
          <w:bCs/>
          <w:sz w:val="22"/>
          <w:szCs w:val="22"/>
        </w:rPr>
        <w:t xml:space="preserve">D </w:t>
      </w:r>
      <w:r w:rsidRPr="00E90F0F">
        <w:rPr>
          <w:rFonts w:ascii="Calibri" w:hAnsi="Calibri" w:cs="Calibri"/>
          <w:bCs/>
          <w:sz w:val="22"/>
          <w:szCs w:val="22"/>
        </w:rPr>
        <w:tab/>
        <w:t xml:space="preserve">– </w:t>
      </w:r>
      <w:r w:rsidRPr="00E90F0F">
        <w:rPr>
          <w:rFonts w:ascii="Calibri" w:hAnsi="Calibri" w:cs="Calibri"/>
          <w:bCs/>
          <w:sz w:val="22"/>
          <w:szCs w:val="22"/>
        </w:rPr>
        <w:tab/>
        <w:t xml:space="preserve">uspokojivo (prijateľné výsledky) </w:t>
      </w:r>
      <w:r w:rsidRPr="00E90F0F">
        <w:rPr>
          <w:rFonts w:ascii="Calibri" w:hAnsi="Calibri" w:cs="Calibri"/>
          <w:bCs/>
          <w:sz w:val="22"/>
          <w:szCs w:val="22"/>
        </w:rPr>
        <w:tab/>
      </w:r>
      <w:r w:rsidRPr="00E90F0F">
        <w:rPr>
          <w:rFonts w:ascii="Calibri" w:hAnsi="Calibri" w:cs="Calibri"/>
          <w:bCs/>
          <w:sz w:val="22"/>
          <w:szCs w:val="22"/>
        </w:rPr>
        <w:tab/>
      </w:r>
      <w:r w:rsidRPr="00E90F0F">
        <w:rPr>
          <w:rFonts w:ascii="Calibri" w:hAnsi="Calibri" w:cs="Calibri"/>
          <w:bCs/>
          <w:sz w:val="22"/>
          <w:szCs w:val="22"/>
        </w:rPr>
        <w:tab/>
      </w:r>
      <w:r w:rsidRPr="00E90F0F">
        <w:rPr>
          <w:rFonts w:ascii="Calibri" w:hAnsi="Calibri" w:cs="Calibri"/>
          <w:bCs/>
          <w:sz w:val="22"/>
          <w:szCs w:val="22"/>
        </w:rPr>
        <w:tab/>
        <w:t>=</w:t>
      </w:r>
      <w:r w:rsidRPr="00E90F0F">
        <w:rPr>
          <w:rFonts w:ascii="Calibri" w:hAnsi="Calibri" w:cs="Calibri"/>
          <w:bCs/>
          <w:sz w:val="22"/>
          <w:szCs w:val="22"/>
        </w:rPr>
        <w:tab/>
        <w:t>2,5</w:t>
      </w:r>
    </w:p>
    <w:p w14:paraId="4EC2AD3F" w14:textId="77777777" w:rsidR="008727FE" w:rsidRPr="00E90F0F" w:rsidRDefault="008727FE" w:rsidP="00705735">
      <w:pPr>
        <w:ind w:firstLine="360"/>
        <w:rPr>
          <w:rFonts w:ascii="Calibri" w:hAnsi="Calibri" w:cs="Calibri"/>
          <w:bCs/>
          <w:sz w:val="22"/>
          <w:szCs w:val="22"/>
        </w:rPr>
      </w:pPr>
      <w:r w:rsidRPr="00E90F0F">
        <w:rPr>
          <w:rFonts w:ascii="Calibri" w:hAnsi="Calibri" w:cs="Calibri"/>
          <w:bCs/>
          <w:sz w:val="22"/>
          <w:szCs w:val="22"/>
        </w:rPr>
        <w:t xml:space="preserve">E </w:t>
      </w:r>
      <w:r w:rsidRPr="00E90F0F">
        <w:rPr>
          <w:rFonts w:ascii="Calibri" w:hAnsi="Calibri" w:cs="Calibri"/>
          <w:bCs/>
          <w:sz w:val="22"/>
          <w:szCs w:val="22"/>
        </w:rPr>
        <w:tab/>
        <w:t xml:space="preserve">– </w:t>
      </w:r>
      <w:r w:rsidRPr="00E90F0F">
        <w:rPr>
          <w:rFonts w:ascii="Calibri" w:hAnsi="Calibri" w:cs="Calibri"/>
          <w:bCs/>
          <w:sz w:val="22"/>
          <w:szCs w:val="22"/>
        </w:rPr>
        <w:tab/>
        <w:t>dostatočne (výsledky spĺňajú minimálne kritériá)</w:t>
      </w:r>
      <w:r w:rsidRPr="00E90F0F">
        <w:rPr>
          <w:rFonts w:ascii="Calibri" w:hAnsi="Calibri" w:cs="Calibri"/>
          <w:bCs/>
          <w:sz w:val="22"/>
          <w:szCs w:val="22"/>
        </w:rPr>
        <w:tab/>
      </w:r>
      <w:r w:rsidRPr="00E90F0F">
        <w:rPr>
          <w:rFonts w:ascii="Calibri" w:hAnsi="Calibri" w:cs="Calibri"/>
          <w:bCs/>
          <w:sz w:val="22"/>
          <w:szCs w:val="22"/>
        </w:rPr>
        <w:tab/>
        <w:t>=</w:t>
      </w:r>
      <w:r w:rsidRPr="00E90F0F">
        <w:rPr>
          <w:rFonts w:ascii="Calibri" w:hAnsi="Calibri" w:cs="Calibri"/>
          <w:bCs/>
          <w:sz w:val="22"/>
          <w:szCs w:val="22"/>
        </w:rPr>
        <w:tab/>
        <w:t>3</w:t>
      </w:r>
    </w:p>
    <w:p w14:paraId="1D7D1C9C" w14:textId="77777777" w:rsidR="008727FE" w:rsidRPr="00E90F0F" w:rsidRDefault="008727FE" w:rsidP="00705735">
      <w:pPr>
        <w:ind w:firstLine="360"/>
        <w:rPr>
          <w:rFonts w:ascii="Calibri" w:hAnsi="Calibri" w:cs="Calibri"/>
          <w:bCs/>
          <w:sz w:val="22"/>
          <w:szCs w:val="22"/>
        </w:rPr>
      </w:pPr>
      <w:r w:rsidRPr="00E90F0F">
        <w:rPr>
          <w:rFonts w:ascii="Calibri" w:hAnsi="Calibri" w:cs="Calibri"/>
          <w:bCs/>
          <w:sz w:val="22"/>
          <w:szCs w:val="22"/>
        </w:rPr>
        <w:t xml:space="preserve">FX </w:t>
      </w:r>
      <w:r w:rsidRPr="00E90F0F">
        <w:rPr>
          <w:rFonts w:ascii="Calibri" w:hAnsi="Calibri" w:cs="Calibri"/>
          <w:bCs/>
          <w:sz w:val="22"/>
          <w:szCs w:val="22"/>
        </w:rPr>
        <w:tab/>
        <w:t xml:space="preserve">– </w:t>
      </w:r>
      <w:r w:rsidRPr="00E90F0F">
        <w:rPr>
          <w:rFonts w:ascii="Calibri" w:hAnsi="Calibri" w:cs="Calibri"/>
          <w:bCs/>
          <w:sz w:val="22"/>
          <w:szCs w:val="22"/>
        </w:rPr>
        <w:tab/>
        <w:t>nedostatočne (vyžaduje sa ďalšia práca)</w:t>
      </w:r>
      <w:r w:rsidRPr="00E90F0F">
        <w:rPr>
          <w:rFonts w:ascii="Calibri" w:hAnsi="Calibri" w:cs="Calibri"/>
          <w:bCs/>
          <w:sz w:val="22"/>
          <w:szCs w:val="22"/>
        </w:rPr>
        <w:tab/>
      </w:r>
      <w:r w:rsidRPr="00E90F0F">
        <w:rPr>
          <w:rFonts w:ascii="Calibri" w:hAnsi="Calibri" w:cs="Calibri"/>
          <w:bCs/>
          <w:sz w:val="22"/>
          <w:szCs w:val="22"/>
        </w:rPr>
        <w:tab/>
      </w:r>
      <w:r w:rsidRPr="00E90F0F">
        <w:rPr>
          <w:rFonts w:ascii="Calibri" w:hAnsi="Calibri" w:cs="Calibri"/>
          <w:bCs/>
          <w:sz w:val="22"/>
          <w:szCs w:val="22"/>
        </w:rPr>
        <w:tab/>
        <w:t>=</w:t>
      </w:r>
      <w:r w:rsidRPr="00E90F0F">
        <w:rPr>
          <w:rFonts w:ascii="Calibri" w:hAnsi="Calibri" w:cs="Calibri"/>
          <w:bCs/>
          <w:sz w:val="22"/>
          <w:szCs w:val="22"/>
        </w:rPr>
        <w:tab/>
        <w:t>4</w:t>
      </w:r>
    </w:p>
    <w:p w14:paraId="63BF5487" w14:textId="77777777" w:rsidR="008727FE" w:rsidRPr="004D51F0" w:rsidRDefault="008727FE" w:rsidP="004D51F0">
      <w:pPr>
        <w:rPr>
          <w:rFonts w:ascii="Calibri" w:hAnsi="Calibri" w:cs="Calibri"/>
          <w:bCs/>
          <w:sz w:val="22"/>
          <w:szCs w:val="22"/>
        </w:rPr>
      </w:pPr>
    </w:p>
    <w:p w14:paraId="3E1AA04D" w14:textId="77777777" w:rsidR="008727FE" w:rsidRPr="004D51F0" w:rsidRDefault="008727FE" w:rsidP="00394F61">
      <w:pPr>
        <w:pStyle w:val="Default"/>
        <w:numPr>
          <w:ilvl w:val="0"/>
          <w:numId w:val="24"/>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 xml:space="preserve">Študent získava kredity za predmet, ktorý sa hodnotí známkou, a tento predmet úspešne absolvuje, ak jeho výsledky boli ohodnotené niektorým z klasifikačných stupňov od A po E. </w:t>
      </w:r>
    </w:p>
    <w:p w14:paraId="1E847AF9" w14:textId="35BC7AFB" w:rsidR="008727FE" w:rsidRPr="004D51F0" w:rsidRDefault="008727FE" w:rsidP="00394F61">
      <w:pPr>
        <w:pStyle w:val="Default"/>
        <w:numPr>
          <w:ilvl w:val="0"/>
          <w:numId w:val="24"/>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V prípade vybraných predmetov</w:t>
      </w:r>
      <w:r w:rsidR="0072363B">
        <w:rPr>
          <w:rFonts w:ascii="Calibri" w:eastAsia="Constantia" w:hAnsi="Calibri" w:cs="Calibri"/>
          <w:color w:val="auto"/>
          <w:sz w:val="22"/>
          <w:szCs w:val="22"/>
        </w:rPr>
        <w:t xml:space="preserve"> </w:t>
      </w:r>
      <w:r w:rsidRPr="004D51F0">
        <w:rPr>
          <w:rFonts w:ascii="Calibri" w:eastAsia="Constantia" w:hAnsi="Calibri" w:cs="Calibri"/>
          <w:color w:val="auto"/>
          <w:sz w:val="22"/>
          <w:szCs w:val="22"/>
        </w:rPr>
        <w:t>študent môže získať kredity za hodnotenie vyjadrené slovným výrazom „absolvoval“.</w:t>
      </w:r>
    </w:p>
    <w:p w14:paraId="5B6E637E" w14:textId="77777777" w:rsidR="008727FE" w:rsidRPr="004D51F0" w:rsidRDefault="008727FE" w:rsidP="00394F61">
      <w:pPr>
        <w:pStyle w:val="Default"/>
        <w:numPr>
          <w:ilvl w:val="0"/>
          <w:numId w:val="24"/>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Na celkové hodnotenie študijných výsledkov študenta sa používa vážený študijný priemer. Vypočíta sa tak, že sa pre všetky študentom absolvované predmety za hodnotené obdobie spočítajú súčiny kreditového ohodnotenia a numerickej hodnoty známky a vydelia sa súčtom kreditov dosiahnutých za dané obdobie.</w:t>
      </w:r>
    </w:p>
    <w:p w14:paraId="34EBCC17" w14:textId="77777777" w:rsidR="008727FE" w:rsidRPr="004D51F0" w:rsidRDefault="008727FE" w:rsidP="00394F61">
      <w:pPr>
        <w:pStyle w:val="Default"/>
        <w:numPr>
          <w:ilvl w:val="0"/>
          <w:numId w:val="24"/>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Predmety, ktoré nie sú hodnotené známkou, sa do výpočtu váženého študijného priemeru nezapočítavajú.</w:t>
      </w:r>
    </w:p>
    <w:p w14:paraId="7713E59B" w14:textId="77777777" w:rsidR="008727FE" w:rsidRPr="004D51F0" w:rsidRDefault="008727FE" w:rsidP="00394F61">
      <w:pPr>
        <w:pStyle w:val="Default"/>
        <w:numPr>
          <w:ilvl w:val="0"/>
          <w:numId w:val="24"/>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 xml:space="preserve">Podmienky absolvovania predmetu a jeho hodnotenia stanovuje učiteľ predmetu. Podmienky obsahujú: </w:t>
      </w:r>
    </w:p>
    <w:p w14:paraId="515C5555" w14:textId="77777777" w:rsidR="008727FE" w:rsidRPr="004D51F0" w:rsidRDefault="008727FE" w:rsidP="00394F61">
      <w:pPr>
        <w:pStyle w:val="Default"/>
        <w:numPr>
          <w:ilvl w:val="1"/>
          <w:numId w:val="25"/>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tému, obsah a rozsah práce,</w:t>
      </w:r>
    </w:p>
    <w:p w14:paraId="5E42789E" w14:textId="77777777" w:rsidR="008727FE" w:rsidRPr="004D51F0" w:rsidRDefault="008727FE" w:rsidP="00394F61">
      <w:pPr>
        <w:pStyle w:val="Default"/>
        <w:numPr>
          <w:ilvl w:val="1"/>
          <w:numId w:val="25"/>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dochádzku,</w:t>
      </w:r>
    </w:p>
    <w:p w14:paraId="371A1DF7" w14:textId="090F7A2F" w:rsidR="008727FE" w:rsidRPr="004D51F0" w:rsidRDefault="008727FE" w:rsidP="00394F61">
      <w:pPr>
        <w:pStyle w:val="Default"/>
        <w:numPr>
          <w:ilvl w:val="1"/>
          <w:numId w:val="25"/>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doporučenú literatúru,</w:t>
      </w:r>
    </w:p>
    <w:p w14:paraId="7FFC5B07" w14:textId="77777777" w:rsidR="008727FE" w:rsidRPr="004D51F0" w:rsidRDefault="008727FE" w:rsidP="00394F61">
      <w:pPr>
        <w:pStyle w:val="Default"/>
        <w:numPr>
          <w:ilvl w:val="1"/>
          <w:numId w:val="25"/>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podmienky ukončenia – spôsob hodnotenia a formu prezentácie.</w:t>
      </w:r>
    </w:p>
    <w:p w14:paraId="0F3D14A1" w14:textId="77777777" w:rsidR="008727FE" w:rsidRPr="004D51F0" w:rsidRDefault="008727FE" w:rsidP="00394F61">
      <w:pPr>
        <w:pStyle w:val="Default"/>
        <w:numPr>
          <w:ilvl w:val="0"/>
          <w:numId w:val="24"/>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Vysokoškolský učiteľ oznámi študentom podmienky absolvovania predmetu na začiatku akademického roku.</w:t>
      </w:r>
    </w:p>
    <w:p w14:paraId="7210D034" w14:textId="77777777" w:rsidR="00A52A83" w:rsidRDefault="008727FE" w:rsidP="00394F61">
      <w:pPr>
        <w:pStyle w:val="Default"/>
        <w:numPr>
          <w:ilvl w:val="0"/>
          <w:numId w:val="24"/>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 xml:space="preserve">Študent sa cez AIS prihlasuje ku skúške na riadny termín svojho skúšajúceho. </w:t>
      </w:r>
    </w:p>
    <w:p w14:paraId="5E7FE306" w14:textId="4FDFBC82" w:rsidR="008727FE" w:rsidRPr="004D51F0" w:rsidRDefault="008727FE" w:rsidP="00394F61">
      <w:pPr>
        <w:pStyle w:val="Default"/>
        <w:numPr>
          <w:ilvl w:val="0"/>
          <w:numId w:val="24"/>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 xml:space="preserve">Ak študent na skúške nevyhovel, skúšajúci určí termín prvej opravnej skúšky. </w:t>
      </w:r>
      <w:r w:rsidRPr="00FF3980">
        <w:rPr>
          <w:rFonts w:ascii="Calibri" w:eastAsia="Constantia" w:hAnsi="Calibri" w:cs="Calibri"/>
          <w:color w:val="auto"/>
          <w:sz w:val="22"/>
          <w:szCs w:val="22"/>
        </w:rPr>
        <w:t xml:space="preserve">Ak študent nevyhovel ani na prvej opravnej skúške, skúšajúci mu určí termín druhej opravnej skúšky. </w:t>
      </w:r>
    </w:p>
    <w:p w14:paraId="6B354E18" w14:textId="77777777" w:rsidR="008727FE" w:rsidRPr="004D51F0" w:rsidRDefault="008727FE" w:rsidP="00394F61">
      <w:pPr>
        <w:pStyle w:val="Default"/>
        <w:numPr>
          <w:ilvl w:val="0"/>
          <w:numId w:val="24"/>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Ak študent neprišiel na vypísaný termín skúšky a svoju neúčasť neospravedlnil, alebo ak odstúpil od skúšky, hodnotí sa stupňom FX – nedostatočný. Zároveň tým stráca jeden termín skúšky.</w:t>
      </w:r>
    </w:p>
    <w:p w14:paraId="4711A550" w14:textId="66341D54" w:rsidR="008727FE" w:rsidRPr="004D51F0" w:rsidRDefault="008727FE" w:rsidP="00394F61">
      <w:pPr>
        <w:pStyle w:val="Default"/>
        <w:numPr>
          <w:ilvl w:val="0"/>
          <w:numId w:val="24"/>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 xml:space="preserve">Ak študent postup zo strany skúšajúceho, resp. skúšobnej komisie na skúške považuje za neobjektívny, má možnosť podať </w:t>
      </w:r>
      <w:r w:rsidR="00FF3980">
        <w:rPr>
          <w:rFonts w:ascii="Calibri" w:eastAsia="Constantia" w:hAnsi="Calibri" w:cs="Calibri"/>
          <w:color w:val="auto"/>
          <w:sz w:val="22"/>
          <w:szCs w:val="22"/>
        </w:rPr>
        <w:t xml:space="preserve">prorektorovi </w:t>
      </w:r>
      <w:r w:rsidRPr="004D51F0">
        <w:rPr>
          <w:rFonts w:ascii="Calibri" w:eastAsia="Constantia" w:hAnsi="Calibri" w:cs="Calibri"/>
          <w:color w:val="auto"/>
          <w:sz w:val="22"/>
          <w:szCs w:val="22"/>
        </w:rPr>
        <w:t xml:space="preserve">fakulty žiadosť </w:t>
      </w:r>
      <w:bookmarkStart w:id="18" w:name="_Hlk56748405"/>
      <w:r w:rsidRPr="004D51F0">
        <w:rPr>
          <w:rFonts w:ascii="Calibri" w:eastAsia="Constantia" w:hAnsi="Calibri" w:cs="Calibri"/>
          <w:color w:val="auto"/>
          <w:sz w:val="22"/>
          <w:szCs w:val="22"/>
        </w:rPr>
        <w:t xml:space="preserve">o preskúmanie </w:t>
      </w:r>
      <w:bookmarkEnd w:id="18"/>
      <w:r w:rsidRPr="004D51F0">
        <w:rPr>
          <w:rFonts w:ascii="Calibri" w:eastAsia="Constantia" w:hAnsi="Calibri" w:cs="Calibri"/>
          <w:color w:val="auto"/>
          <w:sz w:val="22"/>
          <w:szCs w:val="22"/>
        </w:rPr>
        <w:t>postupov, ktoré viedli k udelenému hodnoteniu na skúške (ďalej len „</w:t>
      </w:r>
      <w:bookmarkStart w:id="19" w:name="_Hlk56748452"/>
      <w:r w:rsidRPr="004D51F0">
        <w:rPr>
          <w:rFonts w:ascii="Calibri" w:eastAsia="Constantia" w:hAnsi="Calibri" w:cs="Calibri"/>
          <w:color w:val="auto"/>
          <w:sz w:val="22"/>
          <w:szCs w:val="22"/>
        </w:rPr>
        <w:t>žiadosť študenta o preskúmanie postupov</w:t>
      </w:r>
      <w:bookmarkEnd w:id="19"/>
      <w:r w:rsidRPr="004D51F0">
        <w:rPr>
          <w:rFonts w:ascii="Calibri" w:eastAsia="Constantia" w:hAnsi="Calibri" w:cs="Calibri"/>
          <w:color w:val="auto"/>
          <w:sz w:val="22"/>
          <w:szCs w:val="22"/>
        </w:rPr>
        <w:t>“), a to do 3 dní odo dňa, kedy sa skúška konala.</w:t>
      </w:r>
    </w:p>
    <w:p w14:paraId="0AFFD385" w14:textId="5CA50651" w:rsidR="008727FE" w:rsidRPr="004D51F0" w:rsidRDefault="008727FE" w:rsidP="00394F61">
      <w:pPr>
        <w:pStyle w:val="Default"/>
        <w:numPr>
          <w:ilvl w:val="0"/>
          <w:numId w:val="24"/>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 xml:space="preserve">Dekan alebo prorektor preskúma žiadosť </w:t>
      </w:r>
      <w:bookmarkStart w:id="20" w:name="_Hlk56748518"/>
      <w:r w:rsidRPr="004D51F0">
        <w:rPr>
          <w:rFonts w:ascii="Calibri" w:eastAsia="Constantia" w:hAnsi="Calibri" w:cs="Calibri"/>
          <w:color w:val="auto"/>
          <w:sz w:val="22"/>
          <w:szCs w:val="22"/>
        </w:rPr>
        <w:t xml:space="preserve">študenta o preskúmanie postupov </w:t>
      </w:r>
      <w:bookmarkEnd w:id="20"/>
      <w:r w:rsidRPr="004D51F0">
        <w:rPr>
          <w:rFonts w:ascii="Calibri" w:eastAsia="Constantia" w:hAnsi="Calibri" w:cs="Calibri"/>
          <w:color w:val="auto"/>
          <w:sz w:val="22"/>
          <w:szCs w:val="22"/>
        </w:rPr>
        <w:t xml:space="preserve">nielen, ale najmä formou spoločného dialógu so všetkými zainteresovanými stranami, pričom je zodpovedný za spravodlivé zaobchádzanie s každou z týchto strán. </w:t>
      </w:r>
      <w:r w:rsidR="00FF3980">
        <w:rPr>
          <w:rFonts w:ascii="Calibri" w:eastAsia="Constantia" w:hAnsi="Calibri" w:cs="Calibri"/>
          <w:color w:val="auto"/>
          <w:sz w:val="22"/>
          <w:szCs w:val="22"/>
        </w:rPr>
        <w:t>P</w:t>
      </w:r>
      <w:r w:rsidRPr="004D51F0">
        <w:rPr>
          <w:rFonts w:ascii="Calibri" w:eastAsia="Constantia" w:hAnsi="Calibri" w:cs="Calibri"/>
          <w:color w:val="auto"/>
          <w:sz w:val="22"/>
          <w:szCs w:val="22"/>
        </w:rPr>
        <w:t>rorektor písomne rozhodne o prípadnej náprave, ak je potrebná, do 15 dní odo dňa podania žiadosti študenta</w:t>
      </w:r>
      <w:r w:rsidR="00FF3980">
        <w:rPr>
          <w:rFonts w:ascii="Calibri" w:eastAsia="Constantia" w:hAnsi="Calibri" w:cs="Calibri"/>
          <w:color w:val="auto"/>
          <w:sz w:val="22"/>
          <w:szCs w:val="22"/>
        </w:rPr>
        <w:t>.</w:t>
      </w:r>
    </w:p>
    <w:p w14:paraId="4CEF37AE" w14:textId="77777777" w:rsidR="008727FE" w:rsidRPr="004D51F0" w:rsidRDefault="008727FE" w:rsidP="004D51F0">
      <w:pPr>
        <w:autoSpaceDE w:val="0"/>
        <w:autoSpaceDN w:val="0"/>
        <w:adjustRightInd w:val="0"/>
        <w:rPr>
          <w:rFonts w:ascii="Calibri" w:hAnsi="Calibri" w:cs="Calibri"/>
          <w:bCs/>
          <w:color w:val="FF0000"/>
          <w:sz w:val="22"/>
          <w:szCs w:val="22"/>
          <w:lang w:eastAsia="cs-CZ"/>
        </w:rPr>
      </w:pPr>
    </w:p>
    <w:p w14:paraId="0A51FF6F" w14:textId="77777777" w:rsidR="008727FE" w:rsidRPr="004D51F0" w:rsidRDefault="008727FE" w:rsidP="004D51F0">
      <w:pPr>
        <w:jc w:val="center"/>
        <w:rPr>
          <w:rFonts w:ascii="Calibri" w:hAnsi="Calibri" w:cs="Calibri"/>
          <w:b/>
          <w:sz w:val="22"/>
          <w:szCs w:val="22"/>
        </w:rPr>
      </w:pPr>
    </w:p>
    <w:p w14:paraId="605C2E6C" w14:textId="4D8E1882" w:rsidR="006E7306" w:rsidRPr="00335D5E" w:rsidRDefault="006E7306" w:rsidP="00335D5E">
      <w:pPr>
        <w:pStyle w:val="Nadpis3"/>
        <w:rPr>
          <w:color w:val="7030A0"/>
          <w:lang w:eastAsia="cs-CZ"/>
        </w:rPr>
      </w:pPr>
      <w:bookmarkStart w:id="21" w:name="_Toc63938627"/>
      <w:r w:rsidRPr="00335D5E">
        <w:rPr>
          <w:color w:val="7030A0"/>
          <w:lang w:eastAsia="cs-CZ"/>
        </w:rPr>
        <w:t>4_</w:t>
      </w:r>
      <w:r w:rsidR="00B1547A" w:rsidRPr="00335D5E">
        <w:rPr>
          <w:color w:val="7030A0"/>
          <w:lang w:eastAsia="cs-CZ"/>
        </w:rPr>
        <w:t>g</w:t>
      </w:r>
      <w:r w:rsidRPr="00335D5E">
        <w:rPr>
          <w:color w:val="7030A0"/>
          <w:lang w:eastAsia="cs-CZ"/>
        </w:rPr>
        <w:t>_P</w:t>
      </w:r>
      <w:r w:rsidR="00D90BC2" w:rsidRPr="00335D5E">
        <w:rPr>
          <w:color w:val="7030A0"/>
          <w:lang w:eastAsia="cs-CZ"/>
        </w:rPr>
        <w:t>ravidlá uznávania štúdia</w:t>
      </w:r>
      <w:bookmarkEnd w:id="21"/>
    </w:p>
    <w:p w14:paraId="1B020DE7" w14:textId="61751124" w:rsidR="008727FE" w:rsidRPr="00705735" w:rsidRDefault="00FB31A8" w:rsidP="00152CD2">
      <w:pPr>
        <w:autoSpaceDE w:val="0"/>
        <w:autoSpaceDN w:val="0"/>
        <w:adjustRightInd w:val="0"/>
        <w:jc w:val="both"/>
        <w:rPr>
          <w:rFonts w:ascii="Calibri" w:hAnsi="Calibri" w:cs="Calibri"/>
          <w:sz w:val="22"/>
          <w:szCs w:val="22"/>
        </w:rPr>
      </w:pPr>
      <w:r w:rsidRPr="004D51F0">
        <w:rPr>
          <w:rFonts w:ascii="Calibri" w:hAnsi="Calibri" w:cs="Calibri"/>
          <w:bCs/>
          <w:sz w:val="22"/>
          <w:szCs w:val="22"/>
          <w:lang w:eastAsia="cs-CZ"/>
        </w:rPr>
        <w:t>Podmienky a pravidlá, za akých sa realizuje uznávanie štúdia v rôznych prípadoch (počas mobility, resp. pri prestupe medzi odbormi a študijnými plánmi) určuj</w:t>
      </w:r>
      <w:r w:rsidR="004850D6">
        <w:rPr>
          <w:rFonts w:ascii="Calibri" w:hAnsi="Calibri" w:cs="Calibri"/>
          <w:bCs/>
          <w:sz w:val="22"/>
          <w:szCs w:val="22"/>
          <w:lang w:eastAsia="cs-CZ"/>
        </w:rPr>
        <w:t xml:space="preserve">e </w:t>
      </w:r>
      <w:hyperlink r:id="rId18" w:history="1">
        <w:r w:rsidR="00152CD2" w:rsidRPr="00152CD2">
          <w:rPr>
            <w:rStyle w:val="Hypertextovprepojenie"/>
            <w:rFonts w:ascii="Calibri" w:hAnsi="Calibri" w:cs="Calibri"/>
            <w:sz w:val="22"/>
            <w:szCs w:val="22"/>
          </w:rPr>
          <w:t>Študijný poriadok VŠMU</w:t>
        </w:r>
      </w:hyperlink>
      <w:r w:rsidR="00152CD2">
        <w:rPr>
          <w:rStyle w:val="Hypertextovprepojenie"/>
          <w:rFonts w:ascii="Calibri" w:hAnsi="Calibri" w:cs="Calibri"/>
          <w:sz w:val="22"/>
          <w:szCs w:val="22"/>
        </w:rPr>
        <w:t xml:space="preserve">, </w:t>
      </w:r>
      <w:r w:rsidR="00152CD2">
        <w:rPr>
          <w:rStyle w:val="Hypertextovprepojenie"/>
          <w:rFonts w:ascii="Calibri" w:hAnsi="Calibri" w:cs="Calibri"/>
          <w:b/>
          <w:color w:val="auto"/>
          <w:sz w:val="22"/>
          <w:szCs w:val="22"/>
          <w:u w:val="none"/>
        </w:rPr>
        <w:t>č</w:t>
      </w:r>
      <w:r w:rsidR="008727FE" w:rsidRPr="00705735">
        <w:rPr>
          <w:rFonts w:ascii="Calibri" w:hAnsi="Calibri" w:cs="Calibri"/>
          <w:b/>
          <w:sz w:val="22"/>
          <w:szCs w:val="22"/>
        </w:rPr>
        <w:t>l</w:t>
      </w:r>
      <w:r w:rsidR="00152CD2">
        <w:rPr>
          <w:rFonts w:ascii="Calibri" w:hAnsi="Calibri" w:cs="Calibri"/>
          <w:b/>
          <w:sz w:val="22"/>
          <w:szCs w:val="22"/>
        </w:rPr>
        <w:t>.</w:t>
      </w:r>
      <w:r w:rsidR="008727FE" w:rsidRPr="00705735">
        <w:rPr>
          <w:rFonts w:ascii="Calibri" w:hAnsi="Calibri" w:cs="Calibri"/>
          <w:b/>
          <w:sz w:val="22"/>
          <w:szCs w:val="22"/>
        </w:rPr>
        <w:t xml:space="preserve"> 14</w:t>
      </w:r>
      <w:r w:rsidR="00705735" w:rsidRPr="00705735">
        <w:rPr>
          <w:rFonts w:ascii="Calibri" w:hAnsi="Calibri" w:cs="Calibri"/>
          <w:b/>
          <w:sz w:val="22"/>
          <w:szCs w:val="22"/>
        </w:rPr>
        <w:t xml:space="preserve">, </w:t>
      </w:r>
      <w:r w:rsidR="008727FE" w:rsidRPr="00705735">
        <w:rPr>
          <w:rFonts w:ascii="Calibri" w:hAnsi="Calibri" w:cs="Calibri"/>
          <w:b/>
          <w:sz w:val="22"/>
          <w:szCs w:val="22"/>
        </w:rPr>
        <w:t>Zhromažďovanie kreditov a ich prenos</w:t>
      </w:r>
      <w:r w:rsidR="00705735">
        <w:rPr>
          <w:rFonts w:ascii="Calibri" w:hAnsi="Calibri" w:cs="Calibri"/>
          <w:sz w:val="22"/>
          <w:szCs w:val="22"/>
        </w:rPr>
        <w:t>, z ktorého vyberáme:</w:t>
      </w:r>
    </w:p>
    <w:p w14:paraId="38DC21EC" w14:textId="77777777" w:rsidR="008727FE" w:rsidRPr="004D51F0" w:rsidRDefault="008727FE" w:rsidP="004D51F0">
      <w:pPr>
        <w:jc w:val="both"/>
        <w:rPr>
          <w:rFonts w:ascii="Calibri" w:hAnsi="Calibri" w:cs="Calibri"/>
          <w:bCs/>
          <w:sz w:val="22"/>
          <w:szCs w:val="22"/>
        </w:rPr>
      </w:pPr>
    </w:p>
    <w:p w14:paraId="700E2DC1" w14:textId="77777777" w:rsidR="008727FE" w:rsidRPr="004D51F0" w:rsidRDefault="008727FE" w:rsidP="00394F61">
      <w:pPr>
        <w:pStyle w:val="Default"/>
        <w:numPr>
          <w:ilvl w:val="0"/>
          <w:numId w:val="26"/>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Zhromažďovaním kreditov sa rozumie spočítavanie kreditov získaných za úspešné absolvovanie predmetov v čase, v ktorom bol študent zapísaný na štúdium jedného študijného programu. Spočítavajú sa kredity získané:</w:t>
      </w:r>
    </w:p>
    <w:p w14:paraId="6AFE28D7" w14:textId="3B05CA18" w:rsidR="008727FE" w:rsidRPr="004D51F0" w:rsidRDefault="008727FE" w:rsidP="00394F61">
      <w:pPr>
        <w:pStyle w:val="Default"/>
        <w:numPr>
          <w:ilvl w:val="1"/>
          <w:numId w:val="27"/>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v rámci štúdia študijného programu v prípade jeho riadneho skončenia (§ 65 zákona o VŠ)</w:t>
      </w:r>
    </w:p>
    <w:p w14:paraId="3371B751" w14:textId="2C13C83E" w:rsidR="008727FE" w:rsidRPr="004D51F0" w:rsidRDefault="008727FE" w:rsidP="00394F61">
      <w:pPr>
        <w:pStyle w:val="Default"/>
        <w:numPr>
          <w:ilvl w:val="1"/>
          <w:numId w:val="27"/>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v rámci časti štúdia na inej fakulte VŠMU</w:t>
      </w:r>
    </w:p>
    <w:p w14:paraId="2C9277F7" w14:textId="2F00E1A2" w:rsidR="008727FE" w:rsidRPr="004D51F0" w:rsidRDefault="008727FE" w:rsidP="00394F61">
      <w:pPr>
        <w:pStyle w:val="Default"/>
        <w:numPr>
          <w:ilvl w:val="1"/>
          <w:numId w:val="27"/>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v rámci časti štúdia na inej vysokej škole v Slovenskej republike alebo na vysokej škole v zahraničí formálne zabezpečeného náležitosťami prenosu kreditov podľa vyhlášky č. 614/2002 Z. z. o kreditovom systéme štúdia v znení neskorších predpisov (ďalej len „vyhláška“)</w:t>
      </w:r>
      <w:r w:rsidR="009F044A">
        <w:rPr>
          <w:rFonts w:ascii="Calibri" w:eastAsia="Constantia" w:hAnsi="Calibri" w:cs="Calibri"/>
          <w:color w:val="auto"/>
          <w:sz w:val="22"/>
          <w:szCs w:val="22"/>
        </w:rPr>
        <w:t>.</w:t>
      </w:r>
    </w:p>
    <w:p w14:paraId="0A111AE5" w14:textId="77777777" w:rsidR="008727FE" w:rsidRPr="004D51F0" w:rsidRDefault="008727FE" w:rsidP="00394F61">
      <w:pPr>
        <w:pStyle w:val="Default"/>
        <w:numPr>
          <w:ilvl w:val="0"/>
          <w:numId w:val="26"/>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Absolvovanie časti štúdia na inej vysokej škole je formálne podmienené</w:t>
      </w:r>
    </w:p>
    <w:p w14:paraId="4D4186B4" w14:textId="25920F0D" w:rsidR="008727FE" w:rsidRPr="004D51F0" w:rsidRDefault="008727FE" w:rsidP="00394F61">
      <w:pPr>
        <w:pStyle w:val="Default"/>
        <w:numPr>
          <w:ilvl w:val="1"/>
          <w:numId w:val="28"/>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prihláškou na výmenné štúdium</w:t>
      </w:r>
    </w:p>
    <w:p w14:paraId="65D9741D" w14:textId="5EE217AA" w:rsidR="008727FE" w:rsidRPr="004D51F0" w:rsidRDefault="008727FE" w:rsidP="00394F61">
      <w:pPr>
        <w:pStyle w:val="Default"/>
        <w:numPr>
          <w:ilvl w:val="1"/>
          <w:numId w:val="28"/>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zmluvou o štúdiu</w:t>
      </w:r>
    </w:p>
    <w:p w14:paraId="62487CBC" w14:textId="4F4FB9BD" w:rsidR="008727FE" w:rsidRPr="004D51F0" w:rsidRDefault="008727FE" w:rsidP="00394F61">
      <w:pPr>
        <w:pStyle w:val="Default"/>
        <w:numPr>
          <w:ilvl w:val="1"/>
          <w:numId w:val="28"/>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výpisom výsledkov štúdia.</w:t>
      </w:r>
    </w:p>
    <w:p w14:paraId="11E63056" w14:textId="77777777" w:rsidR="008727FE" w:rsidRPr="004D51F0" w:rsidRDefault="008727FE" w:rsidP="00394F61">
      <w:pPr>
        <w:pStyle w:val="Default"/>
        <w:numPr>
          <w:ilvl w:val="0"/>
          <w:numId w:val="26"/>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Zmluva o štúdiu sa uzatvára medzi študentom, vysielajúcou vysokou školou a prijímajúcou vysokou školou pred nastúpením študenta na prijímajúcu vysokú školu.</w:t>
      </w:r>
    </w:p>
    <w:p w14:paraId="46D90645" w14:textId="77777777" w:rsidR="008727FE" w:rsidRPr="004D51F0" w:rsidRDefault="008727FE" w:rsidP="00394F61">
      <w:pPr>
        <w:pStyle w:val="Default"/>
        <w:numPr>
          <w:ilvl w:val="0"/>
          <w:numId w:val="26"/>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4D51F0">
        <w:rPr>
          <w:rFonts w:ascii="Calibri" w:eastAsia="Constantia" w:hAnsi="Calibri" w:cs="Calibri"/>
          <w:color w:val="auto"/>
          <w:sz w:val="22"/>
          <w:szCs w:val="22"/>
        </w:rPr>
        <w:t>Predmety absolvované na prijímajúcej vysokej škole uznáva vysielajúca vysoká škola študentovi na základe výpisu výsledkov štúdia, ktorý vyhotoví študentovi prijímajúca vysoká škola na záver jeho štúdia. Výpis výsledkov štúdia sa stáva súčasťou osobnej študijnej dokumentácie študenta vedenej vysokou školou.</w:t>
      </w:r>
    </w:p>
    <w:p w14:paraId="0ED2534B" w14:textId="6B85986D" w:rsidR="008727FE" w:rsidRPr="00294E82" w:rsidRDefault="008727FE" w:rsidP="00394F61">
      <w:pPr>
        <w:pStyle w:val="Default"/>
        <w:numPr>
          <w:ilvl w:val="0"/>
          <w:numId w:val="26"/>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294E82">
        <w:rPr>
          <w:rFonts w:ascii="Calibri" w:eastAsia="Constantia" w:hAnsi="Calibri" w:cs="Calibri"/>
          <w:color w:val="auto"/>
          <w:sz w:val="22"/>
          <w:szCs w:val="22"/>
        </w:rPr>
        <w:t xml:space="preserve">Študent môže požiadať o uznanie predmetov, ktoré absolvoval v inom študijnom programe alebo odbore na VŠMU alebo na inej vysokej škole. O uznaní predmetov, resp. prenose kreditov rozhoduje prorektor. </w:t>
      </w:r>
    </w:p>
    <w:p w14:paraId="35D23000" w14:textId="77777777" w:rsidR="008727FE" w:rsidRPr="00294E82" w:rsidRDefault="008727FE" w:rsidP="00394F61">
      <w:pPr>
        <w:pStyle w:val="Default"/>
        <w:numPr>
          <w:ilvl w:val="0"/>
          <w:numId w:val="26"/>
        </w:numPr>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294E82">
        <w:rPr>
          <w:rFonts w:ascii="Calibri" w:eastAsia="Constantia" w:hAnsi="Calibri" w:cs="Calibri"/>
          <w:color w:val="auto"/>
          <w:sz w:val="22"/>
          <w:szCs w:val="22"/>
        </w:rPr>
        <w:t>Uznanie predmetov je viazané na dobu 5 rokov od ich absolvovania.</w:t>
      </w:r>
    </w:p>
    <w:p w14:paraId="595C7356" w14:textId="4D4B6E9C" w:rsidR="008727FE" w:rsidRPr="00294E82" w:rsidRDefault="008727FE" w:rsidP="00394F61">
      <w:pPr>
        <w:pStyle w:val="Odsekzoznamu"/>
        <w:numPr>
          <w:ilvl w:val="0"/>
          <w:numId w:val="26"/>
        </w:numPr>
        <w:autoSpaceDE w:val="0"/>
        <w:autoSpaceDN w:val="0"/>
        <w:adjustRightInd w:val="0"/>
        <w:rPr>
          <w:rFonts w:ascii="Calibri" w:hAnsi="Calibri" w:cs="Calibri"/>
          <w:bCs/>
          <w:sz w:val="22"/>
          <w:szCs w:val="22"/>
          <w:lang w:eastAsia="cs-CZ"/>
        </w:rPr>
      </w:pPr>
      <w:r w:rsidRPr="00294E82">
        <w:rPr>
          <w:rFonts w:ascii="Calibri" w:eastAsia="Constantia" w:hAnsi="Calibri" w:cs="Calibri"/>
          <w:sz w:val="22"/>
          <w:szCs w:val="22"/>
        </w:rPr>
        <w:t>Za predmet môže študent v priebehu štúdia získať kredity iba raz</w:t>
      </w:r>
      <w:r w:rsidR="00294E82" w:rsidRPr="00294E82">
        <w:rPr>
          <w:rFonts w:ascii="Calibri" w:eastAsia="Constantia" w:hAnsi="Calibri" w:cs="Calibri"/>
          <w:sz w:val="22"/>
          <w:szCs w:val="22"/>
        </w:rPr>
        <w:t>.</w:t>
      </w:r>
    </w:p>
    <w:p w14:paraId="61DF47E3" w14:textId="3AB5B448" w:rsidR="00294E82" w:rsidRDefault="00294E82" w:rsidP="00294E82">
      <w:pPr>
        <w:autoSpaceDE w:val="0"/>
        <w:autoSpaceDN w:val="0"/>
        <w:adjustRightInd w:val="0"/>
        <w:rPr>
          <w:rFonts w:ascii="Calibri" w:hAnsi="Calibri" w:cs="Calibri"/>
          <w:bCs/>
          <w:sz w:val="22"/>
          <w:szCs w:val="22"/>
          <w:lang w:eastAsia="cs-CZ"/>
        </w:rPr>
      </w:pPr>
    </w:p>
    <w:p w14:paraId="67D1FCE7" w14:textId="67419A81" w:rsidR="00294E82" w:rsidRDefault="008606BB" w:rsidP="00294E82">
      <w:pPr>
        <w:autoSpaceDE w:val="0"/>
        <w:autoSpaceDN w:val="0"/>
        <w:adjustRightInd w:val="0"/>
        <w:rPr>
          <w:rFonts w:ascii="Calibri" w:hAnsi="Calibri" w:cs="Calibri"/>
          <w:bCs/>
          <w:sz w:val="22"/>
          <w:szCs w:val="22"/>
          <w:lang w:eastAsia="cs-CZ"/>
        </w:rPr>
      </w:pPr>
      <w:r>
        <w:rPr>
          <w:rFonts w:ascii="Calibri" w:hAnsi="Calibri" w:cs="Calibri"/>
          <w:bCs/>
          <w:sz w:val="22"/>
          <w:szCs w:val="22"/>
          <w:lang w:eastAsia="cs-CZ"/>
        </w:rPr>
        <w:t xml:space="preserve">Ďalšie podrobnosti sa nachádzajú v dokumente </w:t>
      </w:r>
    </w:p>
    <w:p w14:paraId="493F143F" w14:textId="212563A8" w:rsidR="00152CD2" w:rsidRPr="008606BB" w:rsidRDefault="00D864C0" w:rsidP="00294E82">
      <w:pPr>
        <w:autoSpaceDE w:val="0"/>
        <w:autoSpaceDN w:val="0"/>
        <w:adjustRightInd w:val="0"/>
        <w:rPr>
          <w:rFonts w:ascii="Calibri" w:hAnsi="Calibri" w:cs="Calibri"/>
          <w:bCs/>
          <w:sz w:val="22"/>
          <w:szCs w:val="22"/>
          <w:lang w:eastAsia="cs-CZ"/>
        </w:rPr>
      </w:pPr>
      <w:hyperlink r:id="rId19" w:history="1">
        <w:r w:rsidR="008606BB" w:rsidRPr="008606BB">
          <w:rPr>
            <w:rStyle w:val="Hypertextovprepojenie"/>
            <w:rFonts w:ascii="Calibri" w:hAnsi="Calibri" w:cs="Calibri"/>
            <w:bCs/>
            <w:sz w:val="22"/>
            <w:szCs w:val="22"/>
            <w:lang w:eastAsia="cs-CZ"/>
          </w:rPr>
          <w:t>Smernica o mobilitách</w:t>
        </w:r>
      </w:hyperlink>
    </w:p>
    <w:p w14:paraId="71F190FE" w14:textId="77777777" w:rsidR="008606BB" w:rsidRDefault="008606BB" w:rsidP="00294E82">
      <w:pPr>
        <w:autoSpaceDE w:val="0"/>
        <w:autoSpaceDN w:val="0"/>
        <w:adjustRightInd w:val="0"/>
        <w:rPr>
          <w:rFonts w:ascii="Calibri" w:hAnsi="Calibri" w:cs="Calibri"/>
          <w:bCs/>
          <w:sz w:val="22"/>
          <w:szCs w:val="22"/>
          <w:highlight w:val="cyan"/>
          <w:lang w:eastAsia="cs-CZ"/>
        </w:rPr>
      </w:pPr>
    </w:p>
    <w:p w14:paraId="1B857B6C" w14:textId="5CD5495F" w:rsidR="006E7306" w:rsidRPr="00335D5E" w:rsidRDefault="006E7306" w:rsidP="00335D5E">
      <w:pPr>
        <w:pStyle w:val="Nadpis3"/>
        <w:rPr>
          <w:color w:val="7030A0"/>
          <w:lang w:eastAsia="cs-CZ"/>
        </w:rPr>
      </w:pPr>
      <w:bookmarkStart w:id="22" w:name="_Toc63938628"/>
      <w:r w:rsidRPr="00335D5E">
        <w:rPr>
          <w:color w:val="7030A0"/>
          <w:lang w:eastAsia="cs-CZ"/>
        </w:rPr>
        <w:t>4_</w:t>
      </w:r>
      <w:r w:rsidR="00294E82" w:rsidRPr="00335D5E">
        <w:rPr>
          <w:color w:val="7030A0"/>
          <w:lang w:eastAsia="cs-CZ"/>
        </w:rPr>
        <w:t>h</w:t>
      </w:r>
      <w:r w:rsidRPr="00335D5E">
        <w:rPr>
          <w:color w:val="7030A0"/>
          <w:lang w:eastAsia="cs-CZ"/>
        </w:rPr>
        <w:t>_T</w:t>
      </w:r>
      <w:r w:rsidR="00294E82" w:rsidRPr="00335D5E">
        <w:rPr>
          <w:color w:val="7030A0"/>
          <w:lang w:eastAsia="cs-CZ"/>
        </w:rPr>
        <w:t>émy  záverečných prác</w:t>
      </w:r>
      <w:bookmarkEnd w:id="22"/>
    </w:p>
    <w:p w14:paraId="2C2BAAEF" w14:textId="25945F36" w:rsidR="00FB31A8" w:rsidRPr="004D51F0" w:rsidRDefault="006C6667" w:rsidP="004D51F0">
      <w:pPr>
        <w:autoSpaceDE w:val="0"/>
        <w:autoSpaceDN w:val="0"/>
        <w:adjustRightInd w:val="0"/>
        <w:rPr>
          <w:rFonts w:ascii="Calibri" w:hAnsi="Calibri" w:cs="Calibri"/>
          <w:bCs/>
          <w:sz w:val="22"/>
          <w:szCs w:val="22"/>
          <w:lang w:eastAsia="cs-CZ"/>
        </w:rPr>
      </w:pPr>
      <w:r w:rsidRPr="004D51F0">
        <w:rPr>
          <w:rFonts w:ascii="Calibri" w:hAnsi="Calibri" w:cs="Calibri"/>
          <w:bCs/>
          <w:sz w:val="22"/>
          <w:szCs w:val="22"/>
          <w:lang w:eastAsia="cs-CZ"/>
        </w:rPr>
        <w:t>Študijný</w:t>
      </w:r>
      <w:r w:rsidR="00EE3200" w:rsidRPr="004D51F0">
        <w:rPr>
          <w:rFonts w:ascii="Calibri" w:hAnsi="Calibri" w:cs="Calibri"/>
          <w:bCs/>
          <w:sz w:val="22"/>
          <w:szCs w:val="22"/>
          <w:lang w:eastAsia="cs-CZ"/>
        </w:rPr>
        <w:t xml:space="preserve"> program </w:t>
      </w:r>
      <w:r w:rsidR="00EE3200" w:rsidRPr="004D51F0">
        <w:rPr>
          <w:rFonts w:ascii="Calibri" w:hAnsi="Calibri" w:cs="Calibri"/>
          <w:b/>
          <w:bCs/>
          <w:sz w:val="22"/>
          <w:szCs w:val="22"/>
          <w:lang w:eastAsia="cs-CZ"/>
        </w:rPr>
        <w:t>Teória divadla, filmu a hudby</w:t>
      </w:r>
      <w:r w:rsidR="00EE3200" w:rsidRPr="004D51F0">
        <w:rPr>
          <w:rFonts w:ascii="Calibri" w:hAnsi="Calibri" w:cs="Calibri"/>
          <w:bCs/>
          <w:sz w:val="22"/>
          <w:szCs w:val="22"/>
          <w:lang w:eastAsia="cs-CZ"/>
        </w:rPr>
        <w:t xml:space="preserve"> </w:t>
      </w:r>
      <w:r w:rsidR="00FB31A8" w:rsidRPr="004D51F0">
        <w:rPr>
          <w:rFonts w:ascii="Calibri" w:hAnsi="Calibri" w:cs="Calibri"/>
          <w:bCs/>
          <w:sz w:val="22"/>
          <w:szCs w:val="22"/>
          <w:lang w:eastAsia="cs-CZ"/>
        </w:rPr>
        <w:t xml:space="preserve">je </w:t>
      </w:r>
      <w:r w:rsidR="00FB31A8" w:rsidRPr="004D51F0">
        <w:rPr>
          <w:rFonts w:ascii="Calibri" w:hAnsi="Calibri" w:cs="Calibri"/>
          <w:b/>
          <w:bCs/>
          <w:sz w:val="22"/>
          <w:szCs w:val="22"/>
          <w:lang w:eastAsia="cs-CZ"/>
        </w:rPr>
        <w:t>nový študijný program</w:t>
      </w:r>
      <w:r w:rsidR="00FB31A8" w:rsidRPr="004D51F0">
        <w:rPr>
          <w:rFonts w:ascii="Calibri" w:hAnsi="Calibri" w:cs="Calibri"/>
          <w:bCs/>
          <w:sz w:val="22"/>
          <w:szCs w:val="22"/>
          <w:lang w:eastAsia="cs-CZ"/>
        </w:rPr>
        <w:t>, nemá žiadne schválené témy záverečných prác.</w:t>
      </w:r>
    </w:p>
    <w:p w14:paraId="51029727" w14:textId="7151C219" w:rsidR="00FB31A8" w:rsidRPr="004D51F0" w:rsidRDefault="00294E82" w:rsidP="004D51F0">
      <w:pPr>
        <w:autoSpaceDE w:val="0"/>
        <w:autoSpaceDN w:val="0"/>
        <w:adjustRightInd w:val="0"/>
        <w:rPr>
          <w:rFonts w:ascii="Calibri" w:hAnsi="Calibri" w:cs="Calibri"/>
          <w:bCs/>
          <w:sz w:val="22"/>
          <w:szCs w:val="22"/>
          <w:lang w:eastAsia="cs-CZ"/>
        </w:rPr>
      </w:pPr>
      <w:r>
        <w:rPr>
          <w:rFonts w:ascii="Calibri" w:hAnsi="Calibri" w:cs="Calibri"/>
          <w:bCs/>
          <w:sz w:val="22"/>
          <w:szCs w:val="22"/>
          <w:lang w:eastAsia="cs-CZ"/>
        </w:rPr>
        <w:t>Diplomové m</w:t>
      </w:r>
      <w:r w:rsidR="00D47A66" w:rsidRPr="004D51F0">
        <w:rPr>
          <w:rFonts w:ascii="Calibri" w:hAnsi="Calibri" w:cs="Calibri"/>
          <w:bCs/>
          <w:sz w:val="22"/>
          <w:szCs w:val="22"/>
          <w:lang w:eastAsia="cs-CZ"/>
        </w:rPr>
        <w:t>agisterské</w:t>
      </w:r>
      <w:r w:rsidR="006C6667" w:rsidRPr="004D51F0">
        <w:rPr>
          <w:rFonts w:ascii="Calibri" w:hAnsi="Calibri" w:cs="Calibri"/>
          <w:bCs/>
          <w:sz w:val="22"/>
          <w:szCs w:val="22"/>
          <w:lang w:eastAsia="cs-CZ"/>
        </w:rPr>
        <w:t xml:space="preserve"> práce v danom programe </w:t>
      </w:r>
      <w:r w:rsidR="006C6667" w:rsidRPr="004D51F0">
        <w:rPr>
          <w:rStyle w:val="normaltextrun"/>
          <w:rFonts w:ascii="Calibri" w:hAnsi="Calibri" w:cs="Calibri"/>
          <w:color w:val="000000"/>
          <w:sz w:val="22"/>
          <w:szCs w:val="22"/>
          <w:shd w:val="clear" w:color="auto" w:fill="FFFFFF"/>
        </w:rPr>
        <w:t xml:space="preserve">sú zamerané na hlavné oblasti štúdia v zvolenom študijnom pláne. </w:t>
      </w:r>
      <w:r w:rsidR="00A03151">
        <w:rPr>
          <w:rStyle w:val="normaltextrun"/>
          <w:rFonts w:ascii="Calibri" w:hAnsi="Calibri" w:cs="Calibri"/>
          <w:color w:val="000000"/>
          <w:sz w:val="22"/>
          <w:szCs w:val="22"/>
          <w:shd w:val="clear" w:color="auto" w:fill="FFFFFF"/>
        </w:rPr>
        <w:t>O</w:t>
      </w:r>
      <w:r w:rsidR="006C6667" w:rsidRPr="004D51F0">
        <w:rPr>
          <w:rStyle w:val="normaltextrun"/>
          <w:rFonts w:ascii="Calibri" w:hAnsi="Calibri" w:cs="Calibri"/>
          <w:color w:val="000000"/>
          <w:sz w:val="22"/>
          <w:szCs w:val="22"/>
          <w:shd w:val="clear" w:color="auto" w:fill="FFFFFF"/>
        </w:rPr>
        <w:t>rient</w:t>
      </w:r>
      <w:r w:rsidR="00A03151">
        <w:rPr>
          <w:rStyle w:val="normaltextrun"/>
          <w:rFonts w:ascii="Calibri" w:hAnsi="Calibri" w:cs="Calibri"/>
          <w:color w:val="000000"/>
          <w:sz w:val="22"/>
          <w:szCs w:val="22"/>
          <w:shd w:val="clear" w:color="auto" w:fill="FFFFFF"/>
        </w:rPr>
        <w:t>ujú sa</w:t>
      </w:r>
      <w:r w:rsidR="006C6667" w:rsidRPr="004D51F0">
        <w:rPr>
          <w:rStyle w:val="normaltextrun"/>
          <w:rFonts w:ascii="Calibri" w:hAnsi="Calibri" w:cs="Calibri"/>
          <w:color w:val="000000"/>
          <w:sz w:val="22"/>
          <w:szCs w:val="22"/>
          <w:shd w:val="clear" w:color="auto" w:fill="FFFFFF"/>
        </w:rPr>
        <w:t xml:space="preserve"> na reflexiu špecifického umelecko-teoretického, umelecko-analytického, umelecko-historického, umelecko-estetického</w:t>
      </w:r>
      <w:r w:rsidR="00056618" w:rsidRPr="004D51F0">
        <w:rPr>
          <w:rStyle w:val="normaltextrun"/>
          <w:rFonts w:ascii="Calibri" w:hAnsi="Calibri" w:cs="Calibri"/>
          <w:color w:val="000000"/>
          <w:sz w:val="22"/>
          <w:szCs w:val="22"/>
          <w:shd w:val="clear" w:color="auto" w:fill="FFFFFF"/>
        </w:rPr>
        <w:t>, teoreticko-dramaturgického problému</w:t>
      </w:r>
      <w:r w:rsidR="006C6667" w:rsidRPr="004D51F0">
        <w:rPr>
          <w:rStyle w:val="normaltextrun"/>
          <w:rFonts w:ascii="Calibri" w:hAnsi="Calibri" w:cs="Calibri"/>
          <w:color w:val="000000"/>
          <w:sz w:val="22"/>
          <w:szCs w:val="22"/>
          <w:shd w:val="clear" w:color="auto" w:fill="FFFFFF"/>
        </w:rPr>
        <w:t xml:space="preserve">. Téma </w:t>
      </w:r>
      <w:r w:rsidR="00A23197" w:rsidRPr="004D51F0">
        <w:rPr>
          <w:rStyle w:val="normaltextrun"/>
          <w:rFonts w:ascii="Calibri" w:hAnsi="Calibri" w:cs="Calibri"/>
          <w:color w:val="000000"/>
          <w:sz w:val="22"/>
          <w:szCs w:val="22"/>
          <w:shd w:val="clear" w:color="auto" w:fill="FFFFFF"/>
        </w:rPr>
        <w:t xml:space="preserve">diplomovej magisterskej </w:t>
      </w:r>
      <w:r w:rsidR="006C6667" w:rsidRPr="004D51F0">
        <w:rPr>
          <w:rStyle w:val="normaltextrun"/>
          <w:rFonts w:ascii="Calibri" w:hAnsi="Calibri" w:cs="Calibri"/>
          <w:color w:val="000000"/>
          <w:sz w:val="22"/>
          <w:szCs w:val="22"/>
          <w:shd w:val="clear" w:color="auto" w:fill="FFFFFF"/>
        </w:rPr>
        <w:t>práce môže byť zameraná aj na problém z oblasti niektorej zo </w:t>
      </w:r>
      <w:r w:rsidR="006C6667" w:rsidRPr="004D51F0">
        <w:rPr>
          <w:rStyle w:val="spellingerror"/>
          <w:rFonts w:ascii="Calibri" w:hAnsi="Calibri" w:cs="Calibri"/>
          <w:color w:val="000000"/>
          <w:sz w:val="22"/>
          <w:szCs w:val="22"/>
          <w:shd w:val="clear" w:color="auto" w:fill="FFFFFF"/>
        </w:rPr>
        <w:t xml:space="preserve">subdisciplín alebo príbuzných disciplín umenia, s presahom do </w:t>
      </w:r>
      <w:r w:rsidR="00B5357D">
        <w:rPr>
          <w:rStyle w:val="spellingerror"/>
          <w:rFonts w:ascii="Calibri" w:hAnsi="Calibri" w:cs="Calibri"/>
          <w:color w:val="000000"/>
          <w:sz w:val="22"/>
          <w:szCs w:val="22"/>
          <w:shd w:val="clear" w:color="auto" w:fill="FFFFFF"/>
        </w:rPr>
        <w:t xml:space="preserve">oblasti </w:t>
      </w:r>
      <w:r w:rsidR="006C6667" w:rsidRPr="004D51F0">
        <w:rPr>
          <w:rStyle w:val="spellingerror"/>
          <w:rFonts w:ascii="Calibri" w:hAnsi="Calibri" w:cs="Calibri"/>
          <w:color w:val="000000"/>
          <w:sz w:val="22"/>
          <w:szCs w:val="22"/>
          <w:shd w:val="clear" w:color="auto" w:fill="FFFFFF"/>
        </w:rPr>
        <w:t xml:space="preserve">ďalších humanitných vied. </w:t>
      </w:r>
    </w:p>
    <w:p w14:paraId="48155283" w14:textId="77777777" w:rsidR="00167EE2" w:rsidRPr="004D51F0" w:rsidRDefault="00167EE2" w:rsidP="004D51F0">
      <w:pPr>
        <w:rPr>
          <w:rFonts w:ascii="Calibri" w:hAnsi="Calibri" w:cs="Calibri"/>
          <w:bCs/>
          <w:sz w:val="22"/>
          <w:szCs w:val="22"/>
          <w:lang w:eastAsia="cs-CZ"/>
        </w:rPr>
      </w:pPr>
    </w:p>
    <w:p w14:paraId="12D6A7C5" w14:textId="078708AD" w:rsidR="00F83A36" w:rsidRDefault="007B4F21" w:rsidP="004D51F0">
      <w:pPr>
        <w:rPr>
          <w:rFonts w:ascii="Calibri" w:hAnsi="Calibri" w:cs="Calibri"/>
          <w:bCs/>
          <w:sz w:val="22"/>
          <w:szCs w:val="22"/>
          <w:lang w:eastAsia="cs-CZ"/>
        </w:rPr>
      </w:pPr>
      <w:r>
        <w:rPr>
          <w:rFonts w:ascii="Calibri" w:hAnsi="Calibri" w:cs="Calibri"/>
          <w:bCs/>
          <w:sz w:val="22"/>
          <w:szCs w:val="22"/>
          <w:lang w:eastAsia="cs-CZ"/>
        </w:rPr>
        <w:t>P</w:t>
      </w:r>
      <w:r w:rsidR="006C6667" w:rsidRPr="004D51F0">
        <w:rPr>
          <w:rFonts w:ascii="Calibri" w:hAnsi="Calibri" w:cs="Calibri"/>
          <w:bCs/>
          <w:sz w:val="22"/>
          <w:szCs w:val="22"/>
          <w:lang w:eastAsia="cs-CZ"/>
        </w:rPr>
        <w:t xml:space="preserve">ríklady tém </w:t>
      </w:r>
      <w:r w:rsidR="00D47A66" w:rsidRPr="004D51F0">
        <w:rPr>
          <w:rFonts w:ascii="Calibri" w:hAnsi="Calibri" w:cs="Calibri"/>
          <w:bCs/>
          <w:sz w:val="22"/>
          <w:szCs w:val="22"/>
          <w:lang w:eastAsia="cs-CZ"/>
        </w:rPr>
        <w:t>magiste</w:t>
      </w:r>
      <w:r w:rsidR="006101C4" w:rsidRPr="004D51F0">
        <w:rPr>
          <w:rFonts w:ascii="Calibri" w:hAnsi="Calibri" w:cs="Calibri"/>
          <w:bCs/>
          <w:sz w:val="22"/>
          <w:szCs w:val="22"/>
          <w:lang w:eastAsia="cs-CZ"/>
        </w:rPr>
        <w:t>r</w:t>
      </w:r>
      <w:r w:rsidR="00D47A66" w:rsidRPr="004D51F0">
        <w:rPr>
          <w:rFonts w:ascii="Calibri" w:hAnsi="Calibri" w:cs="Calibri"/>
          <w:bCs/>
          <w:sz w:val="22"/>
          <w:szCs w:val="22"/>
          <w:lang w:eastAsia="cs-CZ"/>
        </w:rPr>
        <w:t xml:space="preserve">ských </w:t>
      </w:r>
      <w:r w:rsidR="006C6667" w:rsidRPr="004D51F0">
        <w:rPr>
          <w:rFonts w:ascii="Calibri" w:hAnsi="Calibri" w:cs="Calibri"/>
          <w:bCs/>
          <w:sz w:val="22"/>
          <w:szCs w:val="22"/>
          <w:lang w:eastAsia="cs-CZ"/>
        </w:rPr>
        <w:t xml:space="preserve">záverečných prác </w:t>
      </w:r>
      <w:r w:rsidR="00F83A36">
        <w:rPr>
          <w:rFonts w:ascii="Calibri" w:hAnsi="Calibri" w:cs="Calibri"/>
          <w:bCs/>
          <w:sz w:val="22"/>
          <w:szCs w:val="22"/>
          <w:lang w:eastAsia="cs-CZ"/>
        </w:rPr>
        <w:t xml:space="preserve">spolu s príslušnými zadaniami </w:t>
      </w:r>
      <w:r w:rsidR="00F83A36" w:rsidRPr="004D51F0">
        <w:rPr>
          <w:rFonts w:ascii="Calibri" w:hAnsi="Calibri" w:cs="Calibri"/>
          <w:bCs/>
          <w:sz w:val="22"/>
          <w:szCs w:val="22"/>
          <w:lang w:eastAsia="cs-CZ"/>
        </w:rPr>
        <w:t xml:space="preserve">z doposiaľ akreditovaných študijných programov </w:t>
      </w:r>
      <w:r w:rsidR="00F83A36">
        <w:rPr>
          <w:rFonts w:ascii="Calibri" w:hAnsi="Calibri" w:cs="Calibri"/>
          <w:bCs/>
          <w:sz w:val="22"/>
          <w:szCs w:val="22"/>
          <w:lang w:eastAsia="cs-CZ"/>
        </w:rPr>
        <w:t xml:space="preserve">sa nachádzajú na: </w:t>
      </w:r>
    </w:p>
    <w:p w14:paraId="11212714" w14:textId="0E2603D4" w:rsidR="008606BB" w:rsidRDefault="00D864C0" w:rsidP="004D51F0">
      <w:pPr>
        <w:rPr>
          <w:rFonts w:ascii="Calibri" w:hAnsi="Calibri" w:cs="Calibri"/>
          <w:bCs/>
          <w:sz w:val="22"/>
          <w:szCs w:val="22"/>
          <w:lang w:eastAsia="cs-CZ"/>
        </w:rPr>
      </w:pPr>
      <w:hyperlink r:id="rId20" w:history="1">
        <w:r w:rsidR="008606BB" w:rsidRPr="008606BB">
          <w:rPr>
            <w:rStyle w:val="Hypertextovprepojenie"/>
            <w:rFonts w:ascii="Calibri" w:hAnsi="Calibri" w:cs="Calibri"/>
            <w:bCs/>
            <w:sz w:val="22"/>
            <w:szCs w:val="22"/>
            <w:lang w:eastAsia="cs-CZ"/>
          </w:rPr>
          <w:t>Ma</w:t>
        </w:r>
        <w:r w:rsidR="00145E22">
          <w:rPr>
            <w:rStyle w:val="Hypertextovprepojenie"/>
            <w:rFonts w:ascii="Calibri" w:hAnsi="Calibri" w:cs="Calibri"/>
            <w:bCs/>
            <w:sz w:val="22"/>
            <w:szCs w:val="22"/>
            <w:lang w:eastAsia="cs-CZ"/>
          </w:rPr>
          <w:t>g</w:t>
        </w:r>
        <w:r w:rsidR="008606BB" w:rsidRPr="008606BB">
          <w:rPr>
            <w:rStyle w:val="Hypertextovprepojenie"/>
            <w:rFonts w:ascii="Calibri" w:hAnsi="Calibri" w:cs="Calibri"/>
            <w:bCs/>
            <w:sz w:val="22"/>
            <w:szCs w:val="22"/>
            <w:lang w:eastAsia="cs-CZ"/>
          </w:rPr>
          <w:t>isterské_záverečné_práce_dokumentácia</w:t>
        </w:r>
      </w:hyperlink>
    </w:p>
    <w:p w14:paraId="31327ED6" w14:textId="77777777" w:rsidR="008606BB" w:rsidRDefault="008606BB" w:rsidP="004D51F0">
      <w:pPr>
        <w:rPr>
          <w:rFonts w:ascii="Calibri" w:hAnsi="Calibri" w:cs="Calibri"/>
          <w:bCs/>
          <w:sz w:val="22"/>
          <w:szCs w:val="22"/>
          <w:lang w:eastAsia="cs-CZ"/>
        </w:rPr>
      </w:pPr>
    </w:p>
    <w:p w14:paraId="6620EE4A" w14:textId="77777777" w:rsidR="00F83A36" w:rsidRPr="004D51F0" w:rsidRDefault="00F83A36" w:rsidP="004D51F0">
      <w:pPr>
        <w:rPr>
          <w:rFonts w:ascii="Calibri" w:hAnsi="Calibri" w:cs="Calibri"/>
          <w:i/>
          <w:sz w:val="22"/>
          <w:szCs w:val="22"/>
        </w:rPr>
      </w:pPr>
    </w:p>
    <w:p w14:paraId="35EC5CCC" w14:textId="41087864" w:rsidR="006E7306" w:rsidRPr="00335D5E" w:rsidRDefault="006E7306" w:rsidP="00335D5E">
      <w:pPr>
        <w:pStyle w:val="Nadpis3"/>
        <w:rPr>
          <w:color w:val="7030A0"/>
          <w:lang w:eastAsia="cs-CZ"/>
        </w:rPr>
      </w:pPr>
      <w:bookmarkStart w:id="23" w:name="_Toc63938629"/>
      <w:r w:rsidRPr="00335D5E">
        <w:rPr>
          <w:color w:val="7030A0"/>
          <w:lang w:eastAsia="cs-CZ"/>
        </w:rPr>
        <w:t>4_</w:t>
      </w:r>
      <w:r w:rsidR="00E23067" w:rsidRPr="00335D5E">
        <w:rPr>
          <w:color w:val="7030A0"/>
          <w:lang w:eastAsia="cs-CZ"/>
        </w:rPr>
        <w:t>i</w:t>
      </w:r>
      <w:r w:rsidRPr="00335D5E">
        <w:rPr>
          <w:color w:val="7030A0"/>
          <w:lang w:eastAsia="cs-CZ"/>
        </w:rPr>
        <w:t>_</w:t>
      </w:r>
      <w:r w:rsidR="00A03151" w:rsidRPr="00335D5E">
        <w:rPr>
          <w:color w:val="7030A0"/>
          <w:lang w:eastAsia="cs-CZ"/>
        </w:rPr>
        <w:t>Ďalšie pravidlá</w:t>
      </w:r>
      <w:bookmarkEnd w:id="23"/>
    </w:p>
    <w:p w14:paraId="0D3C05F0" w14:textId="77777777" w:rsidR="00E23067" w:rsidRPr="00E23067" w:rsidRDefault="00E23067" w:rsidP="00E23067">
      <w:pPr>
        <w:autoSpaceDE w:val="0"/>
        <w:autoSpaceDN w:val="0"/>
        <w:adjustRightInd w:val="0"/>
        <w:rPr>
          <w:rFonts w:ascii="Calibri" w:hAnsi="Calibri" w:cs="Calibri"/>
          <w:b/>
          <w:bCs/>
          <w:sz w:val="22"/>
          <w:szCs w:val="22"/>
          <w:lang w:eastAsia="cs-CZ"/>
        </w:rPr>
      </w:pPr>
      <w:r w:rsidRPr="00E23067">
        <w:rPr>
          <w:rFonts w:ascii="Calibri" w:hAnsi="Calibri" w:cs="Calibri"/>
          <w:b/>
          <w:bCs/>
          <w:sz w:val="22"/>
          <w:szCs w:val="22"/>
          <w:lang w:eastAsia="cs-CZ"/>
        </w:rPr>
        <w:t>Zadávanie záverečných prác</w:t>
      </w:r>
    </w:p>
    <w:p w14:paraId="52BC742B" w14:textId="65B244D4" w:rsidR="00E23067" w:rsidRPr="00E23067" w:rsidRDefault="00E23067" w:rsidP="00E23067">
      <w:pPr>
        <w:rPr>
          <w:rFonts w:ascii="Calibri" w:hAnsi="Calibri" w:cs="Calibri"/>
          <w:bCs/>
          <w:sz w:val="22"/>
          <w:szCs w:val="22"/>
          <w:lang w:eastAsia="cs-CZ"/>
        </w:rPr>
      </w:pPr>
      <w:r w:rsidRPr="00E23067">
        <w:rPr>
          <w:rFonts w:ascii="Calibri" w:hAnsi="Calibri" w:cs="Calibri"/>
          <w:bCs/>
          <w:sz w:val="22"/>
          <w:szCs w:val="22"/>
          <w:lang w:eastAsia="cs-CZ"/>
        </w:rPr>
        <w:t xml:space="preserve">Zadania záverečných prác navrhujú školitelia daného študijného programu a následne ich schvaľuje vedúci pracoviska, ktoré zabezpečuje realizáciu študijného programu alebo jeho časti. Na kreovaní návrhov tém sa vďaka individuálnemu prístupu na VŠMU podieľajú aj študenti v spolupráci so svojimi pedagógmi. Zadania záverečných prác sa sprístupňujú v systéme AIS2. Ich nahratie do systému zabezpečuje školiteľ. Povinnou súčasťou zadania je uvedenie počtu študentov, ktorí sa na tému môžu prihlásiť, názov (v slovenskom a anglickom jazyku), anotácia a kľúčové slová (obe položky v slovenskom a anglickom jazyku). Školiteľ môže špecifikovať aj ciele a odporúčanú literatúru k téme. Navrhnutú tému schvaľuje vedenie príslušného školiaceho pracoviska. Pri navrhovaní a schvaľovaní tém sa dbá na ich aktuálnosť, prepojenie s umeleckou alebo vedeckou praxou, adekvátnosť pre </w:t>
      </w:r>
      <w:r>
        <w:rPr>
          <w:rFonts w:ascii="Calibri" w:hAnsi="Calibri" w:cs="Calibri"/>
          <w:bCs/>
          <w:sz w:val="22"/>
          <w:szCs w:val="22"/>
          <w:lang w:eastAsia="cs-CZ"/>
        </w:rPr>
        <w:t xml:space="preserve">magisterský </w:t>
      </w:r>
      <w:r w:rsidRPr="00E23067">
        <w:rPr>
          <w:rFonts w:ascii="Calibri" w:hAnsi="Calibri" w:cs="Calibri"/>
          <w:bCs/>
          <w:sz w:val="22"/>
          <w:szCs w:val="22"/>
          <w:lang w:eastAsia="cs-CZ"/>
        </w:rPr>
        <w:t>stupeň štúdia a zvolený študijný plán. Po schválení sa na vypísané témy prihlasujú študenti. Zo zadania v systéme AIS2 sa vyhotovuje protokol, ktorý signuje vedúci školiaceho pracoviska, školiteľ a študent.</w:t>
      </w:r>
    </w:p>
    <w:p w14:paraId="44488AD6" w14:textId="77777777" w:rsidR="00E23067" w:rsidRDefault="00E23067" w:rsidP="00E23067">
      <w:pPr>
        <w:rPr>
          <w:rFonts w:ascii="Calibri" w:hAnsi="Calibri" w:cs="Calibri"/>
          <w:b/>
          <w:bCs/>
          <w:sz w:val="22"/>
          <w:szCs w:val="22"/>
          <w:lang w:eastAsia="cs-CZ"/>
        </w:rPr>
      </w:pPr>
    </w:p>
    <w:p w14:paraId="22C1875D" w14:textId="6AF496C2" w:rsidR="00E23067" w:rsidRPr="00E23067" w:rsidRDefault="00E23067" w:rsidP="00E23067">
      <w:pPr>
        <w:rPr>
          <w:rFonts w:ascii="Calibri" w:hAnsi="Calibri" w:cs="Calibri"/>
          <w:b/>
          <w:bCs/>
          <w:sz w:val="22"/>
          <w:szCs w:val="22"/>
          <w:lang w:eastAsia="cs-CZ"/>
        </w:rPr>
      </w:pPr>
      <w:r w:rsidRPr="00E23067">
        <w:rPr>
          <w:rFonts w:ascii="Calibri" w:hAnsi="Calibri" w:cs="Calibri"/>
          <w:b/>
          <w:bCs/>
          <w:sz w:val="22"/>
          <w:szCs w:val="22"/>
          <w:lang w:eastAsia="cs-CZ"/>
        </w:rPr>
        <w:t>Spracovanie záverečných prác</w:t>
      </w:r>
    </w:p>
    <w:p w14:paraId="7572CA48" w14:textId="7F6D5B45" w:rsidR="00E23067" w:rsidRPr="00E23067" w:rsidRDefault="00E23067" w:rsidP="00E23067">
      <w:pPr>
        <w:autoSpaceDE w:val="0"/>
        <w:autoSpaceDN w:val="0"/>
        <w:adjustRightInd w:val="0"/>
        <w:rPr>
          <w:rFonts w:ascii="Calibri" w:hAnsi="Calibri" w:cs="Calibri"/>
          <w:bCs/>
          <w:sz w:val="22"/>
          <w:szCs w:val="22"/>
          <w:lang w:eastAsia="cs-CZ"/>
        </w:rPr>
      </w:pPr>
      <w:r w:rsidRPr="00E23067">
        <w:rPr>
          <w:rFonts w:ascii="Calibri" w:hAnsi="Calibri" w:cs="Calibri"/>
          <w:bCs/>
          <w:sz w:val="22"/>
          <w:szCs w:val="22"/>
          <w:lang w:eastAsia="cs-CZ"/>
        </w:rPr>
        <w:t xml:space="preserve">Spracovanie záverečných prác v odbore Teória divadla, filmu a hudby sa riadi platnou legislatívou, ktorú pre potreby VŠMU upravujú a konkretizujú interné predpisy. </w:t>
      </w:r>
      <w:r w:rsidR="00CC55A6">
        <w:rPr>
          <w:rFonts w:ascii="Calibri" w:hAnsi="Calibri" w:cs="Calibri"/>
          <w:bCs/>
          <w:sz w:val="22"/>
          <w:szCs w:val="22"/>
          <w:lang w:eastAsia="cs-CZ"/>
        </w:rPr>
        <w:t>E</w:t>
      </w:r>
      <w:r w:rsidR="00CC55A6" w:rsidRPr="00E23067">
        <w:rPr>
          <w:rFonts w:ascii="Calibri" w:hAnsi="Calibri" w:cs="Calibri"/>
          <w:bCs/>
          <w:sz w:val="22"/>
          <w:szCs w:val="22"/>
          <w:lang w:eastAsia="cs-CZ"/>
        </w:rPr>
        <w:t xml:space="preserve">lektronická verzia práce </w:t>
      </w:r>
      <w:r w:rsidR="00CC55A6">
        <w:rPr>
          <w:rFonts w:ascii="Calibri" w:hAnsi="Calibri" w:cs="Calibri"/>
          <w:bCs/>
          <w:sz w:val="22"/>
          <w:szCs w:val="22"/>
          <w:lang w:eastAsia="cs-CZ"/>
        </w:rPr>
        <w:t>sa a</w:t>
      </w:r>
      <w:r w:rsidRPr="00E23067">
        <w:rPr>
          <w:rFonts w:ascii="Calibri" w:hAnsi="Calibri" w:cs="Calibri"/>
          <w:bCs/>
          <w:sz w:val="22"/>
          <w:szCs w:val="22"/>
          <w:lang w:eastAsia="cs-CZ"/>
        </w:rPr>
        <w:t>rchivuje a dokumentuje sa v informačnom systéme AIS2 (vrátane posudkov), listinná a elektronická verzia práce sa archivuje v Akademickej knižnici VŠMU.</w:t>
      </w:r>
    </w:p>
    <w:p w14:paraId="4FC721A5" w14:textId="77777777" w:rsidR="00E23067" w:rsidRPr="00E23067" w:rsidRDefault="00E23067" w:rsidP="00E23067">
      <w:pPr>
        <w:autoSpaceDE w:val="0"/>
        <w:autoSpaceDN w:val="0"/>
        <w:adjustRightInd w:val="0"/>
        <w:rPr>
          <w:rFonts w:ascii="Calibri" w:hAnsi="Calibri" w:cs="Calibri"/>
          <w:bCs/>
          <w:sz w:val="22"/>
          <w:szCs w:val="22"/>
          <w:lang w:eastAsia="cs-CZ"/>
        </w:rPr>
      </w:pPr>
    </w:p>
    <w:p w14:paraId="25628997" w14:textId="77777777" w:rsidR="00E23067" w:rsidRPr="00E23067" w:rsidRDefault="00E23067" w:rsidP="00E23067">
      <w:pPr>
        <w:autoSpaceDE w:val="0"/>
        <w:autoSpaceDN w:val="0"/>
        <w:adjustRightInd w:val="0"/>
        <w:rPr>
          <w:rFonts w:ascii="Calibri" w:hAnsi="Calibri" w:cs="Calibri"/>
          <w:b/>
          <w:bCs/>
          <w:sz w:val="22"/>
          <w:szCs w:val="22"/>
          <w:lang w:eastAsia="cs-CZ"/>
        </w:rPr>
      </w:pPr>
      <w:r w:rsidRPr="00E23067">
        <w:rPr>
          <w:rFonts w:ascii="Calibri" w:hAnsi="Calibri" w:cs="Calibri"/>
          <w:b/>
          <w:bCs/>
          <w:sz w:val="22"/>
          <w:szCs w:val="22"/>
          <w:lang w:eastAsia="cs-CZ"/>
        </w:rPr>
        <w:t>Oponovanie záverečných prác</w:t>
      </w:r>
    </w:p>
    <w:p w14:paraId="15C990A7" w14:textId="33F77465" w:rsidR="00B1547A" w:rsidRDefault="00C3636F" w:rsidP="00B1547A">
      <w:pPr>
        <w:pStyle w:val="Default"/>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Pr>
          <w:rFonts w:ascii="Calibri" w:eastAsia="Constantia" w:hAnsi="Calibri" w:cs="Calibri"/>
          <w:color w:val="auto"/>
          <w:sz w:val="22"/>
          <w:szCs w:val="22"/>
        </w:rPr>
        <w:t>P</w:t>
      </w:r>
      <w:r w:rsidRPr="004D51F0">
        <w:rPr>
          <w:rFonts w:ascii="Calibri" w:eastAsia="Constantia" w:hAnsi="Calibri" w:cs="Calibri"/>
          <w:color w:val="auto"/>
          <w:sz w:val="22"/>
          <w:szCs w:val="22"/>
        </w:rPr>
        <w:t>ríslušná katedra, na ktorej sa realizuje študijný program alebo študijný plán,</w:t>
      </w:r>
      <w:r>
        <w:rPr>
          <w:rFonts w:ascii="Calibri" w:eastAsia="Constantia" w:hAnsi="Calibri" w:cs="Calibri"/>
          <w:color w:val="auto"/>
          <w:sz w:val="22"/>
          <w:szCs w:val="22"/>
        </w:rPr>
        <w:t xml:space="preserve"> okrem témy </w:t>
      </w:r>
      <w:r w:rsidRPr="004D51F0">
        <w:rPr>
          <w:rFonts w:ascii="Calibri" w:eastAsia="Constantia" w:hAnsi="Calibri" w:cs="Calibri"/>
          <w:color w:val="auto"/>
          <w:sz w:val="22"/>
          <w:szCs w:val="22"/>
        </w:rPr>
        <w:t>teoretickej diplomovej práce</w:t>
      </w:r>
      <w:r>
        <w:rPr>
          <w:rFonts w:ascii="Calibri" w:eastAsia="Constantia" w:hAnsi="Calibri" w:cs="Calibri"/>
          <w:color w:val="auto"/>
          <w:sz w:val="22"/>
          <w:szCs w:val="22"/>
        </w:rPr>
        <w:t xml:space="preserve"> </w:t>
      </w:r>
      <w:r w:rsidRPr="004D51F0">
        <w:rPr>
          <w:rFonts w:ascii="Calibri" w:eastAsia="Constantia" w:hAnsi="Calibri" w:cs="Calibri"/>
          <w:color w:val="auto"/>
          <w:sz w:val="22"/>
          <w:szCs w:val="22"/>
        </w:rPr>
        <w:t xml:space="preserve">schvaľuje </w:t>
      </w:r>
      <w:r>
        <w:rPr>
          <w:rFonts w:ascii="Calibri" w:eastAsia="Constantia" w:hAnsi="Calibri" w:cs="Calibri"/>
          <w:color w:val="auto"/>
          <w:sz w:val="22"/>
          <w:szCs w:val="22"/>
        </w:rPr>
        <w:t xml:space="preserve">aj meno </w:t>
      </w:r>
      <w:r w:rsidRPr="004D51F0">
        <w:rPr>
          <w:rFonts w:ascii="Calibri" w:eastAsia="Constantia" w:hAnsi="Calibri" w:cs="Calibri"/>
          <w:color w:val="auto"/>
          <w:sz w:val="22"/>
          <w:szCs w:val="22"/>
        </w:rPr>
        <w:t xml:space="preserve">školiteľa a oponenta. </w:t>
      </w:r>
      <w:r>
        <w:rPr>
          <w:rFonts w:ascii="Calibri" w:eastAsia="Constantia" w:hAnsi="Calibri" w:cs="Calibri"/>
          <w:color w:val="auto"/>
          <w:sz w:val="22"/>
          <w:szCs w:val="22"/>
        </w:rPr>
        <w:t>P</w:t>
      </w:r>
      <w:r w:rsidRPr="004D51F0">
        <w:rPr>
          <w:rFonts w:ascii="Calibri" w:eastAsia="Constantia" w:hAnsi="Calibri" w:cs="Calibri"/>
          <w:color w:val="auto"/>
          <w:sz w:val="22"/>
          <w:szCs w:val="22"/>
        </w:rPr>
        <w:t>ísomné posudky vedúceho a</w:t>
      </w:r>
      <w:r>
        <w:rPr>
          <w:rFonts w:ascii="Calibri" w:eastAsia="Constantia" w:hAnsi="Calibri" w:cs="Calibri"/>
          <w:color w:val="auto"/>
          <w:sz w:val="22"/>
          <w:szCs w:val="22"/>
        </w:rPr>
        <w:t> </w:t>
      </w:r>
      <w:r w:rsidRPr="004D51F0">
        <w:rPr>
          <w:rFonts w:ascii="Calibri" w:eastAsia="Constantia" w:hAnsi="Calibri" w:cs="Calibri"/>
          <w:color w:val="auto"/>
          <w:sz w:val="22"/>
          <w:szCs w:val="22"/>
        </w:rPr>
        <w:t>oponenta</w:t>
      </w:r>
      <w:r>
        <w:rPr>
          <w:rFonts w:ascii="Calibri" w:eastAsia="Constantia" w:hAnsi="Calibri" w:cs="Calibri"/>
          <w:color w:val="auto"/>
          <w:sz w:val="22"/>
          <w:szCs w:val="22"/>
        </w:rPr>
        <w:t xml:space="preserve"> </w:t>
      </w:r>
      <w:r w:rsidR="00B1547A">
        <w:rPr>
          <w:rFonts w:ascii="Calibri" w:eastAsia="Constantia" w:hAnsi="Calibri" w:cs="Calibri"/>
          <w:color w:val="auto"/>
          <w:sz w:val="22"/>
          <w:szCs w:val="22"/>
        </w:rPr>
        <w:t xml:space="preserve">na </w:t>
      </w:r>
      <w:r w:rsidR="00B1547A" w:rsidRPr="004D51F0">
        <w:rPr>
          <w:rFonts w:ascii="Calibri" w:eastAsia="Constantia" w:hAnsi="Calibri" w:cs="Calibri"/>
          <w:color w:val="auto"/>
          <w:sz w:val="22"/>
          <w:szCs w:val="22"/>
        </w:rPr>
        <w:t>diplomov</w:t>
      </w:r>
      <w:r w:rsidR="00B1547A">
        <w:rPr>
          <w:rFonts w:ascii="Calibri" w:eastAsia="Constantia" w:hAnsi="Calibri" w:cs="Calibri"/>
          <w:color w:val="auto"/>
          <w:sz w:val="22"/>
          <w:szCs w:val="22"/>
        </w:rPr>
        <w:t>ú</w:t>
      </w:r>
      <w:r w:rsidR="00B1547A" w:rsidRPr="004D51F0">
        <w:rPr>
          <w:rFonts w:ascii="Calibri" w:eastAsia="Constantia" w:hAnsi="Calibri" w:cs="Calibri"/>
          <w:color w:val="auto"/>
          <w:sz w:val="22"/>
          <w:szCs w:val="22"/>
        </w:rPr>
        <w:t xml:space="preserve"> prác</w:t>
      </w:r>
      <w:r w:rsidR="00B1547A">
        <w:rPr>
          <w:rFonts w:ascii="Calibri" w:eastAsia="Constantia" w:hAnsi="Calibri" w:cs="Calibri"/>
          <w:color w:val="auto"/>
          <w:sz w:val="22"/>
          <w:szCs w:val="22"/>
        </w:rPr>
        <w:t>u</w:t>
      </w:r>
      <w:r w:rsidR="00B1547A" w:rsidRPr="004D51F0">
        <w:rPr>
          <w:rFonts w:ascii="Calibri" w:eastAsia="Constantia" w:hAnsi="Calibri" w:cs="Calibri"/>
          <w:color w:val="auto"/>
          <w:sz w:val="22"/>
          <w:szCs w:val="22"/>
        </w:rPr>
        <w:t xml:space="preserve"> </w:t>
      </w:r>
      <w:r w:rsidR="00B1547A">
        <w:rPr>
          <w:rFonts w:ascii="Calibri" w:eastAsia="Constantia" w:hAnsi="Calibri" w:cs="Calibri"/>
          <w:color w:val="auto"/>
          <w:sz w:val="22"/>
          <w:szCs w:val="22"/>
        </w:rPr>
        <w:t xml:space="preserve">sa </w:t>
      </w:r>
      <w:r w:rsidRPr="004D51F0">
        <w:rPr>
          <w:rFonts w:ascii="Calibri" w:eastAsia="Constantia" w:hAnsi="Calibri" w:cs="Calibri"/>
          <w:color w:val="auto"/>
          <w:sz w:val="22"/>
          <w:szCs w:val="22"/>
        </w:rPr>
        <w:t xml:space="preserve">študentovi </w:t>
      </w:r>
      <w:r w:rsidR="00B1547A">
        <w:rPr>
          <w:rFonts w:ascii="Calibri" w:eastAsia="Constantia" w:hAnsi="Calibri" w:cs="Calibri"/>
          <w:color w:val="auto"/>
          <w:sz w:val="22"/>
          <w:szCs w:val="22"/>
        </w:rPr>
        <w:t>poskytnú n</w:t>
      </w:r>
      <w:r w:rsidR="00B1547A" w:rsidRPr="004D51F0">
        <w:rPr>
          <w:rFonts w:ascii="Calibri" w:eastAsia="Constantia" w:hAnsi="Calibri" w:cs="Calibri"/>
          <w:color w:val="auto"/>
          <w:sz w:val="22"/>
          <w:szCs w:val="22"/>
        </w:rPr>
        <w:t xml:space="preserve">ajneskôr </w:t>
      </w:r>
      <w:r w:rsidR="00A84048">
        <w:rPr>
          <w:rFonts w:ascii="Calibri" w:eastAsia="Constantia" w:hAnsi="Calibri" w:cs="Calibri"/>
          <w:color w:val="auto"/>
          <w:sz w:val="22"/>
          <w:szCs w:val="22"/>
        </w:rPr>
        <w:t>7</w:t>
      </w:r>
      <w:r w:rsidR="00B1547A" w:rsidRPr="004D51F0">
        <w:rPr>
          <w:rFonts w:ascii="Calibri" w:eastAsia="Constantia" w:hAnsi="Calibri" w:cs="Calibri"/>
          <w:color w:val="auto"/>
          <w:sz w:val="22"/>
          <w:szCs w:val="22"/>
        </w:rPr>
        <w:t xml:space="preserve"> dn</w:t>
      </w:r>
      <w:r w:rsidR="00A84048">
        <w:rPr>
          <w:rFonts w:ascii="Calibri" w:eastAsia="Constantia" w:hAnsi="Calibri" w:cs="Calibri"/>
          <w:color w:val="auto"/>
          <w:sz w:val="22"/>
          <w:szCs w:val="22"/>
        </w:rPr>
        <w:t>í</w:t>
      </w:r>
      <w:r w:rsidR="00B1547A" w:rsidRPr="004D51F0">
        <w:rPr>
          <w:rFonts w:ascii="Calibri" w:eastAsia="Constantia" w:hAnsi="Calibri" w:cs="Calibri"/>
          <w:color w:val="auto"/>
          <w:sz w:val="22"/>
          <w:szCs w:val="22"/>
        </w:rPr>
        <w:t xml:space="preserve"> pred štátnou skúškou magisterského študijného programu</w:t>
      </w:r>
      <w:r w:rsidR="00B1547A">
        <w:rPr>
          <w:rFonts w:ascii="Calibri" w:eastAsia="Constantia" w:hAnsi="Calibri" w:cs="Calibri"/>
          <w:color w:val="auto"/>
          <w:sz w:val="22"/>
          <w:szCs w:val="22"/>
        </w:rPr>
        <w:t xml:space="preserve"> – </w:t>
      </w:r>
      <w:r w:rsidR="00B1547A" w:rsidRPr="004D51F0">
        <w:rPr>
          <w:rFonts w:ascii="Calibri" w:eastAsia="Constantia" w:hAnsi="Calibri" w:cs="Calibri"/>
          <w:color w:val="auto"/>
          <w:sz w:val="22"/>
          <w:szCs w:val="22"/>
        </w:rPr>
        <w:t>obhajobou záverečnej diplomovej práce</w:t>
      </w:r>
      <w:r w:rsidR="00B1547A">
        <w:rPr>
          <w:rFonts w:ascii="Calibri" w:eastAsia="Constantia" w:hAnsi="Calibri" w:cs="Calibri"/>
          <w:color w:val="auto"/>
          <w:sz w:val="22"/>
          <w:szCs w:val="22"/>
        </w:rPr>
        <w:t xml:space="preserve">. </w:t>
      </w:r>
      <w:r w:rsidR="00B1547A" w:rsidRPr="004D51F0">
        <w:rPr>
          <w:rFonts w:ascii="Calibri" w:eastAsia="Constantia" w:hAnsi="Calibri" w:cs="Calibri"/>
          <w:color w:val="auto"/>
          <w:sz w:val="22"/>
          <w:szCs w:val="22"/>
        </w:rPr>
        <w:t>Posudky sa študentovi sprístupňujú cez akademický informačný systém.</w:t>
      </w:r>
    </w:p>
    <w:p w14:paraId="4CC4A58D" w14:textId="4607B7BA" w:rsidR="00B1547A" w:rsidRDefault="00B1547A" w:rsidP="00B1547A">
      <w:pPr>
        <w:pStyle w:val="Default"/>
        <w:pBdr>
          <w:top w:val="nil"/>
          <w:left w:val="nil"/>
          <w:bottom w:val="nil"/>
          <w:right w:val="nil"/>
          <w:between w:val="nil"/>
          <w:bar w:val="nil"/>
        </w:pBdr>
        <w:autoSpaceDE/>
        <w:autoSpaceDN/>
        <w:adjustRightInd/>
        <w:jc w:val="both"/>
        <w:rPr>
          <w:rFonts w:ascii="Calibri" w:eastAsia="Constantia" w:hAnsi="Calibri" w:cs="Calibri"/>
          <w:color w:val="auto"/>
          <w:sz w:val="22"/>
          <w:szCs w:val="22"/>
        </w:rPr>
      </w:pPr>
    </w:p>
    <w:p w14:paraId="312033E3" w14:textId="47A143C6" w:rsidR="00B1547A" w:rsidRPr="00B1547A" w:rsidRDefault="00B1547A" w:rsidP="00B1547A">
      <w:pPr>
        <w:pStyle w:val="Default"/>
        <w:pBdr>
          <w:top w:val="nil"/>
          <w:left w:val="nil"/>
          <w:bottom w:val="nil"/>
          <w:right w:val="nil"/>
          <w:between w:val="nil"/>
          <w:bar w:val="nil"/>
        </w:pBdr>
        <w:autoSpaceDE/>
        <w:autoSpaceDN/>
        <w:adjustRightInd/>
        <w:jc w:val="both"/>
        <w:rPr>
          <w:rFonts w:ascii="Calibri" w:eastAsia="Constantia" w:hAnsi="Calibri" w:cs="Calibri"/>
          <w:b/>
          <w:color w:val="auto"/>
          <w:sz w:val="22"/>
          <w:szCs w:val="22"/>
        </w:rPr>
      </w:pPr>
      <w:r>
        <w:rPr>
          <w:rFonts w:ascii="Calibri" w:eastAsia="Constantia" w:hAnsi="Calibri" w:cs="Calibri"/>
          <w:b/>
          <w:color w:val="auto"/>
          <w:sz w:val="22"/>
          <w:szCs w:val="22"/>
        </w:rPr>
        <w:t>Obhajoba a hodnotenie záverečných prác</w:t>
      </w:r>
    </w:p>
    <w:p w14:paraId="02A4F096" w14:textId="296FF3C8" w:rsidR="009A4023" w:rsidRPr="009A4023" w:rsidRDefault="009A4023" w:rsidP="009A4023">
      <w:pPr>
        <w:pStyle w:val="Default"/>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sidRPr="009A4023">
        <w:rPr>
          <w:rFonts w:ascii="Calibri" w:eastAsia="Constantia" w:hAnsi="Calibri" w:cs="Calibri"/>
          <w:color w:val="auto"/>
          <w:sz w:val="22"/>
          <w:szCs w:val="22"/>
        </w:rPr>
        <w:t>Podmienkou pripustenia k obhajobe záverečnej práce je písomný súhlas študenta so zverejnením a sprístupnením záverečnej práce verejnosti podľa § 63 ods. 9 zákona o VŠ po dobu jej uchovávania podľa § 63 ods. 7 zákona o VŠ, a to bez nároku na odmenu. VŠMU pred obhajobou teoretickej diplomovej práce v zmysle § 63 ods. 7 zákona o VŠ zašle túto prácu v elektronickej forme do centrálneho registra záverečných, rigoróznych a habilitačných prác (ďalej aj „register ZP“) a na základe informácie z registra ZP overí mieru originality zaslanej práce. Kvalitu teoretickej diplomovej práce a jej obhajobu posúdi komisia pre obhajobu záverečnej práce komplexne, s prihliadnutím na jednotlivé posudky. Výsledné hodnotenie môže byť lepšie, prípadne aj horšie ako v posudkoch, ovplyvňuje ho kvalita samotnej obhajoby. Pri celkovom hodnotení sa prihliada aj na celkovú kultúru študenta, jeho schopnosť vyjadrovania, odbornosť, logiku argumentácie a celkový prejav.</w:t>
      </w:r>
    </w:p>
    <w:p w14:paraId="5C31920E" w14:textId="41FD7988" w:rsidR="00C3636F" w:rsidRDefault="00B1547A" w:rsidP="00C3636F">
      <w:pPr>
        <w:pStyle w:val="Default"/>
        <w:pBdr>
          <w:top w:val="nil"/>
          <w:left w:val="nil"/>
          <w:bottom w:val="nil"/>
          <w:right w:val="nil"/>
          <w:between w:val="nil"/>
          <w:bar w:val="nil"/>
        </w:pBdr>
        <w:autoSpaceDE/>
        <w:autoSpaceDN/>
        <w:adjustRightInd/>
        <w:jc w:val="both"/>
        <w:rPr>
          <w:rFonts w:ascii="Calibri" w:eastAsia="Constantia" w:hAnsi="Calibri" w:cs="Calibri"/>
          <w:color w:val="auto"/>
          <w:sz w:val="22"/>
          <w:szCs w:val="22"/>
        </w:rPr>
      </w:pPr>
      <w:r>
        <w:rPr>
          <w:rFonts w:ascii="Calibri" w:eastAsia="Constantia" w:hAnsi="Calibri" w:cs="Calibri"/>
          <w:color w:val="auto"/>
          <w:sz w:val="22"/>
          <w:szCs w:val="22"/>
        </w:rPr>
        <w:t xml:space="preserve"> </w:t>
      </w:r>
    </w:p>
    <w:p w14:paraId="4881C728" w14:textId="77777777" w:rsidR="009A4023" w:rsidRPr="004D51F0" w:rsidRDefault="009A4023" w:rsidP="00C3636F">
      <w:pPr>
        <w:pStyle w:val="Default"/>
        <w:pBdr>
          <w:top w:val="nil"/>
          <w:left w:val="nil"/>
          <w:bottom w:val="nil"/>
          <w:right w:val="nil"/>
          <w:between w:val="nil"/>
          <w:bar w:val="nil"/>
        </w:pBdr>
        <w:autoSpaceDE/>
        <w:autoSpaceDN/>
        <w:adjustRightInd/>
        <w:jc w:val="both"/>
        <w:rPr>
          <w:rFonts w:ascii="Calibri" w:eastAsia="Constantia" w:hAnsi="Calibri" w:cs="Calibri"/>
          <w:color w:val="auto"/>
          <w:sz w:val="22"/>
          <w:szCs w:val="22"/>
        </w:rPr>
      </w:pPr>
    </w:p>
    <w:p w14:paraId="0EBC368F" w14:textId="77777777" w:rsidR="00E23067" w:rsidRPr="00E23067" w:rsidRDefault="00E23067" w:rsidP="00E23067">
      <w:pPr>
        <w:autoSpaceDE w:val="0"/>
        <w:autoSpaceDN w:val="0"/>
        <w:adjustRightInd w:val="0"/>
        <w:rPr>
          <w:rFonts w:ascii="Calibri" w:hAnsi="Calibri" w:cs="Calibri"/>
          <w:b/>
          <w:bCs/>
          <w:sz w:val="22"/>
          <w:szCs w:val="22"/>
          <w:lang w:eastAsia="cs-CZ"/>
        </w:rPr>
      </w:pPr>
      <w:r w:rsidRPr="00E23067">
        <w:rPr>
          <w:rFonts w:ascii="Calibri" w:hAnsi="Calibri" w:cs="Calibri"/>
          <w:b/>
          <w:bCs/>
          <w:sz w:val="22"/>
          <w:szCs w:val="22"/>
          <w:lang w:eastAsia="cs-CZ"/>
        </w:rPr>
        <w:t>Pravidlá pri zadávaní, spracovaní, oponovaní, obhajobe a hodnotení záverečných prác</w:t>
      </w:r>
      <w:r w:rsidRPr="00E23067">
        <w:rPr>
          <w:rFonts w:ascii="Calibri" w:hAnsi="Calibri" w:cs="Calibri"/>
          <w:bCs/>
          <w:sz w:val="22"/>
          <w:szCs w:val="22"/>
          <w:lang w:eastAsia="cs-CZ"/>
        </w:rPr>
        <w:t xml:space="preserve"> v študijnom programe okrem platnej legislatívy upravujú vnútorné predpisy VŠMU:</w:t>
      </w:r>
      <w:r w:rsidRPr="00E23067">
        <w:rPr>
          <w:rFonts w:ascii="Calibri" w:hAnsi="Calibri" w:cs="Calibri"/>
          <w:b/>
          <w:bCs/>
          <w:sz w:val="22"/>
          <w:szCs w:val="22"/>
          <w:lang w:eastAsia="cs-CZ"/>
        </w:rPr>
        <w:t xml:space="preserve"> </w:t>
      </w:r>
    </w:p>
    <w:p w14:paraId="35C33032" w14:textId="00048F5A" w:rsidR="008007B5" w:rsidRPr="008007B5" w:rsidRDefault="008007B5" w:rsidP="00454422">
      <w:pPr>
        <w:pStyle w:val="Odsekzoznamu"/>
        <w:numPr>
          <w:ilvl w:val="0"/>
          <w:numId w:val="29"/>
        </w:numPr>
        <w:spacing w:before="5" w:after="160" w:line="244" w:lineRule="auto"/>
        <w:ind w:right="1423"/>
        <w:rPr>
          <w:rFonts w:ascii="Calibri" w:hAnsi="Calibri" w:cs="Calibri"/>
          <w:sz w:val="22"/>
          <w:szCs w:val="22"/>
        </w:rPr>
      </w:pPr>
      <w:r w:rsidRPr="008007B5">
        <w:rPr>
          <w:rFonts w:ascii="Calibri" w:hAnsi="Calibri" w:cs="Calibri"/>
          <w:sz w:val="22"/>
          <w:szCs w:val="22"/>
        </w:rPr>
        <w:t xml:space="preserve">Smernica VŠMU o administrácii štúdia v AIS, dostupná na </w:t>
      </w:r>
      <w:hyperlink r:id="rId21" w:history="1">
        <w:r w:rsidRPr="008007B5">
          <w:rPr>
            <w:rStyle w:val="Hypertextovprepojenie"/>
            <w:rFonts w:ascii="Calibri" w:hAnsi="Calibri" w:cs="Calibri"/>
            <w:sz w:val="22"/>
            <w:szCs w:val="22"/>
          </w:rPr>
          <w:t>https://www.vsmu.sk/predpisy-a-dokumenty/</w:t>
        </w:r>
      </w:hyperlink>
    </w:p>
    <w:p w14:paraId="05E2659E" w14:textId="2358D620" w:rsidR="00E23067" w:rsidRDefault="00D864C0" w:rsidP="00394F61">
      <w:pPr>
        <w:pStyle w:val="Odsekzoznamu"/>
        <w:numPr>
          <w:ilvl w:val="0"/>
          <w:numId w:val="29"/>
        </w:numPr>
        <w:spacing w:before="5" w:after="160" w:line="244" w:lineRule="auto"/>
        <w:ind w:right="1423"/>
        <w:rPr>
          <w:rFonts w:ascii="Calibri" w:hAnsi="Calibri" w:cs="Calibri"/>
          <w:sz w:val="22"/>
          <w:szCs w:val="22"/>
        </w:rPr>
      </w:pPr>
      <w:hyperlink r:id="rId22" w:history="1">
        <w:r w:rsidR="00454422" w:rsidRPr="00454422">
          <w:rPr>
            <w:rStyle w:val="Hypertextovprepojenie"/>
            <w:rFonts w:ascii="Calibri" w:hAnsi="Calibri" w:cs="Calibri"/>
            <w:sz w:val="22"/>
            <w:szCs w:val="22"/>
          </w:rPr>
          <w:t>Študijný poriadok VŠMU</w:t>
        </w:r>
      </w:hyperlink>
      <w:r w:rsidR="00454422">
        <w:rPr>
          <w:rFonts w:ascii="Calibri" w:hAnsi="Calibri" w:cs="Calibri"/>
        </w:rPr>
        <w:t xml:space="preserve"> </w:t>
      </w:r>
      <w:r w:rsidR="008007B5">
        <w:rPr>
          <w:rFonts w:ascii="Calibri" w:hAnsi="Calibri" w:cs="Calibri"/>
          <w:sz w:val="22"/>
          <w:szCs w:val="22"/>
          <w:lang w:eastAsia="cs-CZ"/>
        </w:rPr>
        <w:t>čl. 28</w:t>
      </w:r>
      <w:r w:rsidR="00E23067" w:rsidRPr="1DCEC79D">
        <w:rPr>
          <w:rFonts w:ascii="Calibri" w:hAnsi="Calibri" w:cs="Calibri"/>
          <w:sz w:val="22"/>
          <w:szCs w:val="22"/>
          <w:lang w:eastAsia="cs-CZ"/>
        </w:rPr>
        <w:t xml:space="preserve"> </w:t>
      </w:r>
      <w:r w:rsidR="00E23067" w:rsidRPr="1DCEC79D">
        <w:rPr>
          <w:rFonts w:ascii="Calibri" w:hAnsi="Calibri" w:cs="Calibri"/>
          <w:sz w:val="22"/>
          <w:szCs w:val="22"/>
        </w:rPr>
        <w:t>Podrobnosti o záverečnej práci v</w:t>
      </w:r>
      <w:r w:rsidR="004A7F51">
        <w:rPr>
          <w:rFonts w:ascii="Calibri" w:hAnsi="Calibri" w:cs="Calibri"/>
          <w:sz w:val="22"/>
          <w:szCs w:val="22"/>
        </w:rPr>
        <w:t xml:space="preserve"> magisterských </w:t>
      </w:r>
      <w:r w:rsidR="00E23067" w:rsidRPr="1DCEC79D">
        <w:rPr>
          <w:rFonts w:ascii="Calibri" w:hAnsi="Calibri" w:cs="Calibri"/>
          <w:sz w:val="22"/>
          <w:szCs w:val="22"/>
        </w:rPr>
        <w:t>bakalárskych študijných programoch uskutočňovaných na VŠMU ako univerzitné</w:t>
      </w:r>
    </w:p>
    <w:p w14:paraId="414B6569" w14:textId="77777777" w:rsidR="00300C8F" w:rsidRPr="00E23067" w:rsidRDefault="00300C8F" w:rsidP="00E23067">
      <w:pPr>
        <w:autoSpaceDE w:val="0"/>
        <w:autoSpaceDN w:val="0"/>
        <w:adjustRightInd w:val="0"/>
        <w:jc w:val="both"/>
        <w:rPr>
          <w:rFonts w:ascii="Calibri" w:hAnsi="Calibri" w:cs="Calibri"/>
          <w:iCs/>
          <w:sz w:val="22"/>
          <w:szCs w:val="22"/>
          <w:highlight w:val="yellow"/>
        </w:rPr>
      </w:pPr>
    </w:p>
    <w:p w14:paraId="7CFD2446" w14:textId="77777777" w:rsidR="00E23067" w:rsidRPr="00E23067" w:rsidRDefault="00E23067" w:rsidP="00E23067">
      <w:pPr>
        <w:autoSpaceDE w:val="0"/>
        <w:autoSpaceDN w:val="0"/>
        <w:adjustRightInd w:val="0"/>
        <w:jc w:val="both"/>
        <w:rPr>
          <w:rFonts w:ascii="Calibri" w:hAnsi="Calibri" w:cs="Calibri"/>
          <w:bCs/>
          <w:sz w:val="22"/>
          <w:szCs w:val="22"/>
          <w:lang w:eastAsia="cs-CZ"/>
        </w:rPr>
      </w:pPr>
      <w:r w:rsidRPr="00E23067">
        <w:rPr>
          <w:rFonts w:ascii="Calibri" w:hAnsi="Calibri" w:cs="Calibri"/>
          <w:b/>
          <w:bCs/>
          <w:sz w:val="22"/>
          <w:szCs w:val="22"/>
          <w:lang w:eastAsia="cs-CZ"/>
        </w:rPr>
        <w:t xml:space="preserve">Možnosti a postupy účasti na mobilitách študentov </w:t>
      </w:r>
      <w:r w:rsidRPr="00E23067">
        <w:rPr>
          <w:rFonts w:ascii="Calibri" w:hAnsi="Calibri" w:cs="Calibri"/>
          <w:bCs/>
          <w:sz w:val="22"/>
          <w:szCs w:val="22"/>
          <w:lang w:eastAsia="cs-CZ"/>
        </w:rPr>
        <w:t>upravuje:</w:t>
      </w:r>
    </w:p>
    <w:p w14:paraId="52CA176D" w14:textId="4D0D085C" w:rsidR="00E23067" w:rsidRPr="008606BB" w:rsidRDefault="00D864C0" w:rsidP="008606BB">
      <w:pPr>
        <w:pStyle w:val="Odsekzoznamu"/>
        <w:numPr>
          <w:ilvl w:val="0"/>
          <w:numId w:val="30"/>
        </w:numPr>
        <w:autoSpaceDE w:val="0"/>
        <w:autoSpaceDN w:val="0"/>
        <w:adjustRightInd w:val="0"/>
        <w:rPr>
          <w:rFonts w:ascii="Calibri" w:hAnsi="Calibri" w:cs="Calibri"/>
          <w:bCs/>
          <w:sz w:val="22"/>
          <w:szCs w:val="22"/>
          <w:lang w:eastAsia="cs-CZ"/>
        </w:rPr>
      </w:pPr>
      <w:hyperlink r:id="rId23" w:history="1">
        <w:r w:rsidR="008606BB" w:rsidRPr="008606BB">
          <w:rPr>
            <w:rStyle w:val="Hypertextovprepojenie"/>
            <w:rFonts w:ascii="Calibri" w:hAnsi="Calibri" w:cs="Calibri"/>
            <w:bCs/>
            <w:sz w:val="22"/>
            <w:szCs w:val="22"/>
            <w:lang w:eastAsia="cs-CZ"/>
          </w:rPr>
          <w:t>Smernica o mobilitách</w:t>
        </w:r>
      </w:hyperlink>
      <w:r w:rsidR="008606BB">
        <w:rPr>
          <w:rFonts w:ascii="Calibri" w:hAnsi="Calibri" w:cs="Calibri"/>
          <w:bCs/>
          <w:sz w:val="22"/>
          <w:szCs w:val="22"/>
          <w:lang w:eastAsia="cs-CZ"/>
        </w:rPr>
        <w:t xml:space="preserve"> </w:t>
      </w:r>
      <w:r w:rsidR="00E23067" w:rsidRPr="008606BB">
        <w:rPr>
          <w:rFonts w:ascii="Calibri" w:hAnsi="Calibri" w:cs="Calibri"/>
          <w:color w:val="000000" w:themeColor="text1"/>
          <w:sz w:val="22"/>
          <w:szCs w:val="22"/>
        </w:rPr>
        <w:t>zamestnancov a študentov VŠMU prostredníctvom programu Erasmus+</w:t>
      </w:r>
      <w:r w:rsidR="008007B5">
        <w:rPr>
          <w:rFonts w:ascii="Calibri" w:hAnsi="Calibri" w:cs="Calibri"/>
          <w:color w:val="000000" w:themeColor="text1"/>
          <w:sz w:val="22"/>
          <w:szCs w:val="22"/>
        </w:rPr>
        <w:t xml:space="preserve">, čl. </w:t>
      </w:r>
      <w:r w:rsidR="00E23067" w:rsidRPr="008606BB">
        <w:rPr>
          <w:rFonts w:ascii="Calibri" w:hAnsi="Calibri" w:cs="Calibri"/>
          <w:color w:val="000000" w:themeColor="text1"/>
          <w:sz w:val="22"/>
          <w:szCs w:val="22"/>
        </w:rPr>
        <w:t>8 – 11</w:t>
      </w:r>
    </w:p>
    <w:p w14:paraId="2DF19527" w14:textId="77777777" w:rsidR="00E23067" w:rsidRPr="00E23067" w:rsidRDefault="00E23067" w:rsidP="00E23067">
      <w:pPr>
        <w:autoSpaceDE w:val="0"/>
        <w:autoSpaceDN w:val="0"/>
        <w:adjustRightInd w:val="0"/>
        <w:jc w:val="both"/>
        <w:rPr>
          <w:rFonts w:ascii="Calibri" w:hAnsi="Calibri" w:cs="Calibri"/>
          <w:color w:val="000000" w:themeColor="text1"/>
          <w:sz w:val="22"/>
          <w:szCs w:val="22"/>
        </w:rPr>
      </w:pPr>
    </w:p>
    <w:p w14:paraId="00486ADB" w14:textId="6BE1EE4D" w:rsidR="00E23067" w:rsidRDefault="00E23067" w:rsidP="66262E7E">
      <w:pPr>
        <w:jc w:val="both"/>
        <w:rPr>
          <w:rFonts w:ascii="Calibri" w:hAnsi="Calibri" w:cs="Calibri"/>
          <w:sz w:val="22"/>
          <w:szCs w:val="22"/>
          <w:lang w:eastAsia="cs-CZ"/>
        </w:rPr>
      </w:pPr>
      <w:r w:rsidRPr="66262E7E">
        <w:rPr>
          <w:rFonts w:ascii="Calibri" w:hAnsi="Calibri" w:cs="Calibri"/>
          <w:b/>
          <w:bCs/>
          <w:sz w:val="22"/>
          <w:szCs w:val="22"/>
          <w:lang w:eastAsia="cs-CZ"/>
        </w:rPr>
        <w:t xml:space="preserve">Pravidlá dodržiavania akademickej etiky </w:t>
      </w:r>
    </w:p>
    <w:p w14:paraId="629CFCCF" w14:textId="15B596EA" w:rsidR="000D568B" w:rsidRDefault="00F267FD" w:rsidP="009E5311">
      <w:pPr>
        <w:rPr>
          <w:rFonts w:ascii="Calibri" w:hAnsi="Calibri" w:cs="Calibri"/>
          <w:sz w:val="22"/>
          <w:szCs w:val="22"/>
        </w:rPr>
      </w:pPr>
      <w:r w:rsidRPr="000D568B">
        <w:rPr>
          <w:rFonts w:ascii="Calibri" w:eastAsia="Calibri" w:hAnsi="Calibri" w:cs="Calibri"/>
          <w:sz w:val="22"/>
          <w:szCs w:val="22"/>
        </w:rPr>
        <w:t xml:space="preserve">Problematikou riešenia otázok akademickej etiky a prípadného následného zostavenia Etického kódexu sa zaoberal Akademický senát VŠMU na svojom zasadnutí </w:t>
      </w:r>
      <w:r w:rsidRPr="000D568B">
        <w:rPr>
          <w:rFonts w:ascii="Calibri" w:eastAsia="Calibri" w:hAnsi="Calibri" w:cs="Calibri"/>
          <w:b/>
          <w:bCs/>
          <w:sz w:val="22"/>
          <w:szCs w:val="22"/>
        </w:rPr>
        <w:t>22. mája 2020</w:t>
      </w:r>
      <w:r w:rsidR="000D568B" w:rsidRPr="000D568B">
        <w:rPr>
          <w:rFonts w:ascii="Calibri" w:eastAsia="Calibri" w:hAnsi="Calibri" w:cs="Calibri"/>
          <w:bCs/>
          <w:sz w:val="22"/>
          <w:szCs w:val="22"/>
        </w:rPr>
        <w:t>. P</w:t>
      </w:r>
      <w:r w:rsidR="000D568B" w:rsidRPr="000D568B">
        <w:rPr>
          <w:rStyle w:val="name"/>
          <w:rFonts w:ascii="Calibri" w:hAnsi="Calibri" w:cs="Calibri"/>
          <w:sz w:val="22"/>
          <w:szCs w:val="22"/>
        </w:rPr>
        <w:t xml:space="preserve">redseda AS prof. Mgr.art. Peter Pavlac prítomných upozornil, že AS VŠMU nemá kompetenciu vytvoriť Etický kódex. AS VŠMU však môže otvoriť diskusiu o opodstatnenosti/neopodstatnenosti podobného dokumentu a iniciovať jeho prípadný vznik smerom k vedeniu VŠMU. Členovia AS boli vyzvaní, aby </w:t>
      </w:r>
      <w:r w:rsidR="000D568B" w:rsidRPr="000D568B">
        <w:rPr>
          <w:rFonts w:ascii="Calibri" w:hAnsi="Calibri" w:cs="Calibri"/>
          <w:sz w:val="22"/>
          <w:szCs w:val="22"/>
        </w:rPr>
        <w:t xml:space="preserve">sa písomne v krátkosti a vecne vyjadrili k vzniku Etického kódexu a Etickej komisie. Získané materiály </w:t>
      </w:r>
      <w:r w:rsidR="009E5311">
        <w:rPr>
          <w:rFonts w:ascii="Calibri" w:hAnsi="Calibri" w:cs="Calibri"/>
          <w:sz w:val="22"/>
          <w:szCs w:val="22"/>
        </w:rPr>
        <w:t xml:space="preserve">mal </w:t>
      </w:r>
      <w:r w:rsidR="000D568B" w:rsidRPr="000D568B">
        <w:rPr>
          <w:rFonts w:ascii="Calibri" w:hAnsi="Calibri" w:cs="Calibri"/>
          <w:sz w:val="22"/>
          <w:szCs w:val="22"/>
        </w:rPr>
        <w:t xml:space="preserve">predseda AS prof. Mgr. art. Peter Pavlac </w:t>
      </w:r>
      <w:r w:rsidR="009E5311">
        <w:rPr>
          <w:rFonts w:ascii="Calibri" w:hAnsi="Calibri" w:cs="Calibri"/>
          <w:sz w:val="22"/>
          <w:szCs w:val="22"/>
        </w:rPr>
        <w:t xml:space="preserve">použiť </w:t>
      </w:r>
      <w:r w:rsidR="000D568B" w:rsidRPr="000D568B">
        <w:rPr>
          <w:rFonts w:ascii="Calibri" w:hAnsi="Calibri" w:cs="Calibri"/>
          <w:sz w:val="22"/>
          <w:szCs w:val="22"/>
        </w:rPr>
        <w:t>ako podklad pre Kolégium rektora, ktoré by o tejto diskusii informova</w:t>
      </w:r>
      <w:r w:rsidR="009E5311">
        <w:rPr>
          <w:rFonts w:ascii="Calibri" w:hAnsi="Calibri" w:cs="Calibri"/>
          <w:sz w:val="22"/>
          <w:szCs w:val="22"/>
        </w:rPr>
        <w:t>l</w:t>
      </w:r>
      <w:r w:rsidR="000D568B" w:rsidRPr="000D568B">
        <w:rPr>
          <w:rFonts w:ascii="Calibri" w:hAnsi="Calibri" w:cs="Calibri"/>
          <w:sz w:val="22"/>
          <w:szCs w:val="22"/>
        </w:rPr>
        <w:t>.</w:t>
      </w:r>
    </w:p>
    <w:p w14:paraId="57E5C22A" w14:textId="77777777" w:rsidR="00454422" w:rsidRPr="00454422" w:rsidRDefault="00454422" w:rsidP="00454422">
      <w:pPr>
        <w:jc w:val="both"/>
        <w:rPr>
          <w:rFonts w:asciiTheme="minorHAnsi" w:hAnsiTheme="minorHAnsi" w:cstheme="minorHAnsi"/>
          <w:sz w:val="22"/>
          <w:szCs w:val="22"/>
        </w:rPr>
      </w:pPr>
      <w:r w:rsidRPr="00454422">
        <w:rPr>
          <w:rFonts w:asciiTheme="minorHAnsi" w:hAnsiTheme="minorHAnsi" w:cstheme="minorHAnsi"/>
          <w:sz w:val="22"/>
          <w:szCs w:val="22"/>
        </w:rPr>
        <w:t xml:space="preserve">Odkaz na zápisnice zo zasadaní Akademického senátu VŠMU: </w:t>
      </w:r>
      <w:hyperlink r:id="rId24" w:history="1">
        <w:r w:rsidRPr="00454422">
          <w:rPr>
            <w:rStyle w:val="Hypertextovprepojenie"/>
            <w:rFonts w:asciiTheme="minorHAnsi" w:hAnsiTheme="minorHAnsi" w:cstheme="minorHAnsi"/>
            <w:sz w:val="22"/>
            <w:szCs w:val="22"/>
          </w:rPr>
          <w:t>https://www.vsmu.sk/akademicky-senat/zapisnice/</w:t>
        </w:r>
      </w:hyperlink>
    </w:p>
    <w:p w14:paraId="2456A205" w14:textId="77777777" w:rsidR="00454422" w:rsidRPr="00454422" w:rsidRDefault="00454422" w:rsidP="00454422">
      <w:pPr>
        <w:jc w:val="both"/>
        <w:rPr>
          <w:rFonts w:asciiTheme="minorHAnsi" w:eastAsia="Calibri" w:hAnsiTheme="minorHAnsi" w:cstheme="minorHAnsi"/>
          <w:b/>
          <w:bCs/>
          <w:caps/>
          <w:sz w:val="22"/>
          <w:szCs w:val="22"/>
          <w:u w:val="single"/>
        </w:rPr>
      </w:pPr>
      <w:r w:rsidRPr="00454422">
        <w:rPr>
          <w:rFonts w:asciiTheme="minorHAnsi" w:eastAsia="Calibri" w:hAnsiTheme="minorHAnsi" w:cstheme="minorHAnsi"/>
          <w:sz w:val="22"/>
          <w:szCs w:val="22"/>
        </w:rPr>
        <w:t>Podľa dostupných informácií bude riešenie etických otázok súčasťou nového zákona o vysokých školách, na ktorý bude AS VŠMU reagovať.</w:t>
      </w:r>
    </w:p>
    <w:p w14:paraId="1F07C3CD" w14:textId="77777777" w:rsidR="000D568B" w:rsidRDefault="000D568B" w:rsidP="000D568B">
      <w:pPr>
        <w:ind w:right="-532"/>
        <w:jc w:val="both"/>
        <w:rPr>
          <w:rStyle w:val="name"/>
          <w:rFonts w:ascii="Calibri" w:hAnsi="Calibri" w:cs="Calibri"/>
        </w:rPr>
      </w:pPr>
    </w:p>
    <w:p w14:paraId="78C7D1F5" w14:textId="77777777" w:rsidR="009E5311" w:rsidRDefault="009E5311" w:rsidP="009E5311">
      <w:pPr>
        <w:spacing w:line="257" w:lineRule="auto"/>
        <w:jc w:val="both"/>
        <w:rPr>
          <w:rFonts w:ascii="Calibri" w:eastAsia="Calibri" w:hAnsi="Calibri" w:cs="Calibri"/>
          <w:sz w:val="22"/>
          <w:szCs w:val="22"/>
        </w:rPr>
      </w:pPr>
      <w:r>
        <w:rPr>
          <w:rFonts w:ascii="Calibri" w:eastAsia="Calibri" w:hAnsi="Calibri" w:cs="Calibri"/>
          <w:sz w:val="22"/>
          <w:szCs w:val="22"/>
        </w:rPr>
        <w:t>V</w:t>
      </w:r>
      <w:r w:rsidRPr="66262E7E">
        <w:rPr>
          <w:rFonts w:ascii="Calibri" w:eastAsia="Calibri" w:hAnsi="Calibri" w:cs="Calibri"/>
          <w:sz w:val="22"/>
          <w:szCs w:val="22"/>
        </w:rPr>
        <w:t xml:space="preserve"> existujúcich predpisoch</w:t>
      </w:r>
      <w:r w:rsidRPr="00F267FD">
        <w:rPr>
          <w:rFonts w:ascii="Calibri" w:eastAsia="Calibri" w:hAnsi="Calibri" w:cs="Calibri"/>
          <w:sz w:val="22"/>
          <w:szCs w:val="22"/>
        </w:rPr>
        <w:t xml:space="preserve"> </w:t>
      </w:r>
      <w:r>
        <w:rPr>
          <w:rFonts w:ascii="Calibri" w:eastAsia="Calibri" w:hAnsi="Calibri" w:cs="Calibri"/>
          <w:sz w:val="22"/>
          <w:szCs w:val="22"/>
        </w:rPr>
        <w:t xml:space="preserve">VŠMU </w:t>
      </w:r>
      <w:r w:rsidRPr="66262E7E">
        <w:rPr>
          <w:rFonts w:ascii="Calibri" w:eastAsia="Calibri" w:hAnsi="Calibri" w:cs="Calibri"/>
          <w:sz w:val="22"/>
          <w:szCs w:val="22"/>
        </w:rPr>
        <w:t xml:space="preserve">existuje viacero </w:t>
      </w:r>
      <w:r>
        <w:rPr>
          <w:rFonts w:ascii="Calibri" w:eastAsia="Calibri" w:hAnsi="Calibri" w:cs="Calibri"/>
          <w:sz w:val="22"/>
          <w:szCs w:val="22"/>
        </w:rPr>
        <w:t>dokumentov</w:t>
      </w:r>
      <w:r w:rsidRPr="66262E7E">
        <w:rPr>
          <w:rFonts w:ascii="Calibri" w:eastAsia="Calibri" w:hAnsi="Calibri" w:cs="Calibri"/>
          <w:sz w:val="22"/>
          <w:szCs w:val="22"/>
        </w:rPr>
        <w:t xml:space="preserve"> ktoré sa dotýkajú </w:t>
      </w:r>
      <w:r>
        <w:rPr>
          <w:rFonts w:ascii="Calibri" w:eastAsia="Calibri" w:hAnsi="Calibri" w:cs="Calibri"/>
          <w:sz w:val="22"/>
          <w:szCs w:val="22"/>
        </w:rPr>
        <w:t>tejto problematiky:</w:t>
      </w:r>
    </w:p>
    <w:p w14:paraId="540EB33B" w14:textId="7F69316D" w:rsidR="009E5311" w:rsidRDefault="00D864C0" w:rsidP="009E5311">
      <w:pPr>
        <w:spacing w:line="257" w:lineRule="auto"/>
        <w:jc w:val="both"/>
        <w:rPr>
          <w:rFonts w:ascii="Calibri" w:eastAsia="Calibri" w:hAnsi="Calibri" w:cs="Calibri"/>
          <w:sz w:val="22"/>
          <w:szCs w:val="22"/>
        </w:rPr>
      </w:pPr>
      <w:hyperlink r:id="rId25" w:history="1">
        <w:r w:rsidR="0000240A" w:rsidRPr="0000240A">
          <w:rPr>
            <w:rStyle w:val="Hypertextovprepojenie"/>
            <w:rFonts w:asciiTheme="minorHAnsi" w:hAnsiTheme="minorHAnsi" w:cstheme="minorHAnsi"/>
            <w:sz w:val="22"/>
            <w:szCs w:val="22"/>
          </w:rPr>
          <w:t>Štatút VŠMU</w:t>
        </w:r>
      </w:hyperlink>
      <w:r w:rsidR="0000240A">
        <w:t xml:space="preserve">, </w:t>
      </w:r>
      <w:r w:rsidR="009E5311" w:rsidRPr="66262E7E">
        <w:rPr>
          <w:rFonts w:ascii="Calibri" w:eastAsia="Calibri" w:hAnsi="Calibri" w:cs="Calibri"/>
          <w:sz w:val="22"/>
          <w:szCs w:val="22"/>
        </w:rPr>
        <w:t>čl. 4 Akademické slobody, akademické práva a akademická pôda</w:t>
      </w:r>
      <w:r w:rsidR="00FF4F6C">
        <w:rPr>
          <w:rFonts w:ascii="Calibri" w:eastAsia="Calibri" w:hAnsi="Calibri" w:cs="Calibri"/>
          <w:sz w:val="22"/>
          <w:szCs w:val="22"/>
        </w:rPr>
        <w:t xml:space="preserve">, </w:t>
      </w:r>
      <w:r w:rsidR="009E5311" w:rsidRPr="66262E7E">
        <w:rPr>
          <w:rFonts w:ascii="Calibri" w:eastAsia="Calibri" w:hAnsi="Calibri" w:cs="Calibri"/>
          <w:sz w:val="22"/>
          <w:szCs w:val="22"/>
        </w:rPr>
        <w:t>čl. 15, ods. 6 a 7 Akademická obec</w:t>
      </w:r>
    </w:p>
    <w:p w14:paraId="5F855935" w14:textId="4D28936B" w:rsidR="009E5311" w:rsidRDefault="00D864C0" w:rsidP="009E5311">
      <w:pPr>
        <w:spacing w:line="257" w:lineRule="auto"/>
        <w:jc w:val="both"/>
        <w:rPr>
          <w:rFonts w:ascii="Calibri" w:eastAsia="Calibri" w:hAnsi="Calibri" w:cs="Calibri"/>
          <w:sz w:val="22"/>
          <w:szCs w:val="22"/>
        </w:rPr>
      </w:pPr>
      <w:hyperlink r:id="rId26" w:history="1">
        <w:r w:rsidR="0000240A" w:rsidRPr="0000240A">
          <w:rPr>
            <w:rStyle w:val="Hypertextovprepojenie"/>
            <w:rFonts w:asciiTheme="minorHAnsi" w:hAnsiTheme="minorHAnsi" w:cstheme="minorHAnsi"/>
            <w:sz w:val="22"/>
            <w:szCs w:val="22"/>
          </w:rPr>
          <w:t>Pracovný poriadok VŠMU</w:t>
        </w:r>
      </w:hyperlink>
      <w:r w:rsidR="0000240A">
        <w:rPr>
          <w:rFonts w:asciiTheme="minorHAnsi" w:hAnsiTheme="minorHAnsi" w:cstheme="minorHAnsi"/>
          <w:sz w:val="22"/>
          <w:szCs w:val="22"/>
        </w:rPr>
        <w:t xml:space="preserve">, </w:t>
      </w:r>
      <w:r w:rsidR="009E5311" w:rsidRPr="66262E7E">
        <w:rPr>
          <w:rFonts w:ascii="Calibri" w:eastAsia="Calibri" w:hAnsi="Calibri" w:cs="Calibri"/>
          <w:sz w:val="22"/>
          <w:szCs w:val="22"/>
        </w:rPr>
        <w:t>čl. 16 Dodržiavanie pracovnej disciplíny</w:t>
      </w:r>
      <w:r w:rsidR="00FF4F6C">
        <w:rPr>
          <w:rFonts w:ascii="Calibri" w:eastAsia="Calibri" w:hAnsi="Calibri" w:cs="Calibri"/>
          <w:sz w:val="22"/>
          <w:szCs w:val="22"/>
        </w:rPr>
        <w:t xml:space="preserve"> a </w:t>
      </w:r>
      <w:r w:rsidR="009E5311" w:rsidRPr="66262E7E">
        <w:rPr>
          <w:rFonts w:ascii="Calibri" w:eastAsia="Calibri" w:hAnsi="Calibri" w:cs="Calibri"/>
          <w:sz w:val="22"/>
          <w:szCs w:val="22"/>
        </w:rPr>
        <w:t>čl. 24 Postup pri vybavovaní sťažností, oznámení a podnetov zamestnancov</w:t>
      </w:r>
      <w:r w:rsidR="00FF4F6C">
        <w:rPr>
          <w:rFonts w:ascii="Calibri" w:eastAsia="Calibri" w:hAnsi="Calibri" w:cs="Calibri"/>
          <w:sz w:val="22"/>
          <w:szCs w:val="22"/>
        </w:rPr>
        <w:t xml:space="preserve"> </w:t>
      </w:r>
    </w:p>
    <w:p w14:paraId="60EE8CFA" w14:textId="4799FAF6" w:rsidR="009E5311" w:rsidRPr="00FF4F6C" w:rsidRDefault="00FF4F6C" w:rsidP="009E5311">
      <w:pPr>
        <w:spacing w:line="257" w:lineRule="auto"/>
        <w:jc w:val="both"/>
        <w:rPr>
          <w:rFonts w:ascii="Calibri" w:hAnsi="Calibri" w:cs="Calibri"/>
          <w:sz w:val="22"/>
          <w:szCs w:val="22"/>
        </w:rPr>
      </w:pPr>
      <w:r>
        <w:rPr>
          <w:rFonts w:ascii="Calibri" w:hAnsi="Calibri" w:cs="Calibri"/>
          <w:sz w:val="22"/>
          <w:szCs w:val="22"/>
        </w:rPr>
        <w:t xml:space="preserve">Problematiku rieši aj </w:t>
      </w:r>
      <w:hyperlink r:id="rId27" w:history="1">
        <w:r w:rsidRPr="00FF4F6C">
          <w:rPr>
            <w:rStyle w:val="Hypertextovprepojenie"/>
            <w:rFonts w:ascii="Calibri" w:hAnsi="Calibri" w:cs="Calibri"/>
            <w:sz w:val="22"/>
            <w:szCs w:val="22"/>
          </w:rPr>
          <w:t>Disciplinárny poriadok pre študentov</w:t>
        </w:r>
      </w:hyperlink>
    </w:p>
    <w:p w14:paraId="5DDBEF76" w14:textId="77777777" w:rsidR="00D90BC2" w:rsidRDefault="00D90BC2" w:rsidP="007C6F05">
      <w:pPr>
        <w:pStyle w:val="Nadpis3"/>
        <w:rPr>
          <w:rFonts w:eastAsiaTheme="minorEastAsia"/>
          <w:b w:val="0"/>
        </w:rPr>
      </w:pPr>
    </w:p>
    <w:p w14:paraId="29898F2E" w14:textId="3B022F43" w:rsidR="38BD1BD0" w:rsidRPr="005C01B4" w:rsidRDefault="38BD1BD0" w:rsidP="005C01B4">
      <w:pPr>
        <w:rPr>
          <w:rFonts w:asciiTheme="minorHAnsi" w:eastAsiaTheme="minorEastAsia" w:hAnsiTheme="minorHAnsi" w:cstheme="minorHAnsi"/>
          <w:b/>
          <w:bCs/>
          <w:sz w:val="22"/>
          <w:szCs w:val="22"/>
        </w:rPr>
      </w:pPr>
      <w:r w:rsidRPr="005C01B4">
        <w:rPr>
          <w:rFonts w:asciiTheme="minorHAnsi" w:eastAsiaTheme="minorEastAsia" w:hAnsiTheme="minorHAnsi" w:cstheme="minorHAnsi"/>
          <w:b/>
          <w:bCs/>
          <w:sz w:val="22"/>
          <w:szCs w:val="22"/>
        </w:rPr>
        <w:t>Postupy aplikovateľné pre študentov so špeci</w:t>
      </w:r>
      <w:r w:rsidR="00B13D71" w:rsidRPr="005C01B4">
        <w:rPr>
          <w:rFonts w:asciiTheme="minorHAnsi" w:eastAsiaTheme="minorEastAsia" w:hAnsiTheme="minorHAnsi" w:cstheme="minorHAnsi"/>
          <w:b/>
          <w:bCs/>
          <w:sz w:val="22"/>
          <w:szCs w:val="22"/>
        </w:rPr>
        <w:t>fickými</w:t>
      </w:r>
      <w:r w:rsidRPr="005C01B4">
        <w:rPr>
          <w:rFonts w:asciiTheme="minorHAnsi" w:eastAsiaTheme="minorEastAsia" w:hAnsiTheme="minorHAnsi" w:cstheme="minorHAnsi"/>
          <w:b/>
          <w:bCs/>
          <w:sz w:val="22"/>
          <w:szCs w:val="22"/>
        </w:rPr>
        <w:t xml:space="preserve"> potrebami</w:t>
      </w:r>
    </w:p>
    <w:p w14:paraId="43EE9680" w14:textId="3F84F166" w:rsidR="38BD1BD0" w:rsidRDefault="38BD1BD0" w:rsidP="00C12E00">
      <w:pPr>
        <w:jc w:val="both"/>
        <w:rPr>
          <w:rFonts w:asciiTheme="minorHAnsi" w:eastAsiaTheme="minorEastAsia" w:hAnsiTheme="minorHAnsi" w:cstheme="minorBidi"/>
          <w:sz w:val="22"/>
          <w:szCs w:val="22"/>
        </w:rPr>
      </w:pPr>
      <w:r w:rsidRPr="66262E7E">
        <w:rPr>
          <w:rFonts w:asciiTheme="minorHAnsi" w:eastAsiaTheme="minorEastAsia" w:hAnsiTheme="minorHAnsi" w:cstheme="minorBidi"/>
          <w:sz w:val="22"/>
          <w:szCs w:val="22"/>
        </w:rPr>
        <w:t>VŠMU zaručuje rovnaké práva pre všetkých uchádzačov o štúdium a v súlade so zásadou rovnakého zaobchádzania sa zakazuje diskriminácia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w:t>
      </w:r>
    </w:p>
    <w:p w14:paraId="322C4FCF" w14:textId="7DEAD8ED" w:rsidR="38BD1BD0" w:rsidRDefault="38BD1BD0" w:rsidP="00C12E00">
      <w:pPr>
        <w:jc w:val="both"/>
        <w:rPr>
          <w:rFonts w:asciiTheme="minorHAnsi" w:eastAsiaTheme="minorEastAsia" w:hAnsiTheme="minorHAnsi" w:cstheme="minorBidi"/>
          <w:sz w:val="22"/>
          <w:szCs w:val="22"/>
        </w:rPr>
      </w:pPr>
      <w:r w:rsidRPr="66262E7E">
        <w:rPr>
          <w:rFonts w:asciiTheme="minorHAnsi" w:eastAsiaTheme="minorEastAsia" w:hAnsiTheme="minorHAnsi" w:cstheme="minorBidi"/>
          <w:sz w:val="22"/>
          <w:szCs w:val="22"/>
        </w:rPr>
        <w:t>Za študenta so špecifickými potrebami sa považuje študent:</w:t>
      </w:r>
    </w:p>
    <w:p w14:paraId="6FADB01F" w14:textId="518A1A2C" w:rsidR="38BD1BD0" w:rsidRDefault="38BD1BD0" w:rsidP="00394F61">
      <w:pPr>
        <w:pStyle w:val="Odsekzoznamu"/>
        <w:numPr>
          <w:ilvl w:val="0"/>
          <w:numId w:val="6"/>
        </w:numPr>
        <w:ind w:firstLine="0"/>
        <w:jc w:val="both"/>
        <w:rPr>
          <w:rFonts w:asciiTheme="minorHAnsi" w:eastAsiaTheme="minorEastAsia" w:hAnsiTheme="minorHAnsi" w:cstheme="minorBidi"/>
          <w:color w:val="000000" w:themeColor="text1"/>
          <w:sz w:val="22"/>
          <w:szCs w:val="22"/>
        </w:rPr>
      </w:pPr>
      <w:r w:rsidRPr="66262E7E">
        <w:rPr>
          <w:rFonts w:asciiTheme="minorHAnsi" w:eastAsiaTheme="minorEastAsia" w:hAnsiTheme="minorHAnsi" w:cstheme="minorBidi"/>
          <w:sz w:val="22"/>
          <w:szCs w:val="22"/>
        </w:rPr>
        <w:t>so zmyslovým, telesným a viacnásobným postihnutím</w:t>
      </w:r>
    </w:p>
    <w:p w14:paraId="5F5C024D" w14:textId="1B2B3231" w:rsidR="38BD1BD0" w:rsidRDefault="38BD1BD0" w:rsidP="00394F61">
      <w:pPr>
        <w:pStyle w:val="Odsekzoznamu"/>
        <w:numPr>
          <w:ilvl w:val="0"/>
          <w:numId w:val="12"/>
        </w:numPr>
        <w:ind w:firstLine="0"/>
        <w:jc w:val="both"/>
        <w:rPr>
          <w:rFonts w:asciiTheme="minorHAnsi" w:eastAsiaTheme="minorEastAsia" w:hAnsiTheme="minorHAnsi" w:cstheme="minorBidi"/>
          <w:color w:val="000000" w:themeColor="text1"/>
          <w:sz w:val="22"/>
          <w:szCs w:val="22"/>
        </w:rPr>
      </w:pPr>
      <w:r w:rsidRPr="66262E7E">
        <w:rPr>
          <w:rFonts w:asciiTheme="minorHAnsi" w:eastAsiaTheme="minorEastAsia" w:hAnsiTheme="minorHAnsi" w:cstheme="minorBidi"/>
          <w:sz w:val="22"/>
          <w:szCs w:val="22"/>
        </w:rPr>
        <w:t>s chronickým ochorením</w:t>
      </w:r>
    </w:p>
    <w:p w14:paraId="1FFFEA68" w14:textId="413C7ED7" w:rsidR="38BD1BD0" w:rsidRDefault="38BD1BD0" w:rsidP="00394F61">
      <w:pPr>
        <w:pStyle w:val="Odsekzoznamu"/>
        <w:numPr>
          <w:ilvl w:val="0"/>
          <w:numId w:val="12"/>
        </w:numPr>
        <w:ind w:firstLine="0"/>
        <w:jc w:val="both"/>
        <w:rPr>
          <w:rFonts w:asciiTheme="minorHAnsi" w:eastAsiaTheme="minorEastAsia" w:hAnsiTheme="minorHAnsi" w:cstheme="minorBidi"/>
          <w:color w:val="000000" w:themeColor="text1"/>
          <w:sz w:val="22"/>
          <w:szCs w:val="22"/>
        </w:rPr>
      </w:pPr>
      <w:r w:rsidRPr="66262E7E">
        <w:rPr>
          <w:rFonts w:asciiTheme="minorHAnsi" w:eastAsiaTheme="minorEastAsia" w:hAnsiTheme="minorHAnsi" w:cstheme="minorBidi"/>
          <w:sz w:val="22"/>
          <w:szCs w:val="22"/>
        </w:rPr>
        <w:t>so zdravotným oslabením</w:t>
      </w:r>
    </w:p>
    <w:p w14:paraId="392A0246" w14:textId="2E8B95C1" w:rsidR="38BD1BD0" w:rsidRDefault="38BD1BD0" w:rsidP="00394F61">
      <w:pPr>
        <w:pStyle w:val="Odsekzoznamu"/>
        <w:numPr>
          <w:ilvl w:val="0"/>
          <w:numId w:val="12"/>
        </w:numPr>
        <w:ind w:firstLine="0"/>
        <w:jc w:val="both"/>
        <w:rPr>
          <w:rFonts w:asciiTheme="minorHAnsi" w:eastAsiaTheme="minorEastAsia" w:hAnsiTheme="minorHAnsi" w:cstheme="minorBidi"/>
          <w:color w:val="000000" w:themeColor="text1"/>
          <w:sz w:val="22"/>
          <w:szCs w:val="22"/>
        </w:rPr>
      </w:pPr>
      <w:r w:rsidRPr="66262E7E">
        <w:rPr>
          <w:rFonts w:asciiTheme="minorHAnsi" w:eastAsiaTheme="minorEastAsia" w:hAnsiTheme="minorHAnsi" w:cstheme="minorBidi"/>
          <w:sz w:val="22"/>
          <w:szCs w:val="22"/>
        </w:rPr>
        <w:t>s psychickým ochorením</w:t>
      </w:r>
    </w:p>
    <w:p w14:paraId="68FA8482" w14:textId="72F9DDFE" w:rsidR="38BD1BD0" w:rsidRDefault="38BD1BD0" w:rsidP="00394F61">
      <w:pPr>
        <w:pStyle w:val="Odsekzoznamu"/>
        <w:numPr>
          <w:ilvl w:val="0"/>
          <w:numId w:val="12"/>
        </w:numPr>
        <w:ind w:firstLine="0"/>
        <w:jc w:val="both"/>
        <w:rPr>
          <w:rFonts w:asciiTheme="minorHAnsi" w:eastAsiaTheme="minorEastAsia" w:hAnsiTheme="minorHAnsi" w:cstheme="minorBidi"/>
          <w:color w:val="000000" w:themeColor="text1"/>
          <w:sz w:val="22"/>
          <w:szCs w:val="22"/>
        </w:rPr>
      </w:pPr>
      <w:r w:rsidRPr="66262E7E">
        <w:rPr>
          <w:rFonts w:asciiTheme="minorHAnsi" w:eastAsiaTheme="minorEastAsia" w:hAnsiTheme="minorHAnsi" w:cstheme="minorBidi"/>
          <w:sz w:val="22"/>
          <w:szCs w:val="22"/>
        </w:rPr>
        <w:t>s autizmom alebo ďalšími vývinovými poruchami</w:t>
      </w:r>
    </w:p>
    <w:p w14:paraId="0A822D0A" w14:textId="13B6AE8F" w:rsidR="38BD1BD0" w:rsidRDefault="38BD1BD0" w:rsidP="00394F61">
      <w:pPr>
        <w:pStyle w:val="Odsekzoznamu"/>
        <w:numPr>
          <w:ilvl w:val="0"/>
          <w:numId w:val="12"/>
        </w:numPr>
        <w:ind w:firstLine="0"/>
        <w:jc w:val="both"/>
        <w:rPr>
          <w:rFonts w:asciiTheme="minorHAnsi" w:eastAsiaTheme="minorEastAsia" w:hAnsiTheme="minorHAnsi" w:cstheme="minorBidi"/>
          <w:color w:val="000000" w:themeColor="text1"/>
          <w:sz w:val="22"/>
          <w:szCs w:val="22"/>
        </w:rPr>
      </w:pPr>
      <w:r w:rsidRPr="66262E7E">
        <w:rPr>
          <w:rFonts w:asciiTheme="minorHAnsi" w:eastAsiaTheme="minorEastAsia" w:hAnsiTheme="minorHAnsi" w:cstheme="minorBidi"/>
          <w:sz w:val="22"/>
          <w:szCs w:val="22"/>
        </w:rPr>
        <w:t>s poruchami učenia</w:t>
      </w:r>
    </w:p>
    <w:p w14:paraId="329C828E" w14:textId="160D6A93" w:rsidR="38BD1BD0" w:rsidRPr="004B00EA" w:rsidRDefault="38BD1BD0" w:rsidP="00C12E00">
      <w:pPr>
        <w:jc w:val="both"/>
        <w:rPr>
          <w:rFonts w:ascii="Calibri" w:eastAsiaTheme="minorEastAsia" w:hAnsi="Calibri" w:cs="Calibri"/>
          <w:sz w:val="22"/>
          <w:szCs w:val="22"/>
        </w:rPr>
      </w:pPr>
      <w:r w:rsidRPr="66262E7E">
        <w:rPr>
          <w:rFonts w:asciiTheme="minorHAnsi" w:eastAsiaTheme="minorEastAsia" w:hAnsiTheme="minorHAnsi" w:cstheme="minorBidi"/>
          <w:sz w:val="22"/>
          <w:szCs w:val="22"/>
        </w:rPr>
        <w:t xml:space="preserve">Pre pomoc </w:t>
      </w:r>
      <w:r w:rsidR="005C795F">
        <w:rPr>
          <w:rFonts w:asciiTheme="minorHAnsi" w:eastAsiaTheme="minorEastAsia" w:hAnsiTheme="minorHAnsi" w:cstheme="minorBidi"/>
          <w:sz w:val="22"/>
          <w:szCs w:val="22"/>
        </w:rPr>
        <w:t xml:space="preserve">týmto </w:t>
      </w:r>
      <w:r w:rsidRPr="66262E7E">
        <w:rPr>
          <w:rFonts w:asciiTheme="minorHAnsi" w:eastAsiaTheme="minorEastAsia" w:hAnsiTheme="minorHAnsi" w:cstheme="minorBidi"/>
          <w:sz w:val="22"/>
          <w:szCs w:val="22"/>
        </w:rPr>
        <w:t xml:space="preserve">študentom pôsobí koordinátor pre študentov so špecifickými potrebami, ktorého poveruje rektor na základe ustanovenia §100 ods. 7 písm. b) Zákona a ktorého činnosť je uhrádzaná z prostriedkov fondu na podporu štúdia študentov so </w:t>
      </w:r>
      <w:r w:rsidRPr="004B00EA">
        <w:rPr>
          <w:rFonts w:ascii="Calibri" w:eastAsiaTheme="minorEastAsia" w:hAnsi="Calibri" w:cs="Calibri"/>
          <w:sz w:val="22"/>
          <w:szCs w:val="22"/>
        </w:rPr>
        <w:t>špecifickými potrebami (§ 16a ods.1 písm.</w:t>
      </w:r>
      <w:r w:rsidR="009D0348">
        <w:rPr>
          <w:rFonts w:ascii="Calibri" w:eastAsiaTheme="minorEastAsia" w:hAnsi="Calibri" w:cs="Calibri"/>
          <w:sz w:val="22"/>
          <w:szCs w:val="22"/>
        </w:rPr>
        <w:t xml:space="preserve"> </w:t>
      </w:r>
      <w:r w:rsidRPr="004B00EA">
        <w:rPr>
          <w:rFonts w:ascii="Calibri" w:eastAsiaTheme="minorEastAsia" w:hAnsi="Calibri" w:cs="Calibri"/>
          <w:sz w:val="22"/>
          <w:szCs w:val="22"/>
        </w:rPr>
        <w:t>d, ods.7 Zákona).</w:t>
      </w:r>
    </w:p>
    <w:p w14:paraId="762F8CC0" w14:textId="739A8F0D" w:rsidR="38BD1BD0" w:rsidRPr="00C12E00" w:rsidRDefault="38BD1BD0" w:rsidP="00C12E00">
      <w:pPr>
        <w:jc w:val="both"/>
        <w:rPr>
          <w:rFonts w:ascii="Calibri" w:eastAsiaTheme="minorEastAsia" w:hAnsi="Calibri" w:cs="Calibri"/>
          <w:sz w:val="22"/>
          <w:szCs w:val="22"/>
        </w:rPr>
      </w:pPr>
      <w:r w:rsidRPr="00C12E00">
        <w:rPr>
          <w:rFonts w:ascii="Calibri" w:eastAsiaTheme="minorEastAsia" w:hAnsi="Calibri" w:cs="Calibri"/>
          <w:sz w:val="22"/>
          <w:szCs w:val="22"/>
        </w:rPr>
        <w:t>Po prijatí na štúdium na VŠMU koordinátor napomáha začleneniu študenta so špecifickými potrebami do štúdia a života na univerzite, pomáha mu pri tvorbe rozvrhu, v aktuálnych prípadoch kontaktuje katedry za účelom získania zoznamu študijnej</w:t>
      </w:r>
      <w:r w:rsidR="004B00EA" w:rsidRPr="00C12E00">
        <w:rPr>
          <w:rFonts w:ascii="Calibri" w:eastAsiaTheme="minorEastAsia" w:hAnsi="Calibri" w:cs="Calibri"/>
          <w:sz w:val="22"/>
          <w:szCs w:val="22"/>
        </w:rPr>
        <w:t xml:space="preserve"> </w:t>
      </w:r>
      <w:r w:rsidRPr="00C12E00">
        <w:rPr>
          <w:rFonts w:ascii="Calibri" w:eastAsiaTheme="minorEastAsia" w:hAnsi="Calibri" w:cs="Calibri"/>
          <w:sz w:val="22"/>
          <w:szCs w:val="22"/>
        </w:rPr>
        <w:t>literatúry a pod.</w:t>
      </w:r>
    </w:p>
    <w:p w14:paraId="02C6CEAC" w14:textId="557BDA81" w:rsidR="38BD1BD0" w:rsidRPr="00B5357D" w:rsidRDefault="38BD1BD0" w:rsidP="00C12E00">
      <w:pPr>
        <w:jc w:val="both"/>
        <w:rPr>
          <w:rFonts w:ascii="Calibri" w:eastAsiaTheme="minorEastAsia" w:hAnsi="Calibri" w:cs="Calibri"/>
          <w:sz w:val="22"/>
          <w:szCs w:val="22"/>
        </w:rPr>
      </w:pPr>
      <w:r w:rsidRPr="00C12E00">
        <w:rPr>
          <w:rFonts w:ascii="Calibri" w:eastAsiaTheme="minorEastAsia" w:hAnsi="Calibri" w:cs="Calibri"/>
          <w:sz w:val="22"/>
          <w:szCs w:val="22"/>
        </w:rPr>
        <w:t>Ďalši</w:t>
      </w:r>
      <w:r w:rsidR="47021155" w:rsidRPr="00C12E00">
        <w:rPr>
          <w:rFonts w:ascii="Calibri" w:eastAsiaTheme="minorEastAsia" w:hAnsi="Calibri" w:cs="Calibri"/>
          <w:sz w:val="22"/>
          <w:szCs w:val="22"/>
        </w:rPr>
        <w:t xml:space="preserve">e </w:t>
      </w:r>
      <w:r w:rsidRPr="00C12E00">
        <w:rPr>
          <w:rFonts w:ascii="Calibri" w:eastAsiaTheme="minorEastAsia" w:hAnsi="Calibri" w:cs="Calibri"/>
          <w:sz w:val="22"/>
          <w:szCs w:val="22"/>
        </w:rPr>
        <w:t xml:space="preserve">podrobnosti sú </w:t>
      </w:r>
      <w:r w:rsidR="004F2A31">
        <w:rPr>
          <w:rFonts w:ascii="Calibri" w:eastAsiaTheme="minorEastAsia" w:hAnsi="Calibri" w:cs="Calibri"/>
          <w:sz w:val="22"/>
          <w:szCs w:val="22"/>
        </w:rPr>
        <w:t xml:space="preserve">uvedené </w:t>
      </w:r>
      <w:r w:rsidRPr="00C12E00">
        <w:rPr>
          <w:rFonts w:ascii="Calibri" w:eastAsiaTheme="minorEastAsia" w:hAnsi="Calibri" w:cs="Calibri"/>
          <w:sz w:val="22"/>
          <w:szCs w:val="22"/>
        </w:rPr>
        <w:t>v</w:t>
      </w:r>
      <w:r w:rsidR="0000240A">
        <w:rPr>
          <w:rFonts w:ascii="Calibri" w:eastAsiaTheme="minorEastAsia" w:hAnsi="Calibri" w:cs="Calibri"/>
          <w:sz w:val="22"/>
          <w:szCs w:val="22"/>
        </w:rPr>
        <w:t xml:space="preserve"> dokumente</w:t>
      </w:r>
      <w:r w:rsidRPr="00C12E00">
        <w:rPr>
          <w:rFonts w:ascii="Calibri" w:eastAsiaTheme="minorEastAsia" w:hAnsi="Calibri" w:cs="Calibri"/>
          <w:sz w:val="22"/>
          <w:szCs w:val="22"/>
        </w:rPr>
        <w:t xml:space="preserve"> </w:t>
      </w:r>
      <w:hyperlink r:id="rId28" w:history="1">
        <w:r w:rsidR="0000240A" w:rsidRPr="0000240A">
          <w:rPr>
            <w:rStyle w:val="Hypertextovprepojenie"/>
            <w:rFonts w:ascii="Calibri" w:eastAsiaTheme="minorEastAsia" w:hAnsi="Calibri" w:cs="Calibri"/>
            <w:sz w:val="22"/>
            <w:szCs w:val="22"/>
          </w:rPr>
          <w:t>Smernica o pôsobení koordinátora pre študentov so špecifickými potrebami</w:t>
        </w:r>
      </w:hyperlink>
      <w:r w:rsidR="0000240A">
        <w:rPr>
          <w:rFonts w:ascii="Calibri" w:eastAsiaTheme="minorEastAsia" w:hAnsi="Calibri" w:cs="Calibri"/>
          <w:sz w:val="22"/>
          <w:szCs w:val="22"/>
        </w:rPr>
        <w:t>.</w:t>
      </w:r>
      <w:r w:rsidR="0000240A" w:rsidRPr="00B5357D">
        <w:rPr>
          <w:rFonts w:ascii="Calibri" w:eastAsiaTheme="minorEastAsia" w:hAnsi="Calibri" w:cs="Calibri"/>
          <w:sz w:val="22"/>
          <w:szCs w:val="22"/>
        </w:rPr>
        <w:t xml:space="preserve"> </w:t>
      </w:r>
    </w:p>
    <w:p w14:paraId="54721ECB" w14:textId="77777777" w:rsidR="00C46D94" w:rsidRPr="00C12E00" w:rsidRDefault="00C46D94" w:rsidP="00C12E00">
      <w:pPr>
        <w:jc w:val="both"/>
        <w:rPr>
          <w:rFonts w:ascii="Calibri" w:eastAsiaTheme="minorEastAsia" w:hAnsi="Calibri" w:cs="Calibri"/>
          <w:b/>
          <w:bCs/>
          <w:sz w:val="22"/>
          <w:szCs w:val="22"/>
        </w:rPr>
      </w:pPr>
    </w:p>
    <w:p w14:paraId="234C1ABB" w14:textId="32461A70" w:rsidR="00E23067" w:rsidRPr="00C12E00" w:rsidRDefault="004B00EA" w:rsidP="00C12E00">
      <w:pPr>
        <w:jc w:val="both"/>
        <w:rPr>
          <w:rFonts w:ascii="Calibri" w:eastAsiaTheme="minorEastAsia" w:hAnsi="Calibri" w:cs="Calibri"/>
          <w:color w:val="000000" w:themeColor="text1"/>
          <w:sz w:val="22"/>
          <w:szCs w:val="22"/>
        </w:rPr>
      </w:pPr>
      <w:r w:rsidRPr="00C12E00">
        <w:rPr>
          <w:rFonts w:ascii="Calibri" w:eastAsiaTheme="minorEastAsia" w:hAnsi="Calibri" w:cs="Calibri"/>
          <w:b/>
          <w:bCs/>
          <w:sz w:val="22"/>
          <w:szCs w:val="22"/>
        </w:rPr>
        <w:t>K</w:t>
      </w:r>
      <w:r w:rsidR="00E23067" w:rsidRPr="00C12E00">
        <w:rPr>
          <w:rFonts w:ascii="Calibri" w:eastAsiaTheme="minorEastAsia" w:hAnsi="Calibri" w:cs="Calibri"/>
          <w:b/>
          <w:bCs/>
          <w:sz w:val="22"/>
          <w:szCs w:val="22"/>
        </w:rPr>
        <w:t>oordinátor</w:t>
      </w:r>
      <w:r w:rsidRPr="00C12E00">
        <w:rPr>
          <w:rFonts w:ascii="Calibri" w:eastAsiaTheme="minorEastAsia" w:hAnsi="Calibri" w:cs="Calibri"/>
          <w:b/>
          <w:bCs/>
          <w:sz w:val="22"/>
          <w:szCs w:val="22"/>
        </w:rPr>
        <w:t>om</w:t>
      </w:r>
      <w:r w:rsidR="00E23067" w:rsidRPr="00C12E00">
        <w:rPr>
          <w:rFonts w:ascii="Calibri" w:eastAsiaTheme="minorEastAsia" w:hAnsi="Calibri" w:cs="Calibri"/>
          <w:b/>
          <w:bCs/>
          <w:sz w:val="22"/>
          <w:szCs w:val="22"/>
        </w:rPr>
        <w:t xml:space="preserve"> </w:t>
      </w:r>
      <w:r w:rsidR="00C46D94" w:rsidRPr="00C12E00">
        <w:rPr>
          <w:rFonts w:ascii="Calibri" w:eastAsiaTheme="minorEastAsia" w:hAnsi="Calibri" w:cs="Calibri"/>
          <w:bCs/>
          <w:sz w:val="22"/>
          <w:szCs w:val="22"/>
        </w:rPr>
        <w:t xml:space="preserve">na VŠMU </w:t>
      </w:r>
      <w:r w:rsidRPr="00C12E00">
        <w:rPr>
          <w:rFonts w:ascii="Calibri" w:eastAsiaTheme="minorEastAsia" w:hAnsi="Calibri" w:cs="Calibri"/>
          <w:sz w:val="22"/>
          <w:szCs w:val="22"/>
        </w:rPr>
        <w:t xml:space="preserve">je </w:t>
      </w:r>
      <w:r w:rsidR="00E23067" w:rsidRPr="00C12E00">
        <w:rPr>
          <w:rFonts w:ascii="Calibri" w:eastAsiaTheme="minorEastAsia" w:hAnsi="Calibri" w:cs="Calibri"/>
          <w:sz w:val="22"/>
          <w:szCs w:val="22"/>
        </w:rPr>
        <w:t xml:space="preserve">Mgr. Ján Roháč, Kancelária umeleckej produkcie, č. d. D 106 (vedľa KS Dvorana), HTF VŠMU, Zochova 1, 813 01 Bratislava, tel: +421-2-59 303 522 (kl. 522),  e-mail: </w:t>
      </w:r>
      <w:hyperlink r:id="rId29">
        <w:r w:rsidR="00E23067" w:rsidRPr="00C12E00">
          <w:rPr>
            <w:rFonts w:ascii="Calibri" w:eastAsiaTheme="minorEastAsia" w:hAnsi="Calibri" w:cs="Calibri"/>
            <w:sz w:val="22"/>
            <w:szCs w:val="22"/>
          </w:rPr>
          <w:t>rohac@vsmu.sk</w:t>
        </w:r>
      </w:hyperlink>
      <w:r w:rsidR="00E23067" w:rsidRPr="00C12E00">
        <w:rPr>
          <w:rFonts w:ascii="Calibri" w:eastAsiaTheme="minorEastAsia" w:hAnsi="Calibri" w:cs="Calibri"/>
          <w:sz w:val="22"/>
          <w:szCs w:val="22"/>
        </w:rPr>
        <w:t xml:space="preserve">, konzultácie: utorok a štvrtok od 13.00 do 15.00 (mimo </w:t>
      </w:r>
      <w:r w:rsidRPr="00C12E00">
        <w:rPr>
          <w:rFonts w:ascii="Calibri" w:eastAsiaTheme="minorEastAsia" w:hAnsi="Calibri" w:cs="Calibri"/>
          <w:sz w:val="22"/>
          <w:szCs w:val="22"/>
        </w:rPr>
        <w:t>k</w:t>
      </w:r>
      <w:r w:rsidR="00E23067" w:rsidRPr="00C12E00">
        <w:rPr>
          <w:rFonts w:ascii="Calibri" w:eastAsiaTheme="minorEastAsia" w:hAnsi="Calibri" w:cs="Calibri"/>
          <w:sz w:val="22"/>
          <w:szCs w:val="22"/>
        </w:rPr>
        <w:t>onzultačných hodín sa treba dohodnúť telefonicky).</w:t>
      </w:r>
    </w:p>
    <w:p w14:paraId="39AA31C7" w14:textId="073E9530" w:rsidR="00E23067" w:rsidRPr="00C12E00" w:rsidRDefault="00E23067" w:rsidP="00C12E00">
      <w:pPr>
        <w:autoSpaceDE w:val="0"/>
        <w:autoSpaceDN w:val="0"/>
        <w:adjustRightInd w:val="0"/>
        <w:jc w:val="both"/>
        <w:rPr>
          <w:rFonts w:ascii="Calibri" w:eastAsiaTheme="minorEastAsia" w:hAnsi="Calibri" w:cs="Calibri"/>
          <w:sz w:val="22"/>
          <w:szCs w:val="22"/>
          <w:highlight w:val="yellow"/>
          <w:lang w:eastAsia="cs-CZ"/>
        </w:rPr>
      </w:pPr>
    </w:p>
    <w:p w14:paraId="1E455649" w14:textId="4C3A2581" w:rsidR="00C46D94" w:rsidRPr="00C12E00" w:rsidRDefault="00C46D94" w:rsidP="00C12E00">
      <w:pPr>
        <w:autoSpaceDE w:val="0"/>
        <w:autoSpaceDN w:val="0"/>
        <w:adjustRightInd w:val="0"/>
        <w:jc w:val="both"/>
        <w:rPr>
          <w:rFonts w:ascii="Calibri" w:hAnsi="Calibri" w:cs="Calibri"/>
          <w:bCs/>
          <w:sz w:val="22"/>
          <w:szCs w:val="22"/>
          <w:lang w:eastAsia="cs-CZ"/>
        </w:rPr>
      </w:pPr>
      <w:r w:rsidRPr="00C12E00">
        <w:rPr>
          <w:rFonts w:ascii="Calibri" w:hAnsi="Calibri" w:cs="Calibri"/>
          <w:b/>
          <w:bCs/>
          <w:sz w:val="22"/>
          <w:szCs w:val="22"/>
          <w:lang w:eastAsia="cs-CZ"/>
        </w:rPr>
        <w:t>Postupy podávania podnetov a odvolaní zo strany študenta:</w:t>
      </w:r>
      <w:r w:rsidRPr="00C12E00">
        <w:rPr>
          <w:rFonts w:ascii="Calibri" w:hAnsi="Calibri" w:cs="Calibri"/>
          <w:bCs/>
          <w:sz w:val="22"/>
          <w:szCs w:val="22"/>
          <w:lang w:eastAsia="cs-CZ"/>
        </w:rPr>
        <w:t xml:space="preserve"> </w:t>
      </w:r>
    </w:p>
    <w:p w14:paraId="72274891" w14:textId="4F33EEBC" w:rsidR="00C46D94" w:rsidRDefault="00C12E00" w:rsidP="00033448">
      <w:pPr>
        <w:pStyle w:val="Default"/>
        <w:pBdr>
          <w:top w:val="nil"/>
          <w:left w:val="nil"/>
          <w:bottom w:val="nil"/>
          <w:right w:val="nil"/>
          <w:between w:val="nil"/>
          <w:bar w:val="nil"/>
        </w:pBdr>
        <w:autoSpaceDE/>
        <w:autoSpaceDN/>
        <w:adjustRightInd/>
        <w:jc w:val="both"/>
        <w:rPr>
          <w:rFonts w:ascii="Calibri" w:hAnsi="Calibri" w:cs="Calibri"/>
          <w:sz w:val="22"/>
          <w:szCs w:val="22"/>
        </w:rPr>
      </w:pPr>
      <w:r w:rsidRPr="00C12E00">
        <w:rPr>
          <w:rFonts w:ascii="Calibri" w:eastAsia="Constantia" w:hAnsi="Calibri" w:cs="Calibri"/>
          <w:color w:val="auto"/>
          <w:sz w:val="22"/>
          <w:szCs w:val="22"/>
        </w:rPr>
        <w:t xml:space="preserve">Študent má právo podať </w:t>
      </w:r>
      <w:bookmarkStart w:id="24" w:name="_Hlk56993487"/>
      <w:r w:rsidRPr="00C12E00">
        <w:rPr>
          <w:rFonts w:ascii="Calibri" w:eastAsia="Constantia" w:hAnsi="Calibri" w:cs="Calibri"/>
          <w:color w:val="auto"/>
          <w:sz w:val="22"/>
          <w:szCs w:val="22"/>
        </w:rPr>
        <w:t>prorektorovi pre rozvoj, výskum a umeleckú činnosť VŠMU</w:t>
      </w:r>
      <w:bookmarkEnd w:id="24"/>
      <w:r w:rsidRPr="00C12E00">
        <w:rPr>
          <w:rFonts w:ascii="Calibri" w:eastAsia="Constantia" w:hAnsi="Calibri" w:cs="Calibri"/>
          <w:color w:val="auto"/>
          <w:sz w:val="22"/>
          <w:szCs w:val="22"/>
        </w:rPr>
        <w:t xml:space="preserve"> (ďalej len „prorektor“) oficiálnu žiadosť o preskúmanie v prípade podozrenia na neetický prístup</w:t>
      </w:r>
      <w:r w:rsidR="00033448">
        <w:rPr>
          <w:rFonts w:ascii="Calibri" w:eastAsia="Constantia" w:hAnsi="Calibri" w:cs="Calibri"/>
          <w:color w:val="auto"/>
          <w:sz w:val="22"/>
          <w:szCs w:val="22"/>
        </w:rPr>
        <w:t xml:space="preserve"> z</w:t>
      </w:r>
      <w:r w:rsidRPr="00C12E00">
        <w:rPr>
          <w:rFonts w:ascii="Calibri" w:eastAsia="Constantia" w:hAnsi="Calibri" w:cs="Calibri"/>
          <w:color w:val="auto"/>
          <w:sz w:val="22"/>
          <w:szCs w:val="22"/>
        </w:rPr>
        <w:t>o strany vysokoškolského učiteľa, študenta, či zamestnanca VŠMU voči svojej alebo cudzej osobe, a to do 10 dní odo dňa, kedy k udalosti malo prísť</w:t>
      </w:r>
      <w:r w:rsidR="004A7F51">
        <w:rPr>
          <w:rFonts w:ascii="Calibri" w:eastAsia="Constantia" w:hAnsi="Calibri" w:cs="Calibri"/>
          <w:color w:val="auto"/>
          <w:sz w:val="22"/>
          <w:szCs w:val="22"/>
        </w:rPr>
        <w:t>.</w:t>
      </w:r>
      <w:r w:rsidRPr="00C12E00">
        <w:rPr>
          <w:rFonts w:ascii="Calibri" w:eastAsia="Constantia" w:hAnsi="Calibri" w:cs="Calibri"/>
          <w:color w:val="auto"/>
          <w:sz w:val="22"/>
          <w:szCs w:val="22"/>
        </w:rPr>
        <w:t xml:space="preserve"> </w:t>
      </w:r>
      <w:r w:rsidR="00033448">
        <w:rPr>
          <w:rFonts w:ascii="Calibri" w:eastAsia="Constantia" w:hAnsi="Calibri" w:cs="Calibri"/>
          <w:color w:val="auto"/>
          <w:sz w:val="22"/>
          <w:szCs w:val="22"/>
        </w:rPr>
        <w:t>P</w:t>
      </w:r>
      <w:r w:rsidRPr="00C12E00">
        <w:rPr>
          <w:rFonts w:ascii="Calibri" w:eastAsia="Constantia" w:hAnsi="Calibri" w:cs="Calibri"/>
          <w:color w:val="auto"/>
          <w:sz w:val="22"/>
          <w:szCs w:val="22"/>
        </w:rPr>
        <w:t>rorektor je povinný žiadosť o preskúmanie udalosti do 30 dní od jej podania preskúmať najmä formou vzájomnej diskusie všetkých zainteresovaných strán a zabezpečiť prípadnú nápravu, ak je potrebná</w:t>
      </w:r>
      <w:r w:rsidR="00033448">
        <w:rPr>
          <w:rFonts w:ascii="Calibri" w:eastAsia="Constantia" w:hAnsi="Calibri" w:cs="Calibri"/>
          <w:color w:val="auto"/>
          <w:sz w:val="22"/>
          <w:szCs w:val="22"/>
        </w:rPr>
        <w:t>.</w:t>
      </w:r>
      <w:r w:rsidRPr="00C12E00">
        <w:rPr>
          <w:rFonts w:ascii="Calibri" w:eastAsia="Constantia" w:hAnsi="Calibri" w:cs="Calibri"/>
          <w:color w:val="auto"/>
          <w:sz w:val="22"/>
          <w:szCs w:val="22"/>
        </w:rPr>
        <w:t xml:space="preserve"> </w:t>
      </w:r>
      <w:r w:rsidR="00033448">
        <w:rPr>
          <w:rFonts w:ascii="Calibri" w:eastAsia="Constantia" w:hAnsi="Calibri" w:cs="Calibri"/>
          <w:color w:val="auto"/>
          <w:sz w:val="22"/>
          <w:szCs w:val="22"/>
        </w:rPr>
        <w:t>P</w:t>
      </w:r>
      <w:r w:rsidRPr="00C12E00">
        <w:rPr>
          <w:rFonts w:ascii="Calibri" w:eastAsia="Constantia" w:hAnsi="Calibri" w:cs="Calibri"/>
          <w:color w:val="auto"/>
          <w:sz w:val="22"/>
          <w:szCs w:val="22"/>
        </w:rPr>
        <w:t>rorektor, ktorý garantuje v celom procese spravodlivé zaobchádzanie s každou zo zainteresovaných strán, vydá k preskúmanému podnetu písomné vyjadrenie</w:t>
      </w:r>
      <w:r w:rsidR="00033448">
        <w:rPr>
          <w:rFonts w:ascii="Calibri" w:eastAsia="Constantia" w:hAnsi="Calibri" w:cs="Calibri"/>
          <w:color w:val="auto"/>
          <w:sz w:val="22"/>
          <w:szCs w:val="22"/>
        </w:rPr>
        <w:t xml:space="preserve">. </w:t>
      </w:r>
      <w:r w:rsidR="004F2A31" w:rsidRPr="00C12E00">
        <w:rPr>
          <w:rFonts w:ascii="Calibri" w:hAnsi="Calibri" w:cs="Calibri"/>
          <w:sz w:val="22"/>
          <w:szCs w:val="22"/>
        </w:rPr>
        <w:t xml:space="preserve">Ďalšie podrobnosti sú </w:t>
      </w:r>
      <w:r w:rsidR="004F2A31">
        <w:rPr>
          <w:rFonts w:ascii="Calibri" w:hAnsi="Calibri" w:cs="Calibri"/>
          <w:sz w:val="22"/>
          <w:szCs w:val="22"/>
        </w:rPr>
        <w:t xml:space="preserve">uvedené </w:t>
      </w:r>
      <w:r w:rsidR="004F2A31" w:rsidRPr="00C12E00">
        <w:rPr>
          <w:rFonts w:ascii="Calibri" w:hAnsi="Calibri" w:cs="Calibri"/>
          <w:sz w:val="22"/>
          <w:szCs w:val="22"/>
        </w:rPr>
        <w:t>v</w:t>
      </w:r>
      <w:r w:rsidR="008007B5">
        <w:rPr>
          <w:rFonts w:ascii="Calibri" w:hAnsi="Calibri" w:cs="Calibri"/>
          <w:sz w:val="22"/>
          <w:szCs w:val="22"/>
        </w:rPr>
        <w:t> </w:t>
      </w:r>
      <w:r w:rsidR="0000240A">
        <w:rPr>
          <w:rFonts w:ascii="Calibri" w:hAnsi="Calibri" w:cs="Calibri"/>
          <w:sz w:val="22"/>
          <w:szCs w:val="22"/>
        </w:rPr>
        <w:t>dokumente</w:t>
      </w:r>
      <w:r w:rsidR="008007B5">
        <w:rPr>
          <w:rFonts w:ascii="Calibri" w:hAnsi="Calibri" w:cs="Calibri"/>
          <w:sz w:val="22"/>
          <w:szCs w:val="22"/>
        </w:rPr>
        <w:t xml:space="preserve"> </w:t>
      </w:r>
      <w:hyperlink r:id="rId30" w:history="1">
        <w:r w:rsidR="006A50C7" w:rsidRPr="00152CD2">
          <w:rPr>
            <w:rStyle w:val="Hypertextovprepojenie"/>
            <w:rFonts w:ascii="Calibri" w:hAnsi="Calibri" w:cs="Calibri"/>
            <w:sz w:val="22"/>
            <w:szCs w:val="22"/>
          </w:rPr>
          <w:t>Študijný poriadok VŠMU</w:t>
        </w:r>
      </w:hyperlink>
      <w:r w:rsidR="004F2A31">
        <w:rPr>
          <w:rFonts w:ascii="Calibri" w:hAnsi="Calibri" w:cs="Calibri"/>
          <w:sz w:val="22"/>
          <w:szCs w:val="22"/>
        </w:rPr>
        <w:t xml:space="preserve"> Čl. 4 Práva študenta</w:t>
      </w:r>
    </w:p>
    <w:p w14:paraId="6C20D1CC" w14:textId="29BA438C" w:rsidR="00C46D94" w:rsidRDefault="00C46D94" w:rsidP="00C46D94">
      <w:pPr>
        <w:autoSpaceDE w:val="0"/>
        <w:autoSpaceDN w:val="0"/>
        <w:adjustRightInd w:val="0"/>
        <w:jc w:val="both"/>
        <w:rPr>
          <w:rFonts w:ascii="Calibri" w:hAnsi="Calibri" w:cs="Calibri"/>
          <w:bCs/>
          <w:sz w:val="22"/>
          <w:szCs w:val="22"/>
          <w:lang w:eastAsia="cs-CZ"/>
        </w:rPr>
      </w:pPr>
    </w:p>
    <w:p w14:paraId="69BE2554" w14:textId="0A824F70" w:rsidR="006A50C7" w:rsidRDefault="006A50C7" w:rsidP="00C46D94">
      <w:pPr>
        <w:autoSpaceDE w:val="0"/>
        <w:autoSpaceDN w:val="0"/>
        <w:adjustRightInd w:val="0"/>
        <w:jc w:val="both"/>
        <w:rPr>
          <w:rFonts w:ascii="Calibri" w:hAnsi="Calibri" w:cs="Calibri"/>
          <w:bCs/>
          <w:sz w:val="22"/>
          <w:szCs w:val="22"/>
          <w:lang w:eastAsia="cs-CZ"/>
        </w:rPr>
      </w:pPr>
    </w:p>
    <w:p w14:paraId="1AD42130" w14:textId="05599F16" w:rsidR="008D26AA" w:rsidRPr="009E2501" w:rsidRDefault="008D26AA" w:rsidP="002E1D93">
      <w:pPr>
        <w:pStyle w:val="Nadpis1"/>
      </w:pPr>
      <w:bookmarkStart w:id="25" w:name="_Toc63938630"/>
      <w:r w:rsidRPr="009E2501">
        <w:t>5_INFORMAČNÉ LISTY PREDMETOV</w:t>
      </w:r>
      <w:bookmarkEnd w:id="25"/>
    </w:p>
    <w:p w14:paraId="2D751DFC" w14:textId="77777777" w:rsidR="00FF4F6C" w:rsidRDefault="00FF4F6C" w:rsidP="004D51F0">
      <w:pPr>
        <w:autoSpaceDE w:val="0"/>
        <w:autoSpaceDN w:val="0"/>
        <w:adjustRightInd w:val="0"/>
        <w:rPr>
          <w:rFonts w:ascii="Calibri" w:hAnsi="Calibri" w:cs="Calibri"/>
          <w:bCs/>
          <w:sz w:val="22"/>
          <w:szCs w:val="22"/>
        </w:rPr>
      </w:pPr>
    </w:p>
    <w:p w14:paraId="375CC420" w14:textId="09A581E7" w:rsidR="00E977AC" w:rsidRPr="00FF4F6C" w:rsidRDefault="00D864C0" w:rsidP="004D51F0">
      <w:pPr>
        <w:autoSpaceDE w:val="0"/>
        <w:autoSpaceDN w:val="0"/>
        <w:adjustRightInd w:val="0"/>
        <w:rPr>
          <w:rFonts w:ascii="Calibri" w:hAnsi="Calibri" w:cs="Calibri"/>
          <w:bCs/>
          <w:sz w:val="22"/>
          <w:szCs w:val="22"/>
        </w:rPr>
      </w:pPr>
      <w:hyperlink r:id="rId31" w:history="1">
        <w:r w:rsidR="00FF4F6C" w:rsidRPr="00FF4F6C">
          <w:rPr>
            <w:rStyle w:val="Hypertextovprepojenie"/>
            <w:rFonts w:ascii="Calibri" w:hAnsi="Calibri" w:cs="Calibri"/>
            <w:bCs/>
            <w:sz w:val="22"/>
            <w:szCs w:val="22"/>
          </w:rPr>
          <w:t>Študijné plány Mgr TDFH</w:t>
        </w:r>
      </w:hyperlink>
    </w:p>
    <w:p w14:paraId="1468E6D4" w14:textId="4F373C66" w:rsidR="00B16A9E" w:rsidRDefault="00B16A9E" w:rsidP="002E1D93">
      <w:pPr>
        <w:pStyle w:val="Nadpis1"/>
      </w:pPr>
      <w:bookmarkStart w:id="26" w:name="_Toc63938631"/>
      <w:r w:rsidRPr="009E2501">
        <w:t>6_HARMONOGRAM AKADEMICKÉHO ROKA A</w:t>
      </w:r>
      <w:r w:rsidR="00033448">
        <w:t> </w:t>
      </w:r>
      <w:r w:rsidRPr="009E2501">
        <w:t>ROZVRH</w:t>
      </w:r>
      <w:bookmarkEnd w:id="26"/>
    </w:p>
    <w:p w14:paraId="4B57DA36" w14:textId="77777777" w:rsidR="00033448" w:rsidRPr="00033448" w:rsidRDefault="00033448" w:rsidP="00033448"/>
    <w:p w14:paraId="36762410" w14:textId="0E80C002" w:rsidR="00A66C69" w:rsidRPr="004D51F0" w:rsidRDefault="00A66C69" w:rsidP="004D51F0">
      <w:pPr>
        <w:autoSpaceDE w:val="0"/>
        <w:autoSpaceDN w:val="0"/>
        <w:adjustRightInd w:val="0"/>
        <w:rPr>
          <w:rFonts w:ascii="Calibri" w:hAnsi="Calibri" w:cs="Calibri"/>
          <w:bCs/>
          <w:sz w:val="22"/>
          <w:szCs w:val="22"/>
        </w:rPr>
      </w:pPr>
      <w:r w:rsidRPr="004D51F0">
        <w:rPr>
          <w:rFonts w:ascii="Calibri" w:hAnsi="Calibri" w:cs="Calibri"/>
          <w:bCs/>
          <w:sz w:val="22"/>
          <w:szCs w:val="22"/>
        </w:rPr>
        <w:t>Nový študijný program Teória divadla, filmu a hudby sa bude riadiť harmonogramom akademického roka, ktorý v súlade so Študijným poriadkom VŠMU</w:t>
      </w:r>
      <w:r w:rsidR="00A82153">
        <w:rPr>
          <w:rFonts w:ascii="Calibri" w:hAnsi="Calibri" w:cs="Calibri"/>
          <w:bCs/>
          <w:sz w:val="22"/>
          <w:szCs w:val="22"/>
        </w:rPr>
        <w:t xml:space="preserve"> </w:t>
      </w:r>
      <w:r w:rsidR="00A82153" w:rsidRPr="004657ED">
        <w:rPr>
          <w:rFonts w:ascii="Calibri" w:hAnsi="Calibri" w:cs="Calibri"/>
          <w:bCs/>
          <w:sz w:val="22"/>
          <w:szCs w:val="22"/>
        </w:rPr>
        <w:t>bude</w:t>
      </w:r>
      <w:r w:rsidRPr="004657ED">
        <w:rPr>
          <w:rFonts w:ascii="Calibri" w:hAnsi="Calibri" w:cs="Calibri"/>
          <w:bCs/>
          <w:sz w:val="22"/>
          <w:szCs w:val="22"/>
        </w:rPr>
        <w:t xml:space="preserve"> vydáva</w:t>
      </w:r>
      <w:r w:rsidR="00A82153" w:rsidRPr="004657ED">
        <w:rPr>
          <w:rFonts w:ascii="Calibri" w:hAnsi="Calibri" w:cs="Calibri"/>
          <w:bCs/>
          <w:sz w:val="22"/>
          <w:szCs w:val="22"/>
        </w:rPr>
        <w:t>ť</w:t>
      </w:r>
      <w:r w:rsidRPr="004657ED">
        <w:rPr>
          <w:rFonts w:ascii="Calibri" w:hAnsi="Calibri" w:cs="Calibri"/>
          <w:bCs/>
          <w:sz w:val="22"/>
          <w:szCs w:val="22"/>
        </w:rPr>
        <w:t xml:space="preserve"> </w:t>
      </w:r>
      <w:r w:rsidR="00A02E56" w:rsidRPr="004657ED">
        <w:rPr>
          <w:rFonts w:ascii="Calibri" w:hAnsi="Calibri" w:cs="Calibri"/>
          <w:bCs/>
          <w:sz w:val="22"/>
          <w:szCs w:val="22"/>
        </w:rPr>
        <w:t>Rektorát</w:t>
      </w:r>
      <w:r w:rsidR="00B54804" w:rsidRPr="004657ED">
        <w:rPr>
          <w:rFonts w:ascii="Calibri" w:hAnsi="Calibri" w:cs="Calibri"/>
          <w:bCs/>
          <w:sz w:val="22"/>
          <w:szCs w:val="22"/>
        </w:rPr>
        <w:t xml:space="preserve"> </w:t>
      </w:r>
      <w:r w:rsidR="00EF3D68">
        <w:rPr>
          <w:rFonts w:ascii="Calibri" w:hAnsi="Calibri" w:cs="Calibri"/>
          <w:bCs/>
          <w:sz w:val="22"/>
          <w:szCs w:val="22"/>
        </w:rPr>
        <w:t>VŠMU.</w:t>
      </w:r>
      <w:r w:rsidR="00033448">
        <w:rPr>
          <w:rFonts w:ascii="Calibri" w:hAnsi="Calibri" w:cs="Calibri"/>
          <w:bCs/>
          <w:sz w:val="22"/>
          <w:szCs w:val="22"/>
        </w:rPr>
        <w:t xml:space="preserve"> </w:t>
      </w:r>
      <w:r w:rsidRPr="004D51F0">
        <w:rPr>
          <w:rFonts w:ascii="Calibri" w:hAnsi="Calibri" w:cs="Calibri"/>
          <w:bCs/>
          <w:sz w:val="22"/>
          <w:szCs w:val="22"/>
        </w:rPr>
        <w:t>Rozvrh je v kompetencii zabezpečujúcich pracovísk na jednotlivých fakultách</w:t>
      </w:r>
      <w:r w:rsidR="00EF3D68">
        <w:rPr>
          <w:rFonts w:ascii="Calibri" w:hAnsi="Calibri" w:cs="Calibri"/>
          <w:bCs/>
          <w:sz w:val="22"/>
          <w:szCs w:val="22"/>
        </w:rPr>
        <w:t xml:space="preserve"> a je koncipovaný tak, aby študenti mali dostatočný priestor na samoštúdium, archívny výskum a pod.</w:t>
      </w:r>
    </w:p>
    <w:p w14:paraId="736DE448" w14:textId="77777777" w:rsidR="00A66C69" w:rsidRPr="004D51F0" w:rsidRDefault="00A66C69" w:rsidP="004D51F0">
      <w:pPr>
        <w:autoSpaceDE w:val="0"/>
        <w:autoSpaceDN w:val="0"/>
        <w:adjustRightInd w:val="0"/>
        <w:rPr>
          <w:rFonts w:ascii="Calibri" w:hAnsi="Calibri" w:cs="Calibri"/>
          <w:bCs/>
          <w:sz w:val="22"/>
          <w:szCs w:val="22"/>
        </w:rPr>
      </w:pPr>
    </w:p>
    <w:tbl>
      <w:tblPr>
        <w:tblStyle w:val="Mriekatabuky"/>
        <w:tblW w:w="0" w:type="auto"/>
        <w:tblLayout w:type="fixed"/>
        <w:tblLook w:val="06A0" w:firstRow="1" w:lastRow="0" w:firstColumn="1" w:lastColumn="0" w:noHBand="1" w:noVBand="1"/>
      </w:tblPr>
      <w:tblGrid>
        <w:gridCol w:w="4530"/>
        <w:gridCol w:w="4530"/>
      </w:tblGrid>
      <w:tr w:rsidR="00A66C69" w:rsidRPr="004D51F0" w14:paraId="4D21F934" w14:textId="77777777" w:rsidTr="006C6667">
        <w:tc>
          <w:tcPr>
            <w:tcW w:w="4530" w:type="dxa"/>
          </w:tcPr>
          <w:p w14:paraId="59D2B6E2" w14:textId="77777777" w:rsidR="00A66C69" w:rsidRPr="004D51F0" w:rsidRDefault="00A66C69" w:rsidP="004D51F0">
            <w:pPr>
              <w:rPr>
                <w:rFonts w:ascii="Calibri" w:hAnsi="Calibri" w:cs="Calibri"/>
                <w:b/>
                <w:sz w:val="22"/>
                <w:szCs w:val="22"/>
              </w:rPr>
            </w:pPr>
            <w:r w:rsidRPr="004D51F0">
              <w:rPr>
                <w:rFonts w:ascii="Calibri" w:hAnsi="Calibri" w:cs="Calibri"/>
                <w:b/>
                <w:sz w:val="22"/>
                <w:szCs w:val="22"/>
              </w:rPr>
              <w:t>Študijný plán</w:t>
            </w:r>
          </w:p>
        </w:tc>
        <w:tc>
          <w:tcPr>
            <w:tcW w:w="4530" w:type="dxa"/>
          </w:tcPr>
          <w:p w14:paraId="03BEE348" w14:textId="27831F26" w:rsidR="00A66C69" w:rsidRPr="004D51F0" w:rsidRDefault="00A66C69" w:rsidP="004D51F0">
            <w:pPr>
              <w:rPr>
                <w:rFonts w:ascii="Calibri" w:hAnsi="Calibri" w:cs="Calibri"/>
                <w:b/>
                <w:sz w:val="22"/>
                <w:szCs w:val="22"/>
              </w:rPr>
            </w:pPr>
            <w:r w:rsidRPr="004D51F0">
              <w:rPr>
                <w:rFonts w:ascii="Calibri" w:hAnsi="Calibri" w:cs="Calibri"/>
                <w:b/>
                <w:sz w:val="22"/>
                <w:szCs w:val="22"/>
              </w:rPr>
              <w:t>Zabezpečujúce pracovisko (fakulta)</w:t>
            </w:r>
          </w:p>
        </w:tc>
      </w:tr>
      <w:tr w:rsidR="00A66C69" w:rsidRPr="004D51F0" w14:paraId="61AAAF22" w14:textId="77777777" w:rsidTr="006C6667">
        <w:tc>
          <w:tcPr>
            <w:tcW w:w="4530" w:type="dxa"/>
          </w:tcPr>
          <w:p w14:paraId="2B6214A3" w14:textId="77777777" w:rsidR="00A66C69" w:rsidRPr="004D51F0" w:rsidRDefault="00A66C69" w:rsidP="004D51F0">
            <w:pPr>
              <w:rPr>
                <w:rFonts w:ascii="Calibri" w:hAnsi="Calibri" w:cs="Calibri"/>
                <w:sz w:val="22"/>
                <w:szCs w:val="22"/>
              </w:rPr>
            </w:pPr>
            <w:r w:rsidRPr="004D51F0">
              <w:rPr>
                <w:rFonts w:ascii="Calibri" w:hAnsi="Calibri" w:cs="Calibri"/>
                <w:sz w:val="22"/>
                <w:szCs w:val="22"/>
              </w:rPr>
              <w:t>Filmové štúdiá</w:t>
            </w:r>
          </w:p>
        </w:tc>
        <w:tc>
          <w:tcPr>
            <w:tcW w:w="4530" w:type="dxa"/>
          </w:tcPr>
          <w:p w14:paraId="6CBE7566" w14:textId="6399AB08" w:rsidR="00A66C69" w:rsidRPr="004D51F0" w:rsidRDefault="00A66C69" w:rsidP="004D51F0">
            <w:pPr>
              <w:rPr>
                <w:rFonts w:ascii="Calibri" w:hAnsi="Calibri" w:cs="Calibri"/>
                <w:sz w:val="22"/>
                <w:szCs w:val="22"/>
              </w:rPr>
            </w:pPr>
            <w:r w:rsidRPr="004D51F0">
              <w:rPr>
                <w:rFonts w:ascii="Calibri" w:hAnsi="Calibri" w:cs="Calibri"/>
                <w:sz w:val="22"/>
                <w:szCs w:val="22"/>
              </w:rPr>
              <w:t>Katedra filmových štúdií (FTF)</w:t>
            </w:r>
          </w:p>
        </w:tc>
      </w:tr>
      <w:tr w:rsidR="00A66C69" w:rsidRPr="004D51F0" w14:paraId="3D49BF61" w14:textId="77777777" w:rsidTr="006C6667">
        <w:tc>
          <w:tcPr>
            <w:tcW w:w="4530" w:type="dxa"/>
          </w:tcPr>
          <w:p w14:paraId="6C0D8689" w14:textId="77777777" w:rsidR="00A66C69" w:rsidRPr="004D51F0" w:rsidRDefault="00A66C69" w:rsidP="004D51F0">
            <w:pPr>
              <w:rPr>
                <w:rFonts w:ascii="Calibri" w:hAnsi="Calibri" w:cs="Calibri"/>
                <w:sz w:val="22"/>
                <w:szCs w:val="22"/>
              </w:rPr>
            </w:pPr>
            <w:r w:rsidRPr="004D51F0">
              <w:rPr>
                <w:rFonts w:ascii="Calibri" w:hAnsi="Calibri" w:cs="Calibri"/>
                <w:sz w:val="22"/>
                <w:szCs w:val="22"/>
              </w:rPr>
              <w:t>Divadelné štúdiá</w:t>
            </w:r>
          </w:p>
        </w:tc>
        <w:tc>
          <w:tcPr>
            <w:tcW w:w="4530" w:type="dxa"/>
          </w:tcPr>
          <w:p w14:paraId="5DEF3825" w14:textId="64D2D1C9" w:rsidR="00A66C69" w:rsidRPr="004D51F0" w:rsidRDefault="00A66C69" w:rsidP="004D51F0">
            <w:pPr>
              <w:rPr>
                <w:rFonts w:ascii="Calibri" w:hAnsi="Calibri" w:cs="Calibri"/>
                <w:sz w:val="22"/>
                <w:szCs w:val="22"/>
              </w:rPr>
            </w:pPr>
            <w:r w:rsidRPr="004D51F0">
              <w:rPr>
                <w:rFonts w:ascii="Calibri" w:hAnsi="Calibri" w:cs="Calibri"/>
                <w:sz w:val="22"/>
                <w:szCs w:val="22"/>
              </w:rPr>
              <w:t>Katedra divadelných štúdií (DF)</w:t>
            </w:r>
          </w:p>
        </w:tc>
      </w:tr>
      <w:tr w:rsidR="00A66C69" w:rsidRPr="004D51F0" w14:paraId="632EF3AF" w14:textId="77777777" w:rsidTr="006C6667">
        <w:tc>
          <w:tcPr>
            <w:tcW w:w="4530" w:type="dxa"/>
          </w:tcPr>
          <w:p w14:paraId="513FC135" w14:textId="77777777" w:rsidR="00A66C69" w:rsidRPr="004D51F0" w:rsidRDefault="00A66C69" w:rsidP="004D51F0">
            <w:pPr>
              <w:rPr>
                <w:rFonts w:ascii="Calibri" w:hAnsi="Calibri" w:cs="Calibri"/>
                <w:sz w:val="22"/>
                <w:szCs w:val="22"/>
              </w:rPr>
            </w:pPr>
            <w:r w:rsidRPr="004D51F0">
              <w:rPr>
                <w:rFonts w:ascii="Calibri" w:hAnsi="Calibri" w:cs="Calibri"/>
                <w:sz w:val="22"/>
                <w:szCs w:val="22"/>
              </w:rPr>
              <w:t>Teória hudby</w:t>
            </w:r>
          </w:p>
        </w:tc>
        <w:tc>
          <w:tcPr>
            <w:tcW w:w="4530" w:type="dxa"/>
          </w:tcPr>
          <w:p w14:paraId="15E3E759" w14:textId="5B2FA2E7" w:rsidR="00A66C69" w:rsidRPr="004D51F0" w:rsidRDefault="00A66C69" w:rsidP="004D51F0">
            <w:pPr>
              <w:rPr>
                <w:rFonts w:ascii="Calibri" w:hAnsi="Calibri" w:cs="Calibri"/>
                <w:sz w:val="22"/>
                <w:szCs w:val="22"/>
              </w:rPr>
            </w:pPr>
            <w:r w:rsidRPr="004D51F0">
              <w:rPr>
                <w:rFonts w:ascii="Calibri" w:hAnsi="Calibri" w:cs="Calibri"/>
                <w:sz w:val="22"/>
                <w:szCs w:val="22"/>
              </w:rPr>
              <w:t>Katedra teórie hudby (HTF)</w:t>
            </w:r>
          </w:p>
        </w:tc>
      </w:tr>
      <w:tr w:rsidR="00A66C69" w:rsidRPr="004D51F0" w14:paraId="6FA4DE24" w14:textId="77777777" w:rsidTr="006C6667">
        <w:tc>
          <w:tcPr>
            <w:tcW w:w="4530" w:type="dxa"/>
          </w:tcPr>
          <w:p w14:paraId="041CD62A" w14:textId="77777777" w:rsidR="00A66C69" w:rsidRPr="004D51F0" w:rsidRDefault="00A66C69" w:rsidP="004D51F0">
            <w:pPr>
              <w:rPr>
                <w:rFonts w:ascii="Calibri" w:hAnsi="Calibri" w:cs="Calibri"/>
                <w:sz w:val="22"/>
                <w:szCs w:val="22"/>
              </w:rPr>
            </w:pPr>
            <w:r w:rsidRPr="004D51F0">
              <w:rPr>
                <w:rFonts w:ascii="Calibri" w:hAnsi="Calibri" w:cs="Calibri"/>
                <w:sz w:val="22"/>
                <w:szCs w:val="22"/>
              </w:rPr>
              <w:t>Teória a manažment hudby</w:t>
            </w:r>
          </w:p>
        </w:tc>
        <w:tc>
          <w:tcPr>
            <w:tcW w:w="4530" w:type="dxa"/>
          </w:tcPr>
          <w:p w14:paraId="6150B10B" w14:textId="58EAC9F5" w:rsidR="00A66C69" w:rsidRPr="004D51F0" w:rsidRDefault="00A66C69" w:rsidP="004D51F0">
            <w:pPr>
              <w:rPr>
                <w:rFonts w:ascii="Calibri" w:hAnsi="Calibri" w:cs="Calibri"/>
                <w:sz w:val="22"/>
                <w:szCs w:val="22"/>
              </w:rPr>
            </w:pPr>
            <w:r w:rsidRPr="004D51F0">
              <w:rPr>
                <w:rFonts w:ascii="Calibri" w:hAnsi="Calibri" w:cs="Calibri"/>
                <w:sz w:val="22"/>
                <w:szCs w:val="22"/>
              </w:rPr>
              <w:t>Katedra teórie hudby (HTF)</w:t>
            </w:r>
          </w:p>
        </w:tc>
      </w:tr>
    </w:tbl>
    <w:p w14:paraId="343E50C5" w14:textId="77777777" w:rsidR="00E977AC" w:rsidRPr="004D51F0" w:rsidRDefault="00E977AC" w:rsidP="004D51F0">
      <w:pPr>
        <w:autoSpaceDE w:val="0"/>
        <w:autoSpaceDN w:val="0"/>
        <w:adjustRightInd w:val="0"/>
        <w:rPr>
          <w:rFonts w:ascii="Calibri" w:hAnsi="Calibri" w:cs="Calibri"/>
          <w:b/>
          <w:bCs/>
          <w:sz w:val="22"/>
          <w:szCs w:val="22"/>
        </w:rPr>
      </w:pPr>
    </w:p>
    <w:p w14:paraId="4893F1EB" w14:textId="1264DD9F" w:rsidR="00E14BAC" w:rsidRPr="009E2501" w:rsidRDefault="00E14BAC" w:rsidP="002E1D93">
      <w:pPr>
        <w:pStyle w:val="Nadpis1"/>
      </w:pPr>
      <w:bookmarkStart w:id="27" w:name="_Toc63938632"/>
      <w:r w:rsidRPr="009E2501">
        <w:t>7_ PERSONÁLNE ZABEZPEČENIE ŠTUDIJNÉHO PROGRAMU</w:t>
      </w:r>
      <w:bookmarkEnd w:id="27"/>
    </w:p>
    <w:p w14:paraId="286E4F37" w14:textId="23C4EB77" w:rsidR="007155D3" w:rsidRPr="00335D5E" w:rsidRDefault="007155D3" w:rsidP="00335D5E">
      <w:pPr>
        <w:pStyle w:val="Nadpis3"/>
        <w:rPr>
          <w:rStyle w:val="normaltextrun"/>
          <w:color w:val="7030A0"/>
        </w:rPr>
      </w:pPr>
      <w:bookmarkStart w:id="28" w:name="_Toc63938633"/>
      <w:r w:rsidRPr="00335D5E">
        <w:rPr>
          <w:rStyle w:val="normaltextrun"/>
          <w:color w:val="7030A0"/>
        </w:rPr>
        <w:t>7_</w:t>
      </w:r>
      <w:r w:rsidR="00AC43A0" w:rsidRPr="00335D5E">
        <w:rPr>
          <w:rStyle w:val="normaltextrun"/>
          <w:color w:val="7030A0"/>
        </w:rPr>
        <w:t>a</w:t>
      </w:r>
      <w:r w:rsidRPr="00335D5E">
        <w:rPr>
          <w:rStyle w:val="normaltextrun"/>
          <w:color w:val="7030A0"/>
        </w:rPr>
        <w:t>_Osoba zodpovedná za uskutočňovanie, rozvoj a kvalitu ŠP:</w:t>
      </w:r>
      <w:bookmarkEnd w:id="28"/>
    </w:p>
    <w:p w14:paraId="55BA84EF" w14:textId="2B1BC340" w:rsidR="00CD58FD" w:rsidRPr="004D51F0" w:rsidRDefault="00CD58FD" w:rsidP="004D51F0">
      <w:pPr>
        <w:pStyle w:val="paragraph"/>
        <w:shd w:val="clear" w:color="auto" w:fill="FFFFFF"/>
        <w:spacing w:before="0" w:beforeAutospacing="0" w:after="0" w:afterAutospacing="0"/>
        <w:textAlignment w:val="baseline"/>
        <w:rPr>
          <w:rFonts w:ascii="Calibri" w:hAnsi="Calibri" w:cs="Calibri"/>
          <w:sz w:val="22"/>
          <w:szCs w:val="22"/>
        </w:rPr>
      </w:pPr>
      <w:r w:rsidRPr="004D51F0">
        <w:rPr>
          <w:rFonts w:ascii="Calibri" w:hAnsi="Calibri" w:cs="Calibri"/>
          <w:sz w:val="22"/>
          <w:szCs w:val="22"/>
        </w:rPr>
        <w:t>prof. Mgr. Markéta Štefková, PhD.</w:t>
      </w:r>
      <w:r w:rsidR="00CA3C0C">
        <w:rPr>
          <w:rFonts w:ascii="Calibri" w:hAnsi="Calibri" w:cs="Calibri"/>
          <w:sz w:val="22"/>
          <w:szCs w:val="22"/>
        </w:rPr>
        <w:t>, pôsobí vo funkcii profesorky</w:t>
      </w:r>
      <w:r w:rsidR="0059620F">
        <w:rPr>
          <w:rFonts w:ascii="Calibri" w:hAnsi="Calibri" w:cs="Calibri"/>
          <w:sz w:val="22"/>
          <w:szCs w:val="22"/>
        </w:rPr>
        <w:t xml:space="preserve"> na Katedre teórie hudby</w:t>
      </w:r>
    </w:p>
    <w:p w14:paraId="38AAAEF8" w14:textId="6EC4B2CE" w:rsidR="00454422" w:rsidRPr="004D51F0" w:rsidRDefault="00D864C0" w:rsidP="004D51F0">
      <w:pPr>
        <w:pStyle w:val="paragraph"/>
        <w:shd w:val="clear" w:color="auto" w:fill="FFFFFF"/>
        <w:spacing w:before="0" w:beforeAutospacing="0" w:after="0" w:afterAutospacing="0"/>
        <w:textAlignment w:val="baseline"/>
        <w:rPr>
          <w:rFonts w:ascii="Calibri" w:hAnsi="Calibri" w:cs="Calibri"/>
          <w:sz w:val="22"/>
          <w:szCs w:val="22"/>
        </w:rPr>
      </w:pPr>
      <w:hyperlink r:id="rId32" w:history="1">
        <w:r w:rsidR="00454422" w:rsidRPr="002F2ADB">
          <w:rPr>
            <w:rStyle w:val="Hypertextovprepojenie"/>
            <w:rFonts w:ascii="Calibri" w:hAnsi="Calibri" w:cs="Calibri"/>
            <w:sz w:val="22"/>
            <w:szCs w:val="22"/>
          </w:rPr>
          <w:t>stefkova@vsmu.sk</w:t>
        </w:r>
      </w:hyperlink>
    </w:p>
    <w:p w14:paraId="4ABB8828" w14:textId="6E29EB70" w:rsidR="00CD58FD" w:rsidRDefault="00D864C0" w:rsidP="004D51F0">
      <w:pPr>
        <w:autoSpaceDE w:val="0"/>
        <w:autoSpaceDN w:val="0"/>
        <w:adjustRightInd w:val="0"/>
        <w:rPr>
          <w:rStyle w:val="eop"/>
          <w:rFonts w:ascii="Calibri" w:hAnsi="Calibri" w:cs="Calibri"/>
          <w:color w:val="222222"/>
          <w:sz w:val="22"/>
          <w:szCs w:val="22"/>
        </w:rPr>
      </w:pPr>
      <w:hyperlink r:id="rId33" w:history="1">
        <w:r w:rsidR="008007B5" w:rsidRPr="008541DA">
          <w:rPr>
            <w:rStyle w:val="Hypertextovprepojenie"/>
            <w:rFonts w:ascii="Calibri" w:hAnsi="Calibri" w:cs="Calibri"/>
            <w:sz w:val="22"/>
            <w:szCs w:val="22"/>
          </w:rPr>
          <w:t>https://www.portalvs.sk/regzam/detail/5847</w:t>
        </w:r>
      </w:hyperlink>
    </w:p>
    <w:p w14:paraId="3A9AE17C" w14:textId="28A7DFCE" w:rsidR="008007B5" w:rsidRPr="008007B5" w:rsidRDefault="00D864C0" w:rsidP="004D51F0">
      <w:pPr>
        <w:pStyle w:val="paragraph"/>
        <w:shd w:val="clear" w:color="auto" w:fill="FFFFFF"/>
        <w:spacing w:before="0" w:beforeAutospacing="0" w:after="0" w:afterAutospacing="0"/>
        <w:textAlignment w:val="baseline"/>
        <w:rPr>
          <w:rFonts w:asciiTheme="minorHAnsi" w:hAnsiTheme="minorHAnsi" w:cstheme="minorHAnsi"/>
          <w:sz w:val="22"/>
          <w:szCs w:val="22"/>
        </w:rPr>
      </w:pPr>
      <w:hyperlink r:id="rId34" w:history="1">
        <w:r w:rsidR="008007B5" w:rsidRPr="008007B5">
          <w:rPr>
            <w:rStyle w:val="Hypertextovprepojenie"/>
            <w:rFonts w:asciiTheme="minorHAnsi" w:hAnsiTheme="minorHAnsi" w:cstheme="minorHAnsi"/>
            <w:sz w:val="22"/>
            <w:szCs w:val="22"/>
          </w:rPr>
          <w:t>VUPCH Štefková</w:t>
        </w:r>
      </w:hyperlink>
    </w:p>
    <w:p w14:paraId="16E8C498" w14:textId="4CB0EDAD" w:rsidR="00DF04A8" w:rsidRPr="00145E22" w:rsidRDefault="00D864C0" w:rsidP="004D51F0">
      <w:pPr>
        <w:pStyle w:val="paragraph"/>
        <w:shd w:val="clear" w:color="auto" w:fill="FFFFFF"/>
        <w:spacing w:before="0" w:beforeAutospacing="0" w:after="0" w:afterAutospacing="0"/>
        <w:textAlignment w:val="baseline"/>
        <w:rPr>
          <w:rStyle w:val="normaltextrun"/>
          <w:rFonts w:ascii="Calibri" w:hAnsi="Calibri" w:cs="Calibri"/>
          <w:color w:val="222222"/>
          <w:sz w:val="22"/>
          <w:szCs w:val="22"/>
        </w:rPr>
      </w:pPr>
      <w:hyperlink r:id="rId35" w:history="1">
        <w:r w:rsidR="00DF04A8" w:rsidRPr="00145E22">
          <w:rPr>
            <w:rStyle w:val="Hypertextovprepojenie"/>
            <w:rFonts w:ascii="Calibri" w:hAnsi="Calibri" w:cs="Calibri"/>
            <w:sz w:val="22"/>
            <w:szCs w:val="22"/>
          </w:rPr>
          <w:t>VTČ Štefková</w:t>
        </w:r>
      </w:hyperlink>
    </w:p>
    <w:p w14:paraId="7609A199" w14:textId="77777777" w:rsidR="00CA3C0C" w:rsidRDefault="00CA3C0C" w:rsidP="00AE6A82">
      <w:pPr>
        <w:rPr>
          <w:rStyle w:val="normaltextrun"/>
          <w:rFonts w:ascii="Calibri" w:hAnsi="Calibri" w:cs="Calibri"/>
          <w:sz w:val="22"/>
          <w:szCs w:val="22"/>
        </w:rPr>
      </w:pPr>
    </w:p>
    <w:p w14:paraId="6C38F7A5" w14:textId="25A31F13" w:rsidR="002877F0" w:rsidRPr="007D0C68" w:rsidRDefault="00AE6A82" w:rsidP="00AE6A82">
      <w:pPr>
        <w:rPr>
          <w:rStyle w:val="normaltextrun"/>
          <w:rFonts w:ascii="Calibri" w:hAnsi="Calibri" w:cs="Calibri"/>
          <w:b/>
          <w:sz w:val="22"/>
          <w:szCs w:val="22"/>
        </w:rPr>
      </w:pPr>
      <w:r w:rsidRPr="007D0C68">
        <w:rPr>
          <w:rStyle w:val="normaltextrun"/>
          <w:rFonts w:ascii="Calibri" w:hAnsi="Calibri" w:cs="Calibri"/>
          <w:b/>
          <w:sz w:val="22"/>
          <w:szCs w:val="22"/>
        </w:rPr>
        <w:t xml:space="preserve">Profilové predmety: </w:t>
      </w:r>
    </w:p>
    <w:tbl>
      <w:tblPr>
        <w:tblStyle w:val="Mriekatabuky"/>
        <w:tblW w:w="0" w:type="auto"/>
        <w:tblLook w:val="04A0" w:firstRow="1" w:lastRow="0" w:firstColumn="1" w:lastColumn="0" w:noHBand="0" w:noVBand="1"/>
      </w:tblPr>
      <w:tblGrid>
        <w:gridCol w:w="4530"/>
        <w:gridCol w:w="4530"/>
      </w:tblGrid>
      <w:tr w:rsidR="007D0C68" w14:paraId="29E29944" w14:textId="77777777" w:rsidTr="007D0C68">
        <w:tc>
          <w:tcPr>
            <w:tcW w:w="4530" w:type="dxa"/>
          </w:tcPr>
          <w:p w14:paraId="33583A20" w14:textId="2C8AC99B" w:rsidR="007D0C68" w:rsidRPr="007D0C68" w:rsidRDefault="007D0C68" w:rsidP="007D0C68">
            <w:pPr>
              <w:rPr>
                <w:rStyle w:val="normaltextrun"/>
                <w:rFonts w:ascii="Calibri" w:hAnsi="Calibri" w:cs="Calibri"/>
                <w:b/>
                <w:sz w:val="22"/>
                <w:szCs w:val="22"/>
              </w:rPr>
            </w:pPr>
            <w:r w:rsidRPr="007D0C68">
              <w:rPr>
                <w:rStyle w:val="normaltextrun"/>
                <w:rFonts w:ascii="Calibri" w:hAnsi="Calibri" w:cs="Calibri"/>
                <w:b/>
                <w:sz w:val="22"/>
                <w:szCs w:val="22"/>
              </w:rPr>
              <w:t xml:space="preserve">Teória hudby </w:t>
            </w:r>
          </w:p>
          <w:p w14:paraId="492A6520" w14:textId="77777777" w:rsidR="007D0C68" w:rsidRDefault="007D0C68" w:rsidP="00AE6A82">
            <w:pPr>
              <w:rPr>
                <w:rStyle w:val="normaltextrun"/>
                <w:rFonts w:ascii="Calibri" w:hAnsi="Calibri" w:cs="Calibri"/>
                <w:b/>
                <w:sz w:val="22"/>
                <w:szCs w:val="22"/>
              </w:rPr>
            </w:pPr>
          </w:p>
        </w:tc>
        <w:tc>
          <w:tcPr>
            <w:tcW w:w="4530" w:type="dxa"/>
          </w:tcPr>
          <w:p w14:paraId="511C5133" w14:textId="15D98C59" w:rsidR="007D0C68" w:rsidRDefault="007D0C68" w:rsidP="007D0C68">
            <w:pPr>
              <w:rPr>
                <w:rStyle w:val="normaltextrun"/>
                <w:rFonts w:ascii="Calibri" w:hAnsi="Calibri" w:cs="Calibri"/>
                <w:sz w:val="22"/>
                <w:szCs w:val="22"/>
              </w:rPr>
            </w:pPr>
            <w:r w:rsidRPr="00290340">
              <w:rPr>
                <w:rStyle w:val="normaltextrun"/>
                <w:rFonts w:ascii="Calibri" w:hAnsi="Calibri" w:cs="Calibri"/>
                <w:sz w:val="22"/>
                <w:szCs w:val="22"/>
              </w:rPr>
              <w:t>Teórie o hudobnom myslení a</w:t>
            </w:r>
            <w:r>
              <w:rPr>
                <w:rStyle w:val="normaltextrun"/>
                <w:rFonts w:ascii="Calibri" w:hAnsi="Calibri" w:cs="Calibri"/>
                <w:sz w:val="22"/>
                <w:szCs w:val="22"/>
              </w:rPr>
              <w:t> tonalite novodobej hudby</w:t>
            </w:r>
            <w:r w:rsidRPr="00290340">
              <w:rPr>
                <w:rStyle w:val="normaltextrun"/>
                <w:rFonts w:ascii="Calibri" w:hAnsi="Calibri" w:cs="Calibri"/>
                <w:sz w:val="22"/>
                <w:szCs w:val="22"/>
              </w:rPr>
              <w:t xml:space="preserve"> </w:t>
            </w:r>
          </w:p>
          <w:p w14:paraId="5D65F240" w14:textId="003B9162" w:rsidR="007D0C68" w:rsidRDefault="007D0C68" w:rsidP="007D0C68">
            <w:pPr>
              <w:rPr>
                <w:rFonts w:ascii="Calibri" w:hAnsi="Calibri"/>
                <w:sz w:val="22"/>
                <w:szCs w:val="22"/>
              </w:rPr>
            </w:pPr>
            <w:r w:rsidRPr="00290340">
              <w:rPr>
                <w:rFonts w:ascii="Calibri" w:hAnsi="Calibri"/>
                <w:sz w:val="22"/>
                <w:szCs w:val="22"/>
              </w:rPr>
              <w:t xml:space="preserve">Teória a výskum interpretácie hudby </w:t>
            </w:r>
          </w:p>
          <w:p w14:paraId="7A765D34" w14:textId="0FC39634" w:rsidR="007D0C68" w:rsidRDefault="007D0C68" w:rsidP="007D0C68">
            <w:pPr>
              <w:rPr>
                <w:rStyle w:val="normaltextrun"/>
                <w:rFonts w:ascii="Calibri" w:hAnsi="Calibri" w:cs="Calibri"/>
                <w:b/>
                <w:sz w:val="22"/>
                <w:szCs w:val="22"/>
              </w:rPr>
            </w:pPr>
            <w:r w:rsidRPr="00290340">
              <w:rPr>
                <w:rFonts w:ascii="Calibri" w:hAnsi="Calibri"/>
                <w:sz w:val="22"/>
                <w:szCs w:val="22"/>
              </w:rPr>
              <w:t>Dejiny interpretácie hudby</w:t>
            </w:r>
          </w:p>
        </w:tc>
      </w:tr>
      <w:tr w:rsidR="007D0C68" w14:paraId="3EA67E36" w14:textId="77777777" w:rsidTr="007D0C68">
        <w:tc>
          <w:tcPr>
            <w:tcW w:w="4530" w:type="dxa"/>
          </w:tcPr>
          <w:p w14:paraId="751E8577" w14:textId="7D6E3279" w:rsidR="007D0C68" w:rsidRDefault="007D0C68" w:rsidP="007D0C68">
            <w:pPr>
              <w:rPr>
                <w:rStyle w:val="normaltextrun"/>
                <w:rFonts w:ascii="Calibri" w:hAnsi="Calibri" w:cs="Calibri"/>
                <w:b/>
                <w:sz w:val="22"/>
                <w:szCs w:val="22"/>
              </w:rPr>
            </w:pPr>
            <w:r w:rsidRPr="007D0C68">
              <w:rPr>
                <w:rFonts w:ascii="Calibri" w:hAnsi="Calibri"/>
                <w:b/>
                <w:sz w:val="22"/>
                <w:szCs w:val="22"/>
              </w:rPr>
              <w:t>Dramaturgia a manažment hudby</w:t>
            </w:r>
          </w:p>
        </w:tc>
        <w:tc>
          <w:tcPr>
            <w:tcW w:w="4530" w:type="dxa"/>
          </w:tcPr>
          <w:p w14:paraId="2EF3162D" w14:textId="30A67FC6" w:rsidR="007D0C68" w:rsidRDefault="007D0C68" w:rsidP="006A50C7">
            <w:pPr>
              <w:rPr>
                <w:rStyle w:val="normaltextrun"/>
                <w:rFonts w:ascii="Calibri" w:hAnsi="Calibri" w:cs="Calibri"/>
                <w:b/>
                <w:sz w:val="22"/>
                <w:szCs w:val="22"/>
              </w:rPr>
            </w:pPr>
            <w:r w:rsidRPr="002877F0">
              <w:rPr>
                <w:rFonts w:ascii="Calibri" w:hAnsi="Calibri"/>
                <w:sz w:val="22"/>
                <w:szCs w:val="22"/>
              </w:rPr>
              <w:t xml:space="preserve">Teória a interpretácia hudby v 18. – 20. storočí Programový manažment hudobných podujatí  </w:t>
            </w:r>
          </w:p>
        </w:tc>
      </w:tr>
    </w:tbl>
    <w:p w14:paraId="7BE95380" w14:textId="77777777" w:rsidR="007D0C68" w:rsidRPr="007D0C68" w:rsidRDefault="007D0C68" w:rsidP="00AE6A82">
      <w:pPr>
        <w:rPr>
          <w:rStyle w:val="normaltextrun"/>
          <w:rFonts w:ascii="Calibri" w:hAnsi="Calibri" w:cs="Calibri"/>
          <w:b/>
          <w:sz w:val="22"/>
          <w:szCs w:val="22"/>
        </w:rPr>
      </w:pPr>
    </w:p>
    <w:p w14:paraId="54E898FB" w14:textId="7BB2F89E" w:rsidR="00F97A4A" w:rsidRDefault="00F97A4A" w:rsidP="00F97A4A">
      <w:pPr>
        <w:rPr>
          <w:rFonts w:ascii="Calibri" w:hAnsi="Calibri" w:cs="Calibri"/>
          <w:b/>
          <w:sz w:val="22"/>
          <w:szCs w:val="22"/>
        </w:rPr>
      </w:pPr>
      <w:r>
        <w:rPr>
          <w:rFonts w:ascii="Calibri" w:hAnsi="Calibri" w:cs="Calibri"/>
          <w:b/>
          <w:sz w:val="22"/>
          <w:szCs w:val="22"/>
        </w:rPr>
        <w:t>Stručný profil:</w:t>
      </w:r>
    </w:p>
    <w:p w14:paraId="425F2727" w14:textId="688AC116" w:rsidR="00F97A4A" w:rsidRPr="004D51F0" w:rsidRDefault="00F97A4A" w:rsidP="00F97A4A">
      <w:pPr>
        <w:rPr>
          <w:rFonts w:ascii="Calibri" w:hAnsi="Calibri" w:cs="Calibri"/>
          <w:sz w:val="22"/>
          <w:szCs w:val="22"/>
        </w:rPr>
      </w:pPr>
      <w:r w:rsidRPr="004D51F0">
        <w:rPr>
          <w:rFonts w:ascii="Calibri" w:hAnsi="Calibri" w:cs="Calibri"/>
          <w:b/>
          <w:sz w:val="22"/>
          <w:szCs w:val="22"/>
        </w:rPr>
        <w:t>Prof. Markéta Štefková, PhD.,</w:t>
      </w:r>
      <w:r w:rsidRPr="004D51F0">
        <w:rPr>
          <w:rFonts w:ascii="Calibri" w:hAnsi="Calibri" w:cs="Calibri"/>
          <w:sz w:val="22"/>
          <w:szCs w:val="22"/>
        </w:rPr>
        <w:t xml:space="preserve"> absolvovala štúdium teórie hudby na HTF VŠMU v Bratislave a hudobnej vedy na Hudobnovednom inštitúte Univerzity v Hamburgu. Od roku 2003 pôsobí pedagogicky na Katedre teórie hudby na HTF VŠMU. V rokoch 2003–2010 pôsobila aj v Centre výskumu na HTF VŠMU, 2008–2010 vo funkcii vedúcej. 2009– 2015 pôsobila na Ústave hudobnej vedy SAV a ako vedúca Oddelenia systematickej hudobnej vedy. Od roku 2017 pôsobí aj v Slovenskej filharmónii</w:t>
      </w:r>
      <w:r w:rsidR="00755B2F">
        <w:rPr>
          <w:rFonts w:ascii="Calibri" w:hAnsi="Calibri" w:cs="Calibri"/>
          <w:sz w:val="22"/>
          <w:szCs w:val="22"/>
        </w:rPr>
        <w:t xml:space="preserve"> ako dramaturgička komorných koncertov</w:t>
      </w:r>
      <w:r w:rsidR="00033448">
        <w:rPr>
          <w:rFonts w:ascii="Calibri" w:hAnsi="Calibri" w:cs="Calibri"/>
          <w:sz w:val="22"/>
          <w:szCs w:val="22"/>
        </w:rPr>
        <w:t xml:space="preserve"> a redaktorka</w:t>
      </w:r>
      <w:r w:rsidRPr="004D51F0">
        <w:rPr>
          <w:rFonts w:ascii="Calibri" w:hAnsi="Calibri" w:cs="Calibri"/>
          <w:sz w:val="22"/>
          <w:szCs w:val="22"/>
        </w:rPr>
        <w:t>. Zameriava sa na problematik</w:t>
      </w:r>
      <w:r w:rsidR="00235EE3">
        <w:rPr>
          <w:rFonts w:ascii="Calibri" w:hAnsi="Calibri" w:cs="Calibri"/>
          <w:sz w:val="22"/>
          <w:szCs w:val="22"/>
        </w:rPr>
        <w:t>o</w:t>
      </w:r>
      <w:r w:rsidRPr="004D51F0">
        <w:rPr>
          <w:rFonts w:ascii="Calibri" w:hAnsi="Calibri" w:cs="Calibri"/>
          <w:sz w:val="22"/>
          <w:szCs w:val="22"/>
        </w:rPr>
        <w:t>u teórie, analýzy, estetiky a interpretácie hudby, ku ktorej vydala 3 monografie</w:t>
      </w:r>
      <w:r w:rsidR="0091741B">
        <w:rPr>
          <w:rFonts w:ascii="Calibri" w:hAnsi="Calibri" w:cs="Calibri"/>
          <w:sz w:val="22"/>
          <w:szCs w:val="22"/>
        </w:rPr>
        <w:t xml:space="preserve"> (Na ceste k zmyslu, Štúdie k hudobnej analýze 2007, Teóri</w:t>
      </w:r>
      <w:r w:rsidR="00033448">
        <w:rPr>
          <w:rFonts w:ascii="Calibri" w:hAnsi="Calibri" w:cs="Calibri"/>
          <w:sz w:val="22"/>
          <w:szCs w:val="22"/>
        </w:rPr>
        <w:t>a hudobnej interpretácie 2011, O</w:t>
      </w:r>
      <w:r w:rsidR="0091741B">
        <w:rPr>
          <w:rFonts w:ascii="Calibri" w:hAnsi="Calibri" w:cs="Calibri"/>
          <w:sz w:val="22"/>
          <w:szCs w:val="22"/>
        </w:rPr>
        <w:t> hudobnom čase 2011)</w:t>
      </w:r>
      <w:r w:rsidRPr="004D51F0">
        <w:rPr>
          <w:rFonts w:ascii="Calibri" w:hAnsi="Calibri" w:cs="Calibri"/>
          <w:sz w:val="22"/>
          <w:szCs w:val="22"/>
        </w:rPr>
        <w:t>. Zorganizovala medzinárodné konferencie v Bratislave, z ktorých vydala anglicko-nemecké zborníky (Hummel 2009</w:t>
      </w:r>
      <w:r w:rsidR="004D289F">
        <w:rPr>
          <w:rFonts w:ascii="Calibri" w:hAnsi="Calibri" w:cs="Calibri"/>
          <w:sz w:val="22"/>
          <w:szCs w:val="22"/>
        </w:rPr>
        <w:t xml:space="preserve">, </w:t>
      </w:r>
      <w:r w:rsidRPr="004D51F0">
        <w:rPr>
          <w:rFonts w:ascii="Calibri" w:hAnsi="Calibri" w:cs="Calibri"/>
          <w:sz w:val="22"/>
          <w:szCs w:val="22"/>
        </w:rPr>
        <w:t>Liszt 2011, Kresánek 2014)</w:t>
      </w:r>
      <w:r w:rsidR="00B1279B">
        <w:rPr>
          <w:rFonts w:ascii="Calibri" w:hAnsi="Calibri" w:cs="Calibri"/>
          <w:sz w:val="22"/>
          <w:szCs w:val="22"/>
        </w:rPr>
        <w:t xml:space="preserve"> a</w:t>
      </w:r>
      <w:r w:rsidR="0025610D">
        <w:rPr>
          <w:rFonts w:ascii="Calibri" w:hAnsi="Calibri" w:cs="Calibri"/>
          <w:sz w:val="22"/>
          <w:szCs w:val="22"/>
        </w:rPr>
        <w:t> tematické číslo časopisu Slovenská hudba pri príležitosti 100</w:t>
      </w:r>
      <w:r w:rsidRPr="004D51F0">
        <w:rPr>
          <w:rFonts w:ascii="Calibri" w:hAnsi="Calibri" w:cs="Calibri"/>
          <w:sz w:val="22"/>
          <w:szCs w:val="22"/>
        </w:rPr>
        <w:t>.</w:t>
      </w:r>
      <w:r w:rsidR="0025610D">
        <w:rPr>
          <w:rFonts w:ascii="Calibri" w:hAnsi="Calibri" w:cs="Calibri"/>
          <w:sz w:val="22"/>
          <w:szCs w:val="22"/>
        </w:rPr>
        <w:t xml:space="preserve"> výročia narodenia Fryderyka Chopina (2/201</w:t>
      </w:r>
      <w:r w:rsidR="0051586B">
        <w:rPr>
          <w:rFonts w:ascii="Calibri" w:hAnsi="Calibri" w:cs="Calibri"/>
          <w:sz w:val="22"/>
          <w:szCs w:val="22"/>
        </w:rPr>
        <w:t>1</w:t>
      </w:r>
      <w:r w:rsidR="0025610D">
        <w:rPr>
          <w:rFonts w:ascii="Calibri" w:hAnsi="Calibri" w:cs="Calibri"/>
          <w:sz w:val="22"/>
          <w:szCs w:val="22"/>
        </w:rPr>
        <w:t>).</w:t>
      </w:r>
      <w:r w:rsidRPr="004D51F0">
        <w:rPr>
          <w:rFonts w:ascii="Calibri" w:hAnsi="Calibri" w:cs="Calibri"/>
          <w:sz w:val="22"/>
          <w:szCs w:val="22"/>
        </w:rPr>
        <w:t xml:space="preserve"> Venuje sa tvorbe širokého spektra skladateľov 17.–21. storočia. Je autorkou desiatok vedeckých štúdií, ktoré boli uverejnené v renomovaných zahraničných a domácich časopisoch a v zborníkoch z medzinárodných konferencií. Má významnú zahraničnú spoluprácu s akademickým prostredím v Nórsku (doposiaľ získala </w:t>
      </w:r>
      <w:r w:rsidR="00D9679E">
        <w:rPr>
          <w:rFonts w:ascii="Calibri" w:hAnsi="Calibri" w:cs="Calibri"/>
          <w:sz w:val="22"/>
          <w:szCs w:val="22"/>
        </w:rPr>
        <w:t>5</w:t>
      </w:r>
      <w:r w:rsidRPr="004D51F0">
        <w:rPr>
          <w:rFonts w:ascii="Calibri" w:hAnsi="Calibri" w:cs="Calibri"/>
          <w:sz w:val="22"/>
          <w:szCs w:val="22"/>
        </w:rPr>
        <w:t xml:space="preserve"> grant</w:t>
      </w:r>
      <w:r w:rsidR="00D9679E">
        <w:rPr>
          <w:rFonts w:ascii="Calibri" w:hAnsi="Calibri" w:cs="Calibri"/>
          <w:sz w:val="22"/>
          <w:szCs w:val="22"/>
        </w:rPr>
        <w:t>ov</w:t>
      </w:r>
      <w:r w:rsidRPr="004D51F0">
        <w:rPr>
          <w:rFonts w:ascii="Calibri" w:hAnsi="Calibri" w:cs="Calibri"/>
          <w:sz w:val="22"/>
          <w:szCs w:val="22"/>
        </w:rPr>
        <w:t xml:space="preserve"> z Grantov EHP a Nórska), Nemecku, Švajčiarsku a Rakúsku. </w:t>
      </w:r>
      <w:r w:rsidR="00033448">
        <w:rPr>
          <w:rFonts w:ascii="Calibri" w:hAnsi="Calibri" w:cs="Calibri"/>
          <w:sz w:val="22"/>
          <w:szCs w:val="22"/>
        </w:rPr>
        <w:t>Od roku 2016 je vedeckou poradkyňou za Slovensko najvýznamnejšej nemeckej hudobnej encyklopédie MGG Online</w:t>
      </w:r>
      <w:r w:rsidR="009913AA">
        <w:rPr>
          <w:rFonts w:ascii="Calibri" w:hAnsi="Calibri" w:cs="Calibri"/>
          <w:sz w:val="22"/>
          <w:szCs w:val="22"/>
        </w:rPr>
        <w:t xml:space="preserve">. Od januára 2021 je </w:t>
      </w:r>
      <w:r w:rsidR="004D289F">
        <w:rPr>
          <w:rFonts w:ascii="Calibri" w:hAnsi="Calibri" w:cs="Calibri"/>
          <w:sz w:val="22"/>
          <w:szCs w:val="22"/>
        </w:rPr>
        <w:t>členkou výberovej komisie na profesora hudobnej analýzy na Katedre hudobnej interpretácie a hudobnej teórie na Universität für Musik und darstellende Kunst vo Viedni.</w:t>
      </w:r>
    </w:p>
    <w:p w14:paraId="576DEA7E" w14:textId="3FE79554" w:rsidR="00F97A4A" w:rsidRDefault="00F97A4A" w:rsidP="00F97A4A">
      <w:pPr>
        <w:jc w:val="both"/>
        <w:rPr>
          <w:rFonts w:ascii="Calibri" w:hAnsi="Calibri" w:cs="Calibri"/>
          <w:sz w:val="22"/>
          <w:szCs w:val="22"/>
        </w:rPr>
      </w:pPr>
    </w:p>
    <w:p w14:paraId="32589D45" w14:textId="77777777" w:rsidR="0059620F" w:rsidRPr="004D51F0" w:rsidRDefault="0059620F" w:rsidP="00F97A4A">
      <w:pPr>
        <w:jc w:val="both"/>
        <w:rPr>
          <w:rFonts w:ascii="Calibri" w:hAnsi="Calibri" w:cs="Calibri"/>
          <w:sz w:val="22"/>
          <w:szCs w:val="22"/>
        </w:rPr>
      </w:pPr>
    </w:p>
    <w:p w14:paraId="07C8D960" w14:textId="77777777" w:rsidR="0059620F" w:rsidRPr="00335D5E" w:rsidRDefault="0059620F" w:rsidP="00335D5E">
      <w:pPr>
        <w:pStyle w:val="Nadpis3"/>
        <w:rPr>
          <w:rStyle w:val="normaltextrun"/>
          <w:color w:val="7030A0"/>
        </w:rPr>
      </w:pPr>
      <w:bookmarkStart w:id="29" w:name="_Toc63938634"/>
      <w:r w:rsidRPr="0051586B">
        <w:rPr>
          <w:rStyle w:val="normaltextrun"/>
          <w:color w:val="7030A0"/>
        </w:rPr>
        <w:t>7</w:t>
      </w:r>
      <w:r w:rsidRPr="0051586B">
        <w:rPr>
          <w:color w:val="7030A0"/>
        </w:rPr>
        <w:t>_b_c_Zoznam osôb zabezpečujúcich profilové predmety študijného programu s priradením k predmetu s prepojením na centrálny Register zamestnancov, s odkazmi na VUPCH a kontakty</w:t>
      </w:r>
      <w:bookmarkEnd w:id="29"/>
    </w:p>
    <w:p w14:paraId="25039C69" w14:textId="640DE099" w:rsidR="00130BA7" w:rsidRPr="004D51F0" w:rsidRDefault="00130BA7" w:rsidP="00130BA7">
      <w:pPr>
        <w:pStyle w:val="paragraph"/>
        <w:shd w:val="clear" w:color="auto" w:fill="FFFFFF"/>
        <w:spacing w:before="0" w:beforeAutospacing="0" w:after="0" w:afterAutospacing="0"/>
        <w:textAlignment w:val="baseline"/>
        <w:rPr>
          <w:rStyle w:val="normaltextrun"/>
          <w:rFonts w:ascii="Calibri" w:hAnsi="Calibri" w:cs="Calibri"/>
          <w:b/>
          <w:color w:val="222222"/>
          <w:sz w:val="22"/>
          <w:szCs w:val="22"/>
        </w:rPr>
      </w:pPr>
      <w:r w:rsidRPr="004D51F0">
        <w:rPr>
          <w:rStyle w:val="normaltextrun"/>
          <w:rFonts w:ascii="Calibri" w:hAnsi="Calibri" w:cs="Calibri"/>
          <w:b/>
          <w:color w:val="222222"/>
          <w:sz w:val="22"/>
          <w:szCs w:val="22"/>
        </w:rPr>
        <w:t>Ďalš</w:t>
      </w:r>
      <w:r>
        <w:rPr>
          <w:rStyle w:val="normaltextrun"/>
          <w:rFonts w:ascii="Calibri" w:hAnsi="Calibri" w:cs="Calibri"/>
          <w:b/>
          <w:color w:val="222222"/>
          <w:sz w:val="22"/>
          <w:szCs w:val="22"/>
        </w:rPr>
        <w:t>í</w:t>
      </w:r>
      <w:r w:rsidRPr="004D51F0">
        <w:rPr>
          <w:rStyle w:val="normaltextrun"/>
          <w:rFonts w:ascii="Calibri" w:hAnsi="Calibri" w:cs="Calibri"/>
          <w:b/>
          <w:color w:val="222222"/>
          <w:sz w:val="22"/>
          <w:szCs w:val="22"/>
        </w:rPr>
        <w:t xml:space="preserve"> pedagógo</w:t>
      </w:r>
      <w:r>
        <w:rPr>
          <w:rStyle w:val="normaltextrun"/>
          <w:rFonts w:ascii="Calibri" w:hAnsi="Calibri" w:cs="Calibri"/>
          <w:b/>
          <w:color w:val="222222"/>
          <w:sz w:val="22"/>
          <w:szCs w:val="22"/>
        </w:rPr>
        <w:t>via</w:t>
      </w:r>
      <w:r w:rsidRPr="004D51F0">
        <w:rPr>
          <w:rStyle w:val="normaltextrun"/>
          <w:rFonts w:ascii="Calibri" w:hAnsi="Calibri" w:cs="Calibri"/>
          <w:b/>
          <w:color w:val="222222"/>
          <w:sz w:val="22"/>
          <w:szCs w:val="22"/>
        </w:rPr>
        <w:t>, ktorí zabezpečujú kvalitu ŠP a predkladajú VTČ na posúdenie:</w:t>
      </w:r>
    </w:p>
    <w:p w14:paraId="4C840275" w14:textId="662FDC13" w:rsidR="00130BA7" w:rsidRPr="00755B2F" w:rsidRDefault="00130BA7" w:rsidP="00130BA7">
      <w:pPr>
        <w:jc w:val="both"/>
        <w:rPr>
          <w:rFonts w:ascii="Calibri" w:hAnsi="Calibri" w:cs="Calibri"/>
          <w:color w:val="000000" w:themeColor="text1"/>
          <w:sz w:val="22"/>
          <w:szCs w:val="22"/>
        </w:rPr>
      </w:pPr>
      <w:r w:rsidRPr="00755B2F">
        <w:rPr>
          <w:rFonts w:ascii="Calibri" w:hAnsi="Calibri" w:cs="Calibri"/>
          <w:color w:val="000000" w:themeColor="text1"/>
          <w:sz w:val="22"/>
          <w:szCs w:val="22"/>
        </w:rPr>
        <w:t xml:space="preserve">Kvalitu magisterského stupňa štúdia predkladaného študijného programu zabezpečujú vybraní pedagógovia teoretických katedier z troch fakúlt VŠMU (Katedra divadelných štúdií z Divadelnej fakulty, Katedra filmových štúdií z Filmovej a televíznej fakulty, Katedra teórie hudby z Hudobnej a tanečnej fakulty). Ide o významné osobnosti </w:t>
      </w:r>
      <w:r w:rsidR="00B1279B">
        <w:rPr>
          <w:rFonts w:ascii="Calibri" w:hAnsi="Calibri" w:cs="Calibri"/>
          <w:color w:val="000000" w:themeColor="text1"/>
          <w:sz w:val="22"/>
          <w:szCs w:val="22"/>
        </w:rPr>
        <w:t xml:space="preserve">slovenskej a českej </w:t>
      </w:r>
      <w:r w:rsidRPr="00755B2F">
        <w:rPr>
          <w:rFonts w:ascii="Calibri" w:hAnsi="Calibri" w:cs="Calibri"/>
          <w:color w:val="000000" w:themeColor="text1"/>
          <w:sz w:val="22"/>
          <w:szCs w:val="22"/>
        </w:rPr>
        <w:t xml:space="preserve">umenovednej obce z rôznych generácií a príslušných oblastí výskumu s presahom do medzinárodného kontextu. Sú to: </w:t>
      </w:r>
    </w:p>
    <w:p w14:paraId="5F1B77A2" w14:textId="77777777" w:rsidR="00075A2D" w:rsidRPr="00755B2F" w:rsidRDefault="00075A2D" w:rsidP="00A95D2E">
      <w:pPr>
        <w:jc w:val="both"/>
        <w:rPr>
          <w:rFonts w:ascii="Calibri" w:hAnsi="Calibri" w:cs="Calibri"/>
          <w:color w:val="000000" w:themeColor="text1"/>
          <w:sz w:val="22"/>
          <w:szCs w:val="22"/>
        </w:rPr>
      </w:pPr>
    </w:p>
    <w:p w14:paraId="020B3955" w14:textId="734EE107" w:rsidR="063A015F" w:rsidRDefault="063A015F" w:rsidP="689CFA2C">
      <w:pPr>
        <w:jc w:val="both"/>
      </w:pPr>
      <w:r w:rsidRPr="6DAAB3E7">
        <w:rPr>
          <w:rFonts w:ascii="Calibri" w:eastAsia="Calibri" w:hAnsi="Calibri" w:cs="Calibri"/>
          <w:b/>
          <w:bCs/>
          <w:sz w:val="22"/>
          <w:szCs w:val="22"/>
        </w:rPr>
        <w:t>prof. PhDr. Petr Daněk, PhD.,</w:t>
      </w:r>
      <w:r w:rsidRPr="6DAAB3E7">
        <w:rPr>
          <w:rFonts w:ascii="Calibri" w:eastAsia="Calibri" w:hAnsi="Calibri" w:cs="Calibri"/>
          <w:sz w:val="22"/>
          <w:szCs w:val="22"/>
        </w:rPr>
        <w:t xml:space="preserve"> študoval hudobnú vedu na Filozofickej fakulte Karlovej Univerzit</w:t>
      </w:r>
      <w:r w:rsidR="18612259" w:rsidRPr="6DAAB3E7">
        <w:rPr>
          <w:rFonts w:ascii="Calibri" w:eastAsia="Calibri" w:hAnsi="Calibri" w:cs="Calibri"/>
          <w:sz w:val="22"/>
          <w:szCs w:val="22"/>
        </w:rPr>
        <w:t>y</w:t>
      </w:r>
      <w:r w:rsidRPr="6DAAB3E7">
        <w:rPr>
          <w:rFonts w:ascii="Calibri" w:eastAsia="Calibri" w:hAnsi="Calibri" w:cs="Calibri"/>
          <w:sz w:val="22"/>
          <w:szCs w:val="22"/>
        </w:rPr>
        <w:t xml:space="preserve"> v Prahe. P</w:t>
      </w:r>
      <w:r w:rsidR="7A5FCF62" w:rsidRPr="6DAAB3E7">
        <w:rPr>
          <w:rFonts w:ascii="Calibri" w:eastAsia="Calibri" w:hAnsi="Calibri" w:cs="Calibri"/>
          <w:sz w:val="22"/>
          <w:szCs w:val="22"/>
        </w:rPr>
        <w:t>ô</w:t>
      </w:r>
      <w:r w:rsidRPr="6DAAB3E7">
        <w:rPr>
          <w:rFonts w:ascii="Calibri" w:eastAsia="Calibri" w:hAnsi="Calibri" w:cs="Calibri"/>
          <w:sz w:val="22"/>
          <w:szCs w:val="22"/>
        </w:rPr>
        <w:t>sobil ako v</w:t>
      </w:r>
      <w:r w:rsidR="6070265F" w:rsidRPr="6DAAB3E7">
        <w:rPr>
          <w:rFonts w:ascii="Calibri" w:eastAsia="Calibri" w:hAnsi="Calibri" w:cs="Calibri"/>
          <w:sz w:val="22"/>
          <w:szCs w:val="22"/>
        </w:rPr>
        <w:t>e</w:t>
      </w:r>
      <w:r w:rsidRPr="6DAAB3E7">
        <w:rPr>
          <w:rFonts w:ascii="Calibri" w:eastAsia="Calibri" w:hAnsi="Calibri" w:cs="Calibri"/>
          <w:sz w:val="22"/>
          <w:szCs w:val="22"/>
        </w:rPr>
        <w:t>decký pracovník Ústavu teorie a dějin umění ČSAV (1982</w:t>
      </w:r>
      <w:r w:rsidR="00B1279B">
        <w:rPr>
          <w:rFonts w:ascii="Calibri" w:eastAsia="Calibri" w:hAnsi="Calibri" w:cs="Calibri"/>
          <w:sz w:val="22"/>
          <w:szCs w:val="22"/>
        </w:rPr>
        <w:t>–</w:t>
      </w:r>
      <w:r w:rsidRPr="6DAAB3E7">
        <w:rPr>
          <w:rFonts w:ascii="Calibri" w:eastAsia="Calibri" w:hAnsi="Calibri" w:cs="Calibri"/>
          <w:sz w:val="22"/>
          <w:szCs w:val="22"/>
        </w:rPr>
        <w:t>1989, 2019</w:t>
      </w:r>
      <w:r w:rsidR="00B1279B">
        <w:rPr>
          <w:rFonts w:ascii="Calibri" w:eastAsia="Calibri" w:hAnsi="Calibri" w:cs="Calibri"/>
          <w:sz w:val="22"/>
          <w:szCs w:val="22"/>
        </w:rPr>
        <w:t>–</w:t>
      </w:r>
      <w:r w:rsidRPr="6DAAB3E7">
        <w:rPr>
          <w:rFonts w:ascii="Calibri" w:eastAsia="Calibri" w:hAnsi="Calibri" w:cs="Calibri"/>
          <w:sz w:val="22"/>
          <w:szCs w:val="22"/>
        </w:rPr>
        <w:t>20), v</w:t>
      </w:r>
      <w:r w:rsidR="00F54FD2">
        <w:rPr>
          <w:rFonts w:ascii="Calibri" w:eastAsia="Calibri" w:hAnsi="Calibri" w:cs="Calibri"/>
          <w:sz w:val="22"/>
          <w:szCs w:val="22"/>
        </w:rPr>
        <w:t xml:space="preserve"> rokoch </w:t>
      </w:r>
      <w:r w:rsidRPr="6DAAB3E7">
        <w:rPr>
          <w:rFonts w:ascii="Calibri" w:eastAsia="Calibri" w:hAnsi="Calibri" w:cs="Calibri"/>
          <w:sz w:val="22"/>
          <w:szCs w:val="22"/>
        </w:rPr>
        <w:t xml:space="preserve">1990-91 pracoval ako </w:t>
      </w:r>
      <w:r w:rsidR="7AA9CB93" w:rsidRPr="6DAAB3E7">
        <w:rPr>
          <w:rFonts w:ascii="Calibri" w:eastAsia="Calibri" w:hAnsi="Calibri" w:cs="Calibri"/>
          <w:sz w:val="22"/>
          <w:szCs w:val="22"/>
        </w:rPr>
        <w:t>ria</w:t>
      </w:r>
      <w:r w:rsidRPr="6DAAB3E7">
        <w:rPr>
          <w:rFonts w:ascii="Calibri" w:eastAsia="Calibri" w:hAnsi="Calibri" w:cs="Calibri"/>
          <w:sz w:val="22"/>
          <w:szCs w:val="22"/>
        </w:rPr>
        <w:t>dite</w:t>
      </w:r>
      <w:r w:rsidR="7F59A3EA" w:rsidRPr="6DAAB3E7">
        <w:rPr>
          <w:rFonts w:ascii="Calibri" w:eastAsia="Calibri" w:hAnsi="Calibri" w:cs="Calibri"/>
          <w:sz w:val="22"/>
          <w:szCs w:val="22"/>
        </w:rPr>
        <w:t>ľ</w:t>
      </w:r>
      <w:r w:rsidRPr="6DAAB3E7">
        <w:rPr>
          <w:rFonts w:ascii="Calibri" w:eastAsia="Calibri" w:hAnsi="Calibri" w:cs="Calibri"/>
          <w:sz w:val="22"/>
          <w:szCs w:val="22"/>
        </w:rPr>
        <w:t xml:space="preserve"> odboru um</w:t>
      </w:r>
      <w:r w:rsidR="793C076D" w:rsidRPr="6DAAB3E7">
        <w:rPr>
          <w:rFonts w:ascii="Calibri" w:eastAsia="Calibri" w:hAnsi="Calibri" w:cs="Calibri"/>
          <w:sz w:val="22"/>
          <w:szCs w:val="22"/>
        </w:rPr>
        <w:t>e</w:t>
      </w:r>
      <w:r w:rsidRPr="6DAAB3E7">
        <w:rPr>
          <w:rFonts w:ascii="Calibri" w:eastAsia="Calibri" w:hAnsi="Calibri" w:cs="Calibri"/>
          <w:sz w:val="22"/>
          <w:szCs w:val="22"/>
        </w:rPr>
        <w:t>n</w:t>
      </w:r>
      <w:r w:rsidR="69AE8D65" w:rsidRPr="6DAAB3E7">
        <w:rPr>
          <w:rFonts w:ascii="Calibri" w:eastAsia="Calibri" w:hAnsi="Calibri" w:cs="Calibri"/>
          <w:sz w:val="22"/>
          <w:szCs w:val="22"/>
        </w:rPr>
        <w:t>ia</w:t>
      </w:r>
      <w:r w:rsidRPr="6DAAB3E7">
        <w:rPr>
          <w:rFonts w:ascii="Calibri" w:eastAsia="Calibri" w:hAnsi="Calibri" w:cs="Calibri"/>
          <w:sz w:val="22"/>
          <w:szCs w:val="22"/>
        </w:rPr>
        <w:t xml:space="preserve"> Ministerstva kult</w:t>
      </w:r>
      <w:r w:rsidR="456AD93F" w:rsidRPr="6DAAB3E7">
        <w:rPr>
          <w:rFonts w:ascii="Calibri" w:eastAsia="Calibri" w:hAnsi="Calibri" w:cs="Calibri"/>
          <w:sz w:val="22"/>
          <w:szCs w:val="22"/>
        </w:rPr>
        <w:t>ú</w:t>
      </w:r>
      <w:r w:rsidRPr="6DAAB3E7">
        <w:rPr>
          <w:rFonts w:ascii="Calibri" w:eastAsia="Calibri" w:hAnsi="Calibri" w:cs="Calibri"/>
          <w:sz w:val="22"/>
          <w:szCs w:val="22"/>
        </w:rPr>
        <w:t>ry ČR. Pedagogicky p</w:t>
      </w:r>
      <w:r w:rsidR="571ACC25" w:rsidRPr="6DAAB3E7">
        <w:rPr>
          <w:rFonts w:ascii="Calibri" w:eastAsia="Calibri" w:hAnsi="Calibri" w:cs="Calibri"/>
          <w:sz w:val="22"/>
          <w:szCs w:val="22"/>
        </w:rPr>
        <w:t>ô</w:t>
      </w:r>
      <w:r w:rsidRPr="6DAAB3E7">
        <w:rPr>
          <w:rFonts w:ascii="Calibri" w:eastAsia="Calibri" w:hAnsi="Calibri" w:cs="Calibri"/>
          <w:sz w:val="22"/>
          <w:szCs w:val="22"/>
        </w:rPr>
        <w:t xml:space="preserve">sobil 25 </w:t>
      </w:r>
      <w:r w:rsidR="03EEC5AE" w:rsidRPr="6DAAB3E7">
        <w:rPr>
          <w:rFonts w:ascii="Calibri" w:eastAsia="Calibri" w:hAnsi="Calibri" w:cs="Calibri"/>
          <w:sz w:val="22"/>
          <w:szCs w:val="22"/>
        </w:rPr>
        <w:t xml:space="preserve">rokov </w:t>
      </w:r>
      <w:r w:rsidRPr="6DAAB3E7">
        <w:rPr>
          <w:rFonts w:ascii="Calibri" w:eastAsia="Calibri" w:hAnsi="Calibri" w:cs="Calibri"/>
          <w:sz w:val="22"/>
          <w:szCs w:val="22"/>
        </w:rPr>
        <w:t>na Filozofick</w:t>
      </w:r>
      <w:r w:rsidR="26022C0F" w:rsidRPr="6DAAB3E7">
        <w:rPr>
          <w:rFonts w:ascii="Calibri" w:eastAsia="Calibri" w:hAnsi="Calibri" w:cs="Calibri"/>
          <w:sz w:val="22"/>
          <w:szCs w:val="22"/>
        </w:rPr>
        <w:t>ej</w:t>
      </w:r>
      <w:r w:rsidRPr="6DAAB3E7">
        <w:rPr>
          <w:rFonts w:ascii="Calibri" w:eastAsia="Calibri" w:hAnsi="Calibri" w:cs="Calibri"/>
          <w:sz w:val="22"/>
          <w:szCs w:val="22"/>
        </w:rPr>
        <w:t xml:space="preserve"> fakult</w:t>
      </w:r>
      <w:r w:rsidR="4940DBD4" w:rsidRPr="6DAAB3E7">
        <w:rPr>
          <w:rFonts w:ascii="Calibri" w:eastAsia="Calibri" w:hAnsi="Calibri" w:cs="Calibri"/>
          <w:sz w:val="22"/>
          <w:szCs w:val="22"/>
        </w:rPr>
        <w:t>e</w:t>
      </w:r>
      <w:r w:rsidRPr="6DAAB3E7">
        <w:rPr>
          <w:rFonts w:ascii="Calibri" w:eastAsia="Calibri" w:hAnsi="Calibri" w:cs="Calibri"/>
          <w:sz w:val="22"/>
          <w:szCs w:val="22"/>
        </w:rPr>
        <w:t xml:space="preserve"> UK, na zač</w:t>
      </w:r>
      <w:r w:rsidR="1CD6836A" w:rsidRPr="6DAAB3E7">
        <w:rPr>
          <w:rFonts w:ascii="Calibri" w:eastAsia="Calibri" w:hAnsi="Calibri" w:cs="Calibri"/>
          <w:sz w:val="22"/>
          <w:szCs w:val="22"/>
        </w:rPr>
        <w:t>ia</w:t>
      </w:r>
      <w:r w:rsidRPr="6DAAB3E7">
        <w:rPr>
          <w:rFonts w:ascii="Calibri" w:eastAsia="Calibri" w:hAnsi="Calibri" w:cs="Calibri"/>
          <w:sz w:val="22"/>
          <w:szCs w:val="22"/>
        </w:rPr>
        <w:t xml:space="preserve">tku 90. </w:t>
      </w:r>
      <w:r w:rsidR="4A025290" w:rsidRPr="6DAAB3E7">
        <w:rPr>
          <w:rFonts w:ascii="Calibri" w:eastAsia="Calibri" w:hAnsi="Calibri" w:cs="Calibri"/>
          <w:sz w:val="22"/>
          <w:szCs w:val="22"/>
        </w:rPr>
        <w:t>rokov</w:t>
      </w:r>
      <w:r w:rsidRPr="6DAAB3E7">
        <w:rPr>
          <w:rFonts w:ascii="Calibri" w:eastAsia="Calibri" w:hAnsi="Calibri" w:cs="Calibri"/>
          <w:sz w:val="22"/>
          <w:szCs w:val="22"/>
        </w:rPr>
        <w:t xml:space="preserve"> spoluvytv</w:t>
      </w:r>
      <w:r w:rsidR="00F54FD2">
        <w:rPr>
          <w:rFonts w:ascii="Calibri" w:eastAsia="Calibri" w:hAnsi="Calibri" w:cs="Calibri"/>
          <w:sz w:val="22"/>
          <w:szCs w:val="22"/>
        </w:rPr>
        <w:t>oril</w:t>
      </w:r>
      <w:r w:rsidRPr="6DAAB3E7">
        <w:rPr>
          <w:rFonts w:ascii="Calibri" w:eastAsia="Calibri" w:hAnsi="Calibri" w:cs="Calibri"/>
          <w:sz w:val="22"/>
          <w:szCs w:val="22"/>
        </w:rPr>
        <w:t xml:space="preserve"> o</w:t>
      </w:r>
      <w:r w:rsidR="5E14D980" w:rsidRPr="6DAAB3E7">
        <w:rPr>
          <w:rFonts w:ascii="Calibri" w:eastAsia="Calibri" w:hAnsi="Calibri" w:cs="Calibri"/>
          <w:sz w:val="22"/>
          <w:szCs w:val="22"/>
        </w:rPr>
        <w:t>d</w:t>
      </w:r>
      <w:r w:rsidRPr="6DAAB3E7">
        <w:rPr>
          <w:rFonts w:ascii="Calibri" w:eastAsia="Calibri" w:hAnsi="Calibri" w:cs="Calibri"/>
          <w:sz w:val="22"/>
          <w:szCs w:val="22"/>
        </w:rPr>
        <w:t>bor hud</w:t>
      </w:r>
      <w:r w:rsidR="1C649A78" w:rsidRPr="6DAAB3E7">
        <w:rPr>
          <w:rFonts w:ascii="Calibri" w:eastAsia="Calibri" w:hAnsi="Calibri" w:cs="Calibri"/>
          <w:sz w:val="22"/>
          <w:szCs w:val="22"/>
        </w:rPr>
        <w:t>o</w:t>
      </w:r>
      <w:r w:rsidRPr="6DAAB3E7">
        <w:rPr>
          <w:rFonts w:ascii="Calibri" w:eastAsia="Calibri" w:hAnsi="Calibri" w:cs="Calibri"/>
          <w:sz w:val="22"/>
          <w:szCs w:val="22"/>
        </w:rPr>
        <w:t>bn</w:t>
      </w:r>
      <w:r w:rsidR="00F54FD2">
        <w:rPr>
          <w:rFonts w:ascii="Calibri" w:eastAsia="Calibri" w:hAnsi="Calibri" w:cs="Calibri"/>
          <w:sz w:val="22"/>
          <w:szCs w:val="22"/>
        </w:rPr>
        <w:t>ý</w:t>
      </w:r>
      <w:r w:rsidRPr="6DAAB3E7">
        <w:rPr>
          <w:rFonts w:ascii="Calibri" w:eastAsia="Calibri" w:hAnsi="Calibri" w:cs="Calibri"/>
          <w:sz w:val="22"/>
          <w:szCs w:val="22"/>
        </w:rPr>
        <w:t xml:space="preserve"> mana</w:t>
      </w:r>
      <w:r w:rsidR="0CCC2BF8" w:rsidRPr="6DAAB3E7">
        <w:rPr>
          <w:rFonts w:ascii="Calibri" w:eastAsia="Calibri" w:hAnsi="Calibri" w:cs="Calibri"/>
          <w:sz w:val="22"/>
          <w:szCs w:val="22"/>
        </w:rPr>
        <w:t>ž</w:t>
      </w:r>
      <w:r w:rsidRPr="6DAAB3E7">
        <w:rPr>
          <w:rFonts w:ascii="Calibri" w:eastAsia="Calibri" w:hAnsi="Calibri" w:cs="Calibri"/>
          <w:sz w:val="22"/>
          <w:szCs w:val="22"/>
        </w:rPr>
        <w:t>ment na HAMU v Pra</w:t>
      </w:r>
      <w:r w:rsidR="2345D19B" w:rsidRPr="6DAAB3E7">
        <w:rPr>
          <w:rFonts w:ascii="Calibri" w:eastAsia="Calibri" w:hAnsi="Calibri" w:cs="Calibri"/>
          <w:sz w:val="22"/>
          <w:szCs w:val="22"/>
        </w:rPr>
        <w:t>h</w:t>
      </w:r>
      <w:r w:rsidRPr="6DAAB3E7">
        <w:rPr>
          <w:rFonts w:ascii="Calibri" w:eastAsia="Calibri" w:hAnsi="Calibri" w:cs="Calibri"/>
          <w:sz w:val="22"/>
          <w:szCs w:val="22"/>
        </w:rPr>
        <w:t>e (1992</w:t>
      </w:r>
      <w:r w:rsidR="00B1279B">
        <w:rPr>
          <w:rFonts w:ascii="Calibri" w:eastAsia="Calibri" w:hAnsi="Calibri" w:cs="Calibri"/>
          <w:sz w:val="22"/>
          <w:szCs w:val="22"/>
        </w:rPr>
        <w:t>–</w:t>
      </w:r>
      <w:r w:rsidRPr="6DAAB3E7">
        <w:rPr>
          <w:rFonts w:ascii="Calibri" w:eastAsia="Calibri" w:hAnsi="Calibri" w:cs="Calibri"/>
          <w:sz w:val="22"/>
          <w:szCs w:val="22"/>
        </w:rPr>
        <w:t>98). Pracoval ako dramaturg festivalu Pražsk</w:t>
      </w:r>
      <w:r w:rsidR="4DBBEBED" w:rsidRPr="6DAAB3E7">
        <w:rPr>
          <w:rFonts w:ascii="Calibri" w:eastAsia="Calibri" w:hAnsi="Calibri" w:cs="Calibri"/>
          <w:sz w:val="22"/>
          <w:szCs w:val="22"/>
        </w:rPr>
        <w:t>á</w:t>
      </w:r>
      <w:r w:rsidRPr="6DAAB3E7">
        <w:rPr>
          <w:rFonts w:ascii="Calibri" w:eastAsia="Calibri" w:hAnsi="Calibri" w:cs="Calibri"/>
          <w:sz w:val="22"/>
          <w:szCs w:val="22"/>
        </w:rPr>
        <w:t xml:space="preserve"> jar (1992</w:t>
      </w:r>
      <w:r w:rsidR="00B1279B">
        <w:rPr>
          <w:rFonts w:ascii="Calibri" w:eastAsia="Calibri" w:hAnsi="Calibri" w:cs="Calibri"/>
          <w:sz w:val="22"/>
          <w:szCs w:val="22"/>
        </w:rPr>
        <w:t>–</w:t>
      </w:r>
      <w:r w:rsidRPr="6DAAB3E7">
        <w:rPr>
          <w:rFonts w:ascii="Calibri" w:eastAsia="Calibri" w:hAnsi="Calibri" w:cs="Calibri"/>
          <w:sz w:val="22"/>
          <w:szCs w:val="22"/>
        </w:rPr>
        <w:t>97), ako intenda</w:t>
      </w:r>
      <w:r w:rsidR="00F54FD2">
        <w:rPr>
          <w:rFonts w:ascii="Calibri" w:eastAsia="Calibri" w:hAnsi="Calibri" w:cs="Calibri"/>
          <w:sz w:val="22"/>
          <w:szCs w:val="22"/>
        </w:rPr>
        <w:t>n</w:t>
      </w:r>
      <w:r w:rsidRPr="6DAAB3E7">
        <w:rPr>
          <w:rFonts w:ascii="Calibri" w:eastAsia="Calibri" w:hAnsi="Calibri" w:cs="Calibri"/>
          <w:sz w:val="22"/>
          <w:szCs w:val="22"/>
        </w:rPr>
        <w:t xml:space="preserve">t Pražského filharmonického </w:t>
      </w:r>
      <w:r w:rsidR="00F54FD2">
        <w:rPr>
          <w:rFonts w:ascii="Calibri" w:eastAsia="Calibri" w:hAnsi="Calibri" w:cs="Calibri"/>
          <w:sz w:val="22"/>
          <w:szCs w:val="22"/>
        </w:rPr>
        <w:t>s</w:t>
      </w:r>
      <w:r w:rsidRPr="6DAAB3E7">
        <w:rPr>
          <w:rFonts w:ascii="Calibri" w:eastAsia="Calibri" w:hAnsi="Calibri" w:cs="Calibri"/>
          <w:sz w:val="22"/>
          <w:szCs w:val="22"/>
        </w:rPr>
        <w:t>boru (2001</w:t>
      </w:r>
      <w:r w:rsidR="00B1279B">
        <w:rPr>
          <w:rFonts w:ascii="Calibri" w:eastAsia="Calibri" w:hAnsi="Calibri" w:cs="Calibri"/>
          <w:sz w:val="22"/>
          <w:szCs w:val="22"/>
        </w:rPr>
        <w:t>–</w:t>
      </w:r>
      <w:r w:rsidRPr="6DAAB3E7">
        <w:rPr>
          <w:rFonts w:ascii="Calibri" w:eastAsia="Calibri" w:hAnsi="Calibri" w:cs="Calibri"/>
          <w:sz w:val="22"/>
          <w:szCs w:val="22"/>
        </w:rPr>
        <w:t xml:space="preserve">2006), programový </w:t>
      </w:r>
      <w:r w:rsidR="0444A6A3" w:rsidRPr="6DAAB3E7">
        <w:rPr>
          <w:rFonts w:ascii="Calibri" w:eastAsia="Calibri" w:hAnsi="Calibri" w:cs="Calibri"/>
          <w:sz w:val="22"/>
          <w:szCs w:val="22"/>
        </w:rPr>
        <w:t xml:space="preserve">riaditeľ </w:t>
      </w:r>
      <w:r w:rsidRPr="6DAAB3E7">
        <w:rPr>
          <w:rFonts w:ascii="Calibri" w:eastAsia="Calibri" w:hAnsi="Calibri" w:cs="Calibri"/>
          <w:sz w:val="22"/>
          <w:szCs w:val="22"/>
        </w:rPr>
        <w:t>Symfonického orchestru FOK (2006</w:t>
      </w:r>
      <w:r w:rsidR="00B1279B">
        <w:rPr>
          <w:rFonts w:ascii="Calibri" w:eastAsia="Calibri" w:hAnsi="Calibri" w:cs="Calibri"/>
          <w:sz w:val="22"/>
          <w:szCs w:val="22"/>
        </w:rPr>
        <w:t>–</w:t>
      </w:r>
      <w:r w:rsidRPr="6DAAB3E7">
        <w:rPr>
          <w:rFonts w:ascii="Calibri" w:eastAsia="Calibri" w:hAnsi="Calibri" w:cs="Calibri"/>
          <w:sz w:val="22"/>
          <w:szCs w:val="22"/>
        </w:rPr>
        <w:t xml:space="preserve">2012) a dramaturg </w:t>
      </w:r>
      <w:r w:rsidR="0586B863" w:rsidRPr="6DAAB3E7">
        <w:rPr>
          <w:rFonts w:ascii="Calibri" w:eastAsia="Calibri" w:hAnsi="Calibri" w:cs="Calibri"/>
          <w:sz w:val="22"/>
          <w:szCs w:val="22"/>
        </w:rPr>
        <w:t xml:space="preserve">Jesenného </w:t>
      </w:r>
      <w:r w:rsidRPr="6DAAB3E7">
        <w:rPr>
          <w:rFonts w:ascii="Calibri" w:eastAsia="Calibri" w:hAnsi="Calibri" w:cs="Calibri"/>
          <w:sz w:val="22"/>
          <w:szCs w:val="22"/>
        </w:rPr>
        <w:t>festivalu duchovn</w:t>
      </w:r>
      <w:r w:rsidR="29F689EC" w:rsidRPr="6DAAB3E7">
        <w:rPr>
          <w:rFonts w:ascii="Calibri" w:eastAsia="Calibri" w:hAnsi="Calibri" w:cs="Calibri"/>
          <w:sz w:val="22"/>
          <w:szCs w:val="22"/>
        </w:rPr>
        <w:t xml:space="preserve">ej </w:t>
      </w:r>
      <w:r w:rsidRPr="6DAAB3E7">
        <w:rPr>
          <w:rFonts w:ascii="Calibri" w:eastAsia="Calibri" w:hAnsi="Calibri" w:cs="Calibri"/>
          <w:sz w:val="22"/>
          <w:szCs w:val="22"/>
        </w:rPr>
        <w:t>hudby Olomouc (2015</w:t>
      </w:r>
      <w:r w:rsidR="00B1279B">
        <w:rPr>
          <w:rFonts w:ascii="Calibri" w:eastAsia="Calibri" w:hAnsi="Calibri" w:cs="Calibri"/>
          <w:sz w:val="22"/>
          <w:szCs w:val="22"/>
        </w:rPr>
        <w:t>–</w:t>
      </w:r>
      <w:r w:rsidRPr="6DAAB3E7">
        <w:rPr>
          <w:rFonts w:ascii="Calibri" w:eastAsia="Calibri" w:hAnsi="Calibri" w:cs="Calibri"/>
          <w:sz w:val="22"/>
          <w:szCs w:val="22"/>
        </w:rPr>
        <w:t>s</w:t>
      </w:r>
      <w:r w:rsidR="35452610" w:rsidRPr="6DAAB3E7">
        <w:rPr>
          <w:rFonts w:ascii="Calibri" w:eastAsia="Calibri" w:hAnsi="Calibri" w:cs="Calibri"/>
          <w:sz w:val="22"/>
          <w:szCs w:val="22"/>
        </w:rPr>
        <w:t>ú</w:t>
      </w:r>
      <w:r w:rsidRPr="6DAAB3E7">
        <w:rPr>
          <w:rFonts w:ascii="Calibri" w:eastAsia="Calibri" w:hAnsi="Calibri" w:cs="Calibri"/>
          <w:sz w:val="22"/>
          <w:szCs w:val="22"/>
        </w:rPr>
        <w:t>časnos</w:t>
      </w:r>
      <w:r w:rsidR="4CCB9AF3" w:rsidRPr="6DAAB3E7">
        <w:rPr>
          <w:rFonts w:ascii="Calibri" w:eastAsia="Calibri" w:hAnsi="Calibri" w:cs="Calibri"/>
          <w:sz w:val="22"/>
          <w:szCs w:val="22"/>
        </w:rPr>
        <w:t>ť</w:t>
      </w:r>
      <w:r w:rsidRPr="6DAAB3E7">
        <w:rPr>
          <w:rFonts w:ascii="Calibri" w:eastAsia="Calibri" w:hAnsi="Calibri" w:cs="Calibri"/>
          <w:sz w:val="22"/>
          <w:szCs w:val="22"/>
        </w:rPr>
        <w:t>). Od roku 2013 je pedag</w:t>
      </w:r>
      <w:r w:rsidR="00F54FD2">
        <w:rPr>
          <w:rFonts w:ascii="Calibri" w:eastAsia="Calibri" w:hAnsi="Calibri" w:cs="Calibri"/>
          <w:sz w:val="22"/>
          <w:szCs w:val="22"/>
        </w:rPr>
        <w:t>ó</w:t>
      </w:r>
      <w:r w:rsidRPr="6DAAB3E7">
        <w:rPr>
          <w:rFonts w:ascii="Calibri" w:eastAsia="Calibri" w:hAnsi="Calibri" w:cs="Calibri"/>
          <w:sz w:val="22"/>
          <w:szCs w:val="22"/>
        </w:rPr>
        <w:t>g</w:t>
      </w:r>
      <w:r w:rsidR="00F54FD2">
        <w:rPr>
          <w:rFonts w:ascii="Calibri" w:eastAsia="Calibri" w:hAnsi="Calibri" w:cs="Calibri"/>
          <w:sz w:val="22"/>
          <w:szCs w:val="22"/>
        </w:rPr>
        <w:t>o</w:t>
      </w:r>
      <w:r w:rsidRPr="6DAAB3E7">
        <w:rPr>
          <w:rFonts w:ascii="Calibri" w:eastAsia="Calibri" w:hAnsi="Calibri" w:cs="Calibri"/>
          <w:sz w:val="22"/>
          <w:szCs w:val="22"/>
        </w:rPr>
        <w:t>m VŠMU v Bratislav</w:t>
      </w:r>
      <w:r w:rsidR="647BA00A" w:rsidRPr="6DAAB3E7">
        <w:rPr>
          <w:rFonts w:ascii="Calibri" w:eastAsia="Calibri" w:hAnsi="Calibri" w:cs="Calibri"/>
          <w:sz w:val="22"/>
          <w:szCs w:val="22"/>
        </w:rPr>
        <w:t>e</w:t>
      </w:r>
      <w:r w:rsidRPr="6DAAB3E7">
        <w:rPr>
          <w:rFonts w:ascii="Calibri" w:eastAsia="Calibri" w:hAnsi="Calibri" w:cs="Calibri"/>
          <w:sz w:val="22"/>
          <w:szCs w:val="22"/>
        </w:rPr>
        <w:t>. Je autor</w:t>
      </w:r>
      <w:r w:rsidR="00F54FD2">
        <w:rPr>
          <w:rFonts w:ascii="Calibri" w:eastAsia="Calibri" w:hAnsi="Calibri" w:cs="Calibri"/>
          <w:sz w:val="22"/>
          <w:szCs w:val="22"/>
        </w:rPr>
        <w:t>o</w:t>
      </w:r>
      <w:r w:rsidRPr="6DAAB3E7">
        <w:rPr>
          <w:rFonts w:ascii="Calibri" w:eastAsia="Calibri" w:hAnsi="Calibri" w:cs="Calibri"/>
          <w:sz w:val="22"/>
          <w:szCs w:val="22"/>
        </w:rPr>
        <w:t xml:space="preserve">m </w:t>
      </w:r>
      <w:r w:rsidR="0005B4C8" w:rsidRPr="6DAAB3E7">
        <w:rPr>
          <w:rFonts w:ascii="Calibri" w:eastAsia="Calibri" w:hAnsi="Calibri" w:cs="Calibri"/>
          <w:sz w:val="22"/>
          <w:szCs w:val="22"/>
        </w:rPr>
        <w:t>r</w:t>
      </w:r>
      <w:r w:rsidRPr="6DAAB3E7">
        <w:rPr>
          <w:rFonts w:ascii="Calibri" w:eastAsia="Calibri" w:hAnsi="Calibri" w:cs="Calibri"/>
          <w:sz w:val="22"/>
          <w:szCs w:val="22"/>
        </w:rPr>
        <w:t>ad</w:t>
      </w:r>
      <w:r w:rsidR="4D5E24D1" w:rsidRPr="6DAAB3E7">
        <w:rPr>
          <w:rFonts w:ascii="Calibri" w:eastAsia="Calibri" w:hAnsi="Calibri" w:cs="Calibri"/>
          <w:sz w:val="22"/>
          <w:szCs w:val="22"/>
        </w:rPr>
        <w:t>u</w:t>
      </w:r>
      <w:r w:rsidRPr="6DAAB3E7">
        <w:rPr>
          <w:rFonts w:ascii="Calibri" w:eastAsia="Calibri" w:hAnsi="Calibri" w:cs="Calibri"/>
          <w:sz w:val="22"/>
          <w:szCs w:val="22"/>
        </w:rPr>
        <w:t xml:space="preserve"> odborných publik</w:t>
      </w:r>
      <w:r w:rsidR="5FC01DA2" w:rsidRPr="6DAAB3E7">
        <w:rPr>
          <w:rFonts w:ascii="Calibri" w:eastAsia="Calibri" w:hAnsi="Calibri" w:cs="Calibri"/>
          <w:sz w:val="22"/>
          <w:szCs w:val="22"/>
        </w:rPr>
        <w:t>á</w:t>
      </w:r>
      <w:r w:rsidRPr="6DAAB3E7">
        <w:rPr>
          <w:rFonts w:ascii="Calibri" w:eastAsia="Calibri" w:hAnsi="Calibri" w:cs="Calibri"/>
          <w:sz w:val="22"/>
          <w:szCs w:val="22"/>
        </w:rPr>
        <w:t>c</w:t>
      </w:r>
      <w:r w:rsidR="229D7251" w:rsidRPr="6DAAB3E7">
        <w:rPr>
          <w:rFonts w:ascii="Calibri" w:eastAsia="Calibri" w:hAnsi="Calibri" w:cs="Calibri"/>
          <w:sz w:val="22"/>
          <w:szCs w:val="22"/>
        </w:rPr>
        <w:t>i</w:t>
      </w:r>
      <w:r w:rsidRPr="6DAAB3E7">
        <w:rPr>
          <w:rFonts w:ascii="Calibri" w:eastAsia="Calibri" w:hAnsi="Calibri" w:cs="Calibri"/>
          <w:sz w:val="22"/>
          <w:szCs w:val="22"/>
        </w:rPr>
        <w:t>í, notových ed</w:t>
      </w:r>
      <w:r w:rsidR="7A3B74A7" w:rsidRPr="6DAAB3E7">
        <w:rPr>
          <w:rFonts w:ascii="Calibri" w:eastAsia="Calibri" w:hAnsi="Calibri" w:cs="Calibri"/>
          <w:sz w:val="22"/>
          <w:szCs w:val="22"/>
        </w:rPr>
        <w:t>í</w:t>
      </w:r>
      <w:r w:rsidRPr="6DAAB3E7">
        <w:rPr>
          <w:rFonts w:ascii="Calibri" w:eastAsia="Calibri" w:hAnsi="Calibri" w:cs="Calibri"/>
          <w:sz w:val="22"/>
          <w:szCs w:val="22"/>
        </w:rPr>
        <w:t>c</w:t>
      </w:r>
      <w:r w:rsidR="2156BFAF" w:rsidRPr="6DAAB3E7">
        <w:rPr>
          <w:rFonts w:ascii="Calibri" w:eastAsia="Calibri" w:hAnsi="Calibri" w:cs="Calibri"/>
          <w:sz w:val="22"/>
          <w:szCs w:val="22"/>
        </w:rPr>
        <w:t>ií</w:t>
      </w:r>
      <w:r w:rsidRPr="6DAAB3E7">
        <w:rPr>
          <w:rFonts w:ascii="Calibri" w:eastAsia="Calibri" w:hAnsi="Calibri" w:cs="Calibri"/>
          <w:sz w:val="22"/>
          <w:szCs w:val="22"/>
        </w:rPr>
        <w:t xml:space="preserve"> a </w:t>
      </w:r>
      <w:r w:rsidR="22911433" w:rsidRPr="6DAAB3E7">
        <w:rPr>
          <w:rFonts w:ascii="Calibri" w:eastAsia="Calibri" w:hAnsi="Calibri" w:cs="Calibri"/>
          <w:sz w:val="22"/>
          <w:szCs w:val="22"/>
        </w:rPr>
        <w:t>š</w:t>
      </w:r>
      <w:r w:rsidRPr="6DAAB3E7">
        <w:rPr>
          <w:rFonts w:ascii="Calibri" w:eastAsia="Calibri" w:hAnsi="Calibri" w:cs="Calibri"/>
          <w:sz w:val="22"/>
          <w:szCs w:val="22"/>
        </w:rPr>
        <w:t>t</w:t>
      </w:r>
      <w:r w:rsidR="4813DF3B" w:rsidRPr="6DAAB3E7">
        <w:rPr>
          <w:rFonts w:ascii="Calibri" w:eastAsia="Calibri" w:hAnsi="Calibri" w:cs="Calibri"/>
          <w:sz w:val="22"/>
          <w:szCs w:val="22"/>
        </w:rPr>
        <w:t>ú</w:t>
      </w:r>
      <w:r w:rsidRPr="6DAAB3E7">
        <w:rPr>
          <w:rFonts w:ascii="Calibri" w:eastAsia="Calibri" w:hAnsi="Calibri" w:cs="Calibri"/>
          <w:sz w:val="22"/>
          <w:szCs w:val="22"/>
        </w:rPr>
        <w:t>dií k d</w:t>
      </w:r>
      <w:r w:rsidR="00CE788C" w:rsidRPr="6DAAB3E7">
        <w:rPr>
          <w:rFonts w:ascii="Calibri" w:eastAsia="Calibri" w:hAnsi="Calibri" w:cs="Calibri"/>
          <w:sz w:val="22"/>
          <w:szCs w:val="22"/>
        </w:rPr>
        <w:t>e</w:t>
      </w:r>
      <w:r w:rsidRPr="6DAAB3E7">
        <w:rPr>
          <w:rFonts w:ascii="Calibri" w:eastAsia="Calibri" w:hAnsi="Calibri" w:cs="Calibri"/>
          <w:sz w:val="22"/>
          <w:szCs w:val="22"/>
        </w:rPr>
        <w:t>jinám hudby a hud</w:t>
      </w:r>
      <w:r w:rsidR="76F6628F" w:rsidRPr="6DAAB3E7">
        <w:rPr>
          <w:rFonts w:ascii="Calibri" w:eastAsia="Calibri" w:hAnsi="Calibri" w:cs="Calibri"/>
          <w:sz w:val="22"/>
          <w:szCs w:val="22"/>
        </w:rPr>
        <w:t>o</w:t>
      </w:r>
      <w:r w:rsidRPr="6DAAB3E7">
        <w:rPr>
          <w:rFonts w:ascii="Calibri" w:eastAsia="Calibri" w:hAnsi="Calibri" w:cs="Calibri"/>
          <w:sz w:val="22"/>
          <w:szCs w:val="22"/>
        </w:rPr>
        <w:t>bn</w:t>
      </w:r>
      <w:r w:rsidR="3E5DAF9B" w:rsidRPr="6DAAB3E7">
        <w:rPr>
          <w:rFonts w:ascii="Calibri" w:eastAsia="Calibri" w:hAnsi="Calibri" w:cs="Calibri"/>
          <w:sz w:val="22"/>
          <w:szCs w:val="22"/>
        </w:rPr>
        <w:t>ej</w:t>
      </w:r>
      <w:r w:rsidRPr="6DAAB3E7">
        <w:rPr>
          <w:rFonts w:ascii="Calibri" w:eastAsia="Calibri" w:hAnsi="Calibri" w:cs="Calibri"/>
          <w:sz w:val="22"/>
          <w:szCs w:val="22"/>
        </w:rPr>
        <w:t xml:space="preserve"> kult</w:t>
      </w:r>
      <w:r w:rsidR="4D6C4D8B" w:rsidRPr="6DAAB3E7">
        <w:rPr>
          <w:rFonts w:ascii="Calibri" w:eastAsia="Calibri" w:hAnsi="Calibri" w:cs="Calibri"/>
          <w:sz w:val="22"/>
          <w:szCs w:val="22"/>
        </w:rPr>
        <w:t>ú</w:t>
      </w:r>
      <w:r w:rsidRPr="6DAAB3E7">
        <w:rPr>
          <w:rFonts w:ascii="Calibri" w:eastAsia="Calibri" w:hAnsi="Calibri" w:cs="Calibri"/>
          <w:sz w:val="22"/>
          <w:szCs w:val="22"/>
        </w:rPr>
        <w:t>ry (nakl. Supraphon, B</w:t>
      </w:r>
      <w:r w:rsidR="60317E6D" w:rsidRPr="6DAAB3E7">
        <w:rPr>
          <w:rFonts w:ascii="Calibri" w:eastAsia="Calibri" w:hAnsi="Calibri" w:cs="Calibri"/>
          <w:sz w:val="22"/>
          <w:szCs w:val="22"/>
        </w:rPr>
        <w:t>ä</w:t>
      </w:r>
      <w:r w:rsidRPr="6DAAB3E7">
        <w:rPr>
          <w:rFonts w:ascii="Calibri" w:eastAsia="Calibri" w:hAnsi="Calibri" w:cs="Calibri"/>
          <w:sz w:val="22"/>
          <w:szCs w:val="22"/>
        </w:rPr>
        <w:t>renreiter, De Gruyter, Koniasch Latin Press a</w:t>
      </w:r>
      <w:r w:rsidR="00F54FD2">
        <w:rPr>
          <w:rFonts w:ascii="Calibri" w:eastAsia="Calibri" w:hAnsi="Calibri" w:cs="Calibri"/>
          <w:sz w:val="22"/>
          <w:szCs w:val="22"/>
        </w:rPr>
        <w:t xml:space="preserve">  ď</w:t>
      </w:r>
      <w:r w:rsidRPr="6DAAB3E7">
        <w:rPr>
          <w:rFonts w:ascii="Calibri" w:eastAsia="Calibri" w:hAnsi="Calibri" w:cs="Calibri"/>
          <w:sz w:val="22"/>
          <w:szCs w:val="22"/>
        </w:rPr>
        <w:t>.). V</w:t>
      </w:r>
      <w:r w:rsidR="56D7A881" w:rsidRPr="6DAAB3E7">
        <w:rPr>
          <w:rFonts w:ascii="Calibri" w:eastAsia="Calibri" w:hAnsi="Calibri" w:cs="Calibri"/>
          <w:sz w:val="22"/>
          <w:szCs w:val="22"/>
        </w:rPr>
        <w:t>e</w:t>
      </w:r>
      <w:r w:rsidRPr="6DAAB3E7">
        <w:rPr>
          <w:rFonts w:ascii="Calibri" w:eastAsia="Calibri" w:hAnsi="Calibri" w:cs="Calibri"/>
          <w:sz w:val="22"/>
          <w:szCs w:val="22"/>
        </w:rPr>
        <w:t>nuje s</w:t>
      </w:r>
      <w:r w:rsidR="00F54FD2">
        <w:rPr>
          <w:rFonts w:ascii="Calibri" w:eastAsia="Calibri" w:hAnsi="Calibri" w:cs="Calibri"/>
          <w:sz w:val="22"/>
          <w:szCs w:val="22"/>
        </w:rPr>
        <w:t>a</w:t>
      </w:r>
      <w:r w:rsidRPr="6DAAB3E7">
        <w:rPr>
          <w:rFonts w:ascii="Calibri" w:eastAsia="Calibri" w:hAnsi="Calibri" w:cs="Calibri"/>
          <w:sz w:val="22"/>
          <w:szCs w:val="22"/>
        </w:rPr>
        <w:t xml:space="preserve"> p</w:t>
      </w:r>
      <w:r w:rsidR="1480A203" w:rsidRPr="6DAAB3E7">
        <w:rPr>
          <w:rFonts w:ascii="Calibri" w:eastAsia="Calibri" w:hAnsi="Calibri" w:cs="Calibri"/>
          <w:sz w:val="22"/>
          <w:szCs w:val="22"/>
        </w:rPr>
        <w:t>r</w:t>
      </w:r>
      <w:r w:rsidRPr="6DAAB3E7">
        <w:rPr>
          <w:rFonts w:ascii="Calibri" w:eastAsia="Calibri" w:hAnsi="Calibri" w:cs="Calibri"/>
          <w:sz w:val="22"/>
          <w:szCs w:val="22"/>
        </w:rPr>
        <w:t>ed</w:t>
      </w:r>
      <w:r w:rsidR="00F54FD2">
        <w:rPr>
          <w:rFonts w:ascii="Calibri" w:eastAsia="Calibri" w:hAnsi="Calibri" w:cs="Calibri"/>
          <w:sz w:val="22"/>
          <w:szCs w:val="22"/>
        </w:rPr>
        <w:t>o</w:t>
      </w:r>
      <w:r w:rsidRPr="6DAAB3E7">
        <w:rPr>
          <w:rFonts w:ascii="Calibri" w:eastAsia="Calibri" w:hAnsi="Calibri" w:cs="Calibri"/>
          <w:sz w:val="22"/>
          <w:szCs w:val="22"/>
        </w:rPr>
        <w:t>vš</w:t>
      </w:r>
      <w:r w:rsidR="7C904F3D" w:rsidRPr="6DAAB3E7">
        <w:rPr>
          <w:rFonts w:ascii="Calibri" w:eastAsia="Calibri" w:hAnsi="Calibri" w:cs="Calibri"/>
          <w:sz w:val="22"/>
          <w:szCs w:val="22"/>
        </w:rPr>
        <w:t>etký</w:t>
      </w:r>
      <w:r w:rsidRPr="6DAAB3E7">
        <w:rPr>
          <w:rFonts w:ascii="Calibri" w:eastAsia="Calibri" w:hAnsi="Calibri" w:cs="Calibri"/>
          <w:sz w:val="22"/>
          <w:szCs w:val="22"/>
        </w:rPr>
        <w:t>m historick</w:t>
      </w:r>
      <w:r w:rsidR="3A5F2C49" w:rsidRPr="6DAAB3E7">
        <w:rPr>
          <w:rFonts w:ascii="Calibri" w:eastAsia="Calibri" w:hAnsi="Calibri" w:cs="Calibri"/>
          <w:sz w:val="22"/>
          <w:szCs w:val="22"/>
        </w:rPr>
        <w:t>ej</w:t>
      </w:r>
      <w:r w:rsidRPr="6DAAB3E7">
        <w:rPr>
          <w:rFonts w:ascii="Calibri" w:eastAsia="Calibri" w:hAnsi="Calibri" w:cs="Calibri"/>
          <w:sz w:val="22"/>
          <w:szCs w:val="22"/>
        </w:rPr>
        <w:t xml:space="preserve"> hud</w:t>
      </w:r>
      <w:r w:rsidR="27AB46A4" w:rsidRPr="6DAAB3E7">
        <w:rPr>
          <w:rFonts w:ascii="Calibri" w:eastAsia="Calibri" w:hAnsi="Calibri" w:cs="Calibri"/>
          <w:sz w:val="22"/>
          <w:szCs w:val="22"/>
        </w:rPr>
        <w:t>o</w:t>
      </w:r>
      <w:r w:rsidRPr="6DAAB3E7">
        <w:rPr>
          <w:rFonts w:ascii="Calibri" w:eastAsia="Calibri" w:hAnsi="Calibri" w:cs="Calibri"/>
          <w:sz w:val="22"/>
          <w:szCs w:val="22"/>
        </w:rPr>
        <w:t>bn</w:t>
      </w:r>
      <w:r w:rsidR="3A1C5571" w:rsidRPr="6DAAB3E7">
        <w:rPr>
          <w:rFonts w:ascii="Calibri" w:eastAsia="Calibri" w:hAnsi="Calibri" w:cs="Calibri"/>
          <w:sz w:val="22"/>
          <w:szCs w:val="22"/>
        </w:rPr>
        <w:t>ej</w:t>
      </w:r>
      <w:r w:rsidRPr="6DAAB3E7">
        <w:rPr>
          <w:rFonts w:ascii="Calibri" w:eastAsia="Calibri" w:hAnsi="Calibri" w:cs="Calibri"/>
          <w:sz w:val="22"/>
          <w:szCs w:val="22"/>
        </w:rPr>
        <w:t xml:space="preserve"> sociol</w:t>
      </w:r>
      <w:r w:rsidR="45D069DA" w:rsidRPr="6DAAB3E7">
        <w:rPr>
          <w:rFonts w:ascii="Calibri" w:eastAsia="Calibri" w:hAnsi="Calibri" w:cs="Calibri"/>
          <w:sz w:val="22"/>
          <w:szCs w:val="22"/>
        </w:rPr>
        <w:t>ó</w:t>
      </w:r>
      <w:r w:rsidRPr="6DAAB3E7">
        <w:rPr>
          <w:rFonts w:ascii="Calibri" w:eastAsia="Calibri" w:hAnsi="Calibri" w:cs="Calibri"/>
          <w:sz w:val="22"/>
          <w:szCs w:val="22"/>
        </w:rPr>
        <w:t>gii, d</w:t>
      </w:r>
      <w:r w:rsidR="2BCE4F14" w:rsidRPr="6DAAB3E7">
        <w:rPr>
          <w:rFonts w:ascii="Calibri" w:eastAsia="Calibri" w:hAnsi="Calibri" w:cs="Calibri"/>
          <w:sz w:val="22"/>
          <w:szCs w:val="22"/>
        </w:rPr>
        <w:t>e</w:t>
      </w:r>
      <w:r w:rsidRPr="6DAAB3E7">
        <w:rPr>
          <w:rFonts w:ascii="Calibri" w:eastAsia="Calibri" w:hAnsi="Calibri" w:cs="Calibri"/>
          <w:sz w:val="22"/>
          <w:szCs w:val="22"/>
        </w:rPr>
        <w:t>jinám notot</w:t>
      </w:r>
      <w:r w:rsidR="219F7ACE" w:rsidRPr="6DAAB3E7">
        <w:rPr>
          <w:rFonts w:ascii="Calibri" w:eastAsia="Calibri" w:hAnsi="Calibri" w:cs="Calibri"/>
          <w:sz w:val="22"/>
          <w:szCs w:val="22"/>
        </w:rPr>
        <w:t>lače</w:t>
      </w:r>
      <w:r w:rsidRPr="6DAAB3E7">
        <w:rPr>
          <w:rFonts w:ascii="Calibri" w:eastAsia="Calibri" w:hAnsi="Calibri" w:cs="Calibri"/>
          <w:sz w:val="22"/>
          <w:szCs w:val="22"/>
        </w:rPr>
        <w:t xml:space="preserve"> hudb</w:t>
      </w:r>
      <w:r w:rsidR="2D1B8833" w:rsidRPr="6DAAB3E7">
        <w:rPr>
          <w:rFonts w:ascii="Calibri" w:eastAsia="Calibri" w:hAnsi="Calibri" w:cs="Calibri"/>
          <w:sz w:val="22"/>
          <w:szCs w:val="22"/>
        </w:rPr>
        <w:t>y</w:t>
      </w:r>
      <w:r w:rsidRPr="6DAAB3E7">
        <w:rPr>
          <w:rFonts w:ascii="Calibri" w:eastAsia="Calibri" w:hAnsi="Calibri" w:cs="Calibri"/>
          <w:sz w:val="22"/>
          <w:szCs w:val="22"/>
        </w:rPr>
        <w:t xml:space="preserve"> raného novov</w:t>
      </w:r>
      <w:r w:rsidR="77C489A1" w:rsidRPr="6DAAB3E7">
        <w:rPr>
          <w:rFonts w:ascii="Calibri" w:eastAsia="Calibri" w:hAnsi="Calibri" w:cs="Calibri"/>
          <w:sz w:val="22"/>
          <w:szCs w:val="22"/>
        </w:rPr>
        <w:t>e</w:t>
      </w:r>
      <w:r w:rsidRPr="6DAAB3E7">
        <w:rPr>
          <w:rFonts w:ascii="Calibri" w:eastAsia="Calibri" w:hAnsi="Calibri" w:cs="Calibri"/>
          <w:sz w:val="22"/>
          <w:szCs w:val="22"/>
        </w:rPr>
        <w:t>ku. Pr</w:t>
      </w:r>
      <w:r w:rsidR="189D2016" w:rsidRPr="6DAAB3E7">
        <w:rPr>
          <w:rFonts w:ascii="Calibri" w:eastAsia="Calibri" w:hAnsi="Calibri" w:cs="Calibri"/>
          <w:sz w:val="22"/>
          <w:szCs w:val="22"/>
        </w:rPr>
        <w:t>ie</w:t>
      </w:r>
      <w:r w:rsidRPr="6DAAB3E7">
        <w:rPr>
          <w:rFonts w:ascii="Calibri" w:eastAsia="Calibri" w:hAnsi="Calibri" w:cs="Calibri"/>
          <w:sz w:val="22"/>
          <w:szCs w:val="22"/>
        </w:rPr>
        <w:t>b</w:t>
      </w:r>
      <w:r w:rsidR="4B1B9579" w:rsidRPr="6DAAB3E7">
        <w:rPr>
          <w:rFonts w:ascii="Calibri" w:eastAsia="Calibri" w:hAnsi="Calibri" w:cs="Calibri"/>
          <w:sz w:val="22"/>
          <w:szCs w:val="22"/>
        </w:rPr>
        <w:t>e</w:t>
      </w:r>
      <w:r w:rsidRPr="6DAAB3E7">
        <w:rPr>
          <w:rFonts w:ascii="Calibri" w:eastAsia="Calibri" w:hAnsi="Calibri" w:cs="Calibri"/>
          <w:sz w:val="22"/>
          <w:szCs w:val="22"/>
        </w:rPr>
        <w:t>žn</w:t>
      </w:r>
      <w:r w:rsidR="00F54FD2">
        <w:rPr>
          <w:rFonts w:ascii="Calibri" w:eastAsia="Calibri" w:hAnsi="Calibri" w:cs="Calibri"/>
          <w:sz w:val="22"/>
          <w:szCs w:val="22"/>
        </w:rPr>
        <w:t>e</w:t>
      </w:r>
      <w:r w:rsidRPr="6DAAB3E7">
        <w:rPr>
          <w:rFonts w:ascii="Calibri" w:eastAsia="Calibri" w:hAnsi="Calibri" w:cs="Calibri"/>
          <w:sz w:val="22"/>
          <w:szCs w:val="22"/>
        </w:rPr>
        <w:t xml:space="preserve"> publikuje </w:t>
      </w:r>
      <w:r w:rsidR="20291168" w:rsidRPr="6DAAB3E7">
        <w:rPr>
          <w:rFonts w:ascii="Calibri" w:eastAsia="Calibri" w:hAnsi="Calibri" w:cs="Calibri"/>
          <w:sz w:val="22"/>
          <w:szCs w:val="22"/>
        </w:rPr>
        <w:t>aj</w:t>
      </w:r>
      <w:r w:rsidRPr="6DAAB3E7">
        <w:rPr>
          <w:rFonts w:ascii="Calibri" w:eastAsia="Calibri" w:hAnsi="Calibri" w:cs="Calibri"/>
          <w:sz w:val="22"/>
          <w:szCs w:val="22"/>
        </w:rPr>
        <w:t xml:space="preserve"> texty k hud</w:t>
      </w:r>
      <w:r w:rsidR="4B8FE1C1" w:rsidRPr="6DAAB3E7">
        <w:rPr>
          <w:rFonts w:ascii="Calibri" w:eastAsia="Calibri" w:hAnsi="Calibri" w:cs="Calibri"/>
          <w:sz w:val="22"/>
          <w:szCs w:val="22"/>
        </w:rPr>
        <w:t>o</w:t>
      </w:r>
      <w:r w:rsidRPr="6DAAB3E7">
        <w:rPr>
          <w:rFonts w:ascii="Calibri" w:eastAsia="Calibri" w:hAnsi="Calibri" w:cs="Calibri"/>
          <w:sz w:val="22"/>
          <w:szCs w:val="22"/>
        </w:rPr>
        <w:t>bn</w:t>
      </w:r>
      <w:r w:rsidR="4D8973CF" w:rsidRPr="6DAAB3E7">
        <w:rPr>
          <w:rFonts w:ascii="Calibri" w:eastAsia="Calibri" w:hAnsi="Calibri" w:cs="Calibri"/>
          <w:sz w:val="22"/>
          <w:szCs w:val="22"/>
        </w:rPr>
        <w:t>ej</w:t>
      </w:r>
      <w:r w:rsidRPr="6DAAB3E7">
        <w:rPr>
          <w:rFonts w:ascii="Calibri" w:eastAsia="Calibri" w:hAnsi="Calibri" w:cs="Calibri"/>
          <w:sz w:val="22"/>
          <w:szCs w:val="22"/>
        </w:rPr>
        <w:t xml:space="preserve"> dramaturgii a k d</w:t>
      </w:r>
      <w:r w:rsidR="5EC3D32A" w:rsidRPr="6DAAB3E7">
        <w:rPr>
          <w:rFonts w:ascii="Calibri" w:eastAsia="Calibri" w:hAnsi="Calibri" w:cs="Calibri"/>
          <w:sz w:val="22"/>
          <w:szCs w:val="22"/>
        </w:rPr>
        <w:t>e</w:t>
      </w:r>
      <w:r w:rsidRPr="6DAAB3E7">
        <w:rPr>
          <w:rFonts w:ascii="Calibri" w:eastAsia="Calibri" w:hAnsi="Calibri" w:cs="Calibri"/>
          <w:sz w:val="22"/>
          <w:szCs w:val="22"/>
        </w:rPr>
        <w:t>jinám hud</w:t>
      </w:r>
      <w:r w:rsidR="2F3FCB06" w:rsidRPr="6DAAB3E7">
        <w:rPr>
          <w:rFonts w:ascii="Calibri" w:eastAsia="Calibri" w:hAnsi="Calibri" w:cs="Calibri"/>
          <w:sz w:val="22"/>
          <w:szCs w:val="22"/>
        </w:rPr>
        <w:t>o</w:t>
      </w:r>
      <w:r w:rsidRPr="6DAAB3E7">
        <w:rPr>
          <w:rFonts w:ascii="Calibri" w:eastAsia="Calibri" w:hAnsi="Calibri" w:cs="Calibri"/>
          <w:sz w:val="22"/>
          <w:szCs w:val="22"/>
        </w:rPr>
        <w:t>bn</w:t>
      </w:r>
      <w:r w:rsidR="4C032D08" w:rsidRPr="6DAAB3E7">
        <w:rPr>
          <w:rFonts w:ascii="Calibri" w:eastAsia="Calibri" w:hAnsi="Calibri" w:cs="Calibri"/>
          <w:sz w:val="22"/>
          <w:szCs w:val="22"/>
        </w:rPr>
        <w:t>ej</w:t>
      </w:r>
      <w:r w:rsidRPr="6DAAB3E7">
        <w:rPr>
          <w:rFonts w:ascii="Calibri" w:eastAsia="Calibri" w:hAnsi="Calibri" w:cs="Calibri"/>
          <w:sz w:val="22"/>
          <w:szCs w:val="22"/>
        </w:rPr>
        <w:t xml:space="preserve"> v</w:t>
      </w:r>
      <w:r w:rsidR="51CBD5E4" w:rsidRPr="6DAAB3E7">
        <w:rPr>
          <w:rFonts w:ascii="Calibri" w:eastAsia="Calibri" w:hAnsi="Calibri" w:cs="Calibri"/>
          <w:sz w:val="22"/>
          <w:szCs w:val="22"/>
        </w:rPr>
        <w:t>e</w:t>
      </w:r>
      <w:r w:rsidRPr="6DAAB3E7">
        <w:rPr>
          <w:rFonts w:ascii="Calibri" w:eastAsia="Calibri" w:hAnsi="Calibri" w:cs="Calibri"/>
          <w:sz w:val="22"/>
          <w:szCs w:val="22"/>
        </w:rPr>
        <w:t>dy. Od roku 2012 je hlavn</w:t>
      </w:r>
      <w:r w:rsidR="28C36A80" w:rsidRPr="6DAAB3E7">
        <w:rPr>
          <w:rFonts w:ascii="Calibri" w:eastAsia="Calibri" w:hAnsi="Calibri" w:cs="Calibri"/>
          <w:sz w:val="22"/>
          <w:szCs w:val="22"/>
        </w:rPr>
        <w:t>ý</w:t>
      </w:r>
      <w:r w:rsidRPr="6DAAB3E7">
        <w:rPr>
          <w:rFonts w:ascii="Calibri" w:eastAsia="Calibri" w:hAnsi="Calibri" w:cs="Calibri"/>
          <w:sz w:val="22"/>
          <w:szCs w:val="22"/>
        </w:rPr>
        <w:t>m koordinátor</w:t>
      </w:r>
      <w:r w:rsidR="00F54FD2">
        <w:rPr>
          <w:rFonts w:ascii="Calibri" w:eastAsia="Calibri" w:hAnsi="Calibri" w:cs="Calibri"/>
          <w:sz w:val="22"/>
          <w:szCs w:val="22"/>
        </w:rPr>
        <w:t>o</w:t>
      </w:r>
      <w:r w:rsidRPr="6DAAB3E7">
        <w:rPr>
          <w:rFonts w:ascii="Calibri" w:eastAsia="Calibri" w:hAnsi="Calibri" w:cs="Calibri"/>
          <w:sz w:val="22"/>
          <w:szCs w:val="22"/>
        </w:rPr>
        <w:t>m me</w:t>
      </w:r>
      <w:r w:rsidR="6E546875" w:rsidRPr="6DAAB3E7">
        <w:rPr>
          <w:rFonts w:ascii="Calibri" w:eastAsia="Calibri" w:hAnsi="Calibri" w:cs="Calibri"/>
          <w:sz w:val="22"/>
          <w:szCs w:val="22"/>
        </w:rPr>
        <w:t>d</w:t>
      </w:r>
      <w:r w:rsidRPr="6DAAB3E7">
        <w:rPr>
          <w:rFonts w:ascii="Calibri" w:eastAsia="Calibri" w:hAnsi="Calibri" w:cs="Calibri"/>
          <w:sz w:val="22"/>
          <w:szCs w:val="22"/>
        </w:rPr>
        <w:t>zinárodn</w:t>
      </w:r>
      <w:r w:rsidR="5A629DAF" w:rsidRPr="6DAAB3E7">
        <w:rPr>
          <w:rFonts w:ascii="Calibri" w:eastAsia="Calibri" w:hAnsi="Calibri" w:cs="Calibri"/>
          <w:sz w:val="22"/>
          <w:szCs w:val="22"/>
        </w:rPr>
        <w:t>é</w:t>
      </w:r>
      <w:r w:rsidRPr="6DAAB3E7">
        <w:rPr>
          <w:rFonts w:ascii="Calibri" w:eastAsia="Calibri" w:hAnsi="Calibri" w:cs="Calibri"/>
          <w:sz w:val="22"/>
          <w:szCs w:val="22"/>
        </w:rPr>
        <w:t>ho vý</w:t>
      </w:r>
      <w:r w:rsidR="1F98651A" w:rsidRPr="6DAAB3E7">
        <w:rPr>
          <w:rFonts w:ascii="Calibri" w:eastAsia="Calibri" w:hAnsi="Calibri" w:cs="Calibri"/>
          <w:sz w:val="22"/>
          <w:szCs w:val="22"/>
        </w:rPr>
        <w:t>s</w:t>
      </w:r>
      <w:r w:rsidRPr="6DAAB3E7">
        <w:rPr>
          <w:rFonts w:ascii="Calibri" w:eastAsia="Calibri" w:hAnsi="Calibri" w:cs="Calibri"/>
          <w:sz w:val="22"/>
          <w:szCs w:val="22"/>
        </w:rPr>
        <w:t>kumného projektu Musica Rudolphina. T</w:t>
      </w:r>
      <w:r w:rsidR="5DBB40A9" w:rsidRPr="6DAAB3E7">
        <w:rPr>
          <w:rFonts w:ascii="Calibri" w:eastAsia="Calibri" w:hAnsi="Calibri" w:cs="Calibri"/>
          <w:sz w:val="22"/>
          <w:szCs w:val="22"/>
        </w:rPr>
        <w:t xml:space="preserve">akmer </w:t>
      </w:r>
      <w:r w:rsidRPr="6DAAB3E7">
        <w:rPr>
          <w:rFonts w:ascii="Calibri" w:eastAsia="Calibri" w:hAnsi="Calibri" w:cs="Calibri"/>
          <w:sz w:val="22"/>
          <w:szCs w:val="22"/>
        </w:rPr>
        <w:t xml:space="preserve">35 </w:t>
      </w:r>
      <w:r w:rsidR="4DB8C63A" w:rsidRPr="6DAAB3E7">
        <w:rPr>
          <w:rFonts w:ascii="Calibri" w:eastAsia="Calibri" w:hAnsi="Calibri" w:cs="Calibri"/>
          <w:sz w:val="22"/>
          <w:szCs w:val="22"/>
        </w:rPr>
        <w:t>rokov</w:t>
      </w:r>
      <w:r w:rsidRPr="6DAAB3E7">
        <w:rPr>
          <w:rFonts w:ascii="Calibri" w:eastAsia="Calibri" w:hAnsi="Calibri" w:cs="Calibri"/>
          <w:sz w:val="22"/>
          <w:szCs w:val="22"/>
        </w:rPr>
        <w:t xml:space="preserve"> vystupoval ako um</w:t>
      </w:r>
      <w:r w:rsidR="55F97CEB" w:rsidRPr="6DAAB3E7">
        <w:rPr>
          <w:rFonts w:ascii="Calibri" w:eastAsia="Calibri" w:hAnsi="Calibri" w:cs="Calibri"/>
          <w:sz w:val="22"/>
          <w:szCs w:val="22"/>
        </w:rPr>
        <w:t>e</w:t>
      </w:r>
      <w:r w:rsidRPr="6DAAB3E7">
        <w:rPr>
          <w:rFonts w:ascii="Calibri" w:eastAsia="Calibri" w:hAnsi="Calibri" w:cs="Calibri"/>
          <w:sz w:val="22"/>
          <w:szCs w:val="22"/>
        </w:rPr>
        <w:t>lecký ved</w:t>
      </w:r>
      <w:r w:rsidR="13E52D08" w:rsidRPr="6DAAB3E7">
        <w:rPr>
          <w:rFonts w:ascii="Calibri" w:eastAsia="Calibri" w:hAnsi="Calibri" w:cs="Calibri"/>
          <w:sz w:val="22"/>
          <w:szCs w:val="22"/>
        </w:rPr>
        <w:t>ú</w:t>
      </w:r>
      <w:r w:rsidRPr="6DAAB3E7">
        <w:rPr>
          <w:rFonts w:ascii="Calibri" w:eastAsia="Calibri" w:hAnsi="Calibri" w:cs="Calibri"/>
          <w:sz w:val="22"/>
          <w:szCs w:val="22"/>
        </w:rPr>
        <w:t>c</w:t>
      </w:r>
      <w:r w:rsidR="6C3CE68E" w:rsidRPr="6DAAB3E7">
        <w:rPr>
          <w:rFonts w:ascii="Calibri" w:eastAsia="Calibri" w:hAnsi="Calibri" w:cs="Calibri"/>
          <w:sz w:val="22"/>
          <w:szCs w:val="22"/>
        </w:rPr>
        <w:t>i</w:t>
      </w:r>
      <w:r w:rsidRPr="6DAAB3E7">
        <w:rPr>
          <w:rFonts w:ascii="Calibri" w:eastAsia="Calibri" w:hAnsi="Calibri" w:cs="Calibri"/>
          <w:sz w:val="22"/>
          <w:szCs w:val="22"/>
        </w:rPr>
        <w:t xml:space="preserve"> s</w:t>
      </w:r>
      <w:r w:rsidR="28E713F7" w:rsidRPr="6DAAB3E7">
        <w:rPr>
          <w:rFonts w:ascii="Calibri" w:eastAsia="Calibri" w:hAnsi="Calibri" w:cs="Calibri"/>
          <w:sz w:val="22"/>
          <w:szCs w:val="22"/>
        </w:rPr>
        <w:t>o</w:t>
      </w:r>
      <w:r w:rsidRPr="6DAAB3E7">
        <w:rPr>
          <w:rFonts w:ascii="Calibri" w:eastAsia="Calibri" w:hAnsi="Calibri" w:cs="Calibri"/>
          <w:sz w:val="22"/>
          <w:szCs w:val="22"/>
        </w:rPr>
        <w:t xml:space="preserve"> s</w:t>
      </w:r>
      <w:r w:rsidR="0970215E" w:rsidRPr="6DAAB3E7">
        <w:rPr>
          <w:rFonts w:ascii="Calibri" w:eastAsia="Calibri" w:hAnsi="Calibri" w:cs="Calibri"/>
          <w:sz w:val="22"/>
          <w:szCs w:val="22"/>
        </w:rPr>
        <w:t xml:space="preserve">úbormi </w:t>
      </w:r>
      <w:r w:rsidRPr="6DAAB3E7">
        <w:rPr>
          <w:rFonts w:ascii="Calibri" w:eastAsia="Calibri" w:hAnsi="Calibri" w:cs="Calibri"/>
          <w:sz w:val="22"/>
          <w:szCs w:val="22"/>
        </w:rPr>
        <w:t>star</w:t>
      </w:r>
      <w:r w:rsidR="6C02D9CC" w:rsidRPr="6DAAB3E7">
        <w:rPr>
          <w:rFonts w:ascii="Calibri" w:eastAsia="Calibri" w:hAnsi="Calibri" w:cs="Calibri"/>
          <w:sz w:val="22"/>
          <w:szCs w:val="22"/>
        </w:rPr>
        <w:t>ej</w:t>
      </w:r>
      <w:r w:rsidRPr="6DAAB3E7">
        <w:rPr>
          <w:rFonts w:ascii="Calibri" w:eastAsia="Calibri" w:hAnsi="Calibri" w:cs="Calibri"/>
          <w:sz w:val="22"/>
          <w:szCs w:val="22"/>
        </w:rPr>
        <w:t xml:space="preserve"> hudby (1983</w:t>
      </w:r>
      <w:r w:rsidR="00B1279B">
        <w:rPr>
          <w:rFonts w:ascii="Calibri" w:eastAsia="Calibri" w:hAnsi="Calibri" w:cs="Calibri"/>
          <w:sz w:val="22"/>
          <w:szCs w:val="22"/>
        </w:rPr>
        <w:t>–</w:t>
      </w:r>
      <w:r w:rsidRPr="6DAAB3E7">
        <w:rPr>
          <w:rFonts w:ascii="Calibri" w:eastAsia="Calibri" w:hAnsi="Calibri" w:cs="Calibri"/>
          <w:sz w:val="22"/>
          <w:szCs w:val="22"/>
        </w:rPr>
        <w:t>2017). Nahr</w:t>
      </w:r>
      <w:r w:rsidR="74590743" w:rsidRPr="6DAAB3E7">
        <w:rPr>
          <w:rFonts w:ascii="Calibri" w:eastAsia="Calibri" w:hAnsi="Calibri" w:cs="Calibri"/>
          <w:sz w:val="22"/>
          <w:szCs w:val="22"/>
        </w:rPr>
        <w:t>a</w:t>
      </w:r>
      <w:r w:rsidRPr="6DAAB3E7">
        <w:rPr>
          <w:rFonts w:ascii="Calibri" w:eastAsia="Calibri" w:hAnsi="Calibri" w:cs="Calibri"/>
          <w:sz w:val="22"/>
          <w:szCs w:val="22"/>
        </w:rPr>
        <w:t xml:space="preserve">l 5 CD (Supraphon, Multisonic). </w:t>
      </w:r>
    </w:p>
    <w:p w14:paraId="7ACF4289" w14:textId="77777777" w:rsidR="00A95D2E" w:rsidRDefault="00A95D2E" w:rsidP="00A95D2E">
      <w:pPr>
        <w:jc w:val="both"/>
        <w:rPr>
          <w:rFonts w:ascii="Calibri" w:hAnsi="Calibri" w:cs="Calibri"/>
          <w:color w:val="FF0000"/>
          <w:sz w:val="22"/>
          <w:szCs w:val="22"/>
        </w:rPr>
      </w:pPr>
    </w:p>
    <w:p w14:paraId="7C387275" w14:textId="36475C02" w:rsidR="00A95D2E" w:rsidRPr="00755B2F" w:rsidRDefault="00A95D2E" w:rsidP="00A95D2E">
      <w:pPr>
        <w:autoSpaceDE w:val="0"/>
        <w:autoSpaceDN w:val="0"/>
        <w:adjustRightInd w:val="0"/>
        <w:jc w:val="both"/>
        <w:rPr>
          <w:rFonts w:ascii="Calibri" w:hAnsi="Calibri" w:cs="Calibri"/>
          <w:iCs/>
          <w:sz w:val="22"/>
          <w:szCs w:val="22"/>
        </w:rPr>
      </w:pPr>
      <w:r w:rsidRPr="00755B2F">
        <w:rPr>
          <w:rFonts w:ascii="Calibri" w:hAnsi="Calibri" w:cs="Calibri"/>
          <w:b/>
          <w:bCs/>
          <w:sz w:val="22"/>
          <w:szCs w:val="22"/>
        </w:rPr>
        <w:t xml:space="preserve">prof. PhDr. Nadežda Lindovská, PhD., </w:t>
      </w:r>
      <w:r w:rsidRPr="00755B2F">
        <w:rPr>
          <w:rFonts w:ascii="Calibri" w:hAnsi="Calibri" w:cs="Calibri"/>
          <w:bCs/>
          <w:sz w:val="22"/>
          <w:szCs w:val="22"/>
        </w:rPr>
        <w:t>absolvovala štúdia divadelnej vedy (GITIS, Moskva)</w:t>
      </w:r>
      <w:r w:rsidR="008769D9">
        <w:rPr>
          <w:rFonts w:ascii="Calibri" w:hAnsi="Calibri" w:cs="Calibri"/>
          <w:bCs/>
          <w:sz w:val="22"/>
          <w:szCs w:val="22"/>
        </w:rPr>
        <w:t>.</w:t>
      </w:r>
      <w:r w:rsidRPr="00755B2F">
        <w:rPr>
          <w:rFonts w:ascii="Calibri" w:hAnsi="Calibri" w:cs="Calibri"/>
          <w:bCs/>
          <w:sz w:val="22"/>
          <w:szCs w:val="22"/>
        </w:rPr>
        <w:t xml:space="preserve"> </w:t>
      </w:r>
      <w:r w:rsidR="008769D9">
        <w:rPr>
          <w:rFonts w:ascii="Calibri" w:hAnsi="Calibri" w:cs="Calibri"/>
          <w:bCs/>
          <w:sz w:val="22"/>
          <w:szCs w:val="22"/>
        </w:rPr>
        <w:t>O</w:t>
      </w:r>
      <w:r w:rsidRPr="00755B2F">
        <w:rPr>
          <w:rFonts w:ascii="Calibri" w:hAnsi="Calibri" w:cs="Calibri"/>
          <w:bCs/>
          <w:sz w:val="22"/>
          <w:szCs w:val="22"/>
        </w:rPr>
        <w:t xml:space="preserve">d r. 1984 pôsobí na VŠMU, najprv ako stážistka, neskôr asistentka vo vedeckom výskume. </w:t>
      </w:r>
      <w:r w:rsidRPr="00755B2F">
        <w:rPr>
          <w:rFonts w:ascii="Calibri" w:hAnsi="Calibri" w:cs="Calibri"/>
          <w:sz w:val="22"/>
          <w:szCs w:val="22"/>
        </w:rPr>
        <w:t xml:space="preserve">Od r. 1992 pôsobí na Katedre divadelných štúdií Divadelnej fakulty Vysokej školy múzických umení v Bratislave, </w:t>
      </w:r>
      <w:r w:rsidR="00B1279B">
        <w:rPr>
          <w:rFonts w:ascii="Calibri" w:hAnsi="Calibri" w:cs="Calibri"/>
          <w:sz w:val="22"/>
          <w:szCs w:val="22"/>
        </w:rPr>
        <w:t>1</w:t>
      </w:r>
      <w:r w:rsidRPr="00755B2F">
        <w:rPr>
          <w:rFonts w:ascii="Calibri" w:hAnsi="Calibri" w:cs="Calibri"/>
          <w:sz w:val="22"/>
          <w:szCs w:val="22"/>
        </w:rPr>
        <w:t xml:space="preserve">992–1998 </w:t>
      </w:r>
      <w:r w:rsidR="00B1279B">
        <w:rPr>
          <w:rFonts w:ascii="Calibri" w:hAnsi="Calibri" w:cs="Calibri"/>
          <w:sz w:val="22"/>
          <w:szCs w:val="22"/>
        </w:rPr>
        <w:t xml:space="preserve">ako </w:t>
      </w:r>
      <w:r w:rsidRPr="00755B2F">
        <w:rPr>
          <w:rFonts w:ascii="Calibri" w:hAnsi="Calibri" w:cs="Calibri"/>
          <w:sz w:val="22"/>
          <w:szCs w:val="22"/>
        </w:rPr>
        <w:t xml:space="preserve">tajomníčka katedry, 1998–2020 </w:t>
      </w:r>
      <w:r w:rsidR="00B1279B">
        <w:rPr>
          <w:rFonts w:ascii="Calibri" w:hAnsi="Calibri" w:cs="Calibri"/>
          <w:sz w:val="22"/>
          <w:szCs w:val="22"/>
        </w:rPr>
        <w:t xml:space="preserve">ako </w:t>
      </w:r>
      <w:r w:rsidRPr="00755B2F">
        <w:rPr>
          <w:rFonts w:ascii="Calibri" w:hAnsi="Calibri" w:cs="Calibri"/>
          <w:sz w:val="22"/>
          <w:szCs w:val="22"/>
        </w:rPr>
        <w:t>tajomníčka doktorandského štúdia, 2002–2003 ako prodekanka DF pre vedu, 2013–2016 ako vedúca KDŠ; 1998 – doc., 2009 – PhD., 2020 – prof. Vo výskumnej a pedagogickej práci sa sústreďuje na tri základné tematické okruhy: ruské divadlo a dráma, ženy v</w:t>
      </w:r>
      <w:r w:rsidR="008769D9">
        <w:rPr>
          <w:rFonts w:ascii="Calibri" w:hAnsi="Calibri" w:cs="Calibri"/>
          <w:sz w:val="22"/>
          <w:szCs w:val="22"/>
        </w:rPr>
        <w:t> </w:t>
      </w:r>
      <w:r w:rsidRPr="00755B2F">
        <w:rPr>
          <w:rFonts w:ascii="Calibri" w:hAnsi="Calibri" w:cs="Calibri"/>
          <w:sz w:val="22"/>
          <w:szCs w:val="22"/>
        </w:rPr>
        <w:t>divadle</w:t>
      </w:r>
      <w:r w:rsidR="008769D9">
        <w:rPr>
          <w:rFonts w:ascii="Calibri" w:hAnsi="Calibri" w:cs="Calibri"/>
          <w:sz w:val="22"/>
          <w:szCs w:val="22"/>
        </w:rPr>
        <w:t xml:space="preserve"> </w:t>
      </w:r>
      <w:r w:rsidRPr="00755B2F">
        <w:rPr>
          <w:rFonts w:ascii="Calibri" w:hAnsi="Calibri" w:cs="Calibri"/>
          <w:sz w:val="22"/>
          <w:szCs w:val="22"/>
        </w:rPr>
        <w:t>/</w:t>
      </w:r>
      <w:r w:rsidR="008769D9">
        <w:rPr>
          <w:rFonts w:ascii="Calibri" w:hAnsi="Calibri" w:cs="Calibri"/>
          <w:sz w:val="22"/>
          <w:szCs w:val="22"/>
        </w:rPr>
        <w:t xml:space="preserve"> </w:t>
      </w:r>
      <w:r w:rsidRPr="00755B2F">
        <w:rPr>
          <w:rFonts w:ascii="Calibri" w:hAnsi="Calibri" w:cs="Calibri"/>
          <w:sz w:val="22"/>
          <w:szCs w:val="22"/>
        </w:rPr>
        <w:t>feminizmus a divadlo, história a súčasnosť slovenského divadla. Systematicky spolupracuje s Ústavom divadelnej a filmovej vedy CVU SAV a Divadelným ústavom v Bratislave. Je autorkou a spoluautorkou desiatok teatrologických a umenovedných knižných publikácií, vrátane monografi</w:t>
      </w:r>
      <w:r w:rsidR="008769D9">
        <w:rPr>
          <w:rFonts w:ascii="Calibri" w:hAnsi="Calibri" w:cs="Calibri"/>
          <w:sz w:val="22"/>
          <w:szCs w:val="22"/>
        </w:rPr>
        <w:t>í</w:t>
      </w:r>
      <w:r w:rsidRPr="00755B2F">
        <w:rPr>
          <w:rFonts w:ascii="Calibri" w:hAnsi="Calibri" w:cs="Calibri"/>
          <w:sz w:val="22"/>
          <w:szCs w:val="22"/>
        </w:rPr>
        <w:t xml:space="preserve"> </w:t>
      </w:r>
      <w:r w:rsidRPr="00755B2F">
        <w:rPr>
          <w:rFonts w:ascii="Calibri" w:hAnsi="Calibri" w:cs="Calibri"/>
          <w:iCs/>
          <w:sz w:val="22"/>
          <w:szCs w:val="22"/>
        </w:rPr>
        <w:t>Magda Husáková-Lokvencová</w:t>
      </w:r>
      <w:r w:rsidR="008769D9">
        <w:rPr>
          <w:rFonts w:ascii="Calibri" w:hAnsi="Calibri" w:cs="Calibri"/>
          <w:iCs/>
          <w:sz w:val="22"/>
          <w:szCs w:val="22"/>
        </w:rPr>
        <w:t>,</w:t>
      </w:r>
      <w:r w:rsidRPr="00755B2F">
        <w:rPr>
          <w:rFonts w:ascii="Calibri" w:hAnsi="Calibri" w:cs="Calibri"/>
          <w:iCs/>
          <w:sz w:val="22"/>
          <w:szCs w:val="22"/>
        </w:rPr>
        <w:t xml:space="preserve"> Prvá dáma slovenskej divadelnej réžie (2008), Je</w:t>
      </w:r>
      <w:r w:rsidR="00B1279B">
        <w:rPr>
          <w:rFonts w:ascii="Calibri" w:hAnsi="Calibri" w:cs="Calibri"/>
          <w:iCs/>
          <w:sz w:val="22"/>
          <w:szCs w:val="22"/>
        </w:rPr>
        <w:t>w</w:t>
      </w:r>
      <w:r w:rsidRPr="00755B2F">
        <w:rPr>
          <w:rFonts w:ascii="Calibri" w:hAnsi="Calibri" w:cs="Calibri"/>
          <w:iCs/>
          <w:sz w:val="22"/>
          <w:szCs w:val="22"/>
        </w:rPr>
        <w:t>genij Wachtangow – co zostaje po artyście teatru?</w:t>
      </w:r>
      <w:r w:rsidR="00755B2F" w:rsidRPr="00755B2F">
        <w:rPr>
          <w:rFonts w:ascii="Calibri" w:hAnsi="Calibri" w:cs="Calibri"/>
          <w:iCs/>
          <w:sz w:val="22"/>
          <w:szCs w:val="22"/>
        </w:rPr>
        <w:t xml:space="preserve"> </w:t>
      </w:r>
      <w:r w:rsidRPr="00755B2F">
        <w:rPr>
          <w:rFonts w:ascii="Calibri" w:hAnsi="Calibri" w:cs="Calibri"/>
          <w:sz w:val="22"/>
          <w:szCs w:val="22"/>
        </w:rPr>
        <w:t xml:space="preserve">(2008), </w:t>
      </w:r>
      <w:r w:rsidRPr="00755B2F">
        <w:rPr>
          <w:rFonts w:ascii="Calibri" w:hAnsi="Calibri" w:cs="Calibri"/>
          <w:iCs/>
          <w:sz w:val="22"/>
          <w:szCs w:val="22"/>
        </w:rPr>
        <w:t xml:space="preserve">Od Antona Čechova po Michaila Čechova (2012), </w:t>
      </w:r>
      <w:r w:rsidRPr="00755B2F">
        <w:rPr>
          <w:rFonts w:ascii="Calibri" w:hAnsi="Calibri" w:cs="Calibri"/>
          <w:sz w:val="22"/>
          <w:szCs w:val="22"/>
        </w:rPr>
        <w:t>Divadlo nielen ako umelecká aktivita (2014), Od rekonštrukcie divadelnej inscenácie ku kultúrnym dejinám?</w:t>
      </w:r>
      <w:r w:rsidR="00B1279B">
        <w:rPr>
          <w:rFonts w:ascii="Calibri" w:hAnsi="Calibri" w:cs="Calibri"/>
          <w:sz w:val="22"/>
          <w:szCs w:val="22"/>
        </w:rPr>
        <w:t>,</w:t>
      </w:r>
      <w:r w:rsidRPr="00755B2F">
        <w:rPr>
          <w:rFonts w:ascii="Calibri" w:hAnsi="Calibri" w:cs="Calibri"/>
          <w:sz w:val="22"/>
          <w:szCs w:val="22"/>
        </w:rPr>
        <w:t xml:space="preserve"> 100 rokov Slovenského národného divadla (2015), Súčasné slovenské divadlo v dobe spoločenských zmien</w:t>
      </w:r>
      <w:r w:rsidR="00B1279B">
        <w:rPr>
          <w:rFonts w:ascii="Calibri" w:hAnsi="Calibri" w:cs="Calibri"/>
          <w:sz w:val="22"/>
          <w:szCs w:val="22"/>
        </w:rPr>
        <w:t>,</w:t>
      </w:r>
      <w:r w:rsidRPr="00755B2F">
        <w:rPr>
          <w:rFonts w:ascii="Calibri" w:hAnsi="Calibri" w:cs="Calibri"/>
          <w:sz w:val="22"/>
          <w:szCs w:val="22"/>
        </w:rPr>
        <w:t xml:space="preserve"> Pohľad na slovenské divadlo 1989–2015 (2017), </w:t>
      </w:r>
      <w:r w:rsidRPr="00755B2F">
        <w:rPr>
          <w:rFonts w:ascii="Calibri" w:hAnsi="Calibri" w:cs="Calibri"/>
          <w:iCs/>
          <w:sz w:val="22"/>
          <w:szCs w:val="22"/>
        </w:rPr>
        <w:t>Tendence v současném herectví a herecké pedagogice (2017)</w:t>
      </w:r>
      <w:r w:rsidRPr="00755B2F">
        <w:rPr>
          <w:rFonts w:ascii="Calibri" w:hAnsi="Calibri" w:cs="Calibri"/>
          <w:b/>
          <w:sz w:val="22"/>
          <w:szCs w:val="22"/>
        </w:rPr>
        <w:t xml:space="preserve">, </w:t>
      </w:r>
      <w:r w:rsidRPr="00755B2F">
        <w:rPr>
          <w:rFonts w:ascii="Calibri" w:hAnsi="Calibri" w:cs="Calibri"/>
          <w:iCs/>
          <w:color w:val="333333"/>
          <w:sz w:val="22"/>
          <w:szCs w:val="22"/>
        </w:rPr>
        <w:t>Zlaté 60. (roky) v Slovenskom národnom divadle (2019)</w:t>
      </w:r>
      <w:r w:rsidRPr="00755B2F">
        <w:rPr>
          <w:rFonts w:ascii="Calibri" w:hAnsi="Calibri" w:cs="Calibri"/>
          <w:sz w:val="22"/>
          <w:szCs w:val="22"/>
        </w:rPr>
        <w:t xml:space="preserve">. Je spoluautorkou koncepcie a textu pripravovanej publikácie 100. rokov SND, členkou redakčných rád vedeckých periodík Slovenské divadlo (SAV), Divadelní revue (Institut umění, Praha), Studia teatralne Europy Šrodkovo-Wschodniej /Theatre Studies of Central and Eastern Europe (Varšava). </w:t>
      </w:r>
    </w:p>
    <w:p w14:paraId="1C8BF9E7" w14:textId="5EA867F8" w:rsidR="00A95D2E" w:rsidRDefault="00A95D2E" w:rsidP="00A95D2E">
      <w:pPr>
        <w:jc w:val="both"/>
        <w:rPr>
          <w:rFonts w:ascii="Calibri" w:hAnsi="Calibri" w:cs="Calibri"/>
          <w:color w:val="FF0000"/>
          <w:sz w:val="22"/>
          <w:szCs w:val="22"/>
        </w:rPr>
      </w:pPr>
    </w:p>
    <w:p w14:paraId="6C99DE7D" w14:textId="382C1B98" w:rsidR="00A95D2E" w:rsidRPr="00755B2F" w:rsidRDefault="00A95D2E" w:rsidP="00A95D2E">
      <w:pPr>
        <w:pStyle w:val="Predvolen"/>
        <w:rPr>
          <w:rFonts w:ascii="Calibri" w:hAnsi="Calibri" w:cs="Calibri"/>
        </w:rPr>
      </w:pPr>
      <w:r w:rsidRPr="00755B2F">
        <w:rPr>
          <w:rFonts w:ascii="Calibri" w:hAnsi="Calibri" w:cs="Calibri"/>
          <w:b/>
          <w:bCs/>
        </w:rPr>
        <w:t xml:space="preserve">doc. Mgr. Katarína Mišíková, PhD. </w:t>
      </w:r>
      <w:r w:rsidR="00B1279B">
        <w:rPr>
          <w:rFonts w:ascii="Calibri" w:hAnsi="Calibri" w:cs="Calibri"/>
        </w:rPr>
        <w:t>ab</w:t>
      </w:r>
      <w:r w:rsidRPr="00755B2F">
        <w:rPr>
          <w:rFonts w:ascii="Calibri" w:hAnsi="Calibri" w:cs="Calibri"/>
        </w:rPr>
        <w:t xml:space="preserve">solvovala </w:t>
      </w:r>
      <w:r w:rsidR="00B1279B">
        <w:rPr>
          <w:rFonts w:ascii="Calibri" w:hAnsi="Calibri" w:cs="Calibri"/>
        </w:rPr>
        <w:t>štúdium f</w:t>
      </w:r>
      <w:r w:rsidRPr="00755B2F">
        <w:rPr>
          <w:rFonts w:ascii="Calibri" w:hAnsi="Calibri" w:cs="Calibri"/>
        </w:rPr>
        <w:t>ilmo</w:t>
      </w:r>
      <w:r w:rsidR="00B1279B">
        <w:rPr>
          <w:rFonts w:ascii="Calibri" w:hAnsi="Calibri" w:cs="Calibri"/>
        </w:rPr>
        <w:t>vej vedy</w:t>
      </w:r>
      <w:r w:rsidRPr="00755B2F">
        <w:rPr>
          <w:rFonts w:ascii="Calibri" w:hAnsi="Calibri" w:cs="Calibri"/>
        </w:rPr>
        <w:t xml:space="preserve"> na Filmovej a televíznej fakulte Vysokej školy múzických umení, kde následne nastúpila na doktorandské štúdium. Pracovala ako dramaturg akvizícií artových filmov pre Dvojku Slovenskej televízie a na rôznych pozíciách na filmových festivaloch a v Slovenskom filmovom ústave. Niekoľko rokov pôsobila ako vedúca Katedry audiovizuálnych štúdií FTF VŠMU. Prednáša o dejinách filmu, kognitívnej filmovej teórii, teóriách narácie a o filmovej analýze. V súčasnosti sa venuje výskumu rozprávania v súčasnom slovenskom filme a problémom realizmu v slovenskej sociálnej dráme. Publikovala desiatky štúdií a článkov doma i v zahraničí. Vyšla jej samostatná vedecká monografia Mysl a příběh ve filmové fikci (NAMU, 2009). Ako spoluredaktorka a spoluautorka spolupracovala na niekoľkých zborníkoch a učebných textoch: Metamorfózy študentskej tvorby (2010), Nový slovenský film (2015), elektronické skriptá Vybran</w:t>
      </w:r>
      <w:r w:rsidRPr="00755B2F">
        <w:rPr>
          <w:rFonts w:ascii="Calibri" w:hAnsi="Calibri" w:cs="Calibri"/>
          <w:lang w:val="fr-FR"/>
        </w:rPr>
        <w:t xml:space="preserve">é </w:t>
      </w:r>
      <w:r w:rsidRPr="00755B2F">
        <w:rPr>
          <w:rFonts w:ascii="Calibri" w:hAnsi="Calibri" w:cs="Calibri"/>
        </w:rPr>
        <w:t>kapitoly z dejín filmu (2015), Transformation Processes and New Screen Media Technologies (2016), Slovenský film v roku 2016</w:t>
      </w:r>
      <w:r w:rsidR="00B1279B">
        <w:rPr>
          <w:rFonts w:ascii="Calibri" w:hAnsi="Calibri" w:cs="Calibri"/>
        </w:rPr>
        <w:t>,</w:t>
      </w:r>
      <w:r w:rsidRPr="00755B2F">
        <w:rPr>
          <w:rFonts w:ascii="Calibri" w:hAnsi="Calibri" w:cs="Calibri"/>
        </w:rPr>
        <w:t xml:space="preserve"> Zborník hodnotiacich príspevkov z Týždňa slovenského filmu (2017). Kontinuálne sa venuje </w:t>
      </w:r>
      <w:r w:rsidR="00B1279B">
        <w:rPr>
          <w:rFonts w:ascii="Calibri" w:hAnsi="Calibri" w:cs="Calibri"/>
        </w:rPr>
        <w:t xml:space="preserve">aj </w:t>
      </w:r>
      <w:r w:rsidRPr="00755B2F">
        <w:rPr>
          <w:rFonts w:ascii="Calibri" w:hAnsi="Calibri" w:cs="Calibri"/>
        </w:rPr>
        <w:t xml:space="preserve">popularizácii filmu a edukatívnym projektom pre žiakov a študentov. Je spoluautorkou rozhlasového cyklu Kino-Ucho (Rádio Devín), edukatívneho projektu Filmový kabinet deťom (ASFK), Filmová výchova pre pedagógov a študentov stredných škôl (2016) a Obrazy (proti) extrémizmu (2017). </w:t>
      </w:r>
    </w:p>
    <w:p w14:paraId="2A2880F6" w14:textId="3E5DD189" w:rsidR="00A95D2E" w:rsidRPr="00755B2F" w:rsidRDefault="00A95D2E" w:rsidP="74C7CDB1">
      <w:pPr>
        <w:jc w:val="both"/>
        <w:rPr>
          <w:rFonts w:ascii="Calibri" w:hAnsi="Calibri" w:cs="Calibri"/>
          <w:b/>
          <w:bCs/>
          <w:sz w:val="22"/>
          <w:szCs w:val="22"/>
        </w:rPr>
      </w:pPr>
      <w:r w:rsidRPr="5643CDE6">
        <w:rPr>
          <w:rFonts w:ascii="Calibri" w:hAnsi="Calibri" w:cs="Calibri"/>
          <w:b/>
          <w:bCs/>
          <w:sz w:val="22"/>
          <w:szCs w:val="22"/>
        </w:rPr>
        <w:t xml:space="preserve">prof. </w:t>
      </w:r>
      <w:r w:rsidR="40D20B4A" w:rsidRPr="5643CDE6">
        <w:rPr>
          <w:rFonts w:ascii="Calibri" w:hAnsi="Calibri" w:cs="Calibri"/>
          <w:b/>
          <w:bCs/>
          <w:sz w:val="22"/>
          <w:szCs w:val="22"/>
        </w:rPr>
        <w:t xml:space="preserve">PhDr. Jana </w:t>
      </w:r>
      <w:r w:rsidRPr="5643CDE6">
        <w:rPr>
          <w:rFonts w:ascii="Calibri" w:hAnsi="Calibri" w:cs="Calibri"/>
          <w:b/>
          <w:bCs/>
          <w:sz w:val="22"/>
          <w:szCs w:val="22"/>
        </w:rPr>
        <w:t>Wild</w:t>
      </w:r>
      <w:r w:rsidR="3D28DAE1" w:rsidRPr="5643CDE6">
        <w:rPr>
          <w:rFonts w:ascii="Calibri" w:hAnsi="Calibri" w:cs="Calibri"/>
          <w:b/>
          <w:bCs/>
          <w:sz w:val="22"/>
          <w:szCs w:val="22"/>
        </w:rPr>
        <w:t>, PhD</w:t>
      </w:r>
      <w:r w:rsidR="188C3E38" w:rsidRPr="5643CDE6">
        <w:rPr>
          <w:rFonts w:ascii="Calibri" w:hAnsi="Calibri" w:cs="Calibri"/>
          <w:b/>
          <w:bCs/>
          <w:sz w:val="22"/>
          <w:szCs w:val="22"/>
        </w:rPr>
        <w:t>.</w:t>
      </w:r>
    </w:p>
    <w:p w14:paraId="441ADAB8" w14:textId="595E6354" w:rsidR="7D77C49C" w:rsidRPr="00755B2F" w:rsidRDefault="7D77C49C" w:rsidP="74C7CDB1">
      <w:pPr>
        <w:rPr>
          <w:rFonts w:ascii="Calibri" w:hAnsi="Calibri" w:cs="Calibri"/>
          <w:sz w:val="22"/>
          <w:szCs w:val="22"/>
        </w:rPr>
      </w:pPr>
      <w:r w:rsidRPr="00755B2F">
        <w:rPr>
          <w:rFonts w:ascii="Calibri" w:hAnsi="Calibri" w:cs="Calibri"/>
          <w:sz w:val="22"/>
          <w:szCs w:val="22"/>
        </w:rPr>
        <w:t>Absolvovala štúdium filmovej a divadelnej vedy na Divadelnej fakulte V</w:t>
      </w:r>
      <w:r w:rsidR="1106FF02" w:rsidRPr="00755B2F">
        <w:rPr>
          <w:rFonts w:ascii="Calibri" w:hAnsi="Calibri" w:cs="Calibri"/>
          <w:sz w:val="22"/>
          <w:szCs w:val="22"/>
        </w:rPr>
        <w:t>ŠMU</w:t>
      </w:r>
      <w:r w:rsidRPr="00755B2F">
        <w:rPr>
          <w:rFonts w:ascii="Calibri" w:hAnsi="Calibri" w:cs="Calibri"/>
          <w:sz w:val="22"/>
          <w:szCs w:val="22"/>
        </w:rPr>
        <w:t xml:space="preserve"> (1984). </w:t>
      </w:r>
      <w:r w:rsidR="06865784" w:rsidRPr="00755B2F">
        <w:rPr>
          <w:rFonts w:ascii="Calibri" w:hAnsi="Calibri" w:cs="Calibri"/>
          <w:sz w:val="22"/>
          <w:szCs w:val="22"/>
        </w:rPr>
        <w:t xml:space="preserve">Po absolutóriu pracovala v Encyklopedickom ústave SAV na edičnom projekte </w:t>
      </w:r>
      <w:r w:rsidR="06865784" w:rsidRPr="00755B2F">
        <w:rPr>
          <w:rFonts w:ascii="Calibri" w:hAnsi="Calibri" w:cs="Calibri"/>
          <w:iCs/>
          <w:sz w:val="22"/>
          <w:szCs w:val="22"/>
        </w:rPr>
        <w:t>Encyklopédie dramatických umení Slovenska</w:t>
      </w:r>
      <w:r w:rsidR="06865784" w:rsidRPr="00755B2F">
        <w:rPr>
          <w:rFonts w:ascii="Calibri" w:hAnsi="Calibri" w:cs="Calibri"/>
          <w:sz w:val="22"/>
          <w:szCs w:val="22"/>
        </w:rPr>
        <w:t xml:space="preserve"> (vyšlo 1989)</w:t>
      </w:r>
      <w:r w:rsidRPr="00755B2F">
        <w:rPr>
          <w:rFonts w:ascii="Calibri" w:hAnsi="Calibri" w:cs="Calibri"/>
          <w:sz w:val="22"/>
          <w:szCs w:val="22"/>
        </w:rPr>
        <w:t xml:space="preserve">, </w:t>
      </w:r>
      <w:r w:rsidR="745AF89B" w:rsidRPr="00755B2F">
        <w:rPr>
          <w:rFonts w:ascii="Calibri" w:hAnsi="Calibri" w:cs="Calibri"/>
          <w:sz w:val="22"/>
          <w:szCs w:val="22"/>
        </w:rPr>
        <w:t xml:space="preserve">v rokoch 1988–1991 v dnešnom Divadelnom ústave a od 1991 pôsobí na Divadelnej fakulte VŠMU </w:t>
      </w:r>
      <w:r w:rsidR="54319D56" w:rsidRPr="00755B2F">
        <w:rPr>
          <w:rFonts w:ascii="Calibri" w:hAnsi="Calibri" w:cs="Calibri"/>
          <w:sz w:val="22"/>
          <w:szCs w:val="22"/>
        </w:rPr>
        <w:t>(1997 doc., 2010</w:t>
      </w:r>
      <w:r w:rsidR="745AF89B" w:rsidRPr="00755B2F">
        <w:rPr>
          <w:rFonts w:ascii="Calibri" w:hAnsi="Calibri" w:cs="Calibri"/>
          <w:sz w:val="22"/>
          <w:szCs w:val="22"/>
        </w:rPr>
        <w:t xml:space="preserve"> </w:t>
      </w:r>
      <w:r w:rsidR="29666875" w:rsidRPr="00755B2F">
        <w:rPr>
          <w:rFonts w:ascii="Calibri" w:hAnsi="Calibri" w:cs="Calibri"/>
          <w:sz w:val="22"/>
          <w:szCs w:val="22"/>
        </w:rPr>
        <w:t>prof.). Od</w:t>
      </w:r>
      <w:r w:rsidR="7292A573" w:rsidRPr="00755B2F">
        <w:rPr>
          <w:rFonts w:ascii="Calibri" w:hAnsi="Calibri" w:cs="Calibri"/>
          <w:sz w:val="22"/>
          <w:szCs w:val="22"/>
        </w:rPr>
        <w:t xml:space="preserve"> 1980 publikovala kontinuálne divadelné</w:t>
      </w:r>
      <w:r w:rsidR="29666875" w:rsidRPr="00755B2F">
        <w:rPr>
          <w:rFonts w:ascii="Calibri" w:hAnsi="Calibri" w:cs="Calibri"/>
          <w:sz w:val="22"/>
          <w:szCs w:val="22"/>
        </w:rPr>
        <w:t xml:space="preserve"> recenzie a spolupracovala s časo</w:t>
      </w:r>
      <w:r w:rsidR="4EBE01BE" w:rsidRPr="00755B2F">
        <w:rPr>
          <w:rFonts w:ascii="Calibri" w:hAnsi="Calibri" w:cs="Calibri"/>
          <w:sz w:val="22"/>
          <w:szCs w:val="22"/>
        </w:rPr>
        <w:t>p</w:t>
      </w:r>
      <w:r w:rsidR="29666875" w:rsidRPr="00755B2F">
        <w:rPr>
          <w:rFonts w:ascii="Calibri" w:hAnsi="Calibri" w:cs="Calibri"/>
          <w:sz w:val="22"/>
          <w:szCs w:val="22"/>
        </w:rPr>
        <w:t>ismi</w:t>
      </w:r>
      <w:r w:rsidR="4B579530" w:rsidRPr="00755B2F">
        <w:rPr>
          <w:rFonts w:ascii="Calibri" w:hAnsi="Calibri" w:cs="Calibri"/>
          <w:sz w:val="22"/>
          <w:szCs w:val="22"/>
        </w:rPr>
        <w:t xml:space="preserve"> </w:t>
      </w:r>
      <w:r w:rsidR="7EFFEA45" w:rsidRPr="00755B2F">
        <w:rPr>
          <w:rFonts w:ascii="Calibri" w:hAnsi="Calibri" w:cs="Calibri"/>
          <w:sz w:val="22"/>
          <w:szCs w:val="22"/>
        </w:rPr>
        <w:t xml:space="preserve">Slovenské pohľady,  Kultúrny život, </w:t>
      </w:r>
      <w:r w:rsidR="5F3BCD21" w:rsidRPr="00755B2F">
        <w:rPr>
          <w:rFonts w:ascii="Calibri" w:hAnsi="Calibri" w:cs="Calibri"/>
          <w:sz w:val="22"/>
          <w:szCs w:val="22"/>
        </w:rPr>
        <w:t xml:space="preserve">Divadlo v medzičase, </w:t>
      </w:r>
      <w:r w:rsidR="7EFFEA45" w:rsidRPr="00755B2F">
        <w:rPr>
          <w:rFonts w:ascii="Calibri" w:hAnsi="Calibri" w:cs="Calibri"/>
          <w:sz w:val="22"/>
          <w:szCs w:val="22"/>
        </w:rPr>
        <w:t xml:space="preserve">Svět a divadlo </w:t>
      </w:r>
      <w:r w:rsidR="54941D4B" w:rsidRPr="00755B2F">
        <w:rPr>
          <w:rFonts w:ascii="Calibri" w:hAnsi="Calibri" w:cs="Calibri"/>
          <w:sz w:val="22"/>
          <w:szCs w:val="22"/>
        </w:rPr>
        <w:t xml:space="preserve">(Praha) </w:t>
      </w:r>
      <w:r w:rsidR="7EFFEA45" w:rsidRPr="00755B2F">
        <w:rPr>
          <w:rFonts w:ascii="Calibri" w:hAnsi="Calibri" w:cs="Calibri"/>
          <w:sz w:val="22"/>
          <w:szCs w:val="22"/>
        </w:rPr>
        <w:t xml:space="preserve">a i. </w:t>
      </w:r>
      <w:r w:rsidR="57C04BF0" w:rsidRPr="00755B2F">
        <w:rPr>
          <w:rFonts w:ascii="Calibri" w:hAnsi="Calibri" w:cs="Calibri"/>
          <w:sz w:val="22"/>
          <w:szCs w:val="22"/>
        </w:rPr>
        <w:t>Počas svojho akademického pôsobenia absolvovala viacero študijných pobytov (University o</w:t>
      </w:r>
      <w:r w:rsidR="3FB288C6" w:rsidRPr="00755B2F">
        <w:rPr>
          <w:rFonts w:ascii="Calibri" w:hAnsi="Calibri" w:cs="Calibri"/>
          <w:sz w:val="22"/>
          <w:szCs w:val="22"/>
        </w:rPr>
        <w:t>f</w:t>
      </w:r>
      <w:r w:rsidR="57C04BF0" w:rsidRPr="00755B2F">
        <w:rPr>
          <w:rFonts w:ascii="Calibri" w:hAnsi="Calibri" w:cs="Calibri"/>
          <w:sz w:val="22"/>
          <w:szCs w:val="22"/>
        </w:rPr>
        <w:t xml:space="preserve"> Cambridge,</w:t>
      </w:r>
      <w:r w:rsidR="36B84FEA" w:rsidRPr="00755B2F">
        <w:rPr>
          <w:rFonts w:ascii="Calibri" w:hAnsi="Calibri" w:cs="Calibri"/>
          <w:sz w:val="22"/>
          <w:szCs w:val="22"/>
        </w:rPr>
        <w:t xml:space="preserve"> </w:t>
      </w:r>
      <w:r w:rsidR="57C04BF0" w:rsidRPr="00755B2F">
        <w:rPr>
          <w:rFonts w:ascii="Calibri" w:hAnsi="Calibri" w:cs="Calibri"/>
          <w:sz w:val="22"/>
          <w:szCs w:val="22"/>
        </w:rPr>
        <w:t>Salzburg S</w:t>
      </w:r>
      <w:r w:rsidR="2ACA3602" w:rsidRPr="00755B2F">
        <w:rPr>
          <w:rFonts w:ascii="Calibri" w:hAnsi="Calibri" w:cs="Calibri"/>
          <w:sz w:val="22"/>
          <w:szCs w:val="22"/>
        </w:rPr>
        <w:t>e</w:t>
      </w:r>
      <w:r w:rsidR="57C04BF0" w:rsidRPr="00755B2F">
        <w:rPr>
          <w:rFonts w:ascii="Calibri" w:hAnsi="Calibri" w:cs="Calibri"/>
          <w:sz w:val="22"/>
          <w:szCs w:val="22"/>
        </w:rPr>
        <w:t xml:space="preserve">minar, </w:t>
      </w:r>
      <w:r w:rsidR="317289BA" w:rsidRPr="00755B2F">
        <w:rPr>
          <w:rFonts w:ascii="Calibri" w:hAnsi="Calibri" w:cs="Calibri"/>
          <w:sz w:val="22"/>
          <w:szCs w:val="22"/>
        </w:rPr>
        <w:t>Goldsmith´s College London</w:t>
      </w:r>
      <w:r w:rsidR="2093468D" w:rsidRPr="00755B2F">
        <w:rPr>
          <w:rFonts w:ascii="Calibri" w:hAnsi="Calibri" w:cs="Calibri"/>
          <w:sz w:val="22"/>
          <w:szCs w:val="22"/>
        </w:rPr>
        <w:t>, Freie Universität Berlin</w:t>
      </w:r>
      <w:r w:rsidR="317289BA" w:rsidRPr="00755B2F">
        <w:rPr>
          <w:rFonts w:ascii="Calibri" w:hAnsi="Calibri" w:cs="Calibri"/>
          <w:sz w:val="22"/>
          <w:szCs w:val="22"/>
        </w:rPr>
        <w:t xml:space="preserve"> a i.). </w:t>
      </w:r>
      <w:r w:rsidR="36B03E94" w:rsidRPr="00755B2F">
        <w:rPr>
          <w:rFonts w:ascii="Calibri" w:hAnsi="Calibri" w:cs="Calibri"/>
          <w:sz w:val="22"/>
          <w:szCs w:val="22"/>
        </w:rPr>
        <w:t xml:space="preserve">Od 1990-tych rokov </w:t>
      </w:r>
      <w:r w:rsidR="42EB0020" w:rsidRPr="00755B2F">
        <w:rPr>
          <w:rFonts w:ascii="Calibri" w:hAnsi="Calibri" w:cs="Calibri"/>
          <w:sz w:val="22"/>
          <w:szCs w:val="22"/>
        </w:rPr>
        <w:t xml:space="preserve">je aktívna </w:t>
      </w:r>
      <w:r w:rsidR="15F640D6" w:rsidRPr="00755B2F">
        <w:rPr>
          <w:rFonts w:ascii="Calibri" w:hAnsi="Calibri" w:cs="Calibri"/>
          <w:sz w:val="22"/>
          <w:szCs w:val="22"/>
        </w:rPr>
        <w:t xml:space="preserve">najmä </w:t>
      </w:r>
      <w:r w:rsidR="42EB0020" w:rsidRPr="00755B2F">
        <w:rPr>
          <w:rFonts w:ascii="Calibri" w:hAnsi="Calibri" w:cs="Calibri"/>
          <w:sz w:val="22"/>
          <w:szCs w:val="22"/>
        </w:rPr>
        <w:t>v oblasti s</w:t>
      </w:r>
      <w:r w:rsidR="36B03E94" w:rsidRPr="00755B2F">
        <w:rPr>
          <w:rFonts w:ascii="Calibri" w:hAnsi="Calibri" w:cs="Calibri"/>
          <w:sz w:val="22"/>
          <w:szCs w:val="22"/>
        </w:rPr>
        <w:t>hakespearo</w:t>
      </w:r>
      <w:r w:rsidR="641CBFA9" w:rsidRPr="00755B2F">
        <w:rPr>
          <w:rFonts w:ascii="Calibri" w:hAnsi="Calibri" w:cs="Calibri"/>
          <w:sz w:val="22"/>
          <w:szCs w:val="22"/>
        </w:rPr>
        <w:t>vských štúdií.</w:t>
      </w:r>
      <w:r w:rsidR="36B03E94" w:rsidRPr="00755B2F">
        <w:rPr>
          <w:rFonts w:ascii="Calibri" w:hAnsi="Calibri" w:cs="Calibri"/>
          <w:sz w:val="22"/>
          <w:szCs w:val="22"/>
        </w:rPr>
        <w:t xml:space="preserve"> </w:t>
      </w:r>
    </w:p>
    <w:p w14:paraId="02D66DC9" w14:textId="67B013B4" w:rsidR="36B03E94" w:rsidRPr="00755B2F" w:rsidRDefault="36B03E94" w:rsidP="74C7CDB1">
      <w:pPr>
        <w:rPr>
          <w:rFonts w:ascii="Calibri" w:hAnsi="Calibri" w:cs="Calibri"/>
          <w:sz w:val="22"/>
          <w:szCs w:val="22"/>
          <w:lang w:val="sk"/>
        </w:rPr>
      </w:pPr>
      <w:r w:rsidRPr="00755B2F">
        <w:rPr>
          <w:rFonts w:ascii="Calibri" w:hAnsi="Calibri" w:cs="Calibri"/>
          <w:sz w:val="22"/>
          <w:szCs w:val="22"/>
        </w:rPr>
        <w:t xml:space="preserve">Jej prvá monografia </w:t>
      </w:r>
      <w:r w:rsidRPr="00755B2F">
        <w:rPr>
          <w:rFonts w:ascii="Calibri" w:hAnsi="Calibri" w:cs="Calibri"/>
          <w:iCs/>
          <w:sz w:val="22"/>
          <w:szCs w:val="22"/>
        </w:rPr>
        <w:t>Hamlet: dobrodužstvo textu</w:t>
      </w:r>
      <w:r w:rsidR="24F3A856" w:rsidRPr="00755B2F">
        <w:rPr>
          <w:rFonts w:ascii="Calibri" w:hAnsi="Calibri" w:cs="Calibri"/>
          <w:sz w:val="22"/>
          <w:szCs w:val="22"/>
        </w:rPr>
        <w:t xml:space="preserve"> (1998) získala viacero literárnych ocenení. </w:t>
      </w:r>
      <w:r w:rsidR="0CE5E52C" w:rsidRPr="00755B2F">
        <w:rPr>
          <w:rFonts w:ascii="Calibri" w:hAnsi="Calibri" w:cs="Calibri"/>
          <w:sz w:val="22"/>
          <w:szCs w:val="22"/>
        </w:rPr>
        <w:t>Ď</w:t>
      </w:r>
      <w:r w:rsidR="24F3A856" w:rsidRPr="00755B2F">
        <w:rPr>
          <w:rFonts w:ascii="Calibri" w:hAnsi="Calibri" w:cs="Calibri"/>
          <w:sz w:val="22"/>
          <w:szCs w:val="22"/>
        </w:rPr>
        <w:t>alšie monografie</w:t>
      </w:r>
      <w:r w:rsidR="42210FE4" w:rsidRPr="00755B2F">
        <w:rPr>
          <w:rFonts w:ascii="Calibri" w:hAnsi="Calibri" w:cs="Calibri"/>
          <w:sz w:val="22"/>
          <w:szCs w:val="22"/>
        </w:rPr>
        <w:t xml:space="preserve">: </w:t>
      </w:r>
      <w:r w:rsidR="42210FE4" w:rsidRPr="00755B2F">
        <w:rPr>
          <w:rFonts w:ascii="Calibri" w:hAnsi="Calibri" w:cs="Calibri"/>
          <w:iCs/>
          <w:sz w:val="22"/>
          <w:szCs w:val="22"/>
        </w:rPr>
        <w:t>Úvod do shakesp</w:t>
      </w:r>
      <w:r w:rsidR="72520140" w:rsidRPr="00755B2F">
        <w:rPr>
          <w:rFonts w:ascii="Calibri" w:hAnsi="Calibri" w:cs="Calibri"/>
          <w:iCs/>
          <w:sz w:val="22"/>
          <w:szCs w:val="22"/>
        </w:rPr>
        <w:t>e</w:t>
      </w:r>
      <w:r w:rsidR="42210FE4" w:rsidRPr="00755B2F">
        <w:rPr>
          <w:rFonts w:ascii="Calibri" w:hAnsi="Calibri" w:cs="Calibri"/>
          <w:iCs/>
          <w:sz w:val="22"/>
          <w:szCs w:val="22"/>
        </w:rPr>
        <w:t>arovského divadla</w:t>
      </w:r>
      <w:r w:rsidR="595D208C" w:rsidRPr="00755B2F">
        <w:rPr>
          <w:rFonts w:ascii="Calibri" w:hAnsi="Calibri" w:cs="Calibri"/>
          <w:sz w:val="22"/>
          <w:szCs w:val="22"/>
        </w:rPr>
        <w:t xml:space="preserve"> (1999), Z</w:t>
      </w:r>
      <w:r w:rsidR="595D208C" w:rsidRPr="00755B2F">
        <w:rPr>
          <w:rFonts w:ascii="Calibri" w:hAnsi="Calibri" w:cs="Calibri"/>
          <w:iCs/>
          <w:sz w:val="22"/>
          <w:szCs w:val="22"/>
        </w:rPr>
        <w:t xml:space="preserve">ačarovaný ostrov? Shakespearova Búrka inak </w:t>
      </w:r>
      <w:r w:rsidR="595D208C" w:rsidRPr="00755B2F">
        <w:rPr>
          <w:rFonts w:ascii="Calibri" w:hAnsi="Calibri" w:cs="Calibri"/>
          <w:sz w:val="22"/>
          <w:szCs w:val="22"/>
        </w:rPr>
        <w:t xml:space="preserve">(2003), </w:t>
      </w:r>
      <w:r w:rsidR="595D208C" w:rsidRPr="00755B2F">
        <w:rPr>
          <w:rFonts w:ascii="Calibri" w:hAnsi="Calibri" w:cs="Calibri"/>
          <w:iCs/>
          <w:sz w:val="22"/>
          <w:szCs w:val="22"/>
        </w:rPr>
        <w:t>Malé dejiny Hamlet</w:t>
      </w:r>
      <w:r w:rsidR="595D208C" w:rsidRPr="00755B2F">
        <w:rPr>
          <w:rFonts w:ascii="Calibri" w:hAnsi="Calibri" w:cs="Calibri"/>
          <w:sz w:val="22"/>
          <w:szCs w:val="22"/>
        </w:rPr>
        <w:t>a (200</w:t>
      </w:r>
      <w:r w:rsidR="5BC3C356" w:rsidRPr="00755B2F">
        <w:rPr>
          <w:rFonts w:ascii="Calibri" w:hAnsi="Calibri" w:cs="Calibri"/>
          <w:sz w:val="22"/>
          <w:szCs w:val="22"/>
        </w:rPr>
        <w:t>7</w:t>
      </w:r>
      <w:r w:rsidR="595D208C" w:rsidRPr="00755B2F">
        <w:rPr>
          <w:rFonts w:ascii="Calibri" w:hAnsi="Calibri" w:cs="Calibri"/>
          <w:sz w:val="22"/>
          <w:szCs w:val="22"/>
        </w:rPr>
        <w:t xml:space="preserve">), </w:t>
      </w:r>
      <w:r w:rsidR="595D208C" w:rsidRPr="00755B2F">
        <w:rPr>
          <w:rFonts w:ascii="Calibri" w:hAnsi="Calibri" w:cs="Calibri"/>
          <w:iCs/>
          <w:sz w:val="22"/>
          <w:szCs w:val="22"/>
        </w:rPr>
        <w:t>Shakespeare. Zooming</w:t>
      </w:r>
      <w:r w:rsidR="595D208C" w:rsidRPr="00755B2F">
        <w:rPr>
          <w:rFonts w:ascii="Calibri" w:hAnsi="Calibri" w:cs="Calibri"/>
          <w:sz w:val="22"/>
          <w:szCs w:val="22"/>
        </w:rPr>
        <w:t xml:space="preserve"> (2017)</w:t>
      </w:r>
      <w:r w:rsidR="08967D93" w:rsidRPr="00755B2F">
        <w:rPr>
          <w:rFonts w:ascii="Calibri" w:hAnsi="Calibri" w:cs="Calibri"/>
          <w:sz w:val="22"/>
          <w:szCs w:val="22"/>
        </w:rPr>
        <w:t xml:space="preserve">. </w:t>
      </w:r>
      <w:r w:rsidR="3E2BD5BA" w:rsidRPr="00755B2F">
        <w:rPr>
          <w:rFonts w:ascii="Calibri" w:hAnsi="Calibri" w:cs="Calibri"/>
          <w:sz w:val="22"/>
          <w:szCs w:val="22"/>
        </w:rPr>
        <w:t>Od 2012 v</w:t>
      </w:r>
      <w:r w:rsidR="08967D93" w:rsidRPr="00755B2F">
        <w:rPr>
          <w:rFonts w:ascii="Calibri" w:hAnsi="Calibri" w:cs="Calibri"/>
          <w:sz w:val="22"/>
          <w:szCs w:val="22"/>
        </w:rPr>
        <w:t xml:space="preserve">iedla </w:t>
      </w:r>
      <w:r w:rsidR="69F9E3F2" w:rsidRPr="00755B2F">
        <w:rPr>
          <w:rFonts w:ascii="Calibri" w:hAnsi="Calibri" w:cs="Calibri"/>
          <w:sz w:val="22"/>
          <w:szCs w:val="22"/>
        </w:rPr>
        <w:t xml:space="preserve">päť </w:t>
      </w:r>
      <w:r w:rsidR="08967D93" w:rsidRPr="00755B2F">
        <w:rPr>
          <w:rFonts w:ascii="Calibri" w:hAnsi="Calibri" w:cs="Calibri"/>
          <w:sz w:val="22"/>
          <w:szCs w:val="22"/>
        </w:rPr>
        <w:t>vedeck</w:t>
      </w:r>
      <w:r w:rsidR="7B617B1D" w:rsidRPr="00755B2F">
        <w:rPr>
          <w:rFonts w:ascii="Calibri" w:hAnsi="Calibri" w:cs="Calibri"/>
          <w:sz w:val="22"/>
          <w:szCs w:val="22"/>
        </w:rPr>
        <w:t>ých</w:t>
      </w:r>
      <w:r w:rsidR="08967D93" w:rsidRPr="00755B2F">
        <w:rPr>
          <w:rFonts w:ascii="Calibri" w:hAnsi="Calibri" w:cs="Calibri"/>
          <w:sz w:val="22"/>
          <w:szCs w:val="22"/>
        </w:rPr>
        <w:t xml:space="preserve"> projekt</w:t>
      </w:r>
      <w:r w:rsidR="076D099B" w:rsidRPr="00755B2F">
        <w:rPr>
          <w:rFonts w:ascii="Calibri" w:hAnsi="Calibri" w:cs="Calibri"/>
          <w:sz w:val="22"/>
          <w:szCs w:val="22"/>
        </w:rPr>
        <w:t>ov (VEGA 2x, KEGA 2x, APVV)</w:t>
      </w:r>
      <w:r w:rsidR="696850A3" w:rsidRPr="00755B2F">
        <w:rPr>
          <w:rFonts w:ascii="Calibri" w:hAnsi="Calibri" w:cs="Calibri"/>
          <w:sz w:val="22"/>
          <w:szCs w:val="22"/>
        </w:rPr>
        <w:t>,</w:t>
      </w:r>
      <w:r w:rsidR="31376303" w:rsidRPr="00755B2F">
        <w:rPr>
          <w:rFonts w:ascii="Calibri" w:hAnsi="Calibri" w:cs="Calibri"/>
          <w:sz w:val="22"/>
          <w:szCs w:val="22"/>
        </w:rPr>
        <w:t xml:space="preserve"> podieľala sa na medzinárodných shakespearovských projektoch </w:t>
      </w:r>
      <w:r w:rsidR="16E96344" w:rsidRPr="00755B2F">
        <w:rPr>
          <w:rFonts w:ascii="Calibri" w:hAnsi="Calibri" w:cs="Calibri"/>
          <w:sz w:val="22"/>
          <w:szCs w:val="22"/>
        </w:rPr>
        <w:t>(</w:t>
      </w:r>
      <w:r w:rsidR="31376303" w:rsidRPr="00755B2F">
        <w:rPr>
          <w:rFonts w:ascii="Calibri" w:hAnsi="Calibri" w:cs="Calibri"/>
          <w:sz w:val="22"/>
          <w:szCs w:val="22"/>
        </w:rPr>
        <w:t>Ohio</w:t>
      </w:r>
      <w:r w:rsidR="0AA7715A" w:rsidRPr="00755B2F">
        <w:rPr>
          <w:rFonts w:ascii="Calibri" w:hAnsi="Calibri" w:cs="Calibri"/>
          <w:sz w:val="22"/>
          <w:szCs w:val="22"/>
        </w:rPr>
        <w:t xml:space="preserve"> State University</w:t>
      </w:r>
      <w:r w:rsidR="2DB335A8" w:rsidRPr="00755B2F">
        <w:rPr>
          <w:rFonts w:ascii="Calibri" w:hAnsi="Calibri" w:cs="Calibri"/>
          <w:sz w:val="22"/>
          <w:szCs w:val="22"/>
        </w:rPr>
        <w:t xml:space="preserve">, </w:t>
      </w:r>
      <w:r w:rsidR="0AA7715A" w:rsidRPr="00755B2F">
        <w:rPr>
          <w:rFonts w:ascii="Calibri" w:hAnsi="Calibri" w:cs="Calibri"/>
          <w:sz w:val="22"/>
          <w:szCs w:val="22"/>
        </w:rPr>
        <w:t>2015</w:t>
      </w:r>
      <w:r w:rsidR="008769D9">
        <w:rPr>
          <w:rFonts w:ascii="Calibri" w:hAnsi="Calibri" w:cs="Calibri"/>
          <w:sz w:val="22"/>
          <w:szCs w:val="22"/>
        </w:rPr>
        <w:t>–</w:t>
      </w:r>
      <w:r w:rsidR="0AA7715A" w:rsidRPr="00755B2F">
        <w:rPr>
          <w:rFonts w:ascii="Calibri" w:hAnsi="Calibri" w:cs="Calibri"/>
          <w:sz w:val="22"/>
          <w:szCs w:val="22"/>
        </w:rPr>
        <w:t>2017</w:t>
      </w:r>
      <w:r w:rsidR="427C36CB" w:rsidRPr="00755B2F">
        <w:rPr>
          <w:rFonts w:ascii="Calibri" w:hAnsi="Calibri" w:cs="Calibri"/>
          <w:sz w:val="22"/>
          <w:szCs w:val="22"/>
        </w:rPr>
        <w:t xml:space="preserve">, a </w:t>
      </w:r>
      <w:r w:rsidR="7541AAB2" w:rsidRPr="00755B2F">
        <w:rPr>
          <w:rFonts w:ascii="Calibri" w:eastAsia="Calibri" w:hAnsi="Calibri" w:cs="Calibri"/>
          <w:sz w:val="22"/>
          <w:szCs w:val="22"/>
          <w:lang w:val="sk"/>
        </w:rPr>
        <w:t>Visegrad-plus grant</w:t>
      </w:r>
      <w:r w:rsidR="34604674" w:rsidRPr="00755B2F">
        <w:rPr>
          <w:rFonts w:ascii="Calibri" w:eastAsia="Calibri" w:hAnsi="Calibri" w:cs="Calibri"/>
          <w:sz w:val="22"/>
          <w:szCs w:val="22"/>
          <w:lang w:val="sk"/>
        </w:rPr>
        <w:t xml:space="preserve">, </w:t>
      </w:r>
      <w:r w:rsidR="7541AAB2" w:rsidRPr="00755B2F">
        <w:rPr>
          <w:rFonts w:ascii="Calibri" w:eastAsia="Calibri" w:hAnsi="Calibri" w:cs="Calibri"/>
          <w:sz w:val="22"/>
          <w:szCs w:val="22"/>
          <w:lang w:val="sk"/>
        </w:rPr>
        <w:t>2019–2021)</w:t>
      </w:r>
      <w:r w:rsidR="73A612E4" w:rsidRPr="00755B2F">
        <w:rPr>
          <w:rFonts w:ascii="Calibri" w:eastAsia="Calibri" w:hAnsi="Calibri" w:cs="Calibri"/>
          <w:sz w:val="22"/>
          <w:szCs w:val="22"/>
          <w:lang w:val="sk"/>
        </w:rPr>
        <w:t xml:space="preserve">, </w:t>
      </w:r>
      <w:r w:rsidR="696850A3" w:rsidRPr="00755B2F">
        <w:rPr>
          <w:rFonts w:ascii="Calibri" w:hAnsi="Calibri" w:cs="Calibri"/>
          <w:sz w:val="22"/>
          <w:szCs w:val="22"/>
        </w:rPr>
        <w:t xml:space="preserve">na VŠMU zorganizovala štyri medzinárodné shakespearovské konferencie </w:t>
      </w:r>
      <w:r w:rsidR="56814341" w:rsidRPr="00755B2F">
        <w:rPr>
          <w:rFonts w:ascii="Calibri" w:hAnsi="Calibri" w:cs="Calibri"/>
          <w:sz w:val="22"/>
          <w:szCs w:val="22"/>
        </w:rPr>
        <w:t>(2013, 2016</w:t>
      </w:r>
      <w:r w:rsidR="298ABB34" w:rsidRPr="00755B2F">
        <w:rPr>
          <w:rFonts w:ascii="Calibri" w:hAnsi="Calibri" w:cs="Calibri"/>
          <w:sz w:val="22"/>
          <w:szCs w:val="22"/>
        </w:rPr>
        <w:t xml:space="preserve">, </w:t>
      </w:r>
      <w:r w:rsidR="02FAC98B" w:rsidRPr="00755B2F">
        <w:rPr>
          <w:rFonts w:ascii="Calibri" w:hAnsi="Calibri" w:cs="Calibri"/>
          <w:sz w:val="22"/>
          <w:szCs w:val="22"/>
        </w:rPr>
        <w:t xml:space="preserve">2018, </w:t>
      </w:r>
      <w:r w:rsidR="298ABB34" w:rsidRPr="00755B2F">
        <w:rPr>
          <w:rFonts w:ascii="Calibri" w:hAnsi="Calibri" w:cs="Calibri"/>
          <w:sz w:val="22"/>
          <w:szCs w:val="22"/>
        </w:rPr>
        <w:t>201</w:t>
      </w:r>
      <w:r w:rsidR="583D7556" w:rsidRPr="00755B2F">
        <w:rPr>
          <w:rFonts w:ascii="Calibri" w:hAnsi="Calibri" w:cs="Calibri"/>
          <w:sz w:val="22"/>
          <w:szCs w:val="22"/>
        </w:rPr>
        <w:t>9)</w:t>
      </w:r>
      <w:r w:rsidR="111E1D42" w:rsidRPr="00755B2F">
        <w:rPr>
          <w:rFonts w:ascii="Calibri" w:hAnsi="Calibri" w:cs="Calibri"/>
          <w:sz w:val="22"/>
          <w:szCs w:val="22"/>
        </w:rPr>
        <w:t>, zorganizovala</w:t>
      </w:r>
      <w:r w:rsidR="3B573F54" w:rsidRPr="00755B2F">
        <w:rPr>
          <w:rFonts w:ascii="Calibri" w:hAnsi="Calibri" w:cs="Calibri"/>
          <w:sz w:val="22"/>
          <w:szCs w:val="22"/>
        </w:rPr>
        <w:t xml:space="preserve"> hosťovanie zahraničných expertov na VŠMU</w:t>
      </w:r>
      <w:r w:rsidR="554A84F9" w:rsidRPr="00755B2F">
        <w:rPr>
          <w:rFonts w:ascii="Calibri" w:hAnsi="Calibri" w:cs="Calibri"/>
          <w:sz w:val="22"/>
          <w:szCs w:val="22"/>
        </w:rPr>
        <w:t>,</w:t>
      </w:r>
      <w:r w:rsidR="298ABB34" w:rsidRPr="00755B2F">
        <w:rPr>
          <w:rFonts w:ascii="Calibri" w:hAnsi="Calibri" w:cs="Calibri"/>
          <w:sz w:val="22"/>
          <w:szCs w:val="22"/>
        </w:rPr>
        <w:t xml:space="preserve"> </w:t>
      </w:r>
      <w:r w:rsidR="696850A3" w:rsidRPr="00755B2F">
        <w:rPr>
          <w:rFonts w:ascii="Calibri" w:hAnsi="Calibri" w:cs="Calibri"/>
          <w:sz w:val="22"/>
          <w:szCs w:val="22"/>
        </w:rPr>
        <w:t>a vystúpila na desiatkach konferencií v zahraničí</w:t>
      </w:r>
      <w:r w:rsidR="348DCB95" w:rsidRPr="00755B2F">
        <w:rPr>
          <w:rFonts w:ascii="Calibri" w:hAnsi="Calibri" w:cs="Calibri"/>
          <w:sz w:val="22"/>
          <w:szCs w:val="22"/>
        </w:rPr>
        <w:t xml:space="preserve"> a viedla na nich niekoľko osobitných seminárov</w:t>
      </w:r>
      <w:r w:rsidR="696850A3" w:rsidRPr="00755B2F">
        <w:rPr>
          <w:rFonts w:ascii="Calibri" w:hAnsi="Calibri" w:cs="Calibri"/>
          <w:sz w:val="22"/>
          <w:szCs w:val="22"/>
        </w:rPr>
        <w:t>.</w:t>
      </w:r>
      <w:r w:rsidR="2FC03615" w:rsidRPr="00755B2F">
        <w:rPr>
          <w:rFonts w:ascii="Calibri" w:hAnsi="Calibri" w:cs="Calibri"/>
          <w:sz w:val="22"/>
          <w:szCs w:val="22"/>
        </w:rPr>
        <w:t xml:space="preserve"> Zostavila </w:t>
      </w:r>
      <w:r w:rsidR="3C8D62DD" w:rsidRPr="00755B2F">
        <w:rPr>
          <w:rFonts w:ascii="Calibri" w:hAnsi="Calibri" w:cs="Calibri"/>
          <w:sz w:val="22"/>
          <w:szCs w:val="22"/>
        </w:rPr>
        <w:t xml:space="preserve">dve </w:t>
      </w:r>
      <w:r w:rsidR="2FC03615" w:rsidRPr="00755B2F">
        <w:rPr>
          <w:rFonts w:ascii="Calibri" w:hAnsi="Calibri" w:cs="Calibri"/>
          <w:sz w:val="22"/>
          <w:szCs w:val="22"/>
        </w:rPr>
        <w:t>medzinárodné zbierky</w:t>
      </w:r>
      <w:r w:rsidR="67A41643" w:rsidRPr="00755B2F">
        <w:rPr>
          <w:rFonts w:ascii="Calibri" w:hAnsi="Calibri" w:cs="Calibri"/>
          <w:sz w:val="22"/>
          <w:szCs w:val="22"/>
        </w:rPr>
        <w:t xml:space="preserve"> v angličtine</w:t>
      </w:r>
      <w:r w:rsidR="2FC03615" w:rsidRPr="00755B2F">
        <w:rPr>
          <w:rFonts w:ascii="Calibri" w:hAnsi="Calibri" w:cs="Calibri"/>
          <w:sz w:val="22"/>
          <w:szCs w:val="22"/>
        </w:rPr>
        <w:t xml:space="preserve"> </w:t>
      </w:r>
      <w:r w:rsidR="2FC03615" w:rsidRPr="00755B2F">
        <w:rPr>
          <w:rFonts w:ascii="Calibri" w:hAnsi="Calibri" w:cs="Calibri"/>
          <w:iCs/>
          <w:sz w:val="22"/>
          <w:szCs w:val="22"/>
          <w:lang w:val="sk"/>
        </w:rPr>
        <w:t>„In double trust“. Shakespeare in Central Europe</w:t>
      </w:r>
      <w:r w:rsidR="18688A7E" w:rsidRPr="00755B2F">
        <w:rPr>
          <w:rFonts w:ascii="Calibri" w:hAnsi="Calibri" w:cs="Calibri"/>
          <w:sz w:val="22"/>
          <w:szCs w:val="22"/>
          <w:lang w:val="sk"/>
        </w:rPr>
        <w:t xml:space="preserve"> (</w:t>
      </w:r>
      <w:r w:rsidR="2FC03615" w:rsidRPr="00755B2F">
        <w:rPr>
          <w:rFonts w:ascii="Calibri" w:hAnsi="Calibri" w:cs="Calibri"/>
          <w:sz w:val="22"/>
          <w:szCs w:val="22"/>
          <w:lang w:val="sk"/>
        </w:rPr>
        <w:t>2014</w:t>
      </w:r>
      <w:r w:rsidR="0189FAA9" w:rsidRPr="00755B2F">
        <w:rPr>
          <w:rFonts w:ascii="Calibri" w:hAnsi="Calibri" w:cs="Calibri"/>
          <w:sz w:val="22"/>
          <w:szCs w:val="22"/>
          <w:lang w:val="sk"/>
        </w:rPr>
        <w:t>)</w:t>
      </w:r>
      <w:r w:rsidR="286FAFFB" w:rsidRPr="00755B2F">
        <w:rPr>
          <w:rFonts w:ascii="Calibri" w:hAnsi="Calibri" w:cs="Calibri"/>
          <w:sz w:val="22"/>
          <w:szCs w:val="22"/>
          <w:lang w:val="sk"/>
        </w:rPr>
        <w:t xml:space="preserve"> a </w:t>
      </w:r>
      <w:r w:rsidR="2FC03615" w:rsidRPr="00755B2F">
        <w:rPr>
          <w:rFonts w:ascii="Calibri" w:hAnsi="Calibri" w:cs="Calibri"/>
          <w:iCs/>
          <w:sz w:val="22"/>
          <w:szCs w:val="22"/>
          <w:lang w:val="sk"/>
        </w:rPr>
        <w:t>Shakespeare in Between</w:t>
      </w:r>
      <w:r w:rsidR="74CBB1AA" w:rsidRPr="00755B2F">
        <w:rPr>
          <w:rFonts w:ascii="Calibri" w:hAnsi="Calibri" w:cs="Calibri"/>
          <w:iCs/>
          <w:sz w:val="22"/>
          <w:szCs w:val="22"/>
          <w:lang w:val="sk"/>
        </w:rPr>
        <w:t xml:space="preserve"> </w:t>
      </w:r>
      <w:r w:rsidR="74CBB1AA" w:rsidRPr="00755B2F">
        <w:rPr>
          <w:rFonts w:ascii="Calibri" w:hAnsi="Calibri" w:cs="Calibri"/>
          <w:sz w:val="22"/>
          <w:szCs w:val="22"/>
          <w:lang w:val="sk"/>
        </w:rPr>
        <w:t>(</w:t>
      </w:r>
      <w:r w:rsidR="2FC03615" w:rsidRPr="00755B2F">
        <w:rPr>
          <w:rFonts w:ascii="Calibri" w:hAnsi="Calibri" w:cs="Calibri"/>
          <w:sz w:val="22"/>
          <w:szCs w:val="22"/>
          <w:lang w:val="sk"/>
        </w:rPr>
        <w:t>2018</w:t>
      </w:r>
      <w:r w:rsidR="2D0A0078" w:rsidRPr="00755B2F">
        <w:rPr>
          <w:rFonts w:ascii="Calibri" w:hAnsi="Calibri" w:cs="Calibri"/>
          <w:sz w:val="22"/>
          <w:szCs w:val="22"/>
          <w:lang w:val="sk"/>
        </w:rPr>
        <w:t xml:space="preserve">) a dve v slovenčine </w:t>
      </w:r>
      <w:r w:rsidR="505052C3" w:rsidRPr="00755B2F">
        <w:rPr>
          <w:rFonts w:ascii="Calibri" w:hAnsi="Calibri" w:cs="Calibri"/>
          <w:iCs/>
          <w:sz w:val="22"/>
          <w:szCs w:val="22"/>
          <w:lang w:val="sk"/>
        </w:rPr>
        <w:t xml:space="preserve">Zrkadlá (pre) doby. Shakespeare v divadle strednej Európy </w:t>
      </w:r>
      <w:r w:rsidR="4C7C5463" w:rsidRPr="00755B2F">
        <w:rPr>
          <w:rFonts w:ascii="Calibri" w:hAnsi="Calibri" w:cs="Calibri"/>
          <w:sz w:val="22"/>
          <w:szCs w:val="22"/>
          <w:lang w:val="sk"/>
        </w:rPr>
        <w:t>(</w:t>
      </w:r>
      <w:r w:rsidR="505052C3" w:rsidRPr="00755B2F">
        <w:rPr>
          <w:rFonts w:ascii="Calibri" w:hAnsi="Calibri" w:cs="Calibri"/>
          <w:sz w:val="22"/>
          <w:szCs w:val="22"/>
          <w:lang w:val="sk"/>
        </w:rPr>
        <w:t>2015</w:t>
      </w:r>
      <w:r w:rsidR="5AFAB3AF" w:rsidRPr="00755B2F">
        <w:rPr>
          <w:rFonts w:ascii="Calibri" w:hAnsi="Calibri" w:cs="Calibri"/>
          <w:sz w:val="22"/>
          <w:szCs w:val="22"/>
          <w:lang w:val="sk"/>
        </w:rPr>
        <w:t xml:space="preserve">) a </w:t>
      </w:r>
      <w:r w:rsidR="2FC03615" w:rsidRPr="00755B2F">
        <w:rPr>
          <w:rFonts w:ascii="Calibri" w:hAnsi="Calibri" w:cs="Calibri"/>
          <w:iCs/>
          <w:sz w:val="22"/>
          <w:szCs w:val="22"/>
          <w:lang w:val="sk"/>
        </w:rPr>
        <w:t>Shakespeare medzi Veľkým treskom a South Parkom</w:t>
      </w:r>
      <w:r w:rsidR="1EA1EFDB" w:rsidRPr="00755B2F">
        <w:rPr>
          <w:rFonts w:ascii="Calibri" w:hAnsi="Calibri" w:cs="Calibri"/>
          <w:sz w:val="22"/>
          <w:szCs w:val="22"/>
          <w:lang w:val="sk"/>
        </w:rPr>
        <w:t xml:space="preserve"> (</w:t>
      </w:r>
      <w:r w:rsidR="2FC03615" w:rsidRPr="00755B2F">
        <w:rPr>
          <w:rFonts w:ascii="Calibri" w:hAnsi="Calibri" w:cs="Calibri"/>
          <w:sz w:val="22"/>
          <w:szCs w:val="22"/>
          <w:lang w:val="sk"/>
        </w:rPr>
        <w:t>2019</w:t>
      </w:r>
      <w:r w:rsidR="1BA85A31" w:rsidRPr="00755B2F">
        <w:rPr>
          <w:rFonts w:ascii="Calibri" w:hAnsi="Calibri" w:cs="Calibri"/>
          <w:sz w:val="22"/>
          <w:szCs w:val="22"/>
          <w:lang w:val="sk"/>
        </w:rPr>
        <w:t>).</w:t>
      </w:r>
      <w:r w:rsidR="2601A3BA" w:rsidRPr="00755B2F">
        <w:rPr>
          <w:rFonts w:ascii="Calibri" w:hAnsi="Calibri" w:cs="Calibri"/>
          <w:sz w:val="22"/>
          <w:szCs w:val="22"/>
          <w:lang w:val="sk"/>
        </w:rPr>
        <w:t xml:space="preserve"> </w:t>
      </w:r>
      <w:r w:rsidR="05B82F86" w:rsidRPr="00755B2F">
        <w:rPr>
          <w:rFonts w:ascii="Calibri" w:hAnsi="Calibri" w:cs="Calibri"/>
          <w:sz w:val="22"/>
          <w:szCs w:val="22"/>
          <w:lang w:val="sk"/>
        </w:rPr>
        <w:t>P</w:t>
      </w:r>
      <w:r w:rsidR="6F006BA8" w:rsidRPr="00755B2F">
        <w:rPr>
          <w:rFonts w:ascii="Calibri" w:hAnsi="Calibri" w:cs="Calibri"/>
          <w:sz w:val="22"/>
          <w:szCs w:val="22"/>
          <w:lang w:val="sk"/>
        </w:rPr>
        <w:t>ublikovala príspevky v</w:t>
      </w:r>
      <w:r w:rsidR="2CF89F6C" w:rsidRPr="00755B2F">
        <w:rPr>
          <w:rFonts w:ascii="Calibri" w:hAnsi="Calibri" w:cs="Calibri"/>
          <w:sz w:val="22"/>
          <w:szCs w:val="22"/>
          <w:lang w:val="sk"/>
        </w:rPr>
        <w:t xml:space="preserve"> domácich </w:t>
      </w:r>
      <w:r w:rsidR="3A0BB54C" w:rsidRPr="00755B2F">
        <w:rPr>
          <w:rFonts w:ascii="Calibri" w:hAnsi="Calibri" w:cs="Calibri"/>
          <w:sz w:val="22"/>
          <w:szCs w:val="22"/>
          <w:lang w:val="sk"/>
        </w:rPr>
        <w:t>karentovaných časopisoch (World Literature Studies, Kino Ikon)</w:t>
      </w:r>
      <w:r w:rsidR="0A82E224" w:rsidRPr="00755B2F">
        <w:rPr>
          <w:rFonts w:ascii="Calibri" w:hAnsi="Calibri" w:cs="Calibri"/>
          <w:sz w:val="22"/>
          <w:szCs w:val="22"/>
          <w:lang w:val="sk"/>
        </w:rPr>
        <w:t xml:space="preserve"> a vo viacerých</w:t>
      </w:r>
      <w:r w:rsidR="05B82F86" w:rsidRPr="00755B2F">
        <w:rPr>
          <w:rFonts w:ascii="Calibri" w:hAnsi="Calibri" w:cs="Calibri"/>
          <w:sz w:val="22"/>
          <w:szCs w:val="22"/>
          <w:lang w:val="sk"/>
        </w:rPr>
        <w:t xml:space="preserve"> domácich </w:t>
      </w:r>
      <w:r w:rsidR="1E30278F" w:rsidRPr="00755B2F">
        <w:rPr>
          <w:rFonts w:ascii="Calibri" w:hAnsi="Calibri" w:cs="Calibri"/>
          <w:sz w:val="22"/>
          <w:szCs w:val="22"/>
          <w:lang w:val="sk"/>
        </w:rPr>
        <w:t>zbier</w:t>
      </w:r>
      <w:r w:rsidR="1A09BEC2" w:rsidRPr="00755B2F">
        <w:rPr>
          <w:rFonts w:ascii="Calibri" w:hAnsi="Calibri" w:cs="Calibri"/>
          <w:sz w:val="22"/>
          <w:szCs w:val="22"/>
          <w:lang w:val="sk"/>
        </w:rPr>
        <w:t>kach</w:t>
      </w:r>
      <w:r w:rsidR="28B5E764" w:rsidRPr="00755B2F">
        <w:rPr>
          <w:rFonts w:ascii="Calibri" w:hAnsi="Calibri" w:cs="Calibri"/>
          <w:sz w:val="22"/>
          <w:szCs w:val="22"/>
          <w:lang w:val="sk"/>
        </w:rPr>
        <w:t xml:space="preserve"> </w:t>
      </w:r>
      <w:r w:rsidR="6E53BA3A" w:rsidRPr="00755B2F">
        <w:rPr>
          <w:rFonts w:ascii="Calibri" w:hAnsi="Calibri" w:cs="Calibri"/>
          <w:sz w:val="22"/>
          <w:szCs w:val="22"/>
          <w:lang w:val="sk"/>
        </w:rPr>
        <w:t>venovaných slovenským umelcom a vedcom (P. Mihálik, J. Jaborník, E. Vášáryová, S. Šimková, V. Klimáček)</w:t>
      </w:r>
      <w:r w:rsidR="4832913B" w:rsidRPr="00755B2F">
        <w:rPr>
          <w:rFonts w:ascii="Calibri" w:hAnsi="Calibri" w:cs="Calibri"/>
          <w:sz w:val="22"/>
          <w:szCs w:val="22"/>
          <w:lang w:val="sk"/>
        </w:rPr>
        <w:t>, v oblasti shakespearovských štúdií k</w:t>
      </w:r>
      <w:r w:rsidR="1A09BEC2" w:rsidRPr="00755B2F">
        <w:rPr>
          <w:rFonts w:ascii="Calibri" w:hAnsi="Calibri" w:cs="Calibri"/>
          <w:sz w:val="22"/>
          <w:szCs w:val="22"/>
          <w:lang w:val="sk"/>
        </w:rPr>
        <w:t xml:space="preserve">ontinuálne </w:t>
      </w:r>
      <w:r w:rsidR="18D1F56F" w:rsidRPr="00755B2F">
        <w:rPr>
          <w:rFonts w:ascii="Calibri" w:hAnsi="Calibri" w:cs="Calibri"/>
          <w:sz w:val="22"/>
          <w:szCs w:val="22"/>
          <w:lang w:val="sk"/>
        </w:rPr>
        <w:t xml:space="preserve">publikuje </w:t>
      </w:r>
      <w:r w:rsidR="6CB8FEB5" w:rsidRPr="00755B2F">
        <w:rPr>
          <w:rFonts w:ascii="Calibri" w:hAnsi="Calibri" w:cs="Calibri"/>
          <w:sz w:val="22"/>
          <w:szCs w:val="22"/>
          <w:lang w:val="sk"/>
        </w:rPr>
        <w:t xml:space="preserve">najmä </w:t>
      </w:r>
      <w:r w:rsidR="6A9D11EF" w:rsidRPr="00755B2F">
        <w:rPr>
          <w:rFonts w:ascii="Calibri" w:hAnsi="Calibri" w:cs="Calibri"/>
          <w:sz w:val="22"/>
          <w:szCs w:val="22"/>
          <w:lang w:val="sk"/>
        </w:rPr>
        <w:t xml:space="preserve">v zahraničí </w:t>
      </w:r>
      <w:r w:rsidR="59A8DE1B" w:rsidRPr="00755B2F">
        <w:rPr>
          <w:rFonts w:ascii="Calibri" w:hAnsi="Calibri" w:cs="Calibri"/>
          <w:sz w:val="22"/>
          <w:szCs w:val="22"/>
          <w:lang w:val="sk"/>
        </w:rPr>
        <w:t>(</w:t>
      </w:r>
      <w:r w:rsidR="00AEC8CD" w:rsidRPr="00755B2F">
        <w:rPr>
          <w:rFonts w:ascii="Calibri" w:hAnsi="Calibri" w:cs="Calibri"/>
          <w:sz w:val="22"/>
          <w:szCs w:val="22"/>
          <w:lang w:val="sk"/>
        </w:rPr>
        <w:t>New York a Londýn, Lodź,  Bukurešť, Brno, Praha)</w:t>
      </w:r>
      <w:r w:rsidR="672B1CEB" w:rsidRPr="00755B2F">
        <w:rPr>
          <w:rFonts w:ascii="Calibri" w:hAnsi="Calibri" w:cs="Calibri"/>
          <w:sz w:val="22"/>
          <w:szCs w:val="22"/>
          <w:lang w:val="sk"/>
        </w:rPr>
        <w:t>. P</w:t>
      </w:r>
      <w:r w:rsidR="3155B1A1" w:rsidRPr="00755B2F">
        <w:rPr>
          <w:rFonts w:ascii="Calibri" w:hAnsi="Calibri" w:cs="Calibri"/>
          <w:sz w:val="22"/>
          <w:szCs w:val="22"/>
          <w:lang w:val="sk"/>
        </w:rPr>
        <w:t xml:space="preserve">rekladá vedecké a divadelné texty z nemčiny a angličtiny. Roku 2017 bola nominovaná a zvolená do medzinárodnej rady </w:t>
      </w:r>
      <w:r w:rsidR="160D86B8" w:rsidRPr="00755B2F">
        <w:rPr>
          <w:rFonts w:ascii="Calibri" w:hAnsi="Calibri" w:cs="Calibri"/>
          <w:sz w:val="22"/>
          <w:szCs w:val="22"/>
          <w:lang w:val="sk"/>
        </w:rPr>
        <w:t xml:space="preserve">asociácie </w:t>
      </w:r>
      <w:r w:rsidR="3155B1A1" w:rsidRPr="00755B2F">
        <w:rPr>
          <w:rFonts w:ascii="Calibri" w:hAnsi="Calibri" w:cs="Calibri"/>
          <w:sz w:val="22"/>
          <w:szCs w:val="22"/>
          <w:lang w:val="sk"/>
        </w:rPr>
        <w:t>European Shakes</w:t>
      </w:r>
      <w:r w:rsidR="0AC5BFF8" w:rsidRPr="00755B2F">
        <w:rPr>
          <w:rFonts w:ascii="Calibri" w:hAnsi="Calibri" w:cs="Calibri"/>
          <w:sz w:val="22"/>
          <w:szCs w:val="22"/>
          <w:lang w:val="sk"/>
        </w:rPr>
        <w:t>peare Research Association (ESRA), ktorá združuje okolo 800 shakespearistov.</w:t>
      </w:r>
      <w:r w:rsidR="340C0EE0" w:rsidRPr="00755B2F">
        <w:rPr>
          <w:rFonts w:ascii="Calibri" w:hAnsi="Calibri" w:cs="Calibri"/>
          <w:sz w:val="22"/>
          <w:szCs w:val="22"/>
          <w:lang w:val="sk"/>
        </w:rPr>
        <w:t xml:space="preserve"> Pôsobí aj ako členka </w:t>
      </w:r>
      <w:r w:rsidR="023FDF03" w:rsidRPr="00755B2F">
        <w:rPr>
          <w:rFonts w:ascii="Calibri" w:hAnsi="Calibri" w:cs="Calibri"/>
          <w:sz w:val="22"/>
          <w:szCs w:val="22"/>
          <w:lang w:val="sk"/>
        </w:rPr>
        <w:t>odborovej komisie</w:t>
      </w:r>
      <w:r w:rsidR="340C0EE0" w:rsidRPr="00755B2F">
        <w:rPr>
          <w:rFonts w:ascii="Calibri" w:hAnsi="Calibri" w:cs="Calibri"/>
          <w:sz w:val="22"/>
          <w:szCs w:val="22"/>
          <w:lang w:val="sk"/>
        </w:rPr>
        <w:t xml:space="preserve"> PhD</w:t>
      </w:r>
      <w:r w:rsidR="008769D9">
        <w:rPr>
          <w:rFonts w:ascii="Calibri" w:hAnsi="Calibri" w:cs="Calibri"/>
          <w:sz w:val="22"/>
          <w:szCs w:val="22"/>
          <w:lang w:val="sk"/>
        </w:rPr>
        <w:t>.</w:t>
      </w:r>
      <w:r w:rsidR="340C0EE0" w:rsidRPr="00755B2F">
        <w:rPr>
          <w:rFonts w:ascii="Calibri" w:hAnsi="Calibri" w:cs="Calibri"/>
          <w:sz w:val="22"/>
          <w:szCs w:val="22"/>
          <w:lang w:val="sk"/>
        </w:rPr>
        <w:t xml:space="preserve"> (JAMU Brno) a edičných rád časopisov Theatral</w:t>
      </w:r>
      <w:r w:rsidR="054B1BA4" w:rsidRPr="00755B2F">
        <w:rPr>
          <w:rFonts w:ascii="Calibri" w:hAnsi="Calibri" w:cs="Calibri"/>
          <w:sz w:val="22"/>
          <w:szCs w:val="22"/>
          <w:lang w:val="sk"/>
        </w:rPr>
        <w:t xml:space="preserve">ia (Brno), </w:t>
      </w:r>
      <w:r w:rsidR="5DC745A2" w:rsidRPr="00755B2F">
        <w:rPr>
          <w:rFonts w:ascii="Calibri" w:hAnsi="Calibri" w:cs="Calibri"/>
          <w:sz w:val="22"/>
          <w:szCs w:val="22"/>
          <w:lang w:val="sk"/>
        </w:rPr>
        <w:t>Romanian Shakespeare Journal (Bukurešť)</w:t>
      </w:r>
      <w:r w:rsidR="3855CFA4" w:rsidRPr="00755B2F">
        <w:rPr>
          <w:rFonts w:ascii="Calibri" w:hAnsi="Calibri" w:cs="Calibri"/>
          <w:sz w:val="22"/>
          <w:szCs w:val="22"/>
          <w:lang w:val="sk"/>
        </w:rPr>
        <w:t>.</w:t>
      </w:r>
      <w:r w:rsidR="5DC745A2" w:rsidRPr="00755B2F">
        <w:rPr>
          <w:rFonts w:ascii="Calibri" w:hAnsi="Calibri" w:cs="Calibri"/>
          <w:sz w:val="22"/>
          <w:szCs w:val="22"/>
          <w:lang w:val="sk"/>
        </w:rPr>
        <w:t xml:space="preserve"> </w:t>
      </w:r>
    </w:p>
    <w:p w14:paraId="01283DC4" w14:textId="64DAF441" w:rsidR="74C7CDB1" w:rsidRDefault="74C7CDB1" w:rsidP="74C7CDB1">
      <w:pPr>
        <w:rPr>
          <w:rFonts w:ascii="Calibri" w:hAnsi="Calibri" w:cs="Calibri"/>
          <w:sz w:val="22"/>
          <w:szCs w:val="22"/>
        </w:rPr>
      </w:pPr>
    </w:p>
    <w:p w14:paraId="3ED95E72" w14:textId="77777777" w:rsidR="00586999" w:rsidRDefault="00586999" w:rsidP="74C7CDB1">
      <w:pPr>
        <w:rPr>
          <w:rFonts w:ascii="Calibri" w:hAnsi="Calibri" w:cs="Calibri"/>
          <w:sz w:val="22"/>
          <w:szCs w:val="22"/>
        </w:rPr>
      </w:pPr>
    </w:p>
    <w:p w14:paraId="7A3EC123" w14:textId="77777777" w:rsidR="0059620F" w:rsidRPr="009F73B6" w:rsidRDefault="0059620F" w:rsidP="0059620F">
      <w:pPr>
        <w:autoSpaceDE w:val="0"/>
        <w:autoSpaceDN w:val="0"/>
        <w:adjustRightInd w:val="0"/>
        <w:rPr>
          <w:rFonts w:ascii="Calibri" w:hAnsi="Calibri" w:cs="Calibri"/>
          <w:b/>
          <w:sz w:val="22"/>
          <w:szCs w:val="22"/>
        </w:rPr>
      </w:pPr>
      <w:r>
        <w:rPr>
          <w:rFonts w:ascii="Calibri" w:hAnsi="Calibri" w:cs="Calibri"/>
          <w:b/>
          <w:sz w:val="22"/>
          <w:szCs w:val="22"/>
        </w:rPr>
        <w:t>Profilové predmety p</w:t>
      </w:r>
      <w:r w:rsidRPr="009F73B6">
        <w:rPr>
          <w:rFonts w:ascii="Calibri" w:hAnsi="Calibri" w:cs="Calibri"/>
          <w:b/>
          <w:sz w:val="22"/>
          <w:szCs w:val="22"/>
        </w:rPr>
        <w:t xml:space="preserve">edagógov, ktorí predkladajú VTČ na posudzovanie (personálna matica študijného programu): </w:t>
      </w:r>
    </w:p>
    <w:tbl>
      <w:tblPr>
        <w:tblStyle w:val="Mriekatabuky"/>
        <w:tblW w:w="0" w:type="auto"/>
        <w:tblLook w:val="04A0" w:firstRow="1" w:lastRow="0" w:firstColumn="1" w:lastColumn="0" w:noHBand="0" w:noVBand="1"/>
      </w:tblPr>
      <w:tblGrid>
        <w:gridCol w:w="2265"/>
        <w:gridCol w:w="2418"/>
        <w:gridCol w:w="4377"/>
      </w:tblGrid>
      <w:tr w:rsidR="0059620F" w14:paraId="3EB99809" w14:textId="77777777" w:rsidTr="002D2184">
        <w:tc>
          <w:tcPr>
            <w:tcW w:w="2265" w:type="dxa"/>
          </w:tcPr>
          <w:p w14:paraId="548448BC" w14:textId="68486C3B" w:rsidR="0059620F" w:rsidRPr="005C729A" w:rsidRDefault="008769D9" w:rsidP="002D2184">
            <w:pPr>
              <w:rPr>
                <w:rFonts w:ascii="Calibri" w:hAnsi="Calibri"/>
                <w:b/>
                <w:sz w:val="22"/>
                <w:szCs w:val="22"/>
              </w:rPr>
            </w:pPr>
            <w:r w:rsidRPr="005C729A">
              <w:rPr>
                <w:rFonts w:ascii="Calibri" w:hAnsi="Calibri"/>
                <w:b/>
                <w:sz w:val="22"/>
                <w:szCs w:val="22"/>
              </w:rPr>
              <w:t>P</w:t>
            </w:r>
            <w:r w:rsidR="0059620F" w:rsidRPr="005C729A">
              <w:rPr>
                <w:rFonts w:ascii="Calibri" w:hAnsi="Calibri"/>
                <w:b/>
                <w:sz w:val="22"/>
                <w:szCs w:val="22"/>
              </w:rPr>
              <w:t>edagóg</w:t>
            </w:r>
          </w:p>
        </w:tc>
        <w:tc>
          <w:tcPr>
            <w:tcW w:w="2418" w:type="dxa"/>
          </w:tcPr>
          <w:p w14:paraId="71E73939" w14:textId="77777777" w:rsidR="0059620F" w:rsidRPr="005C729A" w:rsidRDefault="0059620F" w:rsidP="002D2184">
            <w:pPr>
              <w:rPr>
                <w:rFonts w:ascii="Calibri" w:hAnsi="Calibri"/>
                <w:sz w:val="22"/>
                <w:szCs w:val="22"/>
              </w:rPr>
            </w:pPr>
            <w:r w:rsidRPr="005C729A">
              <w:rPr>
                <w:rFonts w:ascii="Calibri" w:hAnsi="Calibri"/>
                <w:b/>
                <w:sz w:val="22"/>
                <w:szCs w:val="22"/>
              </w:rPr>
              <w:t>profilové predmety</w:t>
            </w:r>
          </w:p>
        </w:tc>
        <w:tc>
          <w:tcPr>
            <w:tcW w:w="4377" w:type="dxa"/>
          </w:tcPr>
          <w:p w14:paraId="4E8B333F" w14:textId="77777777" w:rsidR="0059620F" w:rsidRPr="005C729A" w:rsidRDefault="0059620F" w:rsidP="002D2184">
            <w:pPr>
              <w:rPr>
                <w:rFonts w:ascii="Calibri" w:hAnsi="Calibri"/>
                <w:b/>
                <w:sz w:val="22"/>
                <w:szCs w:val="22"/>
              </w:rPr>
            </w:pPr>
            <w:r w:rsidRPr="005C729A">
              <w:rPr>
                <w:rFonts w:ascii="Calibri" w:hAnsi="Calibri"/>
                <w:b/>
                <w:sz w:val="22"/>
                <w:szCs w:val="22"/>
              </w:rPr>
              <w:t>záznam v Registri zam. VŠ</w:t>
            </w:r>
          </w:p>
          <w:p w14:paraId="4D39D552" w14:textId="77777777" w:rsidR="0059620F" w:rsidRPr="005C729A" w:rsidRDefault="0059620F" w:rsidP="002D2184">
            <w:pPr>
              <w:rPr>
                <w:rFonts w:ascii="Calibri" w:hAnsi="Calibri"/>
                <w:b/>
                <w:sz w:val="22"/>
                <w:szCs w:val="22"/>
              </w:rPr>
            </w:pPr>
            <w:r w:rsidRPr="005C729A">
              <w:rPr>
                <w:rFonts w:ascii="Calibri" w:hAnsi="Calibri"/>
                <w:b/>
                <w:sz w:val="22"/>
                <w:szCs w:val="22"/>
              </w:rPr>
              <w:t>kontakt</w:t>
            </w:r>
          </w:p>
        </w:tc>
      </w:tr>
      <w:tr w:rsidR="0059620F" w14:paraId="417E8E6C" w14:textId="77777777" w:rsidTr="002D2184">
        <w:tc>
          <w:tcPr>
            <w:tcW w:w="2265" w:type="dxa"/>
          </w:tcPr>
          <w:p w14:paraId="710A64A9" w14:textId="4FF839C8" w:rsidR="0059620F" w:rsidRPr="005C729A" w:rsidRDefault="0059620F" w:rsidP="00723FB4">
            <w:pPr>
              <w:pStyle w:val="paragraph"/>
              <w:spacing w:line="259" w:lineRule="auto"/>
              <w:textAlignment w:val="baseline"/>
              <w:rPr>
                <w:rFonts w:ascii="Calibri" w:hAnsi="Calibri"/>
                <w:sz w:val="22"/>
                <w:szCs w:val="22"/>
              </w:rPr>
            </w:pPr>
            <w:r w:rsidRPr="005C729A">
              <w:rPr>
                <w:rFonts w:ascii="Calibri" w:hAnsi="Calibri" w:cs="Calibri"/>
                <w:bCs/>
                <w:sz w:val="22"/>
                <w:szCs w:val="22"/>
              </w:rPr>
              <w:t>prof. PhDr. Petr Daněk, PhD.</w:t>
            </w:r>
          </w:p>
        </w:tc>
        <w:tc>
          <w:tcPr>
            <w:tcW w:w="2418" w:type="dxa"/>
          </w:tcPr>
          <w:p w14:paraId="36C4ADF7" w14:textId="77777777" w:rsidR="0059620F" w:rsidRDefault="0059620F" w:rsidP="002D2184">
            <w:pPr>
              <w:rPr>
                <w:rFonts w:ascii="Calibri" w:hAnsi="Calibri"/>
                <w:sz w:val="22"/>
                <w:szCs w:val="22"/>
              </w:rPr>
            </w:pPr>
            <w:r>
              <w:rPr>
                <w:rFonts w:ascii="Calibri" w:hAnsi="Calibri"/>
                <w:sz w:val="22"/>
                <w:szCs w:val="22"/>
              </w:rPr>
              <w:t>Dramaturgia a manažment súčasnej hudobnej kultúry a hudobného života,</w:t>
            </w:r>
          </w:p>
          <w:p w14:paraId="3252BF43" w14:textId="77777777" w:rsidR="0059620F" w:rsidRDefault="0059620F" w:rsidP="002D2184">
            <w:pPr>
              <w:rPr>
                <w:rFonts w:ascii="Calibri" w:hAnsi="Calibri"/>
                <w:sz w:val="22"/>
                <w:szCs w:val="22"/>
              </w:rPr>
            </w:pPr>
            <w:r>
              <w:rPr>
                <w:rFonts w:ascii="Calibri" w:hAnsi="Calibri"/>
                <w:sz w:val="22"/>
                <w:szCs w:val="22"/>
              </w:rPr>
              <w:t xml:space="preserve">Súčasná svetová hudba, </w:t>
            </w:r>
          </w:p>
          <w:p w14:paraId="2B8041B6" w14:textId="77777777" w:rsidR="0059620F" w:rsidRDefault="0059620F" w:rsidP="002D2184">
            <w:pPr>
              <w:rPr>
                <w:rFonts w:ascii="Calibri" w:hAnsi="Calibri"/>
                <w:sz w:val="22"/>
                <w:szCs w:val="22"/>
              </w:rPr>
            </w:pPr>
            <w:r>
              <w:rPr>
                <w:rFonts w:ascii="Calibri" w:hAnsi="Calibri"/>
                <w:sz w:val="22"/>
                <w:szCs w:val="22"/>
              </w:rPr>
              <w:t>Teória a interpretácia hudby do roku 1700,</w:t>
            </w:r>
          </w:p>
          <w:p w14:paraId="7265AAD2" w14:textId="6EE7571C" w:rsidR="00EB2931" w:rsidRPr="005C729A" w:rsidRDefault="0059620F" w:rsidP="00EB2931">
            <w:pPr>
              <w:rPr>
                <w:rFonts w:ascii="Calibri" w:hAnsi="Calibri"/>
                <w:sz w:val="22"/>
                <w:szCs w:val="22"/>
              </w:rPr>
            </w:pPr>
            <w:r>
              <w:rPr>
                <w:rFonts w:ascii="Calibri" w:hAnsi="Calibri"/>
                <w:sz w:val="22"/>
                <w:szCs w:val="22"/>
              </w:rPr>
              <w:t>Public Relations v</w:t>
            </w:r>
            <w:r w:rsidR="00EB2931">
              <w:rPr>
                <w:rFonts w:ascii="Calibri" w:hAnsi="Calibri"/>
                <w:sz w:val="22"/>
                <w:szCs w:val="22"/>
              </w:rPr>
              <w:t> </w:t>
            </w:r>
            <w:r>
              <w:rPr>
                <w:rFonts w:ascii="Calibri" w:hAnsi="Calibri"/>
                <w:sz w:val="22"/>
                <w:szCs w:val="22"/>
              </w:rPr>
              <w:t>umení</w:t>
            </w:r>
            <w:r w:rsidR="00EB2931">
              <w:rPr>
                <w:rFonts w:ascii="Calibri" w:hAnsi="Calibri"/>
                <w:sz w:val="22"/>
                <w:szCs w:val="22"/>
              </w:rPr>
              <w:t xml:space="preserve"> </w:t>
            </w:r>
          </w:p>
        </w:tc>
        <w:tc>
          <w:tcPr>
            <w:tcW w:w="4377" w:type="dxa"/>
          </w:tcPr>
          <w:p w14:paraId="415733F9" w14:textId="77777777" w:rsidR="0059620F" w:rsidRPr="005C729A" w:rsidRDefault="00D864C0" w:rsidP="002D2184">
            <w:pPr>
              <w:autoSpaceDE w:val="0"/>
              <w:autoSpaceDN w:val="0"/>
              <w:adjustRightInd w:val="0"/>
              <w:rPr>
                <w:rFonts w:ascii="Calibri" w:hAnsi="Calibri" w:cs="Calibri"/>
                <w:sz w:val="22"/>
                <w:szCs w:val="22"/>
              </w:rPr>
            </w:pPr>
            <w:hyperlink r:id="rId36" w:history="1">
              <w:r w:rsidR="0059620F" w:rsidRPr="005C729A">
                <w:rPr>
                  <w:rStyle w:val="Hypertextovprepojenie"/>
                  <w:rFonts w:ascii="Calibri" w:hAnsi="Calibri" w:cs="Calibri"/>
                  <w:sz w:val="22"/>
                  <w:szCs w:val="22"/>
                </w:rPr>
                <w:t>https://www.portalvs.sk/regzam/detail/21051</w:t>
              </w:r>
            </w:hyperlink>
          </w:p>
          <w:p w14:paraId="69F73470" w14:textId="4E501594" w:rsidR="00DF04A8" w:rsidRDefault="00D864C0" w:rsidP="002D2184">
            <w:pPr>
              <w:rPr>
                <w:rStyle w:val="normaltextrun"/>
                <w:rFonts w:ascii="Calibri" w:hAnsi="Calibri" w:cs="Calibri"/>
                <w:color w:val="222222"/>
                <w:sz w:val="22"/>
                <w:szCs w:val="22"/>
              </w:rPr>
            </w:pPr>
            <w:hyperlink r:id="rId37" w:history="1">
              <w:r w:rsidR="00DF04A8" w:rsidRPr="00DF04A8">
                <w:rPr>
                  <w:rStyle w:val="Hypertextovprepojenie"/>
                  <w:rFonts w:ascii="Calibri" w:hAnsi="Calibri" w:cs="Calibri"/>
                  <w:sz w:val="22"/>
                  <w:szCs w:val="22"/>
                </w:rPr>
                <w:t>VUPCH Daněk</w:t>
              </w:r>
            </w:hyperlink>
          </w:p>
          <w:p w14:paraId="7158B9FC" w14:textId="5CA5E330" w:rsidR="00DF04A8" w:rsidRPr="00DF04A8" w:rsidRDefault="00D864C0" w:rsidP="002D2184">
            <w:pPr>
              <w:rPr>
                <w:rStyle w:val="normaltextrun"/>
                <w:rFonts w:ascii="Calibri" w:hAnsi="Calibri" w:cs="Calibri"/>
                <w:color w:val="222222"/>
                <w:sz w:val="22"/>
                <w:szCs w:val="22"/>
              </w:rPr>
            </w:pPr>
            <w:hyperlink r:id="rId38" w:history="1">
              <w:r w:rsidR="00DF04A8" w:rsidRPr="00DF04A8">
                <w:rPr>
                  <w:rStyle w:val="Hypertextovprepojenie"/>
                  <w:rFonts w:ascii="Calibri" w:hAnsi="Calibri" w:cs="Calibri"/>
                  <w:sz w:val="22"/>
                  <w:szCs w:val="22"/>
                </w:rPr>
                <w:t>VTČ Daněk</w:t>
              </w:r>
            </w:hyperlink>
          </w:p>
          <w:p w14:paraId="29948351" w14:textId="77777777" w:rsidR="0059620F" w:rsidRPr="005C729A" w:rsidRDefault="00D864C0" w:rsidP="002D2184">
            <w:pPr>
              <w:rPr>
                <w:rFonts w:ascii="Calibri" w:hAnsi="Calibri"/>
                <w:sz w:val="22"/>
                <w:szCs w:val="22"/>
              </w:rPr>
            </w:pPr>
            <w:hyperlink r:id="rId39" w:history="1">
              <w:r w:rsidR="0059620F" w:rsidRPr="005C729A">
                <w:rPr>
                  <w:rStyle w:val="Hypertextovprepojenie"/>
                  <w:rFonts w:ascii="Calibri" w:hAnsi="Calibri" w:cs="Calibri"/>
                  <w:sz w:val="22"/>
                  <w:szCs w:val="22"/>
                </w:rPr>
                <w:t>danek@vsmu.sk</w:t>
              </w:r>
            </w:hyperlink>
          </w:p>
        </w:tc>
      </w:tr>
      <w:tr w:rsidR="0059620F" w14:paraId="20A836D7" w14:textId="77777777" w:rsidTr="002D2184">
        <w:tc>
          <w:tcPr>
            <w:tcW w:w="2265" w:type="dxa"/>
          </w:tcPr>
          <w:p w14:paraId="2F2A9077" w14:textId="06E00029" w:rsidR="0059620F" w:rsidRDefault="0059620F" w:rsidP="00723FB4">
            <w:r w:rsidRPr="004D51F0">
              <w:rPr>
                <w:rFonts w:ascii="Calibri" w:hAnsi="Calibri" w:cs="Calibri"/>
                <w:sz w:val="22"/>
                <w:szCs w:val="22"/>
              </w:rPr>
              <w:t>prof. PhDr. Nadežda Lindovská, PhD.</w:t>
            </w:r>
          </w:p>
        </w:tc>
        <w:tc>
          <w:tcPr>
            <w:tcW w:w="2418" w:type="dxa"/>
          </w:tcPr>
          <w:p w14:paraId="55343FB6" w14:textId="77777777" w:rsidR="0059620F" w:rsidRDefault="000524B3" w:rsidP="002D2184">
            <w:pPr>
              <w:rPr>
                <w:rFonts w:ascii="Calibri" w:hAnsi="Calibri" w:cs="Calibri"/>
                <w:sz w:val="22"/>
                <w:szCs w:val="22"/>
              </w:rPr>
            </w:pPr>
            <w:r>
              <w:rPr>
                <w:rFonts w:ascii="Calibri" w:hAnsi="Calibri" w:cs="Calibri"/>
                <w:sz w:val="22"/>
                <w:szCs w:val="22"/>
              </w:rPr>
              <w:t>Metodológia výskumnej práce 2</w:t>
            </w:r>
          </w:p>
          <w:p w14:paraId="0EF4E6CC" w14:textId="5B839B73" w:rsidR="00E515CB" w:rsidRPr="00A95D2E" w:rsidRDefault="00E515CB" w:rsidP="002D2184">
            <w:pPr>
              <w:rPr>
                <w:rFonts w:ascii="Calibri" w:hAnsi="Calibri" w:cs="Calibri"/>
                <w:sz w:val="22"/>
                <w:szCs w:val="22"/>
              </w:rPr>
            </w:pPr>
          </w:p>
        </w:tc>
        <w:tc>
          <w:tcPr>
            <w:tcW w:w="4377" w:type="dxa"/>
          </w:tcPr>
          <w:p w14:paraId="6446D11C" w14:textId="77777777" w:rsidR="0059620F" w:rsidRPr="004D51F0" w:rsidRDefault="00D864C0" w:rsidP="002D2184">
            <w:pPr>
              <w:autoSpaceDE w:val="0"/>
              <w:autoSpaceDN w:val="0"/>
              <w:adjustRightInd w:val="0"/>
              <w:rPr>
                <w:rStyle w:val="normaltextrun"/>
                <w:rFonts w:ascii="Calibri" w:hAnsi="Calibri" w:cs="Calibri"/>
                <w:color w:val="222222"/>
                <w:sz w:val="22"/>
                <w:szCs w:val="22"/>
              </w:rPr>
            </w:pPr>
            <w:hyperlink r:id="rId40" w:history="1">
              <w:r w:rsidR="0059620F" w:rsidRPr="004D51F0">
                <w:rPr>
                  <w:rStyle w:val="Hypertextovprepojenie"/>
                  <w:rFonts w:ascii="Calibri" w:hAnsi="Calibri" w:cs="Calibri"/>
                  <w:sz w:val="22"/>
                  <w:szCs w:val="22"/>
                </w:rPr>
                <w:t>https://www.portalvs.sk/regzam/detail/9009</w:t>
              </w:r>
            </w:hyperlink>
          </w:p>
          <w:p w14:paraId="55B6E355" w14:textId="01606463" w:rsidR="00DF04A8" w:rsidRPr="00DF04A8" w:rsidRDefault="00D864C0" w:rsidP="002D2184">
            <w:pPr>
              <w:rPr>
                <w:rStyle w:val="normaltextrun"/>
                <w:rFonts w:ascii="Calibri" w:hAnsi="Calibri" w:cs="Calibri"/>
                <w:color w:val="222222"/>
                <w:sz w:val="22"/>
                <w:szCs w:val="22"/>
              </w:rPr>
            </w:pPr>
            <w:hyperlink r:id="rId41" w:history="1">
              <w:r w:rsidR="00DF04A8" w:rsidRPr="00DF04A8">
                <w:rPr>
                  <w:rStyle w:val="Hypertextovprepojenie"/>
                  <w:rFonts w:ascii="Calibri" w:hAnsi="Calibri" w:cs="Calibri"/>
                  <w:sz w:val="22"/>
                  <w:szCs w:val="22"/>
                </w:rPr>
                <w:t>VUPCH L</w:t>
              </w:r>
              <w:r w:rsidR="00DF04A8">
                <w:rPr>
                  <w:rStyle w:val="Hypertextovprepojenie"/>
                  <w:rFonts w:ascii="Calibri" w:hAnsi="Calibri" w:cs="Calibri"/>
                  <w:sz w:val="22"/>
                  <w:szCs w:val="22"/>
                </w:rPr>
                <w:t>indovská</w:t>
              </w:r>
            </w:hyperlink>
          </w:p>
          <w:p w14:paraId="2EE7A344" w14:textId="2A718F92" w:rsidR="00DF04A8" w:rsidRPr="00C30FEF" w:rsidRDefault="00D864C0" w:rsidP="002D2184">
            <w:pPr>
              <w:rPr>
                <w:rStyle w:val="normaltextrun"/>
                <w:rFonts w:ascii="Calibri" w:hAnsi="Calibri" w:cs="Calibri"/>
                <w:color w:val="222222"/>
                <w:sz w:val="22"/>
                <w:szCs w:val="22"/>
              </w:rPr>
            </w:pPr>
            <w:hyperlink r:id="rId42" w:history="1">
              <w:r w:rsidR="00C30FEF" w:rsidRPr="00C30FEF">
                <w:rPr>
                  <w:rStyle w:val="Hypertextovprepojenie"/>
                  <w:rFonts w:ascii="Calibri" w:hAnsi="Calibri" w:cs="Calibri"/>
                  <w:sz w:val="22"/>
                  <w:szCs w:val="22"/>
                </w:rPr>
                <w:t>VTČ Lindovská</w:t>
              </w:r>
            </w:hyperlink>
          </w:p>
          <w:p w14:paraId="6F7CC541" w14:textId="77777777" w:rsidR="0059620F" w:rsidRDefault="00D864C0" w:rsidP="002D2184">
            <w:hyperlink r:id="rId43" w:history="1">
              <w:r w:rsidR="0059620F" w:rsidRPr="005267CB">
                <w:rPr>
                  <w:rStyle w:val="Hypertextovprepojenie"/>
                  <w:rFonts w:ascii="Calibri" w:hAnsi="Calibri" w:cs="Calibri"/>
                </w:rPr>
                <w:t>lindovska@vsmu.sk</w:t>
              </w:r>
            </w:hyperlink>
          </w:p>
        </w:tc>
      </w:tr>
      <w:tr w:rsidR="0059620F" w14:paraId="539AB6B3" w14:textId="77777777" w:rsidTr="002D2184">
        <w:tc>
          <w:tcPr>
            <w:tcW w:w="2265" w:type="dxa"/>
          </w:tcPr>
          <w:p w14:paraId="704CA30E" w14:textId="496B2D83" w:rsidR="0059620F" w:rsidRDefault="0059620F" w:rsidP="00723FB4">
            <w:r w:rsidRPr="004D51F0">
              <w:rPr>
                <w:rFonts w:ascii="Calibri" w:hAnsi="Calibri" w:cs="Calibri"/>
                <w:sz w:val="22"/>
                <w:szCs w:val="22"/>
              </w:rPr>
              <w:t>doc. Mgr. Katarína Mišíková, PhD.</w:t>
            </w:r>
          </w:p>
        </w:tc>
        <w:tc>
          <w:tcPr>
            <w:tcW w:w="2418" w:type="dxa"/>
          </w:tcPr>
          <w:p w14:paraId="47183ED4" w14:textId="77777777" w:rsidR="0059620F" w:rsidRPr="009F30F2" w:rsidRDefault="0059620F" w:rsidP="002D2184">
            <w:pPr>
              <w:rPr>
                <w:rFonts w:ascii="Calibri" w:hAnsi="Calibri" w:cs="Calibri"/>
                <w:color w:val="000000" w:themeColor="text1"/>
                <w:sz w:val="22"/>
                <w:szCs w:val="22"/>
              </w:rPr>
            </w:pPr>
            <w:r w:rsidRPr="009F30F2">
              <w:rPr>
                <w:rFonts w:ascii="Calibri" w:hAnsi="Calibri" w:cs="Calibri"/>
                <w:color w:val="000000" w:themeColor="text1"/>
                <w:sz w:val="22"/>
                <w:szCs w:val="22"/>
              </w:rPr>
              <w:t>Súčasný svetový film 1, 2</w:t>
            </w:r>
          </w:p>
          <w:p w14:paraId="082F36D7" w14:textId="77777777" w:rsidR="0059620F" w:rsidRPr="009F30F2" w:rsidRDefault="0059620F" w:rsidP="002D2184">
            <w:pPr>
              <w:rPr>
                <w:rFonts w:ascii="Calibri" w:hAnsi="Calibri" w:cs="Calibri"/>
                <w:color w:val="000000" w:themeColor="text1"/>
                <w:sz w:val="22"/>
                <w:szCs w:val="22"/>
              </w:rPr>
            </w:pPr>
            <w:r w:rsidRPr="009F30F2">
              <w:rPr>
                <w:rFonts w:ascii="Calibri" w:hAnsi="Calibri" w:cs="Calibri"/>
                <w:color w:val="000000" w:themeColor="text1"/>
                <w:sz w:val="22"/>
                <w:szCs w:val="22"/>
              </w:rPr>
              <w:t>Úvod do kognitívnej filmovej teórie 1, 2</w:t>
            </w:r>
          </w:p>
          <w:p w14:paraId="39767195" w14:textId="77777777" w:rsidR="0059620F" w:rsidRPr="009F30F2" w:rsidRDefault="0059620F" w:rsidP="002D2184">
            <w:pPr>
              <w:rPr>
                <w:rFonts w:ascii="Calibri" w:hAnsi="Calibri" w:cs="Calibri"/>
                <w:color w:val="000000" w:themeColor="text1"/>
                <w:sz w:val="22"/>
                <w:szCs w:val="22"/>
              </w:rPr>
            </w:pPr>
            <w:r>
              <w:rPr>
                <w:rFonts w:ascii="Calibri" w:hAnsi="Calibri" w:cs="Calibri"/>
                <w:color w:val="000000" w:themeColor="text1"/>
                <w:sz w:val="22"/>
                <w:szCs w:val="22"/>
              </w:rPr>
              <w:t>Metódy a prístupy 1,2</w:t>
            </w:r>
          </w:p>
        </w:tc>
        <w:tc>
          <w:tcPr>
            <w:tcW w:w="4377" w:type="dxa"/>
          </w:tcPr>
          <w:p w14:paraId="0FF03C8B" w14:textId="77777777" w:rsidR="0059620F" w:rsidRPr="004D51F0" w:rsidRDefault="00D864C0" w:rsidP="002D2184">
            <w:pPr>
              <w:autoSpaceDE w:val="0"/>
              <w:autoSpaceDN w:val="0"/>
              <w:adjustRightInd w:val="0"/>
              <w:rPr>
                <w:rStyle w:val="normaltextrun"/>
                <w:rFonts w:ascii="Calibri" w:hAnsi="Calibri" w:cs="Calibri"/>
                <w:color w:val="222222"/>
                <w:sz w:val="22"/>
                <w:szCs w:val="22"/>
              </w:rPr>
            </w:pPr>
            <w:hyperlink r:id="rId44" w:history="1">
              <w:r w:rsidR="0059620F" w:rsidRPr="004D51F0">
                <w:rPr>
                  <w:rStyle w:val="Hypertextovprepojenie"/>
                  <w:rFonts w:ascii="Calibri" w:hAnsi="Calibri" w:cs="Calibri"/>
                  <w:sz w:val="22"/>
                  <w:szCs w:val="22"/>
                </w:rPr>
                <w:t>https://www.portalvs.sk/regzam/detail/9009</w:t>
              </w:r>
            </w:hyperlink>
          </w:p>
          <w:p w14:paraId="15C6B093" w14:textId="0E81BF28" w:rsidR="00DF04A8" w:rsidRPr="00DF04A8" w:rsidRDefault="00D864C0" w:rsidP="002D2184">
            <w:pPr>
              <w:rPr>
                <w:rStyle w:val="normaltextrun"/>
                <w:rFonts w:ascii="Calibri" w:hAnsi="Calibri" w:cs="Calibri"/>
                <w:color w:val="222222"/>
                <w:sz w:val="22"/>
                <w:szCs w:val="22"/>
              </w:rPr>
            </w:pPr>
            <w:hyperlink r:id="rId45" w:history="1">
              <w:r w:rsidR="00DF04A8" w:rsidRPr="00DF04A8">
                <w:rPr>
                  <w:rStyle w:val="Hypertextovprepojenie"/>
                  <w:rFonts w:ascii="Calibri" w:hAnsi="Calibri" w:cs="Calibri"/>
                  <w:sz w:val="22"/>
                  <w:szCs w:val="22"/>
                </w:rPr>
                <w:t>VUPCH Mišíková</w:t>
              </w:r>
            </w:hyperlink>
          </w:p>
          <w:p w14:paraId="2D90602F" w14:textId="47F7B583" w:rsidR="00DF04A8" w:rsidRPr="00C30FEF" w:rsidRDefault="00D864C0" w:rsidP="002D2184">
            <w:pPr>
              <w:rPr>
                <w:rStyle w:val="normaltextrun"/>
                <w:rFonts w:ascii="Calibri" w:hAnsi="Calibri" w:cs="Calibri"/>
                <w:color w:val="222222"/>
                <w:sz w:val="22"/>
                <w:szCs w:val="22"/>
              </w:rPr>
            </w:pPr>
            <w:hyperlink r:id="rId46" w:history="1">
              <w:r w:rsidR="00C30FEF" w:rsidRPr="00C30FEF">
                <w:rPr>
                  <w:rStyle w:val="Hypertextovprepojenie"/>
                  <w:rFonts w:ascii="Calibri" w:hAnsi="Calibri" w:cs="Calibri"/>
                  <w:sz w:val="22"/>
                  <w:szCs w:val="22"/>
                </w:rPr>
                <w:t>VTČ Mišíková</w:t>
              </w:r>
            </w:hyperlink>
          </w:p>
          <w:p w14:paraId="0AB4892D" w14:textId="51114197" w:rsidR="00AA46AD" w:rsidRPr="00DF04A8" w:rsidRDefault="00D864C0" w:rsidP="002D2184">
            <w:pPr>
              <w:rPr>
                <w:rFonts w:asciiTheme="minorHAnsi" w:hAnsiTheme="minorHAnsi" w:cstheme="minorHAnsi"/>
                <w:sz w:val="22"/>
                <w:szCs w:val="22"/>
              </w:rPr>
            </w:pPr>
            <w:hyperlink r:id="rId47" w:history="1">
              <w:r w:rsidR="00AA46AD" w:rsidRPr="00DF04A8">
                <w:rPr>
                  <w:rStyle w:val="Hypertextovprepojenie"/>
                  <w:rFonts w:asciiTheme="minorHAnsi" w:hAnsiTheme="minorHAnsi" w:cstheme="minorHAnsi"/>
                  <w:sz w:val="22"/>
                  <w:szCs w:val="22"/>
                </w:rPr>
                <w:t>Katarina.misikova@mail.vsmu.sk</w:t>
              </w:r>
            </w:hyperlink>
          </w:p>
          <w:p w14:paraId="33437500" w14:textId="7EDD4BDE" w:rsidR="00AA46AD" w:rsidRDefault="00AA46AD" w:rsidP="002D2184">
            <w:pPr>
              <w:rPr>
                <w:rFonts w:ascii="Calibri" w:hAnsi="Calibri" w:cs="Calibri"/>
              </w:rPr>
            </w:pPr>
            <w:r>
              <w:rPr>
                <w:rFonts w:ascii="Calibri" w:hAnsi="Calibri" w:cs="Calibri"/>
              </w:rPr>
              <w:t xml:space="preserve"> </w:t>
            </w:r>
          </w:p>
          <w:p w14:paraId="17CAA14D" w14:textId="18CFA442" w:rsidR="00AA46AD" w:rsidRDefault="00AA46AD" w:rsidP="002D2184"/>
        </w:tc>
      </w:tr>
      <w:tr w:rsidR="0059620F" w14:paraId="086A75F6" w14:textId="77777777" w:rsidTr="002D2184">
        <w:tc>
          <w:tcPr>
            <w:tcW w:w="2265" w:type="dxa"/>
          </w:tcPr>
          <w:p w14:paraId="715FE5EA" w14:textId="1C72B5D8" w:rsidR="0059620F" w:rsidRDefault="0059620F" w:rsidP="00723FB4">
            <w:r w:rsidRPr="004D51F0">
              <w:rPr>
                <w:rFonts w:ascii="Calibri" w:hAnsi="Calibri" w:cs="Calibri"/>
                <w:sz w:val="22"/>
                <w:szCs w:val="22"/>
              </w:rPr>
              <w:t>prof. PhDr. Jana Wild, PhD.</w:t>
            </w:r>
          </w:p>
        </w:tc>
        <w:tc>
          <w:tcPr>
            <w:tcW w:w="2418" w:type="dxa"/>
          </w:tcPr>
          <w:p w14:paraId="070429A3" w14:textId="22EDE711" w:rsidR="0059620F" w:rsidRDefault="00200F91" w:rsidP="00F8484C">
            <w:pPr>
              <w:rPr>
                <w:rFonts w:ascii="Calibri" w:hAnsi="Calibri" w:cs="Calibri"/>
                <w:sz w:val="22"/>
                <w:szCs w:val="22"/>
              </w:rPr>
            </w:pPr>
            <w:r>
              <w:rPr>
                <w:rFonts w:ascii="Calibri" w:hAnsi="Calibri" w:cs="Calibri"/>
                <w:sz w:val="22"/>
                <w:szCs w:val="22"/>
              </w:rPr>
              <w:t>Seminár divadelnej kritiky 3</w:t>
            </w:r>
          </w:p>
        </w:tc>
        <w:tc>
          <w:tcPr>
            <w:tcW w:w="4377" w:type="dxa"/>
          </w:tcPr>
          <w:p w14:paraId="45BE0DC8" w14:textId="77777777" w:rsidR="0059620F" w:rsidRPr="004D51F0" w:rsidRDefault="00D864C0" w:rsidP="002D2184">
            <w:pPr>
              <w:autoSpaceDE w:val="0"/>
              <w:autoSpaceDN w:val="0"/>
              <w:adjustRightInd w:val="0"/>
              <w:rPr>
                <w:rStyle w:val="normaltextrun"/>
                <w:rFonts w:ascii="Calibri" w:hAnsi="Calibri" w:cs="Calibri"/>
                <w:color w:val="222222"/>
                <w:sz w:val="22"/>
                <w:szCs w:val="22"/>
              </w:rPr>
            </w:pPr>
            <w:hyperlink r:id="rId48" w:history="1">
              <w:r w:rsidR="0059620F" w:rsidRPr="004D51F0">
                <w:rPr>
                  <w:rStyle w:val="Hypertextovprepojenie"/>
                  <w:rFonts w:ascii="Calibri" w:hAnsi="Calibri" w:cs="Calibri"/>
                  <w:sz w:val="22"/>
                  <w:szCs w:val="22"/>
                </w:rPr>
                <w:t>https://www.portalvs.sk/regzam/detail/9146</w:t>
              </w:r>
            </w:hyperlink>
          </w:p>
          <w:p w14:paraId="00A5B4ED" w14:textId="03D08132" w:rsidR="00DF04A8" w:rsidRPr="00DF04A8" w:rsidRDefault="00D864C0" w:rsidP="002D2184">
            <w:pPr>
              <w:rPr>
                <w:rStyle w:val="normaltextrun"/>
                <w:rFonts w:ascii="Calibri" w:hAnsi="Calibri" w:cs="Calibri"/>
                <w:color w:val="222222"/>
                <w:sz w:val="22"/>
                <w:szCs w:val="22"/>
              </w:rPr>
            </w:pPr>
            <w:hyperlink r:id="rId49" w:history="1">
              <w:r w:rsidR="00DF04A8" w:rsidRPr="00DF04A8">
                <w:rPr>
                  <w:rStyle w:val="Hypertextovprepojenie"/>
                  <w:rFonts w:ascii="Calibri" w:hAnsi="Calibri" w:cs="Calibri"/>
                  <w:sz w:val="22"/>
                  <w:szCs w:val="22"/>
                </w:rPr>
                <w:t>VUPCH Wild</w:t>
              </w:r>
            </w:hyperlink>
          </w:p>
          <w:p w14:paraId="46F7848B" w14:textId="02F9E9A5" w:rsidR="00DF04A8" w:rsidRPr="00C30FEF" w:rsidRDefault="00D864C0" w:rsidP="002D2184">
            <w:pPr>
              <w:rPr>
                <w:rStyle w:val="normaltextrun"/>
                <w:rFonts w:ascii="Calibri" w:hAnsi="Calibri" w:cs="Calibri"/>
                <w:color w:val="222222"/>
                <w:sz w:val="22"/>
                <w:szCs w:val="22"/>
              </w:rPr>
            </w:pPr>
            <w:hyperlink r:id="rId50" w:history="1">
              <w:r w:rsidR="00C30FEF" w:rsidRPr="00C30FEF">
                <w:rPr>
                  <w:rStyle w:val="Hypertextovprepojenie"/>
                  <w:rFonts w:ascii="Calibri" w:hAnsi="Calibri" w:cs="Calibri"/>
                  <w:sz w:val="22"/>
                  <w:szCs w:val="22"/>
                </w:rPr>
                <w:t>VTČ Wild</w:t>
              </w:r>
            </w:hyperlink>
          </w:p>
          <w:p w14:paraId="1BFE5E0A" w14:textId="77777777" w:rsidR="0059620F" w:rsidRDefault="00D864C0" w:rsidP="002D2184">
            <w:hyperlink r:id="rId51" w:history="1">
              <w:r w:rsidR="0059620F" w:rsidRPr="005267CB">
                <w:rPr>
                  <w:rStyle w:val="Hypertextovprepojenie"/>
                  <w:rFonts w:ascii="Calibri" w:hAnsi="Calibri" w:cs="Calibri"/>
                  <w:sz w:val="22"/>
                  <w:szCs w:val="22"/>
                </w:rPr>
                <w:t>wild@vsmu.sk</w:t>
              </w:r>
            </w:hyperlink>
          </w:p>
        </w:tc>
      </w:tr>
    </w:tbl>
    <w:p w14:paraId="773C070D" w14:textId="77777777" w:rsidR="0059620F" w:rsidRDefault="0059620F" w:rsidP="0059620F">
      <w:pPr>
        <w:pStyle w:val="paragraph"/>
        <w:shd w:val="clear" w:color="auto" w:fill="FFFFFF"/>
        <w:spacing w:before="0" w:beforeAutospacing="0" w:after="0" w:afterAutospacing="0"/>
        <w:textAlignment w:val="baseline"/>
        <w:rPr>
          <w:rStyle w:val="normaltextrun"/>
          <w:rFonts w:ascii="Calibri" w:hAnsi="Calibri" w:cs="Calibri"/>
          <w:color w:val="222222"/>
          <w:sz w:val="22"/>
          <w:szCs w:val="22"/>
        </w:rPr>
      </w:pPr>
    </w:p>
    <w:p w14:paraId="31AD1AF3" w14:textId="0630367C" w:rsidR="007155D3" w:rsidRDefault="007155D3" w:rsidP="00290340">
      <w:pPr>
        <w:rPr>
          <w:rStyle w:val="normaltextrun"/>
          <w:rFonts w:ascii="Calibri" w:hAnsi="Calibri" w:cs="Calibri"/>
          <w:color w:val="222222"/>
          <w:sz w:val="22"/>
          <w:szCs w:val="22"/>
        </w:rPr>
      </w:pPr>
    </w:p>
    <w:p w14:paraId="02A6EB79" w14:textId="2DFC1FAF" w:rsidR="002D2184" w:rsidRPr="00FC2894" w:rsidRDefault="002D2184" w:rsidP="689CFA2C">
      <w:pPr>
        <w:rPr>
          <w:rStyle w:val="normaltextrun"/>
          <w:rFonts w:ascii="Calibri" w:hAnsi="Calibri" w:cs="Calibri"/>
          <w:color w:val="000000" w:themeColor="text1"/>
          <w:sz w:val="22"/>
          <w:szCs w:val="22"/>
        </w:rPr>
      </w:pPr>
      <w:r w:rsidRPr="00FC2894">
        <w:rPr>
          <w:rStyle w:val="normaltextrun"/>
          <w:rFonts w:ascii="Calibri" w:hAnsi="Calibri" w:cs="Calibri"/>
          <w:b/>
          <w:bCs/>
          <w:color w:val="000000" w:themeColor="text1"/>
          <w:sz w:val="22"/>
          <w:szCs w:val="22"/>
        </w:rPr>
        <w:t>Zoznam ďalších osôb zabezpečujúcich profilové predmety študijného programu s priradením k predmetu a prepojením na centrálny register zamestnancov vysokých škôl, s uvedením kontaktov</w:t>
      </w:r>
    </w:p>
    <w:p w14:paraId="5229E644" w14:textId="2D848940" w:rsidR="002D2184" w:rsidRDefault="002D2184" w:rsidP="00290340">
      <w:pPr>
        <w:rPr>
          <w:rStyle w:val="normaltextrun"/>
          <w:rFonts w:ascii="Calibri" w:hAnsi="Calibri" w:cs="Calibri"/>
          <w:color w:val="222222"/>
          <w:sz w:val="22"/>
          <w:szCs w:val="22"/>
        </w:rPr>
      </w:pPr>
    </w:p>
    <w:p w14:paraId="50921F4F" w14:textId="262FC9F8" w:rsidR="000D0847" w:rsidRDefault="000D0847" w:rsidP="00290340">
      <w:pPr>
        <w:rPr>
          <w:rStyle w:val="normaltextrun"/>
          <w:rFonts w:ascii="Calibri" w:hAnsi="Calibri" w:cs="Calibri"/>
          <w:b/>
          <w:color w:val="222222"/>
          <w:sz w:val="22"/>
          <w:szCs w:val="22"/>
        </w:rPr>
      </w:pPr>
      <w:r w:rsidRPr="00B736F2">
        <w:rPr>
          <w:rStyle w:val="normaltextrun"/>
          <w:rFonts w:ascii="Calibri" w:hAnsi="Calibri" w:cs="Calibri"/>
          <w:b/>
          <w:color w:val="222222"/>
          <w:sz w:val="22"/>
          <w:szCs w:val="22"/>
        </w:rPr>
        <w:t>Š</w:t>
      </w:r>
      <w:r w:rsidR="00B736F2" w:rsidRPr="00B736F2">
        <w:rPr>
          <w:rStyle w:val="normaltextrun"/>
          <w:rFonts w:ascii="Calibri" w:hAnsi="Calibri" w:cs="Calibri"/>
          <w:b/>
          <w:color w:val="222222"/>
          <w:sz w:val="22"/>
          <w:szCs w:val="22"/>
        </w:rPr>
        <w:t xml:space="preserve">tudijný plán Divadelné štúdiá </w:t>
      </w:r>
    </w:p>
    <w:tbl>
      <w:tblPr>
        <w:tblStyle w:val="Mriekatabuky"/>
        <w:tblW w:w="0" w:type="auto"/>
        <w:tblLook w:val="04A0" w:firstRow="1" w:lastRow="0" w:firstColumn="1" w:lastColumn="0" w:noHBand="0" w:noVBand="1"/>
      </w:tblPr>
      <w:tblGrid>
        <w:gridCol w:w="2122"/>
        <w:gridCol w:w="2561"/>
        <w:gridCol w:w="4377"/>
      </w:tblGrid>
      <w:tr w:rsidR="008C7C00" w:rsidRPr="00F97A4A" w14:paraId="449699C9" w14:textId="77777777" w:rsidTr="00FC2894">
        <w:tc>
          <w:tcPr>
            <w:tcW w:w="2122" w:type="dxa"/>
          </w:tcPr>
          <w:p w14:paraId="231162C5" w14:textId="77777777" w:rsidR="008C7C00" w:rsidRPr="00F97A4A" w:rsidRDefault="008C7C00" w:rsidP="00D038DB">
            <w:pPr>
              <w:rPr>
                <w:rFonts w:asciiTheme="minorHAnsi" w:hAnsiTheme="minorHAnsi"/>
                <w:b/>
                <w:sz w:val="22"/>
                <w:szCs w:val="22"/>
              </w:rPr>
            </w:pPr>
            <w:r w:rsidRPr="00F97A4A">
              <w:rPr>
                <w:rFonts w:asciiTheme="minorHAnsi" w:hAnsiTheme="minorHAnsi"/>
                <w:b/>
                <w:sz w:val="22"/>
                <w:szCs w:val="22"/>
              </w:rPr>
              <w:t>Pedagóg</w:t>
            </w:r>
          </w:p>
        </w:tc>
        <w:tc>
          <w:tcPr>
            <w:tcW w:w="2561" w:type="dxa"/>
          </w:tcPr>
          <w:p w14:paraId="6D06ED44" w14:textId="77777777" w:rsidR="008C7C00" w:rsidRPr="00F97A4A" w:rsidRDefault="008C7C00" w:rsidP="00D038DB">
            <w:pPr>
              <w:rPr>
                <w:rFonts w:asciiTheme="minorHAnsi" w:hAnsiTheme="minorHAnsi"/>
                <w:sz w:val="22"/>
                <w:szCs w:val="22"/>
              </w:rPr>
            </w:pPr>
            <w:r w:rsidRPr="00F97A4A">
              <w:rPr>
                <w:rFonts w:asciiTheme="minorHAnsi" w:hAnsiTheme="minorHAnsi"/>
                <w:b/>
                <w:sz w:val="22"/>
                <w:szCs w:val="22"/>
              </w:rPr>
              <w:t>profilové predmety</w:t>
            </w:r>
          </w:p>
        </w:tc>
        <w:tc>
          <w:tcPr>
            <w:tcW w:w="4377" w:type="dxa"/>
          </w:tcPr>
          <w:p w14:paraId="3DC93168" w14:textId="77777777" w:rsidR="008C7C00" w:rsidRPr="00F97A4A" w:rsidRDefault="008C7C00" w:rsidP="00D038DB">
            <w:pPr>
              <w:rPr>
                <w:rFonts w:asciiTheme="minorHAnsi" w:hAnsiTheme="minorHAnsi"/>
                <w:b/>
                <w:sz w:val="22"/>
                <w:szCs w:val="22"/>
              </w:rPr>
            </w:pPr>
            <w:r w:rsidRPr="00F97A4A">
              <w:rPr>
                <w:rFonts w:asciiTheme="minorHAnsi" w:hAnsiTheme="minorHAnsi"/>
                <w:b/>
                <w:sz w:val="22"/>
                <w:szCs w:val="22"/>
              </w:rPr>
              <w:t>záznam v Registri zam. VŠ</w:t>
            </w:r>
          </w:p>
          <w:p w14:paraId="6A79253E" w14:textId="77777777" w:rsidR="008C7C00" w:rsidRPr="00F97A4A" w:rsidRDefault="008C7C00" w:rsidP="00D038DB">
            <w:pPr>
              <w:rPr>
                <w:rFonts w:asciiTheme="minorHAnsi" w:hAnsiTheme="minorHAnsi"/>
                <w:b/>
                <w:sz w:val="22"/>
                <w:szCs w:val="22"/>
              </w:rPr>
            </w:pPr>
            <w:r w:rsidRPr="00F97A4A">
              <w:rPr>
                <w:rFonts w:asciiTheme="minorHAnsi" w:hAnsiTheme="minorHAnsi"/>
                <w:b/>
                <w:sz w:val="22"/>
                <w:szCs w:val="22"/>
              </w:rPr>
              <w:t>kontakt</w:t>
            </w:r>
          </w:p>
        </w:tc>
      </w:tr>
      <w:tr w:rsidR="008C7C00" w:rsidRPr="00F97A4A" w14:paraId="527EFB7F" w14:textId="77777777" w:rsidTr="00FC2894">
        <w:tc>
          <w:tcPr>
            <w:tcW w:w="2122" w:type="dxa"/>
          </w:tcPr>
          <w:p w14:paraId="11757160" w14:textId="50769F82" w:rsidR="008C7C00" w:rsidRPr="0065596E" w:rsidRDefault="00D633E6" w:rsidP="00D038DB">
            <w:pPr>
              <w:pStyle w:val="paragraph"/>
              <w:spacing w:before="0" w:beforeAutospacing="0" w:after="0" w:afterAutospacing="0"/>
              <w:textAlignment w:val="baseline"/>
              <w:rPr>
                <w:rFonts w:asciiTheme="minorHAnsi" w:hAnsiTheme="minorHAnsi"/>
                <w:color w:val="000000" w:themeColor="text1"/>
                <w:sz w:val="22"/>
                <w:szCs w:val="22"/>
              </w:rPr>
            </w:pPr>
            <w:r w:rsidRPr="0065596E">
              <w:rPr>
                <w:rStyle w:val="normaltextrun"/>
                <w:rFonts w:asciiTheme="minorHAnsi" w:hAnsiTheme="minorHAnsi" w:cstheme="minorHAnsi"/>
                <w:color w:val="000000" w:themeColor="text1"/>
                <w:sz w:val="22"/>
                <w:szCs w:val="22"/>
              </w:rPr>
              <w:t>Mgr. art. Rastislav Ballek, ArtD</w:t>
            </w:r>
            <w:r w:rsidR="008C0174" w:rsidRPr="0065596E">
              <w:rPr>
                <w:rStyle w:val="normaltextrun"/>
                <w:rFonts w:asciiTheme="minorHAnsi" w:hAnsiTheme="minorHAnsi" w:cstheme="minorHAnsi"/>
                <w:color w:val="000000" w:themeColor="text1"/>
                <w:sz w:val="22"/>
                <w:szCs w:val="22"/>
              </w:rPr>
              <w:t>.</w:t>
            </w:r>
          </w:p>
          <w:p w14:paraId="60967AD3" w14:textId="75852F53" w:rsidR="008C7C00" w:rsidRPr="0065596E" w:rsidRDefault="008C7C00" w:rsidP="00D038DB">
            <w:pPr>
              <w:pStyle w:val="paragraph"/>
              <w:spacing w:before="0" w:beforeAutospacing="0" w:after="0" w:afterAutospacing="0"/>
              <w:textAlignment w:val="baseline"/>
              <w:rPr>
                <w:rFonts w:asciiTheme="minorHAnsi" w:hAnsiTheme="minorHAnsi"/>
                <w:color w:val="000000" w:themeColor="text1"/>
                <w:sz w:val="22"/>
                <w:szCs w:val="22"/>
                <w:highlight w:val="yellow"/>
              </w:rPr>
            </w:pPr>
          </w:p>
        </w:tc>
        <w:tc>
          <w:tcPr>
            <w:tcW w:w="2561" w:type="dxa"/>
          </w:tcPr>
          <w:p w14:paraId="4E8E4D65" w14:textId="3CDAC1E6" w:rsidR="008C7C00" w:rsidRPr="00F97A4A" w:rsidRDefault="00D633E6" w:rsidP="00D038DB">
            <w:pPr>
              <w:rPr>
                <w:rFonts w:asciiTheme="minorHAnsi" w:hAnsiTheme="minorHAnsi"/>
                <w:sz w:val="22"/>
                <w:szCs w:val="22"/>
              </w:rPr>
            </w:pPr>
            <w:r>
              <w:rPr>
                <w:rFonts w:asciiTheme="minorHAnsi" w:hAnsiTheme="minorHAnsi"/>
                <w:sz w:val="22"/>
                <w:szCs w:val="22"/>
              </w:rPr>
              <w:t>Dejiny herectva 1, 2</w:t>
            </w:r>
          </w:p>
        </w:tc>
        <w:tc>
          <w:tcPr>
            <w:tcW w:w="4377" w:type="dxa"/>
          </w:tcPr>
          <w:p w14:paraId="6D505196" w14:textId="77777777" w:rsidR="00C007C3" w:rsidRDefault="00D864C0" w:rsidP="689CFA2C">
            <w:pPr>
              <w:pStyle w:val="paragraph"/>
              <w:spacing w:before="0" w:beforeAutospacing="0" w:after="0" w:afterAutospacing="0"/>
              <w:rPr>
                <w:rStyle w:val="Hypertextovprepojenie"/>
                <w:rFonts w:ascii="Calibri" w:hAnsi="Calibri" w:cs="Calibri"/>
                <w:sz w:val="22"/>
                <w:szCs w:val="22"/>
              </w:rPr>
            </w:pPr>
            <w:hyperlink r:id="rId52">
              <w:r w:rsidR="6C3B7EC3" w:rsidRPr="0035086C">
                <w:rPr>
                  <w:rStyle w:val="Hypertextovprepojenie"/>
                  <w:rFonts w:ascii="Calibri" w:hAnsi="Calibri" w:cs="Calibri"/>
                  <w:sz w:val="22"/>
                  <w:szCs w:val="22"/>
                </w:rPr>
                <w:t>https://www.portalvs.sk/regzam/detail/28744</w:t>
              </w:r>
            </w:hyperlink>
          </w:p>
          <w:p w14:paraId="453275DA" w14:textId="1B32E7AA" w:rsidR="00CD7B60" w:rsidRPr="00CD7B60" w:rsidRDefault="00D864C0" w:rsidP="689CFA2C">
            <w:pPr>
              <w:pStyle w:val="paragraph"/>
              <w:spacing w:before="0" w:beforeAutospacing="0" w:after="0" w:afterAutospacing="0"/>
              <w:rPr>
                <w:rStyle w:val="normaltextrun"/>
                <w:rFonts w:ascii="Calibri" w:hAnsi="Calibri" w:cs="Calibri"/>
                <w:color w:val="222222"/>
                <w:sz w:val="22"/>
                <w:szCs w:val="22"/>
              </w:rPr>
            </w:pPr>
            <w:hyperlink r:id="rId53" w:history="1">
              <w:r w:rsidR="00CD7B60" w:rsidRPr="00CD7B60">
                <w:rPr>
                  <w:rStyle w:val="Hypertextovprepojenie"/>
                  <w:rFonts w:ascii="Calibri" w:hAnsi="Calibri" w:cs="Calibri"/>
                  <w:sz w:val="22"/>
                  <w:szCs w:val="22"/>
                </w:rPr>
                <w:t>VUPCH Ballek</w:t>
              </w:r>
            </w:hyperlink>
          </w:p>
          <w:p w14:paraId="4AFC7771" w14:textId="2907524F" w:rsidR="008C7C00" w:rsidRPr="00F97A4A" w:rsidRDefault="00D864C0" w:rsidP="71792B73">
            <w:pPr>
              <w:pStyle w:val="paragraph"/>
              <w:spacing w:before="0" w:beforeAutospacing="0" w:after="0" w:afterAutospacing="0"/>
              <w:rPr>
                <w:rStyle w:val="normaltextrun"/>
                <w:rFonts w:ascii="Calibri" w:hAnsi="Calibri" w:cs="Calibri"/>
                <w:color w:val="0070C0"/>
                <w:sz w:val="22"/>
                <w:szCs w:val="22"/>
                <w:highlight w:val="cyan"/>
              </w:rPr>
            </w:pPr>
            <w:hyperlink r:id="rId54" w:history="1">
              <w:r w:rsidR="001F736C" w:rsidRPr="00BD7E38">
                <w:rPr>
                  <w:rStyle w:val="Hypertextovprepojenie"/>
                  <w:rFonts w:ascii="Calibri" w:hAnsi="Calibri" w:cs="Calibri"/>
                  <w:sz w:val="22"/>
                  <w:szCs w:val="22"/>
                </w:rPr>
                <w:t>ballek@vsmu.sk</w:t>
              </w:r>
            </w:hyperlink>
          </w:p>
        </w:tc>
      </w:tr>
      <w:tr w:rsidR="008C7C00" w:rsidRPr="00F97A4A" w14:paraId="4D9028E5" w14:textId="77777777" w:rsidTr="00FC2894">
        <w:tc>
          <w:tcPr>
            <w:tcW w:w="2122" w:type="dxa"/>
          </w:tcPr>
          <w:p w14:paraId="6C8321FB" w14:textId="358063D8" w:rsidR="008C7C00" w:rsidRPr="00F97A4A" w:rsidRDefault="009A122D" w:rsidP="00D038DB">
            <w:pPr>
              <w:rPr>
                <w:rFonts w:asciiTheme="minorHAnsi" w:hAnsiTheme="minorHAnsi"/>
                <w:sz w:val="22"/>
                <w:szCs w:val="22"/>
              </w:rPr>
            </w:pPr>
            <w:r>
              <w:rPr>
                <w:rFonts w:asciiTheme="minorHAnsi" w:hAnsiTheme="minorHAnsi"/>
                <w:sz w:val="22"/>
                <w:szCs w:val="22"/>
              </w:rPr>
              <w:t>Mgr. Dáša Čiripová</w:t>
            </w:r>
            <w:r w:rsidR="00B54F18">
              <w:rPr>
                <w:rFonts w:asciiTheme="minorHAnsi" w:hAnsiTheme="minorHAnsi"/>
                <w:sz w:val="22"/>
                <w:szCs w:val="22"/>
              </w:rPr>
              <w:t>, PhD.</w:t>
            </w:r>
          </w:p>
        </w:tc>
        <w:tc>
          <w:tcPr>
            <w:tcW w:w="2561" w:type="dxa"/>
          </w:tcPr>
          <w:p w14:paraId="3B56524E" w14:textId="1A4F8084" w:rsidR="008C7C00" w:rsidRPr="00F97A4A" w:rsidRDefault="009A122D" w:rsidP="008C7C00">
            <w:pPr>
              <w:rPr>
                <w:rFonts w:asciiTheme="minorHAnsi" w:hAnsiTheme="minorHAnsi"/>
                <w:sz w:val="22"/>
                <w:szCs w:val="22"/>
              </w:rPr>
            </w:pPr>
            <w:r>
              <w:rPr>
                <w:rFonts w:asciiTheme="minorHAnsi" w:hAnsiTheme="minorHAnsi"/>
                <w:sz w:val="22"/>
                <w:szCs w:val="22"/>
              </w:rPr>
              <w:t>Seminár súčasného divadla A, B</w:t>
            </w:r>
          </w:p>
        </w:tc>
        <w:tc>
          <w:tcPr>
            <w:tcW w:w="4377" w:type="dxa"/>
          </w:tcPr>
          <w:p w14:paraId="79A05B4A" w14:textId="747C6DE1" w:rsidR="008C7C00" w:rsidRPr="004D51F0" w:rsidRDefault="009A122D" w:rsidP="009A122D">
            <w:pPr>
              <w:autoSpaceDE w:val="0"/>
              <w:autoSpaceDN w:val="0"/>
              <w:adjustRightInd w:val="0"/>
              <w:rPr>
                <w:rFonts w:ascii="Calibri" w:hAnsi="Calibri" w:cs="Calibri"/>
                <w:sz w:val="22"/>
                <w:szCs w:val="22"/>
              </w:rPr>
            </w:pPr>
            <w:r w:rsidRPr="104B629F">
              <w:rPr>
                <w:rStyle w:val="normaltextrun"/>
                <w:rFonts w:asciiTheme="minorHAnsi" w:hAnsiTheme="minorHAnsi" w:cstheme="minorBidi"/>
                <w:color w:val="222222"/>
                <w:sz w:val="22"/>
                <w:szCs w:val="22"/>
              </w:rPr>
              <w:t>[momentálne MD] nie je v registri CRZVS</w:t>
            </w:r>
          </w:p>
          <w:p w14:paraId="1C712A64" w14:textId="7E955EB1" w:rsidR="008C7C00" w:rsidRPr="00F97A4A" w:rsidRDefault="00D864C0" w:rsidP="689CFA2C">
            <w:pPr>
              <w:rPr>
                <w:rFonts w:asciiTheme="minorHAnsi" w:hAnsiTheme="minorHAnsi"/>
                <w:sz w:val="22"/>
                <w:szCs w:val="22"/>
              </w:rPr>
            </w:pPr>
            <w:hyperlink r:id="rId55" w:history="1">
              <w:r w:rsidR="00C30FEF" w:rsidRPr="00C30FEF">
                <w:rPr>
                  <w:rStyle w:val="Hypertextovprepojenie"/>
                  <w:rFonts w:asciiTheme="minorHAnsi" w:hAnsiTheme="minorHAnsi"/>
                  <w:sz w:val="22"/>
                  <w:szCs w:val="22"/>
                </w:rPr>
                <w:t>VUPCH Čiripová</w:t>
              </w:r>
            </w:hyperlink>
          </w:p>
          <w:p w14:paraId="17DB27BC" w14:textId="381731A6" w:rsidR="008C7C00" w:rsidRPr="00F97A4A" w:rsidRDefault="71E6CF95" w:rsidP="71792B73">
            <w:pPr>
              <w:pStyle w:val="paragraph"/>
              <w:spacing w:before="0" w:beforeAutospacing="0" w:after="0" w:afterAutospacing="0"/>
              <w:rPr>
                <w:rStyle w:val="normaltextrun"/>
                <w:rFonts w:ascii="Calibri" w:hAnsi="Calibri" w:cs="Calibri"/>
                <w:color w:val="0070C0"/>
                <w:sz w:val="22"/>
                <w:szCs w:val="22"/>
              </w:rPr>
            </w:pPr>
            <w:r w:rsidRPr="71792B73">
              <w:rPr>
                <w:rStyle w:val="normaltextrun"/>
                <w:rFonts w:ascii="Calibri" w:hAnsi="Calibri" w:cs="Calibri"/>
                <w:color w:val="0070C0"/>
                <w:sz w:val="22"/>
                <w:szCs w:val="22"/>
              </w:rPr>
              <w:t>dasaciripova</w:t>
            </w:r>
            <w:r w:rsidR="6C3B8A4F" w:rsidRPr="71792B73">
              <w:rPr>
                <w:rStyle w:val="normaltextrun"/>
                <w:rFonts w:ascii="Calibri" w:hAnsi="Calibri" w:cs="Calibri"/>
                <w:color w:val="0070C0"/>
                <w:sz w:val="22"/>
                <w:szCs w:val="22"/>
              </w:rPr>
              <w:t>@</w:t>
            </w:r>
            <w:r w:rsidR="2B4E3004" w:rsidRPr="71792B73">
              <w:rPr>
                <w:rStyle w:val="normaltextrun"/>
                <w:rFonts w:ascii="Calibri" w:hAnsi="Calibri" w:cs="Calibri"/>
                <w:color w:val="0070C0"/>
                <w:sz w:val="22"/>
                <w:szCs w:val="22"/>
              </w:rPr>
              <w:t>yahoo.com</w:t>
            </w:r>
          </w:p>
        </w:tc>
      </w:tr>
      <w:tr w:rsidR="008C7C00" w:rsidRPr="00F97A4A" w14:paraId="6F18B3AC" w14:textId="77777777" w:rsidTr="00FC2894">
        <w:tc>
          <w:tcPr>
            <w:tcW w:w="2122" w:type="dxa"/>
          </w:tcPr>
          <w:p w14:paraId="2E7DAB9D" w14:textId="42535D6B" w:rsidR="008C7C00" w:rsidRDefault="00477BAC" w:rsidP="00D038DB">
            <w:pPr>
              <w:rPr>
                <w:rFonts w:asciiTheme="minorHAnsi" w:hAnsiTheme="minorHAnsi" w:cstheme="minorHAnsi"/>
                <w:sz w:val="22"/>
                <w:szCs w:val="22"/>
              </w:rPr>
            </w:pPr>
            <w:r>
              <w:rPr>
                <w:rFonts w:asciiTheme="minorHAnsi" w:hAnsiTheme="minorHAnsi" w:cstheme="minorHAnsi"/>
                <w:sz w:val="22"/>
                <w:szCs w:val="22"/>
              </w:rPr>
              <w:t>Dott. Michal Denci, PhD.</w:t>
            </w:r>
          </w:p>
        </w:tc>
        <w:tc>
          <w:tcPr>
            <w:tcW w:w="2561" w:type="dxa"/>
          </w:tcPr>
          <w:p w14:paraId="397012FB" w14:textId="6636A6B6" w:rsidR="008C7C00" w:rsidRDefault="00477BAC" w:rsidP="00D038DB">
            <w:pPr>
              <w:rPr>
                <w:rFonts w:asciiTheme="minorHAnsi" w:hAnsiTheme="minorHAnsi"/>
                <w:sz w:val="22"/>
                <w:szCs w:val="22"/>
              </w:rPr>
            </w:pPr>
            <w:r>
              <w:rPr>
                <w:rFonts w:asciiTheme="minorHAnsi" w:hAnsiTheme="minorHAnsi"/>
                <w:sz w:val="22"/>
                <w:szCs w:val="22"/>
              </w:rPr>
              <w:t>Teória divadla a drámy 3</w:t>
            </w:r>
          </w:p>
        </w:tc>
        <w:tc>
          <w:tcPr>
            <w:tcW w:w="4377" w:type="dxa"/>
          </w:tcPr>
          <w:p w14:paraId="01839ABA" w14:textId="77777777" w:rsidR="00477BAC" w:rsidRDefault="00D864C0" w:rsidP="00477BAC">
            <w:pPr>
              <w:pStyle w:val="paragraph"/>
              <w:spacing w:before="0" w:beforeAutospacing="0" w:after="0" w:afterAutospacing="0"/>
              <w:textAlignment w:val="baseline"/>
              <w:rPr>
                <w:rStyle w:val="normaltextrun"/>
                <w:rFonts w:asciiTheme="minorHAnsi" w:hAnsiTheme="minorHAnsi" w:cstheme="minorHAnsi"/>
                <w:color w:val="222222"/>
                <w:sz w:val="22"/>
                <w:szCs w:val="22"/>
              </w:rPr>
            </w:pPr>
            <w:hyperlink r:id="rId56" w:history="1">
              <w:r w:rsidR="00477BAC" w:rsidRPr="00293A13">
                <w:rPr>
                  <w:rStyle w:val="Hypertextovprepojenie"/>
                  <w:rFonts w:asciiTheme="minorHAnsi" w:hAnsiTheme="minorHAnsi" w:cstheme="minorHAnsi"/>
                  <w:sz w:val="22"/>
                  <w:szCs w:val="22"/>
                </w:rPr>
                <w:t>https://www.portalvs.sk/regzam/detail/31698</w:t>
              </w:r>
            </w:hyperlink>
          </w:p>
          <w:p w14:paraId="518E0D79" w14:textId="77777777" w:rsidR="00C30FEF" w:rsidRDefault="00D864C0" w:rsidP="71792B73">
            <w:pPr>
              <w:pStyle w:val="paragraph"/>
              <w:autoSpaceDE w:val="0"/>
              <w:autoSpaceDN w:val="0"/>
              <w:adjustRightInd w:val="0"/>
              <w:spacing w:before="0" w:beforeAutospacing="0" w:after="0" w:afterAutospacing="0"/>
              <w:rPr>
                <w:rStyle w:val="normaltextrun"/>
                <w:rFonts w:ascii="Calibri" w:hAnsi="Calibri" w:cs="Calibri"/>
                <w:color w:val="0070C0"/>
                <w:sz w:val="22"/>
                <w:szCs w:val="22"/>
              </w:rPr>
            </w:pPr>
            <w:hyperlink r:id="rId57" w:history="1">
              <w:r w:rsidR="00C30FEF" w:rsidRPr="00C30FEF">
                <w:rPr>
                  <w:rStyle w:val="Hypertextovprepojenie"/>
                  <w:rFonts w:ascii="Calibri" w:hAnsi="Calibri" w:cs="Calibri"/>
                  <w:sz w:val="22"/>
                  <w:szCs w:val="22"/>
                </w:rPr>
                <w:t>VUPCH Denci</w:t>
              </w:r>
            </w:hyperlink>
          </w:p>
          <w:p w14:paraId="3CC866B3" w14:textId="4361804F" w:rsidR="008C7C00" w:rsidRPr="002E67D6" w:rsidRDefault="00D864C0" w:rsidP="71792B73">
            <w:pPr>
              <w:pStyle w:val="paragraph"/>
              <w:autoSpaceDE w:val="0"/>
              <w:autoSpaceDN w:val="0"/>
              <w:adjustRightInd w:val="0"/>
              <w:spacing w:before="0" w:beforeAutospacing="0" w:after="0" w:afterAutospacing="0"/>
              <w:rPr>
                <w:rStyle w:val="normaltextrun"/>
                <w:rFonts w:ascii="Calibri" w:hAnsi="Calibri" w:cs="Calibri"/>
                <w:color w:val="0070C0"/>
                <w:sz w:val="22"/>
                <w:szCs w:val="22"/>
                <w:highlight w:val="cyan"/>
              </w:rPr>
            </w:pPr>
            <w:hyperlink r:id="rId58" w:history="1">
              <w:r w:rsidR="001F736C" w:rsidRPr="00BD7E38">
                <w:rPr>
                  <w:rStyle w:val="Hypertextovprepojenie"/>
                  <w:rFonts w:ascii="Calibri" w:hAnsi="Calibri" w:cs="Calibri"/>
                  <w:sz w:val="22"/>
                  <w:szCs w:val="22"/>
                </w:rPr>
                <w:t>denci@vsmu.sk</w:t>
              </w:r>
            </w:hyperlink>
          </w:p>
        </w:tc>
      </w:tr>
      <w:tr w:rsidR="008C7C00" w:rsidRPr="00F97A4A" w14:paraId="219F85EB" w14:textId="77777777" w:rsidTr="00FC2894">
        <w:tc>
          <w:tcPr>
            <w:tcW w:w="2122" w:type="dxa"/>
          </w:tcPr>
          <w:p w14:paraId="21B1B4BD" w14:textId="66D3C01E" w:rsidR="008C7C00" w:rsidRPr="009F30F2" w:rsidRDefault="00477BAC" w:rsidP="00B54F18">
            <w:pPr>
              <w:rPr>
                <w:rFonts w:asciiTheme="minorHAnsi" w:hAnsiTheme="minorHAnsi" w:cstheme="minorHAnsi"/>
                <w:sz w:val="22"/>
                <w:szCs w:val="22"/>
              </w:rPr>
            </w:pPr>
            <w:r>
              <w:rPr>
                <w:rFonts w:asciiTheme="minorHAnsi" w:hAnsiTheme="minorHAnsi" w:cstheme="minorHAnsi"/>
                <w:sz w:val="22"/>
                <w:szCs w:val="22"/>
              </w:rPr>
              <w:t>Mgr. art Vladislava Fekete, ArtD.</w:t>
            </w:r>
          </w:p>
        </w:tc>
        <w:tc>
          <w:tcPr>
            <w:tcW w:w="2561" w:type="dxa"/>
          </w:tcPr>
          <w:p w14:paraId="396F75D3" w14:textId="41536246" w:rsidR="008C7C00" w:rsidRPr="00F97A4A" w:rsidRDefault="00477BAC" w:rsidP="00D038DB">
            <w:pPr>
              <w:rPr>
                <w:rFonts w:asciiTheme="minorHAnsi" w:hAnsiTheme="minorHAnsi"/>
                <w:sz w:val="22"/>
                <w:szCs w:val="22"/>
              </w:rPr>
            </w:pPr>
            <w:r>
              <w:rPr>
                <w:rFonts w:asciiTheme="minorHAnsi" w:hAnsiTheme="minorHAnsi"/>
                <w:sz w:val="22"/>
                <w:szCs w:val="22"/>
              </w:rPr>
              <w:t>Teória divadla a drámy 3</w:t>
            </w:r>
          </w:p>
        </w:tc>
        <w:tc>
          <w:tcPr>
            <w:tcW w:w="4377" w:type="dxa"/>
          </w:tcPr>
          <w:p w14:paraId="39EDEF1E" w14:textId="77777777" w:rsidR="00477BAC" w:rsidRDefault="00D864C0" w:rsidP="00477BAC">
            <w:pPr>
              <w:pStyle w:val="paragraph"/>
              <w:spacing w:before="0" w:beforeAutospacing="0" w:after="0" w:afterAutospacing="0"/>
              <w:textAlignment w:val="baseline"/>
              <w:rPr>
                <w:rStyle w:val="normaltextrun"/>
                <w:rFonts w:asciiTheme="minorHAnsi" w:hAnsiTheme="minorHAnsi" w:cstheme="minorHAnsi"/>
                <w:color w:val="222222"/>
                <w:sz w:val="22"/>
                <w:szCs w:val="22"/>
              </w:rPr>
            </w:pPr>
            <w:hyperlink r:id="rId59" w:history="1">
              <w:r w:rsidR="00477BAC" w:rsidRPr="00293A13">
                <w:rPr>
                  <w:rStyle w:val="Hypertextovprepojenie"/>
                  <w:rFonts w:asciiTheme="minorHAnsi" w:hAnsiTheme="minorHAnsi" w:cstheme="minorHAnsi"/>
                  <w:sz w:val="22"/>
                  <w:szCs w:val="22"/>
                </w:rPr>
                <w:t>https://www.portalvs.sk/regzam/detail/26583</w:t>
              </w:r>
            </w:hyperlink>
          </w:p>
          <w:p w14:paraId="51D4ED07" w14:textId="3C3BE5FD" w:rsidR="008C7C00" w:rsidRPr="00F97A4A" w:rsidRDefault="00D864C0" w:rsidP="689CFA2C">
            <w:pPr>
              <w:rPr>
                <w:rFonts w:asciiTheme="minorHAnsi" w:hAnsiTheme="minorHAnsi"/>
                <w:sz w:val="22"/>
                <w:szCs w:val="22"/>
              </w:rPr>
            </w:pPr>
            <w:hyperlink r:id="rId60" w:history="1">
              <w:r w:rsidR="00C30FEF" w:rsidRPr="00C30FEF">
                <w:rPr>
                  <w:rStyle w:val="Hypertextovprepojenie"/>
                  <w:rFonts w:asciiTheme="minorHAnsi" w:hAnsiTheme="minorHAnsi"/>
                  <w:sz w:val="22"/>
                  <w:szCs w:val="22"/>
                </w:rPr>
                <w:t>VUPCH Fekete</w:t>
              </w:r>
            </w:hyperlink>
          </w:p>
          <w:p w14:paraId="41B0404C" w14:textId="1DC859AB" w:rsidR="008C7C00" w:rsidRPr="00F97A4A" w:rsidRDefault="00D864C0" w:rsidP="71792B73">
            <w:pPr>
              <w:pStyle w:val="paragraph"/>
              <w:spacing w:before="0" w:beforeAutospacing="0" w:after="0" w:afterAutospacing="0"/>
              <w:rPr>
                <w:rStyle w:val="normaltextrun"/>
                <w:rFonts w:ascii="Calibri" w:hAnsi="Calibri" w:cs="Calibri"/>
                <w:color w:val="0070C0"/>
                <w:sz w:val="22"/>
                <w:szCs w:val="22"/>
              </w:rPr>
            </w:pPr>
            <w:hyperlink r:id="rId61" w:history="1">
              <w:r w:rsidR="001F736C" w:rsidRPr="00BD7E38">
                <w:rPr>
                  <w:rStyle w:val="Hypertextovprepojenie"/>
                  <w:rFonts w:ascii="Calibri" w:hAnsi="Calibri" w:cs="Calibri"/>
                  <w:sz w:val="22"/>
                  <w:szCs w:val="22"/>
                </w:rPr>
                <w:t>fekete@vsmu.sk</w:t>
              </w:r>
            </w:hyperlink>
          </w:p>
        </w:tc>
      </w:tr>
      <w:tr w:rsidR="008C7C00" w:rsidRPr="00F97A4A" w14:paraId="799695BC" w14:textId="77777777" w:rsidTr="00FC2894">
        <w:tc>
          <w:tcPr>
            <w:tcW w:w="2122" w:type="dxa"/>
          </w:tcPr>
          <w:p w14:paraId="7FE147D5" w14:textId="46664FA3" w:rsidR="008C7C00" w:rsidRPr="00F97A4A" w:rsidRDefault="00DF2DE6" w:rsidP="00D038DB">
            <w:pPr>
              <w:rPr>
                <w:rFonts w:asciiTheme="minorHAnsi" w:hAnsiTheme="minorHAnsi" w:cs="Calibri"/>
                <w:bCs/>
                <w:sz w:val="22"/>
                <w:szCs w:val="22"/>
              </w:rPr>
            </w:pPr>
            <w:r>
              <w:rPr>
                <w:rFonts w:asciiTheme="minorHAnsi" w:hAnsiTheme="minorHAnsi" w:cs="Calibri"/>
                <w:bCs/>
                <w:sz w:val="22"/>
                <w:szCs w:val="22"/>
              </w:rPr>
              <w:t>Mgr. art. Martina Mašlárová, PhD.</w:t>
            </w:r>
          </w:p>
        </w:tc>
        <w:tc>
          <w:tcPr>
            <w:tcW w:w="2561" w:type="dxa"/>
          </w:tcPr>
          <w:p w14:paraId="66FDF424" w14:textId="2D3BAB87" w:rsidR="008C7C00" w:rsidRPr="00F97A4A" w:rsidRDefault="00DF2DE6" w:rsidP="00D038DB">
            <w:pPr>
              <w:rPr>
                <w:rFonts w:asciiTheme="minorHAnsi" w:hAnsiTheme="minorHAnsi"/>
                <w:sz w:val="22"/>
                <w:szCs w:val="22"/>
              </w:rPr>
            </w:pPr>
            <w:r>
              <w:rPr>
                <w:rFonts w:asciiTheme="minorHAnsi" w:hAnsiTheme="minorHAnsi"/>
                <w:sz w:val="22"/>
                <w:szCs w:val="22"/>
              </w:rPr>
              <w:t>Seminár divadelnej kritiky 1, 2</w:t>
            </w:r>
          </w:p>
        </w:tc>
        <w:tc>
          <w:tcPr>
            <w:tcW w:w="4377" w:type="dxa"/>
          </w:tcPr>
          <w:p w14:paraId="21BDBBB2" w14:textId="77777777" w:rsidR="00DF2DE6" w:rsidRDefault="00D864C0" w:rsidP="00DF2DE6">
            <w:pPr>
              <w:pStyle w:val="paragraph"/>
              <w:spacing w:before="0" w:beforeAutospacing="0" w:after="0" w:afterAutospacing="0"/>
              <w:textAlignment w:val="baseline"/>
              <w:rPr>
                <w:rStyle w:val="normaltextrun"/>
                <w:rFonts w:asciiTheme="minorHAnsi" w:hAnsiTheme="minorHAnsi" w:cstheme="minorHAnsi"/>
                <w:color w:val="222222"/>
                <w:sz w:val="22"/>
                <w:szCs w:val="22"/>
              </w:rPr>
            </w:pPr>
            <w:hyperlink r:id="rId62" w:history="1">
              <w:r w:rsidR="00DF2DE6" w:rsidRPr="00293A13">
                <w:rPr>
                  <w:rStyle w:val="Hypertextovprepojenie"/>
                  <w:rFonts w:asciiTheme="minorHAnsi" w:hAnsiTheme="minorHAnsi" w:cstheme="minorHAnsi"/>
                  <w:sz w:val="22"/>
                  <w:szCs w:val="22"/>
                </w:rPr>
                <w:t>https://www.portalvs.sk/regzam/detail/31685</w:t>
              </w:r>
            </w:hyperlink>
          </w:p>
          <w:p w14:paraId="7C9E0E3B" w14:textId="4E752D75" w:rsidR="008C7C00" w:rsidRPr="00F97A4A" w:rsidRDefault="00D864C0" w:rsidP="689CFA2C">
            <w:pPr>
              <w:rPr>
                <w:rFonts w:asciiTheme="minorHAnsi" w:hAnsiTheme="minorHAnsi"/>
                <w:sz w:val="22"/>
                <w:szCs w:val="22"/>
              </w:rPr>
            </w:pPr>
            <w:hyperlink r:id="rId63" w:history="1">
              <w:r w:rsidR="00C30FEF" w:rsidRPr="00C30FEF">
                <w:rPr>
                  <w:rStyle w:val="Hypertextovprepojenie"/>
                  <w:rFonts w:asciiTheme="minorHAnsi" w:hAnsiTheme="minorHAnsi"/>
                  <w:sz w:val="22"/>
                  <w:szCs w:val="22"/>
                </w:rPr>
                <w:t>VUPCH Mašlárová</w:t>
              </w:r>
            </w:hyperlink>
          </w:p>
          <w:p w14:paraId="0F7E412A" w14:textId="2D388363" w:rsidR="008C7C00" w:rsidRPr="00F97A4A" w:rsidRDefault="42B713AF" w:rsidP="71792B73">
            <w:pPr>
              <w:pStyle w:val="paragraph"/>
              <w:spacing w:before="0" w:beforeAutospacing="0" w:after="0" w:afterAutospacing="0"/>
              <w:rPr>
                <w:rStyle w:val="normaltextrun"/>
                <w:rFonts w:ascii="Calibri" w:hAnsi="Calibri" w:cs="Calibri"/>
                <w:color w:val="222222"/>
                <w:sz w:val="22"/>
                <w:szCs w:val="22"/>
                <w:highlight w:val="cyan"/>
              </w:rPr>
            </w:pPr>
            <w:r w:rsidRPr="00C30FEF">
              <w:rPr>
                <w:rStyle w:val="normaltextrun"/>
                <w:rFonts w:ascii="Calibri" w:hAnsi="Calibri" w:cs="Calibri"/>
                <w:color w:val="4472C4" w:themeColor="accent1"/>
                <w:sz w:val="22"/>
                <w:szCs w:val="22"/>
              </w:rPr>
              <w:t>maslarova</w:t>
            </w:r>
            <w:r w:rsidR="71709EB5" w:rsidRPr="00C30FEF">
              <w:rPr>
                <w:rStyle w:val="normaltextrun"/>
                <w:rFonts w:ascii="Calibri" w:hAnsi="Calibri" w:cs="Calibri"/>
                <w:color w:val="4472C4" w:themeColor="accent1"/>
                <w:sz w:val="22"/>
                <w:szCs w:val="22"/>
              </w:rPr>
              <w:t>@</w:t>
            </w:r>
            <w:r w:rsidR="5A1FCDF8" w:rsidRPr="00C30FEF">
              <w:rPr>
                <w:rStyle w:val="normaltextrun"/>
                <w:rFonts w:ascii="Calibri" w:hAnsi="Calibri" w:cs="Calibri"/>
                <w:color w:val="4472C4" w:themeColor="accent1"/>
                <w:sz w:val="22"/>
                <w:szCs w:val="22"/>
              </w:rPr>
              <w:t>vsmu.sk</w:t>
            </w:r>
          </w:p>
        </w:tc>
      </w:tr>
      <w:tr w:rsidR="008C7C00" w:rsidRPr="00F97A4A" w14:paraId="3AA70624" w14:textId="77777777" w:rsidTr="00FC2894">
        <w:tc>
          <w:tcPr>
            <w:tcW w:w="2122" w:type="dxa"/>
          </w:tcPr>
          <w:p w14:paraId="20FB5751" w14:textId="008F04CD" w:rsidR="008C7C00" w:rsidRPr="009F30F2" w:rsidRDefault="00B54F18" w:rsidP="00D038DB">
            <w:pPr>
              <w:rPr>
                <w:rStyle w:val="normaltextrun"/>
                <w:rFonts w:asciiTheme="minorHAnsi" w:hAnsiTheme="minorHAnsi" w:cstheme="minorHAnsi"/>
                <w:color w:val="222222"/>
                <w:sz w:val="22"/>
                <w:szCs w:val="22"/>
              </w:rPr>
            </w:pPr>
            <w:r>
              <w:rPr>
                <w:rStyle w:val="normaltextrun"/>
                <w:rFonts w:asciiTheme="minorHAnsi" w:hAnsiTheme="minorHAnsi" w:cstheme="minorHAnsi"/>
                <w:color w:val="222222"/>
                <w:sz w:val="22"/>
                <w:szCs w:val="22"/>
              </w:rPr>
              <w:t>Doc. Mgr. art. Zdenka Pašuthová, ArtD.</w:t>
            </w:r>
          </w:p>
        </w:tc>
        <w:tc>
          <w:tcPr>
            <w:tcW w:w="2561" w:type="dxa"/>
          </w:tcPr>
          <w:p w14:paraId="0493E9F2" w14:textId="494F0BDB" w:rsidR="008C7C00" w:rsidRPr="00F97A4A" w:rsidRDefault="00B54F18" w:rsidP="00D038DB">
            <w:pPr>
              <w:rPr>
                <w:rFonts w:asciiTheme="minorHAnsi" w:hAnsiTheme="minorHAnsi"/>
                <w:sz w:val="22"/>
                <w:szCs w:val="22"/>
              </w:rPr>
            </w:pPr>
            <w:r>
              <w:rPr>
                <w:rFonts w:asciiTheme="minorHAnsi" w:hAnsiTheme="minorHAnsi"/>
                <w:sz w:val="22"/>
                <w:szCs w:val="22"/>
              </w:rPr>
              <w:t>Metodológia výskumnej práce 1</w:t>
            </w:r>
          </w:p>
        </w:tc>
        <w:tc>
          <w:tcPr>
            <w:tcW w:w="4377" w:type="dxa"/>
          </w:tcPr>
          <w:p w14:paraId="39829FFD" w14:textId="0C1134BF" w:rsidR="008C7C00" w:rsidRPr="004D51F0" w:rsidRDefault="00D864C0" w:rsidP="00D038DB">
            <w:pPr>
              <w:autoSpaceDE w:val="0"/>
              <w:autoSpaceDN w:val="0"/>
              <w:adjustRightInd w:val="0"/>
              <w:rPr>
                <w:rFonts w:ascii="Calibri" w:hAnsi="Calibri" w:cs="Calibri"/>
                <w:sz w:val="22"/>
                <w:szCs w:val="22"/>
              </w:rPr>
            </w:pPr>
            <w:hyperlink r:id="rId64" w:history="1">
              <w:r w:rsidR="004A7645" w:rsidRPr="00A57718">
                <w:rPr>
                  <w:rStyle w:val="Hypertextovprepojenie"/>
                  <w:rFonts w:asciiTheme="minorHAnsi" w:hAnsiTheme="minorHAnsi" w:cstheme="minorHAnsi"/>
                  <w:sz w:val="22"/>
                  <w:szCs w:val="22"/>
                </w:rPr>
                <w:t>https://www.portalvs.sk/regzam/detail/9161</w:t>
              </w:r>
            </w:hyperlink>
          </w:p>
          <w:p w14:paraId="2F3641C2" w14:textId="5C3F2206" w:rsidR="008C7C00" w:rsidRPr="00F97A4A" w:rsidRDefault="00D864C0" w:rsidP="689CFA2C">
            <w:pPr>
              <w:rPr>
                <w:rFonts w:asciiTheme="minorHAnsi" w:hAnsiTheme="minorHAnsi"/>
                <w:sz w:val="22"/>
                <w:szCs w:val="22"/>
              </w:rPr>
            </w:pPr>
            <w:hyperlink r:id="rId65" w:history="1">
              <w:r w:rsidR="00C30FEF" w:rsidRPr="00C30FEF">
                <w:rPr>
                  <w:rStyle w:val="Hypertextovprepojenie"/>
                  <w:rFonts w:asciiTheme="minorHAnsi" w:hAnsiTheme="minorHAnsi"/>
                  <w:sz w:val="22"/>
                  <w:szCs w:val="22"/>
                </w:rPr>
                <w:t>VUPCH Pašuthová</w:t>
              </w:r>
            </w:hyperlink>
          </w:p>
          <w:p w14:paraId="634073CA" w14:textId="738A872D" w:rsidR="008C7C00" w:rsidRPr="00F97A4A" w:rsidRDefault="18E13CDB" w:rsidP="71792B73">
            <w:pPr>
              <w:pStyle w:val="paragraph"/>
              <w:spacing w:before="0" w:beforeAutospacing="0" w:after="0" w:afterAutospacing="0"/>
              <w:rPr>
                <w:rStyle w:val="normaltextrun"/>
                <w:rFonts w:ascii="Calibri" w:hAnsi="Calibri" w:cs="Calibri"/>
                <w:color w:val="0070C0"/>
                <w:sz w:val="22"/>
                <w:szCs w:val="22"/>
              </w:rPr>
            </w:pPr>
            <w:r w:rsidRPr="71792B73">
              <w:rPr>
                <w:rStyle w:val="normaltextrun"/>
                <w:rFonts w:ascii="Calibri" w:hAnsi="Calibri" w:cs="Calibri"/>
                <w:color w:val="0070C0"/>
                <w:sz w:val="22"/>
                <w:szCs w:val="22"/>
              </w:rPr>
              <w:t>pasuthova</w:t>
            </w:r>
            <w:r w:rsidR="0035B246" w:rsidRPr="71792B73">
              <w:rPr>
                <w:rStyle w:val="normaltextrun"/>
                <w:rFonts w:ascii="Calibri" w:hAnsi="Calibri" w:cs="Calibri"/>
                <w:color w:val="0070C0"/>
                <w:sz w:val="22"/>
                <w:szCs w:val="22"/>
              </w:rPr>
              <w:t>@</w:t>
            </w:r>
            <w:r w:rsidR="0DE4FA75" w:rsidRPr="71792B73">
              <w:rPr>
                <w:rStyle w:val="normaltextrun"/>
                <w:rFonts w:ascii="Calibri" w:hAnsi="Calibri" w:cs="Calibri"/>
                <w:color w:val="0070C0"/>
                <w:sz w:val="22"/>
                <w:szCs w:val="22"/>
              </w:rPr>
              <w:t>vsmu.sk</w:t>
            </w:r>
          </w:p>
        </w:tc>
      </w:tr>
      <w:tr w:rsidR="008C7C00" w:rsidRPr="00F97A4A" w14:paraId="56E0C878" w14:textId="77777777" w:rsidTr="00FC2894">
        <w:tc>
          <w:tcPr>
            <w:tcW w:w="2122" w:type="dxa"/>
          </w:tcPr>
          <w:p w14:paraId="34A37349" w14:textId="4A183EC8" w:rsidR="008C7C00" w:rsidRPr="009F30F2" w:rsidRDefault="004A7645" w:rsidP="00D038DB">
            <w:pPr>
              <w:rPr>
                <w:rStyle w:val="normaltextrun"/>
                <w:rFonts w:asciiTheme="minorHAnsi" w:hAnsiTheme="minorHAnsi" w:cstheme="minorHAnsi"/>
                <w:color w:val="222222"/>
                <w:sz w:val="22"/>
                <w:szCs w:val="22"/>
              </w:rPr>
            </w:pPr>
            <w:r>
              <w:rPr>
                <w:rStyle w:val="normaltextrun"/>
                <w:rFonts w:asciiTheme="minorHAnsi" w:hAnsiTheme="minorHAnsi" w:cstheme="minorHAnsi"/>
                <w:color w:val="222222"/>
                <w:sz w:val="22"/>
                <w:szCs w:val="22"/>
              </w:rPr>
              <w:t xml:space="preserve">Mgr. Ján Šimko, PhD. </w:t>
            </w:r>
          </w:p>
        </w:tc>
        <w:tc>
          <w:tcPr>
            <w:tcW w:w="2561" w:type="dxa"/>
          </w:tcPr>
          <w:p w14:paraId="3EACF11F" w14:textId="77777777" w:rsidR="008C7C00" w:rsidRDefault="1F146B13" w:rsidP="689CFA2C">
            <w:pPr>
              <w:rPr>
                <w:rFonts w:asciiTheme="minorHAnsi" w:hAnsiTheme="minorHAnsi"/>
                <w:sz w:val="20"/>
                <w:szCs w:val="20"/>
              </w:rPr>
            </w:pPr>
            <w:r w:rsidRPr="689CFA2C">
              <w:rPr>
                <w:rFonts w:asciiTheme="minorHAnsi" w:hAnsiTheme="minorHAnsi"/>
                <w:sz w:val="20"/>
                <w:szCs w:val="20"/>
              </w:rPr>
              <w:t>Analýza a interpretácia divadelného umenia 1, 2</w:t>
            </w:r>
          </w:p>
          <w:p w14:paraId="6C7D9593" w14:textId="13AF2CEF" w:rsidR="004A7645" w:rsidRPr="00F97A4A" w:rsidRDefault="1F146B13" w:rsidP="689CFA2C">
            <w:pPr>
              <w:rPr>
                <w:rFonts w:asciiTheme="minorHAnsi" w:hAnsiTheme="minorHAnsi"/>
                <w:sz w:val="20"/>
                <w:szCs w:val="20"/>
              </w:rPr>
            </w:pPr>
            <w:r w:rsidRPr="689CFA2C">
              <w:rPr>
                <w:rFonts w:asciiTheme="minorHAnsi" w:hAnsiTheme="minorHAnsi"/>
                <w:sz w:val="20"/>
                <w:szCs w:val="20"/>
              </w:rPr>
              <w:t>Te</w:t>
            </w:r>
            <w:r w:rsidR="094CE192" w:rsidRPr="689CFA2C">
              <w:rPr>
                <w:rFonts w:asciiTheme="minorHAnsi" w:hAnsiTheme="minorHAnsi"/>
                <w:sz w:val="20"/>
                <w:szCs w:val="20"/>
              </w:rPr>
              <w:t>ór</w:t>
            </w:r>
            <w:r w:rsidRPr="689CFA2C">
              <w:rPr>
                <w:rFonts w:asciiTheme="minorHAnsi" w:hAnsiTheme="minorHAnsi"/>
                <w:sz w:val="20"/>
                <w:szCs w:val="20"/>
              </w:rPr>
              <w:t>ia divadla a drámy</w:t>
            </w:r>
            <w:r w:rsidR="58F2CAE2" w:rsidRPr="689CFA2C">
              <w:rPr>
                <w:rFonts w:asciiTheme="minorHAnsi" w:hAnsiTheme="minorHAnsi"/>
                <w:sz w:val="20"/>
                <w:szCs w:val="20"/>
              </w:rPr>
              <w:t xml:space="preserve"> </w:t>
            </w:r>
            <w:r w:rsidRPr="689CFA2C">
              <w:rPr>
                <w:rFonts w:asciiTheme="minorHAnsi" w:hAnsiTheme="minorHAnsi"/>
                <w:sz w:val="20"/>
                <w:szCs w:val="20"/>
              </w:rPr>
              <w:t>1</w:t>
            </w:r>
          </w:p>
        </w:tc>
        <w:tc>
          <w:tcPr>
            <w:tcW w:w="4377" w:type="dxa"/>
          </w:tcPr>
          <w:p w14:paraId="195CEDBA" w14:textId="77777777" w:rsidR="004A7645" w:rsidRDefault="00D864C0" w:rsidP="004A7645">
            <w:pPr>
              <w:pStyle w:val="paragraph"/>
              <w:spacing w:before="0" w:beforeAutospacing="0" w:after="0" w:afterAutospacing="0"/>
              <w:textAlignment w:val="baseline"/>
              <w:rPr>
                <w:rStyle w:val="normaltextrun"/>
                <w:rFonts w:asciiTheme="minorHAnsi" w:hAnsiTheme="minorHAnsi" w:cstheme="minorHAnsi"/>
                <w:color w:val="222222"/>
                <w:sz w:val="22"/>
                <w:szCs w:val="22"/>
              </w:rPr>
            </w:pPr>
            <w:hyperlink r:id="rId66" w:history="1">
              <w:r w:rsidR="004A7645" w:rsidRPr="00293A13">
                <w:rPr>
                  <w:rStyle w:val="Hypertextovprepojenie"/>
                  <w:rFonts w:asciiTheme="minorHAnsi" w:hAnsiTheme="minorHAnsi" w:cstheme="minorHAnsi"/>
                  <w:sz w:val="22"/>
                  <w:szCs w:val="22"/>
                </w:rPr>
                <w:t>https://www.portalvs.sk/regzam/detail/30277</w:t>
              </w:r>
            </w:hyperlink>
          </w:p>
          <w:p w14:paraId="4CCB622A" w14:textId="25B7D1F5" w:rsidR="008C7C00" w:rsidRPr="00F97A4A" w:rsidRDefault="00D864C0" w:rsidP="689CFA2C">
            <w:pPr>
              <w:rPr>
                <w:rFonts w:asciiTheme="minorHAnsi" w:hAnsiTheme="minorHAnsi"/>
                <w:sz w:val="22"/>
                <w:szCs w:val="22"/>
              </w:rPr>
            </w:pPr>
            <w:hyperlink r:id="rId67" w:history="1">
              <w:r w:rsidR="00127A4A" w:rsidRPr="00127A4A">
                <w:rPr>
                  <w:rStyle w:val="Hypertextovprepojenie"/>
                  <w:rFonts w:asciiTheme="minorHAnsi" w:hAnsiTheme="minorHAnsi"/>
                  <w:sz w:val="22"/>
                  <w:szCs w:val="22"/>
                </w:rPr>
                <w:t>VUPCH Šimko</w:t>
              </w:r>
            </w:hyperlink>
          </w:p>
          <w:p w14:paraId="35DF698B" w14:textId="1C00D866" w:rsidR="008C7C00" w:rsidRPr="00F97A4A" w:rsidRDefault="00D864C0" w:rsidP="001F736C">
            <w:pPr>
              <w:pStyle w:val="paragraph"/>
              <w:spacing w:before="0" w:beforeAutospacing="0" w:after="0" w:afterAutospacing="0"/>
              <w:rPr>
                <w:rFonts w:ascii="Calibri" w:hAnsi="Calibri" w:cs="Calibri"/>
                <w:sz w:val="22"/>
                <w:szCs w:val="22"/>
                <w:highlight w:val="yellow"/>
              </w:rPr>
            </w:pPr>
            <w:hyperlink r:id="rId68" w:history="1">
              <w:r w:rsidR="001F736C" w:rsidRPr="00BD7E38">
                <w:rPr>
                  <w:rStyle w:val="Hypertextovprepojenie"/>
                  <w:rFonts w:ascii="Calibri" w:hAnsi="Calibri" w:cs="Calibri"/>
                  <w:sz w:val="22"/>
                  <w:szCs w:val="22"/>
                </w:rPr>
                <w:t>simko@vsmu.sk</w:t>
              </w:r>
            </w:hyperlink>
          </w:p>
        </w:tc>
      </w:tr>
    </w:tbl>
    <w:p w14:paraId="08778EAC" w14:textId="77777777" w:rsidR="008C7C00" w:rsidRPr="00F97A4A" w:rsidRDefault="008C7C00" w:rsidP="008C7C00">
      <w:pPr>
        <w:autoSpaceDE w:val="0"/>
        <w:autoSpaceDN w:val="0"/>
        <w:adjustRightInd w:val="0"/>
        <w:rPr>
          <w:rFonts w:asciiTheme="minorHAnsi" w:hAnsiTheme="minorHAnsi" w:cs="Calibri"/>
          <w:sz w:val="22"/>
          <w:szCs w:val="22"/>
        </w:rPr>
      </w:pPr>
    </w:p>
    <w:p w14:paraId="63E1A52C" w14:textId="77777777" w:rsidR="000D0847" w:rsidRPr="004D51F0" w:rsidRDefault="000D0847" w:rsidP="00290340">
      <w:pPr>
        <w:rPr>
          <w:rStyle w:val="normaltextrun"/>
          <w:rFonts w:ascii="Calibri" w:hAnsi="Calibri" w:cs="Calibri"/>
          <w:color w:val="222222"/>
          <w:sz w:val="22"/>
          <w:szCs w:val="22"/>
        </w:rPr>
      </w:pPr>
    </w:p>
    <w:p w14:paraId="2AA4458B" w14:textId="4776B82A" w:rsidR="009F30F2" w:rsidRPr="00F97A4A" w:rsidRDefault="009F30F2" w:rsidP="009F30F2">
      <w:pPr>
        <w:rPr>
          <w:rFonts w:asciiTheme="minorHAnsi" w:hAnsiTheme="minorHAnsi"/>
          <w:b/>
          <w:sz w:val="22"/>
          <w:szCs w:val="22"/>
        </w:rPr>
      </w:pPr>
      <w:r w:rsidRPr="00F97A4A">
        <w:rPr>
          <w:rFonts w:asciiTheme="minorHAnsi" w:hAnsiTheme="minorHAnsi"/>
          <w:b/>
          <w:sz w:val="22"/>
          <w:szCs w:val="22"/>
        </w:rPr>
        <w:t xml:space="preserve">Študijný plán </w:t>
      </w:r>
      <w:r>
        <w:rPr>
          <w:rFonts w:asciiTheme="minorHAnsi" w:hAnsiTheme="minorHAnsi"/>
          <w:b/>
          <w:sz w:val="22"/>
          <w:szCs w:val="22"/>
        </w:rPr>
        <w:t>Filmové štúdiá</w:t>
      </w:r>
    </w:p>
    <w:tbl>
      <w:tblPr>
        <w:tblStyle w:val="Mriekatabuky"/>
        <w:tblW w:w="0" w:type="auto"/>
        <w:tblLook w:val="04A0" w:firstRow="1" w:lastRow="0" w:firstColumn="1" w:lastColumn="0" w:noHBand="0" w:noVBand="1"/>
      </w:tblPr>
      <w:tblGrid>
        <w:gridCol w:w="2122"/>
        <w:gridCol w:w="2561"/>
        <w:gridCol w:w="4377"/>
      </w:tblGrid>
      <w:tr w:rsidR="009F30F2" w:rsidRPr="007D0C68" w14:paraId="7A39EC8E" w14:textId="77777777" w:rsidTr="00FC2894">
        <w:tc>
          <w:tcPr>
            <w:tcW w:w="2122" w:type="dxa"/>
          </w:tcPr>
          <w:p w14:paraId="7B0CB418" w14:textId="77777777" w:rsidR="009F30F2" w:rsidRPr="007D0C68" w:rsidRDefault="009F30F2" w:rsidP="009F30F2">
            <w:pPr>
              <w:rPr>
                <w:rFonts w:asciiTheme="minorHAnsi" w:hAnsiTheme="minorHAnsi" w:cstheme="minorHAnsi"/>
                <w:b/>
                <w:sz w:val="22"/>
                <w:szCs w:val="22"/>
              </w:rPr>
            </w:pPr>
            <w:r w:rsidRPr="007D0C68">
              <w:rPr>
                <w:rFonts w:asciiTheme="minorHAnsi" w:hAnsiTheme="minorHAnsi" w:cstheme="minorHAnsi"/>
                <w:b/>
                <w:sz w:val="22"/>
                <w:szCs w:val="22"/>
              </w:rPr>
              <w:t>Pedagóg</w:t>
            </w:r>
          </w:p>
        </w:tc>
        <w:tc>
          <w:tcPr>
            <w:tcW w:w="2561" w:type="dxa"/>
          </w:tcPr>
          <w:p w14:paraId="3165EB50" w14:textId="77777777" w:rsidR="009F30F2" w:rsidRPr="007D0C68" w:rsidRDefault="009F30F2" w:rsidP="009F30F2">
            <w:pPr>
              <w:rPr>
                <w:rFonts w:asciiTheme="minorHAnsi" w:hAnsiTheme="minorHAnsi" w:cstheme="minorHAnsi"/>
                <w:sz w:val="22"/>
                <w:szCs w:val="22"/>
              </w:rPr>
            </w:pPr>
            <w:r w:rsidRPr="007D0C68">
              <w:rPr>
                <w:rFonts w:asciiTheme="minorHAnsi" w:hAnsiTheme="minorHAnsi" w:cstheme="minorHAnsi"/>
                <w:b/>
                <w:sz w:val="22"/>
                <w:szCs w:val="22"/>
              </w:rPr>
              <w:t>profilové predmety</w:t>
            </w:r>
          </w:p>
        </w:tc>
        <w:tc>
          <w:tcPr>
            <w:tcW w:w="4377" w:type="dxa"/>
          </w:tcPr>
          <w:p w14:paraId="2E0139CD" w14:textId="77777777" w:rsidR="009F30F2" w:rsidRPr="007D0C68" w:rsidRDefault="009F30F2" w:rsidP="009F30F2">
            <w:pPr>
              <w:rPr>
                <w:rFonts w:asciiTheme="minorHAnsi" w:hAnsiTheme="minorHAnsi" w:cstheme="minorHAnsi"/>
                <w:b/>
                <w:sz w:val="22"/>
                <w:szCs w:val="22"/>
              </w:rPr>
            </w:pPr>
            <w:r w:rsidRPr="007D0C68">
              <w:rPr>
                <w:rFonts w:asciiTheme="minorHAnsi" w:hAnsiTheme="minorHAnsi" w:cstheme="minorHAnsi"/>
                <w:b/>
                <w:sz w:val="22"/>
                <w:szCs w:val="22"/>
              </w:rPr>
              <w:t>záznam v Registri zam. VŠ</w:t>
            </w:r>
          </w:p>
          <w:p w14:paraId="001329DE" w14:textId="77777777" w:rsidR="009F30F2" w:rsidRPr="007D0C68" w:rsidRDefault="009F30F2" w:rsidP="009F30F2">
            <w:pPr>
              <w:rPr>
                <w:rFonts w:asciiTheme="minorHAnsi" w:hAnsiTheme="minorHAnsi" w:cstheme="minorHAnsi"/>
                <w:b/>
                <w:sz w:val="22"/>
                <w:szCs w:val="22"/>
              </w:rPr>
            </w:pPr>
            <w:r w:rsidRPr="007D0C68">
              <w:rPr>
                <w:rFonts w:asciiTheme="minorHAnsi" w:hAnsiTheme="minorHAnsi" w:cstheme="minorHAnsi"/>
                <w:b/>
                <w:sz w:val="22"/>
                <w:szCs w:val="22"/>
              </w:rPr>
              <w:t>kontakt</w:t>
            </w:r>
          </w:p>
        </w:tc>
      </w:tr>
      <w:tr w:rsidR="009F30F2" w:rsidRPr="007D0C68" w14:paraId="5C096DF9" w14:textId="77777777" w:rsidTr="00FC2894">
        <w:tc>
          <w:tcPr>
            <w:tcW w:w="2122" w:type="dxa"/>
          </w:tcPr>
          <w:p w14:paraId="1B350BA9" w14:textId="4EC3C79B" w:rsidR="009F30F2" w:rsidRPr="007D0C68" w:rsidRDefault="009F30F2" w:rsidP="009F30F2">
            <w:pPr>
              <w:pStyle w:val="paragraph"/>
              <w:spacing w:before="0" w:beforeAutospacing="0" w:after="0" w:afterAutospacing="0"/>
              <w:textAlignment w:val="baseline"/>
              <w:rPr>
                <w:rFonts w:asciiTheme="minorHAnsi" w:hAnsiTheme="minorHAnsi" w:cstheme="minorHAnsi"/>
                <w:sz w:val="22"/>
                <w:szCs w:val="22"/>
              </w:rPr>
            </w:pPr>
            <w:r w:rsidRPr="007D0C68">
              <w:rPr>
                <w:rFonts w:asciiTheme="minorHAnsi" w:hAnsiTheme="minorHAnsi" w:cstheme="minorHAnsi"/>
                <w:bCs/>
                <w:sz w:val="22"/>
                <w:szCs w:val="22"/>
              </w:rPr>
              <w:t>Doc. PhDr. Martin Ciel, PhD.</w:t>
            </w:r>
          </w:p>
        </w:tc>
        <w:tc>
          <w:tcPr>
            <w:tcW w:w="2561" w:type="dxa"/>
          </w:tcPr>
          <w:p w14:paraId="55ECBA92" w14:textId="79B0CDD2" w:rsidR="009F30F2" w:rsidRPr="007D0C68" w:rsidRDefault="008F1EDD" w:rsidP="009F30F2">
            <w:pPr>
              <w:rPr>
                <w:rFonts w:asciiTheme="minorHAnsi" w:hAnsiTheme="minorHAnsi" w:cstheme="minorHAnsi"/>
                <w:sz w:val="22"/>
                <w:szCs w:val="22"/>
              </w:rPr>
            </w:pPr>
            <w:r w:rsidRPr="007D0C68">
              <w:rPr>
                <w:rFonts w:asciiTheme="minorHAnsi" w:hAnsiTheme="minorHAnsi" w:cstheme="minorHAnsi"/>
                <w:sz w:val="22"/>
                <w:szCs w:val="22"/>
              </w:rPr>
              <w:t>Problémy filmovej teórie 1,</w:t>
            </w:r>
            <w:r w:rsidR="007D0C68">
              <w:rPr>
                <w:rFonts w:asciiTheme="minorHAnsi" w:hAnsiTheme="minorHAnsi" w:cstheme="minorHAnsi"/>
                <w:sz w:val="22"/>
                <w:szCs w:val="22"/>
              </w:rPr>
              <w:t xml:space="preserve"> </w:t>
            </w:r>
            <w:r w:rsidRPr="007D0C68">
              <w:rPr>
                <w:rFonts w:asciiTheme="minorHAnsi" w:hAnsiTheme="minorHAnsi" w:cstheme="minorHAnsi"/>
                <w:sz w:val="22"/>
                <w:szCs w:val="22"/>
              </w:rPr>
              <w:t>2</w:t>
            </w:r>
          </w:p>
          <w:p w14:paraId="58E8FF33" w14:textId="551F48AE" w:rsidR="008F1EDD" w:rsidRPr="007D0C68" w:rsidRDefault="008F1EDD" w:rsidP="009F30F2">
            <w:pPr>
              <w:rPr>
                <w:rFonts w:asciiTheme="minorHAnsi" w:hAnsiTheme="minorHAnsi" w:cstheme="minorHAnsi"/>
                <w:sz w:val="22"/>
                <w:szCs w:val="22"/>
              </w:rPr>
            </w:pPr>
            <w:r w:rsidRPr="007D0C68">
              <w:rPr>
                <w:rFonts w:asciiTheme="minorHAnsi" w:hAnsiTheme="minorHAnsi" w:cstheme="minorHAnsi"/>
                <w:sz w:val="22"/>
                <w:szCs w:val="22"/>
              </w:rPr>
              <w:t>Metódy a prístupy 1,2</w:t>
            </w:r>
          </w:p>
        </w:tc>
        <w:tc>
          <w:tcPr>
            <w:tcW w:w="4377" w:type="dxa"/>
          </w:tcPr>
          <w:p w14:paraId="381D5734" w14:textId="71E33A56" w:rsidR="009F30F2" w:rsidRPr="007D0C68" w:rsidRDefault="00D864C0" w:rsidP="009F30F2">
            <w:pPr>
              <w:autoSpaceDE w:val="0"/>
              <w:autoSpaceDN w:val="0"/>
              <w:adjustRightInd w:val="0"/>
              <w:rPr>
                <w:rStyle w:val="normaltextrun"/>
                <w:rFonts w:asciiTheme="minorHAnsi" w:hAnsiTheme="minorHAnsi" w:cstheme="minorHAnsi"/>
                <w:color w:val="222222"/>
                <w:sz w:val="22"/>
                <w:szCs w:val="22"/>
              </w:rPr>
            </w:pPr>
            <w:hyperlink r:id="rId69" w:history="1">
              <w:r w:rsidR="009A122D" w:rsidRPr="007D0C68">
                <w:rPr>
                  <w:rStyle w:val="Hypertextovprepojenie"/>
                  <w:rFonts w:asciiTheme="minorHAnsi" w:hAnsiTheme="minorHAnsi" w:cstheme="minorHAnsi"/>
                  <w:sz w:val="22"/>
                  <w:szCs w:val="22"/>
                </w:rPr>
                <w:t>https://www.portalvs.sk/regzam/detail/9056</w:t>
              </w:r>
            </w:hyperlink>
          </w:p>
          <w:p w14:paraId="2895A4CD" w14:textId="0185A927" w:rsidR="009F30F2" w:rsidRPr="007D0C68" w:rsidRDefault="00D864C0" w:rsidP="5643CDE6">
            <w:pPr>
              <w:rPr>
                <w:rFonts w:asciiTheme="minorHAnsi" w:hAnsiTheme="minorHAnsi" w:cstheme="minorHAnsi"/>
                <w:sz w:val="22"/>
                <w:szCs w:val="22"/>
              </w:rPr>
            </w:pPr>
            <w:hyperlink r:id="rId70" w:history="1">
              <w:r w:rsidR="00127A4A" w:rsidRPr="00127A4A">
                <w:rPr>
                  <w:rStyle w:val="Hypertextovprepojenie"/>
                  <w:rFonts w:asciiTheme="minorHAnsi" w:hAnsiTheme="minorHAnsi" w:cstheme="minorHAnsi"/>
                  <w:sz w:val="22"/>
                  <w:szCs w:val="22"/>
                </w:rPr>
                <w:t>VUPCH C</w:t>
              </w:r>
              <w:r w:rsidR="00375218">
                <w:rPr>
                  <w:rStyle w:val="Hypertextovprepojenie"/>
                  <w:rFonts w:asciiTheme="minorHAnsi" w:hAnsiTheme="minorHAnsi" w:cstheme="minorHAnsi"/>
                  <w:sz w:val="22"/>
                  <w:szCs w:val="22"/>
                </w:rPr>
                <w:t>iel</w:t>
              </w:r>
            </w:hyperlink>
          </w:p>
          <w:p w14:paraId="4F110C15" w14:textId="5197F0B0" w:rsidR="009F30F2" w:rsidRPr="007D0C68" w:rsidRDefault="00AA46AD" w:rsidP="00A84048">
            <w:pPr>
              <w:pStyle w:val="paragraph"/>
              <w:spacing w:before="0" w:beforeAutospacing="0" w:after="0" w:afterAutospacing="0"/>
              <w:rPr>
                <w:rStyle w:val="normaltextrun"/>
                <w:rFonts w:asciiTheme="minorHAnsi" w:hAnsiTheme="minorHAnsi" w:cstheme="minorHAnsi"/>
                <w:color w:val="222222"/>
                <w:sz w:val="22"/>
                <w:szCs w:val="22"/>
                <w:highlight w:val="yellow"/>
              </w:rPr>
            </w:pPr>
            <w:r w:rsidRPr="007D0C68">
              <w:rPr>
                <w:rStyle w:val="normaltextrun"/>
                <w:rFonts w:asciiTheme="minorHAnsi" w:hAnsiTheme="minorHAnsi" w:cstheme="minorHAnsi"/>
                <w:color w:val="222222"/>
                <w:sz w:val="22"/>
                <w:szCs w:val="22"/>
              </w:rPr>
              <w:t>Martin.ciel</w:t>
            </w:r>
            <w:r w:rsidR="0A4D237F" w:rsidRPr="007D0C68">
              <w:rPr>
                <w:rStyle w:val="normaltextrun"/>
                <w:rFonts w:asciiTheme="minorHAnsi" w:hAnsiTheme="minorHAnsi" w:cstheme="minorHAnsi"/>
                <w:color w:val="222222"/>
                <w:sz w:val="22"/>
                <w:szCs w:val="22"/>
              </w:rPr>
              <w:t>@</w:t>
            </w:r>
            <w:r w:rsidRPr="007D0C68">
              <w:rPr>
                <w:rStyle w:val="normaltextrun"/>
                <w:rFonts w:asciiTheme="minorHAnsi" w:hAnsiTheme="minorHAnsi" w:cstheme="minorHAnsi"/>
                <w:color w:val="222222"/>
                <w:sz w:val="22"/>
                <w:szCs w:val="22"/>
              </w:rPr>
              <w:t>mail.vsmu.sk</w:t>
            </w:r>
          </w:p>
        </w:tc>
      </w:tr>
      <w:tr w:rsidR="009F30F2" w:rsidRPr="007D0C68" w14:paraId="2D5ADE89" w14:textId="77777777" w:rsidTr="00FC2894">
        <w:tc>
          <w:tcPr>
            <w:tcW w:w="2122" w:type="dxa"/>
          </w:tcPr>
          <w:p w14:paraId="70CCDC52" w14:textId="6BF509CF" w:rsidR="009F30F2" w:rsidRPr="007D0C68" w:rsidRDefault="009F30F2" w:rsidP="009F30F2">
            <w:pPr>
              <w:rPr>
                <w:rFonts w:asciiTheme="minorHAnsi" w:hAnsiTheme="minorHAnsi" w:cstheme="minorHAnsi"/>
                <w:sz w:val="22"/>
                <w:szCs w:val="22"/>
              </w:rPr>
            </w:pPr>
            <w:r w:rsidRPr="007D0C68">
              <w:rPr>
                <w:rFonts w:asciiTheme="minorHAnsi" w:hAnsiTheme="minorHAnsi" w:cstheme="minorHAnsi"/>
                <w:bCs/>
                <w:sz w:val="22"/>
                <w:szCs w:val="22"/>
              </w:rPr>
              <w:t>Mgr. Eva Filová, ArtD.</w:t>
            </w:r>
          </w:p>
        </w:tc>
        <w:tc>
          <w:tcPr>
            <w:tcW w:w="2561" w:type="dxa"/>
          </w:tcPr>
          <w:p w14:paraId="7E2D2115" w14:textId="7A0C1025" w:rsidR="009F30F2" w:rsidRPr="007D0C68" w:rsidRDefault="008F1EDD" w:rsidP="009F30F2">
            <w:pPr>
              <w:rPr>
                <w:rFonts w:asciiTheme="minorHAnsi" w:hAnsiTheme="minorHAnsi" w:cstheme="minorHAnsi"/>
                <w:sz w:val="22"/>
                <w:szCs w:val="22"/>
              </w:rPr>
            </w:pPr>
            <w:r w:rsidRPr="007D0C68">
              <w:rPr>
                <w:rFonts w:asciiTheme="minorHAnsi" w:hAnsiTheme="minorHAnsi" w:cstheme="minorHAnsi"/>
                <w:sz w:val="22"/>
                <w:szCs w:val="22"/>
              </w:rPr>
              <w:t>Súčasný svetový film 1, 2</w:t>
            </w:r>
          </w:p>
          <w:p w14:paraId="3BD455F3" w14:textId="72A1759E" w:rsidR="008F1EDD" w:rsidRPr="007D0C68" w:rsidRDefault="008F1EDD" w:rsidP="009F30F2">
            <w:pPr>
              <w:rPr>
                <w:rFonts w:asciiTheme="minorHAnsi" w:hAnsiTheme="minorHAnsi" w:cstheme="minorHAnsi"/>
                <w:sz w:val="22"/>
                <w:szCs w:val="22"/>
              </w:rPr>
            </w:pPr>
            <w:r w:rsidRPr="007D0C68">
              <w:rPr>
                <w:rFonts w:asciiTheme="minorHAnsi" w:hAnsiTheme="minorHAnsi" w:cstheme="minorHAnsi"/>
                <w:sz w:val="22"/>
                <w:szCs w:val="22"/>
              </w:rPr>
              <w:t>Audiovizuálna prax</w:t>
            </w:r>
          </w:p>
          <w:p w14:paraId="245B2707" w14:textId="282BB51F" w:rsidR="009F30F2" w:rsidRPr="007D0C68" w:rsidRDefault="008F1EDD" w:rsidP="00A84048">
            <w:pPr>
              <w:rPr>
                <w:rFonts w:asciiTheme="minorHAnsi" w:hAnsiTheme="minorHAnsi" w:cstheme="minorHAnsi"/>
                <w:sz w:val="22"/>
                <w:szCs w:val="22"/>
              </w:rPr>
            </w:pPr>
            <w:r w:rsidRPr="007D0C68">
              <w:rPr>
                <w:rFonts w:asciiTheme="minorHAnsi" w:hAnsiTheme="minorHAnsi" w:cstheme="minorHAnsi"/>
                <w:sz w:val="22"/>
                <w:szCs w:val="22"/>
              </w:rPr>
              <w:t>Metódy a prístupy 1,2</w:t>
            </w:r>
          </w:p>
        </w:tc>
        <w:tc>
          <w:tcPr>
            <w:tcW w:w="4377" w:type="dxa"/>
          </w:tcPr>
          <w:p w14:paraId="536CFACE" w14:textId="77777777" w:rsidR="008F1EDD" w:rsidRPr="007D0C68" w:rsidRDefault="00D864C0" w:rsidP="008F1EDD">
            <w:pPr>
              <w:autoSpaceDE w:val="0"/>
              <w:autoSpaceDN w:val="0"/>
              <w:adjustRightInd w:val="0"/>
              <w:rPr>
                <w:rFonts w:asciiTheme="minorHAnsi" w:hAnsiTheme="minorHAnsi" w:cstheme="minorHAnsi"/>
                <w:sz w:val="22"/>
                <w:szCs w:val="22"/>
              </w:rPr>
            </w:pPr>
            <w:hyperlink r:id="rId71" w:history="1">
              <w:r w:rsidR="008F1EDD" w:rsidRPr="007D0C68">
                <w:rPr>
                  <w:rStyle w:val="Hypertextovprepojenie"/>
                  <w:rFonts w:asciiTheme="minorHAnsi" w:hAnsiTheme="minorHAnsi" w:cstheme="minorHAnsi"/>
                  <w:sz w:val="22"/>
                  <w:szCs w:val="22"/>
                </w:rPr>
                <w:t>https://www.portalvs.sk/regzam/detail/9164</w:t>
              </w:r>
            </w:hyperlink>
          </w:p>
          <w:p w14:paraId="3267EBDA" w14:textId="2FEBF078" w:rsidR="009F30F2" w:rsidRPr="007D0C68" w:rsidRDefault="00D864C0" w:rsidP="5643CDE6">
            <w:pPr>
              <w:rPr>
                <w:rFonts w:asciiTheme="minorHAnsi" w:hAnsiTheme="minorHAnsi" w:cstheme="minorHAnsi"/>
                <w:sz w:val="22"/>
                <w:szCs w:val="22"/>
              </w:rPr>
            </w:pPr>
            <w:hyperlink r:id="rId72" w:history="1">
              <w:r w:rsidR="00127A4A" w:rsidRPr="00127A4A">
                <w:rPr>
                  <w:rStyle w:val="Hypertextovprepojenie"/>
                  <w:rFonts w:asciiTheme="minorHAnsi" w:hAnsiTheme="minorHAnsi" w:cstheme="minorHAnsi"/>
                  <w:sz w:val="22"/>
                  <w:szCs w:val="22"/>
                </w:rPr>
                <w:t>VUPCH Filová</w:t>
              </w:r>
            </w:hyperlink>
          </w:p>
          <w:p w14:paraId="17B24702" w14:textId="74861141" w:rsidR="009F30F2" w:rsidRPr="007D0C68" w:rsidRDefault="00D864C0" w:rsidP="00A84048">
            <w:pPr>
              <w:pStyle w:val="paragraph"/>
              <w:spacing w:before="0" w:beforeAutospacing="0" w:after="0" w:afterAutospacing="0"/>
              <w:rPr>
                <w:rFonts w:asciiTheme="minorHAnsi" w:hAnsiTheme="minorHAnsi" w:cstheme="minorHAnsi"/>
                <w:sz w:val="22"/>
                <w:szCs w:val="22"/>
                <w:highlight w:val="yellow"/>
              </w:rPr>
            </w:pPr>
            <w:hyperlink r:id="rId73" w:history="1">
              <w:r w:rsidR="00A84048" w:rsidRPr="00A31158">
                <w:rPr>
                  <w:rStyle w:val="Hypertextovprepojenie"/>
                  <w:rFonts w:asciiTheme="minorHAnsi" w:hAnsiTheme="minorHAnsi" w:cstheme="minorHAnsi"/>
                  <w:sz w:val="22"/>
                  <w:szCs w:val="22"/>
                </w:rPr>
                <w:t>filova@mail.vsmu.sk</w:t>
              </w:r>
            </w:hyperlink>
          </w:p>
        </w:tc>
      </w:tr>
      <w:tr w:rsidR="002E67D6" w:rsidRPr="007D0C68" w14:paraId="38D9DAB7" w14:textId="77777777" w:rsidTr="00FC2894">
        <w:tc>
          <w:tcPr>
            <w:tcW w:w="2122" w:type="dxa"/>
          </w:tcPr>
          <w:p w14:paraId="32F82232" w14:textId="36A9BC9E" w:rsidR="002E67D6" w:rsidRPr="007D0C68" w:rsidRDefault="002E67D6" w:rsidP="009F30F2">
            <w:pPr>
              <w:rPr>
                <w:rFonts w:asciiTheme="minorHAnsi" w:hAnsiTheme="minorHAnsi" w:cstheme="minorHAnsi"/>
                <w:sz w:val="22"/>
                <w:szCs w:val="22"/>
              </w:rPr>
            </w:pPr>
            <w:r w:rsidRPr="007D0C68">
              <w:rPr>
                <w:rFonts w:asciiTheme="minorHAnsi" w:hAnsiTheme="minorHAnsi" w:cstheme="minorHAnsi"/>
                <w:sz w:val="22"/>
                <w:szCs w:val="22"/>
              </w:rPr>
              <w:t>Prof. Ing. Václav Macek, CSc.</w:t>
            </w:r>
          </w:p>
        </w:tc>
        <w:tc>
          <w:tcPr>
            <w:tcW w:w="2561" w:type="dxa"/>
          </w:tcPr>
          <w:p w14:paraId="7444AC88" w14:textId="22F459FF" w:rsidR="002E67D6" w:rsidRPr="007D0C68" w:rsidRDefault="002E67D6" w:rsidP="009F30F2">
            <w:pPr>
              <w:rPr>
                <w:rFonts w:asciiTheme="minorHAnsi" w:hAnsiTheme="minorHAnsi" w:cstheme="minorHAnsi"/>
                <w:sz w:val="22"/>
                <w:szCs w:val="22"/>
              </w:rPr>
            </w:pPr>
            <w:r w:rsidRPr="007D0C68">
              <w:rPr>
                <w:rFonts w:asciiTheme="minorHAnsi" w:hAnsiTheme="minorHAnsi" w:cstheme="minorHAnsi"/>
                <w:sz w:val="22"/>
                <w:szCs w:val="22"/>
              </w:rPr>
              <w:t>Metódy a prístupy 1, 2</w:t>
            </w:r>
          </w:p>
        </w:tc>
        <w:tc>
          <w:tcPr>
            <w:tcW w:w="4377" w:type="dxa"/>
          </w:tcPr>
          <w:p w14:paraId="6F6B6431" w14:textId="77777777" w:rsidR="002E67D6" w:rsidRPr="007D0C68" w:rsidRDefault="00D864C0" w:rsidP="009F30F2">
            <w:pPr>
              <w:autoSpaceDE w:val="0"/>
              <w:autoSpaceDN w:val="0"/>
              <w:adjustRightInd w:val="0"/>
              <w:rPr>
                <w:rStyle w:val="normaltextrun"/>
                <w:rFonts w:asciiTheme="minorHAnsi" w:hAnsiTheme="minorHAnsi" w:cstheme="minorHAnsi"/>
                <w:color w:val="1155CC"/>
                <w:sz w:val="22"/>
                <w:szCs w:val="22"/>
                <w:u w:val="single"/>
              </w:rPr>
            </w:pPr>
            <w:hyperlink r:id="rId74" w:tgtFrame="_blank" w:history="1">
              <w:r w:rsidR="002E67D6" w:rsidRPr="007D0C68">
                <w:rPr>
                  <w:rStyle w:val="normaltextrun"/>
                  <w:rFonts w:asciiTheme="minorHAnsi" w:hAnsiTheme="minorHAnsi" w:cstheme="minorHAnsi"/>
                  <w:color w:val="1155CC"/>
                  <w:sz w:val="22"/>
                  <w:szCs w:val="22"/>
                  <w:u w:val="single"/>
                </w:rPr>
                <w:t>https://www.portalvs.sk/regzam/detail/9071</w:t>
              </w:r>
            </w:hyperlink>
          </w:p>
          <w:p w14:paraId="01A9B793" w14:textId="07B02FB7" w:rsidR="002E67D6" w:rsidRPr="007D0C68" w:rsidRDefault="00D864C0" w:rsidP="009F30F2">
            <w:pPr>
              <w:autoSpaceDE w:val="0"/>
              <w:autoSpaceDN w:val="0"/>
              <w:adjustRightInd w:val="0"/>
              <w:rPr>
                <w:rFonts w:asciiTheme="minorHAnsi" w:hAnsiTheme="minorHAnsi" w:cstheme="minorHAnsi"/>
                <w:sz w:val="22"/>
                <w:szCs w:val="22"/>
              </w:rPr>
            </w:pPr>
            <w:hyperlink r:id="rId75" w:history="1">
              <w:r w:rsidR="00127A4A" w:rsidRPr="00127A4A">
                <w:rPr>
                  <w:rStyle w:val="Hypertextovprepojenie"/>
                  <w:rFonts w:asciiTheme="minorHAnsi" w:hAnsiTheme="minorHAnsi" w:cstheme="minorHAnsi"/>
                  <w:sz w:val="22"/>
                  <w:szCs w:val="22"/>
                </w:rPr>
                <w:t>VUPCH Macek</w:t>
              </w:r>
            </w:hyperlink>
          </w:p>
          <w:p w14:paraId="099BCB7B" w14:textId="3DBDEAE9" w:rsidR="002E67D6" w:rsidRPr="007D0C68" w:rsidRDefault="00D864C0" w:rsidP="001F736C">
            <w:pPr>
              <w:pStyle w:val="paragraph"/>
              <w:autoSpaceDE w:val="0"/>
              <w:autoSpaceDN w:val="0"/>
              <w:adjustRightInd w:val="0"/>
              <w:spacing w:before="0" w:beforeAutospacing="0" w:after="0" w:afterAutospacing="0"/>
              <w:rPr>
                <w:rStyle w:val="normaltextrun"/>
                <w:rFonts w:asciiTheme="minorHAnsi" w:hAnsiTheme="minorHAnsi" w:cstheme="minorHAnsi"/>
                <w:color w:val="000000" w:themeColor="text1"/>
                <w:sz w:val="22"/>
                <w:szCs w:val="22"/>
                <w:highlight w:val="yellow"/>
              </w:rPr>
            </w:pPr>
            <w:hyperlink r:id="rId76" w:history="1">
              <w:r w:rsidR="001F736C" w:rsidRPr="00BD7E38">
                <w:rPr>
                  <w:rStyle w:val="Hypertextovprepojenie"/>
                  <w:rFonts w:asciiTheme="minorHAnsi" w:hAnsiTheme="minorHAnsi" w:cstheme="minorHAnsi"/>
                  <w:sz w:val="22"/>
                  <w:szCs w:val="22"/>
                </w:rPr>
                <w:t>Vaclav.macek@mail.vsmu.sk</w:t>
              </w:r>
            </w:hyperlink>
          </w:p>
        </w:tc>
      </w:tr>
      <w:tr w:rsidR="009F30F2" w:rsidRPr="007D0C68" w14:paraId="2AE42AD5" w14:textId="77777777" w:rsidTr="00FC2894">
        <w:tc>
          <w:tcPr>
            <w:tcW w:w="2122" w:type="dxa"/>
          </w:tcPr>
          <w:p w14:paraId="1217FA33" w14:textId="59E15400" w:rsidR="009F30F2" w:rsidRPr="007D0C68" w:rsidRDefault="009F30F2" w:rsidP="009F30F2">
            <w:pPr>
              <w:rPr>
                <w:rFonts w:asciiTheme="minorHAnsi" w:hAnsiTheme="minorHAnsi" w:cstheme="minorHAnsi"/>
                <w:sz w:val="22"/>
                <w:szCs w:val="22"/>
              </w:rPr>
            </w:pPr>
            <w:r w:rsidRPr="007D0C68">
              <w:rPr>
                <w:rFonts w:asciiTheme="minorHAnsi" w:hAnsiTheme="minorHAnsi" w:cstheme="minorHAnsi"/>
                <w:sz w:val="22"/>
                <w:szCs w:val="22"/>
              </w:rPr>
              <w:t>Prof. PhDr. Peter Michalovič, PhD.</w:t>
            </w:r>
          </w:p>
        </w:tc>
        <w:tc>
          <w:tcPr>
            <w:tcW w:w="2561" w:type="dxa"/>
          </w:tcPr>
          <w:p w14:paraId="6678A7ED" w14:textId="66FD7326" w:rsidR="009F30F2" w:rsidRPr="007D0C68" w:rsidRDefault="008F1EDD" w:rsidP="009F30F2">
            <w:pPr>
              <w:rPr>
                <w:rFonts w:asciiTheme="minorHAnsi" w:hAnsiTheme="minorHAnsi" w:cstheme="minorHAnsi"/>
                <w:sz w:val="22"/>
                <w:szCs w:val="22"/>
              </w:rPr>
            </w:pPr>
            <w:r w:rsidRPr="007D0C68">
              <w:rPr>
                <w:rFonts w:asciiTheme="minorHAnsi" w:hAnsiTheme="minorHAnsi" w:cstheme="minorHAnsi"/>
                <w:sz w:val="22"/>
                <w:szCs w:val="22"/>
              </w:rPr>
              <w:t>Postštrukturalizmus a myslenie o filme 1, 2</w:t>
            </w:r>
          </w:p>
        </w:tc>
        <w:tc>
          <w:tcPr>
            <w:tcW w:w="4377" w:type="dxa"/>
          </w:tcPr>
          <w:p w14:paraId="3460597F" w14:textId="77777777" w:rsidR="009F30F2" w:rsidRPr="007D0C68" w:rsidRDefault="00D864C0" w:rsidP="009F30F2">
            <w:pPr>
              <w:autoSpaceDE w:val="0"/>
              <w:autoSpaceDN w:val="0"/>
              <w:adjustRightInd w:val="0"/>
              <w:rPr>
                <w:rFonts w:asciiTheme="minorHAnsi" w:hAnsiTheme="minorHAnsi" w:cstheme="minorHAnsi"/>
                <w:sz w:val="22"/>
                <w:szCs w:val="22"/>
              </w:rPr>
            </w:pPr>
            <w:hyperlink r:id="rId77" w:history="1">
              <w:r w:rsidR="009F30F2" w:rsidRPr="007D0C68">
                <w:rPr>
                  <w:rStyle w:val="Hypertextovprepojenie"/>
                  <w:rFonts w:asciiTheme="minorHAnsi" w:hAnsiTheme="minorHAnsi" w:cstheme="minorHAnsi"/>
                  <w:sz w:val="22"/>
                  <w:szCs w:val="22"/>
                </w:rPr>
                <w:t>https://www.portalvs.sk/regzam/detail/4041</w:t>
              </w:r>
            </w:hyperlink>
          </w:p>
          <w:p w14:paraId="72B65098" w14:textId="3A7049C1" w:rsidR="00127A4A" w:rsidRDefault="00D864C0" w:rsidP="6ADF67CD">
            <w:pPr>
              <w:pStyle w:val="paragraph"/>
              <w:spacing w:before="0" w:beforeAutospacing="0" w:after="0" w:afterAutospacing="0"/>
              <w:rPr>
                <w:rStyle w:val="normaltextrun"/>
                <w:rFonts w:asciiTheme="minorHAnsi" w:hAnsiTheme="minorHAnsi" w:cstheme="minorHAnsi"/>
                <w:color w:val="222222"/>
                <w:sz w:val="22"/>
                <w:szCs w:val="22"/>
              </w:rPr>
            </w:pPr>
            <w:hyperlink r:id="rId78" w:history="1">
              <w:r w:rsidR="00127A4A" w:rsidRPr="00127A4A">
                <w:rPr>
                  <w:rStyle w:val="Hypertextovprepojenie"/>
                  <w:rFonts w:asciiTheme="minorHAnsi" w:hAnsiTheme="minorHAnsi" w:cstheme="minorHAnsi"/>
                  <w:sz w:val="22"/>
                  <w:szCs w:val="22"/>
                </w:rPr>
                <w:t>VUPCH Michalovič</w:t>
              </w:r>
            </w:hyperlink>
          </w:p>
          <w:p w14:paraId="6BB8C82C" w14:textId="3C05257E" w:rsidR="009F30F2" w:rsidRPr="007D0C68" w:rsidRDefault="00D864C0" w:rsidP="001F736C">
            <w:pPr>
              <w:pStyle w:val="paragraph"/>
              <w:spacing w:before="0" w:beforeAutospacing="0" w:after="0" w:afterAutospacing="0"/>
              <w:rPr>
                <w:rFonts w:asciiTheme="minorHAnsi" w:hAnsiTheme="minorHAnsi" w:cstheme="minorHAnsi"/>
                <w:sz w:val="22"/>
                <w:szCs w:val="22"/>
                <w:highlight w:val="yellow"/>
              </w:rPr>
            </w:pPr>
            <w:hyperlink r:id="rId79" w:history="1">
              <w:r w:rsidR="001F736C" w:rsidRPr="00BD7E38">
                <w:rPr>
                  <w:rStyle w:val="Hypertextovprepojenie"/>
                  <w:rFonts w:asciiTheme="minorHAnsi" w:hAnsiTheme="minorHAnsi" w:cstheme="minorHAnsi"/>
                  <w:sz w:val="22"/>
                  <w:szCs w:val="22"/>
                </w:rPr>
                <w:t>peter.michalovic@mail.vsmu.sk</w:t>
              </w:r>
            </w:hyperlink>
          </w:p>
        </w:tc>
      </w:tr>
      <w:tr w:rsidR="009F30F2" w:rsidRPr="007D0C68" w14:paraId="7C2E3EB7" w14:textId="77777777" w:rsidTr="00FC2894">
        <w:tc>
          <w:tcPr>
            <w:tcW w:w="2122" w:type="dxa"/>
          </w:tcPr>
          <w:p w14:paraId="0E4C081F" w14:textId="2B3F5BDB" w:rsidR="009F30F2" w:rsidRPr="007D0C68" w:rsidRDefault="009F30F2" w:rsidP="009F30F2">
            <w:pPr>
              <w:rPr>
                <w:rFonts w:asciiTheme="minorHAnsi" w:hAnsiTheme="minorHAnsi" w:cstheme="minorHAnsi"/>
                <w:bCs/>
                <w:sz w:val="22"/>
                <w:szCs w:val="22"/>
              </w:rPr>
            </w:pPr>
            <w:r w:rsidRPr="007D0C68">
              <w:rPr>
                <w:rFonts w:asciiTheme="minorHAnsi" w:hAnsiTheme="minorHAnsi" w:cstheme="minorHAnsi"/>
                <w:sz w:val="22"/>
                <w:szCs w:val="22"/>
              </w:rPr>
              <w:t>Mgr. Monika Mikušová, PhD.</w:t>
            </w:r>
          </w:p>
        </w:tc>
        <w:tc>
          <w:tcPr>
            <w:tcW w:w="2561" w:type="dxa"/>
          </w:tcPr>
          <w:p w14:paraId="5DBE8DC9" w14:textId="3AE19121" w:rsidR="009F30F2" w:rsidRPr="007D0C68" w:rsidRDefault="008F1EDD" w:rsidP="009F30F2">
            <w:pPr>
              <w:rPr>
                <w:rFonts w:asciiTheme="minorHAnsi" w:hAnsiTheme="minorHAnsi" w:cstheme="minorHAnsi"/>
                <w:sz w:val="22"/>
                <w:szCs w:val="22"/>
              </w:rPr>
            </w:pPr>
            <w:r w:rsidRPr="007D0C68">
              <w:rPr>
                <w:rFonts w:asciiTheme="minorHAnsi" w:hAnsiTheme="minorHAnsi" w:cstheme="minorHAnsi"/>
                <w:sz w:val="22"/>
                <w:szCs w:val="22"/>
              </w:rPr>
              <w:t>Súčasný svetový film 1, 2</w:t>
            </w:r>
          </w:p>
          <w:p w14:paraId="2073A511" w14:textId="77777777" w:rsidR="008F1EDD" w:rsidRPr="007D0C68" w:rsidRDefault="008F1EDD" w:rsidP="009F30F2">
            <w:pPr>
              <w:rPr>
                <w:rFonts w:asciiTheme="minorHAnsi" w:hAnsiTheme="minorHAnsi" w:cstheme="minorHAnsi"/>
                <w:sz w:val="22"/>
                <w:szCs w:val="22"/>
              </w:rPr>
            </w:pPr>
            <w:r w:rsidRPr="007D0C68">
              <w:rPr>
                <w:rFonts w:asciiTheme="minorHAnsi" w:hAnsiTheme="minorHAnsi" w:cstheme="minorHAnsi"/>
                <w:sz w:val="22"/>
                <w:szCs w:val="22"/>
              </w:rPr>
              <w:t>Seminár súčasného filmu</w:t>
            </w:r>
          </w:p>
          <w:p w14:paraId="56EF8688" w14:textId="1CA7118A" w:rsidR="008F1EDD" w:rsidRPr="007D0C68" w:rsidRDefault="008F1EDD" w:rsidP="009F30F2">
            <w:pPr>
              <w:rPr>
                <w:rFonts w:asciiTheme="minorHAnsi" w:hAnsiTheme="minorHAnsi" w:cstheme="minorHAnsi"/>
                <w:sz w:val="22"/>
                <w:szCs w:val="22"/>
              </w:rPr>
            </w:pPr>
            <w:r w:rsidRPr="007D0C68">
              <w:rPr>
                <w:rFonts w:asciiTheme="minorHAnsi" w:hAnsiTheme="minorHAnsi" w:cstheme="minorHAnsi"/>
                <w:sz w:val="22"/>
                <w:szCs w:val="22"/>
              </w:rPr>
              <w:t>Metódy a prístupy 1, 2</w:t>
            </w:r>
          </w:p>
        </w:tc>
        <w:tc>
          <w:tcPr>
            <w:tcW w:w="4377" w:type="dxa"/>
          </w:tcPr>
          <w:p w14:paraId="5AC95F45" w14:textId="77777777" w:rsidR="008F1EDD" w:rsidRPr="007D0C68" w:rsidRDefault="00D864C0" w:rsidP="008F1EDD">
            <w:pPr>
              <w:autoSpaceDE w:val="0"/>
              <w:autoSpaceDN w:val="0"/>
              <w:adjustRightInd w:val="0"/>
              <w:rPr>
                <w:rFonts w:asciiTheme="minorHAnsi" w:hAnsiTheme="minorHAnsi" w:cstheme="minorHAnsi"/>
                <w:sz w:val="22"/>
                <w:szCs w:val="22"/>
              </w:rPr>
            </w:pPr>
            <w:hyperlink r:id="rId80" w:history="1">
              <w:r w:rsidR="008F1EDD" w:rsidRPr="007D0C68">
                <w:rPr>
                  <w:rStyle w:val="Hypertextovprepojenie"/>
                  <w:rFonts w:asciiTheme="minorHAnsi" w:hAnsiTheme="minorHAnsi" w:cstheme="minorHAnsi"/>
                  <w:sz w:val="22"/>
                  <w:szCs w:val="22"/>
                </w:rPr>
                <w:t>https://www.portalvs.sk/regzam/detail/9077</w:t>
              </w:r>
            </w:hyperlink>
          </w:p>
          <w:p w14:paraId="5693B671" w14:textId="4C46D427" w:rsidR="00127A4A" w:rsidRDefault="00D864C0" w:rsidP="6ADF67CD">
            <w:pPr>
              <w:pStyle w:val="paragraph"/>
              <w:spacing w:before="0" w:beforeAutospacing="0" w:after="0" w:afterAutospacing="0"/>
              <w:rPr>
                <w:rStyle w:val="normaltextrun"/>
                <w:rFonts w:asciiTheme="minorHAnsi" w:hAnsiTheme="minorHAnsi" w:cstheme="minorHAnsi"/>
                <w:color w:val="222222"/>
                <w:sz w:val="22"/>
                <w:szCs w:val="22"/>
              </w:rPr>
            </w:pPr>
            <w:hyperlink r:id="rId81" w:history="1">
              <w:r w:rsidR="0052066B" w:rsidRPr="0052066B">
                <w:rPr>
                  <w:rStyle w:val="Hypertextovprepojenie"/>
                  <w:rFonts w:asciiTheme="minorHAnsi" w:hAnsiTheme="minorHAnsi" w:cstheme="minorHAnsi"/>
                  <w:sz w:val="22"/>
                  <w:szCs w:val="22"/>
                </w:rPr>
                <w:t>VUPCH Mikušová</w:t>
              </w:r>
            </w:hyperlink>
          </w:p>
          <w:p w14:paraId="765F86D5" w14:textId="0B8DB635" w:rsidR="009F30F2" w:rsidRPr="007D0C68" w:rsidRDefault="5B7E387E" w:rsidP="6ADF67CD">
            <w:pPr>
              <w:pStyle w:val="paragraph"/>
              <w:spacing w:before="0" w:beforeAutospacing="0" w:after="0" w:afterAutospacing="0"/>
              <w:rPr>
                <w:rStyle w:val="normaltextrun"/>
                <w:rFonts w:asciiTheme="minorHAnsi" w:hAnsiTheme="minorHAnsi" w:cstheme="minorHAnsi"/>
                <w:color w:val="222222"/>
                <w:sz w:val="22"/>
                <w:szCs w:val="22"/>
              </w:rPr>
            </w:pPr>
            <w:r w:rsidRPr="007D0C68">
              <w:rPr>
                <w:rStyle w:val="normaltextrun"/>
                <w:rFonts w:asciiTheme="minorHAnsi" w:hAnsiTheme="minorHAnsi" w:cstheme="minorHAnsi"/>
                <w:color w:val="222222"/>
                <w:sz w:val="22"/>
                <w:szCs w:val="22"/>
              </w:rPr>
              <w:t>m</w:t>
            </w:r>
            <w:r w:rsidR="00AA46AD" w:rsidRPr="007D0C68">
              <w:rPr>
                <w:rStyle w:val="normaltextrun"/>
                <w:rFonts w:asciiTheme="minorHAnsi" w:hAnsiTheme="minorHAnsi" w:cstheme="minorHAnsi"/>
                <w:color w:val="222222"/>
                <w:sz w:val="22"/>
                <w:szCs w:val="22"/>
              </w:rPr>
              <w:t>onika.mikusova</w:t>
            </w:r>
            <w:r w:rsidR="58697FC4" w:rsidRPr="007D0C68">
              <w:rPr>
                <w:rStyle w:val="normaltextrun"/>
                <w:rFonts w:asciiTheme="minorHAnsi" w:hAnsiTheme="minorHAnsi" w:cstheme="minorHAnsi"/>
                <w:color w:val="222222"/>
                <w:sz w:val="22"/>
                <w:szCs w:val="22"/>
              </w:rPr>
              <w:t>@</w:t>
            </w:r>
            <w:r w:rsidR="00AA46AD" w:rsidRPr="007D0C68">
              <w:rPr>
                <w:rStyle w:val="normaltextrun"/>
                <w:rFonts w:asciiTheme="minorHAnsi" w:hAnsiTheme="minorHAnsi" w:cstheme="minorHAnsi"/>
                <w:color w:val="222222"/>
                <w:sz w:val="22"/>
                <w:szCs w:val="22"/>
              </w:rPr>
              <w:t>mail.vsmu.sk</w:t>
            </w:r>
          </w:p>
          <w:p w14:paraId="73E6E6B9" w14:textId="4BA4D74D" w:rsidR="009F30F2" w:rsidRPr="007D0C68" w:rsidRDefault="009F30F2" w:rsidP="5643CDE6">
            <w:pPr>
              <w:rPr>
                <w:rFonts w:asciiTheme="minorHAnsi" w:hAnsiTheme="minorHAnsi" w:cstheme="minorHAnsi"/>
                <w:sz w:val="22"/>
                <w:szCs w:val="22"/>
                <w:highlight w:val="yellow"/>
              </w:rPr>
            </w:pPr>
          </w:p>
        </w:tc>
      </w:tr>
      <w:tr w:rsidR="009F30F2" w:rsidRPr="007D0C68" w14:paraId="7682DD43" w14:textId="77777777" w:rsidTr="00FC2894">
        <w:tc>
          <w:tcPr>
            <w:tcW w:w="2122" w:type="dxa"/>
          </w:tcPr>
          <w:p w14:paraId="161CB4DA" w14:textId="2ECE70FC" w:rsidR="009F30F2" w:rsidRPr="007D0C68" w:rsidRDefault="009F30F2" w:rsidP="009F30F2">
            <w:pPr>
              <w:rPr>
                <w:rStyle w:val="normaltextrun"/>
                <w:rFonts w:asciiTheme="minorHAnsi" w:hAnsiTheme="minorHAnsi" w:cstheme="minorHAnsi"/>
                <w:color w:val="222222"/>
                <w:sz w:val="22"/>
                <w:szCs w:val="22"/>
              </w:rPr>
            </w:pPr>
            <w:r w:rsidRPr="007D0C68">
              <w:rPr>
                <w:rStyle w:val="normaltextrun"/>
                <w:rFonts w:asciiTheme="minorHAnsi" w:hAnsiTheme="minorHAnsi" w:cstheme="minorHAnsi"/>
                <w:color w:val="222222"/>
                <w:sz w:val="22"/>
                <w:szCs w:val="22"/>
              </w:rPr>
              <w:t>Mgr. art. Zuzana Mojžišová, ArtD.</w:t>
            </w:r>
          </w:p>
        </w:tc>
        <w:tc>
          <w:tcPr>
            <w:tcW w:w="2561" w:type="dxa"/>
          </w:tcPr>
          <w:p w14:paraId="798E58B0" w14:textId="77777777" w:rsidR="009F30F2" w:rsidRPr="007D0C68" w:rsidRDefault="008F1EDD" w:rsidP="009F30F2">
            <w:pPr>
              <w:rPr>
                <w:rFonts w:asciiTheme="minorHAnsi" w:hAnsiTheme="minorHAnsi" w:cstheme="minorHAnsi"/>
                <w:sz w:val="22"/>
                <w:szCs w:val="22"/>
              </w:rPr>
            </w:pPr>
            <w:r w:rsidRPr="007D0C68">
              <w:rPr>
                <w:rFonts w:asciiTheme="minorHAnsi" w:hAnsiTheme="minorHAnsi" w:cstheme="minorHAnsi"/>
                <w:sz w:val="22"/>
                <w:szCs w:val="22"/>
              </w:rPr>
              <w:t>Redakcia študentského časopisu FRAME</w:t>
            </w:r>
          </w:p>
          <w:p w14:paraId="02881277" w14:textId="77777777" w:rsidR="008F1EDD" w:rsidRPr="007D0C68" w:rsidRDefault="008F1EDD" w:rsidP="009F30F2">
            <w:pPr>
              <w:rPr>
                <w:rFonts w:asciiTheme="minorHAnsi" w:hAnsiTheme="minorHAnsi" w:cstheme="minorHAnsi"/>
                <w:sz w:val="22"/>
                <w:szCs w:val="22"/>
              </w:rPr>
            </w:pPr>
            <w:r w:rsidRPr="007D0C68">
              <w:rPr>
                <w:rFonts w:asciiTheme="minorHAnsi" w:hAnsiTheme="minorHAnsi" w:cstheme="minorHAnsi"/>
                <w:sz w:val="22"/>
                <w:szCs w:val="22"/>
              </w:rPr>
              <w:t>Audiovizuálna prax</w:t>
            </w:r>
          </w:p>
          <w:p w14:paraId="6652C31E" w14:textId="02B36715" w:rsidR="008F1EDD" w:rsidRPr="007D0C68" w:rsidRDefault="008F1EDD" w:rsidP="009F30F2">
            <w:pPr>
              <w:rPr>
                <w:rFonts w:asciiTheme="minorHAnsi" w:hAnsiTheme="minorHAnsi" w:cstheme="minorHAnsi"/>
                <w:sz w:val="22"/>
                <w:szCs w:val="22"/>
              </w:rPr>
            </w:pPr>
            <w:r w:rsidRPr="007D0C68">
              <w:rPr>
                <w:rFonts w:asciiTheme="minorHAnsi" w:hAnsiTheme="minorHAnsi" w:cstheme="minorHAnsi"/>
                <w:sz w:val="22"/>
                <w:szCs w:val="22"/>
              </w:rPr>
              <w:t>Metódy a prístupy 1,2</w:t>
            </w:r>
          </w:p>
        </w:tc>
        <w:tc>
          <w:tcPr>
            <w:tcW w:w="4377" w:type="dxa"/>
          </w:tcPr>
          <w:p w14:paraId="2ABBD0CA" w14:textId="77777777" w:rsidR="008F1EDD" w:rsidRPr="007D0C68" w:rsidRDefault="00D864C0" w:rsidP="008F1EDD">
            <w:pPr>
              <w:autoSpaceDE w:val="0"/>
              <w:autoSpaceDN w:val="0"/>
              <w:adjustRightInd w:val="0"/>
              <w:rPr>
                <w:rFonts w:asciiTheme="minorHAnsi" w:hAnsiTheme="minorHAnsi" w:cstheme="minorHAnsi"/>
                <w:sz w:val="22"/>
                <w:szCs w:val="22"/>
              </w:rPr>
            </w:pPr>
            <w:hyperlink r:id="rId82" w:history="1">
              <w:r w:rsidR="008F1EDD" w:rsidRPr="007D0C68">
                <w:rPr>
                  <w:rStyle w:val="Hypertextovprepojenie"/>
                  <w:rFonts w:asciiTheme="minorHAnsi" w:hAnsiTheme="minorHAnsi" w:cstheme="minorHAnsi"/>
                  <w:sz w:val="22"/>
                  <w:szCs w:val="22"/>
                </w:rPr>
                <w:t>https://www.portalvs.sk/regzam/detail/9155</w:t>
              </w:r>
            </w:hyperlink>
          </w:p>
          <w:p w14:paraId="09ABA590" w14:textId="663EC125" w:rsidR="009F30F2" w:rsidRPr="007D0C68" w:rsidRDefault="00D864C0" w:rsidP="5643CDE6">
            <w:pPr>
              <w:rPr>
                <w:rFonts w:asciiTheme="minorHAnsi" w:hAnsiTheme="minorHAnsi" w:cstheme="minorHAnsi"/>
                <w:sz w:val="22"/>
                <w:szCs w:val="22"/>
              </w:rPr>
            </w:pPr>
            <w:hyperlink r:id="rId83" w:history="1">
              <w:r w:rsidR="0052066B" w:rsidRPr="0052066B">
                <w:rPr>
                  <w:rStyle w:val="Hypertextovprepojenie"/>
                  <w:rFonts w:asciiTheme="minorHAnsi" w:hAnsiTheme="minorHAnsi" w:cstheme="minorHAnsi"/>
                  <w:sz w:val="22"/>
                  <w:szCs w:val="22"/>
                </w:rPr>
                <w:t>VUPCH Mojžišová</w:t>
              </w:r>
            </w:hyperlink>
          </w:p>
          <w:p w14:paraId="7861FE1D" w14:textId="50D9810F" w:rsidR="009F30F2" w:rsidRPr="007D0C68" w:rsidRDefault="00AA46AD" w:rsidP="6ADF67CD">
            <w:pPr>
              <w:pStyle w:val="paragraph"/>
              <w:spacing w:before="0" w:beforeAutospacing="0" w:after="0" w:afterAutospacing="0"/>
              <w:rPr>
                <w:rStyle w:val="normaltextrun"/>
                <w:rFonts w:asciiTheme="minorHAnsi" w:hAnsiTheme="minorHAnsi" w:cstheme="minorHAnsi"/>
                <w:color w:val="222222"/>
                <w:sz w:val="22"/>
                <w:szCs w:val="22"/>
              </w:rPr>
            </w:pPr>
            <w:r w:rsidRPr="007D0C68">
              <w:rPr>
                <w:rStyle w:val="normaltextrun"/>
                <w:rFonts w:asciiTheme="minorHAnsi" w:hAnsiTheme="minorHAnsi" w:cstheme="minorHAnsi"/>
                <w:color w:val="222222"/>
                <w:sz w:val="22"/>
                <w:szCs w:val="22"/>
              </w:rPr>
              <w:t>mojzisova</w:t>
            </w:r>
            <w:r w:rsidR="10C8E906" w:rsidRPr="007D0C68">
              <w:rPr>
                <w:rStyle w:val="normaltextrun"/>
                <w:rFonts w:asciiTheme="minorHAnsi" w:hAnsiTheme="minorHAnsi" w:cstheme="minorHAnsi"/>
                <w:color w:val="222222"/>
                <w:sz w:val="22"/>
                <w:szCs w:val="22"/>
              </w:rPr>
              <w:t>@</w:t>
            </w:r>
            <w:r w:rsidRPr="007D0C68">
              <w:rPr>
                <w:rStyle w:val="normaltextrun"/>
                <w:rFonts w:asciiTheme="minorHAnsi" w:hAnsiTheme="minorHAnsi" w:cstheme="minorHAnsi"/>
                <w:color w:val="222222"/>
                <w:sz w:val="22"/>
                <w:szCs w:val="22"/>
              </w:rPr>
              <w:t>mail.vsmu.sk</w:t>
            </w:r>
          </w:p>
          <w:p w14:paraId="10145162" w14:textId="50DB57D7" w:rsidR="009F30F2" w:rsidRPr="007D0C68" w:rsidRDefault="009F30F2" w:rsidP="5643CDE6">
            <w:pPr>
              <w:rPr>
                <w:rFonts w:asciiTheme="minorHAnsi" w:hAnsiTheme="minorHAnsi" w:cstheme="minorHAnsi"/>
                <w:sz w:val="22"/>
                <w:szCs w:val="22"/>
                <w:highlight w:val="yellow"/>
              </w:rPr>
            </w:pPr>
          </w:p>
        </w:tc>
      </w:tr>
      <w:tr w:rsidR="009F30F2" w:rsidRPr="007D0C68" w14:paraId="5A74D366" w14:textId="77777777" w:rsidTr="00FC2894">
        <w:tc>
          <w:tcPr>
            <w:tcW w:w="2122" w:type="dxa"/>
          </w:tcPr>
          <w:p w14:paraId="5A791FC0" w14:textId="1246FBB9" w:rsidR="009F30F2" w:rsidRPr="007D0C68" w:rsidRDefault="009F30F2" w:rsidP="009F30F2">
            <w:pPr>
              <w:rPr>
                <w:rStyle w:val="normaltextrun"/>
                <w:rFonts w:asciiTheme="minorHAnsi" w:hAnsiTheme="minorHAnsi" w:cstheme="minorHAnsi"/>
                <w:color w:val="222222"/>
                <w:sz w:val="22"/>
                <w:szCs w:val="22"/>
              </w:rPr>
            </w:pPr>
            <w:r w:rsidRPr="007D0C68">
              <w:rPr>
                <w:rStyle w:val="normaltextrun"/>
                <w:rFonts w:asciiTheme="minorHAnsi" w:hAnsiTheme="minorHAnsi" w:cstheme="minorHAnsi"/>
                <w:color w:val="222222"/>
                <w:sz w:val="22"/>
                <w:szCs w:val="22"/>
              </w:rPr>
              <w:t>Prof. PhDr. Jelena Paštéková, PhD.</w:t>
            </w:r>
          </w:p>
        </w:tc>
        <w:tc>
          <w:tcPr>
            <w:tcW w:w="2561" w:type="dxa"/>
          </w:tcPr>
          <w:p w14:paraId="6F8B8BFC" w14:textId="77777777" w:rsidR="009F30F2" w:rsidRPr="007D0C68" w:rsidRDefault="008F1EDD" w:rsidP="009F30F2">
            <w:pPr>
              <w:rPr>
                <w:rFonts w:asciiTheme="minorHAnsi" w:hAnsiTheme="minorHAnsi" w:cstheme="minorHAnsi"/>
                <w:sz w:val="22"/>
                <w:szCs w:val="22"/>
              </w:rPr>
            </w:pPr>
            <w:r w:rsidRPr="007D0C68">
              <w:rPr>
                <w:rFonts w:asciiTheme="minorHAnsi" w:hAnsiTheme="minorHAnsi" w:cstheme="minorHAnsi"/>
                <w:sz w:val="22"/>
                <w:szCs w:val="22"/>
              </w:rPr>
              <w:t>Literatúra a film 1, 2</w:t>
            </w:r>
          </w:p>
          <w:p w14:paraId="73C3E775" w14:textId="2951056E" w:rsidR="008F1EDD" w:rsidRPr="007D0C68" w:rsidRDefault="008F1EDD" w:rsidP="009F30F2">
            <w:pPr>
              <w:rPr>
                <w:rFonts w:asciiTheme="minorHAnsi" w:hAnsiTheme="minorHAnsi" w:cstheme="minorHAnsi"/>
                <w:sz w:val="22"/>
                <w:szCs w:val="22"/>
              </w:rPr>
            </w:pPr>
            <w:r w:rsidRPr="007D0C68">
              <w:rPr>
                <w:rFonts w:asciiTheme="minorHAnsi" w:hAnsiTheme="minorHAnsi" w:cstheme="minorHAnsi"/>
                <w:sz w:val="22"/>
                <w:szCs w:val="22"/>
              </w:rPr>
              <w:t>Metódy a prístupy 1, 2</w:t>
            </w:r>
          </w:p>
        </w:tc>
        <w:tc>
          <w:tcPr>
            <w:tcW w:w="4377" w:type="dxa"/>
          </w:tcPr>
          <w:p w14:paraId="05B9FA5E" w14:textId="77777777" w:rsidR="009F30F2" w:rsidRPr="007D0C68" w:rsidRDefault="00D864C0" w:rsidP="009F30F2">
            <w:pPr>
              <w:autoSpaceDE w:val="0"/>
              <w:autoSpaceDN w:val="0"/>
              <w:adjustRightInd w:val="0"/>
              <w:rPr>
                <w:rFonts w:asciiTheme="minorHAnsi" w:hAnsiTheme="minorHAnsi" w:cstheme="minorHAnsi"/>
                <w:sz w:val="22"/>
                <w:szCs w:val="22"/>
              </w:rPr>
            </w:pPr>
            <w:hyperlink r:id="rId84" w:history="1">
              <w:r w:rsidR="009F30F2" w:rsidRPr="007D0C68">
                <w:rPr>
                  <w:rStyle w:val="Hypertextovprepojenie"/>
                  <w:rFonts w:asciiTheme="minorHAnsi" w:hAnsiTheme="minorHAnsi" w:cstheme="minorHAnsi"/>
                  <w:sz w:val="22"/>
                  <w:szCs w:val="22"/>
                </w:rPr>
                <w:t>https://www.portalvs.sk/regzam/detail/9094</w:t>
              </w:r>
            </w:hyperlink>
          </w:p>
          <w:p w14:paraId="79C4DA2B" w14:textId="305F8334" w:rsidR="009F30F2" w:rsidRPr="007D0C68" w:rsidRDefault="00D864C0" w:rsidP="5643CDE6">
            <w:pPr>
              <w:rPr>
                <w:rFonts w:asciiTheme="minorHAnsi" w:hAnsiTheme="minorHAnsi" w:cstheme="minorHAnsi"/>
                <w:sz w:val="22"/>
                <w:szCs w:val="22"/>
              </w:rPr>
            </w:pPr>
            <w:hyperlink r:id="rId85" w:history="1">
              <w:r w:rsidR="0052066B" w:rsidRPr="0052066B">
                <w:rPr>
                  <w:rStyle w:val="Hypertextovprepojenie"/>
                  <w:rFonts w:asciiTheme="minorHAnsi" w:hAnsiTheme="minorHAnsi" w:cstheme="minorHAnsi"/>
                  <w:sz w:val="22"/>
                  <w:szCs w:val="22"/>
                </w:rPr>
                <w:t>VUPCH Paštéková</w:t>
              </w:r>
            </w:hyperlink>
          </w:p>
          <w:p w14:paraId="3D93641F" w14:textId="57630A74" w:rsidR="009F30F2" w:rsidRPr="007D0C68" w:rsidRDefault="00AA46AD" w:rsidP="00A84048">
            <w:pPr>
              <w:pStyle w:val="paragraph"/>
              <w:spacing w:before="0" w:beforeAutospacing="0" w:after="0" w:afterAutospacing="0"/>
              <w:rPr>
                <w:rFonts w:asciiTheme="minorHAnsi" w:hAnsiTheme="minorHAnsi" w:cstheme="minorHAnsi"/>
                <w:sz w:val="22"/>
                <w:szCs w:val="22"/>
                <w:highlight w:val="yellow"/>
              </w:rPr>
            </w:pPr>
            <w:r w:rsidRPr="007D0C68">
              <w:rPr>
                <w:rStyle w:val="normaltextrun"/>
                <w:rFonts w:asciiTheme="minorHAnsi" w:hAnsiTheme="minorHAnsi" w:cstheme="minorHAnsi"/>
                <w:color w:val="222222"/>
                <w:sz w:val="22"/>
                <w:szCs w:val="22"/>
              </w:rPr>
              <w:t>pastekova</w:t>
            </w:r>
            <w:r w:rsidR="40B8DDA0" w:rsidRPr="007D0C68">
              <w:rPr>
                <w:rStyle w:val="normaltextrun"/>
                <w:rFonts w:asciiTheme="minorHAnsi" w:hAnsiTheme="minorHAnsi" w:cstheme="minorHAnsi"/>
                <w:color w:val="222222"/>
                <w:sz w:val="22"/>
                <w:szCs w:val="22"/>
              </w:rPr>
              <w:t>@</w:t>
            </w:r>
            <w:r w:rsidRPr="007D0C68">
              <w:rPr>
                <w:rStyle w:val="normaltextrun"/>
                <w:rFonts w:asciiTheme="minorHAnsi" w:hAnsiTheme="minorHAnsi" w:cstheme="minorHAnsi"/>
                <w:color w:val="222222"/>
                <w:sz w:val="22"/>
                <w:szCs w:val="22"/>
              </w:rPr>
              <w:t>mail.vsmu.sk</w:t>
            </w:r>
          </w:p>
        </w:tc>
      </w:tr>
    </w:tbl>
    <w:p w14:paraId="1528E7E5" w14:textId="77777777" w:rsidR="009F30F2" w:rsidRPr="00F97A4A" w:rsidRDefault="009F30F2" w:rsidP="009F30F2">
      <w:pPr>
        <w:autoSpaceDE w:val="0"/>
        <w:autoSpaceDN w:val="0"/>
        <w:adjustRightInd w:val="0"/>
        <w:rPr>
          <w:rFonts w:asciiTheme="minorHAnsi" w:hAnsiTheme="minorHAnsi" w:cs="Calibri"/>
          <w:sz w:val="22"/>
          <w:szCs w:val="22"/>
        </w:rPr>
      </w:pPr>
    </w:p>
    <w:p w14:paraId="22547CF8" w14:textId="4C99F232" w:rsidR="004D5CE4" w:rsidRPr="00F97A4A" w:rsidRDefault="004D5CE4" w:rsidP="00F97A4A">
      <w:pPr>
        <w:autoSpaceDE w:val="0"/>
        <w:autoSpaceDN w:val="0"/>
        <w:adjustRightInd w:val="0"/>
        <w:rPr>
          <w:rFonts w:asciiTheme="minorHAnsi" w:hAnsiTheme="minorHAnsi" w:cs="Calibri"/>
          <w:sz w:val="22"/>
          <w:szCs w:val="22"/>
        </w:rPr>
      </w:pPr>
    </w:p>
    <w:p w14:paraId="48ED5243" w14:textId="068A756E" w:rsidR="009F73B6" w:rsidRDefault="009F73B6" w:rsidP="00F97A4A">
      <w:pPr>
        <w:autoSpaceDE w:val="0"/>
        <w:autoSpaceDN w:val="0"/>
        <w:adjustRightInd w:val="0"/>
        <w:rPr>
          <w:rFonts w:asciiTheme="minorHAnsi" w:hAnsiTheme="minorHAnsi" w:cs="Calibri"/>
          <w:b/>
          <w:sz w:val="22"/>
          <w:szCs w:val="22"/>
        </w:rPr>
      </w:pPr>
      <w:r w:rsidRPr="00F97A4A">
        <w:rPr>
          <w:rFonts w:asciiTheme="minorHAnsi" w:hAnsiTheme="minorHAnsi" w:cs="Calibri"/>
          <w:b/>
          <w:sz w:val="22"/>
          <w:szCs w:val="22"/>
        </w:rPr>
        <w:t>Študijný plán Teória hudby</w:t>
      </w:r>
    </w:p>
    <w:tbl>
      <w:tblPr>
        <w:tblStyle w:val="Mriekatabuky"/>
        <w:tblW w:w="0" w:type="auto"/>
        <w:tblLook w:val="04A0" w:firstRow="1" w:lastRow="0" w:firstColumn="1" w:lastColumn="0" w:noHBand="0" w:noVBand="1"/>
      </w:tblPr>
      <w:tblGrid>
        <w:gridCol w:w="2122"/>
        <w:gridCol w:w="2561"/>
        <w:gridCol w:w="4377"/>
      </w:tblGrid>
      <w:tr w:rsidR="009F73B6" w:rsidRPr="00F97A4A" w14:paraId="6D4AC512" w14:textId="77777777" w:rsidTr="00FC2894">
        <w:tc>
          <w:tcPr>
            <w:tcW w:w="2122" w:type="dxa"/>
          </w:tcPr>
          <w:p w14:paraId="528E8623" w14:textId="721DCB0A" w:rsidR="009F73B6" w:rsidRPr="00F97A4A" w:rsidRDefault="00991FD4" w:rsidP="00F97A4A">
            <w:pPr>
              <w:rPr>
                <w:rFonts w:asciiTheme="minorHAnsi" w:hAnsiTheme="minorHAnsi"/>
                <w:b/>
                <w:sz w:val="22"/>
                <w:szCs w:val="22"/>
              </w:rPr>
            </w:pPr>
            <w:r w:rsidRPr="00F97A4A">
              <w:rPr>
                <w:rFonts w:asciiTheme="minorHAnsi" w:hAnsiTheme="minorHAnsi"/>
                <w:b/>
                <w:sz w:val="22"/>
                <w:szCs w:val="22"/>
              </w:rPr>
              <w:t>P</w:t>
            </w:r>
            <w:r w:rsidR="009F73B6" w:rsidRPr="00F97A4A">
              <w:rPr>
                <w:rFonts w:asciiTheme="minorHAnsi" w:hAnsiTheme="minorHAnsi"/>
                <w:b/>
                <w:sz w:val="22"/>
                <w:szCs w:val="22"/>
              </w:rPr>
              <w:t>edagóg</w:t>
            </w:r>
          </w:p>
        </w:tc>
        <w:tc>
          <w:tcPr>
            <w:tcW w:w="2561" w:type="dxa"/>
          </w:tcPr>
          <w:p w14:paraId="40BCC3DB" w14:textId="77777777" w:rsidR="009F73B6" w:rsidRPr="00F97A4A" w:rsidRDefault="009F73B6" w:rsidP="00F97A4A">
            <w:pPr>
              <w:rPr>
                <w:rFonts w:asciiTheme="minorHAnsi" w:hAnsiTheme="minorHAnsi"/>
                <w:sz w:val="22"/>
                <w:szCs w:val="22"/>
              </w:rPr>
            </w:pPr>
            <w:r w:rsidRPr="00F97A4A">
              <w:rPr>
                <w:rFonts w:asciiTheme="minorHAnsi" w:hAnsiTheme="minorHAnsi"/>
                <w:b/>
                <w:sz w:val="22"/>
                <w:szCs w:val="22"/>
              </w:rPr>
              <w:t>profilové predmety</w:t>
            </w:r>
          </w:p>
        </w:tc>
        <w:tc>
          <w:tcPr>
            <w:tcW w:w="4377" w:type="dxa"/>
          </w:tcPr>
          <w:p w14:paraId="24B28BEA" w14:textId="77777777" w:rsidR="009F73B6" w:rsidRPr="00F97A4A" w:rsidRDefault="009F73B6" w:rsidP="00F97A4A">
            <w:pPr>
              <w:rPr>
                <w:rFonts w:asciiTheme="minorHAnsi" w:hAnsiTheme="minorHAnsi"/>
                <w:b/>
                <w:sz w:val="22"/>
                <w:szCs w:val="22"/>
              </w:rPr>
            </w:pPr>
            <w:r w:rsidRPr="00F97A4A">
              <w:rPr>
                <w:rFonts w:asciiTheme="minorHAnsi" w:hAnsiTheme="minorHAnsi"/>
                <w:b/>
                <w:sz w:val="22"/>
                <w:szCs w:val="22"/>
              </w:rPr>
              <w:t>záznam v Registri zam. VŠ</w:t>
            </w:r>
          </w:p>
          <w:p w14:paraId="70AE644D" w14:textId="77777777" w:rsidR="009F73B6" w:rsidRPr="00F97A4A" w:rsidRDefault="009F73B6" w:rsidP="00F97A4A">
            <w:pPr>
              <w:rPr>
                <w:rFonts w:asciiTheme="minorHAnsi" w:hAnsiTheme="minorHAnsi"/>
                <w:b/>
                <w:sz w:val="22"/>
                <w:szCs w:val="22"/>
              </w:rPr>
            </w:pPr>
            <w:r w:rsidRPr="00F97A4A">
              <w:rPr>
                <w:rFonts w:asciiTheme="minorHAnsi" w:hAnsiTheme="minorHAnsi"/>
                <w:b/>
                <w:sz w:val="22"/>
                <w:szCs w:val="22"/>
              </w:rPr>
              <w:t>kontakt</w:t>
            </w:r>
          </w:p>
        </w:tc>
      </w:tr>
      <w:tr w:rsidR="009F73B6" w:rsidRPr="00F97A4A" w14:paraId="1FBF80C2" w14:textId="77777777" w:rsidTr="00FC2894">
        <w:tc>
          <w:tcPr>
            <w:tcW w:w="2122" w:type="dxa"/>
          </w:tcPr>
          <w:p w14:paraId="68774157" w14:textId="77777777" w:rsidR="009F73B6" w:rsidRPr="00F97A4A" w:rsidRDefault="009F73B6" w:rsidP="00F97A4A">
            <w:pPr>
              <w:pStyle w:val="paragraph"/>
              <w:spacing w:before="0" w:beforeAutospacing="0" w:after="0" w:afterAutospacing="0"/>
              <w:textAlignment w:val="baseline"/>
              <w:rPr>
                <w:rFonts w:asciiTheme="minorHAnsi" w:hAnsiTheme="minorHAnsi"/>
                <w:sz w:val="22"/>
                <w:szCs w:val="22"/>
              </w:rPr>
            </w:pPr>
            <w:r w:rsidRPr="00F97A4A">
              <w:rPr>
                <w:rFonts w:asciiTheme="minorHAnsi" w:hAnsiTheme="minorHAnsi" w:cs="Calibri"/>
                <w:bCs/>
                <w:sz w:val="22"/>
                <w:szCs w:val="22"/>
              </w:rPr>
              <w:t>doc. Mgr. art. Ľuboš Bernáth, ArtD.</w:t>
            </w:r>
          </w:p>
        </w:tc>
        <w:tc>
          <w:tcPr>
            <w:tcW w:w="2561" w:type="dxa"/>
          </w:tcPr>
          <w:p w14:paraId="4212A5E9" w14:textId="77777777" w:rsidR="009F73B6" w:rsidRPr="00F97A4A" w:rsidRDefault="009F73B6" w:rsidP="00F97A4A">
            <w:pPr>
              <w:rPr>
                <w:rFonts w:asciiTheme="minorHAnsi" w:hAnsiTheme="minorHAnsi"/>
                <w:sz w:val="22"/>
                <w:szCs w:val="22"/>
              </w:rPr>
            </w:pPr>
            <w:r w:rsidRPr="00F97A4A">
              <w:rPr>
                <w:rFonts w:asciiTheme="minorHAnsi" w:hAnsiTheme="minorHAnsi"/>
                <w:sz w:val="22"/>
                <w:szCs w:val="22"/>
              </w:rPr>
              <w:t xml:space="preserve">Teória súčasnej kompozície, </w:t>
            </w:r>
          </w:p>
          <w:p w14:paraId="6073A66C" w14:textId="77777777" w:rsidR="009F73B6" w:rsidRPr="00F97A4A" w:rsidRDefault="009F73B6" w:rsidP="00F97A4A">
            <w:pPr>
              <w:rPr>
                <w:rFonts w:asciiTheme="minorHAnsi" w:hAnsiTheme="minorHAnsi"/>
                <w:sz w:val="22"/>
                <w:szCs w:val="22"/>
              </w:rPr>
            </w:pPr>
            <w:r w:rsidRPr="00F97A4A">
              <w:rPr>
                <w:rFonts w:asciiTheme="minorHAnsi" w:hAnsiTheme="minorHAnsi"/>
                <w:sz w:val="22"/>
                <w:szCs w:val="22"/>
              </w:rPr>
              <w:t xml:space="preserve">Dejiny hudby na Slovensku, </w:t>
            </w:r>
          </w:p>
          <w:p w14:paraId="4FC461B6" w14:textId="77777777" w:rsidR="009F73B6" w:rsidRPr="00F97A4A" w:rsidRDefault="009F73B6" w:rsidP="00F97A4A">
            <w:pPr>
              <w:rPr>
                <w:rFonts w:asciiTheme="minorHAnsi" w:hAnsiTheme="minorHAnsi"/>
                <w:sz w:val="22"/>
                <w:szCs w:val="22"/>
              </w:rPr>
            </w:pPr>
            <w:r w:rsidRPr="00F97A4A">
              <w:rPr>
                <w:rFonts w:asciiTheme="minorHAnsi" w:hAnsiTheme="minorHAnsi"/>
                <w:sz w:val="22"/>
                <w:szCs w:val="22"/>
              </w:rPr>
              <w:t>Metódy analýzy a výskumu súčasnej hudby</w:t>
            </w:r>
          </w:p>
        </w:tc>
        <w:tc>
          <w:tcPr>
            <w:tcW w:w="4377" w:type="dxa"/>
          </w:tcPr>
          <w:p w14:paraId="3BE57336" w14:textId="77777777" w:rsidR="009F73B6" w:rsidRPr="00F97A4A" w:rsidRDefault="00D864C0" w:rsidP="00F97A4A">
            <w:pPr>
              <w:autoSpaceDE w:val="0"/>
              <w:autoSpaceDN w:val="0"/>
              <w:adjustRightInd w:val="0"/>
              <w:rPr>
                <w:rFonts w:asciiTheme="minorHAnsi" w:hAnsiTheme="minorHAnsi" w:cs="Calibri"/>
                <w:bCs/>
                <w:sz w:val="22"/>
                <w:szCs w:val="22"/>
              </w:rPr>
            </w:pPr>
            <w:hyperlink r:id="rId86" w:history="1">
              <w:r w:rsidR="009F73B6" w:rsidRPr="00F97A4A">
                <w:rPr>
                  <w:rStyle w:val="Hypertextovprepojenie"/>
                  <w:rFonts w:asciiTheme="minorHAnsi" w:hAnsiTheme="minorHAnsi" w:cs="Calibri"/>
                  <w:bCs/>
                  <w:sz w:val="22"/>
                  <w:szCs w:val="22"/>
                </w:rPr>
                <w:t>https://www.portalvs.sk/regzam/detail/9188</w:t>
              </w:r>
            </w:hyperlink>
          </w:p>
          <w:p w14:paraId="371C7BB4" w14:textId="29D6F445" w:rsidR="0052066B" w:rsidRPr="0052066B" w:rsidRDefault="00D864C0" w:rsidP="00F97A4A">
            <w:pPr>
              <w:rPr>
                <w:rFonts w:asciiTheme="minorHAnsi" w:hAnsiTheme="minorHAnsi" w:cstheme="minorHAnsi"/>
                <w:sz w:val="22"/>
                <w:szCs w:val="22"/>
              </w:rPr>
            </w:pPr>
            <w:hyperlink r:id="rId87" w:history="1">
              <w:r w:rsidR="0052066B" w:rsidRPr="0052066B">
                <w:rPr>
                  <w:rStyle w:val="Hypertextovprepojenie"/>
                  <w:rFonts w:asciiTheme="minorHAnsi" w:hAnsiTheme="minorHAnsi" w:cstheme="minorHAnsi"/>
                  <w:sz w:val="22"/>
                  <w:szCs w:val="22"/>
                </w:rPr>
                <w:t>VUPCH Bernáth</w:t>
              </w:r>
            </w:hyperlink>
          </w:p>
          <w:p w14:paraId="460743C4" w14:textId="441D679B" w:rsidR="009F73B6" w:rsidRPr="00F97A4A" w:rsidRDefault="00D864C0" w:rsidP="00F97A4A">
            <w:pPr>
              <w:rPr>
                <w:rFonts w:asciiTheme="minorHAnsi" w:hAnsiTheme="minorHAnsi"/>
                <w:sz w:val="22"/>
                <w:szCs w:val="22"/>
              </w:rPr>
            </w:pPr>
            <w:hyperlink r:id="rId88" w:history="1">
              <w:r w:rsidR="009F73B6" w:rsidRPr="00F97A4A">
                <w:rPr>
                  <w:rStyle w:val="Hypertextovprepojenie"/>
                  <w:rFonts w:asciiTheme="minorHAnsi" w:hAnsiTheme="minorHAnsi" w:cs="Calibri"/>
                  <w:sz w:val="22"/>
                  <w:szCs w:val="22"/>
                </w:rPr>
                <w:t>bernath@vsmu.sk</w:t>
              </w:r>
            </w:hyperlink>
          </w:p>
        </w:tc>
      </w:tr>
      <w:tr w:rsidR="009F73B6" w:rsidRPr="00F97A4A" w14:paraId="0A1C9713" w14:textId="77777777" w:rsidTr="00FC2894">
        <w:tc>
          <w:tcPr>
            <w:tcW w:w="2122" w:type="dxa"/>
          </w:tcPr>
          <w:p w14:paraId="10BB620E" w14:textId="77777777" w:rsidR="009F73B6" w:rsidRPr="00F97A4A" w:rsidRDefault="009F73B6" w:rsidP="00F97A4A">
            <w:pPr>
              <w:rPr>
                <w:rFonts w:asciiTheme="minorHAnsi" w:hAnsiTheme="minorHAnsi"/>
                <w:sz w:val="22"/>
                <w:szCs w:val="22"/>
              </w:rPr>
            </w:pPr>
            <w:r w:rsidRPr="00F97A4A">
              <w:rPr>
                <w:rFonts w:asciiTheme="minorHAnsi" w:hAnsiTheme="minorHAnsi" w:cs="Calibri"/>
                <w:bCs/>
                <w:sz w:val="22"/>
                <w:szCs w:val="22"/>
              </w:rPr>
              <w:t>prof. PhDr. Eva Ferková, PhD.</w:t>
            </w:r>
          </w:p>
        </w:tc>
        <w:tc>
          <w:tcPr>
            <w:tcW w:w="2561" w:type="dxa"/>
          </w:tcPr>
          <w:p w14:paraId="7FAD62D0" w14:textId="77777777" w:rsidR="009F73B6" w:rsidRPr="00F97A4A" w:rsidRDefault="009F73B6" w:rsidP="00F97A4A">
            <w:pPr>
              <w:rPr>
                <w:rFonts w:asciiTheme="minorHAnsi" w:hAnsiTheme="minorHAnsi"/>
                <w:sz w:val="22"/>
                <w:szCs w:val="22"/>
              </w:rPr>
            </w:pPr>
            <w:r w:rsidRPr="00F97A4A">
              <w:rPr>
                <w:rFonts w:asciiTheme="minorHAnsi" w:hAnsiTheme="minorHAnsi"/>
                <w:sz w:val="22"/>
                <w:szCs w:val="22"/>
              </w:rPr>
              <w:t>Komplexná analýza hudby,</w:t>
            </w:r>
          </w:p>
          <w:p w14:paraId="39B4BA74" w14:textId="239079A2" w:rsidR="009F73B6" w:rsidRPr="00F97A4A" w:rsidRDefault="009F73B6" w:rsidP="00F97A4A">
            <w:pPr>
              <w:rPr>
                <w:rFonts w:asciiTheme="minorHAnsi" w:hAnsiTheme="minorHAnsi"/>
                <w:sz w:val="22"/>
                <w:szCs w:val="22"/>
              </w:rPr>
            </w:pPr>
            <w:r w:rsidRPr="00F97A4A">
              <w:rPr>
                <w:rFonts w:asciiTheme="minorHAnsi" w:hAnsiTheme="minorHAnsi"/>
                <w:sz w:val="22"/>
                <w:szCs w:val="22"/>
              </w:rPr>
              <w:t>Metódy analýzy a výskumu súčasnej hudby</w:t>
            </w:r>
          </w:p>
        </w:tc>
        <w:tc>
          <w:tcPr>
            <w:tcW w:w="4377" w:type="dxa"/>
          </w:tcPr>
          <w:p w14:paraId="6561B567" w14:textId="77777777" w:rsidR="009F73B6" w:rsidRPr="00F97A4A" w:rsidRDefault="00D864C0" w:rsidP="00F97A4A">
            <w:pPr>
              <w:rPr>
                <w:rFonts w:asciiTheme="minorHAnsi" w:hAnsiTheme="minorHAnsi" w:cs="Calibri"/>
                <w:sz w:val="22"/>
                <w:szCs w:val="22"/>
              </w:rPr>
            </w:pPr>
            <w:hyperlink r:id="rId89" w:history="1">
              <w:r w:rsidR="009F73B6" w:rsidRPr="00F97A4A">
                <w:rPr>
                  <w:rStyle w:val="Hypertextovprepojenie"/>
                  <w:rFonts w:asciiTheme="minorHAnsi" w:hAnsiTheme="minorHAnsi" w:cs="Calibri"/>
                  <w:sz w:val="22"/>
                  <w:szCs w:val="22"/>
                </w:rPr>
                <w:t>https://www.portalvs.sk/regzam/detail/9027</w:t>
              </w:r>
            </w:hyperlink>
          </w:p>
          <w:p w14:paraId="70791246" w14:textId="3C573C49" w:rsidR="009F73B6" w:rsidRPr="00F97A4A" w:rsidRDefault="00D864C0" w:rsidP="00F97A4A">
            <w:pPr>
              <w:rPr>
                <w:rFonts w:asciiTheme="minorHAnsi" w:hAnsiTheme="minorHAnsi" w:cs="Calibri"/>
                <w:sz w:val="22"/>
                <w:szCs w:val="22"/>
              </w:rPr>
            </w:pPr>
            <w:hyperlink r:id="rId90" w:history="1">
              <w:r w:rsidR="0052066B" w:rsidRPr="0052066B">
                <w:rPr>
                  <w:rStyle w:val="Hypertextovprepojenie"/>
                  <w:rFonts w:asciiTheme="minorHAnsi" w:hAnsiTheme="minorHAnsi" w:cs="Calibri"/>
                  <w:sz w:val="22"/>
                  <w:szCs w:val="22"/>
                </w:rPr>
                <w:t>VUPCH Ferková</w:t>
              </w:r>
            </w:hyperlink>
          </w:p>
          <w:p w14:paraId="6FBEE9CF" w14:textId="77777777" w:rsidR="009F73B6" w:rsidRPr="00F97A4A" w:rsidRDefault="00D864C0" w:rsidP="00F97A4A">
            <w:pPr>
              <w:rPr>
                <w:rFonts w:asciiTheme="minorHAnsi" w:hAnsiTheme="minorHAnsi"/>
                <w:sz w:val="22"/>
                <w:szCs w:val="22"/>
              </w:rPr>
            </w:pPr>
            <w:hyperlink r:id="rId91" w:history="1">
              <w:r w:rsidR="009F73B6" w:rsidRPr="00F97A4A">
                <w:rPr>
                  <w:rStyle w:val="Hypertextovprepojenie"/>
                  <w:rFonts w:asciiTheme="minorHAnsi" w:hAnsiTheme="minorHAnsi" w:cs="Calibri"/>
                  <w:sz w:val="22"/>
                  <w:szCs w:val="22"/>
                </w:rPr>
                <w:t>ferkova@vsmu.sk</w:t>
              </w:r>
            </w:hyperlink>
          </w:p>
        </w:tc>
      </w:tr>
      <w:tr w:rsidR="009F73B6" w:rsidRPr="00F97A4A" w14:paraId="22029D83" w14:textId="77777777" w:rsidTr="00FC2894">
        <w:tc>
          <w:tcPr>
            <w:tcW w:w="2122" w:type="dxa"/>
          </w:tcPr>
          <w:p w14:paraId="74B8C3A7" w14:textId="77777777" w:rsidR="009F73B6" w:rsidRPr="00F97A4A" w:rsidRDefault="009F73B6" w:rsidP="00F97A4A">
            <w:pPr>
              <w:rPr>
                <w:rFonts w:asciiTheme="minorHAnsi" w:hAnsiTheme="minorHAnsi" w:cs="Calibri"/>
                <w:bCs/>
                <w:sz w:val="22"/>
                <w:szCs w:val="22"/>
              </w:rPr>
            </w:pPr>
            <w:r w:rsidRPr="00F97A4A">
              <w:rPr>
                <w:rStyle w:val="normaltextrun"/>
                <w:rFonts w:asciiTheme="minorHAnsi" w:hAnsiTheme="minorHAnsi" w:cstheme="minorHAnsi"/>
                <w:color w:val="222222"/>
                <w:sz w:val="22"/>
                <w:szCs w:val="22"/>
              </w:rPr>
              <w:t>Mgr. Peter Martinček, PhD.</w:t>
            </w:r>
          </w:p>
        </w:tc>
        <w:tc>
          <w:tcPr>
            <w:tcW w:w="2561" w:type="dxa"/>
          </w:tcPr>
          <w:p w14:paraId="6F36C704" w14:textId="7AFB2490" w:rsidR="009F73B6" w:rsidRPr="00F97A4A" w:rsidRDefault="009F73B6" w:rsidP="00F97A4A">
            <w:pPr>
              <w:rPr>
                <w:rFonts w:asciiTheme="minorHAnsi" w:hAnsiTheme="minorHAnsi"/>
                <w:sz w:val="22"/>
                <w:szCs w:val="22"/>
              </w:rPr>
            </w:pPr>
            <w:r w:rsidRPr="00F97A4A">
              <w:rPr>
                <w:rFonts w:asciiTheme="minorHAnsi" w:hAnsiTheme="minorHAnsi"/>
                <w:sz w:val="22"/>
                <w:szCs w:val="22"/>
              </w:rPr>
              <w:t>Dejiny hudby na Slovensku</w:t>
            </w:r>
            <w:r w:rsidR="00991FD4">
              <w:rPr>
                <w:rFonts w:asciiTheme="minorHAnsi" w:hAnsiTheme="minorHAnsi"/>
                <w:sz w:val="22"/>
                <w:szCs w:val="22"/>
              </w:rPr>
              <w:t xml:space="preserve">   </w:t>
            </w:r>
            <w:r w:rsidRPr="00F97A4A">
              <w:rPr>
                <w:rFonts w:asciiTheme="minorHAnsi" w:hAnsiTheme="minorHAnsi"/>
                <w:sz w:val="22"/>
                <w:szCs w:val="22"/>
              </w:rPr>
              <w:t xml:space="preserve">  </w:t>
            </w:r>
          </w:p>
        </w:tc>
        <w:tc>
          <w:tcPr>
            <w:tcW w:w="4377" w:type="dxa"/>
          </w:tcPr>
          <w:p w14:paraId="237DCD48" w14:textId="77777777" w:rsidR="009F73B6" w:rsidRPr="00F97A4A" w:rsidRDefault="00D864C0" w:rsidP="00F97A4A">
            <w:pPr>
              <w:pStyle w:val="paragraph"/>
              <w:spacing w:before="0" w:beforeAutospacing="0" w:after="0" w:afterAutospacing="0"/>
              <w:textAlignment w:val="baseline"/>
              <w:rPr>
                <w:rStyle w:val="normaltextrun"/>
                <w:rFonts w:asciiTheme="minorHAnsi" w:hAnsiTheme="minorHAnsi" w:cstheme="minorHAnsi"/>
                <w:color w:val="222222"/>
                <w:sz w:val="22"/>
                <w:szCs w:val="22"/>
              </w:rPr>
            </w:pPr>
            <w:hyperlink r:id="rId92" w:history="1">
              <w:r w:rsidR="009F73B6" w:rsidRPr="00F97A4A">
                <w:rPr>
                  <w:rStyle w:val="Hypertextovprepojenie"/>
                  <w:rFonts w:asciiTheme="minorHAnsi" w:hAnsiTheme="minorHAnsi" w:cstheme="minorHAnsi"/>
                  <w:sz w:val="22"/>
                  <w:szCs w:val="22"/>
                </w:rPr>
                <w:t>https://www.portalvs.sk/regzam/detail/23768</w:t>
              </w:r>
            </w:hyperlink>
          </w:p>
          <w:p w14:paraId="41CE3368" w14:textId="3E9A2728" w:rsidR="0052066B" w:rsidRPr="0052066B" w:rsidRDefault="00D864C0" w:rsidP="00F97A4A">
            <w:pPr>
              <w:pStyle w:val="paragraph"/>
              <w:spacing w:before="0" w:beforeAutospacing="0" w:after="0" w:afterAutospacing="0"/>
              <w:textAlignment w:val="baseline"/>
              <w:rPr>
                <w:rFonts w:asciiTheme="minorHAnsi" w:hAnsiTheme="minorHAnsi" w:cstheme="minorHAnsi"/>
                <w:sz w:val="22"/>
                <w:szCs w:val="22"/>
              </w:rPr>
            </w:pPr>
            <w:hyperlink r:id="rId93" w:history="1">
              <w:r w:rsidR="0052066B" w:rsidRPr="0052066B">
                <w:rPr>
                  <w:rStyle w:val="Hypertextovprepojenie"/>
                  <w:rFonts w:asciiTheme="minorHAnsi" w:hAnsiTheme="minorHAnsi" w:cstheme="minorHAnsi"/>
                  <w:sz w:val="22"/>
                  <w:szCs w:val="22"/>
                </w:rPr>
                <w:t>VUPCH Martinček</w:t>
              </w:r>
            </w:hyperlink>
          </w:p>
          <w:p w14:paraId="2106EEC4" w14:textId="43AC3DDE" w:rsidR="009F73B6" w:rsidRPr="00F97A4A" w:rsidRDefault="00D864C0" w:rsidP="00F97A4A">
            <w:pPr>
              <w:pStyle w:val="paragraph"/>
              <w:spacing w:before="0" w:beforeAutospacing="0" w:after="0" w:afterAutospacing="0"/>
              <w:textAlignment w:val="baseline"/>
              <w:rPr>
                <w:rStyle w:val="normaltextrun"/>
                <w:rFonts w:asciiTheme="minorHAnsi" w:hAnsiTheme="minorHAnsi" w:cstheme="minorHAnsi"/>
                <w:color w:val="222222"/>
                <w:sz w:val="22"/>
                <w:szCs w:val="22"/>
              </w:rPr>
            </w:pPr>
            <w:hyperlink r:id="rId94" w:history="1">
              <w:r w:rsidR="009F73B6" w:rsidRPr="00F97A4A">
                <w:rPr>
                  <w:rStyle w:val="Hypertextovprepojenie"/>
                  <w:rFonts w:asciiTheme="minorHAnsi" w:hAnsiTheme="minorHAnsi" w:cs="Calibri"/>
                  <w:sz w:val="22"/>
                  <w:szCs w:val="22"/>
                </w:rPr>
                <w:t>martincek@vsmu.sk</w:t>
              </w:r>
            </w:hyperlink>
          </w:p>
        </w:tc>
      </w:tr>
    </w:tbl>
    <w:p w14:paraId="209D1E58" w14:textId="77777777" w:rsidR="009F73B6" w:rsidRPr="00F97A4A" w:rsidRDefault="009F73B6" w:rsidP="00F97A4A">
      <w:pPr>
        <w:autoSpaceDE w:val="0"/>
        <w:autoSpaceDN w:val="0"/>
        <w:adjustRightInd w:val="0"/>
        <w:rPr>
          <w:rFonts w:asciiTheme="minorHAnsi" w:hAnsiTheme="minorHAnsi" w:cs="Calibri"/>
          <w:b/>
          <w:sz w:val="22"/>
          <w:szCs w:val="22"/>
        </w:rPr>
      </w:pPr>
    </w:p>
    <w:p w14:paraId="0D840473" w14:textId="77777777" w:rsidR="002005F4" w:rsidRPr="00F97A4A" w:rsidRDefault="002005F4" w:rsidP="00F97A4A">
      <w:pPr>
        <w:rPr>
          <w:rFonts w:asciiTheme="minorHAnsi" w:hAnsiTheme="minorHAnsi"/>
          <w:b/>
          <w:sz w:val="22"/>
          <w:szCs w:val="22"/>
        </w:rPr>
      </w:pPr>
    </w:p>
    <w:p w14:paraId="4BA46402" w14:textId="434D74BB" w:rsidR="00130BA7" w:rsidRPr="00F97A4A" w:rsidRDefault="00130BA7" w:rsidP="00F97A4A">
      <w:pPr>
        <w:rPr>
          <w:rFonts w:asciiTheme="minorHAnsi" w:hAnsiTheme="minorHAnsi"/>
          <w:b/>
          <w:sz w:val="22"/>
          <w:szCs w:val="22"/>
        </w:rPr>
      </w:pPr>
      <w:r w:rsidRPr="00F97A4A">
        <w:rPr>
          <w:rFonts w:asciiTheme="minorHAnsi" w:hAnsiTheme="minorHAnsi"/>
          <w:b/>
          <w:sz w:val="22"/>
          <w:szCs w:val="22"/>
        </w:rPr>
        <w:t xml:space="preserve">Študijný plán Dramaturgia a manažment hudby </w:t>
      </w:r>
    </w:p>
    <w:tbl>
      <w:tblPr>
        <w:tblStyle w:val="Mriekatabuky"/>
        <w:tblW w:w="0" w:type="auto"/>
        <w:tblLook w:val="04A0" w:firstRow="1" w:lastRow="0" w:firstColumn="1" w:lastColumn="0" w:noHBand="0" w:noVBand="1"/>
      </w:tblPr>
      <w:tblGrid>
        <w:gridCol w:w="2321"/>
        <w:gridCol w:w="2362"/>
        <w:gridCol w:w="4377"/>
      </w:tblGrid>
      <w:tr w:rsidR="00130BA7" w:rsidRPr="00F97A4A" w14:paraId="65BE961E" w14:textId="77777777" w:rsidTr="001F7767">
        <w:tc>
          <w:tcPr>
            <w:tcW w:w="2321" w:type="dxa"/>
          </w:tcPr>
          <w:p w14:paraId="7C9D807B" w14:textId="77777777" w:rsidR="00130BA7" w:rsidRPr="00F97A4A" w:rsidRDefault="00130BA7" w:rsidP="00F97A4A">
            <w:pPr>
              <w:rPr>
                <w:rFonts w:asciiTheme="minorHAnsi" w:hAnsiTheme="minorHAnsi"/>
                <w:b/>
                <w:sz w:val="22"/>
                <w:szCs w:val="22"/>
              </w:rPr>
            </w:pPr>
            <w:r w:rsidRPr="00F97A4A">
              <w:rPr>
                <w:rFonts w:asciiTheme="minorHAnsi" w:hAnsiTheme="minorHAnsi"/>
                <w:b/>
                <w:sz w:val="22"/>
                <w:szCs w:val="22"/>
              </w:rPr>
              <w:t>Pedagóg</w:t>
            </w:r>
          </w:p>
        </w:tc>
        <w:tc>
          <w:tcPr>
            <w:tcW w:w="2362" w:type="dxa"/>
          </w:tcPr>
          <w:p w14:paraId="4156F422" w14:textId="77777777" w:rsidR="00130BA7" w:rsidRPr="00F97A4A" w:rsidRDefault="00130BA7" w:rsidP="00F97A4A">
            <w:pPr>
              <w:rPr>
                <w:rFonts w:asciiTheme="minorHAnsi" w:hAnsiTheme="minorHAnsi"/>
                <w:sz w:val="22"/>
                <w:szCs w:val="22"/>
              </w:rPr>
            </w:pPr>
            <w:r w:rsidRPr="00F97A4A">
              <w:rPr>
                <w:rFonts w:asciiTheme="minorHAnsi" w:hAnsiTheme="minorHAnsi"/>
                <w:b/>
                <w:sz w:val="22"/>
                <w:szCs w:val="22"/>
              </w:rPr>
              <w:t>profilové predmety</w:t>
            </w:r>
          </w:p>
        </w:tc>
        <w:tc>
          <w:tcPr>
            <w:tcW w:w="4377" w:type="dxa"/>
          </w:tcPr>
          <w:p w14:paraId="3FE08329" w14:textId="77777777" w:rsidR="00130BA7" w:rsidRPr="00F97A4A" w:rsidRDefault="00130BA7" w:rsidP="00F97A4A">
            <w:pPr>
              <w:rPr>
                <w:rFonts w:asciiTheme="minorHAnsi" w:hAnsiTheme="minorHAnsi"/>
                <w:b/>
                <w:sz w:val="22"/>
                <w:szCs w:val="22"/>
              </w:rPr>
            </w:pPr>
            <w:r w:rsidRPr="00F97A4A">
              <w:rPr>
                <w:rFonts w:asciiTheme="minorHAnsi" w:hAnsiTheme="minorHAnsi"/>
                <w:b/>
                <w:sz w:val="22"/>
                <w:szCs w:val="22"/>
              </w:rPr>
              <w:t>záznam v Registri zam. VŠ</w:t>
            </w:r>
          </w:p>
          <w:p w14:paraId="23148853" w14:textId="77777777" w:rsidR="00130BA7" w:rsidRPr="00F97A4A" w:rsidRDefault="00130BA7" w:rsidP="00F97A4A">
            <w:pPr>
              <w:rPr>
                <w:rFonts w:asciiTheme="minorHAnsi" w:hAnsiTheme="minorHAnsi"/>
                <w:b/>
                <w:sz w:val="22"/>
                <w:szCs w:val="22"/>
              </w:rPr>
            </w:pPr>
            <w:r w:rsidRPr="00F97A4A">
              <w:rPr>
                <w:rFonts w:asciiTheme="minorHAnsi" w:hAnsiTheme="minorHAnsi"/>
                <w:b/>
                <w:sz w:val="22"/>
                <w:szCs w:val="22"/>
              </w:rPr>
              <w:t>kontakt</w:t>
            </w:r>
          </w:p>
        </w:tc>
      </w:tr>
      <w:tr w:rsidR="00130BA7" w:rsidRPr="00F97A4A" w14:paraId="25BAE1D9" w14:textId="77777777" w:rsidTr="001F7767">
        <w:tc>
          <w:tcPr>
            <w:tcW w:w="2321" w:type="dxa"/>
          </w:tcPr>
          <w:p w14:paraId="5B91DF0E" w14:textId="77777777" w:rsidR="00130BA7" w:rsidRPr="00F97A4A" w:rsidRDefault="00130BA7" w:rsidP="00F97A4A">
            <w:pPr>
              <w:pStyle w:val="paragraph"/>
              <w:spacing w:before="0" w:beforeAutospacing="0" w:after="0" w:afterAutospacing="0"/>
              <w:textAlignment w:val="baseline"/>
              <w:rPr>
                <w:rFonts w:asciiTheme="minorHAnsi" w:hAnsiTheme="minorHAnsi"/>
                <w:sz w:val="22"/>
                <w:szCs w:val="22"/>
              </w:rPr>
            </w:pPr>
            <w:r w:rsidRPr="00F97A4A">
              <w:rPr>
                <w:rFonts w:asciiTheme="minorHAnsi" w:hAnsiTheme="minorHAnsi" w:cs="Calibri"/>
                <w:bCs/>
                <w:sz w:val="22"/>
                <w:szCs w:val="22"/>
              </w:rPr>
              <w:t>doc. Mgr. art.  Ľuboš Bernáth, ArtD.</w:t>
            </w:r>
          </w:p>
        </w:tc>
        <w:tc>
          <w:tcPr>
            <w:tcW w:w="2362" w:type="dxa"/>
          </w:tcPr>
          <w:p w14:paraId="0626F3FB" w14:textId="13FB9746" w:rsidR="00130BA7" w:rsidRPr="00F97A4A" w:rsidRDefault="00130BA7" w:rsidP="00F97A4A">
            <w:pPr>
              <w:rPr>
                <w:rFonts w:asciiTheme="minorHAnsi" w:hAnsiTheme="minorHAnsi"/>
                <w:sz w:val="22"/>
                <w:szCs w:val="22"/>
              </w:rPr>
            </w:pPr>
            <w:r w:rsidRPr="00F97A4A">
              <w:rPr>
                <w:rFonts w:asciiTheme="minorHAnsi" w:hAnsiTheme="minorHAnsi"/>
                <w:sz w:val="22"/>
                <w:szCs w:val="22"/>
              </w:rPr>
              <w:t xml:space="preserve">Dejiny hudby na Slovensku </w:t>
            </w:r>
            <w:r w:rsidR="00E5290E">
              <w:rPr>
                <w:rFonts w:asciiTheme="minorHAnsi" w:hAnsiTheme="minorHAnsi"/>
                <w:sz w:val="22"/>
                <w:szCs w:val="22"/>
              </w:rPr>
              <w:t>A, B</w:t>
            </w:r>
          </w:p>
          <w:p w14:paraId="1F6A9A22" w14:textId="77777777" w:rsidR="00130BA7" w:rsidRPr="00F97A4A" w:rsidRDefault="00130BA7" w:rsidP="00F97A4A">
            <w:pPr>
              <w:rPr>
                <w:rFonts w:asciiTheme="minorHAnsi" w:hAnsiTheme="minorHAnsi"/>
                <w:sz w:val="22"/>
                <w:szCs w:val="22"/>
              </w:rPr>
            </w:pPr>
          </w:p>
        </w:tc>
        <w:tc>
          <w:tcPr>
            <w:tcW w:w="4377" w:type="dxa"/>
          </w:tcPr>
          <w:p w14:paraId="57A7DBCC" w14:textId="77777777" w:rsidR="00130BA7" w:rsidRPr="00F97A4A" w:rsidRDefault="00D864C0" w:rsidP="00F97A4A">
            <w:pPr>
              <w:autoSpaceDE w:val="0"/>
              <w:autoSpaceDN w:val="0"/>
              <w:adjustRightInd w:val="0"/>
              <w:rPr>
                <w:rFonts w:asciiTheme="minorHAnsi" w:hAnsiTheme="minorHAnsi" w:cs="Calibri"/>
                <w:bCs/>
                <w:sz w:val="22"/>
                <w:szCs w:val="22"/>
              </w:rPr>
            </w:pPr>
            <w:hyperlink r:id="rId95" w:history="1">
              <w:r w:rsidR="00130BA7" w:rsidRPr="00F97A4A">
                <w:rPr>
                  <w:rStyle w:val="Hypertextovprepojenie"/>
                  <w:rFonts w:asciiTheme="minorHAnsi" w:hAnsiTheme="minorHAnsi" w:cs="Calibri"/>
                  <w:bCs/>
                  <w:sz w:val="22"/>
                  <w:szCs w:val="22"/>
                </w:rPr>
                <w:t>https://www.portalvs.sk/regzam/detail/9188</w:t>
              </w:r>
            </w:hyperlink>
          </w:p>
          <w:p w14:paraId="5BC3575D" w14:textId="77777777" w:rsidR="0052066B" w:rsidRPr="0052066B" w:rsidRDefault="00D864C0" w:rsidP="0052066B">
            <w:pPr>
              <w:rPr>
                <w:rFonts w:asciiTheme="minorHAnsi" w:hAnsiTheme="minorHAnsi" w:cstheme="minorHAnsi"/>
                <w:sz w:val="22"/>
                <w:szCs w:val="22"/>
              </w:rPr>
            </w:pPr>
            <w:hyperlink r:id="rId96" w:history="1">
              <w:r w:rsidR="0052066B" w:rsidRPr="0052066B">
                <w:rPr>
                  <w:rStyle w:val="Hypertextovprepojenie"/>
                  <w:rFonts w:asciiTheme="minorHAnsi" w:hAnsiTheme="minorHAnsi" w:cstheme="minorHAnsi"/>
                  <w:sz w:val="22"/>
                  <w:szCs w:val="22"/>
                </w:rPr>
                <w:t>VUPCH Bernáth</w:t>
              </w:r>
            </w:hyperlink>
          </w:p>
          <w:p w14:paraId="12DF9098" w14:textId="77777777" w:rsidR="00130BA7" w:rsidRPr="00F97A4A" w:rsidRDefault="00D864C0" w:rsidP="00F97A4A">
            <w:pPr>
              <w:rPr>
                <w:rFonts w:asciiTheme="minorHAnsi" w:hAnsiTheme="minorHAnsi"/>
                <w:sz w:val="22"/>
                <w:szCs w:val="22"/>
              </w:rPr>
            </w:pPr>
            <w:hyperlink r:id="rId97" w:history="1">
              <w:r w:rsidR="00130BA7" w:rsidRPr="00F97A4A">
                <w:rPr>
                  <w:rStyle w:val="Hypertextovprepojenie"/>
                  <w:rFonts w:asciiTheme="minorHAnsi" w:hAnsiTheme="minorHAnsi" w:cs="Calibri"/>
                  <w:sz w:val="22"/>
                  <w:szCs w:val="22"/>
                </w:rPr>
                <w:t>bernath@vsmu.sk</w:t>
              </w:r>
            </w:hyperlink>
          </w:p>
        </w:tc>
      </w:tr>
      <w:tr w:rsidR="00130BA7" w:rsidRPr="00F97A4A" w14:paraId="0BBE551F" w14:textId="77777777" w:rsidTr="001F7767">
        <w:tc>
          <w:tcPr>
            <w:tcW w:w="2321" w:type="dxa"/>
          </w:tcPr>
          <w:p w14:paraId="0D771861" w14:textId="77777777" w:rsidR="00130BA7" w:rsidRPr="00F97A4A" w:rsidRDefault="00130BA7" w:rsidP="00F97A4A">
            <w:pPr>
              <w:rPr>
                <w:rFonts w:asciiTheme="minorHAnsi" w:hAnsiTheme="minorHAnsi"/>
                <w:sz w:val="22"/>
                <w:szCs w:val="22"/>
              </w:rPr>
            </w:pPr>
            <w:r w:rsidRPr="00F97A4A">
              <w:rPr>
                <w:rStyle w:val="normaltextrun"/>
                <w:rFonts w:asciiTheme="minorHAnsi" w:hAnsiTheme="minorHAnsi" w:cstheme="minorHAnsi"/>
                <w:color w:val="222222"/>
                <w:sz w:val="22"/>
                <w:szCs w:val="22"/>
              </w:rPr>
              <w:t>Mgr.art. Katarína Hašková, ArtD.</w:t>
            </w:r>
          </w:p>
        </w:tc>
        <w:tc>
          <w:tcPr>
            <w:tcW w:w="2362" w:type="dxa"/>
          </w:tcPr>
          <w:p w14:paraId="2CEEECD9" w14:textId="7C5EDC4A" w:rsidR="00130BA7" w:rsidRPr="00F97A4A" w:rsidRDefault="00130BA7" w:rsidP="00F97A4A">
            <w:pPr>
              <w:rPr>
                <w:rFonts w:asciiTheme="minorHAnsi" w:hAnsiTheme="minorHAnsi"/>
                <w:sz w:val="22"/>
                <w:szCs w:val="22"/>
              </w:rPr>
            </w:pPr>
            <w:r w:rsidRPr="00F97A4A">
              <w:rPr>
                <w:rFonts w:asciiTheme="minorHAnsi" w:hAnsiTheme="minorHAnsi"/>
                <w:sz w:val="22"/>
                <w:szCs w:val="22"/>
              </w:rPr>
              <w:t>Súčasná svetová hudba</w:t>
            </w:r>
            <w:r w:rsidR="00E5290E">
              <w:rPr>
                <w:rFonts w:asciiTheme="minorHAnsi" w:hAnsiTheme="minorHAnsi"/>
                <w:sz w:val="22"/>
                <w:szCs w:val="22"/>
              </w:rPr>
              <w:t xml:space="preserve"> A, B</w:t>
            </w:r>
            <w:r w:rsidRPr="00F97A4A">
              <w:rPr>
                <w:rFonts w:asciiTheme="minorHAnsi" w:hAnsiTheme="minorHAnsi"/>
                <w:sz w:val="22"/>
                <w:szCs w:val="22"/>
              </w:rPr>
              <w:t xml:space="preserve"> </w:t>
            </w:r>
          </w:p>
          <w:p w14:paraId="65010FBB" w14:textId="5C973A6E" w:rsidR="00130BA7" w:rsidRPr="00F97A4A" w:rsidRDefault="00130BA7" w:rsidP="004C7F26">
            <w:pPr>
              <w:rPr>
                <w:rFonts w:asciiTheme="minorHAnsi" w:hAnsiTheme="minorHAnsi"/>
                <w:sz w:val="22"/>
                <w:szCs w:val="22"/>
              </w:rPr>
            </w:pPr>
            <w:r w:rsidRPr="00F97A4A">
              <w:rPr>
                <w:rFonts w:asciiTheme="minorHAnsi" w:hAnsiTheme="minorHAnsi"/>
                <w:sz w:val="22"/>
                <w:szCs w:val="22"/>
              </w:rPr>
              <w:t>Kapitoly zo sociológie hudby</w:t>
            </w:r>
            <w:r w:rsidR="004C7F26">
              <w:rPr>
                <w:rFonts w:asciiTheme="minorHAnsi" w:hAnsiTheme="minorHAnsi"/>
                <w:sz w:val="22"/>
                <w:szCs w:val="22"/>
              </w:rPr>
              <w:t xml:space="preserve"> </w:t>
            </w:r>
            <w:r w:rsidR="00E5290E">
              <w:rPr>
                <w:rFonts w:asciiTheme="minorHAnsi" w:hAnsiTheme="minorHAnsi"/>
                <w:sz w:val="22"/>
                <w:szCs w:val="22"/>
              </w:rPr>
              <w:t xml:space="preserve"> A, B</w:t>
            </w:r>
          </w:p>
        </w:tc>
        <w:tc>
          <w:tcPr>
            <w:tcW w:w="4377" w:type="dxa"/>
          </w:tcPr>
          <w:p w14:paraId="74C55D09" w14:textId="77777777" w:rsidR="00130BA7" w:rsidRPr="00F97A4A" w:rsidRDefault="00D864C0" w:rsidP="00F97A4A">
            <w:pPr>
              <w:rPr>
                <w:rStyle w:val="Hypertextovprepojenie"/>
                <w:rFonts w:asciiTheme="minorHAnsi" w:hAnsiTheme="minorHAnsi"/>
                <w:sz w:val="22"/>
                <w:szCs w:val="22"/>
              </w:rPr>
            </w:pPr>
            <w:hyperlink r:id="rId98">
              <w:r w:rsidR="00130BA7" w:rsidRPr="00F97A4A">
                <w:rPr>
                  <w:rStyle w:val="Hypertextovprepojenie"/>
                  <w:rFonts w:asciiTheme="minorHAnsi" w:hAnsiTheme="minorHAnsi" w:cstheme="minorBidi"/>
                  <w:sz w:val="22"/>
                  <w:szCs w:val="22"/>
                </w:rPr>
                <w:t>https://www.portalvs.sk/regzam/detail/22324</w:t>
              </w:r>
            </w:hyperlink>
          </w:p>
          <w:p w14:paraId="528F15E2" w14:textId="3716518D" w:rsidR="00130BA7" w:rsidRPr="00F97A4A" w:rsidRDefault="00D864C0" w:rsidP="00F97A4A">
            <w:pPr>
              <w:rPr>
                <w:rFonts w:asciiTheme="minorHAnsi" w:hAnsiTheme="minorHAnsi" w:cs="Calibri"/>
                <w:sz w:val="22"/>
                <w:szCs w:val="22"/>
              </w:rPr>
            </w:pPr>
            <w:hyperlink r:id="rId99" w:history="1">
              <w:r w:rsidR="00C007C3" w:rsidRPr="00C007C3">
                <w:rPr>
                  <w:rStyle w:val="Hypertextovprepojenie"/>
                  <w:rFonts w:asciiTheme="minorHAnsi" w:hAnsiTheme="minorHAnsi" w:cs="Calibri"/>
                  <w:sz w:val="22"/>
                  <w:szCs w:val="22"/>
                </w:rPr>
                <w:t>VUPCH Hašková</w:t>
              </w:r>
            </w:hyperlink>
          </w:p>
          <w:p w14:paraId="5647636E" w14:textId="77777777" w:rsidR="00130BA7" w:rsidRPr="00F97A4A" w:rsidRDefault="00D864C0" w:rsidP="00F97A4A">
            <w:pPr>
              <w:rPr>
                <w:rFonts w:asciiTheme="minorHAnsi" w:hAnsiTheme="minorHAnsi"/>
                <w:sz w:val="22"/>
                <w:szCs w:val="22"/>
              </w:rPr>
            </w:pPr>
            <w:hyperlink r:id="rId100" w:history="1">
              <w:r w:rsidR="00130BA7" w:rsidRPr="00F97A4A">
                <w:rPr>
                  <w:rStyle w:val="Hypertextovprepojenie"/>
                  <w:rFonts w:asciiTheme="minorHAnsi" w:hAnsiTheme="minorHAnsi" w:cs="Calibri"/>
                  <w:sz w:val="22"/>
                  <w:szCs w:val="22"/>
                </w:rPr>
                <w:t>haskova@vsmu.sk</w:t>
              </w:r>
            </w:hyperlink>
          </w:p>
        </w:tc>
      </w:tr>
      <w:tr w:rsidR="00130BA7" w:rsidRPr="00F97A4A" w14:paraId="518BB7B0" w14:textId="77777777" w:rsidTr="001F7767">
        <w:tc>
          <w:tcPr>
            <w:tcW w:w="2321" w:type="dxa"/>
          </w:tcPr>
          <w:p w14:paraId="1FD437CB" w14:textId="77777777" w:rsidR="00130BA7" w:rsidRPr="00F97A4A" w:rsidRDefault="00130BA7" w:rsidP="00F97A4A">
            <w:pPr>
              <w:rPr>
                <w:rFonts w:asciiTheme="minorHAnsi" w:hAnsiTheme="minorHAnsi" w:cs="Calibri"/>
                <w:bCs/>
                <w:sz w:val="22"/>
                <w:szCs w:val="22"/>
              </w:rPr>
            </w:pPr>
            <w:r w:rsidRPr="00F97A4A">
              <w:rPr>
                <w:rStyle w:val="normaltextrun"/>
                <w:rFonts w:asciiTheme="minorHAnsi" w:hAnsiTheme="minorHAnsi" w:cstheme="minorHAnsi"/>
                <w:color w:val="222222"/>
                <w:sz w:val="22"/>
                <w:szCs w:val="22"/>
              </w:rPr>
              <w:t>Mgr. Peter Martinček Peter, PhD.</w:t>
            </w:r>
          </w:p>
        </w:tc>
        <w:tc>
          <w:tcPr>
            <w:tcW w:w="2362" w:type="dxa"/>
          </w:tcPr>
          <w:p w14:paraId="34A17E73" w14:textId="77777777" w:rsidR="00E5290E" w:rsidRDefault="00130BA7" w:rsidP="00F97A4A">
            <w:pPr>
              <w:rPr>
                <w:rFonts w:asciiTheme="minorHAnsi" w:hAnsiTheme="minorHAnsi"/>
                <w:sz w:val="22"/>
                <w:szCs w:val="22"/>
              </w:rPr>
            </w:pPr>
            <w:r w:rsidRPr="00F97A4A">
              <w:rPr>
                <w:rFonts w:asciiTheme="minorHAnsi" w:hAnsiTheme="minorHAnsi"/>
                <w:sz w:val="22"/>
                <w:szCs w:val="22"/>
              </w:rPr>
              <w:t xml:space="preserve">Teória </w:t>
            </w:r>
            <w:r w:rsidR="00E5290E">
              <w:rPr>
                <w:rFonts w:asciiTheme="minorHAnsi" w:hAnsiTheme="minorHAnsi"/>
                <w:sz w:val="22"/>
                <w:szCs w:val="22"/>
              </w:rPr>
              <w:t xml:space="preserve">a interpretácia </w:t>
            </w:r>
            <w:r w:rsidRPr="00F97A4A">
              <w:rPr>
                <w:rFonts w:asciiTheme="minorHAnsi" w:hAnsiTheme="minorHAnsi"/>
                <w:sz w:val="22"/>
                <w:szCs w:val="22"/>
              </w:rPr>
              <w:t>hudby do roku 1700</w:t>
            </w:r>
          </w:p>
          <w:p w14:paraId="13F2AA1D" w14:textId="55ED30A0" w:rsidR="00E5290E" w:rsidRPr="00F97A4A" w:rsidRDefault="00E5290E" w:rsidP="00E5290E">
            <w:pPr>
              <w:rPr>
                <w:rFonts w:asciiTheme="minorHAnsi" w:hAnsiTheme="minorHAnsi"/>
                <w:sz w:val="22"/>
                <w:szCs w:val="22"/>
              </w:rPr>
            </w:pPr>
            <w:r>
              <w:rPr>
                <w:rFonts w:asciiTheme="minorHAnsi" w:hAnsiTheme="minorHAnsi"/>
                <w:sz w:val="22"/>
                <w:szCs w:val="22"/>
              </w:rPr>
              <w:t>Dejiny hudby na Slovensku A, B</w:t>
            </w:r>
          </w:p>
        </w:tc>
        <w:tc>
          <w:tcPr>
            <w:tcW w:w="4377" w:type="dxa"/>
          </w:tcPr>
          <w:p w14:paraId="5F74DF05" w14:textId="77777777" w:rsidR="00130BA7" w:rsidRPr="00F97A4A" w:rsidRDefault="00D864C0" w:rsidP="00F97A4A">
            <w:pPr>
              <w:pStyle w:val="paragraph"/>
              <w:spacing w:before="0" w:beforeAutospacing="0" w:after="0" w:afterAutospacing="0"/>
              <w:textAlignment w:val="baseline"/>
              <w:rPr>
                <w:rStyle w:val="normaltextrun"/>
                <w:rFonts w:asciiTheme="minorHAnsi" w:hAnsiTheme="minorHAnsi" w:cstheme="minorHAnsi"/>
                <w:color w:val="222222"/>
                <w:sz w:val="22"/>
                <w:szCs w:val="22"/>
              </w:rPr>
            </w:pPr>
            <w:hyperlink r:id="rId101" w:history="1">
              <w:r w:rsidR="00130BA7" w:rsidRPr="00F97A4A">
                <w:rPr>
                  <w:rStyle w:val="Hypertextovprepojenie"/>
                  <w:rFonts w:asciiTheme="minorHAnsi" w:hAnsiTheme="minorHAnsi" w:cstheme="minorHAnsi"/>
                  <w:sz w:val="22"/>
                  <w:szCs w:val="22"/>
                </w:rPr>
                <w:t>https://www.portalvs.sk/regzam/detail/23768</w:t>
              </w:r>
            </w:hyperlink>
          </w:p>
          <w:p w14:paraId="3EE36AB0" w14:textId="77777777" w:rsidR="00C007C3" w:rsidRPr="0052066B" w:rsidRDefault="00D864C0" w:rsidP="00C007C3">
            <w:pPr>
              <w:pStyle w:val="paragraph"/>
              <w:spacing w:before="0" w:beforeAutospacing="0" w:after="0" w:afterAutospacing="0"/>
              <w:textAlignment w:val="baseline"/>
              <w:rPr>
                <w:rFonts w:asciiTheme="minorHAnsi" w:hAnsiTheme="minorHAnsi" w:cstheme="minorHAnsi"/>
                <w:sz w:val="22"/>
                <w:szCs w:val="22"/>
              </w:rPr>
            </w:pPr>
            <w:hyperlink r:id="rId102" w:history="1">
              <w:r w:rsidR="00C007C3" w:rsidRPr="0052066B">
                <w:rPr>
                  <w:rStyle w:val="Hypertextovprepojenie"/>
                  <w:rFonts w:asciiTheme="minorHAnsi" w:hAnsiTheme="minorHAnsi" w:cstheme="minorHAnsi"/>
                  <w:sz w:val="22"/>
                  <w:szCs w:val="22"/>
                </w:rPr>
                <w:t>VUPCH Martinček</w:t>
              </w:r>
            </w:hyperlink>
          </w:p>
          <w:p w14:paraId="104F696A" w14:textId="77777777" w:rsidR="00130BA7" w:rsidRPr="00F97A4A" w:rsidRDefault="00D864C0" w:rsidP="00F97A4A">
            <w:pPr>
              <w:rPr>
                <w:rFonts w:asciiTheme="minorHAnsi" w:hAnsiTheme="minorHAnsi"/>
                <w:sz w:val="22"/>
                <w:szCs w:val="22"/>
              </w:rPr>
            </w:pPr>
            <w:hyperlink r:id="rId103" w:history="1">
              <w:r w:rsidR="00130BA7" w:rsidRPr="00F97A4A">
                <w:rPr>
                  <w:rStyle w:val="Hypertextovprepojenie"/>
                  <w:rFonts w:asciiTheme="minorHAnsi" w:hAnsiTheme="minorHAnsi" w:cs="Calibri"/>
                  <w:sz w:val="22"/>
                  <w:szCs w:val="22"/>
                </w:rPr>
                <w:t>martincek@vsmu.sk</w:t>
              </w:r>
            </w:hyperlink>
          </w:p>
        </w:tc>
      </w:tr>
    </w:tbl>
    <w:p w14:paraId="13D94EF3" w14:textId="77777777" w:rsidR="009F73B6" w:rsidRPr="00F97A4A" w:rsidRDefault="009F73B6" w:rsidP="00F97A4A">
      <w:pPr>
        <w:autoSpaceDE w:val="0"/>
        <w:autoSpaceDN w:val="0"/>
        <w:adjustRightInd w:val="0"/>
        <w:rPr>
          <w:rFonts w:asciiTheme="minorHAnsi" w:hAnsiTheme="minorHAnsi" w:cs="Calibri"/>
          <w:sz w:val="22"/>
          <w:szCs w:val="22"/>
        </w:rPr>
      </w:pPr>
    </w:p>
    <w:p w14:paraId="31C50584" w14:textId="77777777" w:rsidR="002D3765" w:rsidRPr="004D51F0" w:rsidRDefault="002D3765" w:rsidP="004D51F0">
      <w:pPr>
        <w:pStyle w:val="paragraph"/>
        <w:shd w:val="clear" w:color="auto" w:fill="FFFFFF"/>
        <w:spacing w:before="0" w:beforeAutospacing="0" w:after="0" w:afterAutospacing="0"/>
        <w:textAlignment w:val="baseline"/>
        <w:rPr>
          <w:rStyle w:val="normaltextrun"/>
          <w:rFonts w:ascii="Calibri" w:hAnsi="Calibri" w:cs="Calibri"/>
          <w:color w:val="222222"/>
          <w:sz w:val="22"/>
          <w:szCs w:val="22"/>
        </w:rPr>
      </w:pPr>
    </w:p>
    <w:p w14:paraId="5033C46B" w14:textId="29757F90" w:rsidR="00606E30" w:rsidRPr="00335D5E" w:rsidRDefault="00B75303" w:rsidP="00335D5E">
      <w:pPr>
        <w:pStyle w:val="Nadpis3"/>
        <w:rPr>
          <w:color w:val="7030A0"/>
        </w:rPr>
      </w:pPr>
      <w:bookmarkStart w:id="30" w:name="_Toc63938635"/>
      <w:r w:rsidRPr="00335D5E">
        <w:rPr>
          <w:bCs/>
          <w:color w:val="7030A0"/>
        </w:rPr>
        <w:t>7_</w:t>
      </w:r>
      <w:r w:rsidR="002D2184" w:rsidRPr="00335D5E">
        <w:rPr>
          <w:bCs/>
          <w:color w:val="7030A0"/>
        </w:rPr>
        <w:t>d</w:t>
      </w:r>
      <w:r w:rsidRPr="00335D5E">
        <w:rPr>
          <w:bCs/>
          <w:color w:val="7030A0"/>
        </w:rPr>
        <w:t xml:space="preserve">_ </w:t>
      </w:r>
      <w:r w:rsidR="002D2184" w:rsidRPr="00335D5E">
        <w:rPr>
          <w:color w:val="7030A0"/>
        </w:rPr>
        <w:t xml:space="preserve">Zoznam ďalších </w:t>
      </w:r>
      <w:r w:rsidRPr="00335D5E">
        <w:rPr>
          <w:color w:val="7030A0"/>
        </w:rPr>
        <w:t>učiteľov študijného programu</w:t>
      </w:r>
      <w:bookmarkEnd w:id="30"/>
      <w:r w:rsidR="00A662ED" w:rsidRPr="00335D5E">
        <w:rPr>
          <w:color w:val="7030A0"/>
        </w:rPr>
        <w:t xml:space="preserve"> </w:t>
      </w:r>
    </w:p>
    <w:p w14:paraId="0784FBDA" w14:textId="42FAC9A3" w:rsidR="00B736F2" w:rsidRPr="009E2501" w:rsidRDefault="00B736F2" w:rsidP="00B736F2">
      <w:pPr>
        <w:rPr>
          <w:rFonts w:ascii="Calibri" w:hAnsi="Calibri"/>
          <w:b/>
        </w:rPr>
      </w:pPr>
      <w:r w:rsidRPr="009E2501">
        <w:rPr>
          <w:rFonts w:ascii="Calibri" w:hAnsi="Calibri"/>
          <w:b/>
        </w:rPr>
        <w:t>Študijný plán Divadelné štúdiá</w:t>
      </w:r>
    </w:p>
    <w:tbl>
      <w:tblPr>
        <w:tblStyle w:val="Mriekatabuky"/>
        <w:tblW w:w="9062" w:type="dxa"/>
        <w:tblLayout w:type="fixed"/>
        <w:tblLook w:val="04A0" w:firstRow="1" w:lastRow="0" w:firstColumn="1" w:lastColumn="0" w:noHBand="0" w:noVBand="1"/>
      </w:tblPr>
      <w:tblGrid>
        <w:gridCol w:w="2313"/>
        <w:gridCol w:w="9"/>
        <w:gridCol w:w="2363"/>
        <w:gridCol w:w="4377"/>
      </w:tblGrid>
      <w:tr w:rsidR="00B736F2" w:rsidRPr="0041411D" w14:paraId="526020A5" w14:textId="77777777" w:rsidTr="71792B73">
        <w:tc>
          <w:tcPr>
            <w:tcW w:w="2313" w:type="dxa"/>
          </w:tcPr>
          <w:p w14:paraId="13BE9B63" w14:textId="77777777" w:rsidR="00B736F2" w:rsidRPr="0041411D" w:rsidRDefault="00B736F2" w:rsidP="0041411D">
            <w:pPr>
              <w:rPr>
                <w:rFonts w:asciiTheme="minorHAnsi" w:hAnsiTheme="minorHAnsi" w:cstheme="minorHAnsi"/>
                <w:b/>
                <w:sz w:val="22"/>
                <w:szCs w:val="22"/>
              </w:rPr>
            </w:pPr>
            <w:r w:rsidRPr="0041411D">
              <w:rPr>
                <w:rFonts w:asciiTheme="minorHAnsi" w:hAnsiTheme="minorHAnsi" w:cstheme="minorHAnsi"/>
                <w:b/>
                <w:sz w:val="22"/>
                <w:szCs w:val="22"/>
              </w:rPr>
              <w:t>Pedagóg</w:t>
            </w:r>
          </w:p>
        </w:tc>
        <w:tc>
          <w:tcPr>
            <w:tcW w:w="2372" w:type="dxa"/>
            <w:gridSpan w:val="2"/>
          </w:tcPr>
          <w:p w14:paraId="125BD97E" w14:textId="584746CF" w:rsidR="00B736F2" w:rsidRPr="0041411D" w:rsidRDefault="00991FD4" w:rsidP="0041411D">
            <w:pPr>
              <w:rPr>
                <w:rFonts w:asciiTheme="minorHAnsi" w:hAnsiTheme="minorHAnsi" w:cstheme="minorHAnsi"/>
                <w:sz w:val="22"/>
                <w:szCs w:val="22"/>
              </w:rPr>
            </w:pPr>
            <w:r w:rsidRPr="0041411D">
              <w:rPr>
                <w:rFonts w:asciiTheme="minorHAnsi" w:hAnsiTheme="minorHAnsi" w:cstheme="minorHAnsi"/>
                <w:b/>
                <w:sz w:val="22"/>
                <w:szCs w:val="22"/>
              </w:rPr>
              <w:t>P</w:t>
            </w:r>
            <w:r w:rsidR="00B736F2" w:rsidRPr="0041411D">
              <w:rPr>
                <w:rFonts w:asciiTheme="minorHAnsi" w:hAnsiTheme="minorHAnsi" w:cstheme="minorHAnsi"/>
                <w:b/>
                <w:sz w:val="22"/>
                <w:szCs w:val="22"/>
              </w:rPr>
              <w:t>redmety</w:t>
            </w:r>
          </w:p>
        </w:tc>
        <w:tc>
          <w:tcPr>
            <w:tcW w:w="4377" w:type="dxa"/>
          </w:tcPr>
          <w:p w14:paraId="68B376E9" w14:textId="77777777" w:rsidR="00B736F2" w:rsidRPr="0041411D" w:rsidRDefault="00B736F2" w:rsidP="0041411D">
            <w:pPr>
              <w:rPr>
                <w:rFonts w:asciiTheme="minorHAnsi" w:hAnsiTheme="minorHAnsi" w:cstheme="minorHAnsi"/>
                <w:b/>
                <w:sz w:val="22"/>
                <w:szCs w:val="22"/>
              </w:rPr>
            </w:pPr>
            <w:r w:rsidRPr="0041411D">
              <w:rPr>
                <w:rFonts w:asciiTheme="minorHAnsi" w:hAnsiTheme="minorHAnsi" w:cstheme="minorHAnsi"/>
                <w:b/>
                <w:sz w:val="22"/>
                <w:szCs w:val="22"/>
              </w:rPr>
              <w:t>záznam v Registri zam. VŠ</w:t>
            </w:r>
          </w:p>
          <w:p w14:paraId="47E5B511" w14:textId="77777777" w:rsidR="00B736F2" w:rsidRPr="0041411D" w:rsidRDefault="00B736F2" w:rsidP="0041411D">
            <w:pPr>
              <w:rPr>
                <w:rFonts w:asciiTheme="minorHAnsi" w:hAnsiTheme="minorHAnsi" w:cstheme="minorHAnsi"/>
                <w:b/>
                <w:sz w:val="22"/>
                <w:szCs w:val="22"/>
              </w:rPr>
            </w:pPr>
            <w:r w:rsidRPr="0041411D">
              <w:rPr>
                <w:rFonts w:asciiTheme="minorHAnsi" w:hAnsiTheme="minorHAnsi" w:cstheme="minorHAnsi"/>
                <w:b/>
                <w:sz w:val="22"/>
                <w:szCs w:val="22"/>
              </w:rPr>
              <w:t xml:space="preserve">kontakt </w:t>
            </w:r>
          </w:p>
        </w:tc>
      </w:tr>
      <w:tr w:rsidR="00B736F2" w:rsidRPr="0041411D" w14:paraId="01A93246" w14:textId="77777777" w:rsidTr="71792B73">
        <w:tc>
          <w:tcPr>
            <w:tcW w:w="2313" w:type="dxa"/>
          </w:tcPr>
          <w:p w14:paraId="4CD1411E" w14:textId="356BF7FF" w:rsidR="00B736F2" w:rsidRPr="0041411D" w:rsidRDefault="000042D6" w:rsidP="0041411D">
            <w:pPr>
              <w:rPr>
                <w:rFonts w:asciiTheme="minorHAnsi" w:hAnsiTheme="minorHAnsi" w:cstheme="minorHAnsi"/>
                <w:bCs/>
                <w:sz w:val="22"/>
                <w:szCs w:val="22"/>
              </w:rPr>
            </w:pPr>
            <w:r w:rsidRPr="0041411D">
              <w:rPr>
                <w:rFonts w:asciiTheme="minorHAnsi" w:hAnsiTheme="minorHAnsi" w:cstheme="minorHAnsi"/>
                <w:bCs/>
                <w:sz w:val="22"/>
                <w:szCs w:val="22"/>
              </w:rPr>
              <w:t xml:space="preserve">doc. </w:t>
            </w:r>
            <w:r w:rsidR="00B736F2" w:rsidRPr="0041411D">
              <w:rPr>
                <w:rFonts w:asciiTheme="minorHAnsi" w:hAnsiTheme="minorHAnsi" w:cstheme="minorHAnsi"/>
                <w:bCs/>
                <w:sz w:val="22"/>
                <w:szCs w:val="22"/>
              </w:rPr>
              <w:t>Mgr. art Miroslav Dacho, ArtD.</w:t>
            </w:r>
          </w:p>
        </w:tc>
        <w:tc>
          <w:tcPr>
            <w:tcW w:w="2372" w:type="dxa"/>
            <w:gridSpan w:val="2"/>
          </w:tcPr>
          <w:p w14:paraId="507E7D71" w14:textId="29D9F8F5" w:rsidR="00B736F2" w:rsidRPr="0041411D" w:rsidRDefault="00B736F2" w:rsidP="0041411D">
            <w:pPr>
              <w:rPr>
                <w:rFonts w:asciiTheme="minorHAnsi" w:hAnsiTheme="minorHAnsi" w:cstheme="minorHAnsi"/>
                <w:sz w:val="22"/>
                <w:szCs w:val="22"/>
              </w:rPr>
            </w:pPr>
            <w:r w:rsidRPr="0041411D">
              <w:rPr>
                <w:rFonts w:asciiTheme="minorHAnsi" w:hAnsiTheme="minorHAnsi" w:cstheme="minorHAnsi"/>
                <w:sz w:val="22"/>
                <w:szCs w:val="22"/>
              </w:rPr>
              <w:t xml:space="preserve">Vybrané kapitoly zo slovenského a českého divadla A, B, C. </w:t>
            </w:r>
          </w:p>
        </w:tc>
        <w:tc>
          <w:tcPr>
            <w:tcW w:w="4377" w:type="dxa"/>
          </w:tcPr>
          <w:p w14:paraId="144EB125" w14:textId="77777777" w:rsidR="00A14A3B" w:rsidRPr="0041411D" w:rsidRDefault="00D864C0" w:rsidP="0041411D">
            <w:pPr>
              <w:pStyle w:val="paragraph"/>
              <w:spacing w:before="0" w:beforeAutospacing="0" w:after="0" w:afterAutospacing="0"/>
              <w:textAlignment w:val="baseline"/>
              <w:rPr>
                <w:rFonts w:asciiTheme="minorHAnsi" w:hAnsiTheme="minorHAnsi" w:cstheme="minorHAnsi"/>
                <w:sz w:val="22"/>
                <w:szCs w:val="22"/>
              </w:rPr>
            </w:pPr>
            <w:hyperlink r:id="rId104" w:history="1">
              <w:r w:rsidR="00A14A3B" w:rsidRPr="0041411D">
                <w:rPr>
                  <w:rStyle w:val="Hypertextovprepojenie"/>
                  <w:rFonts w:asciiTheme="minorHAnsi" w:hAnsiTheme="minorHAnsi" w:cstheme="minorHAnsi"/>
                  <w:sz w:val="22"/>
                  <w:szCs w:val="22"/>
                </w:rPr>
                <w:t>https://www.portalvs.sk/regzam/detail/9195</w:t>
              </w:r>
            </w:hyperlink>
          </w:p>
          <w:p w14:paraId="6E1A4A81" w14:textId="29EE8CE5" w:rsidR="00B736F2" w:rsidRPr="0041411D" w:rsidRDefault="00D864C0" w:rsidP="0041411D">
            <w:pPr>
              <w:textAlignment w:val="baseline"/>
              <w:rPr>
                <w:rFonts w:asciiTheme="minorHAnsi" w:hAnsiTheme="minorHAnsi" w:cstheme="minorHAnsi"/>
                <w:bCs/>
                <w:sz w:val="22"/>
                <w:szCs w:val="22"/>
              </w:rPr>
            </w:pPr>
            <w:hyperlink r:id="rId105" w:history="1">
              <w:r w:rsidR="00A14A3B" w:rsidRPr="0041411D">
                <w:rPr>
                  <w:rStyle w:val="Hypertextovprepojenie"/>
                  <w:rFonts w:asciiTheme="minorHAnsi" w:hAnsiTheme="minorHAnsi" w:cstheme="minorHAnsi"/>
                  <w:sz w:val="22"/>
                  <w:szCs w:val="22"/>
                </w:rPr>
                <w:t>dacho@vsmu.sk</w:t>
              </w:r>
            </w:hyperlink>
          </w:p>
        </w:tc>
      </w:tr>
      <w:tr w:rsidR="00A14A3B" w:rsidRPr="0041411D" w14:paraId="75BE60F2" w14:textId="77777777" w:rsidTr="71792B73">
        <w:tc>
          <w:tcPr>
            <w:tcW w:w="2322" w:type="dxa"/>
            <w:gridSpan w:val="2"/>
          </w:tcPr>
          <w:p w14:paraId="52FA6133" w14:textId="100E21B6" w:rsidR="00A14A3B" w:rsidRPr="0041411D" w:rsidRDefault="00A14A3B" w:rsidP="0041411D">
            <w:pPr>
              <w:pStyle w:val="paragraph"/>
              <w:spacing w:before="0" w:beforeAutospacing="0" w:after="0" w:afterAutospacing="0"/>
              <w:textAlignment w:val="baseline"/>
              <w:rPr>
                <w:rFonts w:asciiTheme="minorHAnsi" w:hAnsiTheme="minorHAnsi" w:cstheme="minorHAnsi"/>
                <w:sz w:val="22"/>
                <w:szCs w:val="22"/>
              </w:rPr>
            </w:pPr>
            <w:r w:rsidRPr="0041411D">
              <w:rPr>
                <w:rFonts w:asciiTheme="minorHAnsi" w:hAnsiTheme="minorHAnsi" w:cstheme="minorHAnsi"/>
                <w:sz w:val="22"/>
                <w:szCs w:val="22"/>
              </w:rPr>
              <w:t>Dott. Michal Denci, PhD.</w:t>
            </w:r>
          </w:p>
        </w:tc>
        <w:tc>
          <w:tcPr>
            <w:tcW w:w="2363" w:type="dxa"/>
          </w:tcPr>
          <w:p w14:paraId="6A6FBD17" w14:textId="4FF8EE75" w:rsidR="00A14A3B" w:rsidRPr="0041411D" w:rsidRDefault="00A14A3B" w:rsidP="0041411D">
            <w:pPr>
              <w:rPr>
                <w:rFonts w:asciiTheme="minorHAnsi" w:hAnsiTheme="minorHAnsi" w:cstheme="minorHAnsi"/>
                <w:sz w:val="22"/>
                <w:szCs w:val="22"/>
              </w:rPr>
            </w:pPr>
            <w:r w:rsidRPr="0041411D">
              <w:rPr>
                <w:rFonts w:asciiTheme="minorHAnsi" w:hAnsiTheme="minorHAnsi" w:cstheme="minorHAnsi"/>
                <w:sz w:val="22"/>
                <w:szCs w:val="22"/>
              </w:rPr>
              <w:t>Ateliér autorskej tvorby 1, 2</w:t>
            </w:r>
          </w:p>
        </w:tc>
        <w:tc>
          <w:tcPr>
            <w:tcW w:w="4377" w:type="dxa"/>
          </w:tcPr>
          <w:p w14:paraId="107E521C" w14:textId="77777777" w:rsidR="00A14A3B" w:rsidRPr="0041411D" w:rsidRDefault="00D864C0" w:rsidP="0041411D">
            <w:pPr>
              <w:pStyle w:val="paragraph"/>
              <w:spacing w:before="0" w:beforeAutospacing="0" w:after="0" w:afterAutospacing="0"/>
              <w:textAlignment w:val="baseline"/>
              <w:rPr>
                <w:rStyle w:val="normaltextrun"/>
                <w:rFonts w:asciiTheme="minorHAnsi" w:hAnsiTheme="minorHAnsi" w:cstheme="minorHAnsi"/>
                <w:color w:val="222222"/>
                <w:sz w:val="22"/>
                <w:szCs w:val="22"/>
              </w:rPr>
            </w:pPr>
            <w:hyperlink r:id="rId106" w:history="1">
              <w:r w:rsidR="00A14A3B" w:rsidRPr="0041411D">
                <w:rPr>
                  <w:rStyle w:val="Hypertextovprepojenie"/>
                  <w:rFonts w:asciiTheme="minorHAnsi" w:hAnsiTheme="minorHAnsi" w:cstheme="minorHAnsi"/>
                  <w:sz w:val="22"/>
                  <w:szCs w:val="22"/>
                </w:rPr>
                <w:t>https://www.portalvs.sk/regzam/detail/31698</w:t>
              </w:r>
            </w:hyperlink>
          </w:p>
          <w:p w14:paraId="3F27D25F" w14:textId="1DDBB545" w:rsidR="00A14A3B" w:rsidRPr="0041411D" w:rsidRDefault="00D864C0" w:rsidP="0041411D">
            <w:pPr>
              <w:pStyle w:val="paragraph"/>
              <w:spacing w:before="0" w:beforeAutospacing="0" w:after="0" w:afterAutospacing="0"/>
              <w:textAlignment w:val="baseline"/>
              <w:rPr>
                <w:rFonts w:asciiTheme="minorHAnsi" w:hAnsiTheme="minorHAnsi" w:cstheme="minorHAnsi"/>
                <w:sz w:val="22"/>
                <w:szCs w:val="22"/>
              </w:rPr>
            </w:pPr>
            <w:hyperlink r:id="rId107" w:history="1">
              <w:r w:rsidR="00A14A3B" w:rsidRPr="0041411D">
                <w:rPr>
                  <w:rStyle w:val="Hypertextovprepojenie"/>
                  <w:rFonts w:asciiTheme="minorHAnsi" w:hAnsiTheme="minorHAnsi" w:cstheme="minorHAnsi"/>
                  <w:sz w:val="22"/>
                  <w:szCs w:val="22"/>
                </w:rPr>
                <w:t>denci@vsmu.sk</w:t>
              </w:r>
            </w:hyperlink>
          </w:p>
        </w:tc>
      </w:tr>
      <w:tr w:rsidR="00F76085" w:rsidRPr="0041411D" w14:paraId="7A4CDCBD" w14:textId="77777777" w:rsidTr="71792B73">
        <w:tc>
          <w:tcPr>
            <w:tcW w:w="2322" w:type="dxa"/>
            <w:gridSpan w:val="2"/>
          </w:tcPr>
          <w:p w14:paraId="133647D1" w14:textId="721B024D" w:rsidR="00F76085" w:rsidRPr="0041411D" w:rsidRDefault="00F76085" w:rsidP="0041411D">
            <w:pPr>
              <w:pStyle w:val="paragraph"/>
              <w:spacing w:before="0" w:beforeAutospacing="0" w:after="0" w:afterAutospacing="0"/>
              <w:textAlignment w:val="baseline"/>
              <w:rPr>
                <w:rFonts w:asciiTheme="minorHAnsi" w:hAnsiTheme="minorHAnsi" w:cstheme="minorHAnsi"/>
                <w:sz w:val="22"/>
                <w:szCs w:val="22"/>
              </w:rPr>
            </w:pPr>
            <w:r w:rsidRPr="0041411D">
              <w:rPr>
                <w:rFonts w:asciiTheme="minorHAnsi" w:hAnsiTheme="minorHAnsi" w:cstheme="minorHAnsi"/>
                <w:sz w:val="22"/>
                <w:szCs w:val="22"/>
              </w:rPr>
              <w:t>Doc. Mgr. Elena Flašková</w:t>
            </w:r>
          </w:p>
        </w:tc>
        <w:tc>
          <w:tcPr>
            <w:tcW w:w="2363" w:type="dxa"/>
          </w:tcPr>
          <w:p w14:paraId="246DE7B5" w14:textId="78F45DE7" w:rsidR="00F76085" w:rsidRPr="0041411D" w:rsidRDefault="00EA230D" w:rsidP="0041411D">
            <w:pPr>
              <w:rPr>
                <w:rFonts w:asciiTheme="minorHAnsi" w:hAnsiTheme="minorHAnsi" w:cstheme="minorHAnsi"/>
                <w:sz w:val="22"/>
                <w:szCs w:val="22"/>
              </w:rPr>
            </w:pPr>
            <w:r w:rsidRPr="0041411D">
              <w:rPr>
                <w:rFonts w:asciiTheme="minorHAnsi" w:hAnsiTheme="minorHAnsi" w:cstheme="minorHAnsi"/>
                <w:sz w:val="22"/>
                <w:szCs w:val="22"/>
              </w:rPr>
              <w:t>Prekladateľský seminár A, B, C</w:t>
            </w:r>
          </w:p>
        </w:tc>
        <w:tc>
          <w:tcPr>
            <w:tcW w:w="4377" w:type="dxa"/>
          </w:tcPr>
          <w:p w14:paraId="35E6B5B4" w14:textId="61E39377" w:rsidR="00EA230D" w:rsidRPr="0041411D" w:rsidRDefault="00D864C0" w:rsidP="0041411D">
            <w:pPr>
              <w:pStyle w:val="paragraph"/>
              <w:spacing w:before="0" w:beforeAutospacing="0" w:after="0" w:afterAutospacing="0"/>
              <w:textAlignment w:val="baseline"/>
              <w:rPr>
                <w:rFonts w:asciiTheme="minorHAnsi" w:hAnsiTheme="minorHAnsi" w:cstheme="minorHAnsi"/>
                <w:sz w:val="22"/>
                <w:szCs w:val="22"/>
              </w:rPr>
            </w:pPr>
            <w:hyperlink r:id="rId108">
              <w:r w:rsidR="16CDA480" w:rsidRPr="0041411D">
                <w:rPr>
                  <w:rStyle w:val="Hypertextovprepojenie"/>
                  <w:rFonts w:asciiTheme="minorHAnsi" w:hAnsiTheme="minorHAnsi" w:cstheme="minorHAnsi"/>
                  <w:sz w:val="22"/>
                  <w:szCs w:val="22"/>
                </w:rPr>
                <w:t>https://www.portalvs.sk/regzam/detail/8972</w:t>
              </w:r>
            </w:hyperlink>
          </w:p>
          <w:p w14:paraId="275EC8DF" w14:textId="3E6B4FF1" w:rsidR="00F76085" w:rsidRPr="0041411D" w:rsidRDefault="00EA230D" w:rsidP="0041411D">
            <w:pPr>
              <w:pStyle w:val="paragraph"/>
              <w:spacing w:before="0" w:beforeAutospacing="0" w:after="0" w:afterAutospacing="0"/>
              <w:textAlignment w:val="baseline"/>
              <w:rPr>
                <w:rFonts w:asciiTheme="minorHAnsi" w:hAnsiTheme="minorHAnsi" w:cstheme="minorHAnsi"/>
                <w:sz w:val="22"/>
                <w:szCs w:val="22"/>
              </w:rPr>
            </w:pPr>
            <w:r w:rsidRPr="00C007C3">
              <w:rPr>
                <w:rFonts w:asciiTheme="minorHAnsi" w:hAnsiTheme="minorHAnsi" w:cstheme="minorHAnsi"/>
                <w:color w:val="4472C4" w:themeColor="accent1"/>
                <w:sz w:val="22"/>
                <w:szCs w:val="22"/>
              </w:rPr>
              <w:t>flaskova@vsmu.sk</w:t>
            </w:r>
          </w:p>
        </w:tc>
      </w:tr>
      <w:tr w:rsidR="00A14A3B" w:rsidRPr="0041411D" w14:paraId="62EA14CA" w14:textId="77777777" w:rsidTr="71792B73">
        <w:tc>
          <w:tcPr>
            <w:tcW w:w="2322" w:type="dxa"/>
            <w:gridSpan w:val="2"/>
          </w:tcPr>
          <w:p w14:paraId="239A2D56" w14:textId="6B54DBDA" w:rsidR="00A14A3B" w:rsidRPr="0041411D" w:rsidRDefault="00546EFF" w:rsidP="0041411D">
            <w:pPr>
              <w:pStyle w:val="paragraph"/>
              <w:spacing w:before="0" w:beforeAutospacing="0" w:after="0" w:afterAutospacing="0"/>
              <w:textAlignment w:val="baseline"/>
              <w:rPr>
                <w:rFonts w:asciiTheme="minorHAnsi" w:hAnsiTheme="minorHAnsi" w:cstheme="minorHAnsi"/>
                <w:sz w:val="22"/>
                <w:szCs w:val="22"/>
              </w:rPr>
            </w:pPr>
            <w:r w:rsidRPr="0041411D">
              <w:rPr>
                <w:rFonts w:asciiTheme="minorHAnsi" w:hAnsiTheme="minorHAnsi" w:cstheme="minorHAnsi"/>
                <w:sz w:val="22"/>
                <w:szCs w:val="22"/>
              </w:rPr>
              <w:t>Prof. Nadežda Lindovská, PhD.</w:t>
            </w:r>
          </w:p>
        </w:tc>
        <w:tc>
          <w:tcPr>
            <w:tcW w:w="2363" w:type="dxa"/>
          </w:tcPr>
          <w:p w14:paraId="5064DD78" w14:textId="77777777" w:rsidR="00A14A3B" w:rsidRPr="0041411D" w:rsidRDefault="00546EFF" w:rsidP="0041411D">
            <w:pPr>
              <w:rPr>
                <w:rFonts w:asciiTheme="minorHAnsi" w:hAnsiTheme="minorHAnsi" w:cstheme="minorHAnsi"/>
                <w:sz w:val="22"/>
                <w:szCs w:val="22"/>
              </w:rPr>
            </w:pPr>
            <w:r w:rsidRPr="0041411D">
              <w:rPr>
                <w:rFonts w:asciiTheme="minorHAnsi" w:hAnsiTheme="minorHAnsi" w:cstheme="minorHAnsi"/>
                <w:sz w:val="22"/>
                <w:szCs w:val="22"/>
              </w:rPr>
              <w:t>Vybrané kapitoly zo svetového divadla A, B, C</w:t>
            </w:r>
          </w:p>
          <w:p w14:paraId="6CC9F4D0" w14:textId="29E2D4BC" w:rsidR="00546EFF" w:rsidRPr="0041411D" w:rsidRDefault="00546EFF" w:rsidP="0041411D">
            <w:pPr>
              <w:rPr>
                <w:rFonts w:asciiTheme="minorHAnsi" w:hAnsiTheme="minorHAnsi" w:cstheme="minorHAnsi"/>
                <w:sz w:val="22"/>
                <w:szCs w:val="22"/>
              </w:rPr>
            </w:pPr>
            <w:r w:rsidRPr="0041411D">
              <w:rPr>
                <w:rFonts w:asciiTheme="minorHAnsi" w:hAnsiTheme="minorHAnsi" w:cstheme="minorHAnsi"/>
                <w:sz w:val="22"/>
                <w:szCs w:val="22"/>
              </w:rPr>
              <w:t>Divadlo mimoeurópskych kultúr</w:t>
            </w:r>
          </w:p>
        </w:tc>
        <w:tc>
          <w:tcPr>
            <w:tcW w:w="4377" w:type="dxa"/>
          </w:tcPr>
          <w:p w14:paraId="330F4ADA" w14:textId="77777777" w:rsidR="00991FD4" w:rsidRPr="0041411D" w:rsidRDefault="00D864C0" w:rsidP="0041411D">
            <w:pPr>
              <w:autoSpaceDE w:val="0"/>
              <w:autoSpaceDN w:val="0"/>
              <w:adjustRightInd w:val="0"/>
              <w:rPr>
                <w:rStyle w:val="normaltextrun"/>
                <w:rFonts w:asciiTheme="minorHAnsi" w:hAnsiTheme="minorHAnsi" w:cstheme="minorHAnsi"/>
                <w:color w:val="222222"/>
                <w:sz w:val="22"/>
                <w:szCs w:val="22"/>
              </w:rPr>
            </w:pPr>
            <w:hyperlink r:id="rId109" w:history="1">
              <w:r w:rsidR="00991FD4" w:rsidRPr="0041411D">
                <w:rPr>
                  <w:rStyle w:val="Hypertextovprepojenie"/>
                  <w:rFonts w:asciiTheme="minorHAnsi" w:hAnsiTheme="minorHAnsi" w:cstheme="minorHAnsi"/>
                  <w:sz w:val="22"/>
                  <w:szCs w:val="22"/>
                </w:rPr>
                <w:t>https://www.portalvs.sk/regzam/detail/9009</w:t>
              </w:r>
            </w:hyperlink>
          </w:p>
          <w:p w14:paraId="4E59B7B9" w14:textId="6CB765AF" w:rsidR="00A14A3B" w:rsidRPr="0041411D" w:rsidRDefault="00D864C0" w:rsidP="0041411D">
            <w:pPr>
              <w:pStyle w:val="paragraph"/>
              <w:spacing w:before="0" w:beforeAutospacing="0" w:after="0" w:afterAutospacing="0"/>
              <w:textAlignment w:val="baseline"/>
              <w:rPr>
                <w:rFonts w:asciiTheme="minorHAnsi" w:hAnsiTheme="minorHAnsi" w:cstheme="minorHAnsi"/>
                <w:sz w:val="22"/>
                <w:szCs w:val="22"/>
              </w:rPr>
            </w:pPr>
            <w:hyperlink r:id="rId110" w:history="1">
              <w:r w:rsidR="00991FD4" w:rsidRPr="0041411D">
                <w:rPr>
                  <w:rStyle w:val="Hypertextovprepojenie"/>
                  <w:rFonts w:asciiTheme="minorHAnsi" w:hAnsiTheme="minorHAnsi" w:cstheme="minorHAnsi"/>
                  <w:sz w:val="22"/>
                  <w:szCs w:val="22"/>
                </w:rPr>
                <w:t>lindovska@vsmu.sk</w:t>
              </w:r>
            </w:hyperlink>
          </w:p>
        </w:tc>
      </w:tr>
      <w:tr w:rsidR="00A14A3B" w:rsidRPr="0041411D" w14:paraId="5E774BC4" w14:textId="77777777" w:rsidTr="71792B73">
        <w:tc>
          <w:tcPr>
            <w:tcW w:w="2322" w:type="dxa"/>
            <w:gridSpan w:val="2"/>
          </w:tcPr>
          <w:p w14:paraId="492C6864" w14:textId="429A5B6B" w:rsidR="00A14A3B" w:rsidRPr="0041411D" w:rsidRDefault="00546EFF" w:rsidP="0041411D">
            <w:pPr>
              <w:pStyle w:val="paragraph"/>
              <w:spacing w:before="0" w:beforeAutospacing="0" w:after="0" w:afterAutospacing="0"/>
              <w:textAlignment w:val="baseline"/>
              <w:rPr>
                <w:rFonts w:asciiTheme="minorHAnsi" w:hAnsiTheme="minorHAnsi" w:cstheme="minorHAnsi"/>
                <w:sz w:val="22"/>
                <w:szCs w:val="22"/>
              </w:rPr>
            </w:pPr>
            <w:r w:rsidRPr="0041411D">
              <w:rPr>
                <w:rFonts w:asciiTheme="minorHAnsi" w:hAnsiTheme="minorHAnsi" w:cstheme="minorHAnsi"/>
                <w:sz w:val="22"/>
                <w:szCs w:val="22"/>
              </w:rPr>
              <w:t xml:space="preserve">Mgr. art. Martina Mašlárová, PhD. </w:t>
            </w:r>
          </w:p>
        </w:tc>
        <w:tc>
          <w:tcPr>
            <w:tcW w:w="2363" w:type="dxa"/>
          </w:tcPr>
          <w:p w14:paraId="15CEA774" w14:textId="77777777" w:rsidR="00A14A3B" w:rsidRPr="0041411D" w:rsidRDefault="00546EFF" w:rsidP="0041411D">
            <w:pPr>
              <w:rPr>
                <w:rFonts w:asciiTheme="minorHAnsi" w:hAnsiTheme="minorHAnsi" w:cstheme="minorHAnsi"/>
                <w:sz w:val="22"/>
                <w:szCs w:val="22"/>
              </w:rPr>
            </w:pPr>
            <w:r w:rsidRPr="0041411D">
              <w:rPr>
                <w:rFonts w:asciiTheme="minorHAnsi" w:hAnsiTheme="minorHAnsi" w:cstheme="minorHAnsi"/>
                <w:sz w:val="22"/>
                <w:szCs w:val="22"/>
              </w:rPr>
              <w:t>Tvorivá kritika A, B, C</w:t>
            </w:r>
          </w:p>
          <w:p w14:paraId="47ADAA75" w14:textId="00961618" w:rsidR="00546EFF" w:rsidRPr="0041411D" w:rsidRDefault="00546EFF" w:rsidP="0041411D">
            <w:pPr>
              <w:rPr>
                <w:rFonts w:asciiTheme="minorHAnsi" w:hAnsiTheme="minorHAnsi" w:cstheme="minorHAnsi"/>
                <w:sz w:val="22"/>
                <w:szCs w:val="22"/>
              </w:rPr>
            </w:pPr>
            <w:r w:rsidRPr="0041411D">
              <w:rPr>
                <w:rFonts w:asciiTheme="minorHAnsi" w:hAnsiTheme="minorHAnsi" w:cstheme="minorHAnsi"/>
                <w:sz w:val="22"/>
                <w:szCs w:val="22"/>
              </w:rPr>
              <w:t>Ateliér tvorby divadelného periodika A, B</w:t>
            </w:r>
          </w:p>
        </w:tc>
        <w:tc>
          <w:tcPr>
            <w:tcW w:w="4377" w:type="dxa"/>
          </w:tcPr>
          <w:p w14:paraId="0E863077" w14:textId="77777777" w:rsidR="00546EFF" w:rsidRPr="0041411D" w:rsidRDefault="00D864C0" w:rsidP="0041411D">
            <w:pPr>
              <w:pStyle w:val="paragraph"/>
              <w:spacing w:before="0" w:beforeAutospacing="0" w:after="0" w:afterAutospacing="0"/>
              <w:textAlignment w:val="baseline"/>
              <w:rPr>
                <w:rStyle w:val="normaltextrun"/>
                <w:rFonts w:asciiTheme="minorHAnsi" w:hAnsiTheme="minorHAnsi" w:cstheme="minorHAnsi"/>
                <w:color w:val="222222"/>
                <w:sz w:val="22"/>
                <w:szCs w:val="22"/>
              </w:rPr>
            </w:pPr>
            <w:hyperlink r:id="rId111" w:history="1">
              <w:r w:rsidR="00546EFF" w:rsidRPr="0041411D">
                <w:rPr>
                  <w:rStyle w:val="Hypertextovprepojenie"/>
                  <w:rFonts w:asciiTheme="minorHAnsi" w:hAnsiTheme="minorHAnsi" w:cstheme="minorHAnsi"/>
                  <w:sz w:val="22"/>
                  <w:szCs w:val="22"/>
                </w:rPr>
                <w:t>https://www.portalvs.sk/regzam/detail/31685</w:t>
              </w:r>
            </w:hyperlink>
          </w:p>
          <w:p w14:paraId="491C51B4" w14:textId="4CFE00F3" w:rsidR="00A14A3B" w:rsidRPr="0041411D" w:rsidRDefault="00546EFF" w:rsidP="0041411D">
            <w:pPr>
              <w:rPr>
                <w:rFonts w:asciiTheme="minorHAnsi" w:hAnsiTheme="minorHAnsi" w:cstheme="minorHAnsi"/>
                <w:sz w:val="22"/>
                <w:szCs w:val="22"/>
              </w:rPr>
            </w:pPr>
            <w:r w:rsidRPr="00C007C3">
              <w:rPr>
                <w:rStyle w:val="normaltextrun"/>
                <w:rFonts w:asciiTheme="minorHAnsi" w:hAnsiTheme="minorHAnsi" w:cstheme="minorHAnsi"/>
                <w:color w:val="4472C4" w:themeColor="accent1"/>
                <w:sz w:val="22"/>
                <w:szCs w:val="22"/>
              </w:rPr>
              <w:t>maslarova@vsmu.sk</w:t>
            </w:r>
          </w:p>
        </w:tc>
      </w:tr>
      <w:tr w:rsidR="00A14A3B" w:rsidRPr="0041411D" w14:paraId="25114DD0" w14:textId="77777777" w:rsidTr="71792B73">
        <w:tc>
          <w:tcPr>
            <w:tcW w:w="2313" w:type="dxa"/>
          </w:tcPr>
          <w:p w14:paraId="21A29531" w14:textId="202ADF00" w:rsidR="00A14A3B" w:rsidRPr="0041411D" w:rsidRDefault="008D7C1E" w:rsidP="0041411D">
            <w:pPr>
              <w:rPr>
                <w:rFonts w:asciiTheme="minorHAnsi" w:hAnsiTheme="minorHAnsi" w:cstheme="minorHAnsi"/>
                <w:sz w:val="22"/>
                <w:szCs w:val="22"/>
              </w:rPr>
            </w:pPr>
            <w:r w:rsidRPr="0041411D">
              <w:rPr>
                <w:rFonts w:asciiTheme="minorHAnsi" w:hAnsiTheme="minorHAnsi" w:cstheme="minorHAnsi"/>
                <w:sz w:val="22"/>
                <w:szCs w:val="22"/>
              </w:rPr>
              <w:t xml:space="preserve">Doc. Mgr. art. Karol Mišovic, PhD. </w:t>
            </w:r>
          </w:p>
        </w:tc>
        <w:tc>
          <w:tcPr>
            <w:tcW w:w="2372" w:type="dxa"/>
            <w:gridSpan w:val="2"/>
          </w:tcPr>
          <w:p w14:paraId="0938D3FB" w14:textId="472AFD50" w:rsidR="00A14A3B" w:rsidRPr="0041411D" w:rsidRDefault="008D7C1E" w:rsidP="0041411D">
            <w:pPr>
              <w:rPr>
                <w:rFonts w:asciiTheme="minorHAnsi" w:hAnsiTheme="minorHAnsi" w:cstheme="minorHAnsi"/>
                <w:sz w:val="22"/>
                <w:szCs w:val="22"/>
              </w:rPr>
            </w:pPr>
            <w:r w:rsidRPr="0041411D">
              <w:rPr>
                <w:rFonts w:asciiTheme="minorHAnsi" w:hAnsiTheme="minorHAnsi" w:cstheme="minorHAnsi"/>
                <w:sz w:val="22"/>
                <w:szCs w:val="22"/>
              </w:rPr>
              <w:t>Vybrané kapitoly zo slovenského a českého divadla A, B, C</w:t>
            </w:r>
          </w:p>
        </w:tc>
        <w:tc>
          <w:tcPr>
            <w:tcW w:w="4377" w:type="dxa"/>
          </w:tcPr>
          <w:p w14:paraId="36FE11B7" w14:textId="77777777" w:rsidR="008D7C1E" w:rsidRPr="0041411D" w:rsidRDefault="00D864C0" w:rsidP="0041411D">
            <w:pPr>
              <w:pStyle w:val="paragraph"/>
              <w:spacing w:before="0" w:beforeAutospacing="0" w:after="0" w:afterAutospacing="0"/>
              <w:textAlignment w:val="baseline"/>
              <w:rPr>
                <w:rStyle w:val="normaltextrun"/>
                <w:rFonts w:asciiTheme="minorHAnsi" w:hAnsiTheme="minorHAnsi" w:cstheme="minorHAnsi"/>
                <w:color w:val="222222"/>
                <w:sz w:val="22"/>
                <w:szCs w:val="22"/>
              </w:rPr>
            </w:pPr>
            <w:hyperlink r:id="rId112" w:history="1">
              <w:r w:rsidR="008D7C1E" w:rsidRPr="0041411D">
                <w:rPr>
                  <w:rStyle w:val="Hypertextovprepojenie"/>
                  <w:rFonts w:asciiTheme="minorHAnsi" w:hAnsiTheme="minorHAnsi" w:cstheme="minorHAnsi"/>
                  <w:sz w:val="22"/>
                  <w:szCs w:val="22"/>
                </w:rPr>
                <w:t>https://www.portalvs.sk/regzam/detail/27105</w:t>
              </w:r>
            </w:hyperlink>
          </w:p>
          <w:p w14:paraId="1357A994" w14:textId="4BFA5EE7" w:rsidR="00A14A3B" w:rsidRPr="0041411D" w:rsidRDefault="00D864C0" w:rsidP="0041411D">
            <w:pPr>
              <w:pStyle w:val="paragraph"/>
              <w:spacing w:before="0" w:beforeAutospacing="0" w:after="0" w:afterAutospacing="0"/>
              <w:textAlignment w:val="baseline"/>
              <w:rPr>
                <w:rFonts w:asciiTheme="minorHAnsi" w:hAnsiTheme="minorHAnsi" w:cstheme="minorHAnsi"/>
                <w:sz w:val="22"/>
                <w:szCs w:val="22"/>
              </w:rPr>
            </w:pPr>
            <w:hyperlink r:id="rId113">
              <w:r w:rsidR="008D7C1E" w:rsidRPr="00C007C3">
                <w:rPr>
                  <w:rStyle w:val="Hypertextovprepojenie"/>
                  <w:rFonts w:asciiTheme="minorHAnsi" w:hAnsiTheme="minorHAnsi" w:cstheme="minorHAnsi"/>
                  <w:color w:val="4472C4" w:themeColor="accent1"/>
                  <w:sz w:val="22"/>
                  <w:szCs w:val="22"/>
                </w:rPr>
                <w:t>misovic@vsmu.sk</w:t>
              </w:r>
            </w:hyperlink>
          </w:p>
        </w:tc>
      </w:tr>
      <w:tr w:rsidR="00A31119" w:rsidRPr="0041411D" w14:paraId="48FB13E6" w14:textId="77777777" w:rsidTr="71792B73">
        <w:tc>
          <w:tcPr>
            <w:tcW w:w="2313" w:type="dxa"/>
          </w:tcPr>
          <w:p w14:paraId="23E2DD23" w14:textId="40EEC7FA" w:rsidR="00A31119" w:rsidRPr="0041411D" w:rsidRDefault="00A31119" w:rsidP="0041411D">
            <w:pPr>
              <w:rPr>
                <w:rFonts w:asciiTheme="minorHAnsi" w:hAnsiTheme="minorHAnsi" w:cstheme="minorHAnsi"/>
                <w:bCs/>
                <w:sz w:val="22"/>
                <w:szCs w:val="22"/>
              </w:rPr>
            </w:pPr>
            <w:r w:rsidRPr="0041411D">
              <w:rPr>
                <w:rStyle w:val="normaltextrun"/>
                <w:rFonts w:asciiTheme="minorHAnsi" w:hAnsiTheme="minorHAnsi" w:cstheme="minorHAnsi"/>
                <w:color w:val="222222"/>
                <w:sz w:val="22"/>
                <w:szCs w:val="22"/>
              </w:rPr>
              <w:t>Doc. Mgr. art. Zdenka Pašuthová, ArtD.</w:t>
            </w:r>
          </w:p>
        </w:tc>
        <w:tc>
          <w:tcPr>
            <w:tcW w:w="2372" w:type="dxa"/>
            <w:gridSpan w:val="2"/>
          </w:tcPr>
          <w:p w14:paraId="4E8EC0CA" w14:textId="77777777" w:rsidR="00A31119" w:rsidRPr="0041411D" w:rsidRDefault="00A31119" w:rsidP="0041411D">
            <w:pPr>
              <w:rPr>
                <w:rFonts w:asciiTheme="minorHAnsi" w:hAnsiTheme="minorHAnsi" w:cstheme="minorHAnsi"/>
                <w:sz w:val="22"/>
                <w:szCs w:val="22"/>
              </w:rPr>
            </w:pPr>
            <w:r w:rsidRPr="0041411D">
              <w:rPr>
                <w:rFonts w:asciiTheme="minorHAnsi" w:hAnsiTheme="minorHAnsi" w:cstheme="minorHAnsi"/>
                <w:sz w:val="22"/>
                <w:szCs w:val="22"/>
              </w:rPr>
              <w:t>Vybrané kapitoly zo slovenského a českého divadla A, B, C</w:t>
            </w:r>
          </w:p>
          <w:p w14:paraId="514A4082" w14:textId="4B0FD90F" w:rsidR="00A31119" w:rsidRPr="0041411D" w:rsidRDefault="00A31119" w:rsidP="0041411D">
            <w:pPr>
              <w:rPr>
                <w:rFonts w:asciiTheme="minorHAnsi" w:hAnsiTheme="minorHAnsi" w:cstheme="minorHAnsi"/>
                <w:sz w:val="22"/>
                <w:szCs w:val="22"/>
              </w:rPr>
            </w:pPr>
            <w:r w:rsidRPr="0041411D">
              <w:rPr>
                <w:rFonts w:asciiTheme="minorHAnsi" w:hAnsiTheme="minorHAnsi" w:cstheme="minorHAnsi"/>
                <w:sz w:val="22"/>
                <w:szCs w:val="22"/>
              </w:rPr>
              <w:t>Dokumentačná prax 1, 2, 3</w:t>
            </w:r>
          </w:p>
        </w:tc>
        <w:tc>
          <w:tcPr>
            <w:tcW w:w="4377" w:type="dxa"/>
          </w:tcPr>
          <w:p w14:paraId="336D2027" w14:textId="77777777" w:rsidR="00A31119" w:rsidRPr="0041411D" w:rsidRDefault="00D864C0" w:rsidP="0041411D">
            <w:pPr>
              <w:autoSpaceDE w:val="0"/>
              <w:autoSpaceDN w:val="0"/>
              <w:adjustRightInd w:val="0"/>
              <w:rPr>
                <w:rFonts w:asciiTheme="minorHAnsi" w:hAnsiTheme="minorHAnsi" w:cstheme="minorHAnsi"/>
                <w:sz w:val="22"/>
                <w:szCs w:val="22"/>
              </w:rPr>
            </w:pPr>
            <w:hyperlink r:id="rId114" w:history="1">
              <w:r w:rsidR="00A31119" w:rsidRPr="0041411D">
                <w:rPr>
                  <w:rStyle w:val="Hypertextovprepojenie"/>
                  <w:rFonts w:asciiTheme="minorHAnsi" w:hAnsiTheme="minorHAnsi" w:cstheme="minorHAnsi"/>
                  <w:sz w:val="22"/>
                  <w:szCs w:val="22"/>
                </w:rPr>
                <w:t>https://www.portalvs.sk/regzam/detail/9161</w:t>
              </w:r>
            </w:hyperlink>
          </w:p>
          <w:p w14:paraId="6A6BE9F4" w14:textId="095A33D5" w:rsidR="00A31119" w:rsidRPr="0041411D" w:rsidRDefault="00D864C0" w:rsidP="0041411D">
            <w:pPr>
              <w:rPr>
                <w:rFonts w:asciiTheme="minorHAnsi" w:hAnsiTheme="minorHAnsi" w:cstheme="minorHAnsi"/>
                <w:sz w:val="22"/>
                <w:szCs w:val="22"/>
              </w:rPr>
            </w:pPr>
            <w:hyperlink r:id="rId115" w:history="1">
              <w:r w:rsidR="00A31119" w:rsidRPr="0041411D">
                <w:rPr>
                  <w:rStyle w:val="Hypertextovprepojenie"/>
                  <w:rFonts w:asciiTheme="minorHAnsi" w:hAnsiTheme="minorHAnsi" w:cstheme="minorHAnsi"/>
                  <w:sz w:val="22"/>
                  <w:szCs w:val="22"/>
                </w:rPr>
                <w:t>pasuthova@vsmu.sk</w:t>
              </w:r>
            </w:hyperlink>
          </w:p>
        </w:tc>
      </w:tr>
      <w:tr w:rsidR="00A31119" w:rsidRPr="0041411D" w14:paraId="359AC472" w14:textId="77777777" w:rsidTr="71792B73">
        <w:tc>
          <w:tcPr>
            <w:tcW w:w="2313" w:type="dxa"/>
          </w:tcPr>
          <w:p w14:paraId="63374BB9" w14:textId="05618D22" w:rsidR="00A31119" w:rsidRPr="0041411D" w:rsidRDefault="00A31119" w:rsidP="0041411D">
            <w:pPr>
              <w:rPr>
                <w:rFonts w:asciiTheme="minorHAnsi" w:hAnsiTheme="minorHAnsi" w:cstheme="minorHAnsi"/>
                <w:sz w:val="22"/>
                <w:szCs w:val="22"/>
              </w:rPr>
            </w:pPr>
            <w:r w:rsidRPr="0041411D">
              <w:rPr>
                <w:rStyle w:val="normaltextrun"/>
                <w:rFonts w:asciiTheme="minorHAnsi" w:hAnsiTheme="minorHAnsi" w:cstheme="minorHAnsi"/>
                <w:color w:val="222222"/>
                <w:sz w:val="22"/>
                <w:szCs w:val="22"/>
              </w:rPr>
              <w:t xml:space="preserve">Mgr. Ján Šimko, PhD. </w:t>
            </w:r>
          </w:p>
        </w:tc>
        <w:tc>
          <w:tcPr>
            <w:tcW w:w="2372" w:type="dxa"/>
            <w:gridSpan w:val="2"/>
          </w:tcPr>
          <w:p w14:paraId="5FA16B12" w14:textId="77777777" w:rsidR="00A31119" w:rsidRPr="0041411D" w:rsidRDefault="00A31119" w:rsidP="0041411D">
            <w:pPr>
              <w:rPr>
                <w:rFonts w:asciiTheme="minorHAnsi" w:hAnsiTheme="minorHAnsi" w:cstheme="minorHAnsi"/>
                <w:sz w:val="22"/>
                <w:szCs w:val="22"/>
              </w:rPr>
            </w:pPr>
            <w:r w:rsidRPr="0041411D">
              <w:rPr>
                <w:rFonts w:asciiTheme="minorHAnsi" w:hAnsiTheme="minorHAnsi" w:cstheme="minorHAnsi"/>
                <w:sz w:val="22"/>
                <w:szCs w:val="22"/>
              </w:rPr>
              <w:t>Vybrané kapitoly zo slovenského a českého divadla A, B, C</w:t>
            </w:r>
          </w:p>
          <w:p w14:paraId="5B60EAFF" w14:textId="032EE261" w:rsidR="00A31119" w:rsidRPr="0041411D" w:rsidRDefault="00A31119" w:rsidP="0041411D">
            <w:pPr>
              <w:rPr>
                <w:rFonts w:asciiTheme="minorHAnsi" w:hAnsiTheme="minorHAnsi" w:cstheme="minorHAnsi"/>
                <w:sz w:val="22"/>
                <w:szCs w:val="22"/>
              </w:rPr>
            </w:pPr>
            <w:r w:rsidRPr="0041411D">
              <w:rPr>
                <w:rFonts w:asciiTheme="minorHAnsi" w:hAnsiTheme="minorHAnsi" w:cstheme="minorHAnsi"/>
                <w:sz w:val="22"/>
                <w:szCs w:val="22"/>
              </w:rPr>
              <w:t>Ateliér rozhlasovej reflexie 1, 2</w:t>
            </w:r>
          </w:p>
        </w:tc>
        <w:tc>
          <w:tcPr>
            <w:tcW w:w="4377" w:type="dxa"/>
          </w:tcPr>
          <w:p w14:paraId="331AF751" w14:textId="77777777" w:rsidR="00A31119" w:rsidRPr="0041411D" w:rsidRDefault="00D864C0" w:rsidP="0041411D">
            <w:pPr>
              <w:pStyle w:val="paragraph"/>
              <w:spacing w:before="0" w:beforeAutospacing="0" w:after="0" w:afterAutospacing="0"/>
              <w:textAlignment w:val="baseline"/>
              <w:rPr>
                <w:rStyle w:val="normaltextrun"/>
                <w:rFonts w:asciiTheme="minorHAnsi" w:hAnsiTheme="minorHAnsi" w:cstheme="minorHAnsi"/>
                <w:color w:val="222222"/>
                <w:sz w:val="22"/>
                <w:szCs w:val="22"/>
              </w:rPr>
            </w:pPr>
            <w:hyperlink r:id="rId116" w:history="1">
              <w:r w:rsidR="00A31119" w:rsidRPr="0041411D">
                <w:rPr>
                  <w:rStyle w:val="Hypertextovprepojenie"/>
                  <w:rFonts w:asciiTheme="minorHAnsi" w:hAnsiTheme="minorHAnsi" w:cstheme="minorHAnsi"/>
                  <w:sz w:val="22"/>
                  <w:szCs w:val="22"/>
                </w:rPr>
                <w:t>https://www.portalvs.sk/regzam/detail/30277</w:t>
              </w:r>
            </w:hyperlink>
          </w:p>
          <w:p w14:paraId="3D53095B" w14:textId="7F6E5DB2" w:rsidR="00A31119" w:rsidRPr="0041411D" w:rsidRDefault="00D864C0" w:rsidP="0041411D">
            <w:pPr>
              <w:rPr>
                <w:rFonts w:asciiTheme="minorHAnsi" w:hAnsiTheme="minorHAnsi" w:cstheme="minorHAnsi"/>
                <w:sz w:val="22"/>
                <w:szCs w:val="22"/>
              </w:rPr>
            </w:pPr>
            <w:hyperlink r:id="rId117" w:history="1">
              <w:r w:rsidR="00A31119" w:rsidRPr="0041411D">
                <w:rPr>
                  <w:rStyle w:val="Hypertextovprepojenie"/>
                  <w:rFonts w:asciiTheme="minorHAnsi" w:hAnsiTheme="minorHAnsi" w:cstheme="minorHAnsi"/>
                  <w:sz w:val="22"/>
                  <w:szCs w:val="22"/>
                </w:rPr>
                <w:t>simko@vsmu.sk</w:t>
              </w:r>
            </w:hyperlink>
          </w:p>
        </w:tc>
      </w:tr>
      <w:tr w:rsidR="00A31119" w:rsidRPr="0041411D" w14:paraId="5F4730BD" w14:textId="77777777" w:rsidTr="71792B73">
        <w:tc>
          <w:tcPr>
            <w:tcW w:w="2313" w:type="dxa"/>
          </w:tcPr>
          <w:p w14:paraId="0D6F21D5" w14:textId="2BD495E0" w:rsidR="00A31119" w:rsidRPr="0041411D" w:rsidRDefault="00A91F91" w:rsidP="0041411D">
            <w:pPr>
              <w:rPr>
                <w:rFonts w:asciiTheme="minorHAnsi" w:hAnsiTheme="minorHAnsi" w:cstheme="minorHAnsi"/>
                <w:sz w:val="22"/>
                <w:szCs w:val="22"/>
              </w:rPr>
            </w:pPr>
            <w:r w:rsidRPr="0041411D">
              <w:rPr>
                <w:rFonts w:asciiTheme="minorHAnsi" w:hAnsiTheme="minorHAnsi" w:cstheme="minorHAnsi"/>
                <w:sz w:val="22"/>
                <w:szCs w:val="22"/>
              </w:rPr>
              <w:t>Prof. PhDr. Jana Wild, PhD.</w:t>
            </w:r>
          </w:p>
        </w:tc>
        <w:tc>
          <w:tcPr>
            <w:tcW w:w="2372" w:type="dxa"/>
            <w:gridSpan w:val="2"/>
          </w:tcPr>
          <w:p w14:paraId="2D13E323" w14:textId="627A85F2" w:rsidR="00991FD4" w:rsidRPr="0041411D" w:rsidRDefault="00991FD4" w:rsidP="0041411D">
            <w:pPr>
              <w:rPr>
                <w:rFonts w:asciiTheme="minorHAnsi" w:hAnsiTheme="minorHAnsi" w:cstheme="minorHAnsi"/>
                <w:sz w:val="22"/>
                <w:szCs w:val="22"/>
              </w:rPr>
            </w:pPr>
            <w:r w:rsidRPr="0041411D">
              <w:rPr>
                <w:rFonts w:asciiTheme="minorHAnsi" w:hAnsiTheme="minorHAnsi" w:cstheme="minorHAnsi"/>
                <w:sz w:val="22"/>
                <w:szCs w:val="22"/>
              </w:rPr>
              <w:t>Vybrané kapitoly zo svetového divadla A, B, C</w:t>
            </w:r>
          </w:p>
          <w:p w14:paraId="7B71A8BD" w14:textId="577DB213" w:rsidR="00A31119" w:rsidRPr="0041411D" w:rsidRDefault="00EE04D6" w:rsidP="0041411D">
            <w:pPr>
              <w:rPr>
                <w:rFonts w:asciiTheme="minorHAnsi" w:hAnsiTheme="minorHAnsi" w:cstheme="minorHAnsi"/>
                <w:sz w:val="22"/>
                <w:szCs w:val="22"/>
              </w:rPr>
            </w:pPr>
            <w:r w:rsidRPr="0041411D">
              <w:rPr>
                <w:rFonts w:asciiTheme="minorHAnsi" w:hAnsiTheme="minorHAnsi" w:cstheme="minorHAnsi"/>
                <w:sz w:val="22"/>
                <w:szCs w:val="22"/>
              </w:rPr>
              <w:t>Mimoškolský vedecko-výskumný projekt A, B, C</w:t>
            </w:r>
          </w:p>
        </w:tc>
        <w:tc>
          <w:tcPr>
            <w:tcW w:w="4377" w:type="dxa"/>
          </w:tcPr>
          <w:p w14:paraId="4F8DF571" w14:textId="77777777" w:rsidR="00991FD4" w:rsidRPr="0041411D" w:rsidRDefault="00D864C0" w:rsidP="0041411D">
            <w:pPr>
              <w:autoSpaceDE w:val="0"/>
              <w:autoSpaceDN w:val="0"/>
              <w:adjustRightInd w:val="0"/>
              <w:rPr>
                <w:rStyle w:val="normaltextrun"/>
                <w:rFonts w:asciiTheme="minorHAnsi" w:hAnsiTheme="minorHAnsi" w:cstheme="minorHAnsi"/>
                <w:color w:val="222222"/>
                <w:sz w:val="22"/>
                <w:szCs w:val="22"/>
              </w:rPr>
            </w:pPr>
            <w:hyperlink r:id="rId118" w:history="1">
              <w:r w:rsidR="00991FD4" w:rsidRPr="0041411D">
                <w:rPr>
                  <w:rStyle w:val="Hypertextovprepojenie"/>
                  <w:rFonts w:asciiTheme="minorHAnsi" w:hAnsiTheme="minorHAnsi" w:cstheme="minorHAnsi"/>
                  <w:sz w:val="22"/>
                  <w:szCs w:val="22"/>
                </w:rPr>
                <w:t>https://www.portalvs.sk/regzam/detail/9146</w:t>
              </w:r>
            </w:hyperlink>
          </w:p>
          <w:p w14:paraId="71F5017E" w14:textId="140DD3C9" w:rsidR="00A31119" w:rsidRPr="0041411D" w:rsidRDefault="00D864C0" w:rsidP="0041411D">
            <w:pPr>
              <w:pStyle w:val="paragraph"/>
              <w:spacing w:before="0" w:beforeAutospacing="0" w:after="0" w:afterAutospacing="0"/>
              <w:textAlignment w:val="baseline"/>
              <w:rPr>
                <w:rStyle w:val="normaltextrun"/>
                <w:rFonts w:asciiTheme="minorHAnsi" w:hAnsiTheme="minorHAnsi" w:cstheme="minorHAnsi"/>
                <w:color w:val="222222"/>
                <w:sz w:val="22"/>
                <w:szCs w:val="22"/>
              </w:rPr>
            </w:pPr>
            <w:hyperlink r:id="rId119" w:history="1">
              <w:r w:rsidR="00991FD4" w:rsidRPr="0041411D">
                <w:rPr>
                  <w:rStyle w:val="Hypertextovprepojenie"/>
                  <w:rFonts w:asciiTheme="minorHAnsi" w:hAnsiTheme="minorHAnsi" w:cstheme="minorHAnsi"/>
                  <w:sz w:val="22"/>
                  <w:szCs w:val="22"/>
                </w:rPr>
                <w:t>wild@vsmu.sk</w:t>
              </w:r>
            </w:hyperlink>
          </w:p>
        </w:tc>
      </w:tr>
    </w:tbl>
    <w:p w14:paraId="4925A724" w14:textId="77777777" w:rsidR="00B736F2" w:rsidRPr="0041411D" w:rsidRDefault="00B736F2" w:rsidP="0041411D">
      <w:pPr>
        <w:rPr>
          <w:rFonts w:asciiTheme="minorHAnsi" w:hAnsiTheme="minorHAnsi" w:cstheme="minorHAnsi"/>
          <w:sz w:val="22"/>
          <w:szCs w:val="22"/>
        </w:rPr>
      </w:pPr>
    </w:p>
    <w:p w14:paraId="573A33BB" w14:textId="77777777" w:rsidR="00B736F2" w:rsidRDefault="00B736F2" w:rsidP="004D51F0">
      <w:pPr>
        <w:autoSpaceDE w:val="0"/>
        <w:autoSpaceDN w:val="0"/>
        <w:adjustRightInd w:val="0"/>
        <w:rPr>
          <w:rFonts w:ascii="Calibri" w:hAnsi="Calibri" w:cs="Calibri"/>
          <w:b/>
          <w:bCs/>
          <w:color w:val="C00000"/>
          <w:sz w:val="22"/>
          <w:szCs w:val="22"/>
        </w:rPr>
      </w:pPr>
    </w:p>
    <w:p w14:paraId="29F757E3" w14:textId="73C39F81" w:rsidR="008F1EDD" w:rsidRPr="00F97A4A" w:rsidRDefault="008F1EDD" w:rsidP="008F1EDD">
      <w:pPr>
        <w:rPr>
          <w:rFonts w:ascii="Calibri" w:hAnsi="Calibri"/>
          <w:b/>
          <w:sz w:val="22"/>
          <w:szCs w:val="22"/>
        </w:rPr>
      </w:pPr>
      <w:r w:rsidRPr="00F97A4A">
        <w:rPr>
          <w:rFonts w:ascii="Calibri" w:hAnsi="Calibri"/>
          <w:b/>
          <w:sz w:val="22"/>
          <w:szCs w:val="22"/>
        </w:rPr>
        <w:t xml:space="preserve">Študijný plán </w:t>
      </w:r>
      <w:r>
        <w:rPr>
          <w:rFonts w:ascii="Calibri" w:hAnsi="Calibri"/>
          <w:b/>
          <w:sz w:val="22"/>
          <w:szCs w:val="22"/>
        </w:rPr>
        <w:t>Filmové štúdiá</w:t>
      </w:r>
    </w:p>
    <w:tbl>
      <w:tblPr>
        <w:tblStyle w:val="Mriekatabuky"/>
        <w:tblW w:w="9062" w:type="dxa"/>
        <w:tblLayout w:type="fixed"/>
        <w:tblLook w:val="04A0" w:firstRow="1" w:lastRow="0" w:firstColumn="1" w:lastColumn="0" w:noHBand="0" w:noVBand="1"/>
      </w:tblPr>
      <w:tblGrid>
        <w:gridCol w:w="2310"/>
        <w:gridCol w:w="12"/>
        <w:gridCol w:w="2363"/>
        <w:gridCol w:w="4377"/>
      </w:tblGrid>
      <w:tr w:rsidR="008F1EDD" w:rsidRPr="00F97A4A" w14:paraId="6362DDC5" w14:textId="77777777" w:rsidTr="5643CDE6">
        <w:tc>
          <w:tcPr>
            <w:tcW w:w="2310" w:type="dxa"/>
          </w:tcPr>
          <w:p w14:paraId="10F375EF" w14:textId="77777777" w:rsidR="008F1EDD" w:rsidRPr="00F97A4A" w:rsidRDefault="008F1EDD" w:rsidP="00D65A24">
            <w:pPr>
              <w:rPr>
                <w:rFonts w:ascii="Calibri" w:hAnsi="Calibri"/>
                <w:b/>
                <w:sz w:val="22"/>
                <w:szCs w:val="22"/>
              </w:rPr>
            </w:pPr>
            <w:r w:rsidRPr="00F97A4A">
              <w:rPr>
                <w:rFonts w:ascii="Calibri" w:hAnsi="Calibri"/>
                <w:b/>
                <w:sz w:val="22"/>
                <w:szCs w:val="22"/>
              </w:rPr>
              <w:t>Pedagóg</w:t>
            </w:r>
          </w:p>
        </w:tc>
        <w:tc>
          <w:tcPr>
            <w:tcW w:w="2375" w:type="dxa"/>
            <w:gridSpan w:val="2"/>
          </w:tcPr>
          <w:p w14:paraId="67001CD3" w14:textId="77777777" w:rsidR="008F1EDD" w:rsidRPr="00F97A4A" w:rsidRDefault="008F1EDD" w:rsidP="00D65A24">
            <w:pPr>
              <w:rPr>
                <w:rFonts w:ascii="Calibri" w:hAnsi="Calibri"/>
                <w:sz w:val="22"/>
                <w:szCs w:val="22"/>
              </w:rPr>
            </w:pPr>
            <w:r w:rsidRPr="00F97A4A">
              <w:rPr>
                <w:rFonts w:ascii="Calibri" w:hAnsi="Calibri"/>
                <w:b/>
                <w:sz w:val="22"/>
                <w:szCs w:val="22"/>
              </w:rPr>
              <w:t>predmety</w:t>
            </w:r>
          </w:p>
        </w:tc>
        <w:tc>
          <w:tcPr>
            <w:tcW w:w="4377" w:type="dxa"/>
          </w:tcPr>
          <w:p w14:paraId="0A5EC40A" w14:textId="77777777" w:rsidR="008F1EDD" w:rsidRPr="00F97A4A" w:rsidRDefault="008F1EDD" w:rsidP="00D65A24">
            <w:pPr>
              <w:rPr>
                <w:rFonts w:ascii="Calibri" w:hAnsi="Calibri"/>
                <w:b/>
                <w:sz w:val="22"/>
                <w:szCs w:val="22"/>
              </w:rPr>
            </w:pPr>
            <w:r w:rsidRPr="00F97A4A">
              <w:rPr>
                <w:rFonts w:ascii="Calibri" w:hAnsi="Calibri"/>
                <w:b/>
                <w:sz w:val="22"/>
                <w:szCs w:val="22"/>
              </w:rPr>
              <w:t>záznam v Registri zam. VŠ</w:t>
            </w:r>
          </w:p>
          <w:p w14:paraId="709370FF" w14:textId="77777777" w:rsidR="008F1EDD" w:rsidRPr="00F97A4A" w:rsidRDefault="008F1EDD" w:rsidP="00D65A24">
            <w:pPr>
              <w:rPr>
                <w:rFonts w:ascii="Calibri" w:hAnsi="Calibri"/>
                <w:b/>
                <w:sz w:val="22"/>
                <w:szCs w:val="22"/>
              </w:rPr>
            </w:pPr>
            <w:r w:rsidRPr="00F97A4A">
              <w:rPr>
                <w:rFonts w:ascii="Calibri" w:hAnsi="Calibri"/>
                <w:b/>
                <w:sz w:val="22"/>
                <w:szCs w:val="22"/>
              </w:rPr>
              <w:t xml:space="preserve">kontakt </w:t>
            </w:r>
          </w:p>
        </w:tc>
      </w:tr>
      <w:tr w:rsidR="008F1EDD" w:rsidRPr="00F97A4A" w14:paraId="537F9D1B" w14:textId="77777777" w:rsidTr="5643CDE6">
        <w:tc>
          <w:tcPr>
            <w:tcW w:w="2310" w:type="dxa"/>
          </w:tcPr>
          <w:p w14:paraId="62E2C793" w14:textId="0D32E414" w:rsidR="008F1EDD" w:rsidRPr="002A5F90" w:rsidRDefault="002A5F90" w:rsidP="00D65A24">
            <w:pPr>
              <w:rPr>
                <w:rFonts w:ascii="Calibri" w:hAnsi="Calibri"/>
                <w:bCs/>
                <w:sz w:val="22"/>
                <w:szCs w:val="22"/>
              </w:rPr>
            </w:pPr>
            <w:r>
              <w:rPr>
                <w:rFonts w:ascii="Calibri" w:hAnsi="Calibri"/>
                <w:bCs/>
                <w:sz w:val="22"/>
                <w:szCs w:val="22"/>
              </w:rPr>
              <w:t>Mgr. Eva Filová, ArtD.</w:t>
            </w:r>
          </w:p>
        </w:tc>
        <w:tc>
          <w:tcPr>
            <w:tcW w:w="2375" w:type="dxa"/>
            <w:gridSpan w:val="2"/>
          </w:tcPr>
          <w:p w14:paraId="66193925" w14:textId="77777777" w:rsidR="008F1EDD" w:rsidRDefault="002A5F90" w:rsidP="00D65A24">
            <w:pPr>
              <w:rPr>
                <w:rFonts w:ascii="Calibri" w:hAnsi="Calibri"/>
                <w:sz w:val="22"/>
                <w:szCs w:val="22"/>
              </w:rPr>
            </w:pPr>
            <w:r>
              <w:rPr>
                <w:rFonts w:ascii="Calibri" w:hAnsi="Calibri"/>
                <w:sz w:val="22"/>
                <w:szCs w:val="22"/>
              </w:rPr>
              <w:t>Experimentálny film</w:t>
            </w:r>
          </w:p>
          <w:p w14:paraId="310F39A8" w14:textId="43BD676D" w:rsidR="002A5F90" w:rsidRPr="00F97A4A" w:rsidRDefault="002A5F90" w:rsidP="00D65A24">
            <w:pPr>
              <w:rPr>
                <w:rFonts w:ascii="Calibri" w:hAnsi="Calibri"/>
                <w:sz w:val="22"/>
                <w:szCs w:val="22"/>
              </w:rPr>
            </w:pPr>
            <w:r>
              <w:rPr>
                <w:rFonts w:ascii="Calibri" w:hAnsi="Calibri"/>
                <w:sz w:val="22"/>
                <w:szCs w:val="22"/>
              </w:rPr>
              <w:t>Rodové štúdiá</w:t>
            </w:r>
          </w:p>
        </w:tc>
        <w:tc>
          <w:tcPr>
            <w:tcW w:w="4377" w:type="dxa"/>
          </w:tcPr>
          <w:p w14:paraId="0CB09044" w14:textId="77777777" w:rsidR="002A5F90" w:rsidRPr="00AA46AD" w:rsidRDefault="00D864C0" w:rsidP="002A5F90">
            <w:pPr>
              <w:pStyle w:val="paragraph"/>
              <w:spacing w:before="0" w:beforeAutospacing="0" w:after="0" w:afterAutospacing="0"/>
              <w:textAlignment w:val="baseline"/>
              <w:rPr>
                <w:rStyle w:val="normaltextrun"/>
                <w:rFonts w:asciiTheme="minorHAnsi" w:hAnsiTheme="minorHAnsi" w:cs="Calibri"/>
                <w:color w:val="1155CC"/>
                <w:sz w:val="22"/>
                <w:szCs w:val="22"/>
                <w:u w:val="single"/>
              </w:rPr>
            </w:pPr>
            <w:hyperlink r:id="rId120" w:tgtFrame="_blank" w:history="1">
              <w:r w:rsidR="002A5F90" w:rsidRPr="00AA46AD">
                <w:rPr>
                  <w:rStyle w:val="normaltextrun"/>
                  <w:rFonts w:asciiTheme="minorHAnsi" w:hAnsiTheme="minorHAnsi" w:cs="Calibri"/>
                  <w:color w:val="1155CC"/>
                  <w:sz w:val="22"/>
                  <w:szCs w:val="22"/>
                  <w:u w:val="single"/>
                </w:rPr>
                <w:t>https://www.portalvs.sk/regzam/detail/9164</w:t>
              </w:r>
            </w:hyperlink>
          </w:p>
          <w:p w14:paraId="61E619FB" w14:textId="2DD5F47C" w:rsidR="002E67D6" w:rsidRPr="00AA46AD" w:rsidRDefault="00D864C0" w:rsidP="00B90985">
            <w:pPr>
              <w:textAlignment w:val="baseline"/>
              <w:rPr>
                <w:rFonts w:asciiTheme="minorHAnsi" w:hAnsiTheme="minorHAnsi"/>
                <w:bCs/>
                <w:sz w:val="22"/>
                <w:szCs w:val="22"/>
              </w:rPr>
            </w:pPr>
            <w:hyperlink r:id="rId121" w:history="1">
              <w:r w:rsidR="00AA46AD" w:rsidRPr="00AA46AD">
                <w:rPr>
                  <w:rStyle w:val="Hypertextovprepojenie"/>
                  <w:rFonts w:asciiTheme="minorHAnsi" w:hAnsiTheme="minorHAnsi"/>
                  <w:bCs/>
                  <w:sz w:val="22"/>
                  <w:szCs w:val="22"/>
                </w:rPr>
                <w:t>filova@mail.vsmu.sk</w:t>
              </w:r>
            </w:hyperlink>
            <w:r w:rsidR="002A5F90" w:rsidRPr="00AA46AD">
              <w:rPr>
                <w:rFonts w:asciiTheme="minorHAnsi" w:hAnsiTheme="minorHAnsi"/>
                <w:bCs/>
                <w:sz w:val="22"/>
                <w:szCs w:val="22"/>
              </w:rPr>
              <w:t xml:space="preserve"> </w:t>
            </w:r>
          </w:p>
        </w:tc>
      </w:tr>
      <w:tr w:rsidR="002A5F90" w:rsidRPr="00F97A4A" w14:paraId="39662BDA" w14:textId="77777777" w:rsidTr="5643CDE6">
        <w:tc>
          <w:tcPr>
            <w:tcW w:w="2322" w:type="dxa"/>
            <w:gridSpan w:val="2"/>
          </w:tcPr>
          <w:p w14:paraId="2C97306D" w14:textId="57932CA2" w:rsidR="002A5F90" w:rsidRDefault="002A5F90" w:rsidP="002A5F90">
            <w:pPr>
              <w:pStyle w:val="paragraph"/>
              <w:spacing w:before="0" w:beforeAutospacing="0" w:after="0" w:afterAutospacing="0"/>
              <w:textAlignment w:val="baseline"/>
              <w:rPr>
                <w:rFonts w:ascii="Calibri" w:hAnsi="Calibri"/>
                <w:sz w:val="22"/>
                <w:szCs w:val="22"/>
              </w:rPr>
            </w:pPr>
            <w:r>
              <w:rPr>
                <w:rFonts w:ascii="Calibri" w:hAnsi="Calibri"/>
                <w:sz w:val="22"/>
                <w:szCs w:val="22"/>
              </w:rPr>
              <w:t>Doc. Mgr. art. Peter Kerekes, ArtD.</w:t>
            </w:r>
          </w:p>
        </w:tc>
        <w:tc>
          <w:tcPr>
            <w:tcW w:w="2363" w:type="dxa"/>
          </w:tcPr>
          <w:p w14:paraId="3F299313" w14:textId="3F2A6B01" w:rsidR="002A5F90" w:rsidRDefault="002A5F90" w:rsidP="002A5F90">
            <w:pPr>
              <w:rPr>
                <w:rFonts w:ascii="Calibri" w:hAnsi="Calibri"/>
                <w:sz w:val="22"/>
                <w:szCs w:val="22"/>
              </w:rPr>
            </w:pPr>
            <w:r>
              <w:rPr>
                <w:rFonts w:ascii="Calibri" w:hAnsi="Calibri"/>
                <w:sz w:val="22"/>
                <w:szCs w:val="22"/>
              </w:rPr>
              <w:t>Film a dejiny A, B</w:t>
            </w:r>
          </w:p>
        </w:tc>
        <w:tc>
          <w:tcPr>
            <w:tcW w:w="4377" w:type="dxa"/>
          </w:tcPr>
          <w:p w14:paraId="5EDBC866" w14:textId="6F7B8BB7" w:rsidR="002A5F90" w:rsidRPr="00AA46AD" w:rsidRDefault="00D864C0" w:rsidP="002A5F90">
            <w:pPr>
              <w:pStyle w:val="paragraph"/>
              <w:spacing w:before="0" w:beforeAutospacing="0" w:after="0" w:afterAutospacing="0"/>
              <w:textAlignment w:val="baseline"/>
              <w:rPr>
                <w:rFonts w:asciiTheme="minorHAnsi" w:hAnsiTheme="minorHAnsi" w:cs="Calibri"/>
                <w:sz w:val="22"/>
                <w:szCs w:val="22"/>
              </w:rPr>
            </w:pPr>
            <w:hyperlink r:id="rId122" w:history="1">
              <w:r w:rsidR="002A5F90" w:rsidRPr="00AA46AD">
                <w:rPr>
                  <w:rStyle w:val="Hypertextovprepojenie"/>
                  <w:rFonts w:asciiTheme="minorHAnsi" w:hAnsiTheme="minorHAnsi" w:cs="Calibri"/>
                  <w:sz w:val="22"/>
                  <w:szCs w:val="22"/>
                </w:rPr>
                <w:t>https://www.portalvs.sk/regzam/detail/9181</w:t>
              </w:r>
            </w:hyperlink>
          </w:p>
          <w:p w14:paraId="303F75F3" w14:textId="7D86E5EE" w:rsidR="00AA46AD" w:rsidRPr="00AA46AD" w:rsidRDefault="00D864C0" w:rsidP="002A5F90">
            <w:pPr>
              <w:pStyle w:val="paragraph"/>
              <w:spacing w:before="0" w:beforeAutospacing="0" w:after="0" w:afterAutospacing="0"/>
              <w:textAlignment w:val="baseline"/>
              <w:rPr>
                <w:rFonts w:asciiTheme="minorHAnsi" w:hAnsiTheme="minorHAnsi"/>
                <w:sz w:val="22"/>
                <w:szCs w:val="22"/>
              </w:rPr>
            </w:pPr>
            <w:hyperlink r:id="rId123" w:history="1">
              <w:r w:rsidR="00AA46AD" w:rsidRPr="00AA46AD">
                <w:rPr>
                  <w:rStyle w:val="Hypertextovprepojenie"/>
                  <w:rFonts w:asciiTheme="minorHAnsi" w:hAnsiTheme="minorHAnsi"/>
                  <w:sz w:val="22"/>
                  <w:szCs w:val="22"/>
                </w:rPr>
                <w:t>peter.kerekes@mail.vsmu.sk</w:t>
              </w:r>
            </w:hyperlink>
          </w:p>
          <w:p w14:paraId="38FC12B3" w14:textId="0052260B" w:rsidR="002E67D6" w:rsidRPr="00AA46AD" w:rsidRDefault="002E67D6" w:rsidP="002A5F90">
            <w:pPr>
              <w:pStyle w:val="paragraph"/>
              <w:spacing w:before="0" w:beforeAutospacing="0" w:after="0" w:afterAutospacing="0"/>
              <w:textAlignment w:val="baseline"/>
              <w:rPr>
                <w:rFonts w:asciiTheme="minorHAnsi" w:hAnsiTheme="minorHAnsi"/>
                <w:sz w:val="22"/>
                <w:szCs w:val="22"/>
              </w:rPr>
            </w:pPr>
          </w:p>
        </w:tc>
      </w:tr>
      <w:tr w:rsidR="002A5F90" w:rsidRPr="00F97A4A" w14:paraId="5B712FC5" w14:textId="77777777" w:rsidTr="5643CDE6">
        <w:tc>
          <w:tcPr>
            <w:tcW w:w="2322" w:type="dxa"/>
            <w:gridSpan w:val="2"/>
          </w:tcPr>
          <w:p w14:paraId="2CB328BA" w14:textId="44B6754C" w:rsidR="002A5F90" w:rsidRDefault="002A5F90" w:rsidP="002A5F90">
            <w:pPr>
              <w:pStyle w:val="paragraph"/>
              <w:spacing w:before="0" w:beforeAutospacing="0" w:after="0" w:afterAutospacing="0"/>
              <w:textAlignment w:val="baseline"/>
              <w:rPr>
                <w:rFonts w:ascii="Calibri" w:hAnsi="Calibri"/>
                <w:sz w:val="22"/>
                <w:szCs w:val="22"/>
              </w:rPr>
            </w:pPr>
            <w:r>
              <w:rPr>
                <w:rFonts w:ascii="Calibri" w:hAnsi="Calibri"/>
                <w:sz w:val="22"/>
                <w:szCs w:val="22"/>
              </w:rPr>
              <w:t>Mgr. Veronika Kolejáková</w:t>
            </w:r>
          </w:p>
        </w:tc>
        <w:tc>
          <w:tcPr>
            <w:tcW w:w="2363" w:type="dxa"/>
          </w:tcPr>
          <w:p w14:paraId="702E30B3" w14:textId="6C628B25" w:rsidR="002A5F90" w:rsidRDefault="002A5F90" w:rsidP="002A5F90">
            <w:pPr>
              <w:rPr>
                <w:rFonts w:ascii="Calibri" w:hAnsi="Calibri"/>
                <w:sz w:val="22"/>
                <w:szCs w:val="22"/>
              </w:rPr>
            </w:pPr>
            <w:r>
              <w:rPr>
                <w:rFonts w:ascii="Calibri" w:hAnsi="Calibri"/>
                <w:sz w:val="22"/>
                <w:szCs w:val="22"/>
              </w:rPr>
              <w:t>Spoločensko-vedný seminár A, B</w:t>
            </w:r>
          </w:p>
        </w:tc>
        <w:tc>
          <w:tcPr>
            <w:tcW w:w="4377" w:type="dxa"/>
          </w:tcPr>
          <w:p w14:paraId="33B47EBA" w14:textId="1F978DD1" w:rsidR="002A5F90" w:rsidRPr="00AA46AD" w:rsidRDefault="002A5F90" w:rsidP="002A5F90">
            <w:pPr>
              <w:pStyle w:val="paragraph"/>
              <w:spacing w:before="0" w:beforeAutospacing="0" w:after="0" w:afterAutospacing="0"/>
              <w:textAlignment w:val="baseline"/>
              <w:rPr>
                <w:rFonts w:asciiTheme="minorHAnsi" w:hAnsiTheme="minorHAnsi" w:cstheme="minorHAnsi"/>
                <w:sz w:val="22"/>
                <w:szCs w:val="22"/>
              </w:rPr>
            </w:pPr>
            <w:r w:rsidRPr="00AA46AD">
              <w:rPr>
                <w:rFonts w:asciiTheme="minorHAnsi" w:hAnsiTheme="minorHAnsi" w:cstheme="minorHAnsi"/>
                <w:sz w:val="22"/>
                <w:szCs w:val="22"/>
              </w:rPr>
              <w:t>Bez záznamu v</w:t>
            </w:r>
            <w:r w:rsidR="00B90985">
              <w:rPr>
                <w:rFonts w:asciiTheme="minorHAnsi" w:hAnsiTheme="minorHAnsi" w:cstheme="minorHAnsi"/>
                <w:sz w:val="22"/>
                <w:szCs w:val="22"/>
              </w:rPr>
              <w:t> </w:t>
            </w:r>
            <w:r w:rsidRPr="00AA46AD">
              <w:rPr>
                <w:rFonts w:asciiTheme="minorHAnsi" w:hAnsiTheme="minorHAnsi" w:cstheme="minorHAnsi"/>
                <w:sz w:val="22"/>
                <w:szCs w:val="22"/>
              </w:rPr>
              <w:t>CRZV</w:t>
            </w:r>
            <w:r w:rsidR="002E67D6" w:rsidRPr="00AA46AD">
              <w:rPr>
                <w:rFonts w:asciiTheme="minorHAnsi" w:hAnsiTheme="minorHAnsi" w:cstheme="minorHAnsi"/>
                <w:sz w:val="22"/>
                <w:szCs w:val="22"/>
              </w:rPr>
              <w:t>S</w:t>
            </w:r>
          </w:p>
          <w:p w14:paraId="370F27A8" w14:textId="299288F2" w:rsidR="002E67D6" w:rsidRPr="00AA46AD" w:rsidRDefault="00D864C0" w:rsidP="00B90985">
            <w:pPr>
              <w:rPr>
                <w:rFonts w:asciiTheme="minorHAnsi" w:hAnsiTheme="minorHAnsi" w:cstheme="minorHAnsi"/>
                <w:sz w:val="22"/>
                <w:szCs w:val="22"/>
              </w:rPr>
            </w:pPr>
            <w:hyperlink r:id="rId124" w:history="1">
              <w:r w:rsidR="002E67D6" w:rsidRPr="00AA46AD">
                <w:rPr>
                  <w:rStyle w:val="Hypertextovprepojenie"/>
                  <w:rFonts w:asciiTheme="minorHAnsi" w:hAnsiTheme="minorHAnsi"/>
                  <w:sz w:val="22"/>
                  <w:szCs w:val="22"/>
                  <w:shd w:val="clear" w:color="auto" w:fill="FFFFFF"/>
                </w:rPr>
                <w:t>kolejakova.veronika@gmail.com</w:t>
              </w:r>
            </w:hyperlink>
          </w:p>
        </w:tc>
      </w:tr>
      <w:tr w:rsidR="002A5F90" w:rsidRPr="00F97A4A" w14:paraId="5D37926D" w14:textId="77777777" w:rsidTr="5643CDE6">
        <w:tc>
          <w:tcPr>
            <w:tcW w:w="2322" w:type="dxa"/>
            <w:gridSpan w:val="2"/>
          </w:tcPr>
          <w:p w14:paraId="3EBC0055" w14:textId="77777777" w:rsidR="002A5F90" w:rsidRPr="00F97A4A" w:rsidRDefault="002A5F90" w:rsidP="002A5F90">
            <w:pPr>
              <w:pStyle w:val="paragraph"/>
              <w:spacing w:before="0" w:beforeAutospacing="0" w:after="0" w:afterAutospacing="0"/>
              <w:textAlignment w:val="baseline"/>
              <w:rPr>
                <w:rFonts w:ascii="Calibri" w:hAnsi="Calibri"/>
                <w:sz w:val="22"/>
                <w:szCs w:val="22"/>
              </w:rPr>
            </w:pPr>
            <w:r>
              <w:rPr>
                <w:rFonts w:ascii="Calibri" w:hAnsi="Calibri"/>
                <w:sz w:val="22"/>
                <w:szCs w:val="22"/>
              </w:rPr>
              <w:t>Doc. Mgr. Katarína Mišíková, PhD.</w:t>
            </w:r>
          </w:p>
        </w:tc>
        <w:tc>
          <w:tcPr>
            <w:tcW w:w="2363" w:type="dxa"/>
          </w:tcPr>
          <w:p w14:paraId="4D658CD4" w14:textId="77777777" w:rsidR="002A5F90" w:rsidRPr="00F97A4A" w:rsidRDefault="002A5F90" w:rsidP="002A5F90">
            <w:pPr>
              <w:rPr>
                <w:rFonts w:ascii="Calibri" w:hAnsi="Calibri"/>
                <w:sz w:val="22"/>
                <w:szCs w:val="22"/>
              </w:rPr>
            </w:pPr>
            <w:r>
              <w:rPr>
                <w:rFonts w:ascii="Calibri" w:hAnsi="Calibri"/>
                <w:sz w:val="22"/>
                <w:szCs w:val="22"/>
              </w:rPr>
              <w:t>Vybrané kapitoly zo súčasného slovenského filmu A, B</w:t>
            </w:r>
          </w:p>
        </w:tc>
        <w:tc>
          <w:tcPr>
            <w:tcW w:w="4377" w:type="dxa"/>
          </w:tcPr>
          <w:p w14:paraId="4BD87396" w14:textId="77777777" w:rsidR="002A5F90" w:rsidRPr="00AA46AD" w:rsidRDefault="00D864C0" w:rsidP="002A5F90">
            <w:pPr>
              <w:pStyle w:val="paragraph"/>
              <w:spacing w:before="0" w:beforeAutospacing="0" w:after="0" w:afterAutospacing="0"/>
              <w:textAlignment w:val="baseline"/>
              <w:rPr>
                <w:rStyle w:val="normaltextrun"/>
                <w:rFonts w:asciiTheme="minorHAnsi" w:hAnsiTheme="minorHAnsi" w:cs="Calibri"/>
                <w:color w:val="1155CC"/>
                <w:sz w:val="22"/>
                <w:szCs w:val="22"/>
                <w:u w:val="single"/>
              </w:rPr>
            </w:pPr>
            <w:hyperlink r:id="rId125" w:tgtFrame="_blank" w:history="1">
              <w:r w:rsidR="002A5F90" w:rsidRPr="00AA46AD">
                <w:rPr>
                  <w:rStyle w:val="normaltextrun"/>
                  <w:rFonts w:asciiTheme="minorHAnsi" w:hAnsiTheme="minorHAnsi" w:cs="Calibri"/>
                  <w:color w:val="1155CC"/>
                  <w:sz w:val="22"/>
                  <w:szCs w:val="22"/>
                  <w:u w:val="single"/>
                </w:rPr>
                <w:t>https://www.portalvs.sk/regzam/detail/4370</w:t>
              </w:r>
            </w:hyperlink>
          </w:p>
          <w:p w14:paraId="3E6AD260" w14:textId="758ECCA7" w:rsidR="002A5F90" w:rsidRPr="00AA46AD" w:rsidRDefault="00D864C0" w:rsidP="002A5F90">
            <w:pPr>
              <w:rPr>
                <w:rFonts w:asciiTheme="minorHAnsi" w:hAnsiTheme="minorHAnsi"/>
                <w:sz w:val="22"/>
                <w:szCs w:val="22"/>
              </w:rPr>
            </w:pPr>
            <w:hyperlink r:id="rId126" w:history="1">
              <w:r w:rsidR="00AA46AD" w:rsidRPr="00AA46AD">
                <w:rPr>
                  <w:rStyle w:val="Hypertextovprepojenie"/>
                  <w:rFonts w:asciiTheme="minorHAnsi" w:hAnsiTheme="minorHAnsi"/>
                  <w:sz w:val="22"/>
                  <w:szCs w:val="22"/>
                </w:rPr>
                <w:t>katarina.misikova@mail.vsmu.sk</w:t>
              </w:r>
            </w:hyperlink>
          </w:p>
          <w:p w14:paraId="49D721C6" w14:textId="7146A668" w:rsidR="00AA46AD" w:rsidRPr="00AA46AD" w:rsidRDefault="00AA46AD" w:rsidP="002A5F90">
            <w:pPr>
              <w:rPr>
                <w:rFonts w:asciiTheme="minorHAnsi" w:hAnsiTheme="minorHAnsi"/>
                <w:sz w:val="22"/>
                <w:szCs w:val="22"/>
              </w:rPr>
            </w:pPr>
          </w:p>
        </w:tc>
      </w:tr>
      <w:tr w:rsidR="002A5F90" w:rsidRPr="00F97A4A" w14:paraId="0F6C5C53" w14:textId="77777777" w:rsidTr="5643CDE6">
        <w:tc>
          <w:tcPr>
            <w:tcW w:w="2310" w:type="dxa"/>
          </w:tcPr>
          <w:p w14:paraId="3AA8F106" w14:textId="0778574E" w:rsidR="002A5F90" w:rsidRPr="00F97A4A" w:rsidRDefault="002A5F90" w:rsidP="002A5F90">
            <w:pPr>
              <w:rPr>
                <w:rFonts w:ascii="Calibri" w:hAnsi="Calibri"/>
                <w:sz w:val="22"/>
                <w:szCs w:val="22"/>
              </w:rPr>
            </w:pPr>
            <w:r>
              <w:rPr>
                <w:rFonts w:ascii="Calibri" w:hAnsi="Calibri"/>
                <w:sz w:val="22"/>
                <w:szCs w:val="22"/>
              </w:rPr>
              <w:t>Mgr. art. Zuzana Mojžišová, ArtD.</w:t>
            </w:r>
          </w:p>
        </w:tc>
        <w:tc>
          <w:tcPr>
            <w:tcW w:w="2375" w:type="dxa"/>
            <w:gridSpan w:val="2"/>
          </w:tcPr>
          <w:p w14:paraId="2EB9F778" w14:textId="77777777" w:rsidR="002A5F90" w:rsidRDefault="002A5F90" w:rsidP="002A5F90">
            <w:pPr>
              <w:rPr>
                <w:rFonts w:ascii="Calibri" w:hAnsi="Calibri"/>
                <w:sz w:val="22"/>
                <w:szCs w:val="22"/>
              </w:rPr>
            </w:pPr>
            <w:r>
              <w:rPr>
                <w:rFonts w:ascii="Calibri" w:hAnsi="Calibri"/>
                <w:sz w:val="22"/>
                <w:szCs w:val="22"/>
              </w:rPr>
              <w:t>Obrazy inakosti 1, 2</w:t>
            </w:r>
          </w:p>
          <w:p w14:paraId="7E334692" w14:textId="2F578FE9" w:rsidR="002A5F90" w:rsidRPr="00F97A4A" w:rsidRDefault="002A5F90" w:rsidP="002A5F90">
            <w:pPr>
              <w:rPr>
                <w:rFonts w:ascii="Calibri" w:hAnsi="Calibri"/>
                <w:sz w:val="22"/>
                <w:szCs w:val="22"/>
              </w:rPr>
            </w:pPr>
            <w:r>
              <w:rPr>
                <w:rFonts w:ascii="Calibri" w:hAnsi="Calibri"/>
                <w:sz w:val="22"/>
                <w:szCs w:val="22"/>
              </w:rPr>
              <w:t>Praktická stáž A, B</w:t>
            </w:r>
          </w:p>
        </w:tc>
        <w:tc>
          <w:tcPr>
            <w:tcW w:w="4377" w:type="dxa"/>
          </w:tcPr>
          <w:p w14:paraId="64F99B88" w14:textId="77777777" w:rsidR="002E67D6" w:rsidRPr="00AA46AD" w:rsidRDefault="00D864C0" w:rsidP="002E67D6">
            <w:pPr>
              <w:pStyle w:val="paragraph"/>
              <w:spacing w:before="0" w:beforeAutospacing="0" w:after="0" w:afterAutospacing="0"/>
              <w:textAlignment w:val="baseline"/>
              <w:rPr>
                <w:rStyle w:val="normaltextrun"/>
                <w:rFonts w:asciiTheme="minorHAnsi" w:hAnsiTheme="minorHAnsi" w:cs="Calibri"/>
                <w:color w:val="1155CC"/>
                <w:sz w:val="22"/>
                <w:szCs w:val="22"/>
                <w:u w:val="single"/>
              </w:rPr>
            </w:pPr>
            <w:hyperlink r:id="rId127" w:tgtFrame="_blank" w:history="1">
              <w:r w:rsidR="002E67D6" w:rsidRPr="00AA46AD">
                <w:rPr>
                  <w:rStyle w:val="normaltextrun"/>
                  <w:rFonts w:asciiTheme="minorHAnsi" w:hAnsiTheme="minorHAnsi" w:cs="Calibri"/>
                  <w:color w:val="1155CC"/>
                  <w:sz w:val="22"/>
                  <w:szCs w:val="22"/>
                  <w:u w:val="single"/>
                </w:rPr>
                <w:t>https://www.portalvs.sk/regzam/detail/9155</w:t>
              </w:r>
            </w:hyperlink>
          </w:p>
          <w:p w14:paraId="540CF052" w14:textId="499CEE8B" w:rsidR="002E67D6" w:rsidRPr="00AA46AD" w:rsidRDefault="00D864C0" w:rsidP="00B90985">
            <w:pPr>
              <w:pStyle w:val="paragraph"/>
              <w:spacing w:before="0" w:beforeAutospacing="0" w:after="0" w:afterAutospacing="0"/>
              <w:textAlignment w:val="baseline"/>
              <w:rPr>
                <w:rFonts w:asciiTheme="minorHAnsi" w:hAnsiTheme="minorHAnsi"/>
                <w:sz w:val="22"/>
                <w:szCs w:val="22"/>
              </w:rPr>
            </w:pPr>
            <w:hyperlink r:id="rId128" w:history="1">
              <w:r w:rsidR="00AA46AD" w:rsidRPr="00AA46AD">
                <w:rPr>
                  <w:rStyle w:val="Hypertextovprepojenie"/>
                  <w:rFonts w:asciiTheme="minorHAnsi" w:hAnsiTheme="minorHAnsi"/>
                  <w:sz w:val="22"/>
                  <w:szCs w:val="22"/>
                </w:rPr>
                <w:t>mojzisova@mail.vsmu.sk</w:t>
              </w:r>
            </w:hyperlink>
          </w:p>
        </w:tc>
      </w:tr>
      <w:tr w:rsidR="002E67D6" w:rsidRPr="00F97A4A" w14:paraId="71568E4F" w14:textId="77777777" w:rsidTr="5643CDE6">
        <w:tc>
          <w:tcPr>
            <w:tcW w:w="2310" w:type="dxa"/>
          </w:tcPr>
          <w:p w14:paraId="0AB4D4B8" w14:textId="77777777" w:rsidR="002E67D6" w:rsidRPr="00F97A4A" w:rsidRDefault="002E67D6" w:rsidP="002E67D6">
            <w:pPr>
              <w:rPr>
                <w:rFonts w:ascii="Calibri" w:hAnsi="Calibri" w:cs="Calibri"/>
                <w:bCs/>
                <w:sz w:val="22"/>
                <w:szCs w:val="22"/>
              </w:rPr>
            </w:pPr>
            <w:r>
              <w:rPr>
                <w:rFonts w:ascii="Calibri" w:hAnsi="Calibri" w:cs="Calibri"/>
                <w:bCs/>
                <w:sz w:val="22"/>
                <w:szCs w:val="22"/>
              </w:rPr>
              <w:t>Mgr. Juraj Oniščenko, PhD.</w:t>
            </w:r>
          </w:p>
        </w:tc>
        <w:tc>
          <w:tcPr>
            <w:tcW w:w="2375" w:type="dxa"/>
            <w:gridSpan w:val="2"/>
          </w:tcPr>
          <w:p w14:paraId="565155EF" w14:textId="77777777" w:rsidR="002E67D6" w:rsidRPr="00F97A4A" w:rsidRDefault="002E67D6" w:rsidP="002E67D6">
            <w:pPr>
              <w:rPr>
                <w:rFonts w:ascii="Calibri" w:hAnsi="Calibri"/>
                <w:sz w:val="22"/>
                <w:szCs w:val="22"/>
              </w:rPr>
            </w:pPr>
            <w:r>
              <w:rPr>
                <w:rFonts w:ascii="Calibri" w:hAnsi="Calibri"/>
                <w:sz w:val="22"/>
                <w:szCs w:val="22"/>
              </w:rPr>
              <w:t>Filmozofia 1, 2</w:t>
            </w:r>
          </w:p>
        </w:tc>
        <w:tc>
          <w:tcPr>
            <w:tcW w:w="4377" w:type="dxa"/>
          </w:tcPr>
          <w:p w14:paraId="45EF0887" w14:textId="5E1DBABF" w:rsidR="002E67D6" w:rsidRPr="00AA46AD" w:rsidRDefault="00D864C0" w:rsidP="002E67D6">
            <w:pPr>
              <w:rPr>
                <w:rStyle w:val="normaltextrun"/>
                <w:rFonts w:asciiTheme="minorHAnsi" w:hAnsiTheme="minorHAnsi" w:cs="Calibri"/>
                <w:color w:val="222222"/>
                <w:sz w:val="22"/>
                <w:szCs w:val="22"/>
              </w:rPr>
            </w:pPr>
            <w:hyperlink r:id="rId129" w:history="1">
              <w:r w:rsidR="002E67D6" w:rsidRPr="00AA46AD">
                <w:rPr>
                  <w:rStyle w:val="Hypertextovprepojenie"/>
                  <w:rFonts w:asciiTheme="minorHAnsi" w:hAnsiTheme="minorHAnsi" w:cs="Calibri"/>
                  <w:sz w:val="22"/>
                  <w:szCs w:val="22"/>
                </w:rPr>
                <w:t>https://www.portalvs.sk/regzam/detail/19162</w:t>
              </w:r>
            </w:hyperlink>
          </w:p>
          <w:p w14:paraId="095A896B" w14:textId="5F474417" w:rsidR="00FC2894" w:rsidRPr="00AA46AD" w:rsidRDefault="00D864C0" w:rsidP="00B90985">
            <w:pPr>
              <w:rPr>
                <w:rFonts w:asciiTheme="minorHAnsi" w:hAnsiTheme="minorHAnsi"/>
                <w:sz w:val="22"/>
                <w:szCs w:val="22"/>
              </w:rPr>
            </w:pPr>
            <w:hyperlink r:id="rId130" w:history="1">
              <w:r w:rsidR="00AA46AD" w:rsidRPr="00AA46AD">
                <w:rPr>
                  <w:rStyle w:val="Hypertextovprepojenie"/>
                  <w:rFonts w:asciiTheme="minorHAnsi" w:hAnsiTheme="minorHAnsi"/>
                  <w:sz w:val="22"/>
                  <w:szCs w:val="22"/>
                </w:rPr>
                <w:t>juraj.oniscenko@mail.vsmu.sk</w:t>
              </w:r>
            </w:hyperlink>
          </w:p>
        </w:tc>
      </w:tr>
      <w:tr w:rsidR="002E67D6" w:rsidRPr="00F97A4A" w14:paraId="356614E3" w14:textId="77777777" w:rsidTr="5643CDE6">
        <w:tc>
          <w:tcPr>
            <w:tcW w:w="2310" w:type="dxa"/>
          </w:tcPr>
          <w:p w14:paraId="4B1E8A28" w14:textId="61A446D3" w:rsidR="002E67D6" w:rsidRPr="00F97A4A" w:rsidRDefault="002E67D6" w:rsidP="002E67D6">
            <w:pPr>
              <w:rPr>
                <w:rFonts w:ascii="Calibri" w:hAnsi="Calibri"/>
                <w:sz w:val="22"/>
                <w:szCs w:val="22"/>
              </w:rPr>
            </w:pPr>
            <w:r>
              <w:rPr>
                <w:rFonts w:ascii="Calibri" w:hAnsi="Calibri"/>
                <w:sz w:val="22"/>
                <w:szCs w:val="22"/>
              </w:rPr>
              <w:t>Prof. PhDr. Jelena Paštéková, CSc.</w:t>
            </w:r>
          </w:p>
        </w:tc>
        <w:tc>
          <w:tcPr>
            <w:tcW w:w="2375" w:type="dxa"/>
            <w:gridSpan w:val="2"/>
          </w:tcPr>
          <w:p w14:paraId="3CE7FD44" w14:textId="4F88EFC2" w:rsidR="002E67D6" w:rsidRPr="00F97A4A" w:rsidRDefault="002E67D6" w:rsidP="002E67D6">
            <w:pPr>
              <w:rPr>
                <w:rFonts w:ascii="Calibri" w:hAnsi="Calibri"/>
                <w:sz w:val="22"/>
                <w:szCs w:val="22"/>
              </w:rPr>
            </w:pPr>
            <w:r>
              <w:rPr>
                <w:rFonts w:ascii="Calibri" w:hAnsi="Calibri"/>
                <w:sz w:val="22"/>
                <w:szCs w:val="22"/>
              </w:rPr>
              <w:t>Vybrané kapitoly z dejín slovenského filmu A, B</w:t>
            </w:r>
          </w:p>
        </w:tc>
        <w:tc>
          <w:tcPr>
            <w:tcW w:w="4377" w:type="dxa"/>
          </w:tcPr>
          <w:p w14:paraId="69FDCD95" w14:textId="77777777" w:rsidR="002E67D6" w:rsidRPr="00AA46AD" w:rsidRDefault="00D864C0" w:rsidP="002E67D6">
            <w:pPr>
              <w:autoSpaceDE w:val="0"/>
              <w:autoSpaceDN w:val="0"/>
              <w:adjustRightInd w:val="0"/>
              <w:rPr>
                <w:rFonts w:asciiTheme="minorHAnsi" w:hAnsiTheme="minorHAnsi" w:cs="Calibri"/>
                <w:sz w:val="22"/>
                <w:szCs w:val="22"/>
              </w:rPr>
            </w:pPr>
            <w:hyperlink r:id="rId131" w:history="1">
              <w:r w:rsidR="002E67D6" w:rsidRPr="00AA46AD">
                <w:rPr>
                  <w:rStyle w:val="Hypertextovprepojenie"/>
                  <w:rFonts w:asciiTheme="minorHAnsi" w:hAnsiTheme="minorHAnsi" w:cs="Calibri"/>
                  <w:sz w:val="22"/>
                  <w:szCs w:val="22"/>
                </w:rPr>
                <w:t>https://www.portalvs.sk/regzam/detail/9094</w:t>
              </w:r>
            </w:hyperlink>
          </w:p>
          <w:p w14:paraId="38D3EE34" w14:textId="5B188B23" w:rsidR="00FC2894" w:rsidRPr="00AA46AD" w:rsidRDefault="00D864C0" w:rsidP="00B90985">
            <w:pPr>
              <w:rPr>
                <w:rFonts w:asciiTheme="minorHAnsi" w:hAnsiTheme="minorHAnsi"/>
                <w:sz w:val="22"/>
                <w:szCs w:val="22"/>
              </w:rPr>
            </w:pPr>
            <w:hyperlink r:id="rId132" w:history="1">
              <w:r w:rsidR="00AA46AD" w:rsidRPr="00AA46AD">
                <w:rPr>
                  <w:rStyle w:val="Hypertextovprepojenie"/>
                  <w:rFonts w:asciiTheme="minorHAnsi" w:hAnsiTheme="minorHAnsi"/>
                  <w:sz w:val="22"/>
                  <w:szCs w:val="22"/>
                </w:rPr>
                <w:t>pastekova@mail.vsmu.sk</w:t>
              </w:r>
            </w:hyperlink>
          </w:p>
        </w:tc>
      </w:tr>
      <w:tr w:rsidR="002E67D6" w:rsidRPr="00F97A4A" w14:paraId="74F1C2AD" w14:textId="77777777" w:rsidTr="5643CDE6">
        <w:tc>
          <w:tcPr>
            <w:tcW w:w="2310" w:type="dxa"/>
          </w:tcPr>
          <w:p w14:paraId="591B5EB7" w14:textId="77777777" w:rsidR="002E67D6" w:rsidRPr="00F97A4A" w:rsidRDefault="002E67D6" w:rsidP="002E67D6">
            <w:pPr>
              <w:rPr>
                <w:rFonts w:ascii="Calibri" w:hAnsi="Calibri"/>
                <w:sz w:val="22"/>
                <w:szCs w:val="22"/>
              </w:rPr>
            </w:pPr>
            <w:r>
              <w:rPr>
                <w:rFonts w:ascii="Calibri" w:hAnsi="Calibri"/>
                <w:sz w:val="22"/>
                <w:szCs w:val="22"/>
              </w:rPr>
              <w:t>Mgr. art. Eva Šošková, ArtD.</w:t>
            </w:r>
          </w:p>
        </w:tc>
        <w:tc>
          <w:tcPr>
            <w:tcW w:w="2375" w:type="dxa"/>
            <w:gridSpan w:val="2"/>
          </w:tcPr>
          <w:p w14:paraId="0A0D6B59" w14:textId="77777777" w:rsidR="002E67D6" w:rsidRPr="00F97A4A" w:rsidRDefault="002E67D6" w:rsidP="002E67D6">
            <w:pPr>
              <w:rPr>
                <w:rFonts w:ascii="Calibri" w:hAnsi="Calibri"/>
                <w:sz w:val="22"/>
                <w:szCs w:val="22"/>
              </w:rPr>
            </w:pPr>
            <w:r>
              <w:rPr>
                <w:rFonts w:ascii="Calibri" w:hAnsi="Calibri"/>
                <w:sz w:val="22"/>
                <w:szCs w:val="22"/>
              </w:rPr>
              <w:t>Slovenský animovaný film po roku 1989 1, 2</w:t>
            </w:r>
          </w:p>
        </w:tc>
        <w:tc>
          <w:tcPr>
            <w:tcW w:w="4377" w:type="dxa"/>
          </w:tcPr>
          <w:p w14:paraId="001A2144" w14:textId="77777777" w:rsidR="002E67D6" w:rsidRPr="00AA46AD" w:rsidRDefault="00D864C0" w:rsidP="002E67D6">
            <w:pPr>
              <w:pStyle w:val="paragraph"/>
              <w:spacing w:before="0" w:beforeAutospacing="0" w:after="0" w:afterAutospacing="0"/>
              <w:textAlignment w:val="baseline"/>
              <w:rPr>
                <w:rStyle w:val="normaltextrun"/>
                <w:rFonts w:asciiTheme="minorHAnsi" w:hAnsiTheme="minorHAnsi" w:cs="Calibri"/>
                <w:color w:val="1155CC"/>
                <w:sz w:val="22"/>
                <w:szCs w:val="22"/>
                <w:u w:val="single"/>
              </w:rPr>
            </w:pPr>
            <w:hyperlink r:id="rId133" w:tgtFrame="_blank" w:history="1">
              <w:r w:rsidR="002E67D6" w:rsidRPr="00AA46AD">
                <w:rPr>
                  <w:rStyle w:val="normaltextrun"/>
                  <w:rFonts w:asciiTheme="minorHAnsi" w:hAnsiTheme="minorHAnsi" w:cs="Calibri"/>
                  <w:color w:val="1155CC"/>
                  <w:sz w:val="22"/>
                  <w:szCs w:val="22"/>
                  <w:u w:val="single"/>
                </w:rPr>
                <w:t>https://www.portalvs.sk/regzam/detail/23915</w:t>
              </w:r>
            </w:hyperlink>
          </w:p>
          <w:p w14:paraId="3FDBF924" w14:textId="60EE0C1E" w:rsidR="002E67D6" w:rsidRPr="00AA46AD" w:rsidRDefault="00D864C0" w:rsidP="00B90985">
            <w:pPr>
              <w:pStyle w:val="paragraph"/>
              <w:spacing w:before="0" w:beforeAutospacing="0" w:after="0" w:afterAutospacing="0"/>
              <w:textAlignment w:val="baseline"/>
              <w:rPr>
                <w:rStyle w:val="normaltextrun"/>
                <w:rFonts w:asciiTheme="minorHAnsi" w:hAnsiTheme="minorHAnsi" w:cstheme="minorBidi"/>
                <w:color w:val="222222"/>
                <w:sz w:val="22"/>
                <w:szCs w:val="22"/>
              </w:rPr>
            </w:pPr>
            <w:hyperlink r:id="rId134" w:history="1">
              <w:r w:rsidR="00AA46AD" w:rsidRPr="00AA46AD">
                <w:rPr>
                  <w:rStyle w:val="Hypertextovprepojenie"/>
                  <w:rFonts w:asciiTheme="minorHAnsi" w:hAnsiTheme="minorHAnsi"/>
                  <w:sz w:val="22"/>
                  <w:szCs w:val="22"/>
                </w:rPr>
                <w:t>eva.soskova@mail.vsmu.sk</w:t>
              </w:r>
            </w:hyperlink>
          </w:p>
        </w:tc>
      </w:tr>
    </w:tbl>
    <w:p w14:paraId="0118AEAF" w14:textId="77777777" w:rsidR="008F1EDD" w:rsidRPr="00F97A4A" w:rsidRDefault="008F1EDD" w:rsidP="008F1EDD">
      <w:pPr>
        <w:rPr>
          <w:rFonts w:ascii="Calibri" w:hAnsi="Calibri"/>
          <w:sz w:val="22"/>
          <w:szCs w:val="22"/>
        </w:rPr>
      </w:pPr>
    </w:p>
    <w:p w14:paraId="190DE8ED" w14:textId="77777777" w:rsidR="008F1EDD" w:rsidRDefault="008F1EDD" w:rsidP="00F97A4A">
      <w:pPr>
        <w:rPr>
          <w:rFonts w:ascii="Calibri" w:hAnsi="Calibri"/>
          <w:b/>
          <w:sz w:val="22"/>
          <w:szCs w:val="22"/>
        </w:rPr>
      </w:pPr>
    </w:p>
    <w:p w14:paraId="527348E2" w14:textId="45AD8139" w:rsidR="00F97A4A" w:rsidRPr="00F97A4A" w:rsidRDefault="00F97A4A" w:rsidP="00F97A4A">
      <w:pPr>
        <w:rPr>
          <w:rFonts w:ascii="Calibri" w:hAnsi="Calibri"/>
          <w:b/>
          <w:sz w:val="22"/>
          <w:szCs w:val="22"/>
        </w:rPr>
      </w:pPr>
      <w:r w:rsidRPr="00F97A4A">
        <w:rPr>
          <w:rFonts w:ascii="Calibri" w:hAnsi="Calibri"/>
          <w:b/>
          <w:sz w:val="22"/>
          <w:szCs w:val="22"/>
        </w:rPr>
        <w:t>Študijný plán Teória hudby</w:t>
      </w:r>
    </w:p>
    <w:tbl>
      <w:tblPr>
        <w:tblStyle w:val="Mriekatabuky"/>
        <w:tblW w:w="9062" w:type="dxa"/>
        <w:tblLayout w:type="fixed"/>
        <w:tblLook w:val="04A0" w:firstRow="1" w:lastRow="0" w:firstColumn="1" w:lastColumn="0" w:noHBand="0" w:noVBand="1"/>
      </w:tblPr>
      <w:tblGrid>
        <w:gridCol w:w="2313"/>
        <w:gridCol w:w="9"/>
        <w:gridCol w:w="2363"/>
        <w:gridCol w:w="4377"/>
      </w:tblGrid>
      <w:tr w:rsidR="00F97A4A" w:rsidRPr="00F97A4A" w14:paraId="629D5A82" w14:textId="77777777" w:rsidTr="00EB2931">
        <w:tc>
          <w:tcPr>
            <w:tcW w:w="2313" w:type="dxa"/>
          </w:tcPr>
          <w:p w14:paraId="2BBFE0C4" w14:textId="77777777" w:rsidR="00F97A4A" w:rsidRPr="00F97A4A" w:rsidRDefault="00F97A4A" w:rsidP="00F97A4A">
            <w:pPr>
              <w:rPr>
                <w:rFonts w:ascii="Calibri" w:hAnsi="Calibri"/>
                <w:b/>
                <w:sz w:val="22"/>
                <w:szCs w:val="22"/>
              </w:rPr>
            </w:pPr>
            <w:r w:rsidRPr="00F97A4A">
              <w:rPr>
                <w:rFonts w:ascii="Calibri" w:hAnsi="Calibri"/>
                <w:b/>
                <w:sz w:val="22"/>
                <w:szCs w:val="22"/>
              </w:rPr>
              <w:t>Pedagóg</w:t>
            </w:r>
          </w:p>
        </w:tc>
        <w:tc>
          <w:tcPr>
            <w:tcW w:w="2372" w:type="dxa"/>
            <w:gridSpan w:val="2"/>
          </w:tcPr>
          <w:p w14:paraId="7B1E90CC" w14:textId="77777777" w:rsidR="00F97A4A" w:rsidRPr="00F97A4A" w:rsidRDefault="00F97A4A" w:rsidP="00F97A4A">
            <w:pPr>
              <w:rPr>
                <w:rFonts w:ascii="Calibri" w:hAnsi="Calibri"/>
                <w:sz w:val="22"/>
                <w:szCs w:val="22"/>
              </w:rPr>
            </w:pPr>
            <w:r w:rsidRPr="00F97A4A">
              <w:rPr>
                <w:rFonts w:ascii="Calibri" w:hAnsi="Calibri"/>
                <w:b/>
                <w:sz w:val="22"/>
                <w:szCs w:val="22"/>
              </w:rPr>
              <w:t>predmety</w:t>
            </w:r>
          </w:p>
        </w:tc>
        <w:tc>
          <w:tcPr>
            <w:tcW w:w="4377" w:type="dxa"/>
          </w:tcPr>
          <w:p w14:paraId="5EA5DAE4" w14:textId="77777777" w:rsidR="00F97A4A" w:rsidRPr="00F97A4A" w:rsidRDefault="00F97A4A" w:rsidP="00F97A4A">
            <w:pPr>
              <w:rPr>
                <w:rFonts w:ascii="Calibri" w:hAnsi="Calibri"/>
                <w:b/>
                <w:sz w:val="22"/>
                <w:szCs w:val="22"/>
              </w:rPr>
            </w:pPr>
            <w:r w:rsidRPr="00F97A4A">
              <w:rPr>
                <w:rFonts w:ascii="Calibri" w:hAnsi="Calibri"/>
                <w:b/>
                <w:sz w:val="22"/>
                <w:szCs w:val="22"/>
              </w:rPr>
              <w:t>záznam v Registri zam. VŠ</w:t>
            </w:r>
          </w:p>
          <w:p w14:paraId="1BCB558A" w14:textId="77777777" w:rsidR="00F97A4A" w:rsidRPr="00F97A4A" w:rsidRDefault="00F97A4A" w:rsidP="00F97A4A">
            <w:pPr>
              <w:rPr>
                <w:rFonts w:ascii="Calibri" w:hAnsi="Calibri"/>
                <w:b/>
                <w:sz w:val="22"/>
                <w:szCs w:val="22"/>
              </w:rPr>
            </w:pPr>
            <w:r w:rsidRPr="00F97A4A">
              <w:rPr>
                <w:rFonts w:ascii="Calibri" w:hAnsi="Calibri"/>
                <w:b/>
                <w:sz w:val="22"/>
                <w:szCs w:val="22"/>
              </w:rPr>
              <w:t xml:space="preserve">kontakt </w:t>
            </w:r>
          </w:p>
        </w:tc>
      </w:tr>
      <w:tr w:rsidR="00F97A4A" w:rsidRPr="00F97A4A" w14:paraId="3F528EBB" w14:textId="77777777" w:rsidTr="00EB2931">
        <w:tc>
          <w:tcPr>
            <w:tcW w:w="2313" w:type="dxa"/>
          </w:tcPr>
          <w:p w14:paraId="49A62317" w14:textId="1B8FEA4C" w:rsidR="00F97A4A" w:rsidRPr="00F97A4A" w:rsidRDefault="00F97A4A" w:rsidP="52AE0B7A">
            <w:pPr>
              <w:rPr>
                <w:rFonts w:ascii="Calibri" w:hAnsi="Calibri"/>
                <w:b/>
                <w:bCs/>
                <w:sz w:val="22"/>
                <w:szCs w:val="22"/>
              </w:rPr>
            </w:pPr>
            <w:r w:rsidRPr="52AE0B7A">
              <w:rPr>
                <w:rFonts w:ascii="Calibri" w:eastAsia="Calibri" w:hAnsi="Calibri" w:cs="Calibri"/>
                <w:color w:val="000000" w:themeColor="text1"/>
                <w:sz w:val="22"/>
                <w:szCs w:val="22"/>
              </w:rPr>
              <w:t>Mgr. Mgr. Silvia Adamová, PaedDr., PhD.</w:t>
            </w:r>
            <w:r w:rsidR="31453C6F" w:rsidRPr="52AE0B7A">
              <w:rPr>
                <w:rFonts w:ascii="Calibri" w:eastAsia="Calibri" w:hAnsi="Calibri" w:cs="Calibri"/>
                <w:color w:val="000000" w:themeColor="text1"/>
                <w:sz w:val="22"/>
                <w:szCs w:val="22"/>
              </w:rPr>
              <w:t xml:space="preserve"> Et PhD.</w:t>
            </w:r>
          </w:p>
        </w:tc>
        <w:tc>
          <w:tcPr>
            <w:tcW w:w="2372" w:type="dxa"/>
            <w:gridSpan w:val="2"/>
          </w:tcPr>
          <w:p w14:paraId="059CF87C" w14:textId="77777777" w:rsidR="00F97A4A" w:rsidRPr="00F97A4A" w:rsidRDefault="00F97A4A" w:rsidP="00F97A4A">
            <w:pPr>
              <w:rPr>
                <w:rFonts w:ascii="Calibri" w:hAnsi="Calibri"/>
                <w:sz w:val="22"/>
                <w:szCs w:val="22"/>
              </w:rPr>
            </w:pPr>
            <w:r w:rsidRPr="00F97A4A">
              <w:rPr>
                <w:rFonts w:ascii="Calibri" w:hAnsi="Calibri"/>
                <w:sz w:val="22"/>
                <w:szCs w:val="22"/>
              </w:rPr>
              <w:t>Teória a analýza populárnej hudby</w:t>
            </w:r>
          </w:p>
        </w:tc>
        <w:tc>
          <w:tcPr>
            <w:tcW w:w="4377" w:type="dxa"/>
          </w:tcPr>
          <w:p w14:paraId="71F55954" w14:textId="77777777" w:rsidR="00F97A4A" w:rsidRPr="00F97A4A" w:rsidRDefault="00F97A4A" w:rsidP="00F97A4A">
            <w:pPr>
              <w:textAlignment w:val="baseline"/>
              <w:rPr>
                <w:rFonts w:ascii="Calibri" w:eastAsia="Calibri" w:hAnsi="Calibri" w:cs="Calibri"/>
                <w:color w:val="000000" w:themeColor="text1"/>
                <w:sz w:val="22"/>
                <w:szCs w:val="22"/>
              </w:rPr>
            </w:pPr>
            <w:r w:rsidRPr="00F97A4A">
              <w:rPr>
                <w:rFonts w:ascii="Calibri" w:eastAsia="Calibri" w:hAnsi="Calibri" w:cs="Calibri"/>
                <w:color w:val="000000" w:themeColor="text1"/>
                <w:sz w:val="22"/>
                <w:szCs w:val="22"/>
              </w:rPr>
              <w:t xml:space="preserve">bez záznamu v CRZVS </w:t>
            </w:r>
          </w:p>
          <w:p w14:paraId="6C70D2C4" w14:textId="77777777" w:rsidR="00F97A4A" w:rsidRPr="00F97A4A" w:rsidRDefault="00D864C0" w:rsidP="00F97A4A">
            <w:pPr>
              <w:textAlignment w:val="baseline"/>
              <w:rPr>
                <w:rFonts w:ascii="Calibri" w:hAnsi="Calibri"/>
                <w:b/>
                <w:sz w:val="22"/>
                <w:szCs w:val="22"/>
              </w:rPr>
            </w:pPr>
            <w:hyperlink r:id="rId135">
              <w:r w:rsidR="00F97A4A" w:rsidRPr="00F97A4A">
                <w:rPr>
                  <w:rStyle w:val="Hypertextovprepojenie"/>
                  <w:rFonts w:ascii="Calibri" w:eastAsia="Calibri" w:hAnsi="Calibri" w:cs="Calibri"/>
                  <w:color w:val="000000" w:themeColor="text1"/>
                  <w:sz w:val="22"/>
                  <w:szCs w:val="22"/>
                </w:rPr>
                <w:t>adamovasisa@gmail.com</w:t>
              </w:r>
            </w:hyperlink>
          </w:p>
        </w:tc>
      </w:tr>
      <w:tr w:rsidR="00F97A4A" w:rsidRPr="00F97A4A" w14:paraId="071D2D29" w14:textId="77777777" w:rsidTr="00EB2931">
        <w:tc>
          <w:tcPr>
            <w:tcW w:w="2322" w:type="dxa"/>
            <w:gridSpan w:val="2"/>
          </w:tcPr>
          <w:p w14:paraId="5D3A7A91" w14:textId="77777777" w:rsidR="00F97A4A" w:rsidRPr="00F97A4A" w:rsidRDefault="00F97A4A" w:rsidP="00F97A4A">
            <w:pPr>
              <w:pStyle w:val="paragraph"/>
              <w:spacing w:before="0" w:beforeAutospacing="0" w:after="0" w:afterAutospacing="0"/>
              <w:textAlignment w:val="baseline"/>
              <w:rPr>
                <w:rFonts w:ascii="Calibri" w:hAnsi="Calibri"/>
                <w:sz w:val="22"/>
                <w:szCs w:val="22"/>
              </w:rPr>
            </w:pPr>
            <w:r w:rsidRPr="00F97A4A">
              <w:rPr>
                <w:rFonts w:ascii="Calibri" w:hAnsi="Calibri" w:cs="Calibri"/>
                <w:bCs/>
                <w:sz w:val="22"/>
                <w:szCs w:val="22"/>
              </w:rPr>
              <w:t>doc. Mgr. art.  Ľuboš Bernáth, ArtD.</w:t>
            </w:r>
          </w:p>
        </w:tc>
        <w:tc>
          <w:tcPr>
            <w:tcW w:w="2363" w:type="dxa"/>
          </w:tcPr>
          <w:p w14:paraId="277CF654" w14:textId="20786289" w:rsidR="00F97A4A" w:rsidRPr="00F97A4A" w:rsidRDefault="00F97A4A" w:rsidP="00F97A4A">
            <w:pPr>
              <w:rPr>
                <w:rFonts w:ascii="Calibri" w:hAnsi="Calibri"/>
                <w:sz w:val="22"/>
                <w:szCs w:val="22"/>
              </w:rPr>
            </w:pPr>
            <w:r w:rsidRPr="00F97A4A">
              <w:rPr>
                <w:rFonts w:ascii="Calibri" w:hAnsi="Calibri"/>
                <w:sz w:val="22"/>
                <w:szCs w:val="22"/>
              </w:rPr>
              <w:t>Kurz kompozície</w:t>
            </w:r>
            <w:r w:rsidR="007D0C68">
              <w:rPr>
                <w:rFonts w:ascii="Calibri" w:hAnsi="Calibri"/>
                <w:sz w:val="22"/>
                <w:szCs w:val="22"/>
              </w:rPr>
              <w:t xml:space="preserve"> 1, 2</w:t>
            </w:r>
          </w:p>
          <w:p w14:paraId="0002AC57" w14:textId="0B3B1D4A" w:rsidR="00F97A4A" w:rsidRPr="00F97A4A" w:rsidRDefault="00F97A4A" w:rsidP="00F97A4A">
            <w:pPr>
              <w:rPr>
                <w:rFonts w:ascii="Calibri" w:hAnsi="Calibri"/>
                <w:sz w:val="22"/>
                <w:szCs w:val="22"/>
              </w:rPr>
            </w:pPr>
          </w:p>
        </w:tc>
        <w:tc>
          <w:tcPr>
            <w:tcW w:w="4377" w:type="dxa"/>
          </w:tcPr>
          <w:p w14:paraId="019A4573" w14:textId="77777777" w:rsidR="00F97A4A" w:rsidRPr="00F97A4A" w:rsidRDefault="00D864C0" w:rsidP="00F97A4A">
            <w:pPr>
              <w:autoSpaceDE w:val="0"/>
              <w:autoSpaceDN w:val="0"/>
              <w:adjustRightInd w:val="0"/>
              <w:rPr>
                <w:rFonts w:ascii="Calibri" w:hAnsi="Calibri" w:cs="Calibri"/>
                <w:bCs/>
                <w:sz w:val="22"/>
                <w:szCs w:val="22"/>
              </w:rPr>
            </w:pPr>
            <w:hyperlink r:id="rId136" w:history="1">
              <w:r w:rsidR="00F97A4A" w:rsidRPr="00F97A4A">
                <w:rPr>
                  <w:rStyle w:val="Hypertextovprepojenie"/>
                  <w:rFonts w:ascii="Calibri" w:hAnsi="Calibri" w:cs="Calibri"/>
                  <w:bCs/>
                  <w:sz w:val="22"/>
                  <w:szCs w:val="22"/>
                </w:rPr>
                <w:t>https://www.portalvs.sk/regzam/detail/9188</w:t>
              </w:r>
            </w:hyperlink>
          </w:p>
          <w:p w14:paraId="1666F6F7" w14:textId="77777777" w:rsidR="00F97A4A" w:rsidRPr="00F97A4A" w:rsidRDefault="00D864C0" w:rsidP="00F97A4A">
            <w:pPr>
              <w:rPr>
                <w:rFonts w:ascii="Calibri" w:hAnsi="Calibri"/>
                <w:sz w:val="22"/>
                <w:szCs w:val="22"/>
              </w:rPr>
            </w:pPr>
            <w:hyperlink r:id="rId137" w:history="1">
              <w:r w:rsidR="00F97A4A" w:rsidRPr="00F97A4A">
                <w:rPr>
                  <w:rStyle w:val="Hypertextovprepojenie"/>
                  <w:rFonts w:ascii="Calibri" w:hAnsi="Calibri" w:cs="Calibri"/>
                  <w:sz w:val="22"/>
                  <w:szCs w:val="22"/>
                </w:rPr>
                <w:t>bernath@vsmu.sk</w:t>
              </w:r>
            </w:hyperlink>
          </w:p>
        </w:tc>
      </w:tr>
      <w:tr w:rsidR="00FB08D5" w:rsidRPr="00F97A4A" w14:paraId="11C229B6" w14:textId="77777777" w:rsidTr="00EB2931">
        <w:tc>
          <w:tcPr>
            <w:tcW w:w="2322" w:type="dxa"/>
            <w:gridSpan w:val="2"/>
          </w:tcPr>
          <w:p w14:paraId="28D5A709" w14:textId="12E1F4A9" w:rsidR="00FB08D5" w:rsidRPr="00F97A4A" w:rsidRDefault="00FB08D5" w:rsidP="00F97A4A">
            <w:pPr>
              <w:pStyle w:val="paragraph"/>
              <w:spacing w:before="0" w:beforeAutospacing="0" w:after="0" w:afterAutospacing="0"/>
              <w:textAlignment w:val="baseline"/>
              <w:rPr>
                <w:rFonts w:ascii="Calibri" w:hAnsi="Calibri" w:cs="Calibri"/>
                <w:bCs/>
                <w:sz w:val="22"/>
                <w:szCs w:val="22"/>
              </w:rPr>
            </w:pPr>
            <w:r w:rsidRPr="005C729A">
              <w:rPr>
                <w:rFonts w:ascii="Calibri" w:hAnsi="Calibri" w:cs="Calibri"/>
                <w:bCs/>
                <w:sz w:val="22"/>
                <w:szCs w:val="22"/>
              </w:rPr>
              <w:t>prof. PhDr. Petr Daněk, PhD.</w:t>
            </w:r>
          </w:p>
        </w:tc>
        <w:tc>
          <w:tcPr>
            <w:tcW w:w="2363" w:type="dxa"/>
          </w:tcPr>
          <w:p w14:paraId="770D9144" w14:textId="77777777" w:rsidR="00FB08D5" w:rsidRDefault="00FB08D5" w:rsidP="00FB08D5">
            <w:pPr>
              <w:rPr>
                <w:rFonts w:ascii="Calibri" w:hAnsi="Calibri"/>
                <w:sz w:val="22"/>
                <w:szCs w:val="22"/>
              </w:rPr>
            </w:pPr>
            <w:r>
              <w:rPr>
                <w:rFonts w:ascii="Calibri" w:hAnsi="Calibri"/>
                <w:sz w:val="22"/>
                <w:szCs w:val="22"/>
              </w:rPr>
              <w:t>Dramaturgia a manažment súčasnej hudobnej kultúry a hudobného života A,</w:t>
            </w:r>
          </w:p>
          <w:p w14:paraId="6B2258B9" w14:textId="77777777" w:rsidR="00FB08D5" w:rsidRDefault="00FB08D5" w:rsidP="00FB08D5">
            <w:pPr>
              <w:rPr>
                <w:rFonts w:ascii="Calibri" w:hAnsi="Calibri"/>
                <w:sz w:val="22"/>
                <w:szCs w:val="22"/>
              </w:rPr>
            </w:pPr>
            <w:r>
              <w:rPr>
                <w:rFonts w:ascii="Calibri" w:hAnsi="Calibri"/>
                <w:sz w:val="22"/>
                <w:szCs w:val="22"/>
              </w:rPr>
              <w:t>Súčasná svetová hudba A, B</w:t>
            </w:r>
          </w:p>
          <w:p w14:paraId="2775CE73" w14:textId="20EA16CE" w:rsidR="00FB08D5" w:rsidRPr="00F97A4A" w:rsidRDefault="00FB08D5" w:rsidP="00FB08D5">
            <w:pPr>
              <w:rPr>
                <w:rFonts w:ascii="Calibri" w:hAnsi="Calibri"/>
                <w:sz w:val="22"/>
                <w:szCs w:val="22"/>
              </w:rPr>
            </w:pPr>
            <w:r>
              <w:rPr>
                <w:rFonts w:ascii="Calibri" w:hAnsi="Calibri"/>
                <w:sz w:val="22"/>
                <w:szCs w:val="22"/>
              </w:rPr>
              <w:t xml:space="preserve">Kapitoly zo sociológie hudby A, B  </w:t>
            </w:r>
          </w:p>
        </w:tc>
        <w:tc>
          <w:tcPr>
            <w:tcW w:w="4377" w:type="dxa"/>
          </w:tcPr>
          <w:p w14:paraId="7DD703E7" w14:textId="77777777" w:rsidR="00FB08D5" w:rsidRPr="005C729A" w:rsidRDefault="00D864C0" w:rsidP="00FB08D5">
            <w:pPr>
              <w:autoSpaceDE w:val="0"/>
              <w:autoSpaceDN w:val="0"/>
              <w:adjustRightInd w:val="0"/>
              <w:rPr>
                <w:rFonts w:ascii="Calibri" w:hAnsi="Calibri" w:cs="Calibri"/>
                <w:sz w:val="22"/>
                <w:szCs w:val="22"/>
              </w:rPr>
            </w:pPr>
            <w:hyperlink r:id="rId138" w:history="1">
              <w:r w:rsidR="00FB08D5" w:rsidRPr="005C729A">
                <w:rPr>
                  <w:rStyle w:val="Hypertextovprepojenie"/>
                  <w:rFonts w:ascii="Calibri" w:hAnsi="Calibri" w:cs="Calibri"/>
                  <w:sz w:val="22"/>
                  <w:szCs w:val="22"/>
                </w:rPr>
                <w:t>https://www.portalvs.sk/regzam/detail/21051</w:t>
              </w:r>
            </w:hyperlink>
          </w:p>
          <w:p w14:paraId="6D7DE4DF" w14:textId="3CBDA5C3" w:rsidR="00FB08D5" w:rsidRDefault="00D864C0" w:rsidP="00FB08D5">
            <w:pPr>
              <w:autoSpaceDE w:val="0"/>
              <w:autoSpaceDN w:val="0"/>
              <w:adjustRightInd w:val="0"/>
            </w:pPr>
            <w:hyperlink r:id="rId139" w:history="1">
              <w:r w:rsidR="00FB08D5" w:rsidRPr="005C729A">
                <w:rPr>
                  <w:rStyle w:val="Hypertextovprepojenie"/>
                  <w:rFonts w:ascii="Calibri" w:hAnsi="Calibri" w:cs="Calibri"/>
                  <w:sz w:val="22"/>
                  <w:szCs w:val="22"/>
                </w:rPr>
                <w:t>danek@vsmu.sk</w:t>
              </w:r>
            </w:hyperlink>
          </w:p>
        </w:tc>
      </w:tr>
      <w:tr w:rsidR="00F97A4A" w:rsidRPr="00F97A4A" w14:paraId="4B302411" w14:textId="77777777" w:rsidTr="00EB2931">
        <w:tc>
          <w:tcPr>
            <w:tcW w:w="2322" w:type="dxa"/>
            <w:gridSpan w:val="2"/>
          </w:tcPr>
          <w:p w14:paraId="055A3216" w14:textId="77777777" w:rsidR="00F97A4A" w:rsidRPr="00F97A4A" w:rsidRDefault="00F97A4A" w:rsidP="00F97A4A">
            <w:pPr>
              <w:rPr>
                <w:rFonts w:ascii="Calibri" w:hAnsi="Calibri"/>
                <w:sz w:val="22"/>
                <w:szCs w:val="22"/>
              </w:rPr>
            </w:pPr>
            <w:r w:rsidRPr="00F97A4A">
              <w:rPr>
                <w:rFonts w:ascii="Calibri" w:hAnsi="Calibri" w:cs="Calibri"/>
                <w:bCs/>
                <w:sz w:val="22"/>
                <w:szCs w:val="22"/>
              </w:rPr>
              <w:t>prof. PhDr. Eva Ferková, PhD.</w:t>
            </w:r>
          </w:p>
        </w:tc>
        <w:tc>
          <w:tcPr>
            <w:tcW w:w="2363" w:type="dxa"/>
          </w:tcPr>
          <w:p w14:paraId="704029F4" w14:textId="5CFB9162" w:rsidR="00F97A4A" w:rsidRPr="00F97A4A" w:rsidRDefault="00F97A4A" w:rsidP="00F97A4A">
            <w:pPr>
              <w:rPr>
                <w:rFonts w:ascii="Calibri" w:hAnsi="Calibri"/>
                <w:sz w:val="22"/>
                <w:szCs w:val="22"/>
              </w:rPr>
            </w:pPr>
            <w:r w:rsidRPr="00F97A4A">
              <w:rPr>
                <w:rFonts w:ascii="Calibri" w:hAnsi="Calibri"/>
                <w:sz w:val="22"/>
                <w:szCs w:val="22"/>
              </w:rPr>
              <w:t>Syntetická interpretácia hudby</w:t>
            </w:r>
            <w:r w:rsidR="007D0C68">
              <w:rPr>
                <w:rFonts w:ascii="Calibri" w:hAnsi="Calibri"/>
                <w:sz w:val="22"/>
                <w:szCs w:val="22"/>
              </w:rPr>
              <w:t xml:space="preserve"> 1, 2</w:t>
            </w:r>
          </w:p>
        </w:tc>
        <w:tc>
          <w:tcPr>
            <w:tcW w:w="4377" w:type="dxa"/>
          </w:tcPr>
          <w:p w14:paraId="6896616C" w14:textId="77777777" w:rsidR="00F97A4A" w:rsidRPr="00F97A4A" w:rsidRDefault="00D864C0" w:rsidP="00F97A4A">
            <w:pPr>
              <w:rPr>
                <w:rFonts w:ascii="Calibri" w:hAnsi="Calibri" w:cs="Calibri"/>
                <w:sz w:val="22"/>
                <w:szCs w:val="22"/>
              </w:rPr>
            </w:pPr>
            <w:hyperlink r:id="rId140" w:history="1">
              <w:r w:rsidR="00F97A4A" w:rsidRPr="00F97A4A">
                <w:rPr>
                  <w:rStyle w:val="Hypertextovprepojenie"/>
                  <w:rFonts w:ascii="Calibri" w:hAnsi="Calibri" w:cs="Calibri"/>
                  <w:sz w:val="22"/>
                  <w:szCs w:val="22"/>
                </w:rPr>
                <w:t>https://www.portalvs.sk/regzam/detail/9027</w:t>
              </w:r>
            </w:hyperlink>
          </w:p>
          <w:p w14:paraId="6C24647E" w14:textId="77777777" w:rsidR="00F97A4A" w:rsidRPr="00F97A4A" w:rsidRDefault="00D864C0" w:rsidP="00F97A4A">
            <w:pPr>
              <w:rPr>
                <w:rFonts w:ascii="Calibri" w:hAnsi="Calibri"/>
                <w:sz w:val="22"/>
                <w:szCs w:val="22"/>
              </w:rPr>
            </w:pPr>
            <w:hyperlink r:id="rId141" w:history="1">
              <w:r w:rsidR="00F97A4A" w:rsidRPr="00F97A4A">
                <w:rPr>
                  <w:rStyle w:val="Hypertextovprepojenie"/>
                  <w:rFonts w:ascii="Calibri" w:hAnsi="Calibri" w:cs="Calibri"/>
                  <w:sz w:val="22"/>
                  <w:szCs w:val="22"/>
                </w:rPr>
                <w:t>ferkova@vsmu.sk</w:t>
              </w:r>
            </w:hyperlink>
          </w:p>
        </w:tc>
      </w:tr>
      <w:tr w:rsidR="00EB2931" w:rsidRPr="00F97A4A" w14:paraId="7F4C8007" w14:textId="77777777" w:rsidTr="00EB2931">
        <w:tc>
          <w:tcPr>
            <w:tcW w:w="2322" w:type="dxa"/>
            <w:gridSpan w:val="2"/>
          </w:tcPr>
          <w:p w14:paraId="29557F5D" w14:textId="77777777" w:rsidR="00EB2931" w:rsidRPr="00F97A4A" w:rsidRDefault="00EB2931" w:rsidP="00E64574">
            <w:pPr>
              <w:rPr>
                <w:rFonts w:asciiTheme="minorHAnsi" w:hAnsiTheme="minorHAnsi" w:cs="Calibri"/>
                <w:bCs/>
                <w:sz w:val="22"/>
                <w:szCs w:val="22"/>
              </w:rPr>
            </w:pPr>
            <w:r w:rsidRPr="00F97A4A">
              <w:rPr>
                <w:rStyle w:val="normaltextrun"/>
                <w:rFonts w:asciiTheme="minorHAnsi" w:hAnsiTheme="minorHAnsi" w:cstheme="minorHAnsi"/>
                <w:color w:val="222222"/>
                <w:sz w:val="22"/>
                <w:szCs w:val="22"/>
              </w:rPr>
              <w:t>Mgr.art. Katarína Hašková, ArtD.</w:t>
            </w:r>
          </w:p>
        </w:tc>
        <w:tc>
          <w:tcPr>
            <w:tcW w:w="2363" w:type="dxa"/>
          </w:tcPr>
          <w:p w14:paraId="5003D492" w14:textId="4813D4BC" w:rsidR="00EB2931" w:rsidRPr="00F97A4A" w:rsidRDefault="00EB2931" w:rsidP="00E64574">
            <w:pPr>
              <w:rPr>
                <w:rFonts w:asciiTheme="minorHAnsi" w:hAnsiTheme="minorHAnsi"/>
                <w:sz w:val="22"/>
                <w:szCs w:val="22"/>
              </w:rPr>
            </w:pPr>
            <w:r w:rsidRPr="00F97A4A">
              <w:rPr>
                <w:rFonts w:asciiTheme="minorHAnsi" w:hAnsiTheme="minorHAnsi"/>
                <w:sz w:val="22"/>
                <w:szCs w:val="22"/>
              </w:rPr>
              <w:t>Súčasná svetová hudba</w:t>
            </w:r>
            <w:r w:rsidR="00FB08D5">
              <w:rPr>
                <w:rFonts w:asciiTheme="minorHAnsi" w:hAnsiTheme="minorHAnsi"/>
                <w:sz w:val="22"/>
                <w:szCs w:val="22"/>
              </w:rPr>
              <w:t xml:space="preserve"> A, B</w:t>
            </w:r>
          </w:p>
          <w:p w14:paraId="3DFED150" w14:textId="77777777" w:rsidR="00EB2931" w:rsidRPr="00F97A4A" w:rsidRDefault="00EB2931" w:rsidP="00E64574">
            <w:pPr>
              <w:rPr>
                <w:rFonts w:asciiTheme="minorHAnsi" w:hAnsiTheme="minorHAnsi"/>
                <w:sz w:val="22"/>
                <w:szCs w:val="22"/>
              </w:rPr>
            </w:pPr>
          </w:p>
        </w:tc>
        <w:tc>
          <w:tcPr>
            <w:tcW w:w="4377" w:type="dxa"/>
          </w:tcPr>
          <w:p w14:paraId="73B0AF98" w14:textId="77777777" w:rsidR="00EB2931" w:rsidRPr="00F97A4A" w:rsidRDefault="00D864C0" w:rsidP="00E64574">
            <w:pPr>
              <w:rPr>
                <w:rStyle w:val="Hypertextovprepojenie"/>
                <w:rFonts w:asciiTheme="minorHAnsi" w:hAnsiTheme="minorHAnsi"/>
                <w:sz w:val="22"/>
                <w:szCs w:val="22"/>
              </w:rPr>
            </w:pPr>
            <w:hyperlink r:id="rId142">
              <w:r w:rsidR="00EB2931" w:rsidRPr="00F97A4A">
                <w:rPr>
                  <w:rStyle w:val="Hypertextovprepojenie"/>
                  <w:rFonts w:asciiTheme="minorHAnsi" w:hAnsiTheme="minorHAnsi" w:cstheme="minorBidi"/>
                  <w:sz w:val="22"/>
                  <w:szCs w:val="22"/>
                </w:rPr>
                <w:t>https://www.portalvs.sk/regzam/detail/22324</w:t>
              </w:r>
            </w:hyperlink>
          </w:p>
          <w:p w14:paraId="1C0ECFF4" w14:textId="77777777" w:rsidR="00EB2931" w:rsidRPr="00F97A4A" w:rsidRDefault="00D864C0" w:rsidP="00E64574">
            <w:pPr>
              <w:rPr>
                <w:rFonts w:asciiTheme="minorHAnsi" w:hAnsiTheme="minorHAnsi"/>
                <w:sz w:val="22"/>
                <w:szCs w:val="22"/>
              </w:rPr>
            </w:pPr>
            <w:hyperlink r:id="rId143" w:history="1">
              <w:r w:rsidR="00EB2931" w:rsidRPr="00F97A4A">
                <w:rPr>
                  <w:rStyle w:val="Hypertextovprepojenie"/>
                  <w:rFonts w:asciiTheme="minorHAnsi" w:hAnsiTheme="minorHAnsi" w:cs="Calibri"/>
                  <w:sz w:val="22"/>
                  <w:szCs w:val="22"/>
                </w:rPr>
                <w:t>haskova@vsmu.sk</w:t>
              </w:r>
            </w:hyperlink>
          </w:p>
        </w:tc>
      </w:tr>
      <w:tr w:rsidR="00F97A4A" w:rsidRPr="00F97A4A" w14:paraId="301CDCB6" w14:textId="77777777" w:rsidTr="00EB2931">
        <w:tc>
          <w:tcPr>
            <w:tcW w:w="2313" w:type="dxa"/>
          </w:tcPr>
          <w:p w14:paraId="10E48867" w14:textId="77777777" w:rsidR="00F97A4A" w:rsidRPr="00F97A4A" w:rsidRDefault="00F97A4A" w:rsidP="00F97A4A">
            <w:pPr>
              <w:rPr>
                <w:rFonts w:ascii="Calibri" w:hAnsi="Calibri" w:cs="Calibri"/>
                <w:bCs/>
                <w:sz w:val="22"/>
                <w:szCs w:val="22"/>
              </w:rPr>
            </w:pPr>
            <w:r w:rsidRPr="00F97A4A">
              <w:rPr>
                <w:rStyle w:val="normaltextrun"/>
                <w:rFonts w:ascii="Calibri" w:hAnsi="Calibri" w:cstheme="minorHAnsi"/>
                <w:color w:val="222222"/>
                <w:sz w:val="22"/>
                <w:szCs w:val="22"/>
              </w:rPr>
              <w:t>Mgr. Peter Martinček Peter, PhD.</w:t>
            </w:r>
          </w:p>
        </w:tc>
        <w:tc>
          <w:tcPr>
            <w:tcW w:w="2372" w:type="dxa"/>
            <w:gridSpan w:val="2"/>
          </w:tcPr>
          <w:p w14:paraId="2A51A44C" w14:textId="77777777" w:rsidR="00F97A4A" w:rsidRPr="00F97A4A" w:rsidRDefault="00F97A4A" w:rsidP="00F97A4A">
            <w:pPr>
              <w:rPr>
                <w:rFonts w:ascii="Calibri" w:hAnsi="Calibri"/>
                <w:sz w:val="22"/>
                <w:szCs w:val="22"/>
              </w:rPr>
            </w:pPr>
            <w:r w:rsidRPr="00F97A4A">
              <w:rPr>
                <w:rFonts w:ascii="Calibri" w:hAnsi="Calibri"/>
                <w:sz w:val="22"/>
                <w:szCs w:val="22"/>
              </w:rPr>
              <w:t>Vybrané kapitoly z filozofie hudby, Vybrané kapitoly z estetiky hudby,</w:t>
            </w:r>
          </w:p>
          <w:p w14:paraId="1918B906" w14:textId="77777777" w:rsidR="00F97A4A" w:rsidRPr="00F97A4A" w:rsidRDefault="00F97A4A" w:rsidP="00F97A4A">
            <w:pPr>
              <w:rPr>
                <w:rFonts w:ascii="Calibri" w:hAnsi="Calibri"/>
                <w:sz w:val="22"/>
                <w:szCs w:val="22"/>
              </w:rPr>
            </w:pPr>
            <w:r w:rsidRPr="00F97A4A">
              <w:rPr>
                <w:rFonts w:ascii="Calibri" w:hAnsi="Calibri"/>
                <w:sz w:val="22"/>
                <w:szCs w:val="22"/>
              </w:rPr>
              <w:t xml:space="preserve">Teória a analýza džezu, </w:t>
            </w:r>
          </w:p>
          <w:p w14:paraId="647EE49C" w14:textId="68A04350" w:rsidR="00F97A4A" w:rsidRPr="00F97A4A" w:rsidRDefault="00F97A4A" w:rsidP="00F97A4A">
            <w:pPr>
              <w:rPr>
                <w:rFonts w:ascii="Calibri" w:hAnsi="Calibri"/>
                <w:sz w:val="22"/>
                <w:szCs w:val="22"/>
              </w:rPr>
            </w:pPr>
            <w:r w:rsidRPr="00F97A4A">
              <w:rPr>
                <w:rFonts w:ascii="Calibri" w:hAnsi="Calibri"/>
                <w:sz w:val="22"/>
                <w:szCs w:val="22"/>
              </w:rPr>
              <w:t>Hudobná historiografia</w:t>
            </w:r>
            <w:r w:rsidR="007D0C68">
              <w:rPr>
                <w:rFonts w:ascii="Calibri" w:hAnsi="Calibri"/>
                <w:sz w:val="22"/>
                <w:szCs w:val="22"/>
              </w:rPr>
              <w:t xml:space="preserve"> 1, 2</w:t>
            </w:r>
            <w:r w:rsidRPr="00F97A4A">
              <w:rPr>
                <w:rFonts w:ascii="Calibri" w:hAnsi="Calibri"/>
                <w:sz w:val="22"/>
                <w:szCs w:val="22"/>
              </w:rPr>
              <w:t xml:space="preserve"> </w:t>
            </w:r>
          </w:p>
          <w:p w14:paraId="73150ECF" w14:textId="13DAFE35" w:rsidR="00F97A4A" w:rsidRPr="00F97A4A" w:rsidRDefault="00F97A4A" w:rsidP="00EB2931">
            <w:pPr>
              <w:rPr>
                <w:rFonts w:ascii="Calibri" w:hAnsi="Calibri"/>
                <w:sz w:val="22"/>
                <w:szCs w:val="22"/>
              </w:rPr>
            </w:pPr>
            <w:r w:rsidRPr="00F97A4A">
              <w:rPr>
                <w:rFonts w:ascii="Calibri" w:hAnsi="Calibri"/>
                <w:sz w:val="22"/>
                <w:szCs w:val="22"/>
              </w:rPr>
              <w:t>Vybrané kapitoly z hudby do roku 1600</w:t>
            </w:r>
            <w:r w:rsidR="007D0C68">
              <w:rPr>
                <w:rFonts w:ascii="Calibri" w:hAnsi="Calibri"/>
                <w:sz w:val="22"/>
                <w:szCs w:val="22"/>
              </w:rPr>
              <w:t xml:space="preserve">  B</w:t>
            </w:r>
          </w:p>
        </w:tc>
        <w:tc>
          <w:tcPr>
            <w:tcW w:w="4377" w:type="dxa"/>
          </w:tcPr>
          <w:p w14:paraId="09E608BF" w14:textId="77777777" w:rsidR="00F97A4A" w:rsidRPr="00F97A4A" w:rsidRDefault="00D864C0" w:rsidP="00F97A4A">
            <w:pPr>
              <w:pStyle w:val="paragraph"/>
              <w:spacing w:before="0" w:beforeAutospacing="0" w:after="0" w:afterAutospacing="0"/>
              <w:textAlignment w:val="baseline"/>
              <w:rPr>
                <w:rStyle w:val="normaltextrun"/>
                <w:rFonts w:ascii="Calibri" w:hAnsi="Calibri" w:cstheme="minorHAnsi"/>
                <w:color w:val="222222"/>
                <w:sz w:val="22"/>
                <w:szCs w:val="22"/>
              </w:rPr>
            </w:pPr>
            <w:hyperlink r:id="rId144" w:history="1">
              <w:r w:rsidR="00F97A4A" w:rsidRPr="00F97A4A">
                <w:rPr>
                  <w:rStyle w:val="Hypertextovprepojenie"/>
                  <w:rFonts w:ascii="Calibri" w:hAnsi="Calibri" w:cstheme="minorHAnsi"/>
                  <w:sz w:val="22"/>
                  <w:szCs w:val="22"/>
                </w:rPr>
                <w:t>https://www.portalvs.sk/regzam/detail/23768</w:t>
              </w:r>
            </w:hyperlink>
          </w:p>
          <w:p w14:paraId="58EA5071" w14:textId="77777777" w:rsidR="00F97A4A" w:rsidRPr="00F97A4A" w:rsidRDefault="00D864C0" w:rsidP="00F97A4A">
            <w:pPr>
              <w:rPr>
                <w:rFonts w:ascii="Calibri" w:hAnsi="Calibri"/>
                <w:sz w:val="22"/>
                <w:szCs w:val="22"/>
              </w:rPr>
            </w:pPr>
            <w:hyperlink r:id="rId145" w:history="1">
              <w:r w:rsidR="00F97A4A" w:rsidRPr="00F97A4A">
                <w:rPr>
                  <w:rStyle w:val="Hypertextovprepojenie"/>
                  <w:rFonts w:ascii="Calibri" w:hAnsi="Calibri" w:cs="Calibri"/>
                  <w:sz w:val="22"/>
                  <w:szCs w:val="22"/>
                </w:rPr>
                <w:t>martincek@vsmu.sk</w:t>
              </w:r>
            </w:hyperlink>
          </w:p>
        </w:tc>
      </w:tr>
      <w:tr w:rsidR="00F97A4A" w:rsidRPr="00F97A4A" w14:paraId="52AF8476" w14:textId="77777777" w:rsidTr="00EB2931">
        <w:tc>
          <w:tcPr>
            <w:tcW w:w="2313" w:type="dxa"/>
          </w:tcPr>
          <w:p w14:paraId="5E4C0DE7" w14:textId="77777777" w:rsidR="00F97A4A" w:rsidRPr="00F97A4A" w:rsidRDefault="00F97A4A" w:rsidP="00F97A4A">
            <w:pPr>
              <w:rPr>
                <w:rFonts w:ascii="Calibri" w:hAnsi="Calibri"/>
                <w:sz w:val="22"/>
                <w:szCs w:val="22"/>
              </w:rPr>
            </w:pPr>
            <w:r w:rsidRPr="00F97A4A">
              <w:rPr>
                <w:rFonts w:ascii="Calibri" w:hAnsi="Calibri"/>
                <w:sz w:val="22"/>
                <w:szCs w:val="22"/>
              </w:rPr>
              <w:t>PhDr. Ľudmila Michalková, PhD.</w:t>
            </w:r>
          </w:p>
        </w:tc>
        <w:tc>
          <w:tcPr>
            <w:tcW w:w="2372" w:type="dxa"/>
            <w:gridSpan w:val="2"/>
          </w:tcPr>
          <w:p w14:paraId="26BE4451" w14:textId="77777777" w:rsidR="00F97A4A" w:rsidRPr="00F97A4A" w:rsidRDefault="00F97A4A" w:rsidP="00F97A4A">
            <w:pPr>
              <w:rPr>
                <w:rFonts w:ascii="Calibri" w:hAnsi="Calibri"/>
                <w:sz w:val="22"/>
                <w:szCs w:val="22"/>
              </w:rPr>
            </w:pPr>
            <w:r w:rsidRPr="00F97A4A">
              <w:rPr>
                <w:rFonts w:ascii="Calibri" w:hAnsi="Calibri"/>
                <w:sz w:val="22"/>
                <w:szCs w:val="22"/>
              </w:rPr>
              <w:t>Vybrané kapitoly z filozofie hudby, Vybrané kapitoly z estetiky hudby</w:t>
            </w:r>
          </w:p>
        </w:tc>
        <w:tc>
          <w:tcPr>
            <w:tcW w:w="4377" w:type="dxa"/>
          </w:tcPr>
          <w:p w14:paraId="6C4F9264" w14:textId="77777777" w:rsidR="00F97A4A" w:rsidRPr="00F97A4A" w:rsidRDefault="00D864C0" w:rsidP="00F97A4A">
            <w:pPr>
              <w:pStyle w:val="paragraph"/>
              <w:spacing w:before="0" w:beforeAutospacing="0" w:after="0" w:afterAutospacing="0"/>
              <w:textAlignment w:val="baseline"/>
              <w:rPr>
                <w:rStyle w:val="Hypertextovprepojenie"/>
                <w:rFonts w:ascii="Calibri" w:hAnsi="Calibri" w:cstheme="minorBidi"/>
                <w:sz w:val="22"/>
                <w:szCs w:val="22"/>
              </w:rPr>
            </w:pPr>
            <w:hyperlink r:id="rId146">
              <w:r w:rsidR="00F97A4A" w:rsidRPr="00F97A4A">
                <w:rPr>
                  <w:rStyle w:val="Hypertextovprepojenie"/>
                  <w:rFonts w:ascii="Calibri" w:hAnsi="Calibri" w:cstheme="minorBidi"/>
                  <w:sz w:val="22"/>
                  <w:szCs w:val="22"/>
                </w:rPr>
                <w:t>https://www.portalvs.sk/regzam/detail/9119</w:t>
              </w:r>
            </w:hyperlink>
          </w:p>
          <w:p w14:paraId="43B004A8" w14:textId="77777777" w:rsidR="00F97A4A" w:rsidRPr="00F97A4A" w:rsidRDefault="00D864C0" w:rsidP="00F97A4A">
            <w:pPr>
              <w:pStyle w:val="paragraph"/>
              <w:spacing w:before="0" w:beforeAutospacing="0" w:after="0" w:afterAutospacing="0"/>
              <w:textAlignment w:val="baseline"/>
              <w:rPr>
                <w:rStyle w:val="normaltextrun"/>
                <w:rFonts w:ascii="Calibri" w:hAnsi="Calibri" w:cstheme="minorBidi"/>
                <w:color w:val="222222"/>
                <w:sz w:val="22"/>
                <w:szCs w:val="22"/>
              </w:rPr>
            </w:pPr>
            <w:hyperlink r:id="rId147" w:history="1">
              <w:r w:rsidR="00F97A4A" w:rsidRPr="00F97A4A">
                <w:rPr>
                  <w:rStyle w:val="Hypertextovprepojenie"/>
                  <w:rFonts w:ascii="Calibri" w:hAnsi="Calibri" w:cs="Calibri"/>
                  <w:sz w:val="22"/>
                  <w:szCs w:val="22"/>
                </w:rPr>
                <w:t>michalkova@vsmu.sk</w:t>
              </w:r>
            </w:hyperlink>
          </w:p>
        </w:tc>
      </w:tr>
      <w:tr w:rsidR="00F97A4A" w:rsidRPr="00F97A4A" w14:paraId="491DCFC9" w14:textId="77777777" w:rsidTr="00EB2931">
        <w:tc>
          <w:tcPr>
            <w:tcW w:w="2313" w:type="dxa"/>
          </w:tcPr>
          <w:p w14:paraId="32797E22" w14:textId="77777777" w:rsidR="00F97A4A" w:rsidRPr="00F97A4A" w:rsidRDefault="00F97A4A" w:rsidP="00F97A4A">
            <w:pPr>
              <w:rPr>
                <w:rFonts w:ascii="Calibri" w:hAnsi="Calibri"/>
                <w:sz w:val="22"/>
                <w:szCs w:val="22"/>
              </w:rPr>
            </w:pPr>
            <w:r w:rsidRPr="00F97A4A">
              <w:rPr>
                <w:rFonts w:ascii="Calibri" w:hAnsi="Calibri"/>
                <w:sz w:val="22"/>
                <w:szCs w:val="22"/>
              </w:rPr>
              <w:t>doc. PhDr. Tomáš Surý, ArtD.</w:t>
            </w:r>
          </w:p>
        </w:tc>
        <w:tc>
          <w:tcPr>
            <w:tcW w:w="2372" w:type="dxa"/>
            <w:gridSpan w:val="2"/>
          </w:tcPr>
          <w:p w14:paraId="79E89AF7" w14:textId="2030A1FF" w:rsidR="00F97A4A" w:rsidRPr="00F97A4A" w:rsidRDefault="00F97A4A" w:rsidP="00F97A4A">
            <w:pPr>
              <w:rPr>
                <w:rFonts w:ascii="Calibri" w:hAnsi="Calibri"/>
                <w:sz w:val="22"/>
                <w:szCs w:val="22"/>
              </w:rPr>
            </w:pPr>
            <w:r w:rsidRPr="00F97A4A">
              <w:rPr>
                <w:rFonts w:ascii="Calibri" w:hAnsi="Calibri"/>
                <w:sz w:val="22"/>
                <w:szCs w:val="22"/>
              </w:rPr>
              <w:t>Dejiny opery</w:t>
            </w:r>
            <w:r w:rsidR="00EB2931">
              <w:rPr>
                <w:rFonts w:ascii="Calibri" w:hAnsi="Calibri"/>
                <w:sz w:val="22"/>
                <w:szCs w:val="22"/>
              </w:rPr>
              <w:t xml:space="preserve"> A, B, C, D</w:t>
            </w:r>
          </w:p>
        </w:tc>
        <w:tc>
          <w:tcPr>
            <w:tcW w:w="4377"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125"/>
              <w:gridCol w:w="80"/>
              <w:gridCol w:w="80"/>
              <w:gridCol w:w="95"/>
            </w:tblGrid>
            <w:tr w:rsidR="00F97A4A" w:rsidRPr="00B3452C" w14:paraId="65DCF2BF" w14:textId="77777777" w:rsidTr="00FB26EB">
              <w:trPr>
                <w:tblCellSpacing w:w="15" w:type="dxa"/>
              </w:trPr>
              <w:tc>
                <w:tcPr>
                  <w:tcW w:w="4080" w:type="dxa"/>
                  <w:vAlign w:val="center"/>
                  <w:hideMark/>
                </w:tcPr>
                <w:p w14:paraId="6B8DF3E8" w14:textId="77777777" w:rsidR="00F97A4A" w:rsidRPr="00B3452C" w:rsidRDefault="00D864C0" w:rsidP="00F97A4A">
                  <w:pPr>
                    <w:rPr>
                      <w:rFonts w:ascii="Calibri" w:hAnsi="Calibri"/>
                      <w:sz w:val="22"/>
                      <w:szCs w:val="22"/>
                    </w:rPr>
                  </w:pPr>
                  <w:hyperlink r:id="rId148" w:history="1">
                    <w:r w:rsidR="00F97A4A" w:rsidRPr="00F97A4A">
                      <w:rPr>
                        <w:rStyle w:val="Hypertextovprepojenie"/>
                        <w:rFonts w:ascii="Calibri" w:hAnsi="Calibri"/>
                        <w:sz w:val="22"/>
                        <w:szCs w:val="22"/>
                      </w:rPr>
                      <w:t>https://www.portalvs.sk/regzam/detail/9160</w:t>
                    </w:r>
                  </w:hyperlink>
                </w:p>
              </w:tc>
              <w:tc>
                <w:tcPr>
                  <w:tcW w:w="36" w:type="dxa"/>
                  <w:vAlign w:val="center"/>
                  <w:hideMark/>
                </w:tcPr>
                <w:p w14:paraId="3FD306FD" w14:textId="77777777" w:rsidR="00F97A4A" w:rsidRPr="00B3452C" w:rsidRDefault="00F97A4A" w:rsidP="00F97A4A">
                  <w:pPr>
                    <w:rPr>
                      <w:rFonts w:ascii="Calibri" w:hAnsi="Calibri"/>
                      <w:sz w:val="22"/>
                      <w:szCs w:val="22"/>
                    </w:rPr>
                  </w:pPr>
                </w:p>
              </w:tc>
              <w:tc>
                <w:tcPr>
                  <w:tcW w:w="36" w:type="dxa"/>
                  <w:vAlign w:val="center"/>
                  <w:hideMark/>
                </w:tcPr>
                <w:p w14:paraId="1DBFED8E" w14:textId="77777777" w:rsidR="00F97A4A" w:rsidRPr="00B3452C" w:rsidRDefault="00F97A4A" w:rsidP="00F97A4A">
                  <w:pPr>
                    <w:rPr>
                      <w:rFonts w:ascii="Calibri" w:hAnsi="Calibri"/>
                      <w:sz w:val="22"/>
                      <w:szCs w:val="22"/>
                    </w:rPr>
                  </w:pPr>
                </w:p>
              </w:tc>
              <w:tc>
                <w:tcPr>
                  <w:tcW w:w="36" w:type="dxa"/>
                  <w:vAlign w:val="center"/>
                  <w:hideMark/>
                </w:tcPr>
                <w:p w14:paraId="67092BA9" w14:textId="77777777" w:rsidR="00F97A4A" w:rsidRPr="00B3452C" w:rsidRDefault="00F97A4A" w:rsidP="00F97A4A">
                  <w:pPr>
                    <w:rPr>
                      <w:rFonts w:ascii="Calibri" w:hAnsi="Calibri"/>
                      <w:sz w:val="22"/>
                      <w:szCs w:val="22"/>
                    </w:rPr>
                  </w:pPr>
                </w:p>
              </w:tc>
            </w:tr>
          </w:tbl>
          <w:p w14:paraId="685968FE" w14:textId="77777777" w:rsidR="00F97A4A" w:rsidRPr="00F97A4A" w:rsidRDefault="00D864C0" w:rsidP="00F97A4A">
            <w:pPr>
              <w:pStyle w:val="paragraph"/>
              <w:spacing w:before="0" w:beforeAutospacing="0" w:after="0" w:afterAutospacing="0"/>
              <w:textAlignment w:val="baseline"/>
              <w:rPr>
                <w:rFonts w:ascii="Calibri" w:hAnsi="Calibri"/>
                <w:sz w:val="22"/>
                <w:szCs w:val="22"/>
              </w:rPr>
            </w:pPr>
            <w:hyperlink r:id="rId149" w:history="1">
              <w:r w:rsidR="00F97A4A" w:rsidRPr="00F97A4A">
                <w:rPr>
                  <w:rStyle w:val="Hypertextovprepojenie"/>
                  <w:rFonts w:ascii="Calibri" w:hAnsi="Calibri"/>
                  <w:sz w:val="22"/>
                  <w:szCs w:val="22"/>
                </w:rPr>
                <w:t>sury@vsmu.sk</w:t>
              </w:r>
            </w:hyperlink>
          </w:p>
        </w:tc>
      </w:tr>
      <w:tr w:rsidR="00F97A4A" w:rsidRPr="00F97A4A" w14:paraId="799B3A3D" w14:textId="77777777" w:rsidTr="00EB2931">
        <w:tc>
          <w:tcPr>
            <w:tcW w:w="2313" w:type="dxa"/>
          </w:tcPr>
          <w:p w14:paraId="17B920FF" w14:textId="77777777" w:rsidR="00F97A4A" w:rsidRPr="00F97A4A" w:rsidRDefault="00F97A4A" w:rsidP="00F97A4A">
            <w:pPr>
              <w:rPr>
                <w:rFonts w:ascii="Calibri" w:hAnsi="Calibri"/>
                <w:sz w:val="22"/>
                <w:szCs w:val="22"/>
              </w:rPr>
            </w:pPr>
            <w:r w:rsidRPr="00F97A4A">
              <w:rPr>
                <w:rFonts w:ascii="Calibri" w:hAnsi="Calibri"/>
                <w:sz w:val="22"/>
                <w:szCs w:val="22"/>
              </w:rPr>
              <w:t>doc. Mgr. art. Róbert Šebesta, PhD.</w:t>
            </w:r>
          </w:p>
        </w:tc>
        <w:tc>
          <w:tcPr>
            <w:tcW w:w="2372" w:type="dxa"/>
            <w:gridSpan w:val="2"/>
          </w:tcPr>
          <w:p w14:paraId="06FE1B1F" w14:textId="77777777" w:rsidR="00F97A4A" w:rsidRDefault="00F97A4A" w:rsidP="00895722">
            <w:pPr>
              <w:rPr>
                <w:rFonts w:ascii="Calibri" w:hAnsi="Calibri"/>
                <w:sz w:val="22"/>
                <w:szCs w:val="22"/>
              </w:rPr>
            </w:pPr>
            <w:r w:rsidRPr="00F97A4A">
              <w:rPr>
                <w:rFonts w:ascii="Calibri" w:hAnsi="Calibri"/>
                <w:sz w:val="22"/>
                <w:szCs w:val="22"/>
              </w:rPr>
              <w:t xml:space="preserve">Hudobná publicistika a kritika </w:t>
            </w:r>
            <w:r w:rsidR="00EB2931">
              <w:rPr>
                <w:rFonts w:ascii="Calibri" w:hAnsi="Calibri"/>
                <w:sz w:val="22"/>
                <w:szCs w:val="22"/>
              </w:rPr>
              <w:t>1, 2</w:t>
            </w:r>
          </w:p>
          <w:p w14:paraId="3ADB6E76" w14:textId="4E52E2D5" w:rsidR="00FB08D5" w:rsidRPr="00F97A4A" w:rsidRDefault="00FB08D5" w:rsidP="00895722">
            <w:pPr>
              <w:rPr>
                <w:rFonts w:ascii="Calibri" w:hAnsi="Calibri"/>
                <w:sz w:val="22"/>
                <w:szCs w:val="22"/>
              </w:rPr>
            </w:pPr>
            <w:r w:rsidRPr="00F97A4A">
              <w:rPr>
                <w:rFonts w:ascii="Calibri" w:hAnsi="Calibri"/>
                <w:sz w:val="22"/>
                <w:szCs w:val="22"/>
              </w:rPr>
              <w:t>Vybrané kapitoly z hudby do roku 1600</w:t>
            </w:r>
            <w:r>
              <w:rPr>
                <w:rFonts w:ascii="Calibri" w:hAnsi="Calibri"/>
                <w:sz w:val="22"/>
                <w:szCs w:val="22"/>
              </w:rPr>
              <w:t xml:space="preserve"> A, B</w:t>
            </w:r>
          </w:p>
        </w:tc>
        <w:tc>
          <w:tcPr>
            <w:tcW w:w="4377" w:type="dxa"/>
          </w:tcPr>
          <w:p w14:paraId="0F298980" w14:textId="77777777" w:rsidR="00F97A4A" w:rsidRPr="00F97A4A" w:rsidRDefault="00D864C0" w:rsidP="00F97A4A">
            <w:pPr>
              <w:rPr>
                <w:rFonts w:ascii="Calibri" w:hAnsi="Calibri"/>
                <w:sz w:val="22"/>
                <w:szCs w:val="22"/>
              </w:rPr>
            </w:pPr>
            <w:hyperlink r:id="rId150">
              <w:r w:rsidR="00F97A4A" w:rsidRPr="00F97A4A">
                <w:rPr>
                  <w:rStyle w:val="Hypertextovprepojenie"/>
                  <w:rFonts w:ascii="Calibri" w:hAnsi="Calibri"/>
                  <w:sz w:val="22"/>
                  <w:szCs w:val="22"/>
                </w:rPr>
                <w:t>https://www.portalvs.sk/regzam/detail/9134</w:t>
              </w:r>
            </w:hyperlink>
          </w:p>
          <w:p w14:paraId="478CA4CD" w14:textId="77777777" w:rsidR="00F97A4A" w:rsidRPr="00F97A4A" w:rsidRDefault="00D864C0" w:rsidP="00F97A4A">
            <w:pPr>
              <w:rPr>
                <w:rFonts w:ascii="Calibri" w:hAnsi="Calibri"/>
                <w:sz w:val="22"/>
                <w:szCs w:val="22"/>
              </w:rPr>
            </w:pPr>
            <w:hyperlink r:id="rId151" w:history="1">
              <w:r w:rsidR="00F97A4A" w:rsidRPr="00F97A4A">
                <w:rPr>
                  <w:rStyle w:val="Hypertextovprepojenie"/>
                  <w:rFonts w:ascii="Calibri" w:hAnsi="Calibri"/>
                  <w:sz w:val="22"/>
                  <w:szCs w:val="22"/>
                </w:rPr>
                <w:t>sebesta@vsmu.sk</w:t>
              </w:r>
            </w:hyperlink>
          </w:p>
        </w:tc>
      </w:tr>
      <w:tr w:rsidR="00F97A4A" w:rsidRPr="00F97A4A" w14:paraId="263A6F25" w14:textId="77777777" w:rsidTr="00EB2931">
        <w:tc>
          <w:tcPr>
            <w:tcW w:w="2313" w:type="dxa"/>
          </w:tcPr>
          <w:p w14:paraId="53163A55" w14:textId="77777777" w:rsidR="00F97A4A" w:rsidRPr="00F97A4A" w:rsidRDefault="00F97A4A" w:rsidP="00F97A4A">
            <w:pPr>
              <w:rPr>
                <w:rFonts w:ascii="Calibri" w:hAnsi="Calibri"/>
                <w:sz w:val="22"/>
                <w:szCs w:val="22"/>
              </w:rPr>
            </w:pPr>
            <w:r w:rsidRPr="00F97A4A">
              <w:rPr>
                <w:rFonts w:ascii="Calibri" w:hAnsi="Calibri"/>
                <w:sz w:val="22"/>
                <w:szCs w:val="22"/>
              </w:rPr>
              <w:t>Prof. Mgr. Markéta Štefková, doc., PhD.</w:t>
            </w:r>
          </w:p>
        </w:tc>
        <w:tc>
          <w:tcPr>
            <w:tcW w:w="2372" w:type="dxa"/>
            <w:gridSpan w:val="2"/>
          </w:tcPr>
          <w:p w14:paraId="51AB314A" w14:textId="77777777" w:rsidR="00723FB4" w:rsidRDefault="00723FB4" w:rsidP="00F97A4A">
            <w:pPr>
              <w:rPr>
                <w:rFonts w:ascii="Calibri" w:hAnsi="Calibri"/>
                <w:sz w:val="22"/>
                <w:szCs w:val="22"/>
              </w:rPr>
            </w:pPr>
            <w:r>
              <w:rPr>
                <w:rFonts w:ascii="Calibri" w:hAnsi="Calibri"/>
                <w:sz w:val="22"/>
                <w:szCs w:val="22"/>
              </w:rPr>
              <w:t>Akademické písanie</w:t>
            </w:r>
          </w:p>
          <w:p w14:paraId="2D5ED11A" w14:textId="7578B35C" w:rsidR="00F97A4A" w:rsidRPr="00F97A4A" w:rsidRDefault="00F97A4A" w:rsidP="00F97A4A">
            <w:pPr>
              <w:rPr>
                <w:rFonts w:ascii="Calibri" w:hAnsi="Calibri"/>
                <w:sz w:val="22"/>
                <w:szCs w:val="22"/>
              </w:rPr>
            </w:pPr>
            <w:r w:rsidRPr="00F97A4A">
              <w:rPr>
                <w:rFonts w:ascii="Calibri" w:hAnsi="Calibri"/>
                <w:sz w:val="22"/>
                <w:szCs w:val="22"/>
              </w:rPr>
              <w:t>Prax v odbore / praktická stáž</w:t>
            </w:r>
            <w:r w:rsidR="00EB2931">
              <w:rPr>
                <w:rFonts w:ascii="Calibri" w:hAnsi="Calibri"/>
                <w:sz w:val="22"/>
                <w:szCs w:val="22"/>
              </w:rPr>
              <w:t xml:space="preserve"> A, B</w:t>
            </w:r>
          </w:p>
        </w:tc>
        <w:tc>
          <w:tcPr>
            <w:tcW w:w="4377" w:type="dxa"/>
          </w:tcPr>
          <w:p w14:paraId="29888E2A" w14:textId="77777777" w:rsidR="00F97A4A" w:rsidRPr="00F97A4A" w:rsidRDefault="00D864C0" w:rsidP="00F97A4A">
            <w:pPr>
              <w:autoSpaceDE w:val="0"/>
              <w:autoSpaceDN w:val="0"/>
              <w:adjustRightInd w:val="0"/>
              <w:rPr>
                <w:rStyle w:val="eop"/>
                <w:rFonts w:ascii="Calibri" w:hAnsi="Calibri" w:cs="Calibri"/>
                <w:color w:val="222222"/>
                <w:sz w:val="22"/>
                <w:szCs w:val="22"/>
              </w:rPr>
            </w:pPr>
            <w:hyperlink r:id="rId152" w:history="1">
              <w:r w:rsidR="00F97A4A" w:rsidRPr="00F97A4A">
                <w:rPr>
                  <w:rStyle w:val="Hypertextovprepojenie"/>
                  <w:rFonts w:ascii="Calibri" w:hAnsi="Calibri" w:cs="Calibri"/>
                  <w:sz w:val="22"/>
                  <w:szCs w:val="22"/>
                </w:rPr>
                <w:t>https://www.portalvs.sk/regzam/detail/5847</w:t>
              </w:r>
            </w:hyperlink>
          </w:p>
          <w:p w14:paraId="76C2B22D" w14:textId="77777777" w:rsidR="00F97A4A" w:rsidRPr="00F97A4A" w:rsidRDefault="00D864C0" w:rsidP="00F97A4A">
            <w:pPr>
              <w:rPr>
                <w:rFonts w:ascii="Calibri" w:hAnsi="Calibri"/>
                <w:sz w:val="22"/>
                <w:szCs w:val="22"/>
              </w:rPr>
            </w:pPr>
            <w:hyperlink r:id="rId153" w:history="1">
              <w:r w:rsidR="00F97A4A" w:rsidRPr="00F97A4A">
                <w:rPr>
                  <w:rStyle w:val="Hypertextovprepojenie"/>
                  <w:rFonts w:ascii="Calibri" w:hAnsi="Calibri" w:cs="Calibri"/>
                  <w:sz w:val="22"/>
                  <w:szCs w:val="22"/>
                </w:rPr>
                <w:t>stefkova@vsmu.sk</w:t>
              </w:r>
            </w:hyperlink>
          </w:p>
        </w:tc>
      </w:tr>
      <w:tr w:rsidR="00F97A4A" w:rsidRPr="00F97A4A" w14:paraId="6CD422AC" w14:textId="77777777" w:rsidTr="00EB2931">
        <w:tc>
          <w:tcPr>
            <w:tcW w:w="2313" w:type="dxa"/>
          </w:tcPr>
          <w:p w14:paraId="2AC6AF97" w14:textId="77777777" w:rsidR="00F97A4A" w:rsidRPr="00F97A4A" w:rsidRDefault="00F97A4A" w:rsidP="00F97A4A">
            <w:pPr>
              <w:rPr>
                <w:rFonts w:ascii="Calibri" w:hAnsi="Calibri"/>
                <w:sz w:val="22"/>
                <w:szCs w:val="22"/>
              </w:rPr>
            </w:pPr>
            <w:r w:rsidRPr="00F97A4A">
              <w:rPr>
                <w:rFonts w:ascii="Calibri" w:hAnsi="Calibri"/>
                <w:sz w:val="22"/>
                <w:szCs w:val="22"/>
              </w:rPr>
              <w:t>PhDr. Hana Urbancová, DrSc.</w:t>
            </w:r>
          </w:p>
        </w:tc>
        <w:tc>
          <w:tcPr>
            <w:tcW w:w="2372" w:type="dxa"/>
            <w:gridSpan w:val="2"/>
          </w:tcPr>
          <w:p w14:paraId="234B02D5" w14:textId="6F8C8EBA" w:rsidR="00F97A4A" w:rsidRPr="00F97A4A" w:rsidRDefault="00F97A4A" w:rsidP="00F97A4A">
            <w:pPr>
              <w:rPr>
                <w:rFonts w:ascii="Calibri" w:hAnsi="Calibri"/>
                <w:sz w:val="22"/>
                <w:szCs w:val="22"/>
              </w:rPr>
            </w:pPr>
            <w:r w:rsidRPr="00F97A4A">
              <w:rPr>
                <w:rFonts w:ascii="Calibri" w:hAnsi="Calibri"/>
                <w:sz w:val="22"/>
                <w:szCs w:val="22"/>
              </w:rPr>
              <w:t>Tradičná európska a mimoeurópska hudba</w:t>
            </w:r>
            <w:r w:rsidR="00EB2931">
              <w:rPr>
                <w:rFonts w:ascii="Calibri" w:hAnsi="Calibri"/>
                <w:sz w:val="22"/>
                <w:szCs w:val="22"/>
              </w:rPr>
              <w:t xml:space="preserve"> A, B</w:t>
            </w:r>
          </w:p>
        </w:tc>
        <w:tc>
          <w:tcPr>
            <w:tcW w:w="4377" w:type="dxa"/>
          </w:tcPr>
          <w:p w14:paraId="0FB86A17" w14:textId="77777777" w:rsidR="00F97A4A" w:rsidRPr="00C007C3" w:rsidRDefault="00D864C0" w:rsidP="00F97A4A">
            <w:pPr>
              <w:textAlignment w:val="baseline"/>
              <w:rPr>
                <w:rFonts w:ascii="Calibri" w:eastAsia="Calibri" w:hAnsi="Calibri" w:cs="Calibri"/>
                <w:color w:val="4472C4" w:themeColor="accent1"/>
                <w:sz w:val="22"/>
                <w:szCs w:val="22"/>
                <w:u w:val="single"/>
              </w:rPr>
            </w:pPr>
            <w:hyperlink r:id="rId154">
              <w:r w:rsidR="00F97A4A" w:rsidRPr="00C007C3">
                <w:rPr>
                  <w:rStyle w:val="Hypertextovprepojenie"/>
                  <w:rFonts w:ascii="Calibri" w:eastAsia="Calibri" w:hAnsi="Calibri" w:cs="Calibri"/>
                  <w:color w:val="4472C4" w:themeColor="accent1"/>
                  <w:sz w:val="22"/>
                  <w:szCs w:val="22"/>
                </w:rPr>
                <w:t>https://www.portalvs.sk/regzam/detail/20805</w:t>
              </w:r>
            </w:hyperlink>
          </w:p>
          <w:p w14:paraId="30CABD7D" w14:textId="77777777" w:rsidR="00F97A4A" w:rsidRPr="00F97A4A" w:rsidRDefault="00D864C0" w:rsidP="00F97A4A">
            <w:pPr>
              <w:textAlignment w:val="baseline"/>
              <w:rPr>
                <w:rFonts w:ascii="Calibri" w:hAnsi="Calibri"/>
                <w:sz w:val="22"/>
                <w:szCs w:val="22"/>
              </w:rPr>
            </w:pPr>
            <w:hyperlink r:id="rId155">
              <w:r w:rsidR="00F97A4A" w:rsidRPr="00C007C3">
                <w:rPr>
                  <w:rStyle w:val="Hypertextovprepojenie"/>
                  <w:rFonts w:ascii="Calibri" w:eastAsia="Calibri" w:hAnsi="Calibri" w:cs="Calibri"/>
                  <w:color w:val="4472C4" w:themeColor="accent1"/>
                  <w:sz w:val="22"/>
                  <w:szCs w:val="22"/>
                </w:rPr>
                <w:t>hana.urbancova@savba.sk</w:t>
              </w:r>
            </w:hyperlink>
          </w:p>
        </w:tc>
      </w:tr>
      <w:tr w:rsidR="007D0C68" w:rsidRPr="00F97A4A" w14:paraId="569E069A" w14:textId="77777777" w:rsidTr="00EB2931">
        <w:tc>
          <w:tcPr>
            <w:tcW w:w="2313" w:type="dxa"/>
          </w:tcPr>
          <w:p w14:paraId="29A5EF8F" w14:textId="3C673687" w:rsidR="007D0C68" w:rsidRPr="00F97A4A" w:rsidRDefault="007D0C68" w:rsidP="00F97A4A">
            <w:pPr>
              <w:rPr>
                <w:rFonts w:ascii="Calibri" w:hAnsi="Calibri"/>
                <w:sz w:val="22"/>
                <w:szCs w:val="22"/>
              </w:rPr>
            </w:pPr>
            <w:r w:rsidRPr="0041411D">
              <w:rPr>
                <w:rFonts w:asciiTheme="minorHAnsi" w:hAnsiTheme="minorHAnsi" w:cstheme="minorHAnsi"/>
                <w:sz w:val="22"/>
                <w:szCs w:val="22"/>
              </w:rPr>
              <w:t>Prof. PhDr. Jana Wild, PhD.</w:t>
            </w:r>
          </w:p>
        </w:tc>
        <w:tc>
          <w:tcPr>
            <w:tcW w:w="2372" w:type="dxa"/>
            <w:gridSpan w:val="2"/>
          </w:tcPr>
          <w:p w14:paraId="5DE41B63" w14:textId="5FEA4629" w:rsidR="007D0C68" w:rsidRPr="00F97A4A" w:rsidRDefault="007D0C68" w:rsidP="00F97A4A">
            <w:pPr>
              <w:rPr>
                <w:rFonts w:ascii="Calibri" w:hAnsi="Calibri"/>
                <w:sz w:val="22"/>
                <w:szCs w:val="22"/>
              </w:rPr>
            </w:pPr>
            <w:r>
              <w:rPr>
                <w:rFonts w:ascii="Calibri" w:hAnsi="Calibri"/>
                <w:sz w:val="22"/>
                <w:szCs w:val="22"/>
              </w:rPr>
              <w:t>Prekladateľský seminár</w:t>
            </w:r>
          </w:p>
        </w:tc>
        <w:tc>
          <w:tcPr>
            <w:tcW w:w="4377" w:type="dxa"/>
          </w:tcPr>
          <w:p w14:paraId="64901CF1" w14:textId="77777777" w:rsidR="007D0C68" w:rsidRPr="0041411D" w:rsidRDefault="00D864C0" w:rsidP="007D0C68">
            <w:pPr>
              <w:autoSpaceDE w:val="0"/>
              <w:autoSpaceDN w:val="0"/>
              <w:adjustRightInd w:val="0"/>
              <w:rPr>
                <w:rStyle w:val="normaltextrun"/>
                <w:rFonts w:asciiTheme="minorHAnsi" w:hAnsiTheme="minorHAnsi" w:cstheme="minorHAnsi"/>
                <w:color w:val="222222"/>
                <w:sz w:val="22"/>
                <w:szCs w:val="22"/>
              </w:rPr>
            </w:pPr>
            <w:hyperlink r:id="rId156" w:history="1">
              <w:r w:rsidR="007D0C68" w:rsidRPr="0041411D">
                <w:rPr>
                  <w:rStyle w:val="Hypertextovprepojenie"/>
                  <w:rFonts w:asciiTheme="minorHAnsi" w:hAnsiTheme="minorHAnsi" w:cstheme="minorHAnsi"/>
                  <w:sz w:val="22"/>
                  <w:szCs w:val="22"/>
                </w:rPr>
                <w:t>https://www.portalvs.sk/regzam/detail/9146</w:t>
              </w:r>
            </w:hyperlink>
          </w:p>
          <w:p w14:paraId="12FB8806" w14:textId="07B32D82" w:rsidR="007D0C68" w:rsidRDefault="00D864C0" w:rsidP="007D0C68">
            <w:pPr>
              <w:textAlignment w:val="baseline"/>
            </w:pPr>
            <w:hyperlink r:id="rId157" w:history="1">
              <w:r w:rsidR="007D0C68" w:rsidRPr="0041411D">
                <w:rPr>
                  <w:rStyle w:val="Hypertextovprepojenie"/>
                  <w:rFonts w:asciiTheme="minorHAnsi" w:hAnsiTheme="minorHAnsi" w:cstheme="minorHAnsi"/>
                  <w:sz w:val="22"/>
                  <w:szCs w:val="22"/>
                </w:rPr>
                <w:t>wild@vsmu.sk</w:t>
              </w:r>
            </w:hyperlink>
          </w:p>
        </w:tc>
      </w:tr>
    </w:tbl>
    <w:p w14:paraId="21431E84" w14:textId="3DABAB87" w:rsidR="00F97A4A" w:rsidRDefault="00F97A4A" w:rsidP="00F97A4A">
      <w:pPr>
        <w:rPr>
          <w:rFonts w:ascii="Calibri" w:hAnsi="Calibri"/>
          <w:sz w:val="22"/>
          <w:szCs w:val="22"/>
        </w:rPr>
      </w:pPr>
    </w:p>
    <w:p w14:paraId="5EB4848C" w14:textId="4632E0AA" w:rsidR="002005F4" w:rsidRDefault="002005F4" w:rsidP="004D51F0">
      <w:pPr>
        <w:autoSpaceDE w:val="0"/>
        <w:autoSpaceDN w:val="0"/>
        <w:adjustRightInd w:val="0"/>
        <w:rPr>
          <w:rFonts w:ascii="Calibri" w:hAnsi="Calibri" w:cs="Calibri"/>
          <w:b/>
          <w:bCs/>
          <w:color w:val="C00000"/>
          <w:sz w:val="22"/>
          <w:szCs w:val="22"/>
        </w:rPr>
      </w:pPr>
    </w:p>
    <w:p w14:paraId="15602D7E" w14:textId="77777777" w:rsidR="00AB6A50" w:rsidRPr="00AB6A50" w:rsidRDefault="00AB6A50" w:rsidP="00AB6A50">
      <w:pPr>
        <w:rPr>
          <w:rFonts w:ascii="Calibri" w:hAnsi="Calibri"/>
          <w:b/>
          <w:sz w:val="22"/>
          <w:szCs w:val="22"/>
        </w:rPr>
      </w:pPr>
      <w:r w:rsidRPr="00AB6A50">
        <w:rPr>
          <w:rFonts w:ascii="Calibri" w:hAnsi="Calibri"/>
          <w:b/>
          <w:sz w:val="22"/>
          <w:szCs w:val="22"/>
        </w:rPr>
        <w:t>Študijný plán Dramaturgia a manažment hudby</w:t>
      </w:r>
    </w:p>
    <w:tbl>
      <w:tblPr>
        <w:tblStyle w:val="Mriekatabuky"/>
        <w:tblW w:w="9060" w:type="dxa"/>
        <w:tblLook w:val="04A0" w:firstRow="1" w:lastRow="0" w:firstColumn="1" w:lastColumn="0" w:noHBand="0" w:noVBand="1"/>
      </w:tblPr>
      <w:tblGrid>
        <w:gridCol w:w="2190"/>
        <w:gridCol w:w="2316"/>
        <w:gridCol w:w="4554"/>
      </w:tblGrid>
      <w:tr w:rsidR="00AB6A50" w:rsidRPr="00AB6A50" w14:paraId="19DB6327" w14:textId="77777777" w:rsidTr="00E5290E">
        <w:tc>
          <w:tcPr>
            <w:tcW w:w="2190" w:type="dxa"/>
          </w:tcPr>
          <w:p w14:paraId="25BDF392" w14:textId="77777777" w:rsidR="00AB6A50" w:rsidRPr="00AB6A50" w:rsidRDefault="00AB6A50" w:rsidP="00AB6A50">
            <w:pPr>
              <w:rPr>
                <w:rFonts w:ascii="Calibri" w:hAnsi="Calibri"/>
                <w:b/>
                <w:sz w:val="22"/>
                <w:szCs w:val="22"/>
              </w:rPr>
            </w:pPr>
            <w:r w:rsidRPr="00AB6A50">
              <w:rPr>
                <w:rFonts w:ascii="Calibri" w:hAnsi="Calibri"/>
                <w:b/>
                <w:sz w:val="22"/>
                <w:szCs w:val="22"/>
              </w:rPr>
              <w:t>pedagóg</w:t>
            </w:r>
          </w:p>
        </w:tc>
        <w:tc>
          <w:tcPr>
            <w:tcW w:w="2316" w:type="dxa"/>
          </w:tcPr>
          <w:p w14:paraId="0335F5BE" w14:textId="77777777" w:rsidR="00AB6A50" w:rsidRPr="00AB6A50" w:rsidRDefault="00AB6A50" w:rsidP="00AB6A50">
            <w:pPr>
              <w:rPr>
                <w:rFonts w:ascii="Calibri" w:hAnsi="Calibri"/>
                <w:sz w:val="22"/>
                <w:szCs w:val="22"/>
              </w:rPr>
            </w:pPr>
            <w:r w:rsidRPr="00AB6A50">
              <w:rPr>
                <w:rFonts w:ascii="Calibri" w:hAnsi="Calibri"/>
                <w:b/>
                <w:sz w:val="22"/>
                <w:szCs w:val="22"/>
              </w:rPr>
              <w:t>Predmety</w:t>
            </w:r>
          </w:p>
        </w:tc>
        <w:tc>
          <w:tcPr>
            <w:tcW w:w="4554" w:type="dxa"/>
          </w:tcPr>
          <w:p w14:paraId="48213B5C" w14:textId="77777777" w:rsidR="00AB6A50" w:rsidRPr="00AB6A50" w:rsidRDefault="00AB6A50" w:rsidP="00AB6A50">
            <w:pPr>
              <w:rPr>
                <w:rFonts w:ascii="Calibri" w:hAnsi="Calibri"/>
                <w:b/>
                <w:sz w:val="22"/>
                <w:szCs w:val="22"/>
              </w:rPr>
            </w:pPr>
            <w:r w:rsidRPr="00AB6A50">
              <w:rPr>
                <w:rFonts w:ascii="Calibri" w:hAnsi="Calibri"/>
                <w:b/>
                <w:sz w:val="22"/>
                <w:szCs w:val="22"/>
              </w:rPr>
              <w:t>záznam v Registri zam. VŠ</w:t>
            </w:r>
          </w:p>
          <w:p w14:paraId="3DEF2140" w14:textId="77777777" w:rsidR="00AB6A50" w:rsidRPr="00AB6A50" w:rsidRDefault="00AB6A50" w:rsidP="00AB6A50">
            <w:pPr>
              <w:rPr>
                <w:rFonts w:ascii="Calibri" w:hAnsi="Calibri"/>
                <w:b/>
                <w:sz w:val="22"/>
                <w:szCs w:val="22"/>
              </w:rPr>
            </w:pPr>
            <w:r w:rsidRPr="00AB6A50">
              <w:rPr>
                <w:rFonts w:ascii="Calibri" w:hAnsi="Calibri"/>
                <w:b/>
                <w:sz w:val="22"/>
                <w:szCs w:val="22"/>
              </w:rPr>
              <w:t xml:space="preserve">kontakt </w:t>
            </w:r>
          </w:p>
        </w:tc>
      </w:tr>
      <w:tr w:rsidR="00AB6A50" w:rsidRPr="00AB6A50" w14:paraId="52A99BF5" w14:textId="77777777" w:rsidTr="00E5290E">
        <w:tc>
          <w:tcPr>
            <w:tcW w:w="2190" w:type="dxa"/>
          </w:tcPr>
          <w:p w14:paraId="10778CEA" w14:textId="1E907187" w:rsidR="00AB6A50" w:rsidRPr="00AB6A50" w:rsidRDefault="00AB6A50" w:rsidP="00AB6A50">
            <w:pPr>
              <w:rPr>
                <w:rFonts w:ascii="Calibri" w:hAnsi="Calibri"/>
                <w:b/>
                <w:sz w:val="22"/>
                <w:szCs w:val="22"/>
              </w:rPr>
            </w:pPr>
            <w:r w:rsidRPr="00AB6A50">
              <w:rPr>
                <w:rFonts w:ascii="Calibri" w:eastAsia="Calibri" w:hAnsi="Calibri" w:cs="Calibri"/>
                <w:color w:val="000000" w:themeColor="text1"/>
                <w:sz w:val="22"/>
                <w:szCs w:val="22"/>
              </w:rPr>
              <w:t>Mgr. Mgr. Silvia Adamová, PaedDr., PhD.</w:t>
            </w:r>
            <w:r w:rsidR="00C06AA8">
              <w:rPr>
                <w:rFonts w:ascii="Calibri" w:eastAsia="Calibri" w:hAnsi="Calibri" w:cs="Calibri"/>
                <w:color w:val="000000" w:themeColor="text1"/>
                <w:sz w:val="22"/>
                <w:szCs w:val="22"/>
              </w:rPr>
              <w:t>, PhD.</w:t>
            </w:r>
          </w:p>
        </w:tc>
        <w:tc>
          <w:tcPr>
            <w:tcW w:w="2316" w:type="dxa"/>
          </w:tcPr>
          <w:p w14:paraId="556593E5" w14:textId="77777777" w:rsidR="00AB6A50" w:rsidRPr="00AB6A50" w:rsidRDefault="00AB6A50" w:rsidP="00AB6A50">
            <w:pPr>
              <w:rPr>
                <w:rFonts w:ascii="Calibri" w:hAnsi="Calibri"/>
                <w:sz w:val="22"/>
                <w:szCs w:val="22"/>
              </w:rPr>
            </w:pPr>
            <w:r w:rsidRPr="00AB6A50">
              <w:rPr>
                <w:rFonts w:ascii="Calibri" w:hAnsi="Calibri"/>
                <w:sz w:val="22"/>
                <w:szCs w:val="22"/>
              </w:rPr>
              <w:t>Teória a analýza populárnej hudby</w:t>
            </w:r>
          </w:p>
        </w:tc>
        <w:tc>
          <w:tcPr>
            <w:tcW w:w="4554" w:type="dxa"/>
          </w:tcPr>
          <w:p w14:paraId="34E79C72" w14:textId="77777777" w:rsidR="00AB6A50" w:rsidRPr="00AB6A50" w:rsidRDefault="00AB6A50" w:rsidP="00AB6A50">
            <w:pPr>
              <w:textAlignment w:val="baseline"/>
              <w:rPr>
                <w:rFonts w:ascii="Calibri" w:eastAsia="Calibri" w:hAnsi="Calibri" w:cs="Calibri"/>
                <w:color w:val="000000" w:themeColor="text1"/>
                <w:sz w:val="22"/>
                <w:szCs w:val="22"/>
              </w:rPr>
            </w:pPr>
            <w:r w:rsidRPr="00AB6A50">
              <w:rPr>
                <w:rFonts w:ascii="Calibri" w:eastAsia="Calibri" w:hAnsi="Calibri" w:cs="Calibri"/>
                <w:color w:val="000000" w:themeColor="text1"/>
                <w:sz w:val="22"/>
                <w:szCs w:val="22"/>
              </w:rPr>
              <w:t xml:space="preserve">bez záznamu v CRZVS </w:t>
            </w:r>
          </w:p>
          <w:p w14:paraId="34699C9A" w14:textId="77777777" w:rsidR="00AB6A50" w:rsidRPr="00AB6A50" w:rsidRDefault="00D864C0" w:rsidP="00AB6A50">
            <w:pPr>
              <w:textAlignment w:val="baseline"/>
              <w:rPr>
                <w:rFonts w:ascii="Calibri" w:hAnsi="Calibri"/>
                <w:b/>
                <w:sz w:val="22"/>
                <w:szCs w:val="22"/>
              </w:rPr>
            </w:pPr>
            <w:hyperlink r:id="rId158">
              <w:r w:rsidR="00AB6A50" w:rsidRPr="00C007C3">
                <w:rPr>
                  <w:rStyle w:val="Hypertextovprepojenie"/>
                  <w:rFonts w:ascii="Calibri" w:eastAsia="Calibri" w:hAnsi="Calibri" w:cs="Calibri"/>
                  <w:color w:val="4472C4" w:themeColor="accent1"/>
                  <w:sz w:val="22"/>
                  <w:szCs w:val="22"/>
                </w:rPr>
                <w:t>adamovasisa@gmail.com</w:t>
              </w:r>
            </w:hyperlink>
          </w:p>
        </w:tc>
      </w:tr>
      <w:tr w:rsidR="00E5290E" w:rsidRPr="00AB6A50" w14:paraId="47630ED9" w14:textId="77777777" w:rsidTr="00E5290E">
        <w:tc>
          <w:tcPr>
            <w:tcW w:w="2190" w:type="dxa"/>
          </w:tcPr>
          <w:p w14:paraId="5ABFB68F" w14:textId="66365B7F" w:rsidR="00E5290E" w:rsidRPr="00AB6A50" w:rsidRDefault="00E5290E" w:rsidP="00AB6A50">
            <w:pPr>
              <w:rPr>
                <w:rFonts w:ascii="Calibri" w:eastAsia="Calibri" w:hAnsi="Calibri" w:cs="Calibri"/>
                <w:color w:val="000000" w:themeColor="text1"/>
                <w:sz w:val="22"/>
                <w:szCs w:val="22"/>
              </w:rPr>
            </w:pPr>
            <w:r w:rsidRPr="00AB6A50">
              <w:rPr>
                <w:rFonts w:ascii="Calibri" w:hAnsi="Calibri" w:cs="Calibri"/>
                <w:bCs/>
                <w:sz w:val="22"/>
                <w:szCs w:val="22"/>
              </w:rPr>
              <w:t>doc. Mgr.art. Ľuboš Bernáth, ArtD.</w:t>
            </w:r>
          </w:p>
        </w:tc>
        <w:tc>
          <w:tcPr>
            <w:tcW w:w="2316" w:type="dxa"/>
          </w:tcPr>
          <w:p w14:paraId="07CB62CB" w14:textId="16BBFA3D" w:rsidR="00E5290E" w:rsidRPr="00AB6A50" w:rsidRDefault="00E5290E" w:rsidP="00AB6A50">
            <w:pPr>
              <w:rPr>
                <w:rFonts w:ascii="Calibri" w:hAnsi="Calibri"/>
                <w:sz w:val="22"/>
                <w:szCs w:val="22"/>
              </w:rPr>
            </w:pPr>
            <w:r w:rsidRPr="00AB6A50">
              <w:rPr>
                <w:rFonts w:ascii="Calibri" w:hAnsi="Calibri"/>
                <w:sz w:val="22"/>
                <w:szCs w:val="22"/>
              </w:rPr>
              <w:t>Kurz kompozície</w:t>
            </w:r>
            <w:r>
              <w:rPr>
                <w:rFonts w:ascii="Calibri" w:hAnsi="Calibri"/>
                <w:sz w:val="22"/>
                <w:szCs w:val="22"/>
              </w:rPr>
              <w:t xml:space="preserve"> 1, 2</w:t>
            </w:r>
          </w:p>
        </w:tc>
        <w:tc>
          <w:tcPr>
            <w:tcW w:w="4554" w:type="dxa"/>
          </w:tcPr>
          <w:p w14:paraId="4739C2E0" w14:textId="77777777" w:rsidR="00E5290E" w:rsidRPr="00AB6A50" w:rsidRDefault="00D864C0" w:rsidP="00E5290E">
            <w:pPr>
              <w:autoSpaceDE w:val="0"/>
              <w:autoSpaceDN w:val="0"/>
              <w:adjustRightInd w:val="0"/>
              <w:rPr>
                <w:rFonts w:ascii="Calibri" w:hAnsi="Calibri" w:cs="Calibri"/>
                <w:bCs/>
                <w:sz w:val="22"/>
                <w:szCs w:val="22"/>
              </w:rPr>
            </w:pPr>
            <w:hyperlink r:id="rId159" w:history="1">
              <w:r w:rsidR="00E5290E" w:rsidRPr="00AB6A50">
                <w:rPr>
                  <w:rStyle w:val="Hypertextovprepojenie"/>
                  <w:rFonts w:ascii="Calibri" w:hAnsi="Calibri" w:cs="Calibri"/>
                  <w:bCs/>
                  <w:sz w:val="22"/>
                  <w:szCs w:val="22"/>
                </w:rPr>
                <w:t>https://www.portalvs.sk/regzam/detail/9188</w:t>
              </w:r>
            </w:hyperlink>
          </w:p>
          <w:p w14:paraId="2099CD3B" w14:textId="0DF5D58F" w:rsidR="00E5290E" w:rsidRPr="00AB6A50" w:rsidRDefault="00D864C0" w:rsidP="00E5290E">
            <w:pPr>
              <w:textAlignment w:val="baseline"/>
              <w:rPr>
                <w:rFonts w:ascii="Calibri" w:eastAsia="Calibri" w:hAnsi="Calibri" w:cs="Calibri"/>
                <w:color w:val="000000" w:themeColor="text1"/>
                <w:sz w:val="22"/>
                <w:szCs w:val="22"/>
              </w:rPr>
            </w:pPr>
            <w:hyperlink r:id="rId160" w:history="1">
              <w:r w:rsidR="00E5290E" w:rsidRPr="00AB6A50">
                <w:rPr>
                  <w:rStyle w:val="Hypertextovprepojenie"/>
                  <w:rFonts w:ascii="Calibri" w:hAnsi="Calibri" w:cs="Calibri"/>
                  <w:sz w:val="22"/>
                  <w:szCs w:val="22"/>
                </w:rPr>
                <w:t>bernath@vsmu.sk</w:t>
              </w:r>
            </w:hyperlink>
          </w:p>
        </w:tc>
      </w:tr>
      <w:tr w:rsidR="00E5290E" w:rsidRPr="00AB6A50" w14:paraId="56B8C29C" w14:textId="77777777" w:rsidTr="00E5290E">
        <w:tc>
          <w:tcPr>
            <w:tcW w:w="2190" w:type="dxa"/>
          </w:tcPr>
          <w:p w14:paraId="41B83133" w14:textId="21438D46" w:rsidR="00E5290E" w:rsidRPr="00AB6A50" w:rsidRDefault="00E5290E" w:rsidP="00AB6A50">
            <w:pPr>
              <w:rPr>
                <w:rFonts w:ascii="Calibri" w:eastAsia="Calibri" w:hAnsi="Calibri" w:cs="Calibri"/>
                <w:color w:val="000000" w:themeColor="text1"/>
                <w:sz w:val="22"/>
                <w:szCs w:val="22"/>
              </w:rPr>
            </w:pPr>
            <w:r w:rsidRPr="00F97A4A">
              <w:rPr>
                <w:rFonts w:asciiTheme="minorHAnsi" w:hAnsiTheme="minorHAnsi" w:cs="Calibri"/>
                <w:bCs/>
                <w:sz w:val="22"/>
                <w:szCs w:val="22"/>
              </w:rPr>
              <w:t>prof. PhDr. Eva Ferková, PhD.</w:t>
            </w:r>
          </w:p>
        </w:tc>
        <w:tc>
          <w:tcPr>
            <w:tcW w:w="2316" w:type="dxa"/>
          </w:tcPr>
          <w:p w14:paraId="51D011ED" w14:textId="77777777" w:rsidR="00E5290E" w:rsidRPr="00F97A4A" w:rsidRDefault="00E5290E" w:rsidP="00E5290E">
            <w:pPr>
              <w:rPr>
                <w:rFonts w:asciiTheme="minorHAnsi" w:hAnsiTheme="minorHAnsi"/>
                <w:sz w:val="22"/>
                <w:szCs w:val="22"/>
              </w:rPr>
            </w:pPr>
            <w:r w:rsidRPr="00F97A4A">
              <w:rPr>
                <w:rFonts w:asciiTheme="minorHAnsi" w:hAnsiTheme="minorHAnsi"/>
                <w:sz w:val="22"/>
                <w:szCs w:val="22"/>
              </w:rPr>
              <w:t>Komplexná analýza hudby</w:t>
            </w:r>
          </w:p>
          <w:p w14:paraId="524443DF" w14:textId="77777777" w:rsidR="00E5290E" w:rsidRPr="00AB6A50" w:rsidRDefault="00E5290E" w:rsidP="00AB6A50">
            <w:pPr>
              <w:rPr>
                <w:rFonts w:ascii="Calibri" w:hAnsi="Calibri"/>
                <w:sz w:val="22"/>
                <w:szCs w:val="22"/>
              </w:rPr>
            </w:pPr>
          </w:p>
        </w:tc>
        <w:tc>
          <w:tcPr>
            <w:tcW w:w="4554" w:type="dxa"/>
          </w:tcPr>
          <w:p w14:paraId="16D49CC4" w14:textId="77777777" w:rsidR="00E5290E" w:rsidRPr="00F97A4A" w:rsidRDefault="00D864C0" w:rsidP="00E5290E">
            <w:pPr>
              <w:rPr>
                <w:rFonts w:asciiTheme="minorHAnsi" w:hAnsiTheme="minorHAnsi" w:cs="Calibri"/>
                <w:sz w:val="22"/>
                <w:szCs w:val="22"/>
              </w:rPr>
            </w:pPr>
            <w:hyperlink r:id="rId161" w:history="1">
              <w:r w:rsidR="00E5290E" w:rsidRPr="00F97A4A">
                <w:rPr>
                  <w:rStyle w:val="Hypertextovprepojenie"/>
                  <w:rFonts w:asciiTheme="minorHAnsi" w:hAnsiTheme="minorHAnsi" w:cs="Calibri"/>
                  <w:sz w:val="22"/>
                  <w:szCs w:val="22"/>
                </w:rPr>
                <w:t>https://www.portalvs.sk/regzam/detail/9027</w:t>
              </w:r>
            </w:hyperlink>
          </w:p>
          <w:p w14:paraId="1FECB3C1" w14:textId="758EC4E5" w:rsidR="00E5290E" w:rsidRPr="00AB6A50" w:rsidRDefault="00D864C0" w:rsidP="00E5290E">
            <w:pPr>
              <w:textAlignment w:val="baseline"/>
              <w:rPr>
                <w:rFonts w:ascii="Calibri" w:eastAsia="Calibri" w:hAnsi="Calibri" w:cs="Calibri"/>
                <w:color w:val="000000" w:themeColor="text1"/>
                <w:sz w:val="22"/>
                <w:szCs w:val="22"/>
              </w:rPr>
            </w:pPr>
            <w:hyperlink r:id="rId162" w:history="1">
              <w:r w:rsidR="00E5290E" w:rsidRPr="00F97A4A">
                <w:rPr>
                  <w:rStyle w:val="Hypertextovprepojenie"/>
                  <w:rFonts w:asciiTheme="minorHAnsi" w:hAnsiTheme="minorHAnsi" w:cs="Calibri"/>
                  <w:sz w:val="22"/>
                  <w:szCs w:val="22"/>
                </w:rPr>
                <w:t>ferkova@vsmu.sk</w:t>
              </w:r>
            </w:hyperlink>
          </w:p>
        </w:tc>
      </w:tr>
      <w:tr w:rsidR="00E5290E" w:rsidRPr="00AB6A50" w14:paraId="29380791" w14:textId="77777777" w:rsidTr="00E5290E">
        <w:tc>
          <w:tcPr>
            <w:tcW w:w="2190" w:type="dxa"/>
          </w:tcPr>
          <w:p w14:paraId="7F6E6691" w14:textId="53D14C98" w:rsidR="00E5290E" w:rsidRPr="00F97A4A" w:rsidRDefault="00E5290E" w:rsidP="00E5290E">
            <w:pPr>
              <w:rPr>
                <w:rFonts w:asciiTheme="minorHAnsi" w:hAnsiTheme="minorHAnsi" w:cs="Calibri"/>
                <w:bCs/>
                <w:sz w:val="22"/>
                <w:szCs w:val="22"/>
              </w:rPr>
            </w:pPr>
            <w:r w:rsidRPr="00AB6A50">
              <w:rPr>
                <w:rStyle w:val="normaltextrun"/>
                <w:rFonts w:ascii="Calibri" w:hAnsi="Calibri" w:cstheme="minorHAnsi"/>
                <w:color w:val="222222"/>
                <w:sz w:val="22"/>
                <w:szCs w:val="22"/>
              </w:rPr>
              <w:t>Mgr.art. Katarína Hašková, ArtD.</w:t>
            </w:r>
          </w:p>
        </w:tc>
        <w:tc>
          <w:tcPr>
            <w:tcW w:w="2316" w:type="dxa"/>
          </w:tcPr>
          <w:p w14:paraId="4961B8EB" w14:textId="74062B67" w:rsidR="00E5290E" w:rsidRPr="00F97A4A" w:rsidRDefault="00E5290E" w:rsidP="00E5290E">
            <w:pPr>
              <w:rPr>
                <w:rFonts w:asciiTheme="minorHAnsi" w:hAnsiTheme="minorHAnsi"/>
                <w:sz w:val="22"/>
                <w:szCs w:val="22"/>
              </w:rPr>
            </w:pPr>
            <w:r w:rsidRPr="00AB6A50">
              <w:rPr>
                <w:rFonts w:ascii="Calibri" w:hAnsi="Calibri"/>
                <w:sz w:val="22"/>
                <w:szCs w:val="22"/>
              </w:rPr>
              <w:t>Prax v odbore / praktická stáž, Dramaturgický projekt, Štúdium a analýza odborných textov v Aj</w:t>
            </w:r>
          </w:p>
        </w:tc>
        <w:tc>
          <w:tcPr>
            <w:tcW w:w="4554" w:type="dxa"/>
          </w:tcPr>
          <w:p w14:paraId="6065A7D7" w14:textId="77777777" w:rsidR="00E5290E" w:rsidRPr="00AB6A50" w:rsidRDefault="00D864C0" w:rsidP="00E5290E">
            <w:pPr>
              <w:rPr>
                <w:rStyle w:val="Hypertextovprepojenie"/>
                <w:rFonts w:ascii="Calibri" w:hAnsi="Calibri"/>
                <w:sz w:val="22"/>
                <w:szCs w:val="22"/>
              </w:rPr>
            </w:pPr>
            <w:hyperlink r:id="rId163">
              <w:r w:rsidR="00E5290E" w:rsidRPr="00AB6A50">
                <w:rPr>
                  <w:rStyle w:val="Hypertextovprepojenie"/>
                  <w:rFonts w:ascii="Calibri" w:hAnsi="Calibri" w:cstheme="minorBidi"/>
                  <w:sz w:val="22"/>
                  <w:szCs w:val="22"/>
                </w:rPr>
                <w:t>https://www.portalvs.sk/regzam/detail/22324</w:t>
              </w:r>
            </w:hyperlink>
          </w:p>
          <w:p w14:paraId="44FFED1B" w14:textId="36E4D91E" w:rsidR="00E5290E" w:rsidRDefault="00D864C0" w:rsidP="00E5290E">
            <w:hyperlink r:id="rId164" w:history="1">
              <w:r w:rsidR="00E5290E" w:rsidRPr="00AB6A50">
                <w:rPr>
                  <w:rStyle w:val="Hypertextovprepojenie"/>
                  <w:rFonts w:ascii="Calibri" w:hAnsi="Calibri" w:cs="Calibri"/>
                  <w:sz w:val="22"/>
                  <w:szCs w:val="22"/>
                </w:rPr>
                <w:t>haskova@vsmu.sk</w:t>
              </w:r>
            </w:hyperlink>
          </w:p>
        </w:tc>
      </w:tr>
      <w:tr w:rsidR="00E5290E" w:rsidRPr="00AB6A50" w14:paraId="707AFFE0" w14:textId="77777777" w:rsidTr="00E5290E">
        <w:tc>
          <w:tcPr>
            <w:tcW w:w="2190" w:type="dxa"/>
          </w:tcPr>
          <w:p w14:paraId="77A6DE9A" w14:textId="77777777" w:rsidR="00E5290E" w:rsidRPr="00AB6A50" w:rsidRDefault="00E5290E" w:rsidP="00E5290E">
            <w:pPr>
              <w:rPr>
                <w:rFonts w:ascii="Calibri" w:hAnsi="Calibri" w:cs="Calibri"/>
                <w:bCs/>
                <w:sz w:val="22"/>
                <w:szCs w:val="22"/>
              </w:rPr>
            </w:pPr>
            <w:r w:rsidRPr="00AB6A50">
              <w:rPr>
                <w:rStyle w:val="normaltextrun"/>
                <w:rFonts w:ascii="Calibri" w:hAnsi="Calibri" w:cstheme="minorHAnsi"/>
                <w:color w:val="222222"/>
                <w:sz w:val="22"/>
                <w:szCs w:val="22"/>
              </w:rPr>
              <w:t>Mgr. Peter Martinček,  PhD.</w:t>
            </w:r>
          </w:p>
        </w:tc>
        <w:tc>
          <w:tcPr>
            <w:tcW w:w="2316" w:type="dxa"/>
          </w:tcPr>
          <w:p w14:paraId="57B6A5F4" w14:textId="77777777" w:rsidR="00E5290E" w:rsidRPr="00AB6A50" w:rsidRDefault="00E5290E" w:rsidP="00E5290E">
            <w:pPr>
              <w:rPr>
                <w:rFonts w:ascii="Calibri" w:hAnsi="Calibri"/>
                <w:sz w:val="22"/>
                <w:szCs w:val="22"/>
              </w:rPr>
            </w:pPr>
            <w:r w:rsidRPr="00AB6A50">
              <w:rPr>
                <w:rFonts w:ascii="Calibri" w:hAnsi="Calibri"/>
                <w:sz w:val="22"/>
                <w:szCs w:val="22"/>
              </w:rPr>
              <w:t xml:space="preserve">Teória a analýza džezu, </w:t>
            </w:r>
          </w:p>
          <w:p w14:paraId="1509685F" w14:textId="4E6C2A4E" w:rsidR="00E5290E" w:rsidRPr="00AB6A50" w:rsidRDefault="00E5290E" w:rsidP="00E5290E">
            <w:pPr>
              <w:rPr>
                <w:rFonts w:ascii="Calibri" w:hAnsi="Calibri"/>
                <w:sz w:val="22"/>
                <w:szCs w:val="22"/>
              </w:rPr>
            </w:pPr>
            <w:r w:rsidRPr="00AB6A50">
              <w:rPr>
                <w:rFonts w:ascii="Calibri" w:hAnsi="Calibri"/>
                <w:sz w:val="22"/>
                <w:szCs w:val="22"/>
              </w:rPr>
              <w:t>Vybrané kapitoly z hudby do roku 1600</w:t>
            </w:r>
            <w:r>
              <w:rPr>
                <w:rFonts w:ascii="Calibri" w:hAnsi="Calibri"/>
                <w:sz w:val="22"/>
                <w:szCs w:val="22"/>
              </w:rPr>
              <w:t xml:space="preserve"> A, B</w:t>
            </w:r>
          </w:p>
        </w:tc>
        <w:tc>
          <w:tcPr>
            <w:tcW w:w="4554" w:type="dxa"/>
          </w:tcPr>
          <w:p w14:paraId="24F5B91D" w14:textId="77777777" w:rsidR="00E5290E" w:rsidRPr="00AB6A50" w:rsidRDefault="00D864C0" w:rsidP="00E5290E">
            <w:pPr>
              <w:pStyle w:val="paragraph"/>
              <w:spacing w:before="0" w:beforeAutospacing="0" w:after="0" w:afterAutospacing="0"/>
              <w:textAlignment w:val="baseline"/>
              <w:rPr>
                <w:rStyle w:val="normaltextrun"/>
                <w:rFonts w:ascii="Calibri" w:hAnsi="Calibri" w:cstheme="minorHAnsi"/>
                <w:color w:val="222222"/>
                <w:sz w:val="22"/>
                <w:szCs w:val="22"/>
              </w:rPr>
            </w:pPr>
            <w:hyperlink r:id="rId165" w:history="1">
              <w:r w:rsidR="00E5290E" w:rsidRPr="00AB6A50">
                <w:rPr>
                  <w:rStyle w:val="Hypertextovprepojenie"/>
                  <w:rFonts w:ascii="Calibri" w:hAnsi="Calibri" w:cstheme="minorHAnsi"/>
                  <w:sz w:val="22"/>
                  <w:szCs w:val="22"/>
                </w:rPr>
                <w:t>https://www.portalvs.sk/regzam/detail/23768</w:t>
              </w:r>
            </w:hyperlink>
          </w:p>
          <w:p w14:paraId="01CB54A5" w14:textId="77777777" w:rsidR="00E5290E" w:rsidRPr="00AB6A50" w:rsidRDefault="00D864C0" w:rsidP="00E5290E">
            <w:pPr>
              <w:rPr>
                <w:rFonts w:ascii="Calibri" w:hAnsi="Calibri"/>
                <w:sz w:val="22"/>
                <w:szCs w:val="22"/>
              </w:rPr>
            </w:pPr>
            <w:hyperlink r:id="rId166" w:history="1">
              <w:r w:rsidR="00E5290E" w:rsidRPr="00AB6A50">
                <w:rPr>
                  <w:rStyle w:val="Hypertextovprepojenie"/>
                  <w:rFonts w:ascii="Calibri" w:hAnsi="Calibri" w:cs="Calibri"/>
                  <w:sz w:val="22"/>
                  <w:szCs w:val="22"/>
                </w:rPr>
                <w:t>martincek@vsmu.sk</w:t>
              </w:r>
            </w:hyperlink>
          </w:p>
        </w:tc>
      </w:tr>
      <w:tr w:rsidR="00E5290E" w:rsidRPr="00AB6A50" w14:paraId="7A19AFC9" w14:textId="77777777" w:rsidTr="00E5290E">
        <w:tc>
          <w:tcPr>
            <w:tcW w:w="2190" w:type="dxa"/>
          </w:tcPr>
          <w:p w14:paraId="39B72E96" w14:textId="77777777" w:rsidR="00E5290E" w:rsidRPr="00AB6A50" w:rsidRDefault="00E5290E" w:rsidP="00E5290E">
            <w:pPr>
              <w:rPr>
                <w:rFonts w:ascii="Calibri" w:hAnsi="Calibri"/>
                <w:sz w:val="22"/>
                <w:szCs w:val="22"/>
              </w:rPr>
            </w:pPr>
            <w:r w:rsidRPr="00AB6A50">
              <w:rPr>
                <w:rFonts w:ascii="Calibri" w:hAnsi="Calibri"/>
                <w:sz w:val="22"/>
                <w:szCs w:val="22"/>
              </w:rPr>
              <w:t>PhDr. Ľudmila Michalková, PhD.</w:t>
            </w:r>
          </w:p>
        </w:tc>
        <w:tc>
          <w:tcPr>
            <w:tcW w:w="2316" w:type="dxa"/>
          </w:tcPr>
          <w:p w14:paraId="438304C9" w14:textId="77777777" w:rsidR="00E5290E" w:rsidRPr="00AB6A50" w:rsidRDefault="00E5290E" w:rsidP="00E5290E">
            <w:pPr>
              <w:rPr>
                <w:rFonts w:ascii="Calibri" w:hAnsi="Calibri"/>
                <w:sz w:val="22"/>
                <w:szCs w:val="22"/>
              </w:rPr>
            </w:pPr>
            <w:r w:rsidRPr="00AB6A50">
              <w:rPr>
                <w:rFonts w:ascii="Calibri" w:hAnsi="Calibri"/>
                <w:sz w:val="22"/>
                <w:szCs w:val="22"/>
              </w:rPr>
              <w:t>Vybrané kapitoly z filozofie hudby,</w:t>
            </w:r>
          </w:p>
          <w:p w14:paraId="145B7A20" w14:textId="77777777" w:rsidR="00E5290E" w:rsidRPr="00AB6A50" w:rsidRDefault="00E5290E" w:rsidP="00E5290E">
            <w:pPr>
              <w:rPr>
                <w:rFonts w:ascii="Calibri" w:hAnsi="Calibri"/>
                <w:sz w:val="22"/>
                <w:szCs w:val="22"/>
              </w:rPr>
            </w:pPr>
            <w:r w:rsidRPr="00AB6A50">
              <w:rPr>
                <w:rFonts w:ascii="Calibri" w:hAnsi="Calibri"/>
                <w:sz w:val="22"/>
                <w:szCs w:val="22"/>
              </w:rPr>
              <w:t>Vybrané kapitoly z estetiky hudby</w:t>
            </w:r>
          </w:p>
        </w:tc>
        <w:tc>
          <w:tcPr>
            <w:tcW w:w="4554" w:type="dxa"/>
          </w:tcPr>
          <w:p w14:paraId="1468CEB5" w14:textId="77777777" w:rsidR="00E5290E" w:rsidRPr="00AB6A50" w:rsidRDefault="00D864C0" w:rsidP="00E5290E">
            <w:pPr>
              <w:pStyle w:val="paragraph"/>
              <w:spacing w:before="0" w:beforeAutospacing="0" w:after="0" w:afterAutospacing="0"/>
              <w:textAlignment w:val="baseline"/>
              <w:rPr>
                <w:rStyle w:val="Hypertextovprepojenie"/>
                <w:rFonts w:ascii="Calibri" w:hAnsi="Calibri" w:cstheme="minorBidi"/>
                <w:sz w:val="22"/>
                <w:szCs w:val="22"/>
              </w:rPr>
            </w:pPr>
            <w:hyperlink r:id="rId167">
              <w:r w:rsidR="00E5290E" w:rsidRPr="00AB6A50">
                <w:rPr>
                  <w:rStyle w:val="Hypertextovprepojenie"/>
                  <w:rFonts w:ascii="Calibri" w:hAnsi="Calibri" w:cstheme="minorBidi"/>
                  <w:sz w:val="22"/>
                  <w:szCs w:val="22"/>
                </w:rPr>
                <w:t>https://www.portalvs.sk/regzam/detail/9119</w:t>
              </w:r>
            </w:hyperlink>
          </w:p>
          <w:p w14:paraId="13CEA842" w14:textId="77777777" w:rsidR="00E5290E" w:rsidRPr="00AB6A50" w:rsidRDefault="00D864C0" w:rsidP="00E5290E">
            <w:pPr>
              <w:pStyle w:val="paragraph"/>
              <w:spacing w:before="0" w:beforeAutospacing="0" w:after="0" w:afterAutospacing="0"/>
              <w:textAlignment w:val="baseline"/>
              <w:rPr>
                <w:rStyle w:val="normaltextrun"/>
                <w:rFonts w:ascii="Calibri" w:hAnsi="Calibri" w:cstheme="minorBidi"/>
                <w:color w:val="222222"/>
                <w:sz w:val="22"/>
                <w:szCs w:val="22"/>
              </w:rPr>
            </w:pPr>
            <w:hyperlink r:id="rId168" w:history="1">
              <w:r w:rsidR="00E5290E" w:rsidRPr="00AB6A50">
                <w:rPr>
                  <w:rStyle w:val="Hypertextovprepojenie"/>
                  <w:rFonts w:ascii="Calibri" w:hAnsi="Calibri" w:cs="Calibri"/>
                  <w:sz w:val="22"/>
                  <w:szCs w:val="22"/>
                </w:rPr>
                <w:t>michalkova@vsmu.sk</w:t>
              </w:r>
            </w:hyperlink>
          </w:p>
        </w:tc>
      </w:tr>
      <w:tr w:rsidR="00E5290E" w:rsidRPr="00AB6A50" w14:paraId="51763B92" w14:textId="77777777" w:rsidTr="00E5290E">
        <w:tc>
          <w:tcPr>
            <w:tcW w:w="2190" w:type="dxa"/>
          </w:tcPr>
          <w:p w14:paraId="46799A9F" w14:textId="77777777" w:rsidR="00E5290E" w:rsidRPr="00AB6A50" w:rsidRDefault="00E5290E" w:rsidP="00E5290E">
            <w:pPr>
              <w:rPr>
                <w:rFonts w:ascii="Calibri" w:hAnsi="Calibri"/>
                <w:sz w:val="22"/>
                <w:szCs w:val="22"/>
              </w:rPr>
            </w:pPr>
            <w:r w:rsidRPr="00AB6A50">
              <w:rPr>
                <w:rFonts w:ascii="Calibri" w:hAnsi="Calibri"/>
                <w:sz w:val="22"/>
                <w:szCs w:val="22"/>
              </w:rPr>
              <w:t>doc. PhDr. Tomáš Surý, ArtD.</w:t>
            </w:r>
          </w:p>
        </w:tc>
        <w:tc>
          <w:tcPr>
            <w:tcW w:w="2316" w:type="dxa"/>
          </w:tcPr>
          <w:p w14:paraId="422D8F1E" w14:textId="366E7D84" w:rsidR="00E5290E" w:rsidRPr="00AB6A50" w:rsidRDefault="00E5290E" w:rsidP="00E5290E">
            <w:pPr>
              <w:rPr>
                <w:rFonts w:ascii="Calibri" w:hAnsi="Calibri"/>
                <w:sz w:val="22"/>
                <w:szCs w:val="22"/>
              </w:rPr>
            </w:pPr>
            <w:r w:rsidRPr="00AB6A50">
              <w:rPr>
                <w:rFonts w:ascii="Calibri" w:hAnsi="Calibri"/>
                <w:sz w:val="22"/>
                <w:szCs w:val="22"/>
              </w:rPr>
              <w:t>Dejiny opery</w:t>
            </w:r>
            <w:r>
              <w:rPr>
                <w:rFonts w:ascii="Calibri" w:hAnsi="Calibri"/>
                <w:sz w:val="22"/>
                <w:szCs w:val="22"/>
              </w:rPr>
              <w:t xml:space="preserve"> A, B, C, D</w:t>
            </w:r>
          </w:p>
        </w:tc>
        <w:tc>
          <w:tcPr>
            <w:tcW w:w="455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5"/>
              <w:gridCol w:w="66"/>
              <w:gridCol w:w="66"/>
              <w:gridCol w:w="81"/>
            </w:tblGrid>
            <w:tr w:rsidR="00E5290E" w:rsidRPr="00B3452C" w14:paraId="7F984F28" w14:textId="77777777" w:rsidTr="00FB26EB">
              <w:trPr>
                <w:tblCellSpacing w:w="15" w:type="dxa"/>
              </w:trPr>
              <w:tc>
                <w:tcPr>
                  <w:tcW w:w="0" w:type="auto"/>
                  <w:vAlign w:val="center"/>
                  <w:hideMark/>
                </w:tcPr>
                <w:p w14:paraId="68D84511" w14:textId="77777777" w:rsidR="00E5290E" w:rsidRPr="00B3452C" w:rsidRDefault="00D864C0" w:rsidP="00E5290E">
                  <w:pPr>
                    <w:rPr>
                      <w:rFonts w:ascii="Calibri" w:hAnsi="Calibri"/>
                      <w:sz w:val="22"/>
                      <w:szCs w:val="22"/>
                    </w:rPr>
                  </w:pPr>
                  <w:hyperlink r:id="rId169" w:history="1">
                    <w:r w:rsidR="00E5290E" w:rsidRPr="00AB6A50">
                      <w:rPr>
                        <w:rStyle w:val="Hypertextovprepojenie"/>
                        <w:rFonts w:ascii="Calibri" w:hAnsi="Calibri"/>
                        <w:sz w:val="22"/>
                        <w:szCs w:val="22"/>
                      </w:rPr>
                      <w:t>https://www.portalvs.sk/regzam/detail/9160</w:t>
                    </w:r>
                  </w:hyperlink>
                </w:p>
              </w:tc>
              <w:tc>
                <w:tcPr>
                  <w:tcW w:w="0" w:type="auto"/>
                  <w:vAlign w:val="center"/>
                  <w:hideMark/>
                </w:tcPr>
                <w:p w14:paraId="4BDE8ED7" w14:textId="77777777" w:rsidR="00E5290E" w:rsidRPr="00B3452C" w:rsidRDefault="00E5290E" w:rsidP="00E5290E">
                  <w:pPr>
                    <w:rPr>
                      <w:rFonts w:ascii="Calibri" w:hAnsi="Calibri"/>
                      <w:sz w:val="22"/>
                      <w:szCs w:val="22"/>
                    </w:rPr>
                  </w:pPr>
                </w:p>
              </w:tc>
              <w:tc>
                <w:tcPr>
                  <w:tcW w:w="0" w:type="auto"/>
                  <w:vAlign w:val="center"/>
                  <w:hideMark/>
                </w:tcPr>
                <w:p w14:paraId="341ABD00" w14:textId="77777777" w:rsidR="00E5290E" w:rsidRPr="00B3452C" w:rsidRDefault="00E5290E" w:rsidP="00E5290E">
                  <w:pPr>
                    <w:rPr>
                      <w:rFonts w:ascii="Calibri" w:hAnsi="Calibri"/>
                      <w:sz w:val="22"/>
                      <w:szCs w:val="22"/>
                    </w:rPr>
                  </w:pPr>
                </w:p>
              </w:tc>
              <w:tc>
                <w:tcPr>
                  <w:tcW w:w="0" w:type="auto"/>
                  <w:vAlign w:val="center"/>
                  <w:hideMark/>
                </w:tcPr>
                <w:p w14:paraId="00D17C40" w14:textId="77777777" w:rsidR="00E5290E" w:rsidRPr="00B3452C" w:rsidRDefault="00E5290E" w:rsidP="00E5290E">
                  <w:pPr>
                    <w:rPr>
                      <w:rFonts w:ascii="Calibri" w:hAnsi="Calibri"/>
                      <w:sz w:val="22"/>
                      <w:szCs w:val="22"/>
                    </w:rPr>
                  </w:pPr>
                </w:p>
              </w:tc>
            </w:tr>
          </w:tbl>
          <w:p w14:paraId="11219C4F" w14:textId="77777777" w:rsidR="00E5290E" w:rsidRPr="00AB6A50" w:rsidRDefault="00D864C0" w:rsidP="00E5290E">
            <w:pPr>
              <w:pStyle w:val="paragraph"/>
              <w:spacing w:before="0" w:beforeAutospacing="0" w:after="0" w:afterAutospacing="0"/>
              <w:textAlignment w:val="baseline"/>
              <w:rPr>
                <w:rFonts w:ascii="Calibri" w:hAnsi="Calibri"/>
                <w:sz w:val="22"/>
                <w:szCs w:val="22"/>
              </w:rPr>
            </w:pPr>
            <w:hyperlink r:id="rId170" w:history="1">
              <w:r w:rsidR="00E5290E" w:rsidRPr="00AB6A50">
                <w:rPr>
                  <w:rStyle w:val="Hypertextovprepojenie"/>
                  <w:rFonts w:ascii="Calibri" w:hAnsi="Calibri"/>
                  <w:sz w:val="22"/>
                  <w:szCs w:val="22"/>
                </w:rPr>
                <w:t>sury@vsmu.sk</w:t>
              </w:r>
            </w:hyperlink>
          </w:p>
        </w:tc>
      </w:tr>
      <w:tr w:rsidR="00E5290E" w:rsidRPr="00AB6A50" w14:paraId="4B9CCDA2" w14:textId="77777777" w:rsidTr="00E5290E">
        <w:tc>
          <w:tcPr>
            <w:tcW w:w="2190" w:type="dxa"/>
          </w:tcPr>
          <w:p w14:paraId="3FD824B5" w14:textId="77777777" w:rsidR="00E5290E" w:rsidRPr="00AB6A50" w:rsidRDefault="00E5290E" w:rsidP="00E5290E">
            <w:pPr>
              <w:rPr>
                <w:rFonts w:ascii="Calibri" w:hAnsi="Calibri"/>
                <w:sz w:val="22"/>
                <w:szCs w:val="22"/>
              </w:rPr>
            </w:pPr>
            <w:r w:rsidRPr="00AB6A50">
              <w:rPr>
                <w:rFonts w:ascii="Calibri" w:hAnsi="Calibri"/>
                <w:sz w:val="22"/>
                <w:szCs w:val="22"/>
              </w:rPr>
              <w:t>doc. Mgr. art. Róbert Šebesta, PhD.</w:t>
            </w:r>
          </w:p>
        </w:tc>
        <w:tc>
          <w:tcPr>
            <w:tcW w:w="2316" w:type="dxa"/>
          </w:tcPr>
          <w:p w14:paraId="62051755" w14:textId="77777777" w:rsidR="00E5290E" w:rsidRPr="00AB6A50" w:rsidRDefault="00E5290E" w:rsidP="00E5290E">
            <w:pPr>
              <w:rPr>
                <w:rFonts w:ascii="Calibri" w:hAnsi="Calibri"/>
                <w:sz w:val="22"/>
                <w:szCs w:val="22"/>
              </w:rPr>
            </w:pPr>
            <w:r w:rsidRPr="00AB6A50">
              <w:rPr>
                <w:rFonts w:ascii="Calibri" w:hAnsi="Calibri"/>
                <w:sz w:val="22"/>
                <w:szCs w:val="22"/>
              </w:rPr>
              <w:t>Štúdium a analýza odborných textov v AJ,</w:t>
            </w:r>
          </w:p>
          <w:p w14:paraId="785D0113" w14:textId="77777777" w:rsidR="00E5290E" w:rsidRPr="00AB6A50" w:rsidRDefault="00E5290E" w:rsidP="00E5290E">
            <w:pPr>
              <w:rPr>
                <w:rFonts w:ascii="Calibri" w:hAnsi="Calibri"/>
                <w:sz w:val="22"/>
                <w:szCs w:val="22"/>
              </w:rPr>
            </w:pPr>
            <w:r w:rsidRPr="00AB6A50">
              <w:rPr>
                <w:rFonts w:ascii="Calibri" w:hAnsi="Calibri"/>
                <w:sz w:val="22"/>
                <w:szCs w:val="22"/>
              </w:rPr>
              <w:t>Vybrané kapitoly z hudby do roku 1600</w:t>
            </w:r>
          </w:p>
        </w:tc>
        <w:tc>
          <w:tcPr>
            <w:tcW w:w="4554" w:type="dxa"/>
          </w:tcPr>
          <w:p w14:paraId="22FF3702" w14:textId="2BA01EA6" w:rsidR="00E5290E" w:rsidRPr="00AB6A50" w:rsidRDefault="00D864C0" w:rsidP="00E5290E">
            <w:pPr>
              <w:rPr>
                <w:rFonts w:ascii="Calibri" w:hAnsi="Calibri"/>
                <w:sz w:val="22"/>
                <w:szCs w:val="22"/>
              </w:rPr>
            </w:pPr>
            <w:hyperlink r:id="rId171">
              <w:r w:rsidR="00E5290E" w:rsidRPr="00AB6A50">
                <w:rPr>
                  <w:rStyle w:val="Hypertextovprepojenie"/>
                  <w:rFonts w:ascii="Calibri" w:hAnsi="Calibri"/>
                  <w:sz w:val="22"/>
                  <w:szCs w:val="22"/>
                </w:rPr>
                <w:t>https://www.portalvs.sk/regzam/detail/9134</w:t>
              </w:r>
            </w:hyperlink>
          </w:p>
          <w:p w14:paraId="33EDFA01" w14:textId="77777777" w:rsidR="00E5290E" w:rsidRPr="00AB6A50" w:rsidRDefault="00D864C0" w:rsidP="00E5290E">
            <w:pPr>
              <w:rPr>
                <w:rFonts w:ascii="Calibri" w:hAnsi="Calibri"/>
                <w:sz w:val="22"/>
                <w:szCs w:val="22"/>
              </w:rPr>
            </w:pPr>
            <w:hyperlink r:id="rId172" w:history="1">
              <w:r w:rsidR="00E5290E" w:rsidRPr="00AB6A50">
                <w:rPr>
                  <w:rStyle w:val="Hypertextovprepojenie"/>
                  <w:rFonts w:ascii="Calibri" w:hAnsi="Calibri"/>
                  <w:sz w:val="22"/>
                  <w:szCs w:val="22"/>
                </w:rPr>
                <w:t>sebesta@vsmu.sk</w:t>
              </w:r>
            </w:hyperlink>
          </w:p>
        </w:tc>
      </w:tr>
      <w:tr w:rsidR="00E5290E" w:rsidRPr="00AB6A50" w14:paraId="5AE2CDDA" w14:textId="77777777" w:rsidTr="00E5290E">
        <w:tc>
          <w:tcPr>
            <w:tcW w:w="2190" w:type="dxa"/>
          </w:tcPr>
          <w:p w14:paraId="59898E73" w14:textId="4936720C" w:rsidR="00E5290E" w:rsidRPr="00AB6A50" w:rsidRDefault="00E5290E" w:rsidP="00E5290E">
            <w:pPr>
              <w:rPr>
                <w:rFonts w:ascii="Calibri" w:hAnsi="Calibri"/>
                <w:sz w:val="22"/>
                <w:szCs w:val="22"/>
              </w:rPr>
            </w:pPr>
            <w:r>
              <w:rPr>
                <w:rFonts w:ascii="Calibri" w:hAnsi="Calibri"/>
                <w:sz w:val="22"/>
                <w:szCs w:val="22"/>
              </w:rPr>
              <w:t>p</w:t>
            </w:r>
            <w:r w:rsidRPr="00AB6A50">
              <w:rPr>
                <w:rFonts w:ascii="Calibri" w:hAnsi="Calibri"/>
                <w:sz w:val="22"/>
                <w:szCs w:val="22"/>
              </w:rPr>
              <w:t>rof. Mgr. Markéta Štefková, doc., PhD.</w:t>
            </w:r>
          </w:p>
        </w:tc>
        <w:tc>
          <w:tcPr>
            <w:tcW w:w="2316" w:type="dxa"/>
          </w:tcPr>
          <w:p w14:paraId="0D2AC060" w14:textId="77777777" w:rsidR="00E5290E" w:rsidRPr="00AB6A50" w:rsidRDefault="00E5290E" w:rsidP="00E5290E">
            <w:pPr>
              <w:rPr>
                <w:rFonts w:ascii="Calibri" w:hAnsi="Calibri"/>
                <w:sz w:val="22"/>
                <w:szCs w:val="22"/>
              </w:rPr>
            </w:pPr>
            <w:r w:rsidRPr="00AB6A50">
              <w:rPr>
                <w:rFonts w:ascii="Calibri" w:hAnsi="Calibri"/>
                <w:sz w:val="22"/>
                <w:szCs w:val="22"/>
              </w:rPr>
              <w:t>Teória a dramaturgia hudobného divadla</w:t>
            </w:r>
          </w:p>
        </w:tc>
        <w:tc>
          <w:tcPr>
            <w:tcW w:w="4554" w:type="dxa"/>
          </w:tcPr>
          <w:p w14:paraId="3C22DA3F" w14:textId="77777777" w:rsidR="00E5290E" w:rsidRPr="00AB6A50" w:rsidRDefault="00D864C0" w:rsidP="00E5290E">
            <w:pPr>
              <w:autoSpaceDE w:val="0"/>
              <w:autoSpaceDN w:val="0"/>
              <w:adjustRightInd w:val="0"/>
              <w:rPr>
                <w:rStyle w:val="eop"/>
                <w:rFonts w:ascii="Calibri" w:hAnsi="Calibri" w:cs="Calibri"/>
                <w:color w:val="222222"/>
                <w:sz w:val="22"/>
                <w:szCs w:val="22"/>
              </w:rPr>
            </w:pPr>
            <w:hyperlink r:id="rId173" w:history="1">
              <w:r w:rsidR="00E5290E" w:rsidRPr="00AB6A50">
                <w:rPr>
                  <w:rStyle w:val="Hypertextovprepojenie"/>
                  <w:rFonts w:ascii="Calibri" w:hAnsi="Calibri" w:cs="Calibri"/>
                  <w:sz w:val="22"/>
                  <w:szCs w:val="22"/>
                </w:rPr>
                <w:t>https://www.portalvs.sk/regzam/detail/5847</w:t>
              </w:r>
            </w:hyperlink>
          </w:p>
          <w:p w14:paraId="201B85A5" w14:textId="77777777" w:rsidR="00E5290E" w:rsidRPr="00AB6A50" w:rsidRDefault="00D864C0" w:rsidP="00E5290E">
            <w:pPr>
              <w:pStyle w:val="paragraph"/>
              <w:shd w:val="clear" w:color="auto" w:fill="FFFFFF"/>
              <w:spacing w:before="0" w:beforeAutospacing="0" w:after="0" w:afterAutospacing="0"/>
              <w:textAlignment w:val="baseline"/>
              <w:rPr>
                <w:rFonts w:ascii="Calibri" w:hAnsi="Calibri"/>
                <w:sz w:val="22"/>
                <w:szCs w:val="22"/>
              </w:rPr>
            </w:pPr>
            <w:hyperlink r:id="rId174" w:history="1">
              <w:r w:rsidR="00E5290E" w:rsidRPr="00AB6A50">
                <w:rPr>
                  <w:rStyle w:val="Hypertextovprepojenie"/>
                  <w:rFonts w:ascii="Calibri" w:hAnsi="Calibri" w:cs="Calibri"/>
                  <w:sz w:val="22"/>
                  <w:szCs w:val="22"/>
                </w:rPr>
                <w:t>stefkova@vsmu.sk</w:t>
              </w:r>
            </w:hyperlink>
          </w:p>
        </w:tc>
      </w:tr>
      <w:tr w:rsidR="00E5290E" w:rsidRPr="00AB6A50" w14:paraId="5F266888" w14:textId="77777777" w:rsidTr="00E5290E">
        <w:tc>
          <w:tcPr>
            <w:tcW w:w="2190" w:type="dxa"/>
          </w:tcPr>
          <w:p w14:paraId="4A0005E7" w14:textId="77777777" w:rsidR="00E5290E" w:rsidRPr="00AB6A50" w:rsidRDefault="00E5290E" w:rsidP="00E5290E">
            <w:pPr>
              <w:rPr>
                <w:rFonts w:ascii="Calibri" w:hAnsi="Calibri"/>
                <w:sz w:val="22"/>
                <w:szCs w:val="22"/>
              </w:rPr>
            </w:pPr>
            <w:r w:rsidRPr="00AB6A50">
              <w:rPr>
                <w:rFonts w:ascii="Calibri" w:hAnsi="Calibri"/>
                <w:sz w:val="22"/>
                <w:szCs w:val="22"/>
              </w:rPr>
              <w:t>doc. Hana Urbancová, PhD., DrSc.</w:t>
            </w:r>
          </w:p>
        </w:tc>
        <w:tc>
          <w:tcPr>
            <w:tcW w:w="2316" w:type="dxa"/>
          </w:tcPr>
          <w:p w14:paraId="7DEF435C" w14:textId="4CE14A13" w:rsidR="00E5290E" w:rsidRPr="00AB6A50" w:rsidRDefault="00E5290E" w:rsidP="00E5290E">
            <w:pPr>
              <w:rPr>
                <w:rFonts w:ascii="Calibri" w:hAnsi="Calibri"/>
                <w:sz w:val="22"/>
                <w:szCs w:val="22"/>
              </w:rPr>
            </w:pPr>
            <w:r w:rsidRPr="00AB6A50">
              <w:rPr>
                <w:rFonts w:ascii="Calibri" w:hAnsi="Calibri"/>
                <w:sz w:val="22"/>
                <w:szCs w:val="22"/>
              </w:rPr>
              <w:t>Tradičná európska a mimoeurópska hudba</w:t>
            </w:r>
            <w:r>
              <w:rPr>
                <w:rFonts w:ascii="Calibri" w:hAnsi="Calibri"/>
                <w:sz w:val="22"/>
                <w:szCs w:val="22"/>
              </w:rPr>
              <w:t xml:space="preserve"> 1, 2</w:t>
            </w:r>
          </w:p>
        </w:tc>
        <w:tc>
          <w:tcPr>
            <w:tcW w:w="4554" w:type="dxa"/>
          </w:tcPr>
          <w:p w14:paraId="5EF81575" w14:textId="77777777" w:rsidR="00E5290E" w:rsidRPr="00C007C3" w:rsidRDefault="00D864C0" w:rsidP="00E5290E">
            <w:pPr>
              <w:textAlignment w:val="baseline"/>
              <w:rPr>
                <w:rFonts w:ascii="Calibri" w:hAnsi="Calibri"/>
                <w:color w:val="4472C4" w:themeColor="accent1"/>
                <w:sz w:val="22"/>
                <w:szCs w:val="22"/>
              </w:rPr>
            </w:pPr>
            <w:hyperlink r:id="rId175">
              <w:r w:rsidR="00E5290E" w:rsidRPr="00C007C3">
                <w:rPr>
                  <w:rStyle w:val="Hypertextovprepojenie"/>
                  <w:rFonts w:ascii="Calibri" w:eastAsia="Calibri" w:hAnsi="Calibri" w:cs="Calibri"/>
                  <w:color w:val="4472C4" w:themeColor="accent1"/>
                  <w:sz w:val="22"/>
                  <w:szCs w:val="22"/>
                </w:rPr>
                <w:t>https://www.portalvs.sk/regzam/detail/20805</w:t>
              </w:r>
            </w:hyperlink>
          </w:p>
          <w:p w14:paraId="6E5C1F37" w14:textId="77777777" w:rsidR="00E5290E" w:rsidRPr="00AB6A50" w:rsidRDefault="00D864C0" w:rsidP="00E5290E">
            <w:pPr>
              <w:textAlignment w:val="baseline"/>
              <w:rPr>
                <w:rFonts w:ascii="Calibri" w:hAnsi="Calibri"/>
                <w:sz w:val="22"/>
                <w:szCs w:val="22"/>
              </w:rPr>
            </w:pPr>
            <w:hyperlink r:id="rId176">
              <w:r w:rsidR="00E5290E" w:rsidRPr="00C007C3">
                <w:rPr>
                  <w:rStyle w:val="Hypertextovprepojenie"/>
                  <w:rFonts w:ascii="Calibri" w:eastAsia="Calibri" w:hAnsi="Calibri" w:cs="Calibri"/>
                  <w:color w:val="4472C4" w:themeColor="accent1"/>
                  <w:sz w:val="22"/>
                  <w:szCs w:val="22"/>
                </w:rPr>
                <w:t>hana.urbancova@savba.sk</w:t>
              </w:r>
            </w:hyperlink>
          </w:p>
        </w:tc>
      </w:tr>
      <w:tr w:rsidR="00E5290E" w:rsidRPr="00AB6A50" w14:paraId="74018712" w14:textId="77777777" w:rsidTr="00E5290E">
        <w:tc>
          <w:tcPr>
            <w:tcW w:w="2190" w:type="dxa"/>
          </w:tcPr>
          <w:p w14:paraId="5F850471" w14:textId="1010F564" w:rsidR="00E5290E" w:rsidRPr="000D0847" w:rsidRDefault="00E5290E" w:rsidP="00E5290E">
            <w:pPr>
              <w:rPr>
                <w:rFonts w:asciiTheme="minorHAnsi" w:hAnsiTheme="minorHAnsi" w:cstheme="minorHAnsi"/>
                <w:color w:val="7030A0"/>
                <w:sz w:val="22"/>
                <w:szCs w:val="22"/>
              </w:rPr>
            </w:pPr>
            <w:r w:rsidRPr="000D0847">
              <w:rPr>
                <w:rFonts w:asciiTheme="minorHAnsi" w:hAnsiTheme="minorHAnsi" w:cstheme="minorHAnsi"/>
                <w:sz w:val="22"/>
                <w:szCs w:val="22"/>
              </w:rPr>
              <w:t>Mgr. Zuzana Mrvová, PhD.</w:t>
            </w:r>
          </w:p>
        </w:tc>
        <w:tc>
          <w:tcPr>
            <w:tcW w:w="2316" w:type="dxa"/>
          </w:tcPr>
          <w:p w14:paraId="0D08577E" w14:textId="507A97F5" w:rsidR="00E5290E" w:rsidRPr="000D0847" w:rsidRDefault="00E5290E" w:rsidP="00E5290E">
            <w:pPr>
              <w:rPr>
                <w:rFonts w:asciiTheme="minorHAnsi" w:hAnsiTheme="minorHAnsi" w:cstheme="minorHAnsi"/>
                <w:color w:val="000000" w:themeColor="text1"/>
                <w:sz w:val="22"/>
                <w:szCs w:val="22"/>
              </w:rPr>
            </w:pPr>
            <w:r w:rsidRPr="000D0847">
              <w:rPr>
                <w:rFonts w:asciiTheme="minorHAnsi" w:hAnsiTheme="minorHAnsi" w:cstheme="minorHAnsi"/>
                <w:color w:val="000000" w:themeColor="text1"/>
                <w:sz w:val="22"/>
                <w:szCs w:val="22"/>
              </w:rPr>
              <w:t>Európske kultúrne politiky, Medzinárodná</w:t>
            </w:r>
            <w:r w:rsidR="00F96E2D">
              <w:rPr>
                <w:rFonts w:asciiTheme="minorHAnsi" w:hAnsiTheme="minorHAnsi" w:cstheme="minorHAnsi"/>
                <w:color w:val="000000" w:themeColor="text1"/>
                <w:sz w:val="22"/>
                <w:szCs w:val="22"/>
              </w:rPr>
              <w:t xml:space="preserve"> kultúrna </w:t>
            </w:r>
            <w:r w:rsidRPr="000D0847">
              <w:rPr>
                <w:rFonts w:asciiTheme="minorHAnsi" w:hAnsiTheme="minorHAnsi" w:cstheme="minorHAnsi"/>
                <w:color w:val="000000" w:themeColor="text1"/>
                <w:sz w:val="22"/>
                <w:szCs w:val="22"/>
              </w:rPr>
              <w:t xml:space="preserve"> spolupráca</w:t>
            </w:r>
          </w:p>
        </w:tc>
        <w:tc>
          <w:tcPr>
            <w:tcW w:w="4554" w:type="dxa"/>
          </w:tcPr>
          <w:p w14:paraId="44DE9EA6" w14:textId="3E9D9545" w:rsidR="00E5290E" w:rsidRPr="000D0847" w:rsidRDefault="00D864C0" w:rsidP="00E5290E">
            <w:pPr>
              <w:textAlignment w:val="baseline"/>
              <w:rPr>
                <w:rFonts w:asciiTheme="minorHAnsi" w:hAnsiTheme="minorHAnsi" w:cstheme="minorHAnsi"/>
                <w:sz w:val="22"/>
                <w:szCs w:val="22"/>
              </w:rPr>
            </w:pPr>
            <w:hyperlink r:id="rId177">
              <w:r w:rsidR="00E5290E" w:rsidRPr="689CFA2C">
                <w:rPr>
                  <w:rStyle w:val="Hypertextovprepojenie"/>
                  <w:rFonts w:asciiTheme="minorHAnsi" w:hAnsiTheme="minorHAnsi" w:cstheme="minorBidi"/>
                  <w:sz w:val="22"/>
                  <w:szCs w:val="22"/>
                </w:rPr>
                <w:t>https://www.portalvs.sk/regzam/detail/4047</w:t>
              </w:r>
            </w:hyperlink>
          </w:p>
          <w:p w14:paraId="14113A98" w14:textId="02952450" w:rsidR="00E5290E" w:rsidRPr="000D0847" w:rsidRDefault="00D864C0" w:rsidP="00E5290E">
            <w:pPr>
              <w:textAlignment w:val="baseline"/>
              <w:rPr>
                <w:rFonts w:asciiTheme="minorHAnsi" w:hAnsiTheme="minorHAnsi" w:cstheme="minorHAnsi"/>
                <w:sz w:val="22"/>
                <w:szCs w:val="22"/>
              </w:rPr>
            </w:pPr>
            <w:hyperlink r:id="rId178" w:tgtFrame="_blank" w:history="1">
              <w:r w:rsidR="00E5290E" w:rsidRPr="000D0847">
                <w:rPr>
                  <w:rStyle w:val="Hypertextovprepojenie"/>
                  <w:rFonts w:asciiTheme="minorHAnsi" w:hAnsiTheme="minorHAnsi" w:cstheme="minorHAnsi"/>
                  <w:sz w:val="22"/>
                  <w:szCs w:val="22"/>
                </w:rPr>
                <w:t>mrvova@vsmu.sk</w:t>
              </w:r>
            </w:hyperlink>
            <w:r w:rsidR="00E5290E" w:rsidRPr="000D0847">
              <w:rPr>
                <w:rFonts w:asciiTheme="minorHAnsi" w:hAnsiTheme="minorHAnsi" w:cstheme="minorHAnsi"/>
                <w:sz w:val="22"/>
                <w:szCs w:val="22"/>
              </w:rPr>
              <w:t xml:space="preserve"> </w:t>
            </w:r>
          </w:p>
        </w:tc>
      </w:tr>
      <w:tr w:rsidR="00E5290E" w:rsidRPr="00AB6A50" w14:paraId="49E02098" w14:textId="77777777" w:rsidTr="00E5290E">
        <w:tc>
          <w:tcPr>
            <w:tcW w:w="2190" w:type="dxa"/>
          </w:tcPr>
          <w:p w14:paraId="74B70DE7" w14:textId="5F8A20CD" w:rsidR="00F96E2D" w:rsidRPr="00304AEE" w:rsidRDefault="00F96E2D" w:rsidP="00E5290E">
            <w:pPr>
              <w:rPr>
                <w:rFonts w:asciiTheme="minorHAnsi" w:hAnsiTheme="minorHAnsi" w:cstheme="minorHAnsi"/>
                <w:color w:val="FF0000"/>
                <w:sz w:val="22"/>
                <w:szCs w:val="22"/>
                <w:highlight w:val="yellow"/>
              </w:rPr>
            </w:pPr>
            <w:r w:rsidRPr="00A82153">
              <w:rPr>
                <w:rFonts w:asciiTheme="minorHAnsi" w:hAnsiTheme="minorHAnsi" w:cstheme="minorHAnsi"/>
                <w:sz w:val="22"/>
                <w:szCs w:val="22"/>
                <w:shd w:val="clear" w:color="auto" w:fill="FFFFFF"/>
              </w:rPr>
              <w:t>doc. Mgr. Ing. Ján </w:t>
            </w:r>
            <w:r w:rsidRPr="00A82153">
              <w:rPr>
                <w:rStyle w:val="Zvraznenie"/>
                <w:rFonts w:asciiTheme="minorHAnsi" w:hAnsiTheme="minorHAnsi" w:cstheme="minorHAnsi"/>
                <w:i w:val="0"/>
                <w:iCs w:val="0"/>
                <w:sz w:val="22"/>
                <w:szCs w:val="22"/>
                <w:shd w:val="clear" w:color="auto" w:fill="FFFFFF"/>
              </w:rPr>
              <w:t>Oparty</w:t>
            </w:r>
            <w:r w:rsidRPr="00A82153">
              <w:rPr>
                <w:rFonts w:asciiTheme="minorHAnsi" w:hAnsiTheme="minorHAnsi" w:cstheme="minorHAnsi"/>
                <w:sz w:val="22"/>
                <w:szCs w:val="22"/>
                <w:shd w:val="clear" w:color="auto" w:fill="FFFFFF"/>
              </w:rPr>
              <w:t> ArtD.</w:t>
            </w:r>
          </w:p>
        </w:tc>
        <w:tc>
          <w:tcPr>
            <w:tcW w:w="2316" w:type="dxa"/>
          </w:tcPr>
          <w:p w14:paraId="2D9D419E" w14:textId="77777777" w:rsidR="00E5290E" w:rsidRPr="00A82153" w:rsidRDefault="00E5290E" w:rsidP="00E5290E">
            <w:pPr>
              <w:rPr>
                <w:rFonts w:ascii="Calibri" w:hAnsi="Calibri"/>
                <w:color w:val="FF0000"/>
                <w:sz w:val="22"/>
                <w:szCs w:val="22"/>
                <w:highlight w:val="yellow"/>
              </w:rPr>
            </w:pPr>
            <w:r w:rsidRPr="00A82153">
              <w:rPr>
                <w:rFonts w:ascii="Calibri" w:hAnsi="Calibri"/>
                <w:sz w:val="22"/>
                <w:szCs w:val="22"/>
              </w:rPr>
              <w:t>Ekonomika audiovizuálnych diel</w:t>
            </w:r>
          </w:p>
        </w:tc>
        <w:tc>
          <w:tcPr>
            <w:tcW w:w="4554" w:type="dxa"/>
          </w:tcPr>
          <w:p w14:paraId="7CCA9856" w14:textId="3D23D638" w:rsidR="00E5290E" w:rsidRDefault="00D864C0" w:rsidP="00E5290E">
            <w:pPr>
              <w:textAlignment w:val="baseline"/>
              <w:rPr>
                <w:rFonts w:ascii="Calibri" w:hAnsi="Calibri"/>
                <w:sz w:val="22"/>
                <w:szCs w:val="22"/>
              </w:rPr>
            </w:pPr>
            <w:hyperlink r:id="rId179" w:history="1">
              <w:r w:rsidR="00F96E2D" w:rsidRPr="00433E19">
                <w:rPr>
                  <w:rStyle w:val="Hypertextovprepojenie"/>
                  <w:rFonts w:ascii="Calibri" w:hAnsi="Calibri"/>
                  <w:sz w:val="22"/>
                  <w:szCs w:val="22"/>
                </w:rPr>
                <w:t>https://www.portalvs.sk/regzam/detail/9086</w:t>
              </w:r>
            </w:hyperlink>
          </w:p>
          <w:p w14:paraId="04EB170E" w14:textId="7A23BD45" w:rsidR="00F96E2D" w:rsidRPr="00AB6A50" w:rsidRDefault="00D864C0" w:rsidP="00E5290E">
            <w:pPr>
              <w:textAlignment w:val="baseline"/>
              <w:rPr>
                <w:rFonts w:ascii="Calibri" w:hAnsi="Calibri"/>
                <w:sz w:val="22"/>
                <w:szCs w:val="22"/>
              </w:rPr>
            </w:pPr>
            <w:hyperlink r:id="rId180" w:history="1">
              <w:r w:rsidR="00B90985" w:rsidRPr="00A31158">
                <w:rPr>
                  <w:rStyle w:val="Hypertextovprepojenie"/>
                  <w:rFonts w:ascii="Calibri" w:hAnsi="Calibri"/>
                  <w:sz w:val="22"/>
                  <w:szCs w:val="22"/>
                </w:rPr>
                <w:t>oparty@vsmu.sk</w:t>
              </w:r>
            </w:hyperlink>
          </w:p>
        </w:tc>
      </w:tr>
    </w:tbl>
    <w:p w14:paraId="364F3D03" w14:textId="77777777" w:rsidR="00AB6A50" w:rsidRPr="00AB6A50" w:rsidRDefault="00AB6A50" w:rsidP="00AB6A50">
      <w:pPr>
        <w:rPr>
          <w:rFonts w:ascii="Calibri" w:hAnsi="Calibri"/>
          <w:sz w:val="22"/>
          <w:szCs w:val="22"/>
        </w:rPr>
      </w:pPr>
    </w:p>
    <w:p w14:paraId="278384B4" w14:textId="77777777" w:rsidR="00B231EA" w:rsidRDefault="00B231EA" w:rsidP="004D51F0">
      <w:pPr>
        <w:autoSpaceDE w:val="0"/>
        <w:autoSpaceDN w:val="0"/>
        <w:adjustRightInd w:val="0"/>
        <w:rPr>
          <w:rFonts w:ascii="Calibri" w:hAnsi="Calibri" w:cs="Calibri"/>
          <w:b/>
          <w:bCs/>
          <w:color w:val="C00000"/>
          <w:sz w:val="22"/>
          <w:szCs w:val="22"/>
        </w:rPr>
      </w:pPr>
    </w:p>
    <w:p w14:paraId="68457785" w14:textId="035AF727" w:rsidR="0042597C" w:rsidRPr="00335D5E" w:rsidRDefault="009B08FC" w:rsidP="00335D5E">
      <w:pPr>
        <w:pStyle w:val="Nadpis3"/>
        <w:rPr>
          <w:color w:val="7030A0"/>
        </w:rPr>
      </w:pPr>
      <w:bookmarkStart w:id="31" w:name="_Toc63938636"/>
      <w:r w:rsidRPr="00335D5E">
        <w:rPr>
          <w:color w:val="7030A0"/>
        </w:rPr>
        <w:t>7_</w:t>
      </w:r>
      <w:r w:rsidR="0042597C" w:rsidRPr="00335D5E">
        <w:rPr>
          <w:color w:val="7030A0"/>
        </w:rPr>
        <w:t>e</w:t>
      </w:r>
      <w:r w:rsidRPr="00335D5E">
        <w:rPr>
          <w:color w:val="7030A0"/>
        </w:rPr>
        <w:t>_</w:t>
      </w:r>
      <w:r w:rsidR="0042597C" w:rsidRPr="00335D5E">
        <w:rPr>
          <w:color w:val="7030A0"/>
        </w:rPr>
        <w:t>f</w:t>
      </w:r>
      <w:r w:rsidRPr="00335D5E">
        <w:rPr>
          <w:color w:val="7030A0"/>
        </w:rPr>
        <w:t xml:space="preserve"> Z</w:t>
      </w:r>
      <w:r w:rsidR="0042597C" w:rsidRPr="00335D5E">
        <w:rPr>
          <w:color w:val="7030A0"/>
        </w:rPr>
        <w:t>oznam školiteľov záverečných prác s priradením k témam a odkazy na ich VUPCH</w:t>
      </w:r>
      <w:bookmarkEnd w:id="31"/>
    </w:p>
    <w:p w14:paraId="551DF9BD" w14:textId="77777777" w:rsidR="009B08FC" w:rsidRPr="004D51F0" w:rsidRDefault="009B08FC" w:rsidP="004D51F0">
      <w:pPr>
        <w:autoSpaceDE w:val="0"/>
        <w:autoSpaceDN w:val="0"/>
        <w:adjustRightInd w:val="0"/>
        <w:rPr>
          <w:rFonts w:ascii="Calibri" w:hAnsi="Calibri" w:cs="Calibri"/>
          <w:sz w:val="22"/>
          <w:szCs w:val="22"/>
        </w:rPr>
      </w:pPr>
      <w:r w:rsidRPr="004D51F0">
        <w:rPr>
          <w:rFonts w:ascii="Calibri" w:hAnsi="Calibri" w:cs="Calibri"/>
          <w:sz w:val="22"/>
          <w:szCs w:val="22"/>
        </w:rPr>
        <w:t>Ide o nový študijný program. Zatiaľ nemá školiteľov priradených k témam záverečných prác.</w:t>
      </w:r>
    </w:p>
    <w:p w14:paraId="219AF452" w14:textId="7AA3A6EC" w:rsidR="00BD5AF2" w:rsidRDefault="009B08FC" w:rsidP="00E65E97">
      <w:pPr>
        <w:autoSpaceDE w:val="0"/>
        <w:autoSpaceDN w:val="0"/>
        <w:adjustRightInd w:val="0"/>
        <w:rPr>
          <w:rFonts w:asciiTheme="minorHAnsi" w:hAnsiTheme="minorHAnsi" w:cstheme="minorHAnsi"/>
          <w:sz w:val="22"/>
          <w:szCs w:val="22"/>
          <w:lang w:eastAsia="cs-CZ"/>
        </w:rPr>
      </w:pPr>
      <w:r w:rsidRPr="004D51F0">
        <w:rPr>
          <w:rFonts w:ascii="Calibri" w:hAnsi="Calibri" w:cs="Calibri"/>
          <w:sz w:val="22"/>
          <w:szCs w:val="22"/>
          <w:lang w:eastAsia="cs-CZ"/>
        </w:rPr>
        <w:t xml:space="preserve">V súlade s ustanoveniami Zákona 131/2002, paragraf 63, ods. </w:t>
      </w:r>
      <w:r w:rsidRPr="004D51F0">
        <w:rPr>
          <w:rStyle w:val="PremennHTML"/>
          <w:rFonts w:ascii="Calibri" w:hAnsi="Calibri" w:cs="Calibri"/>
          <w:i w:val="0"/>
          <w:iCs w:val="0"/>
          <w:color w:val="000000"/>
          <w:sz w:val="22"/>
          <w:szCs w:val="22"/>
          <w:shd w:val="clear" w:color="auto" w:fill="FFFFFF"/>
        </w:rPr>
        <w:t>3.</w:t>
      </w:r>
      <w:r w:rsidRPr="004D51F0">
        <w:rPr>
          <w:rFonts w:ascii="Calibri" w:hAnsi="Calibri" w:cs="Calibri"/>
          <w:color w:val="000000"/>
          <w:sz w:val="22"/>
          <w:szCs w:val="22"/>
          <w:shd w:val="clear" w:color="auto" w:fill="FFFFFF"/>
        </w:rPr>
        <w:t xml:space="preserve"> budú záverečné práce viesť vysokoškolskí učitelia </w:t>
      </w:r>
      <w:r w:rsidRPr="00484440">
        <w:rPr>
          <w:rFonts w:ascii="Calibri" w:hAnsi="Calibri" w:cs="Calibri"/>
          <w:b/>
          <w:color w:val="000000"/>
          <w:sz w:val="22"/>
          <w:szCs w:val="22"/>
          <w:shd w:val="clear" w:color="auto" w:fill="FFFFFF"/>
        </w:rPr>
        <w:t>p</w:t>
      </w:r>
      <w:r w:rsidRPr="00484440">
        <w:rPr>
          <w:rFonts w:ascii="Calibri" w:hAnsi="Calibri" w:cs="Calibri"/>
          <w:b/>
          <w:bCs/>
          <w:color w:val="000000"/>
          <w:sz w:val="22"/>
          <w:szCs w:val="22"/>
          <w:shd w:val="clear" w:color="auto" w:fill="FFFFFF"/>
        </w:rPr>
        <w:t xml:space="preserve">ôsobiaci </w:t>
      </w:r>
      <w:r w:rsidRPr="004D51F0">
        <w:rPr>
          <w:rFonts w:ascii="Calibri" w:hAnsi="Calibri" w:cs="Calibri"/>
          <w:b/>
          <w:bCs/>
          <w:color w:val="000000"/>
          <w:sz w:val="22"/>
          <w:szCs w:val="22"/>
          <w:shd w:val="clear" w:color="auto" w:fill="FFFFFF"/>
        </w:rPr>
        <w:t xml:space="preserve">vo funkciách profesorov a docentov </w:t>
      </w:r>
      <w:r w:rsidRPr="004D51F0">
        <w:rPr>
          <w:rFonts w:ascii="Calibri" w:hAnsi="Calibri" w:cs="Calibri"/>
          <w:color w:val="000000"/>
          <w:sz w:val="22"/>
          <w:szCs w:val="22"/>
          <w:shd w:val="clear" w:color="auto" w:fill="FFFFFF"/>
        </w:rPr>
        <w:t>(§ 75 ods. 1)</w:t>
      </w:r>
      <w:r w:rsidR="002005F4" w:rsidRPr="0015085B">
        <w:rPr>
          <w:rFonts w:ascii="Calibri" w:hAnsi="Calibri" w:cs="Calibri"/>
          <w:color w:val="FF0000"/>
          <w:sz w:val="22"/>
          <w:szCs w:val="22"/>
          <w:shd w:val="clear" w:color="auto" w:fill="FFFFFF"/>
        </w:rPr>
        <w:t xml:space="preserve"> </w:t>
      </w:r>
      <w:r w:rsidRPr="004D51F0">
        <w:rPr>
          <w:rFonts w:ascii="Calibri" w:hAnsi="Calibri" w:cs="Calibri"/>
          <w:color w:val="000000"/>
          <w:sz w:val="22"/>
          <w:szCs w:val="22"/>
          <w:shd w:val="clear" w:color="auto" w:fill="FFFFFF"/>
        </w:rPr>
        <w:t xml:space="preserve">a ďalší odborníci </w:t>
      </w:r>
      <w:r w:rsidR="00BE51E2">
        <w:rPr>
          <w:rFonts w:ascii="Calibri" w:hAnsi="Calibri" w:cs="Calibri"/>
          <w:color w:val="000000"/>
          <w:sz w:val="22"/>
          <w:szCs w:val="22"/>
          <w:shd w:val="clear" w:color="auto" w:fill="FFFFFF"/>
        </w:rPr>
        <w:t xml:space="preserve">pôsobiaci </w:t>
      </w:r>
      <w:r w:rsidR="005A0871">
        <w:rPr>
          <w:rFonts w:ascii="Calibri" w:hAnsi="Calibri" w:cs="Calibri"/>
          <w:color w:val="000000"/>
          <w:sz w:val="22"/>
          <w:szCs w:val="22"/>
          <w:shd w:val="clear" w:color="auto" w:fill="FFFFFF"/>
        </w:rPr>
        <w:t>vo funkcii odborných asistentov s titulom PhD. alebo ArtD.</w:t>
      </w:r>
      <w:r w:rsidR="00BD5AF2">
        <w:rPr>
          <w:rFonts w:ascii="Calibri" w:hAnsi="Calibri" w:cs="Calibri"/>
          <w:color w:val="000000"/>
          <w:sz w:val="22"/>
          <w:szCs w:val="22"/>
          <w:shd w:val="clear" w:color="auto" w:fill="FFFFFF"/>
        </w:rPr>
        <w:t xml:space="preserve"> </w:t>
      </w:r>
      <w:r w:rsidRPr="004D51F0">
        <w:rPr>
          <w:rFonts w:ascii="Calibri" w:hAnsi="Calibri" w:cs="Calibri"/>
          <w:color w:val="000000"/>
          <w:sz w:val="22"/>
          <w:szCs w:val="22"/>
          <w:shd w:val="clear" w:color="auto" w:fill="FFFFFF"/>
        </w:rPr>
        <w:t>schválení príslušnou vedeckou radou</w:t>
      </w:r>
      <w:r w:rsidR="0015085B">
        <w:rPr>
          <w:rFonts w:ascii="Calibri" w:hAnsi="Calibri" w:cs="Calibri"/>
          <w:color w:val="000000"/>
          <w:sz w:val="22"/>
          <w:szCs w:val="22"/>
          <w:shd w:val="clear" w:color="auto" w:fill="FFFFFF"/>
        </w:rPr>
        <w:t>.</w:t>
      </w:r>
      <w:r w:rsidRPr="004D51F0">
        <w:rPr>
          <w:rFonts w:ascii="Calibri" w:hAnsi="Calibri" w:cs="Calibri"/>
          <w:sz w:val="22"/>
          <w:szCs w:val="22"/>
          <w:lang w:eastAsia="cs-CZ"/>
        </w:rPr>
        <w:t xml:space="preserve"> </w:t>
      </w:r>
      <w:r w:rsidR="00E65E97" w:rsidRPr="00E65E97">
        <w:rPr>
          <w:rFonts w:asciiTheme="minorHAnsi" w:hAnsiTheme="minorHAnsi" w:cstheme="minorHAnsi"/>
          <w:sz w:val="22"/>
          <w:szCs w:val="22"/>
          <w:lang w:eastAsia="cs-CZ"/>
        </w:rPr>
        <w:t>Daní školitelia vykonávajú vedecko-výskumnú a tvorivú činnosť v oblasti umenia.</w:t>
      </w:r>
      <w:r w:rsidR="00BE51E2">
        <w:rPr>
          <w:rFonts w:asciiTheme="minorHAnsi" w:hAnsiTheme="minorHAnsi" w:cstheme="minorHAnsi"/>
          <w:sz w:val="22"/>
          <w:szCs w:val="22"/>
          <w:lang w:eastAsia="cs-CZ"/>
        </w:rPr>
        <w:t xml:space="preserve"> </w:t>
      </w:r>
    </w:p>
    <w:p w14:paraId="7347A03F" w14:textId="1DDB7C1D" w:rsidR="007174D6" w:rsidRDefault="007174D6" w:rsidP="00E65E97">
      <w:pPr>
        <w:autoSpaceDE w:val="0"/>
        <w:autoSpaceDN w:val="0"/>
        <w:adjustRightInd w:val="0"/>
        <w:rPr>
          <w:rFonts w:asciiTheme="minorHAnsi" w:hAnsiTheme="minorHAnsi" w:cstheme="minorHAnsi"/>
          <w:sz w:val="22"/>
          <w:szCs w:val="22"/>
          <w:lang w:eastAsia="cs-CZ"/>
        </w:rPr>
      </w:pPr>
    </w:p>
    <w:p w14:paraId="5A4BE6F6" w14:textId="326CE09C" w:rsidR="3E4C03FD" w:rsidRDefault="3E4C03FD">
      <w:r w:rsidRPr="71792B73">
        <w:rPr>
          <w:rFonts w:ascii="Calibri" w:eastAsia="Calibri" w:hAnsi="Calibri" w:cs="Calibri"/>
          <w:b/>
          <w:bCs/>
          <w:sz w:val="22"/>
          <w:szCs w:val="22"/>
        </w:rPr>
        <w:t>Študijný plán Divadelné štúdiá</w:t>
      </w:r>
    </w:p>
    <w:tbl>
      <w:tblPr>
        <w:tblStyle w:val="Mriekatabuky"/>
        <w:tblW w:w="0" w:type="auto"/>
        <w:tblLayout w:type="fixed"/>
        <w:tblLook w:val="04A0" w:firstRow="1" w:lastRow="0" w:firstColumn="1" w:lastColumn="0" w:noHBand="0" w:noVBand="1"/>
      </w:tblPr>
      <w:tblGrid>
        <w:gridCol w:w="2265"/>
        <w:gridCol w:w="2265"/>
        <w:gridCol w:w="2265"/>
        <w:gridCol w:w="2265"/>
      </w:tblGrid>
      <w:tr w:rsidR="71792B73" w14:paraId="147CCE68" w14:textId="77777777" w:rsidTr="71792B73">
        <w:tc>
          <w:tcPr>
            <w:tcW w:w="2265" w:type="dxa"/>
          </w:tcPr>
          <w:p w14:paraId="351849CF" w14:textId="03BBF445" w:rsidR="71792B73" w:rsidRDefault="71792B73">
            <w:r w:rsidRPr="71792B73">
              <w:rPr>
                <w:rFonts w:ascii="Calibri" w:eastAsia="Calibri" w:hAnsi="Calibri" w:cs="Calibri"/>
                <w:b/>
                <w:bCs/>
                <w:color w:val="222222"/>
                <w:sz w:val="22"/>
                <w:szCs w:val="22"/>
              </w:rPr>
              <w:t>Meno</w:t>
            </w:r>
          </w:p>
        </w:tc>
        <w:tc>
          <w:tcPr>
            <w:tcW w:w="2265" w:type="dxa"/>
          </w:tcPr>
          <w:p w14:paraId="03395319" w14:textId="64ECDC3F" w:rsidR="71792B73" w:rsidRDefault="71792B73">
            <w:r w:rsidRPr="71792B73">
              <w:rPr>
                <w:rFonts w:ascii="Calibri" w:eastAsia="Calibri" w:hAnsi="Calibri" w:cs="Calibri"/>
                <w:b/>
                <w:bCs/>
                <w:color w:val="222222"/>
                <w:sz w:val="22"/>
                <w:szCs w:val="22"/>
              </w:rPr>
              <w:t>Tituly</w:t>
            </w:r>
          </w:p>
        </w:tc>
        <w:tc>
          <w:tcPr>
            <w:tcW w:w="2265" w:type="dxa"/>
          </w:tcPr>
          <w:p w14:paraId="3060DBD9" w14:textId="308CE6E3" w:rsidR="71792B73" w:rsidRDefault="71792B73">
            <w:r w:rsidRPr="71792B73">
              <w:rPr>
                <w:rFonts w:ascii="Calibri" w:eastAsia="Calibri" w:hAnsi="Calibri" w:cs="Calibri"/>
                <w:b/>
                <w:bCs/>
                <w:sz w:val="22"/>
                <w:szCs w:val="22"/>
              </w:rPr>
              <w:t>Kontakt</w:t>
            </w:r>
          </w:p>
        </w:tc>
        <w:tc>
          <w:tcPr>
            <w:tcW w:w="2265" w:type="dxa"/>
          </w:tcPr>
          <w:p w14:paraId="0A42603F" w14:textId="5374DE4A" w:rsidR="71792B73" w:rsidRDefault="71792B73">
            <w:r w:rsidRPr="71792B73">
              <w:rPr>
                <w:rFonts w:ascii="Calibri" w:eastAsia="Calibri" w:hAnsi="Calibri" w:cs="Calibri"/>
                <w:b/>
                <w:bCs/>
                <w:sz w:val="22"/>
                <w:szCs w:val="22"/>
              </w:rPr>
              <w:t>odkaz na VUPCH</w:t>
            </w:r>
          </w:p>
        </w:tc>
      </w:tr>
      <w:tr w:rsidR="71792B73" w14:paraId="20E78734" w14:textId="77777777" w:rsidTr="71792B73">
        <w:tc>
          <w:tcPr>
            <w:tcW w:w="2265" w:type="dxa"/>
          </w:tcPr>
          <w:p w14:paraId="0AE49BDF" w14:textId="13F9CB67" w:rsidR="71792B73" w:rsidRDefault="71792B73">
            <w:r w:rsidRPr="71792B73">
              <w:rPr>
                <w:rFonts w:ascii="Calibri" w:eastAsia="Calibri" w:hAnsi="Calibri" w:cs="Calibri"/>
                <w:sz w:val="22"/>
                <w:szCs w:val="22"/>
              </w:rPr>
              <w:t>Dáša Čiripová</w:t>
            </w:r>
          </w:p>
        </w:tc>
        <w:tc>
          <w:tcPr>
            <w:tcW w:w="2265" w:type="dxa"/>
          </w:tcPr>
          <w:p w14:paraId="3E7B8CD5" w14:textId="7582474B" w:rsidR="71792B73" w:rsidRDefault="71792B73">
            <w:r w:rsidRPr="71792B73">
              <w:rPr>
                <w:rFonts w:ascii="Calibri" w:eastAsia="Calibri" w:hAnsi="Calibri" w:cs="Calibri"/>
                <w:color w:val="222222"/>
                <w:sz w:val="22"/>
                <w:szCs w:val="22"/>
              </w:rPr>
              <w:t>Mgr, PhD.</w:t>
            </w:r>
          </w:p>
        </w:tc>
        <w:tc>
          <w:tcPr>
            <w:tcW w:w="2265" w:type="dxa"/>
          </w:tcPr>
          <w:p w14:paraId="74CFF0CF" w14:textId="46D4B182" w:rsidR="71792B73" w:rsidRDefault="00D864C0" w:rsidP="71792B73">
            <w:pPr>
              <w:rPr>
                <w:rFonts w:ascii="Calibri" w:eastAsia="Calibri" w:hAnsi="Calibri" w:cs="Calibri"/>
                <w:color w:val="0070C0"/>
                <w:sz w:val="22"/>
                <w:szCs w:val="22"/>
                <w:u w:val="single"/>
              </w:rPr>
            </w:pPr>
            <w:hyperlink r:id="rId181">
              <w:r w:rsidR="71792B73" w:rsidRPr="71792B73">
                <w:rPr>
                  <w:rStyle w:val="Hypertextovprepojenie"/>
                  <w:rFonts w:ascii="Calibri" w:eastAsia="Calibri" w:hAnsi="Calibri" w:cs="Calibri"/>
                  <w:color w:val="0070C0"/>
                  <w:sz w:val="22"/>
                  <w:szCs w:val="22"/>
                </w:rPr>
                <w:t>dasaciripova</w:t>
              </w:r>
              <w:r w:rsidR="71792B73" w:rsidRPr="71792B73">
                <w:rPr>
                  <w:rStyle w:val="Hypertextovprepojenie"/>
                  <w:rFonts w:ascii="Trebuchet MS" w:eastAsia="Trebuchet MS" w:hAnsi="Trebuchet MS" w:cs="Trebuchet MS"/>
                  <w:color w:val="0070C0"/>
                  <w:sz w:val="22"/>
                  <w:szCs w:val="22"/>
                </w:rPr>
                <w:t>@</w:t>
              </w:r>
            </w:hyperlink>
            <w:r w:rsidR="4F0BF34D" w:rsidRPr="71792B73">
              <w:rPr>
                <w:rFonts w:ascii="Calibri" w:eastAsia="Calibri" w:hAnsi="Calibri" w:cs="Calibri"/>
                <w:color w:val="0070C0"/>
                <w:sz w:val="22"/>
                <w:szCs w:val="22"/>
                <w:u w:val="single"/>
              </w:rPr>
              <w:t>yahoo.com</w:t>
            </w:r>
          </w:p>
        </w:tc>
        <w:tc>
          <w:tcPr>
            <w:tcW w:w="2265" w:type="dxa"/>
          </w:tcPr>
          <w:p w14:paraId="0CD5E5FC" w14:textId="39D30D3D" w:rsidR="71792B73" w:rsidRDefault="71792B73">
            <w:r w:rsidRPr="71792B73">
              <w:rPr>
                <w:rFonts w:ascii="Calibri" w:eastAsia="Calibri" w:hAnsi="Calibri" w:cs="Calibri"/>
                <w:color w:val="222222"/>
                <w:sz w:val="22"/>
                <w:szCs w:val="22"/>
              </w:rPr>
              <w:t>[momentálne MD] nie je v registri CRZVS</w:t>
            </w:r>
          </w:p>
          <w:p w14:paraId="765D30E1" w14:textId="2EFFF62F" w:rsidR="71792B73" w:rsidRDefault="00D864C0" w:rsidP="00C007C3">
            <w:hyperlink r:id="rId182" w:history="1">
              <w:r w:rsidR="00C007C3" w:rsidRPr="00C30FEF">
                <w:rPr>
                  <w:rStyle w:val="Hypertextovprepojenie"/>
                  <w:rFonts w:asciiTheme="minorHAnsi" w:hAnsiTheme="minorHAnsi"/>
                  <w:sz w:val="22"/>
                  <w:szCs w:val="22"/>
                </w:rPr>
                <w:t>VUPCH Čiripová</w:t>
              </w:r>
            </w:hyperlink>
          </w:p>
        </w:tc>
      </w:tr>
      <w:tr w:rsidR="71792B73" w14:paraId="59DA8CDA" w14:textId="77777777" w:rsidTr="71792B73">
        <w:tc>
          <w:tcPr>
            <w:tcW w:w="2265" w:type="dxa"/>
          </w:tcPr>
          <w:p w14:paraId="0A723D61" w14:textId="369B2D32" w:rsidR="71792B73" w:rsidRDefault="71792B73">
            <w:r w:rsidRPr="71792B73">
              <w:rPr>
                <w:rFonts w:ascii="Calibri" w:eastAsia="Calibri" w:hAnsi="Calibri" w:cs="Calibri"/>
                <w:sz w:val="22"/>
                <w:szCs w:val="22"/>
              </w:rPr>
              <w:t>Michal Denci</w:t>
            </w:r>
          </w:p>
        </w:tc>
        <w:tc>
          <w:tcPr>
            <w:tcW w:w="2265" w:type="dxa"/>
          </w:tcPr>
          <w:p w14:paraId="75F17853" w14:textId="3C7BA474" w:rsidR="71792B73" w:rsidRDefault="71792B73">
            <w:r w:rsidRPr="71792B73">
              <w:rPr>
                <w:rFonts w:ascii="Calibri" w:eastAsia="Calibri" w:hAnsi="Calibri" w:cs="Calibri"/>
                <w:color w:val="222222"/>
                <w:sz w:val="22"/>
                <w:szCs w:val="22"/>
              </w:rPr>
              <w:t>Dott., PhD.</w:t>
            </w:r>
          </w:p>
        </w:tc>
        <w:tc>
          <w:tcPr>
            <w:tcW w:w="2265" w:type="dxa"/>
          </w:tcPr>
          <w:p w14:paraId="4E2BB09F" w14:textId="321541F3" w:rsidR="71792B73" w:rsidRDefault="00D864C0">
            <w:hyperlink r:id="rId183">
              <w:r w:rsidR="71792B73" w:rsidRPr="71792B73">
                <w:rPr>
                  <w:rStyle w:val="Hypertextovprepojenie"/>
                  <w:rFonts w:ascii="Calibri" w:eastAsia="Calibri" w:hAnsi="Calibri" w:cs="Calibri"/>
                  <w:sz w:val="22"/>
                  <w:szCs w:val="22"/>
                </w:rPr>
                <w:t>denci</w:t>
              </w:r>
              <w:r w:rsidR="71792B73" w:rsidRPr="71792B73">
                <w:rPr>
                  <w:rStyle w:val="Hypertextovprepojenie"/>
                  <w:rFonts w:ascii="Trebuchet MS" w:eastAsia="Trebuchet MS" w:hAnsi="Trebuchet MS" w:cs="Trebuchet MS"/>
                  <w:sz w:val="22"/>
                  <w:szCs w:val="22"/>
                </w:rPr>
                <w:t>@</w:t>
              </w:r>
              <w:r w:rsidR="71792B73" w:rsidRPr="71792B73">
                <w:rPr>
                  <w:rStyle w:val="Hypertextovprepojenie"/>
                  <w:rFonts w:ascii="Calibri" w:eastAsia="Calibri" w:hAnsi="Calibri" w:cs="Calibri"/>
                  <w:sz w:val="22"/>
                  <w:szCs w:val="22"/>
                </w:rPr>
                <w:t>vsmu.sk</w:t>
              </w:r>
            </w:hyperlink>
          </w:p>
        </w:tc>
        <w:tc>
          <w:tcPr>
            <w:tcW w:w="2265" w:type="dxa"/>
          </w:tcPr>
          <w:p w14:paraId="558DC71A" w14:textId="29DCBD12" w:rsidR="71792B73" w:rsidRDefault="00D864C0">
            <w:hyperlink r:id="rId184">
              <w:r w:rsidR="71792B73" w:rsidRPr="71792B73">
                <w:rPr>
                  <w:rStyle w:val="Hypertextovprepojenie"/>
                  <w:rFonts w:ascii="Calibri" w:eastAsia="Calibri" w:hAnsi="Calibri" w:cs="Calibri"/>
                  <w:sz w:val="22"/>
                  <w:szCs w:val="22"/>
                </w:rPr>
                <w:t>https://www.portalvs.sk/regzam/detail/31698</w:t>
              </w:r>
            </w:hyperlink>
          </w:p>
          <w:p w14:paraId="35929F30" w14:textId="12DF2B33" w:rsidR="71792B73" w:rsidRDefault="00D864C0">
            <w:hyperlink r:id="rId185" w:history="1">
              <w:r w:rsidR="00C007C3" w:rsidRPr="00C30FEF">
                <w:rPr>
                  <w:rStyle w:val="Hypertextovprepojenie"/>
                  <w:rFonts w:ascii="Calibri" w:hAnsi="Calibri" w:cs="Calibri"/>
                  <w:sz w:val="22"/>
                  <w:szCs w:val="22"/>
                </w:rPr>
                <w:t>VUPCH Denci</w:t>
              </w:r>
            </w:hyperlink>
          </w:p>
        </w:tc>
      </w:tr>
      <w:tr w:rsidR="71792B73" w14:paraId="535D2655" w14:textId="77777777" w:rsidTr="71792B73">
        <w:tc>
          <w:tcPr>
            <w:tcW w:w="2265" w:type="dxa"/>
          </w:tcPr>
          <w:p w14:paraId="52CD7BE5" w14:textId="1C01F7B6" w:rsidR="71792B73" w:rsidRDefault="71792B73">
            <w:r w:rsidRPr="71792B73">
              <w:rPr>
                <w:rFonts w:ascii="Calibri" w:eastAsia="Calibri" w:hAnsi="Calibri" w:cs="Calibri"/>
                <w:color w:val="222222"/>
                <w:sz w:val="22"/>
                <w:szCs w:val="22"/>
              </w:rPr>
              <w:t>Vladislava Fekete</w:t>
            </w:r>
          </w:p>
        </w:tc>
        <w:tc>
          <w:tcPr>
            <w:tcW w:w="2265" w:type="dxa"/>
          </w:tcPr>
          <w:p w14:paraId="4805F3CF" w14:textId="2FA333A3" w:rsidR="71792B73" w:rsidRDefault="71792B73">
            <w:r w:rsidRPr="71792B73">
              <w:rPr>
                <w:rFonts w:ascii="Calibri" w:eastAsia="Calibri" w:hAnsi="Calibri" w:cs="Calibri"/>
                <w:color w:val="222222"/>
                <w:sz w:val="22"/>
                <w:szCs w:val="22"/>
              </w:rPr>
              <w:t>Mgr. art., ArtD.</w:t>
            </w:r>
          </w:p>
        </w:tc>
        <w:tc>
          <w:tcPr>
            <w:tcW w:w="2265" w:type="dxa"/>
          </w:tcPr>
          <w:p w14:paraId="2C680F32" w14:textId="052F9C45" w:rsidR="71792B73" w:rsidRDefault="00D864C0">
            <w:hyperlink r:id="rId186">
              <w:r w:rsidR="71792B73" w:rsidRPr="71792B73">
                <w:rPr>
                  <w:rStyle w:val="Hypertextovprepojenie"/>
                  <w:rFonts w:ascii="Trebuchet MS" w:eastAsia="Trebuchet MS" w:hAnsi="Trebuchet MS" w:cs="Trebuchet MS"/>
                  <w:sz w:val="22"/>
                  <w:szCs w:val="22"/>
                </w:rPr>
                <w:t>fekete@</w:t>
              </w:r>
              <w:r w:rsidR="71792B73" w:rsidRPr="71792B73">
                <w:rPr>
                  <w:rStyle w:val="Hypertextovprepojenie"/>
                  <w:rFonts w:ascii="Calibri" w:eastAsia="Calibri" w:hAnsi="Calibri" w:cs="Calibri"/>
                  <w:sz w:val="22"/>
                  <w:szCs w:val="22"/>
                </w:rPr>
                <w:t>vsmu.sk</w:t>
              </w:r>
            </w:hyperlink>
          </w:p>
        </w:tc>
        <w:tc>
          <w:tcPr>
            <w:tcW w:w="2265" w:type="dxa"/>
          </w:tcPr>
          <w:p w14:paraId="04A03DFA" w14:textId="11BEB180" w:rsidR="71792B73" w:rsidRDefault="00D864C0">
            <w:hyperlink r:id="rId187">
              <w:r w:rsidR="71792B73" w:rsidRPr="71792B73">
                <w:rPr>
                  <w:rStyle w:val="Hypertextovprepojenie"/>
                  <w:rFonts w:ascii="Calibri" w:eastAsia="Calibri" w:hAnsi="Calibri" w:cs="Calibri"/>
                  <w:sz w:val="22"/>
                  <w:szCs w:val="22"/>
                </w:rPr>
                <w:t>https://www.portalvs.sk/regzam/detail/2658</w:t>
              </w:r>
            </w:hyperlink>
          </w:p>
          <w:p w14:paraId="40E6A4CF" w14:textId="34F4DDE9" w:rsidR="71792B73" w:rsidRDefault="00D864C0" w:rsidP="00C007C3">
            <w:hyperlink r:id="rId188" w:history="1">
              <w:r w:rsidR="00C007C3" w:rsidRPr="00C30FEF">
                <w:rPr>
                  <w:rStyle w:val="Hypertextovprepojenie"/>
                  <w:rFonts w:asciiTheme="minorHAnsi" w:hAnsiTheme="minorHAnsi"/>
                  <w:sz w:val="22"/>
                  <w:szCs w:val="22"/>
                </w:rPr>
                <w:t>VUPCH Fekete</w:t>
              </w:r>
            </w:hyperlink>
          </w:p>
        </w:tc>
      </w:tr>
      <w:tr w:rsidR="71792B73" w14:paraId="543133BD" w14:textId="77777777" w:rsidTr="71792B73">
        <w:tc>
          <w:tcPr>
            <w:tcW w:w="2265" w:type="dxa"/>
          </w:tcPr>
          <w:p w14:paraId="4BCC8611" w14:textId="1526210C" w:rsidR="71792B73" w:rsidRDefault="71792B73">
            <w:r w:rsidRPr="71792B73">
              <w:rPr>
                <w:rFonts w:ascii="Calibri" w:eastAsia="Calibri" w:hAnsi="Calibri" w:cs="Calibri"/>
                <w:color w:val="222222"/>
                <w:sz w:val="22"/>
                <w:szCs w:val="22"/>
              </w:rPr>
              <w:t>Nadežda Lindovská</w:t>
            </w:r>
          </w:p>
        </w:tc>
        <w:tc>
          <w:tcPr>
            <w:tcW w:w="2265" w:type="dxa"/>
          </w:tcPr>
          <w:p w14:paraId="3E51AA4C" w14:textId="251E03B6" w:rsidR="71792B73" w:rsidRDefault="71792B73">
            <w:r w:rsidRPr="71792B73">
              <w:rPr>
                <w:rFonts w:ascii="Calibri" w:eastAsia="Calibri" w:hAnsi="Calibri" w:cs="Calibri"/>
                <w:color w:val="222222"/>
                <w:sz w:val="22"/>
                <w:szCs w:val="22"/>
              </w:rPr>
              <w:t>prof. PhDr</w:t>
            </w:r>
            <w:r w:rsidR="00C007C3">
              <w:rPr>
                <w:rFonts w:ascii="Calibri" w:eastAsia="Calibri" w:hAnsi="Calibri" w:cs="Calibri"/>
                <w:color w:val="222222"/>
                <w:sz w:val="22"/>
                <w:szCs w:val="22"/>
              </w:rPr>
              <w:t>.</w:t>
            </w:r>
            <w:r w:rsidRPr="71792B73">
              <w:rPr>
                <w:rFonts w:ascii="Calibri" w:eastAsia="Calibri" w:hAnsi="Calibri" w:cs="Calibri"/>
                <w:color w:val="222222"/>
                <w:sz w:val="22"/>
                <w:szCs w:val="22"/>
              </w:rPr>
              <w:t>, PhD.</w:t>
            </w:r>
          </w:p>
        </w:tc>
        <w:tc>
          <w:tcPr>
            <w:tcW w:w="2265" w:type="dxa"/>
          </w:tcPr>
          <w:p w14:paraId="33EC5F78" w14:textId="6B15800E" w:rsidR="71792B73" w:rsidRDefault="00D864C0">
            <w:hyperlink r:id="rId189">
              <w:r w:rsidR="71792B73" w:rsidRPr="71792B73">
                <w:rPr>
                  <w:rStyle w:val="Hypertextovprepojenie"/>
                  <w:rFonts w:ascii="Trebuchet MS" w:eastAsia="Trebuchet MS" w:hAnsi="Trebuchet MS" w:cs="Trebuchet MS"/>
                  <w:sz w:val="22"/>
                  <w:szCs w:val="22"/>
                </w:rPr>
                <w:t>lindovska@</w:t>
              </w:r>
              <w:r w:rsidR="71792B73" w:rsidRPr="71792B73">
                <w:rPr>
                  <w:rStyle w:val="Hypertextovprepojenie"/>
                  <w:rFonts w:ascii="Calibri" w:eastAsia="Calibri" w:hAnsi="Calibri" w:cs="Calibri"/>
                  <w:sz w:val="22"/>
                  <w:szCs w:val="22"/>
                </w:rPr>
                <w:t>vsmu.sk</w:t>
              </w:r>
            </w:hyperlink>
          </w:p>
        </w:tc>
        <w:tc>
          <w:tcPr>
            <w:tcW w:w="2265" w:type="dxa"/>
          </w:tcPr>
          <w:p w14:paraId="1B53DF1C" w14:textId="3ACBABD7" w:rsidR="71792B73" w:rsidRDefault="00D864C0">
            <w:hyperlink r:id="rId190">
              <w:r w:rsidR="71792B73" w:rsidRPr="71792B73">
                <w:rPr>
                  <w:rStyle w:val="Hypertextovprepojenie"/>
                </w:rPr>
                <w:t>https://www.portalvs.sk/regzam/detail/9009</w:t>
              </w:r>
            </w:hyperlink>
          </w:p>
          <w:p w14:paraId="65868C44" w14:textId="28267335" w:rsidR="71792B73" w:rsidRDefault="00D864C0" w:rsidP="00C007C3">
            <w:hyperlink r:id="rId191" w:history="1">
              <w:r w:rsidR="00C007C3" w:rsidRPr="00DF04A8">
                <w:rPr>
                  <w:rStyle w:val="Hypertextovprepojenie"/>
                  <w:rFonts w:ascii="Calibri" w:hAnsi="Calibri" w:cs="Calibri"/>
                  <w:sz w:val="22"/>
                  <w:szCs w:val="22"/>
                </w:rPr>
                <w:t>VUPCH L</w:t>
              </w:r>
              <w:r w:rsidR="00C007C3">
                <w:rPr>
                  <w:rStyle w:val="Hypertextovprepojenie"/>
                  <w:rFonts w:ascii="Calibri" w:hAnsi="Calibri" w:cs="Calibri"/>
                  <w:sz w:val="22"/>
                  <w:szCs w:val="22"/>
                </w:rPr>
                <w:t>indovská</w:t>
              </w:r>
            </w:hyperlink>
          </w:p>
        </w:tc>
      </w:tr>
      <w:tr w:rsidR="71792B73" w14:paraId="640F4FC6" w14:textId="77777777" w:rsidTr="71792B73">
        <w:tc>
          <w:tcPr>
            <w:tcW w:w="2265" w:type="dxa"/>
          </w:tcPr>
          <w:p w14:paraId="271A97E8" w14:textId="29BFC3F5" w:rsidR="71792B73" w:rsidRDefault="71792B73">
            <w:r w:rsidRPr="71792B73">
              <w:rPr>
                <w:rFonts w:ascii="Calibri" w:eastAsia="Calibri" w:hAnsi="Calibri" w:cs="Calibri"/>
                <w:color w:val="222222"/>
                <w:sz w:val="22"/>
                <w:szCs w:val="22"/>
              </w:rPr>
              <w:t>Martina Mašlárová</w:t>
            </w:r>
          </w:p>
        </w:tc>
        <w:tc>
          <w:tcPr>
            <w:tcW w:w="2265" w:type="dxa"/>
          </w:tcPr>
          <w:p w14:paraId="13CA128C" w14:textId="416F9480" w:rsidR="71792B73" w:rsidRDefault="71792B73">
            <w:r w:rsidRPr="71792B73">
              <w:rPr>
                <w:rFonts w:ascii="Calibri" w:eastAsia="Calibri" w:hAnsi="Calibri" w:cs="Calibri"/>
                <w:color w:val="222222"/>
                <w:sz w:val="22"/>
                <w:szCs w:val="22"/>
              </w:rPr>
              <w:t>Mgr. art., PhD.</w:t>
            </w:r>
          </w:p>
        </w:tc>
        <w:tc>
          <w:tcPr>
            <w:tcW w:w="2265" w:type="dxa"/>
          </w:tcPr>
          <w:p w14:paraId="06842ADB" w14:textId="4F9E1EF0" w:rsidR="71792B73" w:rsidRDefault="00D864C0" w:rsidP="00C007C3">
            <w:hyperlink r:id="rId192" w:history="1">
              <w:r w:rsidR="00C007C3" w:rsidRPr="00A1402F">
                <w:rPr>
                  <w:rStyle w:val="Hypertextovprepojenie"/>
                  <w:rFonts w:ascii="Trebuchet MS" w:eastAsia="Trebuchet MS" w:hAnsi="Trebuchet MS" w:cs="Trebuchet MS"/>
                  <w:sz w:val="22"/>
                  <w:szCs w:val="22"/>
                </w:rPr>
                <w:t>maslarova@</w:t>
              </w:r>
              <w:r w:rsidR="00C007C3" w:rsidRPr="00A1402F">
                <w:rPr>
                  <w:rStyle w:val="Hypertextovprepojenie"/>
                  <w:rFonts w:ascii="Calibri" w:eastAsia="Calibri" w:hAnsi="Calibri" w:cs="Calibri"/>
                  <w:sz w:val="22"/>
                  <w:szCs w:val="22"/>
                </w:rPr>
                <w:t>vsmu.sk</w:t>
              </w:r>
            </w:hyperlink>
          </w:p>
        </w:tc>
        <w:tc>
          <w:tcPr>
            <w:tcW w:w="2265" w:type="dxa"/>
          </w:tcPr>
          <w:p w14:paraId="553B0DD0" w14:textId="74B6A9AA" w:rsidR="71792B73" w:rsidRDefault="00D864C0">
            <w:hyperlink r:id="rId193">
              <w:r w:rsidR="71792B73" w:rsidRPr="71792B73">
                <w:rPr>
                  <w:rStyle w:val="Hypertextovprepojenie"/>
                  <w:rFonts w:ascii="Calibri" w:eastAsia="Calibri" w:hAnsi="Calibri" w:cs="Calibri"/>
                  <w:sz w:val="22"/>
                  <w:szCs w:val="22"/>
                </w:rPr>
                <w:t>https://www.portalvs.sk/regzam/detail/31685</w:t>
              </w:r>
            </w:hyperlink>
          </w:p>
          <w:p w14:paraId="48AFBE63" w14:textId="441C377F" w:rsidR="71792B73" w:rsidRDefault="00D864C0" w:rsidP="009D1B46">
            <w:hyperlink r:id="rId194" w:history="1">
              <w:r w:rsidR="009D1B46" w:rsidRPr="00C30FEF">
                <w:rPr>
                  <w:rStyle w:val="Hypertextovprepojenie"/>
                  <w:rFonts w:asciiTheme="minorHAnsi" w:hAnsiTheme="minorHAnsi"/>
                  <w:sz w:val="22"/>
                  <w:szCs w:val="22"/>
                </w:rPr>
                <w:t>VUPCH Mašlárová</w:t>
              </w:r>
            </w:hyperlink>
          </w:p>
        </w:tc>
      </w:tr>
      <w:tr w:rsidR="71792B73" w:rsidRPr="0041411D" w14:paraId="35F2970C" w14:textId="77777777" w:rsidTr="71792B73">
        <w:tc>
          <w:tcPr>
            <w:tcW w:w="2265" w:type="dxa"/>
          </w:tcPr>
          <w:p w14:paraId="0581C3FD" w14:textId="1DF72CF3" w:rsidR="71792B73" w:rsidRPr="0041411D" w:rsidRDefault="71792B73">
            <w:pPr>
              <w:rPr>
                <w:rFonts w:ascii="Calibri" w:hAnsi="Calibri" w:cs="Calibri"/>
                <w:sz w:val="22"/>
                <w:szCs w:val="22"/>
              </w:rPr>
            </w:pPr>
            <w:r w:rsidRPr="0041411D">
              <w:rPr>
                <w:rFonts w:ascii="Calibri" w:eastAsia="Calibri" w:hAnsi="Calibri" w:cs="Calibri"/>
                <w:color w:val="222222"/>
                <w:sz w:val="22"/>
                <w:szCs w:val="22"/>
              </w:rPr>
              <w:t>Karol Mišovic</w:t>
            </w:r>
          </w:p>
        </w:tc>
        <w:tc>
          <w:tcPr>
            <w:tcW w:w="2265" w:type="dxa"/>
          </w:tcPr>
          <w:p w14:paraId="7F2B639A" w14:textId="2922A762" w:rsidR="71792B73" w:rsidRPr="0041411D" w:rsidRDefault="71792B73">
            <w:pPr>
              <w:rPr>
                <w:rFonts w:ascii="Calibri" w:hAnsi="Calibri" w:cs="Calibri"/>
                <w:sz w:val="22"/>
                <w:szCs w:val="22"/>
              </w:rPr>
            </w:pPr>
            <w:r w:rsidRPr="0041411D">
              <w:rPr>
                <w:rFonts w:ascii="Calibri" w:eastAsia="Calibri" w:hAnsi="Calibri" w:cs="Calibri"/>
                <w:color w:val="222222"/>
                <w:sz w:val="22"/>
                <w:szCs w:val="22"/>
              </w:rPr>
              <w:t>Doc., Mgr. art., PhD.</w:t>
            </w:r>
          </w:p>
        </w:tc>
        <w:tc>
          <w:tcPr>
            <w:tcW w:w="2265" w:type="dxa"/>
          </w:tcPr>
          <w:p w14:paraId="532B5843" w14:textId="05E331B1" w:rsidR="71792B73" w:rsidRPr="0041411D" w:rsidRDefault="00D864C0">
            <w:pPr>
              <w:rPr>
                <w:rFonts w:ascii="Calibri" w:hAnsi="Calibri" w:cs="Calibri"/>
                <w:sz w:val="22"/>
                <w:szCs w:val="22"/>
              </w:rPr>
            </w:pPr>
            <w:hyperlink r:id="rId195">
              <w:r w:rsidR="71792B73" w:rsidRPr="0041411D">
                <w:rPr>
                  <w:rStyle w:val="Hypertextovprepojenie"/>
                  <w:rFonts w:ascii="Calibri" w:eastAsia="Trebuchet MS" w:hAnsi="Calibri" w:cs="Calibri"/>
                  <w:sz w:val="22"/>
                  <w:szCs w:val="22"/>
                </w:rPr>
                <w:t>misovic@</w:t>
              </w:r>
              <w:r w:rsidR="71792B73" w:rsidRPr="0041411D">
                <w:rPr>
                  <w:rStyle w:val="Hypertextovprepojenie"/>
                  <w:rFonts w:ascii="Calibri" w:eastAsia="Calibri" w:hAnsi="Calibri" w:cs="Calibri"/>
                  <w:sz w:val="22"/>
                  <w:szCs w:val="22"/>
                </w:rPr>
                <w:t>vsmu.sk</w:t>
              </w:r>
            </w:hyperlink>
          </w:p>
        </w:tc>
        <w:tc>
          <w:tcPr>
            <w:tcW w:w="2265" w:type="dxa"/>
          </w:tcPr>
          <w:p w14:paraId="7EB4FB4D" w14:textId="04DB317A" w:rsidR="71792B73" w:rsidRPr="0041411D" w:rsidRDefault="00D864C0">
            <w:pPr>
              <w:rPr>
                <w:rFonts w:ascii="Calibri" w:hAnsi="Calibri" w:cs="Calibri"/>
                <w:sz w:val="22"/>
                <w:szCs w:val="22"/>
              </w:rPr>
            </w:pPr>
            <w:hyperlink r:id="rId196">
              <w:r w:rsidR="71792B73" w:rsidRPr="0041411D">
                <w:rPr>
                  <w:rStyle w:val="Hypertextovprepojenie"/>
                  <w:rFonts w:ascii="Calibri" w:eastAsia="Calibri" w:hAnsi="Calibri" w:cs="Calibri"/>
                  <w:sz w:val="22"/>
                  <w:szCs w:val="22"/>
                </w:rPr>
                <w:t>https://www.portalvs.sk/regzam/detail/27105</w:t>
              </w:r>
            </w:hyperlink>
          </w:p>
          <w:p w14:paraId="6B7233E6" w14:textId="2A9080B6" w:rsidR="71792B73" w:rsidRPr="0041411D" w:rsidRDefault="00D864C0">
            <w:pPr>
              <w:rPr>
                <w:rFonts w:ascii="Calibri" w:hAnsi="Calibri" w:cs="Calibri"/>
                <w:sz w:val="22"/>
                <w:szCs w:val="22"/>
              </w:rPr>
            </w:pPr>
            <w:hyperlink r:id="rId197" w:history="1">
              <w:r w:rsidR="00993988" w:rsidRPr="00993988">
                <w:rPr>
                  <w:rStyle w:val="Hypertextovprepojenie"/>
                  <w:rFonts w:ascii="Calibri" w:hAnsi="Calibri" w:cs="Calibri"/>
                  <w:sz w:val="22"/>
                  <w:szCs w:val="22"/>
                </w:rPr>
                <w:t>VUPCH Mišovic</w:t>
              </w:r>
            </w:hyperlink>
          </w:p>
        </w:tc>
      </w:tr>
      <w:tr w:rsidR="71792B73" w:rsidRPr="0041411D" w14:paraId="1863C794" w14:textId="77777777" w:rsidTr="71792B73">
        <w:tc>
          <w:tcPr>
            <w:tcW w:w="2265" w:type="dxa"/>
          </w:tcPr>
          <w:p w14:paraId="0F5AE20D" w14:textId="57114199" w:rsidR="71792B73" w:rsidRPr="0041411D" w:rsidRDefault="71792B73">
            <w:pPr>
              <w:rPr>
                <w:rFonts w:ascii="Calibri" w:hAnsi="Calibri" w:cs="Calibri"/>
                <w:sz w:val="22"/>
                <w:szCs w:val="22"/>
              </w:rPr>
            </w:pPr>
            <w:r w:rsidRPr="0041411D">
              <w:rPr>
                <w:rFonts w:ascii="Calibri" w:eastAsia="Calibri" w:hAnsi="Calibri" w:cs="Calibri"/>
                <w:color w:val="222222"/>
                <w:sz w:val="22"/>
                <w:szCs w:val="22"/>
              </w:rPr>
              <w:t>Zdenka Pašuthová</w:t>
            </w:r>
          </w:p>
        </w:tc>
        <w:tc>
          <w:tcPr>
            <w:tcW w:w="2265" w:type="dxa"/>
          </w:tcPr>
          <w:p w14:paraId="48B28C6D" w14:textId="0A0822CB" w:rsidR="71792B73" w:rsidRPr="0041411D" w:rsidRDefault="71792B73">
            <w:pPr>
              <w:rPr>
                <w:rFonts w:ascii="Calibri" w:hAnsi="Calibri" w:cs="Calibri"/>
                <w:sz w:val="22"/>
                <w:szCs w:val="22"/>
              </w:rPr>
            </w:pPr>
            <w:r w:rsidRPr="0041411D">
              <w:rPr>
                <w:rFonts w:ascii="Calibri" w:eastAsia="Calibri" w:hAnsi="Calibri" w:cs="Calibri"/>
                <w:color w:val="222222"/>
                <w:sz w:val="22"/>
                <w:szCs w:val="22"/>
              </w:rPr>
              <w:t>Doc., Mgr. Art., ArD.</w:t>
            </w:r>
          </w:p>
        </w:tc>
        <w:tc>
          <w:tcPr>
            <w:tcW w:w="2265" w:type="dxa"/>
          </w:tcPr>
          <w:p w14:paraId="33104562" w14:textId="26513801" w:rsidR="71792B73" w:rsidRPr="0041411D" w:rsidRDefault="00D864C0">
            <w:pPr>
              <w:rPr>
                <w:rFonts w:ascii="Calibri" w:hAnsi="Calibri" w:cs="Calibri"/>
                <w:sz w:val="22"/>
                <w:szCs w:val="22"/>
              </w:rPr>
            </w:pPr>
            <w:hyperlink r:id="rId198">
              <w:r w:rsidR="71792B73" w:rsidRPr="0041411D">
                <w:rPr>
                  <w:rStyle w:val="Hypertextovprepojenie"/>
                  <w:rFonts w:ascii="Calibri" w:eastAsia="Trebuchet MS" w:hAnsi="Calibri" w:cs="Calibri"/>
                  <w:sz w:val="22"/>
                  <w:szCs w:val="22"/>
                </w:rPr>
                <w:t>pasuthova@</w:t>
              </w:r>
              <w:r w:rsidR="71792B73" w:rsidRPr="0041411D">
                <w:rPr>
                  <w:rStyle w:val="Hypertextovprepojenie"/>
                  <w:rFonts w:ascii="Calibri" w:eastAsia="Calibri" w:hAnsi="Calibri" w:cs="Calibri"/>
                  <w:sz w:val="22"/>
                  <w:szCs w:val="22"/>
                </w:rPr>
                <w:t>vsmu.sk</w:t>
              </w:r>
            </w:hyperlink>
          </w:p>
        </w:tc>
        <w:tc>
          <w:tcPr>
            <w:tcW w:w="2265" w:type="dxa"/>
          </w:tcPr>
          <w:p w14:paraId="1AF568C2" w14:textId="20F80587" w:rsidR="71792B73" w:rsidRPr="0041411D" w:rsidRDefault="00D864C0">
            <w:pPr>
              <w:rPr>
                <w:rFonts w:ascii="Calibri" w:hAnsi="Calibri" w:cs="Calibri"/>
                <w:sz w:val="22"/>
                <w:szCs w:val="22"/>
              </w:rPr>
            </w:pPr>
            <w:hyperlink r:id="rId199">
              <w:r w:rsidR="71792B73" w:rsidRPr="0041411D">
                <w:rPr>
                  <w:rStyle w:val="Hypertextovprepojenie"/>
                  <w:rFonts w:ascii="Calibri" w:eastAsia="Calibri" w:hAnsi="Calibri" w:cs="Calibri"/>
                  <w:sz w:val="22"/>
                  <w:szCs w:val="22"/>
                </w:rPr>
                <w:t>https://www.portalvs.sk/regzam/detail/9161</w:t>
              </w:r>
            </w:hyperlink>
          </w:p>
          <w:p w14:paraId="5EDB6C23" w14:textId="449F4ECA" w:rsidR="71792B73" w:rsidRPr="0041411D" w:rsidRDefault="00D864C0" w:rsidP="009D1B46">
            <w:pPr>
              <w:rPr>
                <w:rFonts w:ascii="Calibri" w:hAnsi="Calibri" w:cs="Calibri"/>
                <w:sz w:val="22"/>
                <w:szCs w:val="22"/>
              </w:rPr>
            </w:pPr>
            <w:hyperlink r:id="rId200" w:history="1">
              <w:r w:rsidR="009D1B46" w:rsidRPr="00C30FEF">
                <w:rPr>
                  <w:rStyle w:val="Hypertextovprepojenie"/>
                  <w:rFonts w:asciiTheme="minorHAnsi" w:hAnsiTheme="minorHAnsi"/>
                  <w:sz w:val="22"/>
                  <w:szCs w:val="22"/>
                </w:rPr>
                <w:t>VUPCH Pašuthová</w:t>
              </w:r>
            </w:hyperlink>
          </w:p>
        </w:tc>
      </w:tr>
      <w:tr w:rsidR="71792B73" w:rsidRPr="0041411D" w14:paraId="5195CFF8" w14:textId="77777777" w:rsidTr="71792B73">
        <w:tc>
          <w:tcPr>
            <w:tcW w:w="2265" w:type="dxa"/>
          </w:tcPr>
          <w:p w14:paraId="54DBDAEB" w14:textId="24AB3F01" w:rsidR="71792B73" w:rsidRPr="0041411D" w:rsidRDefault="71792B73">
            <w:pPr>
              <w:rPr>
                <w:rFonts w:ascii="Calibri" w:hAnsi="Calibri" w:cs="Calibri"/>
                <w:sz w:val="22"/>
                <w:szCs w:val="22"/>
              </w:rPr>
            </w:pPr>
            <w:r w:rsidRPr="0041411D">
              <w:rPr>
                <w:rFonts w:ascii="Calibri" w:eastAsia="Calibri" w:hAnsi="Calibri" w:cs="Calibri"/>
                <w:color w:val="222222"/>
                <w:sz w:val="22"/>
                <w:szCs w:val="22"/>
              </w:rPr>
              <w:t>Ján Šimko</w:t>
            </w:r>
          </w:p>
        </w:tc>
        <w:tc>
          <w:tcPr>
            <w:tcW w:w="2265" w:type="dxa"/>
          </w:tcPr>
          <w:p w14:paraId="641CFF8B" w14:textId="2A3CA603" w:rsidR="71792B73" w:rsidRPr="0041411D" w:rsidRDefault="71792B73">
            <w:pPr>
              <w:rPr>
                <w:rFonts w:ascii="Calibri" w:hAnsi="Calibri" w:cs="Calibri"/>
                <w:sz w:val="22"/>
                <w:szCs w:val="22"/>
              </w:rPr>
            </w:pPr>
            <w:r w:rsidRPr="0041411D">
              <w:rPr>
                <w:rFonts w:ascii="Calibri" w:eastAsia="Calibri" w:hAnsi="Calibri" w:cs="Calibri"/>
                <w:color w:val="222222"/>
                <w:sz w:val="22"/>
                <w:szCs w:val="22"/>
              </w:rPr>
              <w:t>Mgr., PhD.</w:t>
            </w:r>
          </w:p>
        </w:tc>
        <w:tc>
          <w:tcPr>
            <w:tcW w:w="2265" w:type="dxa"/>
          </w:tcPr>
          <w:p w14:paraId="5DA188BB" w14:textId="18DD17D4" w:rsidR="71792B73" w:rsidRPr="0041411D" w:rsidRDefault="00D864C0">
            <w:pPr>
              <w:rPr>
                <w:rFonts w:ascii="Calibri" w:hAnsi="Calibri" w:cs="Calibri"/>
                <w:sz w:val="22"/>
                <w:szCs w:val="22"/>
              </w:rPr>
            </w:pPr>
            <w:hyperlink r:id="rId201">
              <w:r w:rsidR="71792B73" w:rsidRPr="0041411D">
                <w:rPr>
                  <w:rStyle w:val="Hypertextovprepojenie"/>
                  <w:rFonts w:ascii="Calibri" w:eastAsia="Trebuchet MS" w:hAnsi="Calibri" w:cs="Calibri"/>
                  <w:sz w:val="22"/>
                  <w:szCs w:val="22"/>
                </w:rPr>
                <w:t>simko@</w:t>
              </w:r>
              <w:r w:rsidR="71792B73" w:rsidRPr="0041411D">
                <w:rPr>
                  <w:rStyle w:val="Hypertextovprepojenie"/>
                  <w:rFonts w:ascii="Calibri" w:eastAsia="Calibri" w:hAnsi="Calibri" w:cs="Calibri"/>
                  <w:sz w:val="22"/>
                  <w:szCs w:val="22"/>
                </w:rPr>
                <w:t>vsmu.sk</w:t>
              </w:r>
            </w:hyperlink>
          </w:p>
        </w:tc>
        <w:tc>
          <w:tcPr>
            <w:tcW w:w="2265" w:type="dxa"/>
          </w:tcPr>
          <w:p w14:paraId="48C57E4D" w14:textId="6195275A" w:rsidR="71792B73" w:rsidRPr="0041411D" w:rsidRDefault="00D864C0">
            <w:pPr>
              <w:rPr>
                <w:rFonts w:ascii="Calibri" w:hAnsi="Calibri" w:cs="Calibri"/>
                <w:sz w:val="22"/>
                <w:szCs w:val="22"/>
              </w:rPr>
            </w:pPr>
            <w:hyperlink r:id="rId202">
              <w:r w:rsidR="71792B73" w:rsidRPr="0041411D">
                <w:rPr>
                  <w:rStyle w:val="Hypertextovprepojenie"/>
                  <w:rFonts w:ascii="Calibri" w:eastAsia="Calibri" w:hAnsi="Calibri" w:cs="Calibri"/>
                  <w:sz w:val="22"/>
                  <w:szCs w:val="22"/>
                </w:rPr>
                <w:t>https://www.portalvs.sk/regzam/detail/30277</w:t>
              </w:r>
            </w:hyperlink>
          </w:p>
          <w:p w14:paraId="3B848575" w14:textId="280A2F70" w:rsidR="71792B73" w:rsidRPr="0041411D" w:rsidRDefault="00D864C0" w:rsidP="009D1B46">
            <w:pPr>
              <w:rPr>
                <w:rFonts w:ascii="Calibri" w:hAnsi="Calibri" w:cs="Calibri"/>
                <w:sz w:val="22"/>
                <w:szCs w:val="22"/>
              </w:rPr>
            </w:pPr>
            <w:hyperlink r:id="rId203" w:history="1">
              <w:r w:rsidR="009D1B46" w:rsidRPr="00127A4A">
                <w:rPr>
                  <w:rStyle w:val="Hypertextovprepojenie"/>
                  <w:rFonts w:asciiTheme="minorHAnsi" w:hAnsiTheme="minorHAnsi"/>
                  <w:sz w:val="22"/>
                  <w:szCs w:val="22"/>
                </w:rPr>
                <w:t>VUPCH Šimko</w:t>
              </w:r>
            </w:hyperlink>
          </w:p>
        </w:tc>
      </w:tr>
      <w:tr w:rsidR="71792B73" w:rsidRPr="0041411D" w14:paraId="7D644A69" w14:textId="77777777" w:rsidTr="71792B73">
        <w:tc>
          <w:tcPr>
            <w:tcW w:w="2265" w:type="dxa"/>
          </w:tcPr>
          <w:p w14:paraId="66CD63A8" w14:textId="593A4002" w:rsidR="71792B73" w:rsidRPr="0041411D" w:rsidRDefault="71792B73">
            <w:pPr>
              <w:rPr>
                <w:rFonts w:ascii="Calibri" w:hAnsi="Calibri" w:cs="Calibri"/>
                <w:sz w:val="22"/>
                <w:szCs w:val="22"/>
              </w:rPr>
            </w:pPr>
            <w:r w:rsidRPr="0041411D">
              <w:rPr>
                <w:rFonts w:ascii="Calibri" w:eastAsia="Calibri" w:hAnsi="Calibri" w:cs="Calibri"/>
                <w:sz w:val="22"/>
                <w:szCs w:val="22"/>
              </w:rPr>
              <w:t>Jana Wild</w:t>
            </w:r>
          </w:p>
        </w:tc>
        <w:tc>
          <w:tcPr>
            <w:tcW w:w="2265" w:type="dxa"/>
          </w:tcPr>
          <w:p w14:paraId="56A261AB" w14:textId="130EE539" w:rsidR="71792B73" w:rsidRPr="0041411D" w:rsidRDefault="71792B73">
            <w:pPr>
              <w:rPr>
                <w:rFonts w:ascii="Calibri" w:hAnsi="Calibri" w:cs="Calibri"/>
                <w:sz w:val="22"/>
                <w:szCs w:val="22"/>
              </w:rPr>
            </w:pPr>
            <w:r w:rsidRPr="0041411D">
              <w:rPr>
                <w:rFonts w:ascii="Calibri" w:eastAsia="Calibri" w:hAnsi="Calibri" w:cs="Calibri"/>
                <w:color w:val="222222"/>
                <w:sz w:val="22"/>
                <w:szCs w:val="22"/>
              </w:rPr>
              <w:t xml:space="preserve">Prof., PhDr., PhD. </w:t>
            </w:r>
          </w:p>
        </w:tc>
        <w:tc>
          <w:tcPr>
            <w:tcW w:w="2265" w:type="dxa"/>
          </w:tcPr>
          <w:p w14:paraId="25A98D1A" w14:textId="6A817512" w:rsidR="71792B73" w:rsidRPr="0041411D" w:rsidRDefault="00D864C0">
            <w:pPr>
              <w:rPr>
                <w:rFonts w:ascii="Calibri" w:hAnsi="Calibri" w:cs="Calibri"/>
                <w:sz w:val="22"/>
                <w:szCs w:val="22"/>
              </w:rPr>
            </w:pPr>
            <w:hyperlink r:id="rId204">
              <w:r w:rsidR="71792B73" w:rsidRPr="0041411D">
                <w:rPr>
                  <w:rStyle w:val="Hypertextovprepojenie"/>
                  <w:rFonts w:ascii="Calibri" w:eastAsia="Trebuchet MS" w:hAnsi="Calibri" w:cs="Calibri"/>
                  <w:sz w:val="22"/>
                  <w:szCs w:val="22"/>
                </w:rPr>
                <w:t>wild@</w:t>
              </w:r>
              <w:r w:rsidR="71792B73" w:rsidRPr="0041411D">
                <w:rPr>
                  <w:rStyle w:val="Hypertextovprepojenie"/>
                  <w:rFonts w:ascii="Calibri" w:eastAsia="Calibri" w:hAnsi="Calibri" w:cs="Calibri"/>
                  <w:sz w:val="22"/>
                  <w:szCs w:val="22"/>
                </w:rPr>
                <w:t>vsmu.sk</w:t>
              </w:r>
            </w:hyperlink>
          </w:p>
          <w:p w14:paraId="3AC55F10" w14:textId="73F57AF6" w:rsidR="71792B73" w:rsidRPr="0041411D" w:rsidRDefault="71792B73" w:rsidP="71792B73">
            <w:pPr>
              <w:rPr>
                <w:rFonts w:ascii="Calibri" w:eastAsia="Calibri" w:hAnsi="Calibri" w:cs="Calibri"/>
                <w:sz w:val="22"/>
                <w:szCs w:val="22"/>
              </w:rPr>
            </w:pPr>
          </w:p>
        </w:tc>
        <w:tc>
          <w:tcPr>
            <w:tcW w:w="2265" w:type="dxa"/>
          </w:tcPr>
          <w:tbl>
            <w:tblPr>
              <w:tblW w:w="0" w:type="auto"/>
              <w:tblLayout w:type="fixed"/>
              <w:tblLook w:val="04A0" w:firstRow="1" w:lastRow="0" w:firstColumn="1" w:lastColumn="0" w:noHBand="0" w:noVBand="1"/>
            </w:tblPr>
            <w:tblGrid>
              <w:gridCol w:w="514"/>
              <w:gridCol w:w="514"/>
              <w:gridCol w:w="514"/>
              <w:gridCol w:w="514"/>
            </w:tblGrid>
            <w:tr w:rsidR="71792B73" w:rsidRPr="0041411D" w14:paraId="122F3412" w14:textId="77777777" w:rsidTr="71792B73">
              <w:tc>
                <w:tcPr>
                  <w:tcW w:w="514" w:type="dxa"/>
                </w:tcPr>
                <w:p w14:paraId="0ABA3FCA" w14:textId="78A81A6E" w:rsidR="71792B73" w:rsidRPr="0041411D" w:rsidRDefault="71792B73" w:rsidP="71792B73">
                  <w:pPr>
                    <w:rPr>
                      <w:rFonts w:ascii="Calibri" w:hAnsi="Calibri" w:cs="Calibri"/>
                      <w:color w:val="0070C0"/>
                      <w:sz w:val="22"/>
                      <w:szCs w:val="22"/>
                      <w:u w:val="single"/>
                    </w:rPr>
                  </w:pPr>
                </w:p>
              </w:tc>
              <w:tc>
                <w:tcPr>
                  <w:tcW w:w="514" w:type="dxa"/>
                </w:tcPr>
                <w:p w14:paraId="695267C1" w14:textId="5425F09E" w:rsidR="71792B73" w:rsidRPr="0041411D" w:rsidRDefault="71792B73">
                  <w:pPr>
                    <w:rPr>
                      <w:rFonts w:ascii="Calibri" w:hAnsi="Calibri" w:cs="Calibri"/>
                      <w:sz w:val="22"/>
                      <w:szCs w:val="22"/>
                    </w:rPr>
                  </w:pPr>
                </w:p>
              </w:tc>
              <w:tc>
                <w:tcPr>
                  <w:tcW w:w="514" w:type="dxa"/>
                </w:tcPr>
                <w:p w14:paraId="0EA80428" w14:textId="52849D2A" w:rsidR="71792B73" w:rsidRPr="0041411D" w:rsidRDefault="71792B73">
                  <w:pPr>
                    <w:rPr>
                      <w:rFonts w:ascii="Calibri" w:hAnsi="Calibri" w:cs="Calibri"/>
                      <w:sz w:val="22"/>
                      <w:szCs w:val="22"/>
                    </w:rPr>
                  </w:pPr>
                </w:p>
              </w:tc>
              <w:tc>
                <w:tcPr>
                  <w:tcW w:w="514" w:type="dxa"/>
                </w:tcPr>
                <w:p w14:paraId="1F1BF688" w14:textId="1FEF791E" w:rsidR="71792B73" w:rsidRPr="0041411D" w:rsidRDefault="71792B73">
                  <w:pPr>
                    <w:rPr>
                      <w:rFonts w:ascii="Calibri" w:hAnsi="Calibri" w:cs="Calibri"/>
                      <w:sz w:val="22"/>
                      <w:szCs w:val="22"/>
                    </w:rPr>
                  </w:pPr>
                </w:p>
              </w:tc>
            </w:tr>
          </w:tbl>
          <w:p w14:paraId="6F13061D" w14:textId="77777777" w:rsidR="3A1FB7CC" w:rsidRPr="0041411D" w:rsidRDefault="00D864C0" w:rsidP="71792B73">
            <w:pPr>
              <w:rPr>
                <w:rStyle w:val="normaltextrun"/>
                <w:rFonts w:ascii="Calibri" w:hAnsi="Calibri" w:cs="Calibri"/>
                <w:color w:val="222222"/>
                <w:sz w:val="22"/>
                <w:szCs w:val="22"/>
              </w:rPr>
            </w:pPr>
            <w:hyperlink r:id="rId205">
              <w:r w:rsidR="3A1FB7CC" w:rsidRPr="0041411D">
                <w:rPr>
                  <w:rStyle w:val="Hypertextovprepojenie"/>
                  <w:rFonts w:ascii="Calibri" w:hAnsi="Calibri" w:cs="Calibri"/>
                  <w:sz w:val="22"/>
                  <w:szCs w:val="22"/>
                </w:rPr>
                <w:t>https://www.portalvs.sk/regzam/detail/9146</w:t>
              </w:r>
            </w:hyperlink>
          </w:p>
          <w:p w14:paraId="0A8F605F" w14:textId="2DB29297" w:rsidR="71792B73" w:rsidRPr="0041411D" w:rsidRDefault="00D864C0" w:rsidP="009D1B46">
            <w:pPr>
              <w:rPr>
                <w:rFonts w:ascii="Calibri" w:eastAsia="Calibri" w:hAnsi="Calibri" w:cs="Calibri"/>
                <w:sz w:val="22"/>
                <w:szCs w:val="22"/>
                <w:highlight w:val="yellow"/>
              </w:rPr>
            </w:pPr>
            <w:hyperlink r:id="rId206" w:history="1">
              <w:r w:rsidR="009D1B46" w:rsidRPr="00DF04A8">
                <w:rPr>
                  <w:rStyle w:val="Hypertextovprepojenie"/>
                  <w:rFonts w:ascii="Calibri" w:hAnsi="Calibri" w:cs="Calibri"/>
                  <w:sz w:val="22"/>
                  <w:szCs w:val="22"/>
                </w:rPr>
                <w:t>VUPCH Wild</w:t>
              </w:r>
            </w:hyperlink>
          </w:p>
        </w:tc>
      </w:tr>
    </w:tbl>
    <w:p w14:paraId="3EA595A4" w14:textId="33DB942A" w:rsidR="71792B73" w:rsidRDefault="71792B73" w:rsidP="71792B73">
      <w:pPr>
        <w:rPr>
          <w:rFonts w:cstheme="minorBidi"/>
        </w:rPr>
      </w:pPr>
    </w:p>
    <w:p w14:paraId="2ABAC64E" w14:textId="5CAD19A9" w:rsidR="71792B73" w:rsidRDefault="71792B73" w:rsidP="71792B73">
      <w:pPr>
        <w:rPr>
          <w:rFonts w:asciiTheme="minorHAnsi" w:hAnsiTheme="minorHAnsi" w:cstheme="minorBidi"/>
          <w:b/>
          <w:bCs/>
          <w:sz w:val="22"/>
          <w:szCs w:val="22"/>
          <w:lang w:eastAsia="cs-CZ"/>
        </w:rPr>
      </w:pPr>
    </w:p>
    <w:p w14:paraId="08351551" w14:textId="4F0CC5E6" w:rsidR="007174D6" w:rsidRDefault="007174D6" w:rsidP="00E65E97">
      <w:pPr>
        <w:autoSpaceDE w:val="0"/>
        <w:autoSpaceDN w:val="0"/>
        <w:adjustRightInd w:val="0"/>
        <w:rPr>
          <w:rFonts w:asciiTheme="minorHAnsi" w:hAnsiTheme="minorHAnsi" w:cstheme="minorHAnsi"/>
          <w:b/>
          <w:bCs/>
          <w:sz w:val="22"/>
          <w:szCs w:val="22"/>
          <w:lang w:eastAsia="cs-CZ"/>
        </w:rPr>
      </w:pPr>
      <w:r>
        <w:rPr>
          <w:rFonts w:asciiTheme="minorHAnsi" w:hAnsiTheme="minorHAnsi" w:cstheme="minorHAnsi"/>
          <w:b/>
          <w:bCs/>
          <w:sz w:val="22"/>
          <w:szCs w:val="22"/>
          <w:lang w:eastAsia="cs-CZ"/>
        </w:rPr>
        <w:t>Študijný plán Filmové štúdiá</w:t>
      </w:r>
    </w:p>
    <w:tbl>
      <w:tblPr>
        <w:tblStyle w:val="Mriekatabuky"/>
        <w:tblW w:w="9380" w:type="dxa"/>
        <w:tblLayout w:type="fixed"/>
        <w:tblLook w:val="04A0" w:firstRow="1" w:lastRow="0" w:firstColumn="1" w:lastColumn="0" w:noHBand="0" w:noVBand="1"/>
      </w:tblPr>
      <w:tblGrid>
        <w:gridCol w:w="1271"/>
        <w:gridCol w:w="851"/>
        <w:gridCol w:w="3260"/>
        <w:gridCol w:w="3998"/>
      </w:tblGrid>
      <w:tr w:rsidR="007174D6" w14:paraId="5625C04F" w14:textId="3E79461F" w:rsidTr="007174D6">
        <w:tc>
          <w:tcPr>
            <w:tcW w:w="1271" w:type="dxa"/>
          </w:tcPr>
          <w:p w14:paraId="53F20990" w14:textId="43C0D624" w:rsidR="007174D6" w:rsidRDefault="007174D6" w:rsidP="00E65E97">
            <w:pPr>
              <w:autoSpaceDE w:val="0"/>
              <w:autoSpaceDN w:val="0"/>
              <w:adjustRightInd w:val="0"/>
              <w:rPr>
                <w:rFonts w:asciiTheme="minorHAnsi" w:hAnsiTheme="minorHAnsi" w:cstheme="minorHAnsi"/>
                <w:b/>
                <w:bCs/>
                <w:sz w:val="22"/>
                <w:szCs w:val="22"/>
                <w:lang w:eastAsia="cs-CZ"/>
              </w:rPr>
            </w:pPr>
            <w:r>
              <w:rPr>
                <w:rFonts w:asciiTheme="minorHAnsi" w:hAnsiTheme="minorHAnsi" w:cstheme="minorHAnsi"/>
                <w:b/>
                <w:bCs/>
                <w:sz w:val="22"/>
                <w:szCs w:val="22"/>
                <w:lang w:eastAsia="cs-CZ"/>
              </w:rPr>
              <w:t>Meno</w:t>
            </w:r>
          </w:p>
        </w:tc>
        <w:tc>
          <w:tcPr>
            <w:tcW w:w="851" w:type="dxa"/>
          </w:tcPr>
          <w:p w14:paraId="0765B973" w14:textId="0D3A839D" w:rsidR="007174D6" w:rsidRDefault="007174D6" w:rsidP="00E65E97">
            <w:pPr>
              <w:autoSpaceDE w:val="0"/>
              <w:autoSpaceDN w:val="0"/>
              <w:adjustRightInd w:val="0"/>
              <w:rPr>
                <w:rFonts w:asciiTheme="minorHAnsi" w:hAnsiTheme="minorHAnsi" w:cstheme="minorHAnsi"/>
                <w:b/>
                <w:bCs/>
                <w:sz w:val="22"/>
                <w:szCs w:val="22"/>
                <w:lang w:eastAsia="cs-CZ"/>
              </w:rPr>
            </w:pPr>
            <w:r>
              <w:rPr>
                <w:rFonts w:asciiTheme="minorHAnsi" w:hAnsiTheme="minorHAnsi" w:cstheme="minorHAnsi"/>
                <w:b/>
                <w:bCs/>
                <w:sz w:val="22"/>
                <w:szCs w:val="22"/>
                <w:lang w:eastAsia="cs-CZ"/>
              </w:rPr>
              <w:t>Tituly</w:t>
            </w:r>
          </w:p>
        </w:tc>
        <w:tc>
          <w:tcPr>
            <w:tcW w:w="3260" w:type="dxa"/>
          </w:tcPr>
          <w:p w14:paraId="648825F9" w14:textId="364DFB0C" w:rsidR="007174D6" w:rsidRDefault="007174D6" w:rsidP="00E65E97">
            <w:pPr>
              <w:autoSpaceDE w:val="0"/>
              <w:autoSpaceDN w:val="0"/>
              <w:adjustRightInd w:val="0"/>
              <w:rPr>
                <w:rFonts w:asciiTheme="minorHAnsi" w:hAnsiTheme="minorHAnsi" w:cstheme="minorHAnsi"/>
                <w:b/>
                <w:bCs/>
                <w:sz w:val="22"/>
                <w:szCs w:val="22"/>
                <w:lang w:eastAsia="cs-CZ"/>
              </w:rPr>
            </w:pPr>
            <w:r>
              <w:rPr>
                <w:rFonts w:asciiTheme="minorHAnsi" w:hAnsiTheme="minorHAnsi" w:cstheme="minorHAnsi"/>
                <w:b/>
                <w:bCs/>
                <w:sz w:val="22"/>
                <w:szCs w:val="22"/>
                <w:lang w:eastAsia="cs-CZ"/>
              </w:rPr>
              <w:t>Kontakt</w:t>
            </w:r>
          </w:p>
        </w:tc>
        <w:tc>
          <w:tcPr>
            <w:tcW w:w="3998" w:type="dxa"/>
          </w:tcPr>
          <w:p w14:paraId="4D83E29C" w14:textId="47DF3240" w:rsidR="007174D6" w:rsidRDefault="007174D6" w:rsidP="00E65E97">
            <w:pPr>
              <w:autoSpaceDE w:val="0"/>
              <w:autoSpaceDN w:val="0"/>
              <w:adjustRightInd w:val="0"/>
              <w:rPr>
                <w:rFonts w:asciiTheme="minorHAnsi" w:hAnsiTheme="minorHAnsi" w:cstheme="minorHAnsi"/>
                <w:b/>
                <w:bCs/>
                <w:sz w:val="22"/>
                <w:szCs w:val="22"/>
                <w:lang w:eastAsia="cs-CZ"/>
              </w:rPr>
            </w:pPr>
            <w:r>
              <w:rPr>
                <w:rFonts w:asciiTheme="minorHAnsi" w:hAnsiTheme="minorHAnsi" w:cstheme="minorHAnsi"/>
                <w:b/>
                <w:bCs/>
                <w:sz w:val="22"/>
                <w:szCs w:val="22"/>
                <w:lang w:eastAsia="cs-CZ"/>
              </w:rPr>
              <w:t>Odkaz na VUPCH</w:t>
            </w:r>
          </w:p>
        </w:tc>
      </w:tr>
      <w:tr w:rsidR="007174D6" w14:paraId="10634F7F" w14:textId="57996239" w:rsidTr="007174D6">
        <w:tc>
          <w:tcPr>
            <w:tcW w:w="1271" w:type="dxa"/>
          </w:tcPr>
          <w:p w14:paraId="014F8466" w14:textId="46F033B1" w:rsidR="007174D6" w:rsidRPr="007174D6" w:rsidRDefault="007174D6" w:rsidP="00E65E97">
            <w:pPr>
              <w:autoSpaceDE w:val="0"/>
              <w:autoSpaceDN w:val="0"/>
              <w:adjustRightInd w:val="0"/>
              <w:rPr>
                <w:rFonts w:asciiTheme="minorHAnsi" w:hAnsiTheme="minorHAnsi" w:cstheme="minorHAnsi"/>
                <w:sz w:val="22"/>
                <w:szCs w:val="22"/>
                <w:lang w:eastAsia="cs-CZ"/>
              </w:rPr>
            </w:pPr>
            <w:r>
              <w:rPr>
                <w:rFonts w:asciiTheme="minorHAnsi" w:hAnsiTheme="minorHAnsi" w:cstheme="minorHAnsi"/>
                <w:sz w:val="22"/>
                <w:szCs w:val="22"/>
                <w:lang w:eastAsia="cs-CZ"/>
              </w:rPr>
              <w:t>Martin Ciel</w:t>
            </w:r>
          </w:p>
        </w:tc>
        <w:tc>
          <w:tcPr>
            <w:tcW w:w="851" w:type="dxa"/>
          </w:tcPr>
          <w:p w14:paraId="6296ED88" w14:textId="3E61159A" w:rsidR="007174D6" w:rsidRPr="007174D6" w:rsidRDefault="007174D6" w:rsidP="00E65E97">
            <w:pPr>
              <w:autoSpaceDE w:val="0"/>
              <w:autoSpaceDN w:val="0"/>
              <w:adjustRightInd w:val="0"/>
              <w:rPr>
                <w:rFonts w:asciiTheme="minorHAnsi" w:hAnsiTheme="minorHAnsi" w:cstheme="minorHAnsi"/>
                <w:sz w:val="22"/>
                <w:szCs w:val="22"/>
                <w:lang w:eastAsia="cs-CZ"/>
              </w:rPr>
            </w:pPr>
            <w:r>
              <w:rPr>
                <w:rFonts w:asciiTheme="minorHAnsi" w:hAnsiTheme="minorHAnsi" w:cstheme="minorHAnsi"/>
                <w:sz w:val="22"/>
                <w:szCs w:val="22"/>
                <w:lang w:eastAsia="cs-CZ"/>
              </w:rPr>
              <w:t>Doc. PhDr., PhD.</w:t>
            </w:r>
          </w:p>
        </w:tc>
        <w:tc>
          <w:tcPr>
            <w:tcW w:w="3260" w:type="dxa"/>
          </w:tcPr>
          <w:p w14:paraId="53236840" w14:textId="535BF8FE" w:rsidR="007174D6" w:rsidRPr="007174D6" w:rsidRDefault="007174D6" w:rsidP="00E65E97">
            <w:pPr>
              <w:autoSpaceDE w:val="0"/>
              <w:autoSpaceDN w:val="0"/>
              <w:adjustRightInd w:val="0"/>
              <w:rPr>
                <w:rFonts w:asciiTheme="minorHAnsi" w:hAnsiTheme="minorHAnsi" w:cstheme="minorHAnsi"/>
                <w:sz w:val="22"/>
                <w:szCs w:val="22"/>
                <w:lang w:eastAsia="cs-CZ"/>
              </w:rPr>
            </w:pPr>
            <w:r>
              <w:rPr>
                <w:rFonts w:asciiTheme="minorHAnsi" w:hAnsiTheme="minorHAnsi" w:cstheme="minorHAnsi"/>
                <w:sz w:val="22"/>
                <w:szCs w:val="22"/>
                <w:lang w:eastAsia="cs-CZ"/>
              </w:rPr>
              <w:t>ciel@mail.vsmu.sk</w:t>
            </w:r>
          </w:p>
        </w:tc>
        <w:tc>
          <w:tcPr>
            <w:tcW w:w="3998" w:type="dxa"/>
          </w:tcPr>
          <w:p w14:paraId="1EA28EB9" w14:textId="77777777" w:rsidR="007174D6" w:rsidRPr="004D51F0" w:rsidRDefault="00D864C0" w:rsidP="007174D6">
            <w:pPr>
              <w:autoSpaceDE w:val="0"/>
              <w:autoSpaceDN w:val="0"/>
              <w:adjustRightInd w:val="0"/>
              <w:rPr>
                <w:rStyle w:val="normaltextrun"/>
                <w:rFonts w:ascii="Calibri" w:hAnsi="Calibri" w:cs="Calibri"/>
                <w:color w:val="222222"/>
                <w:sz w:val="22"/>
                <w:szCs w:val="22"/>
              </w:rPr>
            </w:pPr>
            <w:hyperlink r:id="rId207" w:history="1">
              <w:r w:rsidR="007174D6" w:rsidRPr="001F7655">
                <w:rPr>
                  <w:rStyle w:val="Hypertextovprepojenie"/>
                  <w:rFonts w:ascii="Calibri" w:hAnsi="Calibri" w:cs="Calibri"/>
                  <w:sz w:val="22"/>
                  <w:szCs w:val="22"/>
                </w:rPr>
                <w:t>https://www.portalvs.sk/regzam/detail/9056</w:t>
              </w:r>
            </w:hyperlink>
          </w:p>
          <w:p w14:paraId="3259FF99" w14:textId="026DD745" w:rsidR="007174D6" w:rsidRPr="007174D6" w:rsidRDefault="00D864C0" w:rsidP="00145E22">
            <w:pPr>
              <w:rPr>
                <w:rFonts w:asciiTheme="minorHAnsi" w:hAnsiTheme="minorHAnsi"/>
                <w:sz w:val="22"/>
                <w:szCs w:val="22"/>
              </w:rPr>
            </w:pPr>
            <w:hyperlink r:id="rId208" w:history="1">
              <w:r w:rsidR="009D1B46" w:rsidRPr="00127A4A">
                <w:rPr>
                  <w:rStyle w:val="Hypertextovprepojenie"/>
                  <w:rFonts w:asciiTheme="minorHAnsi" w:hAnsiTheme="minorHAnsi" w:cstheme="minorHAnsi"/>
                  <w:sz w:val="22"/>
                  <w:szCs w:val="22"/>
                </w:rPr>
                <w:t>VUPCH C</w:t>
              </w:r>
              <w:r w:rsidR="00145E22">
                <w:rPr>
                  <w:rStyle w:val="Hypertextovprepojenie"/>
                  <w:rFonts w:asciiTheme="minorHAnsi" w:hAnsiTheme="minorHAnsi" w:cstheme="minorHAnsi"/>
                  <w:sz w:val="22"/>
                  <w:szCs w:val="22"/>
                </w:rPr>
                <w:t>iel</w:t>
              </w:r>
            </w:hyperlink>
          </w:p>
        </w:tc>
      </w:tr>
      <w:tr w:rsidR="007174D6" w14:paraId="0189B6CF" w14:textId="41AF50B9" w:rsidTr="007174D6">
        <w:tc>
          <w:tcPr>
            <w:tcW w:w="1271" w:type="dxa"/>
          </w:tcPr>
          <w:p w14:paraId="4CED725C" w14:textId="6E1F145A" w:rsidR="007174D6" w:rsidRPr="007174D6" w:rsidRDefault="007174D6" w:rsidP="00E65E97">
            <w:pPr>
              <w:autoSpaceDE w:val="0"/>
              <w:autoSpaceDN w:val="0"/>
              <w:adjustRightInd w:val="0"/>
              <w:rPr>
                <w:rFonts w:asciiTheme="minorHAnsi" w:hAnsiTheme="minorHAnsi" w:cstheme="minorHAnsi"/>
                <w:sz w:val="22"/>
                <w:szCs w:val="22"/>
                <w:lang w:eastAsia="cs-CZ"/>
              </w:rPr>
            </w:pPr>
            <w:r w:rsidRPr="007174D6">
              <w:rPr>
                <w:rFonts w:asciiTheme="minorHAnsi" w:hAnsiTheme="minorHAnsi" w:cstheme="minorHAnsi"/>
                <w:sz w:val="22"/>
                <w:szCs w:val="22"/>
                <w:lang w:eastAsia="cs-CZ"/>
              </w:rPr>
              <w:t>Eva Filová</w:t>
            </w:r>
          </w:p>
        </w:tc>
        <w:tc>
          <w:tcPr>
            <w:tcW w:w="851" w:type="dxa"/>
          </w:tcPr>
          <w:p w14:paraId="4C49083E" w14:textId="736BE035" w:rsidR="007174D6" w:rsidRPr="007174D6" w:rsidRDefault="007174D6" w:rsidP="00E65E97">
            <w:pPr>
              <w:autoSpaceDE w:val="0"/>
              <w:autoSpaceDN w:val="0"/>
              <w:adjustRightInd w:val="0"/>
              <w:rPr>
                <w:rFonts w:asciiTheme="minorHAnsi" w:hAnsiTheme="minorHAnsi" w:cstheme="minorHAnsi"/>
                <w:sz w:val="22"/>
                <w:szCs w:val="22"/>
                <w:lang w:eastAsia="cs-CZ"/>
              </w:rPr>
            </w:pPr>
            <w:r w:rsidRPr="007174D6">
              <w:rPr>
                <w:rFonts w:asciiTheme="minorHAnsi" w:hAnsiTheme="minorHAnsi" w:cstheme="minorHAnsi"/>
                <w:sz w:val="22"/>
                <w:szCs w:val="22"/>
                <w:lang w:eastAsia="cs-CZ"/>
              </w:rPr>
              <w:t>Mgr., ArtD.</w:t>
            </w:r>
          </w:p>
        </w:tc>
        <w:tc>
          <w:tcPr>
            <w:tcW w:w="3260" w:type="dxa"/>
          </w:tcPr>
          <w:p w14:paraId="28CDFDAE" w14:textId="127BB355" w:rsidR="007174D6" w:rsidRPr="007174D6" w:rsidRDefault="007174D6" w:rsidP="00E65E97">
            <w:pPr>
              <w:autoSpaceDE w:val="0"/>
              <w:autoSpaceDN w:val="0"/>
              <w:adjustRightInd w:val="0"/>
              <w:rPr>
                <w:rFonts w:asciiTheme="minorHAnsi" w:hAnsiTheme="minorHAnsi" w:cstheme="minorHAnsi"/>
                <w:sz w:val="22"/>
                <w:szCs w:val="22"/>
                <w:lang w:eastAsia="cs-CZ"/>
              </w:rPr>
            </w:pPr>
            <w:r w:rsidRPr="007174D6">
              <w:rPr>
                <w:rFonts w:asciiTheme="minorHAnsi" w:hAnsiTheme="minorHAnsi" w:cstheme="minorHAnsi"/>
                <w:sz w:val="22"/>
                <w:szCs w:val="22"/>
                <w:lang w:eastAsia="cs-CZ"/>
              </w:rPr>
              <w:t>filova@mail.vsmu.sk</w:t>
            </w:r>
          </w:p>
        </w:tc>
        <w:tc>
          <w:tcPr>
            <w:tcW w:w="3998" w:type="dxa"/>
          </w:tcPr>
          <w:p w14:paraId="643C40B5" w14:textId="77777777" w:rsidR="007174D6" w:rsidRPr="004D51F0" w:rsidRDefault="00D864C0" w:rsidP="007174D6">
            <w:pPr>
              <w:autoSpaceDE w:val="0"/>
              <w:autoSpaceDN w:val="0"/>
              <w:adjustRightInd w:val="0"/>
              <w:rPr>
                <w:rFonts w:ascii="Calibri" w:hAnsi="Calibri" w:cs="Calibri"/>
                <w:sz w:val="22"/>
                <w:szCs w:val="22"/>
              </w:rPr>
            </w:pPr>
            <w:hyperlink r:id="rId209" w:history="1">
              <w:r w:rsidR="007174D6" w:rsidRPr="004D51F0">
                <w:rPr>
                  <w:rStyle w:val="Hypertextovprepojenie"/>
                  <w:rFonts w:ascii="Calibri" w:hAnsi="Calibri" w:cs="Calibri"/>
                  <w:sz w:val="22"/>
                  <w:szCs w:val="22"/>
                </w:rPr>
                <w:t>https://www.portalvs.sk/regzam/detail/9164</w:t>
              </w:r>
            </w:hyperlink>
          </w:p>
          <w:p w14:paraId="7DB88F43" w14:textId="4F4187CE" w:rsidR="007174D6" w:rsidRPr="007174D6" w:rsidRDefault="00D864C0" w:rsidP="009D1B46">
            <w:pPr>
              <w:rPr>
                <w:rFonts w:asciiTheme="minorHAnsi" w:hAnsiTheme="minorHAnsi"/>
                <w:sz w:val="22"/>
                <w:szCs w:val="22"/>
              </w:rPr>
            </w:pPr>
            <w:hyperlink r:id="rId210" w:history="1">
              <w:r w:rsidR="009D1B46" w:rsidRPr="00127A4A">
                <w:rPr>
                  <w:rStyle w:val="Hypertextovprepojenie"/>
                  <w:rFonts w:asciiTheme="minorHAnsi" w:hAnsiTheme="minorHAnsi" w:cstheme="minorHAnsi"/>
                  <w:sz w:val="22"/>
                  <w:szCs w:val="22"/>
                </w:rPr>
                <w:t>VUPCH Filová</w:t>
              </w:r>
            </w:hyperlink>
          </w:p>
        </w:tc>
      </w:tr>
      <w:tr w:rsidR="00173280" w14:paraId="1A6A7936" w14:textId="77777777" w:rsidTr="007174D6">
        <w:tc>
          <w:tcPr>
            <w:tcW w:w="1271" w:type="dxa"/>
          </w:tcPr>
          <w:p w14:paraId="73621771" w14:textId="75CD7009" w:rsidR="00173280" w:rsidRPr="007174D6" w:rsidRDefault="00173280" w:rsidP="00173280">
            <w:pPr>
              <w:autoSpaceDE w:val="0"/>
              <w:autoSpaceDN w:val="0"/>
              <w:adjustRightInd w:val="0"/>
              <w:rPr>
                <w:rFonts w:asciiTheme="minorHAnsi" w:hAnsiTheme="minorHAnsi" w:cstheme="minorHAnsi"/>
                <w:sz w:val="22"/>
                <w:szCs w:val="22"/>
                <w:lang w:eastAsia="cs-CZ"/>
              </w:rPr>
            </w:pPr>
            <w:r w:rsidRPr="007D0C68">
              <w:rPr>
                <w:rFonts w:asciiTheme="minorHAnsi" w:hAnsiTheme="minorHAnsi" w:cstheme="minorHAnsi"/>
                <w:sz w:val="22"/>
                <w:szCs w:val="22"/>
              </w:rPr>
              <w:t xml:space="preserve">Václav Macek, </w:t>
            </w:r>
          </w:p>
        </w:tc>
        <w:tc>
          <w:tcPr>
            <w:tcW w:w="851" w:type="dxa"/>
          </w:tcPr>
          <w:p w14:paraId="152A2D8F" w14:textId="77F8BD74" w:rsidR="00173280" w:rsidRPr="007174D6" w:rsidRDefault="00173280" w:rsidP="00173280">
            <w:pPr>
              <w:autoSpaceDE w:val="0"/>
              <w:autoSpaceDN w:val="0"/>
              <w:adjustRightInd w:val="0"/>
              <w:rPr>
                <w:rFonts w:asciiTheme="minorHAnsi" w:hAnsiTheme="minorHAnsi" w:cstheme="minorHAnsi"/>
                <w:sz w:val="22"/>
                <w:szCs w:val="22"/>
                <w:lang w:eastAsia="cs-CZ"/>
              </w:rPr>
            </w:pPr>
            <w:r w:rsidRPr="007D0C68">
              <w:rPr>
                <w:rFonts w:asciiTheme="minorHAnsi" w:hAnsiTheme="minorHAnsi" w:cstheme="minorHAnsi"/>
                <w:sz w:val="22"/>
                <w:szCs w:val="22"/>
              </w:rPr>
              <w:t>Prof. Ing.</w:t>
            </w:r>
            <w:r>
              <w:rPr>
                <w:rFonts w:asciiTheme="minorHAnsi" w:hAnsiTheme="minorHAnsi" w:cstheme="minorHAnsi"/>
                <w:sz w:val="22"/>
                <w:szCs w:val="22"/>
              </w:rPr>
              <w:t>,</w:t>
            </w:r>
            <w:r w:rsidRPr="007D0C68">
              <w:rPr>
                <w:rFonts w:asciiTheme="minorHAnsi" w:hAnsiTheme="minorHAnsi" w:cstheme="minorHAnsi"/>
                <w:sz w:val="22"/>
                <w:szCs w:val="22"/>
              </w:rPr>
              <w:t xml:space="preserve"> CSc.</w:t>
            </w:r>
          </w:p>
        </w:tc>
        <w:tc>
          <w:tcPr>
            <w:tcW w:w="3260" w:type="dxa"/>
          </w:tcPr>
          <w:p w14:paraId="0E2282D2" w14:textId="440B6A77" w:rsidR="00173280" w:rsidRPr="007174D6" w:rsidRDefault="00D864C0" w:rsidP="00173280">
            <w:pPr>
              <w:autoSpaceDE w:val="0"/>
              <w:autoSpaceDN w:val="0"/>
              <w:adjustRightInd w:val="0"/>
              <w:rPr>
                <w:rFonts w:asciiTheme="minorHAnsi" w:hAnsiTheme="minorHAnsi" w:cstheme="minorHAnsi"/>
                <w:sz w:val="22"/>
                <w:szCs w:val="22"/>
                <w:lang w:eastAsia="cs-CZ"/>
              </w:rPr>
            </w:pPr>
            <w:hyperlink r:id="rId211" w:history="1">
              <w:r w:rsidR="00173280" w:rsidRPr="00BD7E38">
                <w:rPr>
                  <w:rStyle w:val="Hypertextovprepojenie"/>
                  <w:rFonts w:asciiTheme="minorHAnsi" w:hAnsiTheme="minorHAnsi" w:cstheme="minorHAnsi"/>
                  <w:sz w:val="22"/>
                  <w:szCs w:val="22"/>
                </w:rPr>
                <w:t>Vaclav.macek@mail.vsmu.sk</w:t>
              </w:r>
            </w:hyperlink>
          </w:p>
        </w:tc>
        <w:tc>
          <w:tcPr>
            <w:tcW w:w="3998" w:type="dxa"/>
          </w:tcPr>
          <w:p w14:paraId="17F511B5" w14:textId="77777777" w:rsidR="00173280" w:rsidRPr="007D0C68" w:rsidRDefault="00D864C0" w:rsidP="00173280">
            <w:pPr>
              <w:autoSpaceDE w:val="0"/>
              <w:autoSpaceDN w:val="0"/>
              <w:adjustRightInd w:val="0"/>
              <w:rPr>
                <w:rStyle w:val="normaltextrun"/>
                <w:rFonts w:asciiTheme="minorHAnsi" w:hAnsiTheme="minorHAnsi" w:cstheme="minorHAnsi"/>
                <w:color w:val="1155CC"/>
                <w:sz w:val="22"/>
                <w:szCs w:val="22"/>
                <w:u w:val="single"/>
              </w:rPr>
            </w:pPr>
            <w:hyperlink r:id="rId212" w:tgtFrame="_blank" w:history="1">
              <w:r w:rsidR="00173280" w:rsidRPr="007D0C68">
                <w:rPr>
                  <w:rStyle w:val="normaltextrun"/>
                  <w:rFonts w:asciiTheme="minorHAnsi" w:hAnsiTheme="minorHAnsi" w:cstheme="minorHAnsi"/>
                  <w:color w:val="1155CC"/>
                  <w:sz w:val="22"/>
                  <w:szCs w:val="22"/>
                  <w:u w:val="single"/>
                </w:rPr>
                <w:t>https://www.portalvs.sk/regzam/detail/9071</w:t>
              </w:r>
            </w:hyperlink>
          </w:p>
          <w:p w14:paraId="5D016AC9" w14:textId="0D5464DB" w:rsidR="00173280" w:rsidRDefault="00D864C0" w:rsidP="00173280">
            <w:pPr>
              <w:autoSpaceDE w:val="0"/>
              <w:autoSpaceDN w:val="0"/>
              <w:adjustRightInd w:val="0"/>
            </w:pPr>
            <w:hyperlink r:id="rId213" w:history="1">
              <w:r w:rsidR="00173280" w:rsidRPr="00127A4A">
                <w:rPr>
                  <w:rStyle w:val="Hypertextovprepojenie"/>
                  <w:rFonts w:asciiTheme="minorHAnsi" w:hAnsiTheme="minorHAnsi" w:cstheme="minorHAnsi"/>
                  <w:sz w:val="22"/>
                  <w:szCs w:val="22"/>
                </w:rPr>
                <w:t>VUPCH Macek</w:t>
              </w:r>
            </w:hyperlink>
          </w:p>
        </w:tc>
      </w:tr>
      <w:tr w:rsidR="00173280" w14:paraId="0CD5B598" w14:textId="2C5CF72D" w:rsidTr="007174D6">
        <w:tc>
          <w:tcPr>
            <w:tcW w:w="1271" w:type="dxa"/>
          </w:tcPr>
          <w:p w14:paraId="1B36D853" w14:textId="6AA29690" w:rsidR="00173280" w:rsidRPr="007174D6" w:rsidRDefault="00173280" w:rsidP="00173280">
            <w:pPr>
              <w:autoSpaceDE w:val="0"/>
              <w:autoSpaceDN w:val="0"/>
              <w:adjustRightInd w:val="0"/>
              <w:rPr>
                <w:rFonts w:asciiTheme="minorHAnsi" w:hAnsiTheme="minorHAnsi" w:cstheme="minorHAnsi"/>
                <w:sz w:val="22"/>
                <w:szCs w:val="22"/>
                <w:lang w:eastAsia="cs-CZ"/>
              </w:rPr>
            </w:pPr>
            <w:r w:rsidRPr="007174D6">
              <w:rPr>
                <w:rFonts w:asciiTheme="minorHAnsi" w:hAnsiTheme="minorHAnsi" w:cstheme="minorHAnsi"/>
                <w:sz w:val="22"/>
                <w:szCs w:val="22"/>
                <w:lang w:eastAsia="cs-CZ"/>
              </w:rPr>
              <w:t>Monika Mikušová</w:t>
            </w:r>
          </w:p>
        </w:tc>
        <w:tc>
          <w:tcPr>
            <w:tcW w:w="851" w:type="dxa"/>
          </w:tcPr>
          <w:p w14:paraId="2215B9AD" w14:textId="48587CBC" w:rsidR="00173280" w:rsidRPr="007174D6" w:rsidRDefault="00173280" w:rsidP="00173280">
            <w:pPr>
              <w:autoSpaceDE w:val="0"/>
              <w:autoSpaceDN w:val="0"/>
              <w:adjustRightInd w:val="0"/>
              <w:rPr>
                <w:rFonts w:asciiTheme="minorHAnsi" w:hAnsiTheme="minorHAnsi" w:cstheme="minorHAnsi"/>
                <w:sz w:val="22"/>
                <w:szCs w:val="22"/>
                <w:lang w:eastAsia="cs-CZ"/>
              </w:rPr>
            </w:pPr>
            <w:r w:rsidRPr="007174D6">
              <w:rPr>
                <w:rFonts w:asciiTheme="minorHAnsi" w:hAnsiTheme="minorHAnsi" w:cstheme="minorHAnsi"/>
                <w:sz w:val="22"/>
                <w:szCs w:val="22"/>
                <w:lang w:eastAsia="cs-CZ"/>
              </w:rPr>
              <w:t>Mgr., PhD.</w:t>
            </w:r>
          </w:p>
        </w:tc>
        <w:tc>
          <w:tcPr>
            <w:tcW w:w="3260" w:type="dxa"/>
          </w:tcPr>
          <w:p w14:paraId="3680F8CE" w14:textId="2E0E49FD" w:rsidR="00173280" w:rsidRPr="007174D6" w:rsidRDefault="00173280" w:rsidP="00173280">
            <w:pPr>
              <w:autoSpaceDE w:val="0"/>
              <w:autoSpaceDN w:val="0"/>
              <w:adjustRightInd w:val="0"/>
              <w:rPr>
                <w:rFonts w:asciiTheme="minorHAnsi" w:hAnsiTheme="minorHAnsi" w:cstheme="minorHAnsi"/>
                <w:sz w:val="22"/>
                <w:szCs w:val="22"/>
                <w:lang w:eastAsia="cs-CZ"/>
              </w:rPr>
            </w:pPr>
            <w:r w:rsidRPr="007174D6">
              <w:rPr>
                <w:rFonts w:asciiTheme="minorHAnsi" w:hAnsiTheme="minorHAnsi" w:cstheme="minorHAnsi"/>
                <w:sz w:val="22"/>
                <w:szCs w:val="22"/>
                <w:lang w:eastAsia="cs-CZ"/>
              </w:rPr>
              <w:t>Monika.mikusova@mail.vsmu.sk</w:t>
            </w:r>
          </w:p>
        </w:tc>
        <w:tc>
          <w:tcPr>
            <w:tcW w:w="3998" w:type="dxa"/>
          </w:tcPr>
          <w:p w14:paraId="53777FE2" w14:textId="77777777" w:rsidR="00173280" w:rsidRPr="004D51F0" w:rsidRDefault="00D864C0" w:rsidP="00173280">
            <w:pPr>
              <w:autoSpaceDE w:val="0"/>
              <w:autoSpaceDN w:val="0"/>
              <w:adjustRightInd w:val="0"/>
              <w:rPr>
                <w:rFonts w:ascii="Calibri" w:hAnsi="Calibri" w:cs="Calibri"/>
                <w:sz w:val="22"/>
                <w:szCs w:val="22"/>
              </w:rPr>
            </w:pPr>
            <w:hyperlink r:id="rId214" w:history="1">
              <w:r w:rsidR="00173280" w:rsidRPr="004D51F0">
                <w:rPr>
                  <w:rStyle w:val="Hypertextovprepojenie"/>
                  <w:rFonts w:ascii="Calibri" w:hAnsi="Calibri" w:cs="Calibri"/>
                  <w:sz w:val="22"/>
                  <w:szCs w:val="22"/>
                </w:rPr>
                <w:t>https://www.portalvs.sk/regzam/detail/9077</w:t>
              </w:r>
            </w:hyperlink>
          </w:p>
          <w:p w14:paraId="05833A50" w14:textId="54E5B87F" w:rsidR="00173280" w:rsidRPr="007174D6" w:rsidRDefault="00D864C0" w:rsidP="00173280">
            <w:pPr>
              <w:pStyle w:val="paragraph"/>
              <w:spacing w:before="0" w:beforeAutospacing="0" w:after="0" w:afterAutospacing="0"/>
              <w:rPr>
                <w:rFonts w:asciiTheme="minorHAnsi" w:hAnsiTheme="minorHAnsi"/>
                <w:sz w:val="22"/>
                <w:szCs w:val="22"/>
              </w:rPr>
            </w:pPr>
            <w:hyperlink r:id="rId215" w:history="1">
              <w:r w:rsidR="00173280" w:rsidRPr="0052066B">
                <w:rPr>
                  <w:rStyle w:val="Hypertextovprepojenie"/>
                  <w:rFonts w:asciiTheme="minorHAnsi" w:hAnsiTheme="minorHAnsi" w:cstheme="minorHAnsi"/>
                  <w:sz w:val="22"/>
                  <w:szCs w:val="22"/>
                </w:rPr>
                <w:t>VUPCH Mikušová</w:t>
              </w:r>
            </w:hyperlink>
          </w:p>
        </w:tc>
      </w:tr>
      <w:tr w:rsidR="00173280" w14:paraId="2835DED1" w14:textId="1660D50C" w:rsidTr="007174D6">
        <w:tc>
          <w:tcPr>
            <w:tcW w:w="1271" w:type="dxa"/>
          </w:tcPr>
          <w:p w14:paraId="7DA42D3B" w14:textId="12079828" w:rsidR="00173280" w:rsidRPr="007174D6" w:rsidRDefault="00173280" w:rsidP="00173280">
            <w:pPr>
              <w:autoSpaceDE w:val="0"/>
              <w:autoSpaceDN w:val="0"/>
              <w:adjustRightInd w:val="0"/>
              <w:rPr>
                <w:rFonts w:asciiTheme="minorHAnsi" w:hAnsiTheme="minorHAnsi" w:cstheme="minorHAnsi"/>
                <w:sz w:val="22"/>
                <w:szCs w:val="22"/>
                <w:lang w:eastAsia="cs-CZ"/>
              </w:rPr>
            </w:pPr>
            <w:r w:rsidRPr="007174D6">
              <w:rPr>
                <w:rFonts w:asciiTheme="minorHAnsi" w:hAnsiTheme="minorHAnsi" w:cstheme="minorHAnsi"/>
                <w:sz w:val="22"/>
                <w:szCs w:val="22"/>
                <w:lang w:eastAsia="cs-CZ"/>
              </w:rPr>
              <w:t>Katarína Mišíková</w:t>
            </w:r>
          </w:p>
        </w:tc>
        <w:tc>
          <w:tcPr>
            <w:tcW w:w="851" w:type="dxa"/>
          </w:tcPr>
          <w:p w14:paraId="1E68264C" w14:textId="1BA952D9" w:rsidR="00173280" w:rsidRPr="007174D6" w:rsidRDefault="00173280" w:rsidP="00173280">
            <w:pPr>
              <w:autoSpaceDE w:val="0"/>
              <w:autoSpaceDN w:val="0"/>
              <w:adjustRightInd w:val="0"/>
              <w:rPr>
                <w:rFonts w:asciiTheme="minorHAnsi" w:hAnsiTheme="minorHAnsi" w:cstheme="minorHAnsi"/>
                <w:sz w:val="22"/>
                <w:szCs w:val="22"/>
                <w:lang w:eastAsia="cs-CZ"/>
              </w:rPr>
            </w:pPr>
            <w:r w:rsidRPr="007174D6">
              <w:rPr>
                <w:rFonts w:asciiTheme="minorHAnsi" w:hAnsiTheme="minorHAnsi" w:cstheme="minorHAnsi"/>
                <w:sz w:val="22"/>
                <w:szCs w:val="22"/>
                <w:lang w:eastAsia="cs-CZ"/>
              </w:rPr>
              <w:t>Doc. Mgr., PhD.</w:t>
            </w:r>
          </w:p>
        </w:tc>
        <w:tc>
          <w:tcPr>
            <w:tcW w:w="3260" w:type="dxa"/>
          </w:tcPr>
          <w:p w14:paraId="1C9200D0" w14:textId="3DE122A2" w:rsidR="00173280" w:rsidRPr="007174D6" w:rsidRDefault="00173280" w:rsidP="00173280">
            <w:pPr>
              <w:autoSpaceDE w:val="0"/>
              <w:autoSpaceDN w:val="0"/>
              <w:adjustRightInd w:val="0"/>
              <w:rPr>
                <w:rFonts w:asciiTheme="minorHAnsi" w:hAnsiTheme="minorHAnsi" w:cstheme="minorHAnsi"/>
                <w:sz w:val="22"/>
                <w:szCs w:val="22"/>
                <w:lang w:eastAsia="cs-CZ"/>
              </w:rPr>
            </w:pPr>
            <w:r w:rsidRPr="007174D6">
              <w:rPr>
                <w:rFonts w:asciiTheme="minorHAnsi" w:hAnsiTheme="minorHAnsi" w:cstheme="minorHAnsi"/>
                <w:sz w:val="22"/>
                <w:szCs w:val="22"/>
                <w:lang w:eastAsia="cs-CZ"/>
              </w:rPr>
              <w:t>Katarina.misikova@mail.vsmu.sk</w:t>
            </w:r>
          </w:p>
        </w:tc>
        <w:tc>
          <w:tcPr>
            <w:tcW w:w="3998" w:type="dxa"/>
          </w:tcPr>
          <w:p w14:paraId="7C80FD6B" w14:textId="77777777" w:rsidR="00173280" w:rsidRPr="004D51F0" w:rsidRDefault="00D864C0" w:rsidP="00173280">
            <w:pPr>
              <w:autoSpaceDE w:val="0"/>
              <w:autoSpaceDN w:val="0"/>
              <w:adjustRightInd w:val="0"/>
              <w:rPr>
                <w:rStyle w:val="normaltextrun"/>
                <w:rFonts w:ascii="Calibri" w:hAnsi="Calibri" w:cs="Calibri"/>
                <w:color w:val="222222"/>
                <w:sz w:val="22"/>
                <w:szCs w:val="22"/>
              </w:rPr>
            </w:pPr>
            <w:hyperlink r:id="rId216" w:history="1">
              <w:r w:rsidR="00173280" w:rsidRPr="004D51F0">
                <w:rPr>
                  <w:rStyle w:val="Hypertextovprepojenie"/>
                  <w:rFonts w:ascii="Calibri" w:hAnsi="Calibri" w:cs="Calibri"/>
                  <w:sz w:val="22"/>
                  <w:szCs w:val="22"/>
                </w:rPr>
                <w:t>https://www.portalvs.sk/regzam/detail/9009</w:t>
              </w:r>
            </w:hyperlink>
          </w:p>
          <w:p w14:paraId="1BD9F9DD" w14:textId="50C353BF" w:rsidR="00173280" w:rsidRPr="007174D6" w:rsidRDefault="00D864C0" w:rsidP="00173280">
            <w:pPr>
              <w:rPr>
                <w:rFonts w:ascii="Calibri" w:hAnsi="Calibri" w:cs="Calibri"/>
                <w:color w:val="222222"/>
              </w:rPr>
            </w:pPr>
            <w:hyperlink r:id="rId217" w:history="1">
              <w:r w:rsidR="00173280" w:rsidRPr="00DF04A8">
                <w:rPr>
                  <w:rStyle w:val="Hypertextovprepojenie"/>
                  <w:rFonts w:ascii="Calibri" w:hAnsi="Calibri" w:cs="Calibri"/>
                  <w:sz w:val="22"/>
                  <w:szCs w:val="22"/>
                </w:rPr>
                <w:t>VUPCH Mišíková</w:t>
              </w:r>
            </w:hyperlink>
          </w:p>
        </w:tc>
      </w:tr>
      <w:tr w:rsidR="00173280" w14:paraId="6369E5D4" w14:textId="14535839" w:rsidTr="007174D6">
        <w:tc>
          <w:tcPr>
            <w:tcW w:w="1271" w:type="dxa"/>
          </w:tcPr>
          <w:p w14:paraId="35B1B4B2" w14:textId="0B4A2C53" w:rsidR="00173280" w:rsidRPr="007174D6" w:rsidRDefault="00173280" w:rsidP="00173280">
            <w:pPr>
              <w:autoSpaceDE w:val="0"/>
              <w:autoSpaceDN w:val="0"/>
              <w:adjustRightInd w:val="0"/>
              <w:rPr>
                <w:rFonts w:asciiTheme="minorHAnsi" w:hAnsiTheme="minorHAnsi" w:cstheme="minorHAnsi"/>
                <w:sz w:val="22"/>
                <w:szCs w:val="22"/>
                <w:lang w:eastAsia="cs-CZ"/>
              </w:rPr>
            </w:pPr>
            <w:r w:rsidRPr="007174D6">
              <w:rPr>
                <w:rFonts w:asciiTheme="minorHAnsi" w:hAnsiTheme="minorHAnsi" w:cstheme="minorHAnsi"/>
                <w:sz w:val="22"/>
                <w:szCs w:val="22"/>
                <w:lang w:eastAsia="cs-CZ"/>
              </w:rPr>
              <w:t>Zuzana Mojžišová</w:t>
            </w:r>
          </w:p>
        </w:tc>
        <w:tc>
          <w:tcPr>
            <w:tcW w:w="851" w:type="dxa"/>
          </w:tcPr>
          <w:p w14:paraId="7D6DD00D" w14:textId="0C54C427" w:rsidR="00173280" w:rsidRPr="007174D6" w:rsidRDefault="00173280" w:rsidP="00173280">
            <w:pPr>
              <w:autoSpaceDE w:val="0"/>
              <w:autoSpaceDN w:val="0"/>
              <w:adjustRightInd w:val="0"/>
              <w:rPr>
                <w:rFonts w:asciiTheme="minorHAnsi" w:hAnsiTheme="minorHAnsi" w:cstheme="minorHAnsi"/>
                <w:sz w:val="22"/>
                <w:szCs w:val="22"/>
                <w:lang w:eastAsia="cs-CZ"/>
              </w:rPr>
            </w:pPr>
            <w:r w:rsidRPr="007174D6">
              <w:rPr>
                <w:rFonts w:asciiTheme="minorHAnsi" w:hAnsiTheme="minorHAnsi" w:cstheme="minorHAnsi"/>
                <w:sz w:val="22"/>
                <w:szCs w:val="22"/>
                <w:lang w:eastAsia="cs-CZ"/>
              </w:rPr>
              <w:t>Mgr. art., PhD.</w:t>
            </w:r>
          </w:p>
        </w:tc>
        <w:tc>
          <w:tcPr>
            <w:tcW w:w="3260" w:type="dxa"/>
          </w:tcPr>
          <w:p w14:paraId="78D3762F" w14:textId="2CC6F70B" w:rsidR="00173280" w:rsidRPr="007174D6" w:rsidRDefault="00173280" w:rsidP="00173280">
            <w:pPr>
              <w:autoSpaceDE w:val="0"/>
              <w:autoSpaceDN w:val="0"/>
              <w:adjustRightInd w:val="0"/>
              <w:rPr>
                <w:rFonts w:asciiTheme="minorHAnsi" w:hAnsiTheme="minorHAnsi" w:cstheme="minorHAnsi"/>
                <w:sz w:val="22"/>
                <w:szCs w:val="22"/>
                <w:lang w:eastAsia="cs-CZ"/>
              </w:rPr>
            </w:pPr>
            <w:r w:rsidRPr="007174D6">
              <w:rPr>
                <w:rFonts w:asciiTheme="minorHAnsi" w:hAnsiTheme="minorHAnsi" w:cstheme="minorHAnsi"/>
                <w:sz w:val="22"/>
                <w:szCs w:val="22"/>
                <w:lang w:eastAsia="cs-CZ"/>
              </w:rPr>
              <w:t>mojzisova@mail.vsmu.sk</w:t>
            </w:r>
          </w:p>
        </w:tc>
        <w:tc>
          <w:tcPr>
            <w:tcW w:w="3998" w:type="dxa"/>
          </w:tcPr>
          <w:p w14:paraId="08051E4E" w14:textId="77777777" w:rsidR="00173280" w:rsidRPr="00AA46AD" w:rsidRDefault="00D864C0" w:rsidP="00173280">
            <w:pPr>
              <w:pStyle w:val="paragraph"/>
              <w:spacing w:before="0" w:beforeAutospacing="0" w:after="0" w:afterAutospacing="0"/>
              <w:textAlignment w:val="baseline"/>
              <w:rPr>
                <w:rStyle w:val="normaltextrun"/>
                <w:rFonts w:asciiTheme="minorHAnsi" w:hAnsiTheme="minorHAnsi" w:cs="Calibri"/>
                <w:color w:val="1155CC"/>
                <w:sz w:val="22"/>
                <w:szCs w:val="22"/>
                <w:u w:val="single"/>
              </w:rPr>
            </w:pPr>
            <w:hyperlink r:id="rId218" w:tgtFrame="_blank" w:history="1">
              <w:r w:rsidR="00173280" w:rsidRPr="00AA46AD">
                <w:rPr>
                  <w:rStyle w:val="normaltextrun"/>
                  <w:rFonts w:asciiTheme="minorHAnsi" w:hAnsiTheme="minorHAnsi" w:cs="Calibri"/>
                  <w:color w:val="1155CC"/>
                  <w:sz w:val="22"/>
                  <w:szCs w:val="22"/>
                  <w:u w:val="single"/>
                </w:rPr>
                <w:t>https://www.portalvs.sk/regzam/detail/9155</w:t>
              </w:r>
            </w:hyperlink>
          </w:p>
          <w:p w14:paraId="5C6C3A61" w14:textId="5DAE8141" w:rsidR="00173280" w:rsidRPr="007174D6" w:rsidRDefault="00D864C0" w:rsidP="00173280">
            <w:pPr>
              <w:rPr>
                <w:rFonts w:asciiTheme="minorHAnsi" w:hAnsiTheme="minorHAnsi" w:cstheme="minorHAnsi"/>
                <w:sz w:val="22"/>
                <w:szCs w:val="22"/>
                <w:lang w:eastAsia="cs-CZ"/>
              </w:rPr>
            </w:pPr>
            <w:hyperlink r:id="rId219" w:history="1">
              <w:r w:rsidR="00173280" w:rsidRPr="0052066B">
                <w:rPr>
                  <w:rStyle w:val="Hypertextovprepojenie"/>
                  <w:rFonts w:asciiTheme="minorHAnsi" w:hAnsiTheme="minorHAnsi" w:cstheme="minorHAnsi"/>
                  <w:sz w:val="22"/>
                  <w:szCs w:val="22"/>
                </w:rPr>
                <w:t>VUPCH Mojžišová</w:t>
              </w:r>
            </w:hyperlink>
          </w:p>
        </w:tc>
      </w:tr>
      <w:tr w:rsidR="00173280" w14:paraId="2D6CEFE5" w14:textId="3F087381" w:rsidTr="007174D6">
        <w:tc>
          <w:tcPr>
            <w:tcW w:w="1271" w:type="dxa"/>
          </w:tcPr>
          <w:p w14:paraId="70A2E07C" w14:textId="34DD2C26" w:rsidR="00173280" w:rsidRPr="007174D6" w:rsidRDefault="00173280" w:rsidP="00173280">
            <w:pPr>
              <w:autoSpaceDE w:val="0"/>
              <w:autoSpaceDN w:val="0"/>
              <w:adjustRightInd w:val="0"/>
              <w:rPr>
                <w:rFonts w:asciiTheme="minorHAnsi" w:hAnsiTheme="minorHAnsi" w:cstheme="minorHAnsi"/>
                <w:sz w:val="22"/>
                <w:szCs w:val="22"/>
                <w:lang w:eastAsia="cs-CZ"/>
              </w:rPr>
            </w:pPr>
            <w:r w:rsidRPr="007174D6">
              <w:rPr>
                <w:rFonts w:asciiTheme="minorHAnsi" w:hAnsiTheme="minorHAnsi" w:cstheme="minorHAnsi"/>
                <w:sz w:val="22"/>
                <w:szCs w:val="22"/>
                <w:lang w:eastAsia="cs-CZ"/>
              </w:rPr>
              <w:t>Juraj Oniščenko</w:t>
            </w:r>
          </w:p>
        </w:tc>
        <w:tc>
          <w:tcPr>
            <w:tcW w:w="851" w:type="dxa"/>
          </w:tcPr>
          <w:p w14:paraId="338AF985" w14:textId="675EA556" w:rsidR="00173280" w:rsidRPr="007174D6" w:rsidRDefault="00173280" w:rsidP="00173280">
            <w:pPr>
              <w:autoSpaceDE w:val="0"/>
              <w:autoSpaceDN w:val="0"/>
              <w:adjustRightInd w:val="0"/>
              <w:rPr>
                <w:rFonts w:asciiTheme="minorHAnsi" w:hAnsiTheme="minorHAnsi" w:cstheme="minorHAnsi"/>
                <w:sz w:val="22"/>
                <w:szCs w:val="22"/>
                <w:lang w:eastAsia="cs-CZ"/>
              </w:rPr>
            </w:pPr>
            <w:r w:rsidRPr="007174D6">
              <w:rPr>
                <w:rFonts w:asciiTheme="minorHAnsi" w:hAnsiTheme="minorHAnsi" w:cstheme="minorHAnsi"/>
                <w:sz w:val="22"/>
                <w:szCs w:val="22"/>
                <w:lang w:eastAsia="cs-CZ"/>
              </w:rPr>
              <w:t>Mgr., PhD.</w:t>
            </w:r>
          </w:p>
        </w:tc>
        <w:tc>
          <w:tcPr>
            <w:tcW w:w="3260" w:type="dxa"/>
          </w:tcPr>
          <w:p w14:paraId="7593428C" w14:textId="48FA0869" w:rsidR="00173280" w:rsidRPr="007174D6" w:rsidRDefault="00173280" w:rsidP="00173280">
            <w:pPr>
              <w:autoSpaceDE w:val="0"/>
              <w:autoSpaceDN w:val="0"/>
              <w:adjustRightInd w:val="0"/>
              <w:rPr>
                <w:rFonts w:asciiTheme="minorHAnsi" w:hAnsiTheme="minorHAnsi" w:cstheme="minorHAnsi"/>
                <w:sz w:val="22"/>
                <w:szCs w:val="22"/>
                <w:lang w:eastAsia="cs-CZ"/>
              </w:rPr>
            </w:pPr>
            <w:r w:rsidRPr="007174D6">
              <w:rPr>
                <w:rFonts w:asciiTheme="minorHAnsi" w:hAnsiTheme="minorHAnsi" w:cstheme="minorHAnsi"/>
                <w:sz w:val="22"/>
                <w:szCs w:val="22"/>
                <w:lang w:eastAsia="cs-CZ"/>
              </w:rPr>
              <w:t>Juraj.oniscenko@mail.vsmu.sk</w:t>
            </w:r>
          </w:p>
        </w:tc>
        <w:tc>
          <w:tcPr>
            <w:tcW w:w="3998" w:type="dxa"/>
          </w:tcPr>
          <w:p w14:paraId="7D9173B7" w14:textId="77777777" w:rsidR="00173280" w:rsidRPr="00AA46AD" w:rsidRDefault="00D864C0" w:rsidP="00173280">
            <w:pPr>
              <w:rPr>
                <w:rStyle w:val="normaltextrun"/>
                <w:rFonts w:asciiTheme="minorHAnsi" w:hAnsiTheme="minorHAnsi" w:cs="Calibri"/>
                <w:color w:val="222222"/>
                <w:sz w:val="22"/>
                <w:szCs w:val="22"/>
              </w:rPr>
            </w:pPr>
            <w:hyperlink r:id="rId220" w:history="1">
              <w:r w:rsidR="00173280" w:rsidRPr="00AA46AD">
                <w:rPr>
                  <w:rStyle w:val="Hypertextovprepojenie"/>
                  <w:rFonts w:asciiTheme="minorHAnsi" w:hAnsiTheme="minorHAnsi" w:cs="Calibri"/>
                  <w:sz w:val="22"/>
                  <w:szCs w:val="22"/>
                </w:rPr>
                <w:t>https://www.portalvs.sk/regzam/detail/19162</w:t>
              </w:r>
            </w:hyperlink>
          </w:p>
          <w:p w14:paraId="4243F4A7" w14:textId="7B26A64A" w:rsidR="00173280" w:rsidRPr="007174D6" w:rsidRDefault="00D864C0" w:rsidP="00173280">
            <w:pPr>
              <w:rPr>
                <w:rFonts w:asciiTheme="minorHAnsi" w:hAnsiTheme="minorHAnsi"/>
                <w:sz w:val="22"/>
                <w:szCs w:val="22"/>
              </w:rPr>
            </w:pPr>
            <w:hyperlink r:id="rId221" w:history="1">
              <w:r w:rsidR="00173280" w:rsidRPr="00E8513C">
                <w:rPr>
                  <w:rStyle w:val="Hypertextovprepojenie"/>
                  <w:rFonts w:asciiTheme="minorHAnsi" w:hAnsiTheme="minorHAnsi"/>
                  <w:sz w:val="22"/>
                  <w:szCs w:val="22"/>
                </w:rPr>
                <w:t>VUPCH Oniscenko</w:t>
              </w:r>
            </w:hyperlink>
          </w:p>
        </w:tc>
      </w:tr>
      <w:tr w:rsidR="00173280" w14:paraId="742064B4" w14:textId="440D8DE0" w:rsidTr="007174D6">
        <w:tc>
          <w:tcPr>
            <w:tcW w:w="1271" w:type="dxa"/>
          </w:tcPr>
          <w:p w14:paraId="473BE18F" w14:textId="6CE50A3D" w:rsidR="00173280" w:rsidRPr="007174D6" w:rsidRDefault="00173280" w:rsidP="00173280">
            <w:pPr>
              <w:autoSpaceDE w:val="0"/>
              <w:autoSpaceDN w:val="0"/>
              <w:adjustRightInd w:val="0"/>
              <w:rPr>
                <w:rFonts w:asciiTheme="minorHAnsi" w:hAnsiTheme="minorHAnsi" w:cstheme="minorHAnsi"/>
                <w:sz w:val="22"/>
                <w:szCs w:val="22"/>
                <w:lang w:eastAsia="cs-CZ"/>
              </w:rPr>
            </w:pPr>
            <w:r w:rsidRPr="007174D6">
              <w:rPr>
                <w:rFonts w:asciiTheme="minorHAnsi" w:hAnsiTheme="minorHAnsi" w:cstheme="minorHAnsi"/>
                <w:sz w:val="22"/>
                <w:szCs w:val="22"/>
                <w:lang w:eastAsia="cs-CZ"/>
              </w:rPr>
              <w:t>Jelena Paštéková</w:t>
            </w:r>
          </w:p>
        </w:tc>
        <w:tc>
          <w:tcPr>
            <w:tcW w:w="851" w:type="dxa"/>
          </w:tcPr>
          <w:p w14:paraId="5F48FBB8" w14:textId="253160E5" w:rsidR="00173280" w:rsidRPr="007174D6" w:rsidRDefault="00173280" w:rsidP="00173280">
            <w:pPr>
              <w:autoSpaceDE w:val="0"/>
              <w:autoSpaceDN w:val="0"/>
              <w:adjustRightInd w:val="0"/>
              <w:rPr>
                <w:rFonts w:asciiTheme="minorHAnsi" w:hAnsiTheme="minorHAnsi" w:cstheme="minorHAnsi"/>
                <w:sz w:val="22"/>
                <w:szCs w:val="22"/>
                <w:lang w:eastAsia="cs-CZ"/>
              </w:rPr>
            </w:pPr>
            <w:r w:rsidRPr="007174D6">
              <w:rPr>
                <w:rFonts w:asciiTheme="minorHAnsi" w:hAnsiTheme="minorHAnsi" w:cstheme="minorHAnsi"/>
                <w:sz w:val="22"/>
                <w:szCs w:val="22"/>
                <w:lang w:eastAsia="cs-CZ"/>
              </w:rPr>
              <w:t>Prof. PhDr., CSc.</w:t>
            </w:r>
          </w:p>
        </w:tc>
        <w:tc>
          <w:tcPr>
            <w:tcW w:w="3260" w:type="dxa"/>
          </w:tcPr>
          <w:p w14:paraId="0DEDBAB5" w14:textId="6B5C09BE" w:rsidR="00173280" w:rsidRPr="007174D6" w:rsidRDefault="00173280" w:rsidP="00173280">
            <w:pPr>
              <w:autoSpaceDE w:val="0"/>
              <w:autoSpaceDN w:val="0"/>
              <w:adjustRightInd w:val="0"/>
              <w:rPr>
                <w:rFonts w:asciiTheme="minorHAnsi" w:hAnsiTheme="minorHAnsi" w:cstheme="minorHAnsi"/>
                <w:sz w:val="22"/>
                <w:szCs w:val="22"/>
                <w:lang w:eastAsia="cs-CZ"/>
              </w:rPr>
            </w:pPr>
            <w:r w:rsidRPr="007174D6">
              <w:rPr>
                <w:rFonts w:asciiTheme="minorHAnsi" w:hAnsiTheme="minorHAnsi" w:cstheme="minorHAnsi"/>
                <w:sz w:val="22"/>
                <w:szCs w:val="22"/>
                <w:lang w:eastAsia="cs-CZ"/>
              </w:rPr>
              <w:t>Jelena.pastekova@mail.vsmu.sk</w:t>
            </w:r>
          </w:p>
        </w:tc>
        <w:tc>
          <w:tcPr>
            <w:tcW w:w="3998" w:type="dxa"/>
          </w:tcPr>
          <w:p w14:paraId="4BF44D46" w14:textId="77777777" w:rsidR="00173280" w:rsidRPr="00AA46AD" w:rsidRDefault="00D864C0" w:rsidP="00173280">
            <w:pPr>
              <w:autoSpaceDE w:val="0"/>
              <w:autoSpaceDN w:val="0"/>
              <w:adjustRightInd w:val="0"/>
              <w:rPr>
                <w:rFonts w:asciiTheme="minorHAnsi" w:hAnsiTheme="minorHAnsi" w:cs="Calibri"/>
                <w:sz w:val="22"/>
                <w:szCs w:val="22"/>
              </w:rPr>
            </w:pPr>
            <w:hyperlink r:id="rId222" w:history="1">
              <w:r w:rsidR="00173280" w:rsidRPr="00AA46AD">
                <w:rPr>
                  <w:rStyle w:val="Hypertextovprepojenie"/>
                  <w:rFonts w:asciiTheme="minorHAnsi" w:hAnsiTheme="minorHAnsi" w:cs="Calibri"/>
                  <w:sz w:val="22"/>
                  <w:szCs w:val="22"/>
                </w:rPr>
                <w:t>https://www.portalvs.sk/regzam/detail/9094</w:t>
              </w:r>
            </w:hyperlink>
          </w:p>
          <w:p w14:paraId="570890BB" w14:textId="7E15B0A0" w:rsidR="00173280" w:rsidRPr="007174D6" w:rsidRDefault="00D864C0" w:rsidP="00173280">
            <w:pPr>
              <w:rPr>
                <w:rFonts w:asciiTheme="minorHAnsi" w:hAnsiTheme="minorHAnsi"/>
                <w:sz w:val="22"/>
                <w:szCs w:val="22"/>
              </w:rPr>
            </w:pPr>
            <w:hyperlink r:id="rId223" w:history="1">
              <w:r w:rsidR="00173280" w:rsidRPr="0052066B">
                <w:rPr>
                  <w:rStyle w:val="Hypertextovprepojenie"/>
                  <w:rFonts w:asciiTheme="minorHAnsi" w:hAnsiTheme="minorHAnsi" w:cstheme="minorHAnsi"/>
                  <w:sz w:val="22"/>
                  <w:szCs w:val="22"/>
                </w:rPr>
                <w:t>VUPCH Paštéková</w:t>
              </w:r>
            </w:hyperlink>
          </w:p>
        </w:tc>
      </w:tr>
      <w:tr w:rsidR="00173280" w14:paraId="1BCC4F1B" w14:textId="77777777" w:rsidTr="007174D6">
        <w:tc>
          <w:tcPr>
            <w:tcW w:w="1271" w:type="dxa"/>
          </w:tcPr>
          <w:p w14:paraId="45151493" w14:textId="43F09B0F" w:rsidR="00173280" w:rsidRPr="007174D6" w:rsidRDefault="00173280" w:rsidP="00173280">
            <w:pPr>
              <w:autoSpaceDE w:val="0"/>
              <w:autoSpaceDN w:val="0"/>
              <w:adjustRightInd w:val="0"/>
              <w:rPr>
                <w:rFonts w:asciiTheme="minorHAnsi" w:hAnsiTheme="minorHAnsi" w:cstheme="minorHAnsi"/>
                <w:sz w:val="22"/>
                <w:szCs w:val="22"/>
                <w:lang w:eastAsia="cs-CZ"/>
              </w:rPr>
            </w:pPr>
            <w:r w:rsidRPr="007174D6">
              <w:rPr>
                <w:rFonts w:asciiTheme="minorHAnsi" w:hAnsiTheme="minorHAnsi" w:cstheme="minorHAnsi"/>
                <w:sz w:val="22"/>
                <w:szCs w:val="22"/>
                <w:lang w:eastAsia="cs-CZ"/>
              </w:rPr>
              <w:t>Eva Šošková</w:t>
            </w:r>
          </w:p>
        </w:tc>
        <w:tc>
          <w:tcPr>
            <w:tcW w:w="851" w:type="dxa"/>
          </w:tcPr>
          <w:p w14:paraId="54C31CD9" w14:textId="7C97C401" w:rsidR="00173280" w:rsidRPr="007174D6" w:rsidRDefault="00173280" w:rsidP="00173280">
            <w:pPr>
              <w:autoSpaceDE w:val="0"/>
              <w:autoSpaceDN w:val="0"/>
              <w:adjustRightInd w:val="0"/>
              <w:rPr>
                <w:rFonts w:asciiTheme="minorHAnsi" w:hAnsiTheme="minorHAnsi" w:cstheme="minorHAnsi"/>
                <w:sz w:val="22"/>
                <w:szCs w:val="22"/>
                <w:lang w:eastAsia="cs-CZ"/>
              </w:rPr>
            </w:pPr>
            <w:r w:rsidRPr="007174D6">
              <w:rPr>
                <w:rFonts w:asciiTheme="minorHAnsi" w:hAnsiTheme="minorHAnsi" w:cstheme="minorHAnsi"/>
                <w:sz w:val="22"/>
                <w:szCs w:val="22"/>
                <w:lang w:eastAsia="cs-CZ"/>
              </w:rPr>
              <w:t>Mgr. art., ArtD.</w:t>
            </w:r>
          </w:p>
        </w:tc>
        <w:tc>
          <w:tcPr>
            <w:tcW w:w="3260" w:type="dxa"/>
          </w:tcPr>
          <w:p w14:paraId="5C369BAE" w14:textId="7A5F11BC" w:rsidR="00173280" w:rsidRPr="007174D6" w:rsidRDefault="00173280" w:rsidP="00173280">
            <w:pPr>
              <w:autoSpaceDE w:val="0"/>
              <w:autoSpaceDN w:val="0"/>
              <w:adjustRightInd w:val="0"/>
              <w:rPr>
                <w:rFonts w:asciiTheme="minorHAnsi" w:hAnsiTheme="minorHAnsi" w:cstheme="minorHAnsi"/>
                <w:sz w:val="22"/>
                <w:szCs w:val="22"/>
                <w:lang w:eastAsia="cs-CZ"/>
              </w:rPr>
            </w:pPr>
            <w:r w:rsidRPr="007174D6">
              <w:rPr>
                <w:rFonts w:asciiTheme="minorHAnsi" w:hAnsiTheme="minorHAnsi" w:cstheme="minorHAnsi"/>
                <w:sz w:val="22"/>
                <w:szCs w:val="22"/>
                <w:lang w:eastAsia="cs-CZ"/>
              </w:rPr>
              <w:t>Eva.soskova@mail.vsmu.sk</w:t>
            </w:r>
          </w:p>
        </w:tc>
        <w:tc>
          <w:tcPr>
            <w:tcW w:w="3998" w:type="dxa"/>
          </w:tcPr>
          <w:p w14:paraId="3DD4BA24" w14:textId="77777777" w:rsidR="00173280" w:rsidRPr="00AA46AD" w:rsidRDefault="00D864C0" w:rsidP="00173280">
            <w:pPr>
              <w:pStyle w:val="paragraph"/>
              <w:spacing w:before="0" w:beforeAutospacing="0" w:after="0" w:afterAutospacing="0"/>
              <w:textAlignment w:val="baseline"/>
              <w:rPr>
                <w:rStyle w:val="normaltextrun"/>
                <w:rFonts w:asciiTheme="minorHAnsi" w:hAnsiTheme="minorHAnsi" w:cs="Calibri"/>
                <w:color w:val="1155CC"/>
                <w:sz w:val="22"/>
                <w:szCs w:val="22"/>
                <w:u w:val="single"/>
              </w:rPr>
            </w:pPr>
            <w:hyperlink r:id="rId224" w:tgtFrame="_blank" w:history="1">
              <w:r w:rsidR="00173280" w:rsidRPr="00AA46AD">
                <w:rPr>
                  <w:rStyle w:val="normaltextrun"/>
                  <w:rFonts w:asciiTheme="minorHAnsi" w:hAnsiTheme="minorHAnsi" w:cs="Calibri"/>
                  <w:color w:val="1155CC"/>
                  <w:sz w:val="22"/>
                  <w:szCs w:val="22"/>
                  <w:u w:val="single"/>
                </w:rPr>
                <w:t>https://www.portalvs.sk/regzam/detail/23915</w:t>
              </w:r>
            </w:hyperlink>
          </w:p>
          <w:p w14:paraId="35FF3CCD" w14:textId="56E05A01" w:rsidR="00173280" w:rsidRPr="007174D6" w:rsidRDefault="00D864C0" w:rsidP="00173280">
            <w:pPr>
              <w:rPr>
                <w:rFonts w:asciiTheme="minorHAnsi" w:hAnsiTheme="minorHAnsi"/>
                <w:sz w:val="22"/>
                <w:szCs w:val="22"/>
              </w:rPr>
            </w:pPr>
            <w:hyperlink r:id="rId225" w:history="1">
              <w:r w:rsidR="00173280" w:rsidRPr="00993988">
                <w:rPr>
                  <w:rStyle w:val="Hypertextovprepojenie"/>
                  <w:rFonts w:asciiTheme="minorHAnsi" w:hAnsiTheme="minorHAnsi"/>
                  <w:sz w:val="22"/>
                  <w:szCs w:val="22"/>
                </w:rPr>
                <w:t>VUPCH Šošková</w:t>
              </w:r>
            </w:hyperlink>
          </w:p>
        </w:tc>
      </w:tr>
    </w:tbl>
    <w:p w14:paraId="59EFEF75" w14:textId="77777777" w:rsidR="007174D6" w:rsidRPr="007174D6" w:rsidRDefault="007174D6" w:rsidP="00E65E97">
      <w:pPr>
        <w:autoSpaceDE w:val="0"/>
        <w:autoSpaceDN w:val="0"/>
        <w:adjustRightInd w:val="0"/>
        <w:rPr>
          <w:rFonts w:asciiTheme="minorHAnsi" w:hAnsiTheme="minorHAnsi" w:cstheme="minorHAnsi"/>
          <w:b/>
          <w:bCs/>
          <w:sz w:val="22"/>
          <w:szCs w:val="22"/>
          <w:lang w:eastAsia="cs-CZ"/>
        </w:rPr>
      </w:pPr>
    </w:p>
    <w:p w14:paraId="7A90C886" w14:textId="5F4F2AD4" w:rsidR="00E65E97" w:rsidRPr="00E65E97" w:rsidRDefault="00E65E97" w:rsidP="5643CDE6">
      <w:pPr>
        <w:autoSpaceDE w:val="0"/>
        <w:autoSpaceDN w:val="0"/>
        <w:adjustRightInd w:val="0"/>
        <w:rPr>
          <w:rFonts w:asciiTheme="minorHAnsi" w:hAnsiTheme="minorHAnsi" w:cstheme="minorBidi"/>
          <w:sz w:val="22"/>
          <w:szCs w:val="22"/>
          <w:lang w:eastAsia="cs-CZ"/>
        </w:rPr>
      </w:pPr>
    </w:p>
    <w:p w14:paraId="7BB62648" w14:textId="54DE2951" w:rsidR="5A7CB019" w:rsidRDefault="5A7CB019" w:rsidP="5643CDE6">
      <w:pPr>
        <w:rPr>
          <w:rFonts w:asciiTheme="minorHAnsi" w:hAnsiTheme="minorHAnsi" w:cstheme="minorBidi"/>
          <w:b/>
          <w:bCs/>
          <w:sz w:val="22"/>
          <w:szCs w:val="22"/>
          <w:lang w:eastAsia="cs-CZ"/>
        </w:rPr>
      </w:pPr>
      <w:r w:rsidRPr="5643CDE6">
        <w:rPr>
          <w:rFonts w:asciiTheme="minorHAnsi" w:hAnsiTheme="minorHAnsi" w:cstheme="minorBidi"/>
          <w:b/>
          <w:bCs/>
          <w:sz w:val="22"/>
          <w:szCs w:val="22"/>
          <w:lang w:eastAsia="cs-CZ"/>
        </w:rPr>
        <w:t xml:space="preserve">Študijný plán Teória hudby a Dramaturgia a manažment hudby  </w:t>
      </w:r>
    </w:p>
    <w:tbl>
      <w:tblPr>
        <w:tblStyle w:val="Mriekatabuky"/>
        <w:tblW w:w="9640" w:type="dxa"/>
        <w:tblInd w:w="-5" w:type="dxa"/>
        <w:tblLayout w:type="fixed"/>
        <w:tblLook w:val="04A0" w:firstRow="1" w:lastRow="0" w:firstColumn="1" w:lastColumn="0" w:noHBand="0" w:noVBand="1"/>
      </w:tblPr>
      <w:tblGrid>
        <w:gridCol w:w="2127"/>
        <w:gridCol w:w="1984"/>
        <w:gridCol w:w="2693"/>
        <w:gridCol w:w="2836"/>
      </w:tblGrid>
      <w:tr w:rsidR="00BE51E2" w:rsidRPr="00E65E97" w14:paraId="3DC74FFD" w14:textId="77777777" w:rsidTr="5643CDE6">
        <w:tc>
          <w:tcPr>
            <w:tcW w:w="2127" w:type="dxa"/>
            <w:shd w:val="clear" w:color="auto" w:fill="auto"/>
          </w:tcPr>
          <w:p w14:paraId="28E845F5" w14:textId="77777777" w:rsidR="00BE51E2" w:rsidRPr="00E65E97" w:rsidRDefault="00BE51E2" w:rsidP="00F45CF4">
            <w:pPr>
              <w:pStyle w:val="paragraph"/>
              <w:spacing w:before="0" w:beforeAutospacing="0" w:after="0" w:afterAutospacing="0"/>
              <w:textAlignment w:val="baseline"/>
              <w:rPr>
                <w:rStyle w:val="normaltextrun"/>
                <w:rFonts w:ascii="Calibri" w:hAnsi="Calibri" w:cs="Calibri"/>
                <w:b/>
                <w:color w:val="222222"/>
                <w:sz w:val="22"/>
                <w:szCs w:val="22"/>
              </w:rPr>
            </w:pPr>
            <w:r w:rsidRPr="00E65E97">
              <w:rPr>
                <w:rStyle w:val="normaltextrun"/>
                <w:rFonts w:ascii="Calibri" w:hAnsi="Calibri" w:cs="Calibri"/>
                <w:b/>
                <w:color w:val="222222"/>
                <w:sz w:val="22"/>
                <w:szCs w:val="22"/>
              </w:rPr>
              <w:t>Priezvisko Meno</w:t>
            </w:r>
          </w:p>
        </w:tc>
        <w:tc>
          <w:tcPr>
            <w:tcW w:w="1984" w:type="dxa"/>
            <w:shd w:val="clear" w:color="auto" w:fill="auto"/>
          </w:tcPr>
          <w:p w14:paraId="71D09447" w14:textId="77777777" w:rsidR="00BE51E2" w:rsidRPr="00E65E97" w:rsidRDefault="00BE51E2" w:rsidP="00F45CF4">
            <w:pPr>
              <w:pStyle w:val="paragraph"/>
              <w:spacing w:before="0" w:beforeAutospacing="0" w:after="0" w:afterAutospacing="0"/>
              <w:textAlignment w:val="baseline"/>
              <w:rPr>
                <w:rStyle w:val="normaltextrun"/>
                <w:rFonts w:ascii="Calibri" w:hAnsi="Calibri" w:cs="Calibri"/>
                <w:b/>
                <w:color w:val="222222"/>
                <w:sz w:val="22"/>
                <w:szCs w:val="22"/>
              </w:rPr>
            </w:pPr>
            <w:r w:rsidRPr="00E65E97">
              <w:rPr>
                <w:rStyle w:val="normaltextrun"/>
                <w:rFonts w:ascii="Calibri" w:hAnsi="Calibri" w:cs="Calibri"/>
                <w:b/>
                <w:color w:val="222222"/>
                <w:sz w:val="22"/>
                <w:szCs w:val="22"/>
              </w:rPr>
              <w:t>Tituly</w:t>
            </w:r>
          </w:p>
        </w:tc>
        <w:tc>
          <w:tcPr>
            <w:tcW w:w="2693" w:type="dxa"/>
            <w:shd w:val="clear" w:color="auto" w:fill="auto"/>
          </w:tcPr>
          <w:p w14:paraId="69D5648C" w14:textId="77777777" w:rsidR="00BE51E2" w:rsidRPr="00E65E97" w:rsidRDefault="00BE51E2" w:rsidP="00F45CF4">
            <w:pPr>
              <w:pStyle w:val="paragraph"/>
              <w:spacing w:before="0" w:beforeAutospacing="0" w:after="0" w:afterAutospacing="0"/>
              <w:textAlignment w:val="baseline"/>
              <w:rPr>
                <w:rFonts w:ascii="Calibri" w:hAnsi="Calibri" w:cs="Calibri"/>
                <w:b/>
                <w:bCs/>
                <w:sz w:val="22"/>
                <w:szCs w:val="22"/>
              </w:rPr>
            </w:pPr>
            <w:r w:rsidRPr="00E65E97">
              <w:rPr>
                <w:rFonts w:ascii="Calibri" w:hAnsi="Calibri" w:cs="Calibri"/>
                <w:b/>
                <w:bCs/>
                <w:sz w:val="22"/>
                <w:szCs w:val="22"/>
              </w:rPr>
              <w:t>Kontakt</w:t>
            </w:r>
          </w:p>
        </w:tc>
        <w:tc>
          <w:tcPr>
            <w:tcW w:w="2836" w:type="dxa"/>
          </w:tcPr>
          <w:p w14:paraId="3A7F3955" w14:textId="6CDE84D1" w:rsidR="00BE51E2" w:rsidRPr="00E65E97" w:rsidRDefault="00BE51E2" w:rsidP="5643CDE6">
            <w:pPr>
              <w:pStyle w:val="paragraph"/>
              <w:spacing w:before="0" w:beforeAutospacing="0" w:after="0" w:afterAutospacing="0"/>
              <w:textAlignment w:val="baseline"/>
              <w:rPr>
                <w:rFonts w:ascii="Calibri" w:hAnsi="Calibri" w:cs="Calibri"/>
                <w:b/>
                <w:bCs/>
                <w:sz w:val="22"/>
                <w:szCs w:val="22"/>
              </w:rPr>
            </w:pPr>
            <w:r w:rsidRPr="5643CDE6">
              <w:rPr>
                <w:rFonts w:ascii="Calibri" w:hAnsi="Calibri" w:cs="Calibri"/>
                <w:b/>
                <w:bCs/>
                <w:sz w:val="22"/>
                <w:szCs w:val="22"/>
              </w:rPr>
              <w:t>odkaz na VUPC</w:t>
            </w:r>
            <w:r w:rsidR="1FA76F04" w:rsidRPr="5643CDE6">
              <w:rPr>
                <w:rFonts w:ascii="Calibri" w:hAnsi="Calibri" w:cs="Calibri"/>
                <w:b/>
                <w:bCs/>
                <w:sz w:val="22"/>
                <w:szCs w:val="22"/>
              </w:rPr>
              <w:t>H</w:t>
            </w:r>
          </w:p>
        </w:tc>
      </w:tr>
      <w:tr w:rsidR="00C06AA8" w:rsidRPr="00E65E97" w14:paraId="07E175CB" w14:textId="77777777" w:rsidTr="5643CDE6">
        <w:tc>
          <w:tcPr>
            <w:tcW w:w="2127" w:type="dxa"/>
            <w:shd w:val="clear" w:color="auto" w:fill="auto"/>
          </w:tcPr>
          <w:p w14:paraId="51E9CE7B" w14:textId="3455615B" w:rsidR="00C06AA8" w:rsidRPr="00E65E97" w:rsidRDefault="00C06AA8" w:rsidP="00F45CF4">
            <w:pPr>
              <w:pStyle w:val="paragraph"/>
              <w:spacing w:before="0" w:beforeAutospacing="0" w:after="0" w:afterAutospacing="0"/>
              <w:textAlignment w:val="baseline"/>
              <w:rPr>
                <w:rStyle w:val="normaltextrun"/>
                <w:rFonts w:ascii="Calibri" w:hAnsi="Calibri" w:cs="Calibri"/>
                <w:b/>
                <w:color w:val="222222"/>
                <w:sz w:val="22"/>
                <w:szCs w:val="22"/>
              </w:rPr>
            </w:pPr>
            <w:r w:rsidRPr="00AB6A50">
              <w:rPr>
                <w:rFonts w:ascii="Calibri" w:eastAsia="Calibri" w:hAnsi="Calibri" w:cs="Calibri"/>
                <w:color w:val="000000" w:themeColor="text1"/>
                <w:sz w:val="22"/>
                <w:szCs w:val="22"/>
              </w:rPr>
              <w:t>Silvia Adamová</w:t>
            </w:r>
          </w:p>
        </w:tc>
        <w:tc>
          <w:tcPr>
            <w:tcW w:w="1984" w:type="dxa"/>
            <w:shd w:val="clear" w:color="auto" w:fill="auto"/>
          </w:tcPr>
          <w:p w14:paraId="11A329CD" w14:textId="55DA3500" w:rsidR="00C06AA8" w:rsidRPr="00E65E97" w:rsidRDefault="00C06AA8" w:rsidP="00F45CF4">
            <w:pPr>
              <w:pStyle w:val="paragraph"/>
              <w:spacing w:before="0" w:beforeAutospacing="0" w:after="0" w:afterAutospacing="0"/>
              <w:textAlignment w:val="baseline"/>
              <w:rPr>
                <w:rStyle w:val="normaltextrun"/>
                <w:rFonts w:ascii="Calibri" w:hAnsi="Calibri" w:cs="Calibri"/>
                <w:b/>
                <w:color w:val="222222"/>
                <w:sz w:val="22"/>
                <w:szCs w:val="22"/>
              </w:rPr>
            </w:pPr>
            <w:r w:rsidRPr="00AB6A50">
              <w:rPr>
                <w:rFonts w:ascii="Calibri" w:eastAsia="Calibri" w:hAnsi="Calibri" w:cs="Calibri"/>
                <w:color w:val="000000" w:themeColor="text1"/>
                <w:sz w:val="22"/>
                <w:szCs w:val="22"/>
              </w:rPr>
              <w:t>Mgr. Mgr., PaedDr., PhD.</w:t>
            </w:r>
            <w:r>
              <w:rPr>
                <w:rFonts w:ascii="Calibri" w:eastAsia="Calibri" w:hAnsi="Calibri" w:cs="Calibri"/>
                <w:color w:val="000000" w:themeColor="text1"/>
                <w:sz w:val="22"/>
                <w:szCs w:val="22"/>
              </w:rPr>
              <w:t>, PhD.</w:t>
            </w:r>
          </w:p>
        </w:tc>
        <w:tc>
          <w:tcPr>
            <w:tcW w:w="2693" w:type="dxa"/>
            <w:shd w:val="clear" w:color="auto" w:fill="auto"/>
          </w:tcPr>
          <w:p w14:paraId="3B8768DA" w14:textId="08D97260" w:rsidR="00C06AA8" w:rsidRPr="00E65E97" w:rsidRDefault="00D864C0" w:rsidP="00F45CF4">
            <w:pPr>
              <w:pStyle w:val="paragraph"/>
              <w:spacing w:before="0" w:beforeAutospacing="0" w:after="0" w:afterAutospacing="0"/>
              <w:textAlignment w:val="baseline"/>
              <w:rPr>
                <w:rFonts w:ascii="Calibri" w:hAnsi="Calibri" w:cs="Calibri"/>
                <w:b/>
                <w:bCs/>
                <w:sz w:val="22"/>
                <w:szCs w:val="22"/>
              </w:rPr>
            </w:pPr>
            <w:hyperlink r:id="rId226">
              <w:r w:rsidR="005A0871" w:rsidRPr="00AB6A50">
                <w:rPr>
                  <w:rStyle w:val="Hypertextovprepojenie"/>
                  <w:rFonts w:ascii="Calibri" w:eastAsia="Calibri" w:hAnsi="Calibri" w:cs="Calibri"/>
                  <w:color w:val="000000" w:themeColor="text1"/>
                  <w:sz w:val="22"/>
                  <w:szCs w:val="22"/>
                </w:rPr>
                <w:t>adamovasisa@gmail.com</w:t>
              </w:r>
            </w:hyperlink>
          </w:p>
        </w:tc>
        <w:tc>
          <w:tcPr>
            <w:tcW w:w="2836" w:type="dxa"/>
          </w:tcPr>
          <w:p w14:paraId="320CD491" w14:textId="6FDB3749" w:rsidR="00C06AA8" w:rsidRDefault="005A0871" w:rsidP="005A0871">
            <w:pPr>
              <w:textAlignment w:val="baseline"/>
              <w:rPr>
                <w:rFonts w:ascii="Calibri" w:eastAsia="Calibri" w:hAnsi="Calibri" w:cs="Calibri"/>
                <w:color w:val="000000" w:themeColor="text1"/>
                <w:sz w:val="22"/>
                <w:szCs w:val="22"/>
              </w:rPr>
            </w:pPr>
            <w:r w:rsidRPr="00AB6A50">
              <w:rPr>
                <w:rFonts w:ascii="Calibri" w:eastAsia="Calibri" w:hAnsi="Calibri" w:cs="Calibri"/>
                <w:color w:val="000000" w:themeColor="text1"/>
                <w:sz w:val="22"/>
                <w:szCs w:val="22"/>
              </w:rPr>
              <w:t>bez záznamu v</w:t>
            </w:r>
            <w:r w:rsidR="00BD5AF2">
              <w:rPr>
                <w:rFonts w:ascii="Calibri" w:eastAsia="Calibri" w:hAnsi="Calibri" w:cs="Calibri"/>
                <w:color w:val="000000" w:themeColor="text1"/>
                <w:sz w:val="22"/>
                <w:szCs w:val="22"/>
              </w:rPr>
              <w:t> </w:t>
            </w:r>
            <w:r w:rsidRPr="00AB6A50">
              <w:rPr>
                <w:rFonts w:ascii="Calibri" w:eastAsia="Calibri" w:hAnsi="Calibri" w:cs="Calibri"/>
                <w:color w:val="000000" w:themeColor="text1"/>
                <w:sz w:val="22"/>
                <w:szCs w:val="22"/>
              </w:rPr>
              <w:t>CRZVS</w:t>
            </w:r>
          </w:p>
          <w:p w14:paraId="54CE42B1" w14:textId="6B671321" w:rsidR="00BD5AF2" w:rsidRPr="00E65E97" w:rsidRDefault="00D864C0" w:rsidP="005A0871">
            <w:pPr>
              <w:textAlignment w:val="baseline"/>
              <w:rPr>
                <w:rFonts w:ascii="Calibri" w:hAnsi="Calibri" w:cs="Calibri"/>
                <w:b/>
                <w:bCs/>
                <w:sz w:val="22"/>
                <w:szCs w:val="22"/>
              </w:rPr>
            </w:pPr>
            <w:hyperlink r:id="rId227">
              <w:r w:rsidR="00BD5AF2" w:rsidRPr="00AB6A50">
                <w:rPr>
                  <w:rStyle w:val="Hypertextovprepojenie"/>
                  <w:rFonts w:ascii="Calibri" w:eastAsia="Calibri" w:hAnsi="Calibri" w:cs="Calibri"/>
                  <w:color w:val="000000" w:themeColor="text1"/>
                  <w:sz w:val="22"/>
                  <w:szCs w:val="22"/>
                </w:rPr>
                <w:t>adamovasisa@gmail.com</w:t>
              </w:r>
            </w:hyperlink>
          </w:p>
        </w:tc>
      </w:tr>
      <w:tr w:rsidR="00BE51E2" w:rsidRPr="00E65E97" w14:paraId="384D1405" w14:textId="77777777" w:rsidTr="5643CDE6">
        <w:tc>
          <w:tcPr>
            <w:tcW w:w="2127" w:type="dxa"/>
            <w:shd w:val="clear" w:color="auto" w:fill="auto"/>
          </w:tcPr>
          <w:p w14:paraId="22547C25" w14:textId="77777777" w:rsidR="00BE51E2" w:rsidRPr="00E65E97" w:rsidRDefault="00BE51E2" w:rsidP="00F45CF4">
            <w:pPr>
              <w:pStyle w:val="paragraph"/>
              <w:spacing w:before="0" w:beforeAutospacing="0" w:after="0" w:afterAutospacing="0"/>
              <w:textAlignment w:val="baseline"/>
              <w:rPr>
                <w:rStyle w:val="normaltextrun"/>
                <w:rFonts w:ascii="Calibri" w:hAnsi="Calibri" w:cs="Calibri"/>
                <w:color w:val="222222"/>
                <w:sz w:val="22"/>
                <w:szCs w:val="22"/>
              </w:rPr>
            </w:pPr>
            <w:r w:rsidRPr="00E65E97">
              <w:rPr>
                <w:rFonts w:ascii="Calibri" w:hAnsi="Calibri" w:cs="Calibri"/>
                <w:bCs/>
                <w:sz w:val="22"/>
                <w:szCs w:val="22"/>
              </w:rPr>
              <w:t>Bernáth Ľuboš</w:t>
            </w:r>
          </w:p>
        </w:tc>
        <w:tc>
          <w:tcPr>
            <w:tcW w:w="1984" w:type="dxa"/>
            <w:shd w:val="clear" w:color="auto" w:fill="auto"/>
          </w:tcPr>
          <w:p w14:paraId="1E2B6C1D" w14:textId="77777777" w:rsidR="00BE51E2" w:rsidRPr="00E65E97" w:rsidRDefault="00BE51E2" w:rsidP="00F45CF4">
            <w:pPr>
              <w:pStyle w:val="paragraph"/>
              <w:spacing w:before="0" w:beforeAutospacing="0" w:after="0" w:afterAutospacing="0"/>
              <w:textAlignment w:val="baseline"/>
              <w:rPr>
                <w:rStyle w:val="normaltextrun"/>
                <w:rFonts w:ascii="Calibri" w:hAnsi="Calibri" w:cs="Calibri"/>
                <w:color w:val="222222"/>
                <w:sz w:val="22"/>
                <w:szCs w:val="22"/>
              </w:rPr>
            </w:pPr>
            <w:r w:rsidRPr="00E65E97">
              <w:rPr>
                <w:rStyle w:val="normaltextrun"/>
                <w:rFonts w:ascii="Calibri" w:hAnsi="Calibri" w:cs="Calibri"/>
                <w:color w:val="222222"/>
                <w:sz w:val="22"/>
                <w:szCs w:val="22"/>
              </w:rPr>
              <w:t>doc., ArtD.</w:t>
            </w:r>
          </w:p>
        </w:tc>
        <w:tc>
          <w:tcPr>
            <w:tcW w:w="2693" w:type="dxa"/>
            <w:shd w:val="clear" w:color="auto" w:fill="auto"/>
          </w:tcPr>
          <w:p w14:paraId="02DF51C1" w14:textId="77777777" w:rsidR="00BE51E2" w:rsidRPr="00E65E97" w:rsidRDefault="00D864C0" w:rsidP="00F45CF4">
            <w:pPr>
              <w:pStyle w:val="paragraph"/>
              <w:spacing w:before="0" w:beforeAutospacing="0" w:after="0" w:afterAutospacing="0"/>
              <w:textAlignment w:val="baseline"/>
              <w:rPr>
                <w:rFonts w:ascii="Calibri" w:hAnsi="Calibri" w:cs="Calibri"/>
                <w:bCs/>
                <w:sz w:val="22"/>
                <w:szCs w:val="22"/>
              </w:rPr>
            </w:pPr>
            <w:hyperlink r:id="rId228" w:history="1">
              <w:r w:rsidR="00BE51E2" w:rsidRPr="002C5A13">
                <w:rPr>
                  <w:rStyle w:val="Hypertextovprepojenie"/>
                  <w:rFonts w:ascii="Calibri" w:hAnsi="Calibri" w:cs="Calibri"/>
                  <w:bCs/>
                  <w:sz w:val="22"/>
                  <w:szCs w:val="22"/>
                </w:rPr>
                <w:t>bernath@vsmu.sk</w:t>
              </w:r>
            </w:hyperlink>
          </w:p>
        </w:tc>
        <w:tc>
          <w:tcPr>
            <w:tcW w:w="2836" w:type="dxa"/>
          </w:tcPr>
          <w:p w14:paraId="74F9012C" w14:textId="77777777" w:rsidR="00BD5AF2" w:rsidRPr="00AB6A50" w:rsidRDefault="00D864C0" w:rsidP="00BD5AF2">
            <w:pPr>
              <w:autoSpaceDE w:val="0"/>
              <w:autoSpaceDN w:val="0"/>
              <w:adjustRightInd w:val="0"/>
              <w:rPr>
                <w:rFonts w:ascii="Calibri" w:hAnsi="Calibri" w:cs="Calibri"/>
                <w:bCs/>
                <w:sz w:val="22"/>
                <w:szCs w:val="22"/>
              </w:rPr>
            </w:pPr>
            <w:hyperlink r:id="rId229" w:history="1">
              <w:r w:rsidR="00BD5AF2" w:rsidRPr="00AB6A50">
                <w:rPr>
                  <w:rStyle w:val="Hypertextovprepojenie"/>
                  <w:rFonts w:ascii="Calibri" w:hAnsi="Calibri" w:cs="Calibri"/>
                  <w:bCs/>
                  <w:sz w:val="22"/>
                  <w:szCs w:val="22"/>
                </w:rPr>
                <w:t>https://www.portalvs.sk/regzam/detail/9188</w:t>
              </w:r>
            </w:hyperlink>
          </w:p>
          <w:p w14:paraId="4C501BF3" w14:textId="5E9665A0" w:rsidR="00BE51E2" w:rsidRPr="00442D9C" w:rsidRDefault="00D864C0" w:rsidP="009D1B46">
            <w:pPr>
              <w:rPr>
                <w:rStyle w:val="normaltextrun"/>
                <w:rFonts w:ascii="Calibri" w:hAnsi="Calibri" w:cs="Calibri"/>
                <w:color w:val="222222"/>
                <w:sz w:val="22"/>
                <w:szCs w:val="22"/>
                <w:highlight w:val="yellow"/>
              </w:rPr>
            </w:pPr>
            <w:hyperlink r:id="rId230" w:history="1">
              <w:r w:rsidR="009D1B46" w:rsidRPr="0052066B">
                <w:rPr>
                  <w:rStyle w:val="Hypertextovprepojenie"/>
                  <w:rFonts w:asciiTheme="minorHAnsi" w:hAnsiTheme="minorHAnsi" w:cstheme="minorHAnsi"/>
                  <w:sz w:val="22"/>
                  <w:szCs w:val="22"/>
                </w:rPr>
                <w:t>VUPCH Bernáth</w:t>
              </w:r>
            </w:hyperlink>
          </w:p>
        </w:tc>
      </w:tr>
      <w:tr w:rsidR="00BE51E2" w:rsidRPr="00E65E97" w14:paraId="063284F0" w14:textId="77777777" w:rsidTr="5643CDE6">
        <w:tc>
          <w:tcPr>
            <w:tcW w:w="2127" w:type="dxa"/>
            <w:shd w:val="clear" w:color="auto" w:fill="auto"/>
          </w:tcPr>
          <w:p w14:paraId="7C173C5E" w14:textId="77777777" w:rsidR="00BE51E2" w:rsidRPr="00E65E97" w:rsidRDefault="00BE51E2" w:rsidP="00F45CF4">
            <w:pPr>
              <w:pStyle w:val="paragraph"/>
              <w:spacing w:before="0" w:beforeAutospacing="0" w:after="0" w:afterAutospacing="0"/>
              <w:textAlignment w:val="baseline"/>
              <w:rPr>
                <w:rStyle w:val="normaltextrun"/>
                <w:rFonts w:ascii="Calibri" w:hAnsi="Calibri" w:cs="Calibri"/>
                <w:color w:val="222222"/>
                <w:sz w:val="22"/>
                <w:szCs w:val="22"/>
              </w:rPr>
            </w:pPr>
            <w:r w:rsidRPr="00E65E97">
              <w:rPr>
                <w:rFonts w:ascii="Calibri" w:hAnsi="Calibri" w:cs="Calibri"/>
                <w:bCs/>
                <w:sz w:val="22"/>
                <w:szCs w:val="22"/>
              </w:rPr>
              <w:t>Daněk Petr</w:t>
            </w:r>
          </w:p>
        </w:tc>
        <w:tc>
          <w:tcPr>
            <w:tcW w:w="1984" w:type="dxa"/>
            <w:shd w:val="clear" w:color="auto" w:fill="auto"/>
          </w:tcPr>
          <w:p w14:paraId="2273EF8A" w14:textId="77777777" w:rsidR="00BE51E2" w:rsidRPr="00E65E97" w:rsidRDefault="00BE51E2" w:rsidP="00F45CF4">
            <w:pPr>
              <w:pStyle w:val="paragraph"/>
              <w:spacing w:before="0" w:beforeAutospacing="0" w:after="0" w:afterAutospacing="0"/>
              <w:textAlignment w:val="baseline"/>
              <w:rPr>
                <w:rStyle w:val="normaltextrun"/>
                <w:rFonts w:ascii="Calibri" w:hAnsi="Calibri" w:cs="Calibri"/>
                <w:color w:val="222222"/>
                <w:sz w:val="22"/>
                <w:szCs w:val="22"/>
              </w:rPr>
            </w:pPr>
            <w:r w:rsidRPr="00E65E97">
              <w:rPr>
                <w:rStyle w:val="normaltextrun"/>
                <w:rFonts w:ascii="Calibri" w:hAnsi="Calibri" w:cs="Calibri"/>
                <w:color w:val="222222"/>
                <w:sz w:val="22"/>
                <w:szCs w:val="22"/>
              </w:rPr>
              <w:t>prof., PhD.</w:t>
            </w:r>
          </w:p>
        </w:tc>
        <w:tc>
          <w:tcPr>
            <w:tcW w:w="2693" w:type="dxa"/>
            <w:shd w:val="clear" w:color="auto" w:fill="auto"/>
          </w:tcPr>
          <w:p w14:paraId="54B951AE" w14:textId="77777777" w:rsidR="00BE51E2" w:rsidRPr="00E65E97" w:rsidRDefault="00D864C0" w:rsidP="00F45CF4">
            <w:pPr>
              <w:pStyle w:val="paragraph"/>
              <w:spacing w:before="0" w:beforeAutospacing="0" w:after="0" w:afterAutospacing="0"/>
              <w:textAlignment w:val="baseline"/>
              <w:rPr>
                <w:rFonts w:ascii="Calibri" w:hAnsi="Calibri" w:cs="Calibri"/>
                <w:bCs/>
                <w:sz w:val="22"/>
                <w:szCs w:val="22"/>
              </w:rPr>
            </w:pPr>
            <w:hyperlink r:id="rId231" w:history="1">
              <w:r w:rsidR="00BE51E2" w:rsidRPr="00E65E97">
                <w:rPr>
                  <w:rStyle w:val="Hypertextovprepojenie"/>
                  <w:rFonts w:ascii="Calibri" w:hAnsi="Calibri" w:cs="Calibri"/>
                  <w:bCs/>
                  <w:sz w:val="22"/>
                  <w:szCs w:val="22"/>
                </w:rPr>
                <w:t>danek@vsmu.sk</w:t>
              </w:r>
            </w:hyperlink>
          </w:p>
        </w:tc>
        <w:tc>
          <w:tcPr>
            <w:tcW w:w="2836" w:type="dxa"/>
          </w:tcPr>
          <w:p w14:paraId="02072116" w14:textId="77777777" w:rsidR="00BD5AF2" w:rsidRPr="005C729A" w:rsidRDefault="00D864C0" w:rsidP="00BD5AF2">
            <w:pPr>
              <w:autoSpaceDE w:val="0"/>
              <w:autoSpaceDN w:val="0"/>
              <w:adjustRightInd w:val="0"/>
              <w:rPr>
                <w:rFonts w:ascii="Calibri" w:hAnsi="Calibri" w:cs="Calibri"/>
                <w:sz w:val="22"/>
                <w:szCs w:val="22"/>
              </w:rPr>
            </w:pPr>
            <w:hyperlink r:id="rId232" w:history="1">
              <w:r w:rsidR="00BD5AF2" w:rsidRPr="005C729A">
                <w:rPr>
                  <w:rStyle w:val="Hypertextovprepojenie"/>
                  <w:rFonts w:ascii="Calibri" w:hAnsi="Calibri" w:cs="Calibri"/>
                  <w:sz w:val="22"/>
                  <w:szCs w:val="22"/>
                </w:rPr>
                <w:t>https://www.portalvs.sk/regzam/detail/21051</w:t>
              </w:r>
            </w:hyperlink>
          </w:p>
          <w:p w14:paraId="647F642A" w14:textId="32CDFD5B" w:rsidR="00BE51E2" w:rsidRPr="00442D9C" w:rsidRDefault="00D864C0" w:rsidP="009D1B46">
            <w:pPr>
              <w:rPr>
                <w:rStyle w:val="normaltextrun"/>
                <w:rFonts w:ascii="Calibri" w:hAnsi="Calibri" w:cs="Calibri"/>
                <w:color w:val="222222"/>
                <w:sz w:val="22"/>
                <w:szCs w:val="22"/>
                <w:highlight w:val="yellow"/>
              </w:rPr>
            </w:pPr>
            <w:hyperlink r:id="rId233" w:history="1">
              <w:r w:rsidR="009D1B46" w:rsidRPr="00DF04A8">
                <w:rPr>
                  <w:rStyle w:val="Hypertextovprepojenie"/>
                  <w:rFonts w:ascii="Calibri" w:hAnsi="Calibri" w:cs="Calibri"/>
                  <w:sz w:val="22"/>
                  <w:szCs w:val="22"/>
                </w:rPr>
                <w:t>VUPCH Daněk</w:t>
              </w:r>
            </w:hyperlink>
          </w:p>
        </w:tc>
      </w:tr>
      <w:tr w:rsidR="00BE51E2" w:rsidRPr="00E65E97" w14:paraId="013409E3" w14:textId="77777777" w:rsidTr="5643CDE6">
        <w:tc>
          <w:tcPr>
            <w:tcW w:w="2127" w:type="dxa"/>
            <w:shd w:val="clear" w:color="auto" w:fill="auto"/>
          </w:tcPr>
          <w:p w14:paraId="6AD77D57" w14:textId="77777777" w:rsidR="00BE51E2" w:rsidRPr="00E65E97" w:rsidRDefault="00BE51E2" w:rsidP="00F45CF4">
            <w:pPr>
              <w:pStyle w:val="paragraph"/>
              <w:spacing w:before="0" w:beforeAutospacing="0" w:after="0" w:afterAutospacing="0"/>
              <w:textAlignment w:val="baseline"/>
              <w:rPr>
                <w:rStyle w:val="normaltextrun"/>
                <w:rFonts w:ascii="Calibri" w:hAnsi="Calibri" w:cs="Calibri"/>
                <w:color w:val="222222"/>
                <w:sz w:val="22"/>
                <w:szCs w:val="22"/>
              </w:rPr>
            </w:pPr>
            <w:r w:rsidRPr="00E65E97">
              <w:rPr>
                <w:rFonts w:ascii="Calibri" w:hAnsi="Calibri" w:cs="Calibri"/>
                <w:sz w:val="22"/>
                <w:szCs w:val="22"/>
              </w:rPr>
              <w:t>Ferková Eva</w:t>
            </w:r>
          </w:p>
        </w:tc>
        <w:tc>
          <w:tcPr>
            <w:tcW w:w="1984" w:type="dxa"/>
            <w:shd w:val="clear" w:color="auto" w:fill="auto"/>
          </w:tcPr>
          <w:p w14:paraId="67F05E33" w14:textId="77777777" w:rsidR="00BE51E2" w:rsidRPr="00E65E97" w:rsidRDefault="00BE51E2" w:rsidP="00F45CF4">
            <w:pPr>
              <w:pStyle w:val="paragraph"/>
              <w:spacing w:before="0" w:beforeAutospacing="0" w:after="0" w:afterAutospacing="0"/>
              <w:textAlignment w:val="baseline"/>
              <w:rPr>
                <w:rStyle w:val="normaltextrun"/>
                <w:rFonts w:ascii="Calibri" w:hAnsi="Calibri" w:cs="Calibri"/>
                <w:color w:val="222222"/>
                <w:sz w:val="22"/>
                <w:szCs w:val="22"/>
              </w:rPr>
            </w:pPr>
            <w:r w:rsidRPr="00E65E97">
              <w:rPr>
                <w:rStyle w:val="normaltextrun"/>
                <w:rFonts w:ascii="Calibri" w:hAnsi="Calibri" w:cs="Calibri"/>
                <w:color w:val="222222"/>
                <w:sz w:val="22"/>
                <w:szCs w:val="22"/>
              </w:rPr>
              <w:t>prof. PhDr, PhD.</w:t>
            </w:r>
          </w:p>
        </w:tc>
        <w:tc>
          <w:tcPr>
            <w:tcW w:w="2693" w:type="dxa"/>
            <w:shd w:val="clear" w:color="auto" w:fill="auto"/>
          </w:tcPr>
          <w:p w14:paraId="0B5AC470" w14:textId="77777777" w:rsidR="00BE51E2" w:rsidRPr="00E65E97" w:rsidRDefault="00D864C0" w:rsidP="00F45CF4">
            <w:pPr>
              <w:pStyle w:val="paragraph"/>
              <w:spacing w:before="0" w:beforeAutospacing="0" w:after="0" w:afterAutospacing="0"/>
              <w:textAlignment w:val="baseline"/>
              <w:rPr>
                <w:rFonts w:ascii="Calibri" w:hAnsi="Calibri" w:cs="Calibri"/>
                <w:bCs/>
                <w:sz w:val="22"/>
                <w:szCs w:val="22"/>
              </w:rPr>
            </w:pPr>
            <w:hyperlink r:id="rId234" w:history="1">
              <w:r w:rsidR="00BE51E2" w:rsidRPr="00E65E97">
                <w:rPr>
                  <w:rStyle w:val="Hypertextovprepojenie"/>
                  <w:rFonts w:ascii="Calibri" w:hAnsi="Calibri" w:cs="Calibri"/>
                  <w:bCs/>
                  <w:sz w:val="22"/>
                  <w:szCs w:val="22"/>
                </w:rPr>
                <w:t>ferkova@vsmu.sk</w:t>
              </w:r>
            </w:hyperlink>
          </w:p>
        </w:tc>
        <w:tc>
          <w:tcPr>
            <w:tcW w:w="2836" w:type="dxa"/>
          </w:tcPr>
          <w:p w14:paraId="55B7991A" w14:textId="026F23D0" w:rsidR="00BD5AF2" w:rsidRDefault="00D864C0" w:rsidP="00BD5AF2">
            <w:pPr>
              <w:rPr>
                <w:rStyle w:val="Hypertextovprepojenie"/>
                <w:rFonts w:ascii="Calibri" w:hAnsi="Calibri" w:cs="Calibri"/>
                <w:sz w:val="22"/>
                <w:szCs w:val="22"/>
              </w:rPr>
            </w:pPr>
            <w:hyperlink r:id="rId235" w:history="1">
              <w:r w:rsidR="00BD5AF2" w:rsidRPr="00F97A4A">
                <w:rPr>
                  <w:rStyle w:val="Hypertextovprepojenie"/>
                  <w:rFonts w:ascii="Calibri" w:hAnsi="Calibri" w:cs="Calibri"/>
                  <w:sz w:val="22"/>
                  <w:szCs w:val="22"/>
                </w:rPr>
                <w:t>https://www.portalvs.sk/regzam/detail/9027</w:t>
              </w:r>
            </w:hyperlink>
          </w:p>
          <w:p w14:paraId="342EC478" w14:textId="01075C5C" w:rsidR="00BE51E2" w:rsidRPr="00442D9C" w:rsidRDefault="00D864C0" w:rsidP="009D1B46">
            <w:pPr>
              <w:rPr>
                <w:rStyle w:val="normaltextrun"/>
                <w:rFonts w:ascii="Calibri" w:hAnsi="Calibri" w:cs="Calibri"/>
                <w:color w:val="222222"/>
                <w:sz w:val="22"/>
                <w:szCs w:val="22"/>
                <w:highlight w:val="yellow"/>
              </w:rPr>
            </w:pPr>
            <w:hyperlink r:id="rId236" w:history="1">
              <w:r w:rsidR="009D1B46" w:rsidRPr="0052066B">
                <w:rPr>
                  <w:rStyle w:val="Hypertextovprepojenie"/>
                  <w:rFonts w:asciiTheme="minorHAnsi" w:hAnsiTheme="minorHAnsi" w:cs="Calibri"/>
                  <w:sz w:val="22"/>
                  <w:szCs w:val="22"/>
                </w:rPr>
                <w:t>VUPCH Ferková</w:t>
              </w:r>
            </w:hyperlink>
          </w:p>
        </w:tc>
      </w:tr>
      <w:tr w:rsidR="00BE51E2" w:rsidRPr="00E65E97" w14:paraId="365FABD1" w14:textId="77777777" w:rsidTr="5643CDE6">
        <w:tc>
          <w:tcPr>
            <w:tcW w:w="2127" w:type="dxa"/>
          </w:tcPr>
          <w:p w14:paraId="0BF32F93" w14:textId="77777777" w:rsidR="00BE51E2" w:rsidRPr="00E65E97" w:rsidRDefault="00BE51E2" w:rsidP="00F45CF4">
            <w:pPr>
              <w:pStyle w:val="paragraph"/>
              <w:spacing w:before="0" w:beforeAutospacing="0" w:after="0" w:afterAutospacing="0"/>
              <w:textAlignment w:val="baseline"/>
              <w:rPr>
                <w:rStyle w:val="normaltextrun"/>
                <w:rFonts w:ascii="Calibri" w:hAnsi="Calibri" w:cs="Calibri"/>
                <w:color w:val="222222"/>
                <w:sz w:val="22"/>
                <w:szCs w:val="22"/>
              </w:rPr>
            </w:pPr>
            <w:r w:rsidRPr="00E65E97">
              <w:rPr>
                <w:rStyle w:val="normaltextrun"/>
                <w:rFonts w:ascii="Calibri" w:hAnsi="Calibri" w:cs="Calibri"/>
                <w:color w:val="222222"/>
                <w:sz w:val="22"/>
                <w:szCs w:val="22"/>
              </w:rPr>
              <w:t>Hašková Katarína</w:t>
            </w:r>
          </w:p>
        </w:tc>
        <w:tc>
          <w:tcPr>
            <w:tcW w:w="1984" w:type="dxa"/>
          </w:tcPr>
          <w:p w14:paraId="0B74C903" w14:textId="77777777" w:rsidR="00BE51E2" w:rsidRPr="00E65E97" w:rsidRDefault="00BE51E2" w:rsidP="00F45CF4">
            <w:pPr>
              <w:pStyle w:val="paragraph"/>
              <w:spacing w:before="0" w:beforeAutospacing="0" w:after="0" w:afterAutospacing="0"/>
              <w:textAlignment w:val="baseline"/>
              <w:rPr>
                <w:rStyle w:val="normaltextrun"/>
                <w:rFonts w:ascii="Calibri" w:hAnsi="Calibri" w:cs="Calibri"/>
                <w:color w:val="222222"/>
                <w:sz w:val="22"/>
                <w:szCs w:val="22"/>
              </w:rPr>
            </w:pPr>
            <w:r w:rsidRPr="00E65E97">
              <w:rPr>
                <w:rStyle w:val="normaltextrun"/>
                <w:rFonts w:ascii="Calibri" w:hAnsi="Calibri" w:cs="Calibri"/>
                <w:color w:val="222222"/>
                <w:sz w:val="22"/>
                <w:szCs w:val="22"/>
              </w:rPr>
              <w:t>Mgr. art., ArtD.</w:t>
            </w:r>
          </w:p>
        </w:tc>
        <w:tc>
          <w:tcPr>
            <w:tcW w:w="2693" w:type="dxa"/>
          </w:tcPr>
          <w:p w14:paraId="1A502AD2" w14:textId="77777777" w:rsidR="00BE51E2" w:rsidRPr="00E65E97" w:rsidRDefault="00D864C0" w:rsidP="00F45CF4">
            <w:pPr>
              <w:pStyle w:val="paragraph"/>
              <w:spacing w:before="0" w:beforeAutospacing="0" w:after="0" w:afterAutospacing="0"/>
              <w:textAlignment w:val="baseline"/>
              <w:rPr>
                <w:rStyle w:val="normaltextrun"/>
                <w:rFonts w:ascii="Calibri" w:hAnsi="Calibri" w:cs="Calibri"/>
                <w:color w:val="222222"/>
                <w:sz w:val="22"/>
                <w:szCs w:val="22"/>
              </w:rPr>
            </w:pPr>
            <w:hyperlink r:id="rId237" w:history="1">
              <w:r w:rsidR="00BE51E2" w:rsidRPr="00E65E97">
                <w:rPr>
                  <w:rStyle w:val="Hypertextovprepojenie"/>
                  <w:rFonts w:ascii="Calibri" w:hAnsi="Calibri" w:cs="Calibri"/>
                  <w:sz w:val="22"/>
                  <w:szCs w:val="22"/>
                </w:rPr>
                <w:t>haskova@vsmu.sk</w:t>
              </w:r>
            </w:hyperlink>
          </w:p>
        </w:tc>
        <w:tc>
          <w:tcPr>
            <w:tcW w:w="2836" w:type="dxa"/>
          </w:tcPr>
          <w:p w14:paraId="70306148" w14:textId="77777777" w:rsidR="00442D9C" w:rsidRPr="00F97A4A" w:rsidRDefault="00D864C0" w:rsidP="00442D9C">
            <w:pPr>
              <w:rPr>
                <w:rStyle w:val="Hypertextovprepojenie"/>
                <w:rFonts w:asciiTheme="minorHAnsi" w:hAnsiTheme="minorHAnsi"/>
                <w:sz w:val="22"/>
                <w:szCs w:val="22"/>
              </w:rPr>
            </w:pPr>
            <w:hyperlink r:id="rId238">
              <w:r w:rsidR="00442D9C" w:rsidRPr="00F97A4A">
                <w:rPr>
                  <w:rStyle w:val="Hypertextovprepojenie"/>
                  <w:rFonts w:asciiTheme="minorHAnsi" w:hAnsiTheme="minorHAnsi" w:cstheme="minorBidi"/>
                  <w:sz w:val="22"/>
                  <w:szCs w:val="22"/>
                </w:rPr>
                <w:t>https://www.portalvs.sk/regzam/detail/22324</w:t>
              </w:r>
            </w:hyperlink>
          </w:p>
          <w:p w14:paraId="10876CA5" w14:textId="065FBA37" w:rsidR="00BE51E2" w:rsidRPr="00442D9C" w:rsidRDefault="00D864C0" w:rsidP="009D1B46">
            <w:pPr>
              <w:rPr>
                <w:rStyle w:val="normaltextrun"/>
                <w:rFonts w:asciiTheme="minorHAnsi" w:hAnsiTheme="minorHAnsi" w:cs="Calibri"/>
                <w:sz w:val="22"/>
                <w:szCs w:val="22"/>
              </w:rPr>
            </w:pPr>
            <w:hyperlink r:id="rId239" w:history="1">
              <w:r w:rsidR="009D1B46" w:rsidRPr="00C007C3">
                <w:rPr>
                  <w:rStyle w:val="Hypertextovprepojenie"/>
                  <w:rFonts w:asciiTheme="minorHAnsi" w:hAnsiTheme="minorHAnsi" w:cs="Calibri"/>
                  <w:sz w:val="22"/>
                  <w:szCs w:val="22"/>
                </w:rPr>
                <w:t>VUPCH Hašková</w:t>
              </w:r>
            </w:hyperlink>
          </w:p>
        </w:tc>
      </w:tr>
      <w:tr w:rsidR="00BE51E2" w:rsidRPr="00E65E97" w14:paraId="00AC40E5" w14:textId="77777777" w:rsidTr="5643CDE6">
        <w:tc>
          <w:tcPr>
            <w:tcW w:w="2127" w:type="dxa"/>
          </w:tcPr>
          <w:p w14:paraId="7EF496B7" w14:textId="77777777" w:rsidR="00BE51E2" w:rsidRPr="00E65E97" w:rsidRDefault="00BE51E2" w:rsidP="00F45CF4">
            <w:pPr>
              <w:pStyle w:val="paragraph"/>
              <w:spacing w:before="0" w:beforeAutospacing="0" w:after="0" w:afterAutospacing="0"/>
              <w:textAlignment w:val="baseline"/>
              <w:rPr>
                <w:rStyle w:val="normaltextrun"/>
                <w:rFonts w:ascii="Calibri" w:hAnsi="Calibri" w:cs="Calibri"/>
                <w:color w:val="222222"/>
                <w:sz w:val="22"/>
                <w:szCs w:val="22"/>
              </w:rPr>
            </w:pPr>
            <w:r w:rsidRPr="00E65E97">
              <w:rPr>
                <w:rStyle w:val="normaltextrun"/>
                <w:rFonts w:ascii="Calibri" w:hAnsi="Calibri" w:cs="Calibri"/>
                <w:color w:val="222222"/>
                <w:sz w:val="22"/>
                <w:szCs w:val="22"/>
              </w:rPr>
              <w:t>Martinček Peter</w:t>
            </w:r>
          </w:p>
        </w:tc>
        <w:tc>
          <w:tcPr>
            <w:tcW w:w="1984" w:type="dxa"/>
          </w:tcPr>
          <w:p w14:paraId="0846E1C5" w14:textId="77777777" w:rsidR="00BE51E2" w:rsidRPr="00E65E97" w:rsidRDefault="00BE51E2" w:rsidP="00F45CF4">
            <w:pPr>
              <w:pStyle w:val="paragraph"/>
              <w:spacing w:before="0" w:beforeAutospacing="0" w:after="0" w:afterAutospacing="0"/>
              <w:textAlignment w:val="baseline"/>
              <w:rPr>
                <w:rStyle w:val="normaltextrun"/>
                <w:rFonts w:ascii="Calibri" w:hAnsi="Calibri" w:cs="Calibri"/>
                <w:color w:val="222222"/>
                <w:sz w:val="22"/>
                <w:szCs w:val="22"/>
              </w:rPr>
            </w:pPr>
            <w:r w:rsidRPr="00E65E97">
              <w:rPr>
                <w:rStyle w:val="normaltextrun"/>
                <w:rFonts w:ascii="Calibri" w:hAnsi="Calibri" w:cs="Calibri"/>
                <w:color w:val="222222"/>
                <w:sz w:val="22"/>
                <w:szCs w:val="22"/>
              </w:rPr>
              <w:t>Mgr., PhD.</w:t>
            </w:r>
          </w:p>
        </w:tc>
        <w:tc>
          <w:tcPr>
            <w:tcW w:w="2693" w:type="dxa"/>
          </w:tcPr>
          <w:p w14:paraId="224FFCA3" w14:textId="77777777" w:rsidR="00BE51E2" w:rsidRPr="00E65E97" w:rsidRDefault="00D864C0" w:rsidP="00F45CF4">
            <w:pPr>
              <w:pStyle w:val="paragraph"/>
              <w:spacing w:before="0" w:beforeAutospacing="0" w:after="0" w:afterAutospacing="0"/>
              <w:textAlignment w:val="baseline"/>
              <w:rPr>
                <w:rStyle w:val="normaltextrun"/>
                <w:rFonts w:ascii="Calibri" w:hAnsi="Calibri" w:cs="Calibri"/>
                <w:color w:val="222222"/>
                <w:sz w:val="22"/>
                <w:szCs w:val="22"/>
              </w:rPr>
            </w:pPr>
            <w:hyperlink r:id="rId240" w:history="1">
              <w:r w:rsidR="00BE51E2" w:rsidRPr="00E65E97">
                <w:rPr>
                  <w:rStyle w:val="Hypertextovprepojenie"/>
                  <w:rFonts w:ascii="Calibri" w:hAnsi="Calibri" w:cs="Calibri"/>
                  <w:sz w:val="22"/>
                  <w:szCs w:val="22"/>
                </w:rPr>
                <w:t>martincek@vsmu.sk</w:t>
              </w:r>
            </w:hyperlink>
          </w:p>
        </w:tc>
        <w:tc>
          <w:tcPr>
            <w:tcW w:w="2836" w:type="dxa"/>
          </w:tcPr>
          <w:p w14:paraId="4968192C" w14:textId="77777777" w:rsidR="00442D9C" w:rsidRPr="00F97A4A" w:rsidRDefault="00D864C0" w:rsidP="00442D9C">
            <w:pPr>
              <w:pStyle w:val="paragraph"/>
              <w:spacing w:before="0" w:beforeAutospacing="0" w:after="0" w:afterAutospacing="0"/>
              <w:textAlignment w:val="baseline"/>
              <w:rPr>
                <w:rStyle w:val="normaltextrun"/>
                <w:rFonts w:asciiTheme="minorHAnsi" w:hAnsiTheme="minorHAnsi" w:cstheme="minorHAnsi"/>
                <w:color w:val="222222"/>
                <w:sz w:val="22"/>
                <w:szCs w:val="22"/>
              </w:rPr>
            </w:pPr>
            <w:hyperlink r:id="rId241" w:history="1">
              <w:r w:rsidR="00442D9C" w:rsidRPr="00F97A4A">
                <w:rPr>
                  <w:rStyle w:val="Hypertextovprepojenie"/>
                  <w:rFonts w:asciiTheme="minorHAnsi" w:hAnsiTheme="minorHAnsi" w:cstheme="minorHAnsi"/>
                  <w:sz w:val="22"/>
                  <w:szCs w:val="22"/>
                </w:rPr>
                <w:t>https://www.portalvs.sk/regzam/detail/23768</w:t>
              </w:r>
            </w:hyperlink>
          </w:p>
          <w:p w14:paraId="719BCA49" w14:textId="551A6F62" w:rsidR="00BE51E2" w:rsidRPr="00442D9C" w:rsidRDefault="00D864C0" w:rsidP="00E8513C">
            <w:pPr>
              <w:rPr>
                <w:rStyle w:val="normaltextrun"/>
                <w:rFonts w:asciiTheme="minorHAnsi" w:hAnsiTheme="minorHAnsi" w:cs="Calibri"/>
                <w:sz w:val="22"/>
                <w:szCs w:val="22"/>
              </w:rPr>
            </w:pPr>
            <w:hyperlink r:id="rId242" w:history="1">
              <w:r w:rsidR="00E8513C" w:rsidRPr="00E8513C">
                <w:rPr>
                  <w:rStyle w:val="Hypertextovprepojenie"/>
                  <w:rFonts w:asciiTheme="minorHAnsi" w:hAnsiTheme="minorHAnsi" w:cs="Calibri"/>
                  <w:sz w:val="22"/>
                  <w:szCs w:val="22"/>
                </w:rPr>
                <w:t>VUPCH Martinček</w:t>
              </w:r>
            </w:hyperlink>
          </w:p>
        </w:tc>
      </w:tr>
      <w:tr w:rsidR="00BE51E2" w:rsidRPr="00E65E97" w14:paraId="5A8250C7" w14:textId="77777777" w:rsidTr="5643CDE6">
        <w:tc>
          <w:tcPr>
            <w:tcW w:w="2127" w:type="dxa"/>
          </w:tcPr>
          <w:p w14:paraId="7CFE49AE" w14:textId="77777777" w:rsidR="00BE51E2" w:rsidRPr="00E65E97" w:rsidRDefault="00BE51E2" w:rsidP="00F45CF4">
            <w:pPr>
              <w:pStyle w:val="paragraph"/>
              <w:spacing w:before="0" w:beforeAutospacing="0" w:after="0" w:afterAutospacing="0"/>
              <w:textAlignment w:val="baseline"/>
              <w:rPr>
                <w:rStyle w:val="normaltextrun"/>
                <w:rFonts w:ascii="Calibri" w:hAnsi="Calibri" w:cs="Calibri"/>
                <w:color w:val="222222"/>
                <w:sz w:val="22"/>
                <w:szCs w:val="22"/>
              </w:rPr>
            </w:pPr>
            <w:r w:rsidRPr="00E65E97">
              <w:rPr>
                <w:rStyle w:val="normaltextrun"/>
                <w:rFonts w:ascii="Calibri" w:hAnsi="Calibri" w:cs="Calibri"/>
                <w:color w:val="222222"/>
                <w:sz w:val="22"/>
                <w:szCs w:val="22"/>
              </w:rPr>
              <w:t>Michalková Ľudmila</w:t>
            </w:r>
          </w:p>
        </w:tc>
        <w:tc>
          <w:tcPr>
            <w:tcW w:w="1984" w:type="dxa"/>
          </w:tcPr>
          <w:p w14:paraId="425D98DD" w14:textId="77777777" w:rsidR="00BE51E2" w:rsidRPr="00E65E97" w:rsidRDefault="00BE51E2" w:rsidP="00F45CF4">
            <w:pPr>
              <w:pStyle w:val="paragraph"/>
              <w:spacing w:before="0" w:beforeAutospacing="0" w:after="0" w:afterAutospacing="0"/>
              <w:textAlignment w:val="baseline"/>
              <w:rPr>
                <w:rStyle w:val="normaltextrun"/>
                <w:rFonts w:ascii="Calibri" w:hAnsi="Calibri" w:cs="Calibri"/>
                <w:color w:val="222222"/>
                <w:sz w:val="22"/>
                <w:szCs w:val="22"/>
              </w:rPr>
            </w:pPr>
            <w:r w:rsidRPr="00E65E97">
              <w:rPr>
                <w:rStyle w:val="normaltextrun"/>
                <w:rFonts w:ascii="Calibri" w:hAnsi="Calibri" w:cs="Calibri"/>
                <w:color w:val="222222"/>
                <w:sz w:val="22"/>
                <w:szCs w:val="22"/>
              </w:rPr>
              <w:t>PhDr., PhD.</w:t>
            </w:r>
          </w:p>
        </w:tc>
        <w:tc>
          <w:tcPr>
            <w:tcW w:w="2693" w:type="dxa"/>
          </w:tcPr>
          <w:p w14:paraId="1BBE2B7B" w14:textId="77777777" w:rsidR="00BE51E2" w:rsidRPr="00E65E97" w:rsidRDefault="00D864C0" w:rsidP="00F45CF4">
            <w:pPr>
              <w:pStyle w:val="paragraph"/>
              <w:spacing w:before="0" w:beforeAutospacing="0" w:after="0" w:afterAutospacing="0"/>
              <w:textAlignment w:val="baseline"/>
              <w:rPr>
                <w:rStyle w:val="normaltextrun"/>
                <w:rFonts w:ascii="Calibri" w:hAnsi="Calibri" w:cs="Calibri"/>
                <w:color w:val="222222"/>
                <w:sz w:val="22"/>
                <w:szCs w:val="22"/>
              </w:rPr>
            </w:pPr>
            <w:hyperlink r:id="rId243" w:history="1">
              <w:r w:rsidR="00BE51E2" w:rsidRPr="00E65E97">
                <w:rPr>
                  <w:rStyle w:val="Hypertextovprepojenie"/>
                  <w:rFonts w:ascii="Calibri" w:hAnsi="Calibri" w:cs="Calibri"/>
                  <w:sz w:val="22"/>
                  <w:szCs w:val="22"/>
                </w:rPr>
                <w:t>michalkova@vsmu.sk</w:t>
              </w:r>
            </w:hyperlink>
          </w:p>
        </w:tc>
        <w:tc>
          <w:tcPr>
            <w:tcW w:w="2836" w:type="dxa"/>
          </w:tcPr>
          <w:p w14:paraId="02D9971D" w14:textId="77777777" w:rsidR="00442D9C" w:rsidRPr="00F97A4A" w:rsidRDefault="00D864C0" w:rsidP="00442D9C">
            <w:pPr>
              <w:pStyle w:val="paragraph"/>
              <w:spacing w:before="0" w:beforeAutospacing="0" w:after="0" w:afterAutospacing="0"/>
              <w:textAlignment w:val="baseline"/>
              <w:rPr>
                <w:rStyle w:val="Hypertextovprepojenie"/>
                <w:rFonts w:ascii="Calibri" w:hAnsi="Calibri" w:cstheme="minorBidi"/>
                <w:sz w:val="22"/>
                <w:szCs w:val="22"/>
              </w:rPr>
            </w:pPr>
            <w:hyperlink r:id="rId244">
              <w:r w:rsidR="00442D9C" w:rsidRPr="00F97A4A">
                <w:rPr>
                  <w:rStyle w:val="Hypertextovprepojenie"/>
                  <w:rFonts w:ascii="Calibri" w:hAnsi="Calibri" w:cstheme="minorBidi"/>
                  <w:sz w:val="22"/>
                  <w:szCs w:val="22"/>
                </w:rPr>
                <w:t>https://www.portalvs.sk/regzam/detail/9119</w:t>
              </w:r>
            </w:hyperlink>
          </w:p>
          <w:p w14:paraId="6996D550" w14:textId="16FBEB4D" w:rsidR="00BE51E2" w:rsidRPr="00442D9C" w:rsidRDefault="00D864C0" w:rsidP="00442D9C">
            <w:pPr>
              <w:rPr>
                <w:rStyle w:val="normaltextrun"/>
                <w:rFonts w:asciiTheme="minorHAnsi" w:hAnsiTheme="minorHAnsi" w:cs="Calibri"/>
                <w:sz w:val="22"/>
                <w:szCs w:val="22"/>
              </w:rPr>
            </w:pPr>
            <w:hyperlink r:id="rId245" w:history="1">
              <w:r w:rsidR="00E8513C" w:rsidRPr="00E8513C">
                <w:rPr>
                  <w:rStyle w:val="Hypertextovprepojenie"/>
                  <w:rFonts w:asciiTheme="minorHAnsi" w:hAnsiTheme="minorHAnsi" w:cs="Calibri"/>
                  <w:sz w:val="22"/>
                  <w:szCs w:val="22"/>
                </w:rPr>
                <w:t>VUPCH Michalková</w:t>
              </w:r>
            </w:hyperlink>
          </w:p>
        </w:tc>
      </w:tr>
      <w:tr w:rsidR="00BE51E2" w:rsidRPr="00E65E97" w14:paraId="6FD78D9B" w14:textId="77777777" w:rsidTr="5643CDE6">
        <w:trPr>
          <w:trHeight w:val="275"/>
        </w:trPr>
        <w:tc>
          <w:tcPr>
            <w:tcW w:w="2127" w:type="dxa"/>
            <w:shd w:val="clear" w:color="auto" w:fill="auto"/>
          </w:tcPr>
          <w:p w14:paraId="189531A5" w14:textId="77777777" w:rsidR="00BE51E2" w:rsidRPr="00E65E97" w:rsidRDefault="00BE51E2" w:rsidP="00F45CF4">
            <w:pPr>
              <w:pStyle w:val="paragraph"/>
              <w:spacing w:before="0" w:beforeAutospacing="0" w:after="0" w:afterAutospacing="0"/>
              <w:textAlignment w:val="baseline"/>
              <w:rPr>
                <w:rFonts w:ascii="Calibri" w:hAnsi="Calibri" w:cs="Calibri"/>
                <w:sz w:val="22"/>
                <w:szCs w:val="22"/>
              </w:rPr>
            </w:pPr>
            <w:r w:rsidRPr="00E65E97">
              <w:rPr>
                <w:rFonts w:ascii="Calibri" w:hAnsi="Calibri" w:cs="Calibri"/>
                <w:sz w:val="22"/>
                <w:szCs w:val="22"/>
              </w:rPr>
              <w:t>Surý Tomáš</w:t>
            </w:r>
          </w:p>
        </w:tc>
        <w:tc>
          <w:tcPr>
            <w:tcW w:w="1984" w:type="dxa"/>
            <w:shd w:val="clear" w:color="auto" w:fill="auto"/>
          </w:tcPr>
          <w:p w14:paraId="2E9E486E" w14:textId="77777777" w:rsidR="00BE51E2" w:rsidRPr="00E65E97" w:rsidRDefault="00BE51E2" w:rsidP="00F45CF4">
            <w:pPr>
              <w:pStyle w:val="paragraph"/>
              <w:spacing w:before="0" w:beforeAutospacing="0" w:after="0" w:afterAutospacing="0"/>
              <w:textAlignment w:val="baseline"/>
              <w:rPr>
                <w:rStyle w:val="normaltextrun"/>
                <w:rFonts w:ascii="Calibri" w:hAnsi="Calibri" w:cs="Calibri"/>
                <w:color w:val="222222"/>
                <w:sz w:val="22"/>
                <w:szCs w:val="22"/>
              </w:rPr>
            </w:pPr>
            <w:r w:rsidRPr="00E65E97">
              <w:rPr>
                <w:rStyle w:val="normaltextrun"/>
                <w:rFonts w:ascii="Calibri" w:hAnsi="Calibri" w:cs="Calibri"/>
                <w:color w:val="222222"/>
                <w:sz w:val="22"/>
                <w:szCs w:val="22"/>
              </w:rPr>
              <w:t xml:space="preserve">doc., PhDr., PhD. </w:t>
            </w:r>
          </w:p>
        </w:tc>
        <w:tc>
          <w:tcPr>
            <w:tcW w:w="2693" w:type="dxa"/>
            <w:shd w:val="clear" w:color="auto" w:fill="auto"/>
          </w:tcPr>
          <w:p w14:paraId="094D745D" w14:textId="77777777" w:rsidR="00BE51E2" w:rsidRPr="00E65E97" w:rsidRDefault="00D864C0" w:rsidP="00F45CF4">
            <w:pPr>
              <w:pStyle w:val="paragraph"/>
              <w:spacing w:before="0" w:beforeAutospacing="0" w:after="0" w:afterAutospacing="0"/>
              <w:textAlignment w:val="baseline"/>
              <w:rPr>
                <w:rFonts w:ascii="Calibri" w:hAnsi="Calibri" w:cs="Calibri"/>
                <w:sz w:val="22"/>
                <w:szCs w:val="22"/>
              </w:rPr>
            </w:pPr>
            <w:hyperlink r:id="rId246" w:history="1">
              <w:r w:rsidR="00BE51E2" w:rsidRPr="00E65E97">
                <w:rPr>
                  <w:rStyle w:val="Hypertextovprepojenie"/>
                  <w:rFonts w:ascii="Calibri" w:hAnsi="Calibri" w:cs="Calibri"/>
                  <w:sz w:val="22"/>
                  <w:szCs w:val="22"/>
                </w:rPr>
                <w:t>sury@vsmu.sk</w:t>
              </w:r>
            </w:hyperlink>
            <w:r w:rsidR="00BE51E2" w:rsidRPr="00E65E97">
              <w:rPr>
                <w:rFonts w:ascii="Calibri" w:hAnsi="Calibri" w:cs="Calibri"/>
                <w:sz w:val="22"/>
                <w:szCs w:val="22"/>
              </w:rPr>
              <w:t xml:space="preserve"> </w:t>
            </w:r>
          </w:p>
        </w:tc>
        <w:tc>
          <w:tcPr>
            <w:tcW w:w="2836"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125"/>
              <w:gridCol w:w="80"/>
              <w:gridCol w:w="80"/>
              <w:gridCol w:w="95"/>
            </w:tblGrid>
            <w:tr w:rsidR="00442D9C" w:rsidRPr="00B3452C" w14:paraId="47009738" w14:textId="77777777" w:rsidTr="00F45CF4">
              <w:trPr>
                <w:tblCellSpacing w:w="15" w:type="dxa"/>
              </w:trPr>
              <w:tc>
                <w:tcPr>
                  <w:tcW w:w="4080" w:type="dxa"/>
                  <w:vAlign w:val="center"/>
                  <w:hideMark/>
                </w:tcPr>
                <w:p w14:paraId="18987A47" w14:textId="77777777" w:rsidR="00442D9C" w:rsidRPr="00B3452C" w:rsidRDefault="00D864C0" w:rsidP="00442D9C">
                  <w:pPr>
                    <w:rPr>
                      <w:rFonts w:ascii="Calibri" w:hAnsi="Calibri"/>
                      <w:sz w:val="22"/>
                      <w:szCs w:val="22"/>
                    </w:rPr>
                  </w:pPr>
                  <w:hyperlink r:id="rId247" w:history="1">
                    <w:r w:rsidR="00442D9C" w:rsidRPr="00AB6A50">
                      <w:rPr>
                        <w:rStyle w:val="Hypertextovprepojenie"/>
                        <w:rFonts w:ascii="Calibri" w:hAnsi="Calibri"/>
                        <w:sz w:val="22"/>
                        <w:szCs w:val="22"/>
                      </w:rPr>
                      <w:t>https://www.portalvs.sk/regzam/detail/9160</w:t>
                    </w:r>
                  </w:hyperlink>
                </w:p>
              </w:tc>
              <w:tc>
                <w:tcPr>
                  <w:tcW w:w="36" w:type="dxa"/>
                  <w:vAlign w:val="center"/>
                  <w:hideMark/>
                </w:tcPr>
                <w:p w14:paraId="2C97AB38" w14:textId="77777777" w:rsidR="00442D9C" w:rsidRPr="00B3452C" w:rsidRDefault="00442D9C" w:rsidP="00442D9C">
                  <w:pPr>
                    <w:rPr>
                      <w:rFonts w:ascii="Calibri" w:hAnsi="Calibri"/>
                      <w:sz w:val="22"/>
                      <w:szCs w:val="22"/>
                    </w:rPr>
                  </w:pPr>
                </w:p>
              </w:tc>
              <w:tc>
                <w:tcPr>
                  <w:tcW w:w="36" w:type="dxa"/>
                  <w:vAlign w:val="center"/>
                  <w:hideMark/>
                </w:tcPr>
                <w:p w14:paraId="51904A60" w14:textId="77777777" w:rsidR="00442D9C" w:rsidRPr="00B3452C" w:rsidRDefault="00442D9C" w:rsidP="00442D9C">
                  <w:pPr>
                    <w:rPr>
                      <w:rFonts w:ascii="Calibri" w:hAnsi="Calibri"/>
                      <w:sz w:val="22"/>
                      <w:szCs w:val="22"/>
                    </w:rPr>
                  </w:pPr>
                </w:p>
              </w:tc>
              <w:tc>
                <w:tcPr>
                  <w:tcW w:w="36" w:type="dxa"/>
                  <w:vAlign w:val="center"/>
                  <w:hideMark/>
                </w:tcPr>
                <w:p w14:paraId="27822635" w14:textId="77777777" w:rsidR="00442D9C" w:rsidRPr="00B3452C" w:rsidRDefault="00442D9C" w:rsidP="00442D9C">
                  <w:pPr>
                    <w:rPr>
                      <w:rFonts w:ascii="Calibri" w:hAnsi="Calibri"/>
                      <w:sz w:val="22"/>
                      <w:szCs w:val="22"/>
                    </w:rPr>
                  </w:pPr>
                </w:p>
              </w:tc>
            </w:tr>
          </w:tbl>
          <w:p w14:paraId="7B75C370" w14:textId="3ECA9347" w:rsidR="00BE51E2" w:rsidRPr="00442D9C" w:rsidRDefault="00D864C0" w:rsidP="00442D9C">
            <w:pPr>
              <w:rPr>
                <w:rFonts w:asciiTheme="minorHAnsi" w:hAnsiTheme="minorHAnsi" w:cs="Calibri"/>
                <w:sz w:val="22"/>
                <w:szCs w:val="22"/>
              </w:rPr>
            </w:pPr>
            <w:hyperlink r:id="rId248" w:history="1">
              <w:r w:rsidR="00E8513C" w:rsidRPr="00E8513C">
                <w:rPr>
                  <w:rStyle w:val="Hypertextovprepojenie"/>
                  <w:rFonts w:asciiTheme="minorHAnsi" w:hAnsiTheme="minorHAnsi" w:cs="Calibri"/>
                  <w:sz w:val="22"/>
                  <w:szCs w:val="22"/>
                </w:rPr>
                <w:t>VUPCH Surý</w:t>
              </w:r>
            </w:hyperlink>
          </w:p>
        </w:tc>
      </w:tr>
      <w:tr w:rsidR="00BE51E2" w:rsidRPr="00E65E97" w14:paraId="5AD98D39" w14:textId="77777777" w:rsidTr="5643CDE6">
        <w:trPr>
          <w:trHeight w:val="275"/>
        </w:trPr>
        <w:tc>
          <w:tcPr>
            <w:tcW w:w="2127" w:type="dxa"/>
            <w:shd w:val="clear" w:color="auto" w:fill="auto"/>
          </w:tcPr>
          <w:p w14:paraId="3B605F22" w14:textId="77777777" w:rsidR="00BE51E2" w:rsidRPr="00E65E97" w:rsidRDefault="00BE51E2" w:rsidP="00F45CF4">
            <w:pPr>
              <w:pStyle w:val="paragraph"/>
              <w:spacing w:before="0" w:beforeAutospacing="0" w:after="0" w:afterAutospacing="0"/>
              <w:textAlignment w:val="baseline"/>
              <w:rPr>
                <w:rStyle w:val="normaltextrun"/>
                <w:rFonts w:ascii="Calibri" w:hAnsi="Calibri" w:cs="Calibri"/>
                <w:color w:val="222222"/>
                <w:sz w:val="22"/>
                <w:szCs w:val="22"/>
              </w:rPr>
            </w:pPr>
            <w:r w:rsidRPr="00E65E97">
              <w:rPr>
                <w:rFonts w:ascii="Calibri" w:hAnsi="Calibri" w:cs="Calibri"/>
                <w:sz w:val="22"/>
                <w:szCs w:val="22"/>
              </w:rPr>
              <w:t>Šebesta Róbert</w:t>
            </w:r>
          </w:p>
        </w:tc>
        <w:tc>
          <w:tcPr>
            <w:tcW w:w="1984" w:type="dxa"/>
            <w:shd w:val="clear" w:color="auto" w:fill="auto"/>
          </w:tcPr>
          <w:p w14:paraId="7B2E5D83" w14:textId="77777777" w:rsidR="00BE51E2" w:rsidRPr="00E65E97" w:rsidRDefault="00BE51E2" w:rsidP="00F45CF4">
            <w:pPr>
              <w:pStyle w:val="paragraph"/>
              <w:spacing w:before="0" w:beforeAutospacing="0" w:after="0" w:afterAutospacing="0"/>
              <w:textAlignment w:val="baseline"/>
              <w:rPr>
                <w:rStyle w:val="normaltextrun"/>
                <w:rFonts w:ascii="Calibri" w:hAnsi="Calibri" w:cs="Calibri"/>
                <w:color w:val="222222"/>
                <w:sz w:val="22"/>
                <w:szCs w:val="22"/>
              </w:rPr>
            </w:pPr>
            <w:r w:rsidRPr="00E65E97">
              <w:rPr>
                <w:rStyle w:val="normaltextrun"/>
                <w:rFonts w:ascii="Calibri" w:hAnsi="Calibri" w:cs="Calibri"/>
                <w:color w:val="222222"/>
                <w:sz w:val="22"/>
                <w:szCs w:val="22"/>
              </w:rPr>
              <w:t>doc., PhD.</w:t>
            </w:r>
          </w:p>
        </w:tc>
        <w:tc>
          <w:tcPr>
            <w:tcW w:w="2693" w:type="dxa"/>
            <w:shd w:val="clear" w:color="auto" w:fill="auto"/>
          </w:tcPr>
          <w:p w14:paraId="3CC65357" w14:textId="77777777" w:rsidR="00BE51E2" w:rsidRPr="00E65E97" w:rsidRDefault="00D864C0" w:rsidP="00F45CF4">
            <w:pPr>
              <w:pStyle w:val="paragraph"/>
              <w:spacing w:before="0" w:beforeAutospacing="0" w:after="0" w:afterAutospacing="0"/>
              <w:textAlignment w:val="baseline"/>
              <w:rPr>
                <w:rFonts w:ascii="Calibri" w:hAnsi="Calibri" w:cs="Calibri"/>
                <w:bCs/>
                <w:sz w:val="22"/>
                <w:szCs w:val="22"/>
              </w:rPr>
            </w:pPr>
            <w:hyperlink r:id="rId249" w:history="1">
              <w:r w:rsidR="00BE51E2" w:rsidRPr="00E65E97">
                <w:rPr>
                  <w:rStyle w:val="Hypertextovprepojenie"/>
                  <w:rFonts w:ascii="Calibri" w:hAnsi="Calibri" w:cs="Calibri"/>
                  <w:bCs/>
                  <w:sz w:val="22"/>
                  <w:szCs w:val="22"/>
                </w:rPr>
                <w:t>rsebesta@vsmu.sk</w:t>
              </w:r>
            </w:hyperlink>
          </w:p>
        </w:tc>
        <w:tc>
          <w:tcPr>
            <w:tcW w:w="2836" w:type="dxa"/>
          </w:tcPr>
          <w:p w14:paraId="34831F3A" w14:textId="77777777" w:rsidR="00442D9C" w:rsidRPr="00F97A4A" w:rsidRDefault="00D864C0" w:rsidP="00442D9C">
            <w:pPr>
              <w:rPr>
                <w:rFonts w:ascii="Calibri" w:hAnsi="Calibri"/>
                <w:sz w:val="22"/>
                <w:szCs w:val="22"/>
              </w:rPr>
            </w:pPr>
            <w:hyperlink r:id="rId250">
              <w:r w:rsidR="00442D9C" w:rsidRPr="00F97A4A">
                <w:rPr>
                  <w:rStyle w:val="Hypertextovprepojenie"/>
                  <w:rFonts w:ascii="Calibri" w:hAnsi="Calibri"/>
                  <w:sz w:val="22"/>
                  <w:szCs w:val="22"/>
                </w:rPr>
                <w:t>https://www.portalvs.sk/regzam/detail/9134</w:t>
              </w:r>
            </w:hyperlink>
          </w:p>
          <w:p w14:paraId="1F78080D" w14:textId="0466BDED" w:rsidR="00BE51E2" w:rsidRPr="00442D9C" w:rsidRDefault="00D864C0" w:rsidP="00E8513C">
            <w:pPr>
              <w:rPr>
                <w:rFonts w:asciiTheme="minorHAnsi" w:hAnsiTheme="minorHAnsi" w:cs="Calibri"/>
                <w:sz w:val="22"/>
                <w:szCs w:val="22"/>
              </w:rPr>
            </w:pPr>
            <w:hyperlink r:id="rId251" w:history="1">
              <w:r w:rsidR="00E8513C" w:rsidRPr="00E8513C">
                <w:rPr>
                  <w:rStyle w:val="Hypertextovprepojenie"/>
                  <w:rFonts w:asciiTheme="minorHAnsi" w:hAnsiTheme="minorHAnsi" w:cs="Calibri"/>
                  <w:sz w:val="22"/>
                  <w:szCs w:val="22"/>
                </w:rPr>
                <w:t>VUPCH Šebesta</w:t>
              </w:r>
            </w:hyperlink>
          </w:p>
        </w:tc>
      </w:tr>
      <w:tr w:rsidR="00BE51E2" w:rsidRPr="00E65E97" w14:paraId="581E22D0" w14:textId="77777777" w:rsidTr="5643CDE6">
        <w:trPr>
          <w:trHeight w:val="275"/>
        </w:trPr>
        <w:tc>
          <w:tcPr>
            <w:tcW w:w="2127" w:type="dxa"/>
          </w:tcPr>
          <w:p w14:paraId="59FA81CA" w14:textId="77777777" w:rsidR="00BE51E2" w:rsidRPr="00E65E97" w:rsidRDefault="00BE51E2" w:rsidP="00F45CF4">
            <w:pPr>
              <w:pStyle w:val="paragraph"/>
              <w:spacing w:before="0" w:beforeAutospacing="0" w:after="0" w:afterAutospacing="0"/>
              <w:textAlignment w:val="baseline"/>
              <w:rPr>
                <w:rStyle w:val="normaltextrun"/>
                <w:rFonts w:ascii="Calibri" w:hAnsi="Calibri" w:cs="Calibri"/>
                <w:color w:val="222222"/>
                <w:sz w:val="22"/>
                <w:szCs w:val="22"/>
              </w:rPr>
            </w:pPr>
            <w:r w:rsidRPr="00E65E97">
              <w:rPr>
                <w:rStyle w:val="normaltextrun"/>
                <w:rFonts w:ascii="Calibri" w:hAnsi="Calibri" w:cs="Calibri"/>
                <w:color w:val="222222"/>
                <w:sz w:val="22"/>
                <w:szCs w:val="22"/>
              </w:rPr>
              <w:t>Štefková Markéta</w:t>
            </w:r>
          </w:p>
        </w:tc>
        <w:tc>
          <w:tcPr>
            <w:tcW w:w="1984" w:type="dxa"/>
          </w:tcPr>
          <w:p w14:paraId="7A520B5B" w14:textId="77777777" w:rsidR="00BE51E2" w:rsidRPr="00E65E97" w:rsidRDefault="00BE51E2" w:rsidP="00F45CF4">
            <w:pPr>
              <w:pStyle w:val="paragraph"/>
              <w:spacing w:before="0" w:beforeAutospacing="0" w:after="0" w:afterAutospacing="0"/>
              <w:textAlignment w:val="baseline"/>
              <w:rPr>
                <w:rStyle w:val="normaltextrun"/>
                <w:rFonts w:ascii="Calibri" w:hAnsi="Calibri" w:cs="Calibri"/>
                <w:color w:val="222222"/>
                <w:sz w:val="22"/>
                <w:szCs w:val="22"/>
              </w:rPr>
            </w:pPr>
            <w:r w:rsidRPr="00E65E97">
              <w:rPr>
                <w:rStyle w:val="normaltextrun"/>
                <w:rFonts w:ascii="Calibri" w:hAnsi="Calibri" w:cs="Calibri"/>
                <w:color w:val="222222"/>
                <w:sz w:val="22"/>
                <w:szCs w:val="22"/>
              </w:rPr>
              <w:t xml:space="preserve">prof., PhD. </w:t>
            </w:r>
          </w:p>
        </w:tc>
        <w:tc>
          <w:tcPr>
            <w:tcW w:w="2693" w:type="dxa"/>
          </w:tcPr>
          <w:p w14:paraId="388A99B8" w14:textId="77777777" w:rsidR="00BE51E2" w:rsidRPr="00E65E97" w:rsidRDefault="00BE51E2" w:rsidP="00F45CF4">
            <w:pPr>
              <w:textAlignment w:val="baseline"/>
              <w:rPr>
                <w:rFonts w:ascii="Calibri" w:eastAsia="Calibri" w:hAnsi="Calibri" w:cs="Calibri"/>
                <w:color w:val="0563C1"/>
                <w:sz w:val="22"/>
                <w:szCs w:val="22"/>
                <w:u w:val="single"/>
              </w:rPr>
            </w:pPr>
            <w:r w:rsidRPr="00E65E97">
              <w:rPr>
                <w:rFonts w:ascii="Calibri" w:eastAsia="Calibri" w:hAnsi="Calibri" w:cs="Calibri"/>
                <w:color w:val="0563C1"/>
                <w:sz w:val="22"/>
                <w:szCs w:val="22"/>
                <w:u w:val="single"/>
              </w:rPr>
              <w:t>stefkova@vsmu.sk</w:t>
            </w:r>
          </w:p>
        </w:tc>
        <w:tc>
          <w:tcPr>
            <w:tcW w:w="2836" w:type="dxa"/>
          </w:tcPr>
          <w:p w14:paraId="3BA1EDEB" w14:textId="77777777" w:rsidR="00442D9C" w:rsidRPr="0072040F" w:rsidRDefault="00442D9C" w:rsidP="00442D9C">
            <w:pPr>
              <w:autoSpaceDE w:val="0"/>
              <w:autoSpaceDN w:val="0"/>
              <w:adjustRightInd w:val="0"/>
              <w:rPr>
                <w:rStyle w:val="eop"/>
                <w:rFonts w:ascii="Calibri" w:hAnsi="Calibri" w:cs="Calibri"/>
                <w:color w:val="4472C4" w:themeColor="accent1"/>
                <w:sz w:val="22"/>
                <w:szCs w:val="22"/>
              </w:rPr>
            </w:pPr>
            <w:r w:rsidRPr="0072040F">
              <w:rPr>
                <w:rStyle w:val="eop"/>
                <w:rFonts w:ascii="Calibri" w:hAnsi="Calibri" w:cs="Calibri"/>
                <w:color w:val="4472C4" w:themeColor="accent1"/>
                <w:sz w:val="22"/>
                <w:szCs w:val="22"/>
              </w:rPr>
              <w:t>https://www.portalvs.sk/regzam/detail/5847</w:t>
            </w:r>
          </w:p>
          <w:p w14:paraId="383804D5" w14:textId="67AD4BF5" w:rsidR="00BE51E2" w:rsidRPr="00E65E97" w:rsidRDefault="00D864C0" w:rsidP="0072040F">
            <w:pPr>
              <w:pStyle w:val="paragraph"/>
              <w:shd w:val="clear" w:color="auto" w:fill="FFFFFF"/>
              <w:spacing w:before="0" w:beforeAutospacing="0" w:after="0" w:afterAutospacing="0"/>
              <w:textAlignment w:val="baseline"/>
              <w:rPr>
                <w:rStyle w:val="normaltextrun"/>
                <w:rFonts w:ascii="Calibri" w:hAnsi="Calibri" w:cs="Calibri"/>
                <w:color w:val="222222"/>
                <w:sz w:val="22"/>
                <w:szCs w:val="22"/>
                <w:highlight w:val="yellow"/>
              </w:rPr>
            </w:pPr>
            <w:hyperlink r:id="rId252" w:history="1">
              <w:r w:rsidR="0072040F" w:rsidRPr="0072040F">
                <w:rPr>
                  <w:rStyle w:val="Hypertextovprepojenie"/>
                  <w:rFonts w:ascii="Calibri" w:hAnsi="Calibri" w:cs="Calibri"/>
                  <w:sz w:val="22"/>
                  <w:szCs w:val="22"/>
                </w:rPr>
                <w:t>VUPCH Štefková</w:t>
              </w:r>
            </w:hyperlink>
          </w:p>
        </w:tc>
      </w:tr>
      <w:tr w:rsidR="00BE51E2" w:rsidRPr="00E65E97" w14:paraId="4CCDA145" w14:textId="77777777" w:rsidTr="5643CDE6">
        <w:tc>
          <w:tcPr>
            <w:tcW w:w="2127" w:type="dxa"/>
          </w:tcPr>
          <w:p w14:paraId="6E1FB09B" w14:textId="77777777" w:rsidR="00BE51E2" w:rsidRPr="00E65E97" w:rsidRDefault="00BE51E2" w:rsidP="00F45CF4">
            <w:pPr>
              <w:pStyle w:val="paragraph"/>
              <w:spacing w:before="0" w:beforeAutospacing="0" w:after="0" w:afterAutospacing="0"/>
              <w:textAlignment w:val="baseline"/>
              <w:rPr>
                <w:rStyle w:val="normaltextrun"/>
                <w:rFonts w:ascii="Calibri" w:hAnsi="Calibri" w:cs="Calibri"/>
                <w:color w:val="222222"/>
                <w:sz w:val="22"/>
                <w:szCs w:val="22"/>
              </w:rPr>
            </w:pPr>
            <w:r w:rsidRPr="00E65E97">
              <w:rPr>
                <w:rStyle w:val="normaltextrun"/>
                <w:rFonts w:ascii="Calibri" w:hAnsi="Calibri" w:cs="Calibri"/>
                <w:color w:val="222222"/>
                <w:sz w:val="22"/>
                <w:szCs w:val="22"/>
              </w:rPr>
              <w:t>Urbancová Hana</w:t>
            </w:r>
          </w:p>
        </w:tc>
        <w:tc>
          <w:tcPr>
            <w:tcW w:w="1984" w:type="dxa"/>
          </w:tcPr>
          <w:p w14:paraId="50C70EDD" w14:textId="77777777" w:rsidR="00BE51E2" w:rsidRPr="00E65E97" w:rsidRDefault="00BE51E2" w:rsidP="00F45CF4">
            <w:pPr>
              <w:pStyle w:val="paragraph"/>
              <w:spacing w:before="0" w:beforeAutospacing="0" w:after="0" w:afterAutospacing="0"/>
              <w:textAlignment w:val="baseline"/>
              <w:rPr>
                <w:rFonts w:ascii="Calibri" w:eastAsia="Calibri" w:hAnsi="Calibri" w:cs="Calibri"/>
                <w:color w:val="000000" w:themeColor="text1"/>
                <w:sz w:val="22"/>
                <w:szCs w:val="22"/>
              </w:rPr>
            </w:pPr>
            <w:r w:rsidRPr="00E65E97">
              <w:rPr>
                <w:rFonts w:ascii="Calibri" w:eastAsia="Calibri" w:hAnsi="Calibri" w:cs="Calibri"/>
                <w:color w:val="000000" w:themeColor="text1"/>
                <w:sz w:val="22"/>
                <w:szCs w:val="22"/>
              </w:rPr>
              <w:t>doc. PhDr., DrSc.</w:t>
            </w:r>
          </w:p>
        </w:tc>
        <w:tc>
          <w:tcPr>
            <w:tcW w:w="2693" w:type="dxa"/>
          </w:tcPr>
          <w:p w14:paraId="7F920521" w14:textId="77777777" w:rsidR="00BE51E2" w:rsidRPr="00E65E97" w:rsidRDefault="00D864C0" w:rsidP="00F45CF4">
            <w:pPr>
              <w:textAlignment w:val="baseline"/>
              <w:rPr>
                <w:rStyle w:val="normaltextrun"/>
                <w:rFonts w:ascii="Calibri" w:hAnsi="Calibri" w:cs="Calibri"/>
                <w:color w:val="1155CC"/>
                <w:sz w:val="22"/>
                <w:szCs w:val="22"/>
                <w:u w:val="single"/>
              </w:rPr>
            </w:pPr>
            <w:hyperlink r:id="rId253">
              <w:r w:rsidR="00BE51E2" w:rsidRPr="00E65E97">
                <w:rPr>
                  <w:rStyle w:val="Hypertextovprepojenie"/>
                  <w:rFonts w:ascii="Calibri" w:eastAsia="Calibri" w:hAnsi="Calibri" w:cs="Calibri"/>
                  <w:sz w:val="22"/>
                  <w:szCs w:val="22"/>
                </w:rPr>
                <w:t>hana.urbancova@savba.sk</w:t>
              </w:r>
            </w:hyperlink>
          </w:p>
        </w:tc>
        <w:tc>
          <w:tcPr>
            <w:tcW w:w="2836" w:type="dxa"/>
          </w:tcPr>
          <w:p w14:paraId="39DB7C55" w14:textId="77777777" w:rsidR="000935B5" w:rsidRPr="0072040F" w:rsidRDefault="00D864C0" w:rsidP="000935B5">
            <w:pPr>
              <w:textAlignment w:val="baseline"/>
              <w:rPr>
                <w:rFonts w:ascii="Calibri" w:eastAsia="Calibri" w:hAnsi="Calibri" w:cs="Calibri"/>
                <w:color w:val="4472C4" w:themeColor="accent1"/>
                <w:sz w:val="22"/>
                <w:szCs w:val="22"/>
                <w:u w:val="single"/>
              </w:rPr>
            </w:pPr>
            <w:hyperlink r:id="rId254">
              <w:r w:rsidR="000935B5" w:rsidRPr="0072040F">
                <w:rPr>
                  <w:rStyle w:val="Hypertextovprepojenie"/>
                  <w:rFonts w:ascii="Calibri" w:eastAsia="Calibri" w:hAnsi="Calibri" w:cs="Calibri"/>
                  <w:color w:val="4472C4" w:themeColor="accent1"/>
                  <w:sz w:val="22"/>
                  <w:szCs w:val="22"/>
                </w:rPr>
                <w:t>https://www.portalvs.sk/regzam/detail/20805</w:t>
              </w:r>
            </w:hyperlink>
          </w:p>
          <w:p w14:paraId="1FDBC2D1" w14:textId="431682E2" w:rsidR="000935B5" w:rsidRPr="00E65E97" w:rsidRDefault="00D864C0" w:rsidP="689CFA2C">
            <w:pPr>
              <w:textAlignment w:val="baseline"/>
              <w:rPr>
                <w:rStyle w:val="normaltextrun"/>
                <w:rFonts w:ascii="Calibri" w:hAnsi="Calibri" w:cs="Calibri"/>
                <w:color w:val="000000" w:themeColor="text1"/>
                <w:sz w:val="22"/>
                <w:szCs w:val="22"/>
                <w:highlight w:val="yellow"/>
              </w:rPr>
            </w:pPr>
            <w:hyperlink r:id="rId255" w:history="1">
              <w:r w:rsidR="00E8513C" w:rsidRPr="00E8513C">
                <w:rPr>
                  <w:rStyle w:val="Hypertextovprepojenie"/>
                  <w:rFonts w:ascii="Calibri" w:hAnsi="Calibri" w:cs="Calibri"/>
                  <w:sz w:val="22"/>
                  <w:szCs w:val="22"/>
                </w:rPr>
                <w:t>VUPCH Urbancová</w:t>
              </w:r>
            </w:hyperlink>
          </w:p>
        </w:tc>
      </w:tr>
    </w:tbl>
    <w:p w14:paraId="07E5642E" w14:textId="77777777" w:rsidR="005A265B" w:rsidRDefault="005A265B" w:rsidP="004D51F0">
      <w:pPr>
        <w:autoSpaceDE w:val="0"/>
        <w:autoSpaceDN w:val="0"/>
        <w:adjustRightInd w:val="0"/>
        <w:rPr>
          <w:rFonts w:asciiTheme="minorHAnsi" w:hAnsiTheme="minorHAnsi" w:cstheme="minorHAnsi"/>
          <w:color w:val="000000" w:themeColor="text1"/>
          <w:sz w:val="22"/>
          <w:szCs w:val="22"/>
          <w:lang w:eastAsia="cs-CZ"/>
        </w:rPr>
      </w:pPr>
    </w:p>
    <w:p w14:paraId="7D9EB2C9" w14:textId="3F1244A0" w:rsidR="00FD6358" w:rsidRDefault="00FD6358" w:rsidP="004D51F0">
      <w:pPr>
        <w:autoSpaceDE w:val="0"/>
        <w:autoSpaceDN w:val="0"/>
        <w:adjustRightInd w:val="0"/>
        <w:rPr>
          <w:rFonts w:ascii="Calibri" w:hAnsi="Calibri" w:cs="Calibri"/>
          <w:color w:val="FF0000"/>
          <w:sz w:val="22"/>
          <w:szCs w:val="22"/>
          <w:lang w:eastAsia="cs-CZ"/>
        </w:rPr>
      </w:pPr>
    </w:p>
    <w:p w14:paraId="7BF6AA9F" w14:textId="6FB35094" w:rsidR="009B08FC" w:rsidRPr="00335D5E" w:rsidRDefault="009B08FC" w:rsidP="00335D5E">
      <w:pPr>
        <w:pStyle w:val="Nadpis3"/>
        <w:rPr>
          <w:color w:val="7030A0"/>
        </w:rPr>
      </w:pPr>
      <w:bookmarkStart w:id="32" w:name="_Toc63938637"/>
      <w:r w:rsidRPr="00335D5E">
        <w:rPr>
          <w:color w:val="7030A0"/>
        </w:rPr>
        <w:t>7_</w:t>
      </w:r>
      <w:r w:rsidR="00B231EA" w:rsidRPr="00335D5E">
        <w:rPr>
          <w:color w:val="7030A0"/>
        </w:rPr>
        <w:t>g</w:t>
      </w:r>
      <w:r w:rsidR="005966A4">
        <w:rPr>
          <w:color w:val="7030A0"/>
        </w:rPr>
        <w:t>_</w:t>
      </w:r>
      <w:r w:rsidRPr="00335D5E">
        <w:rPr>
          <w:color w:val="7030A0"/>
        </w:rPr>
        <w:t>Z</w:t>
      </w:r>
      <w:r w:rsidR="00E65E97" w:rsidRPr="00335D5E">
        <w:rPr>
          <w:color w:val="7030A0"/>
        </w:rPr>
        <w:t>oznam študentov, ktorí zastupujú záujmy budúcich študentov ŠP</w:t>
      </w:r>
      <w:bookmarkEnd w:id="32"/>
    </w:p>
    <w:tbl>
      <w:tblPr>
        <w:tblStyle w:val="Mriekatabuky"/>
        <w:tblW w:w="0" w:type="auto"/>
        <w:tblInd w:w="-5" w:type="dxa"/>
        <w:tblLook w:val="04A0" w:firstRow="1" w:lastRow="0" w:firstColumn="1" w:lastColumn="0" w:noHBand="0" w:noVBand="1"/>
      </w:tblPr>
      <w:tblGrid>
        <w:gridCol w:w="3093"/>
        <w:gridCol w:w="2383"/>
        <w:gridCol w:w="3589"/>
      </w:tblGrid>
      <w:tr w:rsidR="00FB26EB" w:rsidRPr="004D51F0" w14:paraId="24457AE7" w14:textId="77777777" w:rsidTr="71792B73">
        <w:tc>
          <w:tcPr>
            <w:tcW w:w="3093" w:type="dxa"/>
            <w:tcBorders>
              <w:top w:val="single" w:sz="4" w:space="0" w:color="auto"/>
              <w:left w:val="single" w:sz="4" w:space="0" w:color="auto"/>
              <w:bottom w:val="single" w:sz="4" w:space="0" w:color="auto"/>
              <w:right w:val="single" w:sz="4" w:space="0" w:color="auto"/>
            </w:tcBorders>
          </w:tcPr>
          <w:p w14:paraId="368EF85F" w14:textId="77777777" w:rsidR="009B08FC" w:rsidRPr="004D51F0" w:rsidRDefault="009B08FC" w:rsidP="004D51F0">
            <w:pPr>
              <w:rPr>
                <w:rFonts w:ascii="Calibri" w:hAnsi="Calibri" w:cs="Calibri"/>
                <w:b/>
                <w:bCs/>
                <w:sz w:val="22"/>
                <w:szCs w:val="22"/>
              </w:rPr>
            </w:pPr>
            <w:r w:rsidRPr="004D51F0">
              <w:rPr>
                <w:rFonts w:ascii="Calibri" w:hAnsi="Calibri" w:cs="Calibri"/>
                <w:b/>
                <w:bCs/>
                <w:sz w:val="22"/>
                <w:szCs w:val="22"/>
              </w:rPr>
              <w:t>Priezvisko a meno</w:t>
            </w:r>
          </w:p>
        </w:tc>
        <w:tc>
          <w:tcPr>
            <w:tcW w:w="2383" w:type="dxa"/>
            <w:tcBorders>
              <w:top w:val="single" w:sz="4" w:space="0" w:color="auto"/>
              <w:left w:val="single" w:sz="4" w:space="0" w:color="auto"/>
              <w:bottom w:val="single" w:sz="4" w:space="0" w:color="auto"/>
              <w:right w:val="single" w:sz="4" w:space="0" w:color="auto"/>
            </w:tcBorders>
          </w:tcPr>
          <w:p w14:paraId="25DB1361" w14:textId="2B4C8852" w:rsidR="009B08FC" w:rsidRPr="004D51F0" w:rsidRDefault="00C04E29" w:rsidP="004D51F0">
            <w:pPr>
              <w:rPr>
                <w:rFonts w:ascii="Calibri" w:hAnsi="Calibri" w:cs="Calibri"/>
                <w:b/>
                <w:bCs/>
                <w:sz w:val="22"/>
                <w:szCs w:val="22"/>
              </w:rPr>
            </w:pPr>
            <w:r w:rsidRPr="004D51F0">
              <w:rPr>
                <w:rFonts w:ascii="Calibri" w:hAnsi="Calibri" w:cs="Calibri"/>
                <w:b/>
                <w:bCs/>
                <w:sz w:val="22"/>
                <w:szCs w:val="22"/>
              </w:rPr>
              <w:t>Z</w:t>
            </w:r>
            <w:r w:rsidR="009B08FC" w:rsidRPr="004D51F0">
              <w:rPr>
                <w:rFonts w:ascii="Calibri" w:hAnsi="Calibri" w:cs="Calibri"/>
                <w:b/>
                <w:bCs/>
                <w:sz w:val="22"/>
                <w:szCs w:val="22"/>
              </w:rPr>
              <w:t>ameranie</w:t>
            </w:r>
          </w:p>
        </w:tc>
        <w:tc>
          <w:tcPr>
            <w:tcW w:w="3589" w:type="dxa"/>
            <w:tcBorders>
              <w:top w:val="single" w:sz="4" w:space="0" w:color="auto"/>
              <w:left w:val="single" w:sz="4" w:space="0" w:color="auto"/>
              <w:bottom w:val="single" w:sz="4" w:space="0" w:color="auto"/>
              <w:right w:val="single" w:sz="4" w:space="0" w:color="auto"/>
            </w:tcBorders>
          </w:tcPr>
          <w:p w14:paraId="608332EC" w14:textId="77777777" w:rsidR="009B08FC" w:rsidRPr="004D51F0" w:rsidRDefault="009B08FC" w:rsidP="004D51F0">
            <w:pPr>
              <w:rPr>
                <w:rFonts w:ascii="Calibri" w:hAnsi="Calibri" w:cs="Calibri"/>
                <w:b/>
                <w:bCs/>
                <w:sz w:val="22"/>
                <w:szCs w:val="22"/>
              </w:rPr>
            </w:pPr>
            <w:r w:rsidRPr="004D51F0">
              <w:rPr>
                <w:rFonts w:ascii="Calibri" w:hAnsi="Calibri" w:cs="Calibri"/>
                <w:b/>
                <w:bCs/>
                <w:sz w:val="22"/>
                <w:szCs w:val="22"/>
              </w:rPr>
              <w:t>kontakt</w:t>
            </w:r>
          </w:p>
        </w:tc>
      </w:tr>
      <w:tr w:rsidR="00FB26EB" w:rsidRPr="004D51F0" w14:paraId="4AE2E899" w14:textId="77777777" w:rsidTr="71792B73">
        <w:tc>
          <w:tcPr>
            <w:tcW w:w="3093" w:type="dxa"/>
          </w:tcPr>
          <w:p w14:paraId="61222EC2" w14:textId="0373A39D" w:rsidR="00FB26EB" w:rsidRPr="004D51F0" w:rsidRDefault="00CD73A4" w:rsidP="00FB26EB">
            <w:pPr>
              <w:rPr>
                <w:rFonts w:ascii="Calibri" w:hAnsi="Calibri" w:cs="Calibri"/>
                <w:sz w:val="22"/>
                <w:szCs w:val="22"/>
              </w:rPr>
            </w:pPr>
            <w:r>
              <w:rPr>
                <w:rFonts w:ascii="Calibri" w:hAnsi="Calibri" w:cs="Calibri"/>
                <w:sz w:val="22"/>
                <w:szCs w:val="22"/>
              </w:rPr>
              <w:t xml:space="preserve">Mgr. </w:t>
            </w:r>
            <w:r w:rsidR="00FB26EB" w:rsidRPr="004D51F0">
              <w:rPr>
                <w:rFonts w:ascii="Calibri" w:hAnsi="Calibri" w:cs="Calibri"/>
                <w:sz w:val="22"/>
                <w:szCs w:val="22"/>
              </w:rPr>
              <w:t>Binder Erik</w:t>
            </w:r>
          </w:p>
        </w:tc>
        <w:tc>
          <w:tcPr>
            <w:tcW w:w="2383" w:type="dxa"/>
          </w:tcPr>
          <w:p w14:paraId="7768ADED" w14:textId="77777777" w:rsidR="00FB26EB" w:rsidRPr="00D95CBC" w:rsidRDefault="00FB26EB" w:rsidP="00FB26EB">
            <w:pPr>
              <w:rPr>
                <w:rFonts w:ascii="Calibri" w:hAnsi="Calibri" w:cs="Calibri"/>
                <w:sz w:val="22"/>
                <w:szCs w:val="22"/>
              </w:rPr>
            </w:pPr>
            <w:r w:rsidRPr="00D95CBC">
              <w:rPr>
                <w:rFonts w:ascii="Calibri" w:hAnsi="Calibri" w:cs="Calibri"/>
                <w:sz w:val="22"/>
                <w:szCs w:val="22"/>
              </w:rPr>
              <w:t>Filmové štúdiá</w:t>
            </w:r>
          </w:p>
        </w:tc>
        <w:tc>
          <w:tcPr>
            <w:tcW w:w="3589" w:type="dxa"/>
          </w:tcPr>
          <w:p w14:paraId="05E55B0E" w14:textId="77777777" w:rsidR="00FB26EB" w:rsidRPr="004D51F0" w:rsidRDefault="00D864C0" w:rsidP="00FB26EB">
            <w:pPr>
              <w:rPr>
                <w:rFonts w:ascii="Calibri" w:hAnsi="Calibri" w:cs="Calibri"/>
                <w:sz w:val="22"/>
                <w:szCs w:val="22"/>
              </w:rPr>
            </w:pPr>
            <w:hyperlink r:id="rId256">
              <w:r w:rsidR="00FB26EB" w:rsidRPr="004D51F0">
                <w:rPr>
                  <w:rStyle w:val="Hypertextovprepojenie"/>
                  <w:rFonts w:ascii="Calibri" w:eastAsia="Calibri" w:hAnsi="Calibri" w:cs="Calibri"/>
                  <w:sz w:val="22"/>
                  <w:szCs w:val="22"/>
                </w:rPr>
                <w:t>binder@mail.vsmu.sk</w:t>
              </w:r>
            </w:hyperlink>
          </w:p>
        </w:tc>
      </w:tr>
      <w:tr w:rsidR="00FB26EB" w:rsidRPr="00FB26EB" w14:paraId="342894D8" w14:textId="77777777" w:rsidTr="71792B73">
        <w:tc>
          <w:tcPr>
            <w:tcW w:w="3093" w:type="dxa"/>
          </w:tcPr>
          <w:p w14:paraId="267F9160" w14:textId="2AF494F7" w:rsidR="00FB26EB" w:rsidRPr="00FB26EB" w:rsidRDefault="00CD73A4" w:rsidP="00FB26EB">
            <w:pPr>
              <w:rPr>
                <w:rFonts w:asciiTheme="minorHAnsi" w:hAnsiTheme="minorHAnsi" w:cs="Calibri"/>
                <w:sz w:val="22"/>
                <w:szCs w:val="22"/>
              </w:rPr>
            </w:pPr>
            <w:r>
              <w:rPr>
                <w:rFonts w:asciiTheme="minorHAnsi" w:hAnsiTheme="minorHAnsi" w:cs="Calibri"/>
                <w:sz w:val="22"/>
                <w:szCs w:val="22"/>
              </w:rPr>
              <w:t xml:space="preserve">Mgr. </w:t>
            </w:r>
            <w:r w:rsidR="00FB26EB" w:rsidRPr="00FB26EB">
              <w:rPr>
                <w:rFonts w:asciiTheme="minorHAnsi" w:hAnsiTheme="minorHAnsi" w:cs="Calibri"/>
                <w:sz w:val="22"/>
                <w:szCs w:val="22"/>
              </w:rPr>
              <w:t>Jašová Denisa</w:t>
            </w:r>
          </w:p>
        </w:tc>
        <w:tc>
          <w:tcPr>
            <w:tcW w:w="2383" w:type="dxa"/>
          </w:tcPr>
          <w:p w14:paraId="06F8D4F6" w14:textId="77777777" w:rsidR="00FB26EB" w:rsidRPr="00D95CBC" w:rsidRDefault="00FB26EB" w:rsidP="00FB26EB">
            <w:pPr>
              <w:rPr>
                <w:rFonts w:asciiTheme="minorHAnsi" w:hAnsiTheme="minorHAnsi" w:cs="Calibri"/>
                <w:sz w:val="22"/>
                <w:szCs w:val="22"/>
              </w:rPr>
            </w:pPr>
            <w:r w:rsidRPr="00D95CBC">
              <w:rPr>
                <w:rFonts w:asciiTheme="minorHAnsi" w:hAnsiTheme="minorHAnsi" w:cs="Calibri"/>
                <w:sz w:val="22"/>
                <w:szCs w:val="22"/>
              </w:rPr>
              <w:t>Filmové štúdiá</w:t>
            </w:r>
          </w:p>
        </w:tc>
        <w:tc>
          <w:tcPr>
            <w:tcW w:w="3589" w:type="dxa"/>
          </w:tcPr>
          <w:p w14:paraId="130EA6FB" w14:textId="77777777" w:rsidR="00FB26EB" w:rsidRPr="00FB26EB" w:rsidRDefault="00D864C0" w:rsidP="00FB26EB">
            <w:pPr>
              <w:rPr>
                <w:rFonts w:asciiTheme="minorHAnsi" w:hAnsiTheme="minorHAnsi" w:cs="Calibri"/>
                <w:sz w:val="22"/>
                <w:szCs w:val="22"/>
              </w:rPr>
            </w:pPr>
            <w:hyperlink r:id="rId257">
              <w:r w:rsidR="00FB26EB" w:rsidRPr="00FB26EB">
                <w:rPr>
                  <w:rStyle w:val="Hypertextovprepojenie"/>
                  <w:rFonts w:asciiTheme="minorHAnsi" w:eastAsia="Calibri" w:hAnsiTheme="minorHAnsi" w:cs="Calibri"/>
                  <w:sz w:val="22"/>
                  <w:szCs w:val="22"/>
                </w:rPr>
                <w:t>jasova@mail.vsmu.sk</w:t>
              </w:r>
            </w:hyperlink>
          </w:p>
        </w:tc>
      </w:tr>
      <w:tr w:rsidR="00A2170E" w:rsidRPr="00FB26EB" w14:paraId="76B70B00" w14:textId="77777777" w:rsidTr="71792B73">
        <w:tc>
          <w:tcPr>
            <w:tcW w:w="3093" w:type="dxa"/>
          </w:tcPr>
          <w:p w14:paraId="37C34AF7" w14:textId="487A8886" w:rsidR="00A2170E" w:rsidRPr="00FB26EB" w:rsidRDefault="00A2170E" w:rsidP="00A2170E">
            <w:pPr>
              <w:rPr>
                <w:rFonts w:asciiTheme="minorHAnsi" w:hAnsiTheme="minorHAnsi" w:cs="Calibri"/>
                <w:sz w:val="22"/>
                <w:szCs w:val="22"/>
              </w:rPr>
            </w:pPr>
            <w:r w:rsidRPr="71792B73">
              <w:rPr>
                <w:rFonts w:asciiTheme="minorHAnsi" w:hAnsiTheme="minorHAnsi" w:cs="Calibri"/>
                <w:sz w:val="22"/>
                <w:szCs w:val="22"/>
              </w:rPr>
              <w:t>Mgr. Juráni Miloslav</w:t>
            </w:r>
          </w:p>
        </w:tc>
        <w:tc>
          <w:tcPr>
            <w:tcW w:w="2383" w:type="dxa"/>
          </w:tcPr>
          <w:p w14:paraId="5A1FB860" w14:textId="1FD44CDB" w:rsidR="00A2170E" w:rsidRPr="00D95CBC" w:rsidRDefault="00A2170E" w:rsidP="00A2170E">
            <w:pPr>
              <w:rPr>
                <w:rFonts w:asciiTheme="minorHAnsi" w:hAnsiTheme="minorHAnsi" w:cs="Calibri"/>
                <w:sz w:val="22"/>
                <w:szCs w:val="22"/>
              </w:rPr>
            </w:pPr>
            <w:r w:rsidRPr="71792B73">
              <w:rPr>
                <w:rFonts w:asciiTheme="minorHAnsi" w:hAnsiTheme="minorHAnsi" w:cs="Calibri"/>
                <w:sz w:val="22"/>
                <w:szCs w:val="22"/>
              </w:rPr>
              <w:t>Divadelné štúdiá</w:t>
            </w:r>
          </w:p>
        </w:tc>
        <w:tc>
          <w:tcPr>
            <w:tcW w:w="3589" w:type="dxa"/>
          </w:tcPr>
          <w:p w14:paraId="0DF12221" w14:textId="2E952EAC" w:rsidR="00A2170E" w:rsidRDefault="00A2170E" w:rsidP="00A2170E">
            <w:r w:rsidRPr="71792B73">
              <w:rPr>
                <w:rFonts w:ascii="Calibri" w:eastAsia="Calibri" w:hAnsi="Calibri" w:cs="Calibri"/>
                <w:color w:val="0070C0"/>
                <w:sz w:val="22"/>
                <w:szCs w:val="22"/>
                <w:u w:val="single"/>
              </w:rPr>
              <w:t>jurani.miloslav@gmail.com</w:t>
            </w:r>
          </w:p>
        </w:tc>
      </w:tr>
      <w:tr w:rsidR="00A2170E" w:rsidRPr="00FB26EB" w14:paraId="2B77776F" w14:textId="77777777" w:rsidTr="71792B73">
        <w:tc>
          <w:tcPr>
            <w:tcW w:w="3093" w:type="dxa"/>
            <w:tcBorders>
              <w:top w:val="single" w:sz="4" w:space="0" w:color="auto"/>
              <w:left w:val="single" w:sz="4" w:space="0" w:color="auto"/>
              <w:bottom w:val="single" w:sz="4" w:space="0" w:color="auto"/>
              <w:right w:val="single" w:sz="4" w:space="0" w:color="auto"/>
            </w:tcBorders>
          </w:tcPr>
          <w:p w14:paraId="1888AA5D" w14:textId="1A6C7143" w:rsidR="00A2170E" w:rsidRPr="00FB26EB" w:rsidRDefault="00A2170E" w:rsidP="00A2170E">
            <w:pPr>
              <w:rPr>
                <w:rFonts w:asciiTheme="minorHAnsi" w:hAnsiTheme="minorHAnsi" w:cs="Calibri"/>
                <w:sz w:val="22"/>
                <w:szCs w:val="22"/>
              </w:rPr>
            </w:pPr>
            <w:r w:rsidRPr="71792B73">
              <w:rPr>
                <w:rFonts w:asciiTheme="minorHAnsi" w:hAnsiTheme="minorHAnsi" w:cs="Calibri"/>
                <w:sz w:val="22"/>
                <w:szCs w:val="22"/>
              </w:rPr>
              <w:t>Bc. Madunická Klára</w:t>
            </w:r>
          </w:p>
        </w:tc>
        <w:tc>
          <w:tcPr>
            <w:tcW w:w="2383" w:type="dxa"/>
            <w:tcBorders>
              <w:top w:val="single" w:sz="4" w:space="0" w:color="auto"/>
              <w:left w:val="single" w:sz="4" w:space="0" w:color="auto"/>
              <w:bottom w:val="single" w:sz="4" w:space="0" w:color="auto"/>
              <w:right w:val="single" w:sz="4" w:space="0" w:color="auto"/>
            </w:tcBorders>
          </w:tcPr>
          <w:p w14:paraId="4DFC7F56" w14:textId="77777777" w:rsidR="00A2170E" w:rsidRPr="00D95CBC" w:rsidRDefault="00A2170E" w:rsidP="00A2170E">
            <w:pPr>
              <w:rPr>
                <w:rFonts w:asciiTheme="minorHAnsi" w:hAnsiTheme="minorHAnsi" w:cs="Calibri"/>
                <w:sz w:val="22"/>
                <w:szCs w:val="22"/>
              </w:rPr>
            </w:pPr>
            <w:r w:rsidRPr="00D95CBC">
              <w:rPr>
                <w:rFonts w:asciiTheme="minorHAnsi" w:hAnsiTheme="minorHAnsi" w:cs="Calibri"/>
                <w:sz w:val="22"/>
                <w:szCs w:val="22"/>
              </w:rPr>
              <w:t>Divadelné štúdiá</w:t>
            </w:r>
          </w:p>
        </w:tc>
        <w:tc>
          <w:tcPr>
            <w:tcW w:w="3589" w:type="dxa"/>
            <w:tcBorders>
              <w:top w:val="single" w:sz="4" w:space="0" w:color="auto"/>
              <w:left w:val="single" w:sz="4" w:space="0" w:color="auto"/>
              <w:bottom w:val="single" w:sz="4" w:space="0" w:color="auto"/>
              <w:right w:val="single" w:sz="4" w:space="0" w:color="auto"/>
            </w:tcBorders>
          </w:tcPr>
          <w:p w14:paraId="6AADE001" w14:textId="7CC54162" w:rsidR="00A2170E" w:rsidRPr="00FB26EB" w:rsidRDefault="00D864C0" w:rsidP="00A2170E">
            <w:pPr>
              <w:pStyle w:val="paragraph"/>
              <w:spacing w:before="0" w:beforeAutospacing="0" w:after="0" w:afterAutospacing="0"/>
              <w:rPr>
                <w:rStyle w:val="normaltextrun"/>
                <w:rFonts w:asciiTheme="minorHAnsi" w:hAnsiTheme="minorHAnsi" w:cs="Calibri"/>
                <w:color w:val="222222"/>
                <w:sz w:val="22"/>
                <w:szCs w:val="22"/>
              </w:rPr>
            </w:pPr>
            <w:hyperlink r:id="rId258">
              <w:r w:rsidR="00A2170E" w:rsidRPr="71792B73">
                <w:rPr>
                  <w:rStyle w:val="Hypertextovprepojenie"/>
                  <w:rFonts w:asciiTheme="minorHAnsi" w:hAnsiTheme="minorHAnsi" w:cs="Calibri"/>
                  <w:sz w:val="22"/>
                  <w:szCs w:val="22"/>
                </w:rPr>
                <w:t>kmadunicka1@student.vsmu.sk</w:t>
              </w:r>
            </w:hyperlink>
          </w:p>
        </w:tc>
      </w:tr>
      <w:tr w:rsidR="00A2170E" w14:paraId="3260C99D" w14:textId="77777777" w:rsidTr="71792B73">
        <w:tc>
          <w:tcPr>
            <w:tcW w:w="3093" w:type="dxa"/>
            <w:tcBorders>
              <w:top w:val="single" w:sz="4" w:space="0" w:color="auto"/>
              <w:left w:val="single" w:sz="4" w:space="0" w:color="auto"/>
              <w:bottom w:val="single" w:sz="4" w:space="0" w:color="auto"/>
              <w:right w:val="single" w:sz="4" w:space="0" w:color="auto"/>
            </w:tcBorders>
          </w:tcPr>
          <w:p w14:paraId="3B719827" w14:textId="49E72C30" w:rsidR="00A2170E" w:rsidRDefault="00A2170E" w:rsidP="00A2170E">
            <w:pPr>
              <w:rPr>
                <w:rFonts w:asciiTheme="minorHAnsi" w:hAnsiTheme="minorHAnsi" w:cs="Calibri"/>
                <w:sz w:val="22"/>
                <w:szCs w:val="22"/>
              </w:rPr>
            </w:pPr>
            <w:r w:rsidRPr="4AC380ED">
              <w:rPr>
                <w:rFonts w:asciiTheme="minorHAnsi" w:hAnsiTheme="minorHAnsi" w:cs="Calibri"/>
                <w:sz w:val="22"/>
                <w:szCs w:val="22"/>
              </w:rPr>
              <w:t>Bc. Nina Nováková</w:t>
            </w:r>
          </w:p>
        </w:tc>
        <w:tc>
          <w:tcPr>
            <w:tcW w:w="2383" w:type="dxa"/>
            <w:tcBorders>
              <w:top w:val="single" w:sz="4" w:space="0" w:color="auto"/>
              <w:left w:val="single" w:sz="4" w:space="0" w:color="auto"/>
              <w:bottom w:val="single" w:sz="4" w:space="0" w:color="auto"/>
              <w:right w:val="single" w:sz="4" w:space="0" w:color="auto"/>
            </w:tcBorders>
          </w:tcPr>
          <w:p w14:paraId="0A03FBA3" w14:textId="460861D3" w:rsidR="00A2170E" w:rsidRDefault="00A2170E" w:rsidP="00A2170E">
            <w:r w:rsidRPr="4AC380ED">
              <w:rPr>
                <w:rFonts w:asciiTheme="minorHAnsi" w:eastAsia="Calibri" w:hAnsiTheme="minorHAnsi" w:cs="Calibri"/>
                <w:sz w:val="22"/>
                <w:szCs w:val="22"/>
              </w:rPr>
              <w:t>Filmové štúdiá</w:t>
            </w:r>
          </w:p>
        </w:tc>
        <w:tc>
          <w:tcPr>
            <w:tcW w:w="3589" w:type="dxa"/>
            <w:tcBorders>
              <w:top w:val="single" w:sz="4" w:space="0" w:color="auto"/>
              <w:left w:val="single" w:sz="4" w:space="0" w:color="auto"/>
              <w:bottom w:val="single" w:sz="4" w:space="0" w:color="auto"/>
              <w:right w:val="single" w:sz="4" w:space="0" w:color="auto"/>
            </w:tcBorders>
          </w:tcPr>
          <w:p w14:paraId="79BCCE83" w14:textId="41C7A903" w:rsidR="00A2170E" w:rsidRDefault="00D864C0" w:rsidP="00A2170E">
            <w:pPr>
              <w:pStyle w:val="paragraph"/>
              <w:rPr>
                <w:rFonts w:asciiTheme="minorHAnsi" w:hAnsiTheme="minorHAnsi"/>
                <w:sz w:val="22"/>
                <w:szCs w:val="22"/>
              </w:rPr>
            </w:pPr>
            <w:hyperlink r:id="rId259">
              <w:r w:rsidR="00A2170E" w:rsidRPr="4AC380ED">
                <w:rPr>
                  <w:rStyle w:val="Hypertextovprepojenie"/>
                  <w:rFonts w:asciiTheme="minorHAnsi" w:hAnsiTheme="minorHAnsi"/>
                  <w:sz w:val="22"/>
                  <w:szCs w:val="22"/>
                </w:rPr>
                <w:t>nnovakova1@student.vsmu.sk</w:t>
              </w:r>
            </w:hyperlink>
          </w:p>
          <w:p w14:paraId="2F5BE515" w14:textId="39136D75" w:rsidR="00A2170E" w:rsidRDefault="00A2170E" w:rsidP="00A2170E">
            <w:pPr>
              <w:pStyle w:val="paragraph"/>
              <w:rPr>
                <w:rFonts w:asciiTheme="minorHAnsi" w:hAnsiTheme="minorHAnsi"/>
                <w:sz w:val="22"/>
                <w:szCs w:val="22"/>
              </w:rPr>
            </w:pPr>
          </w:p>
        </w:tc>
      </w:tr>
      <w:tr w:rsidR="00A2170E" w:rsidRPr="00FB26EB" w14:paraId="4782D4FC" w14:textId="77777777" w:rsidTr="71792B73">
        <w:tc>
          <w:tcPr>
            <w:tcW w:w="3093" w:type="dxa"/>
            <w:tcBorders>
              <w:top w:val="single" w:sz="4" w:space="0" w:color="auto"/>
              <w:left w:val="single" w:sz="4" w:space="0" w:color="auto"/>
              <w:bottom w:val="single" w:sz="4" w:space="0" w:color="auto"/>
              <w:right w:val="single" w:sz="4" w:space="0" w:color="auto"/>
            </w:tcBorders>
          </w:tcPr>
          <w:p w14:paraId="76F49A9F" w14:textId="17F38587" w:rsidR="00A2170E" w:rsidRPr="00F54FD2" w:rsidRDefault="00A2170E" w:rsidP="00A2170E">
            <w:pPr>
              <w:rPr>
                <w:rFonts w:asciiTheme="minorHAnsi" w:hAnsiTheme="minorHAnsi" w:cs="Calibri"/>
                <w:sz w:val="22"/>
                <w:szCs w:val="22"/>
              </w:rPr>
            </w:pPr>
            <w:r w:rsidRPr="00F54FD2">
              <w:rPr>
                <w:rFonts w:asciiTheme="minorHAnsi" w:hAnsiTheme="minorHAnsi" w:cs="Calibri"/>
                <w:sz w:val="22"/>
                <w:szCs w:val="22"/>
              </w:rPr>
              <w:t>Bc. Obdržal Tomáš</w:t>
            </w:r>
          </w:p>
        </w:tc>
        <w:tc>
          <w:tcPr>
            <w:tcW w:w="2383" w:type="dxa"/>
            <w:tcBorders>
              <w:top w:val="single" w:sz="4" w:space="0" w:color="auto"/>
              <w:left w:val="single" w:sz="4" w:space="0" w:color="auto"/>
              <w:bottom w:val="single" w:sz="4" w:space="0" w:color="auto"/>
              <w:right w:val="single" w:sz="4" w:space="0" w:color="auto"/>
            </w:tcBorders>
          </w:tcPr>
          <w:p w14:paraId="20DCB6AE" w14:textId="63F0EF2C" w:rsidR="00A2170E" w:rsidRPr="00F54FD2" w:rsidRDefault="00A2170E" w:rsidP="00A2170E">
            <w:pPr>
              <w:rPr>
                <w:rFonts w:asciiTheme="minorHAnsi" w:hAnsiTheme="minorHAnsi" w:cs="Calibri"/>
                <w:sz w:val="22"/>
                <w:szCs w:val="22"/>
              </w:rPr>
            </w:pPr>
            <w:r w:rsidRPr="00F54FD2">
              <w:rPr>
                <w:rFonts w:asciiTheme="minorHAnsi" w:eastAsia="Calibri" w:hAnsiTheme="minorHAnsi" w:cs="Calibri"/>
                <w:sz w:val="22"/>
                <w:szCs w:val="22"/>
              </w:rPr>
              <w:t>Teória a dramaturgia hudby / dramaturgia a manažment</w:t>
            </w:r>
          </w:p>
        </w:tc>
        <w:tc>
          <w:tcPr>
            <w:tcW w:w="3589" w:type="dxa"/>
            <w:tcBorders>
              <w:top w:val="single" w:sz="4" w:space="0" w:color="auto"/>
              <w:left w:val="single" w:sz="4" w:space="0" w:color="auto"/>
              <w:bottom w:val="single" w:sz="4" w:space="0" w:color="auto"/>
              <w:right w:val="single" w:sz="4" w:space="0" w:color="auto"/>
            </w:tcBorders>
          </w:tcPr>
          <w:p w14:paraId="3C9C9DFF" w14:textId="3E94F0EB" w:rsidR="00A2170E" w:rsidRPr="00FB26EB" w:rsidRDefault="00D864C0" w:rsidP="00A2170E">
            <w:pPr>
              <w:pStyle w:val="paragraph"/>
              <w:spacing w:before="0" w:beforeAutospacing="0" w:after="0" w:afterAutospacing="0"/>
              <w:rPr>
                <w:rStyle w:val="gi"/>
                <w:rFonts w:asciiTheme="minorHAnsi" w:hAnsiTheme="minorHAnsi"/>
                <w:sz w:val="22"/>
                <w:szCs w:val="22"/>
              </w:rPr>
            </w:pPr>
            <w:hyperlink r:id="rId260">
              <w:r w:rsidR="00A2170E" w:rsidRPr="4AC380ED">
                <w:rPr>
                  <w:rStyle w:val="Hypertextovprepojenie"/>
                  <w:rFonts w:asciiTheme="minorHAnsi" w:hAnsiTheme="minorHAnsi"/>
                  <w:sz w:val="22"/>
                  <w:szCs w:val="22"/>
                </w:rPr>
                <w:t>t.obdrzal@gmail.com</w:t>
              </w:r>
            </w:hyperlink>
          </w:p>
          <w:p w14:paraId="4E5900DC" w14:textId="1CB3E673" w:rsidR="00A2170E" w:rsidRPr="00FB26EB" w:rsidRDefault="00A2170E" w:rsidP="00A2170E">
            <w:pPr>
              <w:pStyle w:val="paragraph"/>
              <w:spacing w:before="0" w:beforeAutospacing="0" w:after="0" w:afterAutospacing="0"/>
              <w:rPr>
                <w:rFonts w:asciiTheme="minorHAnsi" w:eastAsia="Calibri" w:hAnsiTheme="minorHAnsi" w:cs="Calibri"/>
                <w:bCs/>
                <w:sz w:val="22"/>
                <w:szCs w:val="22"/>
              </w:rPr>
            </w:pPr>
          </w:p>
        </w:tc>
      </w:tr>
      <w:tr w:rsidR="00A2170E" w:rsidRPr="00FB26EB" w14:paraId="67DAE8EA" w14:textId="77777777" w:rsidTr="71792B73">
        <w:tc>
          <w:tcPr>
            <w:tcW w:w="3093" w:type="dxa"/>
            <w:tcBorders>
              <w:top w:val="single" w:sz="4" w:space="0" w:color="auto"/>
              <w:left w:val="single" w:sz="4" w:space="0" w:color="auto"/>
              <w:bottom w:val="single" w:sz="4" w:space="0" w:color="auto"/>
              <w:right w:val="single" w:sz="4" w:space="0" w:color="auto"/>
            </w:tcBorders>
          </w:tcPr>
          <w:p w14:paraId="75485129" w14:textId="663F8C5E" w:rsidR="00A2170E" w:rsidRPr="00FB26EB" w:rsidRDefault="00A2170E" w:rsidP="00A2170E">
            <w:pPr>
              <w:rPr>
                <w:rFonts w:asciiTheme="minorHAnsi" w:hAnsiTheme="minorHAnsi" w:cs="Calibri"/>
                <w:sz w:val="22"/>
                <w:szCs w:val="22"/>
              </w:rPr>
            </w:pPr>
            <w:r w:rsidRPr="00FB26EB">
              <w:rPr>
                <w:rFonts w:asciiTheme="minorHAnsi" w:hAnsiTheme="minorHAnsi" w:cs="Calibri"/>
                <w:sz w:val="22"/>
                <w:szCs w:val="22"/>
              </w:rPr>
              <w:t>Mgr. Prachár Andrej</w:t>
            </w:r>
          </w:p>
        </w:tc>
        <w:tc>
          <w:tcPr>
            <w:tcW w:w="2383" w:type="dxa"/>
            <w:tcBorders>
              <w:top w:val="single" w:sz="4" w:space="0" w:color="auto"/>
              <w:left w:val="single" w:sz="4" w:space="0" w:color="auto"/>
              <w:bottom w:val="single" w:sz="4" w:space="0" w:color="auto"/>
              <w:right w:val="single" w:sz="4" w:space="0" w:color="auto"/>
            </w:tcBorders>
          </w:tcPr>
          <w:p w14:paraId="725E8E59" w14:textId="77777777" w:rsidR="00A2170E" w:rsidRPr="00D95CBC" w:rsidRDefault="00A2170E" w:rsidP="00A2170E">
            <w:pPr>
              <w:rPr>
                <w:rFonts w:asciiTheme="minorHAnsi" w:hAnsiTheme="minorHAnsi" w:cs="Calibri"/>
                <w:sz w:val="22"/>
                <w:szCs w:val="22"/>
              </w:rPr>
            </w:pPr>
            <w:r w:rsidRPr="00D95CBC">
              <w:rPr>
                <w:rFonts w:asciiTheme="minorHAnsi" w:hAnsiTheme="minorHAnsi" w:cs="Calibri"/>
                <w:sz w:val="22"/>
                <w:szCs w:val="22"/>
              </w:rPr>
              <w:t>Teória a dramaturgia hudby</w:t>
            </w:r>
          </w:p>
        </w:tc>
        <w:tc>
          <w:tcPr>
            <w:tcW w:w="3589" w:type="dxa"/>
            <w:tcBorders>
              <w:top w:val="single" w:sz="4" w:space="0" w:color="auto"/>
              <w:left w:val="single" w:sz="4" w:space="0" w:color="auto"/>
              <w:bottom w:val="single" w:sz="4" w:space="0" w:color="auto"/>
              <w:right w:val="single" w:sz="4" w:space="0" w:color="auto"/>
            </w:tcBorders>
          </w:tcPr>
          <w:p w14:paraId="699FFE53" w14:textId="5DD3F412" w:rsidR="00A2170E" w:rsidRPr="00FB26EB" w:rsidRDefault="00D864C0" w:rsidP="00A2170E">
            <w:pPr>
              <w:pStyle w:val="paragraph"/>
              <w:spacing w:before="0" w:beforeAutospacing="0" w:after="0" w:afterAutospacing="0"/>
              <w:rPr>
                <w:rFonts w:asciiTheme="minorHAnsi" w:eastAsia="Calibri" w:hAnsiTheme="minorHAnsi" w:cs="Calibri"/>
                <w:bCs/>
                <w:sz w:val="22"/>
                <w:szCs w:val="22"/>
              </w:rPr>
            </w:pPr>
            <w:hyperlink r:id="rId261" w:history="1">
              <w:r w:rsidR="00A2170E" w:rsidRPr="00FB26EB">
                <w:rPr>
                  <w:rStyle w:val="Hypertextovprepojenie"/>
                  <w:rFonts w:asciiTheme="minorHAnsi" w:eastAsia="Calibri" w:hAnsiTheme="minorHAnsi" w:cs="Calibri"/>
                  <w:bCs/>
                  <w:sz w:val="22"/>
                  <w:szCs w:val="22"/>
                </w:rPr>
                <w:t>aprachar1@student.vsmu.sk</w:t>
              </w:r>
            </w:hyperlink>
          </w:p>
          <w:p w14:paraId="3087E14C" w14:textId="30BD4F82" w:rsidR="00A2170E" w:rsidRPr="00FB26EB" w:rsidRDefault="00A2170E" w:rsidP="00A2170E">
            <w:pPr>
              <w:pStyle w:val="paragraph"/>
              <w:spacing w:before="0" w:beforeAutospacing="0" w:after="0" w:afterAutospacing="0"/>
              <w:rPr>
                <w:rFonts w:asciiTheme="minorHAnsi" w:hAnsiTheme="minorHAnsi" w:cs="Calibri"/>
                <w:sz w:val="22"/>
                <w:szCs w:val="22"/>
              </w:rPr>
            </w:pPr>
          </w:p>
        </w:tc>
      </w:tr>
      <w:tr w:rsidR="00A2170E" w:rsidRPr="00FB26EB" w14:paraId="276FC420" w14:textId="77777777" w:rsidTr="71792B73">
        <w:tc>
          <w:tcPr>
            <w:tcW w:w="3093" w:type="dxa"/>
            <w:tcBorders>
              <w:top w:val="single" w:sz="4" w:space="0" w:color="auto"/>
            </w:tcBorders>
          </w:tcPr>
          <w:p w14:paraId="22B94F42" w14:textId="67718562" w:rsidR="00A2170E" w:rsidRPr="00FB26EB" w:rsidRDefault="00A2170E" w:rsidP="00A2170E">
            <w:pPr>
              <w:rPr>
                <w:rFonts w:asciiTheme="minorHAnsi" w:hAnsiTheme="minorHAnsi" w:cs="Calibri"/>
                <w:sz w:val="22"/>
                <w:szCs w:val="22"/>
              </w:rPr>
            </w:pPr>
            <w:r w:rsidRPr="71792B73">
              <w:rPr>
                <w:rFonts w:asciiTheme="minorHAnsi" w:hAnsiTheme="minorHAnsi" w:cs="Calibri"/>
                <w:sz w:val="22"/>
                <w:szCs w:val="22"/>
              </w:rPr>
              <w:t>Mgr. Art. Rychtarčíková Alexandra</w:t>
            </w:r>
          </w:p>
        </w:tc>
        <w:tc>
          <w:tcPr>
            <w:tcW w:w="2383" w:type="dxa"/>
            <w:tcBorders>
              <w:top w:val="single" w:sz="4" w:space="0" w:color="auto"/>
            </w:tcBorders>
          </w:tcPr>
          <w:p w14:paraId="3A226461" w14:textId="77777777" w:rsidR="00A2170E" w:rsidRPr="00D95CBC" w:rsidRDefault="00A2170E" w:rsidP="00A2170E">
            <w:pPr>
              <w:rPr>
                <w:rFonts w:asciiTheme="minorHAnsi" w:hAnsiTheme="minorHAnsi" w:cs="Calibri"/>
                <w:sz w:val="22"/>
                <w:szCs w:val="22"/>
              </w:rPr>
            </w:pPr>
            <w:r w:rsidRPr="00D95CBC">
              <w:rPr>
                <w:rFonts w:asciiTheme="minorHAnsi" w:hAnsiTheme="minorHAnsi" w:cs="Calibri"/>
                <w:sz w:val="22"/>
                <w:szCs w:val="22"/>
              </w:rPr>
              <w:t>Divadelné štúdiá</w:t>
            </w:r>
          </w:p>
        </w:tc>
        <w:tc>
          <w:tcPr>
            <w:tcW w:w="3589" w:type="dxa"/>
            <w:tcBorders>
              <w:top w:val="single" w:sz="4" w:space="0" w:color="auto"/>
            </w:tcBorders>
          </w:tcPr>
          <w:p w14:paraId="4F881B39" w14:textId="61F7BF23" w:rsidR="00A2170E" w:rsidRPr="00FB26EB" w:rsidRDefault="00D864C0" w:rsidP="00A2170E">
            <w:pPr>
              <w:pStyle w:val="paragraph"/>
              <w:spacing w:before="0" w:beforeAutospacing="0" w:after="0" w:afterAutospacing="0"/>
              <w:rPr>
                <w:rFonts w:asciiTheme="minorHAnsi" w:hAnsiTheme="minorHAnsi" w:cs="Calibri"/>
                <w:color w:val="605E5C"/>
                <w:sz w:val="22"/>
                <w:szCs w:val="22"/>
              </w:rPr>
            </w:pPr>
            <w:hyperlink r:id="rId262" w:history="1">
              <w:r w:rsidR="00A2170E" w:rsidRPr="00FB26EB">
                <w:rPr>
                  <w:rStyle w:val="Hypertextovprepojenie"/>
                  <w:rFonts w:asciiTheme="minorHAnsi" w:hAnsiTheme="minorHAnsi" w:cs="Calibri"/>
                  <w:sz w:val="22"/>
                  <w:szCs w:val="22"/>
                </w:rPr>
                <w:t>arychtarcikova1@mail.vsmu.sk</w:t>
              </w:r>
            </w:hyperlink>
          </w:p>
          <w:p w14:paraId="5471A911" w14:textId="4DB90F2D" w:rsidR="00A2170E" w:rsidRPr="00FB26EB" w:rsidRDefault="00A2170E" w:rsidP="00A2170E">
            <w:pPr>
              <w:pStyle w:val="paragraph"/>
              <w:spacing w:before="0" w:beforeAutospacing="0" w:after="0" w:afterAutospacing="0"/>
              <w:rPr>
                <w:rFonts w:asciiTheme="minorHAnsi" w:hAnsiTheme="minorHAnsi" w:cs="Calibri"/>
                <w:sz w:val="22"/>
                <w:szCs w:val="22"/>
              </w:rPr>
            </w:pPr>
          </w:p>
        </w:tc>
      </w:tr>
      <w:tr w:rsidR="00A2170E" w:rsidRPr="00FB26EB" w14:paraId="22A4E89A" w14:textId="77777777" w:rsidTr="71792B73">
        <w:tc>
          <w:tcPr>
            <w:tcW w:w="3093" w:type="dxa"/>
          </w:tcPr>
          <w:p w14:paraId="2DB92229" w14:textId="445F10DE" w:rsidR="00A2170E" w:rsidRPr="00FB26EB" w:rsidRDefault="00A2170E" w:rsidP="00A2170E">
            <w:pPr>
              <w:rPr>
                <w:rFonts w:asciiTheme="minorHAnsi" w:hAnsiTheme="minorHAnsi" w:cs="Calibri"/>
                <w:sz w:val="22"/>
                <w:szCs w:val="22"/>
              </w:rPr>
            </w:pPr>
            <w:r w:rsidRPr="00FB26EB">
              <w:rPr>
                <w:rFonts w:asciiTheme="minorHAnsi" w:hAnsiTheme="minorHAnsi" w:cs="Calibri"/>
                <w:sz w:val="22"/>
                <w:szCs w:val="22"/>
              </w:rPr>
              <w:t>Mgr. Štubňová Veronika</w:t>
            </w:r>
          </w:p>
        </w:tc>
        <w:tc>
          <w:tcPr>
            <w:tcW w:w="2383" w:type="dxa"/>
          </w:tcPr>
          <w:p w14:paraId="32604AF3" w14:textId="121BC8B7" w:rsidR="00A2170E" w:rsidRPr="00D95CBC" w:rsidRDefault="00A2170E" w:rsidP="00A2170E">
            <w:pPr>
              <w:rPr>
                <w:rFonts w:asciiTheme="minorHAnsi" w:hAnsiTheme="minorHAnsi" w:cs="Calibri"/>
                <w:sz w:val="22"/>
                <w:szCs w:val="22"/>
              </w:rPr>
            </w:pPr>
            <w:r w:rsidRPr="00D95CBC">
              <w:rPr>
                <w:rFonts w:asciiTheme="minorHAnsi" w:hAnsiTheme="minorHAnsi" w:cs="Calibri"/>
                <w:sz w:val="22"/>
                <w:szCs w:val="22"/>
              </w:rPr>
              <w:t>Teória a dramaturgia hudby</w:t>
            </w:r>
          </w:p>
        </w:tc>
        <w:tc>
          <w:tcPr>
            <w:tcW w:w="3589" w:type="dxa"/>
          </w:tcPr>
          <w:p w14:paraId="6433ABD2" w14:textId="01EEB624" w:rsidR="00A2170E" w:rsidRPr="00FB26EB" w:rsidRDefault="00D864C0" w:rsidP="00A2170E">
            <w:pPr>
              <w:rPr>
                <w:rFonts w:asciiTheme="minorHAnsi" w:eastAsia="Calibri" w:hAnsiTheme="minorHAnsi" w:cs="Calibri"/>
                <w:sz w:val="22"/>
                <w:szCs w:val="22"/>
              </w:rPr>
            </w:pPr>
            <w:hyperlink r:id="rId263">
              <w:r w:rsidR="00A2170E" w:rsidRPr="71792B73">
                <w:rPr>
                  <w:rStyle w:val="Hypertextovprepojenie"/>
                  <w:rFonts w:asciiTheme="minorHAnsi" w:eastAsia="Calibri" w:hAnsiTheme="minorHAnsi" w:cs="Calibri"/>
                  <w:sz w:val="22"/>
                  <w:szCs w:val="22"/>
                </w:rPr>
                <w:t>veronicenka@gmail.com</w:t>
              </w:r>
            </w:hyperlink>
          </w:p>
          <w:p w14:paraId="33280DC4" w14:textId="13D81894" w:rsidR="00A2170E" w:rsidRPr="00FB26EB" w:rsidRDefault="00A2170E" w:rsidP="00A2170E">
            <w:pPr>
              <w:rPr>
                <w:rFonts w:asciiTheme="minorHAnsi" w:eastAsia="Calibri" w:hAnsiTheme="minorHAnsi" w:cs="Calibri"/>
                <w:sz w:val="22"/>
                <w:szCs w:val="22"/>
              </w:rPr>
            </w:pPr>
          </w:p>
        </w:tc>
      </w:tr>
    </w:tbl>
    <w:p w14:paraId="5E2D234A" w14:textId="77777777" w:rsidR="00CD53F1" w:rsidRDefault="00CD53F1" w:rsidP="004D51F0">
      <w:pPr>
        <w:rPr>
          <w:rFonts w:ascii="Calibri" w:hAnsi="Calibri" w:cs="Calibri"/>
          <w:bCs/>
          <w:sz w:val="22"/>
          <w:szCs w:val="22"/>
        </w:rPr>
      </w:pPr>
      <w:r>
        <w:rPr>
          <w:rFonts w:ascii="Calibri" w:hAnsi="Calibri" w:cs="Calibri"/>
          <w:bCs/>
          <w:sz w:val="22"/>
          <w:szCs w:val="22"/>
        </w:rPr>
        <w:t xml:space="preserve">viď </w:t>
      </w:r>
    </w:p>
    <w:p w14:paraId="3DF52EFA" w14:textId="26E927BE" w:rsidR="009B08FC" w:rsidRPr="00CF7D61" w:rsidRDefault="00D864C0" w:rsidP="004D51F0">
      <w:pPr>
        <w:rPr>
          <w:rFonts w:ascii="Calibri" w:hAnsi="Calibri" w:cs="Calibri"/>
          <w:bCs/>
          <w:sz w:val="22"/>
          <w:szCs w:val="22"/>
        </w:rPr>
      </w:pPr>
      <w:hyperlink r:id="rId264" w:history="1">
        <w:r w:rsidR="00993988" w:rsidRPr="00CF7D61">
          <w:rPr>
            <w:rStyle w:val="Hypertextovprepojenie"/>
            <w:rFonts w:ascii="Calibri" w:hAnsi="Calibri" w:cs="Calibri"/>
            <w:bCs/>
            <w:sz w:val="22"/>
            <w:szCs w:val="22"/>
          </w:rPr>
          <w:t>Vyjadrenia študentov k študijným plánom</w:t>
        </w:r>
      </w:hyperlink>
    </w:p>
    <w:p w14:paraId="1CFC9D52" w14:textId="77777777" w:rsidR="00993988" w:rsidRDefault="00CD53F1" w:rsidP="004D51F0">
      <w:pPr>
        <w:rPr>
          <w:rFonts w:ascii="Calibri" w:hAnsi="Calibri" w:cs="Calibri"/>
          <w:bCs/>
          <w:sz w:val="22"/>
          <w:szCs w:val="22"/>
        </w:rPr>
      </w:pPr>
      <w:r>
        <w:rPr>
          <w:rFonts w:ascii="Calibri" w:hAnsi="Calibri" w:cs="Calibri"/>
          <w:bCs/>
          <w:sz w:val="22"/>
          <w:szCs w:val="22"/>
        </w:rPr>
        <w:t>a </w:t>
      </w:r>
    </w:p>
    <w:p w14:paraId="229098F3" w14:textId="6D5CE44D" w:rsidR="00CD53F1" w:rsidRPr="00CF7D61" w:rsidRDefault="00D864C0" w:rsidP="004D51F0">
      <w:pPr>
        <w:rPr>
          <w:rFonts w:ascii="Calibri" w:hAnsi="Calibri" w:cs="Calibri"/>
          <w:bCs/>
          <w:sz w:val="22"/>
          <w:szCs w:val="22"/>
        </w:rPr>
      </w:pPr>
      <w:hyperlink r:id="rId265" w:history="1">
        <w:r w:rsidR="00993988" w:rsidRPr="00CF7D61">
          <w:rPr>
            <w:rStyle w:val="Hypertextovprepojenie"/>
            <w:rFonts w:ascii="Calibri" w:hAnsi="Calibri" w:cs="Calibri"/>
            <w:bCs/>
            <w:sz w:val="22"/>
            <w:szCs w:val="22"/>
          </w:rPr>
          <w:t>Zápisnica zo stretnutia 15. januára 2021</w:t>
        </w:r>
      </w:hyperlink>
    </w:p>
    <w:p w14:paraId="2A3E02F3" w14:textId="240E4B52" w:rsidR="71792B73" w:rsidRDefault="71792B73" w:rsidP="71792B73">
      <w:pPr>
        <w:rPr>
          <w:rFonts w:ascii="Calibri" w:hAnsi="Calibri" w:cs="Calibri"/>
          <w:b/>
          <w:bCs/>
          <w:sz w:val="22"/>
          <w:szCs w:val="22"/>
        </w:rPr>
      </w:pPr>
    </w:p>
    <w:p w14:paraId="021807DD" w14:textId="59A7D8D1" w:rsidR="009B08FC" w:rsidRPr="009E2501" w:rsidRDefault="009B08FC" w:rsidP="00335D5E">
      <w:pPr>
        <w:pStyle w:val="Nadpis3"/>
      </w:pPr>
      <w:bookmarkStart w:id="33" w:name="_Toc63938638"/>
      <w:r w:rsidRPr="00335D5E">
        <w:rPr>
          <w:color w:val="7030A0"/>
        </w:rPr>
        <w:t>7_</w:t>
      </w:r>
      <w:r w:rsidR="00B231EA" w:rsidRPr="00335D5E">
        <w:rPr>
          <w:color w:val="7030A0"/>
        </w:rPr>
        <w:t>h</w:t>
      </w:r>
      <w:r w:rsidRPr="00335D5E">
        <w:rPr>
          <w:color w:val="7030A0"/>
        </w:rPr>
        <w:t>_Študijný poradca študijného programu</w:t>
      </w:r>
      <w:bookmarkEnd w:id="33"/>
      <w:r w:rsidRPr="00335D5E">
        <w:rPr>
          <w:color w:val="7030A0"/>
        </w:rPr>
        <w:t xml:space="preserve"> </w:t>
      </w:r>
    </w:p>
    <w:p w14:paraId="43E97F26" w14:textId="5F6E4742" w:rsidR="009B08FC" w:rsidRPr="004D51F0" w:rsidRDefault="00A2170E" w:rsidP="004D51F0">
      <w:pPr>
        <w:autoSpaceDE w:val="0"/>
        <w:autoSpaceDN w:val="0"/>
        <w:adjustRightInd w:val="0"/>
        <w:rPr>
          <w:rFonts w:ascii="Calibri" w:hAnsi="Calibri" w:cs="Calibri"/>
          <w:sz w:val="22"/>
          <w:szCs w:val="22"/>
        </w:rPr>
      </w:pPr>
      <w:r>
        <w:rPr>
          <w:rFonts w:ascii="Calibri" w:hAnsi="Calibri" w:cs="Calibri"/>
          <w:sz w:val="22"/>
          <w:szCs w:val="22"/>
        </w:rPr>
        <w:t>V rámci existujúcich študijných programov spadajúcich pod študijný odbor Vedy o umení a kultúre študijné poradenstvo zabezpečujú prodekani jednotlivých fakúlt.</w:t>
      </w:r>
      <w:r w:rsidR="009B08FC" w:rsidRPr="004D51F0">
        <w:rPr>
          <w:rFonts w:ascii="Calibri" w:hAnsi="Calibri" w:cs="Calibri"/>
          <w:sz w:val="22"/>
          <w:szCs w:val="22"/>
        </w:rPr>
        <w:t xml:space="preserve"> </w:t>
      </w:r>
    </w:p>
    <w:tbl>
      <w:tblPr>
        <w:tblStyle w:val="Mriekatabuky"/>
        <w:tblW w:w="0" w:type="auto"/>
        <w:tblLayout w:type="fixed"/>
        <w:tblLook w:val="06A0" w:firstRow="1" w:lastRow="0" w:firstColumn="1" w:lastColumn="0" w:noHBand="1" w:noVBand="1"/>
      </w:tblPr>
      <w:tblGrid>
        <w:gridCol w:w="3020"/>
        <w:gridCol w:w="6150"/>
      </w:tblGrid>
      <w:tr w:rsidR="009B08FC" w:rsidRPr="004D51F0" w14:paraId="1C43AC09" w14:textId="77777777" w:rsidTr="006B6CFE">
        <w:tc>
          <w:tcPr>
            <w:tcW w:w="3020" w:type="dxa"/>
          </w:tcPr>
          <w:p w14:paraId="6FBFABDE" w14:textId="77777777" w:rsidR="009B08FC" w:rsidRPr="004D51F0" w:rsidRDefault="009B08FC" w:rsidP="004D51F0">
            <w:pPr>
              <w:rPr>
                <w:rFonts w:ascii="Calibri" w:eastAsiaTheme="minorEastAsia" w:hAnsi="Calibri" w:cs="Calibri"/>
                <w:sz w:val="22"/>
                <w:szCs w:val="22"/>
              </w:rPr>
            </w:pPr>
            <w:r w:rsidRPr="004D51F0">
              <w:rPr>
                <w:rFonts w:ascii="Calibri" w:eastAsiaTheme="minorEastAsia" w:hAnsi="Calibri" w:cs="Calibri"/>
                <w:sz w:val="22"/>
                <w:szCs w:val="22"/>
              </w:rPr>
              <w:t>Divadelná fakulta VŠMU</w:t>
            </w:r>
          </w:p>
          <w:p w14:paraId="27316666" w14:textId="77777777" w:rsidR="009B08FC" w:rsidRPr="004D51F0" w:rsidRDefault="009B08FC" w:rsidP="004D51F0">
            <w:pPr>
              <w:rPr>
                <w:rFonts w:ascii="Calibri" w:eastAsiaTheme="minorEastAsia" w:hAnsi="Calibri" w:cs="Calibri"/>
                <w:sz w:val="22"/>
                <w:szCs w:val="22"/>
              </w:rPr>
            </w:pPr>
            <w:r w:rsidRPr="004D51F0">
              <w:rPr>
                <w:rFonts w:ascii="Calibri" w:eastAsiaTheme="minorEastAsia" w:hAnsi="Calibri" w:cs="Calibri"/>
                <w:sz w:val="22"/>
                <w:szCs w:val="22"/>
              </w:rPr>
              <w:t>Zochova 1</w:t>
            </w:r>
          </w:p>
          <w:p w14:paraId="2D322F8C" w14:textId="77777777" w:rsidR="009B08FC" w:rsidRPr="004D51F0" w:rsidRDefault="009B08FC" w:rsidP="004D51F0">
            <w:pPr>
              <w:rPr>
                <w:rFonts w:ascii="Calibri" w:eastAsiaTheme="minorEastAsia" w:hAnsi="Calibri" w:cs="Calibri"/>
                <w:sz w:val="22"/>
                <w:szCs w:val="22"/>
              </w:rPr>
            </w:pPr>
            <w:r w:rsidRPr="004D51F0">
              <w:rPr>
                <w:rFonts w:ascii="Calibri" w:eastAsiaTheme="minorEastAsia" w:hAnsi="Calibri" w:cs="Calibri"/>
                <w:sz w:val="22"/>
                <w:szCs w:val="22"/>
              </w:rPr>
              <w:t>813 01  Bratislava</w:t>
            </w:r>
          </w:p>
          <w:p w14:paraId="133D8FA5" w14:textId="4C66CB40" w:rsidR="009B08FC" w:rsidRPr="004D51F0" w:rsidRDefault="00D864C0" w:rsidP="00A2170E">
            <w:pPr>
              <w:rPr>
                <w:rFonts w:ascii="Calibri" w:eastAsiaTheme="minorEastAsia" w:hAnsi="Calibri" w:cs="Calibri"/>
                <w:sz w:val="22"/>
                <w:szCs w:val="22"/>
              </w:rPr>
            </w:pPr>
            <w:hyperlink r:id="rId266">
              <w:r w:rsidR="009B08FC" w:rsidRPr="004D51F0">
                <w:rPr>
                  <w:rStyle w:val="Hypertextovprepojenie"/>
                  <w:rFonts w:ascii="Calibri" w:eastAsiaTheme="minorEastAsia" w:hAnsi="Calibri" w:cs="Calibri"/>
                  <w:color w:val="auto"/>
                  <w:sz w:val="22"/>
                  <w:szCs w:val="22"/>
                </w:rPr>
                <w:t>https://df.vsmu.sk/fakulta/studijne-oddelenie/</w:t>
              </w:r>
            </w:hyperlink>
          </w:p>
        </w:tc>
        <w:tc>
          <w:tcPr>
            <w:tcW w:w="6150" w:type="dxa"/>
          </w:tcPr>
          <w:p w14:paraId="48771A95" w14:textId="36E1C577" w:rsidR="009B08FC" w:rsidRPr="004D51F0" w:rsidRDefault="009B08FC" w:rsidP="009E2501">
            <w:pPr>
              <w:rPr>
                <w:rFonts w:ascii="Calibri" w:eastAsiaTheme="minorEastAsia" w:hAnsi="Calibri" w:cs="Calibri"/>
                <w:color w:val="000000" w:themeColor="text1"/>
                <w:sz w:val="22"/>
                <w:szCs w:val="22"/>
              </w:rPr>
            </w:pPr>
            <w:r w:rsidRPr="004D51F0">
              <w:rPr>
                <w:rFonts w:ascii="Calibri" w:eastAsiaTheme="minorEastAsia" w:hAnsi="Calibri" w:cs="Calibri"/>
                <w:color w:val="000000" w:themeColor="text1"/>
                <w:sz w:val="22"/>
                <w:szCs w:val="22"/>
              </w:rPr>
              <w:t>Mgr. art. Martina Mašlárová, PhD.</w:t>
            </w:r>
            <w:r w:rsidRPr="004D51F0">
              <w:rPr>
                <w:rFonts w:ascii="Calibri" w:hAnsi="Calibri" w:cs="Calibri"/>
                <w:sz w:val="22"/>
                <w:szCs w:val="22"/>
              </w:rPr>
              <w:br/>
            </w:r>
            <w:r w:rsidRPr="004D51F0">
              <w:rPr>
                <w:rFonts w:ascii="Calibri" w:eastAsiaTheme="minorEastAsia" w:hAnsi="Calibri" w:cs="Calibri"/>
                <w:color w:val="000000" w:themeColor="text1"/>
                <w:sz w:val="22"/>
                <w:szCs w:val="22"/>
              </w:rPr>
              <w:t>tel: +421 2 59 30 35 50</w:t>
            </w:r>
            <w:r w:rsidRPr="004D51F0">
              <w:rPr>
                <w:rFonts w:ascii="Calibri" w:hAnsi="Calibri" w:cs="Calibri"/>
                <w:sz w:val="22"/>
                <w:szCs w:val="22"/>
              </w:rPr>
              <w:br/>
            </w:r>
            <w:r w:rsidRPr="004D51F0">
              <w:rPr>
                <w:rFonts w:ascii="Calibri" w:eastAsiaTheme="minorEastAsia" w:hAnsi="Calibri" w:cs="Calibri"/>
                <w:color w:val="000000" w:themeColor="text1"/>
                <w:sz w:val="22"/>
                <w:szCs w:val="22"/>
              </w:rPr>
              <w:t xml:space="preserve">e-mail: </w:t>
            </w:r>
            <w:hyperlink r:id="rId267">
              <w:r w:rsidRPr="004D51F0">
                <w:rPr>
                  <w:rStyle w:val="Hypertextovprepojenie"/>
                  <w:rFonts w:ascii="Calibri" w:eastAsiaTheme="minorEastAsia" w:hAnsi="Calibri" w:cs="Calibri"/>
                  <w:color w:val="000000" w:themeColor="text1"/>
                  <w:sz w:val="22"/>
                  <w:szCs w:val="22"/>
                </w:rPr>
                <w:t>maslarova@vsmu.sk</w:t>
              </w:r>
            </w:hyperlink>
          </w:p>
        </w:tc>
      </w:tr>
      <w:tr w:rsidR="009B08FC" w:rsidRPr="004D51F0" w14:paraId="2FCD5078" w14:textId="77777777" w:rsidTr="006B6CFE">
        <w:tc>
          <w:tcPr>
            <w:tcW w:w="3020" w:type="dxa"/>
          </w:tcPr>
          <w:p w14:paraId="6B2B89F1" w14:textId="77777777" w:rsidR="009B08FC" w:rsidRPr="004D51F0" w:rsidRDefault="009B08FC" w:rsidP="004D51F0">
            <w:pPr>
              <w:rPr>
                <w:rFonts w:ascii="Calibri" w:eastAsiaTheme="minorEastAsia" w:hAnsi="Calibri" w:cs="Calibri"/>
                <w:sz w:val="22"/>
                <w:szCs w:val="22"/>
              </w:rPr>
            </w:pPr>
            <w:r w:rsidRPr="004D51F0">
              <w:rPr>
                <w:rFonts w:ascii="Calibri" w:eastAsiaTheme="minorEastAsia" w:hAnsi="Calibri" w:cs="Calibri"/>
                <w:sz w:val="22"/>
                <w:szCs w:val="22"/>
              </w:rPr>
              <w:t>Filmová a televízna fakulta VŠMU</w:t>
            </w:r>
            <w:r w:rsidRPr="004D51F0">
              <w:rPr>
                <w:rFonts w:ascii="Calibri" w:hAnsi="Calibri" w:cs="Calibri"/>
                <w:sz w:val="22"/>
                <w:szCs w:val="22"/>
              </w:rPr>
              <w:br/>
            </w:r>
            <w:r w:rsidRPr="004D51F0">
              <w:rPr>
                <w:rFonts w:ascii="Calibri" w:eastAsiaTheme="minorEastAsia" w:hAnsi="Calibri" w:cs="Calibri"/>
                <w:sz w:val="22"/>
                <w:szCs w:val="22"/>
              </w:rPr>
              <w:t>Svoradova 2</w:t>
            </w:r>
            <w:r w:rsidRPr="004D51F0">
              <w:rPr>
                <w:rFonts w:ascii="Calibri" w:hAnsi="Calibri" w:cs="Calibri"/>
                <w:sz w:val="22"/>
                <w:szCs w:val="22"/>
              </w:rPr>
              <w:br/>
            </w:r>
            <w:r w:rsidRPr="004D51F0">
              <w:rPr>
                <w:rFonts w:ascii="Calibri" w:eastAsiaTheme="minorEastAsia" w:hAnsi="Calibri" w:cs="Calibri"/>
                <w:sz w:val="22"/>
                <w:szCs w:val="22"/>
              </w:rPr>
              <w:t>81301 Bratislava, SR</w:t>
            </w:r>
          </w:p>
          <w:p w14:paraId="44DF8C3D" w14:textId="2F2F7EA9" w:rsidR="009B08FC" w:rsidRPr="004D51F0" w:rsidRDefault="00D864C0" w:rsidP="00A2170E">
            <w:pPr>
              <w:rPr>
                <w:rFonts w:ascii="Calibri" w:eastAsiaTheme="minorEastAsia" w:hAnsi="Calibri" w:cs="Calibri"/>
                <w:sz w:val="22"/>
                <w:szCs w:val="22"/>
              </w:rPr>
            </w:pPr>
            <w:hyperlink r:id="rId268">
              <w:r w:rsidR="009B08FC" w:rsidRPr="004D51F0">
                <w:rPr>
                  <w:rStyle w:val="Hypertextovprepojenie"/>
                  <w:rFonts w:ascii="Calibri" w:eastAsiaTheme="minorEastAsia" w:hAnsi="Calibri" w:cs="Calibri"/>
                  <w:color w:val="auto"/>
                  <w:sz w:val="22"/>
                  <w:szCs w:val="22"/>
                </w:rPr>
                <w:t>https://ftf.vsmu.sk/fakulta/studijne-oddelenie/</w:t>
              </w:r>
            </w:hyperlink>
          </w:p>
        </w:tc>
        <w:tc>
          <w:tcPr>
            <w:tcW w:w="6150" w:type="dxa"/>
          </w:tcPr>
          <w:p w14:paraId="4F13E251" w14:textId="77777777" w:rsidR="009B08FC" w:rsidRPr="004D51F0" w:rsidRDefault="009B08FC" w:rsidP="004D51F0">
            <w:pPr>
              <w:rPr>
                <w:rFonts w:ascii="Calibri" w:eastAsiaTheme="minorEastAsia" w:hAnsi="Calibri" w:cs="Calibri"/>
                <w:color w:val="000000" w:themeColor="text1"/>
                <w:sz w:val="22"/>
                <w:szCs w:val="22"/>
              </w:rPr>
            </w:pPr>
            <w:r w:rsidRPr="004D51F0">
              <w:rPr>
                <w:rFonts w:ascii="Calibri" w:eastAsiaTheme="minorEastAsia" w:hAnsi="Calibri" w:cs="Calibri"/>
                <w:color w:val="000000" w:themeColor="text1"/>
                <w:sz w:val="22"/>
                <w:szCs w:val="22"/>
              </w:rPr>
              <w:t>Mgr. art. Katarína Moláková, ArtD.</w:t>
            </w:r>
          </w:p>
          <w:p w14:paraId="0D0C87E9" w14:textId="77777777" w:rsidR="009B08FC" w:rsidRPr="004D51F0" w:rsidRDefault="009B08FC" w:rsidP="004D51F0">
            <w:pPr>
              <w:rPr>
                <w:rFonts w:ascii="Calibri" w:eastAsiaTheme="minorEastAsia" w:hAnsi="Calibri" w:cs="Calibri"/>
                <w:color w:val="000000" w:themeColor="text1"/>
                <w:sz w:val="22"/>
                <w:szCs w:val="22"/>
              </w:rPr>
            </w:pPr>
            <w:r w:rsidRPr="004D51F0">
              <w:rPr>
                <w:rFonts w:ascii="Calibri" w:eastAsiaTheme="minorEastAsia" w:hAnsi="Calibri" w:cs="Calibri"/>
                <w:color w:val="000000" w:themeColor="text1"/>
                <w:sz w:val="22"/>
                <w:szCs w:val="22"/>
              </w:rPr>
              <w:t xml:space="preserve">tel.: +421 2 59303 572, </w:t>
            </w:r>
          </w:p>
          <w:p w14:paraId="34C6AF1E" w14:textId="77777777" w:rsidR="009B08FC" w:rsidRPr="004D51F0" w:rsidRDefault="00D864C0" w:rsidP="004D51F0">
            <w:pPr>
              <w:rPr>
                <w:rFonts w:ascii="Calibri" w:eastAsiaTheme="minorEastAsia" w:hAnsi="Calibri" w:cs="Calibri"/>
                <w:sz w:val="22"/>
                <w:szCs w:val="22"/>
              </w:rPr>
            </w:pPr>
            <w:hyperlink r:id="rId269">
              <w:r w:rsidR="009B08FC" w:rsidRPr="004D51F0">
                <w:rPr>
                  <w:rStyle w:val="Hypertextovprepojenie"/>
                  <w:rFonts w:ascii="Calibri" w:eastAsiaTheme="minorEastAsia" w:hAnsi="Calibri" w:cs="Calibri"/>
                  <w:color w:val="000000" w:themeColor="text1"/>
                  <w:sz w:val="22"/>
                  <w:szCs w:val="22"/>
                </w:rPr>
                <w:t>molakova.vsmu@gmail.com</w:t>
              </w:r>
            </w:hyperlink>
          </w:p>
          <w:p w14:paraId="4538D196" w14:textId="77777777" w:rsidR="009B08FC" w:rsidRPr="004D51F0" w:rsidRDefault="009B08FC" w:rsidP="004D51F0">
            <w:pPr>
              <w:rPr>
                <w:rFonts w:ascii="Calibri" w:eastAsiaTheme="minorEastAsia" w:hAnsi="Calibri" w:cs="Calibri"/>
                <w:color w:val="000000" w:themeColor="text1"/>
                <w:sz w:val="22"/>
                <w:szCs w:val="22"/>
              </w:rPr>
            </w:pPr>
          </w:p>
        </w:tc>
      </w:tr>
      <w:tr w:rsidR="009B08FC" w:rsidRPr="004D51F0" w14:paraId="022917C2" w14:textId="77777777" w:rsidTr="006B6CFE">
        <w:tc>
          <w:tcPr>
            <w:tcW w:w="3020" w:type="dxa"/>
          </w:tcPr>
          <w:p w14:paraId="5B80A32A" w14:textId="60B414B4" w:rsidR="00A2170E" w:rsidRDefault="009B08FC" w:rsidP="004D51F0">
            <w:pPr>
              <w:rPr>
                <w:rFonts w:ascii="Calibri" w:eastAsiaTheme="minorEastAsia" w:hAnsi="Calibri" w:cs="Calibri"/>
                <w:sz w:val="22"/>
                <w:szCs w:val="22"/>
              </w:rPr>
            </w:pPr>
            <w:r w:rsidRPr="004D51F0">
              <w:rPr>
                <w:rFonts w:ascii="Calibri" w:eastAsiaTheme="minorEastAsia" w:hAnsi="Calibri" w:cs="Calibri"/>
                <w:sz w:val="22"/>
                <w:szCs w:val="22"/>
              </w:rPr>
              <w:t>Hudobná a tanečná fakulta</w:t>
            </w:r>
            <w:r w:rsidRPr="004D51F0">
              <w:rPr>
                <w:rFonts w:ascii="Calibri" w:hAnsi="Calibri" w:cs="Calibri"/>
                <w:sz w:val="22"/>
                <w:szCs w:val="22"/>
              </w:rPr>
              <w:br/>
            </w:r>
            <w:r w:rsidRPr="004D51F0">
              <w:rPr>
                <w:rFonts w:ascii="Calibri" w:eastAsiaTheme="minorEastAsia" w:hAnsi="Calibri" w:cs="Calibri"/>
                <w:sz w:val="22"/>
                <w:szCs w:val="22"/>
              </w:rPr>
              <w:t>Vysoká škola múzických umení v</w:t>
            </w:r>
            <w:r w:rsidR="00A2170E">
              <w:rPr>
                <w:rFonts w:ascii="Calibri" w:eastAsiaTheme="minorEastAsia" w:hAnsi="Calibri" w:cs="Calibri"/>
                <w:sz w:val="22"/>
                <w:szCs w:val="22"/>
              </w:rPr>
              <w:t> </w:t>
            </w:r>
            <w:r w:rsidRPr="004D51F0">
              <w:rPr>
                <w:rFonts w:ascii="Calibri" w:eastAsiaTheme="minorEastAsia" w:hAnsi="Calibri" w:cs="Calibri"/>
                <w:sz w:val="22"/>
                <w:szCs w:val="22"/>
              </w:rPr>
              <w:t>Bratislave</w:t>
            </w:r>
          </w:p>
          <w:p w14:paraId="7294D16D" w14:textId="1FD22275" w:rsidR="009B08FC" w:rsidRPr="004D51F0" w:rsidRDefault="009B08FC" w:rsidP="004D51F0">
            <w:pPr>
              <w:rPr>
                <w:rFonts w:ascii="Calibri" w:eastAsiaTheme="minorEastAsia" w:hAnsi="Calibri" w:cs="Calibri"/>
                <w:sz w:val="22"/>
                <w:szCs w:val="22"/>
              </w:rPr>
            </w:pPr>
            <w:r w:rsidRPr="004D51F0">
              <w:rPr>
                <w:rFonts w:ascii="Calibri" w:eastAsiaTheme="minorEastAsia" w:hAnsi="Calibri" w:cs="Calibri"/>
                <w:sz w:val="22"/>
                <w:szCs w:val="22"/>
              </w:rPr>
              <w:t>Zochova 1</w:t>
            </w:r>
            <w:r w:rsidRPr="004D51F0">
              <w:rPr>
                <w:rFonts w:ascii="Calibri" w:hAnsi="Calibri" w:cs="Calibri"/>
                <w:sz w:val="22"/>
                <w:szCs w:val="22"/>
              </w:rPr>
              <w:br/>
            </w:r>
            <w:r w:rsidRPr="004D51F0">
              <w:rPr>
                <w:rFonts w:ascii="Calibri" w:eastAsiaTheme="minorEastAsia" w:hAnsi="Calibri" w:cs="Calibri"/>
                <w:sz w:val="22"/>
                <w:szCs w:val="22"/>
              </w:rPr>
              <w:t>811 03 Bratislava</w:t>
            </w:r>
          </w:p>
          <w:p w14:paraId="0F80334C" w14:textId="01930566" w:rsidR="009B08FC" w:rsidRPr="004D51F0" w:rsidRDefault="00D864C0" w:rsidP="00A2170E">
            <w:pPr>
              <w:rPr>
                <w:rFonts w:ascii="Calibri" w:eastAsiaTheme="minorEastAsia" w:hAnsi="Calibri" w:cs="Calibri"/>
                <w:sz w:val="22"/>
                <w:szCs w:val="22"/>
              </w:rPr>
            </w:pPr>
            <w:hyperlink r:id="rId270">
              <w:r w:rsidR="009B08FC" w:rsidRPr="004D51F0">
                <w:rPr>
                  <w:rStyle w:val="Hypertextovprepojenie"/>
                  <w:rFonts w:ascii="Calibri" w:eastAsiaTheme="minorEastAsia" w:hAnsi="Calibri" w:cs="Calibri"/>
                  <w:color w:val="auto"/>
                  <w:sz w:val="22"/>
                  <w:szCs w:val="22"/>
                </w:rPr>
                <w:t>https://htf.vsmu.sk/kontakty/</w:t>
              </w:r>
            </w:hyperlink>
          </w:p>
        </w:tc>
        <w:tc>
          <w:tcPr>
            <w:tcW w:w="6150" w:type="dxa"/>
          </w:tcPr>
          <w:p w14:paraId="443CA880" w14:textId="77777777" w:rsidR="009B08FC" w:rsidRPr="004D51F0" w:rsidRDefault="009B08FC" w:rsidP="004D51F0">
            <w:pPr>
              <w:rPr>
                <w:rFonts w:ascii="Calibri" w:eastAsiaTheme="minorEastAsia" w:hAnsi="Calibri" w:cs="Calibri"/>
                <w:sz w:val="22"/>
                <w:szCs w:val="22"/>
              </w:rPr>
            </w:pPr>
            <w:r w:rsidRPr="004D51F0">
              <w:rPr>
                <w:rFonts w:ascii="Calibri" w:eastAsiaTheme="minorEastAsia" w:hAnsi="Calibri" w:cs="Calibri"/>
                <w:sz w:val="22"/>
                <w:szCs w:val="22"/>
              </w:rPr>
              <w:t xml:space="preserve">doc. Mgr. art. Jozef Meričko, ArtD. </w:t>
            </w:r>
          </w:p>
          <w:p w14:paraId="256F0E37" w14:textId="77777777" w:rsidR="009B08FC" w:rsidRPr="004D51F0" w:rsidRDefault="009B08FC" w:rsidP="004D51F0">
            <w:pPr>
              <w:rPr>
                <w:rFonts w:ascii="Calibri" w:eastAsiaTheme="minorEastAsia" w:hAnsi="Calibri" w:cs="Calibri"/>
                <w:sz w:val="22"/>
                <w:szCs w:val="22"/>
              </w:rPr>
            </w:pPr>
            <w:r w:rsidRPr="004D51F0">
              <w:rPr>
                <w:rFonts w:ascii="Calibri" w:eastAsiaTheme="minorEastAsia" w:hAnsi="Calibri" w:cs="Calibri"/>
                <w:sz w:val="22"/>
                <w:szCs w:val="22"/>
              </w:rPr>
              <w:t>tel.: +421 2 54 41 93 46</w:t>
            </w:r>
          </w:p>
          <w:p w14:paraId="30812906" w14:textId="654D688A" w:rsidR="009B08FC" w:rsidRDefault="00D864C0" w:rsidP="004D51F0">
            <w:pPr>
              <w:rPr>
                <w:rFonts w:ascii="Calibri" w:eastAsiaTheme="minorEastAsia" w:hAnsi="Calibri" w:cs="Calibri"/>
                <w:sz w:val="22"/>
                <w:szCs w:val="22"/>
              </w:rPr>
            </w:pPr>
            <w:hyperlink r:id="rId271" w:history="1">
              <w:r w:rsidR="007128B3" w:rsidRPr="0086613D">
                <w:rPr>
                  <w:rStyle w:val="Hypertextovprepojenie"/>
                  <w:rFonts w:ascii="Calibri" w:eastAsiaTheme="minorEastAsia" w:hAnsi="Calibri" w:cs="Calibri"/>
                  <w:sz w:val="22"/>
                  <w:szCs w:val="22"/>
                </w:rPr>
                <w:t>mericko@vsmu.sk</w:t>
              </w:r>
            </w:hyperlink>
          </w:p>
          <w:p w14:paraId="259C20D3" w14:textId="77777777" w:rsidR="007128B3" w:rsidRPr="004D51F0" w:rsidRDefault="007128B3" w:rsidP="004D51F0">
            <w:pPr>
              <w:rPr>
                <w:rFonts w:ascii="Calibri" w:eastAsiaTheme="minorEastAsia" w:hAnsi="Calibri" w:cs="Calibri"/>
                <w:sz w:val="22"/>
                <w:szCs w:val="22"/>
              </w:rPr>
            </w:pPr>
          </w:p>
          <w:p w14:paraId="660FAB3C" w14:textId="77777777" w:rsidR="009B08FC" w:rsidRPr="004D51F0" w:rsidRDefault="009B08FC" w:rsidP="004D51F0">
            <w:pPr>
              <w:rPr>
                <w:rFonts w:ascii="Calibri" w:eastAsiaTheme="minorEastAsia" w:hAnsi="Calibri" w:cs="Calibri"/>
                <w:sz w:val="22"/>
                <w:szCs w:val="22"/>
              </w:rPr>
            </w:pPr>
          </w:p>
        </w:tc>
      </w:tr>
    </w:tbl>
    <w:p w14:paraId="7D8123B9" w14:textId="2F5521C0" w:rsidR="009B08FC" w:rsidRDefault="009B08FC" w:rsidP="004D51F0">
      <w:pPr>
        <w:autoSpaceDE w:val="0"/>
        <w:autoSpaceDN w:val="0"/>
        <w:adjustRightInd w:val="0"/>
        <w:rPr>
          <w:rFonts w:ascii="Calibri" w:hAnsi="Calibri" w:cs="Calibri"/>
          <w:sz w:val="22"/>
          <w:szCs w:val="22"/>
        </w:rPr>
      </w:pPr>
    </w:p>
    <w:p w14:paraId="6FFC8582" w14:textId="77777777" w:rsidR="00FD1397" w:rsidRPr="004D51F0" w:rsidRDefault="00FD1397" w:rsidP="004D51F0">
      <w:pPr>
        <w:autoSpaceDE w:val="0"/>
        <w:autoSpaceDN w:val="0"/>
        <w:adjustRightInd w:val="0"/>
        <w:rPr>
          <w:rFonts w:ascii="Calibri" w:hAnsi="Calibri" w:cs="Calibri"/>
          <w:sz w:val="22"/>
          <w:szCs w:val="22"/>
        </w:rPr>
      </w:pPr>
    </w:p>
    <w:p w14:paraId="5E445D87" w14:textId="74319CED" w:rsidR="009B08FC" w:rsidRPr="00335D5E" w:rsidRDefault="009B08FC" w:rsidP="00335D5E">
      <w:pPr>
        <w:pStyle w:val="Nadpis3"/>
        <w:rPr>
          <w:color w:val="7030A0"/>
        </w:rPr>
      </w:pPr>
      <w:bookmarkStart w:id="34" w:name="_Toc63938639"/>
      <w:r w:rsidRPr="00335D5E">
        <w:rPr>
          <w:color w:val="7030A0"/>
        </w:rPr>
        <w:t>7_</w:t>
      </w:r>
      <w:r w:rsidR="00B231EA" w:rsidRPr="00335D5E">
        <w:rPr>
          <w:color w:val="7030A0"/>
        </w:rPr>
        <w:t>i</w:t>
      </w:r>
      <w:r w:rsidRPr="00335D5E">
        <w:rPr>
          <w:color w:val="7030A0"/>
        </w:rPr>
        <w:t>_I</w:t>
      </w:r>
      <w:r w:rsidR="00E65E97" w:rsidRPr="00335D5E">
        <w:rPr>
          <w:color w:val="7030A0"/>
        </w:rPr>
        <w:t>ný podporný personál študijného programu</w:t>
      </w:r>
      <w:bookmarkEnd w:id="34"/>
    </w:p>
    <w:p w14:paraId="4207902A" w14:textId="77777777" w:rsidR="009B08FC" w:rsidRPr="004D51F0" w:rsidRDefault="009B08FC" w:rsidP="004D51F0">
      <w:pPr>
        <w:autoSpaceDE w:val="0"/>
        <w:autoSpaceDN w:val="0"/>
        <w:adjustRightInd w:val="0"/>
        <w:rPr>
          <w:rFonts w:ascii="Calibri" w:hAnsi="Calibri" w:cs="Calibri"/>
          <w:sz w:val="22"/>
          <w:szCs w:val="22"/>
        </w:rPr>
      </w:pPr>
      <w:r w:rsidRPr="004D51F0">
        <w:rPr>
          <w:rFonts w:ascii="Calibri" w:hAnsi="Calibri" w:cs="Calibri"/>
          <w:b/>
          <w:bCs/>
          <w:sz w:val="22"/>
          <w:szCs w:val="22"/>
        </w:rPr>
        <w:t>Študijné oddelenia zabezpečujúcich pracovísk</w:t>
      </w:r>
      <w:r w:rsidRPr="004D51F0">
        <w:rPr>
          <w:rFonts w:ascii="Calibri" w:hAnsi="Calibri" w:cs="Calibri"/>
          <w:sz w:val="22"/>
          <w:szCs w:val="22"/>
        </w:rPr>
        <w:t xml:space="preserve">: </w:t>
      </w:r>
    </w:p>
    <w:tbl>
      <w:tblPr>
        <w:tblStyle w:val="Mriekatabuky"/>
        <w:tblW w:w="9182" w:type="dxa"/>
        <w:tblLayout w:type="fixed"/>
        <w:tblLook w:val="06A0" w:firstRow="1" w:lastRow="0" w:firstColumn="1" w:lastColumn="0" w:noHBand="1" w:noVBand="1"/>
      </w:tblPr>
      <w:tblGrid>
        <w:gridCol w:w="3020"/>
        <w:gridCol w:w="3020"/>
        <w:gridCol w:w="3142"/>
      </w:tblGrid>
      <w:tr w:rsidR="009B08FC" w:rsidRPr="004D51F0" w14:paraId="54FA145C" w14:textId="77777777" w:rsidTr="00A2170E">
        <w:tc>
          <w:tcPr>
            <w:tcW w:w="3020" w:type="dxa"/>
          </w:tcPr>
          <w:p w14:paraId="273E80AF" w14:textId="77777777" w:rsidR="009B08FC" w:rsidRPr="004D51F0" w:rsidRDefault="009B08FC" w:rsidP="004D51F0">
            <w:pPr>
              <w:rPr>
                <w:rFonts w:ascii="Calibri" w:eastAsiaTheme="minorEastAsia" w:hAnsi="Calibri" w:cs="Calibri"/>
                <w:sz w:val="22"/>
                <w:szCs w:val="22"/>
              </w:rPr>
            </w:pPr>
            <w:r w:rsidRPr="004D51F0">
              <w:rPr>
                <w:rFonts w:ascii="Calibri" w:eastAsiaTheme="minorEastAsia" w:hAnsi="Calibri" w:cs="Calibri"/>
                <w:sz w:val="22"/>
                <w:szCs w:val="22"/>
              </w:rPr>
              <w:t>Divadelná fakulta VŠMU</w:t>
            </w:r>
          </w:p>
          <w:p w14:paraId="23DB8C13" w14:textId="77777777" w:rsidR="009B08FC" w:rsidRPr="004D51F0" w:rsidRDefault="009B08FC" w:rsidP="004D51F0">
            <w:pPr>
              <w:rPr>
                <w:rFonts w:ascii="Calibri" w:eastAsiaTheme="minorEastAsia" w:hAnsi="Calibri" w:cs="Calibri"/>
                <w:sz w:val="22"/>
                <w:szCs w:val="22"/>
              </w:rPr>
            </w:pPr>
            <w:r w:rsidRPr="004D51F0">
              <w:rPr>
                <w:rFonts w:ascii="Calibri" w:eastAsiaTheme="minorEastAsia" w:hAnsi="Calibri" w:cs="Calibri"/>
                <w:sz w:val="22"/>
                <w:szCs w:val="22"/>
              </w:rPr>
              <w:t>Zochova 1</w:t>
            </w:r>
          </w:p>
          <w:p w14:paraId="389967DB" w14:textId="77777777" w:rsidR="009B08FC" w:rsidRPr="004D51F0" w:rsidRDefault="009B08FC" w:rsidP="004D51F0">
            <w:pPr>
              <w:rPr>
                <w:rFonts w:ascii="Calibri" w:eastAsiaTheme="minorEastAsia" w:hAnsi="Calibri" w:cs="Calibri"/>
                <w:sz w:val="22"/>
                <w:szCs w:val="22"/>
              </w:rPr>
            </w:pPr>
            <w:r w:rsidRPr="004D51F0">
              <w:rPr>
                <w:rFonts w:ascii="Calibri" w:eastAsiaTheme="minorEastAsia" w:hAnsi="Calibri" w:cs="Calibri"/>
                <w:sz w:val="22"/>
                <w:szCs w:val="22"/>
              </w:rPr>
              <w:t>813 01  Bratislava</w:t>
            </w:r>
          </w:p>
          <w:p w14:paraId="703203D0" w14:textId="77777777" w:rsidR="009B08FC" w:rsidRPr="004D51F0" w:rsidRDefault="00D864C0" w:rsidP="004D51F0">
            <w:pPr>
              <w:rPr>
                <w:rFonts w:ascii="Calibri" w:eastAsiaTheme="minorEastAsia" w:hAnsi="Calibri" w:cs="Calibri"/>
                <w:sz w:val="22"/>
                <w:szCs w:val="22"/>
              </w:rPr>
            </w:pPr>
            <w:hyperlink r:id="rId272">
              <w:r w:rsidR="009B08FC" w:rsidRPr="004D51F0">
                <w:rPr>
                  <w:rStyle w:val="Hypertextovprepojenie"/>
                  <w:rFonts w:ascii="Calibri" w:eastAsiaTheme="minorEastAsia" w:hAnsi="Calibri" w:cs="Calibri"/>
                  <w:color w:val="auto"/>
                  <w:sz w:val="22"/>
                  <w:szCs w:val="22"/>
                </w:rPr>
                <w:t>https://df.vsmu.sk/fakulta/studijne-oddelenie/</w:t>
              </w:r>
            </w:hyperlink>
          </w:p>
          <w:p w14:paraId="49C938CD" w14:textId="77777777" w:rsidR="009B08FC" w:rsidRPr="004D51F0" w:rsidRDefault="009B08FC" w:rsidP="004D51F0">
            <w:pPr>
              <w:rPr>
                <w:rFonts w:ascii="Calibri" w:eastAsiaTheme="minorEastAsia" w:hAnsi="Calibri" w:cs="Calibri"/>
                <w:sz w:val="22"/>
                <w:szCs w:val="22"/>
              </w:rPr>
            </w:pPr>
          </w:p>
        </w:tc>
        <w:tc>
          <w:tcPr>
            <w:tcW w:w="3020" w:type="dxa"/>
          </w:tcPr>
          <w:p w14:paraId="4794DC3A" w14:textId="46F4FCB9" w:rsidR="009B08FC" w:rsidRPr="00934720" w:rsidRDefault="009B08FC" w:rsidP="004D51F0">
            <w:pPr>
              <w:rPr>
                <w:rFonts w:ascii="Calibri" w:eastAsiaTheme="minorEastAsia" w:hAnsi="Calibri" w:cs="Calibri"/>
                <w:sz w:val="22"/>
                <w:szCs w:val="22"/>
              </w:rPr>
            </w:pPr>
            <w:r w:rsidRPr="004D51F0">
              <w:rPr>
                <w:rFonts w:ascii="Calibri" w:eastAsiaTheme="minorEastAsia" w:hAnsi="Calibri" w:cs="Calibri"/>
                <w:sz w:val="22"/>
                <w:szCs w:val="22"/>
              </w:rPr>
              <w:t xml:space="preserve">Študijná referentka pre </w:t>
            </w:r>
            <w:r w:rsidR="00934720">
              <w:rPr>
                <w:rFonts w:ascii="Calibri" w:eastAsiaTheme="minorEastAsia" w:hAnsi="Calibri" w:cs="Calibri"/>
                <w:sz w:val="22"/>
                <w:szCs w:val="22"/>
              </w:rPr>
              <w:t>magisterský</w:t>
            </w:r>
            <w:r w:rsidRPr="00934720">
              <w:rPr>
                <w:rFonts w:ascii="Calibri" w:eastAsiaTheme="minorEastAsia" w:hAnsi="Calibri" w:cs="Calibri"/>
                <w:sz w:val="22"/>
                <w:szCs w:val="22"/>
              </w:rPr>
              <w:t xml:space="preserve"> stupeň štúdia: </w:t>
            </w:r>
          </w:p>
          <w:p w14:paraId="272782E1" w14:textId="77777777" w:rsidR="00927957" w:rsidRPr="00934720" w:rsidRDefault="00927957" w:rsidP="004D51F0">
            <w:pPr>
              <w:rPr>
                <w:rFonts w:ascii="Calibri" w:eastAsiaTheme="minorEastAsia" w:hAnsi="Calibri" w:cs="Calibri"/>
                <w:sz w:val="22"/>
                <w:szCs w:val="22"/>
              </w:rPr>
            </w:pPr>
            <w:r w:rsidRPr="00934720">
              <w:rPr>
                <w:rFonts w:ascii="Calibri" w:eastAsiaTheme="minorEastAsia" w:hAnsi="Calibri" w:cs="Calibri"/>
                <w:sz w:val="22"/>
                <w:szCs w:val="22"/>
              </w:rPr>
              <w:t>Mgr</w:t>
            </w:r>
            <w:r w:rsidR="009B08FC" w:rsidRPr="00934720">
              <w:rPr>
                <w:rFonts w:ascii="Calibri" w:eastAsiaTheme="minorEastAsia" w:hAnsi="Calibri" w:cs="Calibri"/>
                <w:sz w:val="22"/>
                <w:szCs w:val="22"/>
              </w:rPr>
              <w:t xml:space="preserve">. </w:t>
            </w:r>
            <w:r w:rsidRPr="00934720">
              <w:rPr>
                <w:rFonts w:ascii="Calibri" w:eastAsiaTheme="minorEastAsia" w:hAnsi="Calibri" w:cs="Calibri"/>
                <w:sz w:val="22"/>
                <w:szCs w:val="22"/>
              </w:rPr>
              <w:t>Ivana Henzélyová</w:t>
            </w:r>
          </w:p>
          <w:p w14:paraId="34D1690C" w14:textId="10356B85" w:rsidR="009B08FC" w:rsidRPr="004F2A31" w:rsidRDefault="009B08FC" w:rsidP="004D51F0">
            <w:pPr>
              <w:rPr>
                <w:rFonts w:asciiTheme="minorHAnsi" w:eastAsiaTheme="minorEastAsia" w:hAnsiTheme="minorHAnsi" w:cstheme="minorHAnsi"/>
                <w:sz w:val="22"/>
                <w:szCs w:val="22"/>
              </w:rPr>
            </w:pPr>
            <w:r w:rsidRPr="004F2A31">
              <w:rPr>
                <w:rFonts w:asciiTheme="minorHAnsi" w:eastAsiaTheme="minorEastAsia" w:hAnsiTheme="minorHAnsi" w:cstheme="minorHAnsi"/>
                <w:iCs/>
                <w:sz w:val="22"/>
                <w:szCs w:val="22"/>
              </w:rPr>
              <w:t xml:space="preserve">e-mail: </w:t>
            </w:r>
            <w:hyperlink r:id="rId273" w:history="1">
              <w:r w:rsidR="00745286" w:rsidRPr="004F2A31">
                <w:rPr>
                  <w:rStyle w:val="Hypertextovprepojenie"/>
                  <w:rFonts w:asciiTheme="minorHAnsi" w:eastAsiaTheme="minorEastAsia" w:hAnsiTheme="minorHAnsi" w:cstheme="minorHAnsi"/>
                  <w:iCs/>
                  <w:color w:val="auto"/>
                  <w:sz w:val="22"/>
                  <w:szCs w:val="22"/>
                  <w:u w:val="none"/>
                </w:rPr>
                <w:t>henzelyova@vsmu.sk</w:t>
              </w:r>
            </w:hyperlink>
          </w:p>
          <w:p w14:paraId="0709690C" w14:textId="256D97F6" w:rsidR="009B08FC" w:rsidRPr="004D51F0" w:rsidRDefault="009B08FC" w:rsidP="004D51F0">
            <w:pPr>
              <w:rPr>
                <w:rFonts w:ascii="Calibri" w:eastAsiaTheme="minorEastAsia" w:hAnsi="Calibri" w:cs="Calibri"/>
                <w:sz w:val="22"/>
                <w:szCs w:val="22"/>
              </w:rPr>
            </w:pPr>
            <w:r w:rsidRPr="00934720">
              <w:rPr>
                <w:rFonts w:ascii="Calibri" w:eastAsiaTheme="minorEastAsia" w:hAnsi="Calibri" w:cs="Calibri"/>
                <w:sz w:val="22"/>
                <w:szCs w:val="22"/>
              </w:rPr>
              <w:t>tel: +421 2 59 30 35 24</w:t>
            </w:r>
          </w:p>
        </w:tc>
        <w:tc>
          <w:tcPr>
            <w:tcW w:w="3142" w:type="dxa"/>
          </w:tcPr>
          <w:p w14:paraId="0F0FA0A4" w14:textId="7C1A23DD" w:rsidR="009B08FC" w:rsidRPr="004D51F0" w:rsidRDefault="007128B3" w:rsidP="004D51F0">
            <w:pPr>
              <w:rPr>
                <w:rFonts w:ascii="Calibri" w:eastAsiaTheme="minorEastAsia" w:hAnsi="Calibri" w:cs="Calibri"/>
                <w:sz w:val="22"/>
                <w:szCs w:val="22"/>
              </w:rPr>
            </w:pPr>
            <w:r>
              <w:rPr>
                <w:rFonts w:ascii="Calibri" w:eastAsiaTheme="minorEastAsia" w:hAnsi="Calibri" w:cs="Calibri"/>
                <w:sz w:val="22"/>
                <w:szCs w:val="22"/>
              </w:rPr>
              <w:t>p</w:t>
            </w:r>
            <w:r w:rsidR="009B08FC" w:rsidRPr="004D51F0">
              <w:rPr>
                <w:rFonts w:ascii="Calibri" w:eastAsiaTheme="minorEastAsia" w:hAnsi="Calibri" w:cs="Calibri"/>
                <w:sz w:val="22"/>
                <w:szCs w:val="22"/>
              </w:rPr>
              <w:t>ondelok: 09.00 – 11.30</w:t>
            </w:r>
          </w:p>
          <w:p w14:paraId="65927EA8" w14:textId="482E2368" w:rsidR="009B08FC" w:rsidRPr="004D51F0" w:rsidRDefault="007128B3" w:rsidP="004D51F0">
            <w:pPr>
              <w:rPr>
                <w:rFonts w:ascii="Calibri" w:eastAsiaTheme="minorEastAsia" w:hAnsi="Calibri" w:cs="Calibri"/>
                <w:sz w:val="22"/>
                <w:szCs w:val="22"/>
              </w:rPr>
            </w:pPr>
            <w:r>
              <w:rPr>
                <w:rFonts w:ascii="Calibri" w:eastAsiaTheme="minorEastAsia" w:hAnsi="Calibri" w:cs="Calibri"/>
                <w:sz w:val="22"/>
                <w:szCs w:val="22"/>
              </w:rPr>
              <w:t>u</w:t>
            </w:r>
            <w:r w:rsidR="009B08FC" w:rsidRPr="004D51F0">
              <w:rPr>
                <w:rFonts w:ascii="Calibri" w:eastAsiaTheme="minorEastAsia" w:hAnsi="Calibri" w:cs="Calibri"/>
                <w:sz w:val="22"/>
                <w:szCs w:val="22"/>
              </w:rPr>
              <w:t>torok</w:t>
            </w:r>
            <w:r>
              <w:rPr>
                <w:rFonts w:ascii="Calibri" w:eastAsiaTheme="minorEastAsia" w:hAnsi="Calibri" w:cs="Calibri"/>
                <w:sz w:val="22"/>
                <w:szCs w:val="22"/>
              </w:rPr>
              <w:t xml:space="preserve">: </w:t>
            </w:r>
            <w:r w:rsidR="009B08FC" w:rsidRPr="004D51F0">
              <w:rPr>
                <w:rFonts w:ascii="Calibri" w:eastAsiaTheme="minorEastAsia" w:hAnsi="Calibri" w:cs="Calibri"/>
                <w:sz w:val="22"/>
                <w:szCs w:val="22"/>
              </w:rPr>
              <w:t>13.00 – 15.00</w:t>
            </w:r>
          </w:p>
          <w:p w14:paraId="4011CD05" w14:textId="7D142D87" w:rsidR="009B08FC" w:rsidRPr="004D51F0" w:rsidRDefault="007128B3" w:rsidP="004D51F0">
            <w:pPr>
              <w:rPr>
                <w:rFonts w:ascii="Calibri" w:eastAsiaTheme="minorEastAsia" w:hAnsi="Calibri" w:cs="Calibri"/>
                <w:sz w:val="22"/>
                <w:szCs w:val="22"/>
              </w:rPr>
            </w:pPr>
            <w:r>
              <w:rPr>
                <w:rFonts w:ascii="Calibri" w:eastAsiaTheme="minorEastAsia" w:hAnsi="Calibri" w:cs="Calibri"/>
                <w:sz w:val="22"/>
                <w:szCs w:val="22"/>
              </w:rPr>
              <w:t>s</w:t>
            </w:r>
            <w:r w:rsidR="009B08FC" w:rsidRPr="004D51F0">
              <w:rPr>
                <w:rFonts w:ascii="Calibri" w:eastAsiaTheme="minorEastAsia" w:hAnsi="Calibri" w:cs="Calibri"/>
                <w:sz w:val="22"/>
                <w:szCs w:val="22"/>
              </w:rPr>
              <w:t>treda</w:t>
            </w:r>
            <w:r>
              <w:rPr>
                <w:rFonts w:ascii="Calibri" w:eastAsiaTheme="minorEastAsia" w:hAnsi="Calibri" w:cs="Calibri"/>
                <w:sz w:val="22"/>
                <w:szCs w:val="22"/>
              </w:rPr>
              <w:t>:</w:t>
            </w:r>
            <w:r w:rsidR="009B08FC" w:rsidRPr="004D51F0">
              <w:rPr>
                <w:rFonts w:ascii="Calibri" w:eastAsiaTheme="minorEastAsia" w:hAnsi="Calibri" w:cs="Calibri"/>
                <w:sz w:val="22"/>
                <w:szCs w:val="22"/>
              </w:rPr>
              <w:t xml:space="preserve"> 09.00 – 11.30</w:t>
            </w:r>
          </w:p>
          <w:p w14:paraId="05F3186E" w14:textId="2B8D2228" w:rsidR="009B08FC" w:rsidRPr="004D51F0" w:rsidRDefault="007128B3" w:rsidP="004D51F0">
            <w:pPr>
              <w:rPr>
                <w:rFonts w:ascii="Calibri" w:eastAsiaTheme="minorEastAsia" w:hAnsi="Calibri" w:cs="Calibri"/>
                <w:sz w:val="22"/>
                <w:szCs w:val="22"/>
              </w:rPr>
            </w:pPr>
            <w:r>
              <w:rPr>
                <w:rFonts w:ascii="Calibri" w:eastAsiaTheme="minorEastAsia" w:hAnsi="Calibri" w:cs="Calibri"/>
                <w:sz w:val="22"/>
                <w:szCs w:val="22"/>
              </w:rPr>
              <w:t>š</w:t>
            </w:r>
            <w:r w:rsidR="009B08FC" w:rsidRPr="004D51F0">
              <w:rPr>
                <w:rFonts w:ascii="Calibri" w:eastAsiaTheme="minorEastAsia" w:hAnsi="Calibri" w:cs="Calibri"/>
                <w:sz w:val="22"/>
                <w:szCs w:val="22"/>
              </w:rPr>
              <w:t>tvrtok</w:t>
            </w:r>
            <w:r>
              <w:rPr>
                <w:rFonts w:ascii="Calibri" w:eastAsiaTheme="minorEastAsia" w:hAnsi="Calibri" w:cs="Calibri"/>
                <w:sz w:val="22"/>
                <w:szCs w:val="22"/>
              </w:rPr>
              <w:t>:</w:t>
            </w:r>
            <w:r w:rsidR="009B08FC" w:rsidRPr="004D51F0">
              <w:rPr>
                <w:rFonts w:ascii="Calibri" w:eastAsiaTheme="minorEastAsia" w:hAnsi="Calibri" w:cs="Calibri"/>
                <w:sz w:val="22"/>
                <w:szCs w:val="22"/>
              </w:rPr>
              <w:t xml:space="preserve"> 09.00 – 11.30 </w:t>
            </w:r>
          </w:p>
          <w:p w14:paraId="59FCDEBE" w14:textId="1AB26C50" w:rsidR="009B08FC" w:rsidRPr="004D51F0" w:rsidRDefault="007128B3" w:rsidP="004D51F0">
            <w:pPr>
              <w:rPr>
                <w:rFonts w:ascii="Calibri" w:eastAsiaTheme="minorEastAsia" w:hAnsi="Calibri" w:cs="Calibri"/>
                <w:sz w:val="22"/>
                <w:szCs w:val="22"/>
              </w:rPr>
            </w:pPr>
            <w:r>
              <w:rPr>
                <w:rFonts w:ascii="Calibri" w:eastAsiaTheme="minorEastAsia" w:hAnsi="Calibri" w:cs="Calibri"/>
                <w:sz w:val="22"/>
                <w:szCs w:val="22"/>
              </w:rPr>
              <w:t>p</w:t>
            </w:r>
            <w:r w:rsidR="009B08FC" w:rsidRPr="004D51F0">
              <w:rPr>
                <w:rFonts w:ascii="Calibri" w:eastAsiaTheme="minorEastAsia" w:hAnsi="Calibri" w:cs="Calibri"/>
                <w:sz w:val="22"/>
                <w:szCs w:val="22"/>
              </w:rPr>
              <w:t>iatok</w:t>
            </w:r>
            <w:r>
              <w:rPr>
                <w:rFonts w:ascii="Calibri" w:eastAsiaTheme="minorEastAsia" w:hAnsi="Calibri" w:cs="Calibri"/>
                <w:sz w:val="22"/>
                <w:szCs w:val="22"/>
              </w:rPr>
              <w:t>:</w:t>
            </w:r>
            <w:r w:rsidR="009B08FC" w:rsidRPr="004D51F0">
              <w:rPr>
                <w:rFonts w:ascii="Calibri" w:eastAsiaTheme="minorEastAsia" w:hAnsi="Calibri" w:cs="Calibri"/>
                <w:sz w:val="22"/>
                <w:szCs w:val="22"/>
              </w:rPr>
              <w:t xml:space="preserve"> nestránkový deň</w:t>
            </w:r>
            <w:r w:rsidR="009B08FC" w:rsidRPr="004D51F0">
              <w:rPr>
                <w:rFonts w:ascii="Calibri" w:hAnsi="Calibri" w:cs="Calibri"/>
                <w:sz w:val="22"/>
                <w:szCs w:val="22"/>
              </w:rPr>
              <w:br/>
            </w:r>
          </w:p>
        </w:tc>
      </w:tr>
      <w:tr w:rsidR="009B08FC" w:rsidRPr="004D51F0" w14:paraId="2090BE04" w14:textId="77777777" w:rsidTr="00A2170E">
        <w:tc>
          <w:tcPr>
            <w:tcW w:w="3020" w:type="dxa"/>
          </w:tcPr>
          <w:p w14:paraId="18EBF87F" w14:textId="77777777" w:rsidR="009B08FC" w:rsidRPr="004D51F0" w:rsidRDefault="009B08FC" w:rsidP="004D51F0">
            <w:pPr>
              <w:rPr>
                <w:rFonts w:ascii="Calibri" w:eastAsiaTheme="minorEastAsia" w:hAnsi="Calibri" w:cs="Calibri"/>
                <w:sz w:val="22"/>
                <w:szCs w:val="22"/>
              </w:rPr>
            </w:pPr>
            <w:r w:rsidRPr="004D51F0">
              <w:rPr>
                <w:rFonts w:ascii="Calibri" w:eastAsiaTheme="minorEastAsia" w:hAnsi="Calibri" w:cs="Calibri"/>
                <w:sz w:val="22"/>
                <w:szCs w:val="22"/>
              </w:rPr>
              <w:t>Filmová a televízna fakulta VŠMU</w:t>
            </w:r>
            <w:r w:rsidRPr="004D51F0">
              <w:rPr>
                <w:rFonts w:ascii="Calibri" w:hAnsi="Calibri" w:cs="Calibri"/>
                <w:sz w:val="22"/>
                <w:szCs w:val="22"/>
              </w:rPr>
              <w:br/>
            </w:r>
            <w:r w:rsidRPr="004D51F0">
              <w:rPr>
                <w:rFonts w:ascii="Calibri" w:eastAsiaTheme="minorEastAsia" w:hAnsi="Calibri" w:cs="Calibri"/>
                <w:sz w:val="22"/>
                <w:szCs w:val="22"/>
              </w:rPr>
              <w:t>Svoradova 2</w:t>
            </w:r>
            <w:r w:rsidRPr="004D51F0">
              <w:rPr>
                <w:rFonts w:ascii="Calibri" w:hAnsi="Calibri" w:cs="Calibri"/>
                <w:sz w:val="22"/>
                <w:szCs w:val="22"/>
              </w:rPr>
              <w:br/>
            </w:r>
            <w:r w:rsidRPr="004D51F0">
              <w:rPr>
                <w:rFonts w:ascii="Calibri" w:eastAsiaTheme="minorEastAsia" w:hAnsi="Calibri" w:cs="Calibri"/>
                <w:sz w:val="22"/>
                <w:szCs w:val="22"/>
              </w:rPr>
              <w:t>81301 Bratislava, SR</w:t>
            </w:r>
          </w:p>
          <w:p w14:paraId="7E09BA54" w14:textId="23D42F93" w:rsidR="009B08FC" w:rsidRPr="004D51F0" w:rsidRDefault="00D864C0" w:rsidP="00675798">
            <w:pPr>
              <w:rPr>
                <w:rFonts w:ascii="Calibri" w:eastAsiaTheme="minorEastAsia" w:hAnsi="Calibri" w:cs="Calibri"/>
                <w:sz w:val="22"/>
                <w:szCs w:val="22"/>
              </w:rPr>
            </w:pPr>
            <w:hyperlink r:id="rId274">
              <w:r w:rsidR="009B08FC" w:rsidRPr="004D51F0">
                <w:rPr>
                  <w:rStyle w:val="Hypertextovprepojenie"/>
                  <w:rFonts w:ascii="Calibri" w:eastAsiaTheme="minorEastAsia" w:hAnsi="Calibri" w:cs="Calibri"/>
                  <w:color w:val="auto"/>
                  <w:sz w:val="22"/>
                  <w:szCs w:val="22"/>
                </w:rPr>
                <w:t>https://ftf.vsmu.sk/fakulta/studijne-oddelenie/</w:t>
              </w:r>
            </w:hyperlink>
          </w:p>
        </w:tc>
        <w:tc>
          <w:tcPr>
            <w:tcW w:w="3020" w:type="dxa"/>
          </w:tcPr>
          <w:p w14:paraId="563E268B" w14:textId="758BF58C" w:rsidR="009B08FC" w:rsidRPr="006F21CC" w:rsidRDefault="009B08FC" w:rsidP="6ADF67CD">
            <w:pPr>
              <w:rPr>
                <w:rFonts w:ascii="Calibri" w:eastAsiaTheme="minorEastAsia" w:hAnsi="Calibri" w:cs="Calibri"/>
                <w:sz w:val="22"/>
                <w:szCs w:val="22"/>
              </w:rPr>
            </w:pPr>
            <w:r w:rsidRPr="6ADF67CD">
              <w:rPr>
                <w:rFonts w:ascii="Calibri" w:eastAsiaTheme="minorEastAsia" w:hAnsi="Calibri" w:cs="Calibri"/>
                <w:sz w:val="22"/>
                <w:szCs w:val="22"/>
              </w:rPr>
              <w:t xml:space="preserve">Študijná referentka pre </w:t>
            </w:r>
            <w:r w:rsidR="487A4B00" w:rsidRPr="6ADF67CD">
              <w:rPr>
                <w:rFonts w:ascii="Calibri" w:eastAsiaTheme="minorEastAsia" w:hAnsi="Calibri" w:cs="Calibri"/>
                <w:sz w:val="22"/>
                <w:szCs w:val="22"/>
              </w:rPr>
              <w:t>magisterský</w:t>
            </w:r>
            <w:r w:rsidRPr="6ADF67CD">
              <w:rPr>
                <w:rFonts w:ascii="Calibri" w:eastAsiaTheme="minorEastAsia" w:hAnsi="Calibri" w:cs="Calibri"/>
                <w:sz w:val="22"/>
                <w:szCs w:val="22"/>
              </w:rPr>
              <w:t xml:space="preserve"> stupeň štúdia:</w:t>
            </w:r>
          </w:p>
          <w:p w14:paraId="2959906B" w14:textId="0C6ECEBC" w:rsidR="009B08FC" w:rsidRPr="006F21CC" w:rsidRDefault="00CD3677" w:rsidP="6ADF67CD">
            <w:pPr>
              <w:rPr>
                <w:rFonts w:ascii="Calibri" w:eastAsiaTheme="minorEastAsia" w:hAnsi="Calibri" w:cs="Calibri"/>
                <w:sz w:val="22"/>
                <w:szCs w:val="22"/>
              </w:rPr>
            </w:pPr>
            <w:r w:rsidRPr="6ADF67CD">
              <w:rPr>
                <w:rFonts w:ascii="Calibri" w:eastAsiaTheme="minorEastAsia" w:hAnsi="Calibri" w:cs="Calibri"/>
                <w:sz w:val="22"/>
                <w:szCs w:val="22"/>
              </w:rPr>
              <w:t>Jana Mihoková</w:t>
            </w:r>
            <w:r w:rsidR="009B08FC" w:rsidRPr="6ADF67CD">
              <w:rPr>
                <w:rFonts w:ascii="Calibri" w:eastAsiaTheme="minorEastAsia" w:hAnsi="Calibri" w:cs="Calibri"/>
                <w:sz w:val="22"/>
                <w:szCs w:val="22"/>
              </w:rPr>
              <w:t xml:space="preserve">, </w:t>
            </w:r>
          </w:p>
          <w:p w14:paraId="783C326E" w14:textId="7B220DCB" w:rsidR="00CD3677" w:rsidRPr="006F21CC" w:rsidRDefault="009B08FC" w:rsidP="6ADF67CD">
            <w:pPr>
              <w:rPr>
                <w:rFonts w:ascii="Calibri" w:hAnsi="Calibri" w:cs="Calibri"/>
                <w:sz w:val="22"/>
                <w:szCs w:val="22"/>
              </w:rPr>
            </w:pPr>
            <w:r w:rsidRPr="6ADF67CD">
              <w:rPr>
                <w:rFonts w:ascii="Calibri" w:eastAsiaTheme="minorEastAsia" w:hAnsi="Calibri" w:cs="Calibri"/>
                <w:sz w:val="22"/>
                <w:szCs w:val="22"/>
              </w:rPr>
              <w:t>tel.:+</w:t>
            </w:r>
            <w:r w:rsidR="00CD3677" w:rsidRPr="6ADF67CD">
              <w:rPr>
                <w:rFonts w:ascii="Calibri" w:hAnsi="Calibri" w:cs="Calibri"/>
                <w:color w:val="000000"/>
                <w:sz w:val="22"/>
                <w:szCs w:val="22"/>
                <w:shd w:val="clear" w:color="auto" w:fill="FFFFFF"/>
              </w:rPr>
              <w:t xml:space="preserve"> +421 2 59303 578</w:t>
            </w:r>
          </w:p>
          <w:p w14:paraId="74BF753A" w14:textId="77777777" w:rsidR="00CD3677" w:rsidRPr="004D51F0" w:rsidRDefault="009B08FC" w:rsidP="6ADF67CD">
            <w:pPr>
              <w:rPr>
                <w:rFonts w:ascii="Calibri" w:hAnsi="Calibri" w:cs="Calibri"/>
                <w:sz w:val="22"/>
                <w:szCs w:val="22"/>
              </w:rPr>
            </w:pPr>
            <w:r w:rsidRPr="6ADF67CD">
              <w:rPr>
                <w:rFonts w:ascii="Calibri" w:eastAsiaTheme="minorEastAsia" w:hAnsi="Calibri" w:cs="Calibri"/>
                <w:sz w:val="22"/>
                <w:szCs w:val="22"/>
              </w:rPr>
              <w:t xml:space="preserve">e-mail: </w:t>
            </w:r>
            <w:r w:rsidR="00CD3677" w:rsidRPr="6ADF67CD">
              <w:rPr>
                <w:rFonts w:ascii="Calibri" w:hAnsi="Calibri" w:cs="Calibri"/>
                <w:color w:val="000000"/>
                <w:sz w:val="22"/>
                <w:szCs w:val="22"/>
                <w:shd w:val="clear" w:color="auto" w:fill="FFFFFF"/>
              </w:rPr>
              <w:t>mihokova@vsmu.sk</w:t>
            </w:r>
          </w:p>
          <w:p w14:paraId="04D5CFB3" w14:textId="77777777" w:rsidR="009B08FC" w:rsidRPr="004D51F0" w:rsidRDefault="009B08FC" w:rsidP="004D51F0">
            <w:pPr>
              <w:rPr>
                <w:rFonts w:ascii="Calibri" w:eastAsiaTheme="minorEastAsia" w:hAnsi="Calibri" w:cs="Calibri"/>
                <w:sz w:val="22"/>
                <w:szCs w:val="22"/>
              </w:rPr>
            </w:pPr>
          </w:p>
        </w:tc>
        <w:tc>
          <w:tcPr>
            <w:tcW w:w="3142" w:type="dxa"/>
          </w:tcPr>
          <w:p w14:paraId="7992848B" w14:textId="50782324" w:rsidR="00CD3677" w:rsidRPr="004D51F0" w:rsidRDefault="00CD3677" w:rsidP="004D51F0">
            <w:pPr>
              <w:pStyle w:val="Bezriadkovania"/>
              <w:rPr>
                <w:rFonts w:ascii="Calibri" w:hAnsi="Calibri" w:cs="Calibri"/>
                <w:sz w:val="22"/>
                <w:szCs w:val="22"/>
              </w:rPr>
            </w:pPr>
            <w:r w:rsidRPr="004D51F0">
              <w:rPr>
                <w:rFonts w:ascii="Calibri" w:hAnsi="Calibri" w:cs="Calibri"/>
                <w:sz w:val="22"/>
                <w:szCs w:val="22"/>
              </w:rPr>
              <w:t>pondelok:  10.00 – 13.30 hod.</w:t>
            </w:r>
          </w:p>
          <w:p w14:paraId="58CCBAC2" w14:textId="529F9DDB" w:rsidR="00CD3677" w:rsidRPr="004D51F0" w:rsidRDefault="00CD3677" w:rsidP="004D51F0">
            <w:pPr>
              <w:pStyle w:val="Bezriadkovania"/>
              <w:rPr>
                <w:rFonts w:ascii="Calibri" w:hAnsi="Calibri" w:cs="Calibri"/>
                <w:sz w:val="22"/>
                <w:szCs w:val="22"/>
              </w:rPr>
            </w:pPr>
            <w:r w:rsidRPr="004D51F0">
              <w:rPr>
                <w:rFonts w:ascii="Calibri" w:hAnsi="Calibri" w:cs="Calibri"/>
                <w:sz w:val="22"/>
                <w:szCs w:val="22"/>
              </w:rPr>
              <w:t>utorok: 8.00 – 10.00 hod.</w:t>
            </w:r>
          </w:p>
          <w:p w14:paraId="41257E51" w14:textId="3AAEE641" w:rsidR="00CD3677" w:rsidRPr="004D51F0" w:rsidRDefault="00CD3677" w:rsidP="004D51F0">
            <w:pPr>
              <w:pStyle w:val="Bezriadkovania"/>
              <w:rPr>
                <w:rFonts w:ascii="Calibri" w:hAnsi="Calibri" w:cs="Calibri"/>
                <w:sz w:val="22"/>
                <w:szCs w:val="22"/>
              </w:rPr>
            </w:pPr>
            <w:r w:rsidRPr="004D51F0">
              <w:rPr>
                <w:rFonts w:ascii="Calibri" w:hAnsi="Calibri" w:cs="Calibri"/>
                <w:sz w:val="22"/>
                <w:szCs w:val="22"/>
              </w:rPr>
              <w:t>streda: 10.00 – 14.00 hod.</w:t>
            </w:r>
          </w:p>
          <w:p w14:paraId="566BBB19" w14:textId="0B9C0285" w:rsidR="00CD3677" w:rsidRPr="004D51F0" w:rsidRDefault="00CD3677" w:rsidP="004D51F0">
            <w:pPr>
              <w:pStyle w:val="Bezriadkovania"/>
              <w:rPr>
                <w:rFonts w:ascii="Calibri" w:hAnsi="Calibri" w:cs="Calibri"/>
                <w:sz w:val="22"/>
                <w:szCs w:val="22"/>
              </w:rPr>
            </w:pPr>
            <w:r w:rsidRPr="004D51F0">
              <w:rPr>
                <w:rFonts w:ascii="Calibri" w:hAnsi="Calibri" w:cs="Calibri"/>
                <w:sz w:val="22"/>
                <w:szCs w:val="22"/>
              </w:rPr>
              <w:t>štvrtok: 10.00 – 12.00 hod.</w:t>
            </w:r>
          </w:p>
          <w:p w14:paraId="7DF58778" w14:textId="21814873" w:rsidR="00CD3677" w:rsidRPr="004D51F0" w:rsidRDefault="00CD3677" w:rsidP="004D51F0">
            <w:pPr>
              <w:pStyle w:val="Bezriadkovania"/>
              <w:rPr>
                <w:rFonts w:ascii="Calibri" w:hAnsi="Calibri" w:cs="Calibri"/>
                <w:sz w:val="22"/>
                <w:szCs w:val="22"/>
              </w:rPr>
            </w:pPr>
            <w:r w:rsidRPr="004D51F0">
              <w:rPr>
                <w:rFonts w:ascii="Calibri" w:hAnsi="Calibri" w:cs="Calibri"/>
                <w:sz w:val="22"/>
                <w:szCs w:val="22"/>
              </w:rPr>
              <w:t>piatok: nestránkový deň</w:t>
            </w:r>
          </w:p>
          <w:p w14:paraId="5DCD1AF9" w14:textId="77777777" w:rsidR="009B08FC" w:rsidRPr="004D51F0" w:rsidRDefault="009B08FC" w:rsidP="004D51F0">
            <w:pPr>
              <w:rPr>
                <w:rFonts w:ascii="Calibri" w:eastAsiaTheme="minorEastAsia" w:hAnsi="Calibri" w:cs="Calibri"/>
                <w:sz w:val="22"/>
                <w:szCs w:val="22"/>
              </w:rPr>
            </w:pPr>
          </w:p>
        </w:tc>
      </w:tr>
      <w:tr w:rsidR="009B08FC" w:rsidRPr="004D51F0" w14:paraId="5140D3D2" w14:textId="77777777" w:rsidTr="00A2170E">
        <w:tc>
          <w:tcPr>
            <w:tcW w:w="3020" w:type="dxa"/>
          </w:tcPr>
          <w:p w14:paraId="6BD66715" w14:textId="77777777" w:rsidR="009B08FC" w:rsidRPr="004D51F0" w:rsidRDefault="009B08FC" w:rsidP="004D51F0">
            <w:pPr>
              <w:rPr>
                <w:rFonts w:ascii="Calibri" w:eastAsiaTheme="minorEastAsia" w:hAnsi="Calibri" w:cs="Calibri"/>
                <w:sz w:val="22"/>
                <w:szCs w:val="22"/>
              </w:rPr>
            </w:pPr>
            <w:r w:rsidRPr="004D51F0">
              <w:rPr>
                <w:rFonts w:ascii="Calibri" w:eastAsiaTheme="minorEastAsia" w:hAnsi="Calibri" w:cs="Calibri"/>
                <w:sz w:val="22"/>
                <w:szCs w:val="22"/>
              </w:rPr>
              <w:t>Hudobná a tanečná fakulta</w:t>
            </w:r>
            <w:r w:rsidRPr="004D51F0">
              <w:rPr>
                <w:rFonts w:ascii="Calibri" w:hAnsi="Calibri" w:cs="Calibri"/>
                <w:sz w:val="22"/>
                <w:szCs w:val="22"/>
              </w:rPr>
              <w:br/>
            </w:r>
            <w:r w:rsidRPr="004D51F0">
              <w:rPr>
                <w:rFonts w:ascii="Calibri" w:eastAsiaTheme="minorEastAsia" w:hAnsi="Calibri" w:cs="Calibri"/>
                <w:sz w:val="22"/>
                <w:szCs w:val="22"/>
              </w:rPr>
              <w:t>Vysoká škola múzických umení v Bratislave</w:t>
            </w:r>
            <w:r w:rsidRPr="004D51F0">
              <w:rPr>
                <w:rFonts w:ascii="Calibri" w:hAnsi="Calibri" w:cs="Calibri"/>
                <w:sz w:val="22"/>
                <w:szCs w:val="22"/>
              </w:rPr>
              <w:br/>
            </w:r>
            <w:r w:rsidRPr="004D51F0">
              <w:rPr>
                <w:rFonts w:ascii="Calibri" w:eastAsiaTheme="minorEastAsia" w:hAnsi="Calibri" w:cs="Calibri"/>
                <w:sz w:val="22"/>
                <w:szCs w:val="22"/>
              </w:rPr>
              <w:t>Zochova 1</w:t>
            </w:r>
            <w:r w:rsidRPr="004D51F0">
              <w:rPr>
                <w:rFonts w:ascii="Calibri" w:hAnsi="Calibri" w:cs="Calibri"/>
                <w:sz w:val="22"/>
                <w:szCs w:val="22"/>
              </w:rPr>
              <w:br/>
            </w:r>
            <w:r w:rsidRPr="004D51F0">
              <w:rPr>
                <w:rFonts w:ascii="Calibri" w:eastAsiaTheme="minorEastAsia" w:hAnsi="Calibri" w:cs="Calibri"/>
                <w:sz w:val="22"/>
                <w:szCs w:val="22"/>
              </w:rPr>
              <w:t>811 03 Bratislava</w:t>
            </w:r>
          </w:p>
          <w:p w14:paraId="21E4A468" w14:textId="1227A28A" w:rsidR="009B08FC" w:rsidRPr="004D51F0" w:rsidRDefault="00D864C0" w:rsidP="00675798">
            <w:pPr>
              <w:rPr>
                <w:rFonts w:ascii="Calibri" w:eastAsiaTheme="minorEastAsia" w:hAnsi="Calibri" w:cs="Calibri"/>
                <w:sz w:val="22"/>
                <w:szCs w:val="22"/>
              </w:rPr>
            </w:pPr>
            <w:hyperlink r:id="rId275">
              <w:r w:rsidR="009B08FC" w:rsidRPr="004D51F0">
                <w:rPr>
                  <w:rStyle w:val="Hypertextovprepojenie"/>
                  <w:rFonts w:ascii="Calibri" w:eastAsiaTheme="minorEastAsia" w:hAnsi="Calibri" w:cs="Calibri"/>
                  <w:color w:val="auto"/>
                  <w:sz w:val="22"/>
                  <w:szCs w:val="22"/>
                </w:rPr>
                <w:t>https://htf.vsmu.sk/kontakty/</w:t>
              </w:r>
            </w:hyperlink>
          </w:p>
        </w:tc>
        <w:tc>
          <w:tcPr>
            <w:tcW w:w="3020" w:type="dxa"/>
          </w:tcPr>
          <w:p w14:paraId="5B83F0A9" w14:textId="365543B1" w:rsidR="009B08FC" w:rsidRPr="004D51F0" w:rsidRDefault="009B08FC" w:rsidP="004D51F0">
            <w:pPr>
              <w:rPr>
                <w:rFonts w:ascii="Calibri" w:eastAsiaTheme="minorEastAsia" w:hAnsi="Calibri" w:cs="Calibri"/>
                <w:sz w:val="22"/>
                <w:szCs w:val="22"/>
              </w:rPr>
            </w:pPr>
            <w:r w:rsidRPr="004D51F0">
              <w:rPr>
                <w:rFonts w:ascii="Calibri" w:eastAsiaTheme="minorEastAsia" w:hAnsi="Calibri" w:cs="Calibri"/>
                <w:sz w:val="22"/>
                <w:szCs w:val="22"/>
              </w:rPr>
              <w:t xml:space="preserve">Študijná referentka pre </w:t>
            </w:r>
            <w:r w:rsidR="006F21CC">
              <w:rPr>
                <w:rFonts w:ascii="Calibri" w:eastAsiaTheme="minorEastAsia" w:hAnsi="Calibri" w:cs="Calibri"/>
                <w:sz w:val="22"/>
                <w:szCs w:val="22"/>
              </w:rPr>
              <w:t xml:space="preserve">magisterský </w:t>
            </w:r>
            <w:r w:rsidRPr="004D51F0">
              <w:rPr>
                <w:rFonts w:ascii="Calibri" w:eastAsiaTheme="minorEastAsia" w:hAnsi="Calibri" w:cs="Calibri"/>
                <w:sz w:val="22"/>
                <w:szCs w:val="22"/>
              </w:rPr>
              <w:t>stupeň štúdia:</w:t>
            </w:r>
          </w:p>
          <w:p w14:paraId="6FB47D27" w14:textId="6BD26281" w:rsidR="009B08FC" w:rsidRPr="004D51F0" w:rsidRDefault="006F21CC" w:rsidP="004D51F0">
            <w:pPr>
              <w:rPr>
                <w:rFonts w:ascii="Calibri" w:eastAsiaTheme="minorEastAsia" w:hAnsi="Calibri" w:cs="Calibri"/>
                <w:sz w:val="22"/>
                <w:szCs w:val="22"/>
              </w:rPr>
            </w:pPr>
            <w:r>
              <w:rPr>
                <w:rFonts w:ascii="Calibri" w:eastAsiaTheme="minorEastAsia" w:hAnsi="Calibri" w:cs="Calibri"/>
                <w:sz w:val="22"/>
                <w:szCs w:val="22"/>
              </w:rPr>
              <w:t>Valéria Horáková</w:t>
            </w:r>
          </w:p>
          <w:p w14:paraId="7A32215F" w14:textId="6D05C7D9" w:rsidR="009B08FC" w:rsidRPr="004D51F0" w:rsidRDefault="006F21CC" w:rsidP="004D51F0">
            <w:pPr>
              <w:rPr>
                <w:rFonts w:ascii="Calibri" w:eastAsiaTheme="minorEastAsia" w:hAnsi="Calibri" w:cs="Calibri"/>
                <w:sz w:val="22"/>
                <w:szCs w:val="22"/>
              </w:rPr>
            </w:pPr>
            <w:r>
              <w:rPr>
                <w:rFonts w:ascii="Calibri" w:eastAsiaTheme="minorEastAsia" w:hAnsi="Calibri" w:cs="Calibri"/>
                <w:sz w:val="22"/>
                <w:szCs w:val="22"/>
              </w:rPr>
              <w:t>horakova</w:t>
            </w:r>
            <w:r w:rsidR="009B08FC" w:rsidRPr="004D51F0">
              <w:rPr>
                <w:rFonts w:ascii="Calibri" w:eastAsiaTheme="minorEastAsia" w:hAnsi="Calibri" w:cs="Calibri"/>
                <w:sz w:val="22"/>
                <w:szCs w:val="22"/>
              </w:rPr>
              <w:t>@vsmu.sk</w:t>
            </w:r>
          </w:p>
          <w:p w14:paraId="70374267" w14:textId="77777777" w:rsidR="009B08FC" w:rsidRPr="004D51F0" w:rsidRDefault="009B08FC" w:rsidP="004D51F0">
            <w:pPr>
              <w:rPr>
                <w:rFonts w:ascii="Calibri" w:eastAsiaTheme="minorEastAsia" w:hAnsi="Calibri" w:cs="Calibri"/>
                <w:sz w:val="22"/>
                <w:szCs w:val="22"/>
              </w:rPr>
            </w:pPr>
            <w:r w:rsidRPr="004D51F0">
              <w:rPr>
                <w:rFonts w:ascii="Calibri" w:eastAsiaTheme="minorEastAsia" w:hAnsi="Calibri" w:cs="Calibri"/>
                <w:sz w:val="22"/>
                <w:szCs w:val="22"/>
              </w:rPr>
              <w:t>Tel.: +421 2 59 30 35 3</w:t>
            </w:r>
          </w:p>
        </w:tc>
        <w:tc>
          <w:tcPr>
            <w:tcW w:w="3142" w:type="dxa"/>
          </w:tcPr>
          <w:p w14:paraId="12FB643B" w14:textId="1EE8A1F8" w:rsidR="009B08FC" w:rsidRPr="004D51F0" w:rsidRDefault="007128B3" w:rsidP="007128B3">
            <w:pPr>
              <w:rPr>
                <w:rFonts w:ascii="Calibri" w:eastAsiaTheme="minorEastAsia" w:hAnsi="Calibri" w:cs="Calibri"/>
                <w:sz w:val="22"/>
                <w:szCs w:val="22"/>
              </w:rPr>
            </w:pPr>
            <w:r>
              <w:rPr>
                <w:rFonts w:ascii="Calibri" w:eastAsiaTheme="minorEastAsia" w:hAnsi="Calibri" w:cs="Calibri"/>
                <w:sz w:val="22"/>
                <w:szCs w:val="22"/>
              </w:rPr>
              <w:t>p</w:t>
            </w:r>
            <w:r w:rsidR="009B08FC" w:rsidRPr="004D51F0">
              <w:rPr>
                <w:rFonts w:ascii="Calibri" w:eastAsiaTheme="minorEastAsia" w:hAnsi="Calibri" w:cs="Calibri"/>
                <w:sz w:val="22"/>
                <w:szCs w:val="22"/>
              </w:rPr>
              <w:t>on</w:t>
            </w:r>
            <w:r>
              <w:rPr>
                <w:rFonts w:ascii="Calibri" w:eastAsiaTheme="minorEastAsia" w:hAnsi="Calibri" w:cs="Calibri"/>
                <w:sz w:val="22"/>
                <w:szCs w:val="22"/>
              </w:rPr>
              <w:t xml:space="preserve">delok </w:t>
            </w:r>
            <w:r w:rsidR="009B08FC" w:rsidRPr="004D51F0">
              <w:rPr>
                <w:rFonts w:ascii="Calibri" w:eastAsiaTheme="minorEastAsia" w:hAnsi="Calibri" w:cs="Calibri"/>
                <w:sz w:val="22"/>
                <w:szCs w:val="22"/>
              </w:rPr>
              <w:t>: 9.30 – 12.00</w:t>
            </w:r>
            <w:r w:rsidR="009B08FC" w:rsidRPr="004D51F0">
              <w:rPr>
                <w:rFonts w:ascii="Calibri" w:hAnsi="Calibri" w:cs="Calibri"/>
                <w:sz w:val="22"/>
                <w:szCs w:val="22"/>
              </w:rPr>
              <w:br/>
            </w:r>
            <w:r>
              <w:rPr>
                <w:rFonts w:ascii="Calibri" w:eastAsiaTheme="minorEastAsia" w:hAnsi="Calibri" w:cs="Calibri"/>
                <w:sz w:val="22"/>
                <w:szCs w:val="22"/>
              </w:rPr>
              <w:t>u</w:t>
            </w:r>
            <w:r w:rsidR="009B08FC" w:rsidRPr="004D51F0">
              <w:rPr>
                <w:rFonts w:ascii="Calibri" w:eastAsiaTheme="minorEastAsia" w:hAnsi="Calibri" w:cs="Calibri"/>
                <w:sz w:val="22"/>
                <w:szCs w:val="22"/>
              </w:rPr>
              <w:t>t</w:t>
            </w:r>
            <w:r>
              <w:rPr>
                <w:rFonts w:ascii="Calibri" w:eastAsiaTheme="minorEastAsia" w:hAnsi="Calibri" w:cs="Calibri"/>
                <w:sz w:val="22"/>
                <w:szCs w:val="22"/>
              </w:rPr>
              <w:t>orok</w:t>
            </w:r>
            <w:r w:rsidR="009B08FC" w:rsidRPr="004D51F0">
              <w:rPr>
                <w:rFonts w:ascii="Calibri" w:eastAsiaTheme="minorEastAsia" w:hAnsi="Calibri" w:cs="Calibri"/>
                <w:sz w:val="22"/>
                <w:szCs w:val="22"/>
              </w:rPr>
              <w:t>: 9.30 – 12.00</w:t>
            </w:r>
            <w:r w:rsidR="009B08FC" w:rsidRPr="004D51F0">
              <w:rPr>
                <w:rFonts w:ascii="Calibri" w:hAnsi="Calibri" w:cs="Calibri"/>
                <w:sz w:val="22"/>
                <w:szCs w:val="22"/>
              </w:rPr>
              <w:br/>
            </w:r>
            <w:r>
              <w:rPr>
                <w:rFonts w:ascii="Calibri" w:eastAsiaTheme="minorEastAsia" w:hAnsi="Calibri" w:cs="Calibri"/>
                <w:sz w:val="22"/>
                <w:szCs w:val="22"/>
              </w:rPr>
              <w:t>s</w:t>
            </w:r>
            <w:r w:rsidR="009B08FC" w:rsidRPr="004D51F0">
              <w:rPr>
                <w:rFonts w:ascii="Calibri" w:eastAsiaTheme="minorEastAsia" w:hAnsi="Calibri" w:cs="Calibri"/>
                <w:sz w:val="22"/>
                <w:szCs w:val="22"/>
              </w:rPr>
              <w:t>tr</w:t>
            </w:r>
            <w:r>
              <w:rPr>
                <w:rFonts w:ascii="Calibri" w:eastAsiaTheme="minorEastAsia" w:hAnsi="Calibri" w:cs="Calibri"/>
                <w:sz w:val="22"/>
                <w:szCs w:val="22"/>
              </w:rPr>
              <w:t>eda</w:t>
            </w:r>
            <w:r w:rsidR="009B08FC" w:rsidRPr="004D51F0">
              <w:rPr>
                <w:rFonts w:ascii="Calibri" w:eastAsiaTheme="minorEastAsia" w:hAnsi="Calibri" w:cs="Calibri"/>
                <w:sz w:val="22"/>
                <w:szCs w:val="22"/>
              </w:rPr>
              <w:t>: 13.00 – 15.00</w:t>
            </w:r>
            <w:r w:rsidR="009B08FC" w:rsidRPr="004D51F0">
              <w:rPr>
                <w:rFonts w:ascii="Calibri" w:hAnsi="Calibri" w:cs="Calibri"/>
                <w:sz w:val="22"/>
                <w:szCs w:val="22"/>
              </w:rPr>
              <w:br/>
            </w:r>
            <w:r>
              <w:rPr>
                <w:rFonts w:ascii="Calibri" w:eastAsiaTheme="minorEastAsia" w:hAnsi="Calibri" w:cs="Calibri"/>
                <w:sz w:val="22"/>
                <w:szCs w:val="22"/>
              </w:rPr>
              <w:t>š</w:t>
            </w:r>
            <w:r w:rsidR="009B08FC" w:rsidRPr="004D51F0">
              <w:rPr>
                <w:rFonts w:ascii="Calibri" w:eastAsiaTheme="minorEastAsia" w:hAnsi="Calibri" w:cs="Calibri"/>
                <w:sz w:val="22"/>
                <w:szCs w:val="22"/>
              </w:rPr>
              <w:t>tv</w:t>
            </w:r>
            <w:r>
              <w:rPr>
                <w:rFonts w:ascii="Calibri" w:eastAsiaTheme="minorEastAsia" w:hAnsi="Calibri" w:cs="Calibri"/>
                <w:sz w:val="22"/>
                <w:szCs w:val="22"/>
              </w:rPr>
              <w:t>rtok</w:t>
            </w:r>
            <w:r w:rsidR="009B08FC" w:rsidRPr="004D51F0">
              <w:rPr>
                <w:rFonts w:ascii="Calibri" w:eastAsiaTheme="minorEastAsia" w:hAnsi="Calibri" w:cs="Calibri"/>
                <w:sz w:val="22"/>
                <w:szCs w:val="22"/>
              </w:rPr>
              <w:t>: 9.30 – 12.00</w:t>
            </w:r>
            <w:r w:rsidR="009B08FC" w:rsidRPr="004D51F0">
              <w:rPr>
                <w:rFonts w:ascii="Calibri" w:hAnsi="Calibri" w:cs="Calibri"/>
                <w:sz w:val="22"/>
                <w:szCs w:val="22"/>
              </w:rPr>
              <w:br/>
            </w:r>
            <w:r>
              <w:rPr>
                <w:rFonts w:ascii="Calibri" w:eastAsiaTheme="minorEastAsia" w:hAnsi="Calibri" w:cs="Calibri"/>
                <w:sz w:val="22"/>
                <w:szCs w:val="22"/>
              </w:rPr>
              <w:t>p</w:t>
            </w:r>
            <w:r w:rsidR="009B08FC" w:rsidRPr="004D51F0">
              <w:rPr>
                <w:rFonts w:ascii="Calibri" w:eastAsiaTheme="minorEastAsia" w:hAnsi="Calibri" w:cs="Calibri"/>
                <w:sz w:val="22"/>
                <w:szCs w:val="22"/>
              </w:rPr>
              <w:t>i</w:t>
            </w:r>
            <w:r>
              <w:rPr>
                <w:rFonts w:ascii="Calibri" w:eastAsiaTheme="minorEastAsia" w:hAnsi="Calibri" w:cs="Calibri"/>
                <w:sz w:val="22"/>
                <w:szCs w:val="22"/>
              </w:rPr>
              <w:t>atok</w:t>
            </w:r>
            <w:r w:rsidR="009B08FC" w:rsidRPr="004D51F0">
              <w:rPr>
                <w:rFonts w:ascii="Calibri" w:eastAsiaTheme="minorEastAsia" w:hAnsi="Calibri" w:cs="Calibri"/>
                <w:sz w:val="22"/>
                <w:szCs w:val="22"/>
              </w:rPr>
              <w:t>: nestránkový deň</w:t>
            </w:r>
          </w:p>
        </w:tc>
      </w:tr>
    </w:tbl>
    <w:p w14:paraId="3F0AF575" w14:textId="77777777" w:rsidR="009B08FC" w:rsidRPr="004D51F0" w:rsidRDefault="009B08FC" w:rsidP="004D51F0">
      <w:pPr>
        <w:autoSpaceDE w:val="0"/>
        <w:autoSpaceDN w:val="0"/>
        <w:adjustRightInd w:val="0"/>
        <w:rPr>
          <w:rFonts w:ascii="Calibri" w:hAnsi="Calibri" w:cs="Calibri"/>
          <w:sz w:val="22"/>
          <w:szCs w:val="22"/>
        </w:rPr>
      </w:pPr>
      <w:r w:rsidRPr="004D51F0">
        <w:rPr>
          <w:rFonts w:ascii="Calibri" w:eastAsia="Calibri" w:hAnsi="Calibri" w:cs="Calibri"/>
          <w:color w:val="000000" w:themeColor="text1"/>
          <w:sz w:val="22"/>
          <w:szCs w:val="22"/>
        </w:rPr>
        <w:t xml:space="preserve"> </w:t>
      </w:r>
    </w:p>
    <w:p w14:paraId="22775F00" w14:textId="2A2F1044" w:rsidR="009B08FC" w:rsidRPr="004D51F0" w:rsidRDefault="009B08FC" w:rsidP="004D51F0">
      <w:pPr>
        <w:autoSpaceDE w:val="0"/>
        <w:autoSpaceDN w:val="0"/>
        <w:adjustRightInd w:val="0"/>
        <w:rPr>
          <w:rFonts w:ascii="Calibri" w:hAnsi="Calibri" w:cs="Calibri"/>
          <w:sz w:val="22"/>
          <w:szCs w:val="22"/>
        </w:rPr>
      </w:pPr>
      <w:r w:rsidRPr="004D51F0">
        <w:rPr>
          <w:rFonts w:ascii="Calibri" w:eastAsia="Calibri" w:hAnsi="Calibri" w:cs="Calibri"/>
          <w:b/>
          <w:bCs/>
          <w:color w:val="000000" w:themeColor="text1"/>
          <w:sz w:val="22"/>
          <w:szCs w:val="22"/>
        </w:rPr>
        <w:t xml:space="preserve">Fakultní koordinátori programu Erasmus + na VŠMU </w:t>
      </w:r>
      <w:r w:rsidRPr="004D51F0">
        <w:rPr>
          <w:rFonts w:ascii="Calibri" w:eastAsia="Calibri" w:hAnsi="Calibri" w:cs="Calibri"/>
          <w:color w:val="000000" w:themeColor="text1"/>
          <w:sz w:val="22"/>
          <w:szCs w:val="22"/>
        </w:rPr>
        <w:t>/  zmluvy o  štúdiu, stáži, študijné otázky</w:t>
      </w:r>
      <w:r w:rsidRPr="004D51F0">
        <w:rPr>
          <w:rFonts w:ascii="Calibri" w:hAnsi="Calibri" w:cs="Calibri"/>
          <w:sz w:val="22"/>
          <w:szCs w:val="22"/>
        </w:rPr>
        <w:br/>
      </w:r>
      <w:r w:rsidRPr="004D51F0">
        <w:rPr>
          <w:rFonts w:ascii="Calibri" w:eastAsia="Calibri" w:hAnsi="Calibri" w:cs="Calibri"/>
          <w:color w:val="000000" w:themeColor="text1"/>
          <w:sz w:val="22"/>
          <w:szCs w:val="22"/>
        </w:rPr>
        <w:t>Filmová a televízna fakulta</w:t>
      </w:r>
      <w:r w:rsidRPr="004D51F0">
        <w:rPr>
          <w:rFonts w:ascii="Calibri" w:hAnsi="Calibri" w:cs="Calibri"/>
          <w:sz w:val="22"/>
          <w:szCs w:val="22"/>
        </w:rPr>
        <w:br/>
      </w:r>
      <w:r w:rsidRPr="004D51F0">
        <w:rPr>
          <w:rFonts w:ascii="Calibri" w:eastAsia="Calibri" w:hAnsi="Calibri" w:cs="Calibri"/>
          <w:color w:val="000000" w:themeColor="text1"/>
          <w:sz w:val="22"/>
          <w:szCs w:val="22"/>
        </w:rPr>
        <w:t>Mgr.</w:t>
      </w:r>
      <w:r w:rsidR="00CD3677" w:rsidRPr="004D51F0">
        <w:rPr>
          <w:rFonts w:ascii="Calibri" w:eastAsia="Calibri" w:hAnsi="Calibri" w:cs="Calibri"/>
          <w:color w:val="000000" w:themeColor="text1"/>
          <w:sz w:val="22"/>
          <w:szCs w:val="22"/>
        </w:rPr>
        <w:t xml:space="preserve"> </w:t>
      </w:r>
      <w:r w:rsidRPr="004D51F0">
        <w:rPr>
          <w:rFonts w:ascii="Calibri" w:eastAsia="Calibri" w:hAnsi="Calibri" w:cs="Calibri"/>
          <w:color w:val="000000" w:themeColor="text1"/>
          <w:sz w:val="22"/>
          <w:szCs w:val="22"/>
        </w:rPr>
        <w:t>Jana Keeble</w:t>
      </w:r>
      <w:r w:rsidRPr="004D51F0">
        <w:rPr>
          <w:rFonts w:ascii="Calibri" w:hAnsi="Calibri" w:cs="Calibri"/>
          <w:sz w:val="22"/>
          <w:szCs w:val="22"/>
        </w:rPr>
        <w:br/>
      </w:r>
      <w:r w:rsidRPr="004D51F0">
        <w:rPr>
          <w:rFonts w:ascii="Calibri" w:eastAsia="Calibri" w:hAnsi="Calibri" w:cs="Calibri"/>
          <w:color w:val="000000" w:themeColor="text1"/>
          <w:sz w:val="22"/>
          <w:szCs w:val="22"/>
        </w:rPr>
        <w:t>tel: 421259303572</w:t>
      </w:r>
      <w:r w:rsidRPr="004D51F0">
        <w:rPr>
          <w:rFonts w:ascii="Calibri" w:hAnsi="Calibri" w:cs="Calibri"/>
          <w:sz w:val="22"/>
          <w:szCs w:val="22"/>
        </w:rPr>
        <w:br/>
      </w:r>
      <w:r w:rsidRPr="004D51F0">
        <w:rPr>
          <w:rFonts w:ascii="Calibri" w:eastAsia="Calibri" w:hAnsi="Calibri" w:cs="Calibri"/>
          <w:color w:val="000000" w:themeColor="text1"/>
          <w:sz w:val="22"/>
          <w:szCs w:val="22"/>
        </w:rPr>
        <w:t xml:space="preserve">e-mail: </w:t>
      </w:r>
      <w:hyperlink r:id="rId276">
        <w:r w:rsidRPr="004D51F0">
          <w:rPr>
            <w:rStyle w:val="Hypertextovprepojenie"/>
            <w:rFonts w:ascii="Calibri" w:eastAsia="Calibri" w:hAnsi="Calibri" w:cs="Calibri"/>
            <w:color w:val="333333"/>
            <w:sz w:val="22"/>
            <w:szCs w:val="22"/>
            <w:u w:val="none"/>
          </w:rPr>
          <w:t>keeble@vsmu.sk</w:t>
        </w:r>
      </w:hyperlink>
    </w:p>
    <w:p w14:paraId="58844024" w14:textId="77777777" w:rsidR="009B08FC" w:rsidRPr="004D51F0" w:rsidRDefault="009B08FC" w:rsidP="004D51F0">
      <w:pPr>
        <w:rPr>
          <w:rFonts w:ascii="Calibri" w:eastAsia="Calibri" w:hAnsi="Calibri" w:cs="Calibri"/>
          <w:color w:val="333333"/>
          <w:sz w:val="22"/>
          <w:szCs w:val="22"/>
        </w:rPr>
      </w:pPr>
    </w:p>
    <w:p w14:paraId="649D874F" w14:textId="77777777" w:rsidR="009B08FC" w:rsidRPr="004D51F0" w:rsidRDefault="009B08FC" w:rsidP="004D51F0">
      <w:pPr>
        <w:autoSpaceDE w:val="0"/>
        <w:autoSpaceDN w:val="0"/>
        <w:adjustRightInd w:val="0"/>
        <w:rPr>
          <w:rFonts w:ascii="Calibri" w:hAnsi="Calibri" w:cs="Calibri"/>
          <w:sz w:val="22"/>
          <w:szCs w:val="22"/>
        </w:rPr>
      </w:pPr>
      <w:r w:rsidRPr="004D51F0">
        <w:rPr>
          <w:rFonts w:ascii="Calibri" w:eastAsia="Calibri" w:hAnsi="Calibri" w:cs="Calibri"/>
          <w:color w:val="000000" w:themeColor="text1"/>
          <w:sz w:val="22"/>
          <w:szCs w:val="22"/>
        </w:rPr>
        <w:t>Divadelná fakulta</w:t>
      </w:r>
      <w:r w:rsidRPr="004D51F0">
        <w:rPr>
          <w:rFonts w:ascii="Calibri" w:hAnsi="Calibri" w:cs="Calibri"/>
          <w:sz w:val="22"/>
          <w:szCs w:val="22"/>
        </w:rPr>
        <w:br/>
      </w:r>
      <w:r w:rsidRPr="004D51F0">
        <w:rPr>
          <w:rFonts w:ascii="Calibri" w:eastAsia="Calibri" w:hAnsi="Calibri" w:cs="Calibri"/>
          <w:color w:val="000000" w:themeColor="text1"/>
          <w:sz w:val="22"/>
          <w:szCs w:val="22"/>
        </w:rPr>
        <w:t>Mgr. art. Michal Režný</w:t>
      </w:r>
      <w:r w:rsidRPr="004D51F0">
        <w:rPr>
          <w:rFonts w:ascii="Calibri" w:hAnsi="Calibri" w:cs="Calibri"/>
          <w:sz w:val="22"/>
          <w:szCs w:val="22"/>
        </w:rPr>
        <w:br/>
      </w:r>
      <w:hyperlink r:id="rId277">
        <w:r w:rsidRPr="004D51F0">
          <w:rPr>
            <w:rStyle w:val="Hypertextovprepojenie"/>
            <w:rFonts w:ascii="Calibri" w:eastAsia="Calibri" w:hAnsi="Calibri" w:cs="Calibri"/>
            <w:color w:val="000000" w:themeColor="text1"/>
            <w:sz w:val="22"/>
            <w:szCs w:val="22"/>
          </w:rPr>
          <w:t>tel:421259303549</w:t>
        </w:r>
        <w:r w:rsidRPr="004D51F0">
          <w:rPr>
            <w:rFonts w:ascii="Calibri" w:hAnsi="Calibri" w:cs="Calibri"/>
            <w:sz w:val="22"/>
            <w:szCs w:val="22"/>
          </w:rPr>
          <w:br/>
        </w:r>
      </w:hyperlink>
      <w:r w:rsidRPr="004D51F0">
        <w:rPr>
          <w:rFonts w:ascii="Calibri" w:eastAsia="Calibri" w:hAnsi="Calibri" w:cs="Calibri"/>
          <w:color w:val="000000" w:themeColor="text1"/>
          <w:sz w:val="22"/>
          <w:szCs w:val="22"/>
        </w:rPr>
        <w:t xml:space="preserve">e-mail: </w:t>
      </w:r>
      <w:hyperlink r:id="rId278">
        <w:r w:rsidRPr="004D51F0">
          <w:rPr>
            <w:rStyle w:val="Hypertextovprepojenie"/>
            <w:rFonts w:ascii="Calibri" w:eastAsia="Calibri" w:hAnsi="Calibri" w:cs="Calibri"/>
            <w:color w:val="000000" w:themeColor="text1"/>
            <w:sz w:val="22"/>
            <w:szCs w:val="22"/>
          </w:rPr>
          <w:t>michal.vsmu@gmail.com</w:t>
        </w:r>
      </w:hyperlink>
    </w:p>
    <w:p w14:paraId="0A5CC090" w14:textId="77777777" w:rsidR="009B08FC" w:rsidRPr="004D51F0" w:rsidRDefault="009B08FC" w:rsidP="004D51F0">
      <w:pPr>
        <w:rPr>
          <w:rFonts w:ascii="Calibri" w:eastAsia="Calibri" w:hAnsi="Calibri" w:cs="Calibri"/>
          <w:color w:val="000000" w:themeColor="text1"/>
          <w:sz w:val="22"/>
          <w:szCs w:val="22"/>
        </w:rPr>
      </w:pPr>
    </w:p>
    <w:p w14:paraId="23540624" w14:textId="77777777" w:rsidR="009B08FC" w:rsidRPr="004D51F0" w:rsidRDefault="009B08FC" w:rsidP="004D51F0">
      <w:pPr>
        <w:autoSpaceDE w:val="0"/>
        <w:autoSpaceDN w:val="0"/>
        <w:adjustRightInd w:val="0"/>
        <w:rPr>
          <w:rFonts w:ascii="Calibri" w:hAnsi="Calibri" w:cs="Calibri"/>
          <w:sz w:val="22"/>
          <w:szCs w:val="22"/>
        </w:rPr>
      </w:pPr>
      <w:r w:rsidRPr="004D51F0">
        <w:rPr>
          <w:rFonts w:ascii="Calibri" w:eastAsia="Calibri" w:hAnsi="Calibri" w:cs="Calibri"/>
          <w:color w:val="000000" w:themeColor="text1"/>
          <w:sz w:val="22"/>
          <w:szCs w:val="22"/>
        </w:rPr>
        <w:t>Hudobná a tanečná fakulta</w:t>
      </w:r>
      <w:r w:rsidRPr="004D51F0">
        <w:rPr>
          <w:rFonts w:ascii="Calibri" w:hAnsi="Calibri" w:cs="Calibri"/>
          <w:sz w:val="22"/>
          <w:szCs w:val="22"/>
        </w:rPr>
        <w:br/>
      </w:r>
      <w:r w:rsidRPr="004D51F0">
        <w:rPr>
          <w:rFonts w:ascii="Calibri" w:eastAsia="Calibri" w:hAnsi="Calibri" w:cs="Calibri"/>
          <w:color w:val="000000" w:themeColor="text1"/>
          <w:sz w:val="22"/>
          <w:szCs w:val="22"/>
        </w:rPr>
        <w:t>Mgr.art. Katarína Hašková, ArtD.</w:t>
      </w:r>
      <w:r w:rsidRPr="004D51F0">
        <w:rPr>
          <w:rFonts w:ascii="Calibri" w:hAnsi="Calibri" w:cs="Calibri"/>
          <w:sz w:val="22"/>
          <w:szCs w:val="22"/>
        </w:rPr>
        <w:br/>
      </w:r>
      <w:r w:rsidRPr="004D51F0">
        <w:rPr>
          <w:rFonts w:ascii="Calibri" w:eastAsia="Calibri" w:hAnsi="Calibri" w:cs="Calibri"/>
          <w:color w:val="000000" w:themeColor="text1"/>
          <w:sz w:val="22"/>
          <w:szCs w:val="22"/>
        </w:rPr>
        <w:t>tel.: 421259303533</w:t>
      </w:r>
      <w:r w:rsidRPr="004D51F0">
        <w:rPr>
          <w:rFonts w:ascii="Calibri" w:hAnsi="Calibri" w:cs="Calibri"/>
          <w:sz w:val="22"/>
          <w:szCs w:val="22"/>
        </w:rPr>
        <w:br/>
      </w:r>
      <w:r w:rsidRPr="004D51F0">
        <w:rPr>
          <w:rFonts w:ascii="Calibri" w:eastAsia="Calibri" w:hAnsi="Calibri" w:cs="Calibri"/>
          <w:color w:val="000000" w:themeColor="text1"/>
          <w:sz w:val="22"/>
          <w:szCs w:val="22"/>
        </w:rPr>
        <w:t xml:space="preserve">e-mail: </w:t>
      </w:r>
      <w:hyperlink r:id="rId279">
        <w:r w:rsidRPr="004D51F0">
          <w:rPr>
            <w:rStyle w:val="Hypertextovprepojenie"/>
            <w:rFonts w:ascii="Calibri" w:eastAsia="Calibri" w:hAnsi="Calibri" w:cs="Calibri"/>
            <w:color w:val="333333"/>
            <w:sz w:val="22"/>
            <w:szCs w:val="22"/>
            <w:u w:val="none"/>
          </w:rPr>
          <w:t>haskova@vsmu.sk</w:t>
        </w:r>
      </w:hyperlink>
    </w:p>
    <w:p w14:paraId="697C64E6" w14:textId="77777777" w:rsidR="009B08FC" w:rsidRPr="004D51F0" w:rsidRDefault="009B08FC" w:rsidP="004D51F0">
      <w:pPr>
        <w:rPr>
          <w:rFonts w:ascii="Calibri" w:eastAsia="Calibri" w:hAnsi="Calibri" w:cs="Calibri"/>
          <w:color w:val="000000" w:themeColor="text1"/>
          <w:sz w:val="22"/>
          <w:szCs w:val="22"/>
        </w:rPr>
      </w:pPr>
    </w:p>
    <w:p w14:paraId="6437B2E1" w14:textId="77777777" w:rsidR="009B08FC" w:rsidRPr="004D51F0" w:rsidRDefault="009B08FC" w:rsidP="004D51F0">
      <w:pPr>
        <w:autoSpaceDE w:val="0"/>
        <w:autoSpaceDN w:val="0"/>
        <w:adjustRightInd w:val="0"/>
        <w:rPr>
          <w:rFonts w:ascii="Calibri" w:eastAsia="Calibri" w:hAnsi="Calibri" w:cs="Calibri"/>
          <w:color w:val="000000" w:themeColor="text1"/>
          <w:sz w:val="22"/>
          <w:szCs w:val="22"/>
        </w:rPr>
      </w:pPr>
      <w:r w:rsidRPr="004D51F0">
        <w:rPr>
          <w:rFonts w:ascii="Calibri" w:eastAsia="Calibri" w:hAnsi="Calibri" w:cs="Calibri"/>
          <w:color w:val="000000" w:themeColor="text1"/>
          <w:sz w:val="22"/>
          <w:szCs w:val="22"/>
        </w:rPr>
        <w:t>KANCELÁRIA ERASMUS (Helena Cápová)</w:t>
      </w:r>
      <w:r w:rsidRPr="004D51F0">
        <w:rPr>
          <w:rFonts w:ascii="Calibri" w:hAnsi="Calibri" w:cs="Calibri"/>
          <w:sz w:val="22"/>
          <w:szCs w:val="22"/>
        </w:rPr>
        <w:br/>
      </w:r>
      <w:r w:rsidRPr="004D51F0">
        <w:rPr>
          <w:rFonts w:ascii="Calibri" w:eastAsia="Calibri" w:hAnsi="Calibri" w:cs="Calibri"/>
          <w:color w:val="000000" w:themeColor="text1"/>
          <w:sz w:val="22"/>
          <w:szCs w:val="22"/>
        </w:rPr>
        <w:t>Ventúrska 3 – rektorát VŠMU (prízemie, č. dverí  11/b)</w:t>
      </w:r>
      <w:r w:rsidRPr="004D51F0">
        <w:rPr>
          <w:rFonts w:ascii="Calibri" w:hAnsi="Calibri" w:cs="Calibri"/>
          <w:sz w:val="22"/>
          <w:szCs w:val="22"/>
        </w:rPr>
        <w:br/>
      </w:r>
      <w:r w:rsidRPr="004D51F0">
        <w:rPr>
          <w:rFonts w:ascii="Calibri" w:eastAsia="Calibri" w:hAnsi="Calibri" w:cs="Calibri"/>
          <w:color w:val="000000" w:themeColor="text1"/>
          <w:sz w:val="22"/>
          <w:szCs w:val="22"/>
        </w:rPr>
        <w:t>Konzultačné  hodiny</w:t>
      </w:r>
    </w:p>
    <w:tbl>
      <w:tblPr>
        <w:tblStyle w:val="Mriekatabuky"/>
        <w:tblW w:w="0" w:type="auto"/>
        <w:tblLayout w:type="fixed"/>
        <w:tblLook w:val="06A0" w:firstRow="1" w:lastRow="0" w:firstColumn="1" w:lastColumn="0" w:noHBand="1" w:noVBand="1"/>
      </w:tblPr>
      <w:tblGrid>
        <w:gridCol w:w="4530"/>
        <w:gridCol w:w="4530"/>
      </w:tblGrid>
      <w:tr w:rsidR="009B08FC" w:rsidRPr="004D51F0" w14:paraId="2461C313" w14:textId="77777777" w:rsidTr="006B6CFE">
        <w:tc>
          <w:tcPr>
            <w:tcW w:w="4530" w:type="dxa"/>
          </w:tcPr>
          <w:p w14:paraId="47D64E16" w14:textId="77777777" w:rsidR="009B08FC" w:rsidRPr="004D51F0" w:rsidRDefault="009B08FC" w:rsidP="004D51F0">
            <w:pPr>
              <w:rPr>
                <w:rFonts w:ascii="Calibri" w:hAnsi="Calibri" w:cs="Calibri"/>
                <w:color w:val="000000" w:themeColor="text1"/>
                <w:sz w:val="22"/>
                <w:szCs w:val="22"/>
              </w:rPr>
            </w:pPr>
            <w:r w:rsidRPr="004D51F0">
              <w:rPr>
                <w:rFonts w:ascii="Calibri" w:hAnsi="Calibri" w:cs="Calibri"/>
                <w:color w:val="000000" w:themeColor="text1"/>
                <w:sz w:val="22"/>
                <w:szCs w:val="22"/>
              </w:rPr>
              <w:t>Utorok:</w:t>
            </w:r>
          </w:p>
        </w:tc>
        <w:tc>
          <w:tcPr>
            <w:tcW w:w="4530" w:type="dxa"/>
          </w:tcPr>
          <w:p w14:paraId="037E6E7F" w14:textId="77777777" w:rsidR="009B08FC" w:rsidRPr="004D51F0" w:rsidRDefault="009B08FC" w:rsidP="004D51F0">
            <w:pPr>
              <w:rPr>
                <w:rFonts w:ascii="Calibri" w:hAnsi="Calibri" w:cs="Calibri"/>
                <w:color w:val="000000" w:themeColor="text1"/>
                <w:sz w:val="22"/>
                <w:szCs w:val="22"/>
              </w:rPr>
            </w:pPr>
            <w:r w:rsidRPr="004D51F0">
              <w:rPr>
                <w:rFonts w:ascii="Calibri" w:hAnsi="Calibri" w:cs="Calibri"/>
                <w:color w:val="000000" w:themeColor="text1"/>
                <w:sz w:val="22"/>
                <w:szCs w:val="22"/>
              </w:rPr>
              <w:t>9.30–14.00</w:t>
            </w:r>
          </w:p>
        </w:tc>
      </w:tr>
      <w:tr w:rsidR="009B08FC" w:rsidRPr="004D51F0" w14:paraId="1FB45AEA" w14:textId="77777777" w:rsidTr="006B6CFE">
        <w:tc>
          <w:tcPr>
            <w:tcW w:w="4530" w:type="dxa"/>
          </w:tcPr>
          <w:p w14:paraId="55856793" w14:textId="77777777" w:rsidR="009B08FC" w:rsidRPr="004D51F0" w:rsidRDefault="009B08FC" w:rsidP="004D51F0">
            <w:pPr>
              <w:rPr>
                <w:rFonts w:ascii="Calibri" w:hAnsi="Calibri" w:cs="Calibri"/>
                <w:sz w:val="22"/>
                <w:szCs w:val="22"/>
              </w:rPr>
            </w:pPr>
            <w:r w:rsidRPr="004D51F0">
              <w:rPr>
                <w:rFonts w:ascii="Calibri" w:hAnsi="Calibri" w:cs="Calibri"/>
                <w:color w:val="000000" w:themeColor="text1"/>
                <w:sz w:val="22"/>
                <w:szCs w:val="22"/>
              </w:rPr>
              <w:t>Streda:</w:t>
            </w:r>
          </w:p>
        </w:tc>
        <w:tc>
          <w:tcPr>
            <w:tcW w:w="4530" w:type="dxa"/>
          </w:tcPr>
          <w:p w14:paraId="79E34AAA" w14:textId="77777777" w:rsidR="009B08FC" w:rsidRPr="004D51F0" w:rsidRDefault="009B08FC" w:rsidP="004D51F0">
            <w:pPr>
              <w:rPr>
                <w:rFonts w:ascii="Calibri" w:hAnsi="Calibri" w:cs="Calibri"/>
                <w:sz w:val="22"/>
                <w:szCs w:val="22"/>
              </w:rPr>
            </w:pPr>
            <w:r w:rsidRPr="004D51F0">
              <w:rPr>
                <w:rFonts w:ascii="Calibri" w:hAnsi="Calibri" w:cs="Calibri"/>
                <w:color w:val="000000" w:themeColor="text1"/>
                <w:sz w:val="22"/>
                <w:szCs w:val="22"/>
              </w:rPr>
              <w:t>9.30–14.00</w:t>
            </w:r>
          </w:p>
        </w:tc>
      </w:tr>
      <w:tr w:rsidR="009B08FC" w:rsidRPr="004D51F0" w14:paraId="70673E74" w14:textId="77777777" w:rsidTr="006B6CFE">
        <w:tc>
          <w:tcPr>
            <w:tcW w:w="4530" w:type="dxa"/>
          </w:tcPr>
          <w:p w14:paraId="65107FEC" w14:textId="77777777" w:rsidR="009B08FC" w:rsidRPr="004D51F0" w:rsidRDefault="009B08FC" w:rsidP="004D51F0">
            <w:pPr>
              <w:rPr>
                <w:rFonts w:ascii="Calibri" w:hAnsi="Calibri" w:cs="Calibri"/>
                <w:sz w:val="22"/>
                <w:szCs w:val="22"/>
              </w:rPr>
            </w:pPr>
            <w:r w:rsidRPr="004D51F0">
              <w:rPr>
                <w:rFonts w:ascii="Calibri" w:hAnsi="Calibri" w:cs="Calibri"/>
                <w:color w:val="000000" w:themeColor="text1"/>
                <w:sz w:val="22"/>
                <w:szCs w:val="22"/>
              </w:rPr>
              <w:t>Štvrtok:</w:t>
            </w:r>
          </w:p>
        </w:tc>
        <w:tc>
          <w:tcPr>
            <w:tcW w:w="4530" w:type="dxa"/>
          </w:tcPr>
          <w:p w14:paraId="4508746C" w14:textId="77777777" w:rsidR="009B08FC" w:rsidRPr="004D51F0" w:rsidRDefault="009B08FC" w:rsidP="004D51F0">
            <w:pPr>
              <w:rPr>
                <w:rFonts w:ascii="Calibri" w:hAnsi="Calibri" w:cs="Calibri"/>
                <w:sz w:val="22"/>
                <w:szCs w:val="22"/>
              </w:rPr>
            </w:pPr>
            <w:r w:rsidRPr="004D51F0">
              <w:rPr>
                <w:rFonts w:ascii="Calibri" w:hAnsi="Calibri" w:cs="Calibri"/>
                <w:color w:val="000000" w:themeColor="text1"/>
                <w:sz w:val="22"/>
                <w:szCs w:val="22"/>
              </w:rPr>
              <w:t>9.30–14.00</w:t>
            </w:r>
          </w:p>
        </w:tc>
      </w:tr>
    </w:tbl>
    <w:p w14:paraId="43D3E592" w14:textId="77777777" w:rsidR="009B08FC" w:rsidRPr="004D51F0" w:rsidRDefault="009B08FC" w:rsidP="004D51F0">
      <w:pPr>
        <w:autoSpaceDE w:val="0"/>
        <w:autoSpaceDN w:val="0"/>
        <w:adjustRightInd w:val="0"/>
        <w:rPr>
          <w:rFonts w:ascii="Calibri" w:hAnsi="Calibri" w:cs="Calibri"/>
          <w:sz w:val="22"/>
          <w:szCs w:val="22"/>
        </w:rPr>
      </w:pPr>
    </w:p>
    <w:p w14:paraId="331AEE94" w14:textId="77777777" w:rsidR="009B08FC" w:rsidRPr="004D51F0" w:rsidRDefault="009B08FC" w:rsidP="004D51F0">
      <w:pPr>
        <w:pStyle w:val="Odsekzoznamu"/>
        <w:autoSpaceDE w:val="0"/>
        <w:autoSpaceDN w:val="0"/>
        <w:adjustRightInd w:val="0"/>
        <w:ind w:left="0"/>
        <w:rPr>
          <w:rFonts w:ascii="Calibri" w:hAnsi="Calibri" w:cs="Calibri"/>
          <w:b/>
          <w:bCs/>
          <w:color w:val="000000" w:themeColor="text1"/>
          <w:sz w:val="22"/>
          <w:szCs w:val="22"/>
        </w:rPr>
      </w:pPr>
    </w:p>
    <w:p w14:paraId="2B3F63C2" w14:textId="175F4F89" w:rsidR="009B08FC" w:rsidRPr="00E0291E" w:rsidRDefault="009B08FC" w:rsidP="004D51F0">
      <w:pPr>
        <w:autoSpaceDE w:val="0"/>
        <w:autoSpaceDN w:val="0"/>
        <w:adjustRightInd w:val="0"/>
        <w:jc w:val="both"/>
        <w:rPr>
          <w:rFonts w:ascii="Calibri" w:hAnsi="Calibri" w:cs="Calibri"/>
          <w:sz w:val="22"/>
          <w:szCs w:val="22"/>
        </w:rPr>
      </w:pPr>
      <w:r w:rsidRPr="004D51F0">
        <w:rPr>
          <w:rFonts w:ascii="Calibri" w:hAnsi="Calibri" w:cs="Calibri"/>
          <w:b/>
          <w:bCs/>
          <w:color w:val="000000" w:themeColor="text1"/>
          <w:sz w:val="22"/>
          <w:szCs w:val="22"/>
        </w:rPr>
        <w:t>Správkyňa akademického informačného systému (AIS2): </w:t>
      </w:r>
      <w:r w:rsidR="00E0291E">
        <w:rPr>
          <w:rFonts w:ascii="Calibri" w:hAnsi="Calibri" w:cs="Calibri"/>
          <w:b/>
          <w:bCs/>
          <w:color w:val="000000" w:themeColor="text1"/>
          <w:sz w:val="22"/>
          <w:szCs w:val="22"/>
        </w:rPr>
        <w:t xml:space="preserve">Ing. Zuzana Maruniaková, </w:t>
      </w:r>
      <w:hyperlink r:id="rId280" w:history="1">
        <w:r w:rsidR="00E0291E" w:rsidRPr="00E0291E">
          <w:rPr>
            <w:rStyle w:val="Hypertextovprepojenie"/>
            <w:rFonts w:ascii="Calibri" w:hAnsi="Calibri" w:cs="Calibri"/>
            <w:color w:val="auto"/>
            <w:sz w:val="22"/>
            <w:szCs w:val="22"/>
          </w:rPr>
          <w:t>maruniakova@vsmu.sk</w:t>
        </w:r>
      </w:hyperlink>
      <w:r w:rsidR="00E0291E">
        <w:rPr>
          <w:rFonts w:ascii="Calibri" w:hAnsi="Calibri" w:cs="Calibri"/>
          <w:sz w:val="22"/>
          <w:szCs w:val="22"/>
        </w:rPr>
        <w:t xml:space="preserve">, </w:t>
      </w:r>
      <w:hyperlink r:id="rId281" w:history="1">
        <w:r w:rsidR="00E0291E" w:rsidRPr="00E0291E">
          <w:rPr>
            <w:rStyle w:val="Hypertextovprepojenie"/>
            <w:rFonts w:ascii="Calibri" w:hAnsi="Calibri" w:cs="Calibri"/>
            <w:color w:val="auto"/>
            <w:sz w:val="22"/>
            <w:szCs w:val="22"/>
          </w:rPr>
          <w:t>ais2@vsmu.sk</w:t>
        </w:r>
      </w:hyperlink>
      <w:r w:rsidR="00E0291E" w:rsidRPr="00E0291E">
        <w:rPr>
          <w:rFonts w:ascii="Calibri" w:hAnsi="Calibri" w:cs="Calibri"/>
          <w:sz w:val="22"/>
          <w:szCs w:val="22"/>
        </w:rPr>
        <w:t>, 02 5930 1453, kl. 453</w:t>
      </w:r>
    </w:p>
    <w:p w14:paraId="39E2C199" w14:textId="6B68D5B7" w:rsidR="009B08FC" w:rsidRDefault="009B08FC" w:rsidP="004D51F0">
      <w:pPr>
        <w:autoSpaceDE w:val="0"/>
        <w:autoSpaceDN w:val="0"/>
        <w:adjustRightInd w:val="0"/>
        <w:jc w:val="both"/>
        <w:rPr>
          <w:rFonts w:ascii="Calibri" w:hAnsi="Calibri" w:cs="Calibri"/>
          <w:color w:val="000000" w:themeColor="text1"/>
          <w:sz w:val="22"/>
          <w:szCs w:val="22"/>
        </w:rPr>
      </w:pPr>
    </w:p>
    <w:p w14:paraId="4B29E64B" w14:textId="5DCC0CAE" w:rsidR="009B08FC" w:rsidRPr="004D51F0" w:rsidRDefault="009B08FC" w:rsidP="004D51F0">
      <w:pPr>
        <w:autoSpaceDE w:val="0"/>
        <w:autoSpaceDN w:val="0"/>
        <w:adjustRightInd w:val="0"/>
        <w:jc w:val="both"/>
        <w:rPr>
          <w:rFonts w:ascii="Calibri" w:hAnsi="Calibri" w:cs="Calibri"/>
          <w:color w:val="000000" w:themeColor="text1"/>
          <w:sz w:val="22"/>
          <w:szCs w:val="22"/>
        </w:rPr>
      </w:pPr>
      <w:r w:rsidRPr="004D51F0">
        <w:rPr>
          <w:rFonts w:ascii="Calibri" w:hAnsi="Calibri" w:cs="Calibri"/>
          <w:b/>
          <w:bCs/>
          <w:color w:val="000000" w:themeColor="text1"/>
          <w:sz w:val="22"/>
          <w:szCs w:val="22"/>
        </w:rPr>
        <w:t>Karty ISIC</w:t>
      </w:r>
      <w:r w:rsidRPr="004D51F0">
        <w:rPr>
          <w:rFonts w:ascii="Calibri" w:hAnsi="Calibri" w:cs="Calibri"/>
          <w:color w:val="000000" w:themeColor="text1"/>
          <w:sz w:val="22"/>
          <w:szCs w:val="22"/>
        </w:rPr>
        <w:t xml:space="preserve"> – znehodnotenie alebo strata: Ing. arch. Mária Vyšnovská, kancelária ISIC, Univerzita Komenského, Šafárikovo námestie, Bratislava (stará budova, prízemie vpravo – miestnosť za schodmi) denne od 9.00 do 12.00 a od 13.00 do 16.00 hod..Tel.: 02/5924 4470, e-mail: </w:t>
      </w:r>
      <w:hyperlink r:id="rId282">
        <w:r w:rsidRPr="004D51F0">
          <w:rPr>
            <w:rFonts w:ascii="Calibri" w:hAnsi="Calibri" w:cs="Calibri"/>
            <w:color w:val="000000" w:themeColor="text1"/>
            <w:sz w:val="22"/>
            <w:szCs w:val="22"/>
          </w:rPr>
          <w:t>karty@vsmu.sk</w:t>
        </w:r>
      </w:hyperlink>
    </w:p>
    <w:p w14:paraId="0C613116" w14:textId="77777777" w:rsidR="00CF7AEC" w:rsidRDefault="00CF7AEC" w:rsidP="004D51F0">
      <w:pPr>
        <w:autoSpaceDE w:val="0"/>
        <w:autoSpaceDN w:val="0"/>
        <w:adjustRightInd w:val="0"/>
        <w:jc w:val="both"/>
        <w:rPr>
          <w:rFonts w:ascii="Calibri" w:hAnsi="Calibri" w:cs="Calibri"/>
          <w:b/>
          <w:bCs/>
          <w:color w:val="000000" w:themeColor="text1"/>
          <w:sz w:val="22"/>
          <w:szCs w:val="22"/>
        </w:rPr>
      </w:pPr>
    </w:p>
    <w:p w14:paraId="61A44718" w14:textId="2AD351C1" w:rsidR="009B08FC" w:rsidRPr="004D51F0" w:rsidRDefault="009B08FC" w:rsidP="004D51F0">
      <w:pPr>
        <w:pStyle w:val="Odsekzoznamu"/>
        <w:autoSpaceDE w:val="0"/>
        <w:autoSpaceDN w:val="0"/>
        <w:adjustRightInd w:val="0"/>
        <w:ind w:left="0"/>
        <w:rPr>
          <w:rFonts w:ascii="Calibri" w:hAnsi="Calibri" w:cs="Calibri"/>
          <w:b/>
          <w:bCs/>
          <w:color w:val="000000" w:themeColor="text1"/>
          <w:sz w:val="22"/>
          <w:szCs w:val="22"/>
        </w:rPr>
      </w:pPr>
      <w:r w:rsidRPr="004D51F0">
        <w:rPr>
          <w:rFonts w:ascii="Calibri" w:hAnsi="Calibri" w:cs="Calibri"/>
          <w:b/>
          <w:bCs/>
          <w:color w:val="000000" w:themeColor="text1"/>
          <w:sz w:val="22"/>
          <w:szCs w:val="22"/>
        </w:rPr>
        <w:t>IT oddelenie/helpdesk pre MS Teams</w:t>
      </w:r>
    </w:p>
    <w:p w14:paraId="4DA4DAA7" w14:textId="77777777" w:rsidR="009B08FC" w:rsidRPr="004D51F0" w:rsidRDefault="009B08FC" w:rsidP="004D51F0">
      <w:pPr>
        <w:autoSpaceDE w:val="0"/>
        <w:autoSpaceDN w:val="0"/>
        <w:adjustRightInd w:val="0"/>
        <w:rPr>
          <w:rFonts w:ascii="Calibri" w:hAnsi="Calibri" w:cs="Calibri"/>
          <w:color w:val="000000" w:themeColor="text1"/>
          <w:sz w:val="22"/>
          <w:szCs w:val="22"/>
        </w:rPr>
      </w:pPr>
      <w:r w:rsidRPr="004D51F0">
        <w:rPr>
          <w:rFonts w:ascii="Calibri" w:hAnsi="Calibri" w:cs="Calibri"/>
          <w:color w:val="000000" w:themeColor="text1"/>
          <w:sz w:val="22"/>
          <w:szCs w:val="22"/>
        </w:rPr>
        <w:t>Mgr. Michal Lenhart</w:t>
      </w:r>
    </w:p>
    <w:p w14:paraId="4865217E" w14:textId="77777777" w:rsidR="009B08FC" w:rsidRPr="004D51F0" w:rsidRDefault="009B08FC" w:rsidP="004D51F0">
      <w:pPr>
        <w:autoSpaceDE w:val="0"/>
        <w:autoSpaceDN w:val="0"/>
        <w:adjustRightInd w:val="0"/>
        <w:rPr>
          <w:rFonts w:ascii="Calibri" w:hAnsi="Calibri" w:cs="Calibri"/>
          <w:color w:val="000000" w:themeColor="text1"/>
          <w:sz w:val="22"/>
          <w:szCs w:val="22"/>
        </w:rPr>
      </w:pPr>
      <w:r w:rsidRPr="004D51F0">
        <w:rPr>
          <w:rFonts w:ascii="Calibri" w:hAnsi="Calibri" w:cs="Calibri"/>
          <w:color w:val="000000" w:themeColor="text1"/>
          <w:sz w:val="22"/>
          <w:szCs w:val="22"/>
        </w:rPr>
        <w:t>IT správca</w:t>
      </w:r>
    </w:p>
    <w:p w14:paraId="6AC2BD08" w14:textId="77777777" w:rsidR="009B08FC" w:rsidRPr="004D51F0" w:rsidRDefault="009B08FC" w:rsidP="004D51F0">
      <w:pPr>
        <w:autoSpaceDE w:val="0"/>
        <w:autoSpaceDN w:val="0"/>
        <w:adjustRightInd w:val="0"/>
        <w:rPr>
          <w:rFonts w:ascii="Calibri" w:hAnsi="Calibri" w:cs="Calibri"/>
          <w:color w:val="000000" w:themeColor="text1"/>
          <w:sz w:val="22"/>
          <w:szCs w:val="22"/>
        </w:rPr>
      </w:pPr>
      <w:r w:rsidRPr="004D51F0">
        <w:rPr>
          <w:rFonts w:ascii="Calibri" w:hAnsi="Calibri" w:cs="Calibri"/>
          <w:color w:val="000000" w:themeColor="text1"/>
          <w:sz w:val="22"/>
          <w:szCs w:val="22"/>
        </w:rPr>
        <w:t>Vysoká škola múzických umení v Bratislave</w:t>
      </w:r>
    </w:p>
    <w:p w14:paraId="4BDAC914" w14:textId="77777777" w:rsidR="009B08FC" w:rsidRPr="004D51F0" w:rsidRDefault="009B08FC" w:rsidP="004D51F0">
      <w:pPr>
        <w:autoSpaceDE w:val="0"/>
        <w:autoSpaceDN w:val="0"/>
        <w:adjustRightInd w:val="0"/>
        <w:rPr>
          <w:rFonts w:ascii="Calibri" w:hAnsi="Calibri" w:cs="Calibri"/>
          <w:color w:val="000000" w:themeColor="text1"/>
          <w:sz w:val="22"/>
          <w:szCs w:val="22"/>
        </w:rPr>
      </w:pPr>
      <w:r w:rsidRPr="004D51F0">
        <w:rPr>
          <w:rFonts w:ascii="Calibri" w:hAnsi="Calibri" w:cs="Calibri"/>
          <w:color w:val="000000" w:themeColor="text1"/>
          <w:sz w:val="22"/>
          <w:szCs w:val="22"/>
        </w:rPr>
        <w:t>Ventúrska 3, 813 01 Bratislava</w:t>
      </w:r>
    </w:p>
    <w:p w14:paraId="2360D0B2" w14:textId="77777777" w:rsidR="009B08FC" w:rsidRPr="004D51F0" w:rsidRDefault="009B08FC" w:rsidP="004D51F0">
      <w:pPr>
        <w:autoSpaceDE w:val="0"/>
        <w:autoSpaceDN w:val="0"/>
        <w:adjustRightInd w:val="0"/>
        <w:rPr>
          <w:rFonts w:ascii="Calibri" w:hAnsi="Calibri" w:cs="Calibri"/>
          <w:color w:val="000000" w:themeColor="text1"/>
          <w:sz w:val="22"/>
          <w:szCs w:val="22"/>
        </w:rPr>
      </w:pPr>
      <w:r w:rsidRPr="004D51F0">
        <w:rPr>
          <w:rFonts w:ascii="Calibri" w:hAnsi="Calibri" w:cs="Calibri"/>
          <w:color w:val="000000" w:themeColor="text1"/>
          <w:sz w:val="22"/>
          <w:szCs w:val="22"/>
        </w:rPr>
        <w:t>mob. :    +421 902 079631</w:t>
      </w:r>
    </w:p>
    <w:p w14:paraId="5432FAA1" w14:textId="6BE90900" w:rsidR="009B08FC" w:rsidRDefault="009B08FC" w:rsidP="004D51F0">
      <w:pPr>
        <w:autoSpaceDE w:val="0"/>
        <w:autoSpaceDN w:val="0"/>
        <w:adjustRightInd w:val="0"/>
        <w:rPr>
          <w:rFonts w:ascii="Calibri" w:hAnsi="Calibri" w:cs="Calibri"/>
          <w:color w:val="000000" w:themeColor="text1"/>
          <w:sz w:val="22"/>
          <w:szCs w:val="22"/>
        </w:rPr>
      </w:pPr>
      <w:r w:rsidRPr="004D51F0">
        <w:rPr>
          <w:rFonts w:ascii="Calibri" w:hAnsi="Calibri" w:cs="Calibri"/>
          <w:color w:val="000000" w:themeColor="text1"/>
          <w:sz w:val="22"/>
          <w:szCs w:val="22"/>
        </w:rPr>
        <w:t xml:space="preserve">e-mail :  </w:t>
      </w:r>
      <w:hyperlink r:id="rId283">
        <w:r w:rsidRPr="004D51F0">
          <w:rPr>
            <w:rFonts w:ascii="Calibri" w:hAnsi="Calibri" w:cs="Calibri"/>
            <w:color w:val="000000" w:themeColor="text1"/>
            <w:sz w:val="22"/>
            <w:szCs w:val="22"/>
          </w:rPr>
          <w:t>helpdesk@vsmu.sk</w:t>
        </w:r>
      </w:hyperlink>
    </w:p>
    <w:p w14:paraId="660B2608" w14:textId="77777777" w:rsidR="007128B3" w:rsidRPr="004D51F0" w:rsidRDefault="007128B3" w:rsidP="004D51F0">
      <w:pPr>
        <w:autoSpaceDE w:val="0"/>
        <w:autoSpaceDN w:val="0"/>
        <w:adjustRightInd w:val="0"/>
        <w:rPr>
          <w:rFonts w:ascii="Calibri" w:hAnsi="Calibri" w:cs="Calibri"/>
          <w:color w:val="000000" w:themeColor="text1"/>
          <w:sz w:val="22"/>
          <w:szCs w:val="22"/>
        </w:rPr>
      </w:pPr>
    </w:p>
    <w:p w14:paraId="3A7B95D5" w14:textId="6B4CA0DC" w:rsidR="009B08FC" w:rsidRPr="00977003" w:rsidRDefault="009B08FC" w:rsidP="002E1D93">
      <w:pPr>
        <w:pStyle w:val="Nadpis1"/>
        <w:rPr>
          <w:rFonts w:eastAsia="Calibri"/>
        </w:rPr>
      </w:pPr>
      <w:bookmarkStart w:id="35" w:name="_Toc63938640"/>
      <w:r w:rsidRPr="00977003">
        <w:t>8_</w:t>
      </w:r>
      <w:r w:rsidR="00CB2EC1">
        <w:rPr>
          <w:rFonts w:eastAsia="Calibri"/>
        </w:rPr>
        <w:t>PRIESTOROVÉ, MATERIÁLNE A TECHNICKÉ ZABEZPEČENIE ŠTUDIJNÉHO PROGRAMU A PODPORA</w:t>
      </w:r>
      <w:bookmarkEnd w:id="35"/>
    </w:p>
    <w:p w14:paraId="72FE9FBF" w14:textId="3EE1BFCD" w:rsidR="009B08FC" w:rsidRPr="00335D5E" w:rsidRDefault="009B08FC" w:rsidP="00335D5E">
      <w:pPr>
        <w:pStyle w:val="Nadpis3"/>
        <w:rPr>
          <w:rFonts w:eastAsiaTheme="minorEastAsia"/>
          <w:color w:val="7030A0"/>
        </w:rPr>
      </w:pPr>
      <w:bookmarkStart w:id="36" w:name="_Toc63938641"/>
      <w:r w:rsidRPr="00335D5E">
        <w:rPr>
          <w:rFonts w:eastAsiaTheme="minorEastAsia"/>
          <w:color w:val="7030A0"/>
        </w:rPr>
        <w:t>8_</w:t>
      </w:r>
      <w:r w:rsidR="00AB12EE" w:rsidRPr="00335D5E">
        <w:rPr>
          <w:rFonts w:eastAsiaTheme="minorEastAsia"/>
          <w:color w:val="7030A0"/>
        </w:rPr>
        <w:t>a</w:t>
      </w:r>
      <w:r w:rsidRPr="00335D5E">
        <w:rPr>
          <w:rFonts w:eastAsiaTheme="minorEastAsia"/>
          <w:color w:val="7030A0"/>
        </w:rPr>
        <w:t>_Zoznam a charakteristika učební</w:t>
      </w:r>
      <w:bookmarkEnd w:id="36"/>
    </w:p>
    <w:p w14:paraId="2D434D3C" w14:textId="77777777" w:rsidR="009B08FC" w:rsidRPr="004D51F0" w:rsidRDefault="009B08FC" w:rsidP="004D51F0">
      <w:pPr>
        <w:autoSpaceDE w:val="0"/>
        <w:autoSpaceDN w:val="0"/>
        <w:adjustRightInd w:val="0"/>
        <w:rPr>
          <w:rFonts w:ascii="Calibri" w:eastAsiaTheme="minorEastAsia" w:hAnsi="Calibri" w:cs="Calibri"/>
          <w:sz w:val="22"/>
          <w:szCs w:val="22"/>
        </w:rPr>
      </w:pPr>
      <w:r w:rsidRPr="004D51F0">
        <w:rPr>
          <w:rFonts w:ascii="Calibri" w:eastAsiaTheme="minorEastAsia" w:hAnsi="Calibri" w:cs="Calibri"/>
          <w:sz w:val="22"/>
          <w:szCs w:val="22"/>
        </w:rPr>
        <w:t>Študijný program je realizovaný v komplexe budov VŠMU sústredených medzi Svoradovou a Zochovou ulicou v Bratislave. Komplex tvoria tri susediace  budovy fakúlt vysokej školy:</w:t>
      </w:r>
    </w:p>
    <w:p w14:paraId="09F6D18A" w14:textId="77777777" w:rsidR="009B08FC" w:rsidRPr="004D51F0" w:rsidRDefault="009B08FC" w:rsidP="00394F61">
      <w:pPr>
        <w:pStyle w:val="Odsekzoznamu"/>
        <w:numPr>
          <w:ilvl w:val="0"/>
          <w:numId w:val="9"/>
        </w:numPr>
        <w:autoSpaceDE w:val="0"/>
        <w:autoSpaceDN w:val="0"/>
        <w:adjustRightInd w:val="0"/>
        <w:rPr>
          <w:rFonts w:ascii="Calibri" w:eastAsiaTheme="minorEastAsia" w:hAnsi="Calibri" w:cs="Calibri"/>
          <w:sz w:val="22"/>
          <w:szCs w:val="22"/>
        </w:rPr>
      </w:pPr>
      <w:r w:rsidRPr="004D51F0">
        <w:rPr>
          <w:rFonts w:ascii="Calibri" w:eastAsiaTheme="minorEastAsia" w:hAnsi="Calibri" w:cs="Calibri"/>
          <w:sz w:val="22"/>
          <w:szCs w:val="22"/>
        </w:rPr>
        <w:t xml:space="preserve">Divadelnej fakulty (Svoradova 4), </w:t>
      </w:r>
    </w:p>
    <w:p w14:paraId="5CD14D55" w14:textId="77777777" w:rsidR="009B08FC" w:rsidRPr="004D51F0" w:rsidRDefault="009B08FC" w:rsidP="00394F61">
      <w:pPr>
        <w:pStyle w:val="Odsekzoznamu"/>
        <w:numPr>
          <w:ilvl w:val="0"/>
          <w:numId w:val="9"/>
        </w:numPr>
        <w:autoSpaceDE w:val="0"/>
        <w:autoSpaceDN w:val="0"/>
        <w:adjustRightInd w:val="0"/>
        <w:rPr>
          <w:rFonts w:ascii="Calibri" w:eastAsiaTheme="minorEastAsia" w:hAnsi="Calibri" w:cs="Calibri"/>
          <w:sz w:val="22"/>
          <w:szCs w:val="22"/>
        </w:rPr>
      </w:pPr>
      <w:r w:rsidRPr="004D51F0">
        <w:rPr>
          <w:rFonts w:ascii="Calibri" w:eastAsiaTheme="minorEastAsia" w:hAnsi="Calibri" w:cs="Calibri"/>
          <w:sz w:val="22"/>
          <w:szCs w:val="22"/>
        </w:rPr>
        <w:t>Filmovej a televíznej fakulty (Svoradova 2)</w:t>
      </w:r>
    </w:p>
    <w:p w14:paraId="6490AA8A" w14:textId="77777777" w:rsidR="009B08FC" w:rsidRPr="004D51F0" w:rsidRDefault="009B08FC" w:rsidP="00394F61">
      <w:pPr>
        <w:pStyle w:val="Odsekzoznamu"/>
        <w:numPr>
          <w:ilvl w:val="0"/>
          <w:numId w:val="9"/>
        </w:numPr>
        <w:autoSpaceDE w:val="0"/>
        <w:autoSpaceDN w:val="0"/>
        <w:adjustRightInd w:val="0"/>
        <w:rPr>
          <w:rFonts w:ascii="Calibri" w:eastAsiaTheme="minorEastAsia" w:hAnsi="Calibri" w:cs="Calibri"/>
          <w:sz w:val="22"/>
          <w:szCs w:val="22"/>
        </w:rPr>
      </w:pPr>
      <w:r w:rsidRPr="004D51F0">
        <w:rPr>
          <w:rFonts w:ascii="Calibri" w:eastAsiaTheme="minorEastAsia" w:hAnsi="Calibri" w:cs="Calibri"/>
          <w:sz w:val="22"/>
          <w:szCs w:val="22"/>
        </w:rPr>
        <w:t>Hudobnej a tanečnej fakulty (Zochova 1)</w:t>
      </w:r>
    </w:p>
    <w:p w14:paraId="1CEB6938" w14:textId="77777777" w:rsidR="009B08FC" w:rsidRPr="004D51F0" w:rsidRDefault="009B08FC" w:rsidP="004D51F0">
      <w:pPr>
        <w:autoSpaceDE w:val="0"/>
        <w:autoSpaceDN w:val="0"/>
        <w:adjustRightInd w:val="0"/>
        <w:rPr>
          <w:rFonts w:ascii="Calibri" w:hAnsi="Calibri" w:cs="Calibri"/>
          <w:sz w:val="22"/>
          <w:szCs w:val="22"/>
        </w:rPr>
      </w:pPr>
      <w:r w:rsidRPr="004D51F0">
        <w:rPr>
          <w:rFonts w:ascii="Calibri" w:eastAsiaTheme="minorEastAsia" w:hAnsi="Calibri" w:cs="Calibri"/>
          <w:sz w:val="22"/>
          <w:szCs w:val="22"/>
        </w:rPr>
        <w:t xml:space="preserve"> </w:t>
      </w:r>
    </w:p>
    <w:p w14:paraId="0E305134" w14:textId="77777777" w:rsidR="009B08FC" w:rsidRPr="004D51F0" w:rsidRDefault="009B08FC" w:rsidP="004D51F0">
      <w:pPr>
        <w:autoSpaceDE w:val="0"/>
        <w:autoSpaceDN w:val="0"/>
        <w:adjustRightInd w:val="0"/>
        <w:rPr>
          <w:rFonts w:ascii="Calibri" w:eastAsiaTheme="minorEastAsia" w:hAnsi="Calibri" w:cs="Calibri"/>
          <w:b/>
          <w:bCs/>
          <w:sz w:val="22"/>
          <w:szCs w:val="22"/>
        </w:rPr>
      </w:pPr>
      <w:r w:rsidRPr="004D51F0">
        <w:rPr>
          <w:rFonts w:ascii="Calibri" w:eastAsiaTheme="minorEastAsia" w:hAnsi="Calibri" w:cs="Calibri"/>
          <w:b/>
          <w:bCs/>
          <w:sz w:val="22"/>
          <w:szCs w:val="22"/>
        </w:rPr>
        <w:t>Divadelná fakulta – Katedra divadelných štúdií</w:t>
      </w:r>
    </w:p>
    <w:p w14:paraId="6EA7F2C8" w14:textId="474C9FE4" w:rsidR="009B08FC" w:rsidRPr="004D51F0" w:rsidRDefault="009B08FC" w:rsidP="004D51F0">
      <w:pPr>
        <w:autoSpaceDE w:val="0"/>
        <w:autoSpaceDN w:val="0"/>
        <w:adjustRightInd w:val="0"/>
        <w:rPr>
          <w:rFonts w:ascii="Calibri" w:eastAsiaTheme="minorEastAsia" w:hAnsi="Calibri" w:cs="Calibri"/>
          <w:sz w:val="22"/>
          <w:szCs w:val="22"/>
        </w:rPr>
      </w:pPr>
      <w:r w:rsidRPr="004D51F0">
        <w:rPr>
          <w:rFonts w:ascii="Calibri" w:eastAsiaTheme="minorEastAsia" w:hAnsi="Calibri" w:cs="Calibri"/>
          <w:sz w:val="22"/>
          <w:szCs w:val="22"/>
        </w:rPr>
        <w:t>Rozloha priestorov Divadelnej fakulty využívaných na výučbu tvorí: 3100 m2, z toho: 27 ateliérov, učební a skúšobní z rozlohou 1162 m2, 4 divadelné štúdiá s rozlohou 498 m2 a celkovou kapacitou 280 divákov, 23 kabinetov a</w:t>
      </w:r>
      <w:r w:rsidR="00AB12EE">
        <w:rPr>
          <w:rFonts w:ascii="Calibri" w:eastAsiaTheme="minorEastAsia" w:hAnsi="Calibri" w:cs="Calibri"/>
          <w:sz w:val="22"/>
          <w:szCs w:val="22"/>
        </w:rPr>
        <w:t> </w:t>
      </w:r>
      <w:r w:rsidRPr="004D51F0">
        <w:rPr>
          <w:rFonts w:ascii="Calibri" w:eastAsiaTheme="minorEastAsia" w:hAnsi="Calibri" w:cs="Calibri"/>
          <w:sz w:val="22"/>
          <w:szCs w:val="22"/>
        </w:rPr>
        <w:t>kancelárií</w:t>
      </w:r>
      <w:r w:rsidR="00AB12EE">
        <w:rPr>
          <w:rFonts w:ascii="Calibri" w:eastAsiaTheme="minorEastAsia" w:hAnsi="Calibri" w:cs="Calibri"/>
          <w:sz w:val="22"/>
          <w:szCs w:val="22"/>
        </w:rPr>
        <w:t>.</w:t>
      </w:r>
    </w:p>
    <w:p w14:paraId="3C19DA05" w14:textId="77777777" w:rsidR="009B08FC" w:rsidRPr="004D51F0" w:rsidRDefault="009B08FC" w:rsidP="004D51F0">
      <w:pPr>
        <w:autoSpaceDE w:val="0"/>
        <w:autoSpaceDN w:val="0"/>
        <w:adjustRightInd w:val="0"/>
        <w:rPr>
          <w:rFonts w:ascii="Calibri" w:eastAsiaTheme="minorEastAsia" w:hAnsi="Calibri" w:cs="Calibri"/>
          <w:sz w:val="22"/>
          <w:szCs w:val="22"/>
        </w:rPr>
      </w:pPr>
      <w:r w:rsidRPr="004D51F0">
        <w:rPr>
          <w:rFonts w:ascii="Calibri" w:eastAsiaTheme="minorEastAsia" w:hAnsi="Calibri" w:cs="Calibri"/>
          <w:sz w:val="22"/>
          <w:szCs w:val="22"/>
        </w:rPr>
        <w:t xml:space="preserve">Priestory sú využívané najmä v umeleckých  programoch fakulty, vo všetkých stupňoch štúdia. </w:t>
      </w:r>
    </w:p>
    <w:p w14:paraId="2006E3A9" w14:textId="77777777" w:rsidR="00AB12EE" w:rsidRDefault="009B08FC" w:rsidP="00AB12EE">
      <w:pPr>
        <w:rPr>
          <w:rFonts w:ascii="Calibri" w:eastAsiaTheme="minorEastAsia" w:hAnsi="Calibri" w:cs="Calibri"/>
          <w:sz w:val="22"/>
          <w:szCs w:val="22"/>
        </w:rPr>
      </w:pPr>
      <w:r w:rsidRPr="004D51F0">
        <w:rPr>
          <w:rFonts w:ascii="Calibri" w:eastAsiaTheme="minorEastAsia" w:hAnsi="Calibri" w:cs="Calibri"/>
          <w:sz w:val="22"/>
          <w:szCs w:val="22"/>
        </w:rPr>
        <w:t>Katedra má k dispozícii 3 kabinety pre pedagógov  vybavené štandardnou technikou (6 PC, 3 tlačiarne, xerox/skener) s pokrytím WiFi. Výučbové priestory pre študijné zameranie divadelné štúdiá programu Teória divadla, filmu a hudby tvoria:</w:t>
      </w:r>
    </w:p>
    <w:p w14:paraId="3AB92930" w14:textId="77777777" w:rsidR="00AB12EE" w:rsidRPr="00395461" w:rsidRDefault="009B08FC" w:rsidP="00394F61">
      <w:pPr>
        <w:pStyle w:val="Odsekzoznamu"/>
        <w:numPr>
          <w:ilvl w:val="0"/>
          <w:numId w:val="10"/>
        </w:numPr>
        <w:rPr>
          <w:rFonts w:ascii="Calibri" w:eastAsiaTheme="minorEastAsia" w:hAnsi="Calibri" w:cs="Calibri"/>
          <w:color w:val="000000" w:themeColor="text1"/>
          <w:sz w:val="22"/>
          <w:szCs w:val="22"/>
        </w:rPr>
      </w:pPr>
      <w:r w:rsidRPr="00395461">
        <w:rPr>
          <w:rFonts w:ascii="Calibri" w:eastAsiaTheme="minorEastAsia" w:hAnsi="Calibri" w:cs="Calibri"/>
          <w:color w:val="000000" w:themeColor="text1"/>
          <w:sz w:val="22"/>
          <w:szCs w:val="22"/>
        </w:rPr>
        <w:t>Učebňa Z 322 (Zochova 1) s kapacitou 25 študentov, vybavená notebookom, reproduktormi, interaktívnou tabuľou s príslušenstvom.</w:t>
      </w:r>
    </w:p>
    <w:p w14:paraId="7057FBDC" w14:textId="744A9F96" w:rsidR="009B08FC" w:rsidRPr="00395461" w:rsidRDefault="009B08FC" w:rsidP="00394F61">
      <w:pPr>
        <w:pStyle w:val="Odsekzoznamu"/>
        <w:numPr>
          <w:ilvl w:val="0"/>
          <w:numId w:val="10"/>
        </w:numPr>
        <w:rPr>
          <w:rFonts w:ascii="Calibri" w:eastAsiaTheme="minorEastAsia" w:hAnsi="Calibri" w:cs="Calibri"/>
          <w:color w:val="000000" w:themeColor="text1"/>
          <w:sz w:val="22"/>
          <w:szCs w:val="22"/>
        </w:rPr>
      </w:pPr>
      <w:r w:rsidRPr="00395461">
        <w:rPr>
          <w:rFonts w:ascii="Calibri" w:eastAsiaTheme="minorEastAsia" w:hAnsi="Calibri" w:cs="Calibri"/>
          <w:color w:val="000000" w:themeColor="text1"/>
          <w:sz w:val="22"/>
          <w:szCs w:val="22"/>
        </w:rPr>
        <w:t>Učebňa Z 69 (Zochova 1) s kapacitou 15 študentov, vybavená TV, DVD prehrávačom, tabuľou; k dispozícii je ďalšia technika (notebook) v kabinete katedry.</w:t>
      </w:r>
    </w:p>
    <w:p w14:paraId="7A6612F7" w14:textId="77777777" w:rsidR="009B08FC" w:rsidRPr="004D51F0" w:rsidRDefault="009B08FC" w:rsidP="004D51F0">
      <w:pPr>
        <w:autoSpaceDE w:val="0"/>
        <w:autoSpaceDN w:val="0"/>
        <w:adjustRightInd w:val="0"/>
        <w:rPr>
          <w:rFonts w:ascii="Calibri" w:eastAsiaTheme="minorEastAsia" w:hAnsi="Calibri" w:cs="Calibri"/>
          <w:color w:val="000000" w:themeColor="text1"/>
          <w:sz w:val="22"/>
          <w:szCs w:val="22"/>
        </w:rPr>
      </w:pPr>
      <w:r w:rsidRPr="004D51F0">
        <w:rPr>
          <w:rFonts w:ascii="Calibri" w:eastAsiaTheme="minorEastAsia" w:hAnsi="Calibri" w:cs="Calibri"/>
          <w:color w:val="000000" w:themeColor="text1"/>
          <w:sz w:val="22"/>
          <w:szCs w:val="22"/>
        </w:rPr>
        <w:t>Katedra na predmety, ktoré ponúka alebo zabezpečuje v spojení so študijným programom umenie využíva aj učebne umeleckých katedier v budove na Svoradovej 4, a to:</w:t>
      </w:r>
    </w:p>
    <w:p w14:paraId="38F28B3C" w14:textId="2F053CED" w:rsidR="009B08FC" w:rsidRPr="004D51F0" w:rsidRDefault="009B08FC" w:rsidP="00394F61">
      <w:pPr>
        <w:pStyle w:val="Odsekzoznamu"/>
        <w:numPr>
          <w:ilvl w:val="0"/>
          <w:numId w:val="11"/>
        </w:numPr>
        <w:autoSpaceDE w:val="0"/>
        <w:autoSpaceDN w:val="0"/>
        <w:adjustRightInd w:val="0"/>
        <w:rPr>
          <w:rFonts w:ascii="Calibri" w:eastAsiaTheme="minorEastAsia" w:hAnsi="Calibri" w:cs="Calibri"/>
          <w:color w:val="000000" w:themeColor="text1"/>
          <w:sz w:val="22"/>
          <w:szCs w:val="22"/>
        </w:rPr>
      </w:pPr>
      <w:r w:rsidRPr="004D51F0">
        <w:rPr>
          <w:rFonts w:ascii="Calibri" w:eastAsiaTheme="minorEastAsia" w:hAnsi="Calibri" w:cs="Calibri"/>
          <w:color w:val="000000" w:themeColor="text1"/>
          <w:sz w:val="22"/>
          <w:szCs w:val="22"/>
        </w:rPr>
        <w:t xml:space="preserve">S 4.18 </w:t>
      </w:r>
      <w:r w:rsidR="00395461">
        <w:rPr>
          <w:rFonts w:ascii="Calibri" w:eastAsiaTheme="minorEastAsia" w:hAnsi="Calibri" w:cs="Calibri"/>
          <w:color w:val="000000" w:themeColor="text1"/>
          <w:sz w:val="22"/>
          <w:szCs w:val="22"/>
        </w:rPr>
        <w:t>–</w:t>
      </w:r>
      <w:r w:rsidRPr="004D51F0">
        <w:rPr>
          <w:rFonts w:ascii="Calibri" w:eastAsiaTheme="minorEastAsia" w:hAnsi="Calibri" w:cs="Calibri"/>
          <w:color w:val="000000" w:themeColor="text1"/>
          <w:sz w:val="22"/>
          <w:szCs w:val="22"/>
        </w:rPr>
        <w:t xml:space="preserve"> učebňa s kapacitou 30 miest, PC, projektorom, tabuľou</w:t>
      </w:r>
    </w:p>
    <w:p w14:paraId="4BD4603A" w14:textId="17E1D433" w:rsidR="009B08FC" w:rsidRPr="004D51F0" w:rsidRDefault="009B08FC" w:rsidP="00394F61">
      <w:pPr>
        <w:pStyle w:val="Odsekzoznamu"/>
        <w:numPr>
          <w:ilvl w:val="0"/>
          <w:numId w:val="11"/>
        </w:numPr>
        <w:autoSpaceDE w:val="0"/>
        <w:autoSpaceDN w:val="0"/>
        <w:adjustRightInd w:val="0"/>
        <w:rPr>
          <w:rFonts w:ascii="Calibri" w:eastAsiaTheme="minorEastAsia" w:hAnsi="Calibri" w:cs="Calibri"/>
          <w:color w:val="000000" w:themeColor="text1"/>
          <w:sz w:val="22"/>
          <w:szCs w:val="22"/>
        </w:rPr>
      </w:pPr>
      <w:r w:rsidRPr="004D51F0">
        <w:rPr>
          <w:rFonts w:ascii="Calibri" w:eastAsiaTheme="minorEastAsia" w:hAnsi="Calibri" w:cs="Calibri"/>
          <w:color w:val="000000" w:themeColor="text1"/>
          <w:sz w:val="22"/>
          <w:szCs w:val="22"/>
        </w:rPr>
        <w:t xml:space="preserve">S 3.18 </w:t>
      </w:r>
      <w:r w:rsidR="00395461">
        <w:rPr>
          <w:rFonts w:ascii="Calibri" w:eastAsiaTheme="minorEastAsia" w:hAnsi="Calibri" w:cs="Calibri"/>
          <w:color w:val="000000" w:themeColor="text1"/>
          <w:sz w:val="22"/>
          <w:szCs w:val="22"/>
        </w:rPr>
        <w:t>–</w:t>
      </w:r>
      <w:r w:rsidRPr="004D51F0">
        <w:rPr>
          <w:rFonts w:ascii="Calibri" w:eastAsiaTheme="minorEastAsia" w:hAnsi="Calibri" w:cs="Calibri"/>
          <w:color w:val="000000" w:themeColor="text1"/>
          <w:sz w:val="22"/>
          <w:szCs w:val="22"/>
        </w:rPr>
        <w:t xml:space="preserve"> učebňa s kapacitou 15 miest, TV, možnosť zapojenia s vlastným notebookom</w:t>
      </w:r>
    </w:p>
    <w:p w14:paraId="2D7C6C56" w14:textId="1E7F7B08" w:rsidR="009B08FC" w:rsidRPr="004D51F0" w:rsidRDefault="009B08FC" w:rsidP="00394F61">
      <w:pPr>
        <w:pStyle w:val="Odsekzoznamu"/>
        <w:numPr>
          <w:ilvl w:val="0"/>
          <w:numId w:val="11"/>
        </w:numPr>
        <w:autoSpaceDE w:val="0"/>
        <w:autoSpaceDN w:val="0"/>
        <w:adjustRightInd w:val="0"/>
        <w:rPr>
          <w:rFonts w:ascii="Calibri" w:eastAsiaTheme="minorEastAsia" w:hAnsi="Calibri" w:cs="Calibri"/>
          <w:color w:val="000000" w:themeColor="text1"/>
          <w:sz w:val="22"/>
          <w:szCs w:val="22"/>
        </w:rPr>
      </w:pPr>
      <w:r w:rsidRPr="004D51F0">
        <w:rPr>
          <w:rFonts w:ascii="Calibri" w:eastAsiaTheme="minorEastAsia" w:hAnsi="Calibri" w:cs="Calibri"/>
          <w:color w:val="000000" w:themeColor="text1"/>
          <w:sz w:val="22"/>
          <w:szCs w:val="22"/>
        </w:rPr>
        <w:t xml:space="preserve">S 3.20 </w:t>
      </w:r>
      <w:r w:rsidR="00395461">
        <w:rPr>
          <w:rFonts w:ascii="Calibri" w:eastAsiaTheme="minorEastAsia" w:hAnsi="Calibri" w:cs="Calibri"/>
          <w:color w:val="000000" w:themeColor="text1"/>
          <w:sz w:val="22"/>
          <w:szCs w:val="22"/>
        </w:rPr>
        <w:t>–</w:t>
      </w:r>
      <w:r w:rsidRPr="004D51F0">
        <w:rPr>
          <w:rFonts w:ascii="Calibri" w:eastAsiaTheme="minorEastAsia" w:hAnsi="Calibri" w:cs="Calibri"/>
          <w:color w:val="000000" w:themeColor="text1"/>
          <w:sz w:val="22"/>
          <w:szCs w:val="22"/>
        </w:rPr>
        <w:t xml:space="preserve"> učebňa s kapacitou 10 miest, s DVD prehrávačom a TV</w:t>
      </w:r>
    </w:p>
    <w:p w14:paraId="1954DBDD" w14:textId="105EB7F9" w:rsidR="009B08FC" w:rsidRPr="004D51F0" w:rsidRDefault="009B08FC" w:rsidP="00394F61">
      <w:pPr>
        <w:pStyle w:val="Odsekzoznamu"/>
        <w:numPr>
          <w:ilvl w:val="0"/>
          <w:numId w:val="11"/>
        </w:numPr>
        <w:autoSpaceDE w:val="0"/>
        <w:autoSpaceDN w:val="0"/>
        <w:adjustRightInd w:val="0"/>
        <w:rPr>
          <w:rFonts w:ascii="Calibri" w:eastAsiaTheme="minorEastAsia" w:hAnsi="Calibri" w:cs="Calibri"/>
          <w:color w:val="000000" w:themeColor="text1"/>
          <w:sz w:val="22"/>
          <w:szCs w:val="22"/>
        </w:rPr>
      </w:pPr>
      <w:r w:rsidRPr="004D51F0">
        <w:rPr>
          <w:rFonts w:ascii="Calibri" w:eastAsiaTheme="minorEastAsia" w:hAnsi="Calibri" w:cs="Calibri"/>
          <w:color w:val="000000" w:themeColor="text1"/>
          <w:sz w:val="22"/>
          <w:szCs w:val="22"/>
        </w:rPr>
        <w:t xml:space="preserve">S 2.16 </w:t>
      </w:r>
      <w:r w:rsidR="00395461">
        <w:rPr>
          <w:rFonts w:ascii="Calibri" w:eastAsiaTheme="minorEastAsia" w:hAnsi="Calibri" w:cs="Calibri"/>
          <w:color w:val="000000" w:themeColor="text1"/>
          <w:sz w:val="22"/>
          <w:szCs w:val="22"/>
        </w:rPr>
        <w:t>–</w:t>
      </w:r>
      <w:r w:rsidRPr="004D51F0">
        <w:rPr>
          <w:rFonts w:ascii="Calibri" w:eastAsiaTheme="minorEastAsia" w:hAnsi="Calibri" w:cs="Calibri"/>
          <w:color w:val="000000" w:themeColor="text1"/>
          <w:sz w:val="22"/>
          <w:szCs w:val="22"/>
        </w:rPr>
        <w:t xml:space="preserve"> učebňa s kapacitou 30 miest s projektorom a tabuľou, možnosť zapojenia notebooku</w:t>
      </w:r>
    </w:p>
    <w:p w14:paraId="67835EBC" w14:textId="77777777" w:rsidR="009B08FC" w:rsidRPr="004D51F0" w:rsidRDefault="009B08FC" w:rsidP="004D51F0">
      <w:pPr>
        <w:autoSpaceDE w:val="0"/>
        <w:autoSpaceDN w:val="0"/>
        <w:adjustRightInd w:val="0"/>
        <w:rPr>
          <w:rFonts w:ascii="Calibri" w:eastAsiaTheme="minorEastAsia" w:hAnsi="Calibri" w:cs="Calibri"/>
          <w:color w:val="000000" w:themeColor="text1"/>
          <w:sz w:val="22"/>
          <w:szCs w:val="22"/>
        </w:rPr>
      </w:pPr>
      <w:r w:rsidRPr="004D51F0">
        <w:rPr>
          <w:rFonts w:ascii="Calibri" w:eastAsiaTheme="minorEastAsia" w:hAnsi="Calibri" w:cs="Calibri"/>
          <w:color w:val="000000" w:themeColor="text1"/>
          <w:sz w:val="22"/>
          <w:szCs w:val="22"/>
        </w:rPr>
        <w:t xml:space="preserve">Študenti v rámci štúdia základov informačných technológií a práce s EIZ využívajú tiež </w:t>
      </w:r>
      <w:r w:rsidRPr="004D51F0">
        <w:rPr>
          <w:rFonts w:ascii="Calibri" w:eastAsiaTheme="minorEastAsia" w:hAnsi="Calibri" w:cs="Calibri"/>
          <w:b/>
          <w:bCs/>
          <w:color w:val="000000" w:themeColor="text1"/>
          <w:sz w:val="22"/>
          <w:szCs w:val="22"/>
        </w:rPr>
        <w:t>priestory AK VŠMU</w:t>
      </w:r>
      <w:r w:rsidRPr="004D51F0">
        <w:rPr>
          <w:rFonts w:ascii="Calibri" w:eastAsiaTheme="minorEastAsia" w:hAnsi="Calibri" w:cs="Calibri"/>
          <w:color w:val="000000" w:themeColor="text1"/>
          <w:sz w:val="22"/>
          <w:szCs w:val="22"/>
        </w:rPr>
        <w:t xml:space="preserve"> (opis nižšie).</w:t>
      </w:r>
    </w:p>
    <w:p w14:paraId="35D64E01" w14:textId="77777777" w:rsidR="009B08FC" w:rsidRPr="004D51F0" w:rsidRDefault="009B08FC" w:rsidP="004D51F0">
      <w:pPr>
        <w:autoSpaceDE w:val="0"/>
        <w:autoSpaceDN w:val="0"/>
        <w:adjustRightInd w:val="0"/>
        <w:rPr>
          <w:rFonts w:ascii="Calibri" w:eastAsiaTheme="minorEastAsia" w:hAnsi="Calibri" w:cs="Calibri"/>
          <w:color w:val="000000" w:themeColor="text1"/>
          <w:sz w:val="22"/>
          <w:szCs w:val="22"/>
        </w:rPr>
      </w:pPr>
      <w:r w:rsidRPr="004D51F0">
        <w:rPr>
          <w:rFonts w:ascii="Calibri" w:eastAsiaTheme="minorEastAsia" w:hAnsi="Calibri" w:cs="Calibri"/>
          <w:color w:val="000000" w:themeColor="text1"/>
          <w:sz w:val="22"/>
          <w:szCs w:val="22"/>
        </w:rPr>
        <w:t xml:space="preserve">V rámci praktických predmetov z oblasti divadelnej kritiky, rovnako ako na veľkokapacitné vedecké podujatia využívajú fakultné technicky štandardne vybavené pracovisko </w:t>
      </w:r>
      <w:r w:rsidRPr="004D51F0">
        <w:rPr>
          <w:rFonts w:ascii="Calibri" w:eastAsiaTheme="minorEastAsia" w:hAnsi="Calibri" w:cs="Calibri"/>
          <w:b/>
          <w:bCs/>
          <w:color w:val="000000" w:themeColor="text1"/>
          <w:sz w:val="22"/>
          <w:szCs w:val="22"/>
        </w:rPr>
        <w:t>Divadlo Lab</w:t>
      </w:r>
      <w:r w:rsidRPr="004D51F0">
        <w:rPr>
          <w:rFonts w:ascii="Calibri" w:eastAsiaTheme="minorEastAsia" w:hAnsi="Calibri" w:cs="Calibri"/>
          <w:color w:val="000000" w:themeColor="text1"/>
          <w:sz w:val="22"/>
          <w:szCs w:val="22"/>
        </w:rPr>
        <w:t>, respektíve veľkokapacitné priestory FTF či HTF.</w:t>
      </w:r>
    </w:p>
    <w:p w14:paraId="79953E53" w14:textId="64F49489" w:rsidR="00C56B0D" w:rsidRDefault="00C56B0D" w:rsidP="004D51F0">
      <w:pPr>
        <w:autoSpaceDE w:val="0"/>
        <w:autoSpaceDN w:val="0"/>
        <w:adjustRightInd w:val="0"/>
        <w:rPr>
          <w:rFonts w:ascii="Calibri" w:eastAsiaTheme="minorEastAsia" w:hAnsi="Calibri" w:cs="Calibri"/>
          <w:b/>
          <w:bCs/>
          <w:color w:val="000000" w:themeColor="text1"/>
          <w:sz w:val="22"/>
          <w:szCs w:val="22"/>
        </w:rPr>
      </w:pPr>
    </w:p>
    <w:p w14:paraId="28A06F8A" w14:textId="77777777" w:rsidR="00C56B0D" w:rsidRPr="00C56B0D" w:rsidRDefault="00C56B0D" w:rsidP="00C56B0D">
      <w:pPr>
        <w:autoSpaceDE w:val="0"/>
        <w:autoSpaceDN w:val="0"/>
        <w:adjustRightInd w:val="0"/>
        <w:rPr>
          <w:rFonts w:ascii="Calibri" w:eastAsiaTheme="minorEastAsia" w:hAnsi="Calibri" w:cs="Calibri"/>
          <w:b/>
          <w:bCs/>
          <w:color w:val="000000" w:themeColor="text1"/>
          <w:sz w:val="22"/>
          <w:szCs w:val="22"/>
        </w:rPr>
      </w:pPr>
      <w:r w:rsidRPr="00C56B0D">
        <w:rPr>
          <w:rFonts w:ascii="Calibri" w:eastAsiaTheme="minorEastAsia" w:hAnsi="Calibri" w:cs="Calibri"/>
          <w:b/>
          <w:bCs/>
          <w:color w:val="000000" w:themeColor="text1"/>
          <w:sz w:val="22"/>
          <w:szCs w:val="22"/>
        </w:rPr>
        <w:t>Filmová a televízna fakulta – Katedra filmových štúdií</w:t>
      </w:r>
    </w:p>
    <w:p w14:paraId="2DE3D0A2" w14:textId="77777777" w:rsidR="00C56B0D" w:rsidRPr="00C56B0D" w:rsidRDefault="00C56B0D" w:rsidP="00C56B0D">
      <w:pPr>
        <w:autoSpaceDE w:val="0"/>
        <w:autoSpaceDN w:val="0"/>
        <w:adjustRightInd w:val="0"/>
        <w:rPr>
          <w:rFonts w:ascii="Calibri" w:eastAsiaTheme="minorEastAsia" w:hAnsi="Calibri" w:cs="Calibri"/>
          <w:color w:val="000000" w:themeColor="text1"/>
          <w:sz w:val="22"/>
          <w:szCs w:val="22"/>
        </w:rPr>
      </w:pPr>
      <w:r w:rsidRPr="00C56B0D">
        <w:rPr>
          <w:rFonts w:ascii="Calibri" w:eastAsiaTheme="minorEastAsia" w:hAnsi="Calibri" w:cs="Calibri"/>
          <w:color w:val="000000" w:themeColor="text1"/>
          <w:sz w:val="22"/>
          <w:szCs w:val="22"/>
        </w:rPr>
        <w:t xml:space="preserve">Budova fakulty je nová, rozčlenená do troch logických celkov podľa svojho využitia vo výučbe (teoretické učebne, učebne určené na praktickú výuku a spoločné projekčné priestory) . </w:t>
      </w:r>
    </w:p>
    <w:p w14:paraId="17C7A5FB" w14:textId="77777777" w:rsidR="00C56B0D" w:rsidRPr="00C56B0D" w:rsidRDefault="00C56B0D" w:rsidP="00C56B0D">
      <w:pPr>
        <w:autoSpaceDE w:val="0"/>
        <w:autoSpaceDN w:val="0"/>
        <w:adjustRightInd w:val="0"/>
        <w:rPr>
          <w:rFonts w:ascii="Calibri" w:eastAsiaTheme="minorEastAsia" w:hAnsi="Calibri" w:cs="Calibri"/>
          <w:color w:val="000000" w:themeColor="text1"/>
          <w:sz w:val="22"/>
          <w:szCs w:val="22"/>
        </w:rPr>
      </w:pPr>
      <w:r w:rsidRPr="00C56B0D">
        <w:rPr>
          <w:rFonts w:ascii="Calibri" w:eastAsiaTheme="minorEastAsia" w:hAnsi="Calibri" w:cs="Calibri"/>
          <w:color w:val="000000" w:themeColor="text1"/>
          <w:sz w:val="22"/>
          <w:szCs w:val="22"/>
        </w:rPr>
        <w:t>Katedra Audiovizuálnych štúdií má v súčasnosti k dispozícii</w:t>
      </w:r>
    </w:p>
    <w:p w14:paraId="1ECACE7C" w14:textId="15E4C5DA" w:rsidR="00C56B0D" w:rsidRPr="00F31FAE" w:rsidRDefault="00C56B0D" w:rsidP="001B6780">
      <w:pPr>
        <w:pStyle w:val="Odsekzoznamu"/>
        <w:numPr>
          <w:ilvl w:val="0"/>
          <w:numId w:val="51"/>
        </w:numPr>
        <w:autoSpaceDE w:val="0"/>
        <w:autoSpaceDN w:val="0"/>
        <w:adjustRightInd w:val="0"/>
        <w:rPr>
          <w:rFonts w:ascii="Calibri" w:eastAsiaTheme="minorEastAsia" w:hAnsi="Calibri" w:cs="Calibri"/>
          <w:color w:val="000000" w:themeColor="text1"/>
          <w:sz w:val="22"/>
          <w:szCs w:val="22"/>
        </w:rPr>
      </w:pPr>
      <w:r w:rsidRPr="00C56B0D">
        <w:rPr>
          <w:rFonts w:ascii="Calibri" w:eastAsiaTheme="minorEastAsia" w:hAnsi="Calibri" w:cs="Calibri"/>
          <w:color w:val="000000" w:themeColor="text1"/>
          <w:sz w:val="22"/>
          <w:szCs w:val="22"/>
        </w:rPr>
        <w:t xml:space="preserve">2 učebne (č. 312 a 313) na 3. poschodí budovy na Svoradovej 2. </w:t>
      </w:r>
      <w:r w:rsidRPr="00F31FAE">
        <w:rPr>
          <w:rFonts w:ascii="Calibri" w:eastAsiaTheme="minorEastAsia" w:hAnsi="Calibri" w:cs="Calibri"/>
          <w:color w:val="000000" w:themeColor="text1"/>
          <w:sz w:val="22"/>
          <w:szCs w:val="22"/>
        </w:rPr>
        <w:t>Obe miestnosti majú kapacitu 10 miest, sú vybavené digitálnym projektorom, veľkoplošnou obrazovkou, DVD, Blueray ako aj Popcorn prehrávačmi a reproduktormi. Pre účely projekcie taktiež  obe miestnosti disponujú zatemnením. V týchto učebniach prebiehajú prednášky a semináre určené výlučne pre poslucháčov Filmových štúdií.</w:t>
      </w:r>
    </w:p>
    <w:p w14:paraId="353A7870" w14:textId="7598BEEC" w:rsidR="00C56B0D" w:rsidRPr="00F31FAE" w:rsidRDefault="00C56B0D" w:rsidP="001B6780">
      <w:pPr>
        <w:pStyle w:val="Odsekzoznamu"/>
        <w:numPr>
          <w:ilvl w:val="0"/>
          <w:numId w:val="51"/>
        </w:numPr>
        <w:autoSpaceDE w:val="0"/>
        <w:autoSpaceDN w:val="0"/>
        <w:adjustRightInd w:val="0"/>
        <w:rPr>
          <w:rFonts w:ascii="Calibri" w:eastAsiaTheme="minorEastAsia" w:hAnsi="Calibri" w:cs="Calibri"/>
          <w:color w:val="000000" w:themeColor="text1"/>
          <w:sz w:val="22"/>
          <w:szCs w:val="22"/>
        </w:rPr>
      </w:pPr>
      <w:r w:rsidRPr="00C56B0D">
        <w:rPr>
          <w:rFonts w:ascii="Calibri" w:eastAsiaTheme="minorEastAsia" w:hAnsi="Calibri" w:cs="Calibri"/>
          <w:color w:val="000000" w:themeColor="text1"/>
          <w:sz w:val="22"/>
          <w:szCs w:val="22"/>
        </w:rPr>
        <w:t xml:space="preserve">1 kabinet (č. 307) na 3. poschodí budovy na Svoradovej 2. </w:t>
      </w:r>
      <w:r w:rsidRPr="00F31FAE">
        <w:rPr>
          <w:rFonts w:ascii="Calibri" w:eastAsiaTheme="minorEastAsia" w:hAnsi="Calibri" w:cs="Calibri"/>
          <w:color w:val="000000" w:themeColor="text1"/>
          <w:sz w:val="22"/>
          <w:szCs w:val="22"/>
        </w:rPr>
        <w:t>Je vybavený dvoma PC a tlačiarňami. Jeho súčasťou je príručný technický sklad katedry (kamery, fotoaparáty, notebooky, diktafóny a pod.), využívaný najmä na zaznamenávanie výpovedí pamätníkov slovenského filmu a na výuku predmetu Filmová prax. Kabinet taktiež obsahuje príručnú knižnicu a mediatéku katedry.</w:t>
      </w:r>
    </w:p>
    <w:p w14:paraId="5540C371" w14:textId="5BC78BE4" w:rsidR="00C56B0D" w:rsidRPr="00F31FAE" w:rsidRDefault="00C56B0D" w:rsidP="001B6780">
      <w:pPr>
        <w:pStyle w:val="Odsekzoznamu"/>
        <w:numPr>
          <w:ilvl w:val="0"/>
          <w:numId w:val="51"/>
        </w:numPr>
        <w:autoSpaceDE w:val="0"/>
        <w:autoSpaceDN w:val="0"/>
        <w:adjustRightInd w:val="0"/>
        <w:rPr>
          <w:rFonts w:ascii="Calibri" w:eastAsiaTheme="minorEastAsia" w:hAnsi="Calibri" w:cs="Calibri"/>
          <w:color w:val="000000" w:themeColor="text1"/>
          <w:sz w:val="22"/>
          <w:szCs w:val="22"/>
        </w:rPr>
      </w:pPr>
      <w:r w:rsidRPr="00C56B0D">
        <w:rPr>
          <w:rFonts w:ascii="Calibri" w:eastAsiaTheme="minorEastAsia" w:hAnsi="Calibri" w:cs="Calibri"/>
          <w:color w:val="000000" w:themeColor="text1"/>
          <w:sz w:val="22"/>
          <w:szCs w:val="22"/>
        </w:rPr>
        <w:t>Zasadačka FTF na 1. poschodí budovy na Svoradovej 2.</w:t>
      </w:r>
      <w:r w:rsidR="00F31FAE">
        <w:rPr>
          <w:rFonts w:ascii="Calibri" w:eastAsiaTheme="minorEastAsia" w:hAnsi="Calibri" w:cs="Calibri"/>
          <w:color w:val="000000" w:themeColor="text1"/>
          <w:sz w:val="22"/>
          <w:szCs w:val="22"/>
        </w:rPr>
        <w:t xml:space="preserve"> </w:t>
      </w:r>
      <w:r w:rsidRPr="00F31FAE">
        <w:rPr>
          <w:rFonts w:ascii="Calibri" w:eastAsiaTheme="minorEastAsia" w:hAnsi="Calibri" w:cs="Calibri"/>
          <w:color w:val="000000" w:themeColor="text1"/>
          <w:sz w:val="22"/>
          <w:szCs w:val="22"/>
        </w:rPr>
        <w:t>Má kapacitu cca. 20 miest. Slúži na výuku predmetov určených pre poslucháčov Filmových štúdií i realizačných študijných programov. Je vybavená veľkoplošnou obrazovkou a reprodukčnou technikou. Zasadačka FTF slúži zároveň ako pracovisko pre vedenie seminárov, vrátane diaľkových Telekonferencií vďaka výpožičke veľkoplošného zariadenia CISCO z ústavu CVTI v rámci rozvojového projektu – Informatizácia Vysokých škôl.</w:t>
      </w:r>
    </w:p>
    <w:p w14:paraId="205ADEA7" w14:textId="79AD710F" w:rsidR="00C56B0D" w:rsidRPr="00F31FAE" w:rsidRDefault="00C56B0D" w:rsidP="001B6780">
      <w:pPr>
        <w:pStyle w:val="Odsekzoznamu"/>
        <w:numPr>
          <w:ilvl w:val="0"/>
          <w:numId w:val="51"/>
        </w:numPr>
        <w:autoSpaceDE w:val="0"/>
        <w:autoSpaceDN w:val="0"/>
        <w:adjustRightInd w:val="0"/>
        <w:rPr>
          <w:rFonts w:ascii="Calibri" w:eastAsiaTheme="minorEastAsia" w:hAnsi="Calibri" w:cs="Calibri"/>
          <w:color w:val="000000" w:themeColor="text1"/>
          <w:sz w:val="22"/>
          <w:szCs w:val="22"/>
        </w:rPr>
      </w:pPr>
      <w:r w:rsidRPr="00C56B0D">
        <w:rPr>
          <w:rFonts w:ascii="Calibri" w:eastAsiaTheme="minorEastAsia" w:hAnsi="Calibri" w:cs="Calibri"/>
          <w:color w:val="000000" w:themeColor="text1"/>
          <w:sz w:val="22"/>
          <w:szCs w:val="22"/>
        </w:rPr>
        <w:t>Kinosála FTF na prízemí budovy na Svoradovej 2.</w:t>
      </w:r>
      <w:r w:rsidR="00F31FAE">
        <w:rPr>
          <w:rFonts w:ascii="Calibri" w:eastAsiaTheme="minorEastAsia" w:hAnsi="Calibri" w:cs="Calibri"/>
          <w:color w:val="000000" w:themeColor="text1"/>
          <w:sz w:val="22"/>
          <w:szCs w:val="22"/>
        </w:rPr>
        <w:t xml:space="preserve"> </w:t>
      </w:r>
      <w:r w:rsidRPr="00F31FAE">
        <w:rPr>
          <w:rFonts w:ascii="Calibri" w:eastAsiaTheme="minorEastAsia" w:hAnsi="Calibri" w:cs="Calibri"/>
          <w:color w:val="000000" w:themeColor="text1"/>
          <w:sz w:val="22"/>
          <w:szCs w:val="22"/>
        </w:rPr>
        <w:t>Má kapacitu 120 miest. Realizuje sa v nej výuka spoločných predmetov: dejín svetového filmu a predmetov spoločného základu, ktoré navštevujú poslucháči filmových štúdií spolu so študentmi realizačných študijných programov. Je vybavená až trojicou digitálnych projektorov rôznej technologickej úrovne (data, video aj DCI kino 4k), ba dokonca aj starším klasickým projektorom 35mm filmu pre projekciu archívnych filmov. Nový najmodernejší DCI projektor BARCO DCP-4k pre postprodukcie umožňuje premietanie celosvetovo rozšíreného profesionálneho nosiča DCI v najvyššej súčasnej kvalite obrazu 4k - 12bit. Kinosála je vybavená kinoserverom DCI a profesionálnym ozvučením Dolby 7.1 s možnosťou projekcie profesionálneho – surround zvuku, ale aj lokálneho ozvučenia pre pedagóga (mikroport). Kinosála je využívaná aj ako výučbová miestnosť, a je plne pokrytá WiFi signálom s možnosťou pripojenia všetkých študentov – napr. pre elektronické vedomostné testy.</w:t>
      </w:r>
    </w:p>
    <w:p w14:paraId="47B74390" w14:textId="205CA661" w:rsidR="00C56B0D" w:rsidRPr="00F31FAE" w:rsidRDefault="00C56B0D" w:rsidP="001B6780">
      <w:pPr>
        <w:pStyle w:val="Odsekzoznamu"/>
        <w:numPr>
          <w:ilvl w:val="0"/>
          <w:numId w:val="51"/>
        </w:numPr>
        <w:autoSpaceDE w:val="0"/>
        <w:autoSpaceDN w:val="0"/>
        <w:adjustRightInd w:val="0"/>
        <w:rPr>
          <w:rFonts w:ascii="Calibri" w:eastAsiaTheme="minorEastAsia" w:hAnsi="Calibri" w:cs="Calibri"/>
          <w:color w:val="000000" w:themeColor="text1"/>
          <w:sz w:val="22"/>
          <w:szCs w:val="22"/>
        </w:rPr>
      </w:pPr>
      <w:r w:rsidRPr="00C56B0D">
        <w:rPr>
          <w:rFonts w:ascii="Calibri" w:eastAsiaTheme="minorEastAsia" w:hAnsi="Calibri" w:cs="Calibri"/>
          <w:color w:val="000000" w:themeColor="text1"/>
          <w:sz w:val="22"/>
          <w:szCs w:val="22"/>
        </w:rPr>
        <w:t>Barco FTF v suteréne budovy na Svoradovej 2.</w:t>
      </w:r>
      <w:r w:rsidR="00F31FAE">
        <w:rPr>
          <w:rFonts w:ascii="Calibri" w:eastAsiaTheme="minorEastAsia" w:hAnsi="Calibri" w:cs="Calibri"/>
          <w:color w:val="000000" w:themeColor="text1"/>
          <w:sz w:val="22"/>
          <w:szCs w:val="22"/>
        </w:rPr>
        <w:t xml:space="preserve"> </w:t>
      </w:r>
      <w:r w:rsidRPr="00F31FAE">
        <w:rPr>
          <w:rFonts w:ascii="Calibri" w:eastAsiaTheme="minorEastAsia" w:hAnsi="Calibri" w:cs="Calibri"/>
          <w:color w:val="000000" w:themeColor="text1"/>
          <w:sz w:val="22"/>
          <w:szCs w:val="22"/>
        </w:rPr>
        <w:t>Má kapacitu 60 miest. Prebieha v ňom výuka predmetov, ktoré poslucháči filmových štúdií navštevujú spolu s poslucháčmi realizačných študijných programov. Taktiež sa tu pravidelne koná študentská konferencia Študentské konfrontácie. Je tu možnosť veľkoplošnej projekcie na kinoplátno z rôznych zdrojov signálu (PC, BluRay, HDD-player, Iný externý zdroj). Učebňa je vybavená ozvučením v profesionálnej kvalite vrátane možnosti použitia mikroportu, je tu aj plazmový zobrazovač s možnosťou 3D stereo obrazu. WiFi opäť plne pokryje potreb</w:t>
      </w:r>
      <w:r w:rsidR="00F31FAE">
        <w:rPr>
          <w:rFonts w:ascii="Calibri" w:eastAsiaTheme="minorEastAsia" w:hAnsi="Calibri" w:cs="Calibri"/>
          <w:color w:val="000000" w:themeColor="text1"/>
          <w:sz w:val="22"/>
          <w:szCs w:val="22"/>
        </w:rPr>
        <w:t xml:space="preserve">y všetkých študentov. </w:t>
      </w:r>
      <w:r w:rsidRPr="00F31FAE">
        <w:rPr>
          <w:rFonts w:ascii="Calibri" w:eastAsiaTheme="minorEastAsia" w:hAnsi="Calibri" w:cs="Calibri"/>
          <w:color w:val="000000" w:themeColor="text1"/>
          <w:sz w:val="22"/>
          <w:szCs w:val="22"/>
        </w:rPr>
        <w:t>Barco i kinosála sú využívané aj na podujatia, ktorých sa poslucháči zúčastňujú: prednášky, workshopy, konferencie, masterclassy  a pod.</w:t>
      </w:r>
    </w:p>
    <w:p w14:paraId="5CA7CD51" w14:textId="77777777" w:rsidR="00C56B0D" w:rsidRPr="00C56B0D" w:rsidRDefault="00C56B0D" w:rsidP="001B6780">
      <w:pPr>
        <w:pStyle w:val="Odsekzoznamu"/>
        <w:numPr>
          <w:ilvl w:val="0"/>
          <w:numId w:val="51"/>
        </w:numPr>
        <w:autoSpaceDE w:val="0"/>
        <w:autoSpaceDN w:val="0"/>
        <w:adjustRightInd w:val="0"/>
        <w:rPr>
          <w:rFonts w:ascii="Calibri" w:eastAsiaTheme="minorEastAsia" w:hAnsi="Calibri" w:cs="Calibri"/>
          <w:color w:val="000000" w:themeColor="text1"/>
          <w:sz w:val="22"/>
          <w:szCs w:val="22"/>
        </w:rPr>
      </w:pPr>
      <w:r w:rsidRPr="00C56B0D">
        <w:rPr>
          <w:rFonts w:ascii="Calibri" w:eastAsiaTheme="minorEastAsia" w:hAnsi="Calibri" w:cs="Calibri"/>
          <w:color w:val="000000" w:themeColor="text1"/>
          <w:sz w:val="22"/>
          <w:szCs w:val="22"/>
        </w:rPr>
        <w:t xml:space="preserve">Pre rekreačné účely je poslucháčom k dispozícii foyer FTF, kde sa nachádza bufet, sedenie a voľne prístupná fakultná knižnica. </w:t>
      </w:r>
    </w:p>
    <w:p w14:paraId="2C7C8CBF" w14:textId="77777777" w:rsidR="00C56B0D" w:rsidRDefault="00C56B0D" w:rsidP="00C56B0D">
      <w:pPr>
        <w:autoSpaceDE w:val="0"/>
        <w:autoSpaceDN w:val="0"/>
        <w:adjustRightInd w:val="0"/>
        <w:rPr>
          <w:rFonts w:ascii="Calibri" w:eastAsiaTheme="minorEastAsia" w:hAnsi="Calibri" w:cs="Calibri"/>
          <w:color w:val="000000" w:themeColor="text1"/>
          <w:sz w:val="22"/>
          <w:szCs w:val="22"/>
          <w:highlight w:val="yellow"/>
        </w:rPr>
      </w:pPr>
    </w:p>
    <w:p w14:paraId="15F33AF7" w14:textId="5E946016" w:rsidR="00C56B0D" w:rsidRDefault="00C56B0D" w:rsidP="004D51F0">
      <w:pPr>
        <w:autoSpaceDE w:val="0"/>
        <w:autoSpaceDN w:val="0"/>
        <w:adjustRightInd w:val="0"/>
        <w:rPr>
          <w:rFonts w:ascii="Calibri" w:eastAsiaTheme="minorEastAsia" w:hAnsi="Calibri" w:cs="Calibri"/>
          <w:b/>
          <w:bCs/>
          <w:color w:val="000000" w:themeColor="text1"/>
          <w:sz w:val="22"/>
          <w:szCs w:val="22"/>
        </w:rPr>
      </w:pPr>
    </w:p>
    <w:p w14:paraId="0CB46888" w14:textId="77777777" w:rsidR="009B08FC" w:rsidRPr="004D51F0" w:rsidRDefault="009B08FC" w:rsidP="004D51F0">
      <w:pPr>
        <w:autoSpaceDE w:val="0"/>
        <w:autoSpaceDN w:val="0"/>
        <w:adjustRightInd w:val="0"/>
        <w:rPr>
          <w:rFonts w:ascii="Calibri" w:eastAsiaTheme="minorEastAsia" w:hAnsi="Calibri" w:cs="Calibri"/>
          <w:b/>
          <w:bCs/>
          <w:color w:val="000000" w:themeColor="text1"/>
          <w:sz w:val="22"/>
          <w:szCs w:val="22"/>
        </w:rPr>
      </w:pPr>
      <w:r w:rsidRPr="004D51F0">
        <w:rPr>
          <w:rFonts w:ascii="Calibri" w:eastAsiaTheme="minorEastAsia" w:hAnsi="Calibri" w:cs="Calibri"/>
          <w:b/>
          <w:bCs/>
          <w:color w:val="000000" w:themeColor="text1"/>
          <w:sz w:val="22"/>
          <w:szCs w:val="22"/>
        </w:rPr>
        <w:t>Hudobná a tanečná fakulta – Katedra teórie hudby</w:t>
      </w:r>
    </w:p>
    <w:p w14:paraId="001ADC83" w14:textId="77777777" w:rsidR="009B08FC" w:rsidRPr="004D51F0" w:rsidRDefault="009B08FC" w:rsidP="004D51F0">
      <w:pPr>
        <w:autoSpaceDE w:val="0"/>
        <w:autoSpaceDN w:val="0"/>
        <w:adjustRightInd w:val="0"/>
        <w:rPr>
          <w:rFonts w:ascii="Calibri" w:eastAsiaTheme="minorEastAsia" w:hAnsi="Calibri" w:cs="Calibri"/>
          <w:color w:val="000000" w:themeColor="text1"/>
          <w:sz w:val="22"/>
          <w:szCs w:val="22"/>
        </w:rPr>
      </w:pPr>
      <w:r w:rsidRPr="004D51F0">
        <w:rPr>
          <w:rFonts w:ascii="Calibri" w:eastAsiaTheme="minorEastAsia" w:hAnsi="Calibri" w:cs="Calibri"/>
          <w:color w:val="000000" w:themeColor="text1"/>
          <w:sz w:val="22"/>
          <w:szCs w:val="22"/>
        </w:rPr>
        <w:t>Katedra teórie hudby disponuje jednou katedrálnou miestnosťou pre pedagógov a štyrmi učebňami s primeranou audio, video a počítačovou technikou a ostatnými zariadeniami potrebnými na zabezpečenie vyučovacieho procesu . Všetky miestnosti majú internetové pokrytie, s jedným wifi routerom.</w:t>
      </w:r>
    </w:p>
    <w:p w14:paraId="218A3C6C" w14:textId="77777777" w:rsidR="009B08FC" w:rsidRPr="004D51F0" w:rsidRDefault="009B08FC" w:rsidP="004D51F0">
      <w:pPr>
        <w:autoSpaceDE w:val="0"/>
        <w:autoSpaceDN w:val="0"/>
        <w:adjustRightInd w:val="0"/>
        <w:rPr>
          <w:rFonts w:ascii="Calibri" w:eastAsiaTheme="minorEastAsia" w:hAnsi="Calibri" w:cs="Calibri"/>
          <w:color w:val="000000" w:themeColor="text1"/>
          <w:sz w:val="22"/>
          <w:szCs w:val="22"/>
        </w:rPr>
      </w:pPr>
      <w:r w:rsidRPr="004D51F0">
        <w:rPr>
          <w:rFonts w:ascii="Calibri" w:eastAsiaTheme="minorEastAsia" w:hAnsi="Calibri" w:cs="Calibri"/>
          <w:color w:val="000000" w:themeColor="text1"/>
          <w:sz w:val="22"/>
          <w:szCs w:val="22"/>
        </w:rPr>
        <w:t>Kapacity a vybavenie miestností:</w:t>
      </w:r>
    </w:p>
    <w:p w14:paraId="4F3CC2DE" w14:textId="77777777" w:rsidR="009B08FC" w:rsidRPr="002B1D97" w:rsidRDefault="009B08FC" w:rsidP="001B6780">
      <w:pPr>
        <w:pStyle w:val="Odsekzoznamu"/>
        <w:numPr>
          <w:ilvl w:val="0"/>
          <w:numId w:val="36"/>
        </w:numPr>
        <w:autoSpaceDE w:val="0"/>
        <w:autoSpaceDN w:val="0"/>
        <w:adjustRightInd w:val="0"/>
        <w:rPr>
          <w:rFonts w:ascii="Calibri" w:eastAsiaTheme="minorEastAsia" w:hAnsi="Calibri" w:cs="Calibri"/>
          <w:color w:val="000000" w:themeColor="text1"/>
          <w:sz w:val="22"/>
          <w:szCs w:val="22"/>
        </w:rPr>
      </w:pPr>
      <w:r w:rsidRPr="002B1D97">
        <w:rPr>
          <w:rFonts w:ascii="Calibri" w:eastAsiaTheme="minorEastAsia" w:hAnsi="Calibri" w:cs="Calibri"/>
          <w:color w:val="000000" w:themeColor="text1"/>
          <w:sz w:val="22"/>
          <w:szCs w:val="22"/>
        </w:rPr>
        <w:t>Katedrálna miestnosť pre pedagógov, vybavená základnou hudobno-teoretickou knižnicou, počítačom, reproduktormi, CD prehrávačom, tlačiarňou, xeroxom, VEGA projektorom a pracovnými miestami. Kapacita 10.</w:t>
      </w:r>
    </w:p>
    <w:p w14:paraId="690C9962" w14:textId="0C5DCAAC" w:rsidR="009B08FC" w:rsidRPr="002B1D97" w:rsidRDefault="009B08FC" w:rsidP="001B6780">
      <w:pPr>
        <w:pStyle w:val="Odsekzoznamu"/>
        <w:numPr>
          <w:ilvl w:val="0"/>
          <w:numId w:val="36"/>
        </w:numPr>
        <w:autoSpaceDE w:val="0"/>
        <w:autoSpaceDN w:val="0"/>
        <w:adjustRightInd w:val="0"/>
        <w:rPr>
          <w:rFonts w:ascii="Calibri" w:eastAsiaTheme="minorEastAsia" w:hAnsi="Calibri" w:cs="Calibri"/>
          <w:color w:val="000000" w:themeColor="text1"/>
          <w:sz w:val="22"/>
          <w:szCs w:val="22"/>
        </w:rPr>
      </w:pPr>
      <w:r w:rsidRPr="002B1D97">
        <w:rPr>
          <w:rFonts w:ascii="Calibri" w:eastAsiaTheme="minorEastAsia" w:hAnsi="Calibri" w:cs="Calibri"/>
          <w:color w:val="000000" w:themeColor="text1"/>
          <w:sz w:val="22"/>
          <w:szCs w:val="22"/>
        </w:rPr>
        <w:t>Počítačová miestnosť na výučbu hudobných softvérov a predmetov pre malé skupiny študentov – kapacita 14, vybavenie: 5 počítačov, 2 notebooky, 2 midi keyboardy, 1 samostatný keyboard, 2 scannery, 1 tlačiareň, 1 pianíno, slúcha</w:t>
      </w:r>
      <w:r w:rsidR="006A50C7">
        <w:rPr>
          <w:rFonts w:ascii="Calibri" w:eastAsiaTheme="minorEastAsia" w:hAnsi="Calibri" w:cs="Calibri"/>
          <w:color w:val="000000" w:themeColor="text1"/>
          <w:sz w:val="22"/>
          <w:szCs w:val="22"/>
        </w:rPr>
        <w:t>dl</w:t>
      </w:r>
      <w:r w:rsidRPr="002B1D97">
        <w:rPr>
          <w:rFonts w:ascii="Calibri" w:eastAsiaTheme="minorEastAsia" w:hAnsi="Calibri" w:cs="Calibri"/>
          <w:color w:val="000000" w:themeColor="text1"/>
          <w:sz w:val="22"/>
          <w:szCs w:val="22"/>
        </w:rPr>
        <w:t xml:space="preserve">á, mikrofón, softvéry (Sibelius, PhotoScore, Cubase, Logic Audio), prenosný dataprojektor. Miestnosť je zabezpečená </w:t>
      </w:r>
      <w:r w:rsidR="00675798">
        <w:rPr>
          <w:rFonts w:ascii="Calibri" w:eastAsiaTheme="minorEastAsia" w:hAnsi="Calibri" w:cs="Calibri"/>
          <w:color w:val="000000" w:themeColor="text1"/>
          <w:sz w:val="22"/>
          <w:szCs w:val="22"/>
        </w:rPr>
        <w:t>f</w:t>
      </w:r>
      <w:r w:rsidRPr="002B1D97">
        <w:rPr>
          <w:rFonts w:ascii="Calibri" w:eastAsiaTheme="minorEastAsia" w:hAnsi="Calibri" w:cs="Calibri"/>
          <w:color w:val="000000" w:themeColor="text1"/>
          <w:sz w:val="22"/>
          <w:szCs w:val="22"/>
        </w:rPr>
        <w:t>otobunkou so zabezpečovacím zariadením.</w:t>
      </w:r>
    </w:p>
    <w:p w14:paraId="23654388" w14:textId="61B7A7AD" w:rsidR="009B08FC" w:rsidRPr="002B1D97" w:rsidRDefault="009B08FC" w:rsidP="001B6780">
      <w:pPr>
        <w:pStyle w:val="Odsekzoznamu"/>
        <w:numPr>
          <w:ilvl w:val="0"/>
          <w:numId w:val="36"/>
        </w:numPr>
        <w:autoSpaceDE w:val="0"/>
        <w:autoSpaceDN w:val="0"/>
        <w:adjustRightInd w:val="0"/>
        <w:rPr>
          <w:rFonts w:ascii="Calibri" w:eastAsiaTheme="minorEastAsia" w:hAnsi="Calibri" w:cs="Calibri"/>
          <w:color w:val="000000" w:themeColor="text1"/>
          <w:sz w:val="22"/>
          <w:szCs w:val="22"/>
        </w:rPr>
      </w:pPr>
      <w:r w:rsidRPr="002B1D97">
        <w:rPr>
          <w:rFonts w:ascii="Calibri" w:eastAsiaTheme="minorEastAsia" w:hAnsi="Calibri" w:cs="Calibri"/>
          <w:color w:val="000000" w:themeColor="text1"/>
          <w:sz w:val="22"/>
          <w:szCs w:val="22"/>
        </w:rPr>
        <w:t xml:space="preserve">Miestnosť na výučbu najväčších skupín – kapacita 50, vybavenie: 1notebook, dataprojektor, DVD prehrávač, zosilňovač + výkonné reproduktory, </w:t>
      </w:r>
      <w:r w:rsidR="006A50C7">
        <w:rPr>
          <w:rFonts w:ascii="Calibri" w:eastAsiaTheme="minorEastAsia" w:hAnsi="Calibri" w:cs="Calibri"/>
          <w:color w:val="000000" w:themeColor="text1"/>
          <w:sz w:val="22"/>
          <w:szCs w:val="22"/>
        </w:rPr>
        <w:t>koncertné</w:t>
      </w:r>
      <w:r w:rsidRPr="002B1D97">
        <w:rPr>
          <w:rFonts w:ascii="Calibri" w:eastAsiaTheme="minorEastAsia" w:hAnsi="Calibri" w:cs="Calibri"/>
          <w:color w:val="000000" w:themeColor="text1"/>
          <w:sz w:val="22"/>
          <w:szCs w:val="22"/>
        </w:rPr>
        <w:t xml:space="preserve"> krídlo</w:t>
      </w:r>
    </w:p>
    <w:p w14:paraId="7EDC86B4" w14:textId="6ED8286E" w:rsidR="009B08FC" w:rsidRPr="002B1D97" w:rsidRDefault="009B08FC" w:rsidP="001B6780">
      <w:pPr>
        <w:pStyle w:val="Odsekzoznamu"/>
        <w:numPr>
          <w:ilvl w:val="0"/>
          <w:numId w:val="36"/>
        </w:numPr>
        <w:autoSpaceDE w:val="0"/>
        <w:autoSpaceDN w:val="0"/>
        <w:adjustRightInd w:val="0"/>
        <w:rPr>
          <w:rFonts w:ascii="Calibri" w:eastAsiaTheme="minorEastAsia" w:hAnsi="Calibri" w:cs="Calibri"/>
          <w:color w:val="000000" w:themeColor="text1"/>
          <w:sz w:val="22"/>
          <w:szCs w:val="22"/>
        </w:rPr>
      </w:pPr>
      <w:r w:rsidRPr="002B1D97">
        <w:rPr>
          <w:rFonts w:ascii="Calibri" w:eastAsiaTheme="minorEastAsia" w:hAnsi="Calibri" w:cs="Calibri"/>
          <w:color w:val="000000" w:themeColor="text1"/>
          <w:sz w:val="22"/>
          <w:szCs w:val="22"/>
        </w:rPr>
        <w:t>Miestnosť na výučbu predmetov s audiovizuálnou projekciou – kapacita 30, vybavenie: 1 počítač, výkonný dataprojektor, kino-plátno,  DVD prehrávač, zosilňovač</w:t>
      </w:r>
      <w:r w:rsidR="006A50C7">
        <w:rPr>
          <w:rFonts w:ascii="Calibri" w:eastAsiaTheme="minorEastAsia" w:hAnsi="Calibri" w:cs="Calibri"/>
          <w:color w:val="000000" w:themeColor="text1"/>
          <w:sz w:val="22"/>
          <w:szCs w:val="22"/>
        </w:rPr>
        <w:t xml:space="preserve"> </w:t>
      </w:r>
      <w:r w:rsidRPr="002B1D97">
        <w:rPr>
          <w:rFonts w:ascii="Calibri" w:eastAsiaTheme="minorEastAsia" w:hAnsi="Calibri" w:cs="Calibri"/>
          <w:color w:val="000000" w:themeColor="text1"/>
          <w:sz w:val="22"/>
          <w:szCs w:val="22"/>
        </w:rPr>
        <w:t>+</w:t>
      </w:r>
      <w:r w:rsidR="006A50C7">
        <w:rPr>
          <w:rFonts w:ascii="Calibri" w:eastAsiaTheme="minorEastAsia" w:hAnsi="Calibri" w:cs="Calibri"/>
          <w:color w:val="000000" w:themeColor="text1"/>
          <w:sz w:val="22"/>
          <w:szCs w:val="22"/>
        </w:rPr>
        <w:t xml:space="preserve"> </w:t>
      </w:r>
      <w:r w:rsidRPr="002B1D97">
        <w:rPr>
          <w:rFonts w:ascii="Calibri" w:eastAsiaTheme="minorEastAsia" w:hAnsi="Calibri" w:cs="Calibri"/>
          <w:color w:val="000000" w:themeColor="text1"/>
          <w:sz w:val="22"/>
          <w:szCs w:val="22"/>
        </w:rPr>
        <w:t xml:space="preserve">reproduktory, 2 </w:t>
      </w:r>
      <w:r w:rsidR="006A50C7">
        <w:rPr>
          <w:rFonts w:ascii="Calibri" w:eastAsiaTheme="minorEastAsia" w:hAnsi="Calibri" w:cs="Calibri"/>
          <w:color w:val="000000" w:themeColor="text1"/>
          <w:sz w:val="22"/>
          <w:szCs w:val="22"/>
        </w:rPr>
        <w:t>koncertné</w:t>
      </w:r>
      <w:r w:rsidRPr="002B1D97">
        <w:rPr>
          <w:rFonts w:ascii="Calibri" w:eastAsiaTheme="minorEastAsia" w:hAnsi="Calibri" w:cs="Calibri"/>
          <w:color w:val="000000" w:themeColor="text1"/>
          <w:sz w:val="22"/>
          <w:szCs w:val="22"/>
        </w:rPr>
        <w:t xml:space="preserve"> krídla</w:t>
      </w:r>
    </w:p>
    <w:p w14:paraId="6D28A079" w14:textId="53FBDD0B" w:rsidR="009B08FC" w:rsidRPr="002B1D97" w:rsidRDefault="009B08FC" w:rsidP="001B6780">
      <w:pPr>
        <w:pStyle w:val="Odsekzoznamu"/>
        <w:numPr>
          <w:ilvl w:val="0"/>
          <w:numId w:val="36"/>
        </w:numPr>
        <w:autoSpaceDE w:val="0"/>
        <w:autoSpaceDN w:val="0"/>
        <w:adjustRightInd w:val="0"/>
        <w:rPr>
          <w:rFonts w:ascii="Calibri" w:eastAsiaTheme="minorEastAsia" w:hAnsi="Calibri" w:cs="Calibri"/>
          <w:color w:val="000000" w:themeColor="text1"/>
          <w:sz w:val="22"/>
          <w:szCs w:val="22"/>
        </w:rPr>
      </w:pPr>
      <w:r w:rsidRPr="002B1D97">
        <w:rPr>
          <w:rFonts w:ascii="Calibri" w:eastAsiaTheme="minorEastAsia" w:hAnsi="Calibri" w:cs="Calibri"/>
          <w:color w:val="000000" w:themeColor="text1"/>
          <w:sz w:val="22"/>
          <w:szCs w:val="22"/>
        </w:rPr>
        <w:t>Seminárna miestnosť s audio a video technikou, kapacita 16</w:t>
      </w:r>
      <w:r w:rsidR="006A50C7">
        <w:rPr>
          <w:rFonts w:ascii="Calibri" w:eastAsiaTheme="minorEastAsia" w:hAnsi="Calibri" w:cs="Calibri"/>
          <w:color w:val="000000" w:themeColor="text1"/>
          <w:sz w:val="22"/>
          <w:szCs w:val="22"/>
        </w:rPr>
        <w:t>–</w:t>
      </w:r>
      <w:r w:rsidRPr="002B1D97">
        <w:rPr>
          <w:rFonts w:ascii="Calibri" w:eastAsiaTheme="minorEastAsia" w:hAnsi="Calibri" w:cs="Calibri"/>
          <w:color w:val="000000" w:themeColor="text1"/>
          <w:sz w:val="22"/>
          <w:szCs w:val="22"/>
        </w:rPr>
        <w:t xml:space="preserve">18, počítač, zosilňovač, CD/DVD prehrávač, dataprojektor, výkonné reproduktory, klavír </w:t>
      </w:r>
      <w:r w:rsidR="00395461" w:rsidRPr="002B1D97">
        <w:rPr>
          <w:rFonts w:ascii="Calibri" w:eastAsiaTheme="minorEastAsia" w:hAnsi="Calibri" w:cs="Calibri"/>
          <w:color w:val="000000" w:themeColor="text1"/>
          <w:sz w:val="22"/>
          <w:szCs w:val="22"/>
        </w:rPr>
        <w:t>–</w:t>
      </w:r>
      <w:r w:rsidRPr="002B1D97">
        <w:rPr>
          <w:rFonts w:ascii="Calibri" w:eastAsiaTheme="minorEastAsia" w:hAnsi="Calibri" w:cs="Calibri"/>
          <w:color w:val="000000" w:themeColor="text1"/>
          <w:sz w:val="22"/>
          <w:szCs w:val="22"/>
        </w:rPr>
        <w:t xml:space="preserve"> krídlo</w:t>
      </w:r>
    </w:p>
    <w:p w14:paraId="4AA1302D" w14:textId="77777777" w:rsidR="009B08FC" w:rsidRPr="004D51F0" w:rsidRDefault="009B08FC" w:rsidP="004D51F0">
      <w:pPr>
        <w:rPr>
          <w:rFonts w:ascii="Calibri" w:eastAsiaTheme="minorEastAsia" w:hAnsi="Calibri" w:cs="Calibri"/>
          <w:b/>
          <w:bCs/>
          <w:color w:val="000000" w:themeColor="text1"/>
          <w:sz w:val="22"/>
          <w:szCs w:val="22"/>
        </w:rPr>
      </w:pPr>
    </w:p>
    <w:p w14:paraId="7E7AC43F" w14:textId="77777777" w:rsidR="009B08FC" w:rsidRPr="004D51F0" w:rsidRDefault="009B08FC" w:rsidP="004D51F0">
      <w:pPr>
        <w:autoSpaceDE w:val="0"/>
        <w:autoSpaceDN w:val="0"/>
        <w:adjustRightInd w:val="0"/>
        <w:rPr>
          <w:rFonts w:ascii="Calibri" w:hAnsi="Calibri" w:cs="Calibri"/>
          <w:color w:val="000000" w:themeColor="text1"/>
          <w:sz w:val="22"/>
          <w:szCs w:val="22"/>
        </w:rPr>
      </w:pPr>
    </w:p>
    <w:p w14:paraId="0BC7B290" w14:textId="62896260" w:rsidR="0060076B" w:rsidRPr="00335D5E" w:rsidRDefault="0060076B" w:rsidP="00335D5E">
      <w:pPr>
        <w:pStyle w:val="Nadpis3"/>
        <w:rPr>
          <w:color w:val="7030A0"/>
          <w:sz w:val="22"/>
          <w:szCs w:val="22"/>
        </w:rPr>
      </w:pPr>
      <w:bookmarkStart w:id="37" w:name="_Toc63938642"/>
      <w:r w:rsidRPr="00E77618">
        <w:rPr>
          <w:color w:val="7030A0"/>
        </w:rPr>
        <w:t>8</w:t>
      </w:r>
      <w:r w:rsidRPr="00335D5E">
        <w:rPr>
          <w:color w:val="7030A0"/>
        </w:rPr>
        <w:t>_b_ Charakteristika informačného zabezpečenia študijného programu (prístup k študijnej literatúre podľa informačných listov predmetov), prístup k informačným databázam a ďalším informačným zdrojom, informačným technológiám a podobne)</w:t>
      </w:r>
      <w:bookmarkEnd w:id="37"/>
      <w:r w:rsidRPr="00335D5E">
        <w:rPr>
          <w:color w:val="7030A0"/>
          <w:sz w:val="22"/>
          <w:szCs w:val="22"/>
        </w:rPr>
        <w:t xml:space="preserve">  </w:t>
      </w:r>
    </w:p>
    <w:p w14:paraId="46CFDFCC" w14:textId="518A0E8C" w:rsidR="542DE6D4" w:rsidRPr="009E5311" w:rsidRDefault="542DE6D4" w:rsidP="66262E7E">
      <w:pPr>
        <w:spacing w:line="257" w:lineRule="auto"/>
        <w:jc w:val="both"/>
        <w:rPr>
          <w:rFonts w:ascii="Calibri" w:eastAsiaTheme="minorEastAsia" w:hAnsi="Calibri" w:cs="Calibri"/>
          <w:sz w:val="22"/>
          <w:szCs w:val="22"/>
        </w:rPr>
      </w:pPr>
      <w:r w:rsidRPr="009E5311">
        <w:rPr>
          <w:rFonts w:ascii="Calibri" w:eastAsiaTheme="minorEastAsia" w:hAnsi="Calibri" w:cs="Calibri"/>
          <w:sz w:val="22"/>
          <w:szCs w:val="22"/>
        </w:rPr>
        <w:t>Informačné zabezpečenie študijného programu je realizované prostredníctvom Akademickej knižnice VŠMU. Akademická knižnica a študijno-informačné stredisko Vysokej školy múzických umení v Bratislave bola zriadená ako vedecko–informačné, bibliografické, koordinačné, poradenské a vzdelávacie pracovisko Vysokej školy múzických umení v Bratislave.</w:t>
      </w:r>
      <w:r w:rsidR="006A50C7">
        <w:rPr>
          <w:rFonts w:ascii="Calibri" w:eastAsiaTheme="minorEastAsia" w:hAnsi="Calibri" w:cs="Calibri"/>
          <w:sz w:val="22"/>
          <w:szCs w:val="22"/>
        </w:rPr>
        <w:t xml:space="preserve"> </w:t>
      </w:r>
      <w:r w:rsidRPr="009E5311">
        <w:rPr>
          <w:rFonts w:ascii="Calibri" w:eastAsiaTheme="minorEastAsia" w:hAnsi="Calibri" w:cs="Calibri"/>
          <w:sz w:val="22"/>
          <w:szCs w:val="22"/>
        </w:rPr>
        <w:t>Plní najmä tieto činnosti:</w:t>
      </w:r>
    </w:p>
    <w:p w14:paraId="58E245B2" w14:textId="77777777" w:rsidR="00F84C9A" w:rsidRDefault="00F84C9A" w:rsidP="00F84C9A">
      <w:pPr>
        <w:rPr>
          <w:rFonts w:ascii="Calibri" w:eastAsiaTheme="minorEastAsia" w:hAnsi="Calibri" w:cs="Calibri"/>
          <w:b/>
          <w:bCs/>
          <w:sz w:val="22"/>
          <w:szCs w:val="22"/>
        </w:rPr>
      </w:pPr>
    </w:p>
    <w:p w14:paraId="0F635BC4" w14:textId="0083BC7A" w:rsidR="542DE6D4" w:rsidRPr="009E5311" w:rsidRDefault="542DE6D4" w:rsidP="00F84C9A">
      <w:pPr>
        <w:rPr>
          <w:rFonts w:ascii="Calibri" w:eastAsiaTheme="minorEastAsia" w:hAnsi="Calibri" w:cs="Calibri"/>
          <w:sz w:val="22"/>
          <w:szCs w:val="22"/>
        </w:rPr>
      </w:pPr>
      <w:r w:rsidRPr="009E5311">
        <w:rPr>
          <w:rFonts w:ascii="Calibri" w:eastAsiaTheme="minorEastAsia" w:hAnsi="Calibri" w:cs="Calibri"/>
          <w:b/>
          <w:bCs/>
          <w:sz w:val="22"/>
          <w:szCs w:val="22"/>
        </w:rPr>
        <w:t>Základné služby</w:t>
      </w:r>
      <w:r w:rsidRPr="009E5311">
        <w:rPr>
          <w:rFonts w:ascii="Calibri" w:eastAsiaTheme="minorEastAsia" w:hAnsi="Calibri" w:cs="Calibri"/>
          <w:sz w:val="22"/>
          <w:szCs w:val="22"/>
        </w:rPr>
        <w:t xml:space="preserve"> </w:t>
      </w:r>
    </w:p>
    <w:p w14:paraId="00122081" w14:textId="012546B8" w:rsidR="542DE6D4" w:rsidRPr="009E5311" w:rsidRDefault="542DE6D4" w:rsidP="00394F61">
      <w:pPr>
        <w:pStyle w:val="Odsekzoznamu"/>
        <w:numPr>
          <w:ilvl w:val="0"/>
          <w:numId w:val="5"/>
        </w:numPr>
        <w:rPr>
          <w:rFonts w:ascii="Calibri" w:eastAsiaTheme="minorEastAsia" w:hAnsi="Calibri" w:cs="Calibri"/>
          <w:color w:val="000000" w:themeColor="text1"/>
          <w:sz w:val="22"/>
          <w:szCs w:val="22"/>
        </w:rPr>
      </w:pPr>
      <w:r w:rsidRPr="009E5311">
        <w:rPr>
          <w:rFonts w:ascii="Calibri" w:eastAsiaTheme="minorEastAsia" w:hAnsi="Calibri" w:cs="Calibri"/>
          <w:sz w:val="22"/>
          <w:szCs w:val="22"/>
        </w:rPr>
        <w:t>výpožičné služby (prezenčné, absenčné)</w:t>
      </w:r>
    </w:p>
    <w:p w14:paraId="201F2A11" w14:textId="6A40BC1D" w:rsidR="542DE6D4" w:rsidRPr="009E5311" w:rsidRDefault="542DE6D4" w:rsidP="00394F61">
      <w:pPr>
        <w:pStyle w:val="Odsekzoznamu"/>
        <w:numPr>
          <w:ilvl w:val="0"/>
          <w:numId w:val="5"/>
        </w:numPr>
        <w:rPr>
          <w:rFonts w:ascii="Calibri" w:eastAsiaTheme="minorEastAsia" w:hAnsi="Calibri" w:cs="Calibri"/>
          <w:color w:val="000000" w:themeColor="text1"/>
          <w:sz w:val="22"/>
          <w:szCs w:val="22"/>
        </w:rPr>
      </w:pPr>
      <w:r w:rsidRPr="009E5311">
        <w:rPr>
          <w:rFonts w:ascii="Calibri" w:eastAsiaTheme="minorEastAsia" w:hAnsi="Calibri" w:cs="Calibri"/>
          <w:sz w:val="22"/>
          <w:szCs w:val="22"/>
        </w:rPr>
        <w:t>elektronické služby</w:t>
      </w:r>
    </w:p>
    <w:p w14:paraId="6EF0C0AC" w14:textId="7F3B9F8A" w:rsidR="542DE6D4" w:rsidRPr="009E5311" w:rsidRDefault="542DE6D4" w:rsidP="00394F61">
      <w:pPr>
        <w:pStyle w:val="Odsekzoznamu"/>
        <w:numPr>
          <w:ilvl w:val="0"/>
          <w:numId w:val="5"/>
        </w:numPr>
        <w:rPr>
          <w:rFonts w:ascii="Calibri" w:eastAsiaTheme="minorEastAsia" w:hAnsi="Calibri" w:cs="Calibri"/>
          <w:color w:val="000000" w:themeColor="text1"/>
          <w:sz w:val="22"/>
          <w:szCs w:val="22"/>
        </w:rPr>
      </w:pPr>
      <w:r w:rsidRPr="009E5311">
        <w:rPr>
          <w:rFonts w:ascii="Calibri" w:eastAsiaTheme="minorEastAsia" w:hAnsi="Calibri" w:cs="Calibri"/>
          <w:sz w:val="22"/>
          <w:szCs w:val="22"/>
        </w:rPr>
        <w:t>poskytovanie ústnych bibliografických, faktografických a referenčných informácií</w:t>
      </w:r>
    </w:p>
    <w:p w14:paraId="6C6F7C8B" w14:textId="6CCC2D0C" w:rsidR="542DE6D4" w:rsidRPr="009E5311" w:rsidRDefault="542DE6D4" w:rsidP="00394F61">
      <w:pPr>
        <w:pStyle w:val="Odsekzoznamu"/>
        <w:numPr>
          <w:ilvl w:val="0"/>
          <w:numId w:val="5"/>
        </w:numPr>
        <w:rPr>
          <w:rFonts w:ascii="Calibri" w:eastAsiaTheme="minorEastAsia" w:hAnsi="Calibri" w:cs="Calibri"/>
          <w:color w:val="000000" w:themeColor="text1"/>
          <w:sz w:val="22"/>
          <w:szCs w:val="22"/>
        </w:rPr>
      </w:pPr>
      <w:r w:rsidRPr="009E5311">
        <w:rPr>
          <w:rFonts w:ascii="Calibri" w:eastAsiaTheme="minorEastAsia" w:hAnsi="Calibri" w:cs="Calibri"/>
          <w:sz w:val="22"/>
          <w:szCs w:val="22"/>
        </w:rPr>
        <w:t>reprografické služby</w:t>
      </w:r>
    </w:p>
    <w:p w14:paraId="34DFC2C2" w14:textId="41C71F40" w:rsidR="542DE6D4" w:rsidRPr="009E5311" w:rsidRDefault="542DE6D4" w:rsidP="00F84C9A">
      <w:pPr>
        <w:rPr>
          <w:rFonts w:ascii="Calibri" w:eastAsiaTheme="minorEastAsia" w:hAnsi="Calibri" w:cs="Calibri"/>
          <w:b/>
          <w:bCs/>
          <w:sz w:val="22"/>
          <w:szCs w:val="22"/>
        </w:rPr>
      </w:pPr>
      <w:r w:rsidRPr="009E5311">
        <w:rPr>
          <w:rFonts w:ascii="Calibri" w:eastAsiaTheme="minorEastAsia" w:hAnsi="Calibri" w:cs="Calibri"/>
          <w:b/>
          <w:bCs/>
          <w:sz w:val="22"/>
          <w:szCs w:val="22"/>
        </w:rPr>
        <w:t>Špeciálne služby</w:t>
      </w:r>
    </w:p>
    <w:p w14:paraId="776C00E6" w14:textId="5ED93069" w:rsidR="542DE6D4" w:rsidRPr="009E5311" w:rsidRDefault="542DE6D4" w:rsidP="00394F61">
      <w:pPr>
        <w:pStyle w:val="Odsekzoznamu"/>
        <w:numPr>
          <w:ilvl w:val="0"/>
          <w:numId w:val="4"/>
        </w:numPr>
        <w:rPr>
          <w:rFonts w:ascii="Calibri" w:eastAsiaTheme="minorEastAsia" w:hAnsi="Calibri" w:cs="Calibri"/>
          <w:color w:val="000000" w:themeColor="text1"/>
          <w:sz w:val="22"/>
          <w:szCs w:val="22"/>
        </w:rPr>
      </w:pPr>
      <w:r w:rsidRPr="009E5311">
        <w:rPr>
          <w:rFonts w:ascii="Calibri" w:eastAsiaTheme="minorEastAsia" w:hAnsi="Calibri" w:cs="Calibri"/>
          <w:sz w:val="22"/>
          <w:szCs w:val="22"/>
        </w:rPr>
        <w:t>poskytovanie písomných bibliografických, faktografických a referenčných informácií</w:t>
      </w:r>
    </w:p>
    <w:p w14:paraId="1544DC80" w14:textId="388996EB" w:rsidR="542DE6D4" w:rsidRPr="009E5311" w:rsidRDefault="542DE6D4" w:rsidP="00394F61">
      <w:pPr>
        <w:pStyle w:val="Odsekzoznamu"/>
        <w:numPr>
          <w:ilvl w:val="0"/>
          <w:numId w:val="4"/>
        </w:numPr>
        <w:rPr>
          <w:rFonts w:ascii="Calibri" w:eastAsiaTheme="minorEastAsia" w:hAnsi="Calibri" w:cs="Calibri"/>
          <w:color w:val="000000" w:themeColor="text1"/>
          <w:sz w:val="22"/>
          <w:szCs w:val="22"/>
        </w:rPr>
      </w:pPr>
      <w:r w:rsidRPr="009E5311">
        <w:rPr>
          <w:rFonts w:ascii="Calibri" w:eastAsiaTheme="minorEastAsia" w:hAnsi="Calibri" w:cs="Calibri"/>
          <w:sz w:val="22"/>
          <w:szCs w:val="22"/>
        </w:rPr>
        <w:t>rešeršné služby</w:t>
      </w:r>
    </w:p>
    <w:p w14:paraId="4B1C8040" w14:textId="6AC5559A" w:rsidR="542DE6D4" w:rsidRPr="009E5311" w:rsidRDefault="542DE6D4" w:rsidP="00394F61">
      <w:pPr>
        <w:pStyle w:val="Odsekzoznamu"/>
        <w:numPr>
          <w:ilvl w:val="0"/>
          <w:numId w:val="4"/>
        </w:numPr>
        <w:rPr>
          <w:rFonts w:ascii="Calibri" w:eastAsiaTheme="minorEastAsia" w:hAnsi="Calibri" w:cs="Calibri"/>
          <w:color w:val="000000" w:themeColor="text1"/>
          <w:sz w:val="22"/>
          <w:szCs w:val="22"/>
        </w:rPr>
      </w:pPr>
      <w:r w:rsidRPr="009E5311">
        <w:rPr>
          <w:rFonts w:ascii="Calibri" w:eastAsiaTheme="minorEastAsia" w:hAnsi="Calibri" w:cs="Calibri"/>
          <w:sz w:val="22"/>
          <w:szCs w:val="22"/>
        </w:rPr>
        <w:t>elektronické rešeršné služby</w:t>
      </w:r>
    </w:p>
    <w:p w14:paraId="45607EA1" w14:textId="3371D06E" w:rsidR="542DE6D4" w:rsidRPr="009E5311" w:rsidRDefault="542DE6D4" w:rsidP="00394F61">
      <w:pPr>
        <w:pStyle w:val="Odsekzoznamu"/>
        <w:numPr>
          <w:ilvl w:val="0"/>
          <w:numId w:val="4"/>
        </w:numPr>
        <w:rPr>
          <w:rFonts w:ascii="Calibri" w:eastAsiaTheme="minorEastAsia" w:hAnsi="Calibri" w:cs="Calibri"/>
          <w:color w:val="000000" w:themeColor="text1"/>
          <w:sz w:val="22"/>
          <w:szCs w:val="22"/>
        </w:rPr>
      </w:pPr>
      <w:r w:rsidRPr="009E5311">
        <w:rPr>
          <w:rFonts w:ascii="Calibri" w:eastAsiaTheme="minorEastAsia" w:hAnsi="Calibri" w:cs="Calibri"/>
          <w:sz w:val="22"/>
          <w:szCs w:val="22"/>
        </w:rPr>
        <w:t>špeciálne elektronické služby (najmä vo forme prístupu k elektronickej zbierke mimo knižnice)</w:t>
      </w:r>
    </w:p>
    <w:p w14:paraId="5FB65674" w14:textId="3C1894A6" w:rsidR="542DE6D4" w:rsidRPr="009E5311" w:rsidRDefault="542DE6D4" w:rsidP="00394F61">
      <w:pPr>
        <w:pStyle w:val="Odsekzoznamu"/>
        <w:numPr>
          <w:ilvl w:val="0"/>
          <w:numId w:val="4"/>
        </w:numPr>
        <w:rPr>
          <w:rFonts w:ascii="Calibri" w:eastAsiaTheme="minorEastAsia" w:hAnsi="Calibri" w:cs="Calibri"/>
          <w:color w:val="000000" w:themeColor="text1"/>
          <w:sz w:val="22"/>
          <w:szCs w:val="22"/>
        </w:rPr>
      </w:pPr>
      <w:r w:rsidRPr="009E5311">
        <w:rPr>
          <w:rFonts w:ascii="Calibri" w:eastAsiaTheme="minorEastAsia" w:hAnsi="Calibri" w:cs="Calibri"/>
          <w:sz w:val="22"/>
          <w:szCs w:val="22"/>
        </w:rPr>
        <w:t>elektronické referenčné služby</w:t>
      </w:r>
    </w:p>
    <w:p w14:paraId="35F28255" w14:textId="4D5132AB" w:rsidR="542DE6D4" w:rsidRPr="009E5311" w:rsidRDefault="542DE6D4" w:rsidP="00394F61">
      <w:pPr>
        <w:pStyle w:val="Odsekzoznamu"/>
        <w:numPr>
          <w:ilvl w:val="0"/>
          <w:numId w:val="4"/>
        </w:numPr>
        <w:rPr>
          <w:rFonts w:ascii="Calibri" w:eastAsiaTheme="minorEastAsia" w:hAnsi="Calibri" w:cs="Calibri"/>
          <w:color w:val="000000" w:themeColor="text1"/>
          <w:sz w:val="22"/>
          <w:szCs w:val="22"/>
        </w:rPr>
      </w:pPr>
      <w:r w:rsidRPr="009E5311">
        <w:rPr>
          <w:rFonts w:ascii="Calibri" w:eastAsiaTheme="minorEastAsia" w:hAnsi="Calibri" w:cs="Calibri"/>
          <w:sz w:val="22"/>
          <w:szCs w:val="22"/>
        </w:rPr>
        <w:t>medziknižničná výpožičná služba (MVS)</w:t>
      </w:r>
    </w:p>
    <w:p w14:paraId="40BDF24F" w14:textId="7C840E7B" w:rsidR="542DE6D4" w:rsidRPr="009E5311" w:rsidRDefault="542DE6D4" w:rsidP="00394F61">
      <w:pPr>
        <w:pStyle w:val="Odsekzoznamu"/>
        <w:numPr>
          <w:ilvl w:val="0"/>
          <w:numId w:val="4"/>
        </w:numPr>
        <w:rPr>
          <w:rFonts w:ascii="Calibri" w:eastAsiaTheme="minorEastAsia" w:hAnsi="Calibri" w:cs="Calibri"/>
          <w:color w:val="000000" w:themeColor="text1"/>
          <w:sz w:val="22"/>
          <w:szCs w:val="22"/>
        </w:rPr>
      </w:pPr>
      <w:r w:rsidRPr="009E5311">
        <w:rPr>
          <w:rFonts w:ascii="Calibri" w:eastAsiaTheme="minorEastAsia" w:hAnsi="Calibri" w:cs="Calibri"/>
          <w:sz w:val="22"/>
          <w:szCs w:val="22"/>
        </w:rPr>
        <w:t>medzinárodná medziknižničná výpožičná služba (MMVS)</w:t>
      </w:r>
    </w:p>
    <w:p w14:paraId="44B008E6" w14:textId="75C990F8" w:rsidR="542DE6D4" w:rsidRPr="009E5311" w:rsidRDefault="542DE6D4" w:rsidP="00394F61">
      <w:pPr>
        <w:pStyle w:val="Odsekzoznamu"/>
        <w:numPr>
          <w:ilvl w:val="0"/>
          <w:numId w:val="4"/>
        </w:numPr>
        <w:rPr>
          <w:rFonts w:ascii="Calibri" w:eastAsiaTheme="minorEastAsia" w:hAnsi="Calibri" w:cs="Calibri"/>
          <w:color w:val="000000" w:themeColor="text1"/>
          <w:sz w:val="22"/>
          <w:szCs w:val="22"/>
        </w:rPr>
      </w:pPr>
      <w:r w:rsidRPr="009E5311">
        <w:rPr>
          <w:rFonts w:ascii="Calibri" w:eastAsiaTheme="minorEastAsia" w:hAnsi="Calibri" w:cs="Calibri"/>
          <w:sz w:val="22"/>
          <w:szCs w:val="22"/>
        </w:rPr>
        <w:t>predaj publikácií VŠMU</w:t>
      </w:r>
    </w:p>
    <w:p w14:paraId="7E96E222" w14:textId="750D869C" w:rsidR="542DE6D4" w:rsidRPr="009E5311" w:rsidRDefault="542DE6D4" w:rsidP="00F84C9A">
      <w:pPr>
        <w:rPr>
          <w:rFonts w:ascii="Calibri" w:eastAsiaTheme="minorEastAsia" w:hAnsi="Calibri" w:cs="Calibri"/>
          <w:sz w:val="22"/>
          <w:szCs w:val="22"/>
        </w:rPr>
      </w:pPr>
      <w:r w:rsidRPr="009E5311">
        <w:rPr>
          <w:rFonts w:ascii="Calibri" w:eastAsiaTheme="minorEastAsia" w:hAnsi="Calibri" w:cs="Calibri"/>
          <w:b/>
          <w:bCs/>
          <w:sz w:val="22"/>
          <w:szCs w:val="22"/>
        </w:rPr>
        <w:t>Mediatéka</w:t>
      </w:r>
      <w:r w:rsidRPr="009E5311">
        <w:rPr>
          <w:rFonts w:ascii="Calibri" w:eastAsiaTheme="minorEastAsia" w:hAnsi="Calibri" w:cs="Calibri"/>
          <w:sz w:val="22"/>
          <w:szCs w:val="22"/>
        </w:rPr>
        <w:t xml:space="preserve"> </w:t>
      </w:r>
    </w:p>
    <w:p w14:paraId="08805A26" w14:textId="38BB055D" w:rsidR="542DE6D4" w:rsidRPr="009E5311" w:rsidRDefault="542DE6D4" w:rsidP="00394F61">
      <w:pPr>
        <w:pStyle w:val="Odsekzoznamu"/>
        <w:numPr>
          <w:ilvl w:val="0"/>
          <w:numId w:val="3"/>
        </w:numPr>
        <w:rPr>
          <w:rFonts w:ascii="Calibri" w:eastAsiaTheme="minorEastAsia" w:hAnsi="Calibri" w:cs="Calibri"/>
          <w:color w:val="000000" w:themeColor="text1"/>
          <w:sz w:val="22"/>
          <w:szCs w:val="22"/>
        </w:rPr>
      </w:pPr>
      <w:r w:rsidRPr="009E5311">
        <w:rPr>
          <w:rFonts w:ascii="Calibri" w:eastAsiaTheme="minorEastAsia" w:hAnsi="Calibri" w:cs="Calibri"/>
          <w:sz w:val="22"/>
          <w:szCs w:val="22"/>
        </w:rPr>
        <w:t xml:space="preserve">ako samostatné oddelenie s AV dokumentmi (gramoplatne, CD, DVD, videokazety) umožňuje používateľom okrem výpožičných služieb aj s nimi pracovať (digitalizácia, editovanie, strihanie apod.). </w:t>
      </w:r>
    </w:p>
    <w:p w14:paraId="720CFD65" w14:textId="7934E001" w:rsidR="542DE6D4" w:rsidRPr="009E5311" w:rsidRDefault="542DE6D4" w:rsidP="00F84C9A">
      <w:pPr>
        <w:jc w:val="both"/>
        <w:rPr>
          <w:rFonts w:ascii="Calibri" w:eastAsiaTheme="minorEastAsia" w:hAnsi="Calibri" w:cs="Calibri"/>
          <w:b/>
          <w:bCs/>
          <w:sz w:val="22"/>
          <w:szCs w:val="22"/>
          <w:lang w:val="fr"/>
        </w:rPr>
      </w:pPr>
      <w:r w:rsidRPr="009E5311">
        <w:rPr>
          <w:rFonts w:ascii="Calibri" w:eastAsiaTheme="minorEastAsia" w:hAnsi="Calibri" w:cs="Calibri"/>
          <w:b/>
          <w:bCs/>
          <w:sz w:val="22"/>
          <w:szCs w:val="22"/>
          <w:lang w:val="fr"/>
        </w:rPr>
        <w:t>Ďalšie služby</w:t>
      </w:r>
    </w:p>
    <w:p w14:paraId="3611EA55" w14:textId="4417A24B" w:rsidR="542DE6D4" w:rsidRPr="009E5311" w:rsidRDefault="542DE6D4" w:rsidP="00394F61">
      <w:pPr>
        <w:pStyle w:val="Odsekzoznamu"/>
        <w:numPr>
          <w:ilvl w:val="0"/>
          <w:numId w:val="2"/>
        </w:numPr>
        <w:rPr>
          <w:rFonts w:ascii="Calibri" w:eastAsiaTheme="minorEastAsia" w:hAnsi="Calibri" w:cs="Calibri"/>
          <w:color w:val="000000" w:themeColor="text1"/>
          <w:sz w:val="22"/>
          <w:szCs w:val="22"/>
        </w:rPr>
      </w:pPr>
      <w:r w:rsidRPr="009E5311">
        <w:rPr>
          <w:rFonts w:ascii="Calibri" w:eastAsiaTheme="minorEastAsia" w:hAnsi="Calibri" w:cs="Calibri"/>
          <w:sz w:val="22"/>
          <w:szCs w:val="22"/>
        </w:rPr>
        <w:t xml:space="preserve">získava, spracováva, sprístupňuje, uchováva a ochraňuje špecializovaný knižničný fond podľa profilácie fakúlt VŠMU, </w:t>
      </w:r>
    </w:p>
    <w:p w14:paraId="19E5F3CE" w14:textId="525FD087" w:rsidR="542DE6D4" w:rsidRPr="009E5311" w:rsidRDefault="542DE6D4" w:rsidP="00394F61">
      <w:pPr>
        <w:pStyle w:val="Odsekzoznamu"/>
        <w:numPr>
          <w:ilvl w:val="0"/>
          <w:numId w:val="2"/>
        </w:numPr>
        <w:rPr>
          <w:rFonts w:ascii="Calibri" w:eastAsiaTheme="minorEastAsia" w:hAnsi="Calibri" w:cs="Calibri"/>
          <w:color w:val="000000" w:themeColor="text1"/>
          <w:sz w:val="22"/>
          <w:szCs w:val="22"/>
        </w:rPr>
      </w:pPr>
      <w:r w:rsidRPr="009E5311">
        <w:rPr>
          <w:rFonts w:ascii="Calibri" w:eastAsiaTheme="minorEastAsia" w:hAnsi="Calibri" w:cs="Calibri"/>
          <w:sz w:val="22"/>
          <w:szCs w:val="22"/>
        </w:rPr>
        <w:t>poskytuje knižnično-informačné služby registrovaným používateľom, a to najmä vysokoškolským učiteľom, výskumným pracovníkom, doktorandom, študentom VŠMU a verejnosti v súlade s knižničným a výpožičným poriadkom</w:t>
      </w:r>
      <w:r w:rsidR="006C0830">
        <w:rPr>
          <w:rFonts w:ascii="Calibri" w:eastAsiaTheme="minorEastAsia" w:hAnsi="Calibri" w:cs="Calibri"/>
          <w:sz w:val="22"/>
          <w:szCs w:val="22"/>
        </w:rPr>
        <w:t>,</w:t>
      </w:r>
    </w:p>
    <w:p w14:paraId="6AF32993" w14:textId="0A602678" w:rsidR="542DE6D4" w:rsidRPr="009E5311" w:rsidRDefault="542DE6D4" w:rsidP="00394F61">
      <w:pPr>
        <w:pStyle w:val="Odsekzoznamu"/>
        <w:numPr>
          <w:ilvl w:val="0"/>
          <w:numId w:val="2"/>
        </w:numPr>
        <w:rPr>
          <w:rFonts w:ascii="Calibri" w:eastAsiaTheme="minorEastAsia" w:hAnsi="Calibri" w:cs="Calibri"/>
          <w:color w:val="000000" w:themeColor="text1"/>
          <w:sz w:val="22"/>
          <w:szCs w:val="22"/>
        </w:rPr>
      </w:pPr>
      <w:r w:rsidRPr="009E5311">
        <w:rPr>
          <w:rFonts w:ascii="Calibri" w:eastAsiaTheme="minorEastAsia" w:hAnsi="Calibri" w:cs="Calibri"/>
          <w:sz w:val="22"/>
          <w:szCs w:val="22"/>
        </w:rPr>
        <w:t>zúčastňuje sa na tvorbe, udržiavaní a sprístupňovaní súborných katalógov knižníc,</w:t>
      </w:r>
    </w:p>
    <w:p w14:paraId="20D944FE" w14:textId="3ED9C14D" w:rsidR="542DE6D4" w:rsidRPr="009E5311" w:rsidRDefault="542DE6D4" w:rsidP="00394F61">
      <w:pPr>
        <w:pStyle w:val="Odsekzoznamu"/>
        <w:numPr>
          <w:ilvl w:val="0"/>
          <w:numId w:val="2"/>
        </w:numPr>
        <w:rPr>
          <w:rFonts w:ascii="Calibri" w:eastAsiaTheme="minorEastAsia" w:hAnsi="Calibri" w:cs="Calibri"/>
          <w:color w:val="000000" w:themeColor="text1"/>
          <w:sz w:val="22"/>
          <w:szCs w:val="22"/>
        </w:rPr>
      </w:pPr>
      <w:r w:rsidRPr="009E5311">
        <w:rPr>
          <w:rFonts w:ascii="Calibri" w:eastAsiaTheme="minorEastAsia" w:hAnsi="Calibri" w:cs="Calibri"/>
          <w:sz w:val="22"/>
          <w:szCs w:val="22"/>
        </w:rPr>
        <w:t>je pracoviskom evidencie publikačnej činnosti a umeleckej činnosti VŠMU,</w:t>
      </w:r>
    </w:p>
    <w:p w14:paraId="00CB5551" w14:textId="603EABAC" w:rsidR="542DE6D4" w:rsidRPr="009E5311" w:rsidRDefault="542DE6D4" w:rsidP="00394F61">
      <w:pPr>
        <w:pStyle w:val="Odsekzoznamu"/>
        <w:numPr>
          <w:ilvl w:val="0"/>
          <w:numId w:val="2"/>
        </w:numPr>
        <w:rPr>
          <w:rFonts w:ascii="Calibri" w:eastAsiaTheme="minorEastAsia" w:hAnsi="Calibri" w:cs="Calibri"/>
          <w:color w:val="000000" w:themeColor="text1"/>
          <w:sz w:val="22"/>
          <w:szCs w:val="22"/>
        </w:rPr>
      </w:pPr>
      <w:r w:rsidRPr="009E5311">
        <w:rPr>
          <w:rFonts w:ascii="Calibri" w:eastAsiaTheme="minorEastAsia" w:hAnsi="Calibri" w:cs="Calibri"/>
          <w:sz w:val="22"/>
          <w:szCs w:val="22"/>
        </w:rPr>
        <w:t>uchováva a bibliograficky registruje záverečné kvalifikačné práce,</w:t>
      </w:r>
    </w:p>
    <w:p w14:paraId="0D96D133" w14:textId="40BF6949" w:rsidR="542DE6D4" w:rsidRPr="009E5311" w:rsidRDefault="542DE6D4" w:rsidP="00394F61">
      <w:pPr>
        <w:pStyle w:val="Odsekzoznamu"/>
        <w:numPr>
          <w:ilvl w:val="0"/>
          <w:numId w:val="2"/>
        </w:numPr>
        <w:rPr>
          <w:rFonts w:ascii="Calibri" w:eastAsiaTheme="minorEastAsia" w:hAnsi="Calibri" w:cs="Calibri"/>
          <w:color w:val="000000" w:themeColor="text1"/>
          <w:sz w:val="22"/>
          <w:szCs w:val="22"/>
        </w:rPr>
      </w:pPr>
      <w:r w:rsidRPr="009E5311">
        <w:rPr>
          <w:rFonts w:ascii="Calibri" w:eastAsiaTheme="minorEastAsia" w:hAnsi="Calibri" w:cs="Calibri"/>
          <w:sz w:val="22"/>
          <w:szCs w:val="22"/>
        </w:rPr>
        <w:t>spravuje a sprístupňuje knižnično-informačné databázy, vrátane externých informačných databáz,</w:t>
      </w:r>
    </w:p>
    <w:p w14:paraId="4015C8B8" w14:textId="2614D864" w:rsidR="542DE6D4" w:rsidRPr="009E5311" w:rsidRDefault="542DE6D4" w:rsidP="00394F61">
      <w:pPr>
        <w:pStyle w:val="Odsekzoznamu"/>
        <w:numPr>
          <w:ilvl w:val="0"/>
          <w:numId w:val="2"/>
        </w:numPr>
        <w:rPr>
          <w:rFonts w:ascii="Calibri" w:eastAsiaTheme="minorEastAsia" w:hAnsi="Calibri" w:cs="Calibri"/>
          <w:color w:val="000000" w:themeColor="text1"/>
          <w:sz w:val="22"/>
          <w:szCs w:val="22"/>
        </w:rPr>
      </w:pPr>
      <w:r w:rsidRPr="009E5311">
        <w:rPr>
          <w:rFonts w:ascii="Calibri" w:eastAsiaTheme="minorEastAsia" w:hAnsi="Calibri" w:cs="Calibri"/>
          <w:sz w:val="22"/>
          <w:szCs w:val="22"/>
        </w:rPr>
        <w:t>plní funkciu akademickej knižnice špecializovanej pre oblasť umelecko-vedných disciplín a umeleckej praxe. AK VŠMU je evidovaná v Zozname knižníc MK SR (č. 3998/2000-400/5195). Je členom Slovenskej asociácie knižníc, Slovenskej národnej skupiny IAML (Internationale Association Of Music Libraries, Archives and Documentation Centres)</w:t>
      </w:r>
    </w:p>
    <w:p w14:paraId="3C13A5D0" w14:textId="77777777" w:rsidR="00F84C9A" w:rsidRDefault="00F84C9A" w:rsidP="00F84C9A">
      <w:pPr>
        <w:jc w:val="both"/>
        <w:rPr>
          <w:rFonts w:ascii="Calibri" w:eastAsiaTheme="minorEastAsia" w:hAnsi="Calibri" w:cs="Calibri"/>
          <w:b/>
          <w:bCs/>
          <w:sz w:val="22"/>
          <w:szCs w:val="22"/>
        </w:rPr>
      </w:pPr>
    </w:p>
    <w:p w14:paraId="00BE7D8C" w14:textId="1F23D0F2" w:rsidR="542DE6D4" w:rsidRPr="009E5311" w:rsidRDefault="542DE6D4" w:rsidP="00F84C9A">
      <w:pPr>
        <w:jc w:val="both"/>
        <w:rPr>
          <w:rFonts w:ascii="Calibri" w:eastAsiaTheme="minorEastAsia" w:hAnsi="Calibri" w:cs="Calibri"/>
          <w:b/>
          <w:bCs/>
          <w:sz w:val="22"/>
          <w:szCs w:val="22"/>
        </w:rPr>
      </w:pPr>
      <w:r w:rsidRPr="009E5311">
        <w:rPr>
          <w:rFonts w:ascii="Calibri" w:eastAsiaTheme="minorEastAsia" w:hAnsi="Calibri" w:cs="Calibri"/>
          <w:b/>
          <w:bCs/>
          <w:sz w:val="22"/>
          <w:szCs w:val="22"/>
        </w:rPr>
        <w:t>Organizačná štruktúra knižnice</w:t>
      </w:r>
    </w:p>
    <w:p w14:paraId="751395C1" w14:textId="7E7F26C3" w:rsidR="542DE6D4" w:rsidRPr="009E5311" w:rsidRDefault="542DE6D4" w:rsidP="00394F61">
      <w:pPr>
        <w:pStyle w:val="Odsekzoznamu"/>
        <w:numPr>
          <w:ilvl w:val="0"/>
          <w:numId w:val="1"/>
        </w:numPr>
        <w:rPr>
          <w:rFonts w:ascii="Calibri" w:eastAsiaTheme="minorEastAsia" w:hAnsi="Calibri" w:cs="Calibri"/>
          <w:b/>
          <w:bCs/>
          <w:color w:val="000000" w:themeColor="text1"/>
          <w:sz w:val="22"/>
          <w:szCs w:val="22"/>
        </w:rPr>
      </w:pPr>
      <w:r w:rsidRPr="009E5311">
        <w:rPr>
          <w:rFonts w:ascii="Calibri" w:eastAsiaTheme="minorEastAsia" w:hAnsi="Calibri" w:cs="Calibri"/>
          <w:b/>
          <w:bCs/>
          <w:sz w:val="22"/>
          <w:szCs w:val="22"/>
        </w:rPr>
        <w:t>Oddelenie knižnično-informačných služieb</w:t>
      </w:r>
      <w:r w:rsidRPr="009E5311">
        <w:rPr>
          <w:rFonts w:ascii="Calibri" w:eastAsiaTheme="minorEastAsia" w:hAnsi="Calibri" w:cs="Calibri"/>
          <w:sz w:val="22"/>
          <w:szCs w:val="22"/>
        </w:rPr>
        <w:t xml:space="preserve"> (úsek výpožičných služieb, informatická študovňa, študovňa záverečných prác, úsek správy elektronických informačných zdrojov a služieb) vykonáva okrem výpožičných služieb referenčné, bibliograficko-informačné a rešeršné služby, poskytuje informačné vzdelávanie vo forme prednášok a odborných seminárov pre študentov, doktorandov, vysokoškolských pedagógov a vedecko-výskumných pracovníkov VŠMU.</w:t>
      </w:r>
    </w:p>
    <w:p w14:paraId="46D13BF8" w14:textId="5D42D4F0" w:rsidR="542DE6D4" w:rsidRPr="009E5311" w:rsidRDefault="542DE6D4" w:rsidP="00394F61">
      <w:pPr>
        <w:pStyle w:val="Odsekzoznamu"/>
        <w:numPr>
          <w:ilvl w:val="0"/>
          <w:numId w:val="1"/>
        </w:numPr>
        <w:rPr>
          <w:rFonts w:ascii="Calibri" w:eastAsiaTheme="minorEastAsia" w:hAnsi="Calibri" w:cs="Calibri"/>
          <w:b/>
          <w:bCs/>
          <w:color w:val="000000" w:themeColor="text1"/>
          <w:sz w:val="22"/>
          <w:szCs w:val="22"/>
        </w:rPr>
      </w:pPr>
      <w:r w:rsidRPr="009E5311">
        <w:rPr>
          <w:rFonts w:ascii="Calibri" w:eastAsiaTheme="minorEastAsia" w:hAnsi="Calibri" w:cs="Calibri"/>
          <w:b/>
          <w:bCs/>
          <w:sz w:val="22"/>
          <w:szCs w:val="22"/>
        </w:rPr>
        <w:t>Mediatéka</w:t>
      </w:r>
      <w:r w:rsidRPr="009E5311">
        <w:rPr>
          <w:rFonts w:ascii="Calibri" w:eastAsiaTheme="minorEastAsia" w:hAnsi="Calibri" w:cs="Calibri"/>
          <w:sz w:val="22"/>
          <w:szCs w:val="22"/>
        </w:rPr>
        <w:t xml:space="preserve"> ako samostatné oddelenie knižnice spolu s výpožičnými službami audiovizuálnych dokumentov zabezpečuje taktiež ich digitalizáciu. Okrem klasických médií, gramoplatní, DVD a CD sú používateľom prístupné v OPAC-u aj zvukové nahrávky vo formáte MP3.</w:t>
      </w:r>
    </w:p>
    <w:p w14:paraId="14502105" w14:textId="357D1DCF" w:rsidR="542DE6D4" w:rsidRPr="009E5311" w:rsidRDefault="542DE6D4" w:rsidP="00394F61">
      <w:pPr>
        <w:pStyle w:val="Odsekzoznamu"/>
        <w:numPr>
          <w:ilvl w:val="0"/>
          <w:numId w:val="1"/>
        </w:numPr>
        <w:rPr>
          <w:rFonts w:ascii="Calibri" w:eastAsiaTheme="minorEastAsia" w:hAnsi="Calibri" w:cs="Calibri"/>
          <w:b/>
          <w:bCs/>
          <w:color w:val="000000" w:themeColor="text1"/>
          <w:sz w:val="22"/>
          <w:szCs w:val="22"/>
        </w:rPr>
      </w:pPr>
      <w:r w:rsidRPr="009E5311">
        <w:rPr>
          <w:rFonts w:ascii="Calibri" w:eastAsiaTheme="minorEastAsia" w:hAnsi="Calibri" w:cs="Calibri"/>
          <w:b/>
          <w:bCs/>
          <w:sz w:val="22"/>
          <w:szCs w:val="22"/>
        </w:rPr>
        <w:t>Oddelenia evidencie umeleckej a publikačnej činnosti</w:t>
      </w:r>
      <w:r w:rsidRPr="009E5311">
        <w:rPr>
          <w:rFonts w:ascii="Calibri" w:eastAsiaTheme="minorEastAsia" w:hAnsi="Calibri" w:cs="Calibri"/>
          <w:sz w:val="22"/>
          <w:szCs w:val="22"/>
        </w:rPr>
        <w:t xml:space="preserve"> plnia najmä úlohu bibliografickej registrácie, uchovávania a sprístupňovania umeleckej a publikačnej činnosti pedagógov a doktorandov VŠMU.</w:t>
      </w:r>
    </w:p>
    <w:p w14:paraId="46FB4D98" w14:textId="28CF239C" w:rsidR="542DE6D4" w:rsidRPr="00F84C9A" w:rsidRDefault="542DE6D4" w:rsidP="00394F61">
      <w:pPr>
        <w:pStyle w:val="Odsekzoznamu"/>
        <w:numPr>
          <w:ilvl w:val="0"/>
          <w:numId w:val="1"/>
        </w:numPr>
        <w:rPr>
          <w:rFonts w:ascii="Calibri" w:eastAsiaTheme="minorEastAsia" w:hAnsi="Calibri" w:cs="Calibri"/>
          <w:b/>
          <w:bCs/>
          <w:color w:val="000000" w:themeColor="text1"/>
          <w:sz w:val="22"/>
          <w:szCs w:val="22"/>
        </w:rPr>
      </w:pPr>
      <w:r w:rsidRPr="00F84C9A">
        <w:rPr>
          <w:rFonts w:ascii="Calibri" w:eastAsiaTheme="minorEastAsia" w:hAnsi="Calibri" w:cs="Calibri"/>
          <w:b/>
          <w:bCs/>
          <w:sz w:val="22"/>
          <w:szCs w:val="22"/>
        </w:rPr>
        <w:t>Knižničný fond</w:t>
      </w:r>
      <w:r w:rsidRPr="00F84C9A">
        <w:rPr>
          <w:rFonts w:ascii="Calibri" w:eastAsiaTheme="minorEastAsia" w:hAnsi="Calibri" w:cs="Calibri"/>
          <w:sz w:val="22"/>
          <w:szCs w:val="22"/>
        </w:rPr>
        <w:t xml:space="preserve"> vrátane dokumentačného fondu so zbierkami inscenácií, biograf</w:t>
      </w:r>
      <w:r w:rsidR="006C0830">
        <w:rPr>
          <w:rFonts w:ascii="Calibri" w:eastAsiaTheme="minorEastAsia" w:hAnsi="Calibri" w:cs="Calibri"/>
          <w:sz w:val="22"/>
          <w:szCs w:val="22"/>
        </w:rPr>
        <w:t>i</w:t>
      </w:r>
      <w:r w:rsidRPr="00F84C9A">
        <w:rPr>
          <w:rFonts w:ascii="Calibri" w:eastAsiaTheme="minorEastAsia" w:hAnsi="Calibri" w:cs="Calibri"/>
          <w:sz w:val="22"/>
          <w:szCs w:val="22"/>
        </w:rPr>
        <w:t>í, programových bulletinov, audiovizuálnych a digitálnych záznamov divadelných a hudobných vystúpení, sa spracováva a uchováva v knižnično-informačnom systéme DaWinci. KIS DaWinci spolu so službami sa postupne prispôsobuje novým podmienkam a požiadavkám zo strany používateľov s cieľom, aby výpožičné služby dokumentov, vrátane spracovaných digitalizovaných dokumentov, boli  poskytované prostredníctvom otvoreného prístupu a on-line.</w:t>
      </w:r>
    </w:p>
    <w:p w14:paraId="03DF486F" w14:textId="28990E36" w:rsidR="542DE6D4" w:rsidRPr="00F84C9A" w:rsidRDefault="542DE6D4" w:rsidP="00394F61">
      <w:pPr>
        <w:pStyle w:val="Odsekzoznamu"/>
        <w:numPr>
          <w:ilvl w:val="0"/>
          <w:numId w:val="1"/>
        </w:numPr>
        <w:rPr>
          <w:rFonts w:ascii="Calibri" w:eastAsiaTheme="minorEastAsia" w:hAnsi="Calibri" w:cs="Calibri"/>
          <w:b/>
          <w:bCs/>
          <w:color w:val="000000" w:themeColor="text1"/>
          <w:sz w:val="22"/>
          <w:szCs w:val="22"/>
        </w:rPr>
      </w:pPr>
      <w:r w:rsidRPr="00F84C9A">
        <w:rPr>
          <w:rFonts w:ascii="Calibri" w:eastAsiaTheme="minorEastAsia" w:hAnsi="Calibri" w:cs="Calibri"/>
          <w:b/>
          <w:bCs/>
          <w:sz w:val="22"/>
          <w:szCs w:val="22"/>
        </w:rPr>
        <w:t>Stav knižničného fondu Akademickej knižnice VŠMU k 14. 12. 2020</w:t>
      </w:r>
      <w:r w:rsidRPr="00F84C9A">
        <w:rPr>
          <w:rFonts w:ascii="Calibri" w:eastAsiaTheme="minorEastAsia" w:hAnsi="Calibri" w:cs="Calibri"/>
          <w:sz w:val="22"/>
          <w:szCs w:val="22"/>
        </w:rPr>
        <w:t xml:space="preserve"> </w:t>
      </w:r>
    </w:p>
    <w:p w14:paraId="2D58A985" w14:textId="6AA726BE" w:rsidR="542DE6D4" w:rsidRPr="00F84C9A" w:rsidRDefault="542DE6D4" w:rsidP="00394F61">
      <w:pPr>
        <w:pStyle w:val="Odsekzoznamu"/>
        <w:numPr>
          <w:ilvl w:val="0"/>
          <w:numId w:val="1"/>
        </w:numPr>
        <w:rPr>
          <w:rFonts w:ascii="Calibri" w:eastAsiaTheme="minorEastAsia" w:hAnsi="Calibri" w:cs="Calibri"/>
          <w:b/>
          <w:bCs/>
          <w:color w:val="000000" w:themeColor="text1"/>
          <w:sz w:val="22"/>
          <w:szCs w:val="22"/>
        </w:rPr>
      </w:pPr>
      <w:r w:rsidRPr="00F84C9A">
        <w:rPr>
          <w:rFonts w:ascii="Calibri" w:eastAsiaTheme="minorEastAsia" w:hAnsi="Calibri" w:cs="Calibri"/>
          <w:b/>
          <w:bCs/>
          <w:sz w:val="22"/>
          <w:szCs w:val="22"/>
        </w:rPr>
        <w:t>107 302 knižničných dokumentov, z toho:</w:t>
      </w:r>
    </w:p>
    <w:p w14:paraId="6FD5A679" w14:textId="74DFB6D5" w:rsidR="542DE6D4" w:rsidRPr="00F84C9A" w:rsidRDefault="542DE6D4" w:rsidP="00394F61">
      <w:pPr>
        <w:pStyle w:val="Odsekzoznamu"/>
        <w:numPr>
          <w:ilvl w:val="1"/>
          <w:numId w:val="1"/>
        </w:numPr>
        <w:rPr>
          <w:rFonts w:ascii="Calibri" w:eastAsiaTheme="minorEastAsia" w:hAnsi="Calibri" w:cs="Calibri"/>
          <w:color w:val="000000" w:themeColor="text1"/>
          <w:sz w:val="22"/>
          <w:szCs w:val="22"/>
        </w:rPr>
      </w:pPr>
      <w:r w:rsidRPr="00F84C9A">
        <w:rPr>
          <w:rFonts w:ascii="Calibri" w:eastAsiaTheme="minorEastAsia" w:hAnsi="Calibri" w:cs="Calibri"/>
          <w:sz w:val="22"/>
          <w:szCs w:val="22"/>
        </w:rPr>
        <w:t xml:space="preserve">knihy a zviazané periodiká </w:t>
      </w:r>
      <w:r w:rsidRPr="00F84C9A">
        <w:rPr>
          <w:rFonts w:ascii="Calibri" w:eastAsiaTheme="minorEastAsia" w:hAnsi="Calibri" w:cs="Calibri"/>
          <w:b/>
          <w:bCs/>
          <w:sz w:val="22"/>
          <w:szCs w:val="22"/>
        </w:rPr>
        <w:t>55 670</w:t>
      </w:r>
    </w:p>
    <w:p w14:paraId="66C175F1" w14:textId="6C10DC3B" w:rsidR="542DE6D4" w:rsidRPr="00F84C9A" w:rsidRDefault="542DE6D4" w:rsidP="00394F61">
      <w:pPr>
        <w:pStyle w:val="Odsekzoznamu"/>
        <w:numPr>
          <w:ilvl w:val="1"/>
          <w:numId w:val="1"/>
        </w:numPr>
        <w:rPr>
          <w:rFonts w:ascii="Calibri" w:eastAsiaTheme="minorEastAsia" w:hAnsi="Calibri" w:cs="Calibri"/>
          <w:color w:val="000000" w:themeColor="text1"/>
          <w:sz w:val="22"/>
          <w:szCs w:val="22"/>
        </w:rPr>
      </w:pPr>
      <w:r w:rsidRPr="00F84C9A">
        <w:rPr>
          <w:rFonts w:ascii="Calibri" w:eastAsiaTheme="minorEastAsia" w:hAnsi="Calibri" w:cs="Calibri"/>
          <w:sz w:val="22"/>
          <w:szCs w:val="22"/>
        </w:rPr>
        <w:t xml:space="preserve">audiovizuálne a elektronické dokumenty </w:t>
      </w:r>
      <w:r w:rsidRPr="00F84C9A">
        <w:rPr>
          <w:rFonts w:ascii="Calibri" w:eastAsiaTheme="minorEastAsia" w:hAnsi="Calibri" w:cs="Calibri"/>
          <w:b/>
          <w:bCs/>
          <w:sz w:val="22"/>
          <w:szCs w:val="22"/>
        </w:rPr>
        <w:t>11 684</w:t>
      </w:r>
    </w:p>
    <w:p w14:paraId="4398BBF8" w14:textId="5F5CD41E" w:rsidR="542DE6D4" w:rsidRPr="00F84C9A" w:rsidRDefault="542DE6D4" w:rsidP="00394F61">
      <w:pPr>
        <w:pStyle w:val="Odsekzoznamu"/>
        <w:numPr>
          <w:ilvl w:val="1"/>
          <w:numId w:val="1"/>
        </w:numPr>
        <w:rPr>
          <w:rFonts w:ascii="Calibri" w:eastAsiaTheme="minorEastAsia" w:hAnsi="Calibri" w:cs="Calibri"/>
          <w:color w:val="000000" w:themeColor="text1"/>
          <w:sz w:val="22"/>
          <w:szCs w:val="22"/>
        </w:rPr>
      </w:pPr>
      <w:r w:rsidRPr="00F84C9A">
        <w:rPr>
          <w:rFonts w:ascii="Calibri" w:eastAsiaTheme="minorEastAsia" w:hAnsi="Calibri" w:cs="Calibri"/>
          <w:sz w:val="22"/>
          <w:szCs w:val="22"/>
        </w:rPr>
        <w:t>záverečné a kla</w:t>
      </w:r>
      <w:r w:rsidR="006C0830">
        <w:rPr>
          <w:rFonts w:ascii="Calibri" w:eastAsiaTheme="minorEastAsia" w:hAnsi="Calibri" w:cs="Calibri"/>
          <w:sz w:val="22"/>
          <w:szCs w:val="22"/>
        </w:rPr>
        <w:t>valifikač</w:t>
      </w:r>
      <w:r w:rsidRPr="00F84C9A">
        <w:rPr>
          <w:rFonts w:ascii="Calibri" w:eastAsiaTheme="minorEastAsia" w:hAnsi="Calibri" w:cs="Calibri"/>
          <w:sz w:val="22"/>
          <w:szCs w:val="22"/>
        </w:rPr>
        <w:t xml:space="preserve">né práce </w:t>
      </w:r>
      <w:r w:rsidRPr="00F84C9A">
        <w:rPr>
          <w:rFonts w:ascii="Calibri" w:eastAsiaTheme="minorEastAsia" w:hAnsi="Calibri" w:cs="Calibri"/>
          <w:b/>
          <w:bCs/>
          <w:sz w:val="22"/>
          <w:szCs w:val="22"/>
        </w:rPr>
        <w:t>8 512</w:t>
      </w:r>
    </w:p>
    <w:p w14:paraId="150039BC" w14:textId="3E0DAF1B" w:rsidR="542DE6D4" w:rsidRPr="00F84C9A" w:rsidRDefault="542DE6D4" w:rsidP="00394F61">
      <w:pPr>
        <w:pStyle w:val="Odsekzoznamu"/>
        <w:numPr>
          <w:ilvl w:val="1"/>
          <w:numId w:val="1"/>
        </w:numPr>
        <w:rPr>
          <w:rFonts w:ascii="Calibri" w:eastAsiaTheme="minorEastAsia" w:hAnsi="Calibri" w:cs="Calibri"/>
          <w:color w:val="000000" w:themeColor="text1"/>
          <w:sz w:val="22"/>
          <w:szCs w:val="22"/>
        </w:rPr>
      </w:pPr>
      <w:r w:rsidRPr="00F84C9A">
        <w:rPr>
          <w:rFonts w:ascii="Calibri" w:eastAsiaTheme="minorEastAsia" w:hAnsi="Calibri" w:cs="Calibri"/>
          <w:sz w:val="22"/>
          <w:szCs w:val="22"/>
        </w:rPr>
        <w:t xml:space="preserve">iné špeciálne dokumenty </w:t>
      </w:r>
      <w:r w:rsidRPr="00F84C9A">
        <w:rPr>
          <w:rFonts w:ascii="Calibri" w:eastAsiaTheme="minorEastAsia" w:hAnsi="Calibri" w:cs="Calibri"/>
          <w:b/>
          <w:bCs/>
          <w:sz w:val="22"/>
          <w:szCs w:val="22"/>
        </w:rPr>
        <w:t>31 436</w:t>
      </w:r>
      <w:r w:rsidRPr="00F84C9A">
        <w:rPr>
          <w:rFonts w:ascii="Calibri" w:eastAsiaTheme="minorEastAsia" w:hAnsi="Calibri" w:cs="Calibri"/>
          <w:sz w:val="22"/>
          <w:szCs w:val="22"/>
        </w:rPr>
        <w:t xml:space="preserve"> (notové záznamy)</w:t>
      </w:r>
    </w:p>
    <w:p w14:paraId="6FBE3892" w14:textId="67914B5A" w:rsidR="542DE6D4" w:rsidRPr="00F84C9A" w:rsidRDefault="542DE6D4" w:rsidP="00394F61">
      <w:pPr>
        <w:pStyle w:val="Odsekzoznamu"/>
        <w:numPr>
          <w:ilvl w:val="1"/>
          <w:numId w:val="1"/>
        </w:numPr>
        <w:rPr>
          <w:rFonts w:ascii="Calibri" w:eastAsiaTheme="minorEastAsia" w:hAnsi="Calibri" w:cs="Calibri"/>
          <w:color w:val="000000" w:themeColor="text1"/>
          <w:sz w:val="22"/>
          <w:szCs w:val="22"/>
        </w:rPr>
      </w:pPr>
      <w:r w:rsidRPr="00F84C9A">
        <w:rPr>
          <w:rFonts w:ascii="Calibri" w:eastAsiaTheme="minorEastAsia" w:hAnsi="Calibri" w:cs="Calibri"/>
          <w:sz w:val="22"/>
          <w:szCs w:val="22"/>
        </w:rPr>
        <w:t xml:space="preserve">počet periodík </w:t>
      </w:r>
      <w:r w:rsidRPr="00F84C9A">
        <w:rPr>
          <w:rFonts w:ascii="Calibri" w:eastAsiaTheme="minorEastAsia" w:hAnsi="Calibri" w:cs="Calibri"/>
          <w:b/>
          <w:bCs/>
          <w:sz w:val="22"/>
          <w:szCs w:val="22"/>
        </w:rPr>
        <w:t>42</w:t>
      </w:r>
      <w:r w:rsidRPr="00F84C9A">
        <w:rPr>
          <w:rFonts w:ascii="Calibri" w:eastAsiaTheme="minorEastAsia" w:hAnsi="Calibri" w:cs="Calibri"/>
          <w:sz w:val="22"/>
          <w:szCs w:val="22"/>
        </w:rPr>
        <w:t>, z toho:</w:t>
      </w:r>
    </w:p>
    <w:p w14:paraId="4EECB42B" w14:textId="28409BDA" w:rsidR="542DE6D4" w:rsidRPr="00F84C9A" w:rsidRDefault="542DE6D4" w:rsidP="00394F61">
      <w:pPr>
        <w:pStyle w:val="Odsekzoznamu"/>
        <w:numPr>
          <w:ilvl w:val="2"/>
          <w:numId w:val="1"/>
        </w:numPr>
        <w:rPr>
          <w:rFonts w:ascii="Calibri" w:eastAsiaTheme="minorEastAsia" w:hAnsi="Calibri" w:cs="Calibri"/>
          <w:color w:val="000000" w:themeColor="text1"/>
          <w:sz w:val="22"/>
          <w:szCs w:val="22"/>
        </w:rPr>
      </w:pPr>
      <w:r w:rsidRPr="00F84C9A">
        <w:rPr>
          <w:rFonts w:ascii="Calibri" w:eastAsiaTheme="minorEastAsia" w:hAnsi="Calibri" w:cs="Calibri"/>
          <w:sz w:val="22"/>
          <w:szCs w:val="22"/>
        </w:rPr>
        <w:t>17 slovenských titulov</w:t>
      </w:r>
    </w:p>
    <w:p w14:paraId="5AA4182B" w14:textId="0F948B18" w:rsidR="542DE6D4" w:rsidRPr="00F84C9A" w:rsidRDefault="542DE6D4" w:rsidP="00394F61">
      <w:pPr>
        <w:pStyle w:val="Odsekzoznamu"/>
        <w:numPr>
          <w:ilvl w:val="2"/>
          <w:numId w:val="1"/>
        </w:numPr>
        <w:rPr>
          <w:rFonts w:ascii="Calibri" w:eastAsiaTheme="minorEastAsia" w:hAnsi="Calibri" w:cs="Calibri"/>
          <w:color w:val="000000" w:themeColor="text1"/>
          <w:sz w:val="22"/>
          <w:szCs w:val="22"/>
        </w:rPr>
      </w:pPr>
      <w:r w:rsidRPr="00F84C9A">
        <w:rPr>
          <w:rFonts w:ascii="Calibri" w:eastAsiaTheme="minorEastAsia" w:hAnsi="Calibri" w:cs="Calibri"/>
          <w:sz w:val="22"/>
          <w:szCs w:val="22"/>
        </w:rPr>
        <w:t>14 českých titulov</w:t>
      </w:r>
    </w:p>
    <w:p w14:paraId="51FA86A0" w14:textId="7766B5C6" w:rsidR="542DE6D4" w:rsidRPr="00F84C9A" w:rsidRDefault="542DE6D4" w:rsidP="00394F61">
      <w:pPr>
        <w:pStyle w:val="Odsekzoznamu"/>
        <w:numPr>
          <w:ilvl w:val="2"/>
          <w:numId w:val="1"/>
        </w:numPr>
        <w:rPr>
          <w:rFonts w:ascii="Calibri" w:eastAsiaTheme="minorEastAsia" w:hAnsi="Calibri" w:cs="Calibri"/>
          <w:color w:val="000000" w:themeColor="text1"/>
          <w:sz w:val="22"/>
          <w:szCs w:val="22"/>
        </w:rPr>
      </w:pPr>
      <w:r w:rsidRPr="00F84C9A">
        <w:rPr>
          <w:rFonts w:ascii="Calibri" w:eastAsiaTheme="minorEastAsia" w:hAnsi="Calibri" w:cs="Calibri"/>
          <w:sz w:val="22"/>
          <w:szCs w:val="22"/>
        </w:rPr>
        <w:t>7 zahraničných titulov</w:t>
      </w:r>
    </w:p>
    <w:p w14:paraId="695CEEC3" w14:textId="7AF6F607" w:rsidR="542DE6D4" w:rsidRPr="00F84C9A" w:rsidRDefault="542DE6D4" w:rsidP="00394F61">
      <w:pPr>
        <w:pStyle w:val="Odsekzoznamu"/>
        <w:numPr>
          <w:ilvl w:val="2"/>
          <w:numId w:val="1"/>
        </w:numPr>
        <w:rPr>
          <w:rFonts w:ascii="Calibri" w:eastAsiaTheme="minorEastAsia" w:hAnsi="Calibri" w:cs="Calibri"/>
          <w:color w:val="000000" w:themeColor="text1"/>
          <w:sz w:val="22"/>
          <w:szCs w:val="22"/>
        </w:rPr>
      </w:pPr>
      <w:r w:rsidRPr="00F84C9A">
        <w:rPr>
          <w:rFonts w:ascii="Calibri" w:eastAsiaTheme="minorEastAsia" w:hAnsi="Calibri" w:cs="Calibri"/>
          <w:sz w:val="22"/>
          <w:szCs w:val="22"/>
        </w:rPr>
        <w:t>4 elektronické časopisy</w:t>
      </w:r>
    </w:p>
    <w:p w14:paraId="7471E4B2" w14:textId="165A9E37" w:rsidR="542DE6D4" w:rsidRPr="00F84C9A" w:rsidRDefault="542DE6D4" w:rsidP="00394F61">
      <w:pPr>
        <w:pStyle w:val="Odsekzoznamu"/>
        <w:numPr>
          <w:ilvl w:val="1"/>
          <w:numId w:val="1"/>
        </w:numPr>
        <w:rPr>
          <w:rFonts w:ascii="Calibri" w:eastAsiaTheme="minorEastAsia" w:hAnsi="Calibri" w:cs="Calibri"/>
          <w:color w:val="000000" w:themeColor="text1"/>
          <w:sz w:val="22"/>
          <w:szCs w:val="22"/>
        </w:rPr>
      </w:pPr>
      <w:r w:rsidRPr="00F84C9A">
        <w:rPr>
          <w:rFonts w:ascii="Calibri" w:eastAsiaTheme="minorEastAsia" w:hAnsi="Calibri" w:cs="Calibri"/>
          <w:sz w:val="22"/>
          <w:szCs w:val="22"/>
        </w:rPr>
        <w:t xml:space="preserve">on-line sprístupňovaných e-periodík </w:t>
      </w:r>
      <w:r w:rsidRPr="00F84C9A">
        <w:rPr>
          <w:rFonts w:ascii="Calibri" w:eastAsiaTheme="minorEastAsia" w:hAnsi="Calibri" w:cs="Calibri"/>
          <w:b/>
          <w:bCs/>
          <w:sz w:val="22"/>
          <w:szCs w:val="22"/>
        </w:rPr>
        <w:t xml:space="preserve">53 </w:t>
      </w:r>
    </w:p>
    <w:p w14:paraId="19FA27FE" w14:textId="535F04A2" w:rsidR="542DE6D4" w:rsidRPr="00F84C9A" w:rsidRDefault="542DE6D4" w:rsidP="00394F61">
      <w:pPr>
        <w:pStyle w:val="Odsekzoznamu"/>
        <w:numPr>
          <w:ilvl w:val="1"/>
          <w:numId w:val="1"/>
        </w:numPr>
        <w:rPr>
          <w:rFonts w:ascii="Calibri" w:eastAsiaTheme="minorEastAsia" w:hAnsi="Calibri" w:cs="Calibri"/>
          <w:color w:val="000000" w:themeColor="text1"/>
          <w:sz w:val="22"/>
          <w:szCs w:val="22"/>
        </w:rPr>
      </w:pPr>
      <w:r w:rsidRPr="00F84C9A">
        <w:rPr>
          <w:rFonts w:ascii="Calibri" w:eastAsiaTheme="minorEastAsia" w:hAnsi="Calibri" w:cs="Calibri"/>
          <w:sz w:val="22"/>
          <w:szCs w:val="22"/>
        </w:rPr>
        <w:t xml:space="preserve">e-databázy (napr. </w:t>
      </w:r>
      <w:r w:rsidRPr="00F84C9A">
        <w:rPr>
          <w:rFonts w:ascii="Calibri" w:eastAsiaTheme="minorEastAsia" w:hAnsi="Calibri" w:cs="Calibri"/>
          <w:sz w:val="22"/>
          <w:szCs w:val="22"/>
          <w:lang w:val="fr"/>
        </w:rPr>
        <w:t>Theatre Research International, Music Theory Spectrum, Early Music, Music Collection), e-databázy Contemporary World Drama, Drama Online, ProQuest).</w:t>
      </w:r>
    </w:p>
    <w:p w14:paraId="54FD5527" w14:textId="77777777" w:rsidR="542DE6D4" w:rsidRPr="00F84C9A" w:rsidRDefault="542DE6D4" w:rsidP="00F84C9A">
      <w:pPr>
        <w:rPr>
          <w:rFonts w:ascii="Calibri" w:eastAsiaTheme="minorEastAsia" w:hAnsi="Calibri" w:cs="Calibri"/>
          <w:sz w:val="22"/>
          <w:szCs w:val="22"/>
        </w:rPr>
      </w:pPr>
      <w:r w:rsidRPr="00F84C9A">
        <w:rPr>
          <w:rFonts w:ascii="Calibri" w:eastAsiaTheme="minorEastAsia" w:hAnsi="Calibri" w:cs="Calibri"/>
          <w:sz w:val="22"/>
          <w:szCs w:val="22"/>
        </w:rPr>
        <w:t xml:space="preserve">Webová stránka knižnice VŠMU: </w:t>
      </w:r>
      <w:hyperlink r:id="rId284">
        <w:r w:rsidRPr="00F84C9A">
          <w:rPr>
            <w:rStyle w:val="Hypertextovprepojenie"/>
            <w:rFonts w:ascii="Calibri" w:eastAsiaTheme="minorEastAsia" w:hAnsi="Calibri" w:cs="Calibri"/>
            <w:color w:val="auto"/>
            <w:sz w:val="22"/>
            <w:szCs w:val="22"/>
          </w:rPr>
          <w:t>http://www.vsmu.sk/ustredna-kniznica-a-sis</w:t>
        </w:r>
      </w:hyperlink>
    </w:p>
    <w:p w14:paraId="1511F20F" w14:textId="42B2F1EE" w:rsidR="66262E7E" w:rsidRPr="00F84C9A" w:rsidRDefault="66262E7E" w:rsidP="00F84C9A">
      <w:pPr>
        <w:rPr>
          <w:rFonts w:ascii="Calibri" w:eastAsiaTheme="minorEastAsia" w:hAnsi="Calibri" w:cs="Calibri"/>
          <w:color w:val="0070C0"/>
          <w:sz w:val="22"/>
          <w:szCs w:val="22"/>
          <w:lang w:val="fr"/>
        </w:rPr>
      </w:pPr>
    </w:p>
    <w:p w14:paraId="5D9D9E83" w14:textId="3B4EBE78" w:rsidR="009B08FC" w:rsidRPr="00335D5E" w:rsidRDefault="009B08FC" w:rsidP="00335D5E">
      <w:pPr>
        <w:pStyle w:val="Nadpis3"/>
        <w:rPr>
          <w:color w:val="7030A0"/>
        </w:rPr>
      </w:pPr>
      <w:bookmarkStart w:id="38" w:name="_Toc63938643"/>
      <w:r w:rsidRPr="00335D5E">
        <w:rPr>
          <w:color w:val="7030A0"/>
        </w:rPr>
        <w:t>8_</w:t>
      </w:r>
      <w:r w:rsidR="00F823FE" w:rsidRPr="00335D5E">
        <w:rPr>
          <w:color w:val="7030A0"/>
        </w:rPr>
        <w:t>c</w:t>
      </w:r>
      <w:r w:rsidRPr="00335D5E">
        <w:rPr>
          <w:color w:val="7030A0"/>
        </w:rPr>
        <w:t>_Charakteristika a rozsah dištančného vzdelávania uplatňovaná v študijnom programe</w:t>
      </w:r>
      <w:bookmarkEnd w:id="38"/>
    </w:p>
    <w:p w14:paraId="1F7E47D0" w14:textId="4402053A" w:rsidR="00F823FE" w:rsidRPr="009E5311" w:rsidRDefault="009B08FC" w:rsidP="004D51F0">
      <w:pPr>
        <w:autoSpaceDE w:val="0"/>
        <w:autoSpaceDN w:val="0"/>
        <w:adjustRightInd w:val="0"/>
        <w:rPr>
          <w:rFonts w:ascii="Calibri" w:eastAsiaTheme="minorEastAsia" w:hAnsi="Calibri" w:cs="Calibri"/>
          <w:sz w:val="22"/>
          <w:szCs w:val="22"/>
        </w:rPr>
      </w:pPr>
      <w:r w:rsidRPr="009E5311">
        <w:rPr>
          <w:rFonts w:ascii="Calibri" w:eastAsiaTheme="minorEastAsia" w:hAnsi="Calibri" w:cs="Calibri"/>
          <w:sz w:val="22"/>
          <w:szCs w:val="22"/>
        </w:rPr>
        <w:t xml:space="preserve">Študijný program Teória divadla, filmu a hudby sa vzhľadom na svoju spätosť so živou a kolektívnou umeleckou tvorbou </w:t>
      </w:r>
      <w:r w:rsidR="00291038" w:rsidRPr="009E5311">
        <w:rPr>
          <w:rFonts w:ascii="Calibri" w:eastAsiaTheme="minorEastAsia" w:hAnsi="Calibri" w:cs="Calibri"/>
          <w:sz w:val="22"/>
          <w:szCs w:val="22"/>
        </w:rPr>
        <w:t xml:space="preserve">bude realizovať </w:t>
      </w:r>
      <w:r w:rsidRPr="009E5311">
        <w:rPr>
          <w:rFonts w:ascii="Calibri" w:eastAsiaTheme="minorEastAsia" w:hAnsi="Calibri" w:cs="Calibri"/>
          <w:sz w:val="22"/>
          <w:szCs w:val="22"/>
        </w:rPr>
        <w:t xml:space="preserve">prioritne prezenčnou formou. </w:t>
      </w:r>
    </w:p>
    <w:p w14:paraId="58D56E02" w14:textId="0F596BD5" w:rsidR="00F823FE" w:rsidRPr="009E5311" w:rsidRDefault="00F823FE" w:rsidP="00A3489D">
      <w:pPr>
        <w:autoSpaceDE w:val="0"/>
        <w:autoSpaceDN w:val="0"/>
        <w:adjustRightInd w:val="0"/>
        <w:rPr>
          <w:rFonts w:ascii="Calibri" w:eastAsia="Calibri" w:hAnsi="Calibri" w:cs="Calibri"/>
          <w:sz w:val="22"/>
          <w:szCs w:val="22"/>
        </w:rPr>
      </w:pPr>
      <w:r w:rsidRPr="009E5311">
        <w:rPr>
          <w:rFonts w:ascii="Calibri" w:eastAsia="Calibri" w:hAnsi="Calibri" w:cs="Calibri"/>
          <w:sz w:val="22"/>
          <w:szCs w:val="22"/>
        </w:rPr>
        <w:t>Pre prípady mimoriadnej situácie od ak. roka 2020/2021 schválila rektorka VŠMU a všetci dekani fakúlt ako oficiálny nástroj pre dištančnú výučbu na VŠMU platformu MS Teams.</w:t>
      </w:r>
      <w:r w:rsidR="009B08FC" w:rsidRPr="009E5311">
        <w:rPr>
          <w:rFonts w:ascii="Calibri" w:eastAsiaTheme="minorEastAsia" w:hAnsi="Calibri" w:cs="Calibri"/>
          <w:sz w:val="22"/>
          <w:szCs w:val="22"/>
        </w:rPr>
        <w:t xml:space="preserve"> Študenti aj pedagógovia sú povinní používať školské mailové adresy (</w:t>
      </w:r>
      <w:hyperlink r:id="rId285">
        <w:r w:rsidR="009B08FC" w:rsidRPr="009E5311">
          <w:rPr>
            <w:rStyle w:val="Hypertextovprepojenie"/>
            <w:rFonts w:ascii="Calibri" w:eastAsiaTheme="minorEastAsia" w:hAnsi="Calibri" w:cs="Calibri"/>
            <w:color w:val="auto"/>
            <w:sz w:val="22"/>
            <w:szCs w:val="22"/>
          </w:rPr>
          <w:t>@vsmu.sk</w:t>
        </w:r>
      </w:hyperlink>
      <w:r w:rsidR="009B08FC" w:rsidRPr="009E5311">
        <w:rPr>
          <w:rFonts w:ascii="Calibri" w:eastAsiaTheme="minorEastAsia" w:hAnsi="Calibri" w:cs="Calibri"/>
          <w:sz w:val="22"/>
          <w:szCs w:val="22"/>
        </w:rPr>
        <w:t>), v rámci ktorých sú priradení k jednotlivým komunikačným tímom (zamestnaneckým, projektovým, ročníkovým).</w:t>
      </w:r>
      <w:r w:rsidRPr="009E5311">
        <w:rPr>
          <w:rFonts w:ascii="Calibri" w:eastAsia="Calibri" w:hAnsi="Calibri" w:cs="Calibri"/>
          <w:sz w:val="22"/>
          <w:szCs w:val="22"/>
        </w:rPr>
        <w:t xml:space="preserve"> </w:t>
      </w:r>
    </w:p>
    <w:p w14:paraId="4F955B1B" w14:textId="1F8F095C" w:rsidR="00F823FE" w:rsidRPr="009E5311" w:rsidRDefault="00F823FE" w:rsidP="00F823FE">
      <w:pPr>
        <w:jc w:val="both"/>
        <w:rPr>
          <w:rFonts w:ascii="Calibri" w:hAnsi="Calibri" w:cs="Calibri"/>
          <w:sz w:val="22"/>
          <w:szCs w:val="22"/>
        </w:rPr>
      </w:pPr>
      <w:r w:rsidRPr="009E5311">
        <w:rPr>
          <w:rFonts w:ascii="Calibri" w:eastAsia="Calibri" w:hAnsi="Calibri" w:cs="Calibri"/>
          <w:sz w:val="22"/>
          <w:szCs w:val="22"/>
        </w:rPr>
        <w:t xml:space="preserve">Dištančná výučba je realizovaná v čase stanoveného rozvrhu a mala by do najväčšej možnej miery zodpovedať kvalitatívnym kritériám prezenčnej výučby. </w:t>
      </w:r>
      <w:hyperlink r:id="rId286" w:history="1">
        <w:r w:rsidRPr="009E5311">
          <w:rPr>
            <w:rStyle w:val="Hypertextovprepojenie"/>
            <w:rFonts w:ascii="Calibri" w:eastAsia="Calibri" w:hAnsi="Calibri" w:cs="Calibri"/>
            <w:bCs/>
            <w:color w:val="auto"/>
            <w:sz w:val="22"/>
            <w:szCs w:val="22"/>
            <w:u w:val="none"/>
          </w:rPr>
          <w:t>Návody</w:t>
        </w:r>
      </w:hyperlink>
      <w:r w:rsidRPr="009E5311">
        <w:rPr>
          <w:rFonts w:ascii="Calibri" w:eastAsia="Calibri" w:hAnsi="Calibri" w:cs="Calibri"/>
          <w:sz w:val="22"/>
          <w:szCs w:val="22"/>
        </w:rPr>
        <w:t xml:space="preserve"> pre využívanie nástrojov dištančnej výučby, najmä MS Teams, sú dostupné na webovom sídle školy.</w:t>
      </w:r>
    </w:p>
    <w:p w14:paraId="30E2F10B" w14:textId="77777777" w:rsidR="009B08FC" w:rsidRPr="009E5311" w:rsidRDefault="009B08FC" w:rsidP="004D51F0">
      <w:pPr>
        <w:rPr>
          <w:rFonts w:ascii="Calibri" w:eastAsiaTheme="minorEastAsia" w:hAnsi="Calibri" w:cs="Calibri"/>
          <w:sz w:val="22"/>
          <w:szCs w:val="22"/>
        </w:rPr>
      </w:pPr>
      <w:r w:rsidRPr="009E5311">
        <w:rPr>
          <w:rFonts w:ascii="Calibri" w:eastAsiaTheme="minorEastAsia" w:hAnsi="Calibri" w:cs="Calibri"/>
          <w:sz w:val="22"/>
          <w:szCs w:val="22"/>
        </w:rPr>
        <w:t>Okrem oficiálnych stránok MS Teams (</w:t>
      </w:r>
      <w:hyperlink r:id="rId287">
        <w:r w:rsidRPr="009E5311">
          <w:rPr>
            <w:rStyle w:val="Hypertextovprepojenie"/>
            <w:rFonts w:ascii="Calibri" w:eastAsiaTheme="minorEastAsia" w:hAnsi="Calibri" w:cs="Calibri"/>
            <w:color w:val="auto"/>
            <w:sz w:val="22"/>
            <w:szCs w:val="22"/>
          </w:rPr>
          <w:t>www.skolanadialku</w:t>
        </w:r>
      </w:hyperlink>
      <w:r w:rsidRPr="009E5311">
        <w:rPr>
          <w:rFonts w:ascii="Calibri" w:eastAsiaTheme="minorEastAsia" w:hAnsi="Calibri" w:cs="Calibri"/>
          <w:sz w:val="22"/>
          <w:szCs w:val="22"/>
        </w:rPr>
        <w:t>), manuály na prácu s MS Teams zverejňuje Akademická knižnica  (</w:t>
      </w:r>
      <w:hyperlink r:id="rId288">
        <w:r w:rsidRPr="009E5311">
          <w:rPr>
            <w:rStyle w:val="Hypertextovprepojenie"/>
            <w:rFonts w:ascii="Calibri" w:eastAsiaTheme="minorEastAsia" w:hAnsi="Calibri" w:cs="Calibri"/>
            <w:color w:val="auto"/>
            <w:sz w:val="22"/>
            <w:szCs w:val="22"/>
          </w:rPr>
          <w:t>https://www.vsmu.sk/2020/09/22/ako-na-e-learning-cez-microsoft-teams-navody/</w:t>
        </w:r>
      </w:hyperlink>
      <w:r w:rsidRPr="009E5311">
        <w:rPr>
          <w:rFonts w:ascii="Calibri" w:eastAsiaTheme="minorEastAsia" w:hAnsi="Calibri" w:cs="Calibri"/>
          <w:sz w:val="22"/>
          <w:szCs w:val="22"/>
        </w:rPr>
        <w:t xml:space="preserve">) a prodekani pre štúdium koordinovaní príslušným prorektorom. </w:t>
      </w:r>
    </w:p>
    <w:p w14:paraId="0D46011D" w14:textId="0673968C" w:rsidR="009B08FC" w:rsidRPr="009E5311" w:rsidRDefault="009B08FC" w:rsidP="004D51F0">
      <w:pPr>
        <w:pStyle w:val="Odsekzoznamu"/>
        <w:autoSpaceDE w:val="0"/>
        <w:autoSpaceDN w:val="0"/>
        <w:adjustRightInd w:val="0"/>
        <w:ind w:left="0"/>
        <w:rPr>
          <w:rFonts w:ascii="Calibri" w:eastAsiaTheme="minorEastAsia" w:hAnsi="Calibri" w:cs="Calibri"/>
          <w:color w:val="000000" w:themeColor="text1"/>
          <w:sz w:val="22"/>
          <w:szCs w:val="22"/>
        </w:rPr>
      </w:pPr>
    </w:p>
    <w:p w14:paraId="1B63340E" w14:textId="77777777" w:rsidR="00A3489D" w:rsidRPr="004D51F0" w:rsidRDefault="00A3489D" w:rsidP="004D51F0">
      <w:pPr>
        <w:pStyle w:val="Odsekzoznamu"/>
        <w:autoSpaceDE w:val="0"/>
        <w:autoSpaceDN w:val="0"/>
        <w:adjustRightInd w:val="0"/>
        <w:ind w:left="0"/>
        <w:rPr>
          <w:rFonts w:ascii="Calibri" w:eastAsiaTheme="minorEastAsia" w:hAnsi="Calibri" w:cs="Calibri"/>
          <w:color w:val="000000" w:themeColor="text1"/>
          <w:sz w:val="22"/>
          <w:szCs w:val="22"/>
        </w:rPr>
      </w:pPr>
    </w:p>
    <w:p w14:paraId="51A563A7" w14:textId="5517845A" w:rsidR="009B08FC" w:rsidRPr="00335D5E" w:rsidRDefault="009B08FC" w:rsidP="00335D5E">
      <w:pPr>
        <w:pStyle w:val="Nadpis3"/>
        <w:rPr>
          <w:color w:val="7030A0"/>
        </w:rPr>
      </w:pPr>
      <w:bookmarkStart w:id="39" w:name="_Toc63938644"/>
      <w:r w:rsidRPr="00335D5E">
        <w:rPr>
          <w:color w:val="7030A0"/>
        </w:rPr>
        <w:t>8_</w:t>
      </w:r>
      <w:r w:rsidR="00F823FE" w:rsidRPr="00335D5E">
        <w:rPr>
          <w:color w:val="7030A0"/>
        </w:rPr>
        <w:t>d</w:t>
      </w:r>
      <w:r w:rsidRPr="00335D5E">
        <w:rPr>
          <w:color w:val="7030A0"/>
        </w:rPr>
        <w:t>_Partneri vysokej školy pri zabezpečovaní vzdelávacích činností študijného programu a charakteristika ich participácie</w:t>
      </w:r>
      <w:bookmarkEnd w:id="39"/>
    </w:p>
    <w:p w14:paraId="50ECE302" w14:textId="28BD3A29" w:rsidR="009B08FC" w:rsidRPr="004D51F0" w:rsidRDefault="00C21D76" w:rsidP="004D51F0">
      <w:pPr>
        <w:rPr>
          <w:rFonts w:ascii="Calibri" w:eastAsiaTheme="minorEastAsia" w:hAnsi="Calibri" w:cs="Calibri"/>
          <w:sz w:val="22"/>
          <w:szCs w:val="22"/>
        </w:rPr>
      </w:pPr>
      <w:r>
        <w:rPr>
          <w:rFonts w:ascii="Calibri" w:eastAsiaTheme="minorEastAsia" w:hAnsi="Calibri" w:cs="Calibri"/>
          <w:sz w:val="22"/>
          <w:szCs w:val="22"/>
        </w:rPr>
        <w:t xml:space="preserve">Skúsenosti </w:t>
      </w:r>
      <w:r w:rsidR="009B08FC" w:rsidRPr="004D51F0">
        <w:rPr>
          <w:rFonts w:ascii="Calibri" w:eastAsiaTheme="minorEastAsia" w:hAnsi="Calibri" w:cs="Calibri"/>
          <w:sz w:val="22"/>
          <w:szCs w:val="22"/>
        </w:rPr>
        <w:t xml:space="preserve">s praxou </w:t>
      </w:r>
      <w:r>
        <w:rPr>
          <w:rFonts w:ascii="Calibri" w:eastAsiaTheme="minorEastAsia" w:hAnsi="Calibri" w:cs="Calibri"/>
          <w:sz w:val="22"/>
          <w:szCs w:val="22"/>
        </w:rPr>
        <w:t xml:space="preserve">v externých inštitúciách </w:t>
      </w:r>
      <w:r w:rsidR="009B08FC" w:rsidRPr="004D51F0">
        <w:rPr>
          <w:rFonts w:ascii="Calibri" w:eastAsiaTheme="minorEastAsia" w:hAnsi="Calibri" w:cs="Calibri"/>
          <w:sz w:val="22"/>
          <w:szCs w:val="22"/>
        </w:rPr>
        <w:t>považuje VŠMU za jeden z dôležitých predpokladov uplatniteľnosti absolventov po skončení štúdia. Významným spôsobom prispieva ku kvalite vzdelávania v profilových predmetoch programu. Preto už počas štúdia umožňuje VŠMU študentom overovať si nadobudnuté zručnosti v profesionálnom prostredí. Vedecké i umelecké inštitúcie, organizátori podujatí a pod.  oslovujú VŠMU so žiadosťou o účasť študentov vo svojich vedeckých a umeleckých projektoch, pričom (najmä v prípade festivalov a odborných podujatí) umožňujú účasť študentov a pedagógov za zvýhodnených podmienok (ubytovanie, cestovné).</w:t>
      </w:r>
    </w:p>
    <w:p w14:paraId="2ACDA416" w14:textId="77777777" w:rsidR="009B08FC" w:rsidRPr="004D51F0" w:rsidRDefault="009B08FC" w:rsidP="004D51F0">
      <w:pPr>
        <w:rPr>
          <w:rFonts w:ascii="Calibri" w:eastAsiaTheme="minorEastAsia" w:hAnsi="Calibri" w:cs="Calibri"/>
          <w:sz w:val="22"/>
          <w:szCs w:val="22"/>
        </w:rPr>
      </w:pPr>
      <w:r w:rsidRPr="004D51F0">
        <w:rPr>
          <w:rFonts w:ascii="Calibri" w:eastAsiaTheme="minorEastAsia" w:hAnsi="Calibri" w:cs="Calibri"/>
          <w:sz w:val="22"/>
          <w:szCs w:val="22"/>
        </w:rPr>
        <w:t>Na základe uvedeného preto považujeme za partnerov VŠMU inštitúcie, festivaly, redakcie, ktoré pravidelne takúto možnosť so spoluúčasťou školy študentom poskytujú. Sú to napríklad:</w:t>
      </w:r>
    </w:p>
    <w:p w14:paraId="1CB64D36" w14:textId="31F0815A" w:rsidR="009B08FC" w:rsidRPr="004D51F0" w:rsidRDefault="009B08FC" w:rsidP="00A3489D">
      <w:pPr>
        <w:pStyle w:val="Odsekzoznamu"/>
        <w:ind w:left="0"/>
        <w:rPr>
          <w:rFonts w:ascii="Calibri" w:eastAsiaTheme="minorEastAsia" w:hAnsi="Calibri" w:cs="Calibri"/>
          <w:sz w:val="22"/>
          <w:szCs w:val="22"/>
        </w:rPr>
      </w:pPr>
      <w:r w:rsidRPr="004D51F0">
        <w:rPr>
          <w:rFonts w:ascii="Calibri" w:eastAsiaTheme="minorEastAsia" w:hAnsi="Calibri" w:cs="Calibri"/>
          <w:sz w:val="22"/>
          <w:szCs w:val="22"/>
        </w:rPr>
        <w:t xml:space="preserve">Divadelný ústav </w:t>
      </w:r>
      <w:r w:rsidR="00A3489D">
        <w:rPr>
          <w:rFonts w:ascii="Calibri" w:eastAsiaTheme="minorEastAsia" w:hAnsi="Calibri" w:cs="Calibri"/>
          <w:sz w:val="22"/>
          <w:szCs w:val="22"/>
        </w:rPr>
        <w:t>–</w:t>
      </w:r>
      <w:r w:rsidRPr="004D51F0">
        <w:rPr>
          <w:rFonts w:ascii="Calibri" w:eastAsiaTheme="minorEastAsia" w:hAnsi="Calibri" w:cs="Calibri"/>
          <w:sz w:val="22"/>
          <w:szCs w:val="22"/>
        </w:rPr>
        <w:t xml:space="preserve"> činnosť Štúdia 12, časopis Kod, dokumentačná prax, účasť na festivale Nová Dráma/New Drama a pod.</w:t>
      </w:r>
    </w:p>
    <w:p w14:paraId="18BCD913" w14:textId="798E529E" w:rsidR="009B08FC" w:rsidRPr="004D51F0" w:rsidRDefault="009B08FC" w:rsidP="00A3489D">
      <w:pPr>
        <w:pStyle w:val="Odsekzoznamu"/>
        <w:ind w:left="0"/>
        <w:rPr>
          <w:rFonts w:ascii="Calibri" w:eastAsiaTheme="minorEastAsia" w:hAnsi="Calibri" w:cs="Calibri"/>
          <w:sz w:val="22"/>
          <w:szCs w:val="22"/>
        </w:rPr>
      </w:pPr>
      <w:r w:rsidRPr="004D51F0">
        <w:rPr>
          <w:rFonts w:ascii="Calibri" w:eastAsiaTheme="minorEastAsia" w:hAnsi="Calibri" w:cs="Calibri"/>
          <w:sz w:val="22"/>
          <w:szCs w:val="22"/>
        </w:rPr>
        <w:t xml:space="preserve">Slovenská akadémia vied </w:t>
      </w:r>
      <w:r w:rsidR="00A3489D">
        <w:rPr>
          <w:rFonts w:ascii="Calibri" w:eastAsiaTheme="minorEastAsia" w:hAnsi="Calibri" w:cs="Calibri"/>
          <w:sz w:val="22"/>
          <w:szCs w:val="22"/>
        </w:rPr>
        <w:t>–</w:t>
      </w:r>
      <w:r w:rsidRPr="004D51F0">
        <w:rPr>
          <w:rFonts w:ascii="Calibri" w:eastAsiaTheme="minorEastAsia" w:hAnsi="Calibri" w:cs="Calibri"/>
          <w:sz w:val="22"/>
          <w:szCs w:val="22"/>
        </w:rPr>
        <w:t xml:space="preserve"> účasť na konferenciách a vzdelávacích podujatiach</w:t>
      </w:r>
    </w:p>
    <w:p w14:paraId="1FE07A2E" w14:textId="1BEE7EB1" w:rsidR="009B08FC" w:rsidRPr="004D51F0" w:rsidRDefault="009B08FC" w:rsidP="00A3489D">
      <w:pPr>
        <w:pStyle w:val="Odsekzoznamu"/>
        <w:ind w:left="0"/>
        <w:rPr>
          <w:rFonts w:ascii="Calibri" w:eastAsiaTheme="minorEastAsia" w:hAnsi="Calibri" w:cs="Calibri"/>
          <w:sz w:val="22"/>
          <w:szCs w:val="22"/>
        </w:rPr>
      </w:pPr>
      <w:r w:rsidRPr="004D51F0">
        <w:rPr>
          <w:rFonts w:ascii="Calibri" w:eastAsiaTheme="minorEastAsia" w:hAnsi="Calibri" w:cs="Calibri"/>
          <w:sz w:val="22"/>
          <w:szCs w:val="22"/>
        </w:rPr>
        <w:t xml:space="preserve">Divadelná Nitra </w:t>
      </w:r>
      <w:r w:rsidR="00A3489D">
        <w:rPr>
          <w:rFonts w:ascii="Calibri" w:eastAsiaTheme="minorEastAsia" w:hAnsi="Calibri" w:cs="Calibri"/>
          <w:sz w:val="22"/>
          <w:szCs w:val="22"/>
        </w:rPr>
        <w:t>–</w:t>
      </w:r>
      <w:r w:rsidRPr="004D51F0">
        <w:rPr>
          <w:rFonts w:ascii="Calibri" w:eastAsiaTheme="minorEastAsia" w:hAnsi="Calibri" w:cs="Calibri"/>
          <w:sz w:val="22"/>
          <w:szCs w:val="22"/>
        </w:rPr>
        <w:t xml:space="preserve"> diskusné fóra, kritické workshopy</w:t>
      </w:r>
    </w:p>
    <w:p w14:paraId="01BC0D1B" w14:textId="77777777" w:rsidR="009B08FC" w:rsidRPr="004D51F0" w:rsidRDefault="009B08FC" w:rsidP="00A3489D">
      <w:pPr>
        <w:pStyle w:val="Odsekzoznamu"/>
        <w:ind w:left="0"/>
        <w:rPr>
          <w:rFonts w:ascii="Calibri" w:eastAsiaTheme="minorEastAsia" w:hAnsi="Calibri" w:cs="Calibri"/>
          <w:sz w:val="22"/>
          <w:szCs w:val="22"/>
        </w:rPr>
      </w:pPr>
      <w:r w:rsidRPr="004D51F0">
        <w:rPr>
          <w:rFonts w:ascii="Calibri" w:eastAsiaTheme="minorEastAsia" w:hAnsi="Calibri" w:cs="Calibri"/>
          <w:sz w:val="22"/>
          <w:szCs w:val="22"/>
        </w:rPr>
        <w:t>Divadelní Flóra Olomouc – redakcia vo festivalovom denníku, kritické platformy</w:t>
      </w:r>
    </w:p>
    <w:p w14:paraId="264F88D8" w14:textId="77777777" w:rsidR="009B08FC" w:rsidRPr="004D51F0" w:rsidRDefault="009B08FC" w:rsidP="00A3489D">
      <w:pPr>
        <w:pStyle w:val="Odsekzoznamu"/>
        <w:ind w:left="0"/>
        <w:rPr>
          <w:rFonts w:ascii="Calibri" w:eastAsiaTheme="minorEastAsia" w:hAnsi="Calibri" w:cs="Calibri"/>
          <w:sz w:val="22"/>
          <w:szCs w:val="22"/>
        </w:rPr>
      </w:pPr>
      <w:r w:rsidRPr="004D51F0">
        <w:rPr>
          <w:rFonts w:ascii="Calibri" w:eastAsiaTheme="minorEastAsia" w:hAnsi="Calibri" w:cs="Calibri"/>
          <w:sz w:val="22"/>
          <w:szCs w:val="22"/>
        </w:rPr>
        <w:t>OST-RA-VAR – festival činoherného divadla, kritické platformy a diskusie</w:t>
      </w:r>
    </w:p>
    <w:p w14:paraId="54419D9D" w14:textId="0A9ABC7A" w:rsidR="009B08FC" w:rsidRPr="004D51F0" w:rsidRDefault="009B08FC" w:rsidP="00A3489D">
      <w:pPr>
        <w:pStyle w:val="Odsekzoznamu"/>
        <w:ind w:left="0"/>
        <w:rPr>
          <w:rFonts w:ascii="Calibri" w:hAnsi="Calibri" w:cs="Calibri"/>
          <w:sz w:val="22"/>
          <w:szCs w:val="22"/>
        </w:rPr>
      </w:pPr>
      <w:r w:rsidRPr="004D51F0">
        <w:rPr>
          <w:rFonts w:ascii="Calibri" w:eastAsiaTheme="minorEastAsia" w:hAnsi="Calibri" w:cs="Calibri"/>
          <w:sz w:val="22"/>
          <w:szCs w:val="22"/>
        </w:rPr>
        <w:t>Bábkarsk</w:t>
      </w:r>
      <w:r w:rsidR="006C0830">
        <w:rPr>
          <w:rFonts w:ascii="Calibri" w:eastAsiaTheme="minorEastAsia" w:hAnsi="Calibri" w:cs="Calibri"/>
          <w:sz w:val="22"/>
          <w:szCs w:val="22"/>
        </w:rPr>
        <w:t>a</w:t>
      </w:r>
      <w:r w:rsidRPr="004D51F0">
        <w:rPr>
          <w:rFonts w:ascii="Calibri" w:eastAsiaTheme="minorEastAsia" w:hAnsi="Calibri" w:cs="Calibri"/>
          <w:sz w:val="22"/>
          <w:szCs w:val="22"/>
        </w:rPr>
        <w:t xml:space="preserve"> Bystrica – festivalový denník, kritické diskusie</w:t>
      </w:r>
    </w:p>
    <w:p w14:paraId="74486407" w14:textId="0DB61BF8" w:rsidR="009B08FC" w:rsidRPr="004D51F0" w:rsidRDefault="009B08FC" w:rsidP="00A3489D">
      <w:pPr>
        <w:pStyle w:val="Odsekzoznamu"/>
        <w:ind w:left="0"/>
        <w:rPr>
          <w:rFonts w:ascii="Calibri" w:eastAsiaTheme="minorEastAsia" w:hAnsi="Calibri" w:cs="Calibri"/>
          <w:color w:val="201F1E"/>
          <w:sz w:val="22"/>
          <w:szCs w:val="22"/>
        </w:rPr>
      </w:pPr>
      <w:r w:rsidRPr="004D51F0">
        <w:rPr>
          <w:rFonts w:ascii="Calibri" w:eastAsiaTheme="minorEastAsia" w:hAnsi="Calibri" w:cs="Calibri"/>
          <w:sz w:val="22"/>
          <w:szCs w:val="22"/>
        </w:rPr>
        <w:t xml:space="preserve">Slovenský filmový ústav </w:t>
      </w:r>
      <w:r w:rsidR="00A3489D">
        <w:rPr>
          <w:rFonts w:ascii="Calibri" w:eastAsiaTheme="minorEastAsia" w:hAnsi="Calibri" w:cs="Calibri"/>
          <w:sz w:val="22"/>
          <w:szCs w:val="22"/>
        </w:rPr>
        <w:t>–</w:t>
      </w:r>
      <w:r w:rsidRPr="004D51F0">
        <w:rPr>
          <w:rFonts w:ascii="Calibri" w:eastAsiaTheme="minorEastAsia" w:hAnsi="Calibri" w:cs="Calibri"/>
          <w:sz w:val="22"/>
          <w:szCs w:val="22"/>
        </w:rPr>
        <w:t xml:space="preserve"> Kino Lumiere (Filmotéka), dokumentačná prax, lektorstvo (vzdelávacie podujatie Filmový kabinet deťom) a pod.</w:t>
      </w:r>
    </w:p>
    <w:p w14:paraId="18325223" w14:textId="34EA136E" w:rsidR="009B08FC" w:rsidRPr="004D51F0" w:rsidRDefault="009B08FC" w:rsidP="00A3489D">
      <w:pPr>
        <w:pStyle w:val="Odsekzoznamu"/>
        <w:ind w:left="0"/>
        <w:rPr>
          <w:rFonts w:ascii="Calibri" w:eastAsiaTheme="minorEastAsia" w:hAnsi="Calibri" w:cs="Calibri"/>
          <w:color w:val="201F1E"/>
          <w:sz w:val="22"/>
          <w:szCs w:val="22"/>
        </w:rPr>
      </w:pPr>
      <w:r w:rsidRPr="004D51F0">
        <w:rPr>
          <w:rFonts w:ascii="Calibri" w:eastAsiaTheme="minorEastAsia" w:hAnsi="Calibri" w:cs="Calibri"/>
          <w:sz w:val="22"/>
          <w:szCs w:val="22"/>
        </w:rPr>
        <w:t xml:space="preserve">Asociácia slovenských filmových klubov </w:t>
      </w:r>
      <w:r w:rsidR="00A3489D">
        <w:rPr>
          <w:rFonts w:ascii="Calibri" w:eastAsiaTheme="minorEastAsia" w:hAnsi="Calibri" w:cs="Calibri"/>
          <w:sz w:val="22"/>
          <w:szCs w:val="22"/>
        </w:rPr>
        <w:t>–</w:t>
      </w:r>
      <w:r w:rsidRPr="004D51F0">
        <w:rPr>
          <w:rFonts w:ascii="Calibri" w:eastAsiaTheme="minorEastAsia" w:hAnsi="Calibri" w:cs="Calibri"/>
          <w:sz w:val="22"/>
          <w:szCs w:val="22"/>
        </w:rPr>
        <w:t xml:space="preserve"> dlhodobá podpora účasti študentov na pravidelnom vedeckom podujatí Čs. filmologická konferencia (17 ročníkov)</w:t>
      </w:r>
    </w:p>
    <w:p w14:paraId="5D85CA47" w14:textId="2232AD6A" w:rsidR="009B08FC" w:rsidRPr="004D51F0" w:rsidRDefault="009B08FC" w:rsidP="00A3489D">
      <w:pPr>
        <w:pStyle w:val="Odsekzoznamu"/>
        <w:ind w:left="0"/>
        <w:rPr>
          <w:rFonts w:ascii="Calibri" w:eastAsiaTheme="minorEastAsia" w:hAnsi="Calibri" w:cs="Calibri"/>
          <w:color w:val="201F1E"/>
          <w:sz w:val="22"/>
          <w:szCs w:val="22"/>
        </w:rPr>
      </w:pPr>
      <w:r w:rsidRPr="004D51F0">
        <w:rPr>
          <w:rFonts w:ascii="Calibri" w:eastAsiaTheme="minorEastAsia" w:hAnsi="Calibri" w:cs="Calibri"/>
          <w:sz w:val="22"/>
          <w:szCs w:val="22"/>
        </w:rPr>
        <w:t xml:space="preserve">pravidelné podujatie European Film Award </w:t>
      </w:r>
      <w:r w:rsidR="00A3489D">
        <w:rPr>
          <w:rFonts w:ascii="Calibri" w:eastAsiaTheme="minorEastAsia" w:hAnsi="Calibri" w:cs="Calibri"/>
          <w:sz w:val="22"/>
          <w:szCs w:val="22"/>
        </w:rPr>
        <w:t>–</w:t>
      </w:r>
      <w:r w:rsidRPr="004D51F0">
        <w:rPr>
          <w:rFonts w:ascii="Calibri" w:eastAsiaTheme="minorEastAsia" w:hAnsi="Calibri" w:cs="Calibri"/>
          <w:sz w:val="22"/>
          <w:szCs w:val="22"/>
        </w:rPr>
        <w:t xml:space="preserve"> Young Audience </w:t>
      </w:r>
    </w:p>
    <w:p w14:paraId="70ADDD28" w14:textId="77777777" w:rsidR="009B08FC" w:rsidRPr="004D51F0" w:rsidRDefault="009B08FC" w:rsidP="00A3489D">
      <w:pPr>
        <w:pStyle w:val="Odsekzoznamu"/>
        <w:ind w:left="0"/>
        <w:rPr>
          <w:rFonts w:ascii="Calibri" w:eastAsiaTheme="minorEastAsia" w:hAnsi="Calibri" w:cs="Calibri"/>
          <w:color w:val="201F1E"/>
          <w:sz w:val="22"/>
          <w:szCs w:val="22"/>
        </w:rPr>
      </w:pPr>
      <w:r w:rsidRPr="004D51F0">
        <w:rPr>
          <w:rFonts w:ascii="Calibri" w:eastAsiaTheme="minorEastAsia" w:hAnsi="Calibri" w:cs="Calibri"/>
          <w:sz w:val="22"/>
          <w:szCs w:val="22"/>
        </w:rPr>
        <w:t>filmové festivaly a presscentrá (Medzinárodný filmový festival Artfilmfest,  Febiofest, Cinematic, Fest Anča, Visegrad filmforum)</w:t>
      </w:r>
    </w:p>
    <w:p w14:paraId="590A3FCA" w14:textId="77777777" w:rsidR="009B08FC" w:rsidRPr="004D51F0" w:rsidRDefault="009B08FC" w:rsidP="00A3489D">
      <w:pPr>
        <w:pStyle w:val="Odsekzoznamu"/>
        <w:ind w:left="0"/>
        <w:rPr>
          <w:rFonts w:ascii="Calibri" w:eastAsiaTheme="minorEastAsia" w:hAnsi="Calibri" w:cs="Calibri"/>
          <w:color w:val="201F1E"/>
          <w:sz w:val="22"/>
          <w:szCs w:val="22"/>
        </w:rPr>
      </w:pPr>
      <w:r w:rsidRPr="004D51F0">
        <w:rPr>
          <w:rFonts w:ascii="Calibri" w:eastAsiaTheme="minorEastAsia" w:hAnsi="Calibri" w:cs="Calibri"/>
          <w:sz w:val="22"/>
          <w:szCs w:val="22"/>
        </w:rPr>
        <w:t xml:space="preserve">Seminár 4 živly  </w:t>
      </w:r>
    </w:p>
    <w:p w14:paraId="793E16C0" w14:textId="77777777" w:rsidR="009B08FC" w:rsidRPr="004D51F0" w:rsidRDefault="009B08FC" w:rsidP="00A3489D">
      <w:pPr>
        <w:pStyle w:val="Odsekzoznamu"/>
        <w:ind w:left="0"/>
        <w:rPr>
          <w:rFonts w:ascii="Calibri" w:eastAsiaTheme="minorEastAsia" w:hAnsi="Calibri" w:cs="Calibri"/>
          <w:color w:val="201F1E"/>
          <w:sz w:val="22"/>
          <w:szCs w:val="22"/>
        </w:rPr>
      </w:pPr>
      <w:r w:rsidRPr="004D51F0">
        <w:rPr>
          <w:rFonts w:ascii="Calibri" w:eastAsiaTheme="minorEastAsia" w:hAnsi="Calibri" w:cs="Calibri"/>
          <w:sz w:val="22"/>
          <w:szCs w:val="22"/>
        </w:rPr>
        <w:t>Film Europe</w:t>
      </w:r>
    </w:p>
    <w:p w14:paraId="5DFBB2F1" w14:textId="77777777" w:rsidR="009B08FC" w:rsidRPr="004D51F0" w:rsidRDefault="009B08FC" w:rsidP="00A3489D">
      <w:pPr>
        <w:pStyle w:val="Odsekzoznamu"/>
        <w:ind w:left="0"/>
        <w:rPr>
          <w:rFonts w:ascii="Calibri" w:hAnsi="Calibri" w:cs="Calibri"/>
          <w:color w:val="201F1E"/>
          <w:sz w:val="22"/>
          <w:szCs w:val="22"/>
        </w:rPr>
      </w:pPr>
      <w:r w:rsidRPr="004D51F0">
        <w:rPr>
          <w:rFonts w:ascii="Calibri" w:hAnsi="Calibri" w:cs="Calibri"/>
          <w:color w:val="201F1E"/>
          <w:sz w:val="22"/>
          <w:szCs w:val="22"/>
        </w:rPr>
        <w:t>povinná publikačná prax (internetové časopisy Kinečko, Filmpress, Kinema a i.)</w:t>
      </w:r>
    </w:p>
    <w:p w14:paraId="2EC8A646" w14:textId="43A16D91" w:rsidR="009B08FC" w:rsidRPr="004D51F0" w:rsidRDefault="009B08FC" w:rsidP="00A3489D">
      <w:pPr>
        <w:pStyle w:val="Odsekzoznamu"/>
        <w:ind w:left="0"/>
        <w:rPr>
          <w:rFonts w:ascii="Calibri" w:eastAsiaTheme="minorEastAsia" w:hAnsi="Calibri" w:cs="Calibri"/>
          <w:color w:val="201F1E"/>
          <w:sz w:val="22"/>
          <w:szCs w:val="22"/>
        </w:rPr>
      </w:pPr>
      <w:r w:rsidRPr="004D51F0">
        <w:rPr>
          <w:rFonts w:ascii="Calibri" w:eastAsia="Calibri" w:hAnsi="Calibri" w:cs="Calibri"/>
          <w:sz w:val="22"/>
          <w:szCs w:val="22"/>
          <w:lang w:val="sk"/>
        </w:rPr>
        <w:t xml:space="preserve">NuDanceFest – diskusné fóra, kritické platformy </w:t>
      </w:r>
    </w:p>
    <w:p w14:paraId="629F9156" w14:textId="3D9FA259" w:rsidR="009B08FC" w:rsidRPr="004D51F0" w:rsidRDefault="009B08FC" w:rsidP="00A3489D">
      <w:pPr>
        <w:pStyle w:val="Odsekzoznamu"/>
        <w:ind w:left="0"/>
        <w:rPr>
          <w:rFonts w:ascii="Calibri" w:hAnsi="Calibri" w:cs="Calibri"/>
          <w:color w:val="201F1E"/>
          <w:sz w:val="22"/>
          <w:szCs w:val="22"/>
        </w:rPr>
      </w:pPr>
      <w:r w:rsidRPr="004D51F0">
        <w:rPr>
          <w:rFonts w:ascii="Calibri" w:eastAsia="Calibri" w:hAnsi="Calibri" w:cs="Calibri"/>
          <w:sz w:val="22"/>
          <w:szCs w:val="22"/>
          <w:lang w:val="sk"/>
        </w:rPr>
        <w:t xml:space="preserve">Festival Kiosk </w:t>
      </w:r>
      <w:r w:rsidR="00A3489D">
        <w:rPr>
          <w:rFonts w:ascii="Calibri" w:eastAsia="Calibri" w:hAnsi="Calibri" w:cs="Calibri"/>
          <w:sz w:val="22"/>
          <w:szCs w:val="22"/>
          <w:lang w:val="sk"/>
        </w:rPr>
        <w:t>–</w:t>
      </w:r>
      <w:r w:rsidRPr="004D51F0">
        <w:rPr>
          <w:rFonts w:ascii="Calibri" w:eastAsia="Calibri" w:hAnsi="Calibri" w:cs="Calibri"/>
          <w:sz w:val="22"/>
          <w:szCs w:val="22"/>
          <w:lang w:val="sk"/>
        </w:rPr>
        <w:t xml:space="preserve"> diskusné fóra, kritické workshopy a platformy </w:t>
      </w:r>
    </w:p>
    <w:p w14:paraId="34823A22" w14:textId="77777777" w:rsidR="009B08FC" w:rsidRPr="004D51F0" w:rsidRDefault="009B08FC" w:rsidP="00A3489D">
      <w:pPr>
        <w:pStyle w:val="Odsekzoznamu"/>
        <w:ind w:left="0"/>
        <w:rPr>
          <w:rFonts w:ascii="Calibri" w:hAnsi="Calibri" w:cs="Calibri"/>
          <w:color w:val="201F1E"/>
          <w:sz w:val="22"/>
          <w:szCs w:val="22"/>
          <w:lang w:val="sk"/>
        </w:rPr>
      </w:pPr>
      <w:r w:rsidRPr="004D51F0">
        <w:rPr>
          <w:rFonts w:ascii="Calibri" w:eastAsia="Calibri" w:hAnsi="Calibri" w:cs="Calibri"/>
          <w:sz w:val="22"/>
          <w:szCs w:val="22"/>
          <w:lang w:val="sk"/>
        </w:rPr>
        <w:t>Digitálna platforma – Mloki (Mladí o kultúre inak) – publikovanie odborných reflexií</w:t>
      </w:r>
    </w:p>
    <w:p w14:paraId="02FD0804" w14:textId="5B7C3457" w:rsidR="009B08FC" w:rsidRPr="00A3489D" w:rsidRDefault="009B08FC" w:rsidP="00A3489D">
      <w:pPr>
        <w:pStyle w:val="Odsekzoznamu"/>
        <w:ind w:left="0"/>
        <w:rPr>
          <w:rFonts w:ascii="Calibri" w:eastAsiaTheme="minorEastAsia" w:hAnsi="Calibri" w:cs="Calibri"/>
          <w:sz w:val="22"/>
          <w:szCs w:val="22"/>
          <w:lang w:val="sk"/>
        </w:rPr>
      </w:pPr>
      <w:r w:rsidRPr="00A3489D">
        <w:rPr>
          <w:rFonts w:ascii="Calibri" w:eastAsia="Calibri" w:hAnsi="Calibri" w:cs="Calibri"/>
          <w:sz w:val="22"/>
          <w:szCs w:val="22"/>
          <w:lang w:val="sk"/>
        </w:rPr>
        <w:t xml:space="preserve">Festival Nová generace (Praha) </w:t>
      </w:r>
      <w:r w:rsidR="00A3489D">
        <w:rPr>
          <w:rFonts w:ascii="Calibri" w:eastAsia="Calibri" w:hAnsi="Calibri" w:cs="Calibri"/>
          <w:sz w:val="22"/>
          <w:szCs w:val="22"/>
          <w:lang w:val="sk"/>
        </w:rPr>
        <w:t>–</w:t>
      </w:r>
      <w:r w:rsidRPr="00A3489D">
        <w:rPr>
          <w:rFonts w:ascii="Calibri" w:eastAsia="Calibri" w:hAnsi="Calibri" w:cs="Calibri"/>
          <w:sz w:val="22"/>
          <w:szCs w:val="22"/>
          <w:lang w:val="sk"/>
        </w:rPr>
        <w:t xml:space="preserve"> kritické platformy</w:t>
      </w:r>
    </w:p>
    <w:p w14:paraId="797F918A" w14:textId="77777777" w:rsidR="000C4F7B" w:rsidRPr="000C4F7B" w:rsidRDefault="000C4F7B" w:rsidP="000C4F7B">
      <w:pPr>
        <w:pStyle w:val="Odsekzoznamu"/>
        <w:ind w:left="0"/>
        <w:rPr>
          <w:rFonts w:ascii="Calibri" w:eastAsiaTheme="minorEastAsia" w:hAnsi="Calibri" w:cs="Calibri"/>
          <w:sz w:val="22"/>
          <w:szCs w:val="22"/>
        </w:rPr>
      </w:pPr>
      <w:r w:rsidRPr="000C4F7B">
        <w:rPr>
          <w:rFonts w:ascii="Calibri" w:eastAsiaTheme="minorEastAsia" w:hAnsi="Calibri" w:cs="Calibri"/>
          <w:sz w:val="22"/>
          <w:szCs w:val="22"/>
        </w:rPr>
        <w:t>Slovenská filharmónia, festival Bratislavské hudobné slávnosti – možnosť absolvovania odbornej praxe na Oddelení dramaturgie a Oddelení propagácie, možnosť písania odborných textov do koncertných bulletinov</w:t>
      </w:r>
    </w:p>
    <w:p w14:paraId="2DFF4E00" w14:textId="77777777" w:rsidR="000C4F7B" w:rsidRPr="000C4F7B" w:rsidRDefault="000C4F7B" w:rsidP="000C4F7B">
      <w:pPr>
        <w:pStyle w:val="Odsekzoznamu"/>
        <w:ind w:left="0"/>
        <w:rPr>
          <w:rFonts w:ascii="Calibri" w:eastAsiaTheme="minorEastAsia" w:hAnsi="Calibri" w:cs="Calibri"/>
          <w:sz w:val="22"/>
          <w:szCs w:val="22"/>
        </w:rPr>
      </w:pPr>
      <w:r w:rsidRPr="000C4F7B">
        <w:rPr>
          <w:rFonts w:ascii="Calibri" w:eastAsiaTheme="minorEastAsia" w:hAnsi="Calibri" w:cs="Calibri"/>
          <w:sz w:val="22"/>
          <w:szCs w:val="22"/>
        </w:rPr>
        <w:t xml:space="preserve">Viva Musica a ďalšie hudobné festivaly rozmanitých hudobných žánrov – možnosť absolvovania odbornej praxe v oblasti hudobného manažmentu </w:t>
      </w:r>
    </w:p>
    <w:p w14:paraId="402936E1" w14:textId="7C750768" w:rsidR="009B08FC" w:rsidRPr="000C4F7B" w:rsidRDefault="000C4F7B" w:rsidP="004D51F0">
      <w:pPr>
        <w:rPr>
          <w:rFonts w:ascii="Calibri" w:hAnsi="Calibri" w:cs="Calibri"/>
          <w:b/>
          <w:bCs/>
          <w:sz w:val="22"/>
          <w:szCs w:val="22"/>
          <w:lang w:val="sk"/>
        </w:rPr>
      </w:pPr>
      <w:r w:rsidRPr="000C4F7B">
        <w:rPr>
          <w:rFonts w:ascii="Calibri" w:eastAsiaTheme="minorEastAsia" w:hAnsi="Calibri" w:cs="Calibri"/>
          <w:sz w:val="22"/>
          <w:szCs w:val="22"/>
        </w:rPr>
        <w:t>redakcia časopisu HTF VŠMU Tempo – uverejňuje odborné a vedecké štúdie, recenzie koncertov a festivalov</w:t>
      </w:r>
    </w:p>
    <w:p w14:paraId="12A9BFA4" w14:textId="77777777" w:rsidR="00563674" w:rsidRPr="00A3489D" w:rsidRDefault="00563674" w:rsidP="004D51F0">
      <w:pPr>
        <w:rPr>
          <w:rFonts w:ascii="Calibri" w:hAnsi="Calibri" w:cs="Calibri"/>
          <w:b/>
          <w:bCs/>
          <w:sz w:val="22"/>
          <w:szCs w:val="22"/>
          <w:lang w:val="sk"/>
        </w:rPr>
      </w:pPr>
    </w:p>
    <w:p w14:paraId="082B1CC7" w14:textId="56EDE493" w:rsidR="009B08FC" w:rsidRPr="00335D5E" w:rsidRDefault="00563674" w:rsidP="00335D5E">
      <w:pPr>
        <w:pStyle w:val="Nadpis3"/>
        <w:rPr>
          <w:color w:val="7030A0"/>
        </w:rPr>
      </w:pPr>
      <w:bookmarkStart w:id="40" w:name="_Toc63938645"/>
      <w:r w:rsidRPr="00335D5E">
        <w:rPr>
          <w:color w:val="7030A0"/>
        </w:rPr>
        <w:t>8_e</w:t>
      </w:r>
      <w:r w:rsidR="009B08FC" w:rsidRPr="00335D5E">
        <w:rPr>
          <w:color w:val="7030A0"/>
        </w:rPr>
        <w:t>_Charakteristika možností sociálneho, športového, kultúrneho, duchovného a spoločenského vyžitia</w:t>
      </w:r>
      <w:bookmarkEnd w:id="40"/>
    </w:p>
    <w:p w14:paraId="78FBA9E6" w14:textId="77777777" w:rsidR="009B08FC" w:rsidRPr="00C17FE4" w:rsidRDefault="009B08FC" w:rsidP="004D51F0">
      <w:pPr>
        <w:rPr>
          <w:rFonts w:ascii="Calibri" w:eastAsiaTheme="minorEastAsia" w:hAnsi="Calibri" w:cs="Calibri"/>
          <w:sz w:val="22"/>
          <w:szCs w:val="22"/>
        </w:rPr>
      </w:pPr>
      <w:r w:rsidRPr="00C17FE4">
        <w:rPr>
          <w:rFonts w:ascii="Calibri" w:eastAsiaTheme="minorEastAsia" w:hAnsi="Calibri" w:cs="Calibri"/>
          <w:sz w:val="22"/>
          <w:szCs w:val="22"/>
        </w:rPr>
        <w:t>Študenti VŠMU majú možnosť sociálneho a kultúrneho vyžitia priamo v rámci štúdia a tvorí prirodzenú súčasť ich študijného programu. VŠMU disponuje tromi školskými pracoviskami, ktoré ponúkajú kultúrne vyžitie aj širšiemu okruhu verejnosti:</w:t>
      </w:r>
    </w:p>
    <w:p w14:paraId="69B1D1D1" w14:textId="77777777" w:rsidR="009B08FC" w:rsidRPr="00C17FE4" w:rsidRDefault="009B08FC" w:rsidP="001B6780">
      <w:pPr>
        <w:pStyle w:val="Odsekzoznamu"/>
        <w:numPr>
          <w:ilvl w:val="0"/>
          <w:numId w:val="35"/>
        </w:numPr>
        <w:rPr>
          <w:rFonts w:ascii="Calibri" w:eastAsiaTheme="minorEastAsia" w:hAnsi="Calibri" w:cs="Calibri"/>
          <w:color w:val="000000" w:themeColor="text1"/>
          <w:sz w:val="22"/>
          <w:szCs w:val="22"/>
        </w:rPr>
      </w:pPr>
      <w:r w:rsidRPr="00C17FE4">
        <w:rPr>
          <w:rFonts w:ascii="Calibri" w:eastAsiaTheme="minorEastAsia" w:hAnsi="Calibri" w:cs="Calibri"/>
          <w:color w:val="000000" w:themeColor="text1"/>
          <w:sz w:val="22"/>
          <w:szCs w:val="22"/>
        </w:rPr>
        <w:t>Filmové umenie sa prezentuje v Kine Klap</w:t>
      </w:r>
    </w:p>
    <w:p w14:paraId="65CB231A" w14:textId="77777777" w:rsidR="009B08FC" w:rsidRPr="00C17FE4" w:rsidRDefault="009B08FC" w:rsidP="001B6780">
      <w:pPr>
        <w:pStyle w:val="Odsekzoznamu"/>
        <w:numPr>
          <w:ilvl w:val="0"/>
          <w:numId w:val="35"/>
        </w:numPr>
        <w:rPr>
          <w:rFonts w:ascii="Calibri" w:eastAsiaTheme="minorEastAsia" w:hAnsi="Calibri" w:cs="Calibri"/>
          <w:color w:val="000000" w:themeColor="text1"/>
          <w:sz w:val="22"/>
          <w:szCs w:val="22"/>
        </w:rPr>
      </w:pPr>
      <w:r w:rsidRPr="00C17FE4">
        <w:rPr>
          <w:rFonts w:ascii="Calibri" w:eastAsiaTheme="minorEastAsia" w:hAnsi="Calibri" w:cs="Calibri"/>
          <w:color w:val="000000" w:themeColor="text1"/>
          <w:sz w:val="22"/>
          <w:szCs w:val="22"/>
        </w:rPr>
        <w:t>Divadelné umenie a čiastočne aj tanečné umenie v Divadle Lab</w:t>
      </w:r>
    </w:p>
    <w:p w14:paraId="3D0E9707" w14:textId="2D51B3A5" w:rsidR="009B08FC" w:rsidRPr="00C17FE4" w:rsidRDefault="009B08FC" w:rsidP="001B6780">
      <w:pPr>
        <w:pStyle w:val="Odsekzoznamu"/>
        <w:numPr>
          <w:ilvl w:val="0"/>
          <w:numId w:val="35"/>
        </w:numPr>
        <w:rPr>
          <w:rFonts w:ascii="Calibri" w:eastAsiaTheme="minorEastAsia" w:hAnsi="Calibri" w:cs="Calibri"/>
          <w:sz w:val="22"/>
          <w:szCs w:val="22"/>
        </w:rPr>
      </w:pPr>
      <w:r w:rsidRPr="00C17FE4">
        <w:rPr>
          <w:rFonts w:ascii="Calibri" w:eastAsiaTheme="minorEastAsia" w:hAnsi="Calibri" w:cs="Calibri"/>
          <w:color w:val="000000" w:themeColor="text1"/>
          <w:sz w:val="22"/>
          <w:szCs w:val="22"/>
        </w:rPr>
        <w:t>Hudobné umenie v</w:t>
      </w:r>
      <w:r w:rsidR="00746640" w:rsidRPr="00C17FE4">
        <w:rPr>
          <w:rFonts w:ascii="Calibri" w:eastAsiaTheme="minorEastAsia" w:hAnsi="Calibri" w:cs="Calibri"/>
          <w:color w:val="000000" w:themeColor="text1"/>
          <w:sz w:val="22"/>
          <w:szCs w:val="22"/>
        </w:rPr>
        <w:t xml:space="preserve"> Koncertnej </w:t>
      </w:r>
      <w:r w:rsidRPr="00C17FE4">
        <w:rPr>
          <w:rFonts w:ascii="Calibri" w:eastAsiaTheme="minorEastAsia" w:hAnsi="Calibri" w:cs="Calibri"/>
          <w:color w:val="000000" w:themeColor="text1"/>
          <w:sz w:val="22"/>
          <w:szCs w:val="22"/>
        </w:rPr>
        <w:t>sieni Dvorana</w:t>
      </w:r>
    </w:p>
    <w:p w14:paraId="686FDEEA" w14:textId="77777777" w:rsidR="00A77533" w:rsidRPr="00C17FE4" w:rsidRDefault="00A77533" w:rsidP="00A77533">
      <w:pPr>
        <w:rPr>
          <w:rFonts w:ascii="Calibri" w:eastAsiaTheme="minorEastAsia" w:hAnsi="Calibri" w:cs="Calibri"/>
          <w:sz w:val="22"/>
          <w:szCs w:val="22"/>
        </w:rPr>
      </w:pPr>
      <w:r w:rsidRPr="00C17FE4">
        <w:rPr>
          <w:rFonts w:ascii="Calibri" w:eastAsiaTheme="minorEastAsia" w:hAnsi="Calibri" w:cs="Calibri"/>
          <w:sz w:val="22"/>
          <w:szCs w:val="22"/>
        </w:rPr>
        <w:t>Priamo v týchto priestoroch sa pravidelne odohrávajú festivaly Istropolitana Project, Áčko, Orfeus, Share.</w:t>
      </w:r>
    </w:p>
    <w:p w14:paraId="5F2D1369" w14:textId="640F6081" w:rsidR="009B08FC" w:rsidRPr="004D51F0" w:rsidRDefault="009B08FC" w:rsidP="004D51F0">
      <w:pPr>
        <w:rPr>
          <w:rFonts w:ascii="Calibri" w:eastAsiaTheme="minorEastAsia" w:hAnsi="Calibri" w:cs="Calibri"/>
          <w:sz w:val="22"/>
          <w:szCs w:val="22"/>
        </w:rPr>
      </w:pPr>
      <w:r w:rsidRPr="00C17FE4">
        <w:rPr>
          <w:rFonts w:ascii="Calibri" w:eastAsiaTheme="minorEastAsia" w:hAnsi="Calibri" w:cs="Calibri"/>
          <w:sz w:val="22"/>
          <w:szCs w:val="22"/>
        </w:rPr>
        <w:t>Študenti VŠMU majú  voľný prístup do divadiel</w:t>
      </w:r>
      <w:r w:rsidR="00AE0658" w:rsidRPr="00C17FE4">
        <w:rPr>
          <w:rFonts w:ascii="Calibri" w:eastAsiaTheme="minorEastAsia" w:hAnsi="Calibri" w:cs="Calibri"/>
          <w:sz w:val="22"/>
          <w:szCs w:val="22"/>
        </w:rPr>
        <w:t xml:space="preserve"> a zľavnené vstupenky na návštevu koncertov v Slovenskej filharmónii, na Bratislavské hudobné slávnosti a ďalšie festivaly</w:t>
      </w:r>
      <w:r w:rsidRPr="00C17FE4">
        <w:rPr>
          <w:rFonts w:ascii="Calibri" w:eastAsiaTheme="minorEastAsia" w:hAnsi="Calibri" w:cs="Calibri"/>
          <w:sz w:val="22"/>
          <w:szCs w:val="22"/>
        </w:rPr>
        <w:t>. Škola im umožňuje a zabezpečuje a spolufinancuje</w:t>
      </w:r>
      <w:r w:rsidRPr="004D51F0">
        <w:rPr>
          <w:rFonts w:ascii="Calibri" w:eastAsiaTheme="minorEastAsia" w:hAnsi="Calibri" w:cs="Calibri"/>
          <w:sz w:val="22"/>
          <w:szCs w:val="22"/>
        </w:rPr>
        <w:t xml:space="preserve"> účasť na festivaloch a workshopoch, a to aj v zahraničí (viď Opis 8_</w:t>
      </w:r>
      <w:r w:rsidR="00563674">
        <w:rPr>
          <w:rFonts w:ascii="Calibri" w:eastAsiaTheme="minorEastAsia" w:hAnsi="Calibri" w:cs="Calibri"/>
          <w:sz w:val="22"/>
          <w:szCs w:val="22"/>
        </w:rPr>
        <w:t>d</w:t>
      </w:r>
      <w:r w:rsidRPr="004D51F0">
        <w:rPr>
          <w:rFonts w:ascii="Calibri" w:eastAsiaTheme="minorEastAsia" w:hAnsi="Calibri" w:cs="Calibri"/>
          <w:sz w:val="22"/>
          <w:szCs w:val="22"/>
        </w:rPr>
        <w:t xml:space="preserve">). </w:t>
      </w:r>
    </w:p>
    <w:p w14:paraId="64581C7B" w14:textId="6851D933" w:rsidR="009B08FC" w:rsidRPr="004D51F0" w:rsidRDefault="009B08FC" w:rsidP="004D51F0">
      <w:pPr>
        <w:rPr>
          <w:rFonts w:ascii="Calibri" w:eastAsiaTheme="minorEastAsia" w:hAnsi="Calibri" w:cs="Calibri"/>
          <w:sz w:val="22"/>
          <w:szCs w:val="22"/>
        </w:rPr>
      </w:pPr>
      <w:r w:rsidRPr="004D51F0">
        <w:rPr>
          <w:rFonts w:ascii="Calibri" w:eastAsiaTheme="minorEastAsia" w:hAnsi="Calibri" w:cs="Calibri"/>
          <w:sz w:val="22"/>
          <w:szCs w:val="22"/>
        </w:rPr>
        <w:t xml:space="preserve">Spoločenským priestorom v rámci komplexu budov je okrem umeleckých priestorov aj zrekonštruovaná študovňa Akademickej knižnice VŠMU, či priestory bufetov vo </w:t>
      </w:r>
      <w:r w:rsidR="00563674">
        <w:rPr>
          <w:rFonts w:ascii="Calibri" w:eastAsiaTheme="minorEastAsia" w:hAnsi="Calibri" w:cs="Calibri"/>
          <w:sz w:val="22"/>
          <w:szCs w:val="22"/>
        </w:rPr>
        <w:t>„foyer“</w:t>
      </w:r>
      <w:r w:rsidRPr="004D51F0">
        <w:rPr>
          <w:rFonts w:ascii="Calibri" w:eastAsiaTheme="minorEastAsia" w:hAnsi="Calibri" w:cs="Calibri"/>
          <w:sz w:val="22"/>
          <w:szCs w:val="22"/>
        </w:rPr>
        <w:t xml:space="preserve"> pred Kinom Klap, v budove Hudobnej a tanečnej fakulty bufet Basa, rovnako aj priestor príležitos</w:t>
      </w:r>
      <w:r w:rsidR="00563674">
        <w:rPr>
          <w:rFonts w:ascii="Calibri" w:eastAsiaTheme="minorEastAsia" w:hAnsi="Calibri" w:cs="Calibri"/>
          <w:sz w:val="22"/>
          <w:szCs w:val="22"/>
        </w:rPr>
        <w:t>t</w:t>
      </w:r>
      <w:r w:rsidRPr="004D51F0">
        <w:rPr>
          <w:rFonts w:ascii="Calibri" w:eastAsiaTheme="minorEastAsia" w:hAnsi="Calibri" w:cs="Calibri"/>
          <w:sz w:val="22"/>
          <w:szCs w:val="22"/>
        </w:rPr>
        <w:t xml:space="preserve">nej študentskej kaviarne pri Divadle Lab (v týchto priestoroch sa odohrávajú napr. tzv. teatrologické brunche </w:t>
      </w:r>
      <w:r w:rsidR="00563674">
        <w:rPr>
          <w:rFonts w:ascii="Calibri" w:eastAsiaTheme="minorEastAsia" w:hAnsi="Calibri" w:cs="Calibri"/>
          <w:sz w:val="22"/>
          <w:szCs w:val="22"/>
        </w:rPr>
        <w:t>–</w:t>
      </w:r>
      <w:r w:rsidRPr="004D51F0">
        <w:rPr>
          <w:rFonts w:ascii="Calibri" w:eastAsiaTheme="minorEastAsia" w:hAnsi="Calibri" w:cs="Calibri"/>
          <w:sz w:val="22"/>
          <w:szCs w:val="22"/>
        </w:rPr>
        <w:t xml:space="preserve"> stretnutia tvorcov s kritikmi </w:t>
      </w:r>
      <w:r w:rsidR="00563674">
        <w:rPr>
          <w:rFonts w:ascii="Calibri" w:eastAsiaTheme="minorEastAsia" w:hAnsi="Calibri" w:cs="Calibri"/>
          <w:sz w:val="22"/>
          <w:szCs w:val="22"/>
        </w:rPr>
        <w:t>–</w:t>
      </w:r>
      <w:r w:rsidRPr="004D51F0">
        <w:rPr>
          <w:rFonts w:ascii="Calibri" w:eastAsiaTheme="minorEastAsia" w:hAnsi="Calibri" w:cs="Calibri"/>
          <w:sz w:val="22"/>
          <w:szCs w:val="22"/>
        </w:rPr>
        <w:t xml:space="preserve"> nielen v rámci výučby). VŠMU vo svojich priestoroch organizuje aj pravidelné podujatia pre verejnosť (Noc divadiel) či príležitostné stretnutia študentov, absolventov a pedagógov.</w:t>
      </w:r>
      <w:r w:rsidR="00A77533">
        <w:rPr>
          <w:rFonts w:ascii="Calibri" w:eastAsiaTheme="minorEastAsia" w:hAnsi="Calibri" w:cs="Calibri"/>
          <w:sz w:val="22"/>
          <w:szCs w:val="22"/>
        </w:rPr>
        <w:t xml:space="preserve"> </w:t>
      </w:r>
      <w:r w:rsidRPr="004D51F0">
        <w:rPr>
          <w:rFonts w:ascii="Calibri" w:eastAsiaTheme="minorEastAsia" w:hAnsi="Calibri" w:cs="Calibri"/>
          <w:sz w:val="22"/>
          <w:szCs w:val="22"/>
        </w:rPr>
        <w:t>Študenti na svoje podujatia a spoločenské aktivity využívajú aj neďaleký park s malým pódiom na Svoradovej ulici, ktorý je v tesnej blízkosti školy. Organizujú tu koncerty a ďalšie aktivity aj pre širšiu verejnosť.</w:t>
      </w:r>
      <w:r w:rsidR="00A77533">
        <w:rPr>
          <w:rFonts w:ascii="Calibri" w:eastAsiaTheme="minorEastAsia" w:hAnsi="Calibri" w:cs="Calibri"/>
          <w:sz w:val="22"/>
          <w:szCs w:val="22"/>
        </w:rPr>
        <w:t xml:space="preserve"> </w:t>
      </w:r>
      <w:r w:rsidRPr="004D51F0">
        <w:rPr>
          <w:rFonts w:ascii="Calibri" w:eastAsiaTheme="minorEastAsia" w:hAnsi="Calibri" w:cs="Calibri"/>
          <w:sz w:val="22"/>
          <w:szCs w:val="22"/>
        </w:rPr>
        <w:t>Škola je situovaná priamo v centre mesta, kde sú možnosti kultúrneho a spoločenského života naozaj bohaté.</w:t>
      </w:r>
    </w:p>
    <w:p w14:paraId="23498948" w14:textId="36DF3188" w:rsidR="009B08FC" w:rsidRPr="004D51F0" w:rsidRDefault="009B08FC" w:rsidP="004D51F0">
      <w:pPr>
        <w:rPr>
          <w:rFonts w:ascii="Calibri" w:eastAsiaTheme="minorEastAsia" w:hAnsi="Calibri" w:cs="Calibri"/>
          <w:sz w:val="22"/>
          <w:szCs w:val="22"/>
        </w:rPr>
      </w:pPr>
      <w:r w:rsidRPr="004D51F0">
        <w:rPr>
          <w:rFonts w:ascii="Calibri" w:eastAsiaTheme="minorEastAsia" w:hAnsi="Calibri" w:cs="Calibri"/>
          <w:sz w:val="22"/>
          <w:szCs w:val="22"/>
        </w:rPr>
        <w:t>V neposlednom rade sa na VŠMU rozvíjajú aj viaceré nezávislé alternatívne komunitné aktivity študentov a pedagógov, ktoré smerujú aj k rozvoju športových kompeten</w:t>
      </w:r>
      <w:r w:rsidR="001A46EC" w:rsidRPr="004D51F0">
        <w:rPr>
          <w:rFonts w:ascii="Calibri" w:eastAsiaTheme="minorEastAsia" w:hAnsi="Calibri" w:cs="Calibri"/>
          <w:sz w:val="22"/>
          <w:szCs w:val="22"/>
        </w:rPr>
        <w:t>tností</w:t>
      </w:r>
      <w:r w:rsidRPr="004D51F0">
        <w:rPr>
          <w:rFonts w:ascii="Calibri" w:eastAsiaTheme="minorEastAsia" w:hAnsi="Calibri" w:cs="Calibri"/>
          <w:sz w:val="22"/>
          <w:szCs w:val="22"/>
        </w:rPr>
        <w:t xml:space="preserve">. Jednou z nich je turistický oddiel Zálievka na Katedre audiovizuálnych (filmových) štúdií. </w:t>
      </w:r>
    </w:p>
    <w:p w14:paraId="4395D6E1" w14:textId="77777777" w:rsidR="00563674" w:rsidRPr="004D51F0" w:rsidRDefault="00563674" w:rsidP="004D51F0">
      <w:pPr>
        <w:pStyle w:val="Odsekzoznamu"/>
        <w:autoSpaceDE w:val="0"/>
        <w:autoSpaceDN w:val="0"/>
        <w:adjustRightInd w:val="0"/>
        <w:ind w:left="0"/>
        <w:jc w:val="both"/>
        <w:rPr>
          <w:rFonts w:ascii="Calibri" w:hAnsi="Calibri" w:cs="Calibri"/>
          <w:color w:val="ED7D31" w:themeColor="accent2"/>
          <w:sz w:val="22"/>
          <w:szCs w:val="22"/>
        </w:rPr>
      </w:pPr>
    </w:p>
    <w:p w14:paraId="25B28BCD" w14:textId="78FF8E54" w:rsidR="009B08FC" w:rsidRPr="00335D5E" w:rsidRDefault="009B08FC" w:rsidP="00335D5E">
      <w:pPr>
        <w:pStyle w:val="Nadpis3"/>
        <w:rPr>
          <w:color w:val="7030A0"/>
        </w:rPr>
      </w:pPr>
      <w:bookmarkStart w:id="41" w:name="_Toc63938646"/>
      <w:r w:rsidRPr="00335D5E">
        <w:rPr>
          <w:color w:val="7030A0"/>
        </w:rPr>
        <w:t>8_</w:t>
      </w:r>
      <w:r w:rsidR="00A3489D" w:rsidRPr="00335D5E">
        <w:rPr>
          <w:color w:val="7030A0"/>
        </w:rPr>
        <w:t>f</w:t>
      </w:r>
      <w:r w:rsidRPr="00335D5E">
        <w:rPr>
          <w:color w:val="7030A0"/>
        </w:rPr>
        <w:t>_Možnosti a podmienky účasti študentov študijného programu na mobilitách a stážach</w:t>
      </w:r>
      <w:bookmarkEnd w:id="41"/>
    </w:p>
    <w:p w14:paraId="0CF76350" w14:textId="77777777" w:rsidR="009B08FC" w:rsidRPr="00563674" w:rsidRDefault="009B08FC" w:rsidP="004D51F0">
      <w:pPr>
        <w:pStyle w:val="Odsekzoznamu"/>
        <w:ind w:left="0"/>
        <w:jc w:val="both"/>
        <w:rPr>
          <w:rFonts w:asciiTheme="minorHAnsi" w:hAnsiTheme="minorHAnsi" w:cs="Calibri"/>
          <w:sz w:val="22"/>
          <w:szCs w:val="22"/>
        </w:rPr>
      </w:pPr>
      <w:r w:rsidRPr="00563674">
        <w:rPr>
          <w:rFonts w:asciiTheme="minorHAnsi" w:hAnsiTheme="minorHAnsi" w:cs="Calibri"/>
          <w:sz w:val="22"/>
          <w:szCs w:val="22"/>
        </w:rPr>
        <w:t xml:space="preserve">Jedným z pilierov pôsobenia VŠMU je aj spolupráca s domácimi a zahraničnými inštitúciami. Škola pravidelne prijíma a vysiela učiteľov a ostatných zamestnancov na zahraničné pobyty, prijíma a vysiela študentov na študijné pobyty a stáže v zahraničí, zúčastňuje sa na práci v medzinárodných konzorciách a rozvíja konkrétne formy spolupráce s národnými asociáciami pre medzinárodnú kooperácie. </w:t>
      </w:r>
    </w:p>
    <w:p w14:paraId="20DD7B8A" w14:textId="77777777" w:rsidR="006B4E91" w:rsidRDefault="006B4E91" w:rsidP="004D51F0">
      <w:pPr>
        <w:pStyle w:val="Odsekzoznamu"/>
        <w:ind w:left="0"/>
        <w:jc w:val="both"/>
        <w:rPr>
          <w:rFonts w:asciiTheme="minorHAnsi" w:hAnsiTheme="minorHAnsi" w:cs="Calibri"/>
          <w:sz w:val="22"/>
          <w:szCs w:val="22"/>
        </w:rPr>
      </w:pPr>
    </w:p>
    <w:p w14:paraId="76D69335" w14:textId="77777777" w:rsidR="00B358E1" w:rsidRDefault="009B08FC" w:rsidP="004D51F0">
      <w:pPr>
        <w:pStyle w:val="Odsekzoznamu"/>
        <w:ind w:left="0"/>
        <w:jc w:val="both"/>
        <w:rPr>
          <w:rFonts w:asciiTheme="minorHAnsi" w:hAnsiTheme="minorHAnsi" w:cs="Calibri"/>
          <w:sz w:val="22"/>
          <w:szCs w:val="22"/>
        </w:rPr>
      </w:pPr>
      <w:r w:rsidRPr="00563674">
        <w:rPr>
          <w:rFonts w:asciiTheme="minorHAnsi" w:hAnsiTheme="minorHAnsi" w:cs="Calibri"/>
          <w:sz w:val="22"/>
          <w:szCs w:val="22"/>
        </w:rPr>
        <w:t xml:space="preserve">VŠMU má celkovo uzatvorených 157 zmlúv o spolupráci a bilaterálnej výmene so školami z 34 krajín sveta, z toho v programe Erasmus+ je 153 univerzít a vysokých škôl z 29 krajín Európy a Izraela.  Konkrétne ukazovatele sú dostupné vo výročných správach VŠMU a jednotlivých fakúlt </w:t>
      </w:r>
    </w:p>
    <w:p w14:paraId="7707F5CD" w14:textId="746323A9" w:rsidR="00B358E1" w:rsidRDefault="00D864C0" w:rsidP="004D51F0">
      <w:pPr>
        <w:pStyle w:val="Odsekzoznamu"/>
        <w:ind w:left="0"/>
        <w:jc w:val="both"/>
        <w:rPr>
          <w:rFonts w:asciiTheme="minorHAnsi" w:hAnsiTheme="minorHAnsi" w:cs="Calibri"/>
          <w:sz w:val="22"/>
          <w:szCs w:val="22"/>
        </w:rPr>
      </w:pPr>
      <w:hyperlink r:id="rId289" w:history="1">
        <w:r w:rsidR="00B358E1" w:rsidRPr="00B358E1">
          <w:rPr>
            <w:rStyle w:val="Hypertextovprepojenie"/>
            <w:rFonts w:asciiTheme="minorHAnsi" w:hAnsiTheme="minorHAnsi" w:cs="Calibri"/>
            <w:sz w:val="22"/>
            <w:szCs w:val="22"/>
          </w:rPr>
          <w:t>Výročné správy</w:t>
        </w:r>
      </w:hyperlink>
    </w:p>
    <w:p w14:paraId="61C1B51E" w14:textId="77777777" w:rsidR="00B358E1" w:rsidRDefault="00B358E1" w:rsidP="004D51F0">
      <w:pPr>
        <w:pStyle w:val="Odsekzoznamu"/>
        <w:ind w:left="0"/>
        <w:jc w:val="both"/>
        <w:rPr>
          <w:rFonts w:asciiTheme="minorHAnsi" w:hAnsiTheme="minorHAnsi" w:cs="Calibri"/>
          <w:sz w:val="22"/>
          <w:szCs w:val="22"/>
        </w:rPr>
      </w:pPr>
    </w:p>
    <w:p w14:paraId="32A8C2B3" w14:textId="77777777" w:rsidR="009B08FC" w:rsidRPr="00563674" w:rsidRDefault="009B08FC" w:rsidP="004D51F0">
      <w:pPr>
        <w:pStyle w:val="Odsekzoznamu"/>
        <w:ind w:left="0"/>
        <w:rPr>
          <w:rFonts w:asciiTheme="minorHAnsi" w:hAnsiTheme="minorHAnsi" w:cs="Calibri"/>
          <w:sz w:val="22"/>
          <w:szCs w:val="22"/>
        </w:rPr>
      </w:pPr>
      <w:r w:rsidRPr="00563674">
        <w:rPr>
          <w:rFonts w:asciiTheme="minorHAnsi" w:hAnsiTheme="minorHAnsi" w:cs="Calibri"/>
          <w:sz w:val="22"/>
          <w:szCs w:val="22"/>
        </w:rPr>
        <w:t xml:space="preserve">Podmienky účasti, pokyny na prihlasovenie sú zverejnené na stránke:  </w:t>
      </w:r>
      <w:hyperlink r:id="rId290">
        <w:r w:rsidRPr="00563674">
          <w:rPr>
            <w:rStyle w:val="Hypertextovprepojenie"/>
            <w:rFonts w:asciiTheme="minorHAnsi" w:hAnsiTheme="minorHAnsi" w:cs="Calibri"/>
            <w:sz w:val="22"/>
            <w:szCs w:val="22"/>
          </w:rPr>
          <w:t>https://www.vsmu.sk/erasmus/mobilita-studentov/</w:t>
        </w:r>
      </w:hyperlink>
    </w:p>
    <w:p w14:paraId="0F4209CC" w14:textId="77777777" w:rsidR="009B08FC" w:rsidRPr="00563674" w:rsidRDefault="009B08FC" w:rsidP="004D51F0">
      <w:pPr>
        <w:pStyle w:val="Odsekzoznamu"/>
        <w:ind w:left="0"/>
        <w:jc w:val="both"/>
        <w:rPr>
          <w:rFonts w:asciiTheme="minorHAnsi" w:hAnsiTheme="minorHAnsi" w:cs="Calibri"/>
          <w:sz w:val="22"/>
          <w:szCs w:val="22"/>
        </w:rPr>
      </w:pPr>
    </w:p>
    <w:p w14:paraId="737E967F" w14:textId="77777777" w:rsidR="009B08FC" w:rsidRPr="00563674" w:rsidRDefault="009B08FC" w:rsidP="004D51F0">
      <w:pPr>
        <w:pStyle w:val="Odsekzoznamu"/>
        <w:ind w:left="0"/>
        <w:jc w:val="both"/>
        <w:rPr>
          <w:rFonts w:asciiTheme="minorHAnsi" w:hAnsiTheme="minorHAnsi" w:cs="Calibri"/>
          <w:color w:val="000000" w:themeColor="text1"/>
          <w:sz w:val="22"/>
          <w:szCs w:val="22"/>
        </w:rPr>
      </w:pPr>
      <w:r w:rsidRPr="00563674">
        <w:rPr>
          <w:rFonts w:asciiTheme="minorHAnsi" w:hAnsiTheme="minorHAnsi" w:cs="Calibri"/>
          <w:sz w:val="22"/>
          <w:szCs w:val="22"/>
        </w:rPr>
        <w:t xml:space="preserve">Najvýraznejšou platformou pre mobility je program Erasmus +, ktorý koordinuje </w:t>
      </w:r>
      <w:r w:rsidRPr="00563674">
        <w:rPr>
          <w:rFonts w:asciiTheme="minorHAnsi" w:hAnsiTheme="minorHAnsi" w:cs="Calibri"/>
          <w:color w:val="000000" w:themeColor="text1"/>
          <w:sz w:val="22"/>
          <w:szCs w:val="22"/>
        </w:rPr>
        <w:t>Výbor pre program Erasmus + na VŠMU, informácie sú zverejnené na stránke: https://www.vsmu.sk/erasmus/kontakt/</w:t>
      </w:r>
    </w:p>
    <w:p w14:paraId="5A60799A" w14:textId="77777777" w:rsidR="009B08FC" w:rsidRPr="00563674" w:rsidRDefault="009B08FC" w:rsidP="004D51F0">
      <w:pPr>
        <w:rPr>
          <w:rFonts w:asciiTheme="minorHAnsi" w:hAnsiTheme="minorHAnsi" w:cs="Calibri"/>
          <w:color w:val="000000" w:themeColor="text1"/>
          <w:sz w:val="22"/>
          <w:szCs w:val="22"/>
        </w:rPr>
      </w:pPr>
    </w:p>
    <w:p w14:paraId="4225DF56" w14:textId="77777777" w:rsidR="009B08FC" w:rsidRPr="00563674" w:rsidRDefault="009B08FC" w:rsidP="004D51F0">
      <w:pPr>
        <w:rPr>
          <w:rFonts w:asciiTheme="minorHAnsi" w:hAnsiTheme="minorHAnsi" w:cs="Calibri"/>
          <w:sz w:val="22"/>
          <w:szCs w:val="22"/>
        </w:rPr>
      </w:pPr>
      <w:r w:rsidRPr="00563674">
        <w:rPr>
          <w:rFonts w:asciiTheme="minorHAnsi" w:hAnsiTheme="minorHAnsi" w:cs="Calibri"/>
          <w:color w:val="000000" w:themeColor="text1"/>
          <w:sz w:val="22"/>
          <w:szCs w:val="22"/>
        </w:rPr>
        <w:t>Matúš Benža, MA, ArtD. / riadenie programu</w:t>
      </w:r>
      <w:r w:rsidRPr="00563674">
        <w:rPr>
          <w:rFonts w:asciiTheme="minorHAnsi" w:hAnsiTheme="minorHAnsi" w:cs="Calibri"/>
          <w:sz w:val="22"/>
          <w:szCs w:val="22"/>
        </w:rPr>
        <w:br/>
      </w:r>
      <w:r w:rsidRPr="00563674">
        <w:rPr>
          <w:rFonts w:asciiTheme="minorHAnsi" w:hAnsiTheme="minorHAnsi" w:cs="Calibri"/>
          <w:color w:val="000000" w:themeColor="text1"/>
          <w:sz w:val="22"/>
          <w:szCs w:val="22"/>
        </w:rPr>
        <w:t>prorektor pre zahraničie, projektovú činnosť a vzťahy s verejnosťou</w:t>
      </w:r>
      <w:r w:rsidRPr="00563674">
        <w:rPr>
          <w:rFonts w:asciiTheme="minorHAnsi" w:hAnsiTheme="minorHAnsi" w:cs="Calibri"/>
          <w:sz w:val="22"/>
          <w:szCs w:val="22"/>
        </w:rPr>
        <w:br/>
      </w:r>
      <w:r w:rsidRPr="00563674">
        <w:rPr>
          <w:rFonts w:asciiTheme="minorHAnsi" w:hAnsiTheme="minorHAnsi" w:cs="Calibri"/>
          <w:color w:val="000000" w:themeColor="text1"/>
          <w:sz w:val="22"/>
          <w:szCs w:val="22"/>
        </w:rPr>
        <w:t>tel.: 421 2 5930 1414</w:t>
      </w:r>
      <w:r w:rsidRPr="00563674">
        <w:rPr>
          <w:rFonts w:asciiTheme="minorHAnsi" w:hAnsiTheme="minorHAnsi" w:cs="Calibri"/>
          <w:sz w:val="22"/>
          <w:szCs w:val="22"/>
        </w:rPr>
        <w:br/>
      </w:r>
      <w:r w:rsidRPr="00563674">
        <w:rPr>
          <w:rFonts w:asciiTheme="minorHAnsi" w:hAnsiTheme="minorHAnsi" w:cs="Calibri"/>
          <w:color w:val="000000" w:themeColor="text1"/>
          <w:sz w:val="22"/>
          <w:szCs w:val="22"/>
        </w:rPr>
        <w:t xml:space="preserve">e-mail: </w:t>
      </w:r>
      <w:hyperlink r:id="rId291">
        <w:r w:rsidRPr="00563674">
          <w:rPr>
            <w:rStyle w:val="Hypertextovprepojenie"/>
            <w:rFonts w:asciiTheme="minorHAnsi" w:hAnsiTheme="minorHAnsi" w:cs="Calibri"/>
            <w:color w:val="000000" w:themeColor="text1"/>
            <w:sz w:val="22"/>
            <w:szCs w:val="22"/>
          </w:rPr>
          <w:t>benza@vsmu.sk</w:t>
        </w:r>
      </w:hyperlink>
    </w:p>
    <w:p w14:paraId="2EFB2BB0" w14:textId="77777777" w:rsidR="00563674" w:rsidRPr="00563674" w:rsidRDefault="00563674" w:rsidP="004D51F0">
      <w:pPr>
        <w:rPr>
          <w:rFonts w:asciiTheme="minorHAnsi" w:hAnsiTheme="minorHAnsi" w:cs="Calibri"/>
          <w:color w:val="000000" w:themeColor="text1"/>
          <w:sz w:val="22"/>
          <w:szCs w:val="22"/>
        </w:rPr>
      </w:pPr>
    </w:p>
    <w:p w14:paraId="41F5D0A4" w14:textId="1C2E157D" w:rsidR="009B08FC" w:rsidRPr="00563674" w:rsidRDefault="009B08FC" w:rsidP="004D51F0">
      <w:pPr>
        <w:rPr>
          <w:rFonts w:asciiTheme="minorHAnsi" w:hAnsiTheme="minorHAnsi" w:cs="Calibri"/>
          <w:sz w:val="22"/>
          <w:szCs w:val="22"/>
        </w:rPr>
      </w:pPr>
      <w:r w:rsidRPr="00563674">
        <w:rPr>
          <w:rFonts w:asciiTheme="minorHAnsi" w:hAnsiTheme="minorHAnsi" w:cs="Calibri"/>
          <w:color w:val="000000" w:themeColor="text1"/>
          <w:sz w:val="22"/>
          <w:szCs w:val="22"/>
        </w:rPr>
        <w:t>Inštitucionálny koordinátor VŠMU/ administratíva,  poradenstvo</w:t>
      </w:r>
      <w:r w:rsidRPr="00563674">
        <w:rPr>
          <w:rFonts w:asciiTheme="minorHAnsi" w:hAnsiTheme="minorHAnsi" w:cs="Calibri"/>
          <w:sz w:val="22"/>
          <w:szCs w:val="22"/>
        </w:rPr>
        <w:br/>
      </w:r>
      <w:r w:rsidRPr="00563674">
        <w:rPr>
          <w:rFonts w:asciiTheme="minorHAnsi" w:hAnsiTheme="minorHAnsi" w:cs="Calibri"/>
          <w:color w:val="000000" w:themeColor="text1"/>
          <w:sz w:val="22"/>
          <w:szCs w:val="22"/>
        </w:rPr>
        <w:t>Helena Cápová</w:t>
      </w:r>
      <w:r w:rsidRPr="00563674">
        <w:rPr>
          <w:rFonts w:asciiTheme="minorHAnsi" w:hAnsiTheme="minorHAnsi" w:cs="Calibri"/>
          <w:sz w:val="22"/>
          <w:szCs w:val="22"/>
        </w:rPr>
        <w:br/>
      </w:r>
      <w:r w:rsidRPr="00563674">
        <w:rPr>
          <w:rFonts w:asciiTheme="minorHAnsi" w:hAnsiTheme="minorHAnsi" w:cs="Calibri"/>
          <w:color w:val="000000" w:themeColor="text1"/>
          <w:sz w:val="22"/>
          <w:szCs w:val="22"/>
        </w:rPr>
        <w:t>tel.: 421259301460</w:t>
      </w:r>
      <w:r w:rsidRPr="00563674">
        <w:rPr>
          <w:rFonts w:asciiTheme="minorHAnsi" w:hAnsiTheme="minorHAnsi" w:cs="Calibri"/>
          <w:sz w:val="22"/>
          <w:szCs w:val="22"/>
        </w:rPr>
        <w:br/>
      </w:r>
      <w:r w:rsidRPr="00563674">
        <w:rPr>
          <w:rFonts w:asciiTheme="minorHAnsi" w:hAnsiTheme="minorHAnsi" w:cs="Calibri"/>
          <w:color w:val="000000" w:themeColor="text1"/>
          <w:sz w:val="22"/>
          <w:szCs w:val="22"/>
        </w:rPr>
        <w:t xml:space="preserve">e-mail: </w:t>
      </w:r>
      <w:hyperlink r:id="rId292">
        <w:r w:rsidRPr="00563674">
          <w:rPr>
            <w:rStyle w:val="Hypertextovprepojenie"/>
            <w:rFonts w:asciiTheme="minorHAnsi" w:hAnsiTheme="minorHAnsi" w:cs="Calibri"/>
            <w:color w:val="333333"/>
            <w:sz w:val="22"/>
            <w:szCs w:val="22"/>
            <w:u w:val="none"/>
          </w:rPr>
          <w:t>ic@vsmu.sk</w:t>
        </w:r>
      </w:hyperlink>
    </w:p>
    <w:p w14:paraId="2AE075ED" w14:textId="77777777" w:rsidR="00563674" w:rsidRPr="00563674" w:rsidRDefault="00563674" w:rsidP="004D51F0">
      <w:pPr>
        <w:rPr>
          <w:rFonts w:asciiTheme="minorHAnsi" w:hAnsiTheme="minorHAnsi" w:cs="Calibri"/>
          <w:color w:val="000000" w:themeColor="text1"/>
          <w:sz w:val="22"/>
          <w:szCs w:val="22"/>
        </w:rPr>
      </w:pPr>
    </w:p>
    <w:p w14:paraId="0E51FAB9" w14:textId="7853E708" w:rsidR="009B08FC" w:rsidRPr="00563674" w:rsidRDefault="009B08FC" w:rsidP="004D51F0">
      <w:pPr>
        <w:rPr>
          <w:rFonts w:asciiTheme="minorHAnsi" w:hAnsiTheme="minorHAnsi" w:cs="Calibri"/>
          <w:sz w:val="22"/>
          <w:szCs w:val="22"/>
        </w:rPr>
      </w:pPr>
      <w:r w:rsidRPr="00563674">
        <w:rPr>
          <w:rFonts w:asciiTheme="minorHAnsi" w:hAnsiTheme="minorHAnsi" w:cs="Calibri"/>
          <w:color w:val="000000" w:themeColor="text1"/>
          <w:sz w:val="22"/>
          <w:szCs w:val="22"/>
        </w:rPr>
        <w:t>Fakultní koordinátori /  zmluvy o  štúdiu,  stáži, študijné otázky</w:t>
      </w:r>
      <w:r w:rsidRPr="00563674">
        <w:rPr>
          <w:rFonts w:asciiTheme="minorHAnsi" w:hAnsiTheme="minorHAnsi" w:cs="Calibri"/>
          <w:sz w:val="22"/>
          <w:szCs w:val="22"/>
        </w:rPr>
        <w:br/>
      </w:r>
      <w:r w:rsidRPr="00563674">
        <w:rPr>
          <w:rFonts w:asciiTheme="minorHAnsi" w:hAnsiTheme="minorHAnsi" w:cs="Calibri"/>
          <w:color w:val="000000" w:themeColor="text1"/>
          <w:sz w:val="22"/>
          <w:szCs w:val="22"/>
        </w:rPr>
        <w:t>Filmová a televízna fakulta</w:t>
      </w:r>
      <w:r w:rsidRPr="00563674">
        <w:rPr>
          <w:rFonts w:asciiTheme="minorHAnsi" w:hAnsiTheme="minorHAnsi" w:cs="Calibri"/>
          <w:sz w:val="22"/>
          <w:szCs w:val="22"/>
        </w:rPr>
        <w:br/>
      </w:r>
      <w:r w:rsidRPr="00563674">
        <w:rPr>
          <w:rFonts w:asciiTheme="minorHAnsi" w:hAnsiTheme="minorHAnsi" w:cs="Calibri"/>
          <w:color w:val="000000" w:themeColor="text1"/>
          <w:sz w:val="22"/>
          <w:szCs w:val="22"/>
        </w:rPr>
        <w:t>Mgr.</w:t>
      </w:r>
      <w:r w:rsidR="00563674" w:rsidRPr="00563674">
        <w:rPr>
          <w:rFonts w:asciiTheme="minorHAnsi" w:hAnsiTheme="minorHAnsi" w:cs="Calibri"/>
          <w:color w:val="000000" w:themeColor="text1"/>
          <w:sz w:val="22"/>
          <w:szCs w:val="22"/>
        </w:rPr>
        <w:t xml:space="preserve"> </w:t>
      </w:r>
      <w:r w:rsidRPr="00563674">
        <w:rPr>
          <w:rFonts w:asciiTheme="minorHAnsi" w:hAnsiTheme="minorHAnsi" w:cs="Calibri"/>
          <w:color w:val="000000" w:themeColor="text1"/>
          <w:sz w:val="22"/>
          <w:szCs w:val="22"/>
        </w:rPr>
        <w:t>Jana Keeble</w:t>
      </w:r>
      <w:r w:rsidRPr="00563674">
        <w:rPr>
          <w:rFonts w:asciiTheme="minorHAnsi" w:hAnsiTheme="minorHAnsi" w:cs="Calibri"/>
          <w:sz w:val="22"/>
          <w:szCs w:val="22"/>
        </w:rPr>
        <w:br/>
      </w:r>
      <w:r w:rsidRPr="00563674">
        <w:rPr>
          <w:rFonts w:asciiTheme="minorHAnsi" w:hAnsiTheme="minorHAnsi" w:cs="Calibri"/>
          <w:color w:val="000000" w:themeColor="text1"/>
          <w:sz w:val="22"/>
          <w:szCs w:val="22"/>
        </w:rPr>
        <w:t>tel: 421259303572</w:t>
      </w:r>
      <w:r w:rsidRPr="00563674">
        <w:rPr>
          <w:rFonts w:asciiTheme="minorHAnsi" w:hAnsiTheme="minorHAnsi" w:cs="Calibri"/>
          <w:sz w:val="22"/>
          <w:szCs w:val="22"/>
        </w:rPr>
        <w:br/>
      </w:r>
      <w:r w:rsidRPr="00563674">
        <w:rPr>
          <w:rFonts w:asciiTheme="minorHAnsi" w:hAnsiTheme="minorHAnsi" w:cs="Calibri"/>
          <w:color w:val="000000" w:themeColor="text1"/>
          <w:sz w:val="22"/>
          <w:szCs w:val="22"/>
        </w:rPr>
        <w:t xml:space="preserve">e-mail: </w:t>
      </w:r>
      <w:hyperlink r:id="rId293">
        <w:r w:rsidRPr="00563674">
          <w:rPr>
            <w:rStyle w:val="Hypertextovprepojenie"/>
            <w:rFonts w:asciiTheme="minorHAnsi" w:hAnsiTheme="minorHAnsi" w:cs="Calibri"/>
            <w:color w:val="333333"/>
            <w:sz w:val="22"/>
            <w:szCs w:val="22"/>
            <w:u w:val="none"/>
          </w:rPr>
          <w:t>keeble@vsmu.sk</w:t>
        </w:r>
      </w:hyperlink>
    </w:p>
    <w:p w14:paraId="56BE8BF5" w14:textId="77777777" w:rsidR="00563674" w:rsidRDefault="00563674" w:rsidP="004D51F0">
      <w:pPr>
        <w:rPr>
          <w:rFonts w:asciiTheme="minorHAnsi" w:hAnsiTheme="minorHAnsi" w:cs="Calibri"/>
          <w:color w:val="000000" w:themeColor="text1"/>
          <w:sz w:val="22"/>
          <w:szCs w:val="22"/>
        </w:rPr>
      </w:pPr>
    </w:p>
    <w:p w14:paraId="7A0C4832" w14:textId="76AF2E8C" w:rsidR="009B08FC" w:rsidRPr="00563674" w:rsidRDefault="009B08FC" w:rsidP="004D51F0">
      <w:pPr>
        <w:rPr>
          <w:rFonts w:asciiTheme="minorHAnsi" w:hAnsiTheme="minorHAnsi" w:cs="Calibri"/>
          <w:sz w:val="22"/>
          <w:szCs w:val="22"/>
        </w:rPr>
      </w:pPr>
      <w:r w:rsidRPr="00563674">
        <w:rPr>
          <w:rFonts w:asciiTheme="minorHAnsi" w:hAnsiTheme="minorHAnsi" w:cs="Calibri"/>
          <w:color w:val="000000" w:themeColor="text1"/>
          <w:sz w:val="22"/>
          <w:szCs w:val="22"/>
        </w:rPr>
        <w:t>Divadelná fakulta</w:t>
      </w:r>
      <w:r w:rsidRPr="00563674">
        <w:rPr>
          <w:rFonts w:asciiTheme="minorHAnsi" w:hAnsiTheme="minorHAnsi" w:cs="Calibri"/>
          <w:sz w:val="22"/>
          <w:szCs w:val="22"/>
        </w:rPr>
        <w:br/>
      </w:r>
      <w:r w:rsidRPr="00563674">
        <w:rPr>
          <w:rFonts w:asciiTheme="minorHAnsi" w:hAnsiTheme="minorHAnsi" w:cs="Calibri"/>
          <w:color w:val="000000" w:themeColor="text1"/>
          <w:sz w:val="22"/>
          <w:szCs w:val="22"/>
        </w:rPr>
        <w:t>Mgr.art. Michal Režný</w:t>
      </w:r>
      <w:r w:rsidRPr="00563674">
        <w:rPr>
          <w:rFonts w:asciiTheme="minorHAnsi" w:hAnsiTheme="minorHAnsi" w:cs="Calibri"/>
          <w:sz w:val="22"/>
          <w:szCs w:val="22"/>
        </w:rPr>
        <w:br/>
      </w:r>
      <w:hyperlink r:id="rId294">
        <w:r w:rsidRPr="000E3524">
          <w:rPr>
            <w:rStyle w:val="Hypertextovprepojenie"/>
            <w:rFonts w:asciiTheme="minorHAnsi" w:hAnsiTheme="minorHAnsi" w:cs="Calibri"/>
            <w:color w:val="000000" w:themeColor="text1"/>
            <w:sz w:val="22"/>
            <w:szCs w:val="22"/>
            <w:u w:val="none"/>
          </w:rPr>
          <w:t>tel:421259303549</w:t>
        </w:r>
        <w:r w:rsidRPr="000E3524">
          <w:rPr>
            <w:rFonts w:asciiTheme="minorHAnsi" w:hAnsiTheme="minorHAnsi" w:cs="Calibri"/>
            <w:sz w:val="22"/>
            <w:szCs w:val="22"/>
          </w:rPr>
          <w:br/>
        </w:r>
      </w:hyperlink>
      <w:r w:rsidRPr="00563674">
        <w:rPr>
          <w:rFonts w:asciiTheme="minorHAnsi" w:hAnsiTheme="minorHAnsi" w:cs="Calibri"/>
          <w:color w:val="000000" w:themeColor="text1"/>
          <w:sz w:val="22"/>
          <w:szCs w:val="22"/>
        </w:rPr>
        <w:t xml:space="preserve">e-mail: </w:t>
      </w:r>
      <w:hyperlink r:id="rId295">
        <w:r w:rsidRPr="00563674">
          <w:rPr>
            <w:rStyle w:val="Hypertextovprepojenie"/>
            <w:rFonts w:asciiTheme="minorHAnsi" w:hAnsiTheme="minorHAnsi" w:cs="Calibri"/>
            <w:color w:val="000000" w:themeColor="text1"/>
            <w:sz w:val="22"/>
            <w:szCs w:val="22"/>
          </w:rPr>
          <w:t>michal.vsmu@gmail.com</w:t>
        </w:r>
      </w:hyperlink>
    </w:p>
    <w:p w14:paraId="7FD4E84F" w14:textId="77777777" w:rsidR="00563674" w:rsidRDefault="00563674" w:rsidP="004D51F0">
      <w:pPr>
        <w:rPr>
          <w:rFonts w:asciiTheme="minorHAnsi" w:hAnsiTheme="minorHAnsi" w:cs="Calibri"/>
          <w:color w:val="000000" w:themeColor="text1"/>
          <w:sz w:val="22"/>
          <w:szCs w:val="22"/>
        </w:rPr>
      </w:pPr>
    </w:p>
    <w:p w14:paraId="443AA0D2" w14:textId="2ED03AAC" w:rsidR="009B08FC" w:rsidRPr="00563674" w:rsidRDefault="009B08FC" w:rsidP="004D51F0">
      <w:pPr>
        <w:rPr>
          <w:rFonts w:asciiTheme="minorHAnsi" w:hAnsiTheme="minorHAnsi" w:cs="Calibri"/>
          <w:sz w:val="22"/>
          <w:szCs w:val="22"/>
        </w:rPr>
      </w:pPr>
      <w:r w:rsidRPr="00563674">
        <w:rPr>
          <w:rFonts w:asciiTheme="minorHAnsi" w:hAnsiTheme="minorHAnsi" w:cs="Calibri"/>
          <w:color w:val="000000" w:themeColor="text1"/>
          <w:sz w:val="22"/>
          <w:szCs w:val="22"/>
        </w:rPr>
        <w:t>Hudobná a tanečná fakulta</w:t>
      </w:r>
      <w:r w:rsidRPr="00563674">
        <w:rPr>
          <w:rFonts w:asciiTheme="minorHAnsi" w:hAnsiTheme="minorHAnsi" w:cs="Calibri"/>
          <w:sz w:val="22"/>
          <w:szCs w:val="22"/>
        </w:rPr>
        <w:br/>
      </w:r>
      <w:r w:rsidRPr="00563674">
        <w:rPr>
          <w:rFonts w:asciiTheme="minorHAnsi" w:hAnsiTheme="minorHAnsi" w:cs="Calibri"/>
          <w:color w:val="000000" w:themeColor="text1"/>
          <w:sz w:val="22"/>
          <w:szCs w:val="22"/>
        </w:rPr>
        <w:t>Mgr.art. Katarína Hašková, ArtD.</w:t>
      </w:r>
      <w:r w:rsidRPr="00563674">
        <w:rPr>
          <w:rFonts w:asciiTheme="minorHAnsi" w:hAnsiTheme="minorHAnsi" w:cs="Calibri"/>
          <w:sz w:val="22"/>
          <w:szCs w:val="22"/>
        </w:rPr>
        <w:br/>
      </w:r>
      <w:r w:rsidRPr="00563674">
        <w:rPr>
          <w:rFonts w:asciiTheme="minorHAnsi" w:hAnsiTheme="minorHAnsi" w:cs="Calibri"/>
          <w:color w:val="000000" w:themeColor="text1"/>
          <w:sz w:val="22"/>
          <w:szCs w:val="22"/>
        </w:rPr>
        <w:t>tel.: 421259303533</w:t>
      </w:r>
      <w:r w:rsidRPr="00563674">
        <w:rPr>
          <w:rFonts w:asciiTheme="minorHAnsi" w:hAnsiTheme="minorHAnsi" w:cs="Calibri"/>
          <w:sz w:val="22"/>
          <w:szCs w:val="22"/>
        </w:rPr>
        <w:br/>
      </w:r>
      <w:r w:rsidRPr="00563674">
        <w:rPr>
          <w:rFonts w:asciiTheme="minorHAnsi" w:hAnsiTheme="minorHAnsi" w:cs="Calibri"/>
          <w:color w:val="000000" w:themeColor="text1"/>
          <w:sz w:val="22"/>
          <w:szCs w:val="22"/>
        </w:rPr>
        <w:t xml:space="preserve">e-mail: </w:t>
      </w:r>
      <w:hyperlink r:id="rId296">
        <w:r w:rsidRPr="00563674">
          <w:rPr>
            <w:rStyle w:val="Hypertextovprepojenie"/>
            <w:rFonts w:asciiTheme="minorHAnsi" w:hAnsiTheme="minorHAnsi" w:cs="Calibri"/>
            <w:color w:val="333333"/>
            <w:sz w:val="22"/>
            <w:szCs w:val="22"/>
            <w:u w:val="none"/>
          </w:rPr>
          <w:t>haskova@vsmu.sk</w:t>
        </w:r>
      </w:hyperlink>
    </w:p>
    <w:p w14:paraId="4A62E03B" w14:textId="77777777" w:rsidR="00563674" w:rsidRPr="00563674" w:rsidRDefault="00563674" w:rsidP="004D51F0">
      <w:pPr>
        <w:rPr>
          <w:rFonts w:asciiTheme="minorHAnsi" w:hAnsiTheme="minorHAnsi" w:cs="Calibri"/>
          <w:color w:val="000000" w:themeColor="text1"/>
          <w:sz w:val="22"/>
          <w:szCs w:val="22"/>
        </w:rPr>
      </w:pPr>
    </w:p>
    <w:p w14:paraId="18387F78" w14:textId="084B4356" w:rsidR="009B08FC" w:rsidRPr="00563674" w:rsidRDefault="009B08FC" w:rsidP="004D51F0">
      <w:pPr>
        <w:rPr>
          <w:rFonts w:asciiTheme="minorHAnsi" w:hAnsiTheme="minorHAnsi" w:cs="Calibri"/>
          <w:color w:val="000000" w:themeColor="text1"/>
          <w:sz w:val="22"/>
          <w:szCs w:val="22"/>
        </w:rPr>
      </w:pPr>
      <w:r w:rsidRPr="00563674">
        <w:rPr>
          <w:rFonts w:asciiTheme="minorHAnsi" w:hAnsiTheme="minorHAnsi" w:cs="Calibri"/>
          <w:color w:val="000000" w:themeColor="text1"/>
          <w:sz w:val="22"/>
          <w:szCs w:val="22"/>
        </w:rPr>
        <w:t>KANCELÁRIA ERASMUS (Helena Cápová)</w:t>
      </w:r>
      <w:r w:rsidRPr="00563674">
        <w:rPr>
          <w:rFonts w:asciiTheme="minorHAnsi" w:hAnsiTheme="minorHAnsi" w:cs="Calibri"/>
          <w:sz w:val="22"/>
          <w:szCs w:val="22"/>
        </w:rPr>
        <w:br/>
      </w:r>
      <w:r w:rsidRPr="00563674">
        <w:rPr>
          <w:rFonts w:asciiTheme="minorHAnsi" w:hAnsiTheme="minorHAnsi" w:cs="Calibri"/>
          <w:color w:val="000000" w:themeColor="text1"/>
          <w:sz w:val="22"/>
          <w:szCs w:val="22"/>
        </w:rPr>
        <w:t>Ventúrska 3 – rektorát VŠMU (prízemie, č. dverí  11/b)</w:t>
      </w:r>
      <w:r w:rsidRPr="00563674">
        <w:rPr>
          <w:rFonts w:asciiTheme="minorHAnsi" w:hAnsiTheme="minorHAnsi" w:cs="Calibri"/>
          <w:sz w:val="22"/>
          <w:szCs w:val="22"/>
        </w:rPr>
        <w:br/>
      </w:r>
      <w:r w:rsidRPr="00563674">
        <w:rPr>
          <w:rFonts w:asciiTheme="minorHAnsi" w:hAnsiTheme="minorHAnsi" w:cs="Calibri"/>
          <w:color w:val="000000" w:themeColor="text1"/>
          <w:sz w:val="22"/>
          <w:szCs w:val="22"/>
        </w:rPr>
        <w:t>Konzultačné  hodiny</w:t>
      </w:r>
    </w:p>
    <w:tbl>
      <w:tblPr>
        <w:tblStyle w:val="Mriekatabuky"/>
        <w:tblW w:w="0" w:type="auto"/>
        <w:tblLayout w:type="fixed"/>
        <w:tblLook w:val="06A0" w:firstRow="1" w:lastRow="0" w:firstColumn="1" w:lastColumn="0" w:noHBand="1" w:noVBand="1"/>
      </w:tblPr>
      <w:tblGrid>
        <w:gridCol w:w="4530"/>
        <w:gridCol w:w="4530"/>
      </w:tblGrid>
      <w:tr w:rsidR="009B08FC" w:rsidRPr="00563674" w14:paraId="50B40256" w14:textId="77777777" w:rsidTr="006B6CFE">
        <w:tc>
          <w:tcPr>
            <w:tcW w:w="4530" w:type="dxa"/>
          </w:tcPr>
          <w:p w14:paraId="4A7ED6A4" w14:textId="77777777" w:rsidR="009B08FC" w:rsidRPr="00563674" w:rsidRDefault="009B08FC" w:rsidP="004D51F0">
            <w:pPr>
              <w:rPr>
                <w:rFonts w:asciiTheme="minorHAnsi" w:hAnsiTheme="minorHAnsi" w:cs="Calibri"/>
                <w:color w:val="000000" w:themeColor="text1"/>
                <w:sz w:val="22"/>
                <w:szCs w:val="22"/>
              </w:rPr>
            </w:pPr>
            <w:r w:rsidRPr="00563674">
              <w:rPr>
                <w:rFonts w:asciiTheme="minorHAnsi" w:hAnsiTheme="minorHAnsi" w:cs="Calibri"/>
                <w:color w:val="000000" w:themeColor="text1"/>
                <w:sz w:val="22"/>
                <w:szCs w:val="22"/>
              </w:rPr>
              <w:t>Utorok:</w:t>
            </w:r>
          </w:p>
        </w:tc>
        <w:tc>
          <w:tcPr>
            <w:tcW w:w="4530" w:type="dxa"/>
          </w:tcPr>
          <w:p w14:paraId="7EFD2652" w14:textId="77777777" w:rsidR="009B08FC" w:rsidRPr="00563674" w:rsidRDefault="009B08FC" w:rsidP="004D51F0">
            <w:pPr>
              <w:rPr>
                <w:rFonts w:asciiTheme="minorHAnsi" w:hAnsiTheme="minorHAnsi" w:cs="Calibri"/>
                <w:color w:val="000000" w:themeColor="text1"/>
                <w:sz w:val="22"/>
                <w:szCs w:val="22"/>
              </w:rPr>
            </w:pPr>
            <w:r w:rsidRPr="00563674">
              <w:rPr>
                <w:rFonts w:asciiTheme="minorHAnsi" w:hAnsiTheme="minorHAnsi" w:cs="Calibri"/>
                <w:color w:val="000000" w:themeColor="text1"/>
                <w:sz w:val="22"/>
                <w:szCs w:val="22"/>
              </w:rPr>
              <w:t>9.30–14.00</w:t>
            </w:r>
          </w:p>
        </w:tc>
      </w:tr>
      <w:tr w:rsidR="009B08FC" w:rsidRPr="00563674" w14:paraId="6E306CBE" w14:textId="77777777" w:rsidTr="006B6CFE">
        <w:tc>
          <w:tcPr>
            <w:tcW w:w="4530" w:type="dxa"/>
          </w:tcPr>
          <w:p w14:paraId="24CA8279" w14:textId="77777777" w:rsidR="009B08FC" w:rsidRPr="00563674" w:rsidRDefault="009B08FC" w:rsidP="004D51F0">
            <w:pPr>
              <w:rPr>
                <w:rFonts w:asciiTheme="minorHAnsi" w:hAnsiTheme="minorHAnsi" w:cs="Calibri"/>
                <w:color w:val="000000" w:themeColor="text1"/>
                <w:sz w:val="22"/>
                <w:szCs w:val="22"/>
              </w:rPr>
            </w:pPr>
            <w:r w:rsidRPr="00563674">
              <w:rPr>
                <w:rFonts w:asciiTheme="minorHAnsi" w:hAnsiTheme="minorHAnsi" w:cs="Calibri"/>
                <w:color w:val="000000" w:themeColor="text1"/>
                <w:sz w:val="22"/>
                <w:szCs w:val="22"/>
              </w:rPr>
              <w:t>Streda:</w:t>
            </w:r>
          </w:p>
        </w:tc>
        <w:tc>
          <w:tcPr>
            <w:tcW w:w="4530" w:type="dxa"/>
          </w:tcPr>
          <w:p w14:paraId="07FC1EA6" w14:textId="77777777" w:rsidR="009B08FC" w:rsidRPr="00563674" w:rsidRDefault="009B08FC" w:rsidP="004D51F0">
            <w:pPr>
              <w:rPr>
                <w:rFonts w:asciiTheme="minorHAnsi" w:hAnsiTheme="minorHAnsi" w:cs="Calibri"/>
                <w:color w:val="000000" w:themeColor="text1"/>
                <w:sz w:val="22"/>
                <w:szCs w:val="22"/>
              </w:rPr>
            </w:pPr>
            <w:r w:rsidRPr="00563674">
              <w:rPr>
                <w:rFonts w:asciiTheme="minorHAnsi" w:hAnsiTheme="minorHAnsi" w:cs="Calibri"/>
                <w:color w:val="000000" w:themeColor="text1"/>
                <w:sz w:val="22"/>
                <w:szCs w:val="22"/>
              </w:rPr>
              <w:t>9.30–14.00</w:t>
            </w:r>
          </w:p>
        </w:tc>
      </w:tr>
      <w:tr w:rsidR="009B08FC" w:rsidRPr="00563674" w14:paraId="5E3D5939" w14:textId="77777777" w:rsidTr="006B6CFE">
        <w:tc>
          <w:tcPr>
            <w:tcW w:w="4530" w:type="dxa"/>
          </w:tcPr>
          <w:p w14:paraId="52C895D4" w14:textId="77777777" w:rsidR="009B08FC" w:rsidRPr="00563674" w:rsidRDefault="009B08FC" w:rsidP="004D51F0">
            <w:pPr>
              <w:rPr>
                <w:rFonts w:asciiTheme="minorHAnsi" w:hAnsiTheme="minorHAnsi" w:cs="Calibri"/>
                <w:color w:val="000000" w:themeColor="text1"/>
                <w:sz w:val="22"/>
                <w:szCs w:val="22"/>
              </w:rPr>
            </w:pPr>
            <w:r w:rsidRPr="00563674">
              <w:rPr>
                <w:rFonts w:asciiTheme="minorHAnsi" w:hAnsiTheme="minorHAnsi" w:cs="Calibri"/>
                <w:color w:val="000000" w:themeColor="text1"/>
                <w:sz w:val="22"/>
                <w:szCs w:val="22"/>
              </w:rPr>
              <w:t>Štvrtok:</w:t>
            </w:r>
          </w:p>
        </w:tc>
        <w:tc>
          <w:tcPr>
            <w:tcW w:w="4530" w:type="dxa"/>
          </w:tcPr>
          <w:p w14:paraId="7428D9ED" w14:textId="77777777" w:rsidR="009B08FC" w:rsidRPr="00563674" w:rsidRDefault="009B08FC" w:rsidP="004D51F0">
            <w:pPr>
              <w:rPr>
                <w:rFonts w:asciiTheme="minorHAnsi" w:hAnsiTheme="minorHAnsi" w:cs="Calibri"/>
                <w:color w:val="000000" w:themeColor="text1"/>
                <w:sz w:val="22"/>
                <w:szCs w:val="22"/>
              </w:rPr>
            </w:pPr>
            <w:r w:rsidRPr="00563674">
              <w:rPr>
                <w:rFonts w:asciiTheme="minorHAnsi" w:hAnsiTheme="minorHAnsi" w:cs="Calibri"/>
                <w:color w:val="000000" w:themeColor="text1"/>
                <w:sz w:val="22"/>
                <w:szCs w:val="22"/>
              </w:rPr>
              <w:t>9.30–14.00</w:t>
            </w:r>
          </w:p>
        </w:tc>
      </w:tr>
    </w:tbl>
    <w:p w14:paraId="7294D0EC" w14:textId="77777777" w:rsidR="009B08FC" w:rsidRPr="00563674" w:rsidRDefault="009B08FC" w:rsidP="004D51F0">
      <w:pPr>
        <w:pStyle w:val="Odsekzoznamu"/>
        <w:ind w:left="0"/>
        <w:jc w:val="both"/>
        <w:rPr>
          <w:rFonts w:asciiTheme="minorHAnsi" w:hAnsiTheme="minorHAnsi" w:cs="Calibri"/>
          <w:sz w:val="22"/>
          <w:szCs w:val="22"/>
        </w:rPr>
      </w:pPr>
    </w:p>
    <w:p w14:paraId="521FD92E" w14:textId="0044EC58" w:rsidR="009B08FC" w:rsidRDefault="009B08FC" w:rsidP="00CF7AEC">
      <w:pPr>
        <w:pStyle w:val="Odsekzoznamu"/>
        <w:ind w:left="0"/>
        <w:jc w:val="both"/>
        <w:rPr>
          <w:rFonts w:asciiTheme="minorHAnsi" w:hAnsiTheme="minorHAnsi" w:cs="Calibri"/>
          <w:b/>
          <w:sz w:val="22"/>
          <w:szCs w:val="22"/>
        </w:rPr>
      </w:pPr>
      <w:r w:rsidRPr="00CF7AEC">
        <w:rPr>
          <w:rFonts w:asciiTheme="minorHAnsi" w:hAnsiTheme="minorHAnsi" w:cs="Calibri"/>
          <w:sz w:val="22"/>
          <w:szCs w:val="22"/>
        </w:rPr>
        <w:t>Podmienky prenosu kreditov a uznania štúdia sú stanovené v</w:t>
      </w:r>
      <w:r w:rsidR="00B358E1">
        <w:rPr>
          <w:rFonts w:asciiTheme="minorHAnsi" w:hAnsiTheme="minorHAnsi" w:cs="Calibri"/>
          <w:sz w:val="22"/>
          <w:szCs w:val="22"/>
        </w:rPr>
        <w:t xml:space="preserve"> dokumente </w:t>
      </w:r>
      <w:hyperlink r:id="rId297" w:history="1">
        <w:r w:rsidR="00B358E1" w:rsidRPr="00B358E1">
          <w:rPr>
            <w:rStyle w:val="Hypertextovprepojenie"/>
            <w:rFonts w:asciiTheme="minorHAnsi" w:hAnsiTheme="minorHAnsi" w:cs="Calibri"/>
            <w:sz w:val="22"/>
            <w:szCs w:val="22"/>
          </w:rPr>
          <w:t>Študijný poriadok VŠMU</w:t>
        </w:r>
      </w:hyperlink>
      <w:r w:rsidR="00CF7AEC" w:rsidRPr="00CF7AEC">
        <w:rPr>
          <w:rFonts w:asciiTheme="minorHAnsi" w:hAnsiTheme="minorHAnsi" w:cs="Calibri"/>
          <w:b/>
          <w:sz w:val="22"/>
          <w:szCs w:val="22"/>
        </w:rPr>
        <w:t xml:space="preserve">, </w:t>
      </w:r>
      <w:r w:rsidR="00CF7AEC" w:rsidRPr="00B358E1">
        <w:rPr>
          <w:rFonts w:asciiTheme="minorHAnsi" w:hAnsiTheme="minorHAnsi" w:cs="Calibri"/>
          <w:sz w:val="22"/>
          <w:szCs w:val="22"/>
        </w:rPr>
        <w:t>v čl. 11 Kreditový systém a čl. 14, Zhromažďovanie kreditov a ich prenos</w:t>
      </w:r>
    </w:p>
    <w:p w14:paraId="48EA2731" w14:textId="77777777" w:rsidR="00CF7AEC" w:rsidRPr="00CF7AEC" w:rsidRDefault="00CF7AEC" w:rsidP="00CF7AEC">
      <w:pPr>
        <w:pStyle w:val="Odsekzoznamu"/>
        <w:ind w:left="0"/>
        <w:jc w:val="both"/>
        <w:rPr>
          <w:rFonts w:asciiTheme="minorHAnsi" w:hAnsiTheme="minorHAnsi" w:cs="Calibri"/>
          <w:sz w:val="22"/>
          <w:szCs w:val="22"/>
        </w:rPr>
      </w:pPr>
    </w:p>
    <w:p w14:paraId="409FF0FE" w14:textId="77777777" w:rsidR="00CF7AEC" w:rsidRPr="00CF7AEC" w:rsidRDefault="00CF7AEC" w:rsidP="00CF7AEC">
      <w:pPr>
        <w:pStyle w:val="Default"/>
        <w:pBdr>
          <w:top w:val="nil"/>
          <w:left w:val="nil"/>
          <w:bottom w:val="nil"/>
          <w:right w:val="nil"/>
          <w:between w:val="nil"/>
          <w:bar w:val="nil"/>
        </w:pBdr>
        <w:autoSpaceDE/>
        <w:autoSpaceDN/>
        <w:adjustRightInd/>
        <w:jc w:val="both"/>
        <w:rPr>
          <w:rFonts w:asciiTheme="minorHAnsi" w:eastAsia="Constantia" w:hAnsiTheme="minorHAnsi"/>
          <w:color w:val="auto"/>
          <w:sz w:val="22"/>
          <w:szCs w:val="22"/>
        </w:rPr>
      </w:pPr>
      <w:r w:rsidRPr="00CF7AEC">
        <w:rPr>
          <w:rFonts w:asciiTheme="minorHAnsi" w:eastAsia="Constantia" w:hAnsiTheme="minorHAnsi"/>
          <w:color w:val="auto"/>
          <w:sz w:val="22"/>
          <w:szCs w:val="22"/>
        </w:rPr>
        <w:t>Absolvovanie časti štúdia na inej vysokej škole je formálne podmienené</w:t>
      </w:r>
    </w:p>
    <w:p w14:paraId="52ED2A4C" w14:textId="47DC6C9C" w:rsidR="00CF7AEC" w:rsidRPr="00CF7AEC" w:rsidRDefault="00CF7AEC" w:rsidP="001B6780">
      <w:pPr>
        <w:pStyle w:val="Default"/>
        <w:numPr>
          <w:ilvl w:val="0"/>
          <w:numId w:val="34"/>
        </w:numPr>
        <w:pBdr>
          <w:top w:val="nil"/>
          <w:left w:val="nil"/>
          <w:bottom w:val="nil"/>
          <w:right w:val="nil"/>
          <w:between w:val="nil"/>
          <w:bar w:val="nil"/>
        </w:pBdr>
        <w:autoSpaceDE/>
        <w:autoSpaceDN/>
        <w:adjustRightInd/>
        <w:jc w:val="both"/>
        <w:rPr>
          <w:rFonts w:asciiTheme="minorHAnsi" w:eastAsia="Constantia" w:hAnsiTheme="minorHAnsi"/>
          <w:color w:val="auto"/>
          <w:sz w:val="22"/>
          <w:szCs w:val="22"/>
        </w:rPr>
      </w:pPr>
      <w:r w:rsidRPr="00CF7AEC">
        <w:rPr>
          <w:rFonts w:asciiTheme="minorHAnsi" w:eastAsia="Constantia" w:hAnsiTheme="minorHAnsi"/>
          <w:color w:val="auto"/>
          <w:sz w:val="22"/>
          <w:szCs w:val="22"/>
        </w:rPr>
        <w:t>prihláškou na výmenné štúdium</w:t>
      </w:r>
    </w:p>
    <w:p w14:paraId="6F7C8045" w14:textId="79A3FEBB" w:rsidR="00CF7AEC" w:rsidRPr="00CF7AEC" w:rsidRDefault="00CF7AEC" w:rsidP="001B6780">
      <w:pPr>
        <w:pStyle w:val="Default"/>
        <w:numPr>
          <w:ilvl w:val="0"/>
          <w:numId w:val="34"/>
        </w:numPr>
        <w:pBdr>
          <w:top w:val="nil"/>
          <w:left w:val="nil"/>
          <w:bottom w:val="nil"/>
          <w:right w:val="nil"/>
          <w:between w:val="nil"/>
          <w:bar w:val="nil"/>
        </w:pBdr>
        <w:autoSpaceDE/>
        <w:autoSpaceDN/>
        <w:adjustRightInd/>
        <w:jc w:val="both"/>
        <w:rPr>
          <w:rFonts w:asciiTheme="minorHAnsi" w:eastAsia="Constantia" w:hAnsiTheme="minorHAnsi"/>
          <w:color w:val="auto"/>
          <w:sz w:val="22"/>
          <w:szCs w:val="22"/>
        </w:rPr>
      </w:pPr>
      <w:r w:rsidRPr="00CF7AEC">
        <w:rPr>
          <w:rFonts w:asciiTheme="minorHAnsi" w:eastAsia="Constantia" w:hAnsiTheme="minorHAnsi"/>
          <w:color w:val="auto"/>
          <w:sz w:val="22"/>
          <w:szCs w:val="22"/>
        </w:rPr>
        <w:t>zmluvou o štúdiu</w:t>
      </w:r>
    </w:p>
    <w:p w14:paraId="1651CF08" w14:textId="282206F3" w:rsidR="00CF7AEC" w:rsidRPr="00CF7AEC" w:rsidRDefault="00CF7AEC" w:rsidP="001B6780">
      <w:pPr>
        <w:pStyle w:val="Default"/>
        <w:numPr>
          <w:ilvl w:val="0"/>
          <w:numId w:val="34"/>
        </w:numPr>
        <w:pBdr>
          <w:top w:val="nil"/>
          <w:left w:val="nil"/>
          <w:bottom w:val="nil"/>
          <w:right w:val="nil"/>
          <w:between w:val="nil"/>
          <w:bar w:val="nil"/>
        </w:pBdr>
        <w:autoSpaceDE/>
        <w:autoSpaceDN/>
        <w:adjustRightInd/>
        <w:jc w:val="both"/>
        <w:rPr>
          <w:rFonts w:asciiTheme="minorHAnsi" w:eastAsia="Constantia" w:hAnsiTheme="minorHAnsi"/>
          <w:color w:val="auto"/>
          <w:sz w:val="22"/>
          <w:szCs w:val="22"/>
        </w:rPr>
      </w:pPr>
      <w:r w:rsidRPr="00CF7AEC">
        <w:rPr>
          <w:rFonts w:asciiTheme="minorHAnsi" w:eastAsia="Constantia" w:hAnsiTheme="minorHAnsi"/>
          <w:color w:val="auto"/>
          <w:sz w:val="22"/>
          <w:szCs w:val="22"/>
        </w:rPr>
        <w:t>výpisom výsledkov štúdia</w:t>
      </w:r>
    </w:p>
    <w:p w14:paraId="5B80120A" w14:textId="42CFE0CD" w:rsidR="00CF7AEC" w:rsidRPr="00CF7AEC" w:rsidRDefault="00CF7AEC" w:rsidP="00CF7AEC">
      <w:pPr>
        <w:pStyle w:val="Default"/>
        <w:pBdr>
          <w:top w:val="nil"/>
          <w:left w:val="nil"/>
          <w:bottom w:val="nil"/>
          <w:right w:val="nil"/>
          <w:between w:val="nil"/>
          <w:bar w:val="nil"/>
        </w:pBdr>
        <w:autoSpaceDE/>
        <w:autoSpaceDN/>
        <w:adjustRightInd/>
        <w:jc w:val="both"/>
        <w:rPr>
          <w:rFonts w:asciiTheme="minorHAnsi" w:eastAsia="Constantia" w:hAnsiTheme="minorHAnsi"/>
          <w:color w:val="auto"/>
          <w:sz w:val="22"/>
          <w:szCs w:val="22"/>
        </w:rPr>
      </w:pPr>
      <w:r w:rsidRPr="00CF7AEC">
        <w:rPr>
          <w:rFonts w:asciiTheme="minorHAnsi" w:eastAsia="Constantia" w:hAnsiTheme="minorHAnsi"/>
          <w:color w:val="auto"/>
          <w:sz w:val="22"/>
          <w:szCs w:val="22"/>
        </w:rPr>
        <w:t>Zmluva o štúdiu sa uzatvára medzi študentom, vysielajúcou vysokou školou a prijímajúcou vysokou školou pred nastúpením študenta na prijímajúcu vysokú školu.</w:t>
      </w:r>
    </w:p>
    <w:p w14:paraId="5B40E2F2" w14:textId="77777777" w:rsidR="00CF7AEC" w:rsidRPr="00CF7AEC" w:rsidRDefault="00CF7AEC" w:rsidP="00CF7AEC">
      <w:pPr>
        <w:pStyle w:val="Default"/>
        <w:pBdr>
          <w:top w:val="nil"/>
          <w:left w:val="nil"/>
          <w:bottom w:val="nil"/>
          <w:right w:val="nil"/>
          <w:between w:val="nil"/>
          <w:bar w:val="nil"/>
        </w:pBdr>
        <w:autoSpaceDE/>
        <w:autoSpaceDN/>
        <w:adjustRightInd/>
        <w:jc w:val="both"/>
        <w:rPr>
          <w:rFonts w:asciiTheme="minorHAnsi" w:eastAsia="Constantia" w:hAnsiTheme="minorHAnsi"/>
          <w:color w:val="auto"/>
          <w:sz w:val="22"/>
          <w:szCs w:val="22"/>
        </w:rPr>
      </w:pPr>
      <w:r w:rsidRPr="00CF7AEC">
        <w:rPr>
          <w:rFonts w:asciiTheme="minorHAnsi" w:eastAsia="Constantia" w:hAnsiTheme="minorHAnsi"/>
          <w:color w:val="auto"/>
          <w:sz w:val="22"/>
          <w:szCs w:val="22"/>
        </w:rPr>
        <w:t>Predmety absolvované na prijímajúcej vysokej škole uznáva vysielajúca vysoká škola študentovi na základe výpisu výsledkov štúdia, ktorý vyhotoví študentovi prijímajúca vysoká škola na záver jeho štúdia. Výpis výsledkov štúdia sa stáva súčasťou osobnej študijnej dokumentácie študenta vedenej vysokou školou.</w:t>
      </w:r>
    </w:p>
    <w:p w14:paraId="634F4B88" w14:textId="480172A0" w:rsidR="00CF7AEC" w:rsidRPr="00CF7AEC" w:rsidRDefault="00CF7AEC" w:rsidP="00CF7AEC">
      <w:pPr>
        <w:pStyle w:val="Default"/>
        <w:pBdr>
          <w:top w:val="nil"/>
          <w:left w:val="nil"/>
          <w:bottom w:val="nil"/>
          <w:right w:val="nil"/>
          <w:between w:val="nil"/>
          <w:bar w:val="nil"/>
        </w:pBdr>
        <w:autoSpaceDE/>
        <w:autoSpaceDN/>
        <w:adjustRightInd/>
        <w:jc w:val="both"/>
        <w:rPr>
          <w:rFonts w:asciiTheme="minorHAnsi" w:eastAsia="Constantia" w:hAnsiTheme="minorHAnsi"/>
          <w:color w:val="auto"/>
          <w:sz w:val="22"/>
          <w:szCs w:val="22"/>
        </w:rPr>
      </w:pPr>
      <w:r w:rsidRPr="00CF7AEC">
        <w:rPr>
          <w:rFonts w:asciiTheme="minorHAnsi" w:eastAsia="Constantia" w:hAnsiTheme="minorHAnsi"/>
          <w:color w:val="auto"/>
          <w:sz w:val="22"/>
          <w:szCs w:val="22"/>
        </w:rPr>
        <w:t xml:space="preserve">Študent môže požiadať o uznanie predmetov, ktoré absolvoval v inom študijnom programe alebo odbore na VŠMU alebo na inej vysokej škole. O uznaní predmetov, resp. prenose kreditov rozhoduje </w:t>
      </w:r>
      <w:r w:rsidR="00746640">
        <w:rPr>
          <w:rFonts w:asciiTheme="minorHAnsi" w:eastAsia="Constantia" w:hAnsiTheme="minorHAnsi"/>
          <w:color w:val="auto"/>
          <w:sz w:val="22"/>
          <w:szCs w:val="22"/>
        </w:rPr>
        <w:t xml:space="preserve">v rámci </w:t>
      </w:r>
      <w:r w:rsidR="00746640" w:rsidRPr="00CF7AEC">
        <w:rPr>
          <w:rFonts w:asciiTheme="minorHAnsi" w:eastAsia="Constantia" w:hAnsiTheme="minorHAnsi"/>
          <w:color w:val="auto"/>
          <w:sz w:val="22"/>
          <w:szCs w:val="22"/>
        </w:rPr>
        <w:t>univerzitn</w:t>
      </w:r>
      <w:r w:rsidR="00746640">
        <w:rPr>
          <w:rFonts w:asciiTheme="minorHAnsi" w:eastAsia="Constantia" w:hAnsiTheme="minorHAnsi"/>
          <w:color w:val="auto"/>
          <w:sz w:val="22"/>
          <w:szCs w:val="22"/>
        </w:rPr>
        <w:t>ého</w:t>
      </w:r>
      <w:r w:rsidR="00746640" w:rsidRPr="00CF7AEC">
        <w:rPr>
          <w:rFonts w:asciiTheme="minorHAnsi" w:eastAsia="Constantia" w:hAnsiTheme="minorHAnsi"/>
          <w:color w:val="auto"/>
          <w:sz w:val="22"/>
          <w:szCs w:val="22"/>
        </w:rPr>
        <w:t xml:space="preserve"> študijn</w:t>
      </w:r>
      <w:r w:rsidR="00746640">
        <w:rPr>
          <w:rFonts w:asciiTheme="minorHAnsi" w:eastAsia="Constantia" w:hAnsiTheme="minorHAnsi"/>
          <w:color w:val="auto"/>
          <w:sz w:val="22"/>
          <w:szCs w:val="22"/>
        </w:rPr>
        <w:t>ého</w:t>
      </w:r>
      <w:r w:rsidR="00746640" w:rsidRPr="00CF7AEC">
        <w:rPr>
          <w:rFonts w:asciiTheme="minorHAnsi" w:eastAsia="Constantia" w:hAnsiTheme="minorHAnsi"/>
          <w:color w:val="auto"/>
          <w:sz w:val="22"/>
          <w:szCs w:val="22"/>
        </w:rPr>
        <w:t xml:space="preserve"> program</w:t>
      </w:r>
      <w:r w:rsidR="00746640">
        <w:rPr>
          <w:rFonts w:asciiTheme="minorHAnsi" w:eastAsia="Constantia" w:hAnsiTheme="minorHAnsi"/>
          <w:color w:val="auto"/>
          <w:sz w:val="22"/>
          <w:szCs w:val="22"/>
        </w:rPr>
        <w:t>u</w:t>
      </w:r>
      <w:r w:rsidR="00746640" w:rsidRPr="00CF7AEC">
        <w:rPr>
          <w:rFonts w:asciiTheme="minorHAnsi" w:eastAsia="Constantia" w:hAnsiTheme="minorHAnsi"/>
          <w:color w:val="auto"/>
          <w:sz w:val="22"/>
          <w:szCs w:val="22"/>
        </w:rPr>
        <w:t xml:space="preserve"> </w:t>
      </w:r>
      <w:r w:rsidRPr="00CF7AEC">
        <w:rPr>
          <w:rFonts w:asciiTheme="minorHAnsi" w:eastAsia="Constantia" w:hAnsiTheme="minorHAnsi"/>
          <w:color w:val="auto"/>
          <w:sz w:val="22"/>
          <w:szCs w:val="22"/>
        </w:rPr>
        <w:t xml:space="preserve">prorektor. </w:t>
      </w:r>
    </w:p>
    <w:p w14:paraId="741196A4" w14:textId="77777777" w:rsidR="00CF7AEC" w:rsidRPr="00CF7AEC" w:rsidRDefault="00CF7AEC" w:rsidP="00CF7AEC">
      <w:pPr>
        <w:pStyle w:val="Default"/>
        <w:pBdr>
          <w:top w:val="nil"/>
          <w:left w:val="nil"/>
          <w:bottom w:val="nil"/>
          <w:right w:val="nil"/>
          <w:between w:val="nil"/>
          <w:bar w:val="nil"/>
        </w:pBdr>
        <w:autoSpaceDE/>
        <w:autoSpaceDN/>
        <w:adjustRightInd/>
        <w:jc w:val="both"/>
        <w:rPr>
          <w:rFonts w:asciiTheme="minorHAnsi" w:eastAsia="Constantia" w:hAnsiTheme="minorHAnsi"/>
          <w:color w:val="auto"/>
          <w:sz w:val="22"/>
          <w:szCs w:val="22"/>
        </w:rPr>
      </w:pPr>
      <w:r w:rsidRPr="00CF7AEC">
        <w:rPr>
          <w:rFonts w:asciiTheme="minorHAnsi" w:eastAsia="Constantia" w:hAnsiTheme="minorHAnsi"/>
          <w:color w:val="auto"/>
          <w:sz w:val="22"/>
          <w:szCs w:val="22"/>
        </w:rPr>
        <w:t>Uznanie predmetov je viazané na dobu 5 rokov od ich absolvovania.</w:t>
      </w:r>
    </w:p>
    <w:p w14:paraId="61CD038B" w14:textId="5244F082" w:rsidR="00CF7AEC" w:rsidRPr="00CF7AEC" w:rsidRDefault="00CF7AEC" w:rsidP="00CF7AEC">
      <w:pPr>
        <w:pStyle w:val="Default"/>
        <w:pBdr>
          <w:top w:val="nil"/>
          <w:left w:val="nil"/>
          <w:bottom w:val="nil"/>
          <w:right w:val="nil"/>
          <w:between w:val="nil"/>
          <w:bar w:val="nil"/>
        </w:pBdr>
        <w:autoSpaceDE/>
        <w:autoSpaceDN/>
        <w:adjustRightInd/>
        <w:jc w:val="both"/>
        <w:rPr>
          <w:rFonts w:asciiTheme="minorHAnsi" w:eastAsia="Constantia" w:hAnsiTheme="minorHAnsi"/>
          <w:color w:val="auto"/>
          <w:sz w:val="22"/>
          <w:szCs w:val="22"/>
        </w:rPr>
      </w:pPr>
      <w:r w:rsidRPr="00CF7AEC">
        <w:rPr>
          <w:rFonts w:asciiTheme="minorHAnsi" w:eastAsia="Constantia" w:hAnsiTheme="minorHAnsi"/>
          <w:color w:val="auto"/>
          <w:sz w:val="22"/>
          <w:szCs w:val="22"/>
        </w:rPr>
        <w:t>Za predmet mô</w:t>
      </w:r>
      <w:r>
        <w:rPr>
          <w:rFonts w:asciiTheme="minorHAnsi" w:eastAsia="Constantia" w:hAnsiTheme="minorHAnsi"/>
          <w:color w:val="auto"/>
          <w:sz w:val="22"/>
          <w:szCs w:val="22"/>
        </w:rPr>
        <w:t>že</w:t>
      </w:r>
      <w:r w:rsidRPr="00CF7AEC">
        <w:rPr>
          <w:rFonts w:asciiTheme="minorHAnsi" w:eastAsia="Constantia" w:hAnsiTheme="minorHAnsi"/>
          <w:color w:val="auto"/>
          <w:sz w:val="22"/>
          <w:szCs w:val="22"/>
        </w:rPr>
        <w:t xml:space="preserve"> študent v priebehu štúdia získať kredity iba raz.</w:t>
      </w:r>
    </w:p>
    <w:p w14:paraId="1C717AB0" w14:textId="0AE8A631" w:rsidR="009B08FC" w:rsidRDefault="009B08FC" w:rsidP="00CF7AEC">
      <w:pPr>
        <w:pStyle w:val="Odsekzoznamu"/>
        <w:ind w:left="0"/>
        <w:jc w:val="both"/>
        <w:rPr>
          <w:rFonts w:asciiTheme="minorHAnsi" w:hAnsiTheme="minorHAnsi" w:cs="Calibri"/>
          <w:sz w:val="22"/>
          <w:szCs w:val="22"/>
        </w:rPr>
      </w:pPr>
    </w:p>
    <w:p w14:paraId="337873A7" w14:textId="04FE73E7" w:rsidR="00FD37EA" w:rsidRPr="00CB2EC1" w:rsidRDefault="00FD37EA" w:rsidP="002E1D93">
      <w:pPr>
        <w:pStyle w:val="Nadpis1"/>
      </w:pPr>
      <w:bookmarkStart w:id="42" w:name="_Toc63938647"/>
      <w:r w:rsidRPr="00CB2EC1">
        <w:t>9</w:t>
      </w:r>
      <w:r w:rsidR="00CB2EC1" w:rsidRPr="00CB2EC1">
        <w:t>_</w:t>
      </w:r>
      <w:r w:rsidR="00CB2EC1">
        <w:t>POŽADOVANÉ SCHOPNOSTI  A PREDPOKLADY POTREBNÉ NA PRIJATIE NA ŠTÚDIUM</w:t>
      </w:r>
      <w:bookmarkEnd w:id="42"/>
    </w:p>
    <w:p w14:paraId="4CC03D9E" w14:textId="1574EF40" w:rsidR="009B08FC" w:rsidRPr="00335D5E" w:rsidRDefault="009B08FC" w:rsidP="00335D5E">
      <w:pPr>
        <w:pStyle w:val="Nadpis3"/>
        <w:rPr>
          <w:color w:val="7030A0"/>
        </w:rPr>
      </w:pPr>
      <w:bookmarkStart w:id="43" w:name="_Toc63938648"/>
      <w:r w:rsidRPr="00335D5E">
        <w:rPr>
          <w:color w:val="7030A0"/>
        </w:rPr>
        <w:t>9_</w:t>
      </w:r>
      <w:r w:rsidR="00FD37EA" w:rsidRPr="00335D5E">
        <w:rPr>
          <w:color w:val="7030A0"/>
        </w:rPr>
        <w:t>a</w:t>
      </w:r>
      <w:r w:rsidRPr="00335D5E">
        <w:rPr>
          <w:color w:val="7030A0"/>
        </w:rPr>
        <w:t xml:space="preserve"> Požadované schopnosti a predpoklady potrebné na prijatie na štúdium</w:t>
      </w:r>
      <w:bookmarkEnd w:id="43"/>
      <w:r w:rsidRPr="00335D5E">
        <w:rPr>
          <w:color w:val="7030A0"/>
        </w:rPr>
        <w:t xml:space="preserve"> </w:t>
      </w:r>
    </w:p>
    <w:p w14:paraId="3E97EAAB" w14:textId="3FA2D3BE" w:rsidR="00E60B4F" w:rsidRDefault="00E60B4F" w:rsidP="00DB2441">
      <w:pPr>
        <w:pStyle w:val="Default"/>
        <w:pBdr>
          <w:top w:val="nil"/>
          <w:left w:val="nil"/>
          <w:bottom w:val="nil"/>
          <w:right w:val="nil"/>
          <w:between w:val="nil"/>
          <w:bar w:val="nil"/>
        </w:pBdr>
        <w:autoSpaceDE/>
        <w:autoSpaceDN/>
        <w:adjustRightInd/>
        <w:jc w:val="both"/>
        <w:rPr>
          <w:rFonts w:ascii="Calibri" w:eastAsia="Constantia" w:hAnsi="Calibri"/>
          <w:color w:val="auto"/>
          <w:sz w:val="22"/>
          <w:szCs w:val="22"/>
        </w:rPr>
      </w:pPr>
      <w:r w:rsidRPr="00E60B4F">
        <w:rPr>
          <w:rFonts w:ascii="Calibri" w:eastAsia="Constantia" w:hAnsi="Calibri"/>
          <w:color w:val="auto"/>
          <w:sz w:val="22"/>
          <w:szCs w:val="22"/>
        </w:rPr>
        <w:t xml:space="preserve">Študenti sú prijímaní na magisterské štúdium na základe prijímacieho konania. Podmienky prijímacieho konania na študijné programy uskutočňované na fakultách VŠMU </w:t>
      </w:r>
      <w:r w:rsidR="00A2170E">
        <w:rPr>
          <w:rFonts w:ascii="Calibri" w:eastAsia="Constantia" w:hAnsi="Calibri"/>
          <w:color w:val="auto"/>
          <w:sz w:val="22"/>
          <w:szCs w:val="22"/>
        </w:rPr>
        <w:t xml:space="preserve">v rámci študijného odboru Vedy o umení a kultúre </w:t>
      </w:r>
      <w:r w:rsidRPr="00E60B4F">
        <w:rPr>
          <w:rFonts w:ascii="Calibri" w:eastAsia="Constantia" w:hAnsi="Calibri"/>
          <w:color w:val="auto"/>
          <w:sz w:val="22"/>
          <w:szCs w:val="22"/>
        </w:rPr>
        <w:t>stanovujú fakulty vo svojich vnútorných predpisoch.</w:t>
      </w:r>
    </w:p>
    <w:p w14:paraId="249ED24E" w14:textId="07C9EACA" w:rsidR="006B194F" w:rsidRDefault="006B194F" w:rsidP="00DB2441">
      <w:pPr>
        <w:pStyle w:val="Default"/>
        <w:pBdr>
          <w:top w:val="nil"/>
          <w:left w:val="nil"/>
          <w:bottom w:val="nil"/>
          <w:right w:val="nil"/>
          <w:between w:val="nil"/>
          <w:bar w:val="nil"/>
        </w:pBdr>
        <w:autoSpaceDE/>
        <w:autoSpaceDN/>
        <w:adjustRightInd/>
        <w:jc w:val="both"/>
        <w:rPr>
          <w:rFonts w:ascii="Calibri" w:eastAsia="Constantia" w:hAnsi="Calibri"/>
          <w:color w:val="auto"/>
          <w:sz w:val="22"/>
          <w:szCs w:val="22"/>
        </w:rPr>
      </w:pPr>
    </w:p>
    <w:p w14:paraId="1B368A12" w14:textId="77777777" w:rsidR="00402C3E" w:rsidRPr="001D0D23" w:rsidRDefault="00402C3E" w:rsidP="00402C3E">
      <w:pPr>
        <w:rPr>
          <w:rFonts w:ascii="Calibri" w:hAnsi="Calibri" w:cs="Calibri"/>
          <w:b/>
          <w:color w:val="000000"/>
          <w:sz w:val="22"/>
          <w:szCs w:val="22"/>
        </w:rPr>
      </w:pPr>
      <w:r w:rsidRPr="001D0D23">
        <w:rPr>
          <w:rFonts w:ascii="Calibri" w:hAnsi="Calibri" w:cs="Calibri"/>
          <w:b/>
          <w:bCs/>
          <w:color w:val="000000"/>
          <w:sz w:val="22"/>
          <w:szCs w:val="22"/>
        </w:rPr>
        <w:t>Základné podmienky prijatia</w:t>
      </w:r>
      <w:r>
        <w:rPr>
          <w:rFonts w:ascii="Calibri" w:hAnsi="Calibri" w:cs="Calibri"/>
          <w:b/>
          <w:color w:val="000000"/>
          <w:sz w:val="22"/>
          <w:szCs w:val="22"/>
        </w:rPr>
        <w:t>:</w:t>
      </w:r>
    </w:p>
    <w:p w14:paraId="165B9DBF" w14:textId="3606B6C6" w:rsidR="00402C3E" w:rsidRPr="006D1FA9" w:rsidRDefault="00402C3E" w:rsidP="001B6780">
      <w:pPr>
        <w:pStyle w:val="Odsekzoznamu"/>
        <w:numPr>
          <w:ilvl w:val="0"/>
          <w:numId w:val="33"/>
        </w:numPr>
        <w:contextualSpacing w:val="0"/>
        <w:rPr>
          <w:rFonts w:ascii="Calibri" w:hAnsi="Calibri" w:cs="Calibri"/>
          <w:sz w:val="22"/>
          <w:szCs w:val="22"/>
        </w:rPr>
      </w:pPr>
      <w:r w:rsidRPr="006D1FA9">
        <w:rPr>
          <w:rFonts w:ascii="Calibri" w:hAnsi="Calibri" w:cs="Calibri"/>
          <w:bCs/>
          <w:color w:val="000000"/>
          <w:sz w:val="22"/>
          <w:szCs w:val="22"/>
        </w:rPr>
        <w:t xml:space="preserve">úspešné ukončenie </w:t>
      </w:r>
      <w:r w:rsidRPr="006D1FA9">
        <w:rPr>
          <w:rFonts w:ascii="Calibri" w:hAnsi="Calibri" w:cs="Calibri"/>
          <w:sz w:val="22"/>
          <w:szCs w:val="22"/>
        </w:rPr>
        <w:t>bakalárskeho štúdia v študijnom odbore</w:t>
      </w:r>
      <w:r w:rsidR="00F102FC">
        <w:rPr>
          <w:rFonts w:ascii="Calibri" w:hAnsi="Calibri" w:cs="Calibri"/>
          <w:sz w:val="22"/>
          <w:szCs w:val="22"/>
        </w:rPr>
        <w:t xml:space="preserve"> Vedy o umení a kultúre alebo v niektorom z príbuzných odborov</w:t>
      </w:r>
    </w:p>
    <w:p w14:paraId="3F8DA30D" w14:textId="77777777" w:rsidR="00402C3E" w:rsidRPr="006D1FA9" w:rsidRDefault="00402C3E" w:rsidP="001B6780">
      <w:pPr>
        <w:pStyle w:val="Odsekzoznamu"/>
        <w:numPr>
          <w:ilvl w:val="0"/>
          <w:numId w:val="33"/>
        </w:numPr>
        <w:contextualSpacing w:val="0"/>
        <w:rPr>
          <w:rFonts w:ascii="Calibri" w:hAnsi="Calibri" w:cs="Calibri"/>
          <w:bCs/>
          <w:color w:val="000000"/>
          <w:sz w:val="22"/>
          <w:szCs w:val="22"/>
        </w:rPr>
      </w:pPr>
      <w:r w:rsidRPr="006D1FA9">
        <w:rPr>
          <w:rFonts w:ascii="Calibri" w:hAnsi="Calibri" w:cs="Calibri"/>
          <w:sz w:val="22"/>
          <w:szCs w:val="22"/>
        </w:rPr>
        <w:t>splnenie požiadaviek prijímacieho konania</w:t>
      </w:r>
    </w:p>
    <w:p w14:paraId="3D31BD2A" w14:textId="17E8C37C" w:rsidR="00402C3E" w:rsidRPr="006D1FA9" w:rsidRDefault="00402C3E" w:rsidP="001B6780">
      <w:pPr>
        <w:pStyle w:val="Odsekzoznamu"/>
        <w:numPr>
          <w:ilvl w:val="0"/>
          <w:numId w:val="33"/>
        </w:numPr>
        <w:contextualSpacing w:val="0"/>
        <w:rPr>
          <w:rFonts w:ascii="Calibri" w:hAnsi="Calibri" w:cs="Calibri"/>
          <w:bCs/>
          <w:color w:val="000000"/>
          <w:sz w:val="22"/>
          <w:szCs w:val="22"/>
        </w:rPr>
      </w:pPr>
      <w:r w:rsidRPr="006D1FA9">
        <w:rPr>
          <w:rFonts w:ascii="Calibri" w:hAnsi="Calibri" w:cs="Calibri"/>
          <w:sz w:val="22"/>
          <w:szCs w:val="22"/>
        </w:rPr>
        <w:t xml:space="preserve">prejavenie talentových predpokladov pre výskumnú prácu </w:t>
      </w:r>
    </w:p>
    <w:p w14:paraId="4FF8DE7B" w14:textId="4D8E19A7" w:rsidR="00402C3E" w:rsidRPr="006B194F" w:rsidRDefault="00402C3E" w:rsidP="00402C3E">
      <w:pPr>
        <w:rPr>
          <w:rFonts w:ascii="Calibri" w:hAnsi="Calibri" w:cs="Calibri"/>
          <w:color w:val="000000"/>
          <w:sz w:val="22"/>
          <w:szCs w:val="22"/>
        </w:rPr>
      </w:pPr>
      <w:r w:rsidRPr="006B194F">
        <w:rPr>
          <w:rFonts w:ascii="Calibri" w:hAnsi="Calibri" w:cs="Calibri"/>
          <w:color w:val="000000"/>
          <w:sz w:val="22"/>
          <w:szCs w:val="22"/>
        </w:rPr>
        <w:t xml:space="preserve">Prijatie uchádzačov, ktorí ešte nemajú </w:t>
      </w:r>
      <w:r>
        <w:rPr>
          <w:rFonts w:ascii="Calibri" w:hAnsi="Calibri" w:cs="Calibri"/>
          <w:color w:val="000000"/>
          <w:sz w:val="22"/>
          <w:szCs w:val="22"/>
        </w:rPr>
        <w:t xml:space="preserve">ukončené </w:t>
      </w:r>
      <w:r w:rsidRPr="006B194F">
        <w:rPr>
          <w:rFonts w:ascii="Calibri" w:hAnsi="Calibri" w:cs="Calibri"/>
          <w:color w:val="000000"/>
          <w:sz w:val="22"/>
          <w:szCs w:val="22"/>
        </w:rPr>
        <w:t>vysokoškolské vzdelanie prvého stupňa (bakalárske štúdium), je podmienené jeho získaním najneskôr do dňa zápisu (podmienečné prijatie na štúdium v zmysle § 58 ods. 1 Zákona o VŠ).</w:t>
      </w:r>
    </w:p>
    <w:p w14:paraId="6840F29D" w14:textId="73342683" w:rsidR="00402C3E" w:rsidRDefault="00402C3E" w:rsidP="00DB2441">
      <w:pPr>
        <w:pStyle w:val="Default"/>
        <w:pBdr>
          <w:top w:val="nil"/>
          <w:left w:val="nil"/>
          <w:bottom w:val="nil"/>
          <w:right w:val="nil"/>
          <w:between w:val="nil"/>
          <w:bar w:val="nil"/>
        </w:pBdr>
        <w:autoSpaceDE/>
        <w:autoSpaceDN/>
        <w:adjustRightInd/>
        <w:jc w:val="both"/>
        <w:rPr>
          <w:rFonts w:ascii="Calibri" w:eastAsia="Constantia" w:hAnsi="Calibri"/>
          <w:color w:val="auto"/>
          <w:sz w:val="22"/>
          <w:szCs w:val="22"/>
        </w:rPr>
      </w:pPr>
    </w:p>
    <w:p w14:paraId="18986C20" w14:textId="77777777" w:rsidR="000E3524" w:rsidRDefault="000E3524" w:rsidP="004D1401">
      <w:pPr>
        <w:pStyle w:val="Nadpis3"/>
        <w:rPr>
          <w:color w:val="7030A0"/>
        </w:rPr>
      </w:pPr>
      <w:bookmarkStart w:id="44" w:name="_Toc63938649"/>
    </w:p>
    <w:p w14:paraId="27478C52" w14:textId="4C0C8D60" w:rsidR="004D1401" w:rsidRDefault="004D1401" w:rsidP="004D1401">
      <w:pPr>
        <w:pStyle w:val="Nadpis3"/>
        <w:rPr>
          <w:color w:val="7030A0"/>
        </w:rPr>
      </w:pPr>
      <w:r>
        <w:rPr>
          <w:color w:val="7030A0"/>
        </w:rPr>
        <w:t>9_b_Postupy prijímania na štúdium</w:t>
      </w:r>
      <w:bookmarkEnd w:id="44"/>
      <w:r>
        <w:rPr>
          <w:color w:val="7030A0"/>
        </w:rPr>
        <w:t xml:space="preserve"> </w:t>
      </w:r>
    </w:p>
    <w:p w14:paraId="7EDEE579" w14:textId="77777777" w:rsidR="004D1401" w:rsidRDefault="004D1401" w:rsidP="004D1401">
      <w:pPr>
        <w:autoSpaceDE w:val="0"/>
        <w:autoSpaceDN w:val="0"/>
        <w:adjustRightInd w:val="0"/>
        <w:rPr>
          <w:rFonts w:ascii="Calibri" w:hAnsi="Calibri" w:cs="Calibri"/>
          <w:sz w:val="22"/>
          <w:szCs w:val="22"/>
        </w:rPr>
      </w:pPr>
      <w:r>
        <w:rPr>
          <w:rFonts w:ascii="Calibri" w:hAnsi="Calibri" w:cs="Calibri"/>
          <w:sz w:val="22"/>
          <w:szCs w:val="22"/>
        </w:rPr>
        <w:t xml:space="preserve">Prijímacie skúšky realizujú pracoviská zabezpečujúce jednotlivé študijné plány nasledovne: </w:t>
      </w:r>
    </w:p>
    <w:tbl>
      <w:tblPr>
        <w:tblStyle w:val="Mriekatabuky"/>
        <w:tblW w:w="0" w:type="auto"/>
        <w:tblLayout w:type="fixed"/>
        <w:tblLook w:val="06A0" w:firstRow="1" w:lastRow="0" w:firstColumn="1" w:lastColumn="0" w:noHBand="1" w:noVBand="1"/>
      </w:tblPr>
      <w:tblGrid>
        <w:gridCol w:w="4530"/>
        <w:gridCol w:w="4530"/>
      </w:tblGrid>
      <w:tr w:rsidR="004D1401" w14:paraId="46EA8ADA" w14:textId="77777777" w:rsidTr="00454422">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6624B" w14:textId="77777777" w:rsidR="004D1401" w:rsidRDefault="004D1401" w:rsidP="00454422">
            <w:pPr>
              <w:rPr>
                <w:rFonts w:ascii="Calibri" w:hAnsi="Calibri" w:cs="Calibri"/>
                <w:b/>
                <w:sz w:val="22"/>
                <w:szCs w:val="22"/>
                <w:lang w:eastAsia="en-US"/>
              </w:rPr>
            </w:pPr>
            <w:r>
              <w:rPr>
                <w:rFonts w:ascii="Calibri" w:hAnsi="Calibri" w:cs="Calibri"/>
                <w:b/>
                <w:sz w:val="22"/>
                <w:szCs w:val="22"/>
                <w:lang w:eastAsia="en-US"/>
              </w:rPr>
              <w:t>Študijný plán</w:t>
            </w:r>
          </w:p>
        </w:tc>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5C385" w14:textId="77777777" w:rsidR="004D1401" w:rsidRDefault="004D1401" w:rsidP="00454422">
            <w:pPr>
              <w:rPr>
                <w:rFonts w:ascii="Calibri" w:hAnsi="Calibri" w:cs="Calibri"/>
                <w:b/>
                <w:sz w:val="22"/>
                <w:szCs w:val="22"/>
                <w:lang w:eastAsia="en-US"/>
              </w:rPr>
            </w:pPr>
            <w:r>
              <w:rPr>
                <w:rFonts w:ascii="Calibri" w:hAnsi="Calibri" w:cs="Calibri"/>
                <w:b/>
                <w:sz w:val="22"/>
                <w:szCs w:val="22"/>
                <w:lang w:eastAsia="en-US"/>
              </w:rPr>
              <w:t>Zabezpečujúce pracovisko</w:t>
            </w:r>
          </w:p>
        </w:tc>
      </w:tr>
      <w:tr w:rsidR="004D1401" w14:paraId="1548B06F" w14:textId="77777777" w:rsidTr="00454422">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D9640" w14:textId="77777777" w:rsidR="004D1401" w:rsidRDefault="004D1401" w:rsidP="00454422">
            <w:pPr>
              <w:rPr>
                <w:rFonts w:ascii="Calibri" w:hAnsi="Calibri" w:cs="Calibri"/>
                <w:sz w:val="22"/>
                <w:szCs w:val="22"/>
                <w:lang w:eastAsia="en-US"/>
              </w:rPr>
            </w:pPr>
            <w:r>
              <w:rPr>
                <w:rFonts w:ascii="Calibri" w:hAnsi="Calibri" w:cs="Calibri"/>
                <w:sz w:val="22"/>
                <w:szCs w:val="22"/>
                <w:lang w:eastAsia="en-US"/>
              </w:rPr>
              <w:t>Filmové štúdiá</w:t>
            </w:r>
          </w:p>
        </w:tc>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9F2EA" w14:textId="77777777" w:rsidR="004D1401" w:rsidRDefault="004D1401" w:rsidP="00454422">
            <w:pPr>
              <w:rPr>
                <w:rFonts w:ascii="Calibri" w:hAnsi="Calibri" w:cs="Calibri"/>
                <w:sz w:val="22"/>
                <w:szCs w:val="22"/>
                <w:lang w:eastAsia="en-US"/>
              </w:rPr>
            </w:pPr>
            <w:r>
              <w:rPr>
                <w:rFonts w:ascii="Calibri" w:hAnsi="Calibri" w:cs="Calibri"/>
                <w:sz w:val="22"/>
                <w:szCs w:val="22"/>
                <w:lang w:eastAsia="en-US"/>
              </w:rPr>
              <w:t>Katedra filmových štúdií</w:t>
            </w:r>
          </w:p>
        </w:tc>
      </w:tr>
      <w:tr w:rsidR="004D1401" w14:paraId="7EDDA94A" w14:textId="77777777" w:rsidTr="00454422">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5595C" w14:textId="77777777" w:rsidR="004D1401" w:rsidRDefault="004D1401" w:rsidP="00454422">
            <w:pPr>
              <w:rPr>
                <w:rFonts w:ascii="Calibri" w:hAnsi="Calibri" w:cs="Calibri"/>
                <w:sz w:val="22"/>
                <w:szCs w:val="22"/>
                <w:lang w:eastAsia="en-US"/>
              </w:rPr>
            </w:pPr>
            <w:r>
              <w:rPr>
                <w:rFonts w:ascii="Calibri" w:hAnsi="Calibri" w:cs="Calibri"/>
                <w:sz w:val="22"/>
                <w:szCs w:val="22"/>
                <w:lang w:eastAsia="en-US"/>
              </w:rPr>
              <w:t>Divadelné štúdiá</w:t>
            </w:r>
          </w:p>
        </w:tc>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1D965" w14:textId="77777777" w:rsidR="004D1401" w:rsidRDefault="004D1401" w:rsidP="00454422">
            <w:pPr>
              <w:rPr>
                <w:rFonts w:ascii="Calibri" w:hAnsi="Calibri" w:cs="Calibri"/>
                <w:sz w:val="22"/>
                <w:szCs w:val="22"/>
                <w:lang w:eastAsia="en-US"/>
              </w:rPr>
            </w:pPr>
            <w:r>
              <w:rPr>
                <w:rFonts w:ascii="Calibri" w:hAnsi="Calibri" w:cs="Calibri"/>
                <w:sz w:val="22"/>
                <w:szCs w:val="22"/>
                <w:lang w:eastAsia="en-US"/>
              </w:rPr>
              <w:t>Katedra divadelných štúdií</w:t>
            </w:r>
          </w:p>
        </w:tc>
      </w:tr>
      <w:tr w:rsidR="004D1401" w14:paraId="47AACEAB" w14:textId="77777777" w:rsidTr="00454422">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48588" w14:textId="77777777" w:rsidR="004D1401" w:rsidRDefault="004D1401" w:rsidP="00454422">
            <w:pPr>
              <w:rPr>
                <w:rFonts w:ascii="Calibri" w:hAnsi="Calibri" w:cs="Calibri"/>
                <w:sz w:val="22"/>
                <w:szCs w:val="22"/>
                <w:lang w:eastAsia="en-US"/>
              </w:rPr>
            </w:pPr>
            <w:r>
              <w:rPr>
                <w:rFonts w:ascii="Calibri" w:hAnsi="Calibri" w:cs="Calibri"/>
                <w:sz w:val="22"/>
                <w:szCs w:val="22"/>
                <w:lang w:eastAsia="en-US"/>
              </w:rPr>
              <w:t>Teória hudby</w:t>
            </w:r>
          </w:p>
        </w:tc>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3705F" w14:textId="77777777" w:rsidR="004D1401" w:rsidRDefault="004D1401" w:rsidP="00454422">
            <w:pPr>
              <w:rPr>
                <w:rFonts w:ascii="Calibri" w:hAnsi="Calibri" w:cs="Calibri"/>
                <w:sz w:val="22"/>
                <w:szCs w:val="22"/>
                <w:lang w:eastAsia="en-US"/>
              </w:rPr>
            </w:pPr>
            <w:r>
              <w:rPr>
                <w:rFonts w:ascii="Calibri" w:hAnsi="Calibri" w:cs="Calibri"/>
                <w:sz w:val="22"/>
                <w:szCs w:val="22"/>
                <w:lang w:eastAsia="en-US"/>
              </w:rPr>
              <w:t>Katedra teórie hudby</w:t>
            </w:r>
          </w:p>
        </w:tc>
      </w:tr>
      <w:tr w:rsidR="004D1401" w14:paraId="49BE31DD" w14:textId="77777777" w:rsidTr="00454422">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74E02" w14:textId="77777777" w:rsidR="004D1401" w:rsidRDefault="004D1401" w:rsidP="00454422">
            <w:pPr>
              <w:rPr>
                <w:rFonts w:ascii="Calibri" w:hAnsi="Calibri" w:cs="Calibri"/>
                <w:sz w:val="22"/>
                <w:szCs w:val="22"/>
                <w:lang w:eastAsia="en-US"/>
              </w:rPr>
            </w:pPr>
            <w:r>
              <w:rPr>
                <w:rFonts w:ascii="Calibri" w:hAnsi="Calibri" w:cs="Calibri"/>
                <w:sz w:val="22"/>
                <w:szCs w:val="22"/>
                <w:lang w:eastAsia="en-US"/>
              </w:rPr>
              <w:t>Dramaturgia a manažment hudby</w:t>
            </w:r>
          </w:p>
        </w:tc>
        <w:tc>
          <w:tcPr>
            <w:tcW w:w="4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8A567" w14:textId="77777777" w:rsidR="004D1401" w:rsidRDefault="004D1401" w:rsidP="00454422">
            <w:pPr>
              <w:rPr>
                <w:rFonts w:ascii="Calibri" w:hAnsi="Calibri" w:cs="Calibri"/>
                <w:sz w:val="22"/>
                <w:szCs w:val="22"/>
                <w:lang w:eastAsia="en-US"/>
              </w:rPr>
            </w:pPr>
            <w:r>
              <w:rPr>
                <w:rFonts w:ascii="Calibri" w:hAnsi="Calibri" w:cs="Calibri"/>
                <w:sz w:val="22"/>
                <w:szCs w:val="22"/>
                <w:lang w:eastAsia="en-US"/>
              </w:rPr>
              <w:t>Katedra teórie hudby</w:t>
            </w:r>
          </w:p>
        </w:tc>
      </w:tr>
    </w:tbl>
    <w:p w14:paraId="208BD623" w14:textId="77777777" w:rsidR="004D1401" w:rsidRDefault="004D1401" w:rsidP="004D1401">
      <w:pPr>
        <w:autoSpaceDE w:val="0"/>
        <w:autoSpaceDN w:val="0"/>
        <w:adjustRightInd w:val="0"/>
        <w:rPr>
          <w:rFonts w:ascii="Calibri" w:hAnsi="Calibri" w:cs="Calibri"/>
          <w:sz w:val="22"/>
          <w:szCs w:val="22"/>
          <w:highlight w:val="yellow"/>
        </w:rPr>
      </w:pPr>
    </w:p>
    <w:p w14:paraId="2FA2B0F1" w14:textId="77777777" w:rsidR="004D1401" w:rsidRDefault="004D1401" w:rsidP="004D1401">
      <w:pPr>
        <w:shd w:val="clear" w:color="auto" w:fill="FFFFFF" w:themeFill="background1"/>
        <w:rPr>
          <w:rFonts w:ascii="Calibri" w:hAnsi="Calibri" w:cs="Calibri"/>
          <w:b/>
          <w:bCs/>
          <w:sz w:val="22"/>
          <w:szCs w:val="22"/>
          <w:u w:val="single"/>
        </w:rPr>
      </w:pPr>
      <w:r>
        <w:rPr>
          <w:rFonts w:ascii="Calibri" w:hAnsi="Calibri" w:cs="Calibri"/>
          <w:b/>
          <w:bCs/>
          <w:sz w:val="22"/>
          <w:szCs w:val="22"/>
          <w:u w:val="single"/>
        </w:rPr>
        <w:t xml:space="preserve">Filmové štúdiá (zabezpečuje Katedra filmových štúdií) </w:t>
      </w:r>
    </w:p>
    <w:p w14:paraId="0F6AD82F" w14:textId="77777777" w:rsidR="004D1401" w:rsidRDefault="004D1401" w:rsidP="004D1401">
      <w:pPr>
        <w:rPr>
          <w:rFonts w:ascii="Calibri" w:hAnsi="Calibri" w:cs="Calibri"/>
          <w:color w:val="000000"/>
          <w:sz w:val="22"/>
          <w:szCs w:val="22"/>
        </w:rPr>
      </w:pPr>
      <w:r>
        <w:rPr>
          <w:rFonts w:ascii="Calibri" w:hAnsi="Calibri" w:cs="Calibri"/>
          <w:b/>
          <w:bCs/>
          <w:color w:val="000000"/>
          <w:sz w:val="22"/>
          <w:szCs w:val="22"/>
        </w:rPr>
        <w:t>Kritériá prijímania:</w:t>
      </w:r>
    </w:p>
    <w:p w14:paraId="10F43342" w14:textId="77777777" w:rsidR="004D1401" w:rsidRDefault="004D1401" w:rsidP="001B6780">
      <w:pPr>
        <w:pStyle w:val="Odsekzoznamu"/>
        <w:numPr>
          <w:ilvl w:val="0"/>
          <w:numId w:val="43"/>
        </w:numPr>
        <w:rPr>
          <w:rFonts w:ascii="Calibri" w:hAnsi="Calibri" w:cs="Calibri"/>
          <w:color w:val="000000"/>
          <w:sz w:val="22"/>
          <w:szCs w:val="22"/>
        </w:rPr>
      </w:pPr>
      <w:r>
        <w:rPr>
          <w:rFonts w:ascii="Calibri" w:hAnsi="Calibri" w:cs="Calibri"/>
          <w:color w:val="000000"/>
          <w:sz w:val="22"/>
          <w:szCs w:val="22"/>
        </w:rPr>
        <w:t>Projekt magisterskej záverečnej práce, ktorému sa chce adept venovať počas magisterského štúdia v nasledujúcej štruktúre:</w:t>
      </w:r>
      <w:r>
        <w:rPr>
          <w:rFonts w:ascii="Calibri" w:hAnsi="Calibri" w:cs="Calibri"/>
          <w:color w:val="000000"/>
          <w:sz w:val="22"/>
          <w:szCs w:val="22"/>
        </w:rPr>
        <w:br/>
        <w:t xml:space="preserve">      1. krátka anotácia so základnými tézami a konceptom</w:t>
      </w:r>
      <w:r>
        <w:rPr>
          <w:rFonts w:ascii="Calibri" w:hAnsi="Calibri" w:cs="Calibri"/>
          <w:color w:val="000000"/>
          <w:sz w:val="22"/>
          <w:szCs w:val="22"/>
        </w:rPr>
        <w:br/>
        <w:t xml:space="preserve">      2. tri bibliografické referencie</w:t>
      </w:r>
    </w:p>
    <w:p w14:paraId="035F1697" w14:textId="77777777" w:rsidR="004D1401" w:rsidRPr="00D76B3D" w:rsidRDefault="004D1401" w:rsidP="001B6780">
      <w:pPr>
        <w:pStyle w:val="Odsekzoznamu"/>
        <w:numPr>
          <w:ilvl w:val="0"/>
          <w:numId w:val="43"/>
        </w:numPr>
        <w:rPr>
          <w:rFonts w:ascii="Calibri" w:hAnsi="Calibri" w:cs="Calibri"/>
          <w:color w:val="000000"/>
          <w:sz w:val="22"/>
          <w:szCs w:val="22"/>
        </w:rPr>
      </w:pPr>
      <w:r w:rsidRPr="00D76B3D">
        <w:rPr>
          <w:rFonts w:ascii="Calibri" w:hAnsi="Calibri" w:cs="Calibri"/>
          <w:color w:val="000000"/>
          <w:sz w:val="22"/>
          <w:szCs w:val="22"/>
        </w:rPr>
        <w:t>Vedecká štúdia v rozsahu cca. 40ns z oblasti dejín alebo teórie umenia alebo humanitných vied</w:t>
      </w:r>
    </w:p>
    <w:p w14:paraId="71F24764" w14:textId="77777777" w:rsidR="004D1401" w:rsidRDefault="004D1401" w:rsidP="001B6780">
      <w:pPr>
        <w:pStyle w:val="Odsekzoznamu"/>
        <w:numPr>
          <w:ilvl w:val="0"/>
          <w:numId w:val="43"/>
        </w:numPr>
        <w:rPr>
          <w:rFonts w:ascii="Calibri" w:hAnsi="Calibri" w:cs="Calibri"/>
          <w:color w:val="000000"/>
          <w:sz w:val="22"/>
          <w:szCs w:val="22"/>
        </w:rPr>
      </w:pPr>
      <w:r>
        <w:rPr>
          <w:rFonts w:ascii="Calibri" w:hAnsi="Calibri" w:cs="Calibri"/>
          <w:color w:val="000000"/>
          <w:sz w:val="22"/>
          <w:szCs w:val="22"/>
        </w:rPr>
        <w:t>Prehľad publikačnej a odbornej činnosti s 3 ukážkami textov (fakultatívne kritérium)</w:t>
      </w:r>
    </w:p>
    <w:p w14:paraId="76A9AB6E" w14:textId="77777777" w:rsidR="004D1401" w:rsidRDefault="004D1401" w:rsidP="004D1401">
      <w:pPr>
        <w:rPr>
          <w:rFonts w:ascii="Calibri" w:hAnsi="Calibri" w:cs="Calibri"/>
          <w:b/>
          <w:bCs/>
          <w:color w:val="000000"/>
          <w:sz w:val="22"/>
          <w:szCs w:val="22"/>
        </w:rPr>
      </w:pPr>
    </w:p>
    <w:p w14:paraId="66228E93" w14:textId="77777777" w:rsidR="004D1401" w:rsidRDefault="004D1401" w:rsidP="004D1401">
      <w:pPr>
        <w:rPr>
          <w:rFonts w:ascii="Calibri" w:hAnsi="Calibri" w:cs="Calibri"/>
          <w:color w:val="000000"/>
          <w:sz w:val="22"/>
          <w:szCs w:val="22"/>
        </w:rPr>
      </w:pPr>
      <w:r>
        <w:rPr>
          <w:rFonts w:ascii="Calibri" w:hAnsi="Calibri" w:cs="Calibri"/>
          <w:b/>
          <w:bCs/>
          <w:color w:val="000000"/>
          <w:sz w:val="22"/>
          <w:szCs w:val="22"/>
        </w:rPr>
        <w:t>Prijímacia skúška pozostáva z:</w:t>
      </w:r>
    </w:p>
    <w:p w14:paraId="56C481BB" w14:textId="77777777" w:rsidR="004D1401" w:rsidRDefault="004D1401" w:rsidP="001B6780">
      <w:pPr>
        <w:pStyle w:val="Odsekzoznamu"/>
        <w:numPr>
          <w:ilvl w:val="0"/>
          <w:numId w:val="44"/>
        </w:numPr>
        <w:rPr>
          <w:rFonts w:ascii="Calibri" w:hAnsi="Calibri" w:cs="Calibri"/>
          <w:color w:val="000000"/>
          <w:sz w:val="22"/>
          <w:szCs w:val="22"/>
        </w:rPr>
      </w:pPr>
      <w:r>
        <w:rPr>
          <w:rFonts w:ascii="Calibri" w:hAnsi="Calibri" w:cs="Calibri"/>
          <w:color w:val="000000"/>
          <w:sz w:val="22"/>
          <w:szCs w:val="22"/>
        </w:rPr>
        <w:t>vyhodnotenia študijných výsledkov uchádzača na bakalárskom stupni štúdia posúdenia a  zhodnotenia uchádzačovho projektu záverečnej práce z hľadiska jeho výskumného potenciálu,  náročnosti, primeranosti a reálnosti aj vzhľadom na objektívne možnosti školiaceho pracoviska</w:t>
      </w:r>
    </w:p>
    <w:p w14:paraId="4BB1C517" w14:textId="77777777" w:rsidR="004D1401" w:rsidRDefault="004D1401" w:rsidP="001B6780">
      <w:pPr>
        <w:pStyle w:val="Odsekzoznamu"/>
        <w:numPr>
          <w:ilvl w:val="0"/>
          <w:numId w:val="44"/>
        </w:numPr>
        <w:rPr>
          <w:rFonts w:ascii="Calibri" w:hAnsi="Calibri" w:cs="Calibri"/>
          <w:color w:val="000000"/>
          <w:sz w:val="22"/>
          <w:szCs w:val="22"/>
        </w:rPr>
      </w:pPr>
      <w:r>
        <w:rPr>
          <w:rFonts w:ascii="Calibri" w:hAnsi="Calibri" w:cs="Calibri"/>
          <w:color w:val="000000"/>
          <w:sz w:val="22"/>
          <w:szCs w:val="22"/>
        </w:rPr>
        <w:t>ústneho pohovoru s uchádzačom, ktorý je zameraný na zistenie orientácie uchádzača v disciplíne filmových a audiovizuálnych štúdií a na konkretizáciu jeho predstáv o realizácii výskumu v rámci magisterského projektu</w:t>
      </w:r>
    </w:p>
    <w:p w14:paraId="7DE2DB3E" w14:textId="77777777" w:rsidR="004D1401" w:rsidRDefault="004D1401" w:rsidP="001B6780">
      <w:pPr>
        <w:pStyle w:val="Odsekzoznamu"/>
        <w:numPr>
          <w:ilvl w:val="0"/>
          <w:numId w:val="44"/>
        </w:numPr>
        <w:rPr>
          <w:rFonts w:ascii="Calibri" w:hAnsi="Calibri" w:cs="Calibri"/>
          <w:color w:val="000000"/>
          <w:sz w:val="22"/>
          <w:szCs w:val="22"/>
        </w:rPr>
      </w:pPr>
      <w:r>
        <w:rPr>
          <w:rFonts w:ascii="Calibri" w:hAnsi="Calibri" w:cs="Calibri"/>
          <w:color w:val="000000"/>
          <w:sz w:val="22"/>
          <w:szCs w:val="22"/>
        </w:rPr>
        <w:t>vyhodnotenia publikačnej a odbornej činnosti s prihliadnutím na kvalitu i množstvo publikovaných textov</w:t>
      </w:r>
    </w:p>
    <w:p w14:paraId="0301DC34" w14:textId="77777777" w:rsidR="004D1401" w:rsidRDefault="004D1401" w:rsidP="004D1401">
      <w:pPr>
        <w:rPr>
          <w:rFonts w:ascii="Calibri" w:hAnsi="Calibri" w:cs="Calibri"/>
          <w:sz w:val="22"/>
          <w:szCs w:val="22"/>
        </w:rPr>
      </w:pPr>
    </w:p>
    <w:p w14:paraId="796961F9" w14:textId="77777777" w:rsidR="004D1401" w:rsidRDefault="004D1401" w:rsidP="004D1401">
      <w:pPr>
        <w:shd w:val="clear" w:color="auto" w:fill="FFFFFF" w:themeFill="background1"/>
        <w:rPr>
          <w:rFonts w:ascii="Calibri" w:hAnsi="Calibri" w:cs="Calibri"/>
          <w:b/>
          <w:bCs/>
          <w:color w:val="FF0000"/>
          <w:sz w:val="22"/>
          <w:szCs w:val="22"/>
          <w:highlight w:val="yellow"/>
          <w:u w:val="single"/>
        </w:rPr>
      </w:pPr>
    </w:p>
    <w:p w14:paraId="5AE0784E" w14:textId="77777777" w:rsidR="004D1401" w:rsidRDefault="004D1401" w:rsidP="004D1401">
      <w:pPr>
        <w:shd w:val="clear" w:color="auto" w:fill="FFFFFF" w:themeFill="background1"/>
        <w:rPr>
          <w:rFonts w:ascii="Calibri" w:hAnsi="Calibri" w:cs="Calibri"/>
          <w:sz w:val="22"/>
          <w:szCs w:val="22"/>
        </w:rPr>
      </w:pPr>
      <w:r>
        <w:rPr>
          <w:rFonts w:ascii="Calibri" w:hAnsi="Calibri" w:cs="Calibri"/>
          <w:b/>
          <w:bCs/>
          <w:sz w:val="22"/>
          <w:szCs w:val="22"/>
          <w:u w:val="single"/>
        </w:rPr>
        <w:t>Divadelné štúdiá (zabezpečuje Katedra divadelných štúdií)</w:t>
      </w:r>
      <w:r>
        <w:rPr>
          <w:rFonts w:ascii="Calibri" w:hAnsi="Calibri" w:cs="Calibri"/>
          <w:sz w:val="22"/>
          <w:szCs w:val="22"/>
        </w:rPr>
        <w:t xml:space="preserve"> </w:t>
      </w:r>
    </w:p>
    <w:p w14:paraId="70743A00" w14:textId="77777777" w:rsidR="004D1401" w:rsidRDefault="004D1401" w:rsidP="004D1401">
      <w:pPr>
        <w:rPr>
          <w:rFonts w:ascii="Calibri" w:hAnsi="Calibri" w:cs="Calibri"/>
          <w:color w:val="000000"/>
          <w:sz w:val="22"/>
          <w:szCs w:val="22"/>
        </w:rPr>
      </w:pPr>
      <w:r>
        <w:rPr>
          <w:rFonts w:ascii="Calibri" w:hAnsi="Calibri" w:cs="Calibri"/>
          <w:b/>
          <w:bCs/>
          <w:color w:val="000000"/>
          <w:sz w:val="22"/>
          <w:szCs w:val="22"/>
        </w:rPr>
        <w:t>Kritériá prijímania:</w:t>
      </w:r>
    </w:p>
    <w:p w14:paraId="35E200E5" w14:textId="77777777" w:rsidR="004D1401" w:rsidRDefault="004D1401" w:rsidP="001B6780">
      <w:pPr>
        <w:pStyle w:val="Odsekzoznamu"/>
        <w:numPr>
          <w:ilvl w:val="0"/>
          <w:numId w:val="45"/>
        </w:numPr>
        <w:shd w:val="clear" w:color="auto" w:fill="FFFFFF" w:themeFill="background1"/>
        <w:rPr>
          <w:rFonts w:ascii="Calibri" w:hAnsi="Calibri" w:cs="Calibri"/>
          <w:sz w:val="22"/>
          <w:szCs w:val="22"/>
        </w:rPr>
      </w:pPr>
      <w:r>
        <w:rPr>
          <w:rFonts w:ascii="Calibri" w:hAnsi="Calibri" w:cs="Calibri"/>
          <w:sz w:val="22"/>
          <w:szCs w:val="22"/>
        </w:rPr>
        <w:t>preverenie celkových vedomostných a tvorivých predpokladov uchádzačov</w:t>
      </w:r>
    </w:p>
    <w:p w14:paraId="3A492470" w14:textId="77777777" w:rsidR="004D1401" w:rsidRDefault="004D1401" w:rsidP="001B6780">
      <w:pPr>
        <w:pStyle w:val="Odsekzoznamu"/>
        <w:numPr>
          <w:ilvl w:val="0"/>
          <w:numId w:val="45"/>
        </w:numPr>
        <w:shd w:val="clear" w:color="auto" w:fill="FFFFFF" w:themeFill="background1"/>
        <w:rPr>
          <w:rFonts w:ascii="Calibri" w:hAnsi="Calibri" w:cs="Calibri"/>
          <w:sz w:val="22"/>
          <w:szCs w:val="22"/>
        </w:rPr>
      </w:pPr>
      <w:r>
        <w:rPr>
          <w:rFonts w:ascii="Calibri" w:hAnsi="Calibri" w:cs="Calibri"/>
          <w:sz w:val="22"/>
          <w:szCs w:val="22"/>
        </w:rPr>
        <w:t xml:space="preserve">posúdenie vhodnosti potenciálneho poslucháča pre magisterské štúdium a jeho spôsobilosti stanoviť a vypracovať magisterský výskumný projekt zameraný na oblasť divadelnovedného bádania </w:t>
      </w:r>
    </w:p>
    <w:p w14:paraId="2307AEF6" w14:textId="77777777" w:rsidR="004D1401" w:rsidRPr="00D76B3D" w:rsidRDefault="004D1401" w:rsidP="001B6780">
      <w:pPr>
        <w:pStyle w:val="Odsekzoznamu"/>
        <w:numPr>
          <w:ilvl w:val="0"/>
          <w:numId w:val="45"/>
        </w:numPr>
        <w:shd w:val="clear" w:color="auto" w:fill="FFFFFF" w:themeFill="background1"/>
        <w:rPr>
          <w:rFonts w:ascii="Calibri" w:hAnsi="Calibri" w:cs="Calibri"/>
          <w:sz w:val="22"/>
          <w:szCs w:val="22"/>
        </w:rPr>
      </w:pPr>
      <w:r w:rsidRPr="00D76B3D">
        <w:rPr>
          <w:rFonts w:ascii="Calibri" w:hAnsi="Calibri" w:cs="Calibri"/>
          <w:sz w:val="22"/>
          <w:szCs w:val="22"/>
        </w:rPr>
        <w:t xml:space="preserve">preskúmanie úrovne navrhovaného diplomového projektu, ktorý je predkladaný v štruktúrovanej podobe </w:t>
      </w:r>
    </w:p>
    <w:p w14:paraId="78CFD7C6" w14:textId="77777777" w:rsidR="004D1401" w:rsidRPr="00D76B3D" w:rsidRDefault="004D1401" w:rsidP="004D1401">
      <w:pPr>
        <w:pStyle w:val="Odsekzoznamu"/>
        <w:shd w:val="clear" w:color="auto" w:fill="FFFFFF" w:themeFill="background1"/>
        <w:ind w:left="1068"/>
        <w:rPr>
          <w:rFonts w:ascii="Calibri" w:hAnsi="Calibri" w:cs="Calibri"/>
          <w:sz w:val="22"/>
          <w:szCs w:val="22"/>
        </w:rPr>
      </w:pPr>
      <w:r w:rsidRPr="00D76B3D">
        <w:rPr>
          <w:rFonts w:ascii="Calibri" w:hAnsi="Calibri" w:cs="Calibri"/>
          <w:sz w:val="22"/>
          <w:szCs w:val="22"/>
        </w:rPr>
        <w:t>1. s jasne definovanou témou</w:t>
      </w:r>
    </w:p>
    <w:p w14:paraId="5895C0E9" w14:textId="77777777" w:rsidR="004D1401" w:rsidRPr="00D76B3D" w:rsidRDefault="004D1401" w:rsidP="004D1401">
      <w:pPr>
        <w:pStyle w:val="Odsekzoznamu"/>
        <w:shd w:val="clear" w:color="auto" w:fill="FFFFFF" w:themeFill="background1"/>
        <w:ind w:left="1068"/>
        <w:rPr>
          <w:rFonts w:ascii="Calibri" w:hAnsi="Calibri" w:cs="Calibri"/>
          <w:sz w:val="22"/>
          <w:szCs w:val="22"/>
        </w:rPr>
      </w:pPr>
      <w:r w:rsidRPr="00D76B3D">
        <w:rPr>
          <w:rFonts w:ascii="Calibri" w:hAnsi="Calibri" w:cs="Calibri"/>
          <w:sz w:val="22"/>
          <w:szCs w:val="22"/>
        </w:rPr>
        <w:t>2. výskumným zámerom</w:t>
      </w:r>
    </w:p>
    <w:p w14:paraId="04169FC3" w14:textId="77777777" w:rsidR="004D1401" w:rsidRPr="00D76B3D" w:rsidRDefault="004D1401" w:rsidP="004D1401">
      <w:pPr>
        <w:pStyle w:val="Odsekzoznamu"/>
        <w:shd w:val="clear" w:color="auto" w:fill="FFFFFF" w:themeFill="background1"/>
        <w:ind w:left="1068"/>
        <w:rPr>
          <w:rFonts w:ascii="Calibri" w:hAnsi="Calibri" w:cs="Calibri"/>
          <w:sz w:val="22"/>
          <w:szCs w:val="22"/>
        </w:rPr>
      </w:pPr>
      <w:r w:rsidRPr="00D76B3D">
        <w:rPr>
          <w:rFonts w:ascii="Calibri" w:hAnsi="Calibri" w:cs="Calibri"/>
          <w:sz w:val="22"/>
          <w:szCs w:val="22"/>
        </w:rPr>
        <w:t>3. pomenovaním súčasného stavu poznania v danej problematike</w:t>
      </w:r>
    </w:p>
    <w:p w14:paraId="72FBABA4" w14:textId="77777777" w:rsidR="004D1401" w:rsidRDefault="004D1401" w:rsidP="004D1401">
      <w:pPr>
        <w:pStyle w:val="Odsekzoznamu"/>
        <w:shd w:val="clear" w:color="auto" w:fill="FFFFFF" w:themeFill="background1"/>
        <w:ind w:left="1068"/>
        <w:rPr>
          <w:rFonts w:ascii="Calibri" w:hAnsi="Calibri" w:cs="Calibri"/>
          <w:sz w:val="22"/>
          <w:szCs w:val="22"/>
        </w:rPr>
      </w:pPr>
      <w:r w:rsidRPr="00D76B3D">
        <w:rPr>
          <w:rFonts w:ascii="Calibri" w:hAnsi="Calibri" w:cs="Calibri"/>
          <w:sz w:val="22"/>
          <w:szCs w:val="22"/>
        </w:rPr>
        <w:t>4. prehľadom odbornej literatúry k nastolenej téme</w:t>
      </w:r>
      <w:r>
        <w:rPr>
          <w:rFonts w:ascii="Calibri" w:hAnsi="Calibri" w:cs="Calibri"/>
          <w:sz w:val="22"/>
          <w:szCs w:val="22"/>
        </w:rPr>
        <w:t xml:space="preserve"> </w:t>
      </w:r>
    </w:p>
    <w:p w14:paraId="3BF4AE6F" w14:textId="77777777" w:rsidR="004D1401" w:rsidRDefault="004D1401" w:rsidP="004D1401">
      <w:pPr>
        <w:shd w:val="clear" w:color="auto" w:fill="FFFFFF" w:themeFill="background1"/>
        <w:rPr>
          <w:rFonts w:ascii="Calibri" w:hAnsi="Calibri" w:cs="Calibri"/>
          <w:sz w:val="22"/>
          <w:szCs w:val="22"/>
          <w:lang w:val="cs-CZ" w:eastAsia="cs-CZ"/>
        </w:rPr>
      </w:pPr>
      <w:r>
        <w:rPr>
          <w:rFonts w:ascii="Calibri" w:hAnsi="Calibri" w:cs="Calibri"/>
          <w:sz w:val="22"/>
          <w:szCs w:val="22"/>
        </w:rPr>
        <w:t xml:space="preserve">Komisia tiež berie do úvahy predchádzajúce študijné výsledky uchádzačov a žiada predloženie odbornej, publikačnej, tvorivej činnosti ak taká existuje. </w:t>
      </w:r>
    </w:p>
    <w:p w14:paraId="34D4BBE8" w14:textId="77777777" w:rsidR="004D1401" w:rsidRDefault="004D1401" w:rsidP="004D1401">
      <w:pPr>
        <w:rPr>
          <w:rFonts w:ascii="Calibri" w:hAnsi="Calibri" w:cs="Calibri"/>
          <w:bCs/>
          <w:sz w:val="22"/>
          <w:szCs w:val="22"/>
          <w:lang w:val="cs-CZ" w:eastAsia="cs-CZ"/>
        </w:rPr>
      </w:pPr>
    </w:p>
    <w:p w14:paraId="6039761E" w14:textId="77777777" w:rsidR="004D1401" w:rsidRDefault="004D1401" w:rsidP="004D1401">
      <w:pPr>
        <w:rPr>
          <w:rFonts w:ascii="Calibri" w:hAnsi="Calibri" w:cs="Calibri"/>
          <w:color w:val="000000"/>
          <w:sz w:val="22"/>
          <w:szCs w:val="22"/>
        </w:rPr>
      </w:pPr>
      <w:r>
        <w:rPr>
          <w:rFonts w:ascii="Calibri" w:hAnsi="Calibri" w:cs="Calibri"/>
          <w:b/>
          <w:bCs/>
          <w:color w:val="000000"/>
          <w:sz w:val="22"/>
          <w:szCs w:val="22"/>
        </w:rPr>
        <w:t>Prijímacia skúška:</w:t>
      </w:r>
    </w:p>
    <w:p w14:paraId="177537A4" w14:textId="77777777" w:rsidR="004D1401" w:rsidRDefault="004D1401" w:rsidP="004D1401">
      <w:pPr>
        <w:rPr>
          <w:rFonts w:ascii="Calibri" w:hAnsi="Calibri" w:cs="Calibri"/>
          <w:sz w:val="22"/>
          <w:szCs w:val="22"/>
          <w:lang w:val="cs-CZ" w:eastAsia="cs-CZ"/>
        </w:rPr>
      </w:pPr>
      <w:r>
        <w:rPr>
          <w:rFonts w:ascii="Calibri" w:hAnsi="Calibri" w:cs="Calibri"/>
          <w:bCs/>
          <w:sz w:val="22"/>
          <w:szCs w:val="22"/>
          <w:lang w:val="cs-CZ" w:eastAsia="cs-CZ"/>
        </w:rPr>
        <w:t>prebieha formou prijímacieho kolokvia a pozostáva z</w:t>
      </w:r>
      <w:r>
        <w:rPr>
          <w:rFonts w:ascii="Calibri" w:hAnsi="Calibri" w:cs="Calibri"/>
          <w:sz w:val="22"/>
          <w:szCs w:val="22"/>
          <w:lang w:val="cs-CZ" w:eastAsia="cs-CZ"/>
        </w:rPr>
        <w:t xml:space="preserve"> </w:t>
      </w:r>
    </w:p>
    <w:p w14:paraId="06E440C9" w14:textId="77777777" w:rsidR="004D1401" w:rsidRDefault="004D1401" w:rsidP="001B6780">
      <w:pPr>
        <w:pStyle w:val="Odsekzoznamu"/>
        <w:numPr>
          <w:ilvl w:val="0"/>
          <w:numId w:val="46"/>
        </w:numPr>
        <w:rPr>
          <w:rFonts w:ascii="Calibri" w:hAnsi="Calibri" w:cs="Calibri"/>
          <w:sz w:val="22"/>
          <w:szCs w:val="22"/>
          <w:lang w:val="cs-CZ" w:eastAsia="cs-CZ"/>
        </w:rPr>
      </w:pPr>
      <w:r>
        <w:rPr>
          <w:rFonts w:ascii="Calibri" w:hAnsi="Calibri" w:cs="Calibri"/>
          <w:sz w:val="22"/>
          <w:szCs w:val="22"/>
          <w:lang w:val="cs-CZ" w:eastAsia="cs-CZ"/>
        </w:rPr>
        <w:t>posúdenia bakalárskej práce, zo zhodnotenia študijného priemeru za bakalárske štúdium (odporúčané kritérium dosiahnutie celkového hodnotenia bakalárskej štátnej skúšky minimálne C)</w:t>
      </w:r>
    </w:p>
    <w:p w14:paraId="7D9606F4" w14:textId="6879056F" w:rsidR="004D1401" w:rsidRDefault="004D1401" w:rsidP="001B6780">
      <w:pPr>
        <w:pStyle w:val="Odsekzoznamu"/>
        <w:numPr>
          <w:ilvl w:val="0"/>
          <w:numId w:val="46"/>
        </w:numPr>
        <w:rPr>
          <w:rFonts w:ascii="Calibri" w:hAnsi="Calibri" w:cs="Calibri"/>
          <w:sz w:val="22"/>
          <w:szCs w:val="22"/>
          <w:lang w:val="cs-CZ" w:eastAsia="cs-CZ"/>
        </w:rPr>
      </w:pPr>
      <w:r>
        <w:rPr>
          <w:rFonts w:ascii="Calibri" w:hAnsi="Calibri" w:cs="Calibri"/>
          <w:sz w:val="22"/>
          <w:szCs w:val="22"/>
          <w:lang w:val="cs-CZ" w:eastAsia="cs-CZ"/>
        </w:rPr>
        <w:t>hodnotenia portfólia prác, ktoré uchádzač prezentuje aj slovne, a ktoré preverujú predpoklady uchádzača pre výskumnú prácu a odbornú kritickú reflexiu divadelného umenia</w:t>
      </w:r>
    </w:p>
    <w:p w14:paraId="7F95B7B9" w14:textId="77777777" w:rsidR="004D1401" w:rsidRPr="00D76B3D" w:rsidRDefault="004D1401" w:rsidP="001B6780">
      <w:pPr>
        <w:pStyle w:val="Odsekzoznamu"/>
        <w:numPr>
          <w:ilvl w:val="0"/>
          <w:numId w:val="46"/>
        </w:numPr>
        <w:rPr>
          <w:rFonts w:ascii="Calibri" w:hAnsi="Calibri" w:cs="Calibri"/>
          <w:sz w:val="22"/>
          <w:szCs w:val="22"/>
          <w:lang w:val="cs-CZ" w:eastAsia="cs-CZ"/>
        </w:rPr>
      </w:pPr>
      <w:r w:rsidRPr="00D76B3D">
        <w:rPr>
          <w:rFonts w:ascii="Calibri" w:hAnsi="Calibri" w:cs="Calibri"/>
          <w:sz w:val="22"/>
          <w:szCs w:val="22"/>
          <w:lang w:val="cs-CZ" w:eastAsia="cs-CZ"/>
        </w:rPr>
        <w:t>posúdenia úrovne predloženého projektu diplomovej práce</w:t>
      </w:r>
    </w:p>
    <w:p w14:paraId="2DB6226E" w14:textId="77777777" w:rsidR="004D1401" w:rsidRDefault="004D1401" w:rsidP="001B6780">
      <w:pPr>
        <w:pStyle w:val="Odsekzoznamu"/>
        <w:numPr>
          <w:ilvl w:val="0"/>
          <w:numId w:val="46"/>
        </w:numPr>
        <w:rPr>
          <w:rFonts w:ascii="Calibri" w:hAnsi="Calibri" w:cs="Calibri"/>
          <w:sz w:val="22"/>
          <w:szCs w:val="22"/>
        </w:rPr>
      </w:pPr>
      <w:r>
        <w:rPr>
          <w:rFonts w:ascii="Calibri" w:hAnsi="Calibri" w:cs="Calibri"/>
          <w:sz w:val="22"/>
          <w:szCs w:val="22"/>
          <w:lang w:val="cs-CZ" w:eastAsia="cs-CZ"/>
        </w:rPr>
        <w:t>rozpravy s uchádzačom (obsahom pohovoru je najmä zistenie, do akej hĺbky sa uchádzač orientuje v oblasti divadelných štúdií a nakoľko pozná ich problematiku zo štúdia odbornej literatúry a poznania divadelného procesu)</w:t>
      </w:r>
    </w:p>
    <w:p w14:paraId="3F5390EE" w14:textId="77777777" w:rsidR="004D1401" w:rsidRDefault="004D1401" w:rsidP="004D1401">
      <w:pPr>
        <w:rPr>
          <w:rFonts w:ascii="Calibri" w:hAnsi="Calibri" w:cs="Calibri"/>
          <w:sz w:val="22"/>
          <w:szCs w:val="22"/>
          <w:lang w:eastAsia="cs-CZ"/>
        </w:rPr>
      </w:pPr>
    </w:p>
    <w:p w14:paraId="03EBD26E" w14:textId="77777777" w:rsidR="004D1401" w:rsidRPr="00D76B3D" w:rsidRDefault="004D1401" w:rsidP="004D1401">
      <w:pPr>
        <w:shd w:val="clear" w:color="auto" w:fill="FFFFFF" w:themeFill="background1"/>
        <w:rPr>
          <w:rFonts w:ascii="Calibri" w:hAnsi="Calibri" w:cs="Calibri"/>
          <w:sz w:val="22"/>
          <w:szCs w:val="22"/>
        </w:rPr>
      </w:pPr>
      <w:r w:rsidRPr="00D76B3D">
        <w:rPr>
          <w:rFonts w:ascii="Calibri" w:hAnsi="Calibri" w:cs="Calibri"/>
          <w:b/>
          <w:bCs/>
          <w:sz w:val="22"/>
          <w:szCs w:val="22"/>
          <w:u w:val="single"/>
        </w:rPr>
        <w:t>Teória hudby (zabezpečuje Katedra teórie hudby)</w:t>
      </w:r>
      <w:r w:rsidRPr="00D76B3D">
        <w:rPr>
          <w:rFonts w:ascii="Calibri" w:hAnsi="Calibri" w:cs="Calibri"/>
          <w:sz w:val="22"/>
          <w:szCs w:val="22"/>
        </w:rPr>
        <w:t xml:space="preserve"> </w:t>
      </w:r>
    </w:p>
    <w:p w14:paraId="08F482E2" w14:textId="77777777" w:rsidR="004D1401" w:rsidRPr="00D76B3D" w:rsidRDefault="004D1401" w:rsidP="004D1401">
      <w:pPr>
        <w:rPr>
          <w:rFonts w:ascii="Calibri" w:hAnsi="Calibri" w:cs="Calibri"/>
          <w:color w:val="000000"/>
          <w:sz w:val="22"/>
          <w:szCs w:val="22"/>
        </w:rPr>
      </w:pPr>
      <w:r w:rsidRPr="00D76B3D">
        <w:rPr>
          <w:rFonts w:ascii="Calibri" w:hAnsi="Calibri" w:cs="Calibri"/>
          <w:b/>
          <w:bCs/>
          <w:color w:val="000000"/>
          <w:sz w:val="22"/>
          <w:szCs w:val="22"/>
        </w:rPr>
        <w:t>Kritériá prijímania:</w:t>
      </w:r>
    </w:p>
    <w:p w14:paraId="274DBF11" w14:textId="77777777" w:rsidR="004D1401" w:rsidRPr="00D76B3D" w:rsidRDefault="004D1401" w:rsidP="001B6780">
      <w:pPr>
        <w:pStyle w:val="Odsekzoznamu"/>
        <w:numPr>
          <w:ilvl w:val="0"/>
          <w:numId w:val="47"/>
        </w:numPr>
        <w:shd w:val="clear" w:color="auto" w:fill="FFFFFF" w:themeFill="background1"/>
        <w:rPr>
          <w:rFonts w:ascii="Calibri" w:hAnsi="Calibri" w:cs="Calibri"/>
          <w:sz w:val="22"/>
          <w:szCs w:val="22"/>
        </w:rPr>
      </w:pPr>
      <w:r w:rsidRPr="00D76B3D">
        <w:rPr>
          <w:rFonts w:ascii="Calibri" w:hAnsi="Calibri" w:cs="Calibri"/>
          <w:sz w:val="22"/>
          <w:szCs w:val="22"/>
        </w:rPr>
        <w:t>preverenie celkových vedomostných a tvorivých predpokladov uchádzača</w:t>
      </w:r>
    </w:p>
    <w:p w14:paraId="6CA7B408" w14:textId="77777777" w:rsidR="004D1401" w:rsidRPr="00D76B3D" w:rsidRDefault="004D1401" w:rsidP="001B6780">
      <w:pPr>
        <w:pStyle w:val="Odsekzoznamu"/>
        <w:numPr>
          <w:ilvl w:val="0"/>
          <w:numId w:val="47"/>
        </w:numPr>
        <w:shd w:val="clear" w:color="auto" w:fill="FFFFFF" w:themeFill="background1"/>
        <w:rPr>
          <w:rFonts w:ascii="Calibri" w:hAnsi="Calibri" w:cs="Calibri"/>
          <w:sz w:val="22"/>
          <w:szCs w:val="22"/>
        </w:rPr>
      </w:pPr>
      <w:r w:rsidRPr="00D76B3D">
        <w:rPr>
          <w:rFonts w:ascii="Calibri" w:hAnsi="Calibri" w:cs="Calibri"/>
          <w:sz w:val="22"/>
          <w:szCs w:val="22"/>
        </w:rPr>
        <w:t xml:space="preserve">posúdenie vhodnosti potenciálneho poslucháča pre magisterské štúdium a jeho spôsobilosti vhodne vybrať a vypracovať magisterský výskumný projekt zameraný na zvolenú oblasť hudobnoteoretického bádania </w:t>
      </w:r>
    </w:p>
    <w:p w14:paraId="78B29455" w14:textId="77777777" w:rsidR="004D1401" w:rsidRPr="00D76B3D" w:rsidRDefault="004D1401" w:rsidP="001B6780">
      <w:pPr>
        <w:pStyle w:val="Odsekzoznamu"/>
        <w:numPr>
          <w:ilvl w:val="0"/>
          <w:numId w:val="47"/>
        </w:numPr>
        <w:shd w:val="clear" w:color="auto" w:fill="FFFFFF" w:themeFill="background1"/>
        <w:rPr>
          <w:rFonts w:ascii="Calibri" w:hAnsi="Calibri" w:cs="Calibri"/>
          <w:sz w:val="22"/>
          <w:szCs w:val="22"/>
        </w:rPr>
      </w:pPr>
      <w:r w:rsidRPr="00D76B3D">
        <w:rPr>
          <w:rFonts w:ascii="Calibri" w:hAnsi="Calibri" w:cs="Calibri"/>
          <w:sz w:val="22"/>
          <w:szCs w:val="22"/>
        </w:rPr>
        <w:t>preskúmanie úrovne autorského diplomového projektu, ktorý je uchádzač o štúdium povinný predložiť v štruktúrovanej podobe s</w:t>
      </w:r>
    </w:p>
    <w:p w14:paraId="75F183C7" w14:textId="77777777" w:rsidR="004D1401" w:rsidRPr="00D76B3D" w:rsidRDefault="004D1401" w:rsidP="004D1401">
      <w:pPr>
        <w:pStyle w:val="Odsekzoznamu"/>
        <w:shd w:val="clear" w:color="auto" w:fill="FFFFFF" w:themeFill="background1"/>
        <w:ind w:left="1068"/>
        <w:rPr>
          <w:rFonts w:ascii="Calibri" w:hAnsi="Calibri" w:cs="Calibri"/>
          <w:sz w:val="22"/>
          <w:szCs w:val="22"/>
        </w:rPr>
      </w:pPr>
      <w:r w:rsidRPr="00D76B3D">
        <w:rPr>
          <w:rFonts w:ascii="Calibri" w:hAnsi="Calibri" w:cs="Calibri"/>
          <w:sz w:val="22"/>
          <w:szCs w:val="22"/>
        </w:rPr>
        <w:t xml:space="preserve">1. jasne definovanou a aktuálnou témou </w:t>
      </w:r>
    </w:p>
    <w:p w14:paraId="4D594FB8" w14:textId="77777777" w:rsidR="004D1401" w:rsidRPr="00D76B3D" w:rsidRDefault="004D1401" w:rsidP="004D1401">
      <w:pPr>
        <w:pStyle w:val="Odsekzoznamu"/>
        <w:shd w:val="clear" w:color="auto" w:fill="FFFFFF" w:themeFill="background1"/>
        <w:ind w:left="1068"/>
        <w:rPr>
          <w:rFonts w:ascii="Calibri" w:hAnsi="Calibri" w:cs="Calibri"/>
          <w:sz w:val="22"/>
          <w:szCs w:val="22"/>
        </w:rPr>
      </w:pPr>
      <w:r w:rsidRPr="00D76B3D">
        <w:rPr>
          <w:rFonts w:ascii="Calibri" w:hAnsi="Calibri" w:cs="Calibri"/>
          <w:sz w:val="22"/>
          <w:szCs w:val="22"/>
        </w:rPr>
        <w:t>2. výskumným zámerom</w:t>
      </w:r>
    </w:p>
    <w:p w14:paraId="76542B5E" w14:textId="77777777" w:rsidR="004D1401" w:rsidRPr="00D76B3D" w:rsidRDefault="004D1401" w:rsidP="004D1401">
      <w:pPr>
        <w:pStyle w:val="Odsekzoznamu"/>
        <w:shd w:val="clear" w:color="auto" w:fill="FFFFFF" w:themeFill="background1"/>
        <w:ind w:left="1068"/>
        <w:rPr>
          <w:rFonts w:ascii="Calibri" w:hAnsi="Calibri" w:cs="Calibri"/>
          <w:sz w:val="22"/>
          <w:szCs w:val="22"/>
        </w:rPr>
      </w:pPr>
      <w:r w:rsidRPr="00D76B3D">
        <w:rPr>
          <w:rFonts w:ascii="Calibri" w:hAnsi="Calibri" w:cs="Calibri"/>
          <w:sz w:val="22"/>
          <w:szCs w:val="22"/>
        </w:rPr>
        <w:t>3. pomenovaním súčasného stavu poznania v danej problematike</w:t>
      </w:r>
    </w:p>
    <w:p w14:paraId="1610BA13" w14:textId="77777777" w:rsidR="004D1401" w:rsidRPr="00D76B3D" w:rsidRDefault="004D1401" w:rsidP="004D1401">
      <w:pPr>
        <w:pStyle w:val="Odsekzoznamu"/>
        <w:shd w:val="clear" w:color="auto" w:fill="FFFFFF" w:themeFill="background1"/>
        <w:ind w:left="1068"/>
        <w:rPr>
          <w:rFonts w:ascii="Calibri" w:hAnsi="Calibri" w:cs="Calibri"/>
          <w:sz w:val="22"/>
          <w:szCs w:val="22"/>
        </w:rPr>
      </w:pPr>
      <w:r w:rsidRPr="00D76B3D">
        <w:rPr>
          <w:rFonts w:ascii="Calibri" w:hAnsi="Calibri" w:cs="Calibri"/>
          <w:sz w:val="22"/>
          <w:szCs w:val="22"/>
        </w:rPr>
        <w:t xml:space="preserve">4. prehľadom odbornej literatúry k nastolenej téme </w:t>
      </w:r>
    </w:p>
    <w:p w14:paraId="1ABF275F" w14:textId="77777777" w:rsidR="004D1401" w:rsidRPr="00D76B3D" w:rsidRDefault="004D1401" w:rsidP="004D1401">
      <w:pPr>
        <w:shd w:val="clear" w:color="auto" w:fill="FFFFFF" w:themeFill="background1"/>
        <w:rPr>
          <w:rFonts w:ascii="Calibri" w:hAnsi="Calibri" w:cs="Calibri"/>
          <w:sz w:val="22"/>
          <w:szCs w:val="22"/>
        </w:rPr>
      </w:pPr>
      <w:r w:rsidRPr="00D76B3D">
        <w:rPr>
          <w:rFonts w:ascii="Calibri" w:hAnsi="Calibri" w:cs="Calibri"/>
          <w:sz w:val="22"/>
          <w:szCs w:val="22"/>
        </w:rPr>
        <w:t xml:space="preserve">Komisia tiež berie do úvahy predchádzajúce študijné výsledky uchádzačov a žiada predloženie </w:t>
      </w:r>
    </w:p>
    <w:p w14:paraId="32563164" w14:textId="77777777" w:rsidR="004D1401" w:rsidRPr="00D76B3D" w:rsidRDefault="004D1401" w:rsidP="004D1401">
      <w:pPr>
        <w:shd w:val="clear" w:color="auto" w:fill="FFFFFF" w:themeFill="background1"/>
        <w:rPr>
          <w:rFonts w:ascii="Calibri" w:hAnsi="Calibri" w:cs="Calibri"/>
          <w:sz w:val="22"/>
          <w:szCs w:val="22"/>
          <w:lang w:val="cs-CZ" w:eastAsia="cs-CZ"/>
        </w:rPr>
      </w:pPr>
      <w:r w:rsidRPr="00D76B3D">
        <w:rPr>
          <w:rFonts w:ascii="Calibri" w:hAnsi="Calibri" w:cs="Calibri"/>
          <w:sz w:val="22"/>
          <w:szCs w:val="22"/>
        </w:rPr>
        <w:t xml:space="preserve">vedeckej, odbornej, publikačnej, dramaturgickej a umeleckej činnosti ak taká existuje. </w:t>
      </w:r>
    </w:p>
    <w:p w14:paraId="2FB1A6EA" w14:textId="77777777" w:rsidR="004D1401" w:rsidRPr="00D76B3D" w:rsidRDefault="004D1401" w:rsidP="004D1401">
      <w:pPr>
        <w:pStyle w:val="Default"/>
        <w:rPr>
          <w:bCs/>
          <w:sz w:val="22"/>
          <w:szCs w:val="22"/>
          <w:lang w:val="cs-CZ"/>
        </w:rPr>
      </w:pPr>
    </w:p>
    <w:p w14:paraId="4D5D33D3" w14:textId="77777777" w:rsidR="004D1401" w:rsidRPr="00D76B3D" w:rsidRDefault="004D1401" w:rsidP="004D1401">
      <w:pPr>
        <w:pStyle w:val="Default"/>
        <w:rPr>
          <w:rFonts w:ascii="Calibri" w:hAnsi="Calibri"/>
          <w:b/>
          <w:bCs/>
          <w:sz w:val="22"/>
          <w:szCs w:val="22"/>
        </w:rPr>
      </w:pPr>
      <w:r w:rsidRPr="00D76B3D">
        <w:rPr>
          <w:rFonts w:ascii="Calibri" w:hAnsi="Calibri" w:cs="Calibri"/>
          <w:b/>
          <w:bCs/>
          <w:sz w:val="22"/>
          <w:szCs w:val="22"/>
        </w:rPr>
        <w:t>Prijímacia skúška</w:t>
      </w:r>
      <w:r w:rsidRPr="00D76B3D">
        <w:rPr>
          <w:rFonts w:ascii="Calibri" w:hAnsi="Calibri"/>
          <w:b/>
          <w:bCs/>
          <w:sz w:val="22"/>
          <w:szCs w:val="22"/>
        </w:rPr>
        <w:t xml:space="preserve"> pozostáva z:</w:t>
      </w:r>
    </w:p>
    <w:p w14:paraId="0B9A172C" w14:textId="77777777" w:rsidR="004D1401" w:rsidRPr="00D76B3D" w:rsidRDefault="004D1401" w:rsidP="001B6780">
      <w:pPr>
        <w:pStyle w:val="Odsekzoznamu"/>
        <w:numPr>
          <w:ilvl w:val="0"/>
          <w:numId w:val="48"/>
        </w:numPr>
        <w:rPr>
          <w:rFonts w:ascii="Calibri" w:hAnsi="Calibri" w:cs="Calibri"/>
          <w:sz w:val="22"/>
          <w:szCs w:val="22"/>
          <w:lang w:val="cs-CZ" w:eastAsia="cs-CZ"/>
        </w:rPr>
      </w:pPr>
      <w:r w:rsidRPr="00D76B3D">
        <w:rPr>
          <w:rFonts w:ascii="Calibri" w:hAnsi="Calibri" w:cs="Calibri"/>
          <w:sz w:val="22"/>
          <w:szCs w:val="22"/>
          <w:lang w:val="cs-CZ" w:eastAsia="cs-CZ"/>
        </w:rPr>
        <w:t>posúdenia bakalárskej práce, zo zhodnotenia študijného priemeru za bakalárske štúdium (odporúčané kritérium dosiahnutie celkového hodnotenia bakalárskej štátnej skúšky minimálne C)</w:t>
      </w:r>
    </w:p>
    <w:p w14:paraId="3177AD94" w14:textId="77777777" w:rsidR="004D1401" w:rsidRPr="00D76B3D" w:rsidRDefault="004D1401" w:rsidP="001B6780">
      <w:pPr>
        <w:pStyle w:val="Odsekzoznamu"/>
        <w:numPr>
          <w:ilvl w:val="0"/>
          <w:numId w:val="48"/>
        </w:numPr>
        <w:rPr>
          <w:rFonts w:ascii="Calibri" w:hAnsi="Calibri" w:cs="Calibri"/>
          <w:sz w:val="22"/>
          <w:szCs w:val="22"/>
          <w:lang w:val="cs-CZ" w:eastAsia="cs-CZ"/>
        </w:rPr>
      </w:pPr>
      <w:r w:rsidRPr="00D76B3D">
        <w:rPr>
          <w:rFonts w:ascii="Calibri" w:hAnsi="Calibri" w:cs="Calibri"/>
          <w:sz w:val="22"/>
          <w:szCs w:val="22"/>
          <w:lang w:val="cs-CZ" w:eastAsia="cs-CZ"/>
        </w:rPr>
        <w:t>hodnotenia portfólia prác, ktoré uchádzač prezentuje aj slovne, a ktoré preverujú predpoklady uchádzača pre výskumnú prácu a vedeckú a odbornú reflexiu hudobného umenia</w:t>
      </w:r>
    </w:p>
    <w:p w14:paraId="574AE241" w14:textId="77777777" w:rsidR="004D1401" w:rsidRPr="00D76B3D" w:rsidRDefault="004D1401" w:rsidP="001B6780">
      <w:pPr>
        <w:pStyle w:val="Odsekzoznamu"/>
        <w:numPr>
          <w:ilvl w:val="0"/>
          <w:numId w:val="48"/>
        </w:numPr>
        <w:rPr>
          <w:rFonts w:ascii="Calibri" w:hAnsi="Calibri" w:cs="Calibri"/>
          <w:sz w:val="22"/>
          <w:szCs w:val="22"/>
          <w:lang w:val="cs-CZ" w:eastAsia="cs-CZ"/>
        </w:rPr>
      </w:pPr>
      <w:r w:rsidRPr="00D76B3D">
        <w:rPr>
          <w:rFonts w:ascii="Calibri" w:hAnsi="Calibri" w:cs="Calibri"/>
          <w:sz w:val="22"/>
          <w:szCs w:val="22"/>
          <w:lang w:val="cs-CZ" w:eastAsia="cs-CZ"/>
        </w:rPr>
        <w:t xml:space="preserve">posúdenia úrovne predloženého autorského projektu </w:t>
      </w:r>
    </w:p>
    <w:p w14:paraId="6ED6A922" w14:textId="77777777" w:rsidR="004D1401" w:rsidRPr="00D76B3D" w:rsidRDefault="004D1401" w:rsidP="001B6780">
      <w:pPr>
        <w:pStyle w:val="Odsekzoznamu"/>
        <w:numPr>
          <w:ilvl w:val="0"/>
          <w:numId w:val="48"/>
        </w:numPr>
        <w:rPr>
          <w:rFonts w:ascii="Calibri" w:hAnsi="Calibri" w:cs="Calibri"/>
          <w:sz w:val="22"/>
          <w:szCs w:val="22"/>
        </w:rPr>
      </w:pPr>
      <w:r w:rsidRPr="00D76B3D">
        <w:rPr>
          <w:rFonts w:ascii="Calibri" w:hAnsi="Calibri" w:cs="Calibri"/>
          <w:sz w:val="22"/>
          <w:szCs w:val="22"/>
          <w:lang w:val="cs-CZ" w:eastAsia="cs-CZ"/>
        </w:rPr>
        <w:t>rozpravy s uchádzačom, ktorej obsahom je najmä zistenie, do akej hĺbky sa uchádzač orientuje v oblasti teórie, dejín a analýzy hudby a nakoľko pozná ich problematiku zo štúdia odbornej literatúry a vlastnej skúsenosti</w:t>
      </w:r>
    </w:p>
    <w:p w14:paraId="3C236F2B" w14:textId="77777777" w:rsidR="004D1401" w:rsidRPr="00D76B3D" w:rsidRDefault="004D1401" w:rsidP="004D1401">
      <w:pPr>
        <w:pStyle w:val="Default"/>
        <w:rPr>
          <w:rFonts w:ascii="Calibri" w:hAnsi="Calibri"/>
          <w:b/>
          <w:bCs/>
          <w:sz w:val="22"/>
          <w:szCs w:val="22"/>
        </w:rPr>
      </w:pPr>
    </w:p>
    <w:p w14:paraId="366C9B2A" w14:textId="77777777" w:rsidR="004D1401" w:rsidRPr="00D76B3D" w:rsidRDefault="004D1401" w:rsidP="004D1401">
      <w:pPr>
        <w:pStyle w:val="Default"/>
        <w:rPr>
          <w:rFonts w:ascii="Calibri" w:hAnsi="Calibri"/>
          <w:b/>
          <w:bCs/>
          <w:sz w:val="22"/>
          <w:szCs w:val="22"/>
        </w:rPr>
      </w:pPr>
    </w:p>
    <w:p w14:paraId="7F896C3A" w14:textId="77777777" w:rsidR="004D1401" w:rsidRPr="00D76B3D" w:rsidRDefault="004D1401" w:rsidP="004D1401">
      <w:pPr>
        <w:shd w:val="clear" w:color="auto" w:fill="FFFFFF" w:themeFill="background1"/>
        <w:rPr>
          <w:rFonts w:ascii="Calibri" w:hAnsi="Calibri" w:cs="Calibri"/>
          <w:sz w:val="22"/>
          <w:szCs w:val="22"/>
        </w:rPr>
      </w:pPr>
      <w:r w:rsidRPr="00D76B3D">
        <w:rPr>
          <w:rFonts w:ascii="Calibri" w:hAnsi="Calibri"/>
          <w:b/>
          <w:bCs/>
          <w:sz w:val="22"/>
          <w:szCs w:val="22"/>
          <w:u w:val="single"/>
        </w:rPr>
        <w:t>Dramaturgia a manažment hudby (zabezpečuje Katedra t</w:t>
      </w:r>
      <w:r w:rsidRPr="00D76B3D">
        <w:rPr>
          <w:rFonts w:ascii="Calibri" w:hAnsi="Calibri" w:cs="Calibri"/>
          <w:b/>
          <w:bCs/>
          <w:sz w:val="22"/>
          <w:szCs w:val="22"/>
          <w:u w:val="single"/>
        </w:rPr>
        <w:t>eórie hudby)</w:t>
      </w:r>
      <w:r w:rsidRPr="00D76B3D">
        <w:rPr>
          <w:rFonts w:ascii="Calibri" w:hAnsi="Calibri" w:cs="Calibri"/>
          <w:sz w:val="22"/>
          <w:szCs w:val="22"/>
        </w:rPr>
        <w:t xml:space="preserve"> </w:t>
      </w:r>
    </w:p>
    <w:p w14:paraId="5609E255" w14:textId="77777777" w:rsidR="004D1401" w:rsidRPr="00D76B3D" w:rsidRDefault="004D1401" w:rsidP="004D1401">
      <w:pPr>
        <w:rPr>
          <w:rFonts w:ascii="Calibri" w:hAnsi="Calibri" w:cs="Calibri"/>
          <w:color w:val="000000"/>
          <w:sz w:val="22"/>
          <w:szCs w:val="22"/>
        </w:rPr>
      </w:pPr>
      <w:r w:rsidRPr="00D76B3D">
        <w:rPr>
          <w:rFonts w:ascii="Calibri" w:hAnsi="Calibri" w:cs="Calibri"/>
          <w:b/>
          <w:bCs/>
          <w:color w:val="000000"/>
          <w:sz w:val="22"/>
          <w:szCs w:val="22"/>
        </w:rPr>
        <w:t>Kritériá prijímania:</w:t>
      </w:r>
    </w:p>
    <w:p w14:paraId="543CBB0F" w14:textId="77777777" w:rsidR="004D1401" w:rsidRPr="00D76B3D" w:rsidRDefault="004D1401" w:rsidP="001B6780">
      <w:pPr>
        <w:pStyle w:val="Odsekzoznamu"/>
        <w:numPr>
          <w:ilvl w:val="0"/>
          <w:numId w:val="49"/>
        </w:numPr>
        <w:shd w:val="clear" w:color="auto" w:fill="FFFFFF" w:themeFill="background1"/>
        <w:rPr>
          <w:rFonts w:ascii="Calibri" w:hAnsi="Calibri" w:cs="Calibri"/>
          <w:sz w:val="22"/>
          <w:szCs w:val="22"/>
        </w:rPr>
      </w:pPr>
      <w:r w:rsidRPr="00D76B3D">
        <w:rPr>
          <w:rFonts w:ascii="Calibri" w:hAnsi="Calibri" w:cs="Calibri"/>
          <w:sz w:val="22"/>
          <w:szCs w:val="22"/>
        </w:rPr>
        <w:t>preverenie celkových vedomostných a tvorivých predpokladov uchádzača</w:t>
      </w:r>
    </w:p>
    <w:p w14:paraId="38E102AB" w14:textId="77777777" w:rsidR="004D1401" w:rsidRPr="00D76B3D" w:rsidRDefault="004D1401" w:rsidP="001B6780">
      <w:pPr>
        <w:pStyle w:val="Odsekzoznamu"/>
        <w:numPr>
          <w:ilvl w:val="0"/>
          <w:numId w:val="49"/>
        </w:numPr>
        <w:shd w:val="clear" w:color="auto" w:fill="FFFFFF" w:themeFill="background1"/>
        <w:rPr>
          <w:rFonts w:asciiTheme="minorHAnsi" w:eastAsiaTheme="minorEastAsia" w:hAnsiTheme="minorHAnsi" w:cstheme="minorBidi"/>
          <w:sz w:val="22"/>
          <w:szCs w:val="22"/>
        </w:rPr>
      </w:pPr>
      <w:r w:rsidRPr="00D76B3D">
        <w:rPr>
          <w:rFonts w:ascii="Calibri" w:hAnsi="Calibri" w:cs="Calibri"/>
          <w:sz w:val="22"/>
          <w:szCs w:val="22"/>
        </w:rPr>
        <w:t>posúdenie vhodnosti potenciálneho poslucháča pre magisterské štúdium a jeho spôsobilosti vhodne vybrať a vypracovať magisterský projekt zameraný na zvolenú oblasť hudobnoteoretického bádania so zameraním na oblasť dramaturgie a manažmentu hudby</w:t>
      </w:r>
    </w:p>
    <w:p w14:paraId="2B303A41" w14:textId="77777777" w:rsidR="004D1401" w:rsidRPr="00D76B3D" w:rsidRDefault="004D1401" w:rsidP="001B6780">
      <w:pPr>
        <w:pStyle w:val="Odsekzoznamu"/>
        <w:numPr>
          <w:ilvl w:val="0"/>
          <w:numId w:val="49"/>
        </w:numPr>
        <w:shd w:val="clear" w:color="auto" w:fill="FFFFFF" w:themeFill="background1"/>
        <w:rPr>
          <w:color w:val="000000" w:themeColor="text1"/>
          <w:sz w:val="22"/>
          <w:szCs w:val="22"/>
        </w:rPr>
      </w:pPr>
      <w:r w:rsidRPr="00D76B3D">
        <w:rPr>
          <w:rFonts w:ascii="Calibri" w:hAnsi="Calibri" w:cs="Calibri"/>
          <w:sz w:val="22"/>
          <w:szCs w:val="22"/>
        </w:rPr>
        <w:t xml:space="preserve">magisterský vedecko-výskumno-dramaturgický zameraný na zvolenú oblasť bádania </w:t>
      </w:r>
    </w:p>
    <w:p w14:paraId="7437AB2C" w14:textId="77777777" w:rsidR="004D1401" w:rsidRPr="00D76B3D" w:rsidRDefault="004D1401" w:rsidP="001B6780">
      <w:pPr>
        <w:pStyle w:val="Odsekzoznamu"/>
        <w:numPr>
          <w:ilvl w:val="0"/>
          <w:numId w:val="49"/>
        </w:numPr>
        <w:shd w:val="clear" w:color="auto" w:fill="FFFFFF" w:themeFill="background1"/>
        <w:rPr>
          <w:rFonts w:ascii="Calibri" w:hAnsi="Calibri" w:cs="Calibri"/>
          <w:sz w:val="22"/>
          <w:szCs w:val="22"/>
        </w:rPr>
      </w:pPr>
      <w:r w:rsidRPr="00D76B3D">
        <w:rPr>
          <w:rFonts w:ascii="Calibri" w:hAnsi="Calibri" w:cs="Calibri"/>
          <w:sz w:val="22"/>
          <w:szCs w:val="22"/>
        </w:rPr>
        <w:t>preskúmanie úrovne navrhovaného autorského projektu, ktorý je uchádzač o štúdium povinný predložiť v štruktúrovanej podobe s</w:t>
      </w:r>
    </w:p>
    <w:p w14:paraId="16AEB5D7" w14:textId="77777777" w:rsidR="004D1401" w:rsidRPr="00D76B3D" w:rsidRDefault="004D1401" w:rsidP="004D1401">
      <w:pPr>
        <w:pStyle w:val="Odsekzoznamu"/>
        <w:shd w:val="clear" w:color="auto" w:fill="FFFFFF" w:themeFill="background1"/>
        <w:ind w:left="1068"/>
        <w:rPr>
          <w:rFonts w:ascii="Calibri" w:hAnsi="Calibri" w:cs="Calibri"/>
          <w:sz w:val="22"/>
          <w:szCs w:val="22"/>
        </w:rPr>
      </w:pPr>
      <w:r w:rsidRPr="00D76B3D">
        <w:rPr>
          <w:rFonts w:ascii="Calibri" w:hAnsi="Calibri" w:cs="Calibri"/>
          <w:sz w:val="22"/>
          <w:szCs w:val="22"/>
        </w:rPr>
        <w:t xml:space="preserve">1. jasne definovanou a aktuálnou témou </w:t>
      </w:r>
    </w:p>
    <w:p w14:paraId="4782C083" w14:textId="77777777" w:rsidR="004D1401" w:rsidRPr="00D76B3D" w:rsidRDefault="004D1401" w:rsidP="004D1401">
      <w:pPr>
        <w:pStyle w:val="Odsekzoznamu"/>
        <w:shd w:val="clear" w:color="auto" w:fill="FFFFFF" w:themeFill="background1"/>
        <w:ind w:left="1068"/>
        <w:rPr>
          <w:rFonts w:ascii="Calibri" w:hAnsi="Calibri" w:cs="Calibri"/>
          <w:sz w:val="22"/>
          <w:szCs w:val="22"/>
        </w:rPr>
      </w:pPr>
      <w:r w:rsidRPr="00D76B3D">
        <w:rPr>
          <w:rFonts w:ascii="Calibri" w:hAnsi="Calibri" w:cs="Calibri"/>
          <w:sz w:val="22"/>
          <w:szCs w:val="22"/>
        </w:rPr>
        <w:t>2. výskumným zámerom</w:t>
      </w:r>
    </w:p>
    <w:p w14:paraId="7E203F66" w14:textId="77777777" w:rsidR="004D1401" w:rsidRPr="00D76B3D" w:rsidRDefault="004D1401" w:rsidP="004D1401">
      <w:pPr>
        <w:pStyle w:val="Odsekzoznamu"/>
        <w:shd w:val="clear" w:color="auto" w:fill="FFFFFF" w:themeFill="background1"/>
        <w:ind w:left="1068"/>
        <w:rPr>
          <w:rFonts w:ascii="Calibri" w:hAnsi="Calibri" w:cs="Calibri"/>
          <w:sz w:val="22"/>
          <w:szCs w:val="22"/>
        </w:rPr>
      </w:pPr>
      <w:r w:rsidRPr="00D76B3D">
        <w:rPr>
          <w:rFonts w:ascii="Calibri" w:hAnsi="Calibri" w:cs="Calibri"/>
          <w:sz w:val="22"/>
          <w:szCs w:val="22"/>
        </w:rPr>
        <w:t>3. pomenovaním súčasného stavu poznania v danej problematike</w:t>
      </w:r>
    </w:p>
    <w:p w14:paraId="362D15C8" w14:textId="77777777" w:rsidR="004D1401" w:rsidRPr="00D76B3D" w:rsidRDefault="004D1401" w:rsidP="004D1401">
      <w:pPr>
        <w:pStyle w:val="Odsekzoznamu"/>
        <w:shd w:val="clear" w:color="auto" w:fill="FFFFFF" w:themeFill="background1"/>
        <w:ind w:left="1068"/>
        <w:rPr>
          <w:rFonts w:ascii="Calibri" w:hAnsi="Calibri" w:cs="Calibri"/>
          <w:sz w:val="22"/>
          <w:szCs w:val="22"/>
        </w:rPr>
      </w:pPr>
      <w:r w:rsidRPr="00D76B3D">
        <w:rPr>
          <w:rFonts w:ascii="Calibri" w:hAnsi="Calibri" w:cs="Calibri"/>
          <w:sz w:val="22"/>
          <w:szCs w:val="22"/>
        </w:rPr>
        <w:t xml:space="preserve">4. prehľadom odbornej literatúry k nastolenej téme </w:t>
      </w:r>
    </w:p>
    <w:p w14:paraId="7AA95885" w14:textId="77777777" w:rsidR="004D1401" w:rsidRPr="00D76B3D" w:rsidRDefault="004D1401" w:rsidP="004D1401">
      <w:pPr>
        <w:shd w:val="clear" w:color="auto" w:fill="FFFFFF" w:themeFill="background1"/>
        <w:rPr>
          <w:rFonts w:ascii="Calibri" w:hAnsi="Calibri" w:cs="Calibri"/>
          <w:sz w:val="22"/>
          <w:szCs w:val="22"/>
        </w:rPr>
      </w:pPr>
      <w:r w:rsidRPr="00D76B3D">
        <w:rPr>
          <w:rFonts w:ascii="Calibri" w:hAnsi="Calibri" w:cs="Calibri"/>
          <w:sz w:val="22"/>
          <w:szCs w:val="22"/>
        </w:rPr>
        <w:t xml:space="preserve">Komisia tiež berie do úvahy predchádzajúce študijné výsledky uchádzačov a žiada predloženie </w:t>
      </w:r>
    </w:p>
    <w:p w14:paraId="4DB5CF5E" w14:textId="77777777" w:rsidR="004D1401" w:rsidRPr="00D76B3D" w:rsidRDefault="004D1401" w:rsidP="004D1401">
      <w:pPr>
        <w:shd w:val="clear" w:color="auto" w:fill="FFFFFF" w:themeFill="background1"/>
        <w:rPr>
          <w:rFonts w:ascii="Calibri" w:hAnsi="Calibri" w:cs="Calibri"/>
          <w:sz w:val="22"/>
          <w:szCs w:val="22"/>
          <w:lang w:val="cs-CZ" w:eastAsia="cs-CZ"/>
        </w:rPr>
      </w:pPr>
      <w:r w:rsidRPr="00D76B3D">
        <w:rPr>
          <w:rFonts w:ascii="Calibri" w:hAnsi="Calibri" w:cs="Calibri"/>
          <w:sz w:val="22"/>
          <w:szCs w:val="22"/>
        </w:rPr>
        <w:t xml:space="preserve">odbornej, publikačnej, dramaturgickej, organizačnej a umeleckej činnosti ak taká existuje. </w:t>
      </w:r>
    </w:p>
    <w:p w14:paraId="52E11619" w14:textId="77777777" w:rsidR="004D1401" w:rsidRPr="00D76B3D" w:rsidRDefault="004D1401" w:rsidP="004D1401">
      <w:pPr>
        <w:pStyle w:val="Odsekzoznamu"/>
        <w:shd w:val="clear" w:color="auto" w:fill="FFFFFF" w:themeFill="background1"/>
        <w:rPr>
          <w:rFonts w:ascii="Calibri" w:hAnsi="Calibri" w:cs="Calibri"/>
          <w:sz w:val="22"/>
          <w:szCs w:val="22"/>
          <w:lang w:val="cs-CZ"/>
        </w:rPr>
      </w:pPr>
    </w:p>
    <w:p w14:paraId="2019ABD4" w14:textId="77777777" w:rsidR="004D1401" w:rsidRPr="00D76B3D" w:rsidRDefault="004D1401" w:rsidP="004D1401">
      <w:pPr>
        <w:rPr>
          <w:rFonts w:ascii="Calibri" w:hAnsi="Calibri"/>
          <w:b/>
          <w:bCs/>
          <w:sz w:val="22"/>
          <w:szCs w:val="22"/>
        </w:rPr>
      </w:pPr>
      <w:r w:rsidRPr="00D76B3D">
        <w:rPr>
          <w:rFonts w:ascii="Calibri" w:hAnsi="Calibri" w:cs="Calibri"/>
          <w:b/>
          <w:bCs/>
          <w:color w:val="000000"/>
          <w:sz w:val="22"/>
          <w:szCs w:val="22"/>
        </w:rPr>
        <w:t xml:space="preserve">Prijímacia skúška </w:t>
      </w:r>
      <w:r w:rsidRPr="00D76B3D">
        <w:rPr>
          <w:rFonts w:ascii="Calibri" w:hAnsi="Calibri"/>
          <w:b/>
          <w:bCs/>
          <w:sz w:val="22"/>
          <w:szCs w:val="22"/>
        </w:rPr>
        <w:t>pozostáva z:</w:t>
      </w:r>
    </w:p>
    <w:p w14:paraId="13E1A954" w14:textId="77777777" w:rsidR="004D1401" w:rsidRPr="00D76B3D" w:rsidRDefault="004D1401" w:rsidP="001B6780">
      <w:pPr>
        <w:pStyle w:val="Odsekzoznamu"/>
        <w:numPr>
          <w:ilvl w:val="0"/>
          <w:numId w:val="50"/>
        </w:numPr>
        <w:rPr>
          <w:rFonts w:ascii="Calibri" w:hAnsi="Calibri" w:cs="Calibri"/>
          <w:sz w:val="22"/>
          <w:szCs w:val="22"/>
          <w:lang w:val="cs-CZ" w:eastAsia="cs-CZ"/>
        </w:rPr>
      </w:pPr>
      <w:r w:rsidRPr="00D76B3D">
        <w:rPr>
          <w:rFonts w:ascii="Calibri" w:hAnsi="Calibri" w:cs="Calibri"/>
          <w:sz w:val="22"/>
          <w:szCs w:val="22"/>
          <w:lang w:val="cs-CZ" w:eastAsia="cs-CZ"/>
        </w:rPr>
        <w:t>posúdenia bakalárskej práce, zo zhodnotenia študijného priemeru za bakalárske štúdium (odporúčané kritérium dosiahnutie celkového hodnotenia bakalárskej štátnej skúšky minimálne C)</w:t>
      </w:r>
    </w:p>
    <w:p w14:paraId="5329AFAA" w14:textId="77777777" w:rsidR="004D1401" w:rsidRDefault="004D1401" w:rsidP="001B6780">
      <w:pPr>
        <w:pStyle w:val="Odsekzoznamu"/>
        <w:numPr>
          <w:ilvl w:val="0"/>
          <w:numId w:val="50"/>
        </w:numPr>
        <w:rPr>
          <w:rFonts w:ascii="Calibri" w:hAnsi="Calibri" w:cs="Calibri"/>
          <w:sz w:val="22"/>
          <w:szCs w:val="22"/>
          <w:lang w:val="cs-CZ" w:eastAsia="cs-CZ"/>
        </w:rPr>
      </w:pPr>
      <w:r>
        <w:rPr>
          <w:rFonts w:ascii="Calibri" w:hAnsi="Calibri" w:cs="Calibri"/>
          <w:sz w:val="22"/>
          <w:szCs w:val="22"/>
          <w:lang w:val="cs-CZ" w:eastAsia="cs-CZ"/>
        </w:rPr>
        <w:t>hodnotenia portfólia prác, ktoré uchádzač prezentuje aj slovne, a ktoré preverujú predpoklady uchádzača pre výskumnú a dramaturgickú prácu a odbornú reflexiu hudobného umenia</w:t>
      </w:r>
    </w:p>
    <w:p w14:paraId="0144F6C9" w14:textId="77777777" w:rsidR="004D1401" w:rsidRDefault="004D1401" w:rsidP="001B6780">
      <w:pPr>
        <w:pStyle w:val="Odsekzoznamu"/>
        <w:numPr>
          <w:ilvl w:val="0"/>
          <w:numId w:val="50"/>
        </w:numPr>
        <w:rPr>
          <w:rFonts w:ascii="Calibri" w:hAnsi="Calibri" w:cs="Calibri"/>
          <w:sz w:val="22"/>
          <w:szCs w:val="22"/>
          <w:lang w:val="cs-CZ" w:eastAsia="cs-CZ"/>
        </w:rPr>
      </w:pPr>
      <w:r>
        <w:rPr>
          <w:rFonts w:ascii="Calibri" w:hAnsi="Calibri" w:cs="Calibri"/>
          <w:sz w:val="22"/>
          <w:szCs w:val="22"/>
          <w:lang w:val="cs-CZ" w:eastAsia="cs-CZ"/>
        </w:rPr>
        <w:t>posúdenia úrovne predloženého projektu autorskej práce</w:t>
      </w:r>
    </w:p>
    <w:p w14:paraId="4DBC3152" w14:textId="77777777" w:rsidR="004D1401" w:rsidRDefault="004D1401" w:rsidP="001B6780">
      <w:pPr>
        <w:pStyle w:val="Odsekzoznamu"/>
        <w:numPr>
          <w:ilvl w:val="0"/>
          <w:numId w:val="50"/>
        </w:numPr>
        <w:rPr>
          <w:rFonts w:ascii="Calibri" w:hAnsi="Calibri" w:cs="Calibri"/>
          <w:sz w:val="22"/>
          <w:szCs w:val="22"/>
          <w:lang w:val="cs-CZ" w:eastAsia="cs-CZ"/>
        </w:rPr>
      </w:pPr>
      <w:r>
        <w:rPr>
          <w:rFonts w:ascii="Calibri" w:hAnsi="Calibri" w:cs="Calibri"/>
          <w:sz w:val="22"/>
          <w:szCs w:val="22"/>
          <w:lang w:val="cs-CZ" w:eastAsia="cs-CZ"/>
        </w:rPr>
        <w:t>rozpravy s uchádzačom, ktorej obsahom je zistenie, do akej hĺbky sa uchádzač orientuje v oblasti teórie, dejín a analýzy hudby a nakoľko pozná ich problematiku zo štúdia odbornej literatúry a vlastnej skúsenosti a</w:t>
      </w:r>
      <w:r>
        <w:rPr>
          <w:rFonts w:ascii="Calibri" w:hAnsi="Calibri"/>
          <w:sz w:val="22"/>
          <w:szCs w:val="22"/>
          <w:lang w:val="cs-CZ"/>
        </w:rPr>
        <w:t xml:space="preserve"> </w:t>
      </w:r>
      <w:r>
        <w:rPr>
          <w:rFonts w:ascii="Calibri" w:hAnsi="Calibri"/>
          <w:sz w:val="22"/>
          <w:szCs w:val="22"/>
        </w:rPr>
        <w:t>preverenia prehľadu o podujatiach, inštitúciách a popredných osobnostiach domáceho a medzinárodného hudobného života</w:t>
      </w:r>
    </w:p>
    <w:p w14:paraId="47BCE863" w14:textId="77777777" w:rsidR="004D1401" w:rsidRDefault="004D1401" w:rsidP="004D1401">
      <w:pPr>
        <w:rPr>
          <w:rFonts w:ascii="Calibri" w:hAnsi="Calibri" w:cs="Calibri"/>
          <w:sz w:val="22"/>
          <w:szCs w:val="22"/>
          <w:lang w:val="cs-CZ"/>
        </w:rPr>
      </w:pPr>
    </w:p>
    <w:p w14:paraId="42C5D4E2" w14:textId="77777777" w:rsidR="004D1401" w:rsidRPr="00E60B4F" w:rsidRDefault="004D1401" w:rsidP="00DB2441">
      <w:pPr>
        <w:pStyle w:val="Default"/>
        <w:pBdr>
          <w:top w:val="nil"/>
          <w:left w:val="nil"/>
          <w:bottom w:val="nil"/>
          <w:right w:val="nil"/>
          <w:between w:val="nil"/>
          <w:bar w:val="nil"/>
        </w:pBdr>
        <w:autoSpaceDE/>
        <w:autoSpaceDN/>
        <w:adjustRightInd/>
        <w:jc w:val="both"/>
        <w:rPr>
          <w:rFonts w:ascii="Calibri" w:eastAsia="Constantia" w:hAnsi="Calibri"/>
          <w:color w:val="auto"/>
          <w:sz w:val="22"/>
          <w:szCs w:val="22"/>
        </w:rPr>
      </w:pPr>
    </w:p>
    <w:p w14:paraId="02E2B78F" w14:textId="02207FF7" w:rsidR="009B08FC" w:rsidRPr="00335D5E" w:rsidRDefault="009B08FC" w:rsidP="00335D5E">
      <w:pPr>
        <w:pStyle w:val="Nadpis3"/>
        <w:rPr>
          <w:color w:val="7030A0"/>
        </w:rPr>
      </w:pPr>
      <w:bookmarkStart w:id="45" w:name="_Toc63938650"/>
      <w:r w:rsidRPr="00335D5E">
        <w:rPr>
          <w:color w:val="7030A0"/>
        </w:rPr>
        <w:t>9_</w:t>
      </w:r>
      <w:r w:rsidR="006B194F" w:rsidRPr="00335D5E">
        <w:rPr>
          <w:color w:val="7030A0"/>
        </w:rPr>
        <w:t>c</w:t>
      </w:r>
      <w:r w:rsidRPr="00335D5E">
        <w:rPr>
          <w:color w:val="7030A0"/>
        </w:rPr>
        <w:t>_Výsledky prijímacieho konania za posledné obdobie</w:t>
      </w:r>
      <w:bookmarkEnd w:id="45"/>
      <w:r w:rsidRPr="00335D5E">
        <w:rPr>
          <w:color w:val="7030A0"/>
        </w:rPr>
        <w:t xml:space="preserve"> </w:t>
      </w:r>
    </w:p>
    <w:p w14:paraId="346EFFD1" w14:textId="77777777" w:rsidR="009B08FC" w:rsidRPr="004D51F0" w:rsidRDefault="009B08FC" w:rsidP="004D51F0">
      <w:pPr>
        <w:rPr>
          <w:rFonts w:ascii="Calibri" w:hAnsi="Calibri" w:cs="Calibri"/>
          <w:sz w:val="22"/>
          <w:szCs w:val="22"/>
        </w:rPr>
      </w:pPr>
      <w:r w:rsidRPr="004D51F0">
        <w:rPr>
          <w:rFonts w:ascii="Calibri" w:hAnsi="Calibri" w:cs="Calibri"/>
          <w:sz w:val="22"/>
          <w:szCs w:val="22"/>
        </w:rPr>
        <w:t>Nakoľko ide o nový študijný program, nemá zatiaľ prijatých študentov.</w:t>
      </w:r>
    </w:p>
    <w:p w14:paraId="21B8672C" w14:textId="0562F3A2" w:rsidR="009B08FC" w:rsidRDefault="009B08FC" w:rsidP="004D51F0">
      <w:pPr>
        <w:jc w:val="both"/>
        <w:rPr>
          <w:rFonts w:ascii="Calibri" w:eastAsiaTheme="minorEastAsia" w:hAnsi="Calibri" w:cs="Calibri"/>
          <w:sz w:val="22"/>
          <w:szCs w:val="22"/>
          <w:highlight w:val="green"/>
        </w:rPr>
      </w:pPr>
    </w:p>
    <w:p w14:paraId="29C56E18" w14:textId="3D1446E5" w:rsidR="002C5D42" w:rsidRDefault="002C5D42" w:rsidP="002E1D93">
      <w:pPr>
        <w:pStyle w:val="Nadpis1"/>
      </w:pPr>
      <w:bookmarkStart w:id="46" w:name="_Toc63938651"/>
      <w:r w:rsidRPr="009E2501">
        <w:t>10_</w:t>
      </w:r>
      <w:r w:rsidR="001944E0">
        <w:t xml:space="preserve"> SP</w:t>
      </w:r>
      <w:r w:rsidR="001944E0">
        <w:rPr>
          <w:rFonts w:eastAsiaTheme="minorHAnsi"/>
          <w:lang w:eastAsia="en-US"/>
        </w:rPr>
        <w:t xml:space="preserve">ÄTNÁ VÄZBA NA KVALITU POSKYTOVANÉHO </w:t>
      </w:r>
      <w:r w:rsidR="00711CE7">
        <w:rPr>
          <w:rFonts w:eastAsiaTheme="minorHAnsi"/>
          <w:lang w:eastAsia="en-US"/>
        </w:rPr>
        <w:t>VZDELÁVANIA</w:t>
      </w:r>
      <w:bookmarkEnd w:id="46"/>
    </w:p>
    <w:p w14:paraId="47DF7E77" w14:textId="188A01A3" w:rsidR="009B08FC" w:rsidRPr="00335D5E" w:rsidRDefault="009B08FC" w:rsidP="00335D5E">
      <w:pPr>
        <w:pStyle w:val="Nadpis3"/>
        <w:rPr>
          <w:color w:val="7030A0"/>
          <w:highlight w:val="yellow"/>
        </w:rPr>
      </w:pPr>
      <w:bookmarkStart w:id="47" w:name="_Toc63938652"/>
      <w:r w:rsidRPr="00335D5E">
        <w:rPr>
          <w:color w:val="7030A0"/>
        </w:rPr>
        <w:t>10_</w:t>
      </w:r>
      <w:r w:rsidR="002C5D42" w:rsidRPr="00335D5E">
        <w:rPr>
          <w:color w:val="7030A0"/>
        </w:rPr>
        <w:t>a</w:t>
      </w:r>
      <w:r w:rsidRPr="00335D5E">
        <w:rPr>
          <w:color w:val="7030A0"/>
        </w:rPr>
        <w:t>_Postupy monitorovania a hodnotenia názorov študentov na kvalitu študijného programu</w:t>
      </w:r>
      <w:bookmarkEnd w:id="47"/>
      <w:r w:rsidRPr="00335D5E">
        <w:rPr>
          <w:color w:val="7030A0"/>
        </w:rPr>
        <w:t xml:space="preserve"> </w:t>
      </w:r>
    </w:p>
    <w:p w14:paraId="1C4C8A67" w14:textId="5360310D" w:rsidR="003F1656" w:rsidRPr="00075A2D" w:rsidRDefault="003F1656" w:rsidP="003F1656">
      <w:pPr>
        <w:autoSpaceDE w:val="0"/>
        <w:autoSpaceDN w:val="0"/>
        <w:adjustRightInd w:val="0"/>
        <w:rPr>
          <w:sz w:val="22"/>
          <w:szCs w:val="22"/>
        </w:rPr>
      </w:pPr>
      <w:r w:rsidRPr="00075A2D">
        <w:rPr>
          <w:rFonts w:ascii="Calibri" w:hAnsi="Calibri" w:cs="Calibri"/>
          <w:sz w:val="22"/>
          <w:szCs w:val="22"/>
        </w:rPr>
        <w:t xml:space="preserve">Na VŠMU je štandardizovaný postup získavania spätnej väzby na osi študent – škola (kvalita štúdia) nasledujúcimi spôsobmi a postupmi: </w:t>
      </w:r>
    </w:p>
    <w:p w14:paraId="3F665DEC" w14:textId="77777777" w:rsidR="003F1656" w:rsidRPr="00075A2D" w:rsidRDefault="003F1656" w:rsidP="00394F61">
      <w:pPr>
        <w:pStyle w:val="Normlnywebov"/>
        <w:numPr>
          <w:ilvl w:val="0"/>
          <w:numId w:val="31"/>
        </w:numPr>
        <w:rPr>
          <w:rFonts w:ascii="Calibri" w:hAnsi="Calibri" w:cs="Calibri"/>
          <w:sz w:val="22"/>
          <w:szCs w:val="22"/>
        </w:rPr>
      </w:pPr>
      <w:r w:rsidRPr="00075A2D">
        <w:rPr>
          <w:rFonts w:ascii="Calibri" w:hAnsi="Calibri" w:cs="Calibri"/>
          <w:sz w:val="22"/>
          <w:szCs w:val="22"/>
        </w:rPr>
        <w:t xml:space="preserve">V študijných programoch na VŠMU je dominantným priestorom na vyjadrenie študenta ku kvalite vzdelávania osobný kontakt s jednotlivými pedagógmi, ktorý patrí pri všetkých študijných programoch realizovaných na VŠMU k jednej z najdôležitejších zložiek výučby. </w:t>
      </w:r>
    </w:p>
    <w:p w14:paraId="700C0F0B" w14:textId="77777777" w:rsidR="007F1A3B" w:rsidRDefault="003F1656" w:rsidP="00394F61">
      <w:pPr>
        <w:pStyle w:val="Normlnywebov"/>
        <w:numPr>
          <w:ilvl w:val="0"/>
          <w:numId w:val="31"/>
        </w:numPr>
        <w:rPr>
          <w:rFonts w:ascii="Calibri" w:hAnsi="Calibri" w:cs="Calibri"/>
          <w:sz w:val="22"/>
          <w:szCs w:val="22"/>
        </w:rPr>
      </w:pPr>
      <w:r w:rsidRPr="00075A2D">
        <w:rPr>
          <w:rFonts w:ascii="Calibri" w:hAnsi="Calibri" w:cs="Calibri"/>
          <w:sz w:val="22"/>
          <w:szCs w:val="22"/>
        </w:rPr>
        <w:t>Študenti jednotlivých fakúlt VŠMU sa môžu každoročne prostredníctvom anonymného dotazníka v systéme AIS2 vyjadriť ku kvalite výučby, ako aj k dostupnosti informácií a materiálno-technologickému zabezpečeniu fakulty, otázky sú zamerané na kvalitu štúdia, ale aj iných</w:t>
      </w:r>
      <w:r w:rsidR="00B473DE">
        <w:rPr>
          <w:rFonts w:ascii="Calibri" w:hAnsi="Calibri" w:cs="Calibri"/>
          <w:sz w:val="22"/>
          <w:szCs w:val="22"/>
        </w:rPr>
        <w:t xml:space="preserve"> </w:t>
      </w:r>
      <w:r w:rsidR="007F1A3B">
        <w:rPr>
          <w:rFonts w:ascii="Calibri" w:hAnsi="Calibri" w:cs="Calibri"/>
          <w:sz w:val="22"/>
          <w:szCs w:val="22"/>
        </w:rPr>
        <w:t>aspektov</w:t>
      </w:r>
      <w:r w:rsidRPr="00075A2D">
        <w:rPr>
          <w:rFonts w:ascii="Calibri" w:hAnsi="Calibri" w:cs="Calibri"/>
          <w:sz w:val="22"/>
          <w:szCs w:val="22"/>
        </w:rPr>
        <w:t xml:space="preserve">. </w:t>
      </w:r>
    </w:p>
    <w:p w14:paraId="552DEBAB" w14:textId="3F6E8AE8" w:rsidR="003F1656" w:rsidRPr="007F1A3B" w:rsidRDefault="007F1A3B" w:rsidP="00394F61">
      <w:pPr>
        <w:pStyle w:val="Normlnywebov"/>
        <w:numPr>
          <w:ilvl w:val="0"/>
          <w:numId w:val="31"/>
        </w:numPr>
        <w:rPr>
          <w:rFonts w:ascii="Calibri" w:hAnsi="Calibri" w:cs="Calibri"/>
          <w:sz w:val="22"/>
          <w:szCs w:val="22"/>
        </w:rPr>
      </w:pPr>
      <w:r w:rsidRPr="007F1A3B">
        <w:rPr>
          <w:rFonts w:ascii="Calibri" w:hAnsi="Calibri" w:cs="Calibri"/>
          <w:sz w:val="22"/>
          <w:szCs w:val="22"/>
        </w:rPr>
        <w:t xml:space="preserve">Kvalita výučby je monitorovaná aj prostredníctvom anonymných dotazníkov v systéme MS Teams. </w:t>
      </w:r>
    </w:p>
    <w:p w14:paraId="5DB6DD28" w14:textId="4D5E4F00" w:rsidR="003F1656" w:rsidRDefault="003F1656" w:rsidP="00394F61">
      <w:pPr>
        <w:pStyle w:val="Normlnywebov"/>
        <w:numPr>
          <w:ilvl w:val="0"/>
          <w:numId w:val="31"/>
        </w:numPr>
        <w:rPr>
          <w:rFonts w:ascii="Calibri" w:hAnsi="Calibri" w:cs="Calibri"/>
          <w:sz w:val="22"/>
          <w:szCs w:val="22"/>
        </w:rPr>
      </w:pPr>
      <w:r w:rsidRPr="00075A2D">
        <w:rPr>
          <w:rFonts w:ascii="Calibri" w:hAnsi="Calibri" w:cs="Calibri"/>
          <w:sz w:val="22"/>
          <w:szCs w:val="22"/>
        </w:rPr>
        <w:t>Zástupcovia študentov sa zúčastňujú na zasadnutiach kolégia dekanov jednotlivých fakúlt a   kolégia rektora čo im umožňuje poskytnúť spätnú väzbu a aktívne sa podieľať na zvyšovaní kvality ŠP.</w:t>
      </w:r>
    </w:p>
    <w:p w14:paraId="36098742" w14:textId="711AEA3E" w:rsidR="00CB7E07" w:rsidRPr="007F1A3B" w:rsidRDefault="00CB7E07" w:rsidP="00394F61">
      <w:pPr>
        <w:pStyle w:val="Normlnywebov"/>
        <w:numPr>
          <w:ilvl w:val="0"/>
          <w:numId w:val="31"/>
        </w:numPr>
        <w:rPr>
          <w:rFonts w:ascii="Calibri" w:hAnsi="Calibri" w:cs="Calibri"/>
          <w:sz w:val="22"/>
          <w:szCs w:val="22"/>
        </w:rPr>
      </w:pPr>
      <w:r w:rsidRPr="007F1A3B">
        <w:rPr>
          <w:rFonts w:ascii="Calibri" w:hAnsi="Calibri" w:cs="Calibri"/>
          <w:sz w:val="22"/>
          <w:szCs w:val="22"/>
        </w:rPr>
        <w:t xml:space="preserve">Študenti majú možnosť </w:t>
      </w:r>
      <w:r w:rsidR="007F1A3B" w:rsidRPr="007F1A3B">
        <w:rPr>
          <w:rFonts w:ascii="Calibri" w:hAnsi="Calibri" w:cs="Calibri"/>
          <w:sz w:val="22"/>
          <w:szCs w:val="22"/>
        </w:rPr>
        <w:t xml:space="preserve">adresovať </w:t>
      </w:r>
      <w:r w:rsidRPr="007F1A3B">
        <w:rPr>
          <w:rFonts w:ascii="Calibri" w:hAnsi="Calibri" w:cs="Calibri"/>
          <w:sz w:val="22"/>
          <w:szCs w:val="22"/>
        </w:rPr>
        <w:t xml:space="preserve">svoje pripomienky </w:t>
      </w:r>
      <w:r w:rsidR="007F1A3B" w:rsidRPr="007F1A3B">
        <w:rPr>
          <w:rFonts w:ascii="Calibri" w:hAnsi="Calibri" w:cs="Calibri"/>
          <w:sz w:val="22"/>
          <w:szCs w:val="22"/>
        </w:rPr>
        <w:t xml:space="preserve">k štúdiu svojim zástupcom v akademických senátoch jednotlivých fakúlt i VŠMU, ktorí ich následne môžu tlmočiť na pravidelných zasadaniach. </w:t>
      </w:r>
    </w:p>
    <w:p w14:paraId="015C02B4" w14:textId="77777777" w:rsidR="009B08FC" w:rsidRPr="004D51F0" w:rsidRDefault="009B08FC" w:rsidP="004D51F0">
      <w:pPr>
        <w:rPr>
          <w:rFonts w:ascii="Calibri" w:hAnsi="Calibri" w:cs="Calibri"/>
          <w:sz w:val="22"/>
          <w:szCs w:val="22"/>
        </w:rPr>
      </w:pPr>
    </w:p>
    <w:p w14:paraId="41E06990" w14:textId="38A7F4B5" w:rsidR="009B08FC" w:rsidRPr="00335D5E" w:rsidRDefault="009B08FC" w:rsidP="00335D5E">
      <w:pPr>
        <w:pStyle w:val="Nadpis3"/>
        <w:rPr>
          <w:color w:val="7030A0"/>
          <w:highlight w:val="yellow"/>
        </w:rPr>
      </w:pPr>
      <w:bookmarkStart w:id="48" w:name="_Toc63938653"/>
      <w:r w:rsidRPr="00335D5E">
        <w:rPr>
          <w:color w:val="7030A0"/>
        </w:rPr>
        <w:t>10_</w:t>
      </w:r>
      <w:r w:rsidR="002C5D42" w:rsidRPr="00335D5E">
        <w:rPr>
          <w:color w:val="7030A0"/>
        </w:rPr>
        <w:t>b</w:t>
      </w:r>
      <w:r w:rsidRPr="00335D5E">
        <w:rPr>
          <w:color w:val="7030A0"/>
        </w:rPr>
        <w:t>_Výsledky spätnej väzby študentov a súvisiace opatrenia na zvyšovania kvality študijného programu</w:t>
      </w:r>
      <w:bookmarkEnd w:id="48"/>
    </w:p>
    <w:p w14:paraId="528026B5" w14:textId="4269A89E" w:rsidR="009B08FC" w:rsidRPr="004D51F0" w:rsidRDefault="009B08FC" w:rsidP="004D51F0">
      <w:pPr>
        <w:rPr>
          <w:rFonts w:ascii="Calibri" w:hAnsi="Calibri" w:cs="Calibri"/>
          <w:sz w:val="22"/>
          <w:szCs w:val="22"/>
        </w:rPr>
      </w:pPr>
      <w:r w:rsidRPr="004D51F0">
        <w:rPr>
          <w:rFonts w:ascii="Calibri" w:hAnsi="Calibri" w:cs="Calibri"/>
          <w:sz w:val="22"/>
          <w:szCs w:val="22"/>
        </w:rPr>
        <w:t xml:space="preserve">V rámci nového študijného programu budú zavedené štandardné postupy monitorovania spätnej väzby na úrovni </w:t>
      </w:r>
      <w:r w:rsidR="00FD37EA">
        <w:rPr>
          <w:rFonts w:ascii="Calibri" w:hAnsi="Calibri" w:cs="Calibri"/>
          <w:sz w:val="22"/>
          <w:szCs w:val="22"/>
        </w:rPr>
        <w:t>garant</w:t>
      </w:r>
      <w:r w:rsidRPr="004D51F0">
        <w:rPr>
          <w:rFonts w:ascii="Calibri" w:hAnsi="Calibri" w:cs="Calibri"/>
          <w:sz w:val="22"/>
          <w:szCs w:val="22"/>
        </w:rPr>
        <w:t xml:space="preserve"> – pracovisko </w:t>
      </w:r>
      <w:r w:rsidR="00FD37EA">
        <w:rPr>
          <w:rFonts w:ascii="Calibri" w:hAnsi="Calibri" w:cs="Calibri"/>
          <w:sz w:val="22"/>
          <w:szCs w:val="22"/>
        </w:rPr>
        <w:t>–</w:t>
      </w:r>
      <w:r w:rsidRPr="004D51F0">
        <w:rPr>
          <w:rFonts w:ascii="Calibri" w:hAnsi="Calibri" w:cs="Calibri"/>
          <w:sz w:val="22"/>
          <w:szCs w:val="22"/>
        </w:rPr>
        <w:t xml:space="preserve"> kolégium, a to nasledovným spôsobom:</w:t>
      </w:r>
    </w:p>
    <w:p w14:paraId="1959C174" w14:textId="76B11864" w:rsidR="009B08FC" w:rsidRPr="004D51F0" w:rsidRDefault="00FD37EA" w:rsidP="00394F61">
      <w:pPr>
        <w:pStyle w:val="Odsekzoznamu"/>
        <w:numPr>
          <w:ilvl w:val="0"/>
          <w:numId w:val="32"/>
        </w:numPr>
        <w:rPr>
          <w:rFonts w:ascii="Calibri" w:eastAsiaTheme="minorEastAsia" w:hAnsi="Calibri" w:cs="Calibri"/>
          <w:sz w:val="22"/>
          <w:szCs w:val="22"/>
        </w:rPr>
      </w:pPr>
      <w:r>
        <w:rPr>
          <w:rFonts w:ascii="Calibri" w:hAnsi="Calibri" w:cs="Calibri"/>
          <w:sz w:val="22"/>
          <w:szCs w:val="22"/>
        </w:rPr>
        <w:t>na úrovni garanta</w:t>
      </w:r>
      <w:r w:rsidR="009B08FC" w:rsidRPr="004D51F0">
        <w:rPr>
          <w:rFonts w:ascii="Calibri" w:hAnsi="Calibri" w:cs="Calibri"/>
          <w:sz w:val="22"/>
          <w:szCs w:val="22"/>
        </w:rPr>
        <w:t>: garant dbá, aby jednotliví pedagógovia monitorovali spätnú väzbu študentov v jednotlivých predmetoch (MS Teams) priebežne, minimálne  pri ukončení daného predmetu</w:t>
      </w:r>
    </w:p>
    <w:p w14:paraId="235F2E7F" w14:textId="77777777" w:rsidR="009B08FC" w:rsidRPr="004D51F0" w:rsidRDefault="009B08FC" w:rsidP="00394F61">
      <w:pPr>
        <w:pStyle w:val="Odsekzoznamu"/>
        <w:numPr>
          <w:ilvl w:val="0"/>
          <w:numId w:val="32"/>
        </w:numPr>
        <w:rPr>
          <w:rFonts w:ascii="Calibri" w:eastAsiaTheme="minorEastAsia" w:hAnsi="Calibri" w:cs="Calibri"/>
          <w:sz w:val="22"/>
          <w:szCs w:val="22"/>
        </w:rPr>
      </w:pPr>
      <w:r w:rsidRPr="004D51F0">
        <w:rPr>
          <w:rFonts w:ascii="Calibri" w:hAnsi="Calibri" w:cs="Calibri"/>
          <w:sz w:val="22"/>
          <w:szCs w:val="22"/>
        </w:rPr>
        <w:t>na úrovni pracoviska: v rámci zasadaní jednotlivých zabezpečujúcich pracovísk budú ich vedúci dbať, aby bolo monitorovanie spätnej väzby pravidelným predmetom rokovaní a jeho výsledky boli zachytené v zápisniciach</w:t>
      </w:r>
    </w:p>
    <w:p w14:paraId="15879030" w14:textId="1EA34E80" w:rsidR="009B08FC" w:rsidRPr="004D51F0" w:rsidRDefault="009B08FC" w:rsidP="00394F61">
      <w:pPr>
        <w:pStyle w:val="Odsekzoznamu"/>
        <w:numPr>
          <w:ilvl w:val="0"/>
          <w:numId w:val="32"/>
        </w:numPr>
        <w:rPr>
          <w:rFonts w:ascii="Calibri" w:eastAsiaTheme="minorEastAsia" w:hAnsi="Calibri" w:cs="Calibri"/>
          <w:sz w:val="22"/>
          <w:szCs w:val="22"/>
        </w:rPr>
      </w:pPr>
      <w:r w:rsidRPr="004D51F0">
        <w:rPr>
          <w:rFonts w:ascii="Calibri" w:hAnsi="Calibri" w:cs="Calibri"/>
          <w:sz w:val="22"/>
          <w:szCs w:val="22"/>
        </w:rPr>
        <w:t>na úrovni kolégia: budú pravidelne minimálne 1x za rok zverejnené výsledky prieskumu v AIS2 a navrhnuté konkrétne opatrenia na zvýšenie kvality štúdia</w:t>
      </w:r>
    </w:p>
    <w:p w14:paraId="0CB330F2" w14:textId="43999321" w:rsidR="009B08FC" w:rsidRPr="004D51F0" w:rsidRDefault="009B08FC" w:rsidP="004D51F0">
      <w:pPr>
        <w:rPr>
          <w:rFonts w:ascii="Calibri" w:hAnsi="Calibri" w:cs="Calibri"/>
          <w:sz w:val="22"/>
          <w:szCs w:val="22"/>
        </w:rPr>
      </w:pPr>
      <w:r w:rsidRPr="004D51F0">
        <w:rPr>
          <w:rFonts w:ascii="Calibri" w:hAnsi="Calibri" w:cs="Calibri"/>
          <w:sz w:val="22"/>
          <w:szCs w:val="22"/>
        </w:rPr>
        <w:t>Na základe sumáru týchto informácii navrhnú vedúci zabezpečujúcich pracovísk konkrétne opatrenia na zvýšenie kvality študijného programu, ktoré v spolupráci s garantmi predložia Rade kvality VŠMU.</w:t>
      </w:r>
    </w:p>
    <w:p w14:paraId="51696D88" w14:textId="6B5B5605" w:rsidR="009B08FC" w:rsidRDefault="009B08FC" w:rsidP="004D51F0">
      <w:pPr>
        <w:rPr>
          <w:rFonts w:ascii="Calibri" w:hAnsi="Calibri" w:cs="Calibri"/>
          <w:sz w:val="22"/>
          <w:szCs w:val="22"/>
        </w:rPr>
      </w:pPr>
    </w:p>
    <w:p w14:paraId="3FC27F10" w14:textId="5BECF9F5" w:rsidR="009B08FC" w:rsidRPr="009E2501" w:rsidRDefault="009B08FC" w:rsidP="002E1D93">
      <w:pPr>
        <w:pStyle w:val="Nadpis1"/>
      </w:pPr>
      <w:bookmarkStart w:id="49" w:name="_Toc63938654"/>
      <w:r w:rsidRPr="009E2501">
        <w:t>11_</w:t>
      </w:r>
      <w:r w:rsidR="00282CE1">
        <w:t>ODKAZY NA ĎALŠIE RELEVANTNÉ VNÚTORNÉ PREDPISY A INFORMÁCIE TÝKAJÚCE SA ŠTÚDIA ALEBO ŠTUDENTA ŠTUDIJNÉHO PROGRAMU</w:t>
      </w:r>
      <w:bookmarkEnd w:id="49"/>
    </w:p>
    <w:p w14:paraId="22F37E37" w14:textId="77777777" w:rsidR="00F102FC" w:rsidRDefault="00F102FC" w:rsidP="004D51F0">
      <w:pPr>
        <w:pStyle w:val="Odsekzoznamu"/>
        <w:ind w:left="0"/>
        <w:rPr>
          <w:highlight w:val="cyan"/>
        </w:rPr>
      </w:pPr>
    </w:p>
    <w:p w14:paraId="0B538EE2" w14:textId="54E9A889" w:rsidR="00D64B16" w:rsidRPr="008A5B30" w:rsidRDefault="00D864C0" w:rsidP="004D51F0">
      <w:pPr>
        <w:pStyle w:val="Odsekzoznamu"/>
        <w:ind w:left="0"/>
        <w:rPr>
          <w:rFonts w:ascii="Calibri" w:hAnsi="Calibri" w:cs="Calibri"/>
          <w:color w:val="4472C4" w:themeColor="accent1"/>
          <w:sz w:val="22"/>
          <w:szCs w:val="22"/>
          <w:u w:val="single"/>
        </w:rPr>
      </w:pPr>
      <w:hyperlink r:id="rId298" w:history="1">
        <w:r w:rsidR="006D160E" w:rsidRPr="008A5B30">
          <w:rPr>
            <w:rStyle w:val="Hypertextovprepojenie"/>
            <w:rFonts w:ascii="Calibri" w:hAnsi="Calibri" w:cs="Calibri"/>
            <w:color w:val="4472C4" w:themeColor="accent1"/>
            <w:sz w:val="22"/>
            <w:szCs w:val="22"/>
          </w:rPr>
          <w:t>https://www.vsmu.sk/</w:t>
        </w:r>
      </w:hyperlink>
      <w:r w:rsidR="006D160E" w:rsidRPr="008A5B30">
        <w:rPr>
          <w:rFonts w:ascii="Calibri" w:hAnsi="Calibri" w:cs="Calibri"/>
          <w:color w:val="4472C4" w:themeColor="accent1"/>
          <w:sz w:val="22"/>
          <w:szCs w:val="22"/>
        </w:rPr>
        <w:t xml:space="preserve"> </w:t>
      </w:r>
    </w:p>
    <w:p w14:paraId="6244D7CD" w14:textId="25763442" w:rsidR="00D64B16" w:rsidRPr="008A5B30" w:rsidRDefault="00D864C0" w:rsidP="004D51F0">
      <w:pPr>
        <w:pStyle w:val="Odsekzoznamu"/>
        <w:ind w:left="0"/>
        <w:rPr>
          <w:rFonts w:asciiTheme="minorHAnsi" w:hAnsiTheme="minorHAnsi" w:cs="Calibri"/>
          <w:color w:val="4472C4" w:themeColor="accent1"/>
          <w:sz w:val="22"/>
          <w:szCs w:val="22"/>
        </w:rPr>
      </w:pPr>
      <w:hyperlink r:id="rId299" w:history="1">
        <w:r w:rsidR="00D64B16" w:rsidRPr="008A5B30">
          <w:rPr>
            <w:rStyle w:val="Hypertextovprepojenie"/>
            <w:rFonts w:asciiTheme="minorHAnsi" w:hAnsiTheme="minorHAnsi" w:cs="Calibri"/>
            <w:color w:val="4472C4" w:themeColor="accent1"/>
            <w:sz w:val="22"/>
            <w:szCs w:val="22"/>
          </w:rPr>
          <w:t>https://ftf.vsmu.sk/</w:t>
        </w:r>
      </w:hyperlink>
    </w:p>
    <w:p w14:paraId="473F2118" w14:textId="0FD4A419" w:rsidR="00D64B16" w:rsidRPr="008A5B30" w:rsidRDefault="00D864C0" w:rsidP="004D51F0">
      <w:pPr>
        <w:pStyle w:val="Odsekzoznamu"/>
        <w:ind w:left="0"/>
        <w:rPr>
          <w:rStyle w:val="Hypertextovprepojenie"/>
          <w:rFonts w:asciiTheme="minorHAnsi" w:hAnsiTheme="minorHAnsi" w:cs="Calibri"/>
          <w:color w:val="4472C4" w:themeColor="accent1"/>
          <w:sz w:val="22"/>
          <w:szCs w:val="22"/>
        </w:rPr>
      </w:pPr>
      <w:hyperlink r:id="rId300" w:history="1">
        <w:r w:rsidR="006D160E" w:rsidRPr="008A5B30">
          <w:rPr>
            <w:rStyle w:val="Hypertextovprepojenie"/>
            <w:rFonts w:asciiTheme="minorHAnsi" w:hAnsiTheme="minorHAnsi" w:cs="Calibri"/>
            <w:color w:val="4472C4" w:themeColor="accent1"/>
            <w:sz w:val="22"/>
            <w:szCs w:val="22"/>
          </w:rPr>
          <w:t>https://htf.vsmu.sk/</w:t>
        </w:r>
      </w:hyperlink>
    </w:p>
    <w:p w14:paraId="58DCEE52" w14:textId="57004F3D" w:rsidR="00D64B16" w:rsidRPr="008A5B30" w:rsidRDefault="00D864C0" w:rsidP="004D51F0">
      <w:pPr>
        <w:pStyle w:val="Odsekzoznamu"/>
        <w:ind w:left="0"/>
        <w:rPr>
          <w:rStyle w:val="Hypertextovprepojenie"/>
          <w:rFonts w:asciiTheme="minorHAnsi" w:hAnsiTheme="minorHAnsi" w:cs="Calibri"/>
          <w:color w:val="4472C4" w:themeColor="accent1"/>
          <w:sz w:val="22"/>
          <w:szCs w:val="22"/>
        </w:rPr>
      </w:pPr>
      <w:hyperlink r:id="rId301" w:history="1">
        <w:r w:rsidR="006D160E" w:rsidRPr="008A5B30">
          <w:rPr>
            <w:rStyle w:val="Hypertextovprepojenie"/>
            <w:rFonts w:asciiTheme="minorHAnsi" w:hAnsiTheme="minorHAnsi" w:cs="Calibri"/>
            <w:color w:val="4472C4" w:themeColor="accent1"/>
            <w:sz w:val="22"/>
            <w:szCs w:val="22"/>
          </w:rPr>
          <w:t>https://ftf.vsmu.sk/</w:t>
        </w:r>
      </w:hyperlink>
    </w:p>
    <w:p w14:paraId="09AF0220" w14:textId="77777777" w:rsidR="00D64B16" w:rsidRPr="008A5B30" w:rsidRDefault="00D864C0" w:rsidP="004D51F0">
      <w:pPr>
        <w:pStyle w:val="Odsekzoznamu"/>
        <w:ind w:left="0"/>
        <w:rPr>
          <w:rFonts w:asciiTheme="minorHAnsi" w:hAnsiTheme="minorHAnsi" w:cs="Calibri"/>
          <w:color w:val="4472C4" w:themeColor="accent1"/>
          <w:sz w:val="22"/>
          <w:szCs w:val="22"/>
        </w:rPr>
      </w:pPr>
      <w:hyperlink r:id="rId302" w:history="1">
        <w:r w:rsidR="0040264C" w:rsidRPr="008A5B30">
          <w:rPr>
            <w:rStyle w:val="Hypertextovprepojenie"/>
            <w:rFonts w:asciiTheme="minorHAnsi" w:hAnsiTheme="minorHAnsi" w:cs="Calibri"/>
            <w:color w:val="4472C4" w:themeColor="accent1"/>
            <w:sz w:val="22"/>
            <w:szCs w:val="22"/>
          </w:rPr>
          <w:t>https://studuj.vsmu.sk/</w:t>
        </w:r>
      </w:hyperlink>
      <w:r w:rsidR="0040264C" w:rsidRPr="008A5B30">
        <w:rPr>
          <w:rFonts w:asciiTheme="minorHAnsi" w:hAnsiTheme="minorHAnsi" w:cs="Calibri"/>
          <w:color w:val="4472C4" w:themeColor="accent1"/>
          <w:sz w:val="22"/>
          <w:szCs w:val="22"/>
        </w:rPr>
        <w:t xml:space="preserve"> </w:t>
      </w:r>
    </w:p>
    <w:p w14:paraId="23915BC3" w14:textId="446740FC" w:rsidR="009B08FC" w:rsidRPr="008A5B30" w:rsidRDefault="00D864C0" w:rsidP="004D51F0">
      <w:pPr>
        <w:pStyle w:val="Odsekzoznamu"/>
        <w:ind w:left="0"/>
        <w:rPr>
          <w:rFonts w:asciiTheme="minorHAnsi" w:hAnsiTheme="minorHAnsi" w:cs="Calibri"/>
          <w:color w:val="4472C4" w:themeColor="accent1"/>
          <w:sz w:val="22"/>
          <w:szCs w:val="22"/>
        </w:rPr>
      </w:pPr>
      <w:hyperlink r:id="rId303" w:history="1">
        <w:r w:rsidR="00D64B16" w:rsidRPr="008A5B30">
          <w:rPr>
            <w:rStyle w:val="Hypertextovprepojenie"/>
            <w:rFonts w:asciiTheme="minorHAnsi" w:hAnsiTheme="minorHAnsi" w:cs="Calibri"/>
            <w:color w:val="4472C4" w:themeColor="accent1"/>
            <w:sz w:val="22"/>
            <w:szCs w:val="22"/>
          </w:rPr>
          <w:t>https://www.facebook.com/vsmubratislava/</w:t>
        </w:r>
      </w:hyperlink>
    </w:p>
    <w:p w14:paraId="4834D9A4" w14:textId="102BE33D" w:rsidR="00D64B16" w:rsidRPr="008A5B30" w:rsidRDefault="00D864C0" w:rsidP="004D51F0">
      <w:pPr>
        <w:pStyle w:val="Odsekzoznamu"/>
        <w:ind w:left="0"/>
        <w:rPr>
          <w:rFonts w:asciiTheme="minorHAnsi" w:hAnsiTheme="minorHAnsi" w:cs="Calibri"/>
          <w:color w:val="4472C4" w:themeColor="accent1"/>
          <w:sz w:val="22"/>
          <w:szCs w:val="22"/>
        </w:rPr>
      </w:pPr>
      <w:hyperlink r:id="rId304" w:history="1">
        <w:r w:rsidR="008A5B30" w:rsidRPr="008A5B30">
          <w:rPr>
            <w:rStyle w:val="Hypertextovprepojenie"/>
            <w:rFonts w:asciiTheme="minorHAnsi" w:hAnsiTheme="minorHAnsi" w:cs="Calibri"/>
            <w:color w:val="4472C4" w:themeColor="accent1"/>
            <w:sz w:val="22"/>
            <w:szCs w:val="22"/>
          </w:rPr>
          <w:t>https://www.instagram.com/htf.vsmu/?hl=sk</w:t>
        </w:r>
      </w:hyperlink>
    </w:p>
    <w:p w14:paraId="56372543" w14:textId="77777777" w:rsidR="008A5B30" w:rsidRPr="00F102FC" w:rsidRDefault="008A5B30" w:rsidP="004D51F0">
      <w:pPr>
        <w:pStyle w:val="Odsekzoznamu"/>
        <w:ind w:left="0"/>
        <w:rPr>
          <w:rFonts w:asciiTheme="minorHAnsi" w:hAnsiTheme="minorHAnsi" w:cs="Calibri"/>
          <w:sz w:val="22"/>
          <w:szCs w:val="22"/>
          <w:highlight w:val="cyan"/>
        </w:rPr>
      </w:pPr>
    </w:p>
    <w:p w14:paraId="61CE29BF" w14:textId="532BA61C" w:rsidR="00D64B16" w:rsidRPr="00B358E1" w:rsidRDefault="00D864C0" w:rsidP="004D51F0">
      <w:pPr>
        <w:pStyle w:val="Odsekzoznamu"/>
        <w:ind w:left="0"/>
        <w:rPr>
          <w:rFonts w:asciiTheme="minorHAnsi" w:hAnsiTheme="minorHAnsi" w:cs="Calibri"/>
          <w:sz w:val="22"/>
          <w:szCs w:val="22"/>
        </w:rPr>
      </w:pPr>
      <w:hyperlink r:id="rId305" w:history="1">
        <w:r w:rsidR="00B358E1" w:rsidRPr="00B358E1">
          <w:rPr>
            <w:rStyle w:val="Hypertextovprepojenie"/>
            <w:rFonts w:asciiTheme="minorHAnsi" w:hAnsiTheme="minorHAnsi" w:cs="Calibri"/>
            <w:sz w:val="22"/>
            <w:szCs w:val="22"/>
          </w:rPr>
          <w:t>Štipendijný poriadok VŠMU</w:t>
        </w:r>
      </w:hyperlink>
    </w:p>
    <w:p w14:paraId="1A79FE3E" w14:textId="110667BC" w:rsidR="009B08FC" w:rsidRPr="00B358E1" w:rsidRDefault="00D864C0" w:rsidP="004D51F0">
      <w:pPr>
        <w:pStyle w:val="Odsekzoznamu"/>
        <w:ind w:left="0"/>
        <w:rPr>
          <w:rFonts w:asciiTheme="minorHAnsi" w:hAnsiTheme="minorHAnsi" w:cs="Calibri"/>
          <w:color w:val="FF0000"/>
          <w:sz w:val="22"/>
          <w:szCs w:val="22"/>
        </w:rPr>
      </w:pPr>
      <w:hyperlink r:id="rId306" w:history="1">
        <w:r w:rsidR="00B358E1" w:rsidRPr="00B358E1">
          <w:rPr>
            <w:rStyle w:val="Hypertextovprepojenie"/>
            <w:rFonts w:asciiTheme="minorHAnsi" w:hAnsiTheme="minorHAnsi" w:cs="Calibri"/>
            <w:sz w:val="22"/>
            <w:szCs w:val="22"/>
          </w:rPr>
          <w:t>Disciplin</w:t>
        </w:r>
        <w:r w:rsidR="00236612">
          <w:rPr>
            <w:rStyle w:val="Hypertextovprepojenie"/>
            <w:rFonts w:asciiTheme="minorHAnsi" w:hAnsiTheme="minorHAnsi" w:cs="Calibri"/>
            <w:sz w:val="22"/>
            <w:szCs w:val="22"/>
          </w:rPr>
          <w:t>á</w:t>
        </w:r>
        <w:r w:rsidR="00B358E1" w:rsidRPr="00B358E1">
          <w:rPr>
            <w:rStyle w:val="Hypertextovprepojenie"/>
            <w:rFonts w:asciiTheme="minorHAnsi" w:hAnsiTheme="minorHAnsi" w:cs="Calibri"/>
            <w:sz w:val="22"/>
            <w:szCs w:val="22"/>
          </w:rPr>
          <w:t>rne poriadky</w:t>
        </w:r>
      </w:hyperlink>
    </w:p>
    <w:p w14:paraId="551B3F0E" w14:textId="7DAF62DD" w:rsidR="009B08FC" w:rsidRPr="00F102FC" w:rsidRDefault="00D864C0" w:rsidP="004D51F0">
      <w:pPr>
        <w:pStyle w:val="Odsekzoznamu"/>
        <w:ind w:left="0"/>
        <w:textAlignment w:val="baseline"/>
        <w:rPr>
          <w:rFonts w:asciiTheme="minorHAnsi" w:hAnsiTheme="minorHAnsi" w:cs="Calibri"/>
          <w:b/>
          <w:bCs/>
          <w:sz w:val="22"/>
          <w:szCs w:val="22"/>
        </w:rPr>
      </w:pPr>
      <w:hyperlink r:id="rId307" w:history="1">
        <w:r w:rsidR="00B358E1" w:rsidRPr="00B358E1">
          <w:rPr>
            <w:rStyle w:val="Hypertextovprepojenie"/>
            <w:rFonts w:asciiTheme="minorHAnsi" w:hAnsiTheme="minorHAnsi" w:cs="Calibri"/>
            <w:bCs/>
            <w:sz w:val="22"/>
            <w:szCs w:val="22"/>
          </w:rPr>
          <w:t>Smernica o školnom a</w:t>
        </w:r>
        <w:r w:rsidR="00236612">
          <w:rPr>
            <w:rStyle w:val="Hypertextovprepojenie"/>
            <w:rFonts w:asciiTheme="minorHAnsi" w:hAnsiTheme="minorHAnsi" w:cs="Calibri"/>
            <w:bCs/>
            <w:sz w:val="22"/>
            <w:szCs w:val="22"/>
          </w:rPr>
          <w:t> </w:t>
        </w:r>
        <w:r w:rsidR="00B358E1" w:rsidRPr="00B358E1">
          <w:rPr>
            <w:rStyle w:val="Hypertextovprepojenie"/>
            <w:rFonts w:asciiTheme="minorHAnsi" w:hAnsiTheme="minorHAnsi" w:cs="Calibri"/>
            <w:bCs/>
            <w:sz w:val="22"/>
            <w:szCs w:val="22"/>
          </w:rPr>
          <w:t>poplatko</w:t>
        </w:r>
        <w:r w:rsidR="00236612">
          <w:rPr>
            <w:rStyle w:val="Hypertextovprepojenie"/>
            <w:rFonts w:asciiTheme="minorHAnsi" w:hAnsiTheme="minorHAnsi" w:cs="Calibri"/>
            <w:bCs/>
            <w:sz w:val="22"/>
            <w:szCs w:val="22"/>
          </w:rPr>
          <w:t>ch spojených so štúdiom</w:t>
        </w:r>
      </w:hyperlink>
      <w:r w:rsidR="00236612">
        <w:rPr>
          <w:rFonts w:asciiTheme="minorHAnsi" w:hAnsiTheme="minorHAnsi" w:cs="Calibri"/>
          <w:bCs/>
          <w:sz w:val="22"/>
          <w:szCs w:val="22"/>
        </w:rPr>
        <w:t xml:space="preserve"> </w:t>
      </w:r>
    </w:p>
    <w:p w14:paraId="570F2C72" w14:textId="43BFF4AC" w:rsidR="009B08FC" w:rsidRDefault="00D864C0" w:rsidP="004D51F0">
      <w:pPr>
        <w:pStyle w:val="Odsekzoznamu"/>
        <w:ind w:left="0"/>
        <w:jc w:val="both"/>
        <w:rPr>
          <w:rFonts w:asciiTheme="minorHAnsi" w:hAnsiTheme="minorHAnsi" w:cs="Calibri"/>
          <w:color w:val="4472C4" w:themeColor="accent1"/>
          <w:sz w:val="22"/>
          <w:szCs w:val="22"/>
        </w:rPr>
      </w:pPr>
      <w:hyperlink r:id="rId308" w:history="1">
        <w:r w:rsidR="008A5B30" w:rsidRPr="00A1402F">
          <w:rPr>
            <w:rStyle w:val="Hypertextovprepojenie"/>
            <w:rFonts w:asciiTheme="minorHAnsi" w:hAnsiTheme="minorHAnsi" w:cs="Calibri"/>
            <w:sz w:val="22"/>
            <w:szCs w:val="22"/>
          </w:rPr>
          <w:t>https://www.vsmu.sk/interny-grantovy-program/</w:t>
        </w:r>
      </w:hyperlink>
    </w:p>
    <w:p w14:paraId="5E65DA0D" w14:textId="77777777" w:rsidR="008A5B30" w:rsidRPr="00236612" w:rsidRDefault="008A5B30" w:rsidP="004D51F0">
      <w:pPr>
        <w:pStyle w:val="Odsekzoznamu"/>
        <w:ind w:left="0"/>
        <w:jc w:val="both"/>
        <w:rPr>
          <w:rFonts w:asciiTheme="minorHAnsi" w:hAnsiTheme="minorHAnsi" w:cs="Calibri"/>
          <w:color w:val="4472C4" w:themeColor="accent1"/>
          <w:sz w:val="22"/>
          <w:szCs w:val="22"/>
        </w:rPr>
      </w:pPr>
    </w:p>
    <w:p w14:paraId="36DDE1C9" w14:textId="13C518AC" w:rsidR="009B08FC" w:rsidRDefault="00236612" w:rsidP="004D51F0">
      <w:pPr>
        <w:rPr>
          <w:rFonts w:ascii="Calibri" w:hAnsi="Calibri" w:cs="Calibri"/>
          <w:bCs/>
          <w:sz w:val="22"/>
          <w:szCs w:val="22"/>
        </w:rPr>
      </w:pPr>
      <w:r w:rsidRPr="00236612">
        <w:rPr>
          <w:rFonts w:ascii="Calibri" w:hAnsi="Calibri" w:cs="Calibri"/>
          <w:bCs/>
          <w:sz w:val="22"/>
          <w:szCs w:val="22"/>
        </w:rPr>
        <w:t>Časopisy:</w:t>
      </w:r>
    </w:p>
    <w:p w14:paraId="75231CE1" w14:textId="3FE4BEAC" w:rsidR="008A5B30" w:rsidRDefault="008A5B30" w:rsidP="00236612">
      <w:pPr>
        <w:contextualSpacing/>
        <w:rPr>
          <w:rFonts w:ascii="Calibri" w:hAnsi="Calibri" w:cs="Calibri"/>
          <w:sz w:val="22"/>
          <w:szCs w:val="22"/>
        </w:rPr>
      </w:pPr>
      <w:r w:rsidRPr="74C7CDB1">
        <w:rPr>
          <w:rFonts w:ascii="Calibri" w:hAnsi="Calibri" w:cs="Calibri"/>
          <w:sz w:val="22"/>
          <w:szCs w:val="22"/>
        </w:rPr>
        <w:t>študentská revue Katedry divadelných štúdií Reflektor</w:t>
      </w:r>
      <w:r>
        <w:rPr>
          <w:rFonts w:ascii="Calibri" w:hAnsi="Calibri" w:cs="Calibri"/>
          <w:sz w:val="22"/>
          <w:szCs w:val="22"/>
        </w:rPr>
        <w:t xml:space="preserve"> </w:t>
      </w:r>
      <w:hyperlink r:id="rId309" w:history="1">
        <w:r w:rsidRPr="00A1402F">
          <w:rPr>
            <w:rStyle w:val="Hypertextovprepojenie"/>
            <w:rFonts w:ascii="Calibri" w:hAnsi="Calibri" w:cs="Calibri"/>
            <w:sz w:val="22"/>
            <w:szCs w:val="22"/>
          </w:rPr>
          <w:t>http://reflektor.vsmu.sk/</w:t>
        </w:r>
      </w:hyperlink>
    </w:p>
    <w:p w14:paraId="1D48C60E" w14:textId="044D9166" w:rsidR="00236612" w:rsidRPr="00236612" w:rsidRDefault="008A5B30" w:rsidP="00236612">
      <w:pPr>
        <w:contextualSpacing/>
        <w:rPr>
          <w:rFonts w:asciiTheme="minorHAnsi" w:hAnsiTheme="minorHAnsi" w:cstheme="minorHAnsi"/>
          <w:iCs/>
          <w:color w:val="000000" w:themeColor="text1"/>
          <w:sz w:val="22"/>
          <w:szCs w:val="22"/>
        </w:rPr>
      </w:pPr>
      <w:r>
        <w:rPr>
          <w:rFonts w:ascii="Calibri" w:hAnsi="Calibri" w:cs="Calibri"/>
          <w:sz w:val="22"/>
          <w:szCs w:val="22"/>
        </w:rPr>
        <w:t>časopis FTF VŠMU Frame</w:t>
      </w:r>
      <w:r w:rsidR="00236612" w:rsidRPr="00236612">
        <w:rPr>
          <w:rFonts w:asciiTheme="minorHAnsi" w:hAnsiTheme="minorHAnsi" w:cstheme="minorHAnsi"/>
          <w:iCs/>
          <w:color w:val="000000" w:themeColor="text1"/>
          <w:sz w:val="22"/>
          <w:szCs w:val="22"/>
        </w:rPr>
        <w:t xml:space="preserve"> </w:t>
      </w:r>
      <w:hyperlink r:id="rId310" w:history="1">
        <w:r w:rsidR="00236612" w:rsidRPr="00236612">
          <w:rPr>
            <w:rStyle w:val="Hypertextovprepojenie"/>
            <w:rFonts w:asciiTheme="minorHAnsi" w:hAnsiTheme="minorHAnsi" w:cstheme="minorHAnsi"/>
            <w:iCs/>
            <w:sz w:val="22"/>
            <w:szCs w:val="22"/>
          </w:rPr>
          <w:t>https://kas.vsmu.sk/projekty/frame/</w:t>
        </w:r>
      </w:hyperlink>
    </w:p>
    <w:p w14:paraId="0B50466B" w14:textId="5AFA7208" w:rsidR="00236612" w:rsidRDefault="008A5B30" w:rsidP="00236612">
      <w:pPr>
        <w:contextualSpacing/>
        <w:rPr>
          <w:rFonts w:asciiTheme="minorHAnsi" w:hAnsiTheme="minorHAnsi" w:cstheme="minorHAnsi"/>
          <w:iCs/>
          <w:color w:val="4472C4" w:themeColor="accent1"/>
          <w:sz w:val="22"/>
          <w:szCs w:val="22"/>
        </w:rPr>
      </w:pPr>
      <w:r>
        <w:rPr>
          <w:rFonts w:asciiTheme="minorHAnsi" w:hAnsiTheme="minorHAnsi" w:cstheme="minorHAnsi"/>
          <w:iCs/>
          <w:color w:val="000000" w:themeColor="text1"/>
          <w:sz w:val="22"/>
          <w:szCs w:val="22"/>
        </w:rPr>
        <w:t xml:space="preserve">časopis </w:t>
      </w:r>
      <w:r w:rsidR="00236612" w:rsidRPr="00236612">
        <w:rPr>
          <w:rFonts w:asciiTheme="minorHAnsi" w:hAnsiTheme="minorHAnsi" w:cstheme="minorHAnsi"/>
          <w:iCs/>
          <w:color w:val="000000" w:themeColor="text1"/>
          <w:sz w:val="22"/>
          <w:szCs w:val="22"/>
        </w:rPr>
        <w:t>HTF VŠMU Tempo</w:t>
      </w:r>
      <w:r w:rsidR="00236612">
        <w:rPr>
          <w:rFonts w:asciiTheme="minorHAnsi" w:hAnsiTheme="minorHAnsi" w:cstheme="minorHAnsi"/>
          <w:iCs/>
          <w:color w:val="000000" w:themeColor="text1"/>
          <w:sz w:val="22"/>
          <w:szCs w:val="22"/>
        </w:rPr>
        <w:t xml:space="preserve"> </w:t>
      </w:r>
      <w:hyperlink r:id="rId311" w:history="1">
        <w:r w:rsidR="00236612" w:rsidRPr="00A1402F">
          <w:rPr>
            <w:rStyle w:val="Hypertextovprepojenie"/>
            <w:rFonts w:asciiTheme="minorHAnsi" w:hAnsiTheme="minorHAnsi" w:cstheme="minorHAnsi"/>
            <w:iCs/>
            <w:sz w:val="22"/>
            <w:szCs w:val="22"/>
          </w:rPr>
          <w:t>https://htf.vsmu.sk/centrum-vyskumu/casopis-tempo/</w:t>
        </w:r>
      </w:hyperlink>
    </w:p>
    <w:p w14:paraId="4EB0351B" w14:textId="5C2C11BF" w:rsidR="00236612" w:rsidRDefault="008A5B30" w:rsidP="00236612">
      <w:pPr>
        <w:contextualSpacing/>
        <w:rPr>
          <w:rFonts w:asciiTheme="minorHAnsi" w:hAnsiTheme="minorHAnsi" w:cstheme="minorHAnsi"/>
          <w:bCs/>
          <w:color w:val="4472C4" w:themeColor="accent1"/>
          <w:sz w:val="22"/>
          <w:szCs w:val="22"/>
        </w:rPr>
      </w:pPr>
      <w:r>
        <w:rPr>
          <w:rFonts w:asciiTheme="minorHAnsi" w:hAnsiTheme="minorHAnsi" w:cstheme="minorHAnsi"/>
          <w:bCs/>
          <w:sz w:val="22"/>
          <w:szCs w:val="22"/>
        </w:rPr>
        <w:t xml:space="preserve">občasník </w:t>
      </w:r>
      <w:r w:rsidRPr="008A5B30">
        <w:rPr>
          <w:rFonts w:asciiTheme="minorHAnsi" w:hAnsiTheme="minorHAnsi" w:cstheme="minorHAnsi"/>
          <w:bCs/>
          <w:sz w:val="22"/>
          <w:szCs w:val="22"/>
        </w:rPr>
        <w:t xml:space="preserve">VŠMU </w:t>
      </w:r>
      <w:r w:rsidR="00236612" w:rsidRPr="008A5B30">
        <w:rPr>
          <w:rFonts w:asciiTheme="minorHAnsi" w:hAnsiTheme="minorHAnsi" w:cstheme="minorHAnsi"/>
          <w:bCs/>
          <w:sz w:val="22"/>
          <w:szCs w:val="22"/>
        </w:rPr>
        <w:t>Múza</w:t>
      </w:r>
      <w:r w:rsidRPr="008A5B30">
        <w:rPr>
          <w:rFonts w:asciiTheme="minorHAnsi" w:hAnsiTheme="minorHAnsi" w:cstheme="minorHAnsi"/>
          <w:bCs/>
          <w:sz w:val="22"/>
          <w:szCs w:val="22"/>
        </w:rPr>
        <w:t xml:space="preserve"> </w:t>
      </w:r>
      <w:hyperlink r:id="rId312" w:history="1">
        <w:r w:rsidRPr="00A1402F">
          <w:rPr>
            <w:rStyle w:val="Hypertextovprepojenie"/>
            <w:rFonts w:asciiTheme="minorHAnsi" w:hAnsiTheme="minorHAnsi" w:cstheme="minorHAnsi"/>
            <w:bCs/>
            <w:sz w:val="22"/>
            <w:szCs w:val="22"/>
          </w:rPr>
          <w:t>https://www.vsmu.sk/pre-media/casopis-muza/</w:t>
        </w:r>
      </w:hyperlink>
    </w:p>
    <w:p w14:paraId="20F63FE2" w14:textId="77777777" w:rsidR="008A5B30" w:rsidRPr="00236612" w:rsidRDefault="008A5B30" w:rsidP="00236612">
      <w:pPr>
        <w:contextualSpacing/>
        <w:rPr>
          <w:rFonts w:asciiTheme="minorHAnsi" w:hAnsiTheme="minorHAnsi" w:cstheme="minorHAnsi"/>
          <w:bCs/>
          <w:color w:val="4472C4" w:themeColor="accent1"/>
          <w:sz w:val="22"/>
          <w:szCs w:val="22"/>
        </w:rPr>
      </w:pPr>
    </w:p>
    <w:p w14:paraId="7C01357C" w14:textId="77777777" w:rsidR="009B08FC" w:rsidRPr="004D51F0" w:rsidRDefault="009B08FC" w:rsidP="004D51F0">
      <w:pPr>
        <w:jc w:val="both"/>
        <w:rPr>
          <w:rFonts w:ascii="Calibri" w:hAnsi="Calibri" w:cs="Calibri"/>
          <w:sz w:val="22"/>
          <w:szCs w:val="22"/>
        </w:rPr>
      </w:pPr>
    </w:p>
    <w:p w14:paraId="4286A161" w14:textId="283EE0CC" w:rsidR="001A5921" w:rsidRPr="004D51F0" w:rsidRDefault="001A5921" w:rsidP="004D51F0">
      <w:pPr>
        <w:jc w:val="both"/>
        <w:rPr>
          <w:rFonts w:ascii="Calibri" w:hAnsi="Calibri" w:cs="Calibri"/>
          <w:sz w:val="22"/>
          <w:szCs w:val="22"/>
        </w:rPr>
      </w:pPr>
    </w:p>
    <w:p w14:paraId="0F42C61B" w14:textId="0D628FCD" w:rsidR="001A5921" w:rsidRPr="004D51F0" w:rsidRDefault="001A5921" w:rsidP="004D51F0">
      <w:pPr>
        <w:jc w:val="both"/>
        <w:rPr>
          <w:rFonts w:ascii="Calibri" w:hAnsi="Calibri" w:cs="Calibri"/>
          <w:sz w:val="22"/>
          <w:szCs w:val="22"/>
        </w:rPr>
      </w:pPr>
    </w:p>
    <w:p w14:paraId="19335EF3" w14:textId="77777777" w:rsidR="001A5921" w:rsidRPr="004D51F0" w:rsidRDefault="001A5921" w:rsidP="004D51F0">
      <w:pPr>
        <w:jc w:val="both"/>
        <w:rPr>
          <w:rFonts w:ascii="Calibri" w:hAnsi="Calibri" w:cs="Calibri"/>
          <w:sz w:val="22"/>
          <w:szCs w:val="22"/>
        </w:rPr>
      </w:pPr>
    </w:p>
    <w:p w14:paraId="5EAFE46F" w14:textId="77777777" w:rsidR="001A5921" w:rsidRPr="004D51F0" w:rsidRDefault="001A5921" w:rsidP="004D51F0">
      <w:pPr>
        <w:pStyle w:val="paragraph"/>
        <w:shd w:val="clear" w:color="auto" w:fill="FFFFFF"/>
        <w:spacing w:before="0" w:beforeAutospacing="0" w:after="0" w:afterAutospacing="0"/>
        <w:textAlignment w:val="baseline"/>
        <w:rPr>
          <w:rStyle w:val="normaltextrun"/>
          <w:rFonts w:ascii="Calibri" w:hAnsi="Calibri" w:cs="Calibri"/>
          <w:color w:val="222222"/>
          <w:sz w:val="22"/>
          <w:szCs w:val="22"/>
        </w:rPr>
      </w:pPr>
    </w:p>
    <w:sectPr w:rsidR="001A5921" w:rsidRPr="004D51F0" w:rsidSect="00D200B7">
      <w:headerReference w:type="default" r:id="rId313"/>
      <w:footerReference w:type="default" r:id="rId3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AD9B8" w14:textId="77777777" w:rsidR="00D864C0" w:rsidRDefault="00D864C0" w:rsidP="00111AAB">
      <w:r>
        <w:separator/>
      </w:r>
    </w:p>
  </w:endnote>
  <w:endnote w:type="continuationSeparator" w:id="0">
    <w:p w14:paraId="1EA4B7F9" w14:textId="77777777" w:rsidR="00D864C0" w:rsidRDefault="00D864C0" w:rsidP="0011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aleway">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D0" w14:textId="0D99FEAB" w:rsidR="00EC204E" w:rsidRPr="00FD0E18" w:rsidRDefault="00EC204E">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D864C0">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D864C0">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0457F" w14:textId="77777777" w:rsidR="00D864C0" w:rsidRDefault="00D864C0" w:rsidP="00111AAB">
      <w:r>
        <w:separator/>
      </w:r>
    </w:p>
  </w:footnote>
  <w:footnote w:type="continuationSeparator" w:id="0">
    <w:p w14:paraId="66BB4656" w14:textId="77777777" w:rsidR="00D864C0" w:rsidRDefault="00D864C0" w:rsidP="00111AAB">
      <w:r>
        <w:continuationSeparator/>
      </w:r>
    </w:p>
  </w:footnote>
  <w:footnote w:id="1">
    <w:p w14:paraId="1F8985C5" w14:textId="77777777" w:rsidR="00EC204E" w:rsidRPr="00033D15" w:rsidRDefault="00EC204E" w:rsidP="006D74C1">
      <w:pPr>
        <w:pStyle w:val="Textpoznmkypodiarou"/>
        <w:rPr>
          <w:sz w:val="14"/>
          <w:szCs w:val="14"/>
        </w:rPr>
      </w:pPr>
      <w:r w:rsidRPr="00033D15">
        <w:rPr>
          <w:rStyle w:val="Odkaznapoznmkupodiarou"/>
          <w:i w:val="0"/>
          <w:iCs/>
          <w:sz w:val="14"/>
          <w:szCs w:val="14"/>
        </w:rPr>
        <w:footnoteRef/>
      </w:r>
      <w:r w:rsidRPr="00033D15">
        <w:rPr>
          <w:sz w:val="14"/>
          <w:szCs w:val="14"/>
        </w:rPr>
        <w:t xml:space="preserve"> Ak zmena nie je úpravou študijného programu podľa § 30 zákona č. 269/2018 Z. z.  </w:t>
      </w:r>
    </w:p>
  </w:footnote>
  <w:footnote w:id="2">
    <w:p w14:paraId="6A711DDD" w14:textId="77777777" w:rsidR="00EC204E" w:rsidRPr="00033D15" w:rsidRDefault="00EC204E" w:rsidP="006D74C1">
      <w:pPr>
        <w:pStyle w:val="Textpoznmkypodiarou"/>
        <w:rPr>
          <w:sz w:val="14"/>
          <w:szCs w:val="14"/>
        </w:rPr>
      </w:pPr>
      <w:r w:rsidRPr="00033D15">
        <w:rPr>
          <w:rStyle w:val="Odkaznapoznmkupodiarou"/>
        </w:rPr>
        <w:footnoteRef/>
      </w:r>
      <w:r w:rsidRPr="00033D15">
        <w:rPr>
          <w:sz w:val="14"/>
          <w:szCs w:val="14"/>
        </w:rPr>
        <w:t xml:space="preserve"> Uvádza sa len vtedy, ak bola udelená akreditácia študijného programu podľa § 30 zákona č. 269/2018 Z. z. </w:t>
      </w:r>
    </w:p>
  </w:footnote>
  <w:footnote w:id="3">
    <w:p w14:paraId="109B9450" w14:textId="77777777" w:rsidR="00EC204E" w:rsidRPr="00033D15" w:rsidRDefault="00EC204E" w:rsidP="00C87B37">
      <w:pPr>
        <w:pStyle w:val="Textpoznmkypodiarou"/>
        <w:rPr>
          <w:sz w:val="14"/>
          <w:szCs w:val="14"/>
        </w:rPr>
      </w:pPr>
      <w:r w:rsidRPr="00033D15">
        <w:rPr>
          <w:rStyle w:val="Odkaznapoznmkupodiarou"/>
        </w:rPr>
        <w:footnoteRef/>
      </w:r>
      <w:r w:rsidRPr="00033D15">
        <w:rPr>
          <w:sz w:val="14"/>
          <w:szCs w:val="14"/>
        </w:rPr>
        <w:t xml:space="preserve"> Podľa Medzinárodnej štandardnej klasifikácie vzdelávania. Odbory vzdelávania a praxe 2013.</w:t>
      </w:r>
    </w:p>
  </w:footnote>
  <w:footnote w:id="4">
    <w:p w14:paraId="3B957B6F" w14:textId="77777777" w:rsidR="00EC204E" w:rsidRPr="00033D15" w:rsidRDefault="00EC204E" w:rsidP="00C87B37">
      <w:pPr>
        <w:pStyle w:val="Textpoznmkypodiarou"/>
        <w:rPr>
          <w:sz w:val="14"/>
          <w:szCs w:val="18"/>
        </w:rPr>
      </w:pPr>
      <w:r w:rsidRPr="00033D15">
        <w:rPr>
          <w:rStyle w:val="Odkaznapoznmkupodiarou"/>
        </w:rPr>
        <w:footnoteRef/>
      </w:r>
      <w:r w:rsidRPr="00033D15">
        <w:t xml:space="preserve"> </w:t>
      </w:r>
      <w:r w:rsidRPr="00033D15">
        <w:rPr>
          <w:sz w:val="14"/>
          <w:szCs w:val="18"/>
        </w:rPr>
        <w:t>Podľa § 60 zákona č. 131/2002 Z. z. o vysokých školách.</w:t>
      </w:r>
    </w:p>
  </w:footnote>
  <w:footnote w:id="5">
    <w:p w14:paraId="70AD17E7" w14:textId="77777777" w:rsidR="00EC204E" w:rsidRPr="00033D15" w:rsidRDefault="00EC204E" w:rsidP="00C87B37">
      <w:pPr>
        <w:pStyle w:val="Textpoznmkypodiarou"/>
        <w:rPr>
          <w:sz w:val="14"/>
          <w:szCs w:val="14"/>
        </w:rPr>
      </w:pPr>
      <w:r w:rsidRPr="00033D15">
        <w:rPr>
          <w:rStyle w:val="Odkaznapoznmkupodiarou"/>
        </w:rPr>
        <w:footnoteRef/>
      </w:r>
      <w:r w:rsidRPr="00033D15">
        <w:rPr>
          <w:sz w:val="14"/>
          <w:szCs w:val="14"/>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DEA6E" w14:textId="5633B8F0" w:rsidR="00EC204E" w:rsidRPr="00071AFC" w:rsidRDefault="00EC204E" w:rsidP="006D74C1">
    <w:pPr>
      <w:pStyle w:val="Hlavika"/>
      <w:tabs>
        <w:tab w:val="clear" w:pos="9072"/>
      </w:tabs>
      <w:ind w:right="-569"/>
      <w:rPr>
        <w:i/>
        <w:iCs/>
        <w:color w:val="000000" w:themeColor="text1"/>
        <w:sz w:val="16"/>
        <w:szCs w:val="16"/>
      </w:rPr>
    </w:pPr>
    <w:r w:rsidRPr="00071AFC">
      <w:rPr>
        <w:i/>
        <w:iCs/>
        <w:color w:val="000000" w:themeColor="text1"/>
        <w:sz w:val="16"/>
        <w:szCs w:val="16"/>
      </w:rPr>
      <w:t>Opis nového denného magisterského študijného programu Inštitútu teórie divadla, filmu a hudby CUV VŠMU</w:t>
    </w:r>
  </w:p>
  <w:p w14:paraId="1816FA81" w14:textId="0EE001DF" w:rsidR="00EC204E" w:rsidRPr="00071AFC" w:rsidRDefault="00EC204E" w:rsidP="006D74C1">
    <w:pPr>
      <w:pStyle w:val="Hlavika"/>
      <w:tabs>
        <w:tab w:val="clear" w:pos="9072"/>
      </w:tabs>
      <w:ind w:right="-569"/>
      <w:rPr>
        <w:i/>
        <w:iCs/>
        <w:color w:val="000000" w:themeColor="text1"/>
        <w:sz w:val="16"/>
        <w:szCs w:val="16"/>
      </w:rPr>
    </w:pPr>
    <w:r w:rsidRPr="00071AFC">
      <w:rPr>
        <w:i/>
        <w:iCs/>
        <w:color w:val="000000" w:themeColor="text1"/>
        <w:sz w:val="16"/>
        <w:szCs w:val="16"/>
      </w:rPr>
      <w:t>Názov študijného programu: Teória divadla, hudby a filmu</w:t>
    </w:r>
  </w:p>
  <w:p w14:paraId="7D8E8D18" w14:textId="77777777" w:rsidR="00EC204E" w:rsidRPr="00E024DD" w:rsidRDefault="00EC204E">
    <w:pPr>
      <w:pStyle w:val="Hlavika"/>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AFE"/>
    <w:multiLevelType w:val="hybridMultilevel"/>
    <w:tmpl w:val="C9B6EA5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A247D8"/>
    <w:multiLevelType w:val="hybridMultilevel"/>
    <w:tmpl w:val="DD7A33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3B3B0F"/>
    <w:multiLevelType w:val="hybridMultilevel"/>
    <w:tmpl w:val="D186BF64"/>
    <w:lvl w:ilvl="0" w:tplc="041B0011">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D75DBA"/>
    <w:multiLevelType w:val="hybridMultilevel"/>
    <w:tmpl w:val="F72C1C4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1E012C"/>
    <w:multiLevelType w:val="hybridMultilevel"/>
    <w:tmpl w:val="48C4DA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927461"/>
    <w:multiLevelType w:val="hybridMultilevel"/>
    <w:tmpl w:val="EB860C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9F82269"/>
    <w:multiLevelType w:val="hybridMultilevel"/>
    <w:tmpl w:val="8C5C3E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C315D34"/>
    <w:multiLevelType w:val="hybridMultilevel"/>
    <w:tmpl w:val="DB62E674"/>
    <w:lvl w:ilvl="0" w:tplc="041B0011">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C5E3217"/>
    <w:multiLevelType w:val="hybridMultilevel"/>
    <w:tmpl w:val="BDB44F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2520D3B"/>
    <w:multiLevelType w:val="hybridMultilevel"/>
    <w:tmpl w:val="64522F7A"/>
    <w:lvl w:ilvl="0" w:tplc="041B0017">
      <w:start w:val="1"/>
      <w:numFmt w:val="lowerLetter"/>
      <w:lvlText w:val="%1)"/>
      <w:lvlJc w:val="left"/>
      <w:pPr>
        <w:ind w:left="720" w:hanging="360"/>
      </w:pPr>
      <w:rPr>
        <w:rFonts w:hint="default"/>
      </w:rPr>
    </w:lvl>
    <w:lvl w:ilvl="1" w:tplc="7712654C">
      <w:start w:val="1"/>
      <w:numFmt w:val="bullet"/>
      <w:lvlText w:val="o"/>
      <w:lvlJc w:val="left"/>
      <w:pPr>
        <w:ind w:left="1440" w:hanging="360"/>
      </w:pPr>
      <w:rPr>
        <w:rFonts w:ascii="Courier New" w:hAnsi="Courier New" w:hint="default"/>
      </w:rPr>
    </w:lvl>
    <w:lvl w:ilvl="2" w:tplc="7538863A">
      <w:start w:val="1"/>
      <w:numFmt w:val="bullet"/>
      <w:lvlText w:val=""/>
      <w:lvlJc w:val="left"/>
      <w:pPr>
        <w:ind w:left="2160" w:hanging="360"/>
      </w:pPr>
      <w:rPr>
        <w:rFonts w:ascii="Wingdings" w:hAnsi="Wingdings" w:hint="default"/>
      </w:rPr>
    </w:lvl>
    <w:lvl w:ilvl="3" w:tplc="CA802734">
      <w:start w:val="1"/>
      <w:numFmt w:val="bullet"/>
      <w:lvlText w:val=""/>
      <w:lvlJc w:val="left"/>
      <w:pPr>
        <w:ind w:left="2880" w:hanging="360"/>
      </w:pPr>
      <w:rPr>
        <w:rFonts w:ascii="Symbol" w:hAnsi="Symbol" w:hint="default"/>
      </w:rPr>
    </w:lvl>
    <w:lvl w:ilvl="4" w:tplc="39167B12">
      <w:start w:val="1"/>
      <w:numFmt w:val="bullet"/>
      <w:lvlText w:val="o"/>
      <w:lvlJc w:val="left"/>
      <w:pPr>
        <w:ind w:left="3600" w:hanging="360"/>
      </w:pPr>
      <w:rPr>
        <w:rFonts w:ascii="Courier New" w:hAnsi="Courier New" w:hint="default"/>
      </w:rPr>
    </w:lvl>
    <w:lvl w:ilvl="5" w:tplc="06263BA0">
      <w:start w:val="1"/>
      <w:numFmt w:val="bullet"/>
      <w:lvlText w:val=""/>
      <w:lvlJc w:val="left"/>
      <w:pPr>
        <w:ind w:left="4320" w:hanging="360"/>
      </w:pPr>
      <w:rPr>
        <w:rFonts w:ascii="Wingdings" w:hAnsi="Wingdings" w:hint="default"/>
      </w:rPr>
    </w:lvl>
    <w:lvl w:ilvl="6" w:tplc="C0A4C3A8">
      <w:start w:val="1"/>
      <w:numFmt w:val="bullet"/>
      <w:lvlText w:val=""/>
      <w:lvlJc w:val="left"/>
      <w:pPr>
        <w:ind w:left="5040" w:hanging="360"/>
      </w:pPr>
      <w:rPr>
        <w:rFonts w:ascii="Symbol" w:hAnsi="Symbol" w:hint="default"/>
      </w:rPr>
    </w:lvl>
    <w:lvl w:ilvl="7" w:tplc="825C7332">
      <w:start w:val="1"/>
      <w:numFmt w:val="bullet"/>
      <w:lvlText w:val="o"/>
      <w:lvlJc w:val="left"/>
      <w:pPr>
        <w:ind w:left="5760" w:hanging="360"/>
      </w:pPr>
      <w:rPr>
        <w:rFonts w:ascii="Courier New" w:hAnsi="Courier New" w:hint="default"/>
      </w:rPr>
    </w:lvl>
    <w:lvl w:ilvl="8" w:tplc="C71C3850">
      <w:start w:val="1"/>
      <w:numFmt w:val="bullet"/>
      <w:lvlText w:val=""/>
      <w:lvlJc w:val="left"/>
      <w:pPr>
        <w:ind w:left="6480" w:hanging="360"/>
      </w:pPr>
      <w:rPr>
        <w:rFonts w:ascii="Wingdings" w:hAnsi="Wingdings" w:hint="default"/>
      </w:rPr>
    </w:lvl>
  </w:abstractNum>
  <w:abstractNum w:abstractNumId="10" w15:restartNumberingAfterBreak="0">
    <w:nsid w:val="12FF7AA1"/>
    <w:multiLevelType w:val="hybridMultilevel"/>
    <w:tmpl w:val="AF0CDC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744D26"/>
    <w:multiLevelType w:val="hybridMultilevel"/>
    <w:tmpl w:val="FA424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4F76F4F"/>
    <w:multiLevelType w:val="hybridMultilevel"/>
    <w:tmpl w:val="11AEA0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7287CAB"/>
    <w:multiLevelType w:val="hybridMultilevel"/>
    <w:tmpl w:val="076E4318"/>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85406C2"/>
    <w:multiLevelType w:val="hybridMultilevel"/>
    <w:tmpl w:val="DB12E6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8ED6622"/>
    <w:multiLevelType w:val="hybridMultilevel"/>
    <w:tmpl w:val="0A0E0676"/>
    <w:lvl w:ilvl="0" w:tplc="532889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DB72FEA"/>
    <w:multiLevelType w:val="hybridMultilevel"/>
    <w:tmpl w:val="CDD26E3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E084082"/>
    <w:multiLevelType w:val="hybridMultilevel"/>
    <w:tmpl w:val="D35E52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0A45E63"/>
    <w:multiLevelType w:val="hybridMultilevel"/>
    <w:tmpl w:val="78BC4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20D0028"/>
    <w:multiLevelType w:val="hybridMultilevel"/>
    <w:tmpl w:val="7B3AE8F0"/>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6140D89"/>
    <w:multiLevelType w:val="hybridMultilevel"/>
    <w:tmpl w:val="015466BE"/>
    <w:lvl w:ilvl="0" w:tplc="022A74B2">
      <w:start w:val="1"/>
      <w:numFmt w:val="bullet"/>
      <w:lvlText w:val="·"/>
      <w:lvlJc w:val="left"/>
      <w:pPr>
        <w:ind w:left="720" w:hanging="360"/>
      </w:pPr>
      <w:rPr>
        <w:rFonts w:ascii="Symbol" w:hAnsi="Symbol" w:hint="default"/>
      </w:rPr>
    </w:lvl>
    <w:lvl w:ilvl="1" w:tplc="4018696C">
      <w:start w:val="1"/>
      <w:numFmt w:val="bullet"/>
      <w:lvlText w:val="o"/>
      <w:lvlJc w:val="left"/>
      <w:pPr>
        <w:ind w:left="1440" w:hanging="360"/>
      </w:pPr>
      <w:rPr>
        <w:rFonts w:ascii="Courier New" w:hAnsi="Courier New" w:hint="default"/>
      </w:rPr>
    </w:lvl>
    <w:lvl w:ilvl="2" w:tplc="DD127574">
      <w:start w:val="1"/>
      <w:numFmt w:val="bullet"/>
      <w:lvlText w:val=""/>
      <w:lvlJc w:val="left"/>
      <w:pPr>
        <w:ind w:left="2160" w:hanging="360"/>
      </w:pPr>
      <w:rPr>
        <w:rFonts w:ascii="Wingdings" w:hAnsi="Wingdings" w:hint="default"/>
      </w:rPr>
    </w:lvl>
    <w:lvl w:ilvl="3" w:tplc="5FF813BC">
      <w:start w:val="1"/>
      <w:numFmt w:val="bullet"/>
      <w:lvlText w:val=""/>
      <w:lvlJc w:val="left"/>
      <w:pPr>
        <w:ind w:left="2880" w:hanging="360"/>
      </w:pPr>
      <w:rPr>
        <w:rFonts w:ascii="Symbol" w:hAnsi="Symbol" w:hint="default"/>
      </w:rPr>
    </w:lvl>
    <w:lvl w:ilvl="4" w:tplc="897A8B56">
      <w:start w:val="1"/>
      <w:numFmt w:val="bullet"/>
      <w:lvlText w:val="o"/>
      <w:lvlJc w:val="left"/>
      <w:pPr>
        <w:ind w:left="3600" w:hanging="360"/>
      </w:pPr>
      <w:rPr>
        <w:rFonts w:ascii="Courier New" w:hAnsi="Courier New" w:hint="default"/>
      </w:rPr>
    </w:lvl>
    <w:lvl w:ilvl="5" w:tplc="DBF61028">
      <w:start w:val="1"/>
      <w:numFmt w:val="bullet"/>
      <w:lvlText w:val=""/>
      <w:lvlJc w:val="left"/>
      <w:pPr>
        <w:ind w:left="4320" w:hanging="360"/>
      </w:pPr>
      <w:rPr>
        <w:rFonts w:ascii="Wingdings" w:hAnsi="Wingdings" w:hint="default"/>
      </w:rPr>
    </w:lvl>
    <w:lvl w:ilvl="6" w:tplc="4A202CA2">
      <w:start w:val="1"/>
      <w:numFmt w:val="bullet"/>
      <w:lvlText w:val=""/>
      <w:lvlJc w:val="left"/>
      <w:pPr>
        <w:ind w:left="5040" w:hanging="360"/>
      </w:pPr>
      <w:rPr>
        <w:rFonts w:ascii="Symbol" w:hAnsi="Symbol" w:hint="default"/>
      </w:rPr>
    </w:lvl>
    <w:lvl w:ilvl="7" w:tplc="8BB4EDFC">
      <w:start w:val="1"/>
      <w:numFmt w:val="bullet"/>
      <w:lvlText w:val="o"/>
      <w:lvlJc w:val="left"/>
      <w:pPr>
        <w:ind w:left="5760" w:hanging="360"/>
      </w:pPr>
      <w:rPr>
        <w:rFonts w:ascii="Courier New" w:hAnsi="Courier New" w:hint="default"/>
      </w:rPr>
    </w:lvl>
    <w:lvl w:ilvl="8" w:tplc="893A04E2">
      <w:start w:val="1"/>
      <w:numFmt w:val="bullet"/>
      <w:lvlText w:val=""/>
      <w:lvlJc w:val="left"/>
      <w:pPr>
        <w:ind w:left="6480" w:hanging="360"/>
      </w:pPr>
      <w:rPr>
        <w:rFonts w:ascii="Wingdings" w:hAnsi="Wingdings" w:hint="default"/>
      </w:rPr>
    </w:lvl>
  </w:abstractNum>
  <w:abstractNum w:abstractNumId="21" w15:restartNumberingAfterBreak="0">
    <w:nsid w:val="272E3DE4"/>
    <w:multiLevelType w:val="hybridMultilevel"/>
    <w:tmpl w:val="0CAA1430"/>
    <w:lvl w:ilvl="0" w:tplc="532889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B714F19"/>
    <w:multiLevelType w:val="hybridMultilevel"/>
    <w:tmpl w:val="4C746C0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0CB23F7"/>
    <w:multiLevelType w:val="hybridMultilevel"/>
    <w:tmpl w:val="CC5C76E6"/>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4E154CB"/>
    <w:multiLevelType w:val="hybridMultilevel"/>
    <w:tmpl w:val="678AA768"/>
    <w:lvl w:ilvl="0" w:tplc="532889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5E97BEC"/>
    <w:multiLevelType w:val="hybridMultilevel"/>
    <w:tmpl w:val="D0EC73A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2E4921"/>
    <w:multiLevelType w:val="hybridMultilevel"/>
    <w:tmpl w:val="7DB4E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C147F94"/>
    <w:multiLevelType w:val="hybridMultilevel"/>
    <w:tmpl w:val="607CE6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CDC7982"/>
    <w:multiLevelType w:val="hybridMultilevel"/>
    <w:tmpl w:val="69E60694"/>
    <w:lvl w:ilvl="0" w:tplc="A71ECCEC">
      <w:start w:val="1"/>
      <w:numFmt w:val="bullet"/>
      <w:lvlText w:val="·"/>
      <w:lvlJc w:val="left"/>
      <w:pPr>
        <w:ind w:left="720" w:hanging="360"/>
      </w:pPr>
      <w:rPr>
        <w:rFonts w:ascii="Symbol" w:hAnsi="Symbol" w:hint="default"/>
      </w:rPr>
    </w:lvl>
    <w:lvl w:ilvl="1" w:tplc="15E42E72">
      <w:start w:val="1"/>
      <w:numFmt w:val="bullet"/>
      <w:lvlText w:val="o"/>
      <w:lvlJc w:val="left"/>
      <w:pPr>
        <w:ind w:left="1440" w:hanging="360"/>
      </w:pPr>
      <w:rPr>
        <w:rFonts w:ascii="Courier New" w:hAnsi="Courier New" w:hint="default"/>
      </w:rPr>
    </w:lvl>
    <w:lvl w:ilvl="2" w:tplc="0FAEDEAA">
      <w:start w:val="1"/>
      <w:numFmt w:val="bullet"/>
      <w:lvlText w:val=""/>
      <w:lvlJc w:val="left"/>
      <w:pPr>
        <w:ind w:left="2160" w:hanging="360"/>
      </w:pPr>
      <w:rPr>
        <w:rFonts w:ascii="Wingdings" w:hAnsi="Wingdings" w:hint="default"/>
      </w:rPr>
    </w:lvl>
    <w:lvl w:ilvl="3" w:tplc="D1681954">
      <w:start w:val="1"/>
      <w:numFmt w:val="bullet"/>
      <w:lvlText w:val=""/>
      <w:lvlJc w:val="left"/>
      <w:pPr>
        <w:ind w:left="2880" w:hanging="360"/>
      </w:pPr>
      <w:rPr>
        <w:rFonts w:ascii="Symbol" w:hAnsi="Symbol" w:hint="default"/>
      </w:rPr>
    </w:lvl>
    <w:lvl w:ilvl="4" w:tplc="F8E6597A">
      <w:start w:val="1"/>
      <w:numFmt w:val="bullet"/>
      <w:lvlText w:val="o"/>
      <w:lvlJc w:val="left"/>
      <w:pPr>
        <w:ind w:left="3600" w:hanging="360"/>
      </w:pPr>
      <w:rPr>
        <w:rFonts w:ascii="Courier New" w:hAnsi="Courier New" w:hint="default"/>
      </w:rPr>
    </w:lvl>
    <w:lvl w:ilvl="5" w:tplc="08DA0ACC">
      <w:start w:val="1"/>
      <w:numFmt w:val="bullet"/>
      <w:lvlText w:val=""/>
      <w:lvlJc w:val="left"/>
      <w:pPr>
        <w:ind w:left="4320" w:hanging="360"/>
      </w:pPr>
      <w:rPr>
        <w:rFonts w:ascii="Wingdings" w:hAnsi="Wingdings" w:hint="default"/>
      </w:rPr>
    </w:lvl>
    <w:lvl w:ilvl="6" w:tplc="94F8734E">
      <w:start w:val="1"/>
      <w:numFmt w:val="bullet"/>
      <w:lvlText w:val=""/>
      <w:lvlJc w:val="left"/>
      <w:pPr>
        <w:ind w:left="5040" w:hanging="360"/>
      </w:pPr>
      <w:rPr>
        <w:rFonts w:ascii="Symbol" w:hAnsi="Symbol" w:hint="default"/>
      </w:rPr>
    </w:lvl>
    <w:lvl w:ilvl="7" w:tplc="E3F61710">
      <w:start w:val="1"/>
      <w:numFmt w:val="bullet"/>
      <w:lvlText w:val="o"/>
      <w:lvlJc w:val="left"/>
      <w:pPr>
        <w:ind w:left="5760" w:hanging="360"/>
      </w:pPr>
      <w:rPr>
        <w:rFonts w:ascii="Courier New" w:hAnsi="Courier New" w:hint="default"/>
      </w:rPr>
    </w:lvl>
    <w:lvl w:ilvl="8" w:tplc="2ED2AEBA">
      <w:start w:val="1"/>
      <w:numFmt w:val="bullet"/>
      <w:lvlText w:val=""/>
      <w:lvlJc w:val="left"/>
      <w:pPr>
        <w:ind w:left="6480" w:hanging="360"/>
      </w:pPr>
      <w:rPr>
        <w:rFonts w:ascii="Wingdings" w:hAnsi="Wingdings" w:hint="default"/>
      </w:rPr>
    </w:lvl>
  </w:abstractNum>
  <w:abstractNum w:abstractNumId="29" w15:restartNumberingAfterBreak="0">
    <w:nsid w:val="404D14B3"/>
    <w:multiLevelType w:val="hybridMultilevel"/>
    <w:tmpl w:val="BB38069A"/>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5A4677C"/>
    <w:multiLevelType w:val="hybridMultilevel"/>
    <w:tmpl w:val="6748AC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C1873B5"/>
    <w:multiLevelType w:val="hybridMultilevel"/>
    <w:tmpl w:val="5A0838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E2103C0"/>
    <w:multiLevelType w:val="hybridMultilevel"/>
    <w:tmpl w:val="2F6224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F8148BA"/>
    <w:multiLevelType w:val="hybridMultilevel"/>
    <w:tmpl w:val="BBECFA6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4982320"/>
    <w:multiLevelType w:val="hybridMultilevel"/>
    <w:tmpl w:val="7E04D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5BD6DDE"/>
    <w:multiLevelType w:val="hybridMultilevel"/>
    <w:tmpl w:val="6AAA85F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7702BD9"/>
    <w:multiLevelType w:val="hybridMultilevel"/>
    <w:tmpl w:val="AE04476A"/>
    <w:lvl w:ilvl="0" w:tplc="041B0001">
      <w:start w:val="1"/>
      <w:numFmt w:val="bullet"/>
      <w:lvlText w:val=""/>
      <w:lvlJc w:val="left"/>
      <w:pPr>
        <w:ind w:left="720" w:hanging="360"/>
      </w:pPr>
      <w:rPr>
        <w:rFonts w:ascii="Symbol" w:hAnsi="Symbol"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8DF3C81"/>
    <w:multiLevelType w:val="hybridMultilevel"/>
    <w:tmpl w:val="CA4EAFC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2EE034C"/>
    <w:multiLevelType w:val="hybridMultilevel"/>
    <w:tmpl w:val="489294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31D0ABE"/>
    <w:multiLevelType w:val="hybridMultilevel"/>
    <w:tmpl w:val="88742CF0"/>
    <w:lvl w:ilvl="0" w:tplc="724434B0">
      <w:start w:val="1"/>
      <w:numFmt w:val="bullet"/>
      <w:lvlText w:val="·"/>
      <w:lvlJc w:val="left"/>
      <w:pPr>
        <w:ind w:left="720" w:hanging="360"/>
      </w:pPr>
      <w:rPr>
        <w:rFonts w:ascii="Symbol" w:hAnsi="Symbol" w:hint="default"/>
      </w:rPr>
    </w:lvl>
    <w:lvl w:ilvl="1" w:tplc="8AD0C794">
      <w:start w:val="1"/>
      <w:numFmt w:val="bullet"/>
      <w:lvlText w:val="o"/>
      <w:lvlJc w:val="left"/>
      <w:pPr>
        <w:ind w:left="1440" w:hanging="360"/>
      </w:pPr>
      <w:rPr>
        <w:rFonts w:ascii="Courier New" w:hAnsi="Courier New" w:hint="default"/>
      </w:rPr>
    </w:lvl>
    <w:lvl w:ilvl="2" w:tplc="21CCD490">
      <w:start w:val="1"/>
      <w:numFmt w:val="bullet"/>
      <w:lvlText w:val=""/>
      <w:lvlJc w:val="left"/>
      <w:pPr>
        <w:ind w:left="2160" w:hanging="360"/>
      </w:pPr>
      <w:rPr>
        <w:rFonts w:ascii="Wingdings" w:hAnsi="Wingdings" w:hint="default"/>
      </w:rPr>
    </w:lvl>
    <w:lvl w:ilvl="3" w:tplc="1D14D27E">
      <w:start w:val="1"/>
      <w:numFmt w:val="bullet"/>
      <w:lvlText w:val=""/>
      <w:lvlJc w:val="left"/>
      <w:pPr>
        <w:ind w:left="2880" w:hanging="360"/>
      </w:pPr>
      <w:rPr>
        <w:rFonts w:ascii="Symbol" w:hAnsi="Symbol" w:hint="default"/>
      </w:rPr>
    </w:lvl>
    <w:lvl w:ilvl="4" w:tplc="E738E170">
      <w:start w:val="1"/>
      <w:numFmt w:val="bullet"/>
      <w:lvlText w:val="o"/>
      <w:lvlJc w:val="left"/>
      <w:pPr>
        <w:ind w:left="3600" w:hanging="360"/>
      </w:pPr>
      <w:rPr>
        <w:rFonts w:ascii="Courier New" w:hAnsi="Courier New" w:hint="default"/>
      </w:rPr>
    </w:lvl>
    <w:lvl w:ilvl="5" w:tplc="38DCBC16">
      <w:start w:val="1"/>
      <w:numFmt w:val="bullet"/>
      <w:lvlText w:val=""/>
      <w:lvlJc w:val="left"/>
      <w:pPr>
        <w:ind w:left="4320" w:hanging="360"/>
      </w:pPr>
      <w:rPr>
        <w:rFonts w:ascii="Wingdings" w:hAnsi="Wingdings" w:hint="default"/>
      </w:rPr>
    </w:lvl>
    <w:lvl w:ilvl="6" w:tplc="160C2F00">
      <w:start w:val="1"/>
      <w:numFmt w:val="bullet"/>
      <w:lvlText w:val=""/>
      <w:lvlJc w:val="left"/>
      <w:pPr>
        <w:ind w:left="5040" w:hanging="360"/>
      </w:pPr>
      <w:rPr>
        <w:rFonts w:ascii="Symbol" w:hAnsi="Symbol" w:hint="default"/>
      </w:rPr>
    </w:lvl>
    <w:lvl w:ilvl="7" w:tplc="5E205880">
      <w:start w:val="1"/>
      <w:numFmt w:val="bullet"/>
      <w:lvlText w:val="o"/>
      <w:lvlJc w:val="left"/>
      <w:pPr>
        <w:ind w:left="5760" w:hanging="360"/>
      </w:pPr>
      <w:rPr>
        <w:rFonts w:ascii="Courier New" w:hAnsi="Courier New" w:hint="default"/>
      </w:rPr>
    </w:lvl>
    <w:lvl w:ilvl="8" w:tplc="95289EA6">
      <w:start w:val="1"/>
      <w:numFmt w:val="bullet"/>
      <w:lvlText w:val=""/>
      <w:lvlJc w:val="left"/>
      <w:pPr>
        <w:ind w:left="6480" w:hanging="360"/>
      </w:pPr>
      <w:rPr>
        <w:rFonts w:ascii="Wingdings" w:hAnsi="Wingdings" w:hint="default"/>
      </w:rPr>
    </w:lvl>
  </w:abstractNum>
  <w:abstractNum w:abstractNumId="40" w15:restartNumberingAfterBreak="0">
    <w:nsid w:val="65217DDA"/>
    <w:multiLevelType w:val="hybridMultilevel"/>
    <w:tmpl w:val="BABEB8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759032C"/>
    <w:multiLevelType w:val="hybridMultilevel"/>
    <w:tmpl w:val="AD7C19B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8F257FF"/>
    <w:multiLevelType w:val="hybridMultilevel"/>
    <w:tmpl w:val="48267126"/>
    <w:lvl w:ilvl="0" w:tplc="1E285B8C">
      <w:start w:val="1"/>
      <w:numFmt w:val="bullet"/>
      <w:lvlText w:val="·"/>
      <w:lvlJc w:val="left"/>
      <w:pPr>
        <w:ind w:left="720" w:hanging="360"/>
      </w:pPr>
      <w:rPr>
        <w:rFonts w:ascii="Symbol" w:hAnsi="Symbol" w:hint="default"/>
      </w:rPr>
    </w:lvl>
    <w:lvl w:ilvl="1" w:tplc="719E1CAA">
      <w:start w:val="1"/>
      <w:numFmt w:val="bullet"/>
      <w:lvlText w:val="o"/>
      <w:lvlJc w:val="left"/>
      <w:pPr>
        <w:ind w:left="1440" w:hanging="360"/>
      </w:pPr>
      <w:rPr>
        <w:rFonts w:ascii="Courier New" w:hAnsi="Courier New" w:hint="default"/>
      </w:rPr>
    </w:lvl>
    <w:lvl w:ilvl="2" w:tplc="1108BB9C">
      <w:start w:val="1"/>
      <w:numFmt w:val="bullet"/>
      <w:lvlText w:val=""/>
      <w:lvlJc w:val="left"/>
      <w:pPr>
        <w:ind w:left="2160" w:hanging="360"/>
      </w:pPr>
      <w:rPr>
        <w:rFonts w:ascii="Wingdings" w:hAnsi="Wingdings" w:hint="default"/>
      </w:rPr>
    </w:lvl>
    <w:lvl w:ilvl="3" w:tplc="CA4200EE">
      <w:start w:val="1"/>
      <w:numFmt w:val="bullet"/>
      <w:lvlText w:val=""/>
      <w:lvlJc w:val="left"/>
      <w:pPr>
        <w:ind w:left="2880" w:hanging="360"/>
      </w:pPr>
      <w:rPr>
        <w:rFonts w:ascii="Symbol" w:hAnsi="Symbol" w:hint="default"/>
      </w:rPr>
    </w:lvl>
    <w:lvl w:ilvl="4" w:tplc="0AB40A3A">
      <w:start w:val="1"/>
      <w:numFmt w:val="bullet"/>
      <w:lvlText w:val="o"/>
      <w:lvlJc w:val="left"/>
      <w:pPr>
        <w:ind w:left="3600" w:hanging="360"/>
      </w:pPr>
      <w:rPr>
        <w:rFonts w:ascii="Courier New" w:hAnsi="Courier New" w:hint="default"/>
      </w:rPr>
    </w:lvl>
    <w:lvl w:ilvl="5" w:tplc="8E606792">
      <w:start w:val="1"/>
      <w:numFmt w:val="bullet"/>
      <w:lvlText w:val=""/>
      <w:lvlJc w:val="left"/>
      <w:pPr>
        <w:ind w:left="4320" w:hanging="360"/>
      </w:pPr>
      <w:rPr>
        <w:rFonts w:ascii="Wingdings" w:hAnsi="Wingdings" w:hint="default"/>
      </w:rPr>
    </w:lvl>
    <w:lvl w:ilvl="6" w:tplc="A566CB26">
      <w:start w:val="1"/>
      <w:numFmt w:val="bullet"/>
      <w:lvlText w:val=""/>
      <w:lvlJc w:val="left"/>
      <w:pPr>
        <w:ind w:left="5040" w:hanging="360"/>
      </w:pPr>
      <w:rPr>
        <w:rFonts w:ascii="Symbol" w:hAnsi="Symbol" w:hint="default"/>
      </w:rPr>
    </w:lvl>
    <w:lvl w:ilvl="7" w:tplc="08A4FE24">
      <w:start w:val="1"/>
      <w:numFmt w:val="bullet"/>
      <w:lvlText w:val="o"/>
      <w:lvlJc w:val="left"/>
      <w:pPr>
        <w:ind w:left="5760" w:hanging="360"/>
      </w:pPr>
      <w:rPr>
        <w:rFonts w:ascii="Courier New" w:hAnsi="Courier New" w:hint="default"/>
      </w:rPr>
    </w:lvl>
    <w:lvl w:ilvl="8" w:tplc="5958E898">
      <w:start w:val="1"/>
      <w:numFmt w:val="bullet"/>
      <w:lvlText w:val=""/>
      <w:lvlJc w:val="left"/>
      <w:pPr>
        <w:ind w:left="6480" w:hanging="360"/>
      </w:pPr>
      <w:rPr>
        <w:rFonts w:ascii="Wingdings" w:hAnsi="Wingdings" w:hint="default"/>
      </w:rPr>
    </w:lvl>
  </w:abstractNum>
  <w:abstractNum w:abstractNumId="43" w15:restartNumberingAfterBreak="0">
    <w:nsid w:val="68FA0B35"/>
    <w:multiLevelType w:val="hybridMultilevel"/>
    <w:tmpl w:val="1FC651F8"/>
    <w:lvl w:ilvl="0" w:tplc="2438F9A0">
      <w:start w:val="1"/>
      <w:numFmt w:val="bullet"/>
      <w:lvlText w:val="·"/>
      <w:lvlJc w:val="left"/>
      <w:pPr>
        <w:ind w:left="720" w:hanging="360"/>
      </w:pPr>
      <w:rPr>
        <w:rFonts w:ascii="Symbol" w:hAnsi="Symbol" w:hint="default"/>
      </w:rPr>
    </w:lvl>
    <w:lvl w:ilvl="1" w:tplc="39A619BC">
      <w:start w:val="1"/>
      <w:numFmt w:val="bullet"/>
      <w:lvlText w:val="o"/>
      <w:lvlJc w:val="left"/>
      <w:pPr>
        <w:ind w:left="1440" w:hanging="360"/>
      </w:pPr>
      <w:rPr>
        <w:rFonts w:ascii="Courier New" w:hAnsi="Courier New" w:hint="default"/>
      </w:rPr>
    </w:lvl>
    <w:lvl w:ilvl="2" w:tplc="C5700508">
      <w:start w:val="1"/>
      <w:numFmt w:val="bullet"/>
      <w:lvlText w:val=""/>
      <w:lvlJc w:val="left"/>
      <w:pPr>
        <w:ind w:left="2160" w:hanging="360"/>
      </w:pPr>
      <w:rPr>
        <w:rFonts w:ascii="Wingdings" w:hAnsi="Wingdings" w:hint="default"/>
      </w:rPr>
    </w:lvl>
    <w:lvl w:ilvl="3" w:tplc="443ACAD4">
      <w:start w:val="1"/>
      <w:numFmt w:val="bullet"/>
      <w:lvlText w:val=""/>
      <w:lvlJc w:val="left"/>
      <w:pPr>
        <w:ind w:left="2880" w:hanging="360"/>
      </w:pPr>
      <w:rPr>
        <w:rFonts w:ascii="Symbol" w:hAnsi="Symbol" w:hint="default"/>
      </w:rPr>
    </w:lvl>
    <w:lvl w:ilvl="4" w:tplc="9B8E0470">
      <w:start w:val="1"/>
      <w:numFmt w:val="bullet"/>
      <w:lvlText w:val="o"/>
      <w:lvlJc w:val="left"/>
      <w:pPr>
        <w:ind w:left="3600" w:hanging="360"/>
      </w:pPr>
      <w:rPr>
        <w:rFonts w:ascii="Courier New" w:hAnsi="Courier New" w:hint="default"/>
      </w:rPr>
    </w:lvl>
    <w:lvl w:ilvl="5" w:tplc="95A09E10">
      <w:start w:val="1"/>
      <w:numFmt w:val="bullet"/>
      <w:lvlText w:val=""/>
      <w:lvlJc w:val="left"/>
      <w:pPr>
        <w:ind w:left="4320" w:hanging="360"/>
      </w:pPr>
      <w:rPr>
        <w:rFonts w:ascii="Wingdings" w:hAnsi="Wingdings" w:hint="default"/>
      </w:rPr>
    </w:lvl>
    <w:lvl w:ilvl="6" w:tplc="35685A02">
      <w:start w:val="1"/>
      <w:numFmt w:val="bullet"/>
      <w:lvlText w:val=""/>
      <w:lvlJc w:val="left"/>
      <w:pPr>
        <w:ind w:left="5040" w:hanging="360"/>
      </w:pPr>
      <w:rPr>
        <w:rFonts w:ascii="Symbol" w:hAnsi="Symbol" w:hint="default"/>
      </w:rPr>
    </w:lvl>
    <w:lvl w:ilvl="7" w:tplc="923ED63C">
      <w:start w:val="1"/>
      <w:numFmt w:val="bullet"/>
      <w:lvlText w:val="o"/>
      <w:lvlJc w:val="left"/>
      <w:pPr>
        <w:ind w:left="5760" w:hanging="360"/>
      </w:pPr>
      <w:rPr>
        <w:rFonts w:ascii="Courier New" w:hAnsi="Courier New" w:hint="default"/>
      </w:rPr>
    </w:lvl>
    <w:lvl w:ilvl="8" w:tplc="56788FBE">
      <w:start w:val="1"/>
      <w:numFmt w:val="bullet"/>
      <w:lvlText w:val=""/>
      <w:lvlJc w:val="left"/>
      <w:pPr>
        <w:ind w:left="6480" w:hanging="360"/>
      </w:pPr>
      <w:rPr>
        <w:rFonts w:ascii="Wingdings" w:hAnsi="Wingdings" w:hint="default"/>
      </w:rPr>
    </w:lvl>
  </w:abstractNum>
  <w:abstractNum w:abstractNumId="44" w15:restartNumberingAfterBreak="0">
    <w:nsid w:val="6BB53A5A"/>
    <w:multiLevelType w:val="hybridMultilevel"/>
    <w:tmpl w:val="9EC0B296"/>
    <w:lvl w:ilvl="0" w:tplc="041B0001">
      <w:start w:val="1"/>
      <w:numFmt w:val="bullet"/>
      <w:lvlText w:val=""/>
      <w:lvlJc w:val="left"/>
      <w:pPr>
        <w:ind w:left="720" w:hanging="360"/>
      </w:pPr>
      <w:rPr>
        <w:rFonts w:ascii="Symbol" w:hAnsi="Symbol"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2FF6392"/>
    <w:multiLevelType w:val="hybridMultilevel"/>
    <w:tmpl w:val="510CB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38E6D1D"/>
    <w:multiLevelType w:val="hybridMultilevel"/>
    <w:tmpl w:val="C2640D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8890005"/>
    <w:multiLevelType w:val="hybridMultilevel"/>
    <w:tmpl w:val="FDFA1AB6"/>
    <w:lvl w:ilvl="0" w:tplc="1C04369A">
      <w:start w:val="1"/>
      <w:numFmt w:val="bullet"/>
      <w:lvlText w:val="·"/>
      <w:lvlJc w:val="left"/>
      <w:pPr>
        <w:ind w:left="720" w:hanging="360"/>
      </w:pPr>
      <w:rPr>
        <w:rFonts w:ascii="Symbol" w:hAnsi="Symbol" w:hint="default"/>
      </w:rPr>
    </w:lvl>
    <w:lvl w:ilvl="1" w:tplc="FB383B48">
      <w:start w:val="1"/>
      <w:numFmt w:val="bullet"/>
      <w:lvlText w:val="o"/>
      <w:lvlJc w:val="left"/>
      <w:pPr>
        <w:ind w:left="1440" w:hanging="360"/>
      </w:pPr>
      <w:rPr>
        <w:rFonts w:ascii="Courier New" w:hAnsi="Courier New" w:hint="default"/>
      </w:rPr>
    </w:lvl>
    <w:lvl w:ilvl="2" w:tplc="B8DC8124">
      <w:start w:val="1"/>
      <w:numFmt w:val="bullet"/>
      <w:lvlText w:val=""/>
      <w:lvlJc w:val="left"/>
      <w:pPr>
        <w:ind w:left="2160" w:hanging="360"/>
      </w:pPr>
      <w:rPr>
        <w:rFonts w:ascii="Wingdings" w:hAnsi="Wingdings" w:hint="default"/>
      </w:rPr>
    </w:lvl>
    <w:lvl w:ilvl="3" w:tplc="D7683DFE">
      <w:start w:val="1"/>
      <w:numFmt w:val="bullet"/>
      <w:lvlText w:val=""/>
      <w:lvlJc w:val="left"/>
      <w:pPr>
        <w:ind w:left="2880" w:hanging="360"/>
      </w:pPr>
      <w:rPr>
        <w:rFonts w:ascii="Symbol" w:hAnsi="Symbol" w:hint="default"/>
      </w:rPr>
    </w:lvl>
    <w:lvl w:ilvl="4" w:tplc="82462460">
      <w:start w:val="1"/>
      <w:numFmt w:val="bullet"/>
      <w:lvlText w:val="o"/>
      <w:lvlJc w:val="left"/>
      <w:pPr>
        <w:ind w:left="3600" w:hanging="360"/>
      </w:pPr>
      <w:rPr>
        <w:rFonts w:ascii="Courier New" w:hAnsi="Courier New" w:hint="default"/>
      </w:rPr>
    </w:lvl>
    <w:lvl w:ilvl="5" w:tplc="E266E99E">
      <w:start w:val="1"/>
      <w:numFmt w:val="bullet"/>
      <w:lvlText w:val=""/>
      <w:lvlJc w:val="left"/>
      <w:pPr>
        <w:ind w:left="4320" w:hanging="360"/>
      </w:pPr>
      <w:rPr>
        <w:rFonts w:ascii="Wingdings" w:hAnsi="Wingdings" w:hint="default"/>
      </w:rPr>
    </w:lvl>
    <w:lvl w:ilvl="6" w:tplc="0AACC788">
      <w:start w:val="1"/>
      <w:numFmt w:val="bullet"/>
      <w:lvlText w:val=""/>
      <w:lvlJc w:val="left"/>
      <w:pPr>
        <w:ind w:left="5040" w:hanging="360"/>
      </w:pPr>
      <w:rPr>
        <w:rFonts w:ascii="Symbol" w:hAnsi="Symbol" w:hint="default"/>
      </w:rPr>
    </w:lvl>
    <w:lvl w:ilvl="7" w:tplc="3B582F0E">
      <w:start w:val="1"/>
      <w:numFmt w:val="bullet"/>
      <w:lvlText w:val="o"/>
      <w:lvlJc w:val="left"/>
      <w:pPr>
        <w:ind w:left="5760" w:hanging="360"/>
      </w:pPr>
      <w:rPr>
        <w:rFonts w:ascii="Courier New" w:hAnsi="Courier New" w:hint="default"/>
      </w:rPr>
    </w:lvl>
    <w:lvl w:ilvl="8" w:tplc="8278C1CE">
      <w:start w:val="1"/>
      <w:numFmt w:val="bullet"/>
      <w:lvlText w:val=""/>
      <w:lvlJc w:val="left"/>
      <w:pPr>
        <w:ind w:left="6480" w:hanging="360"/>
      </w:pPr>
      <w:rPr>
        <w:rFonts w:ascii="Wingdings" w:hAnsi="Wingdings" w:hint="default"/>
      </w:rPr>
    </w:lvl>
  </w:abstractNum>
  <w:abstractNum w:abstractNumId="48" w15:restartNumberingAfterBreak="0">
    <w:nsid w:val="7C8E2B16"/>
    <w:multiLevelType w:val="hybridMultilevel"/>
    <w:tmpl w:val="5D0030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CAE7062"/>
    <w:multiLevelType w:val="hybridMultilevel"/>
    <w:tmpl w:val="3D22C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7EAB40B0"/>
    <w:multiLevelType w:val="hybridMultilevel"/>
    <w:tmpl w:val="C360DE4C"/>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42"/>
  </w:num>
  <w:num w:numId="3">
    <w:abstractNumId w:val="39"/>
  </w:num>
  <w:num w:numId="4">
    <w:abstractNumId w:val="43"/>
  </w:num>
  <w:num w:numId="5">
    <w:abstractNumId w:val="47"/>
  </w:num>
  <w:num w:numId="6">
    <w:abstractNumId w:val="28"/>
  </w:num>
  <w:num w:numId="7">
    <w:abstractNumId w:val="34"/>
  </w:num>
  <w:num w:numId="8">
    <w:abstractNumId w:val="46"/>
  </w:num>
  <w:num w:numId="9">
    <w:abstractNumId w:val="15"/>
  </w:num>
  <w:num w:numId="10">
    <w:abstractNumId w:val="21"/>
  </w:num>
  <w:num w:numId="11">
    <w:abstractNumId w:val="24"/>
  </w:num>
  <w:num w:numId="12">
    <w:abstractNumId w:val="40"/>
  </w:num>
  <w:num w:numId="13">
    <w:abstractNumId w:val="32"/>
  </w:num>
  <w:num w:numId="14">
    <w:abstractNumId w:val="18"/>
  </w:num>
  <w:num w:numId="15">
    <w:abstractNumId w:val="27"/>
  </w:num>
  <w:num w:numId="16">
    <w:abstractNumId w:val="12"/>
  </w:num>
  <w:num w:numId="17">
    <w:abstractNumId w:val="25"/>
  </w:num>
  <w:num w:numId="18">
    <w:abstractNumId w:val="5"/>
  </w:num>
  <w:num w:numId="19">
    <w:abstractNumId w:val="31"/>
  </w:num>
  <w:num w:numId="20">
    <w:abstractNumId w:val="17"/>
  </w:num>
  <w:num w:numId="21">
    <w:abstractNumId w:val="45"/>
  </w:num>
  <w:num w:numId="22">
    <w:abstractNumId w:val="26"/>
  </w:num>
  <w:num w:numId="23">
    <w:abstractNumId w:val="19"/>
  </w:num>
  <w:num w:numId="24">
    <w:abstractNumId w:val="49"/>
  </w:num>
  <w:num w:numId="25">
    <w:abstractNumId w:val="50"/>
  </w:num>
  <w:num w:numId="26">
    <w:abstractNumId w:val="38"/>
  </w:num>
  <w:num w:numId="27">
    <w:abstractNumId w:val="36"/>
  </w:num>
  <w:num w:numId="28">
    <w:abstractNumId w:val="44"/>
  </w:num>
  <w:num w:numId="29">
    <w:abstractNumId w:val="6"/>
  </w:num>
  <w:num w:numId="30">
    <w:abstractNumId w:val="30"/>
  </w:num>
  <w:num w:numId="31">
    <w:abstractNumId w:val="8"/>
  </w:num>
  <w:num w:numId="32">
    <w:abstractNumId w:val="3"/>
  </w:num>
  <w:num w:numId="33">
    <w:abstractNumId w:val="2"/>
  </w:num>
  <w:num w:numId="34">
    <w:abstractNumId w:val="7"/>
  </w:num>
  <w:num w:numId="35">
    <w:abstractNumId w:val="9"/>
  </w:num>
  <w:num w:numId="36">
    <w:abstractNumId w:val="48"/>
  </w:num>
  <w:num w:numId="37">
    <w:abstractNumId w:val="11"/>
  </w:num>
  <w:num w:numId="38">
    <w:abstractNumId w:val="37"/>
  </w:num>
  <w:num w:numId="39">
    <w:abstractNumId w:val="4"/>
  </w:num>
  <w:num w:numId="40">
    <w:abstractNumId w:val="1"/>
  </w:num>
  <w:num w:numId="41">
    <w:abstractNumId w:val="14"/>
  </w:num>
  <w:num w:numId="42">
    <w:abstractNumId w:val="10"/>
  </w:num>
  <w:num w:numId="43">
    <w:abstractNumId w:val="33"/>
    <w:lvlOverride w:ilvl="0">
      <w:startOverride w:val="1"/>
    </w:lvlOverride>
    <w:lvlOverride w:ilvl="1"/>
    <w:lvlOverride w:ilvl="2"/>
    <w:lvlOverride w:ilvl="3"/>
    <w:lvlOverride w:ilvl="4"/>
    <w:lvlOverride w:ilvl="5"/>
    <w:lvlOverride w:ilvl="6"/>
    <w:lvlOverride w:ilvl="7"/>
    <w:lvlOverride w:ilvl="8"/>
  </w:num>
  <w:num w:numId="44">
    <w:abstractNumId w:val="0"/>
    <w:lvlOverride w:ilvl="0">
      <w:startOverride w:val="1"/>
    </w:lvlOverride>
    <w:lvlOverride w:ilvl="1"/>
    <w:lvlOverride w:ilvl="2"/>
    <w:lvlOverride w:ilvl="3"/>
    <w:lvlOverride w:ilvl="4"/>
    <w:lvlOverride w:ilvl="5"/>
    <w:lvlOverride w:ilvl="6"/>
    <w:lvlOverride w:ilvl="7"/>
    <w:lvlOverride w:ilvl="8"/>
  </w:num>
  <w:num w:numId="45">
    <w:abstractNumId w:val="29"/>
    <w:lvlOverride w:ilvl="0">
      <w:startOverride w:val="1"/>
    </w:lvlOverride>
    <w:lvlOverride w:ilvl="1"/>
    <w:lvlOverride w:ilvl="2"/>
    <w:lvlOverride w:ilvl="3"/>
    <w:lvlOverride w:ilvl="4"/>
    <w:lvlOverride w:ilvl="5"/>
    <w:lvlOverride w:ilvl="6"/>
    <w:lvlOverride w:ilvl="7"/>
    <w:lvlOverride w:ilvl="8"/>
  </w:num>
  <w:num w:numId="46">
    <w:abstractNumId w:val="22"/>
    <w:lvlOverride w:ilvl="0">
      <w:startOverride w:val="1"/>
    </w:lvlOverride>
    <w:lvlOverride w:ilvl="1"/>
    <w:lvlOverride w:ilvl="2"/>
    <w:lvlOverride w:ilvl="3"/>
    <w:lvlOverride w:ilvl="4"/>
    <w:lvlOverride w:ilvl="5"/>
    <w:lvlOverride w:ilvl="6"/>
    <w:lvlOverride w:ilvl="7"/>
    <w:lvlOverride w:ilvl="8"/>
  </w:num>
  <w:num w:numId="47">
    <w:abstractNumId w:val="23"/>
    <w:lvlOverride w:ilvl="0">
      <w:startOverride w:val="1"/>
    </w:lvlOverride>
    <w:lvlOverride w:ilvl="1"/>
    <w:lvlOverride w:ilvl="2"/>
    <w:lvlOverride w:ilvl="3"/>
    <w:lvlOverride w:ilvl="4"/>
    <w:lvlOverride w:ilvl="5"/>
    <w:lvlOverride w:ilvl="6"/>
    <w:lvlOverride w:ilvl="7"/>
    <w:lvlOverride w:ilvl="8"/>
  </w:num>
  <w:num w:numId="48">
    <w:abstractNumId w:val="16"/>
    <w:lvlOverride w:ilvl="0">
      <w:startOverride w:val="1"/>
    </w:lvlOverride>
    <w:lvlOverride w:ilvl="1"/>
    <w:lvlOverride w:ilvl="2"/>
    <w:lvlOverride w:ilvl="3"/>
    <w:lvlOverride w:ilvl="4"/>
    <w:lvlOverride w:ilvl="5"/>
    <w:lvlOverride w:ilvl="6"/>
    <w:lvlOverride w:ilvl="7"/>
    <w:lvlOverride w:ilvl="8"/>
  </w:num>
  <w:num w:numId="49">
    <w:abstractNumId w:val="13"/>
    <w:lvlOverride w:ilvl="0">
      <w:startOverride w:val="1"/>
    </w:lvlOverride>
    <w:lvlOverride w:ilvl="1"/>
    <w:lvlOverride w:ilvl="2"/>
    <w:lvlOverride w:ilvl="3"/>
    <w:lvlOverride w:ilvl="4"/>
    <w:lvlOverride w:ilvl="5"/>
    <w:lvlOverride w:ilvl="6"/>
    <w:lvlOverride w:ilvl="7"/>
    <w:lvlOverride w:ilvl="8"/>
  </w:num>
  <w:num w:numId="50">
    <w:abstractNumId w:val="35"/>
    <w:lvlOverride w:ilvl="0">
      <w:startOverride w:val="1"/>
    </w:lvlOverride>
    <w:lvlOverride w:ilvl="1"/>
    <w:lvlOverride w:ilvl="2"/>
    <w:lvlOverride w:ilvl="3"/>
    <w:lvlOverride w:ilvl="4"/>
    <w:lvlOverride w:ilvl="5"/>
    <w:lvlOverride w:ilvl="6"/>
    <w:lvlOverride w:ilvl="7"/>
    <w:lvlOverride w:ilvl="8"/>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40A"/>
    <w:rsid w:val="00002480"/>
    <w:rsid w:val="000042D6"/>
    <w:rsid w:val="00005317"/>
    <w:rsid w:val="00011838"/>
    <w:rsid w:val="000119BA"/>
    <w:rsid w:val="000128CD"/>
    <w:rsid w:val="0001367B"/>
    <w:rsid w:val="000136A2"/>
    <w:rsid w:val="000152AD"/>
    <w:rsid w:val="00017A79"/>
    <w:rsid w:val="00020C28"/>
    <w:rsid w:val="00021853"/>
    <w:rsid w:val="00023CF4"/>
    <w:rsid w:val="00024B6D"/>
    <w:rsid w:val="00026F87"/>
    <w:rsid w:val="00033448"/>
    <w:rsid w:val="00033965"/>
    <w:rsid w:val="00033C8D"/>
    <w:rsid w:val="000354A6"/>
    <w:rsid w:val="00036941"/>
    <w:rsid w:val="00036AB3"/>
    <w:rsid w:val="0003774B"/>
    <w:rsid w:val="00040995"/>
    <w:rsid w:val="00040B71"/>
    <w:rsid w:val="000411E4"/>
    <w:rsid w:val="000413DC"/>
    <w:rsid w:val="00043AC3"/>
    <w:rsid w:val="0004493F"/>
    <w:rsid w:val="00045186"/>
    <w:rsid w:val="00045FF0"/>
    <w:rsid w:val="0004736F"/>
    <w:rsid w:val="00051094"/>
    <w:rsid w:val="000524B3"/>
    <w:rsid w:val="00053610"/>
    <w:rsid w:val="00053841"/>
    <w:rsid w:val="00054398"/>
    <w:rsid w:val="00056618"/>
    <w:rsid w:val="00056FDD"/>
    <w:rsid w:val="0005765C"/>
    <w:rsid w:val="0005B4C8"/>
    <w:rsid w:val="00060EDB"/>
    <w:rsid w:val="00061307"/>
    <w:rsid w:val="00061887"/>
    <w:rsid w:val="00063AA8"/>
    <w:rsid w:val="00064287"/>
    <w:rsid w:val="0006453E"/>
    <w:rsid w:val="00064D65"/>
    <w:rsid w:val="00067D1C"/>
    <w:rsid w:val="000704B7"/>
    <w:rsid w:val="00070784"/>
    <w:rsid w:val="00071554"/>
    <w:rsid w:val="00071AFC"/>
    <w:rsid w:val="0007213E"/>
    <w:rsid w:val="00072491"/>
    <w:rsid w:val="00072B9F"/>
    <w:rsid w:val="00073E40"/>
    <w:rsid w:val="00073F5D"/>
    <w:rsid w:val="00075A2D"/>
    <w:rsid w:val="00076C46"/>
    <w:rsid w:val="00077D3F"/>
    <w:rsid w:val="00080064"/>
    <w:rsid w:val="00080334"/>
    <w:rsid w:val="0008044D"/>
    <w:rsid w:val="00080896"/>
    <w:rsid w:val="00081B79"/>
    <w:rsid w:val="000821D6"/>
    <w:rsid w:val="00083D0C"/>
    <w:rsid w:val="00086051"/>
    <w:rsid w:val="00086A6A"/>
    <w:rsid w:val="0008708D"/>
    <w:rsid w:val="00087C75"/>
    <w:rsid w:val="00092C54"/>
    <w:rsid w:val="000935B5"/>
    <w:rsid w:val="00093B72"/>
    <w:rsid w:val="00093CE5"/>
    <w:rsid w:val="00093CEB"/>
    <w:rsid w:val="00093F7E"/>
    <w:rsid w:val="00095589"/>
    <w:rsid w:val="00095780"/>
    <w:rsid w:val="00097269"/>
    <w:rsid w:val="000A0B90"/>
    <w:rsid w:val="000A0E88"/>
    <w:rsid w:val="000A2135"/>
    <w:rsid w:val="000A396D"/>
    <w:rsid w:val="000A3F8E"/>
    <w:rsid w:val="000A5290"/>
    <w:rsid w:val="000A614B"/>
    <w:rsid w:val="000A6390"/>
    <w:rsid w:val="000A7EC2"/>
    <w:rsid w:val="000B00AB"/>
    <w:rsid w:val="000B2B52"/>
    <w:rsid w:val="000B3BC1"/>
    <w:rsid w:val="000B44F5"/>
    <w:rsid w:val="000B5815"/>
    <w:rsid w:val="000B7441"/>
    <w:rsid w:val="000B7AC3"/>
    <w:rsid w:val="000C096D"/>
    <w:rsid w:val="000C0CCD"/>
    <w:rsid w:val="000C1358"/>
    <w:rsid w:val="000C1FE7"/>
    <w:rsid w:val="000C28EC"/>
    <w:rsid w:val="000C2AC0"/>
    <w:rsid w:val="000C3152"/>
    <w:rsid w:val="000C36B4"/>
    <w:rsid w:val="000C402E"/>
    <w:rsid w:val="000C4F7B"/>
    <w:rsid w:val="000C50DA"/>
    <w:rsid w:val="000C607B"/>
    <w:rsid w:val="000C6DDD"/>
    <w:rsid w:val="000D0847"/>
    <w:rsid w:val="000D1F7D"/>
    <w:rsid w:val="000D28C6"/>
    <w:rsid w:val="000D3268"/>
    <w:rsid w:val="000D3664"/>
    <w:rsid w:val="000D4C98"/>
    <w:rsid w:val="000D568B"/>
    <w:rsid w:val="000D6416"/>
    <w:rsid w:val="000E01F0"/>
    <w:rsid w:val="000E152C"/>
    <w:rsid w:val="000E2CFD"/>
    <w:rsid w:val="000E33FF"/>
    <w:rsid w:val="000E3524"/>
    <w:rsid w:val="000E3BEB"/>
    <w:rsid w:val="000E3F08"/>
    <w:rsid w:val="000E63D2"/>
    <w:rsid w:val="000F29AC"/>
    <w:rsid w:val="000F570C"/>
    <w:rsid w:val="000F5F0A"/>
    <w:rsid w:val="000F6600"/>
    <w:rsid w:val="000F7109"/>
    <w:rsid w:val="001000B6"/>
    <w:rsid w:val="00100B9E"/>
    <w:rsid w:val="0010246C"/>
    <w:rsid w:val="00104A02"/>
    <w:rsid w:val="00104D2A"/>
    <w:rsid w:val="00107EE4"/>
    <w:rsid w:val="00110F0A"/>
    <w:rsid w:val="00111916"/>
    <w:rsid w:val="00111AAB"/>
    <w:rsid w:val="00112F58"/>
    <w:rsid w:val="00114F93"/>
    <w:rsid w:val="001155E3"/>
    <w:rsid w:val="0011771F"/>
    <w:rsid w:val="00122C6E"/>
    <w:rsid w:val="0012441E"/>
    <w:rsid w:val="00127A4A"/>
    <w:rsid w:val="00130BA7"/>
    <w:rsid w:val="00133CFD"/>
    <w:rsid w:val="00133F00"/>
    <w:rsid w:val="00135A1D"/>
    <w:rsid w:val="00137788"/>
    <w:rsid w:val="00140022"/>
    <w:rsid w:val="001413EE"/>
    <w:rsid w:val="00141990"/>
    <w:rsid w:val="001425FC"/>
    <w:rsid w:val="00144A39"/>
    <w:rsid w:val="00145282"/>
    <w:rsid w:val="00145E22"/>
    <w:rsid w:val="00146EC2"/>
    <w:rsid w:val="0014704F"/>
    <w:rsid w:val="0015085B"/>
    <w:rsid w:val="0015190A"/>
    <w:rsid w:val="00152CD2"/>
    <w:rsid w:val="00155CAF"/>
    <w:rsid w:val="00155FD3"/>
    <w:rsid w:val="00156B7E"/>
    <w:rsid w:val="00160EDA"/>
    <w:rsid w:val="0016128C"/>
    <w:rsid w:val="00161A02"/>
    <w:rsid w:val="00163296"/>
    <w:rsid w:val="00163677"/>
    <w:rsid w:val="001638BD"/>
    <w:rsid w:val="001638F4"/>
    <w:rsid w:val="001647A4"/>
    <w:rsid w:val="00165A89"/>
    <w:rsid w:val="0016645E"/>
    <w:rsid w:val="001671BA"/>
    <w:rsid w:val="001673C1"/>
    <w:rsid w:val="00167EE2"/>
    <w:rsid w:val="00171354"/>
    <w:rsid w:val="00172A82"/>
    <w:rsid w:val="00172C92"/>
    <w:rsid w:val="0017306F"/>
    <w:rsid w:val="00173280"/>
    <w:rsid w:val="00173742"/>
    <w:rsid w:val="00173E1D"/>
    <w:rsid w:val="001759A8"/>
    <w:rsid w:val="00182778"/>
    <w:rsid w:val="00183976"/>
    <w:rsid w:val="001847C5"/>
    <w:rsid w:val="0018691C"/>
    <w:rsid w:val="001908F6"/>
    <w:rsid w:val="001909DE"/>
    <w:rsid w:val="00190D3B"/>
    <w:rsid w:val="00190F27"/>
    <w:rsid w:val="001915B0"/>
    <w:rsid w:val="00191BA7"/>
    <w:rsid w:val="00191DE2"/>
    <w:rsid w:val="0019205F"/>
    <w:rsid w:val="0019405F"/>
    <w:rsid w:val="0019418E"/>
    <w:rsid w:val="001944E0"/>
    <w:rsid w:val="0019522F"/>
    <w:rsid w:val="001957BC"/>
    <w:rsid w:val="0019640C"/>
    <w:rsid w:val="001976A0"/>
    <w:rsid w:val="00197F55"/>
    <w:rsid w:val="001A0122"/>
    <w:rsid w:val="001A0F4E"/>
    <w:rsid w:val="001A19AD"/>
    <w:rsid w:val="001A46EC"/>
    <w:rsid w:val="001A5921"/>
    <w:rsid w:val="001A6193"/>
    <w:rsid w:val="001A7AEB"/>
    <w:rsid w:val="001B2E2F"/>
    <w:rsid w:val="001B369C"/>
    <w:rsid w:val="001B3BF9"/>
    <w:rsid w:val="001B568C"/>
    <w:rsid w:val="001B6780"/>
    <w:rsid w:val="001C0166"/>
    <w:rsid w:val="001C061F"/>
    <w:rsid w:val="001C1334"/>
    <w:rsid w:val="001C2046"/>
    <w:rsid w:val="001C2232"/>
    <w:rsid w:val="001C2DD6"/>
    <w:rsid w:val="001C62E1"/>
    <w:rsid w:val="001C693F"/>
    <w:rsid w:val="001C7554"/>
    <w:rsid w:val="001C7ED0"/>
    <w:rsid w:val="001D03D8"/>
    <w:rsid w:val="001D08E4"/>
    <w:rsid w:val="001D0D23"/>
    <w:rsid w:val="001D3B4D"/>
    <w:rsid w:val="001D4D87"/>
    <w:rsid w:val="001D5529"/>
    <w:rsid w:val="001D6EEC"/>
    <w:rsid w:val="001E0DEA"/>
    <w:rsid w:val="001E1585"/>
    <w:rsid w:val="001E4728"/>
    <w:rsid w:val="001E53F3"/>
    <w:rsid w:val="001E5481"/>
    <w:rsid w:val="001E60EB"/>
    <w:rsid w:val="001E66DF"/>
    <w:rsid w:val="001E7761"/>
    <w:rsid w:val="001F3EAE"/>
    <w:rsid w:val="001F65CC"/>
    <w:rsid w:val="001F6E5A"/>
    <w:rsid w:val="001F736C"/>
    <w:rsid w:val="001F7767"/>
    <w:rsid w:val="001F78CC"/>
    <w:rsid w:val="001F7EF5"/>
    <w:rsid w:val="00200599"/>
    <w:rsid w:val="002005F4"/>
    <w:rsid w:val="00200DEC"/>
    <w:rsid w:val="00200F72"/>
    <w:rsid w:val="00200F91"/>
    <w:rsid w:val="00206369"/>
    <w:rsid w:val="00207704"/>
    <w:rsid w:val="00207D78"/>
    <w:rsid w:val="00210B65"/>
    <w:rsid w:val="00211535"/>
    <w:rsid w:val="00211F85"/>
    <w:rsid w:val="0021368E"/>
    <w:rsid w:val="00213DFD"/>
    <w:rsid w:val="00215041"/>
    <w:rsid w:val="00215DDB"/>
    <w:rsid w:val="00221B22"/>
    <w:rsid w:val="00225070"/>
    <w:rsid w:val="00225E0E"/>
    <w:rsid w:val="00230174"/>
    <w:rsid w:val="00230308"/>
    <w:rsid w:val="002328AC"/>
    <w:rsid w:val="002341C4"/>
    <w:rsid w:val="002353D4"/>
    <w:rsid w:val="00235EE3"/>
    <w:rsid w:val="00235F89"/>
    <w:rsid w:val="00236612"/>
    <w:rsid w:val="00236E7E"/>
    <w:rsid w:val="00240437"/>
    <w:rsid w:val="00241F6B"/>
    <w:rsid w:val="00242650"/>
    <w:rsid w:val="00243787"/>
    <w:rsid w:val="00245CA9"/>
    <w:rsid w:val="00252CCC"/>
    <w:rsid w:val="00253EEA"/>
    <w:rsid w:val="0025441D"/>
    <w:rsid w:val="002560A0"/>
    <w:rsid w:val="0025610D"/>
    <w:rsid w:val="00256246"/>
    <w:rsid w:val="00256887"/>
    <w:rsid w:val="00260945"/>
    <w:rsid w:val="00262077"/>
    <w:rsid w:val="0026306B"/>
    <w:rsid w:val="00263356"/>
    <w:rsid w:val="00264114"/>
    <w:rsid w:val="00265834"/>
    <w:rsid w:val="00271402"/>
    <w:rsid w:val="00273BBD"/>
    <w:rsid w:val="00275A29"/>
    <w:rsid w:val="00275A8A"/>
    <w:rsid w:val="00277801"/>
    <w:rsid w:val="002800F9"/>
    <w:rsid w:val="0028041C"/>
    <w:rsid w:val="00280C53"/>
    <w:rsid w:val="00281E00"/>
    <w:rsid w:val="0028217F"/>
    <w:rsid w:val="00282CE1"/>
    <w:rsid w:val="002832EE"/>
    <w:rsid w:val="00286F9D"/>
    <w:rsid w:val="002877F0"/>
    <w:rsid w:val="00287ACD"/>
    <w:rsid w:val="00290340"/>
    <w:rsid w:val="00290FDE"/>
    <w:rsid w:val="00291038"/>
    <w:rsid w:val="0029109D"/>
    <w:rsid w:val="002915D5"/>
    <w:rsid w:val="00291C55"/>
    <w:rsid w:val="002926D2"/>
    <w:rsid w:val="00292917"/>
    <w:rsid w:val="00294E82"/>
    <w:rsid w:val="00295C8A"/>
    <w:rsid w:val="002963E4"/>
    <w:rsid w:val="002A5F90"/>
    <w:rsid w:val="002B1D97"/>
    <w:rsid w:val="002B2313"/>
    <w:rsid w:val="002B2953"/>
    <w:rsid w:val="002B34F8"/>
    <w:rsid w:val="002B506E"/>
    <w:rsid w:val="002B58E9"/>
    <w:rsid w:val="002B780B"/>
    <w:rsid w:val="002B7A15"/>
    <w:rsid w:val="002B7AC0"/>
    <w:rsid w:val="002B7D92"/>
    <w:rsid w:val="002C04D8"/>
    <w:rsid w:val="002C2A6A"/>
    <w:rsid w:val="002C34D1"/>
    <w:rsid w:val="002C3B4D"/>
    <w:rsid w:val="002C40E3"/>
    <w:rsid w:val="002C4605"/>
    <w:rsid w:val="002C5D42"/>
    <w:rsid w:val="002C7181"/>
    <w:rsid w:val="002D0DE4"/>
    <w:rsid w:val="002D2184"/>
    <w:rsid w:val="002D33FC"/>
    <w:rsid w:val="002D3765"/>
    <w:rsid w:val="002D4C87"/>
    <w:rsid w:val="002D7775"/>
    <w:rsid w:val="002E036F"/>
    <w:rsid w:val="002E09FC"/>
    <w:rsid w:val="002E1D93"/>
    <w:rsid w:val="002E27BC"/>
    <w:rsid w:val="002E37BB"/>
    <w:rsid w:val="002E3818"/>
    <w:rsid w:val="002E4CCC"/>
    <w:rsid w:val="002E4E29"/>
    <w:rsid w:val="002E54B1"/>
    <w:rsid w:val="002E6252"/>
    <w:rsid w:val="002E67D6"/>
    <w:rsid w:val="002E68BE"/>
    <w:rsid w:val="002E7394"/>
    <w:rsid w:val="002ECF46"/>
    <w:rsid w:val="002F2A4B"/>
    <w:rsid w:val="002F43F4"/>
    <w:rsid w:val="002F76A3"/>
    <w:rsid w:val="003007C4"/>
    <w:rsid w:val="00300C8F"/>
    <w:rsid w:val="0030306E"/>
    <w:rsid w:val="00304029"/>
    <w:rsid w:val="00304AEE"/>
    <w:rsid w:val="0030558A"/>
    <w:rsid w:val="003057CA"/>
    <w:rsid w:val="00305B49"/>
    <w:rsid w:val="00305FD9"/>
    <w:rsid w:val="003100D5"/>
    <w:rsid w:val="00311466"/>
    <w:rsid w:val="00312667"/>
    <w:rsid w:val="003127FA"/>
    <w:rsid w:val="003143B8"/>
    <w:rsid w:val="00314477"/>
    <w:rsid w:val="00316CF9"/>
    <w:rsid w:val="0032082F"/>
    <w:rsid w:val="00320A98"/>
    <w:rsid w:val="003216FC"/>
    <w:rsid w:val="003230C7"/>
    <w:rsid w:val="00323802"/>
    <w:rsid w:val="00323B3B"/>
    <w:rsid w:val="00324062"/>
    <w:rsid w:val="00324582"/>
    <w:rsid w:val="00326B67"/>
    <w:rsid w:val="003322A0"/>
    <w:rsid w:val="00332359"/>
    <w:rsid w:val="003329AF"/>
    <w:rsid w:val="00332C0C"/>
    <w:rsid w:val="00334A31"/>
    <w:rsid w:val="003350DD"/>
    <w:rsid w:val="00335D5E"/>
    <w:rsid w:val="00336673"/>
    <w:rsid w:val="0033699E"/>
    <w:rsid w:val="00337446"/>
    <w:rsid w:val="00344204"/>
    <w:rsid w:val="00346EF0"/>
    <w:rsid w:val="0035086C"/>
    <w:rsid w:val="00351330"/>
    <w:rsid w:val="00352B50"/>
    <w:rsid w:val="00352F60"/>
    <w:rsid w:val="00353C34"/>
    <w:rsid w:val="00353C54"/>
    <w:rsid w:val="0035517C"/>
    <w:rsid w:val="003557CA"/>
    <w:rsid w:val="00356BB6"/>
    <w:rsid w:val="0035B246"/>
    <w:rsid w:val="003618DB"/>
    <w:rsid w:val="00365287"/>
    <w:rsid w:val="00365AE9"/>
    <w:rsid w:val="003703AC"/>
    <w:rsid w:val="00370783"/>
    <w:rsid w:val="003733C6"/>
    <w:rsid w:val="00373526"/>
    <w:rsid w:val="00374846"/>
    <w:rsid w:val="00375218"/>
    <w:rsid w:val="003757A1"/>
    <w:rsid w:val="0037674D"/>
    <w:rsid w:val="0038004B"/>
    <w:rsid w:val="00380AB7"/>
    <w:rsid w:val="003815B0"/>
    <w:rsid w:val="00381D2B"/>
    <w:rsid w:val="00383006"/>
    <w:rsid w:val="00383424"/>
    <w:rsid w:val="0038454B"/>
    <w:rsid w:val="00386143"/>
    <w:rsid w:val="00386524"/>
    <w:rsid w:val="00386E9F"/>
    <w:rsid w:val="00387894"/>
    <w:rsid w:val="00387B1B"/>
    <w:rsid w:val="003900C6"/>
    <w:rsid w:val="0039098D"/>
    <w:rsid w:val="003946A4"/>
    <w:rsid w:val="00394F61"/>
    <w:rsid w:val="00395461"/>
    <w:rsid w:val="003A3512"/>
    <w:rsid w:val="003A37E4"/>
    <w:rsid w:val="003A43E6"/>
    <w:rsid w:val="003A4528"/>
    <w:rsid w:val="003A555C"/>
    <w:rsid w:val="003A7E81"/>
    <w:rsid w:val="003B2A84"/>
    <w:rsid w:val="003B340E"/>
    <w:rsid w:val="003B4A59"/>
    <w:rsid w:val="003C34BA"/>
    <w:rsid w:val="003C4ED1"/>
    <w:rsid w:val="003C67E4"/>
    <w:rsid w:val="003C7830"/>
    <w:rsid w:val="003D27B8"/>
    <w:rsid w:val="003D30EC"/>
    <w:rsid w:val="003D33F5"/>
    <w:rsid w:val="003D5258"/>
    <w:rsid w:val="003D637E"/>
    <w:rsid w:val="003D6736"/>
    <w:rsid w:val="003D6C79"/>
    <w:rsid w:val="003D6D98"/>
    <w:rsid w:val="003D70FC"/>
    <w:rsid w:val="003D71EC"/>
    <w:rsid w:val="003D7D9D"/>
    <w:rsid w:val="003E0F2A"/>
    <w:rsid w:val="003E3145"/>
    <w:rsid w:val="003E3A8F"/>
    <w:rsid w:val="003E401B"/>
    <w:rsid w:val="003E42D6"/>
    <w:rsid w:val="003E67EF"/>
    <w:rsid w:val="003F02AA"/>
    <w:rsid w:val="003F1656"/>
    <w:rsid w:val="003F1AE6"/>
    <w:rsid w:val="003F2B57"/>
    <w:rsid w:val="003F3DBE"/>
    <w:rsid w:val="004003AD"/>
    <w:rsid w:val="004012DC"/>
    <w:rsid w:val="0040264C"/>
    <w:rsid w:val="00402BE6"/>
    <w:rsid w:val="00402C3E"/>
    <w:rsid w:val="00402E24"/>
    <w:rsid w:val="00402FE8"/>
    <w:rsid w:val="004108F0"/>
    <w:rsid w:val="004114FF"/>
    <w:rsid w:val="00412491"/>
    <w:rsid w:val="004130AA"/>
    <w:rsid w:val="004136EF"/>
    <w:rsid w:val="004137BA"/>
    <w:rsid w:val="0041411D"/>
    <w:rsid w:val="00416FD0"/>
    <w:rsid w:val="00417AE1"/>
    <w:rsid w:val="00420F32"/>
    <w:rsid w:val="004227A9"/>
    <w:rsid w:val="00423342"/>
    <w:rsid w:val="004244CD"/>
    <w:rsid w:val="00424EBB"/>
    <w:rsid w:val="0042597C"/>
    <w:rsid w:val="004263EA"/>
    <w:rsid w:val="004267FB"/>
    <w:rsid w:val="004275FD"/>
    <w:rsid w:val="00427B0D"/>
    <w:rsid w:val="0043037E"/>
    <w:rsid w:val="00431DCB"/>
    <w:rsid w:val="004326B2"/>
    <w:rsid w:val="0043329E"/>
    <w:rsid w:val="00433582"/>
    <w:rsid w:val="00434593"/>
    <w:rsid w:val="00435782"/>
    <w:rsid w:val="0043666E"/>
    <w:rsid w:val="00441141"/>
    <w:rsid w:val="004412F7"/>
    <w:rsid w:val="0044183C"/>
    <w:rsid w:val="00442D9C"/>
    <w:rsid w:val="00442F5C"/>
    <w:rsid w:val="00443E51"/>
    <w:rsid w:val="004446E2"/>
    <w:rsid w:val="0044502A"/>
    <w:rsid w:val="00445E91"/>
    <w:rsid w:val="00447323"/>
    <w:rsid w:val="00450749"/>
    <w:rsid w:val="00450A73"/>
    <w:rsid w:val="00450AEB"/>
    <w:rsid w:val="00450DD1"/>
    <w:rsid w:val="00451E1D"/>
    <w:rsid w:val="00452685"/>
    <w:rsid w:val="004540DF"/>
    <w:rsid w:val="0045417A"/>
    <w:rsid w:val="00454422"/>
    <w:rsid w:val="0045726C"/>
    <w:rsid w:val="00457933"/>
    <w:rsid w:val="0046106F"/>
    <w:rsid w:val="0046301B"/>
    <w:rsid w:val="004636E6"/>
    <w:rsid w:val="00464431"/>
    <w:rsid w:val="004657ED"/>
    <w:rsid w:val="0046747F"/>
    <w:rsid w:val="0046767E"/>
    <w:rsid w:val="00470E6D"/>
    <w:rsid w:val="00471610"/>
    <w:rsid w:val="004719F6"/>
    <w:rsid w:val="00471D70"/>
    <w:rsid w:val="004721BA"/>
    <w:rsid w:val="00472771"/>
    <w:rsid w:val="004727FB"/>
    <w:rsid w:val="00474C1A"/>
    <w:rsid w:val="004755DF"/>
    <w:rsid w:val="0047770E"/>
    <w:rsid w:val="00477BAC"/>
    <w:rsid w:val="0048050D"/>
    <w:rsid w:val="00481C49"/>
    <w:rsid w:val="00483D23"/>
    <w:rsid w:val="00484440"/>
    <w:rsid w:val="004850D6"/>
    <w:rsid w:val="004855F5"/>
    <w:rsid w:val="00485B26"/>
    <w:rsid w:val="0048758C"/>
    <w:rsid w:val="00490701"/>
    <w:rsid w:val="00490B5F"/>
    <w:rsid w:val="0049257F"/>
    <w:rsid w:val="0049296F"/>
    <w:rsid w:val="00492972"/>
    <w:rsid w:val="004943EB"/>
    <w:rsid w:val="004947DB"/>
    <w:rsid w:val="00495197"/>
    <w:rsid w:val="00495940"/>
    <w:rsid w:val="00496977"/>
    <w:rsid w:val="004977E4"/>
    <w:rsid w:val="00497E63"/>
    <w:rsid w:val="004A13B6"/>
    <w:rsid w:val="004A36DA"/>
    <w:rsid w:val="004A4387"/>
    <w:rsid w:val="004A4D53"/>
    <w:rsid w:val="004A4FA4"/>
    <w:rsid w:val="004A5D12"/>
    <w:rsid w:val="004A72E1"/>
    <w:rsid w:val="004A7645"/>
    <w:rsid w:val="004A7F51"/>
    <w:rsid w:val="004B00EA"/>
    <w:rsid w:val="004B0AFD"/>
    <w:rsid w:val="004B14F1"/>
    <w:rsid w:val="004B1C58"/>
    <w:rsid w:val="004B1F4E"/>
    <w:rsid w:val="004B1F98"/>
    <w:rsid w:val="004B207B"/>
    <w:rsid w:val="004B22B1"/>
    <w:rsid w:val="004B3301"/>
    <w:rsid w:val="004B37AD"/>
    <w:rsid w:val="004B3E57"/>
    <w:rsid w:val="004B5491"/>
    <w:rsid w:val="004B5D11"/>
    <w:rsid w:val="004C1344"/>
    <w:rsid w:val="004C38D1"/>
    <w:rsid w:val="004C7F26"/>
    <w:rsid w:val="004D1401"/>
    <w:rsid w:val="004D289F"/>
    <w:rsid w:val="004D2DA4"/>
    <w:rsid w:val="004D3F71"/>
    <w:rsid w:val="004D51F0"/>
    <w:rsid w:val="004D56DE"/>
    <w:rsid w:val="004D5CE4"/>
    <w:rsid w:val="004DBC73"/>
    <w:rsid w:val="004E2957"/>
    <w:rsid w:val="004E3395"/>
    <w:rsid w:val="004E418A"/>
    <w:rsid w:val="004E5CCF"/>
    <w:rsid w:val="004F05E6"/>
    <w:rsid w:val="004F0C1D"/>
    <w:rsid w:val="004F2A31"/>
    <w:rsid w:val="004F2F9A"/>
    <w:rsid w:val="004F38AE"/>
    <w:rsid w:val="004F5F9C"/>
    <w:rsid w:val="004F793B"/>
    <w:rsid w:val="00502350"/>
    <w:rsid w:val="00503BDA"/>
    <w:rsid w:val="00504C86"/>
    <w:rsid w:val="00504FC6"/>
    <w:rsid w:val="00505002"/>
    <w:rsid w:val="00505C76"/>
    <w:rsid w:val="00507FBF"/>
    <w:rsid w:val="00511D48"/>
    <w:rsid w:val="0051586B"/>
    <w:rsid w:val="005172CA"/>
    <w:rsid w:val="0052061D"/>
    <w:rsid w:val="0052066B"/>
    <w:rsid w:val="005239C7"/>
    <w:rsid w:val="00524A48"/>
    <w:rsid w:val="005253CC"/>
    <w:rsid w:val="00525435"/>
    <w:rsid w:val="0052575E"/>
    <w:rsid w:val="005258AC"/>
    <w:rsid w:val="00527261"/>
    <w:rsid w:val="005317D1"/>
    <w:rsid w:val="0053556F"/>
    <w:rsid w:val="00536496"/>
    <w:rsid w:val="00536CEC"/>
    <w:rsid w:val="005377B6"/>
    <w:rsid w:val="00537CFF"/>
    <w:rsid w:val="00542599"/>
    <w:rsid w:val="0054261E"/>
    <w:rsid w:val="005429D4"/>
    <w:rsid w:val="00542E5D"/>
    <w:rsid w:val="005443FF"/>
    <w:rsid w:val="00544FC6"/>
    <w:rsid w:val="0054575E"/>
    <w:rsid w:val="00546EFF"/>
    <w:rsid w:val="00550846"/>
    <w:rsid w:val="00553613"/>
    <w:rsid w:val="00556D56"/>
    <w:rsid w:val="00557BFA"/>
    <w:rsid w:val="00560A71"/>
    <w:rsid w:val="00563674"/>
    <w:rsid w:val="00563834"/>
    <w:rsid w:val="0056387E"/>
    <w:rsid w:val="00563C7C"/>
    <w:rsid w:val="00563E02"/>
    <w:rsid w:val="00564255"/>
    <w:rsid w:val="0057099A"/>
    <w:rsid w:val="00572B80"/>
    <w:rsid w:val="0057338D"/>
    <w:rsid w:val="005804D4"/>
    <w:rsid w:val="005808D8"/>
    <w:rsid w:val="00583FD4"/>
    <w:rsid w:val="005867F5"/>
    <w:rsid w:val="00586909"/>
    <w:rsid w:val="00586999"/>
    <w:rsid w:val="005900E8"/>
    <w:rsid w:val="005908C5"/>
    <w:rsid w:val="0059140F"/>
    <w:rsid w:val="00591DA9"/>
    <w:rsid w:val="0059229E"/>
    <w:rsid w:val="00592347"/>
    <w:rsid w:val="0059307F"/>
    <w:rsid w:val="00593CE0"/>
    <w:rsid w:val="0059468C"/>
    <w:rsid w:val="00594829"/>
    <w:rsid w:val="00595588"/>
    <w:rsid w:val="0059620F"/>
    <w:rsid w:val="005966A4"/>
    <w:rsid w:val="00596AF2"/>
    <w:rsid w:val="005A0871"/>
    <w:rsid w:val="005A0EB1"/>
    <w:rsid w:val="005A1A4E"/>
    <w:rsid w:val="005A240E"/>
    <w:rsid w:val="005A265B"/>
    <w:rsid w:val="005A3545"/>
    <w:rsid w:val="005A4783"/>
    <w:rsid w:val="005A4D1A"/>
    <w:rsid w:val="005A4FD1"/>
    <w:rsid w:val="005A7843"/>
    <w:rsid w:val="005B034E"/>
    <w:rsid w:val="005B0BC7"/>
    <w:rsid w:val="005B3CF4"/>
    <w:rsid w:val="005B4151"/>
    <w:rsid w:val="005B55EE"/>
    <w:rsid w:val="005B5DBA"/>
    <w:rsid w:val="005B7C49"/>
    <w:rsid w:val="005C01B4"/>
    <w:rsid w:val="005C074A"/>
    <w:rsid w:val="005C0943"/>
    <w:rsid w:val="005C1085"/>
    <w:rsid w:val="005C3902"/>
    <w:rsid w:val="005C47B2"/>
    <w:rsid w:val="005C4A57"/>
    <w:rsid w:val="005C729A"/>
    <w:rsid w:val="005C7309"/>
    <w:rsid w:val="005C795F"/>
    <w:rsid w:val="005D1B2C"/>
    <w:rsid w:val="005D3722"/>
    <w:rsid w:val="005D470B"/>
    <w:rsid w:val="005D5CE4"/>
    <w:rsid w:val="005D664A"/>
    <w:rsid w:val="005D66AF"/>
    <w:rsid w:val="005D7BF7"/>
    <w:rsid w:val="005E18BC"/>
    <w:rsid w:val="005E1A00"/>
    <w:rsid w:val="005E2381"/>
    <w:rsid w:val="005E6123"/>
    <w:rsid w:val="005E6947"/>
    <w:rsid w:val="005F1E76"/>
    <w:rsid w:val="005F31ED"/>
    <w:rsid w:val="005F4726"/>
    <w:rsid w:val="005F5026"/>
    <w:rsid w:val="005F5D1B"/>
    <w:rsid w:val="005F6160"/>
    <w:rsid w:val="005F6835"/>
    <w:rsid w:val="005F68C0"/>
    <w:rsid w:val="005F6A8A"/>
    <w:rsid w:val="005F71A4"/>
    <w:rsid w:val="0060076B"/>
    <w:rsid w:val="00601B88"/>
    <w:rsid w:val="00602161"/>
    <w:rsid w:val="006022A0"/>
    <w:rsid w:val="0060359B"/>
    <w:rsid w:val="00604455"/>
    <w:rsid w:val="00605098"/>
    <w:rsid w:val="00605E25"/>
    <w:rsid w:val="00606BB1"/>
    <w:rsid w:val="00606E30"/>
    <w:rsid w:val="00607B72"/>
    <w:rsid w:val="00607E6A"/>
    <w:rsid w:val="006101C4"/>
    <w:rsid w:val="00611D28"/>
    <w:rsid w:val="00611E25"/>
    <w:rsid w:val="00612657"/>
    <w:rsid w:val="00612C51"/>
    <w:rsid w:val="0061333F"/>
    <w:rsid w:val="006162D9"/>
    <w:rsid w:val="0061781C"/>
    <w:rsid w:val="00617F43"/>
    <w:rsid w:val="0062014B"/>
    <w:rsid w:val="00620340"/>
    <w:rsid w:val="00620D90"/>
    <w:rsid w:val="006220C1"/>
    <w:rsid w:val="00622675"/>
    <w:rsid w:val="00622AAA"/>
    <w:rsid w:val="00625B05"/>
    <w:rsid w:val="00626533"/>
    <w:rsid w:val="00630B78"/>
    <w:rsid w:val="00631293"/>
    <w:rsid w:val="00634709"/>
    <w:rsid w:val="00636D21"/>
    <w:rsid w:val="006408AA"/>
    <w:rsid w:val="00640EE7"/>
    <w:rsid w:val="006444D5"/>
    <w:rsid w:val="00644F55"/>
    <w:rsid w:val="00647548"/>
    <w:rsid w:val="00651525"/>
    <w:rsid w:val="0065596E"/>
    <w:rsid w:val="00657DDA"/>
    <w:rsid w:val="00662725"/>
    <w:rsid w:val="00662B33"/>
    <w:rsid w:val="00664049"/>
    <w:rsid w:val="006709DD"/>
    <w:rsid w:val="006727DC"/>
    <w:rsid w:val="00674A60"/>
    <w:rsid w:val="00675474"/>
    <w:rsid w:val="00675798"/>
    <w:rsid w:val="006761A7"/>
    <w:rsid w:val="00677419"/>
    <w:rsid w:val="006776C4"/>
    <w:rsid w:val="006820F9"/>
    <w:rsid w:val="00682A8B"/>
    <w:rsid w:val="00683202"/>
    <w:rsid w:val="00685042"/>
    <w:rsid w:val="006877D2"/>
    <w:rsid w:val="006909D0"/>
    <w:rsid w:val="00691778"/>
    <w:rsid w:val="00692A44"/>
    <w:rsid w:val="00692ED7"/>
    <w:rsid w:val="006933C2"/>
    <w:rsid w:val="00695A3B"/>
    <w:rsid w:val="006967C1"/>
    <w:rsid w:val="00696976"/>
    <w:rsid w:val="00696F77"/>
    <w:rsid w:val="00697AEA"/>
    <w:rsid w:val="00697B2A"/>
    <w:rsid w:val="006A1012"/>
    <w:rsid w:val="006A1DE8"/>
    <w:rsid w:val="006A2D84"/>
    <w:rsid w:val="006A372B"/>
    <w:rsid w:val="006A50C7"/>
    <w:rsid w:val="006A5B49"/>
    <w:rsid w:val="006A710F"/>
    <w:rsid w:val="006B194F"/>
    <w:rsid w:val="006B4E91"/>
    <w:rsid w:val="006B5060"/>
    <w:rsid w:val="006B54C1"/>
    <w:rsid w:val="006B6258"/>
    <w:rsid w:val="006B6C62"/>
    <w:rsid w:val="006B6CFE"/>
    <w:rsid w:val="006B6E7F"/>
    <w:rsid w:val="006C0830"/>
    <w:rsid w:val="006C0A98"/>
    <w:rsid w:val="006C6667"/>
    <w:rsid w:val="006D020D"/>
    <w:rsid w:val="006D067C"/>
    <w:rsid w:val="006D160E"/>
    <w:rsid w:val="006D1FA9"/>
    <w:rsid w:val="006D58CA"/>
    <w:rsid w:val="006D6BCA"/>
    <w:rsid w:val="006D74C1"/>
    <w:rsid w:val="006D7934"/>
    <w:rsid w:val="006DAEDB"/>
    <w:rsid w:val="006E1824"/>
    <w:rsid w:val="006E2498"/>
    <w:rsid w:val="006E36A5"/>
    <w:rsid w:val="006E4AAD"/>
    <w:rsid w:val="006E5DE2"/>
    <w:rsid w:val="006E7162"/>
    <w:rsid w:val="006E7306"/>
    <w:rsid w:val="006F02CF"/>
    <w:rsid w:val="006F21CC"/>
    <w:rsid w:val="006F3648"/>
    <w:rsid w:val="006F4444"/>
    <w:rsid w:val="006F49B8"/>
    <w:rsid w:val="006F4BBC"/>
    <w:rsid w:val="006F5607"/>
    <w:rsid w:val="006F6EF3"/>
    <w:rsid w:val="006F727C"/>
    <w:rsid w:val="006F7FD1"/>
    <w:rsid w:val="006F7FF4"/>
    <w:rsid w:val="00705735"/>
    <w:rsid w:val="00707EE4"/>
    <w:rsid w:val="0071050A"/>
    <w:rsid w:val="00710978"/>
    <w:rsid w:val="00711CE7"/>
    <w:rsid w:val="007128B3"/>
    <w:rsid w:val="00712BCE"/>
    <w:rsid w:val="00713472"/>
    <w:rsid w:val="00714819"/>
    <w:rsid w:val="007155D3"/>
    <w:rsid w:val="007174D6"/>
    <w:rsid w:val="0072040F"/>
    <w:rsid w:val="0072363B"/>
    <w:rsid w:val="00723F1C"/>
    <w:rsid w:val="00723FB4"/>
    <w:rsid w:val="00725836"/>
    <w:rsid w:val="007262C5"/>
    <w:rsid w:val="0073005A"/>
    <w:rsid w:val="007338F0"/>
    <w:rsid w:val="007353D6"/>
    <w:rsid w:val="007368C3"/>
    <w:rsid w:val="0073705A"/>
    <w:rsid w:val="00737B21"/>
    <w:rsid w:val="00737BD3"/>
    <w:rsid w:val="0074026A"/>
    <w:rsid w:val="00740991"/>
    <w:rsid w:val="0074295D"/>
    <w:rsid w:val="00743F02"/>
    <w:rsid w:val="00745286"/>
    <w:rsid w:val="00746640"/>
    <w:rsid w:val="00746915"/>
    <w:rsid w:val="007506FA"/>
    <w:rsid w:val="0075264C"/>
    <w:rsid w:val="0075428F"/>
    <w:rsid w:val="00754449"/>
    <w:rsid w:val="00755535"/>
    <w:rsid w:val="00755B2F"/>
    <w:rsid w:val="0075781F"/>
    <w:rsid w:val="007578BD"/>
    <w:rsid w:val="00757F8E"/>
    <w:rsid w:val="00763121"/>
    <w:rsid w:val="00765E0A"/>
    <w:rsid w:val="007718E3"/>
    <w:rsid w:val="00771D88"/>
    <w:rsid w:val="00772113"/>
    <w:rsid w:val="0077212C"/>
    <w:rsid w:val="007741F5"/>
    <w:rsid w:val="0077579B"/>
    <w:rsid w:val="00777660"/>
    <w:rsid w:val="00781411"/>
    <w:rsid w:val="00781623"/>
    <w:rsid w:val="00782A26"/>
    <w:rsid w:val="0078415E"/>
    <w:rsid w:val="007902AA"/>
    <w:rsid w:val="00793C43"/>
    <w:rsid w:val="007949A6"/>
    <w:rsid w:val="007955A0"/>
    <w:rsid w:val="00797661"/>
    <w:rsid w:val="00797B93"/>
    <w:rsid w:val="007A0DFD"/>
    <w:rsid w:val="007A2AB7"/>
    <w:rsid w:val="007A4B49"/>
    <w:rsid w:val="007A56AF"/>
    <w:rsid w:val="007A6252"/>
    <w:rsid w:val="007A77EA"/>
    <w:rsid w:val="007B4D05"/>
    <w:rsid w:val="007B4F21"/>
    <w:rsid w:val="007B531D"/>
    <w:rsid w:val="007B587C"/>
    <w:rsid w:val="007B5C03"/>
    <w:rsid w:val="007B6FA6"/>
    <w:rsid w:val="007B703F"/>
    <w:rsid w:val="007B70CF"/>
    <w:rsid w:val="007C1C0C"/>
    <w:rsid w:val="007C2EFB"/>
    <w:rsid w:val="007C3C79"/>
    <w:rsid w:val="007C5344"/>
    <w:rsid w:val="007C6984"/>
    <w:rsid w:val="007C6F05"/>
    <w:rsid w:val="007C7817"/>
    <w:rsid w:val="007D099A"/>
    <w:rsid w:val="007D0C68"/>
    <w:rsid w:val="007D0F4F"/>
    <w:rsid w:val="007D5892"/>
    <w:rsid w:val="007D7104"/>
    <w:rsid w:val="007E0789"/>
    <w:rsid w:val="007E1228"/>
    <w:rsid w:val="007E30C7"/>
    <w:rsid w:val="007E30DB"/>
    <w:rsid w:val="007E3D44"/>
    <w:rsid w:val="007E4AD1"/>
    <w:rsid w:val="007E4BEC"/>
    <w:rsid w:val="007F0278"/>
    <w:rsid w:val="007F1A3B"/>
    <w:rsid w:val="007F2AA4"/>
    <w:rsid w:val="007F3B67"/>
    <w:rsid w:val="007F5750"/>
    <w:rsid w:val="007F5E51"/>
    <w:rsid w:val="007F6D76"/>
    <w:rsid w:val="008007B5"/>
    <w:rsid w:val="0080082E"/>
    <w:rsid w:val="00800AD6"/>
    <w:rsid w:val="00801661"/>
    <w:rsid w:val="00803771"/>
    <w:rsid w:val="0080410C"/>
    <w:rsid w:val="0080427D"/>
    <w:rsid w:val="008049DB"/>
    <w:rsid w:val="00806437"/>
    <w:rsid w:val="008069A2"/>
    <w:rsid w:val="00806FE6"/>
    <w:rsid w:val="00807F32"/>
    <w:rsid w:val="00811355"/>
    <w:rsid w:val="008123E1"/>
    <w:rsid w:val="008156B6"/>
    <w:rsid w:val="00815770"/>
    <w:rsid w:val="00820FA4"/>
    <w:rsid w:val="008213D9"/>
    <w:rsid w:val="00821597"/>
    <w:rsid w:val="00821E92"/>
    <w:rsid w:val="008221F2"/>
    <w:rsid w:val="008230A1"/>
    <w:rsid w:val="00825888"/>
    <w:rsid w:val="00825F10"/>
    <w:rsid w:val="008262E6"/>
    <w:rsid w:val="00826F0C"/>
    <w:rsid w:val="0082733C"/>
    <w:rsid w:val="00830D50"/>
    <w:rsid w:val="00833F3F"/>
    <w:rsid w:val="00834033"/>
    <w:rsid w:val="008350C4"/>
    <w:rsid w:val="0083519A"/>
    <w:rsid w:val="008360BB"/>
    <w:rsid w:val="0083650F"/>
    <w:rsid w:val="00836BBF"/>
    <w:rsid w:val="00837DF2"/>
    <w:rsid w:val="008448BE"/>
    <w:rsid w:val="00844EC2"/>
    <w:rsid w:val="00844FEA"/>
    <w:rsid w:val="008473E4"/>
    <w:rsid w:val="0085194C"/>
    <w:rsid w:val="00853728"/>
    <w:rsid w:val="00853CA3"/>
    <w:rsid w:val="00854880"/>
    <w:rsid w:val="008606BB"/>
    <w:rsid w:val="00860C55"/>
    <w:rsid w:val="00861769"/>
    <w:rsid w:val="00862082"/>
    <w:rsid w:val="00862CAB"/>
    <w:rsid w:val="00863F89"/>
    <w:rsid w:val="008667AF"/>
    <w:rsid w:val="0087120B"/>
    <w:rsid w:val="008727FE"/>
    <w:rsid w:val="00872F02"/>
    <w:rsid w:val="00873F46"/>
    <w:rsid w:val="00874FE1"/>
    <w:rsid w:val="008769D9"/>
    <w:rsid w:val="00876A4F"/>
    <w:rsid w:val="00877BAF"/>
    <w:rsid w:val="00880615"/>
    <w:rsid w:val="0088160F"/>
    <w:rsid w:val="0088235E"/>
    <w:rsid w:val="00883925"/>
    <w:rsid w:val="008854EC"/>
    <w:rsid w:val="00885C39"/>
    <w:rsid w:val="0089064D"/>
    <w:rsid w:val="00891A68"/>
    <w:rsid w:val="00892052"/>
    <w:rsid w:val="00893450"/>
    <w:rsid w:val="008943E2"/>
    <w:rsid w:val="008949E5"/>
    <w:rsid w:val="00894AB8"/>
    <w:rsid w:val="00895722"/>
    <w:rsid w:val="00897EF5"/>
    <w:rsid w:val="008A082A"/>
    <w:rsid w:val="008A1234"/>
    <w:rsid w:val="008A2348"/>
    <w:rsid w:val="008A3A20"/>
    <w:rsid w:val="008A4476"/>
    <w:rsid w:val="008A5B30"/>
    <w:rsid w:val="008B039E"/>
    <w:rsid w:val="008B24C0"/>
    <w:rsid w:val="008B3424"/>
    <w:rsid w:val="008B434B"/>
    <w:rsid w:val="008B52EC"/>
    <w:rsid w:val="008B593C"/>
    <w:rsid w:val="008B5BFA"/>
    <w:rsid w:val="008C0174"/>
    <w:rsid w:val="008C2E76"/>
    <w:rsid w:val="008C5F93"/>
    <w:rsid w:val="008C6FCF"/>
    <w:rsid w:val="008C7C00"/>
    <w:rsid w:val="008D12BC"/>
    <w:rsid w:val="008D16A5"/>
    <w:rsid w:val="008D1AA1"/>
    <w:rsid w:val="008D2461"/>
    <w:rsid w:val="008D26AA"/>
    <w:rsid w:val="008D2918"/>
    <w:rsid w:val="008D3634"/>
    <w:rsid w:val="008D37F7"/>
    <w:rsid w:val="008D6C69"/>
    <w:rsid w:val="008D7C1E"/>
    <w:rsid w:val="008E3DC7"/>
    <w:rsid w:val="008E5069"/>
    <w:rsid w:val="008F0647"/>
    <w:rsid w:val="008F0942"/>
    <w:rsid w:val="008F1EDD"/>
    <w:rsid w:val="008F2E07"/>
    <w:rsid w:val="008F3183"/>
    <w:rsid w:val="008F5165"/>
    <w:rsid w:val="008F5DB1"/>
    <w:rsid w:val="008F7827"/>
    <w:rsid w:val="008F785C"/>
    <w:rsid w:val="0090138B"/>
    <w:rsid w:val="00902B33"/>
    <w:rsid w:val="00903BFA"/>
    <w:rsid w:val="0090482D"/>
    <w:rsid w:val="00904C67"/>
    <w:rsid w:val="00906C81"/>
    <w:rsid w:val="00910044"/>
    <w:rsid w:val="00910A5D"/>
    <w:rsid w:val="009123B6"/>
    <w:rsid w:val="00912D0C"/>
    <w:rsid w:val="0091741B"/>
    <w:rsid w:val="0092278C"/>
    <w:rsid w:val="0092420D"/>
    <w:rsid w:val="00924D2F"/>
    <w:rsid w:val="00925529"/>
    <w:rsid w:val="00927957"/>
    <w:rsid w:val="00930251"/>
    <w:rsid w:val="00930C75"/>
    <w:rsid w:val="00933FF1"/>
    <w:rsid w:val="00934720"/>
    <w:rsid w:val="009347C5"/>
    <w:rsid w:val="00934B1F"/>
    <w:rsid w:val="00934D51"/>
    <w:rsid w:val="009350A2"/>
    <w:rsid w:val="00940A13"/>
    <w:rsid w:val="00940BC2"/>
    <w:rsid w:val="0094105F"/>
    <w:rsid w:val="009413A6"/>
    <w:rsid w:val="00941A55"/>
    <w:rsid w:val="00943C76"/>
    <w:rsid w:val="00945BD5"/>
    <w:rsid w:val="00946D5D"/>
    <w:rsid w:val="00950FF6"/>
    <w:rsid w:val="0095122A"/>
    <w:rsid w:val="00952160"/>
    <w:rsid w:val="00956578"/>
    <w:rsid w:val="009572B9"/>
    <w:rsid w:val="00957B1C"/>
    <w:rsid w:val="00957EDD"/>
    <w:rsid w:val="00960918"/>
    <w:rsid w:val="00963149"/>
    <w:rsid w:val="009638AC"/>
    <w:rsid w:val="00966C95"/>
    <w:rsid w:val="00966CC7"/>
    <w:rsid w:val="00966CE9"/>
    <w:rsid w:val="009706B6"/>
    <w:rsid w:val="00970D9A"/>
    <w:rsid w:val="0097200C"/>
    <w:rsid w:val="00975B53"/>
    <w:rsid w:val="00976C2C"/>
    <w:rsid w:val="00976C5D"/>
    <w:rsid w:val="00976F59"/>
    <w:rsid w:val="00977003"/>
    <w:rsid w:val="00982C49"/>
    <w:rsid w:val="00982FB1"/>
    <w:rsid w:val="009835F5"/>
    <w:rsid w:val="009865EA"/>
    <w:rsid w:val="00986985"/>
    <w:rsid w:val="00987D54"/>
    <w:rsid w:val="00991059"/>
    <w:rsid w:val="00991339"/>
    <w:rsid w:val="009913AA"/>
    <w:rsid w:val="00991FD4"/>
    <w:rsid w:val="00992443"/>
    <w:rsid w:val="0099305B"/>
    <w:rsid w:val="00993988"/>
    <w:rsid w:val="00998584"/>
    <w:rsid w:val="009A122D"/>
    <w:rsid w:val="009A2233"/>
    <w:rsid w:val="009A2AFA"/>
    <w:rsid w:val="009A2D95"/>
    <w:rsid w:val="009A4023"/>
    <w:rsid w:val="009A48CD"/>
    <w:rsid w:val="009A5649"/>
    <w:rsid w:val="009A5DE0"/>
    <w:rsid w:val="009A7B7B"/>
    <w:rsid w:val="009B08FC"/>
    <w:rsid w:val="009B1167"/>
    <w:rsid w:val="009B1559"/>
    <w:rsid w:val="009B1989"/>
    <w:rsid w:val="009B1D66"/>
    <w:rsid w:val="009B40BC"/>
    <w:rsid w:val="009B5D15"/>
    <w:rsid w:val="009B6CBE"/>
    <w:rsid w:val="009B6D8C"/>
    <w:rsid w:val="009B7E71"/>
    <w:rsid w:val="009C000B"/>
    <w:rsid w:val="009C29FD"/>
    <w:rsid w:val="009C306F"/>
    <w:rsid w:val="009C488B"/>
    <w:rsid w:val="009C64AF"/>
    <w:rsid w:val="009C651D"/>
    <w:rsid w:val="009C6736"/>
    <w:rsid w:val="009D0348"/>
    <w:rsid w:val="009D1B46"/>
    <w:rsid w:val="009D5FDA"/>
    <w:rsid w:val="009D7B5F"/>
    <w:rsid w:val="009E2501"/>
    <w:rsid w:val="009E25F7"/>
    <w:rsid w:val="009E2BAD"/>
    <w:rsid w:val="009E52E7"/>
    <w:rsid w:val="009E5311"/>
    <w:rsid w:val="009E6313"/>
    <w:rsid w:val="009F044A"/>
    <w:rsid w:val="009F2F8B"/>
    <w:rsid w:val="009F30F2"/>
    <w:rsid w:val="009F34F0"/>
    <w:rsid w:val="009F3FB9"/>
    <w:rsid w:val="009F48C8"/>
    <w:rsid w:val="009F73B6"/>
    <w:rsid w:val="009F7E59"/>
    <w:rsid w:val="00A003E1"/>
    <w:rsid w:val="00A0091E"/>
    <w:rsid w:val="00A00EC6"/>
    <w:rsid w:val="00A02E56"/>
    <w:rsid w:val="00A0313F"/>
    <w:rsid w:val="00A03151"/>
    <w:rsid w:val="00A0552D"/>
    <w:rsid w:val="00A07538"/>
    <w:rsid w:val="00A13C40"/>
    <w:rsid w:val="00A14A3B"/>
    <w:rsid w:val="00A17AC4"/>
    <w:rsid w:val="00A2030E"/>
    <w:rsid w:val="00A209A1"/>
    <w:rsid w:val="00A2170E"/>
    <w:rsid w:val="00A23197"/>
    <w:rsid w:val="00A23E66"/>
    <w:rsid w:val="00A2427A"/>
    <w:rsid w:val="00A25656"/>
    <w:rsid w:val="00A25745"/>
    <w:rsid w:val="00A269F6"/>
    <w:rsid w:val="00A31119"/>
    <w:rsid w:val="00A3489D"/>
    <w:rsid w:val="00A377CE"/>
    <w:rsid w:val="00A4496E"/>
    <w:rsid w:val="00A44F7C"/>
    <w:rsid w:val="00A467A4"/>
    <w:rsid w:val="00A50B66"/>
    <w:rsid w:val="00A51138"/>
    <w:rsid w:val="00A51D1F"/>
    <w:rsid w:val="00A52A83"/>
    <w:rsid w:val="00A5358B"/>
    <w:rsid w:val="00A537D3"/>
    <w:rsid w:val="00A53FA6"/>
    <w:rsid w:val="00A559E2"/>
    <w:rsid w:val="00A56FFB"/>
    <w:rsid w:val="00A57718"/>
    <w:rsid w:val="00A60517"/>
    <w:rsid w:val="00A61D6A"/>
    <w:rsid w:val="00A62E3E"/>
    <w:rsid w:val="00A631A3"/>
    <w:rsid w:val="00A63822"/>
    <w:rsid w:val="00A6428F"/>
    <w:rsid w:val="00A642F8"/>
    <w:rsid w:val="00A646C3"/>
    <w:rsid w:val="00A649DB"/>
    <w:rsid w:val="00A6555F"/>
    <w:rsid w:val="00A65A8C"/>
    <w:rsid w:val="00A65B8A"/>
    <w:rsid w:val="00A661C3"/>
    <w:rsid w:val="00A662ED"/>
    <w:rsid w:val="00A66C69"/>
    <w:rsid w:val="00A678A4"/>
    <w:rsid w:val="00A67DCB"/>
    <w:rsid w:val="00A7093C"/>
    <w:rsid w:val="00A7362D"/>
    <w:rsid w:val="00A75CFA"/>
    <w:rsid w:val="00A77533"/>
    <w:rsid w:val="00A800F8"/>
    <w:rsid w:val="00A8061E"/>
    <w:rsid w:val="00A82153"/>
    <w:rsid w:val="00A82B9E"/>
    <w:rsid w:val="00A82ED0"/>
    <w:rsid w:val="00A83C44"/>
    <w:rsid w:val="00A84048"/>
    <w:rsid w:val="00A85240"/>
    <w:rsid w:val="00A91F91"/>
    <w:rsid w:val="00A9247F"/>
    <w:rsid w:val="00A93E4D"/>
    <w:rsid w:val="00A94038"/>
    <w:rsid w:val="00A943E2"/>
    <w:rsid w:val="00A95BCE"/>
    <w:rsid w:val="00A95D2E"/>
    <w:rsid w:val="00AA46AD"/>
    <w:rsid w:val="00AA4E8C"/>
    <w:rsid w:val="00AB02C2"/>
    <w:rsid w:val="00AB0BA4"/>
    <w:rsid w:val="00AB12EE"/>
    <w:rsid w:val="00AB1746"/>
    <w:rsid w:val="00AB2E2F"/>
    <w:rsid w:val="00AB3629"/>
    <w:rsid w:val="00AB6A50"/>
    <w:rsid w:val="00AB6A54"/>
    <w:rsid w:val="00AC0BAB"/>
    <w:rsid w:val="00AC1309"/>
    <w:rsid w:val="00AC16B5"/>
    <w:rsid w:val="00AC43A0"/>
    <w:rsid w:val="00AC487F"/>
    <w:rsid w:val="00AC5527"/>
    <w:rsid w:val="00AC60FA"/>
    <w:rsid w:val="00AC64E2"/>
    <w:rsid w:val="00AC6A08"/>
    <w:rsid w:val="00AD069D"/>
    <w:rsid w:val="00AD0F9E"/>
    <w:rsid w:val="00AD1489"/>
    <w:rsid w:val="00AD25C4"/>
    <w:rsid w:val="00AD58E9"/>
    <w:rsid w:val="00AD669E"/>
    <w:rsid w:val="00AE0658"/>
    <w:rsid w:val="00AE2C90"/>
    <w:rsid w:val="00AE6A82"/>
    <w:rsid w:val="00AE6AC9"/>
    <w:rsid w:val="00AEC8CD"/>
    <w:rsid w:val="00AF04F1"/>
    <w:rsid w:val="00AF1C26"/>
    <w:rsid w:val="00AF2364"/>
    <w:rsid w:val="00AF3B72"/>
    <w:rsid w:val="00AF3EA2"/>
    <w:rsid w:val="00AF47E9"/>
    <w:rsid w:val="00AF6CE0"/>
    <w:rsid w:val="00AF6F44"/>
    <w:rsid w:val="00AF7E52"/>
    <w:rsid w:val="00B00262"/>
    <w:rsid w:val="00B0224A"/>
    <w:rsid w:val="00B037C8"/>
    <w:rsid w:val="00B03C5C"/>
    <w:rsid w:val="00B0423A"/>
    <w:rsid w:val="00B04F60"/>
    <w:rsid w:val="00B054F6"/>
    <w:rsid w:val="00B070F7"/>
    <w:rsid w:val="00B10CCD"/>
    <w:rsid w:val="00B11E4F"/>
    <w:rsid w:val="00B1279B"/>
    <w:rsid w:val="00B129BC"/>
    <w:rsid w:val="00B13D71"/>
    <w:rsid w:val="00B14D6A"/>
    <w:rsid w:val="00B152E8"/>
    <w:rsid w:val="00B1547A"/>
    <w:rsid w:val="00B1560D"/>
    <w:rsid w:val="00B161A9"/>
    <w:rsid w:val="00B1649B"/>
    <w:rsid w:val="00B167AF"/>
    <w:rsid w:val="00B16A9E"/>
    <w:rsid w:val="00B173F7"/>
    <w:rsid w:val="00B202C0"/>
    <w:rsid w:val="00B20612"/>
    <w:rsid w:val="00B20714"/>
    <w:rsid w:val="00B20938"/>
    <w:rsid w:val="00B219BD"/>
    <w:rsid w:val="00B2305A"/>
    <w:rsid w:val="00B231EA"/>
    <w:rsid w:val="00B24E21"/>
    <w:rsid w:val="00B25129"/>
    <w:rsid w:val="00B269DC"/>
    <w:rsid w:val="00B27D59"/>
    <w:rsid w:val="00B30425"/>
    <w:rsid w:val="00B31083"/>
    <w:rsid w:val="00B31F6F"/>
    <w:rsid w:val="00B33340"/>
    <w:rsid w:val="00B35623"/>
    <w:rsid w:val="00B358E1"/>
    <w:rsid w:val="00B40D81"/>
    <w:rsid w:val="00B41DAC"/>
    <w:rsid w:val="00B420EC"/>
    <w:rsid w:val="00B42521"/>
    <w:rsid w:val="00B43DC2"/>
    <w:rsid w:val="00B46EE9"/>
    <w:rsid w:val="00B473DE"/>
    <w:rsid w:val="00B47D19"/>
    <w:rsid w:val="00B506AD"/>
    <w:rsid w:val="00B51E96"/>
    <w:rsid w:val="00B52118"/>
    <w:rsid w:val="00B5357D"/>
    <w:rsid w:val="00B53A1A"/>
    <w:rsid w:val="00B54145"/>
    <w:rsid w:val="00B54804"/>
    <w:rsid w:val="00B54DA0"/>
    <w:rsid w:val="00B54F18"/>
    <w:rsid w:val="00B6012D"/>
    <w:rsid w:val="00B617C4"/>
    <w:rsid w:val="00B6329C"/>
    <w:rsid w:val="00B655C3"/>
    <w:rsid w:val="00B65AFD"/>
    <w:rsid w:val="00B65DBE"/>
    <w:rsid w:val="00B71150"/>
    <w:rsid w:val="00B717C4"/>
    <w:rsid w:val="00B719A6"/>
    <w:rsid w:val="00B71ADD"/>
    <w:rsid w:val="00B736F2"/>
    <w:rsid w:val="00B75303"/>
    <w:rsid w:val="00B77AD0"/>
    <w:rsid w:val="00B800D9"/>
    <w:rsid w:val="00B80FC4"/>
    <w:rsid w:val="00B820CB"/>
    <w:rsid w:val="00B8455F"/>
    <w:rsid w:val="00B84BF7"/>
    <w:rsid w:val="00B85757"/>
    <w:rsid w:val="00B859E8"/>
    <w:rsid w:val="00B86CF4"/>
    <w:rsid w:val="00B86EE3"/>
    <w:rsid w:val="00B87942"/>
    <w:rsid w:val="00B90985"/>
    <w:rsid w:val="00B916C1"/>
    <w:rsid w:val="00B9656A"/>
    <w:rsid w:val="00B96DD8"/>
    <w:rsid w:val="00B975DF"/>
    <w:rsid w:val="00BA1A2F"/>
    <w:rsid w:val="00BA1B11"/>
    <w:rsid w:val="00BA1D31"/>
    <w:rsid w:val="00BA41D0"/>
    <w:rsid w:val="00BA602B"/>
    <w:rsid w:val="00BA767E"/>
    <w:rsid w:val="00BA7B8A"/>
    <w:rsid w:val="00BB1AC6"/>
    <w:rsid w:val="00BB221E"/>
    <w:rsid w:val="00BB25FB"/>
    <w:rsid w:val="00BB5550"/>
    <w:rsid w:val="00BB6449"/>
    <w:rsid w:val="00BB69F3"/>
    <w:rsid w:val="00BB6A3D"/>
    <w:rsid w:val="00BC0232"/>
    <w:rsid w:val="00BC1D56"/>
    <w:rsid w:val="00BC321D"/>
    <w:rsid w:val="00BC3B86"/>
    <w:rsid w:val="00BC4241"/>
    <w:rsid w:val="00BC5F6E"/>
    <w:rsid w:val="00BC6F53"/>
    <w:rsid w:val="00BC7FF6"/>
    <w:rsid w:val="00BD1010"/>
    <w:rsid w:val="00BD55B5"/>
    <w:rsid w:val="00BD5AF2"/>
    <w:rsid w:val="00BE1681"/>
    <w:rsid w:val="00BE4510"/>
    <w:rsid w:val="00BE51E2"/>
    <w:rsid w:val="00BE63BE"/>
    <w:rsid w:val="00BE658E"/>
    <w:rsid w:val="00BE76E0"/>
    <w:rsid w:val="00BF116A"/>
    <w:rsid w:val="00BF38D8"/>
    <w:rsid w:val="00BF4539"/>
    <w:rsid w:val="00BF4D80"/>
    <w:rsid w:val="00C007BE"/>
    <w:rsid w:val="00C007C3"/>
    <w:rsid w:val="00C02195"/>
    <w:rsid w:val="00C04E29"/>
    <w:rsid w:val="00C06AA8"/>
    <w:rsid w:val="00C06F07"/>
    <w:rsid w:val="00C07E4C"/>
    <w:rsid w:val="00C1019C"/>
    <w:rsid w:val="00C11908"/>
    <w:rsid w:val="00C12E00"/>
    <w:rsid w:val="00C12F42"/>
    <w:rsid w:val="00C1326E"/>
    <w:rsid w:val="00C13C27"/>
    <w:rsid w:val="00C16652"/>
    <w:rsid w:val="00C16F73"/>
    <w:rsid w:val="00C17FE4"/>
    <w:rsid w:val="00C20C65"/>
    <w:rsid w:val="00C21D76"/>
    <w:rsid w:val="00C245BE"/>
    <w:rsid w:val="00C256EF"/>
    <w:rsid w:val="00C30FEF"/>
    <w:rsid w:val="00C311F5"/>
    <w:rsid w:val="00C31D86"/>
    <w:rsid w:val="00C32BA9"/>
    <w:rsid w:val="00C3591B"/>
    <w:rsid w:val="00C3636F"/>
    <w:rsid w:val="00C3671F"/>
    <w:rsid w:val="00C37141"/>
    <w:rsid w:val="00C40606"/>
    <w:rsid w:val="00C42FF3"/>
    <w:rsid w:val="00C4330C"/>
    <w:rsid w:val="00C43A94"/>
    <w:rsid w:val="00C43BD1"/>
    <w:rsid w:val="00C443C3"/>
    <w:rsid w:val="00C46D94"/>
    <w:rsid w:val="00C46E7A"/>
    <w:rsid w:val="00C47843"/>
    <w:rsid w:val="00C54DD0"/>
    <w:rsid w:val="00C55239"/>
    <w:rsid w:val="00C56B0D"/>
    <w:rsid w:val="00C61276"/>
    <w:rsid w:val="00C62676"/>
    <w:rsid w:val="00C6456F"/>
    <w:rsid w:val="00C64A59"/>
    <w:rsid w:val="00C64BA5"/>
    <w:rsid w:val="00C676A3"/>
    <w:rsid w:val="00C67D23"/>
    <w:rsid w:val="00C70DFF"/>
    <w:rsid w:val="00C7264A"/>
    <w:rsid w:val="00C75D6C"/>
    <w:rsid w:val="00C7699D"/>
    <w:rsid w:val="00C76F2D"/>
    <w:rsid w:val="00C77FC0"/>
    <w:rsid w:val="00C842AA"/>
    <w:rsid w:val="00C875AE"/>
    <w:rsid w:val="00C87B37"/>
    <w:rsid w:val="00C908F7"/>
    <w:rsid w:val="00C918B8"/>
    <w:rsid w:val="00C9231C"/>
    <w:rsid w:val="00C92870"/>
    <w:rsid w:val="00CA3C0C"/>
    <w:rsid w:val="00CA460B"/>
    <w:rsid w:val="00CA5077"/>
    <w:rsid w:val="00CA52A4"/>
    <w:rsid w:val="00CA6BC2"/>
    <w:rsid w:val="00CB0330"/>
    <w:rsid w:val="00CB0369"/>
    <w:rsid w:val="00CB23AE"/>
    <w:rsid w:val="00CB2EC1"/>
    <w:rsid w:val="00CB4AB3"/>
    <w:rsid w:val="00CB7E07"/>
    <w:rsid w:val="00CC010D"/>
    <w:rsid w:val="00CC050F"/>
    <w:rsid w:val="00CC1528"/>
    <w:rsid w:val="00CC24D6"/>
    <w:rsid w:val="00CC3129"/>
    <w:rsid w:val="00CC4379"/>
    <w:rsid w:val="00CC4AB4"/>
    <w:rsid w:val="00CC4B3D"/>
    <w:rsid w:val="00CC55A6"/>
    <w:rsid w:val="00CC6722"/>
    <w:rsid w:val="00CC7674"/>
    <w:rsid w:val="00CD01CC"/>
    <w:rsid w:val="00CD3677"/>
    <w:rsid w:val="00CD40FF"/>
    <w:rsid w:val="00CD4215"/>
    <w:rsid w:val="00CD4887"/>
    <w:rsid w:val="00CD53F1"/>
    <w:rsid w:val="00CD5743"/>
    <w:rsid w:val="00CD589E"/>
    <w:rsid w:val="00CD58FD"/>
    <w:rsid w:val="00CD595B"/>
    <w:rsid w:val="00CD73A4"/>
    <w:rsid w:val="00CD754D"/>
    <w:rsid w:val="00CD7B60"/>
    <w:rsid w:val="00CE079A"/>
    <w:rsid w:val="00CE0B35"/>
    <w:rsid w:val="00CE2215"/>
    <w:rsid w:val="00CE313F"/>
    <w:rsid w:val="00CE3159"/>
    <w:rsid w:val="00CE3A55"/>
    <w:rsid w:val="00CE3ED9"/>
    <w:rsid w:val="00CE4F66"/>
    <w:rsid w:val="00CE594A"/>
    <w:rsid w:val="00CE6415"/>
    <w:rsid w:val="00CE6D71"/>
    <w:rsid w:val="00CE788C"/>
    <w:rsid w:val="00CF00B0"/>
    <w:rsid w:val="00CF139F"/>
    <w:rsid w:val="00CF2514"/>
    <w:rsid w:val="00CF2C0C"/>
    <w:rsid w:val="00CF7AEC"/>
    <w:rsid w:val="00CF7D61"/>
    <w:rsid w:val="00D007A9"/>
    <w:rsid w:val="00D00D62"/>
    <w:rsid w:val="00D01194"/>
    <w:rsid w:val="00D038DB"/>
    <w:rsid w:val="00D04A8C"/>
    <w:rsid w:val="00D11274"/>
    <w:rsid w:val="00D14632"/>
    <w:rsid w:val="00D200B7"/>
    <w:rsid w:val="00D215FB"/>
    <w:rsid w:val="00D217F4"/>
    <w:rsid w:val="00D21AB8"/>
    <w:rsid w:val="00D22F9F"/>
    <w:rsid w:val="00D2555F"/>
    <w:rsid w:val="00D26994"/>
    <w:rsid w:val="00D26EE9"/>
    <w:rsid w:val="00D272CD"/>
    <w:rsid w:val="00D274BC"/>
    <w:rsid w:val="00D27515"/>
    <w:rsid w:val="00D32446"/>
    <w:rsid w:val="00D358AB"/>
    <w:rsid w:val="00D36018"/>
    <w:rsid w:val="00D36960"/>
    <w:rsid w:val="00D37792"/>
    <w:rsid w:val="00D408E8"/>
    <w:rsid w:val="00D40BBB"/>
    <w:rsid w:val="00D422D1"/>
    <w:rsid w:val="00D4358F"/>
    <w:rsid w:val="00D43C84"/>
    <w:rsid w:val="00D45D76"/>
    <w:rsid w:val="00D479EA"/>
    <w:rsid w:val="00D47A66"/>
    <w:rsid w:val="00D50820"/>
    <w:rsid w:val="00D532C7"/>
    <w:rsid w:val="00D55264"/>
    <w:rsid w:val="00D57A8A"/>
    <w:rsid w:val="00D618BB"/>
    <w:rsid w:val="00D62122"/>
    <w:rsid w:val="00D633E6"/>
    <w:rsid w:val="00D63BB2"/>
    <w:rsid w:val="00D63DEC"/>
    <w:rsid w:val="00D64B16"/>
    <w:rsid w:val="00D65A24"/>
    <w:rsid w:val="00D66A20"/>
    <w:rsid w:val="00D67A16"/>
    <w:rsid w:val="00D72DA0"/>
    <w:rsid w:val="00D740BE"/>
    <w:rsid w:val="00D779F9"/>
    <w:rsid w:val="00D808EF"/>
    <w:rsid w:val="00D8257E"/>
    <w:rsid w:val="00D8310C"/>
    <w:rsid w:val="00D83FA4"/>
    <w:rsid w:val="00D84845"/>
    <w:rsid w:val="00D864C0"/>
    <w:rsid w:val="00D8659D"/>
    <w:rsid w:val="00D90107"/>
    <w:rsid w:val="00D9058C"/>
    <w:rsid w:val="00D906D9"/>
    <w:rsid w:val="00D90ADD"/>
    <w:rsid w:val="00D90BC2"/>
    <w:rsid w:val="00D911DC"/>
    <w:rsid w:val="00D9136A"/>
    <w:rsid w:val="00D95041"/>
    <w:rsid w:val="00D95205"/>
    <w:rsid w:val="00D95CBC"/>
    <w:rsid w:val="00D9679E"/>
    <w:rsid w:val="00D9688D"/>
    <w:rsid w:val="00D97589"/>
    <w:rsid w:val="00D97BA5"/>
    <w:rsid w:val="00DA0778"/>
    <w:rsid w:val="00DA1DAE"/>
    <w:rsid w:val="00DA54B3"/>
    <w:rsid w:val="00DA55AF"/>
    <w:rsid w:val="00DA6F1D"/>
    <w:rsid w:val="00DB0E12"/>
    <w:rsid w:val="00DB19EE"/>
    <w:rsid w:val="00DB2441"/>
    <w:rsid w:val="00DB6057"/>
    <w:rsid w:val="00DB7696"/>
    <w:rsid w:val="00DB7F46"/>
    <w:rsid w:val="00DC12D5"/>
    <w:rsid w:val="00DC18D9"/>
    <w:rsid w:val="00DC2AAA"/>
    <w:rsid w:val="00DC318A"/>
    <w:rsid w:val="00DC4C3C"/>
    <w:rsid w:val="00DC5BCC"/>
    <w:rsid w:val="00DC78A6"/>
    <w:rsid w:val="00DD1325"/>
    <w:rsid w:val="00DD2519"/>
    <w:rsid w:val="00DD2674"/>
    <w:rsid w:val="00DD4B38"/>
    <w:rsid w:val="00DD5A3C"/>
    <w:rsid w:val="00DD6185"/>
    <w:rsid w:val="00DE0354"/>
    <w:rsid w:val="00DE6DD8"/>
    <w:rsid w:val="00DE6DF3"/>
    <w:rsid w:val="00DE6F2A"/>
    <w:rsid w:val="00DF04A8"/>
    <w:rsid w:val="00DF14AD"/>
    <w:rsid w:val="00DF2DE6"/>
    <w:rsid w:val="00DF425B"/>
    <w:rsid w:val="00DF445E"/>
    <w:rsid w:val="00DF6F79"/>
    <w:rsid w:val="00E000FF"/>
    <w:rsid w:val="00E0032A"/>
    <w:rsid w:val="00E007A8"/>
    <w:rsid w:val="00E00E00"/>
    <w:rsid w:val="00E016DB"/>
    <w:rsid w:val="00E024DD"/>
    <w:rsid w:val="00E0291E"/>
    <w:rsid w:val="00E03152"/>
    <w:rsid w:val="00E044E4"/>
    <w:rsid w:val="00E05E8F"/>
    <w:rsid w:val="00E069D2"/>
    <w:rsid w:val="00E0728E"/>
    <w:rsid w:val="00E11483"/>
    <w:rsid w:val="00E13841"/>
    <w:rsid w:val="00E14BAC"/>
    <w:rsid w:val="00E15DE6"/>
    <w:rsid w:val="00E15F28"/>
    <w:rsid w:val="00E1722E"/>
    <w:rsid w:val="00E1775F"/>
    <w:rsid w:val="00E20275"/>
    <w:rsid w:val="00E23067"/>
    <w:rsid w:val="00E240E8"/>
    <w:rsid w:val="00E27512"/>
    <w:rsid w:val="00E2783B"/>
    <w:rsid w:val="00E3006C"/>
    <w:rsid w:val="00E302B5"/>
    <w:rsid w:val="00E30C00"/>
    <w:rsid w:val="00E32EA2"/>
    <w:rsid w:val="00E35076"/>
    <w:rsid w:val="00E355C8"/>
    <w:rsid w:val="00E361A2"/>
    <w:rsid w:val="00E410A6"/>
    <w:rsid w:val="00E41829"/>
    <w:rsid w:val="00E430FB"/>
    <w:rsid w:val="00E44D74"/>
    <w:rsid w:val="00E44F44"/>
    <w:rsid w:val="00E464FC"/>
    <w:rsid w:val="00E46C9A"/>
    <w:rsid w:val="00E515CB"/>
    <w:rsid w:val="00E52176"/>
    <w:rsid w:val="00E5290E"/>
    <w:rsid w:val="00E55AA8"/>
    <w:rsid w:val="00E55E03"/>
    <w:rsid w:val="00E60B4F"/>
    <w:rsid w:val="00E61089"/>
    <w:rsid w:val="00E623B5"/>
    <w:rsid w:val="00E64574"/>
    <w:rsid w:val="00E64D26"/>
    <w:rsid w:val="00E64D2F"/>
    <w:rsid w:val="00E65492"/>
    <w:rsid w:val="00E65945"/>
    <w:rsid w:val="00E65E97"/>
    <w:rsid w:val="00E711AB"/>
    <w:rsid w:val="00E718BB"/>
    <w:rsid w:val="00E73A28"/>
    <w:rsid w:val="00E74EEE"/>
    <w:rsid w:val="00E76622"/>
    <w:rsid w:val="00E77618"/>
    <w:rsid w:val="00E77AF9"/>
    <w:rsid w:val="00E77FE3"/>
    <w:rsid w:val="00E8072A"/>
    <w:rsid w:val="00E80805"/>
    <w:rsid w:val="00E81378"/>
    <w:rsid w:val="00E8513C"/>
    <w:rsid w:val="00E853B0"/>
    <w:rsid w:val="00E8581B"/>
    <w:rsid w:val="00E8776E"/>
    <w:rsid w:val="00E87ED0"/>
    <w:rsid w:val="00E90F0F"/>
    <w:rsid w:val="00E92D95"/>
    <w:rsid w:val="00E938F1"/>
    <w:rsid w:val="00E93C18"/>
    <w:rsid w:val="00E93E28"/>
    <w:rsid w:val="00E94CEA"/>
    <w:rsid w:val="00E96492"/>
    <w:rsid w:val="00E973AD"/>
    <w:rsid w:val="00E977AC"/>
    <w:rsid w:val="00E97C5D"/>
    <w:rsid w:val="00EA086A"/>
    <w:rsid w:val="00EA0981"/>
    <w:rsid w:val="00EA230D"/>
    <w:rsid w:val="00EA2D8C"/>
    <w:rsid w:val="00EB2931"/>
    <w:rsid w:val="00EB39FA"/>
    <w:rsid w:val="00EB5EB7"/>
    <w:rsid w:val="00EB6F6C"/>
    <w:rsid w:val="00EC204E"/>
    <w:rsid w:val="00EC3AD1"/>
    <w:rsid w:val="00EC43DA"/>
    <w:rsid w:val="00EC50D8"/>
    <w:rsid w:val="00EC7726"/>
    <w:rsid w:val="00ED0331"/>
    <w:rsid w:val="00ED202F"/>
    <w:rsid w:val="00ED3520"/>
    <w:rsid w:val="00ED369C"/>
    <w:rsid w:val="00ED4A0E"/>
    <w:rsid w:val="00ED5DD7"/>
    <w:rsid w:val="00ED77DA"/>
    <w:rsid w:val="00EE04D6"/>
    <w:rsid w:val="00EE203F"/>
    <w:rsid w:val="00EE3200"/>
    <w:rsid w:val="00EE3608"/>
    <w:rsid w:val="00EE7005"/>
    <w:rsid w:val="00EE7531"/>
    <w:rsid w:val="00EF1F25"/>
    <w:rsid w:val="00EF3D68"/>
    <w:rsid w:val="00EF4031"/>
    <w:rsid w:val="00EF43A9"/>
    <w:rsid w:val="00EF47BB"/>
    <w:rsid w:val="00EF57D9"/>
    <w:rsid w:val="00EF5EBE"/>
    <w:rsid w:val="00EF6A1D"/>
    <w:rsid w:val="00EF6B9C"/>
    <w:rsid w:val="00EF761A"/>
    <w:rsid w:val="00EF7FFB"/>
    <w:rsid w:val="00F03C17"/>
    <w:rsid w:val="00F03F53"/>
    <w:rsid w:val="00F05334"/>
    <w:rsid w:val="00F102FC"/>
    <w:rsid w:val="00F1179C"/>
    <w:rsid w:val="00F127C8"/>
    <w:rsid w:val="00F127FA"/>
    <w:rsid w:val="00F12ED9"/>
    <w:rsid w:val="00F13C2B"/>
    <w:rsid w:val="00F17F12"/>
    <w:rsid w:val="00F21AAF"/>
    <w:rsid w:val="00F22F6D"/>
    <w:rsid w:val="00F24512"/>
    <w:rsid w:val="00F24FC5"/>
    <w:rsid w:val="00F267FD"/>
    <w:rsid w:val="00F26F48"/>
    <w:rsid w:val="00F31005"/>
    <w:rsid w:val="00F31273"/>
    <w:rsid w:val="00F31FAE"/>
    <w:rsid w:val="00F3284B"/>
    <w:rsid w:val="00F356F5"/>
    <w:rsid w:val="00F35B66"/>
    <w:rsid w:val="00F35D17"/>
    <w:rsid w:val="00F373A3"/>
    <w:rsid w:val="00F37428"/>
    <w:rsid w:val="00F42DAA"/>
    <w:rsid w:val="00F43B8A"/>
    <w:rsid w:val="00F43F51"/>
    <w:rsid w:val="00F458CD"/>
    <w:rsid w:val="00F45CF4"/>
    <w:rsid w:val="00F45F5F"/>
    <w:rsid w:val="00F461E0"/>
    <w:rsid w:val="00F46956"/>
    <w:rsid w:val="00F545DB"/>
    <w:rsid w:val="00F54FD2"/>
    <w:rsid w:val="00F57899"/>
    <w:rsid w:val="00F57B3A"/>
    <w:rsid w:val="00F57BFF"/>
    <w:rsid w:val="00F57ED9"/>
    <w:rsid w:val="00F6218E"/>
    <w:rsid w:val="00F624EB"/>
    <w:rsid w:val="00F62931"/>
    <w:rsid w:val="00F646F3"/>
    <w:rsid w:val="00F64BB4"/>
    <w:rsid w:val="00F67895"/>
    <w:rsid w:val="00F70B18"/>
    <w:rsid w:val="00F71BB3"/>
    <w:rsid w:val="00F73984"/>
    <w:rsid w:val="00F74812"/>
    <w:rsid w:val="00F76085"/>
    <w:rsid w:val="00F77F19"/>
    <w:rsid w:val="00F80243"/>
    <w:rsid w:val="00F80375"/>
    <w:rsid w:val="00F803A6"/>
    <w:rsid w:val="00F80F93"/>
    <w:rsid w:val="00F8214C"/>
    <w:rsid w:val="00F823FE"/>
    <w:rsid w:val="00F832F1"/>
    <w:rsid w:val="00F83A36"/>
    <w:rsid w:val="00F8450A"/>
    <w:rsid w:val="00F8484C"/>
    <w:rsid w:val="00F84C9A"/>
    <w:rsid w:val="00F8765D"/>
    <w:rsid w:val="00F87712"/>
    <w:rsid w:val="00F90CF8"/>
    <w:rsid w:val="00F90EC6"/>
    <w:rsid w:val="00F92518"/>
    <w:rsid w:val="00F93193"/>
    <w:rsid w:val="00F932A3"/>
    <w:rsid w:val="00F948FA"/>
    <w:rsid w:val="00F94FA9"/>
    <w:rsid w:val="00F964BB"/>
    <w:rsid w:val="00F965B7"/>
    <w:rsid w:val="00F96BE8"/>
    <w:rsid w:val="00F96E2D"/>
    <w:rsid w:val="00F97A4A"/>
    <w:rsid w:val="00FA0944"/>
    <w:rsid w:val="00FA3819"/>
    <w:rsid w:val="00FA3882"/>
    <w:rsid w:val="00FA3897"/>
    <w:rsid w:val="00FA3D9A"/>
    <w:rsid w:val="00FA4EFC"/>
    <w:rsid w:val="00FA5DCB"/>
    <w:rsid w:val="00FA5F7A"/>
    <w:rsid w:val="00FA6611"/>
    <w:rsid w:val="00FB08D5"/>
    <w:rsid w:val="00FB10B0"/>
    <w:rsid w:val="00FB26EB"/>
    <w:rsid w:val="00FB295A"/>
    <w:rsid w:val="00FB31A8"/>
    <w:rsid w:val="00FB37D9"/>
    <w:rsid w:val="00FB3F68"/>
    <w:rsid w:val="00FC0AB1"/>
    <w:rsid w:val="00FC2670"/>
    <w:rsid w:val="00FC2894"/>
    <w:rsid w:val="00FC32FE"/>
    <w:rsid w:val="00FC4AB7"/>
    <w:rsid w:val="00FC5F65"/>
    <w:rsid w:val="00FC65F7"/>
    <w:rsid w:val="00FD0399"/>
    <w:rsid w:val="00FD0E18"/>
    <w:rsid w:val="00FD1397"/>
    <w:rsid w:val="00FD2D7A"/>
    <w:rsid w:val="00FD37EA"/>
    <w:rsid w:val="00FD3DA9"/>
    <w:rsid w:val="00FD4815"/>
    <w:rsid w:val="00FD6358"/>
    <w:rsid w:val="00FD7F46"/>
    <w:rsid w:val="00FE3727"/>
    <w:rsid w:val="00FE55A6"/>
    <w:rsid w:val="00FE7970"/>
    <w:rsid w:val="00FE79DB"/>
    <w:rsid w:val="00FE7E28"/>
    <w:rsid w:val="00FF18C0"/>
    <w:rsid w:val="00FF2726"/>
    <w:rsid w:val="00FF3980"/>
    <w:rsid w:val="00FF39FB"/>
    <w:rsid w:val="00FF4BB7"/>
    <w:rsid w:val="00FF4F6C"/>
    <w:rsid w:val="00FF7153"/>
    <w:rsid w:val="00FF7B27"/>
    <w:rsid w:val="0120702D"/>
    <w:rsid w:val="012BDDB5"/>
    <w:rsid w:val="0159E050"/>
    <w:rsid w:val="01779A3B"/>
    <w:rsid w:val="0189FAA9"/>
    <w:rsid w:val="0192B551"/>
    <w:rsid w:val="01A96506"/>
    <w:rsid w:val="01BD8D49"/>
    <w:rsid w:val="01CA9FA7"/>
    <w:rsid w:val="023FDF03"/>
    <w:rsid w:val="024089BE"/>
    <w:rsid w:val="02A09294"/>
    <w:rsid w:val="02B84859"/>
    <w:rsid w:val="02EFBEFD"/>
    <w:rsid w:val="02FAC98B"/>
    <w:rsid w:val="03197AF4"/>
    <w:rsid w:val="031A3A88"/>
    <w:rsid w:val="033E0B39"/>
    <w:rsid w:val="034DF9F1"/>
    <w:rsid w:val="0355F028"/>
    <w:rsid w:val="03667008"/>
    <w:rsid w:val="0368A045"/>
    <w:rsid w:val="036F249A"/>
    <w:rsid w:val="0378E996"/>
    <w:rsid w:val="03A5DBDE"/>
    <w:rsid w:val="03E58582"/>
    <w:rsid w:val="03EEC5AE"/>
    <w:rsid w:val="0403B44E"/>
    <w:rsid w:val="040C4706"/>
    <w:rsid w:val="0444A6A3"/>
    <w:rsid w:val="0467B328"/>
    <w:rsid w:val="0492819F"/>
    <w:rsid w:val="04AFD09D"/>
    <w:rsid w:val="04CABF54"/>
    <w:rsid w:val="04D940EB"/>
    <w:rsid w:val="04E9CA52"/>
    <w:rsid w:val="050ABE5C"/>
    <w:rsid w:val="051A8D94"/>
    <w:rsid w:val="054B1BA4"/>
    <w:rsid w:val="055E0AC3"/>
    <w:rsid w:val="05649227"/>
    <w:rsid w:val="056CC378"/>
    <w:rsid w:val="0586B863"/>
    <w:rsid w:val="05B1450C"/>
    <w:rsid w:val="05B82F86"/>
    <w:rsid w:val="05C71BA1"/>
    <w:rsid w:val="05EAA4CF"/>
    <w:rsid w:val="060ACD5C"/>
    <w:rsid w:val="0623F5B9"/>
    <w:rsid w:val="063A015F"/>
    <w:rsid w:val="0651B81B"/>
    <w:rsid w:val="06865784"/>
    <w:rsid w:val="06ABC320"/>
    <w:rsid w:val="06B2DACA"/>
    <w:rsid w:val="06B407B0"/>
    <w:rsid w:val="06F8DF1A"/>
    <w:rsid w:val="070EF739"/>
    <w:rsid w:val="075497DB"/>
    <w:rsid w:val="076D099B"/>
    <w:rsid w:val="076D4CD3"/>
    <w:rsid w:val="077A2E3B"/>
    <w:rsid w:val="078D7809"/>
    <w:rsid w:val="07A69DBD"/>
    <w:rsid w:val="07E9DC75"/>
    <w:rsid w:val="07F6EDF9"/>
    <w:rsid w:val="082051E5"/>
    <w:rsid w:val="085A01A1"/>
    <w:rsid w:val="08895412"/>
    <w:rsid w:val="088EC660"/>
    <w:rsid w:val="08967D93"/>
    <w:rsid w:val="089B330D"/>
    <w:rsid w:val="08A4643A"/>
    <w:rsid w:val="08CEA030"/>
    <w:rsid w:val="08FC1F2C"/>
    <w:rsid w:val="0916D707"/>
    <w:rsid w:val="094CE192"/>
    <w:rsid w:val="09633491"/>
    <w:rsid w:val="0970215E"/>
    <w:rsid w:val="09DB7D06"/>
    <w:rsid w:val="0A1EE0A7"/>
    <w:rsid w:val="0A4D237F"/>
    <w:rsid w:val="0A50D2EB"/>
    <w:rsid w:val="0A82E224"/>
    <w:rsid w:val="0AA7715A"/>
    <w:rsid w:val="0AC5BFF8"/>
    <w:rsid w:val="0AD1B489"/>
    <w:rsid w:val="0B364742"/>
    <w:rsid w:val="0B3E98E1"/>
    <w:rsid w:val="0B49D97C"/>
    <w:rsid w:val="0B57F2A7"/>
    <w:rsid w:val="0B9895BA"/>
    <w:rsid w:val="0C33BFEE"/>
    <w:rsid w:val="0C5B20EA"/>
    <w:rsid w:val="0CA42475"/>
    <w:rsid w:val="0CBA4CE2"/>
    <w:rsid w:val="0CCC2BF8"/>
    <w:rsid w:val="0CE5E52C"/>
    <w:rsid w:val="0CE99C9F"/>
    <w:rsid w:val="0CF49089"/>
    <w:rsid w:val="0D62B7F6"/>
    <w:rsid w:val="0D7E7EF0"/>
    <w:rsid w:val="0D9E2802"/>
    <w:rsid w:val="0DE4FA75"/>
    <w:rsid w:val="0DEADE19"/>
    <w:rsid w:val="0E000F19"/>
    <w:rsid w:val="0E030782"/>
    <w:rsid w:val="0E89FD6F"/>
    <w:rsid w:val="0E9C3D9D"/>
    <w:rsid w:val="0EACB40C"/>
    <w:rsid w:val="0EB4F7E0"/>
    <w:rsid w:val="0EC8C966"/>
    <w:rsid w:val="0EE1372E"/>
    <w:rsid w:val="0EE967DC"/>
    <w:rsid w:val="0F20D006"/>
    <w:rsid w:val="0F262583"/>
    <w:rsid w:val="0F3C7149"/>
    <w:rsid w:val="0F6A084F"/>
    <w:rsid w:val="0F991AA0"/>
    <w:rsid w:val="0F9AC396"/>
    <w:rsid w:val="0FD97677"/>
    <w:rsid w:val="102BCAB3"/>
    <w:rsid w:val="102D5E4A"/>
    <w:rsid w:val="10488239"/>
    <w:rsid w:val="106761D3"/>
    <w:rsid w:val="106EF200"/>
    <w:rsid w:val="1071ABE6"/>
    <w:rsid w:val="109F2676"/>
    <w:rsid w:val="10C43530"/>
    <w:rsid w:val="10C8E906"/>
    <w:rsid w:val="10DF2BBD"/>
    <w:rsid w:val="10E47A39"/>
    <w:rsid w:val="10E7A1DB"/>
    <w:rsid w:val="1106FF02"/>
    <w:rsid w:val="11073111"/>
    <w:rsid w:val="111E1D42"/>
    <w:rsid w:val="112C4362"/>
    <w:rsid w:val="114C0B5F"/>
    <w:rsid w:val="115999DB"/>
    <w:rsid w:val="1189B679"/>
    <w:rsid w:val="11A8682A"/>
    <w:rsid w:val="11FA4E33"/>
    <w:rsid w:val="121C964F"/>
    <w:rsid w:val="1237FD6F"/>
    <w:rsid w:val="1260AB45"/>
    <w:rsid w:val="12CBC73D"/>
    <w:rsid w:val="130278C1"/>
    <w:rsid w:val="1329F15A"/>
    <w:rsid w:val="13C7FB8F"/>
    <w:rsid w:val="13D1C5E5"/>
    <w:rsid w:val="13E52D08"/>
    <w:rsid w:val="13F4CA2F"/>
    <w:rsid w:val="1480A203"/>
    <w:rsid w:val="148D0E4B"/>
    <w:rsid w:val="149597BD"/>
    <w:rsid w:val="14CD497A"/>
    <w:rsid w:val="14D4AA62"/>
    <w:rsid w:val="14D6D707"/>
    <w:rsid w:val="14E47C13"/>
    <w:rsid w:val="14E67C6F"/>
    <w:rsid w:val="14FF3BD6"/>
    <w:rsid w:val="1500A224"/>
    <w:rsid w:val="1503A68A"/>
    <w:rsid w:val="15045A68"/>
    <w:rsid w:val="1512AB0D"/>
    <w:rsid w:val="15F640D6"/>
    <w:rsid w:val="160B4C21"/>
    <w:rsid w:val="160D86B8"/>
    <w:rsid w:val="162CD3FA"/>
    <w:rsid w:val="1657DF04"/>
    <w:rsid w:val="16620930"/>
    <w:rsid w:val="16A3AC03"/>
    <w:rsid w:val="16B34558"/>
    <w:rsid w:val="16C1E6EA"/>
    <w:rsid w:val="16CDA480"/>
    <w:rsid w:val="16E96344"/>
    <w:rsid w:val="16FC6747"/>
    <w:rsid w:val="171ED746"/>
    <w:rsid w:val="17269AFA"/>
    <w:rsid w:val="179673E9"/>
    <w:rsid w:val="17B5A9DD"/>
    <w:rsid w:val="17D1A036"/>
    <w:rsid w:val="17F930C6"/>
    <w:rsid w:val="180CD7C2"/>
    <w:rsid w:val="18170644"/>
    <w:rsid w:val="18289ACB"/>
    <w:rsid w:val="1838CD3B"/>
    <w:rsid w:val="18430F87"/>
    <w:rsid w:val="18612259"/>
    <w:rsid w:val="18688A7E"/>
    <w:rsid w:val="18773390"/>
    <w:rsid w:val="188C3E38"/>
    <w:rsid w:val="189D2016"/>
    <w:rsid w:val="18D1F56F"/>
    <w:rsid w:val="18E13CDB"/>
    <w:rsid w:val="18F2D892"/>
    <w:rsid w:val="19122974"/>
    <w:rsid w:val="19201573"/>
    <w:rsid w:val="192FF85F"/>
    <w:rsid w:val="19499362"/>
    <w:rsid w:val="197FFA98"/>
    <w:rsid w:val="19A8A823"/>
    <w:rsid w:val="19CE5ADA"/>
    <w:rsid w:val="19E96A09"/>
    <w:rsid w:val="19F9B759"/>
    <w:rsid w:val="1A09A05D"/>
    <w:rsid w:val="1A09BEC2"/>
    <w:rsid w:val="1A1ADFAC"/>
    <w:rsid w:val="1A3085FB"/>
    <w:rsid w:val="1A340809"/>
    <w:rsid w:val="1A411AC1"/>
    <w:rsid w:val="1A5A9E46"/>
    <w:rsid w:val="1A5B5501"/>
    <w:rsid w:val="1A6382AD"/>
    <w:rsid w:val="1A836E00"/>
    <w:rsid w:val="1A96FAF6"/>
    <w:rsid w:val="1AE098A8"/>
    <w:rsid w:val="1B06AC16"/>
    <w:rsid w:val="1B0F1F30"/>
    <w:rsid w:val="1B2E3BDA"/>
    <w:rsid w:val="1B3B944E"/>
    <w:rsid w:val="1B66E050"/>
    <w:rsid w:val="1B8F3515"/>
    <w:rsid w:val="1BA85A31"/>
    <w:rsid w:val="1BC811F6"/>
    <w:rsid w:val="1C0F3AE1"/>
    <w:rsid w:val="1C117778"/>
    <w:rsid w:val="1C1FB092"/>
    <w:rsid w:val="1C649A78"/>
    <w:rsid w:val="1C9904D6"/>
    <w:rsid w:val="1CD6836A"/>
    <w:rsid w:val="1D4EDBCD"/>
    <w:rsid w:val="1D82FAB7"/>
    <w:rsid w:val="1D83F59D"/>
    <w:rsid w:val="1D8E6CB2"/>
    <w:rsid w:val="1D96C1B5"/>
    <w:rsid w:val="1DA243E1"/>
    <w:rsid w:val="1DCEC79D"/>
    <w:rsid w:val="1DE546AF"/>
    <w:rsid w:val="1DFCC5F3"/>
    <w:rsid w:val="1E15BB57"/>
    <w:rsid w:val="1E30278F"/>
    <w:rsid w:val="1E37F8B1"/>
    <w:rsid w:val="1EA1EFDB"/>
    <w:rsid w:val="1EDEF7CB"/>
    <w:rsid w:val="1F09AB64"/>
    <w:rsid w:val="1F146B13"/>
    <w:rsid w:val="1F2DB441"/>
    <w:rsid w:val="1F4933FE"/>
    <w:rsid w:val="1F98651A"/>
    <w:rsid w:val="1FA6245A"/>
    <w:rsid w:val="1FA76F04"/>
    <w:rsid w:val="1FB8D4E6"/>
    <w:rsid w:val="1FDA1D39"/>
    <w:rsid w:val="1FF0482D"/>
    <w:rsid w:val="20291168"/>
    <w:rsid w:val="204ACD31"/>
    <w:rsid w:val="2062B5A6"/>
    <w:rsid w:val="2093468D"/>
    <w:rsid w:val="20CC0D57"/>
    <w:rsid w:val="20E97BF0"/>
    <w:rsid w:val="20F5C03D"/>
    <w:rsid w:val="20F79E80"/>
    <w:rsid w:val="2125992B"/>
    <w:rsid w:val="214920A7"/>
    <w:rsid w:val="2156BFAF"/>
    <w:rsid w:val="216380AC"/>
    <w:rsid w:val="219F7ACE"/>
    <w:rsid w:val="21A6F315"/>
    <w:rsid w:val="21BB30FC"/>
    <w:rsid w:val="21D46F0C"/>
    <w:rsid w:val="21E5457B"/>
    <w:rsid w:val="224D4A0E"/>
    <w:rsid w:val="227DE404"/>
    <w:rsid w:val="228EB476"/>
    <w:rsid w:val="22911433"/>
    <w:rsid w:val="229541B6"/>
    <w:rsid w:val="229D7251"/>
    <w:rsid w:val="22A89DF5"/>
    <w:rsid w:val="22D098B5"/>
    <w:rsid w:val="23177A0B"/>
    <w:rsid w:val="231EF93B"/>
    <w:rsid w:val="233A206F"/>
    <w:rsid w:val="2345D19B"/>
    <w:rsid w:val="23D3C712"/>
    <w:rsid w:val="23E65A93"/>
    <w:rsid w:val="23E65D00"/>
    <w:rsid w:val="24238D30"/>
    <w:rsid w:val="24635C57"/>
    <w:rsid w:val="24A84FB6"/>
    <w:rsid w:val="24BBF5C3"/>
    <w:rsid w:val="24F3A856"/>
    <w:rsid w:val="250CD95B"/>
    <w:rsid w:val="25100272"/>
    <w:rsid w:val="251CAFA3"/>
    <w:rsid w:val="259963C9"/>
    <w:rsid w:val="25D08FC9"/>
    <w:rsid w:val="25DBBE95"/>
    <w:rsid w:val="25F9CF11"/>
    <w:rsid w:val="2601A3BA"/>
    <w:rsid w:val="26022C0F"/>
    <w:rsid w:val="260E4BBD"/>
    <w:rsid w:val="264967C0"/>
    <w:rsid w:val="2659F542"/>
    <w:rsid w:val="265A5BD2"/>
    <w:rsid w:val="26BF6082"/>
    <w:rsid w:val="26C3D882"/>
    <w:rsid w:val="270711B6"/>
    <w:rsid w:val="270E2ED1"/>
    <w:rsid w:val="271B6F45"/>
    <w:rsid w:val="2730CADE"/>
    <w:rsid w:val="275D05D3"/>
    <w:rsid w:val="276C7E91"/>
    <w:rsid w:val="27730098"/>
    <w:rsid w:val="27835EA5"/>
    <w:rsid w:val="279483E5"/>
    <w:rsid w:val="27AB46A4"/>
    <w:rsid w:val="27D74FC5"/>
    <w:rsid w:val="27E08DB0"/>
    <w:rsid w:val="27E52F1E"/>
    <w:rsid w:val="28289E60"/>
    <w:rsid w:val="2847A334"/>
    <w:rsid w:val="285CB4D9"/>
    <w:rsid w:val="286FAFFB"/>
    <w:rsid w:val="28A22648"/>
    <w:rsid w:val="28B56D6D"/>
    <w:rsid w:val="28B5E764"/>
    <w:rsid w:val="28C36A80"/>
    <w:rsid w:val="28E713F7"/>
    <w:rsid w:val="29303AC4"/>
    <w:rsid w:val="29666875"/>
    <w:rsid w:val="2980FF7F"/>
    <w:rsid w:val="298ABB34"/>
    <w:rsid w:val="29958CEE"/>
    <w:rsid w:val="29BB4827"/>
    <w:rsid w:val="29F689EC"/>
    <w:rsid w:val="2A9B068A"/>
    <w:rsid w:val="2ACA3602"/>
    <w:rsid w:val="2AE1BCE0"/>
    <w:rsid w:val="2B0FECA6"/>
    <w:rsid w:val="2B126B59"/>
    <w:rsid w:val="2B1FE652"/>
    <w:rsid w:val="2B275248"/>
    <w:rsid w:val="2B3D133B"/>
    <w:rsid w:val="2B4E3004"/>
    <w:rsid w:val="2BCACE62"/>
    <w:rsid w:val="2BCE4F14"/>
    <w:rsid w:val="2C04715D"/>
    <w:rsid w:val="2C1092D3"/>
    <w:rsid w:val="2C331E64"/>
    <w:rsid w:val="2C36D6EB"/>
    <w:rsid w:val="2C7D4444"/>
    <w:rsid w:val="2C8ED9AB"/>
    <w:rsid w:val="2C9B8FEE"/>
    <w:rsid w:val="2CA76328"/>
    <w:rsid w:val="2CCF64B3"/>
    <w:rsid w:val="2CF575FF"/>
    <w:rsid w:val="2CF89F6C"/>
    <w:rsid w:val="2D0A0078"/>
    <w:rsid w:val="2D1B8833"/>
    <w:rsid w:val="2D2E2A85"/>
    <w:rsid w:val="2DB335A8"/>
    <w:rsid w:val="2DB5DE16"/>
    <w:rsid w:val="2DCE0DB6"/>
    <w:rsid w:val="2DFE1F1F"/>
    <w:rsid w:val="2E27F47E"/>
    <w:rsid w:val="2E37A378"/>
    <w:rsid w:val="2E4D220A"/>
    <w:rsid w:val="2E548B70"/>
    <w:rsid w:val="2E5853FB"/>
    <w:rsid w:val="2E5A62E2"/>
    <w:rsid w:val="2E83BFA8"/>
    <w:rsid w:val="2EEB9604"/>
    <w:rsid w:val="2F05D55F"/>
    <w:rsid w:val="2F3FCB06"/>
    <w:rsid w:val="2F69787E"/>
    <w:rsid w:val="2F6BBCDF"/>
    <w:rsid w:val="2F9CECE3"/>
    <w:rsid w:val="2FB328A0"/>
    <w:rsid w:val="2FB98326"/>
    <w:rsid w:val="2FBD597B"/>
    <w:rsid w:val="2FC03615"/>
    <w:rsid w:val="2FFAA1F0"/>
    <w:rsid w:val="30054A44"/>
    <w:rsid w:val="3047FAFF"/>
    <w:rsid w:val="30488A0B"/>
    <w:rsid w:val="30551E7F"/>
    <w:rsid w:val="30AB8E2B"/>
    <w:rsid w:val="30BB9F7B"/>
    <w:rsid w:val="31117A72"/>
    <w:rsid w:val="31277338"/>
    <w:rsid w:val="3132B293"/>
    <w:rsid w:val="31376303"/>
    <w:rsid w:val="31453C6F"/>
    <w:rsid w:val="3155B1A1"/>
    <w:rsid w:val="316B027B"/>
    <w:rsid w:val="317289BA"/>
    <w:rsid w:val="317ADF90"/>
    <w:rsid w:val="318E1F85"/>
    <w:rsid w:val="318EAF2B"/>
    <w:rsid w:val="31B0B575"/>
    <w:rsid w:val="31D3C905"/>
    <w:rsid w:val="31EB5C63"/>
    <w:rsid w:val="31FA73F5"/>
    <w:rsid w:val="320FE389"/>
    <w:rsid w:val="322C3B4A"/>
    <w:rsid w:val="32374069"/>
    <w:rsid w:val="3290E5AE"/>
    <w:rsid w:val="32B7A8CB"/>
    <w:rsid w:val="32F60346"/>
    <w:rsid w:val="331AE509"/>
    <w:rsid w:val="332D8DF9"/>
    <w:rsid w:val="335AC6BA"/>
    <w:rsid w:val="3369BCF8"/>
    <w:rsid w:val="33B071F8"/>
    <w:rsid w:val="33FD2FF6"/>
    <w:rsid w:val="340C0EE0"/>
    <w:rsid w:val="341DC25F"/>
    <w:rsid w:val="3445EB9D"/>
    <w:rsid w:val="34604674"/>
    <w:rsid w:val="346DDEFC"/>
    <w:rsid w:val="348DCB95"/>
    <w:rsid w:val="34B18A13"/>
    <w:rsid w:val="34B2CA1A"/>
    <w:rsid w:val="34CBA8AF"/>
    <w:rsid w:val="34F6971B"/>
    <w:rsid w:val="34FF678C"/>
    <w:rsid w:val="350C2B2E"/>
    <w:rsid w:val="350F5BCA"/>
    <w:rsid w:val="352DE17E"/>
    <w:rsid w:val="35452610"/>
    <w:rsid w:val="35689105"/>
    <w:rsid w:val="357D0469"/>
    <w:rsid w:val="35ADE220"/>
    <w:rsid w:val="35E041E6"/>
    <w:rsid w:val="35E7A130"/>
    <w:rsid w:val="35EF498D"/>
    <w:rsid w:val="360B23A9"/>
    <w:rsid w:val="360BA71B"/>
    <w:rsid w:val="360E5E0E"/>
    <w:rsid w:val="36842698"/>
    <w:rsid w:val="36856020"/>
    <w:rsid w:val="369D4EF5"/>
    <w:rsid w:val="36A6DB87"/>
    <w:rsid w:val="36B03E94"/>
    <w:rsid w:val="36B6B3C0"/>
    <w:rsid w:val="36B84FEA"/>
    <w:rsid w:val="36E667EC"/>
    <w:rsid w:val="36F1B750"/>
    <w:rsid w:val="36F6E1A5"/>
    <w:rsid w:val="36FE4BA7"/>
    <w:rsid w:val="375DA667"/>
    <w:rsid w:val="37767756"/>
    <w:rsid w:val="3793743C"/>
    <w:rsid w:val="37C0E238"/>
    <w:rsid w:val="37CA6881"/>
    <w:rsid w:val="37D42861"/>
    <w:rsid w:val="37F97E4A"/>
    <w:rsid w:val="38105C29"/>
    <w:rsid w:val="38111F04"/>
    <w:rsid w:val="38405121"/>
    <w:rsid w:val="3842ABE8"/>
    <w:rsid w:val="3855CFA4"/>
    <w:rsid w:val="389B7CCE"/>
    <w:rsid w:val="38BD1BD0"/>
    <w:rsid w:val="38BF49BA"/>
    <w:rsid w:val="39195CC0"/>
    <w:rsid w:val="396C86FB"/>
    <w:rsid w:val="398E2D52"/>
    <w:rsid w:val="399B06A5"/>
    <w:rsid w:val="399F19D2"/>
    <w:rsid w:val="39CD14B7"/>
    <w:rsid w:val="39DE7C49"/>
    <w:rsid w:val="3A0BB54C"/>
    <w:rsid w:val="3A1C5571"/>
    <w:rsid w:val="3A1FB7CC"/>
    <w:rsid w:val="3A2E10AE"/>
    <w:rsid w:val="3A4E393B"/>
    <w:rsid w:val="3A585C68"/>
    <w:rsid w:val="3A58E84D"/>
    <w:rsid w:val="3A5F2C49"/>
    <w:rsid w:val="3A6BC24E"/>
    <w:rsid w:val="3ADEE161"/>
    <w:rsid w:val="3B142FC8"/>
    <w:rsid w:val="3B573F54"/>
    <w:rsid w:val="3BBCE307"/>
    <w:rsid w:val="3C0256D7"/>
    <w:rsid w:val="3C86BF53"/>
    <w:rsid w:val="3C8D62DD"/>
    <w:rsid w:val="3CBD8934"/>
    <w:rsid w:val="3CEBDB0F"/>
    <w:rsid w:val="3CFB55A2"/>
    <w:rsid w:val="3D161D0B"/>
    <w:rsid w:val="3D17473B"/>
    <w:rsid w:val="3D22D0EE"/>
    <w:rsid w:val="3D28DAE1"/>
    <w:rsid w:val="3D2E392C"/>
    <w:rsid w:val="3D4D5B3A"/>
    <w:rsid w:val="3D5A4B23"/>
    <w:rsid w:val="3D8B1B3B"/>
    <w:rsid w:val="3D9C1340"/>
    <w:rsid w:val="3DA027D2"/>
    <w:rsid w:val="3E2BD5BA"/>
    <w:rsid w:val="3E444F1C"/>
    <w:rsid w:val="3E4C03FD"/>
    <w:rsid w:val="3E5DAF9B"/>
    <w:rsid w:val="3E6144D9"/>
    <w:rsid w:val="3E67119A"/>
    <w:rsid w:val="3E8AD7C7"/>
    <w:rsid w:val="3E9CC8D7"/>
    <w:rsid w:val="3EBD05B7"/>
    <w:rsid w:val="3ED3007C"/>
    <w:rsid w:val="3F9B2D1D"/>
    <w:rsid w:val="3FB288C6"/>
    <w:rsid w:val="3FC5513A"/>
    <w:rsid w:val="3FE881F0"/>
    <w:rsid w:val="403944C0"/>
    <w:rsid w:val="4057D662"/>
    <w:rsid w:val="40B8DDA0"/>
    <w:rsid w:val="40D20B4A"/>
    <w:rsid w:val="40E73482"/>
    <w:rsid w:val="40F4F160"/>
    <w:rsid w:val="40FEDB41"/>
    <w:rsid w:val="41352E53"/>
    <w:rsid w:val="414FFA0B"/>
    <w:rsid w:val="4190DD69"/>
    <w:rsid w:val="41BD8BEE"/>
    <w:rsid w:val="41CEC6C5"/>
    <w:rsid w:val="41D9E7D1"/>
    <w:rsid w:val="41F96667"/>
    <w:rsid w:val="420C96CA"/>
    <w:rsid w:val="42210FE4"/>
    <w:rsid w:val="42281FB9"/>
    <w:rsid w:val="42594B20"/>
    <w:rsid w:val="427C36CB"/>
    <w:rsid w:val="428360B5"/>
    <w:rsid w:val="42B713AF"/>
    <w:rsid w:val="42B87D43"/>
    <w:rsid w:val="42EB0020"/>
    <w:rsid w:val="42FD175D"/>
    <w:rsid w:val="43085B80"/>
    <w:rsid w:val="4317726A"/>
    <w:rsid w:val="4328C08E"/>
    <w:rsid w:val="432CD3BB"/>
    <w:rsid w:val="43595C4F"/>
    <w:rsid w:val="43880B5C"/>
    <w:rsid w:val="439AB99D"/>
    <w:rsid w:val="43CA7BDF"/>
    <w:rsid w:val="43E61651"/>
    <w:rsid w:val="43F3D6A7"/>
    <w:rsid w:val="43FBAD62"/>
    <w:rsid w:val="444C1ED4"/>
    <w:rsid w:val="448D8819"/>
    <w:rsid w:val="44DDFFFE"/>
    <w:rsid w:val="44DE4AF9"/>
    <w:rsid w:val="44E0D385"/>
    <w:rsid w:val="44E1E872"/>
    <w:rsid w:val="45410E75"/>
    <w:rsid w:val="454350A5"/>
    <w:rsid w:val="455FC07B"/>
    <w:rsid w:val="456AD93F"/>
    <w:rsid w:val="457B9AC6"/>
    <w:rsid w:val="4581ED5C"/>
    <w:rsid w:val="458DC37D"/>
    <w:rsid w:val="45A6BC74"/>
    <w:rsid w:val="45C638F3"/>
    <w:rsid w:val="45D069DA"/>
    <w:rsid w:val="45E1021D"/>
    <w:rsid w:val="46050A10"/>
    <w:rsid w:val="460BE249"/>
    <w:rsid w:val="4629E45F"/>
    <w:rsid w:val="46423442"/>
    <w:rsid w:val="467544C3"/>
    <w:rsid w:val="46AE7B42"/>
    <w:rsid w:val="46B1C75B"/>
    <w:rsid w:val="46C7D331"/>
    <w:rsid w:val="46D938F4"/>
    <w:rsid w:val="47021155"/>
    <w:rsid w:val="4715D037"/>
    <w:rsid w:val="471C27B2"/>
    <w:rsid w:val="4734A9C9"/>
    <w:rsid w:val="47404B82"/>
    <w:rsid w:val="475040E7"/>
    <w:rsid w:val="4760A187"/>
    <w:rsid w:val="47D98A73"/>
    <w:rsid w:val="47E5DFE5"/>
    <w:rsid w:val="47ED1043"/>
    <w:rsid w:val="480A9CC8"/>
    <w:rsid w:val="4813DF3B"/>
    <w:rsid w:val="4832913B"/>
    <w:rsid w:val="484D2641"/>
    <w:rsid w:val="48526B41"/>
    <w:rsid w:val="485A1347"/>
    <w:rsid w:val="4873FF53"/>
    <w:rsid w:val="4875AFB4"/>
    <w:rsid w:val="487A4B00"/>
    <w:rsid w:val="4884C4A5"/>
    <w:rsid w:val="488847D0"/>
    <w:rsid w:val="48970E72"/>
    <w:rsid w:val="4940DBD4"/>
    <w:rsid w:val="49449858"/>
    <w:rsid w:val="494EEB00"/>
    <w:rsid w:val="49645D66"/>
    <w:rsid w:val="49698268"/>
    <w:rsid w:val="4A025290"/>
    <w:rsid w:val="4A555E7F"/>
    <w:rsid w:val="4A56F519"/>
    <w:rsid w:val="4ABB2877"/>
    <w:rsid w:val="4AC380ED"/>
    <w:rsid w:val="4AD33E71"/>
    <w:rsid w:val="4ADB2091"/>
    <w:rsid w:val="4AF1432B"/>
    <w:rsid w:val="4AF221D2"/>
    <w:rsid w:val="4B0835AD"/>
    <w:rsid w:val="4B1B9579"/>
    <w:rsid w:val="4B1E7B26"/>
    <w:rsid w:val="4B2BB076"/>
    <w:rsid w:val="4B37F76B"/>
    <w:rsid w:val="4B3FD326"/>
    <w:rsid w:val="4B579530"/>
    <w:rsid w:val="4B5D3D66"/>
    <w:rsid w:val="4B7144C7"/>
    <w:rsid w:val="4B8FE1C1"/>
    <w:rsid w:val="4BA07018"/>
    <w:rsid w:val="4BCF76AD"/>
    <w:rsid w:val="4BE56683"/>
    <w:rsid w:val="4BE7BAA3"/>
    <w:rsid w:val="4BE9415A"/>
    <w:rsid w:val="4C032D08"/>
    <w:rsid w:val="4C2EFB42"/>
    <w:rsid w:val="4C325BE4"/>
    <w:rsid w:val="4C55C502"/>
    <w:rsid w:val="4C57B870"/>
    <w:rsid w:val="4C76D41F"/>
    <w:rsid w:val="4C7C5463"/>
    <w:rsid w:val="4C8D3E85"/>
    <w:rsid w:val="4C8DA8AD"/>
    <w:rsid w:val="4CCB9AF3"/>
    <w:rsid w:val="4CD3D1FA"/>
    <w:rsid w:val="4D1FBA50"/>
    <w:rsid w:val="4D2CD675"/>
    <w:rsid w:val="4D5E24D1"/>
    <w:rsid w:val="4D6C4D8B"/>
    <w:rsid w:val="4D8733C7"/>
    <w:rsid w:val="4D8973CF"/>
    <w:rsid w:val="4DB8C63A"/>
    <w:rsid w:val="4DBAC463"/>
    <w:rsid w:val="4DBBEBED"/>
    <w:rsid w:val="4E01F495"/>
    <w:rsid w:val="4E1BF2CC"/>
    <w:rsid w:val="4E2BA886"/>
    <w:rsid w:val="4E6FA25B"/>
    <w:rsid w:val="4EBE01BE"/>
    <w:rsid w:val="4EC44273"/>
    <w:rsid w:val="4F0BF34D"/>
    <w:rsid w:val="4F743D67"/>
    <w:rsid w:val="4F9AB17F"/>
    <w:rsid w:val="4FB3D9DC"/>
    <w:rsid w:val="502E9833"/>
    <w:rsid w:val="502F1473"/>
    <w:rsid w:val="505052C3"/>
    <w:rsid w:val="507F50B1"/>
    <w:rsid w:val="5093E33C"/>
    <w:rsid w:val="50A5AC2C"/>
    <w:rsid w:val="50D8E523"/>
    <w:rsid w:val="51059076"/>
    <w:rsid w:val="512F74BC"/>
    <w:rsid w:val="51656443"/>
    <w:rsid w:val="51885D14"/>
    <w:rsid w:val="51A7431D"/>
    <w:rsid w:val="51ABD223"/>
    <w:rsid w:val="51CBD5E4"/>
    <w:rsid w:val="51EFD174"/>
    <w:rsid w:val="52099237"/>
    <w:rsid w:val="521917BE"/>
    <w:rsid w:val="5239F267"/>
    <w:rsid w:val="523AF0C8"/>
    <w:rsid w:val="52AE0B7A"/>
    <w:rsid w:val="52C5D883"/>
    <w:rsid w:val="52DE5056"/>
    <w:rsid w:val="530D35ED"/>
    <w:rsid w:val="530F2A75"/>
    <w:rsid w:val="5344FCA3"/>
    <w:rsid w:val="5380BAF0"/>
    <w:rsid w:val="5397B977"/>
    <w:rsid w:val="53BBC613"/>
    <w:rsid w:val="53DB1B60"/>
    <w:rsid w:val="53E1B7A2"/>
    <w:rsid w:val="542DE6D4"/>
    <w:rsid w:val="54319D56"/>
    <w:rsid w:val="5461A8E4"/>
    <w:rsid w:val="5464E313"/>
    <w:rsid w:val="5466E62D"/>
    <w:rsid w:val="54747E82"/>
    <w:rsid w:val="548B7689"/>
    <w:rsid w:val="54941D4B"/>
    <w:rsid w:val="54C1043A"/>
    <w:rsid w:val="554A84F9"/>
    <w:rsid w:val="558F437A"/>
    <w:rsid w:val="55F97CEB"/>
    <w:rsid w:val="560CB6DC"/>
    <w:rsid w:val="56161E6C"/>
    <w:rsid w:val="5631CCD5"/>
    <w:rsid w:val="5643CDE6"/>
    <w:rsid w:val="56814341"/>
    <w:rsid w:val="56D0A4AA"/>
    <w:rsid w:val="56D7A881"/>
    <w:rsid w:val="56FFD79B"/>
    <w:rsid w:val="571ACC25"/>
    <w:rsid w:val="576E9ED6"/>
    <w:rsid w:val="57837BB5"/>
    <w:rsid w:val="57C04BF0"/>
    <w:rsid w:val="581E303D"/>
    <w:rsid w:val="581FB6F4"/>
    <w:rsid w:val="583D7556"/>
    <w:rsid w:val="5854F144"/>
    <w:rsid w:val="58697FC4"/>
    <w:rsid w:val="58931AA5"/>
    <w:rsid w:val="58EC3E26"/>
    <w:rsid w:val="58EDEEF0"/>
    <w:rsid w:val="58F2CAE2"/>
    <w:rsid w:val="591C8193"/>
    <w:rsid w:val="594193C5"/>
    <w:rsid w:val="5947869A"/>
    <w:rsid w:val="595D208C"/>
    <w:rsid w:val="596158D3"/>
    <w:rsid w:val="598EAB62"/>
    <w:rsid w:val="59A8DE1B"/>
    <w:rsid w:val="59AC636F"/>
    <w:rsid w:val="59D27361"/>
    <w:rsid w:val="59EBEBB6"/>
    <w:rsid w:val="5A1FCDF8"/>
    <w:rsid w:val="5A629DAF"/>
    <w:rsid w:val="5A652081"/>
    <w:rsid w:val="5A6B8249"/>
    <w:rsid w:val="5A7CB019"/>
    <w:rsid w:val="5A826E55"/>
    <w:rsid w:val="5A8CCA9C"/>
    <w:rsid w:val="5AB56632"/>
    <w:rsid w:val="5AC92585"/>
    <w:rsid w:val="5AF8C34A"/>
    <w:rsid w:val="5AFAB3AF"/>
    <w:rsid w:val="5AFACC4F"/>
    <w:rsid w:val="5AFD7A94"/>
    <w:rsid w:val="5B193881"/>
    <w:rsid w:val="5B33070A"/>
    <w:rsid w:val="5B44FF5F"/>
    <w:rsid w:val="5B5757B6"/>
    <w:rsid w:val="5B61CAF4"/>
    <w:rsid w:val="5B672A43"/>
    <w:rsid w:val="5B73D023"/>
    <w:rsid w:val="5B7E387E"/>
    <w:rsid w:val="5BB20BC1"/>
    <w:rsid w:val="5BC3C356"/>
    <w:rsid w:val="5BD66699"/>
    <w:rsid w:val="5BE4EDCC"/>
    <w:rsid w:val="5C00097C"/>
    <w:rsid w:val="5C66676B"/>
    <w:rsid w:val="5C994AF5"/>
    <w:rsid w:val="5C9E4FB7"/>
    <w:rsid w:val="5CC3ABAF"/>
    <w:rsid w:val="5CD89EF4"/>
    <w:rsid w:val="5D65506E"/>
    <w:rsid w:val="5D6DE069"/>
    <w:rsid w:val="5D842F34"/>
    <w:rsid w:val="5DBB40A9"/>
    <w:rsid w:val="5DC0EF4A"/>
    <w:rsid w:val="5DC745A2"/>
    <w:rsid w:val="5DDD93BB"/>
    <w:rsid w:val="5E14D980"/>
    <w:rsid w:val="5E351B56"/>
    <w:rsid w:val="5E399144"/>
    <w:rsid w:val="5E816288"/>
    <w:rsid w:val="5E9D6F03"/>
    <w:rsid w:val="5EC3D32A"/>
    <w:rsid w:val="5EDBB79B"/>
    <w:rsid w:val="5EDFBE15"/>
    <w:rsid w:val="5EF002C5"/>
    <w:rsid w:val="5EF1DC83"/>
    <w:rsid w:val="5EFA237B"/>
    <w:rsid w:val="5F3A1ACB"/>
    <w:rsid w:val="5F3BCD21"/>
    <w:rsid w:val="5F3D4A76"/>
    <w:rsid w:val="5FAC4911"/>
    <w:rsid w:val="5FC01DA2"/>
    <w:rsid w:val="5FCA7E5C"/>
    <w:rsid w:val="60183A26"/>
    <w:rsid w:val="60317E6D"/>
    <w:rsid w:val="603C940C"/>
    <w:rsid w:val="6048B7D7"/>
    <w:rsid w:val="606A556D"/>
    <w:rsid w:val="6070265F"/>
    <w:rsid w:val="607787FC"/>
    <w:rsid w:val="6088E6EA"/>
    <w:rsid w:val="60976DF4"/>
    <w:rsid w:val="60D22F3C"/>
    <w:rsid w:val="61577842"/>
    <w:rsid w:val="61AC1017"/>
    <w:rsid w:val="61B55E63"/>
    <w:rsid w:val="61E86D11"/>
    <w:rsid w:val="61EB2E71"/>
    <w:rsid w:val="62142FDF"/>
    <w:rsid w:val="62561981"/>
    <w:rsid w:val="62712B19"/>
    <w:rsid w:val="62A89BAD"/>
    <w:rsid w:val="62E33949"/>
    <w:rsid w:val="63804847"/>
    <w:rsid w:val="63C17E5C"/>
    <w:rsid w:val="63C373E8"/>
    <w:rsid w:val="63D9EFFB"/>
    <w:rsid w:val="63EA3CCC"/>
    <w:rsid w:val="641CBFA9"/>
    <w:rsid w:val="642BB383"/>
    <w:rsid w:val="644931F3"/>
    <w:rsid w:val="647BA00A"/>
    <w:rsid w:val="64B3DD27"/>
    <w:rsid w:val="64BC6138"/>
    <w:rsid w:val="64ECFF25"/>
    <w:rsid w:val="653A895D"/>
    <w:rsid w:val="653D1AFA"/>
    <w:rsid w:val="65587550"/>
    <w:rsid w:val="655F4449"/>
    <w:rsid w:val="6560DB8D"/>
    <w:rsid w:val="656445B3"/>
    <w:rsid w:val="65653C43"/>
    <w:rsid w:val="6596C7B6"/>
    <w:rsid w:val="65B2C20E"/>
    <w:rsid w:val="65D773CC"/>
    <w:rsid w:val="66262E7E"/>
    <w:rsid w:val="662C6D9F"/>
    <w:rsid w:val="6683F53A"/>
    <w:rsid w:val="66DFF994"/>
    <w:rsid w:val="66EC3B9E"/>
    <w:rsid w:val="66F12E76"/>
    <w:rsid w:val="66F21CB1"/>
    <w:rsid w:val="66F7F87C"/>
    <w:rsid w:val="672B1CEB"/>
    <w:rsid w:val="6738C3D0"/>
    <w:rsid w:val="673F2A23"/>
    <w:rsid w:val="675A1BD0"/>
    <w:rsid w:val="6773442D"/>
    <w:rsid w:val="67A41643"/>
    <w:rsid w:val="67AAAC57"/>
    <w:rsid w:val="67E399C2"/>
    <w:rsid w:val="6803DD44"/>
    <w:rsid w:val="682C86C3"/>
    <w:rsid w:val="6830340C"/>
    <w:rsid w:val="685D45A3"/>
    <w:rsid w:val="689CFA2C"/>
    <w:rsid w:val="689D5A98"/>
    <w:rsid w:val="68C8439C"/>
    <w:rsid w:val="68D783F3"/>
    <w:rsid w:val="690FD304"/>
    <w:rsid w:val="691CC390"/>
    <w:rsid w:val="69467CB8"/>
    <w:rsid w:val="69597B9C"/>
    <w:rsid w:val="696850A3"/>
    <w:rsid w:val="6987ACAE"/>
    <w:rsid w:val="69911601"/>
    <w:rsid w:val="69A18298"/>
    <w:rsid w:val="69AE8D65"/>
    <w:rsid w:val="69E35B6F"/>
    <w:rsid w:val="69E535C3"/>
    <w:rsid w:val="69F9E3F2"/>
    <w:rsid w:val="6A0F34CC"/>
    <w:rsid w:val="6A2527DD"/>
    <w:rsid w:val="6A28E4E0"/>
    <w:rsid w:val="6A2C03B9"/>
    <w:rsid w:val="6A325225"/>
    <w:rsid w:val="6A32B56C"/>
    <w:rsid w:val="6A7C78D2"/>
    <w:rsid w:val="6A7CE2CF"/>
    <w:rsid w:val="6A875748"/>
    <w:rsid w:val="6A88FE00"/>
    <w:rsid w:val="6A9D11EF"/>
    <w:rsid w:val="6AB893F1"/>
    <w:rsid w:val="6ADF67CD"/>
    <w:rsid w:val="6B0CF40A"/>
    <w:rsid w:val="6B3212BD"/>
    <w:rsid w:val="6B573B3F"/>
    <w:rsid w:val="6B6E1FD8"/>
    <w:rsid w:val="6BB55D70"/>
    <w:rsid w:val="6BCE2286"/>
    <w:rsid w:val="6BE74AE3"/>
    <w:rsid w:val="6C02D9CC"/>
    <w:rsid w:val="6C3B7EC3"/>
    <w:rsid w:val="6C3B8A4F"/>
    <w:rsid w:val="6C3CE68E"/>
    <w:rsid w:val="6C60450D"/>
    <w:rsid w:val="6C6FA7B5"/>
    <w:rsid w:val="6C8B30D5"/>
    <w:rsid w:val="6C9B0691"/>
    <w:rsid w:val="6CB8FEB5"/>
    <w:rsid w:val="6D100E6F"/>
    <w:rsid w:val="6D22F8BE"/>
    <w:rsid w:val="6D3281BA"/>
    <w:rsid w:val="6D39FDED"/>
    <w:rsid w:val="6D5725CB"/>
    <w:rsid w:val="6D6A562E"/>
    <w:rsid w:val="6D94F5D0"/>
    <w:rsid w:val="6DAAB3E7"/>
    <w:rsid w:val="6DBF1042"/>
    <w:rsid w:val="6DD3229A"/>
    <w:rsid w:val="6E36DAA4"/>
    <w:rsid w:val="6E43343E"/>
    <w:rsid w:val="6E4F82F1"/>
    <w:rsid w:val="6E53BA3A"/>
    <w:rsid w:val="6E546875"/>
    <w:rsid w:val="6E5BCB5E"/>
    <w:rsid w:val="6E7E4057"/>
    <w:rsid w:val="6EB4F0A4"/>
    <w:rsid w:val="6EFAE3B2"/>
    <w:rsid w:val="6F006BA8"/>
    <w:rsid w:val="6F09AC99"/>
    <w:rsid w:val="6F281917"/>
    <w:rsid w:val="6F430314"/>
    <w:rsid w:val="6F993F51"/>
    <w:rsid w:val="6FA062A3"/>
    <w:rsid w:val="6FCE34C9"/>
    <w:rsid w:val="6FD2AB05"/>
    <w:rsid w:val="70067D35"/>
    <w:rsid w:val="702CEB6E"/>
    <w:rsid w:val="70662C92"/>
    <w:rsid w:val="7086DBDA"/>
    <w:rsid w:val="70A1F6F0"/>
    <w:rsid w:val="70A57CFA"/>
    <w:rsid w:val="70E7576C"/>
    <w:rsid w:val="71066C66"/>
    <w:rsid w:val="715C7A22"/>
    <w:rsid w:val="715FDBD8"/>
    <w:rsid w:val="71709EB5"/>
    <w:rsid w:val="71792B73"/>
    <w:rsid w:val="71968B1F"/>
    <w:rsid w:val="71E6CF95"/>
    <w:rsid w:val="71F9F240"/>
    <w:rsid w:val="7205F2DD"/>
    <w:rsid w:val="72194DD2"/>
    <w:rsid w:val="722B0BCF"/>
    <w:rsid w:val="723468DD"/>
    <w:rsid w:val="72520140"/>
    <w:rsid w:val="72653DDC"/>
    <w:rsid w:val="7292A573"/>
    <w:rsid w:val="72B5AEA4"/>
    <w:rsid w:val="72B83E49"/>
    <w:rsid w:val="72C04BE5"/>
    <w:rsid w:val="73087DAC"/>
    <w:rsid w:val="7344A5F5"/>
    <w:rsid w:val="73485EB7"/>
    <w:rsid w:val="7376AD11"/>
    <w:rsid w:val="738861C7"/>
    <w:rsid w:val="73898F22"/>
    <w:rsid w:val="73A612E4"/>
    <w:rsid w:val="73CC0A23"/>
    <w:rsid w:val="7400535C"/>
    <w:rsid w:val="74121CD4"/>
    <w:rsid w:val="741F345E"/>
    <w:rsid w:val="74590743"/>
    <w:rsid w:val="745AF89B"/>
    <w:rsid w:val="746040C9"/>
    <w:rsid w:val="747FC21A"/>
    <w:rsid w:val="74B90F7B"/>
    <w:rsid w:val="74C7CDB1"/>
    <w:rsid w:val="74CBB1AA"/>
    <w:rsid w:val="74F2E6D2"/>
    <w:rsid w:val="7541AAB2"/>
    <w:rsid w:val="755AE8C2"/>
    <w:rsid w:val="756A2536"/>
    <w:rsid w:val="75A4129E"/>
    <w:rsid w:val="75AC4B76"/>
    <w:rsid w:val="75AC7737"/>
    <w:rsid w:val="75BB04BF"/>
    <w:rsid w:val="75FE2518"/>
    <w:rsid w:val="7631CD3B"/>
    <w:rsid w:val="7655FAA3"/>
    <w:rsid w:val="76579AAA"/>
    <w:rsid w:val="76719F27"/>
    <w:rsid w:val="76C00289"/>
    <w:rsid w:val="76F6628F"/>
    <w:rsid w:val="76FC968C"/>
    <w:rsid w:val="76FE0811"/>
    <w:rsid w:val="76FF9FAD"/>
    <w:rsid w:val="773EDE64"/>
    <w:rsid w:val="77617126"/>
    <w:rsid w:val="7770FE10"/>
    <w:rsid w:val="77B4D76C"/>
    <w:rsid w:val="77C0D021"/>
    <w:rsid w:val="77C489A1"/>
    <w:rsid w:val="7842AA8D"/>
    <w:rsid w:val="787CC9F9"/>
    <w:rsid w:val="78853E80"/>
    <w:rsid w:val="78B6082D"/>
    <w:rsid w:val="78B762BE"/>
    <w:rsid w:val="78E417F9"/>
    <w:rsid w:val="78E46606"/>
    <w:rsid w:val="7913FD81"/>
    <w:rsid w:val="7925834F"/>
    <w:rsid w:val="793C076D"/>
    <w:rsid w:val="7941E5E0"/>
    <w:rsid w:val="7975C8DF"/>
    <w:rsid w:val="7979F469"/>
    <w:rsid w:val="7980D472"/>
    <w:rsid w:val="79876791"/>
    <w:rsid w:val="79C5A3F6"/>
    <w:rsid w:val="79E2B79E"/>
    <w:rsid w:val="7A06E2A5"/>
    <w:rsid w:val="7A29EF5D"/>
    <w:rsid w:val="7A3B74A7"/>
    <w:rsid w:val="7A506375"/>
    <w:rsid w:val="7A5FCF62"/>
    <w:rsid w:val="7A65D380"/>
    <w:rsid w:val="7A6AD809"/>
    <w:rsid w:val="7A740C9A"/>
    <w:rsid w:val="7AA9CB93"/>
    <w:rsid w:val="7AB58F5E"/>
    <w:rsid w:val="7AD435AC"/>
    <w:rsid w:val="7AEBF223"/>
    <w:rsid w:val="7AF11EDC"/>
    <w:rsid w:val="7B0F28A2"/>
    <w:rsid w:val="7B1CA4D3"/>
    <w:rsid w:val="7B2850FF"/>
    <w:rsid w:val="7B458880"/>
    <w:rsid w:val="7B593C16"/>
    <w:rsid w:val="7B617B1D"/>
    <w:rsid w:val="7B70DDBC"/>
    <w:rsid w:val="7B85CD6D"/>
    <w:rsid w:val="7BE44650"/>
    <w:rsid w:val="7C0431A3"/>
    <w:rsid w:val="7C1268BC"/>
    <w:rsid w:val="7C904F3D"/>
    <w:rsid w:val="7CAC751D"/>
    <w:rsid w:val="7CF5578E"/>
    <w:rsid w:val="7D1C091D"/>
    <w:rsid w:val="7D360E18"/>
    <w:rsid w:val="7D77C49C"/>
    <w:rsid w:val="7D7B8A79"/>
    <w:rsid w:val="7D9C69E1"/>
    <w:rsid w:val="7DA03B3F"/>
    <w:rsid w:val="7DBA52E0"/>
    <w:rsid w:val="7E03213F"/>
    <w:rsid w:val="7E47E42B"/>
    <w:rsid w:val="7E7A3857"/>
    <w:rsid w:val="7E8778AF"/>
    <w:rsid w:val="7E91B464"/>
    <w:rsid w:val="7E93F012"/>
    <w:rsid w:val="7E9E51CF"/>
    <w:rsid w:val="7EAFB66A"/>
    <w:rsid w:val="7ED33B0E"/>
    <w:rsid w:val="7EE90101"/>
    <w:rsid w:val="7EFFEA45"/>
    <w:rsid w:val="7F59A3EA"/>
    <w:rsid w:val="7F912A8A"/>
    <w:rsid w:val="7FB4B434"/>
    <w:rsid w:val="7FBEB7BE"/>
    <w:rsid w:val="7FC6FBBF"/>
    <w:rsid w:val="7FE3B48C"/>
    <w:rsid w:val="7FFB32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docId w15:val="{7BA9DE2C-D1FA-4ACC-A095-2D42B4A6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2066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autoRedefine/>
    <w:uiPriority w:val="9"/>
    <w:qFormat/>
    <w:rsid w:val="002E1D93"/>
    <w:pPr>
      <w:keepNext/>
      <w:keepLines/>
      <w:spacing w:before="240"/>
      <w:jc w:val="center"/>
      <w:outlineLvl w:val="0"/>
    </w:pPr>
    <w:rPr>
      <w:rFonts w:asciiTheme="minorHAnsi" w:eastAsiaTheme="majorEastAsia" w:hAnsiTheme="minorHAnsi" w:cstheme="majorBidi"/>
      <w:b/>
      <w:color w:val="7030A0"/>
      <w:sz w:val="28"/>
      <w:szCs w:val="32"/>
    </w:rPr>
  </w:style>
  <w:style w:type="paragraph" w:styleId="Nadpis2">
    <w:name w:val="heading 2"/>
    <w:basedOn w:val="Normlny"/>
    <w:next w:val="Normlny"/>
    <w:link w:val="Nadpis2Char"/>
    <w:qFormat/>
    <w:rsid w:val="003A43E6"/>
    <w:pPr>
      <w:keepNext/>
      <w:jc w:val="center"/>
      <w:outlineLvl w:val="1"/>
    </w:pPr>
    <w:rPr>
      <w:b/>
      <w:szCs w:val="20"/>
      <w:lang w:eastAsia="cs-CZ"/>
    </w:rPr>
  </w:style>
  <w:style w:type="paragraph" w:styleId="Nadpis3">
    <w:name w:val="heading 3"/>
    <w:next w:val="Default"/>
    <w:link w:val="Nadpis3Char"/>
    <w:uiPriority w:val="9"/>
    <w:unhideWhenUsed/>
    <w:qFormat/>
    <w:rsid w:val="007C6F05"/>
    <w:pPr>
      <w:keepNext/>
      <w:keepLines/>
      <w:spacing w:after="0" w:line="240" w:lineRule="auto"/>
      <w:outlineLvl w:val="2"/>
    </w:pPr>
    <w:rPr>
      <w:rFonts w:eastAsiaTheme="majorEastAsia" w:cstheme="majorBidi"/>
      <w:b/>
      <w:sz w:val="24"/>
      <w:szCs w:val="24"/>
      <w:lang w:eastAsia="sk-SK"/>
    </w:rPr>
  </w:style>
  <w:style w:type="paragraph" w:styleId="Nadpis5">
    <w:name w:val="heading 5"/>
    <w:basedOn w:val="Normlny"/>
    <w:next w:val="Normlny"/>
    <w:link w:val="Nadpis5Char"/>
    <w:uiPriority w:val="9"/>
    <w:semiHidden/>
    <w:unhideWhenUsed/>
    <w:qFormat/>
    <w:rsid w:val="007338F0"/>
    <w:pPr>
      <w:keepNext/>
      <w:keepLines/>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8727FE"/>
    <w:pPr>
      <w:keepNext/>
      <w:keepLines/>
      <w:spacing w:before="4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1"/>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Obyajntabuka21">
    <w:name w:val="Obyčajná tabuľka 21"/>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1"/>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rPr>
      <w:sz w:val="20"/>
      <w:szCs w:val="20"/>
    </w:rPr>
  </w:style>
  <w:style w:type="character" w:customStyle="1" w:styleId="TextkomentraChar">
    <w:name w:val="Text komentára Char"/>
    <w:basedOn w:val="Predvolenpsmoodseku"/>
    <w:link w:val="Textkomentra"/>
    <w:rsid w:val="00451E1D"/>
    <w:rPr>
      <w:sz w:val="20"/>
      <w:szCs w:val="20"/>
    </w:rPr>
  </w:style>
  <w:style w:type="paragraph" w:customStyle="1" w:styleId="Default">
    <w:name w:val="Default"/>
    <w:rsid w:val="00617F43"/>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paragraph" w:styleId="Bezriadkovania">
    <w:name w:val="No Spacing"/>
    <w:uiPriority w:val="1"/>
    <w:qFormat/>
    <w:rsid w:val="00617F43"/>
    <w:pPr>
      <w:widowControl w:val="0"/>
      <w:autoSpaceDE w:val="0"/>
      <w:autoSpaceDN w:val="0"/>
      <w:adjustRightInd w:val="0"/>
      <w:spacing w:after="0" w:line="240" w:lineRule="auto"/>
    </w:pPr>
    <w:rPr>
      <w:rFonts w:ascii="Times New Roman" w:eastAsiaTheme="minorEastAsia" w:hAnsi="Times New Roman" w:cs="Times New Roman"/>
      <w:sz w:val="20"/>
      <w:szCs w:val="20"/>
      <w:lang w:eastAsia="sk-SK"/>
    </w:rPr>
  </w:style>
  <w:style w:type="paragraph" w:styleId="Normlnywebov">
    <w:name w:val="Normal (Web)"/>
    <w:basedOn w:val="Normlny"/>
    <w:uiPriority w:val="99"/>
    <w:unhideWhenUsed/>
    <w:rsid w:val="007A2AB7"/>
    <w:pPr>
      <w:spacing w:before="100" w:beforeAutospacing="1" w:after="100" w:afterAutospacing="1"/>
    </w:pPr>
  </w:style>
  <w:style w:type="character" w:styleId="Siln">
    <w:name w:val="Strong"/>
    <w:basedOn w:val="Predvolenpsmoodseku"/>
    <w:uiPriority w:val="22"/>
    <w:qFormat/>
    <w:rsid w:val="007A2AB7"/>
    <w:rPr>
      <w:b/>
      <w:bCs/>
    </w:rPr>
  </w:style>
  <w:style w:type="table" w:styleId="Mriekatabuky">
    <w:name w:val="Table Grid"/>
    <w:basedOn w:val="Normlnatabuka"/>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vraznenie">
    <w:name w:val="Emphasis"/>
    <w:basedOn w:val="Predvolenpsmoodseku"/>
    <w:uiPriority w:val="20"/>
    <w:qFormat/>
    <w:rsid w:val="005E18BC"/>
    <w:rPr>
      <w:i/>
      <w:iCs/>
    </w:rPr>
  </w:style>
  <w:style w:type="paragraph" w:styleId="Zoznamsodrkami">
    <w:name w:val="List Bullet"/>
    <w:basedOn w:val="Normlny"/>
    <w:autoRedefine/>
    <w:semiHidden/>
    <w:rsid w:val="007C6F05"/>
    <w:pPr>
      <w:autoSpaceDE w:val="0"/>
      <w:autoSpaceDN w:val="0"/>
      <w:jc w:val="both"/>
    </w:pPr>
    <w:rPr>
      <w:rFonts w:ascii="Calibri" w:hAnsi="Calibri" w:cs="Calibri"/>
      <w:b/>
      <w:bCs/>
      <w:color w:val="000000" w:themeColor="text1"/>
      <w:lang w:eastAsia="cs-CZ"/>
    </w:rPr>
  </w:style>
  <w:style w:type="character" w:customStyle="1" w:styleId="normaltextrun">
    <w:name w:val="normaltextrun"/>
    <w:basedOn w:val="Predvolenpsmoodseku"/>
    <w:rsid w:val="00324582"/>
  </w:style>
  <w:style w:type="character" w:customStyle="1" w:styleId="spellingerror">
    <w:name w:val="spellingerror"/>
    <w:basedOn w:val="Predvolenpsmoodseku"/>
    <w:rsid w:val="00324582"/>
  </w:style>
  <w:style w:type="character" w:customStyle="1" w:styleId="eop">
    <w:name w:val="eop"/>
    <w:basedOn w:val="Predvolenpsmoodseku"/>
    <w:rsid w:val="00324582"/>
  </w:style>
  <w:style w:type="character" w:customStyle="1" w:styleId="markpgfhh1rhr">
    <w:name w:val="markpgfhh1rhr"/>
    <w:basedOn w:val="Predvolenpsmoodseku"/>
    <w:rsid w:val="009C306F"/>
  </w:style>
  <w:style w:type="paragraph" w:customStyle="1" w:styleId="paragraph">
    <w:name w:val="paragraph"/>
    <w:basedOn w:val="Normlny"/>
    <w:rsid w:val="006C6667"/>
    <w:pPr>
      <w:spacing w:before="100" w:beforeAutospacing="1" w:after="100" w:afterAutospacing="1"/>
    </w:pPr>
  </w:style>
  <w:style w:type="character" w:styleId="PouitHypertextovPrepojenie">
    <w:name w:val="FollowedHyperlink"/>
    <w:basedOn w:val="Predvolenpsmoodseku"/>
    <w:uiPriority w:val="99"/>
    <w:semiHidden/>
    <w:unhideWhenUsed/>
    <w:rsid w:val="004A4D53"/>
    <w:rPr>
      <w:color w:val="954F72" w:themeColor="followedHyperlink"/>
      <w:u w:val="single"/>
    </w:rPr>
  </w:style>
  <w:style w:type="paragraph" w:styleId="Predmetkomentra">
    <w:name w:val="annotation subject"/>
    <w:basedOn w:val="Textkomentra"/>
    <w:next w:val="Textkomentra"/>
    <w:link w:val="PredmetkomentraChar"/>
    <w:uiPriority w:val="99"/>
    <w:semiHidden/>
    <w:unhideWhenUsed/>
    <w:rsid w:val="00504C86"/>
    <w:rPr>
      <w:b/>
      <w:bCs/>
    </w:rPr>
  </w:style>
  <w:style w:type="character" w:customStyle="1" w:styleId="PredmetkomentraChar">
    <w:name w:val="Predmet komentára Char"/>
    <w:basedOn w:val="TextkomentraChar"/>
    <w:link w:val="Predmetkomentra"/>
    <w:uiPriority w:val="99"/>
    <w:semiHidden/>
    <w:rsid w:val="00504C86"/>
    <w:rPr>
      <w:b/>
      <w:bCs/>
      <w:sz w:val="20"/>
      <w:szCs w:val="20"/>
    </w:rPr>
  </w:style>
  <w:style w:type="character" w:styleId="PremennHTML">
    <w:name w:val="HTML Variable"/>
    <w:basedOn w:val="Predvolenpsmoodseku"/>
    <w:uiPriority w:val="99"/>
    <w:semiHidden/>
    <w:unhideWhenUsed/>
    <w:rsid w:val="009B08FC"/>
    <w:rPr>
      <w:i/>
      <w:iCs/>
    </w:rPr>
  </w:style>
  <w:style w:type="character" w:customStyle="1" w:styleId="Nevyrieenzmienka1">
    <w:name w:val="Nevyriešená zmienka1"/>
    <w:basedOn w:val="Predvolenpsmoodseku"/>
    <w:uiPriority w:val="99"/>
    <w:semiHidden/>
    <w:unhideWhenUsed/>
    <w:rsid w:val="0073005A"/>
    <w:rPr>
      <w:color w:val="605E5C"/>
      <w:shd w:val="clear" w:color="auto" w:fill="E1DFDD"/>
    </w:rPr>
  </w:style>
  <w:style w:type="paragraph" w:customStyle="1" w:styleId="Predvolen">
    <w:name w:val="Predvolené"/>
    <w:rsid w:val="00A662E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 w:type="paragraph" w:styleId="Revzia">
    <w:name w:val="Revision"/>
    <w:hidden/>
    <w:uiPriority w:val="99"/>
    <w:semiHidden/>
    <w:rsid w:val="00067D1C"/>
    <w:pPr>
      <w:spacing w:after="0" w:line="240" w:lineRule="auto"/>
    </w:pPr>
  </w:style>
  <w:style w:type="character" w:customStyle="1" w:styleId="apple-converted-space">
    <w:name w:val="apple-converted-space"/>
    <w:basedOn w:val="Predvolenpsmoodseku"/>
    <w:rsid w:val="00CD3677"/>
  </w:style>
  <w:style w:type="character" w:customStyle="1" w:styleId="Nadpis2Char">
    <w:name w:val="Nadpis 2 Char"/>
    <w:basedOn w:val="Predvolenpsmoodseku"/>
    <w:link w:val="Nadpis2"/>
    <w:rsid w:val="003A43E6"/>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
    <w:semiHidden/>
    <w:rsid w:val="008727FE"/>
    <w:rPr>
      <w:rFonts w:asciiTheme="majorHAnsi" w:eastAsiaTheme="majorEastAsia" w:hAnsiTheme="majorHAnsi" w:cstheme="majorBidi"/>
      <w:color w:val="1F3763" w:themeColor="accent1" w:themeShade="7F"/>
      <w:sz w:val="24"/>
      <w:szCs w:val="24"/>
      <w:lang w:eastAsia="sk-SK"/>
    </w:rPr>
  </w:style>
  <w:style w:type="character" w:customStyle="1" w:styleId="Nadpis5Char">
    <w:name w:val="Nadpis 5 Char"/>
    <w:basedOn w:val="Predvolenpsmoodseku"/>
    <w:link w:val="Nadpis5"/>
    <w:uiPriority w:val="9"/>
    <w:semiHidden/>
    <w:rsid w:val="007338F0"/>
    <w:rPr>
      <w:rFonts w:asciiTheme="majorHAnsi" w:eastAsiaTheme="majorEastAsia" w:hAnsiTheme="majorHAnsi" w:cstheme="majorBidi"/>
      <w:color w:val="2F5496" w:themeColor="accent1" w:themeShade="BF"/>
      <w:sz w:val="24"/>
      <w:szCs w:val="24"/>
      <w:lang w:eastAsia="sk-SK"/>
    </w:rPr>
  </w:style>
  <w:style w:type="paragraph" w:styleId="Zkladntext">
    <w:name w:val="Body Text"/>
    <w:basedOn w:val="Normlny"/>
    <w:link w:val="ZkladntextChar"/>
    <w:rsid w:val="007338F0"/>
    <w:rPr>
      <w:b/>
      <w:szCs w:val="20"/>
      <w:lang w:eastAsia="cs-CZ"/>
    </w:rPr>
  </w:style>
  <w:style w:type="character" w:customStyle="1" w:styleId="ZkladntextChar">
    <w:name w:val="Základný text Char"/>
    <w:basedOn w:val="Predvolenpsmoodseku"/>
    <w:link w:val="Zkladntext"/>
    <w:rsid w:val="007338F0"/>
    <w:rPr>
      <w:rFonts w:ascii="Times New Roman" w:eastAsia="Times New Roman" w:hAnsi="Times New Roman" w:cs="Times New Roman"/>
      <w:b/>
      <w:sz w:val="24"/>
      <w:szCs w:val="20"/>
      <w:lang w:eastAsia="cs-CZ"/>
    </w:rPr>
  </w:style>
  <w:style w:type="paragraph" w:styleId="Zkladntext2">
    <w:name w:val="Body Text 2"/>
    <w:basedOn w:val="Normlny"/>
    <w:link w:val="Zkladntext2Char"/>
    <w:uiPriority w:val="99"/>
    <w:semiHidden/>
    <w:unhideWhenUsed/>
    <w:rsid w:val="00836BBF"/>
    <w:pPr>
      <w:spacing w:after="120" w:line="480" w:lineRule="auto"/>
    </w:pPr>
  </w:style>
  <w:style w:type="character" w:customStyle="1" w:styleId="Zkladntext2Char">
    <w:name w:val="Základný text 2 Char"/>
    <w:basedOn w:val="Predvolenpsmoodseku"/>
    <w:link w:val="Zkladntext2"/>
    <w:uiPriority w:val="99"/>
    <w:semiHidden/>
    <w:rsid w:val="00836BBF"/>
    <w:rPr>
      <w:rFonts w:ascii="Times New Roman" w:eastAsia="Times New Roman" w:hAnsi="Times New Roman" w:cs="Times New Roman"/>
      <w:sz w:val="24"/>
      <w:szCs w:val="24"/>
      <w:lang w:eastAsia="sk-SK"/>
    </w:rPr>
  </w:style>
  <w:style w:type="paragraph" w:customStyle="1" w:styleId="PodnadpisRaleway">
    <w:name w:val="Podnadpis Raleway"/>
    <w:basedOn w:val="Nadpis2"/>
    <w:link w:val="PodnadpisRalewayChar"/>
    <w:qFormat/>
    <w:rsid w:val="00C4330C"/>
    <w:pPr>
      <w:keepLines/>
      <w:autoSpaceDE w:val="0"/>
      <w:autoSpaceDN w:val="0"/>
      <w:adjustRightInd w:val="0"/>
      <w:spacing w:before="40"/>
      <w:jc w:val="both"/>
    </w:pPr>
    <w:rPr>
      <w:rFonts w:ascii="Raleway" w:eastAsiaTheme="majorEastAsia" w:hAnsi="Raleway" w:cs="Calibri"/>
      <w:bCs/>
      <w:color w:val="4472C4" w:themeColor="accent1"/>
      <w:szCs w:val="24"/>
      <w:lang w:eastAsia="en-US"/>
    </w:rPr>
  </w:style>
  <w:style w:type="character" w:customStyle="1" w:styleId="PodnadpisRalewayChar">
    <w:name w:val="Podnadpis Raleway Char"/>
    <w:basedOn w:val="Predvolenpsmoodseku"/>
    <w:link w:val="PodnadpisRaleway"/>
    <w:rsid w:val="00C4330C"/>
    <w:rPr>
      <w:rFonts w:ascii="Raleway" w:eastAsiaTheme="majorEastAsia" w:hAnsi="Raleway" w:cs="Calibri"/>
      <w:b/>
      <w:bCs/>
      <w:color w:val="4472C4" w:themeColor="accent1"/>
      <w:sz w:val="24"/>
      <w:szCs w:val="24"/>
    </w:rPr>
  </w:style>
  <w:style w:type="paragraph" w:styleId="Nzov">
    <w:name w:val="Title"/>
    <w:basedOn w:val="Normlny"/>
    <w:link w:val="NzovChar"/>
    <w:uiPriority w:val="99"/>
    <w:qFormat/>
    <w:rsid w:val="00C4330C"/>
    <w:pPr>
      <w:jc w:val="center"/>
    </w:pPr>
    <w:rPr>
      <w:b/>
      <w:sz w:val="32"/>
      <w:szCs w:val="20"/>
      <w:u w:val="single"/>
      <w:lang w:val="x-none" w:eastAsia="cs-CZ"/>
    </w:rPr>
  </w:style>
  <w:style w:type="character" w:customStyle="1" w:styleId="NzovChar">
    <w:name w:val="Názov Char"/>
    <w:basedOn w:val="Predvolenpsmoodseku"/>
    <w:link w:val="Nzov"/>
    <w:uiPriority w:val="99"/>
    <w:rsid w:val="00C4330C"/>
    <w:rPr>
      <w:rFonts w:ascii="Times New Roman" w:eastAsia="Times New Roman" w:hAnsi="Times New Roman" w:cs="Times New Roman"/>
      <w:b/>
      <w:sz w:val="32"/>
      <w:szCs w:val="20"/>
      <w:u w:val="single"/>
      <w:lang w:val="x-none" w:eastAsia="cs-CZ"/>
    </w:rPr>
  </w:style>
  <w:style w:type="character" w:customStyle="1" w:styleId="gi">
    <w:name w:val="gi"/>
    <w:basedOn w:val="Predvolenpsmoodseku"/>
    <w:rsid w:val="00CC7674"/>
  </w:style>
  <w:style w:type="character" w:customStyle="1" w:styleId="Nevyrieenzmienka2">
    <w:name w:val="Nevyriešená zmienka2"/>
    <w:basedOn w:val="Predvolenpsmoodseku"/>
    <w:uiPriority w:val="99"/>
    <w:semiHidden/>
    <w:unhideWhenUsed/>
    <w:rsid w:val="002A5F90"/>
    <w:rPr>
      <w:color w:val="605E5C"/>
      <w:shd w:val="clear" w:color="auto" w:fill="E1DFDD"/>
    </w:rPr>
  </w:style>
  <w:style w:type="character" w:customStyle="1" w:styleId="Nevyrieenzmienka3">
    <w:name w:val="Nevyriešená zmienka3"/>
    <w:basedOn w:val="Predvolenpsmoodseku"/>
    <w:uiPriority w:val="99"/>
    <w:semiHidden/>
    <w:unhideWhenUsed/>
    <w:rsid w:val="00AA46AD"/>
    <w:rPr>
      <w:color w:val="605E5C"/>
      <w:shd w:val="clear" w:color="auto" w:fill="E1DFDD"/>
    </w:rPr>
  </w:style>
  <w:style w:type="character" w:customStyle="1" w:styleId="Nadpis3Char">
    <w:name w:val="Nadpis 3 Char"/>
    <w:basedOn w:val="Predvolenpsmoodseku"/>
    <w:link w:val="Nadpis3"/>
    <w:uiPriority w:val="9"/>
    <w:rsid w:val="007C6F05"/>
    <w:rPr>
      <w:rFonts w:eastAsiaTheme="majorEastAsia" w:cstheme="majorBidi"/>
      <w:b/>
      <w:sz w:val="24"/>
      <w:szCs w:val="24"/>
      <w:lang w:eastAsia="sk-SK"/>
    </w:rPr>
  </w:style>
  <w:style w:type="character" w:customStyle="1" w:styleId="name">
    <w:name w:val="name"/>
    <w:basedOn w:val="Predvolenpsmoodseku"/>
    <w:rsid w:val="000D568B"/>
  </w:style>
  <w:style w:type="character" w:customStyle="1" w:styleId="Nevyrieenzmienka4">
    <w:name w:val="Nevyriešená zmienka4"/>
    <w:basedOn w:val="Predvolenpsmoodseku"/>
    <w:uiPriority w:val="99"/>
    <w:semiHidden/>
    <w:unhideWhenUsed/>
    <w:rsid w:val="00F96E2D"/>
    <w:rPr>
      <w:color w:val="605E5C"/>
      <w:shd w:val="clear" w:color="auto" w:fill="E1DFDD"/>
    </w:rPr>
  </w:style>
  <w:style w:type="character" w:customStyle="1" w:styleId="Nadpis1Char">
    <w:name w:val="Nadpis 1 Char"/>
    <w:basedOn w:val="Predvolenpsmoodseku"/>
    <w:link w:val="Nadpis1"/>
    <w:uiPriority w:val="9"/>
    <w:rsid w:val="002E1D93"/>
    <w:rPr>
      <w:rFonts w:eastAsiaTheme="majorEastAsia" w:cstheme="majorBidi"/>
      <w:b/>
      <w:color w:val="7030A0"/>
      <w:sz w:val="28"/>
      <w:szCs w:val="32"/>
      <w:lang w:eastAsia="sk-SK"/>
    </w:rPr>
  </w:style>
  <w:style w:type="paragraph" w:styleId="Hlavikaobsahu">
    <w:name w:val="TOC Heading"/>
    <w:basedOn w:val="Nadpis1"/>
    <w:next w:val="Normlny"/>
    <w:uiPriority w:val="39"/>
    <w:unhideWhenUsed/>
    <w:qFormat/>
    <w:rsid w:val="005C01B4"/>
    <w:pPr>
      <w:spacing w:line="259" w:lineRule="auto"/>
      <w:jc w:val="left"/>
      <w:outlineLvl w:val="9"/>
    </w:pPr>
    <w:rPr>
      <w:rFonts w:asciiTheme="majorHAnsi" w:hAnsiTheme="majorHAnsi"/>
      <w:b w:val="0"/>
      <w:color w:val="2F5496" w:themeColor="accent1" w:themeShade="BF"/>
      <w:sz w:val="32"/>
    </w:rPr>
  </w:style>
  <w:style w:type="paragraph" w:styleId="Obsah1">
    <w:name w:val="toc 1"/>
    <w:basedOn w:val="Normlny"/>
    <w:next w:val="Normlny"/>
    <w:autoRedefine/>
    <w:uiPriority w:val="39"/>
    <w:unhideWhenUsed/>
    <w:rsid w:val="00241F6B"/>
    <w:pPr>
      <w:tabs>
        <w:tab w:val="right" w:leader="dot" w:pos="9060"/>
      </w:tabs>
      <w:spacing w:after="100"/>
      <w:ind w:left="567" w:hanging="567"/>
    </w:pPr>
    <w:rPr>
      <w:rFonts w:asciiTheme="minorHAnsi" w:hAnsiTheme="minorHAnsi" w:cstheme="minorHAnsi"/>
      <w:b/>
      <w:bCs/>
      <w:noProof/>
    </w:rPr>
  </w:style>
  <w:style w:type="paragraph" w:styleId="Obsah3">
    <w:name w:val="toc 3"/>
    <w:basedOn w:val="Normlny"/>
    <w:next w:val="Normlny"/>
    <w:autoRedefine/>
    <w:uiPriority w:val="39"/>
    <w:unhideWhenUsed/>
    <w:rsid w:val="005C01B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775">
      <w:bodyDiv w:val="1"/>
      <w:marLeft w:val="0"/>
      <w:marRight w:val="0"/>
      <w:marTop w:val="0"/>
      <w:marBottom w:val="0"/>
      <w:divBdr>
        <w:top w:val="none" w:sz="0" w:space="0" w:color="auto"/>
        <w:left w:val="none" w:sz="0" w:space="0" w:color="auto"/>
        <w:bottom w:val="none" w:sz="0" w:space="0" w:color="auto"/>
        <w:right w:val="none" w:sz="0" w:space="0" w:color="auto"/>
      </w:divBdr>
    </w:div>
    <w:div w:id="32775683">
      <w:bodyDiv w:val="1"/>
      <w:marLeft w:val="0"/>
      <w:marRight w:val="0"/>
      <w:marTop w:val="0"/>
      <w:marBottom w:val="0"/>
      <w:divBdr>
        <w:top w:val="none" w:sz="0" w:space="0" w:color="auto"/>
        <w:left w:val="none" w:sz="0" w:space="0" w:color="auto"/>
        <w:bottom w:val="none" w:sz="0" w:space="0" w:color="auto"/>
        <w:right w:val="none" w:sz="0" w:space="0" w:color="auto"/>
      </w:divBdr>
    </w:div>
    <w:div w:id="35203176">
      <w:bodyDiv w:val="1"/>
      <w:marLeft w:val="0"/>
      <w:marRight w:val="0"/>
      <w:marTop w:val="0"/>
      <w:marBottom w:val="0"/>
      <w:divBdr>
        <w:top w:val="none" w:sz="0" w:space="0" w:color="auto"/>
        <w:left w:val="none" w:sz="0" w:space="0" w:color="auto"/>
        <w:bottom w:val="none" w:sz="0" w:space="0" w:color="auto"/>
        <w:right w:val="none" w:sz="0" w:space="0" w:color="auto"/>
      </w:divBdr>
    </w:div>
    <w:div w:id="70740097">
      <w:bodyDiv w:val="1"/>
      <w:marLeft w:val="0"/>
      <w:marRight w:val="0"/>
      <w:marTop w:val="0"/>
      <w:marBottom w:val="0"/>
      <w:divBdr>
        <w:top w:val="none" w:sz="0" w:space="0" w:color="auto"/>
        <w:left w:val="none" w:sz="0" w:space="0" w:color="auto"/>
        <w:bottom w:val="none" w:sz="0" w:space="0" w:color="auto"/>
        <w:right w:val="none" w:sz="0" w:space="0" w:color="auto"/>
      </w:divBdr>
    </w:div>
    <w:div w:id="76442193">
      <w:bodyDiv w:val="1"/>
      <w:marLeft w:val="0"/>
      <w:marRight w:val="0"/>
      <w:marTop w:val="0"/>
      <w:marBottom w:val="0"/>
      <w:divBdr>
        <w:top w:val="none" w:sz="0" w:space="0" w:color="auto"/>
        <w:left w:val="none" w:sz="0" w:space="0" w:color="auto"/>
        <w:bottom w:val="none" w:sz="0" w:space="0" w:color="auto"/>
        <w:right w:val="none" w:sz="0" w:space="0" w:color="auto"/>
      </w:divBdr>
    </w:div>
    <w:div w:id="101144678">
      <w:bodyDiv w:val="1"/>
      <w:marLeft w:val="0"/>
      <w:marRight w:val="0"/>
      <w:marTop w:val="0"/>
      <w:marBottom w:val="0"/>
      <w:divBdr>
        <w:top w:val="none" w:sz="0" w:space="0" w:color="auto"/>
        <w:left w:val="none" w:sz="0" w:space="0" w:color="auto"/>
        <w:bottom w:val="none" w:sz="0" w:space="0" w:color="auto"/>
        <w:right w:val="none" w:sz="0" w:space="0" w:color="auto"/>
      </w:divBdr>
    </w:div>
    <w:div w:id="111704779">
      <w:bodyDiv w:val="1"/>
      <w:marLeft w:val="0"/>
      <w:marRight w:val="0"/>
      <w:marTop w:val="0"/>
      <w:marBottom w:val="0"/>
      <w:divBdr>
        <w:top w:val="none" w:sz="0" w:space="0" w:color="auto"/>
        <w:left w:val="none" w:sz="0" w:space="0" w:color="auto"/>
        <w:bottom w:val="none" w:sz="0" w:space="0" w:color="auto"/>
        <w:right w:val="none" w:sz="0" w:space="0" w:color="auto"/>
      </w:divBdr>
    </w:div>
    <w:div w:id="154104051">
      <w:bodyDiv w:val="1"/>
      <w:marLeft w:val="0"/>
      <w:marRight w:val="0"/>
      <w:marTop w:val="0"/>
      <w:marBottom w:val="0"/>
      <w:divBdr>
        <w:top w:val="none" w:sz="0" w:space="0" w:color="auto"/>
        <w:left w:val="none" w:sz="0" w:space="0" w:color="auto"/>
        <w:bottom w:val="none" w:sz="0" w:space="0" w:color="auto"/>
        <w:right w:val="none" w:sz="0" w:space="0" w:color="auto"/>
      </w:divBdr>
    </w:div>
    <w:div w:id="164633504">
      <w:bodyDiv w:val="1"/>
      <w:marLeft w:val="0"/>
      <w:marRight w:val="0"/>
      <w:marTop w:val="0"/>
      <w:marBottom w:val="0"/>
      <w:divBdr>
        <w:top w:val="none" w:sz="0" w:space="0" w:color="auto"/>
        <w:left w:val="none" w:sz="0" w:space="0" w:color="auto"/>
        <w:bottom w:val="none" w:sz="0" w:space="0" w:color="auto"/>
        <w:right w:val="none" w:sz="0" w:space="0" w:color="auto"/>
      </w:divBdr>
    </w:div>
    <w:div w:id="177621707">
      <w:bodyDiv w:val="1"/>
      <w:marLeft w:val="0"/>
      <w:marRight w:val="0"/>
      <w:marTop w:val="0"/>
      <w:marBottom w:val="0"/>
      <w:divBdr>
        <w:top w:val="none" w:sz="0" w:space="0" w:color="auto"/>
        <w:left w:val="none" w:sz="0" w:space="0" w:color="auto"/>
        <w:bottom w:val="none" w:sz="0" w:space="0" w:color="auto"/>
        <w:right w:val="none" w:sz="0" w:space="0" w:color="auto"/>
      </w:divBdr>
    </w:div>
    <w:div w:id="191312689">
      <w:bodyDiv w:val="1"/>
      <w:marLeft w:val="0"/>
      <w:marRight w:val="0"/>
      <w:marTop w:val="0"/>
      <w:marBottom w:val="0"/>
      <w:divBdr>
        <w:top w:val="none" w:sz="0" w:space="0" w:color="auto"/>
        <w:left w:val="none" w:sz="0" w:space="0" w:color="auto"/>
        <w:bottom w:val="none" w:sz="0" w:space="0" w:color="auto"/>
        <w:right w:val="none" w:sz="0" w:space="0" w:color="auto"/>
      </w:divBdr>
    </w:div>
    <w:div w:id="206649523">
      <w:bodyDiv w:val="1"/>
      <w:marLeft w:val="0"/>
      <w:marRight w:val="0"/>
      <w:marTop w:val="0"/>
      <w:marBottom w:val="0"/>
      <w:divBdr>
        <w:top w:val="none" w:sz="0" w:space="0" w:color="auto"/>
        <w:left w:val="none" w:sz="0" w:space="0" w:color="auto"/>
        <w:bottom w:val="none" w:sz="0" w:space="0" w:color="auto"/>
        <w:right w:val="none" w:sz="0" w:space="0" w:color="auto"/>
      </w:divBdr>
    </w:div>
    <w:div w:id="241961378">
      <w:bodyDiv w:val="1"/>
      <w:marLeft w:val="0"/>
      <w:marRight w:val="0"/>
      <w:marTop w:val="0"/>
      <w:marBottom w:val="0"/>
      <w:divBdr>
        <w:top w:val="none" w:sz="0" w:space="0" w:color="auto"/>
        <w:left w:val="none" w:sz="0" w:space="0" w:color="auto"/>
        <w:bottom w:val="none" w:sz="0" w:space="0" w:color="auto"/>
        <w:right w:val="none" w:sz="0" w:space="0" w:color="auto"/>
      </w:divBdr>
    </w:div>
    <w:div w:id="288097057">
      <w:bodyDiv w:val="1"/>
      <w:marLeft w:val="0"/>
      <w:marRight w:val="0"/>
      <w:marTop w:val="0"/>
      <w:marBottom w:val="0"/>
      <w:divBdr>
        <w:top w:val="none" w:sz="0" w:space="0" w:color="auto"/>
        <w:left w:val="none" w:sz="0" w:space="0" w:color="auto"/>
        <w:bottom w:val="none" w:sz="0" w:space="0" w:color="auto"/>
        <w:right w:val="none" w:sz="0" w:space="0" w:color="auto"/>
      </w:divBdr>
    </w:div>
    <w:div w:id="291206858">
      <w:bodyDiv w:val="1"/>
      <w:marLeft w:val="0"/>
      <w:marRight w:val="0"/>
      <w:marTop w:val="0"/>
      <w:marBottom w:val="0"/>
      <w:divBdr>
        <w:top w:val="none" w:sz="0" w:space="0" w:color="auto"/>
        <w:left w:val="none" w:sz="0" w:space="0" w:color="auto"/>
        <w:bottom w:val="none" w:sz="0" w:space="0" w:color="auto"/>
        <w:right w:val="none" w:sz="0" w:space="0" w:color="auto"/>
      </w:divBdr>
    </w:div>
    <w:div w:id="312681819">
      <w:bodyDiv w:val="1"/>
      <w:marLeft w:val="0"/>
      <w:marRight w:val="0"/>
      <w:marTop w:val="0"/>
      <w:marBottom w:val="0"/>
      <w:divBdr>
        <w:top w:val="none" w:sz="0" w:space="0" w:color="auto"/>
        <w:left w:val="none" w:sz="0" w:space="0" w:color="auto"/>
        <w:bottom w:val="none" w:sz="0" w:space="0" w:color="auto"/>
        <w:right w:val="none" w:sz="0" w:space="0" w:color="auto"/>
      </w:divBdr>
      <w:divsChild>
        <w:div w:id="205874959">
          <w:marLeft w:val="0"/>
          <w:marRight w:val="0"/>
          <w:marTop w:val="0"/>
          <w:marBottom w:val="0"/>
          <w:divBdr>
            <w:top w:val="none" w:sz="0" w:space="0" w:color="auto"/>
            <w:left w:val="none" w:sz="0" w:space="0" w:color="auto"/>
            <w:bottom w:val="none" w:sz="0" w:space="0" w:color="auto"/>
            <w:right w:val="none" w:sz="0" w:space="0" w:color="auto"/>
          </w:divBdr>
        </w:div>
        <w:div w:id="427308377">
          <w:marLeft w:val="0"/>
          <w:marRight w:val="0"/>
          <w:marTop w:val="0"/>
          <w:marBottom w:val="0"/>
          <w:divBdr>
            <w:top w:val="none" w:sz="0" w:space="0" w:color="auto"/>
            <w:left w:val="none" w:sz="0" w:space="0" w:color="auto"/>
            <w:bottom w:val="none" w:sz="0" w:space="0" w:color="auto"/>
            <w:right w:val="none" w:sz="0" w:space="0" w:color="auto"/>
          </w:divBdr>
        </w:div>
        <w:div w:id="532160665">
          <w:marLeft w:val="0"/>
          <w:marRight w:val="0"/>
          <w:marTop w:val="0"/>
          <w:marBottom w:val="0"/>
          <w:divBdr>
            <w:top w:val="none" w:sz="0" w:space="0" w:color="auto"/>
            <w:left w:val="none" w:sz="0" w:space="0" w:color="auto"/>
            <w:bottom w:val="none" w:sz="0" w:space="0" w:color="auto"/>
            <w:right w:val="none" w:sz="0" w:space="0" w:color="auto"/>
          </w:divBdr>
        </w:div>
        <w:div w:id="581649306">
          <w:marLeft w:val="0"/>
          <w:marRight w:val="0"/>
          <w:marTop w:val="0"/>
          <w:marBottom w:val="0"/>
          <w:divBdr>
            <w:top w:val="none" w:sz="0" w:space="0" w:color="auto"/>
            <w:left w:val="none" w:sz="0" w:space="0" w:color="auto"/>
            <w:bottom w:val="none" w:sz="0" w:space="0" w:color="auto"/>
            <w:right w:val="none" w:sz="0" w:space="0" w:color="auto"/>
          </w:divBdr>
        </w:div>
        <w:div w:id="637149797">
          <w:marLeft w:val="0"/>
          <w:marRight w:val="0"/>
          <w:marTop w:val="0"/>
          <w:marBottom w:val="0"/>
          <w:divBdr>
            <w:top w:val="none" w:sz="0" w:space="0" w:color="auto"/>
            <w:left w:val="none" w:sz="0" w:space="0" w:color="auto"/>
            <w:bottom w:val="none" w:sz="0" w:space="0" w:color="auto"/>
            <w:right w:val="none" w:sz="0" w:space="0" w:color="auto"/>
          </w:divBdr>
        </w:div>
        <w:div w:id="1110005732">
          <w:marLeft w:val="0"/>
          <w:marRight w:val="0"/>
          <w:marTop w:val="0"/>
          <w:marBottom w:val="0"/>
          <w:divBdr>
            <w:top w:val="none" w:sz="0" w:space="0" w:color="auto"/>
            <w:left w:val="none" w:sz="0" w:space="0" w:color="auto"/>
            <w:bottom w:val="none" w:sz="0" w:space="0" w:color="auto"/>
            <w:right w:val="none" w:sz="0" w:space="0" w:color="auto"/>
          </w:divBdr>
        </w:div>
        <w:div w:id="1525902595">
          <w:marLeft w:val="0"/>
          <w:marRight w:val="0"/>
          <w:marTop w:val="0"/>
          <w:marBottom w:val="0"/>
          <w:divBdr>
            <w:top w:val="none" w:sz="0" w:space="0" w:color="auto"/>
            <w:left w:val="none" w:sz="0" w:space="0" w:color="auto"/>
            <w:bottom w:val="none" w:sz="0" w:space="0" w:color="auto"/>
            <w:right w:val="none" w:sz="0" w:space="0" w:color="auto"/>
          </w:divBdr>
        </w:div>
        <w:div w:id="1595359140">
          <w:marLeft w:val="0"/>
          <w:marRight w:val="0"/>
          <w:marTop w:val="0"/>
          <w:marBottom w:val="0"/>
          <w:divBdr>
            <w:top w:val="none" w:sz="0" w:space="0" w:color="auto"/>
            <w:left w:val="none" w:sz="0" w:space="0" w:color="auto"/>
            <w:bottom w:val="none" w:sz="0" w:space="0" w:color="auto"/>
            <w:right w:val="none" w:sz="0" w:space="0" w:color="auto"/>
          </w:divBdr>
        </w:div>
      </w:divsChild>
    </w:div>
    <w:div w:id="389033932">
      <w:bodyDiv w:val="1"/>
      <w:marLeft w:val="0"/>
      <w:marRight w:val="0"/>
      <w:marTop w:val="0"/>
      <w:marBottom w:val="0"/>
      <w:divBdr>
        <w:top w:val="none" w:sz="0" w:space="0" w:color="auto"/>
        <w:left w:val="none" w:sz="0" w:space="0" w:color="auto"/>
        <w:bottom w:val="none" w:sz="0" w:space="0" w:color="auto"/>
        <w:right w:val="none" w:sz="0" w:space="0" w:color="auto"/>
      </w:divBdr>
    </w:div>
    <w:div w:id="392436840">
      <w:bodyDiv w:val="1"/>
      <w:marLeft w:val="0"/>
      <w:marRight w:val="0"/>
      <w:marTop w:val="0"/>
      <w:marBottom w:val="0"/>
      <w:divBdr>
        <w:top w:val="none" w:sz="0" w:space="0" w:color="auto"/>
        <w:left w:val="none" w:sz="0" w:space="0" w:color="auto"/>
        <w:bottom w:val="none" w:sz="0" w:space="0" w:color="auto"/>
        <w:right w:val="none" w:sz="0" w:space="0" w:color="auto"/>
      </w:divBdr>
    </w:div>
    <w:div w:id="411659336">
      <w:bodyDiv w:val="1"/>
      <w:marLeft w:val="0"/>
      <w:marRight w:val="0"/>
      <w:marTop w:val="0"/>
      <w:marBottom w:val="0"/>
      <w:divBdr>
        <w:top w:val="none" w:sz="0" w:space="0" w:color="auto"/>
        <w:left w:val="none" w:sz="0" w:space="0" w:color="auto"/>
        <w:bottom w:val="none" w:sz="0" w:space="0" w:color="auto"/>
        <w:right w:val="none" w:sz="0" w:space="0" w:color="auto"/>
      </w:divBdr>
    </w:div>
    <w:div w:id="417680902">
      <w:bodyDiv w:val="1"/>
      <w:marLeft w:val="0"/>
      <w:marRight w:val="0"/>
      <w:marTop w:val="0"/>
      <w:marBottom w:val="0"/>
      <w:divBdr>
        <w:top w:val="none" w:sz="0" w:space="0" w:color="auto"/>
        <w:left w:val="none" w:sz="0" w:space="0" w:color="auto"/>
        <w:bottom w:val="none" w:sz="0" w:space="0" w:color="auto"/>
        <w:right w:val="none" w:sz="0" w:space="0" w:color="auto"/>
      </w:divBdr>
    </w:div>
    <w:div w:id="432896681">
      <w:bodyDiv w:val="1"/>
      <w:marLeft w:val="0"/>
      <w:marRight w:val="0"/>
      <w:marTop w:val="0"/>
      <w:marBottom w:val="0"/>
      <w:divBdr>
        <w:top w:val="none" w:sz="0" w:space="0" w:color="auto"/>
        <w:left w:val="none" w:sz="0" w:space="0" w:color="auto"/>
        <w:bottom w:val="none" w:sz="0" w:space="0" w:color="auto"/>
        <w:right w:val="none" w:sz="0" w:space="0" w:color="auto"/>
      </w:divBdr>
    </w:div>
    <w:div w:id="446900058">
      <w:bodyDiv w:val="1"/>
      <w:marLeft w:val="0"/>
      <w:marRight w:val="0"/>
      <w:marTop w:val="0"/>
      <w:marBottom w:val="0"/>
      <w:divBdr>
        <w:top w:val="none" w:sz="0" w:space="0" w:color="auto"/>
        <w:left w:val="none" w:sz="0" w:space="0" w:color="auto"/>
        <w:bottom w:val="none" w:sz="0" w:space="0" w:color="auto"/>
        <w:right w:val="none" w:sz="0" w:space="0" w:color="auto"/>
      </w:divBdr>
    </w:div>
    <w:div w:id="467020032">
      <w:bodyDiv w:val="1"/>
      <w:marLeft w:val="0"/>
      <w:marRight w:val="0"/>
      <w:marTop w:val="0"/>
      <w:marBottom w:val="0"/>
      <w:divBdr>
        <w:top w:val="none" w:sz="0" w:space="0" w:color="auto"/>
        <w:left w:val="none" w:sz="0" w:space="0" w:color="auto"/>
        <w:bottom w:val="none" w:sz="0" w:space="0" w:color="auto"/>
        <w:right w:val="none" w:sz="0" w:space="0" w:color="auto"/>
      </w:divBdr>
    </w:div>
    <w:div w:id="535235981">
      <w:bodyDiv w:val="1"/>
      <w:marLeft w:val="0"/>
      <w:marRight w:val="0"/>
      <w:marTop w:val="0"/>
      <w:marBottom w:val="0"/>
      <w:divBdr>
        <w:top w:val="none" w:sz="0" w:space="0" w:color="auto"/>
        <w:left w:val="none" w:sz="0" w:space="0" w:color="auto"/>
        <w:bottom w:val="none" w:sz="0" w:space="0" w:color="auto"/>
        <w:right w:val="none" w:sz="0" w:space="0" w:color="auto"/>
      </w:divBdr>
    </w:div>
    <w:div w:id="551120284">
      <w:bodyDiv w:val="1"/>
      <w:marLeft w:val="0"/>
      <w:marRight w:val="0"/>
      <w:marTop w:val="0"/>
      <w:marBottom w:val="0"/>
      <w:divBdr>
        <w:top w:val="none" w:sz="0" w:space="0" w:color="auto"/>
        <w:left w:val="none" w:sz="0" w:space="0" w:color="auto"/>
        <w:bottom w:val="none" w:sz="0" w:space="0" w:color="auto"/>
        <w:right w:val="none" w:sz="0" w:space="0" w:color="auto"/>
      </w:divBdr>
    </w:div>
    <w:div w:id="586378328">
      <w:bodyDiv w:val="1"/>
      <w:marLeft w:val="0"/>
      <w:marRight w:val="0"/>
      <w:marTop w:val="0"/>
      <w:marBottom w:val="0"/>
      <w:divBdr>
        <w:top w:val="none" w:sz="0" w:space="0" w:color="auto"/>
        <w:left w:val="none" w:sz="0" w:space="0" w:color="auto"/>
        <w:bottom w:val="none" w:sz="0" w:space="0" w:color="auto"/>
        <w:right w:val="none" w:sz="0" w:space="0" w:color="auto"/>
      </w:divBdr>
    </w:div>
    <w:div w:id="612633866">
      <w:bodyDiv w:val="1"/>
      <w:marLeft w:val="0"/>
      <w:marRight w:val="0"/>
      <w:marTop w:val="0"/>
      <w:marBottom w:val="0"/>
      <w:divBdr>
        <w:top w:val="none" w:sz="0" w:space="0" w:color="auto"/>
        <w:left w:val="none" w:sz="0" w:space="0" w:color="auto"/>
        <w:bottom w:val="none" w:sz="0" w:space="0" w:color="auto"/>
        <w:right w:val="none" w:sz="0" w:space="0" w:color="auto"/>
      </w:divBdr>
    </w:div>
    <w:div w:id="663357094">
      <w:bodyDiv w:val="1"/>
      <w:marLeft w:val="0"/>
      <w:marRight w:val="0"/>
      <w:marTop w:val="0"/>
      <w:marBottom w:val="0"/>
      <w:divBdr>
        <w:top w:val="none" w:sz="0" w:space="0" w:color="auto"/>
        <w:left w:val="none" w:sz="0" w:space="0" w:color="auto"/>
        <w:bottom w:val="none" w:sz="0" w:space="0" w:color="auto"/>
        <w:right w:val="none" w:sz="0" w:space="0" w:color="auto"/>
      </w:divBdr>
    </w:div>
    <w:div w:id="707725020">
      <w:bodyDiv w:val="1"/>
      <w:marLeft w:val="0"/>
      <w:marRight w:val="0"/>
      <w:marTop w:val="0"/>
      <w:marBottom w:val="0"/>
      <w:divBdr>
        <w:top w:val="none" w:sz="0" w:space="0" w:color="auto"/>
        <w:left w:val="none" w:sz="0" w:space="0" w:color="auto"/>
        <w:bottom w:val="none" w:sz="0" w:space="0" w:color="auto"/>
        <w:right w:val="none" w:sz="0" w:space="0" w:color="auto"/>
      </w:divBdr>
    </w:div>
    <w:div w:id="718551667">
      <w:bodyDiv w:val="1"/>
      <w:marLeft w:val="0"/>
      <w:marRight w:val="0"/>
      <w:marTop w:val="0"/>
      <w:marBottom w:val="0"/>
      <w:divBdr>
        <w:top w:val="none" w:sz="0" w:space="0" w:color="auto"/>
        <w:left w:val="none" w:sz="0" w:space="0" w:color="auto"/>
        <w:bottom w:val="none" w:sz="0" w:space="0" w:color="auto"/>
        <w:right w:val="none" w:sz="0" w:space="0" w:color="auto"/>
      </w:divBdr>
    </w:div>
    <w:div w:id="718551889">
      <w:bodyDiv w:val="1"/>
      <w:marLeft w:val="0"/>
      <w:marRight w:val="0"/>
      <w:marTop w:val="0"/>
      <w:marBottom w:val="0"/>
      <w:divBdr>
        <w:top w:val="none" w:sz="0" w:space="0" w:color="auto"/>
        <w:left w:val="none" w:sz="0" w:space="0" w:color="auto"/>
        <w:bottom w:val="none" w:sz="0" w:space="0" w:color="auto"/>
        <w:right w:val="none" w:sz="0" w:space="0" w:color="auto"/>
      </w:divBdr>
    </w:div>
    <w:div w:id="744182490">
      <w:bodyDiv w:val="1"/>
      <w:marLeft w:val="0"/>
      <w:marRight w:val="0"/>
      <w:marTop w:val="0"/>
      <w:marBottom w:val="0"/>
      <w:divBdr>
        <w:top w:val="none" w:sz="0" w:space="0" w:color="auto"/>
        <w:left w:val="none" w:sz="0" w:space="0" w:color="auto"/>
        <w:bottom w:val="none" w:sz="0" w:space="0" w:color="auto"/>
        <w:right w:val="none" w:sz="0" w:space="0" w:color="auto"/>
      </w:divBdr>
    </w:div>
    <w:div w:id="744956329">
      <w:bodyDiv w:val="1"/>
      <w:marLeft w:val="0"/>
      <w:marRight w:val="0"/>
      <w:marTop w:val="0"/>
      <w:marBottom w:val="0"/>
      <w:divBdr>
        <w:top w:val="none" w:sz="0" w:space="0" w:color="auto"/>
        <w:left w:val="none" w:sz="0" w:space="0" w:color="auto"/>
        <w:bottom w:val="none" w:sz="0" w:space="0" w:color="auto"/>
        <w:right w:val="none" w:sz="0" w:space="0" w:color="auto"/>
      </w:divBdr>
    </w:div>
    <w:div w:id="746609305">
      <w:bodyDiv w:val="1"/>
      <w:marLeft w:val="0"/>
      <w:marRight w:val="0"/>
      <w:marTop w:val="0"/>
      <w:marBottom w:val="0"/>
      <w:divBdr>
        <w:top w:val="none" w:sz="0" w:space="0" w:color="auto"/>
        <w:left w:val="none" w:sz="0" w:space="0" w:color="auto"/>
        <w:bottom w:val="none" w:sz="0" w:space="0" w:color="auto"/>
        <w:right w:val="none" w:sz="0" w:space="0" w:color="auto"/>
      </w:divBdr>
    </w:div>
    <w:div w:id="768938427">
      <w:bodyDiv w:val="1"/>
      <w:marLeft w:val="0"/>
      <w:marRight w:val="0"/>
      <w:marTop w:val="0"/>
      <w:marBottom w:val="0"/>
      <w:divBdr>
        <w:top w:val="none" w:sz="0" w:space="0" w:color="auto"/>
        <w:left w:val="none" w:sz="0" w:space="0" w:color="auto"/>
        <w:bottom w:val="none" w:sz="0" w:space="0" w:color="auto"/>
        <w:right w:val="none" w:sz="0" w:space="0" w:color="auto"/>
      </w:divBdr>
    </w:div>
    <w:div w:id="775640421">
      <w:bodyDiv w:val="1"/>
      <w:marLeft w:val="0"/>
      <w:marRight w:val="0"/>
      <w:marTop w:val="0"/>
      <w:marBottom w:val="0"/>
      <w:divBdr>
        <w:top w:val="none" w:sz="0" w:space="0" w:color="auto"/>
        <w:left w:val="none" w:sz="0" w:space="0" w:color="auto"/>
        <w:bottom w:val="none" w:sz="0" w:space="0" w:color="auto"/>
        <w:right w:val="none" w:sz="0" w:space="0" w:color="auto"/>
      </w:divBdr>
    </w:div>
    <w:div w:id="781655884">
      <w:bodyDiv w:val="1"/>
      <w:marLeft w:val="0"/>
      <w:marRight w:val="0"/>
      <w:marTop w:val="0"/>
      <w:marBottom w:val="0"/>
      <w:divBdr>
        <w:top w:val="none" w:sz="0" w:space="0" w:color="auto"/>
        <w:left w:val="none" w:sz="0" w:space="0" w:color="auto"/>
        <w:bottom w:val="none" w:sz="0" w:space="0" w:color="auto"/>
        <w:right w:val="none" w:sz="0" w:space="0" w:color="auto"/>
      </w:divBdr>
      <w:divsChild>
        <w:div w:id="1125467920">
          <w:marLeft w:val="0"/>
          <w:marRight w:val="0"/>
          <w:marTop w:val="0"/>
          <w:marBottom w:val="0"/>
          <w:divBdr>
            <w:top w:val="none" w:sz="0" w:space="0" w:color="auto"/>
            <w:left w:val="none" w:sz="0" w:space="0" w:color="auto"/>
            <w:bottom w:val="none" w:sz="0" w:space="0" w:color="auto"/>
            <w:right w:val="none" w:sz="0" w:space="0" w:color="auto"/>
          </w:divBdr>
          <w:divsChild>
            <w:div w:id="628434939">
              <w:marLeft w:val="0"/>
              <w:marRight w:val="0"/>
              <w:marTop w:val="0"/>
              <w:marBottom w:val="0"/>
              <w:divBdr>
                <w:top w:val="none" w:sz="0" w:space="0" w:color="auto"/>
                <w:left w:val="none" w:sz="0" w:space="0" w:color="auto"/>
                <w:bottom w:val="none" w:sz="0" w:space="0" w:color="auto"/>
                <w:right w:val="none" w:sz="0" w:space="0" w:color="auto"/>
              </w:divBdr>
              <w:divsChild>
                <w:div w:id="1116951992">
                  <w:marLeft w:val="0"/>
                  <w:marRight w:val="0"/>
                  <w:marTop w:val="0"/>
                  <w:marBottom w:val="0"/>
                  <w:divBdr>
                    <w:top w:val="none" w:sz="0" w:space="0" w:color="auto"/>
                    <w:left w:val="none" w:sz="0" w:space="0" w:color="auto"/>
                    <w:bottom w:val="none" w:sz="0" w:space="0" w:color="auto"/>
                    <w:right w:val="none" w:sz="0" w:space="0" w:color="auto"/>
                  </w:divBdr>
                  <w:divsChild>
                    <w:div w:id="7767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621">
              <w:marLeft w:val="0"/>
              <w:marRight w:val="0"/>
              <w:marTop w:val="0"/>
              <w:marBottom w:val="0"/>
              <w:divBdr>
                <w:top w:val="none" w:sz="0" w:space="0" w:color="auto"/>
                <w:left w:val="none" w:sz="0" w:space="0" w:color="auto"/>
                <w:bottom w:val="none" w:sz="0" w:space="0" w:color="auto"/>
                <w:right w:val="none" w:sz="0" w:space="0" w:color="auto"/>
              </w:divBdr>
              <w:divsChild>
                <w:div w:id="16744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4258">
          <w:marLeft w:val="0"/>
          <w:marRight w:val="0"/>
          <w:marTop w:val="0"/>
          <w:marBottom w:val="0"/>
          <w:divBdr>
            <w:top w:val="none" w:sz="0" w:space="0" w:color="auto"/>
            <w:left w:val="none" w:sz="0" w:space="0" w:color="auto"/>
            <w:bottom w:val="none" w:sz="0" w:space="0" w:color="auto"/>
            <w:right w:val="none" w:sz="0" w:space="0" w:color="auto"/>
          </w:divBdr>
          <w:divsChild>
            <w:div w:id="1640260084">
              <w:marLeft w:val="0"/>
              <w:marRight w:val="0"/>
              <w:marTop w:val="0"/>
              <w:marBottom w:val="0"/>
              <w:divBdr>
                <w:top w:val="none" w:sz="0" w:space="0" w:color="auto"/>
                <w:left w:val="none" w:sz="0" w:space="0" w:color="auto"/>
                <w:bottom w:val="none" w:sz="0" w:space="0" w:color="auto"/>
                <w:right w:val="none" w:sz="0" w:space="0" w:color="auto"/>
              </w:divBdr>
              <w:divsChild>
                <w:div w:id="1259288559">
                  <w:marLeft w:val="0"/>
                  <w:marRight w:val="0"/>
                  <w:marTop w:val="0"/>
                  <w:marBottom w:val="0"/>
                  <w:divBdr>
                    <w:top w:val="none" w:sz="0" w:space="0" w:color="auto"/>
                    <w:left w:val="none" w:sz="0" w:space="0" w:color="auto"/>
                    <w:bottom w:val="none" w:sz="0" w:space="0" w:color="auto"/>
                    <w:right w:val="none" w:sz="0" w:space="0" w:color="auto"/>
                  </w:divBdr>
                  <w:divsChild>
                    <w:div w:id="13813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10503">
      <w:bodyDiv w:val="1"/>
      <w:marLeft w:val="0"/>
      <w:marRight w:val="0"/>
      <w:marTop w:val="0"/>
      <w:marBottom w:val="0"/>
      <w:divBdr>
        <w:top w:val="none" w:sz="0" w:space="0" w:color="auto"/>
        <w:left w:val="none" w:sz="0" w:space="0" w:color="auto"/>
        <w:bottom w:val="none" w:sz="0" w:space="0" w:color="auto"/>
        <w:right w:val="none" w:sz="0" w:space="0" w:color="auto"/>
      </w:divBdr>
    </w:div>
    <w:div w:id="792164946">
      <w:bodyDiv w:val="1"/>
      <w:marLeft w:val="0"/>
      <w:marRight w:val="0"/>
      <w:marTop w:val="0"/>
      <w:marBottom w:val="0"/>
      <w:divBdr>
        <w:top w:val="none" w:sz="0" w:space="0" w:color="auto"/>
        <w:left w:val="none" w:sz="0" w:space="0" w:color="auto"/>
        <w:bottom w:val="none" w:sz="0" w:space="0" w:color="auto"/>
        <w:right w:val="none" w:sz="0" w:space="0" w:color="auto"/>
      </w:divBdr>
    </w:div>
    <w:div w:id="836506706">
      <w:bodyDiv w:val="1"/>
      <w:marLeft w:val="0"/>
      <w:marRight w:val="0"/>
      <w:marTop w:val="0"/>
      <w:marBottom w:val="0"/>
      <w:divBdr>
        <w:top w:val="none" w:sz="0" w:space="0" w:color="auto"/>
        <w:left w:val="none" w:sz="0" w:space="0" w:color="auto"/>
        <w:bottom w:val="none" w:sz="0" w:space="0" w:color="auto"/>
        <w:right w:val="none" w:sz="0" w:space="0" w:color="auto"/>
      </w:divBdr>
    </w:div>
    <w:div w:id="888151021">
      <w:bodyDiv w:val="1"/>
      <w:marLeft w:val="0"/>
      <w:marRight w:val="0"/>
      <w:marTop w:val="0"/>
      <w:marBottom w:val="0"/>
      <w:divBdr>
        <w:top w:val="none" w:sz="0" w:space="0" w:color="auto"/>
        <w:left w:val="none" w:sz="0" w:space="0" w:color="auto"/>
        <w:bottom w:val="none" w:sz="0" w:space="0" w:color="auto"/>
        <w:right w:val="none" w:sz="0" w:space="0" w:color="auto"/>
      </w:divBdr>
      <w:divsChild>
        <w:div w:id="204146160">
          <w:marLeft w:val="0"/>
          <w:marRight w:val="0"/>
          <w:marTop w:val="0"/>
          <w:marBottom w:val="0"/>
          <w:divBdr>
            <w:top w:val="none" w:sz="0" w:space="0" w:color="auto"/>
            <w:left w:val="none" w:sz="0" w:space="0" w:color="auto"/>
            <w:bottom w:val="none" w:sz="0" w:space="0" w:color="auto"/>
            <w:right w:val="none" w:sz="0" w:space="0" w:color="auto"/>
          </w:divBdr>
        </w:div>
        <w:div w:id="940072148">
          <w:marLeft w:val="0"/>
          <w:marRight w:val="0"/>
          <w:marTop w:val="0"/>
          <w:marBottom w:val="0"/>
          <w:divBdr>
            <w:top w:val="none" w:sz="0" w:space="0" w:color="auto"/>
            <w:left w:val="none" w:sz="0" w:space="0" w:color="auto"/>
            <w:bottom w:val="none" w:sz="0" w:space="0" w:color="auto"/>
            <w:right w:val="none" w:sz="0" w:space="0" w:color="auto"/>
          </w:divBdr>
        </w:div>
        <w:div w:id="1181121236">
          <w:marLeft w:val="0"/>
          <w:marRight w:val="0"/>
          <w:marTop w:val="0"/>
          <w:marBottom w:val="0"/>
          <w:divBdr>
            <w:top w:val="none" w:sz="0" w:space="0" w:color="auto"/>
            <w:left w:val="none" w:sz="0" w:space="0" w:color="auto"/>
            <w:bottom w:val="none" w:sz="0" w:space="0" w:color="auto"/>
            <w:right w:val="none" w:sz="0" w:space="0" w:color="auto"/>
          </w:divBdr>
        </w:div>
        <w:div w:id="1437865139">
          <w:marLeft w:val="0"/>
          <w:marRight w:val="0"/>
          <w:marTop w:val="0"/>
          <w:marBottom w:val="0"/>
          <w:divBdr>
            <w:top w:val="none" w:sz="0" w:space="0" w:color="auto"/>
            <w:left w:val="none" w:sz="0" w:space="0" w:color="auto"/>
            <w:bottom w:val="none" w:sz="0" w:space="0" w:color="auto"/>
            <w:right w:val="none" w:sz="0" w:space="0" w:color="auto"/>
          </w:divBdr>
        </w:div>
      </w:divsChild>
    </w:div>
    <w:div w:id="888953930">
      <w:bodyDiv w:val="1"/>
      <w:marLeft w:val="0"/>
      <w:marRight w:val="0"/>
      <w:marTop w:val="0"/>
      <w:marBottom w:val="0"/>
      <w:divBdr>
        <w:top w:val="none" w:sz="0" w:space="0" w:color="auto"/>
        <w:left w:val="none" w:sz="0" w:space="0" w:color="auto"/>
        <w:bottom w:val="none" w:sz="0" w:space="0" w:color="auto"/>
        <w:right w:val="none" w:sz="0" w:space="0" w:color="auto"/>
      </w:divBdr>
    </w:div>
    <w:div w:id="920678698">
      <w:bodyDiv w:val="1"/>
      <w:marLeft w:val="0"/>
      <w:marRight w:val="0"/>
      <w:marTop w:val="0"/>
      <w:marBottom w:val="0"/>
      <w:divBdr>
        <w:top w:val="none" w:sz="0" w:space="0" w:color="auto"/>
        <w:left w:val="none" w:sz="0" w:space="0" w:color="auto"/>
        <w:bottom w:val="none" w:sz="0" w:space="0" w:color="auto"/>
        <w:right w:val="none" w:sz="0" w:space="0" w:color="auto"/>
      </w:divBdr>
    </w:div>
    <w:div w:id="930356245">
      <w:bodyDiv w:val="1"/>
      <w:marLeft w:val="0"/>
      <w:marRight w:val="0"/>
      <w:marTop w:val="0"/>
      <w:marBottom w:val="0"/>
      <w:divBdr>
        <w:top w:val="none" w:sz="0" w:space="0" w:color="auto"/>
        <w:left w:val="none" w:sz="0" w:space="0" w:color="auto"/>
        <w:bottom w:val="none" w:sz="0" w:space="0" w:color="auto"/>
        <w:right w:val="none" w:sz="0" w:space="0" w:color="auto"/>
      </w:divBdr>
    </w:div>
    <w:div w:id="958414328">
      <w:bodyDiv w:val="1"/>
      <w:marLeft w:val="0"/>
      <w:marRight w:val="0"/>
      <w:marTop w:val="0"/>
      <w:marBottom w:val="0"/>
      <w:divBdr>
        <w:top w:val="none" w:sz="0" w:space="0" w:color="auto"/>
        <w:left w:val="none" w:sz="0" w:space="0" w:color="auto"/>
        <w:bottom w:val="none" w:sz="0" w:space="0" w:color="auto"/>
        <w:right w:val="none" w:sz="0" w:space="0" w:color="auto"/>
      </w:divBdr>
      <w:divsChild>
        <w:div w:id="824665050">
          <w:marLeft w:val="0"/>
          <w:marRight w:val="0"/>
          <w:marTop w:val="0"/>
          <w:marBottom w:val="0"/>
          <w:divBdr>
            <w:top w:val="none" w:sz="0" w:space="0" w:color="auto"/>
            <w:left w:val="none" w:sz="0" w:space="0" w:color="auto"/>
            <w:bottom w:val="none" w:sz="0" w:space="0" w:color="auto"/>
            <w:right w:val="none" w:sz="0" w:space="0" w:color="auto"/>
          </w:divBdr>
        </w:div>
      </w:divsChild>
    </w:div>
    <w:div w:id="1000619693">
      <w:bodyDiv w:val="1"/>
      <w:marLeft w:val="0"/>
      <w:marRight w:val="0"/>
      <w:marTop w:val="0"/>
      <w:marBottom w:val="0"/>
      <w:divBdr>
        <w:top w:val="none" w:sz="0" w:space="0" w:color="auto"/>
        <w:left w:val="none" w:sz="0" w:space="0" w:color="auto"/>
        <w:bottom w:val="none" w:sz="0" w:space="0" w:color="auto"/>
        <w:right w:val="none" w:sz="0" w:space="0" w:color="auto"/>
      </w:divBdr>
    </w:div>
    <w:div w:id="1002244464">
      <w:bodyDiv w:val="1"/>
      <w:marLeft w:val="0"/>
      <w:marRight w:val="0"/>
      <w:marTop w:val="0"/>
      <w:marBottom w:val="0"/>
      <w:divBdr>
        <w:top w:val="none" w:sz="0" w:space="0" w:color="auto"/>
        <w:left w:val="none" w:sz="0" w:space="0" w:color="auto"/>
        <w:bottom w:val="none" w:sz="0" w:space="0" w:color="auto"/>
        <w:right w:val="none" w:sz="0" w:space="0" w:color="auto"/>
      </w:divBdr>
    </w:div>
    <w:div w:id="1017198504">
      <w:bodyDiv w:val="1"/>
      <w:marLeft w:val="0"/>
      <w:marRight w:val="0"/>
      <w:marTop w:val="0"/>
      <w:marBottom w:val="0"/>
      <w:divBdr>
        <w:top w:val="none" w:sz="0" w:space="0" w:color="auto"/>
        <w:left w:val="none" w:sz="0" w:space="0" w:color="auto"/>
        <w:bottom w:val="none" w:sz="0" w:space="0" w:color="auto"/>
        <w:right w:val="none" w:sz="0" w:space="0" w:color="auto"/>
      </w:divBdr>
    </w:div>
    <w:div w:id="1029139509">
      <w:bodyDiv w:val="1"/>
      <w:marLeft w:val="0"/>
      <w:marRight w:val="0"/>
      <w:marTop w:val="0"/>
      <w:marBottom w:val="0"/>
      <w:divBdr>
        <w:top w:val="none" w:sz="0" w:space="0" w:color="auto"/>
        <w:left w:val="none" w:sz="0" w:space="0" w:color="auto"/>
        <w:bottom w:val="none" w:sz="0" w:space="0" w:color="auto"/>
        <w:right w:val="none" w:sz="0" w:space="0" w:color="auto"/>
      </w:divBdr>
    </w:div>
    <w:div w:id="1035471441">
      <w:bodyDiv w:val="1"/>
      <w:marLeft w:val="0"/>
      <w:marRight w:val="0"/>
      <w:marTop w:val="0"/>
      <w:marBottom w:val="0"/>
      <w:divBdr>
        <w:top w:val="none" w:sz="0" w:space="0" w:color="auto"/>
        <w:left w:val="none" w:sz="0" w:space="0" w:color="auto"/>
        <w:bottom w:val="none" w:sz="0" w:space="0" w:color="auto"/>
        <w:right w:val="none" w:sz="0" w:space="0" w:color="auto"/>
      </w:divBdr>
    </w:div>
    <w:div w:id="1106119748">
      <w:bodyDiv w:val="1"/>
      <w:marLeft w:val="0"/>
      <w:marRight w:val="0"/>
      <w:marTop w:val="0"/>
      <w:marBottom w:val="0"/>
      <w:divBdr>
        <w:top w:val="none" w:sz="0" w:space="0" w:color="auto"/>
        <w:left w:val="none" w:sz="0" w:space="0" w:color="auto"/>
        <w:bottom w:val="none" w:sz="0" w:space="0" w:color="auto"/>
        <w:right w:val="none" w:sz="0" w:space="0" w:color="auto"/>
      </w:divBdr>
    </w:div>
    <w:div w:id="1108507554">
      <w:bodyDiv w:val="1"/>
      <w:marLeft w:val="0"/>
      <w:marRight w:val="0"/>
      <w:marTop w:val="0"/>
      <w:marBottom w:val="0"/>
      <w:divBdr>
        <w:top w:val="none" w:sz="0" w:space="0" w:color="auto"/>
        <w:left w:val="none" w:sz="0" w:space="0" w:color="auto"/>
        <w:bottom w:val="none" w:sz="0" w:space="0" w:color="auto"/>
        <w:right w:val="none" w:sz="0" w:space="0" w:color="auto"/>
      </w:divBdr>
    </w:div>
    <w:div w:id="1163357476">
      <w:bodyDiv w:val="1"/>
      <w:marLeft w:val="0"/>
      <w:marRight w:val="0"/>
      <w:marTop w:val="0"/>
      <w:marBottom w:val="0"/>
      <w:divBdr>
        <w:top w:val="none" w:sz="0" w:space="0" w:color="auto"/>
        <w:left w:val="none" w:sz="0" w:space="0" w:color="auto"/>
        <w:bottom w:val="none" w:sz="0" w:space="0" w:color="auto"/>
        <w:right w:val="none" w:sz="0" w:space="0" w:color="auto"/>
      </w:divBdr>
    </w:div>
    <w:div w:id="1175613555">
      <w:bodyDiv w:val="1"/>
      <w:marLeft w:val="0"/>
      <w:marRight w:val="0"/>
      <w:marTop w:val="0"/>
      <w:marBottom w:val="0"/>
      <w:divBdr>
        <w:top w:val="none" w:sz="0" w:space="0" w:color="auto"/>
        <w:left w:val="none" w:sz="0" w:space="0" w:color="auto"/>
        <w:bottom w:val="none" w:sz="0" w:space="0" w:color="auto"/>
        <w:right w:val="none" w:sz="0" w:space="0" w:color="auto"/>
      </w:divBdr>
    </w:div>
    <w:div w:id="1182013008">
      <w:bodyDiv w:val="1"/>
      <w:marLeft w:val="0"/>
      <w:marRight w:val="0"/>
      <w:marTop w:val="0"/>
      <w:marBottom w:val="0"/>
      <w:divBdr>
        <w:top w:val="none" w:sz="0" w:space="0" w:color="auto"/>
        <w:left w:val="none" w:sz="0" w:space="0" w:color="auto"/>
        <w:bottom w:val="none" w:sz="0" w:space="0" w:color="auto"/>
        <w:right w:val="none" w:sz="0" w:space="0" w:color="auto"/>
      </w:divBdr>
    </w:div>
    <w:div w:id="1189830330">
      <w:bodyDiv w:val="1"/>
      <w:marLeft w:val="0"/>
      <w:marRight w:val="0"/>
      <w:marTop w:val="0"/>
      <w:marBottom w:val="0"/>
      <w:divBdr>
        <w:top w:val="none" w:sz="0" w:space="0" w:color="auto"/>
        <w:left w:val="none" w:sz="0" w:space="0" w:color="auto"/>
        <w:bottom w:val="none" w:sz="0" w:space="0" w:color="auto"/>
        <w:right w:val="none" w:sz="0" w:space="0" w:color="auto"/>
      </w:divBdr>
    </w:div>
    <w:div w:id="1195729608">
      <w:bodyDiv w:val="1"/>
      <w:marLeft w:val="0"/>
      <w:marRight w:val="0"/>
      <w:marTop w:val="0"/>
      <w:marBottom w:val="0"/>
      <w:divBdr>
        <w:top w:val="none" w:sz="0" w:space="0" w:color="auto"/>
        <w:left w:val="none" w:sz="0" w:space="0" w:color="auto"/>
        <w:bottom w:val="none" w:sz="0" w:space="0" w:color="auto"/>
        <w:right w:val="none" w:sz="0" w:space="0" w:color="auto"/>
      </w:divBdr>
    </w:div>
    <w:div w:id="1246917052">
      <w:bodyDiv w:val="1"/>
      <w:marLeft w:val="0"/>
      <w:marRight w:val="0"/>
      <w:marTop w:val="0"/>
      <w:marBottom w:val="0"/>
      <w:divBdr>
        <w:top w:val="none" w:sz="0" w:space="0" w:color="auto"/>
        <w:left w:val="none" w:sz="0" w:space="0" w:color="auto"/>
        <w:bottom w:val="none" w:sz="0" w:space="0" w:color="auto"/>
        <w:right w:val="none" w:sz="0" w:space="0" w:color="auto"/>
      </w:divBdr>
    </w:div>
    <w:div w:id="1262448710">
      <w:bodyDiv w:val="1"/>
      <w:marLeft w:val="0"/>
      <w:marRight w:val="0"/>
      <w:marTop w:val="0"/>
      <w:marBottom w:val="0"/>
      <w:divBdr>
        <w:top w:val="none" w:sz="0" w:space="0" w:color="auto"/>
        <w:left w:val="none" w:sz="0" w:space="0" w:color="auto"/>
        <w:bottom w:val="none" w:sz="0" w:space="0" w:color="auto"/>
        <w:right w:val="none" w:sz="0" w:space="0" w:color="auto"/>
      </w:divBdr>
    </w:div>
    <w:div w:id="1264189693">
      <w:bodyDiv w:val="1"/>
      <w:marLeft w:val="0"/>
      <w:marRight w:val="0"/>
      <w:marTop w:val="0"/>
      <w:marBottom w:val="0"/>
      <w:divBdr>
        <w:top w:val="none" w:sz="0" w:space="0" w:color="auto"/>
        <w:left w:val="none" w:sz="0" w:space="0" w:color="auto"/>
        <w:bottom w:val="none" w:sz="0" w:space="0" w:color="auto"/>
        <w:right w:val="none" w:sz="0" w:space="0" w:color="auto"/>
      </w:divBdr>
    </w:div>
    <w:div w:id="1267928883">
      <w:bodyDiv w:val="1"/>
      <w:marLeft w:val="0"/>
      <w:marRight w:val="0"/>
      <w:marTop w:val="0"/>
      <w:marBottom w:val="0"/>
      <w:divBdr>
        <w:top w:val="none" w:sz="0" w:space="0" w:color="auto"/>
        <w:left w:val="none" w:sz="0" w:space="0" w:color="auto"/>
        <w:bottom w:val="none" w:sz="0" w:space="0" w:color="auto"/>
        <w:right w:val="none" w:sz="0" w:space="0" w:color="auto"/>
      </w:divBdr>
    </w:div>
    <w:div w:id="1271160439">
      <w:bodyDiv w:val="1"/>
      <w:marLeft w:val="0"/>
      <w:marRight w:val="0"/>
      <w:marTop w:val="0"/>
      <w:marBottom w:val="0"/>
      <w:divBdr>
        <w:top w:val="none" w:sz="0" w:space="0" w:color="auto"/>
        <w:left w:val="none" w:sz="0" w:space="0" w:color="auto"/>
        <w:bottom w:val="none" w:sz="0" w:space="0" w:color="auto"/>
        <w:right w:val="none" w:sz="0" w:space="0" w:color="auto"/>
      </w:divBdr>
    </w:div>
    <w:div w:id="1325938892">
      <w:bodyDiv w:val="1"/>
      <w:marLeft w:val="0"/>
      <w:marRight w:val="0"/>
      <w:marTop w:val="0"/>
      <w:marBottom w:val="0"/>
      <w:divBdr>
        <w:top w:val="none" w:sz="0" w:space="0" w:color="auto"/>
        <w:left w:val="none" w:sz="0" w:space="0" w:color="auto"/>
        <w:bottom w:val="none" w:sz="0" w:space="0" w:color="auto"/>
        <w:right w:val="none" w:sz="0" w:space="0" w:color="auto"/>
      </w:divBdr>
      <w:divsChild>
        <w:div w:id="412245250">
          <w:marLeft w:val="0"/>
          <w:marRight w:val="0"/>
          <w:marTop w:val="0"/>
          <w:marBottom w:val="0"/>
          <w:divBdr>
            <w:top w:val="none" w:sz="0" w:space="0" w:color="auto"/>
            <w:left w:val="none" w:sz="0" w:space="0" w:color="auto"/>
            <w:bottom w:val="none" w:sz="0" w:space="0" w:color="auto"/>
            <w:right w:val="none" w:sz="0" w:space="0" w:color="auto"/>
          </w:divBdr>
        </w:div>
        <w:div w:id="885021975">
          <w:marLeft w:val="0"/>
          <w:marRight w:val="0"/>
          <w:marTop w:val="0"/>
          <w:marBottom w:val="0"/>
          <w:divBdr>
            <w:top w:val="none" w:sz="0" w:space="0" w:color="auto"/>
            <w:left w:val="none" w:sz="0" w:space="0" w:color="auto"/>
            <w:bottom w:val="none" w:sz="0" w:space="0" w:color="auto"/>
            <w:right w:val="none" w:sz="0" w:space="0" w:color="auto"/>
          </w:divBdr>
        </w:div>
        <w:div w:id="1155100804">
          <w:marLeft w:val="0"/>
          <w:marRight w:val="0"/>
          <w:marTop w:val="0"/>
          <w:marBottom w:val="0"/>
          <w:divBdr>
            <w:top w:val="none" w:sz="0" w:space="0" w:color="auto"/>
            <w:left w:val="none" w:sz="0" w:space="0" w:color="auto"/>
            <w:bottom w:val="none" w:sz="0" w:space="0" w:color="auto"/>
            <w:right w:val="none" w:sz="0" w:space="0" w:color="auto"/>
          </w:divBdr>
        </w:div>
        <w:div w:id="1307079209">
          <w:marLeft w:val="0"/>
          <w:marRight w:val="0"/>
          <w:marTop w:val="0"/>
          <w:marBottom w:val="0"/>
          <w:divBdr>
            <w:top w:val="none" w:sz="0" w:space="0" w:color="auto"/>
            <w:left w:val="none" w:sz="0" w:space="0" w:color="auto"/>
            <w:bottom w:val="none" w:sz="0" w:space="0" w:color="auto"/>
            <w:right w:val="none" w:sz="0" w:space="0" w:color="auto"/>
          </w:divBdr>
        </w:div>
        <w:div w:id="1823040791">
          <w:marLeft w:val="0"/>
          <w:marRight w:val="0"/>
          <w:marTop w:val="0"/>
          <w:marBottom w:val="0"/>
          <w:divBdr>
            <w:top w:val="none" w:sz="0" w:space="0" w:color="auto"/>
            <w:left w:val="none" w:sz="0" w:space="0" w:color="auto"/>
            <w:bottom w:val="none" w:sz="0" w:space="0" w:color="auto"/>
            <w:right w:val="none" w:sz="0" w:space="0" w:color="auto"/>
          </w:divBdr>
        </w:div>
      </w:divsChild>
    </w:div>
    <w:div w:id="1329017592">
      <w:bodyDiv w:val="1"/>
      <w:marLeft w:val="0"/>
      <w:marRight w:val="0"/>
      <w:marTop w:val="0"/>
      <w:marBottom w:val="0"/>
      <w:divBdr>
        <w:top w:val="none" w:sz="0" w:space="0" w:color="auto"/>
        <w:left w:val="none" w:sz="0" w:space="0" w:color="auto"/>
        <w:bottom w:val="none" w:sz="0" w:space="0" w:color="auto"/>
        <w:right w:val="none" w:sz="0" w:space="0" w:color="auto"/>
      </w:divBdr>
    </w:div>
    <w:div w:id="1332760321">
      <w:bodyDiv w:val="1"/>
      <w:marLeft w:val="0"/>
      <w:marRight w:val="0"/>
      <w:marTop w:val="0"/>
      <w:marBottom w:val="0"/>
      <w:divBdr>
        <w:top w:val="none" w:sz="0" w:space="0" w:color="auto"/>
        <w:left w:val="none" w:sz="0" w:space="0" w:color="auto"/>
        <w:bottom w:val="none" w:sz="0" w:space="0" w:color="auto"/>
        <w:right w:val="none" w:sz="0" w:space="0" w:color="auto"/>
      </w:divBdr>
    </w:div>
    <w:div w:id="1339697777">
      <w:bodyDiv w:val="1"/>
      <w:marLeft w:val="0"/>
      <w:marRight w:val="0"/>
      <w:marTop w:val="0"/>
      <w:marBottom w:val="0"/>
      <w:divBdr>
        <w:top w:val="none" w:sz="0" w:space="0" w:color="auto"/>
        <w:left w:val="none" w:sz="0" w:space="0" w:color="auto"/>
        <w:bottom w:val="none" w:sz="0" w:space="0" w:color="auto"/>
        <w:right w:val="none" w:sz="0" w:space="0" w:color="auto"/>
      </w:divBdr>
    </w:div>
    <w:div w:id="1346517372">
      <w:bodyDiv w:val="1"/>
      <w:marLeft w:val="0"/>
      <w:marRight w:val="0"/>
      <w:marTop w:val="0"/>
      <w:marBottom w:val="0"/>
      <w:divBdr>
        <w:top w:val="none" w:sz="0" w:space="0" w:color="auto"/>
        <w:left w:val="none" w:sz="0" w:space="0" w:color="auto"/>
        <w:bottom w:val="none" w:sz="0" w:space="0" w:color="auto"/>
        <w:right w:val="none" w:sz="0" w:space="0" w:color="auto"/>
      </w:divBdr>
    </w:div>
    <w:div w:id="1348752934">
      <w:bodyDiv w:val="1"/>
      <w:marLeft w:val="0"/>
      <w:marRight w:val="0"/>
      <w:marTop w:val="0"/>
      <w:marBottom w:val="0"/>
      <w:divBdr>
        <w:top w:val="none" w:sz="0" w:space="0" w:color="auto"/>
        <w:left w:val="none" w:sz="0" w:space="0" w:color="auto"/>
        <w:bottom w:val="none" w:sz="0" w:space="0" w:color="auto"/>
        <w:right w:val="none" w:sz="0" w:space="0" w:color="auto"/>
      </w:divBdr>
    </w:div>
    <w:div w:id="1369799337">
      <w:bodyDiv w:val="1"/>
      <w:marLeft w:val="0"/>
      <w:marRight w:val="0"/>
      <w:marTop w:val="0"/>
      <w:marBottom w:val="0"/>
      <w:divBdr>
        <w:top w:val="none" w:sz="0" w:space="0" w:color="auto"/>
        <w:left w:val="none" w:sz="0" w:space="0" w:color="auto"/>
        <w:bottom w:val="none" w:sz="0" w:space="0" w:color="auto"/>
        <w:right w:val="none" w:sz="0" w:space="0" w:color="auto"/>
      </w:divBdr>
    </w:div>
    <w:div w:id="1380010708">
      <w:bodyDiv w:val="1"/>
      <w:marLeft w:val="0"/>
      <w:marRight w:val="0"/>
      <w:marTop w:val="0"/>
      <w:marBottom w:val="0"/>
      <w:divBdr>
        <w:top w:val="none" w:sz="0" w:space="0" w:color="auto"/>
        <w:left w:val="none" w:sz="0" w:space="0" w:color="auto"/>
        <w:bottom w:val="none" w:sz="0" w:space="0" w:color="auto"/>
        <w:right w:val="none" w:sz="0" w:space="0" w:color="auto"/>
      </w:divBdr>
    </w:div>
    <w:div w:id="1403212560">
      <w:bodyDiv w:val="1"/>
      <w:marLeft w:val="0"/>
      <w:marRight w:val="0"/>
      <w:marTop w:val="0"/>
      <w:marBottom w:val="0"/>
      <w:divBdr>
        <w:top w:val="none" w:sz="0" w:space="0" w:color="auto"/>
        <w:left w:val="none" w:sz="0" w:space="0" w:color="auto"/>
        <w:bottom w:val="none" w:sz="0" w:space="0" w:color="auto"/>
        <w:right w:val="none" w:sz="0" w:space="0" w:color="auto"/>
      </w:divBdr>
    </w:div>
    <w:div w:id="1405757276">
      <w:bodyDiv w:val="1"/>
      <w:marLeft w:val="0"/>
      <w:marRight w:val="0"/>
      <w:marTop w:val="0"/>
      <w:marBottom w:val="0"/>
      <w:divBdr>
        <w:top w:val="none" w:sz="0" w:space="0" w:color="auto"/>
        <w:left w:val="none" w:sz="0" w:space="0" w:color="auto"/>
        <w:bottom w:val="none" w:sz="0" w:space="0" w:color="auto"/>
        <w:right w:val="none" w:sz="0" w:space="0" w:color="auto"/>
      </w:divBdr>
    </w:div>
    <w:div w:id="1407922929">
      <w:bodyDiv w:val="1"/>
      <w:marLeft w:val="0"/>
      <w:marRight w:val="0"/>
      <w:marTop w:val="0"/>
      <w:marBottom w:val="0"/>
      <w:divBdr>
        <w:top w:val="none" w:sz="0" w:space="0" w:color="auto"/>
        <w:left w:val="none" w:sz="0" w:space="0" w:color="auto"/>
        <w:bottom w:val="none" w:sz="0" w:space="0" w:color="auto"/>
        <w:right w:val="none" w:sz="0" w:space="0" w:color="auto"/>
      </w:divBdr>
    </w:div>
    <w:div w:id="1419473938">
      <w:bodyDiv w:val="1"/>
      <w:marLeft w:val="0"/>
      <w:marRight w:val="0"/>
      <w:marTop w:val="0"/>
      <w:marBottom w:val="0"/>
      <w:divBdr>
        <w:top w:val="none" w:sz="0" w:space="0" w:color="auto"/>
        <w:left w:val="none" w:sz="0" w:space="0" w:color="auto"/>
        <w:bottom w:val="none" w:sz="0" w:space="0" w:color="auto"/>
        <w:right w:val="none" w:sz="0" w:space="0" w:color="auto"/>
      </w:divBdr>
    </w:div>
    <w:div w:id="1457333304">
      <w:bodyDiv w:val="1"/>
      <w:marLeft w:val="0"/>
      <w:marRight w:val="0"/>
      <w:marTop w:val="0"/>
      <w:marBottom w:val="0"/>
      <w:divBdr>
        <w:top w:val="none" w:sz="0" w:space="0" w:color="auto"/>
        <w:left w:val="none" w:sz="0" w:space="0" w:color="auto"/>
        <w:bottom w:val="none" w:sz="0" w:space="0" w:color="auto"/>
        <w:right w:val="none" w:sz="0" w:space="0" w:color="auto"/>
      </w:divBdr>
    </w:div>
    <w:div w:id="1478649291">
      <w:bodyDiv w:val="1"/>
      <w:marLeft w:val="0"/>
      <w:marRight w:val="0"/>
      <w:marTop w:val="0"/>
      <w:marBottom w:val="0"/>
      <w:divBdr>
        <w:top w:val="none" w:sz="0" w:space="0" w:color="auto"/>
        <w:left w:val="none" w:sz="0" w:space="0" w:color="auto"/>
        <w:bottom w:val="none" w:sz="0" w:space="0" w:color="auto"/>
        <w:right w:val="none" w:sz="0" w:space="0" w:color="auto"/>
      </w:divBdr>
    </w:div>
    <w:div w:id="1480877739">
      <w:bodyDiv w:val="1"/>
      <w:marLeft w:val="0"/>
      <w:marRight w:val="0"/>
      <w:marTop w:val="0"/>
      <w:marBottom w:val="0"/>
      <w:divBdr>
        <w:top w:val="none" w:sz="0" w:space="0" w:color="auto"/>
        <w:left w:val="none" w:sz="0" w:space="0" w:color="auto"/>
        <w:bottom w:val="none" w:sz="0" w:space="0" w:color="auto"/>
        <w:right w:val="none" w:sz="0" w:space="0" w:color="auto"/>
      </w:divBdr>
    </w:div>
    <w:div w:id="1502163811">
      <w:bodyDiv w:val="1"/>
      <w:marLeft w:val="0"/>
      <w:marRight w:val="0"/>
      <w:marTop w:val="0"/>
      <w:marBottom w:val="0"/>
      <w:divBdr>
        <w:top w:val="none" w:sz="0" w:space="0" w:color="auto"/>
        <w:left w:val="none" w:sz="0" w:space="0" w:color="auto"/>
        <w:bottom w:val="none" w:sz="0" w:space="0" w:color="auto"/>
        <w:right w:val="none" w:sz="0" w:space="0" w:color="auto"/>
      </w:divBdr>
    </w:div>
    <w:div w:id="1511678068">
      <w:bodyDiv w:val="1"/>
      <w:marLeft w:val="0"/>
      <w:marRight w:val="0"/>
      <w:marTop w:val="0"/>
      <w:marBottom w:val="0"/>
      <w:divBdr>
        <w:top w:val="none" w:sz="0" w:space="0" w:color="auto"/>
        <w:left w:val="none" w:sz="0" w:space="0" w:color="auto"/>
        <w:bottom w:val="none" w:sz="0" w:space="0" w:color="auto"/>
        <w:right w:val="none" w:sz="0" w:space="0" w:color="auto"/>
      </w:divBdr>
    </w:div>
    <w:div w:id="1542743237">
      <w:bodyDiv w:val="1"/>
      <w:marLeft w:val="0"/>
      <w:marRight w:val="0"/>
      <w:marTop w:val="0"/>
      <w:marBottom w:val="0"/>
      <w:divBdr>
        <w:top w:val="none" w:sz="0" w:space="0" w:color="auto"/>
        <w:left w:val="none" w:sz="0" w:space="0" w:color="auto"/>
        <w:bottom w:val="none" w:sz="0" w:space="0" w:color="auto"/>
        <w:right w:val="none" w:sz="0" w:space="0" w:color="auto"/>
      </w:divBdr>
    </w:div>
    <w:div w:id="1560627555">
      <w:bodyDiv w:val="1"/>
      <w:marLeft w:val="0"/>
      <w:marRight w:val="0"/>
      <w:marTop w:val="0"/>
      <w:marBottom w:val="0"/>
      <w:divBdr>
        <w:top w:val="none" w:sz="0" w:space="0" w:color="auto"/>
        <w:left w:val="none" w:sz="0" w:space="0" w:color="auto"/>
        <w:bottom w:val="none" w:sz="0" w:space="0" w:color="auto"/>
        <w:right w:val="none" w:sz="0" w:space="0" w:color="auto"/>
      </w:divBdr>
    </w:div>
    <w:div w:id="1577788425">
      <w:bodyDiv w:val="1"/>
      <w:marLeft w:val="0"/>
      <w:marRight w:val="0"/>
      <w:marTop w:val="0"/>
      <w:marBottom w:val="0"/>
      <w:divBdr>
        <w:top w:val="none" w:sz="0" w:space="0" w:color="auto"/>
        <w:left w:val="none" w:sz="0" w:space="0" w:color="auto"/>
        <w:bottom w:val="none" w:sz="0" w:space="0" w:color="auto"/>
        <w:right w:val="none" w:sz="0" w:space="0" w:color="auto"/>
      </w:divBdr>
      <w:divsChild>
        <w:div w:id="274753622">
          <w:marLeft w:val="0"/>
          <w:marRight w:val="0"/>
          <w:marTop w:val="0"/>
          <w:marBottom w:val="0"/>
          <w:divBdr>
            <w:top w:val="none" w:sz="0" w:space="0" w:color="auto"/>
            <w:left w:val="none" w:sz="0" w:space="0" w:color="auto"/>
            <w:bottom w:val="none" w:sz="0" w:space="0" w:color="auto"/>
            <w:right w:val="none" w:sz="0" w:space="0" w:color="auto"/>
          </w:divBdr>
        </w:div>
        <w:div w:id="1190755197">
          <w:marLeft w:val="0"/>
          <w:marRight w:val="0"/>
          <w:marTop w:val="0"/>
          <w:marBottom w:val="0"/>
          <w:divBdr>
            <w:top w:val="none" w:sz="0" w:space="0" w:color="auto"/>
            <w:left w:val="none" w:sz="0" w:space="0" w:color="auto"/>
            <w:bottom w:val="none" w:sz="0" w:space="0" w:color="auto"/>
            <w:right w:val="none" w:sz="0" w:space="0" w:color="auto"/>
          </w:divBdr>
        </w:div>
      </w:divsChild>
    </w:div>
    <w:div w:id="1586108035">
      <w:bodyDiv w:val="1"/>
      <w:marLeft w:val="0"/>
      <w:marRight w:val="0"/>
      <w:marTop w:val="0"/>
      <w:marBottom w:val="0"/>
      <w:divBdr>
        <w:top w:val="none" w:sz="0" w:space="0" w:color="auto"/>
        <w:left w:val="none" w:sz="0" w:space="0" w:color="auto"/>
        <w:bottom w:val="none" w:sz="0" w:space="0" w:color="auto"/>
        <w:right w:val="none" w:sz="0" w:space="0" w:color="auto"/>
      </w:divBdr>
    </w:div>
    <w:div w:id="1602566555">
      <w:bodyDiv w:val="1"/>
      <w:marLeft w:val="0"/>
      <w:marRight w:val="0"/>
      <w:marTop w:val="0"/>
      <w:marBottom w:val="0"/>
      <w:divBdr>
        <w:top w:val="none" w:sz="0" w:space="0" w:color="auto"/>
        <w:left w:val="none" w:sz="0" w:space="0" w:color="auto"/>
        <w:bottom w:val="none" w:sz="0" w:space="0" w:color="auto"/>
        <w:right w:val="none" w:sz="0" w:space="0" w:color="auto"/>
      </w:divBdr>
    </w:div>
    <w:div w:id="1614970268">
      <w:bodyDiv w:val="1"/>
      <w:marLeft w:val="0"/>
      <w:marRight w:val="0"/>
      <w:marTop w:val="0"/>
      <w:marBottom w:val="0"/>
      <w:divBdr>
        <w:top w:val="none" w:sz="0" w:space="0" w:color="auto"/>
        <w:left w:val="none" w:sz="0" w:space="0" w:color="auto"/>
        <w:bottom w:val="none" w:sz="0" w:space="0" w:color="auto"/>
        <w:right w:val="none" w:sz="0" w:space="0" w:color="auto"/>
      </w:divBdr>
    </w:div>
    <w:div w:id="1621033963">
      <w:bodyDiv w:val="1"/>
      <w:marLeft w:val="0"/>
      <w:marRight w:val="0"/>
      <w:marTop w:val="0"/>
      <w:marBottom w:val="0"/>
      <w:divBdr>
        <w:top w:val="none" w:sz="0" w:space="0" w:color="auto"/>
        <w:left w:val="none" w:sz="0" w:space="0" w:color="auto"/>
        <w:bottom w:val="none" w:sz="0" w:space="0" w:color="auto"/>
        <w:right w:val="none" w:sz="0" w:space="0" w:color="auto"/>
      </w:divBdr>
      <w:divsChild>
        <w:div w:id="359212191">
          <w:marLeft w:val="0"/>
          <w:marRight w:val="0"/>
          <w:marTop w:val="0"/>
          <w:marBottom w:val="0"/>
          <w:divBdr>
            <w:top w:val="none" w:sz="0" w:space="0" w:color="auto"/>
            <w:left w:val="none" w:sz="0" w:space="0" w:color="auto"/>
            <w:bottom w:val="none" w:sz="0" w:space="0" w:color="auto"/>
            <w:right w:val="none" w:sz="0" w:space="0" w:color="auto"/>
          </w:divBdr>
        </w:div>
        <w:div w:id="1367368910">
          <w:marLeft w:val="0"/>
          <w:marRight w:val="0"/>
          <w:marTop w:val="0"/>
          <w:marBottom w:val="0"/>
          <w:divBdr>
            <w:top w:val="none" w:sz="0" w:space="0" w:color="auto"/>
            <w:left w:val="none" w:sz="0" w:space="0" w:color="auto"/>
            <w:bottom w:val="none" w:sz="0" w:space="0" w:color="auto"/>
            <w:right w:val="none" w:sz="0" w:space="0" w:color="auto"/>
          </w:divBdr>
          <w:divsChild>
            <w:div w:id="1986811233">
              <w:marLeft w:val="0"/>
              <w:marRight w:val="0"/>
              <w:marTop w:val="0"/>
              <w:marBottom w:val="0"/>
              <w:divBdr>
                <w:top w:val="none" w:sz="0" w:space="0" w:color="auto"/>
                <w:left w:val="none" w:sz="0" w:space="0" w:color="auto"/>
                <w:bottom w:val="none" w:sz="0" w:space="0" w:color="auto"/>
                <w:right w:val="none" w:sz="0" w:space="0" w:color="auto"/>
              </w:divBdr>
            </w:div>
            <w:div w:id="21178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8982">
      <w:bodyDiv w:val="1"/>
      <w:marLeft w:val="0"/>
      <w:marRight w:val="0"/>
      <w:marTop w:val="0"/>
      <w:marBottom w:val="0"/>
      <w:divBdr>
        <w:top w:val="none" w:sz="0" w:space="0" w:color="auto"/>
        <w:left w:val="none" w:sz="0" w:space="0" w:color="auto"/>
        <w:bottom w:val="none" w:sz="0" w:space="0" w:color="auto"/>
        <w:right w:val="none" w:sz="0" w:space="0" w:color="auto"/>
      </w:divBdr>
    </w:div>
    <w:div w:id="1635134233">
      <w:bodyDiv w:val="1"/>
      <w:marLeft w:val="0"/>
      <w:marRight w:val="0"/>
      <w:marTop w:val="0"/>
      <w:marBottom w:val="0"/>
      <w:divBdr>
        <w:top w:val="none" w:sz="0" w:space="0" w:color="auto"/>
        <w:left w:val="none" w:sz="0" w:space="0" w:color="auto"/>
        <w:bottom w:val="none" w:sz="0" w:space="0" w:color="auto"/>
        <w:right w:val="none" w:sz="0" w:space="0" w:color="auto"/>
      </w:divBdr>
      <w:divsChild>
        <w:div w:id="796798131">
          <w:marLeft w:val="0"/>
          <w:marRight w:val="0"/>
          <w:marTop w:val="0"/>
          <w:marBottom w:val="0"/>
          <w:divBdr>
            <w:top w:val="none" w:sz="0" w:space="0" w:color="auto"/>
            <w:left w:val="none" w:sz="0" w:space="0" w:color="auto"/>
            <w:bottom w:val="none" w:sz="0" w:space="0" w:color="auto"/>
            <w:right w:val="none" w:sz="0" w:space="0" w:color="auto"/>
          </w:divBdr>
        </w:div>
        <w:div w:id="1455713282">
          <w:marLeft w:val="0"/>
          <w:marRight w:val="0"/>
          <w:marTop w:val="0"/>
          <w:marBottom w:val="0"/>
          <w:divBdr>
            <w:top w:val="none" w:sz="0" w:space="0" w:color="auto"/>
            <w:left w:val="none" w:sz="0" w:space="0" w:color="auto"/>
            <w:bottom w:val="none" w:sz="0" w:space="0" w:color="auto"/>
            <w:right w:val="none" w:sz="0" w:space="0" w:color="auto"/>
          </w:divBdr>
        </w:div>
      </w:divsChild>
    </w:div>
    <w:div w:id="1646159326">
      <w:bodyDiv w:val="1"/>
      <w:marLeft w:val="0"/>
      <w:marRight w:val="0"/>
      <w:marTop w:val="0"/>
      <w:marBottom w:val="0"/>
      <w:divBdr>
        <w:top w:val="none" w:sz="0" w:space="0" w:color="auto"/>
        <w:left w:val="none" w:sz="0" w:space="0" w:color="auto"/>
        <w:bottom w:val="none" w:sz="0" w:space="0" w:color="auto"/>
        <w:right w:val="none" w:sz="0" w:space="0" w:color="auto"/>
      </w:divBdr>
    </w:div>
    <w:div w:id="1667707523">
      <w:bodyDiv w:val="1"/>
      <w:marLeft w:val="0"/>
      <w:marRight w:val="0"/>
      <w:marTop w:val="0"/>
      <w:marBottom w:val="0"/>
      <w:divBdr>
        <w:top w:val="none" w:sz="0" w:space="0" w:color="auto"/>
        <w:left w:val="none" w:sz="0" w:space="0" w:color="auto"/>
        <w:bottom w:val="none" w:sz="0" w:space="0" w:color="auto"/>
        <w:right w:val="none" w:sz="0" w:space="0" w:color="auto"/>
      </w:divBdr>
    </w:div>
    <w:div w:id="1681814335">
      <w:bodyDiv w:val="1"/>
      <w:marLeft w:val="0"/>
      <w:marRight w:val="0"/>
      <w:marTop w:val="0"/>
      <w:marBottom w:val="0"/>
      <w:divBdr>
        <w:top w:val="none" w:sz="0" w:space="0" w:color="auto"/>
        <w:left w:val="none" w:sz="0" w:space="0" w:color="auto"/>
        <w:bottom w:val="none" w:sz="0" w:space="0" w:color="auto"/>
        <w:right w:val="none" w:sz="0" w:space="0" w:color="auto"/>
      </w:divBdr>
      <w:divsChild>
        <w:div w:id="740909556">
          <w:marLeft w:val="0"/>
          <w:marRight w:val="0"/>
          <w:marTop w:val="0"/>
          <w:marBottom w:val="0"/>
          <w:divBdr>
            <w:top w:val="none" w:sz="0" w:space="0" w:color="auto"/>
            <w:left w:val="none" w:sz="0" w:space="0" w:color="auto"/>
            <w:bottom w:val="none" w:sz="0" w:space="0" w:color="auto"/>
            <w:right w:val="none" w:sz="0" w:space="0" w:color="auto"/>
          </w:divBdr>
        </w:div>
        <w:div w:id="1131554081">
          <w:marLeft w:val="0"/>
          <w:marRight w:val="0"/>
          <w:marTop w:val="0"/>
          <w:marBottom w:val="0"/>
          <w:divBdr>
            <w:top w:val="none" w:sz="0" w:space="0" w:color="auto"/>
            <w:left w:val="none" w:sz="0" w:space="0" w:color="auto"/>
            <w:bottom w:val="none" w:sz="0" w:space="0" w:color="auto"/>
            <w:right w:val="none" w:sz="0" w:space="0" w:color="auto"/>
          </w:divBdr>
        </w:div>
        <w:div w:id="1895508749">
          <w:marLeft w:val="0"/>
          <w:marRight w:val="0"/>
          <w:marTop w:val="0"/>
          <w:marBottom w:val="0"/>
          <w:divBdr>
            <w:top w:val="none" w:sz="0" w:space="0" w:color="auto"/>
            <w:left w:val="none" w:sz="0" w:space="0" w:color="auto"/>
            <w:bottom w:val="none" w:sz="0" w:space="0" w:color="auto"/>
            <w:right w:val="none" w:sz="0" w:space="0" w:color="auto"/>
          </w:divBdr>
        </w:div>
      </w:divsChild>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01737690">
      <w:bodyDiv w:val="1"/>
      <w:marLeft w:val="0"/>
      <w:marRight w:val="0"/>
      <w:marTop w:val="0"/>
      <w:marBottom w:val="0"/>
      <w:divBdr>
        <w:top w:val="none" w:sz="0" w:space="0" w:color="auto"/>
        <w:left w:val="none" w:sz="0" w:space="0" w:color="auto"/>
        <w:bottom w:val="none" w:sz="0" w:space="0" w:color="auto"/>
        <w:right w:val="none" w:sz="0" w:space="0" w:color="auto"/>
      </w:divBdr>
    </w:div>
    <w:div w:id="1706295642">
      <w:bodyDiv w:val="1"/>
      <w:marLeft w:val="0"/>
      <w:marRight w:val="0"/>
      <w:marTop w:val="0"/>
      <w:marBottom w:val="0"/>
      <w:divBdr>
        <w:top w:val="none" w:sz="0" w:space="0" w:color="auto"/>
        <w:left w:val="none" w:sz="0" w:space="0" w:color="auto"/>
        <w:bottom w:val="none" w:sz="0" w:space="0" w:color="auto"/>
        <w:right w:val="none" w:sz="0" w:space="0" w:color="auto"/>
      </w:divBdr>
    </w:div>
    <w:div w:id="1719428032">
      <w:bodyDiv w:val="1"/>
      <w:marLeft w:val="0"/>
      <w:marRight w:val="0"/>
      <w:marTop w:val="0"/>
      <w:marBottom w:val="0"/>
      <w:divBdr>
        <w:top w:val="none" w:sz="0" w:space="0" w:color="auto"/>
        <w:left w:val="none" w:sz="0" w:space="0" w:color="auto"/>
        <w:bottom w:val="none" w:sz="0" w:space="0" w:color="auto"/>
        <w:right w:val="none" w:sz="0" w:space="0" w:color="auto"/>
      </w:divBdr>
    </w:div>
    <w:div w:id="1761485101">
      <w:bodyDiv w:val="1"/>
      <w:marLeft w:val="0"/>
      <w:marRight w:val="0"/>
      <w:marTop w:val="0"/>
      <w:marBottom w:val="0"/>
      <w:divBdr>
        <w:top w:val="none" w:sz="0" w:space="0" w:color="auto"/>
        <w:left w:val="none" w:sz="0" w:space="0" w:color="auto"/>
        <w:bottom w:val="none" w:sz="0" w:space="0" w:color="auto"/>
        <w:right w:val="none" w:sz="0" w:space="0" w:color="auto"/>
      </w:divBdr>
    </w:div>
    <w:div w:id="1790128286">
      <w:bodyDiv w:val="1"/>
      <w:marLeft w:val="0"/>
      <w:marRight w:val="0"/>
      <w:marTop w:val="0"/>
      <w:marBottom w:val="0"/>
      <w:divBdr>
        <w:top w:val="none" w:sz="0" w:space="0" w:color="auto"/>
        <w:left w:val="none" w:sz="0" w:space="0" w:color="auto"/>
        <w:bottom w:val="none" w:sz="0" w:space="0" w:color="auto"/>
        <w:right w:val="none" w:sz="0" w:space="0" w:color="auto"/>
      </w:divBdr>
    </w:div>
    <w:div w:id="1807089947">
      <w:bodyDiv w:val="1"/>
      <w:marLeft w:val="0"/>
      <w:marRight w:val="0"/>
      <w:marTop w:val="0"/>
      <w:marBottom w:val="0"/>
      <w:divBdr>
        <w:top w:val="none" w:sz="0" w:space="0" w:color="auto"/>
        <w:left w:val="none" w:sz="0" w:space="0" w:color="auto"/>
        <w:bottom w:val="none" w:sz="0" w:space="0" w:color="auto"/>
        <w:right w:val="none" w:sz="0" w:space="0" w:color="auto"/>
      </w:divBdr>
    </w:div>
    <w:div w:id="1825928988">
      <w:bodyDiv w:val="1"/>
      <w:marLeft w:val="0"/>
      <w:marRight w:val="0"/>
      <w:marTop w:val="0"/>
      <w:marBottom w:val="0"/>
      <w:divBdr>
        <w:top w:val="none" w:sz="0" w:space="0" w:color="auto"/>
        <w:left w:val="none" w:sz="0" w:space="0" w:color="auto"/>
        <w:bottom w:val="none" w:sz="0" w:space="0" w:color="auto"/>
        <w:right w:val="none" w:sz="0" w:space="0" w:color="auto"/>
      </w:divBdr>
    </w:div>
    <w:div w:id="1835216261">
      <w:bodyDiv w:val="1"/>
      <w:marLeft w:val="0"/>
      <w:marRight w:val="0"/>
      <w:marTop w:val="0"/>
      <w:marBottom w:val="0"/>
      <w:divBdr>
        <w:top w:val="none" w:sz="0" w:space="0" w:color="auto"/>
        <w:left w:val="none" w:sz="0" w:space="0" w:color="auto"/>
        <w:bottom w:val="none" w:sz="0" w:space="0" w:color="auto"/>
        <w:right w:val="none" w:sz="0" w:space="0" w:color="auto"/>
      </w:divBdr>
    </w:div>
    <w:div w:id="1879705406">
      <w:bodyDiv w:val="1"/>
      <w:marLeft w:val="0"/>
      <w:marRight w:val="0"/>
      <w:marTop w:val="0"/>
      <w:marBottom w:val="0"/>
      <w:divBdr>
        <w:top w:val="none" w:sz="0" w:space="0" w:color="auto"/>
        <w:left w:val="none" w:sz="0" w:space="0" w:color="auto"/>
        <w:bottom w:val="none" w:sz="0" w:space="0" w:color="auto"/>
        <w:right w:val="none" w:sz="0" w:space="0" w:color="auto"/>
      </w:divBdr>
    </w:div>
    <w:div w:id="1916238184">
      <w:bodyDiv w:val="1"/>
      <w:marLeft w:val="0"/>
      <w:marRight w:val="0"/>
      <w:marTop w:val="0"/>
      <w:marBottom w:val="0"/>
      <w:divBdr>
        <w:top w:val="none" w:sz="0" w:space="0" w:color="auto"/>
        <w:left w:val="none" w:sz="0" w:space="0" w:color="auto"/>
        <w:bottom w:val="none" w:sz="0" w:space="0" w:color="auto"/>
        <w:right w:val="none" w:sz="0" w:space="0" w:color="auto"/>
      </w:divBdr>
    </w:div>
    <w:div w:id="1917350716">
      <w:bodyDiv w:val="1"/>
      <w:marLeft w:val="0"/>
      <w:marRight w:val="0"/>
      <w:marTop w:val="0"/>
      <w:marBottom w:val="0"/>
      <w:divBdr>
        <w:top w:val="none" w:sz="0" w:space="0" w:color="auto"/>
        <w:left w:val="none" w:sz="0" w:space="0" w:color="auto"/>
        <w:bottom w:val="none" w:sz="0" w:space="0" w:color="auto"/>
        <w:right w:val="none" w:sz="0" w:space="0" w:color="auto"/>
      </w:divBdr>
    </w:div>
    <w:div w:id="1953509214">
      <w:bodyDiv w:val="1"/>
      <w:marLeft w:val="0"/>
      <w:marRight w:val="0"/>
      <w:marTop w:val="0"/>
      <w:marBottom w:val="0"/>
      <w:divBdr>
        <w:top w:val="none" w:sz="0" w:space="0" w:color="auto"/>
        <w:left w:val="none" w:sz="0" w:space="0" w:color="auto"/>
        <w:bottom w:val="none" w:sz="0" w:space="0" w:color="auto"/>
        <w:right w:val="none" w:sz="0" w:space="0" w:color="auto"/>
      </w:divBdr>
    </w:div>
    <w:div w:id="1961185574">
      <w:bodyDiv w:val="1"/>
      <w:marLeft w:val="0"/>
      <w:marRight w:val="0"/>
      <w:marTop w:val="0"/>
      <w:marBottom w:val="0"/>
      <w:divBdr>
        <w:top w:val="none" w:sz="0" w:space="0" w:color="auto"/>
        <w:left w:val="none" w:sz="0" w:space="0" w:color="auto"/>
        <w:bottom w:val="none" w:sz="0" w:space="0" w:color="auto"/>
        <w:right w:val="none" w:sz="0" w:space="0" w:color="auto"/>
      </w:divBdr>
    </w:div>
    <w:div w:id="2004114849">
      <w:bodyDiv w:val="1"/>
      <w:marLeft w:val="0"/>
      <w:marRight w:val="0"/>
      <w:marTop w:val="0"/>
      <w:marBottom w:val="0"/>
      <w:divBdr>
        <w:top w:val="none" w:sz="0" w:space="0" w:color="auto"/>
        <w:left w:val="none" w:sz="0" w:space="0" w:color="auto"/>
        <w:bottom w:val="none" w:sz="0" w:space="0" w:color="auto"/>
        <w:right w:val="none" w:sz="0" w:space="0" w:color="auto"/>
      </w:divBdr>
    </w:div>
    <w:div w:id="2022320262">
      <w:bodyDiv w:val="1"/>
      <w:marLeft w:val="0"/>
      <w:marRight w:val="0"/>
      <w:marTop w:val="0"/>
      <w:marBottom w:val="0"/>
      <w:divBdr>
        <w:top w:val="none" w:sz="0" w:space="0" w:color="auto"/>
        <w:left w:val="none" w:sz="0" w:space="0" w:color="auto"/>
        <w:bottom w:val="none" w:sz="0" w:space="0" w:color="auto"/>
        <w:right w:val="none" w:sz="0" w:space="0" w:color="auto"/>
      </w:divBdr>
    </w:div>
    <w:div w:id="2039432993">
      <w:bodyDiv w:val="1"/>
      <w:marLeft w:val="0"/>
      <w:marRight w:val="0"/>
      <w:marTop w:val="0"/>
      <w:marBottom w:val="0"/>
      <w:divBdr>
        <w:top w:val="none" w:sz="0" w:space="0" w:color="auto"/>
        <w:left w:val="none" w:sz="0" w:space="0" w:color="auto"/>
        <w:bottom w:val="none" w:sz="0" w:space="0" w:color="auto"/>
        <w:right w:val="none" w:sz="0" w:space="0" w:color="auto"/>
      </w:divBdr>
    </w:div>
    <w:div w:id="2113745675">
      <w:bodyDiv w:val="1"/>
      <w:marLeft w:val="0"/>
      <w:marRight w:val="0"/>
      <w:marTop w:val="0"/>
      <w:marBottom w:val="0"/>
      <w:divBdr>
        <w:top w:val="none" w:sz="0" w:space="0" w:color="auto"/>
        <w:left w:val="none" w:sz="0" w:space="0" w:color="auto"/>
        <w:bottom w:val="none" w:sz="0" w:space="0" w:color="auto"/>
        <w:right w:val="none" w:sz="0" w:space="0" w:color="auto"/>
      </w:divBdr>
    </w:div>
    <w:div w:id="2142188104">
      <w:bodyDiv w:val="1"/>
      <w:marLeft w:val="0"/>
      <w:marRight w:val="0"/>
      <w:marTop w:val="0"/>
      <w:marBottom w:val="0"/>
      <w:divBdr>
        <w:top w:val="none" w:sz="0" w:space="0" w:color="auto"/>
        <w:left w:val="none" w:sz="0" w:space="0" w:color="auto"/>
        <w:bottom w:val="none" w:sz="0" w:space="0" w:color="auto"/>
        <w:right w:val="none" w:sz="0" w:space="0" w:color="auto"/>
      </w:divBdr>
      <w:divsChild>
        <w:div w:id="2045210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814257">
              <w:marLeft w:val="0"/>
              <w:marRight w:val="0"/>
              <w:marTop w:val="0"/>
              <w:marBottom w:val="0"/>
              <w:divBdr>
                <w:top w:val="none" w:sz="0" w:space="0" w:color="auto"/>
                <w:left w:val="none" w:sz="0" w:space="0" w:color="auto"/>
                <w:bottom w:val="none" w:sz="0" w:space="0" w:color="auto"/>
                <w:right w:val="none" w:sz="0" w:space="0" w:color="auto"/>
              </w:divBdr>
              <w:divsChild>
                <w:div w:id="1069184555">
                  <w:marLeft w:val="0"/>
                  <w:marRight w:val="0"/>
                  <w:marTop w:val="0"/>
                  <w:marBottom w:val="0"/>
                  <w:divBdr>
                    <w:top w:val="none" w:sz="0" w:space="0" w:color="auto"/>
                    <w:left w:val="none" w:sz="0" w:space="0" w:color="auto"/>
                    <w:bottom w:val="none" w:sz="0" w:space="0" w:color="auto"/>
                    <w:right w:val="none" w:sz="0" w:space="0" w:color="auto"/>
                  </w:divBdr>
                  <w:divsChild>
                    <w:div w:id="2143186680">
                      <w:marLeft w:val="0"/>
                      <w:marRight w:val="0"/>
                      <w:marTop w:val="0"/>
                      <w:marBottom w:val="0"/>
                      <w:divBdr>
                        <w:top w:val="none" w:sz="0" w:space="0" w:color="auto"/>
                        <w:left w:val="none" w:sz="0" w:space="0" w:color="auto"/>
                        <w:bottom w:val="none" w:sz="0" w:space="0" w:color="auto"/>
                        <w:right w:val="none" w:sz="0" w:space="0" w:color="auto"/>
                      </w:divBdr>
                      <w:divsChild>
                        <w:div w:id="630750012">
                          <w:marLeft w:val="0"/>
                          <w:marRight w:val="0"/>
                          <w:marTop w:val="0"/>
                          <w:marBottom w:val="0"/>
                          <w:divBdr>
                            <w:top w:val="none" w:sz="0" w:space="0" w:color="auto"/>
                            <w:left w:val="none" w:sz="0" w:space="0" w:color="auto"/>
                            <w:bottom w:val="none" w:sz="0" w:space="0" w:color="auto"/>
                            <w:right w:val="none" w:sz="0" w:space="0" w:color="auto"/>
                          </w:divBdr>
                        </w:div>
                        <w:div w:id="919369748">
                          <w:marLeft w:val="0"/>
                          <w:marRight w:val="0"/>
                          <w:marTop w:val="0"/>
                          <w:marBottom w:val="0"/>
                          <w:divBdr>
                            <w:top w:val="none" w:sz="0" w:space="0" w:color="auto"/>
                            <w:left w:val="none" w:sz="0" w:space="0" w:color="auto"/>
                            <w:bottom w:val="none" w:sz="0" w:space="0" w:color="auto"/>
                            <w:right w:val="none" w:sz="0" w:space="0" w:color="auto"/>
                          </w:divBdr>
                        </w:div>
                        <w:div w:id="1276869560">
                          <w:marLeft w:val="0"/>
                          <w:marRight w:val="0"/>
                          <w:marTop w:val="0"/>
                          <w:marBottom w:val="0"/>
                          <w:divBdr>
                            <w:top w:val="none" w:sz="0" w:space="0" w:color="auto"/>
                            <w:left w:val="none" w:sz="0" w:space="0" w:color="auto"/>
                            <w:bottom w:val="none" w:sz="0" w:space="0" w:color="auto"/>
                            <w:right w:val="none" w:sz="0" w:space="0" w:color="auto"/>
                          </w:divBdr>
                        </w:div>
                        <w:div w:id="1468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imko@vsmu.sk" TargetMode="External"/><Relationship Id="rId299" Type="http://schemas.openxmlformats.org/officeDocument/2006/relationships/hyperlink" Target="https://ftf.vsmu.sk/" TargetMode="External"/><Relationship Id="rId21" Type="http://schemas.openxmlformats.org/officeDocument/2006/relationships/hyperlink" Target="https://www.vsmu.sk/predpisy-a-dokumenty/" TargetMode="External"/><Relationship Id="rId63" Type="http://schemas.openxmlformats.org/officeDocument/2006/relationships/hyperlink" Target="https://vsmu.sharepoint.com/:x:/s/VSMU_akreditacie/EUNZIQbYBElAlZ6q_ahzW0UBgec_unhxso3ZLLMZxuvhHg?e=E85oD5" TargetMode="External"/><Relationship Id="rId159" Type="http://schemas.openxmlformats.org/officeDocument/2006/relationships/hyperlink" Target="https://www.portalvs.sk/regzam/detail/9188" TargetMode="External"/><Relationship Id="rId170" Type="http://schemas.openxmlformats.org/officeDocument/2006/relationships/hyperlink" Target="mailto:sury@vsmu.sk" TargetMode="External"/><Relationship Id="rId226" Type="http://schemas.openxmlformats.org/officeDocument/2006/relationships/hyperlink" Target="mailto:adamovasisa@gmail.com" TargetMode="External"/><Relationship Id="rId268" Type="http://schemas.openxmlformats.org/officeDocument/2006/relationships/hyperlink" Target="https://ftf.vsmu.sk/fakulta/studijne-oddelenie/" TargetMode="External"/><Relationship Id="rId32" Type="http://schemas.openxmlformats.org/officeDocument/2006/relationships/hyperlink" Target="mailto:stefkova@vsmu.sk" TargetMode="External"/><Relationship Id="rId74" Type="http://schemas.openxmlformats.org/officeDocument/2006/relationships/hyperlink" Target="https://www.portalvs.sk/regzam/detail/9071" TargetMode="External"/><Relationship Id="rId128" Type="http://schemas.openxmlformats.org/officeDocument/2006/relationships/hyperlink" Target="mailto:mojzisova@mail.vsmu.sk" TargetMode="External"/><Relationship Id="rId5" Type="http://schemas.openxmlformats.org/officeDocument/2006/relationships/numbering" Target="numbering.xml"/><Relationship Id="rId181" Type="http://schemas.openxmlformats.org/officeDocument/2006/relationships/hyperlink" Target="mailto:dasa.ciripova@vsmu.sk" TargetMode="External"/><Relationship Id="rId237" Type="http://schemas.openxmlformats.org/officeDocument/2006/relationships/hyperlink" Target="mailto:haskova@vsmu.sk" TargetMode="External"/><Relationship Id="rId279" Type="http://schemas.openxmlformats.org/officeDocument/2006/relationships/hyperlink" Target="mailto:haskova@vsmu.sk" TargetMode="External"/><Relationship Id="rId43" Type="http://schemas.openxmlformats.org/officeDocument/2006/relationships/hyperlink" Target="mailto:lindovska@vsmu.sk" TargetMode="External"/><Relationship Id="rId139" Type="http://schemas.openxmlformats.org/officeDocument/2006/relationships/hyperlink" Target="mailto:danek@vsmu.sk" TargetMode="External"/><Relationship Id="rId290" Type="http://schemas.openxmlformats.org/officeDocument/2006/relationships/hyperlink" Target="https://www.vsmu.sk/erasmus/mobilita-studentov/" TargetMode="External"/><Relationship Id="rId304" Type="http://schemas.openxmlformats.org/officeDocument/2006/relationships/hyperlink" Target="https://www.instagram.com/htf.vsmu/?hl=sk" TargetMode="External"/><Relationship Id="rId85" Type="http://schemas.openxmlformats.org/officeDocument/2006/relationships/hyperlink" Target="https://vsmu.sharepoint.com/:x:/s/VSMU_akreditacie/EXsZJ6hBOs9Hq7c5LNMfeuMBcmVER1OSKdoA0bLr3M-dYQ?e=Qc5u2o" TargetMode="External"/><Relationship Id="rId150" Type="http://schemas.openxmlformats.org/officeDocument/2006/relationships/hyperlink" Target="https://www.portalvs.sk/regzam/detail/9134" TargetMode="External"/><Relationship Id="rId192" Type="http://schemas.openxmlformats.org/officeDocument/2006/relationships/hyperlink" Target="mailto:maslarova@vsmu.sk" TargetMode="External"/><Relationship Id="rId206" Type="http://schemas.openxmlformats.org/officeDocument/2006/relationships/hyperlink" Target="https://vsmu.sharepoint.com/:x:/s/VSMU_akreditacie/EQ_uit2QimtLhvpSPSrYoI8BeFrhBZym9lRnyFEw1SnX9A?e=X5SsT0" TargetMode="External"/><Relationship Id="rId248" Type="http://schemas.openxmlformats.org/officeDocument/2006/relationships/hyperlink" Target="https://vsmu.sharepoint.com/:x:/s/VSMU_akreditacie/EQJEGpTMXGNCvsjr_79qH3gBNqPpimdo8x-GrtTU8ebJSA?e=fJvGoH" TargetMode="External"/><Relationship Id="rId12" Type="http://schemas.openxmlformats.org/officeDocument/2006/relationships/hyperlink" Target="https://vsmu.sharepoint.com/:b:/s/VSMU_akreditacie/Ebj1SjXh2ttLgWGAtiCCjTwBqNFAZcRQ1AzClZ_DfcICcA?e=MhyeP4" TargetMode="External"/><Relationship Id="rId108" Type="http://schemas.openxmlformats.org/officeDocument/2006/relationships/hyperlink" Target="https://www.portalvs.sk/regzam/detail/8972" TargetMode="External"/><Relationship Id="rId315" Type="http://schemas.openxmlformats.org/officeDocument/2006/relationships/fontTable" Target="fontTable.xml"/><Relationship Id="rId54" Type="http://schemas.openxmlformats.org/officeDocument/2006/relationships/hyperlink" Target="mailto:ballek@vsmu.sk" TargetMode="External"/><Relationship Id="rId96" Type="http://schemas.openxmlformats.org/officeDocument/2006/relationships/hyperlink" Target="https://vsmu.sharepoint.com/:x:/s/VSMU_akreditacie/ERoL_eY190FCnZtFzr6hMaIBfHXu44vGoC2Gr6k9F94mWw?e=lPdFdS" TargetMode="External"/><Relationship Id="rId161" Type="http://schemas.openxmlformats.org/officeDocument/2006/relationships/hyperlink" Target="https://www.portalvs.sk/regzam/detail/9027" TargetMode="External"/><Relationship Id="rId217" Type="http://schemas.openxmlformats.org/officeDocument/2006/relationships/hyperlink" Target="https://vsmu.sharepoint.com/:x:/s/VSMU_akreditacie/Ebltv9-hW9NDnkhsyit_lwkBo3vWRyCYokSnuhE5YQVwnQ?e=zlkNPf" TargetMode="External"/><Relationship Id="rId259" Type="http://schemas.openxmlformats.org/officeDocument/2006/relationships/hyperlink" Target="mailto:nnovakova1@student.vsmu.sk" TargetMode="External"/><Relationship Id="rId23" Type="http://schemas.openxmlformats.org/officeDocument/2006/relationships/hyperlink" Target="https://vsmu.sharepoint.com/:b:/s/VSMU_akreditacie/EUxqsycmabdBp6fIMna-4bAB3OYtIg8-pztGOADRX5-7IA?e=Egvag8" TargetMode="External"/><Relationship Id="rId119" Type="http://schemas.openxmlformats.org/officeDocument/2006/relationships/hyperlink" Target="mailto:wild@vsmu.sk" TargetMode="External"/><Relationship Id="rId270" Type="http://schemas.openxmlformats.org/officeDocument/2006/relationships/hyperlink" Target="https://htf.vsmu.sk/kontakty/" TargetMode="External"/><Relationship Id="rId65" Type="http://schemas.openxmlformats.org/officeDocument/2006/relationships/hyperlink" Target="https://vsmu.sharepoint.com/:x:/s/VSMU_akreditacie/ESdsOzyPWP1GgFa8Wd0HryoB4nPYGv-P-nAHhMoIhc70pQ?e=FBbkbN" TargetMode="External"/><Relationship Id="rId130" Type="http://schemas.openxmlformats.org/officeDocument/2006/relationships/hyperlink" Target="mailto:juraj.oniscenko@mail.vsmu.sk" TargetMode="External"/><Relationship Id="rId172" Type="http://schemas.openxmlformats.org/officeDocument/2006/relationships/hyperlink" Target="mailto:sebesta@vsmu.sk" TargetMode="External"/><Relationship Id="rId193" Type="http://schemas.openxmlformats.org/officeDocument/2006/relationships/hyperlink" Target="https://www.portalvs.sk/regzam/detail/31685" TargetMode="External"/><Relationship Id="rId207" Type="http://schemas.openxmlformats.org/officeDocument/2006/relationships/hyperlink" Target="https://www.portalvs.sk/regzam/detail/9056" TargetMode="External"/><Relationship Id="rId228" Type="http://schemas.openxmlformats.org/officeDocument/2006/relationships/hyperlink" Target="mailto:bernath@vsmu.sk" TargetMode="External"/><Relationship Id="rId249" Type="http://schemas.openxmlformats.org/officeDocument/2006/relationships/hyperlink" Target="mailto:rsebesta@vsmu.sk" TargetMode="External"/><Relationship Id="rId13" Type="http://schemas.openxmlformats.org/officeDocument/2006/relationships/hyperlink" Target="http://ecahe.eu/w/index.php/Framework_for_Qualifications_of_the_European_Higher_Education_Area" TargetMode="External"/><Relationship Id="rId109" Type="http://schemas.openxmlformats.org/officeDocument/2006/relationships/hyperlink" Target="https://www.portalvs.sk/regzam/detail/9009" TargetMode="External"/><Relationship Id="rId260" Type="http://schemas.openxmlformats.org/officeDocument/2006/relationships/hyperlink" Target="mailto:t.obdrzal@gmail.com" TargetMode="External"/><Relationship Id="rId281" Type="http://schemas.openxmlformats.org/officeDocument/2006/relationships/hyperlink" Target="mailto:ais2@vsmu.sk" TargetMode="External"/><Relationship Id="rId316" Type="http://schemas.openxmlformats.org/officeDocument/2006/relationships/theme" Target="theme/theme1.xml"/><Relationship Id="rId34" Type="http://schemas.openxmlformats.org/officeDocument/2006/relationships/hyperlink" Target="https://vsmu.sharepoint.com/:x:/s/VSMU_akreditacie/ETRqXZLqRcpCiLaeF_LQSPcBDqT46knCqWE8G8Em3l4s5Q?e=vxAV3L" TargetMode="External"/><Relationship Id="rId55" Type="http://schemas.openxmlformats.org/officeDocument/2006/relationships/hyperlink" Target="https://vsmu.sharepoint.com/:x:/s/VSMU_akreditacie/EWRpqRAK9ylDsAAckcF_0U4Bw2zkxnKA3hJ2cCxTESi_-Q?e=TUUbh2" TargetMode="External"/><Relationship Id="rId76" Type="http://schemas.openxmlformats.org/officeDocument/2006/relationships/hyperlink" Target="mailto:Vaclav.macek@mail.vsmu.sk" TargetMode="External"/><Relationship Id="rId97" Type="http://schemas.openxmlformats.org/officeDocument/2006/relationships/hyperlink" Target="mailto:bernath@vsmu.sk" TargetMode="External"/><Relationship Id="rId120" Type="http://schemas.openxmlformats.org/officeDocument/2006/relationships/hyperlink" Target="https://www.portalvs.sk/regzam/detail/9164" TargetMode="External"/><Relationship Id="rId141" Type="http://schemas.openxmlformats.org/officeDocument/2006/relationships/hyperlink" Target="mailto:ferkova@vsmu.sk" TargetMode="External"/><Relationship Id="rId7" Type="http://schemas.openxmlformats.org/officeDocument/2006/relationships/settings" Target="settings.xml"/><Relationship Id="rId162" Type="http://schemas.openxmlformats.org/officeDocument/2006/relationships/hyperlink" Target="mailto:ferkova@vsmu.sk" TargetMode="External"/><Relationship Id="rId183" Type="http://schemas.openxmlformats.org/officeDocument/2006/relationships/hyperlink" Target="mailto:denci@vsmu.sk" TargetMode="External"/><Relationship Id="rId218" Type="http://schemas.openxmlformats.org/officeDocument/2006/relationships/hyperlink" Target="https://www.portalvs.sk/regzam/detail/9155" TargetMode="External"/><Relationship Id="rId239" Type="http://schemas.openxmlformats.org/officeDocument/2006/relationships/hyperlink" Target="https://vsmu.sharepoint.com/:x:/s/VSMU_akreditacie/ERLvW0bob35Ih_TCGsm3KBsBnGS6nmlcuEKGeA6-VewzmQ?e=k5yGrc" TargetMode="External"/><Relationship Id="rId250" Type="http://schemas.openxmlformats.org/officeDocument/2006/relationships/hyperlink" Target="https://www.portalvs.sk/regzam/detail/9134" TargetMode="External"/><Relationship Id="rId271" Type="http://schemas.openxmlformats.org/officeDocument/2006/relationships/hyperlink" Target="mailto:mericko@vsmu.sk" TargetMode="External"/><Relationship Id="rId292" Type="http://schemas.openxmlformats.org/officeDocument/2006/relationships/hyperlink" Target="mailto:ic@vsmu.sk" TargetMode="External"/><Relationship Id="rId306" Type="http://schemas.openxmlformats.org/officeDocument/2006/relationships/hyperlink" Target="https://vsmu.sharepoint.com/:f:/s/VSMU_akreditacie/EotSHAkNmlJDosTTkZmGLNgBdYS2EKNBumtHM5udBKue6w?e=sagsHP" TargetMode="External"/><Relationship Id="rId24" Type="http://schemas.openxmlformats.org/officeDocument/2006/relationships/hyperlink" Target="https://www.vsmu.sk/akademicky-senat/zapisnice/" TargetMode="External"/><Relationship Id="rId45" Type="http://schemas.openxmlformats.org/officeDocument/2006/relationships/hyperlink" Target="https://vsmu.sharepoint.com/:x:/s/VSMU_akreditacie/Ebltv9-hW9NDnkhsyit_lwkBo3vWRyCYokSnuhE5YQVwnQ?e=zlkNPf" TargetMode="External"/><Relationship Id="rId66" Type="http://schemas.openxmlformats.org/officeDocument/2006/relationships/hyperlink" Target="https://www.portalvs.sk/regzam/detail/30277" TargetMode="External"/><Relationship Id="rId87" Type="http://schemas.openxmlformats.org/officeDocument/2006/relationships/hyperlink" Target="https://vsmu.sharepoint.com/:x:/s/VSMU_akreditacie/ERoL_eY190FCnZtFzr6hMaIBfHXu44vGoC2Gr6k9F94mWw?e=lPdFdS" TargetMode="External"/><Relationship Id="rId110" Type="http://schemas.openxmlformats.org/officeDocument/2006/relationships/hyperlink" Target="mailto:lindovska@vsmu.sk" TargetMode="External"/><Relationship Id="rId131" Type="http://schemas.openxmlformats.org/officeDocument/2006/relationships/hyperlink" Target="https://www.portalvs.sk/regzam/detail/9094" TargetMode="External"/><Relationship Id="rId152" Type="http://schemas.openxmlformats.org/officeDocument/2006/relationships/hyperlink" Target="https://www.portalvs.sk/regzam/detail/5847" TargetMode="External"/><Relationship Id="rId173" Type="http://schemas.openxmlformats.org/officeDocument/2006/relationships/hyperlink" Target="https://www.portalvs.sk/regzam/detail/5847" TargetMode="External"/><Relationship Id="rId194" Type="http://schemas.openxmlformats.org/officeDocument/2006/relationships/hyperlink" Target="https://vsmu.sharepoint.com/:x:/s/VSMU_akreditacie/EUNZIQbYBElAlZ6q_ahzW0UBgec_unhxso3ZLLMZxuvhHg?e=E85oD5" TargetMode="External"/><Relationship Id="rId208" Type="http://schemas.openxmlformats.org/officeDocument/2006/relationships/hyperlink" Target="https://vsmu.sharepoint.com/:x:/s/VSMU_akreditacie/EWLh3bV3OaZBmbB6dCg03eoBJGyS_CMWKo0eWLdtMkgGaA?e=M0F1wj" TargetMode="External"/><Relationship Id="rId229" Type="http://schemas.openxmlformats.org/officeDocument/2006/relationships/hyperlink" Target="https://www.portalvs.sk/regzam/detail/9188" TargetMode="External"/><Relationship Id="rId240" Type="http://schemas.openxmlformats.org/officeDocument/2006/relationships/hyperlink" Target="mailto:martincek@vsmu.sk" TargetMode="External"/><Relationship Id="rId261" Type="http://schemas.openxmlformats.org/officeDocument/2006/relationships/hyperlink" Target="mailto:aprachar1@student.vsmu.sk" TargetMode="External"/><Relationship Id="rId14" Type="http://schemas.openxmlformats.org/officeDocument/2006/relationships/hyperlink" Target="https://vsmu.sharepoint.com/:b:/s/VSMU_akreditacie/EcfLor_iB6VMt8ukBbij9MkBuZBPPAdtA2SjPSNUheAFCw?e=Z8U0Kz" TargetMode="External"/><Relationship Id="rId35" Type="http://schemas.openxmlformats.org/officeDocument/2006/relationships/hyperlink" Target="https://vsmu.sharepoint.com/:f:/s/VSMU_akreditacie/EnUAoJdim4BFqGBSwMO1p4sBmMZHXgbu-8Lpy0OHx7ojHw?e=F4BcUa" TargetMode="External"/><Relationship Id="rId56" Type="http://schemas.openxmlformats.org/officeDocument/2006/relationships/hyperlink" Target="https://www.portalvs.sk/regzam/detail/31698" TargetMode="External"/><Relationship Id="rId77" Type="http://schemas.openxmlformats.org/officeDocument/2006/relationships/hyperlink" Target="https://www.portalvs.sk/regzam/detail/4041" TargetMode="External"/><Relationship Id="rId100" Type="http://schemas.openxmlformats.org/officeDocument/2006/relationships/hyperlink" Target="mailto:haskova@vsmu.sk" TargetMode="External"/><Relationship Id="rId282" Type="http://schemas.openxmlformats.org/officeDocument/2006/relationships/hyperlink" Target="mailto:karty@vsmu.sk" TargetMode="External"/><Relationship Id="rId8" Type="http://schemas.openxmlformats.org/officeDocument/2006/relationships/webSettings" Target="webSettings.xml"/><Relationship Id="rId98" Type="http://schemas.openxmlformats.org/officeDocument/2006/relationships/hyperlink" Target="https://www.portalvs.sk/regzam/detail/22324" TargetMode="External"/><Relationship Id="rId121" Type="http://schemas.openxmlformats.org/officeDocument/2006/relationships/hyperlink" Target="mailto:filova@mail.vsmu.sk" TargetMode="External"/><Relationship Id="rId142" Type="http://schemas.openxmlformats.org/officeDocument/2006/relationships/hyperlink" Target="https://www.portalvs.sk/regzam/detail/22324" TargetMode="External"/><Relationship Id="rId163" Type="http://schemas.openxmlformats.org/officeDocument/2006/relationships/hyperlink" Target="https://www.portalvs.sk/regzam/detail/22324" TargetMode="External"/><Relationship Id="rId184" Type="http://schemas.openxmlformats.org/officeDocument/2006/relationships/hyperlink" Target="https://www.portalvs.sk/regzam/detail/31698" TargetMode="External"/><Relationship Id="rId219" Type="http://schemas.openxmlformats.org/officeDocument/2006/relationships/hyperlink" Target="https://vsmu.sharepoint.com/:x:/s/VSMU_akreditacie/EfBmsR6dozBPr1laPpEB9ekBirX-V_RMHKzttvUVsT-1sw?e=awjJth" TargetMode="External"/><Relationship Id="rId230" Type="http://schemas.openxmlformats.org/officeDocument/2006/relationships/hyperlink" Target="https://vsmu.sharepoint.com/:x:/s/VSMU_akreditacie/ERoL_eY190FCnZtFzr6hMaIBfHXu44vGoC2Gr6k9F94mWw?e=lPdFdS" TargetMode="External"/><Relationship Id="rId251" Type="http://schemas.openxmlformats.org/officeDocument/2006/relationships/hyperlink" Target="https://vsmu.sharepoint.com/:x:/s/VSMU_akreditacie/EdqWOm8QQ51Njk9yK10zP5IBSSgDg3r4OMUq69wKVIg_Ww?e=Qa4LeC" TargetMode="External"/><Relationship Id="rId25" Type="http://schemas.openxmlformats.org/officeDocument/2006/relationships/hyperlink" Target="https://vsmu.sharepoint.com/:b:/s/VSMU_akreditacie/EXdHW93PiWVBhG2hZhQbowQB4OxhG4Zl6lgq_8r7d_VZzQ?e=jUkrdM" TargetMode="External"/><Relationship Id="rId46" Type="http://schemas.openxmlformats.org/officeDocument/2006/relationships/hyperlink" Target="https://vsmu.sharepoint.com/:f:/s/VSMU_akreditacie/EgrJV26F4jxOlJtC8MFSTuYBlsTxzTLd2iEk7AwWR4u-Aw?e=TcJ28C" TargetMode="External"/><Relationship Id="rId67" Type="http://schemas.openxmlformats.org/officeDocument/2006/relationships/hyperlink" Target="https://vsmu.sharepoint.com/:x:/s/VSMU_akreditacie/EXAQz5FPZBZMhKaHA73NhfgB1CEdVCakkbeO8IzM0naUJw?e=3Q8iv0" TargetMode="External"/><Relationship Id="rId272" Type="http://schemas.openxmlformats.org/officeDocument/2006/relationships/hyperlink" Target="https://df.vsmu.sk/fakulta/studijne-oddelenie/" TargetMode="External"/><Relationship Id="rId293" Type="http://schemas.openxmlformats.org/officeDocument/2006/relationships/hyperlink" Target="mailto:keeble@vsmu.sk" TargetMode="External"/><Relationship Id="rId307" Type="http://schemas.openxmlformats.org/officeDocument/2006/relationships/hyperlink" Target="https://vsmu.sharepoint.com/:b:/s/VSMU_akreditacie/EYSe76m4Gv5FgJAP4LIVlqABlSd5lUDN-XPxdJtl_W0zsg?e=boIWWY" TargetMode="External"/><Relationship Id="rId88" Type="http://schemas.openxmlformats.org/officeDocument/2006/relationships/hyperlink" Target="mailto:bernath@vsmu.sk" TargetMode="External"/><Relationship Id="rId111" Type="http://schemas.openxmlformats.org/officeDocument/2006/relationships/hyperlink" Target="https://www.portalvs.sk/regzam/detail/31685" TargetMode="External"/><Relationship Id="rId132" Type="http://schemas.openxmlformats.org/officeDocument/2006/relationships/hyperlink" Target="mailto:pastekova@mail.vsmu.sk" TargetMode="External"/><Relationship Id="rId153" Type="http://schemas.openxmlformats.org/officeDocument/2006/relationships/hyperlink" Target="mailto:stefkova@vsmu.sk" TargetMode="External"/><Relationship Id="rId174" Type="http://schemas.openxmlformats.org/officeDocument/2006/relationships/hyperlink" Target="mailto:stefkova@vsmu.sk" TargetMode="External"/><Relationship Id="rId195" Type="http://schemas.openxmlformats.org/officeDocument/2006/relationships/hyperlink" Target="mailto:misovic@vsmu.sk" TargetMode="External"/><Relationship Id="rId209" Type="http://schemas.openxmlformats.org/officeDocument/2006/relationships/hyperlink" Target="https://www.portalvs.sk/regzam/detail/9164" TargetMode="External"/><Relationship Id="rId220" Type="http://schemas.openxmlformats.org/officeDocument/2006/relationships/hyperlink" Target="https://www.portalvs.sk/regzam/detail/19162" TargetMode="External"/><Relationship Id="rId241" Type="http://schemas.openxmlformats.org/officeDocument/2006/relationships/hyperlink" Target="https://www.portalvs.sk/regzam/detail/23768" TargetMode="External"/><Relationship Id="rId15" Type="http://schemas.openxmlformats.org/officeDocument/2006/relationships/hyperlink" Target="https://vsmu.sharepoint.com/:f:/s/VSMU_akreditacie/Eu_X5yCCyddBp_QXtJs2ri4BdCxBaPWXSC3oQiuD1jwGXg?e=vKQEgx" TargetMode="External"/><Relationship Id="rId36" Type="http://schemas.openxmlformats.org/officeDocument/2006/relationships/hyperlink" Target="https://www.portalvs.sk/regzam/detail/21051" TargetMode="External"/><Relationship Id="rId57" Type="http://schemas.openxmlformats.org/officeDocument/2006/relationships/hyperlink" Target="https://vsmu.sharepoint.com/:x:/s/VSMU_akreditacie/ESwVfBzMuONJvH6AispJOuMBHtVUNV8ap8h0aBFMMYJmJA?e=x4ZMlP" TargetMode="External"/><Relationship Id="rId262" Type="http://schemas.openxmlformats.org/officeDocument/2006/relationships/hyperlink" Target="mailto:arychtarcikova1@mail.vsmu.sk" TargetMode="External"/><Relationship Id="rId283" Type="http://schemas.openxmlformats.org/officeDocument/2006/relationships/hyperlink" Target="mailto:michal.lenhart@vsmu.sk" TargetMode="External"/><Relationship Id="rId78" Type="http://schemas.openxmlformats.org/officeDocument/2006/relationships/hyperlink" Target="https://vsmu.sharepoint.com/:w:/s/VSMU_akreditacie/EZQUSnOgeX9MqsJAXySmiAIBU6GAu1iZQqrD72PFGMWUZg?e=8A4M74" TargetMode="External"/><Relationship Id="rId99" Type="http://schemas.openxmlformats.org/officeDocument/2006/relationships/hyperlink" Target="https://vsmu.sharepoint.com/:x:/s/VSMU_akreditacie/ERLvW0bob35Ih_TCGsm3KBsBnGS6nmlcuEKGeA6-VewzmQ?e=k5yGrc" TargetMode="External"/><Relationship Id="rId101" Type="http://schemas.openxmlformats.org/officeDocument/2006/relationships/hyperlink" Target="https://www.portalvs.sk/regzam/detail/23768" TargetMode="External"/><Relationship Id="rId122" Type="http://schemas.openxmlformats.org/officeDocument/2006/relationships/hyperlink" Target="https://www.portalvs.sk/regzam/detail/9181" TargetMode="External"/><Relationship Id="rId143" Type="http://schemas.openxmlformats.org/officeDocument/2006/relationships/hyperlink" Target="mailto:haskova@vsmu.sk" TargetMode="External"/><Relationship Id="rId164" Type="http://schemas.openxmlformats.org/officeDocument/2006/relationships/hyperlink" Target="mailto:haskova@vsmu.sk" TargetMode="External"/><Relationship Id="rId185" Type="http://schemas.openxmlformats.org/officeDocument/2006/relationships/hyperlink" Target="https://vsmu.sharepoint.com/:x:/s/VSMU_akreditacie/ESwVfBzMuONJvH6AispJOuMBHtVUNV8ap8h0aBFMMYJmJA?e=x4ZMlP" TargetMode="External"/><Relationship Id="rId9" Type="http://schemas.openxmlformats.org/officeDocument/2006/relationships/footnotes" Target="footnotes.xml"/><Relationship Id="rId210" Type="http://schemas.openxmlformats.org/officeDocument/2006/relationships/hyperlink" Target="https://vsmu.sharepoint.com/:x:/s/VSMU_akreditacie/EbTNv6i1iEVHibeL0iuh6LIByFLO1q05T1yz_UAOAFVODQ?e=GAcG4X" TargetMode="External"/><Relationship Id="rId26" Type="http://schemas.openxmlformats.org/officeDocument/2006/relationships/hyperlink" Target="https://vsmu.sharepoint.com/:b:/s/VSMU_akreditacie/ETX8dxeyzZ9EvdZhGL77IwoBr_nfxapPfx6QsiemSS1Gig?e=KmNt8q" TargetMode="External"/><Relationship Id="rId231" Type="http://schemas.openxmlformats.org/officeDocument/2006/relationships/hyperlink" Target="mailto:danek@vsmu.sk" TargetMode="External"/><Relationship Id="rId252" Type="http://schemas.openxmlformats.org/officeDocument/2006/relationships/hyperlink" Target="https://vsmu.sharepoint.com/:x:/s/VSMU_akreditacie/EUxoAsnRcppAg8Ig1voKUc4Bn1JuMEfk50QbqMDHWbBQMw?e=hXzU63" TargetMode="External"/><Relationship Id="rId273" Type="http://schemas.openxmlformats.org/officeDocument/2006/relationships/hyperlink" Target="mailto:henzelyova@vsmu.sk" TargetMode="External"/><Relationship Id="rId294" Type="http://schemas.openxmlformats.org/officeDocument/2006/relationships/hyperlink" Target="tel:421259303549" TargetMode="External"/><Relationship Id="rId308" Type="http://schemas.openxmlformats.org/officeDocument/2006/relationships/hyperlink" Target="https://www.vsmu.sk/interny-grantovy-program/" TargetMode="External"/><Relationship Id="rId47" Type="http://schemas.openxmlformats.org/officeDocument/2006/relationships/hyperlink" Target="mailto:Katarina.misikova@mail.vsmu.sk" TargetMode="External"/><Relationship Id="rId68" Type="http://schemas.openxmlformats.org/officeDocument/2006/relationships/hyperlink" Target="mailto:simko@vsmu.sk" TargetMode="External"/><Relationship Id="rId89" Type="http://schemas.openxmlformats.org/officeDocument/2006/relationships/hyperlink" Target="https://www.portalvs.sk/regzam/detail/9027" TargetMode="External"/><Relationship Id="rId112" Type="http://schemas.openxmlformats.org/officeDocument/2006/relationships/hyperlink" Target="https://www.portalvs.sk/regzam/detail/27105" TargetMode="External"/><Relationship Id="rId133" Type="http://schemas.openxmlformats.org/officeDocument/2006/relationships/hyperlink" Target="https://www.portalvs.sk/regzam/detail/23915" TargetMode="External"/><Relationship Id="rId154" Type="http://schemas.openxmlformats.org/officeDocument/2006/relationships/hyperlink" Target="https://www.portalvs.sk/regzam/detail/20805" TargetMode="External"/><Relationship Id="rId175" Type="http://schemas.openxmlformats.org/officeDocument/2006/relationships/hyperlink" Target="https://www.portalvs.sk/regzam/detail/20805" TargetMode="External"/><Relationship Id="rId196" Type="http://schemas.openxmlformats.org/officeDocument/2006/relationships/hyperlink" Target="https://www.portalvs.sk/regzam/detail/27105" TargetMode="External"/><Relationship Id="rId200" Type="http://schemas.openxmlformats.org/officeDocument/2006/relationships/hyperlink" Target="https://vsmu.sharepoint.com/:x:/s/VSMU_akreditacie/ESdsOzyPWP1GgFa8Wd0HryoB4nPYGv-P-nAHhMoIhc70pQ?e=FBbkbN" TargetMode="External"/><Relationship Id="rId16" Type="http://schemas.openxmlformats.org/officeDocument/2006/relationships/hyperlink" Target="https://vsmu.sharepoint.com/:b:/s/VSMU_akreditacie/EXqx1N87Dx1OiuYuvklROCwBXhKLFQNUiJFfxrLOh6q6aw?e=vQBPhc" TargetMode="External"/><Relationship Id="rId221" Type="http://schemas.openxmlformats.org/officeDocument/2006/relationships/hyperlink" Target="https://vsmu.sharepoint.com/:x:/s/VSMU_akreditacie/EQq0KM-Z7ztOmfLNArFcIfoB7jfwObY-Ia1GXQfAJAZBfw?e=70YQ8w" TargetMode="External"/><Relationship Id="rId242" Type="http://schemas.openxmlformats.org/officeDocument/2006/relationships/hyperlink" Target="https://vsmu.sharepoint.com/:x:/s/VSMU_akreditacie/EenU3DPtzHBPs1l8FFltH1EBfxuzAgjo0K6dwxOtkATaMg?e=QUqtbN" TargetMode="External"/><Relationship Id="rId263" Type="http://schemas.openxmlformats.org/officeDocument/2006/relationships/hyperlink" Target="mailto:veronicenka@gmail.com" TargetMode="External"/><Relationship Id="rId284" Type="http://schemas.openxmlformats.org/officeDocument/2006/relationships/hyperlink" Target="http://www.vsmu.sk/ustredna-kniznica-a-sis" TargetMode="External"/><Relationship Id="rId37" Type="http://schemas.openxmlformats.org/officeDocument/2006/relationships/hyperlink" Target="https://vsmu.sharepoint.com/:x:/s/VSMU_akreditacie/EXBWlwXU_HZNgVaLUSJbdn0BQJEhzBfAh3xmB4cGmNWg5Q?e=vmiDw3" TargetMode="External"/><Relationship Id="rId58" Type="http://schemas.openxmlformats.org/officeDocument/2006/relationships/hyperlink" Target="mailto:denci@vsmu.sk" TargetMode="External"/><Relationship Id="rId79" Type="http://schemas.openxmlformats.org/officeDocument/2006/relationships/hyperlink" Target="mailto:peter.michalovic@mail.vsmu.sk" TargetMode="External"/><Relationship Id="rId102" Type="http://schemas.openxmlformats.org/officeDocument/2006/relationships/hyperlink" Target="https://vsmu.sharepoint.com/:x:/s/VSMU_akreditacie/EenU3DPtzHBPs1l8FFltH1EBfxuzAgjo0K6dwxOtkATaMg?e=xeyFFu" TargetMode="External"/><Relationship Id="rId123" Type="http://schemas.openxmlformats.org/officeDocument/2006/relationships/hyperlink" Target="mailto:peter.kerekes@mail.vsmu.sk" TargetMode="External"/><Relationship Id="rId144" Type="http://schemas.openxmlformats.org/officeDocument/2006/relationships/hyperlink" Target="https://www.portalvs.sk/regzam/detail/23768" TargetMode="External"/><Relationship Id="rId90" Type="http://schemas.openxmlformats.org/officeDocument/2006/relationships/hyperlink" Target="https://vsmu.sharepoint.com/:x:/s/VSMU_akreditacie/Ea19rqj5TchNnAXteM-pEjUBh412jQVYoAP27nJFFnxMAw?e=arSAF8" TargetMode="External"/><Relationship Id="rId165" Type="http://schemas.openxmlformats.org/officeDocument/2006/relationships/hyperlink" Target="https://www.portalvs.sk/regzam/detail/23768" TargetMode="External"/><Relationship Id="rId186" Type="http://schemas.openxmlformats.org/officeDocument/2006/relationships/hyperlink" Target="mailto:fekete@vsmu.sk" TargetMode="External"/><Relationship Id="rId211" Type="http://schemas.openxmlformats.org/officeDocument/2006/relationships/hyperlink" Target="mailto:Vaclav.macek@mail.vsmu.sk" TargetMode="External"/><Relationship Id="rId232" Type="http://schemas.openxmlformats.org/officeDocument/2006/relationships/hyperlink" Target="https://www.portalvs.sk/regzam/detail/21051" TargetMode="External"/><Relationship Id="rId253" Type="http://schemas.openxmlformats.org/officeDocument/2006/relationships/hyperlink" Target="mailto:hana.urbancova@savba.sk" TargetMode="External"/><Relationship Id="rId274" Type="http://schemas.openxmlformats.org/officeDocument/2006/relationships/hyperlink" Target="https://ftf.vsmu.sk/fakulta/studijne-oddelenie/" TargetMode="External"/><Relationship Id="rId295" Type="http://schemas.openxmlformats.org/officeDocument/2006/relationships/hyperlink" Target="mailto:michal.vsmu@gmail.com" TargetMode="External"/><Relationship Id="rId309" Type="http://schemas.openxmlformats.org/officeDocument/2006/relationships/hyperlink" Target="http://reflektor.vsmu.sk/" TargetMode="External"/><Relationship Id="rId27" Type="http://schemas.openxmlformats.org/officeDocument/2006/relationships/hyperlink" Target="https://vsmu.sharepoint.com/:b:/s/VSMU_akreditacie/EZ4AR1YHNg5OnttIEShgSSYB55TpotLXgOWBRjpEQcoi1Q?e=rhN1xB" TargetMode="External"/><Relationship Id="rId48" Type="http://schemas.openxmlformats.org/officeDocument/2006/relationships/hyperlink" Target="https://www.portalvs.sk/regzam/detail/9146" TargetMode="External"/><Relationship Id="rId69" Type="http://schemas.openxmlformats.org/officeDocument/2006/relationships/hyperlink" Target="https://www.portalvs.sk/regzam/detail/9056" TargetMode="External"/><Relationship Id="rId113" Type="http://schemas.openxmlformats.org/officeDocument/2006/relationships/hyperlink" Target="mailto:misovic@vsmu.sk" TargetMode="External"/><Relationship Id="rId134" Type="http://schemas.openxmlformats.org/officeDocument/2006/relationships/hyperlink" Target="mailto:eva.soskova@mail.vsmu.sk" TargetMode="External"/><Relationship Id="rId80" Type="http://schemas.openxmlformats.org/officeDocument/2006/relationships/hyperlink" Target="https://www.portalvs.sk/regzam/detail/9077" TargetMode="External"/><Relationship Id="rId155" Type="http://schemas.openxmlformats.org/officeDocument/2006/relationships/hyperlink" Target="mailto:hana.urbancova@savba.sk" TargetMode="External"/><Relationship Id="rId176" Type="http://schemas.openxmlformats.org/officeDocument/2006/relationships/hyperlink" Target="mailto:hana.urbancova@savba.sk" TargetMode="External"/><Relationship Id="rId197" Type="http://schemas.openxmlformats.org/officeDocument/2006/relationships/hyperlink" Target="https://vsmu.sharepoint.com/:x:/s/VSMU_akreditacie/ERWBQfhLTZ1KrfcPsqDowkgBkbzjtCFOZX8Mqn2KhoGJcA?e=rPKVAv" TargetMode="External"/><Relationship Id="rId201" Type="http://schemas.openxmlformats.org/officeDocument/2006/relationships/hyperlink" Target="mailto:simko@vsmu.sk" TargetMode="External"/><Relationship Id="rId222" Type="http://schemas.openxmlformats.org/officeDocument/2006/relationships/hyperlink" Target="https://www.portalvs.sk/regzam/detail/9094" TargetMode="External"/><Relationship Id="rId243" Type="http://schemas.openxmlformats.org/officeDocument/2006/relationships/hyperlink" Target="mailto:michalkova@vsmu.sk" TargetMode="External"/><Relationship Id="rId264" Type="http://schemas.openxmlformats.org/officeDocument/2006/relationships/hyperlink" Target="https://vsmu.sharepoint.com/:f:/s/VSMU_akreditacie/Evsj3eLW1lZAv-uEezLqK4YB6vCw1bve31glz8FH385X1Q?e=aJ6iLo" TargetMode="External"/><Relationship Id="rId285" Type="http://schemas.openxmlformats.org/officeDocument/2006/relationships/hyperlink" Target="mailto:student@vsmu.sk" TargetMode="External"/><Relationship Id="rId17" Type="http://schemas.openxmlformats.org/officeDocument/2006/relationships/hyperlink" Target="https://vsmu.sharepoint.com/:b:/s/VSMU_akreditacie/EXqx1N87Dx1OiuYuvklROCwBXhKLFQNUiJFfxrLOh6q6aw?e=vQBPhc" TargetMode="External"/><Relationship Id="rId38" Type="http://schemas.openxmlformats.org/officeDocument/2006/relationships/hyperlink" Target="https://vsmu.sharepoint.com/:f:/s/VSMU_akreditacie/Etc_OxX7E8NKmqubkV3DAGkBfpVzJcCt7F7sKGCNoA4QxA?e=kj4vSf" TargetMode="External"/><Relationship Id="rId59" Type="http://schemas.openxmlformats.org/officeDocument/2006/relationships/hyperlink" Target="https://www.portalvs.sk/regzam/detail/26583" TargetMode="External"/><Relationship Id="rId103" Type="http://schemas.openxmlformats.org/officeDocument/2006/relationships/hyperlink" Target="mailto:martincek@vsmu.sk" TargetMode="External"/><Relationship Id="rId124" Type="http://schemas.openxmlformats.org/officeDocument/2006/relationships/hyperlink" Target="mailto:kolejakova.veronika@gmail.com" TargetMode="External"/><Relationship Id="rId310" Type="http://schemas.openxmlformats.org/officeDocument/2006/relationships/hyperlink" Target="https://kas.vsmu.sk/projekty/frame/" TargetMode="External"/><Relationship Id="rId70" Type="http://schemas.openxmlformats.org/officeDocument/2006/relationships/hyperlink" Target="https://vsmu.sharepoint.com/:x:/s/VSMU_akreditacie/EWLh3bV3OaZBmbB6dCg03eoBJGyS_CMWKo0eWLdtMkgGaA?e=M0F1wj" TargetMode="External"/><Relationship Id="rId91" Type="http://schemas.openxmlformats.org/officeDocument/2006/relationships/hyperlink" Target="mailto:ferkova@vsmu.sk" TargetMode="External"/><Relationship Id="rId145" Type="http://schemas.openxmlformats.org/officeDocument/2006/relationships/hyperlink" Target="mailto:martincek@vsmu.sk" TargetMode="External"/><Relationship Id="rId166" Type="http://schemas.openxmlformats.org/officeDocument/2006/relationships/hyperlink" Target="mailto:martincek@vsmu.sk" TargetMode="External"/><Relationship Id="rId187" Type="http://schemas.openxmlformats.org/officeDocument/2006/relationships/hyperlink" Target="https://www.portalvs.sk/regzam/detail/2658" TargetMode="External"/><Relationship Id="rId1" Type="http://schemas.openxmlformats.org/officeDocument/2006/relationships/customXml" Target="../customXml/item1.xml"/><Relationship Id="rId212" Type="http://schemas.openxmlformats.org/officeDocument/2006/relationships/hyperlink" Target="https://www.portalvs.sk/regzam/detail/9071" TargetMode="External"/><Relationship Id="rId233" Type="http://schemas.openxmlformats.org/officeDocument/2006/relationships/hyperlink" Target="https://vsmu.sharepoint.com/:x:/s/VSMU_akreditacie/EXBWlwXU_HZNgVaLUSJbdn0BQJEhzBfAh3xmB4cGmNWg5Q?e=vmiDw3" TargetMode="External"/><Relationship Id="rId254" Type="http://schemas.openxmlformats.org/officeDocument/2006/relationships/hyperlink" Target="https://www.portalvs.sk/regzam/detail/20805" TargetMode="External"/><Relationship Id="rId28" Type="http://schemas.openxmlformats.org/officeDocument/2006/relationships/hyperlink" Target="https://vsmu.sharepoint.com/:b:/s/VSMU_akreditacie/EVgTewthIDhDvlNtPdjgb7gBOFhvvyr-TB5CzkKOTy4Yew?e=64iwen" TargetMode="External"/><Relationship Id="rId49" Type="http://schemas.openxmlformats.org/officeDocument/2006/relationships/hyperlink" Target="https://vsmu.sharepoint.com/:x:/s/VSMU_akreditacie/EQ_uit2QimtLhvpSPSrYoI8BeFrhBZym9lRnyFEw1SnX9A?e=X5SsT0" TargetMode="External"/><Relationship Id="rId114" Type="http://schemas.openxmlformats.org/officeDocument/2006/relationships/hyperlink" Target="https://www.portalvs.sk/regzam/detail/9161?do=filterForm-submit&amp;surname=pa%C5%A1uthov%C3%A1&amp;sort=surname&amp;employment_state=yes&amp;filter=Vyh%C4%BEada%C5%A5" TargetMode="External"/><Relationship Id="rId275" Type="http://schemas.openxmlformats.org/officeDocument/2006/relationships/hyperlink" Target="https://htf.vsmu.sk/kontakty/" TargetMode="External"/><Relationship Id="rId296" Type="http://schemas.openxmlformats.org/officeDocument/2006/relationships/hyperlink" Target="mailto:haskova@vsmu.sk" TargetMode="External"/><Relationship Id="rId300" Type="http://schemas.openxmlformats.org/officeDocument/2006/relationships/hyperlink" Target="https://htf.vsmu.sk/" TargetMode="External"/><Relationship Id="rId60" Type="http://schemas.openxmlformats.org/officeDocument/2006/relationships/hyperlink" Target="https://vsmu.sharepoint.com/:x:/s/VSMU_akreditacie/EaCB4NCl57pDhm067BcXvqQBAs342H8WoWoATihvetc4OQ?e=gftd9K" TargetMode="External"/><Relationship Id="rId81" Type="http://schemas.openxmlformats.org/officeDocument/2006/relationships/hyperlink" Target="https://vsmu.sharepoint.com/:x:/s/VSMU_akreditacie/EZMoBDOJ_tJIljTxp5DhfUoBVgH7Zy2wEtzobpgJuqbZ6A?e=2nne5x" TargetMode="External"/><Relationship Id="rId135" Type="http://schemas.openxmlformats.org/officeDocument/2006/relationships/hyperlink" Target="mailto:adamovasisa@gmail.com" TargetMode="External"/><Relationship Id="rId156" Type="http://schemas.openxmlformats.org/officeDocument/2006/relationships/hyperlink" Target="https://www.portalvs.sk/regzam/detail/9146" TargetMode="External"/><Relationship Id="rId177" Type="http://schemas.openxmlformats.org/officeDocument/2006/relationships/hyperlink" Target="https://www.portalvs.sk/regzam/detail/4047?do=filterForm-submit&amp;surname=mrvova&amp;university=707000000&amp;sort=surname&amp;employment_state=yes&amp;filter=Vyh%C4%BEada%C5%A5" TargetMode="External"/><Relationship Id="rId198" Type="http://schemas.openxmlformats.org/officeDocument/2006/relationships/hyperlink" Target="mailto:pasuthova@vsmu.sk" TargetMode="External"/><Relationship Id="rId202" Type="http://schemas.openxmlformats.org/officeDocument/2006/relationships/hyperlink" Target="https://www.portalvs.sk/regzam/detail/30277" TargetMode="External"/><Relationship Id="rId223" Type="http://schemas.openxmlformats.org/officeDocument/2006/relationships/hyperlink" Target="https://vsmu.sharepoint.com/:x:/s/VSMU_akreditacie/EXsZJ6hBOs9Hq7c5LNMfeuMBcmVER1OSKdoA0bLr3M-dYQ?e=Qc5u2o" TargetMode="External"/><Relationship Id="rId244" Type="http://schemas.openxmlformats.org/officeDocument/2006/relationships/hyperlink" Target="https://www.portalvs.sk/regzam/detail/9119" TargetMode="External"/><Relationship Id="rId18" Type="http://schemas.openxmlformats.org/officeDocument/2006/relationships/hyperlink" Target="https://vsmu.sharepoint.com/:b:/s/VSMU_akreditacie/EXqx1N87Dx1OiuYuvklROCwBXhKLFQNUiJFfxrLOh6q6aw?e=vQBPhc" TargetMode="External"/><Relationship Id="rId39" Type="http://schemas.openxmlformats.org/officeDocument/2006/relationships/hyperlink" Target="mailto:danek@vsmu.sk" TargetMode="External"/><Relationship Id="rId265" Type="http://schemas.openxmlformats.org/officeDocument/2006/relationships/hyperlink" Target="https://vsmu.sharepoint.com/:w:/s/VSMU_akreditacie/EZUO8rXJwudKlA8TMHgWNAAB1qUI8RaAJWxDew3EN1Ussw?e=Ft1BHF" TargetMode="External"/><Relationship Id="rId286" Type="http://schemas.openxmlformats.org/officeDocument/2006/relationships/hyperlink" Target="https://www.vsmu.sk/2020/09/22/ako-na-e-learning-cez-microsoft-teams-navody/" TargetMode="External"/><Relationship Id="rId50" Type="http://schemas.openxmlformats.org/officeDocument/2006/relationships/hyperlink" Target="https://vsmu.sharepoint.com/:f:/s/VSMU_akreditacie/ErHqQBfej7NAgLSqwCrAZxIBDinOiBUPBb_x4W5eQsQu9w?e=pWuAyb" TargetMode="External"/><Relationship Id="rId104" Type="http://schemas.openxmlformats.org/officeDocument/2006/relationships/hyperlink" Target="https://www.portalvs.sk/regzam/detail/9195" TargetMode="External"/><Relationship Id="rId125" Type="http://schemas.openxmlformats.org/officeDocument/2006/relationships/hyperlink" Target="https://www.portalvs.sk/regzam/detail/4370" TargetMode="External"/><Relationship Id="rId146" Type="http://schemas.openxmlformats.org/officeDocument/2006/relationships/hyperlink" Target="https://www.portalvs.sk/regzam/detail/9119" TargetMode="External"/><Relationship Id="rId167" Type="http://schemas.openxmlformats.org/officeDocument/2006/relationships/hyperlink" Target="https://www.portalvs.sk/regzam/detail/9119" TargetMode="External"/><Relationship Id="rId188" Type="http://schemas.openxmlformats.org/officeDocument/2006/relationships/hyperlink" Target="https://vsmu.sharepoint.com/:x:/s/VSMU_akreditacie/EaCB4NCl57pDhm067BcXvqQBAs342H8WoWoATihvetc4OQ?e=gftd9K" TargetMode="External"/><Relationship Id="rId311" Type="http://schemas.openxmlformats.org/officeDocument/2006/relationships/hyperlink" Target="https://htf.vsmu.sk/centrum-vyskumu/casopis-tempo/" TargetMode="External"/><Relationship Id="rId71" Type="http://schemas.openxmlformats.org/officeDocument/2006/relationships/hyperlink" Target="https://www.portalvs.sk/regzam/detail/9164" TargetMode="External"/><Relationship Id="rId92" Type="http://schemas.openxmlformats.org/officeDocument/2006/relationships/hyperlink" Target="https://www.portalvs.sk/regzam/detail/23768" TargetMode="External"/><Relationship Id="rId213" Type="http://schemas.openxmlformats.org/officeDocument/2006/relationships/hyperlink" Target="https://vsmu.sharepoint.com/:x:/s/VSMU_akreditacie/Eb2Lb-PvuYRHvLXFdOXQkV8Buskq_jGINzJWyp_ecffAFw?e=DbGBfl" TargetMode="External"/><Relationship Id="rId234" Type="http://schemas.openxmlformats.org/officeDocument/2006/relationships/hyperlink" Target="mailto:ferkova@vsmu.sk" TargetMode="External"/><Relationship Id="rId2" Type="http://schemas.openxmlformats.org/officeDocument/2006/relationships/customXml" Target="../customXml/item2.xml"/><Relationship Id="rId29" Type="http://schemas.openxmlformats.org/officeDocument/2006/relationships/hyperlink" Target="mailto:rohac@vsmu.sk" TargetMode="External"/><Relationship Id="rId255" Type="http://schemas.openxmlformats.org/officeDocument/2006/relationships/hyperlink" Target="https://vsmu.sharepoint.com/:w:/s/VSMU_akreditacie/EdGjIfORm8NMgVfDtvQp2eIBQh5yN7MsX3sHpZMpu_YXMg?e=j1s7wG" TargetMode="External"/><Relationship Id="rId276" Type="http://schemas.openxmlformats.org/officeDocument/2006/relationships/hyperlink" Target="mailto:keeble@vsmu.sk" TargetMode="External"/><Relationship Id="rId297" Type="http://schemas.openxmlformats.org/officeDocument/2006/relationships/hyperlink" Target="https://vsmu.sharepoint.com/:b:/s/VSMU_akreditacie/EXqx1N87Dx1OiuYuvklROCwBXhKLFQNUiJFfxrLOh6q6aw?e=LoNEhB" TargetMode="External"/><Relationship Id="rId40" Type="http://schemas.openxmlformats.org/officeDocument/2006/relationships/hyperlink" Target="https://www.portalvs.sk/regzam/detail/9009" TargetMode="External"/><Relationship Id="rId115" Type="http://schemas.openxmlformats.org/officeDocument/2006/relationships/hyperlink" Target="mailto:pasuthova@vsmu.sk" TargetMode="External"/><Relationship Id="rId136" Type="http://schemas.openxmlformats.org/officeDocument/2006/relationships/hyperlink" Target="https://www.portalvs.sk/regzam/detail/9188" TargetMode="External"/><Relationship Id="rId157" Type="http://schemas.openxmlformats.org/officeDocument/2006/relationships/hyperlink" Target="mailto:wild@vsmu.sk" TargetMode="External"/><Relationship Id="rId178" Type="http://schemas.openxmlformats.org/officeDocument/2006/relationships/hyperlink" Target="mailto:mrvova@vsmu.sk" TargetMode="External"/><Relationship Id="rId301" Type="http://schemas.openxmlformats.org/officeDocument/2006/relationships/hyperlink" Target="https://ftf.vsmu.sk/" TargetMode="External"/><Relationship Id="rId61" Type="http://schemas.openxmlformats.org/officeDocument/2006/relationships/hyperlink" Target="mailto:fekete@vsmu.sk" TargetMode="External"/><Relationship Id="rId82" Type="http://schemas.openxmlformats.org/officeDocument/2006/relationships/hyperlink" Target="https://www.portalvs.sk/regzam/detail/9155" TargetMode="External"/><Relationship Id="rId199" Type="http://schemas.openxmlformats.org/officeDocument/2006/relationships/hyperlink" Target="https://www.portalvs.sk/regzam/detail/9161?do=filterForm-submit&amp;surname=pa%C5%A1uthov%C3%A1&amp;sort=surname&amp;employment_state=yes&amp;filter=Vyh%C4%BEada%C5%A5" TargetMode="External"/><Relationship Id="rId203" Type="http://schemas.openxmlformats.org/officeDocument/2006/relationships/hyperlink" Target="https://vsmu.sharepoint.com/:x:/s/VSMU_akreditacie/EXAQz5FPZBZMhKaHA73NhfgB1CEdVCakkbeO8IzM0naUJw?e=3Q8iv0" TargetMode="External"/><Relationship Id="rId19" Type="http://schemas.openxmlformats.org/officeDocument/2006/relationships/hyperlink" Target="https://vsmu.sharepoint.com/:b:/s/VSMU_akreditacie/EUxqsycmabdBp6fIMna-4bAB3OYtIg8-pztGOADRX5-7IA?e=Egvag8" TargetMode="External"/><Relationship Id="rId224" Type="http://schemas.openxmlformats.org/officeDocument/2006/relationships/hyperlink" Target="https://www.portalvs.sk/regzam/detail/23915" TargetMode="External"/><Relationship Id="rId245" Type="http://schemas.openxmlformats.org/officeDocument/2006/relationships/hyperlink" Target="https://vsmu.sharepoint.com/:x:/s/VSMU_akreditacie/EbDaHIqNh1BKt6C6hFm-VeEBxUx_T-4b1KW6UdCqOUSEXA?e=fBX7ep" TargetMode="External"/><Relationship Id="rId266" Type="http://schemas.openxmlformats.org/officeDocument/2006/relationships/hyperlink" Target="https://df.vsmu.sk/fakulta/studijne-oddelenie/" TargetMode="External"/><Relationship Id="rId287" Type="http://schemas.openxmlformats.org/officeDocument/2006/relationships/hyperlink" Target="http://www.skolanadialku" TargetMode="External"/><Relationship Id="rId30" Type="http://schemas.openxmlformats.org/officeDocument/2006/relationships/hyperlink" Target="https://vsmu.sharepoint.com/:b:/s/VSMU_akreditacie/EXqx1N87Dx1OiuYuvklROCwBXhKLFQNUiJFfxrLOh6q6aw?e=vQBPhc" TargetMode="External"/><Relationship Id="rId105" Type="http://schemas.openxmlformats.org/officeDocument/2006/relationships/hyperlink" Target="mailto:dacho@vsmu.sk" TargetMode="External"/><Relationship Id="rId126" Type="http://schemas.openxmlformats.org/officeDocument/2006/relationships/hyperlink" Target="mailto:katarina.misikova@mail.vsmu.sk" TargetMode="External"/><Relationship Id="rId147" Type="http://schemas.openxmlformats.org/officeDocument/2006/relationships/hyperlink" Target="mailto:michalkova@vsmu.sk" TargetMode="External"/><Relationship Id="rId168" Type="http://schemas.openxmlformats.org/officeDocument/2006/relationships/hyperlink" Target="mailto:michalkova@vsmu.sk" TargetMode="External"/><Relationship Id="rId312" Type="http://schemas.openxmlformats.org/officeDocument/2006/relationships/hyperlink" Target="https://www.vsmu.sk/pre-media/casopis-muza/" TargetMode="External"/><Relationship Id="rId51" Type="http://schemas.openxmlformats.org/officeDocument/2006/relationships/hyperlink" Target="mailto:wild@vsmu.sk" TargetMode="External"/><Relationship Id="rId72" Type="http://schemas.openxmlformats.org/officeDocument/2006/relationships/hyperlink" Target="https://vsmu.sharepoint.com/:x:/s/VSMU_akreditacie/EbTNv6i1iEVHibeL0iuh6LIByFLO1q05T1yz_UAOAFVODQ?e=GAcG4X" TargetMode="External"/><Relationship Id="rId93" Type="http://schemas.openxmlformats.org/officeDocument/2006/relationships/hyperlink" Target="https://vsmu.sharepoint.com/:x:/s/VSMU_akreditacie/EenU3DPtzHBPs1l8FFltH1EBfxuzAgjo0K6dwxOtkATaMg?e=xeyFFu" TargetMode="External"/><Relationship Id="rId189" Type="http://schemas.openxmlformats.org/officeDocument/2006/relationships/hyperlink" Target="mailto:lindovska@vsmu.sk" TargetMode="External"/><Relationship Id="rId3" Type="http://schemas.openxmlformats.org/officeDocument/2006/relationships/customXml" Target="../customXml/item3.xml"/><Relationship Id="rId214" Type="http://schemas.openxmlformats.org/officeDocument/2006/relationships/hyperlink" Target="https://www.portalvs.sk/regzam/detail/9077" TargetMode="External"/><Relationship Id="rId235" Type="http://schemas.openxmlformats.org/officeDocument/2006/relationships/hyperlink" Target="https://www.portalvs.sk/regzam/detail/9027" TargetMode="External"/><Relationship Id="rId256" Type="http://schemas.openxmlformats.org/officeDocument/2006/relationships/hyperlink" Target="mailto:binder@mail.vsmu.sk" TargetMode="External"/><Relationship Id="rId277" Type="http://schemas.openxmlformats.org/officeDocument/2006/relationships/hyperlink" Target="tel:421259303549" TargetMode="External"/><Relationship Id="rId298" Type="http://schemas.openxmlformats.org/officeDocument/2006/relationships/hyperlink" Target="https://www.vsmu.sk/" TargetMode="External"/><Relationship Id="rId116" Type="http://schemas.openxmlformats.org/officeDocument/2006/relationships/hyperlink" Target="https://www.portalvs.sk/regzam/detail/30277" TargetMode="External"/><Relationship Id="rId137" Type="http://schemas.openxmlformats.org/officeDocument/2006/relationships/hyperlink" Target="mailto:bernath@vsmu.sk" TargetMode="External"/><Relationship Id="rId158" Type="http://schemas.openxmlformats.org/officeDocument/2006/relationships/hyperlink" Target="mailto:adamovasisa@gmail.com" TargetMode="External"/><Relationship Id="rId302" Type="http://schemas.openxmlformats.org/officeDocument/2006/relationships/hyperlink" Target="https://studuj.vsmu.sk/" TargetMode="External"/><Relationship Id="rId20" Type="http://schemas.openxmlformats.org/officeDocument/2006/relationships/hyperlink" Target="https://vsmu.sharepoint.com/:f:/s/VSMU_akreditacie/EowTwZOke6xNu7SNZZRyUEQBsvLKliCBETZbK4FVmJE2LA?e=wjqvWL" TargetMode="External"/><Relationship Id="rId41" Type="http://schemas.openxmlformats.org/officeDocument/2006/relationships/hyperlink" Target="https://vsmu.sharepoint.com/:x:/s/VSMU_akreditacie/Edg5UKVokjBNrSMvWJqjqfkBVHlUbKv2WYJgeQX7RSt51Q?e=B4QPUs" TargetMode="External"/><Relationship Id="rId62" Type="http://schemas.openxmlformats.org/officeDocument/2006/relationships/hyperlink" Target="https://www.portalvs.sk/regzam/detail/31685" TargetMode="External"/><Relationship Id="rId83" Type="http://schemas.openxmlformats.org/officeDocument/2006/relationships/hyperlink" Target="https://vsmu.sharepoint.com/:x:/s/VSMU_akreditacie/EfBmsR6dozBPr1laPpEB9ekBirX-V_RMHKzttvUVsT-1sw?e=awjJth" TargetMode="External"/><Relationship Id="rId179" Type="http://schemas.openxmlformats.org/officeDocument/2006/relationships/hyperlink" Target="https://www.portalvs.sk/regzam/detail/9086" TargetMode="External"/><Relationship Id="rId190" Type="http://schemas.openxmlformats.org/officeDocument/2006/relationships/hyperlink" Target="https://www.portalvs.sk/regzam/detail/9009" TargetMode="External"/><Relationship Id="rId204" Type="http://schemas.openxmlformats.org/officeDocument/2006/relationships/hyperlink" Target="mailto:wild@vsmu.sk" TargetMode="External"/><Relationship Id="rId225" Type="http://schemas.openxmlformats.org/officeDocument/2006/relationships/hyperlink" Target="https://vsmu.sharepoint.com/:x:/s/VSMU_akreditacie/EVIOe81IHCZBpzKiWjtTS5MBriTbpJ0uMYBP0xCkpMCx4Q?e=gqKgzc" TargetMode="External"/><Relationship Id="rId246" Type="http://schemas.openxmlformats.org/officeDocument/2006/relationships/hyperlink" Target="mailto:sury@vsmu.sk" TargetMode="External"/><Relationship Id="rId267" Type="http://schemas.openxmlformats.org/officeDocument/2006/relationships/hyperlink" Target="mailto:maslarova@vsmu.sk" TargetMode="External"/><Relationship Id="rId288" Type="http://schemas.openxmlformats.org/officeDocument/2006/relationships/hyperlink" Target="https://www.vsmu.sk/2020/09/22/ako-na-e-learning-cez-microsoft-teams-navody/" TargetMode="External"/><Relationship Id="rId106" Type="http://schemas.openxmlformats.org/officeDocument/2006/relationships/hyperlink" Target="https://www.portalvs.sk/regzam/detail/31698" TargetMode="External"/><Relationship Id="rId127" Type="http://schemas.openxmlformats.org/officeDocument/2006/relationships/hyperlink" Target="https://www.portalvs.sk/regzam/detail/9155" TargetMode="External"/><Relationship Id="rId313"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vsmu.sharepoint.com/:f:/s/VSMU_akreditacie/Eu_X5yCCyddBp_QXtJs2ri4BdCxBaPWXSC3oQiuD1jwGXg?e=2Wo5Kc" TargetMode="External"/><Relationship Id="rId52" Type="http://schemas.openxmlformats.org/officeDocument/2006/relationships/hyperlink" Target="https://www.portalvs.sk/regzam/detail/28744" TargetMode="External"/><Relationship Id="rId73" Type="http://schemas.openxmlformats.org/officeDocument/2006/relationships/hyperlink" Target="mailto:filova@mail.vsmu.sk" TargetMode="External"/><Relationship Id="rId94" Type="http://schemas.openxmlformats.org/officeDocument/2006/relationships/hyperlink" Target="mailto:martincek@vsmu.sk" TargetMode="External"/><Relationship Id="rId148" Type="http://schemas.openxmlformats.org/officeDocument/2006/relationships/hyperlink" Target="https://www.portalvs.sk/regzam/detail/9160" TargetMode="External"/><Relationship Id="rId169" Type="http://schemas.openxmlformats.org/officeDocument/2006/relationships/hyperlink" Target="https://www.portalvs.sk/regzam/detail/9160" TargetMode="External"/><Relationship Id="rId4" Type="http://schemas.openxmlformats.org/officeDocument/2006/relationships/customXml" Target="../customXml/item4.xml"/><Relationship Id="rId180" Type="http://schemas.openxmlformats.org/officeDocument/2006/relationships/hyperlink" Target="mailto:oparty@vsmu.sk" TargetMode="External"/><Relationship Id="rId215" Type="http://schemas.openxmlformats.org/officeDocument/2006/relationships/hyperlink" Target="https://vsmu.sharepoint.com/:x:/s/VSMU_akreditacie/EZMoBDOJ_tJIljTxp5DhfUoBVgH7Zy2wEtzobpgJuqbZ6A?e=2nne5x" TargetMode="External"/><Relationship Id="rId236" Type="http://schemas.openxmlformats.org/officeDocument/2006/relationships/hyperlink" Target="https://vsmu.sharepoint.com/:x:/s/VSMU_akreditacie/Ea19rqj5TchNnAXteM-pEjUBh412jQVYoAP27nJFFnxMAw?e=arSAF8" TargetMode="External"/><Relationship Id="rId257" Type="http://schemas.openxmlformats.org/officeDocument/2006/relationships/hyperlink" Target="mailto:jasova@mail.vsmu.sk" TargetMode="External"/><Relationship Id="rId278" Type="http://schemas.openxmlformats.org/officeDocument/2006/relationships/hyperlink" Target="mailto:michal.vsmu@gmail.com" TargetMode="External"/><Relationship Id="rId303" Type="http://schemas.openxmlformats.org/officeDocument/2006/relationships/hyperlink" Target="https://www.facebook.com/vsmubratislava/" TargetMode="External"/><Relationship Id="rId42" Type="http://schemas.openxmlformats.org/officeDocument/2006/relationships/hyperlink" Target="https://vsmu.sharepoint.com/:f:/s/VSMU_akreditacie/Ene9EGtLIfVJnOMoAf9EKSYBgypR1C76ZBDFwyPAsuGi8g?e=RipgU8" TargetMode="External"/><Relationship Id="rId84" Type="http://schemas.openxmlformats.org/officeDocument/2006/relationships/hyperlink" Target="https://www.portalvs.sk/regzam/detail/9094" TargetMode="External"/><Relationship Id="rId138" Type="http://schemas.openxmlformats.org/officeDocument/2006/relationships/hyperlink" Target="https://www.portalvs.sk/regzam/detail/21051" TargetMode="External"/><Relationship Id="rId191" Type="http://schemas.openxmlformats.org/officeDocument/2006/relationships/hyperlink" Target="https://vsmu.sharepoint.com/:x:/s/VSMU_akreditacie/Edg5UKVokjBNrSMvWJqjqfkBVHlUbKv2WYJgeQX7RSt51Q?e=B4QPUs" TargetMode="External"/><Relationship Id="rId205" Type="http://schemas.openxmlformats.org/officeDocument/2006/relationships/hyperlink" Target="https://www.portalvs.sk/regzam/detail/9146" TargetMode="External"/><Relationship Id="rId247" Type="http://schemas.openxmlformats.org/officeDocument/2006/relationships/hyperlink" Target="https://www.portalvs.sk/regzam/detail/9160" TargetMode="External"/><Relationship Id="rId107" Type="http://schemas.openxmlformats.org/officeDocument/2006/relationships/hyperlink" Target="mailto:denci@vsmu.sk" TargetMode="External"/><Relationship Id="rId289" Type="http://schemas.openxmlformats.org/officeDocument/2006/relationships/hyperlink" Target="https://vsmu.sharepoint.com/:f:/s/VSMU_akreditacie/Ep9NMPDMNL5Fh7DVwgofcDsBq8HnwjsC6AnGLpB2IqiEKA?e=eBfCFm" TargetMode="External"/><Relationship Id="rId11" Type="http://schemas.openxmlformats.org/officeDocument/2006/relationships/image" Target="media/image1.png"/><Relationship Id="rId53" Type="http://schemas.openxmlformats.org/officeDocument/2006/relationships/hyperlink" Target="https://outlook.office365.com/mail/group/vsmu.sk/vsmu_akreditacie/files/sites/VSMU_akreditacie/Zdielane%20dokumenty/AK_VSMU/Akreditacie%20-%20NOVE%20SP%20-%20dec.%202020/VUPCH%20A%20VTC/VUPCH_Mgr_TDFH%20dalsi%20pedagogovia/VUPCH_KD%C5%A0%20DF" TargetMode="External"/><Relationship Id="rId149" Type="http://schemas.openxmlformats.org/officeDocument/2006/relationships/hyperlink" Target="mailto:sury@vsmu.sk" TargetMode="External"/><Relationship Id="rId314" Type="http://schemas.openxmlformats.org/officeDocument/2006/relationships/footer" Target="footer1.xml"/><Relationship Id="rId95" Type="http://schemas.openxmlformats.org/officeDocument/2006/relationships/hyperlink" Target="https://www.portalvs.sk/regzam/detail/9188" TargetMode="External"/><Relationship Id="rId160" Type="http://schemas.openxmlformats.org/officeDocument/2006/relationships/hyperlink" Target="mailto:bernath@vsmu.sk" TargetMode="External"/><Relationship Id="rId216" Type="http://schemas.openxmlformats.org/officeDocument/2006/relationships/hyperlink" Target="https://www.portalvs.sk/regzam/detail/9009" TargetMode="External"/><Relationship Id="rId258" Type="http://schemas.openxmlformats.org/officeDocument/2006/relationships/hyperlink" Target="mailto:kmadunicka1@student.vsmu.sk" TargetMode="External"/><Relationship Id="rId22" Type="http://schemas.openxmlformats.org/officeDocument/2006/relationships/hyperlink" Target="https://vsmu.sharepoint.com/:b:/s/VSMU_akreditacie/EXqx1N87Dx1OiuYuvklROCwBXhKLFQNUiJFfxrLOh6q6aw?e=FQFdBP" TargetMode="External"/><Relationship Id="rId64" Type="http://schemas.openxmlformats.org/officeDocument/2006/relationships/hyperlink" Target="https://www.portalvs.sk/regzam/detail/9161?do=filterForm-submit&amp;surname=pa%C5%A1uthov%C3%A1&amp;sort=surname&amp;employment_state=yes&amp;filter=Vyh%C4%BEada%C5%A5" TargetMode="External"/><Relationship Id="rId118" Type="http://schemas.openxmlformats.org/officeDocument/2006/relationships/hyperlink" Target="https://www.portalvs.sk/regzam/detail/9146" TargetMode="External"/><Relationship Id="rId171" Type="http://schemas.openxmlformats.org/officeDocument/2006/relationships/hyperlink" Target="https://www.portalvs.sk/regzam/detail/9134" TargetMode="External"/><Relationship Id="rId227" Type="http://schemas.openxmlformats.org/officeDocument/2006/relationships/hyperlink" Target="mailto:adamovasisa@gmail.com" TargetMode="External"/><Relationship Id="rId269" Type="http://schemas.openxmlformats.org/officeDocument/2006/relationships/hyperlink" Target="mailto:molakova.vsmu@gmail.com" TargetMode="External"/><Relationship Id="rId33" Type="http://schemas.openxmlformats.org/officeDocument/2006/relationships/hyperlink" Target="https://www.portalvs.sk/regzam/detail/5847" TargetMode="External"/><Relationship Id="rId129" Type="http://schemas.openxmlformats.org/officeDocument/2006/relationships/hyperlink" Target="https://www.portalvs.sk/regzam/detail/19162" TargetMode="External"/><Relationship Id="rId280" Type="http://schemas.openxmlformats.org/officeDocument/2006/relationships/hyperlink" Target="mailto:maruniakova@vsmu.sk" TargetMode="External"/><Relationship Id="rId75" Type="http://schemas.openxmlformats.org/officeDocument/2006/relationships/hyperlink" Target="https://vsmu.sharepoint.com/:x:/s/VSMU_akreditacie/Eb2Lb-PvuYRHvLXFdOXQkV8Buskq_jGINzJWyp_ecffAFw?e=DbGBfl" TargetMode="External"/><Relationship Id="rId140" Type="http://schemas.openxmlformats.org/officeDocument/2006/relationships/hyperlink" Target="https://www.portalvs.sk/regzam/detail/9027" TargetMode="External"/><Relationship Id="rId182" Type="http://schemas.openxmlformats.org/officeDocument/2006/relationships/hyperlink" Target="https://vsmu.sharepoint.com/:x:/s/VSMU_akreditacie/EWRpqRAK9ylDsAAckcF_0U4Bw2zkxnKA3hJ2cCxTESi_-Q?e=TUUbh2" TargetMode="External"/><Relationship Id="rId6" Type="http://schemas.openxmlformats.org/officeDocument/2006/relationships/styles" Target="styles.xml"/><Relationship Id="rId238" Type="http://schemas.openxmlformats.org/officeDocument/2006/relationships/hyperlink" Target="https://www.portalvs.sk/regzam/detail/22324" TargetMode="External"/><Relationship Id="rId291" Type="http://schemas.openxmlformats.org/officeDocument/2006/relationships/hyperlink" Target="mailto:benza@vsmu.sk" TargetMode="External"/><Relationship Id="rId305" Type="http://schemas.openxmlformats.org/officeDocument/2006/relationships/hyperlink" Target="https://vsmu.sharepoint.com/:b:/s/VSMU_akreditacie/ER1I_rGqGmRGn2FRmH6QlzcBO-K5vxuyf9RmZ4ZSCO6UzQ?e=v57hQL" TargetMode="External"/><Relationship Id="rId44" Type="http://schemas.openxmlformats.org/officeDocument/2006/relationships/hyperlink" Target="https://www.portalvs.sk/regzam/detail/9009" TargetMode="External"/><Relationship Id="rId86" Type="http://schemas.openxmlformats.org/officeDocument/2006/relationships/hyperlink" Target="https://www.portalvs.sk/regzam/detail/9188" TargetMode="External"/><Relationship Id="rId151" Type="http://schemas.openxmlformats.org/officeDocument/2006/relationships/hyperlink" Target="mailto:sebesta@vsmu.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9FFCC87F6664A8BB109E2FD6A4EE3" ma:contentTypeVersion="4" ma:contentTypeDescription="Create a new document." ma:contentTypeScope="" ma:versionID="cd163aaa20bfa949fa936ba802243032">
  <xsd:schema xmlns:xsd="http://www.w3.org/2001/XMLSchema" xmlns:xs="http://www.w3.org/2001/XMLSchema" xmlns:p="http://schemas.microsoft.com/office/2006/metadata/properties" xmlns:ns2="b875f084-124e-49dc-a9e7-df22b42f3449" targetNamespace="http://schemas.microsoft.com/office/2006/metadata/properties" ma:root="true" ma:fieldsID="61fd6b1ffc136ca8ae16c62d46326d3b" ns2:_="">
    <xsd:import namespace="b875f084-124e-49dc-a9e7-df22b42f34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f084-124e-49dc-a9e7-df22b42f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943CF-3326-4114-8ACF-585E0E10D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5f084-124e-49dc-a9e7-df22b42f3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F4C48-6345-4426-9FBA-7FAFB8AE84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687182-1DF3-4A4A-871D-D9CFEAEF7FB7}">
  <ds:schemaRefs>
    <ds:schemaRef ds:uri="http://schemas.microsoft.com/sharepoint/v3/contenttype/forms"/>
  </ds:schemaRefs>
</ds:datastoreItem>
</file>

<file path=customXml/itemProps4.xml><?xml version="1.0" encoding="utf-8"?>
<ds:datastoreItem xmlns:ds="http://schemas.openxmlformats.org/officeDocument/2006/customXml" ds:itemID="{D2F18173-DD59-4F99-A63F-42EFF57B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24103</Words>
  <Characters>137388</Characters>
  <Application>Microsoft Office Word</Application>
  <DocSecurity>0</DocSecurity>
  <Lines>1144</Lines>
  <Paragraphs>322</Paragraphs>
  <ScaleCrop>false</ScaleCrop>
  <HeadingPairs>
    <vt:vector size="4" baseType="variant">
      <vt:variant>
        <vt:lpstr>Názov</vt:lpstr>
      </vt:variant>
      <vt:variant>
        <vt:i4>1</vt:i4>
      </vt:variant>
      <vt:variant>
        <vt:lpstr>Nadpisy</vt:lpstr>
      </vt:variant>
      <vt:variant>
        <vt:i4>25</vt:i4>
      </vt:variant>
    </vt:vector>
  </HeadingPairs>
  <TitlesOfParts>
    <vt:vector size="26" baseType="lpstr">
      <vt:lpstr/>
      <vt:lpstr>1_ZÁKLADNÉ ÚDAJE O ŠTUDIJNOM PROGRAME</vt:lpstr>
      <vt:lpstr>ÚVOD</vt:lpstr>
      <vt:lpstr>2_PROFIL ABSOLVENTA A CIELE VZDELÁVANIA</vt:lpstr>
      <vt:lpstr>        2_a_Ciele vzdelávania</vt:lpstr>
      <vt:lpstr>        2_b_Povolania, na výkon ktorých je absolvent v čase absolvovania štúdia priprave</vt:lpstr>
      <vt:lpstr>3_UPLATNITEĽNOSŤ</vt:lpstr>
      <vt:lpstr>        3_a_Hodnotenie uplatniteľnosti absolventov </vt:lpstr>
      <vt:lpstr>        3_b_ úspešní absolventi </vt:lpstr>
      <vt:lpstr>        3_c_ hodnotenie externých spolupracovníkov </vt:lpstr>
      <vt:lpstr>4_ŠTRUKTÚRA A OBSAH ŠTUDIJNÉHO PROGRAMU</vt:lpstr>
      <vt:lpstr>        4_a_Pravidlá na utváranie študijných plánov v študijnom poriadku </vt:lpstr>
      <vt:lpstr>        4_b_Odoporúčané plány pre jednotlivé cesty v štúdiu</vt:lpstr>
      <vt:lpstr>        4_c_Študijné plány a ich charakteristika </vt:lpstr>
      <vt:lpstr>        4_d_Podmienky pre riadne skončenie štúdia</vt:lpstr>
      <vt:lpstr>        4_e_Študijné plány z pohľadu kreditov </vt:lpstr>
      <vt:lpstr>        4_f_Pravidlá hodnotenia študentov </vt:lpstr>
      <vt:lpstr>        4_g_Pravidlá uznávania štúdia</vt:lpstr>
      <vt:lpstr>        4_h_Témy  záverečných prác</vt:lpstr>
      <vt:lpstr>        4_i_Ďalšie pravidlá</vt:lpstr>
      <vt:lpstr>        </vt:lpstr>
      <vt:lpstr>5_INFORMAČNÉ LISTY PREDMETOV</vt:lpstr>
      <vt:lpstr>6_HARMONOGRAM AKADEMICKÉHO ROKA A ROZVRH</vt:lpstr>
      <vt:lpstr>7_ PERSONÁLNE ZABEZPEČENIE ŠTUDIJNÉHO PROGRAMU</vt:lpstr>
      <vt:lpstr>        7_a_Osoba zodpovedná za uskutočňovanie, rozvoj a kvalitu ŠP:</vt:lpstr>
      <vt:lpstr>        7_b_c_Zoznam osôb zabezpečujúcich profilové predmety študijného programu s prira</vt:lpstr>
    </vt:vector>
  </TitlesOfParts>
  <Company/>
  <LinksUpToDate>false</LinksUpToDate>
  <CharactersWithSpaces>161169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Windows User</cp:lastModifiedBy>
  <cp:revision>2</cp:revision>
  <cp:lastPrinted>2021-02-06T19:27:00Z</cp:lastPrinted>
  <dcterms:created xsi:type="dcterms:W3CDTF">2021-03-09T21:17:00Z</dcterms:created>
  <dcterms:modified xsi:type="dcterms:W3CDTF">2021-03-09T21:17:00Z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0x0101006699FFCC87F6664A8BB109E2FD6A4EE3</vt:lpwstr>
  </property>
</Properties>
</file>