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31B5E" w14:textId="755F0C25" w:rsidR="009833BC" w:rsidRPr="008813BF" w:rsidRDefault="009833BC" w:rsidP="1555BCFD">
      <w:pPr>
        <w:spacing w:after="0" w:line="216" w:lineRule="auto"/>
        <w:rPr>
          <w:b/>
          <w:bCs/>
          <w:sz w:val="18"/>
          <w:szCs w:val="18"/>
        </w:rPr>
      </w:pPr>
      <w:bookmarkStart w:id="0" w:name="_GoBack"/>
      <w:bookmarkEnd w:id="0"/>
      <w:r w:rsidRPr="008813BF">
        <w:rPr>
          <w:b/>
          <w:bCs/>
          <w:sz w:val="18"/>
          <w:szCs w:val="18"/>
        </w:rPr>
        <w:t xml:space="preserve">Názov vysokej školy: </w:t>
      </w:r>
      <w:r w:rsidR="006C2DE1" w:rsidRPr="008813BF">
        <w:rPr>
          <w:rFonts w:cstheme="minorHAnsi"/>
          <w:b/>
          <w:bCs/>
          <w:sz w:val="18"/>
          <w:szCs w:val="18"/>
        </w:rPr>
        <w:t>Univerzita sv. Cyrila a Metoda v Trnave</w:t>
      </w:r>
    </w:p>
    <w:p w14:paraId="150DED82" w14:textId="49BC4886" w:rsidR="00A50B08" w:rsidRDefault="44523E88" w:rsidP="56E410B9">
      <w:pPr>
        <w:spacing w:after="0" w:line="216" w:lineRule="auto"/>
        <w:rPr>
          <w:b/>
          <w:bCs/>
          <w:sz w:val="18"/>
          <w:szCs w:val="18"/>
        </w:rPr>
      </w:pPr>
      <w:r w:rsidRPr="13E266D5">
        <w:rPr>
          <w:b/>
          <w:bCs/>
          <w:sz w:val="18"/>
          <w:szCs w:val="18"/>
        </w:rPr>
        <w:t>Názov študijného programu:</w:t>
      </w:r>
      <w:r w:rsidR="47418EA8" w:rsidRPr="13E266D5">
        <w:rPr>
          <w:b/>
          <w:bCs/>
          <w:sz w:val="18"/>
          <w:szCs w:val="18"/>
        </w:rPr>
        <w:t xml:space="preserve"> </w:t>
      </w:r>
      <w:r w:rsidR="00460DFF" w:rsidRPr="13E266D5">
        <w:rPr>
          <w:b/>
          <w:bCs/>
          <w:sz w:val="18"/>
          <w:szCs w:val="18"/>
        </w:rPr>
        <w:t>Ekonomika a manažment</w:t>
      </w:r>
    </w:p>
    <w:p w14:paraId="38E6754E" w14:textId="541739BD" w:rsidR="009761E7" w:rsidRPr="008813BF" w:rsidRDefault="00A50B08" w:rsidP="00E815D8">
      <w:pPr>
        <w:spacing w:after="0" w:line="216" w:lineRule="auto"/>
        <w:rPr>
          <w:rFonts w:cstheme="minorHAnsi"/>
          <w:b/>
          <w:bCs/>
          <w:sz w:val="18"/>
          <w:szCs w:val="18"/>
        </w:rPr>
      </w:pPr>
      <w:r>
        <w:rPr>
          <w:rFonts w:cstheme="minorHAnsi"/>
          <w:b/>
          <w:bCs/>
          <w:sz w:val="18"/>
          <w:szCs w:val="18"/>
        </w:rPr>
        <w:t>Názov študijného odboru: Ekonómia a manažment</w:t>
      </w:r>
      <w:r w:rsidR="008D51A7" w:rsidRPr="008813BF">
        <w:rPr>
          <w:rFonts w:cstheme="minorHAnsi"/>
          <w:b/>
          <w:bCs/>
          <w:sz w:val="18"/>
          <w:szCs w:val="18"/>
        </w:rPr>
        <w:br/>
        <w:t xml:space="preserve">Stupeň štúdia: </w:t>
      </w:r>
      <w:r w:rsidR="00436B8C" w:rsidRPr="008813BF">
        <w:rPr>
          <w:rFonts w:cstheme="minorHAnsi"/>
          <w:b/>
          <w:bCs/>
          <w:sz w:val="18"/>
          <w:szCs w:val="18"/>
        </w:rPr>
        <w:t>I</w:t>
      </w:r>
      <w:r w:rsidR="009F295D">
        <w:rPr>
          <w:rFonts w:cstheme="minorHAnsi"/>
          <w:b/>
          <w:bCs/>
          <w:sz w:val="18"/>
          <w:szCs w:val="18"/>
        </w:rPr>
        <w:t>I</w:t>
      </w:r>
      <w:r w:rsidR="006C2DE1" w:rsidRPr="008813BF">
        <w:rPr>
          <w:rFonts w:cstheme="minorHAnsi"/>
          <w:b/>
          <w:bCs/>
          <w:sz w:val="18"/>
          <w:szCs w:val="18"/>
        </w:rPr>
        <w:t>. stupeň</w:t>
      </w:r>
    </w:p>
    <w:p w14:paraId="00996D75" w14:textId="77777777" w:rsidR="005110F3" w:rsidRPr="008813BF" w:rsidRDefault="005110F3" w:rsidP="00E815D8">
      <w:pPr>
        <w:spacing w:after="0" w:line="216" w:lineRule="auto"/>
        <w:rPr>
          <w:rFonts w:cstheme="minorHAnsi"/>
          <w:b/>
          <w:bCs/>
          <w:sz w:val="18"/>
          <w:szCs w:val="18"/>
        </w:rPr>
      </w:pPr>
    </w:p>
    <w:p w14:paraId="702F3BA7" w14:textId="72009231" w:rsidR="009833BC" w:rsidRPr="008813BF" w:rsidRDefault="009833BC" w:rsidP="00CD2234">
      <w:pPr>
        <w:pStyle w:val="Odsekzoznamu"/>
        <w:numPr>
          <w:ilvl w:val="0"/>
          <w:numId w:val="7"/>
        </w:numPr>
        <w:spacing w:line="216" w:lineRule="auto"/>
        <w:ind w:left="426" w:hanging="426"/>
        <w:rPr>
          <w:rFonts w:eastAsia="Times New Roman" w:cstheme="minorHAnsi"/>
          <w:b/>
          <w:bCs/>
          <w:sz w:val="18"/>
          <w:szCs w:val="18"/>
          <w:lang w:eastAsia="sk-SK"/>
        </w:rPr>
      </w:pPr>
      <w:r w:rsidRPr="008813BF">
        <w:rPr>
          <w:rFonts w:cstheme="minorHAnsi"/>
          <w:b/>
          <w:bCs/>
          <w:sz w:val="18"/>
          <w:szCs w:val="18"/>
        </w:rPr>
        <w:t xml:space="preserve">Samohodnotenie </w:t>
      </w:r>
      <w:r w:rsidR="00E815D8" w:rsidRPr="008813BF">
        <w:rPr>
          <w:rFonts w:cstheme="minorHAnsi"/>
          <w:b/>
          <w:bCs/>
          <w:sz w:val="18"/>
          <w:szCs w:val="18"/>
        </w:rPr>
        <w:t xml:space="preserve">plnenia </w:t>
      </w:r>
      <w:r w:rsidR="00070E54" w:rsidRPr="008813BF">
        <w:rPr>
          <w:rFonts w:cstheme="minorHAnsi"/>
          <w:b/>
          <w:bCs/>
          <w:sz w:val="18"/>
          <w:szCs w:val="18"/>
        </w:rPr>
        <w:t xml:space="preserve">štandardu SP 2 </w:t>
      </w:r>
      <w:r w:rsidR="00A07A0C" w:rsidRPr="008813BF">
        <w:rPr>
          <w:rFonts w:cstheme="minorHAnsi"/>
          <w:b/>
          <w:bCs/>
          <w:sz w:val="18"/>
          <w:szCs w:val="18"/>
        </w:rPr>
        <w:t xml:space="preserve">– </w:t>
      </w:r>
      <w:r w:rsidR="00070E54" w:rsidRPr="008813BF">
        <w:rPr>
          <w:rFonts w:cstheme="minorHAnsi"/>
          <w:b/>
          <w:bCs/>
          <w:sz w:val="18"/>
          <w:szCs w:val="18"/>
        </w:rPr>
        <w:t>Návrh nového študijného programu a návrh úpravy študijného programu</w:t>
      </w:r>
      <w:r w:rsidR="00070E54" w:rsidRPr="008813BF">
        <w:rPr>
          <w:rFonts w:eastAsia="Times New Roman" w:cstheme="minorHAnsi"/>
          <w:b/>
          <w:bCs/>
          <w:sz w:val="18"/>
          <w:szCs w:val="18"/>
          <w:lang w:eastAsia="sk-SK"/>
        </w:rPr>
        <w:t xml:space="preserve"> </w:t>
      </w:r>
    </w:p>
    <w:p w14:paraId="4AD5EB20" w14:textId="0BAA0FC8" w:rsidR="00BB7373" w:rsidRPr="008813BF" w:rsidRDefault="00BB7373" w:rsidP="00E815D8">
      <w:pPr>
        <w:spacing w:after="0" w:line="216" w:lineRule="auto"/>
        <w:jc w:val="both"/>
        <w:rPr>
          <w:rFonts w:cstheme="minorHAnsi"/>
          <w:sz w:val="18"/>
          <w:szCs w:val="18"/>
        </w:rPr>
      </w:pPr>
      <w:r w:rsidRPr="008813BF">
        <w:rPr>
          <w:rFonts w:cstheme="minorHAnsi"/>
          <w:b/>
          <w:bCs/>
          <w:sz w:val="18"/>
          <w:szCs w:val="18"/>
        </w:rPr>
        <w:t>SP 2.1.</w:t>
      </w:r>
      <w:r w:rsidRPr="008813BF">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088"/>
        <w:gridCol w:w="2693"/>
      </w:tblGrid>
      <w:tr w:rsidR="00225FEB" w:rsidRPr="008813BF" w14:paraId="0DF67607" w14:textId="77777777" w:rsidTr="42447381">
        <w:trPr>
          <w:cnfStyle w:val="100000000000" w:firstRow="1" w:lastRow="0" w:firstColumn="0" w:lastColumn="0" w:oddVBand="0" w:evenVBand="0" w:oddHBand="0" w:evenHBand="0" w:firstRowFirstColumn="0" w:firstRowLastColumn="0" w:lastRowFirstColumn="0" w:lastRowLastColumn="0"/>
          <w:trHeight w:val="79"/>
        </w:trPr>
        <w:tc>
          <w:tcPr>
            <w:tcW w:w="7088" w:type="dxa"/>
          </w:tcPr>
          <w:p w14:paraId="6D199900" w14:textId="04ABC86E" w:rsidR="001B7E54" w:rsidRPr="008813BF" w:rsidRDefault="001B7E54" w:rsidP="00E815D8">
            <w:pPr>
              <w:spacing w:line="216" w:lineRule="auto"/>
              <w:ind w:left="-109" w:firstLine="109"/>
              <w:rPr>
                <w:rFonts w:cstheme="minorHAnsi"/>
                <w:b w:val="0"/>
                <w:bCs w:val="0"/>
                <w:i/>
                <w:iCs/>
                <w:sz w:val="16"/>
                <w:szCs w:val="16"/>
              </w:rPr>
            </w:pPr>
            <w:r w:rsidRPr="008813BF">
              <w:rPr>
                <w:rFonts w:cstheme="minorHAnsi"/>
                <w:b w:val="0"/>
                <w:bCs w:val="0"/>
                <w:i/>
                <w:iCs/>
                <w:sz w:val="16"/>
                <w:szCs w:val="16"/>
              </w:rPr>
              <w:t>Samohodnotenie plnenia</w:t>
            </w:r>
            <w:r w:rsidR="00B01166" w:rsidRPr="008813BF">
              <w:rPr>
                <w:rStyle w:val="Odkaznapoznmkupodiarou"/>
                <w:rFonts w:cstheme="minorHAnsi"/>
                <w:b w:val="0"/>
                <w:bCs w:val="0"/>
                <w:sz w:val="18"/>
                <w:szCs w:val="18"/>
              </w:rPr>
              <w:footnoteReference w:id="1"/>
            </w:r>
            <w:r w:rsidRPr="008813BF">
              <w:rPr>
                <w:rFonts w:cstheme="minorHAnsi"/>
                <w:b w:val="0"/>
                <w:bCs w:val="0"/>
                <w:i/>
                <w:iCs/>
                <w:sz w:val="16"/>
                <w:szCs w:val="16"/>
              </w:rPr>
              <w:t xml:space="preserve"> </w:t>
            </w:r>
            <w:r w:rsidRPr="008813BF">
              <w:rPr>
                <w:rFonts w:cstheme="minorHAnsi"/>
                <w:b w:val="0"/>
                <w:bCs w:val="0"/>
                <w:i/>
                <w:iCs/>
                <w:sz w:val="16"/>
                <w:szCs w:val="16"/>
              </w:rPr>
              <w:tab/>
            </w:r>
          </w:p>
        </w:tc>
        <w:tc>
          <w:tcPr>
            <w:tcW w:w="2693" w:type="dxa"/>
          </w:tcPr>
          <w:p w14:paraId="0A0F748A" w14:textId="24536B32" w:rsidR="001B7E54" w:rsidRPr="008813BF" w:rsidRDefault="001B7E54" w:rsidP="00E815D8">
            <w:pPr>
              <w:spacing w:line="216" w:lineRule="auto"/>
              <w:rPr>
                <w:rFonts w:cstheme="minorHAnsi"/>
                <w:b w:val="0"/>
                <w:bCs w:val="0"/>
                <w:i/>
                <w:iCs/>
                <w:sz w:val="16"/>
                <w:szCs w:val="16"/>
              </w:rPr>
            </w:pPr>
            <w:r w:rsidRPr="008813BF">
              <w:rPr>
                <w:rFonts w:cstheme="minorHAnsi"/>
                <w:b w:val="0"/>
                <w:bCs w:val="0"/>
                <w:i/>
                <w:iCs/>
                <w:sz w:val="16"/>
                <w:szCs w:val="16"/>
                <w:lang w:eastAsia="sk-SK"/>
              </w:rPr>
              <w:t>Odkazy na dôkazy</w:t>
            </w:r>
            <w:r w:rsidR="00B01166" w:rsidRPr="008813BF">
              <w:rPr>
                <w:rStyle w:val="Odkaznapoznmkupodiarou"/>
                <w:rFonts w:cstheme="minorHAnsi"/>
                <w:b w:val="0"/>
                <w:bCs w:val="0"/>
                <w:i/>
                <w:iCs/>
                <w:sz w:val="16"/>
                <w:szCs w:val="16"/>
                <w:lang w:eastAsia="sk-SK"/>
              </w:rPr>
              <w:footnoteReference w:id="2"/>
            </w:r>
          </w:p>
        </w:tc>
      </w:tr>
      <w:tr w:rsidR="00225FEB" w:rsidRPr="008813BF" w14:paraId="21758D8A" w14:textId="77777777" w:rsidTr="42447381">
        <w:trPr>
          <w:trHeight w:val="478"/>
        </w:trPr>
        <w:tc>
          <w:tcPr>
            <w:tcW w:w="7088" w:type="dxa"/>
          </w:tcPr>
          <w:p w14:paraId="2FF88BBC" w14:textId="2E816193" w:rsidR="00AD3581" w:rsidRDefault="4DFE5F1F" w:rsidP="00EF6B6B">
            <w:pPr>
              <w:tabs>
                <w:tab w:val="left" w:pos="5098"/>
              </w:tabs>
              <w:jc w:val="both"/>
              <w:rPr>
                <w:sz w:val="18"/>
                <w:szCs w:val="18"/>
              </w:rPr>
            </w:pPr>
            <w:r w:rsidRPr="0419073E">
              <w:rPr>
                <w:sz w:val="18"/>
                <w:szCs w:val="18"/>
              </w:rPr>
              <w:t>Univerzita sv. Cyril</w:t>
            </w:r>
            <w:r w:rsidR="1F2210BD" w:rsidRPr="0419073E">
              <w:rPr>
                <w:sz w:val="18"/>
                <w:szCs w:val="18"/>
              </w:rPr>
              <w:t>a a Metoda v Trnave (ďalej len UCM</w:t>
            </w:r>
            <w:r w:rsidRPr="0419073E">
              <w:rPr>
                <w:sz w:val="18"/>
                <w:szCs w:val="18"/>
              </w:rPr>
              <w:t xml:space="preserve">) má prijatý a schválený Interný predpis UCM v Trnave </w:t>
            </w:r>
            <w:r w:rsidR="534541AA" w:rsidRPr="0419073E">
              <w:rPr>
                <w:sz w:val="18"/>
                <w:szCs w:val="18"/>
              </w:rPr>
              <w:t>č. 10</w:t>
            </w:r>
            <w:r w:rsidRPr="0419073E">
              <w:rPr>
                <w:sz w:val="18"/>
                <w:szCs w:val="18"/>
              </w:rPr>
              <w:t>/202</w:t>
            </w:r>
            <w:r w:rsidR="534541AA" w:rsidRPr="0419073E">
              <w:rPr>
                <w:sz w:val="18"/>
                <w:szCs w:val="18"/>
              </w:rPr>
              <w:t>4</w:t>
            </w:r>
            <w:r w:rsidRPr="0419073E">
              <w:rPr>
                <w:sz w:val="18"/>
                <w:szCs w:val="18"/>
              </w:rPr>
              <w:t xml:space="preserve"> Smernica o vytváraní, úprave a schvaľovaní študijných programov, odborov habilitačného konania a inauguračného konania a podávanie žiadostí na SAAVŠ, ktorý je súčasťou Vnútorného systému zabezpečovania kvality vysokoškolského vzdelávania UCM a obsahuje pravidlá na vytváranie, schvaľovanie, uskutočňovanie a úpravy každého študijného programu podľa osobitného predpisu. </w:t>
            </w:r>
          </w:p>
          <w:p w14:paraId="3792EC14" w14:textId="77777777" w:rsidR="00AD3581" w:rsidRDefault="2711E09A" w:rsidP="00EF6B6B">
            <w:pPr>
              <w:tabs>
                <w:tab w:val="left" w:pos="5098"/>
              </w:tabs>
              <w:jc w:val="both"/>
              <w:rPr>
                <w:sz w:val="18"/>
                <w:szCs w:val="18"/>
              </w:rPr>
            </w:pPr>
            <w:r w:rsidRPr="13E266D5">
              <w:rPr>
                <w:sz w:val="18"/>
                <w:szCs w:val="18"/>
              </w:rPr>
              <w:t xml:space="preserve">Predmetom smernice je úprava vnútorných štruktúr a procesov pre vytváranie, úpravu a schvaľovanie študijných programov v odboroch a stupňoch, v ktorých má UCM práva uskutočňovať študijné programy (ďalej len ako „ŠP“). Smernica upravuje vnútorné štruktúry a procesy pre podávanie žiadostí Slovenskej akreditačnej agentúre pre vysoké školstvo (ďalej len „SAAVŠ“) o udelenie akreditácie ŠP v študijnom odbore a stupni, v ktorých UCM nemá oprávnenie na uskutočňovanie ŠP. </w:t>
            </w:r>
          </w:p>
          <w:p w14:paraId="53D9EEC8" w14:textId="6BCEF8BA" w:rsidR="13E266D5" w:rsidRDefault="13E266D5" w:rsidP="13E266D5">
            <w:pPr>
              <w:tabs>
                <w:tab w:val="left" w:pos="5098"/>
              </w:tabs>
              <w:jc w:val="both"/>
              <w:rPr>
                <w:sz w:val="18"/>
                <w:szCs w:val="18"/>
              </w:rPr>
            </w:pPr>
          </w:p>
          <w:p w14:paraId="39AA829C" w14:textId="29A28976" w:rsidR="00EF6B6B" w:rsidRPr="008813BF" w:rsidRDefault="742E5010" w:rsidP="0419073E">
            <w:pPr>
              <w:tabs>
                <w:tab w:val="left" w:pos="5098"/>
              </w:tabs>
              <w:jc w:val="both"/>
              <w:rPr>
                <w:sz w:val="18"/>
                <w:szCs w:val="18"/>
              </w:rPr>
            </w:pPr>
            <w:r w:rsidRPr="0419073E">
              <w:rPr>
                <w:sz w:val="18"/>
                <w:szCs w:val="18"/>
              </w:rPr>
              <w:t xml:space="preserve">  </w:t>
            </w:r>
          </w:p>
          <w:p w14:paraId="590ED893" w14:textId="7FF4F948" w:rsidR="00EF6B6B" w:rsidRPr="00485EB7" w:rsidRDefault="00EF6B6B" w:rsidP="4D95320A">
            <w:pPr>
              <w:tabs>
                <w:tab w:val="left" w:pos="5098"/>
              </w:tabs>
              <w:jc w:val="both"/>
              <w:rPr>
                <w:sz w:val="18"/>
                <w:szCs w:val="18"/>
              </w:rPr>
            </w:pPr>
            <w:r w:rsidRPr="4D95320A">
              <w:rPr>
                <w:sz w:val="18"/>
                <w:szCs w:val="18"/>
              </w:rPr>
              <w:t>Orgány schvaľovania študijných programov a osoby zodpovedné za kvalitu študijných programov:</w:t>
            </w:r>
          </w:p>
          <w:p w14:paraId="0CF6BF40" w14:textId="4DF84BDF" w:rsidR="00EF6B6B" w:rsidRPr="00096E49" w:rsidRDefault="00EF6B6B" w:rsidP="00CD2234">
            <w:pPr>
              <w:pStyle w:val="Odsekzoznamu"/>
              <w:numPr>
                <w:ilvl w:val="0"/>
                <w:numId w:val="26"/>
              </w:numPr>
              <w:tabs>
                <w:tab w:val="left" w:pos="5098"/>
              </w:tabs>
              <w:jc w:val="both"/>
              <w:rPr>
                <w:sz w:val="18"/>
                <w:szCs w:val="18"/>
              </w:rPr>
            </w:pPr>
            <w:r w:rsidRPr="00096E49">
              <w:rPr>
                <w:sz w:val="18"/>
                <w:szCs w:val="18"/>
              </w:rPr>
              <w:t>Rada pre vnútorné hodnotenie kvality UCM (ďalej len ako „RVHK“)</w:t>
            </w:r>
            <w:r w:rsidR="00713D00" w:rsidRPr="00096E49">
              <w:rPr>
                <w:sz w:val="18"/>
                <w:szCs w:val="18"/>
              </w:rPr>
              <w:t>,</w:t>
            </w:r>
            <w:r w:rsidRPr="00096E49">
              <w:rPr>
                <w:sz w:val="18"/>
                <w:szCs w:val="18"/>
              </w:rPr>
              <w:t xml:space="preserve"> </w:t>
            </w:r>
          </w:p>
          <w:p w14:paraId="5BE7FAC8" w14:textId="093E82E2" w:rsidR="00EF6B6B" w:rsidRPr="00485EB7" w:rsidRDefault="00EF6B6B" w:rsidP="00CD2234">
            <w:pPr>
              <w:pStyle w:val="Odsekzoznamu"/>
              <w:numPr>
                <w:ilvl w:val="0"/>
                <w:numId w:val="26"/>
              </w:numPr>
              <w:tabs>
                <w:tab w:val="left" w:pos="5098"/>
              </w:tabs>
              <w:jc w:val="both"/>
              <w:rPr>
                <w:sz w:val="18"/>
                <w:szCs w:val="18"/>
              </w:rPr>
            </w:pPr>
            <w:r w:rsidRPr="4D95320A">
              <w:rPr>
                <w:sz w:val="18"/>
                <w:szCs w:val="18"/>
              </w:rPr>
              <w:t>Rada kvality Inštitútu manažmentu UCM</w:t>
            </w:r>
            <w:r w:rsidR="00713D00" w:rsidRPr="4D95320A">
              <w:rPr>
                <w:sz w:val="18"/>
                <w:szCs w:val="18"/>
              </w:rPr>
              <w:t>,</w:t>
            </w:r>
          </w:p>
          <w:p w14:paraId="2736E662" w14:textId="3E55EE4B" w:rsidR="00EF6B6B" w:rsidRPr="00485EB7" w:rsidRDefault="742E5010" w:rsidP="00CD2234">
            <w:pPr>
              <w:pStyle w:val="Odsekzoznamu"/>
              <w:numPr>
                <w:ilvl w:val="0"/>
                <w:numId w:val="26"/>
              </w:numPr>
              <w:tabs>
                <w:tab w:val="left" w:pos="5098"/>
              </w:tabs>
              <w:jc w:val="both"/>
              <w:rPr>
                <w:sz w:val="18"/>
                <w:szCs w:val="18"/>
              </w:rPr>
            </w:pPr>
            <w:r w:rsidRPr="00485EB7">
              <w:rPr>
                <w:sz w:val="18"/>
                <w:szCs w:val="18"/>
              </w:rPr>
              <w:t xml:space="preserve">Rada pre študijný </w:t>
            </w:r>
            <w:r w:rsidR="3CE37844" w:rsidRPr="4D95320A">
              <w:rPr>
                <w:rFonts w:eastAsia="Times New Roman"/>
                <w:kern w:val="36"/>
                <w:sz w:val="18"/>
                <w:szCs w:val="18"/>
                <w:lang w:eastAsia="sk-SK"/>
              </w:rPr>
              <w:t>program</w:t>
            </w:r>
            <w:r w:rsidR="2898E02B" w:rsidRPr="4D95320A">
              <w:rPr>
                <w:rFonts w:eastAsia="Times New Roman"/>
                <w:kern w:val="36"/>
                <w:sz w:val="18"/>
                <w:szCs w:val="18"/>
                <w:lang w:eastAsia="sk-SK"/>
              </w:rPr>
              <w:t>.</w:t>
            </w:r>
          </w:p>
          <w:p w14:paraId="682FA262" w14:textId="48F70B40" w:rsidR="00886FA8" w:rsidRPr="008813BF" w:rsidRDefault="00886FA8" w:rsidP="0419073E">
            <w:pPr>
              <w:tabs>
                <w:tab w:val="left" w:pos="5098"/>
              </w:tabs>
              <w:spacing w:line="216" w:lineRule="auto"/>
              <w:contextualSpacing/>
              <w:jc w:val="both"/>
              <w:rPr>
                <w:sz w:val="18"/>
                <w:szCs w:val="18"/>
              </w:rPr>
            </w:pPr>
          </w:p>
          <w:p w14:paraId="25C13EA6" w14:textId="7FD50A6F" w:rsidR="00886FA8" w:rsidRPr="008813BF" w:rsidRDefault="4234C257" w:rsidP="0419073E">
            <w:pPr>
              <w:tabs>
                <w:tab w:val="left" w:pos="5098"/>
              </w:tabs>
              <w:jc w:val="both"/>
              <w:rPr>
                <w:rFonts w:ascii="Calibri" w:eastAsia="Calibri" w:hAnsi="Calibri" w:cs="Calibri"/>
                <w:sz w:val="18"/>
                <w:szCs w:val="18"/>
              </w:rPr>
            </w:pPr>
            <w:r w:rsidRPr="0419073E">
              <w:rPr>
                <w:rFonts w:ascii="Calibri" w:eastAsia="Calibri" w:hAnsi="Calibri" w:cs="Calibri"/>
                <w:sz w:val="18"/>
                <w:szCs w:val="18"/>
              </w:rPr>
              <w:t>UCM zabezpečuje, že návrh nového študijného programu alebo jeho úprava sú spracované a predložené v súlade s formalizovanými procesmi vnútorného systému zabezpečovania kvality vysokoškolského vzdelávania</w:t>
            </w:r>
            <w:r w:rsidR="4EC97BB8" w:rsidRPr="0419073E">
              <w:rPr>
                <w:rFonts w:ascii="Calibri" w:eastAsia="Calibri" w:hAnsi="Calibri" w:cs="Calibri"/>
                <w:sz w:val="18"/>
                <w:szCs w:val="18"/>
              </w:rPr>
              <w:t xml:space="preserve"> univerzity.</w:t>
            </w:r>
            <w:r w:rsidRPr="0419073E">
              <w:rPr>
                <w:rFonts w:ascii="Calibri" w:eastAsia="Calibri" w:hAnsi="Calibri" w:cs="Calibri"/>
                <w:sz w:val="18"/>
                <w:szCs w:val="18"/>
              </w:rPr>
              <w:t xml:space="preserve"> </w:t>
            </w:r>
          </w:p>
        </w:tc>
        <w:tc>
          <w:tcPr>
            <w:tcW w:w="2693" w:type="dxa"/>
          </w:tcPr>
          <w:p w14:paraId="3C0B5A11" w14:textId="6432FF70" w:rsidR="00C409A3" w:rsidRPr="008813BF" w:rsidRDefault="53B31D09" w:rsidP="42447381">
            <w:pPr>
              <w:spacing w:line="216" w:lineRule="auto"/>
              <w:rPr>
                <w:sz w:val="18"/>
                <w:szCs w:val="18"/>
              </w:rPr>
            </w:pPr>
            <w:r w:rsidRPr="42447381">
              <w:rPr>
                <w:sz w:val="18"/>
                <w:szCs w:val="18"/>
              </w:rPr>
              <w:t>Smernica o vytváraní, úprave a schvaľovaní študijných programov, odborov habilitačného konania a inauguračného konania a podávanie žiadostí na SAAVŠ:</w:t>
            </w:r>
          </w:p>
          <w:p w14:paraId="15BBE679" w14:textId="453740F4" w:rsidR="00C409A3" w:rsidRPr="008813BF" w:rsidRDefault="00FB01FA" w:rsidP="42447381">
            <w:pPr>
              <w:spacing w:line="216" w:lineRule="auto"/>
              <w:rPr>
                <w:sz w:val="18"/>
                <w:szCs w:val="18"/>
              </w:rPr>
            </w:pPr>
            <w:hyperlink r:id="rId11">
              <w:r w:rsidR="1DDCD917" w:rsidRPr="42447381">
                <w:rPr>
                  <w:rStyle w:val="Hypertextovprepojenie"/>
                  <w:color w:val="auto"/>
                  <w:sz w:val="18"/>
                  <w:szCs w:val="18"/>
                </w:rPr>
                <w:t>https://www.ucm.sk/files/legislativa/10-2024-smernica_o_vytvarani_uprave_a_schvalovani_studijnych_programov_odborov_habilitacneho_konania_a_inauguracneho_konania_a_podavanie_ziadosti_na_saavs_uplne_znenie.pdf</w:t>
              </w:r>
            </w:hyperlink>
          </w:p>
          <w:p w14:paraId="1B088F20" w14:textId="77777777" w:rsidR="00746387" w:rsidRPr="008813BF" w:rsidRDefault="00746387" w:rsidP="00C409A3">
            <w:pPr>
              <w:spacing w:line="216" w:lineRule="auto"/>
              <w:jc w:val="both"/>
              <w:rPr>
                <w:sz w:val="18"/>
                <w:szCs w:val="18"/>
                <w:highlight w:val="white"/>
              </w:rPr>
            </w:pPr>
          </w:p>
          <w:p w14:paraId="3BB09038" w14:textId="77777777" w:rsidR="00EF6B6B" w:rsidRPr="008813BF" w:rsidRDefault="093DF736" w:rsidP="00EF6B6B">
            <w:pPr>
              <w:spacing w:line="216" w:lineRule="auto"/>
              <w:jc w:val="both"/>
              <w:rPr>
                <w:sz w:val="18"/>
                <w:szCs w:val="18"/>
                <w:highlight w:val="white"/>
              </w:rPr>
            </w:pPr>
            <w:r w:rsidRPr="008813BF">
              <w:rPr>
                <w:sz w:val="18"/>
                <w:szCs w:val="18"/>
                <w:highlight w:val="white"/>
              </w:rPr>
              <w:t>Štatút RVHK:</w:t>
            </w:r>
          </w:p>
          <w:p w14:paraId="40AE55B9" w14:textId="60386D21" w:rsidR="00EF6B6B" w:rsidRPr="008813BF" w:rsidRDefault="00FB01FA" w:rsidP="00EF6B6B">
            <w:pPr>
              <w:spacing w:line="216" w:lineRule="auto"/>
              <w:jc w:val="both"/>
              <w:rPr>
                <w:sz w:val="18"/>
                <w:szCs w:val="18"/>
              </w:rPr>
            </w:pPr>
            <w:hyperlink r:id="rId12" w:history="1">
              <w:r w:rsidR="00746387" w:rsidRPr="008813BF">
                <w:rPr>
                  <w:rStyle w:val="Hypertextovprepojenie"/>
                  <w:color w:val="auto"/>
                  <w:sz w:val="18"/>
                  <w:szCs w:val="18"/>
                </w:rPr>
                <w:t>https://www.ucm.sk/files/sk/univerzita/uradna-tabula/statut_rvhk.pdf</w:t>
              </w:r>
            </w:hyperlink>
          </w:p>
          <w:p w14:paraId="024C56EC" w14:textId="77777777" w:rsidR="00746387" w:rsidRPr="008813BF" w:rsidRDefault="00746387" w:rsidP="00EF6B6B">
            <w:pPr>
              <w:spacing w:line="216" w:lineRule="auto"/>
              <w:jc w:val="both"/>
              <w:rPr>
                <w:sz w:val="18"/>
                <w:szCs w:val="18"/>
              </w:rPr>
            </w:pPr>
          </w:p>
          <w:p w14:paraId="30195CA0" w14:textId="5207F8E8" w:rsidR="00EF6B6B" w:rsidRDefault="406B1972" w:rsidP="00E81CD4">
            <w:pPr>
              <w:tabs>
                <w:tab w:val="left" w:pos="5098"/>
              </w:tabs>
              <w:rPr>
                <w:rStyle w:val="Hypertextovprepojenie"/>
                <w:color w:val="auto"/>
                <w:sz w:val="18"/>
                <w:szCs w:val="18"/>
              </w:rPr>
            </w:pPr>
            <w:r w:rsidRPr="008813BF">
              <w:rPr>
                <w:sz w:val="18"/>
                <w:szCs w:val="18"/>
              </w:rPr>
              <w:t xml:space="preserve">Štatút Rady </w:t>
            </w:r>
            <w:r w:rsidR="00E81CD4">
              <w:rPr>
                <w:sz w:val="18"/>
                <w:szCs w:val="18"/>
              </w:rPr>
              <w:t xml:space="preserve">kvality súčasti </w:t>
            </w:r>
            <w:r w:rsidRPr="008813BF">
              <w:rPr>
                <w:sz w:val="18"/>
                <w:szCs w:val="18"/>
              </w:rPr>
              <w:t xml:space="preserve">Univerzite sv. Cyrila a Metoda v Trnave: </w:t>
            </w:r>
            <w:hyperlink r:id="rId13" w:history="1">
              <w:r w:rsidR="00E81CD4" w:rsidRPr="00E81CD4">
                <w:rPr>
                  <w:rStyle w:val="Hypertextovprepojenie"/>
                  <w:color w:val="auto"/>
                  <w:sz w:val="18"/>
                  <w:szCs w:val="18"/>
                </w:rPr>
                <w:t>https://www.ucm.sk/files/legislativa/9-2024-statut_rady_kvality_sucasti_ucm_uplne_znenie.pdf</w:t>
              </w:r>
            </w:hyperlink>
          </w:p>
          <w:p w14:paraId="16E4CD0D" w14:textId="1B8F8C2D" w:rsidR="00485EB7" w:rsidRDefault="00485EB7" w:rsidP="00E81CD4">
            <w:pPr>
              <w:tabs>
                <w:tab w:val="left" w:pos="5098"/>
              </w:tabs>
              <w:rPr>
                <w:rStyle w:val="Hypertextovprepojenie"/>
                <w:color w:val="auto"/>
                <w:sz w:val="18"/>
                <w:szCs w:val="18"/>
              </w:rPr>
            </w:pPr>
          </w:p>
          <w:p w14:paraId="7E3CE7B1" w14:textId="77777777" w:rsidR="00485EB7" w:rsidRPr="00D73F8E" w:rsidRDefault="00485EB7" w:rsidP="00485EB7">
            <w:pPr>
              <w:tabs>
                <w:tab w:val="left" w:pos="5098"/>
              </w:tabs>
              <w:rPr>
                <w:sz w:val="18"/>
                <w:szCs w:val="18"/>
              </w:rPr>
            </w:pPr>
            <w:r w:rsidRPr="00D73F8E">
              <w:rPr>
                <w:sz w:val="18"/>
                <w:szCs w:val="18"/>
              </w:rPr>
              <w:t xml:space="preserve">Štatút Rady pre študijný program na Univerzite sv. Cyrila a Metoda v Trnave: </w:t>
            </w:r>
            <w:hyperlink r:id="rId14" w:history="1">
              <w:r w:rsidRPr="00D73F8E">
                <w:rPr>
                  <w:rStyle w:val="Hypertextovprepojenie"/>
                  <w:color w:val="auto"/>
                  <w:sz w:val="18"/>
                  <w:szCs w:val="18"/>
                </w:rPr>
                <w:t>https://www.ucm.sk/files/legislativa/8-2024-statut_rady_pre_studijny_program_na_ucm_uplne_znenie.pdf</w:t>
              </w:r>
            </w:hyperlink>
          </w:p>
          <w:p w14:paraId="1DA7E7F3" w14:textId="77777777" w:rsidR="00E81CD4" w:rsidRDefault="00E81CD4" w:rsidP="00E81CD4">
            <w:pPr>
              <w:tabs>
                <w:tab w:val="left" w:pos="5098"/>
              </w:tabs>
              <w:jc w:val="both"/>
              <w:rPr>
                <w:sz w:val="18"/>
                <w:szCs w:val="18"/>
              </w:rPr>
            </w:pPr>
          </w:p>
          <w:p w14:paraId="05EA0BC4" w14:textId="1DC4B030" w:rsidR="00E81CD4" w:rsidRPr="008813BF" w:rsidRDefault="00E81CD4" w:rsidP="00E81CD4">
            <w:pPr>
              <w:tabs>
                <w:tab w:val="left" w:pos="5098"/>
              </w:tabs>
              <w:jc w:val="both"/>
              <w:rPr>
                <w:sz w:val="18"/>
                <w:szCs w:val="18"/>
              </w:rPr>
            </w:pPr>
            <w:r w:rsidRPr="008813BF">
              <w:rPr>
                <w:sz w:val="18"/>
                <w:szCs w:val="18"/>
              </w:rPr>
              <w:t>Rada pre vnútorné hodnotenie kvality:</w:t>
            </w:r>
          </w:p>
          <w:p w14:paraId="7ED21B1E" w14:textId="77777777" w:rsidR="00E81CD4" w:rsidRPr="008813BF" w:rsidRDefault="00FB01FA" w:rsidP="00E81CD4">
            <w:pPr>
              <w:spacing w:line="216" w:lineRule="auto"/>
              <w:contextualSpacing/>
              <w:jc w:val="both"/>
              <w:rPr>
                <w:sz w:val="18"/>
                <w:szCs w:val="18"/>
              </w:rPr>
            </w:pPr>
            <w:hyperlink r:id="rId15" w:history="1">
              <w:r w:rsidR="00E81CD4" w:rsidRPr="008813BF">
                <w:rPr>
                  <w:rStyle w:val="Hypertextovprepojenie"/>
                  <w:color w:val="auto"/>
                  <w:sz w:val="18"/>
                  <w:szCs w:val="18"/>
                </w:rPr>
                <w:t>https://www.ucm.sk/sk/univerzita/organy-skoly/rada-vnutorne-hodnotenie-kvality/</w:t>
              </w:r>
            </w:hyperlink>
          </w:p>
          <w:p w14:paraId="5EC47799" w14:textId="06C65512" w:rsidR="2F338DD9" w:rsidRPr="008813BF" w:rsidRDefault="2F338DD9" w:rsidP="2F338DD9">
            <w:pPr>
              <w:tabs>
                <w:tab w:val="left" w:pos="5098"/>
              </w:tabs>
              <w:jc w:val="both"/>
              <w:rPr>
                <w:sz w:val="18"/>
                <w:szCs w:val="18"/>
              </w:rPr>
            </w:pPr>
          </w:p>
          <w:p w14:paraId="34E9A187" w14:textId="6D17D310" w:rsidR="00EF6B6B" w:rsidRPr="008813BF" w:rsidRDefault="00EF6B6B" w:rsidP="00EF6B6B">
            <w:pPr>
              <w:tabs>
                <w:tab w:val="left" w:pos="5098"/>
              </w:tabs>
              <w:jc w:val="both"/>
              <w:rPr>
                <w:sz w:val="18"/>
                <w:szCs w:val="18"/>
              </w:rPr>
            </w:pPr>
            <w:r w:rsidRPr="008813BF">
              <w:rPr>
                <w:sz w:val="18"/>
                <w:szCs w:val="18"/>
              </w:rPr>
              <w:t xml:space="preserve">Rada kvality </w:t>
            </w:r>
            <w:r w:rsidR="00AA22A6" w:rsidRPr="008813BF">
              <w:rPr>
                <w:sz w:val="18"/>
                <w:szCs w:val="18"/>
              </w:rPr>
              <w:t>IM</w:t>
            </w:r>
            <w:r w:rsidRPr="008813BF">
              <w:rPr>
                <w:sz w:val="18"/>
                <w:szCs w:val="18"/>
              </w:rPr>
              <w:t>:</w:t>
            </w:r>
          </w:p>
          <w:p w14:paraId="0732ABEC" w14:textId="3AFF507D" w:rsidR="00AA22A6" w:rsidRPr="008813BF" w:rsidRDefault="00FB01FA" w:rsidP="00EF6B6B">
            <w:pPr>
              <w:tabs>
                <w:tab w:val="left" w:pos="5098"/>
              </w:tabs>
              <w:jc w:val="both"/>
              <w:rPr>
                <w:sz w:val="18"/>
                <w:szCs w:val="18"/>
              </w:rPr>
            </w:pPr>
            <w:hyperlink r:id="rId16" w:history="1">
              <w:r w:rsidR="00746387" w:rsidRPr="008813BF">
                <w:rPr>
                  <w:rStyle w:val="Hypertextovprepojenie"/>
                  <w:color w:val="auto"/>
                  <w:sz w:val="18"/>
                  <w:szCs w:val="18"/>
                </w:rPr>
                <w:t>https://imucm.sk/rada-kvality-im/</w:t>
              </w:r>
            </w:hyperlink>
          </w:p>
          <w:p w14:paraId="018D36A2" w14:textId="2167C601" w:rsidR="00746387" w:rsidRPr="008813BF" w:rsidRDefault="00746387" w:rsidP="00485EB7">
            <w:pPr>
              <w:tabs>
                <w:tab w:val="left" w:pos="5098"/>
              </w:tabs>
              <w:jc w:val="both"/>
              <w:rPr>
                <w:rFonts w:cstheme="minorHAnsi"/>
                <w:bCs/>
                <w:i/>
                <w:iCs/>
                <w:sz w:val="18"/>
                <w:szCs w:val="18"/>
                <w:lang w:eastAsia="sk-SK"/>
              </w:rPr>
            </w:pPr>
          </w:p>
        </w:tc>
      </w:tr>
    </w:tbl>
    <w:p w14:paraId="155B3510" w14:textId="77777777" w:rsidR="00E815D8" w:rsidRPr="008813BF" w:rsidRDefault="00E815D8" w:rsidP="00E815D8">
      <w:pPr>
        <w:spacing w:after="0" w:line="216" w:lineRule="auto"/>
        <w:rPr>
          <w:rFonts w:cstheme="minorHAnsi"/>
          <w:b/>
          <w:bCs/>
          <w:sz w:val="18"/>
          <w:szCs w:val="18"/>
        </w:rPr>
      </w:pPr>
    </w:p>
    <w:p w14:paraId="64E71374" w14:textId="6695A155" w:rsidR="00C32F49" w:rsidRPr="008813BF" w:rsidRDefault="00C32F49" w:rsidP="00E815D8">
      <w:pPr>
        <w:spacing w:after="0" w:line="216" w:lineRule="auto"/>
        <w:rPr>
          <w:rFonts w:cstheme="minorHAnsi"/>
          <w:i/>
          <w:iCs/>
          <w:sz w:val="18"/>
          <w:szCs w:val="18"/>
          <w:lang w:eastAsia="sk-SK"/>
        </w:rPr>
      </w:pPr>
      <w:r w:rsidRPr="008813BF">
        <w:rPr>
          <w:rFonts w:cstheme="minorHAnsi"/>
          <w:b/>
          <w:bCs/>
          <w:sz w:val="18"/>
          <w:szCs w:val="18"/>
        </w:rPr>
        <w:t>SP 2.2.</w:t>
      </w:r>
      <w:r w:rsidRPr="008813BF">
        <w:rPr>
          <w:rFonts w:cstheme="minorHAnsi"/>
          <w:sz w:val="18"/>
          <w:szCs w:val="18"/>
        </w:rPr>
        <w:t xml:space="preserve"> Študijný program je spracovaný v súlade s poslaním a strategickými cieľmi vysokej školy, určenými v dlhodobom zámere vysokej školy.</w:t>
      </w:r>
    </w:p>
    <w:tbl>
      <w:tblPr>
        <w:tblStyle w:val="Tabukasmriekou3"/>
        <w:tblW w:w="9774" w:type="dxa"/>
        <w:tblInd w:w="5" w:type="dxa"/>
        <w:tblLayout w:type="fixed"/>
        <w:tblLook w:val="0620" w:firstRow="1" w:lastRow="0" w:firstColumn="0" w:lastColumn="0" w:noHBand="1" w:noVBand="1"/>
      </w:tblPr>
      <w:tblGrid>
        <w:gridCol w:w="7080"/>
        <w:gridCol w:w="2694"/>
      </w:tblGrid>
      <w:tr w:rsidR="00225FEB" w:rsidRPr="008813BF" w14:paraId="0C9BDA1C" w14:textId="77777777" w:rsidTr="203AA402">
        <w:trPr>
          <w:cnfStyle w:val="100000000000" w:firstRow="1" w:lastRow="0" w:firstColumn="0" w:lastColumn="0" w:oddVBand="0" w:evenVBand="0" w:oddHBand="0" w:evenHBand="0" w:firstRowFirstColumn="0" w:firstRowLastColumn="0" w:lastRowFirstColumn="0" w:lastRowLastColumn="0"/>
          <w:trHeight w:val="128"/>
        </w:trPr>
        <w:tc>
          <w:tcPr>
            <w:tcW w:w="7080" w:type="dxa"/>
            <w:tcBorders>
              <w:top w:val="single" w:sz="2" w:space="0" w:color="auto"/>
              <w:left w:val="single" w:sz="2" w:space="0" w:color="auto"/>
              <w:bottom w:val="single" w:sz="2" w:space="0" w:color="auto"/>
              <w:right w:val="single" w:sz="2" w:space="0" w:color="auto"/>
            </w:tcBorders>
          </w:tcPr>
          <w:p w14:paraId="3F29D2B5" w14:textId="4D34CF1F" w:rsidR="0069523B" w:rsidRPr="008813BF" w:rsidRDefault="0069523B"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p>
        </w:tc>
        <w:tc>
          <w:tcPr>
            <w:tcW w:w="2694" w:type="dxa"/>
            <w:tcBorders>
              <w:top w:val="single" w:sz="2" w:space="0" w:color="auto"/>
              <w:left w:val="single" w:sz="2" w:space="0" w:color="auto"/>
              <w:bottom w:val="single" w:sz="2" w:space="0" w:color="auto"/>
              <w:right w:val="single" w:sz="2" w:space="0" w:color="auto"/>
            </w:tcBorders>
          </w:tcPr>
          <w:p w14:paraId="42853DAC" w14:textId="721256EA" w:rsidR="0069523B" w:rsidRPr="008813BF" w:rsidRDefault="0069523B" w:rsidP="00E815D8">
            <w:pPr>
              <w:spacing w:line="216" w:lineRule="auto"/>
              <w:contextualSpacing/>
              <w:rPr>
                <w:rFonts w:cstheme="minorHAnsi"/>
                <w:b w:val="0"/>
                <w:bCs w:val="0"/>
                <w:i/>
                <w:iCs/>
                <w:sz w:val="18"/>
                <w:szCs w:val="18"/>
                <w:lang w:eastAsia="sk-SK"/>
              </w:rPr>
            </w:pPr>
            <w:r w:rsidRPr="008813BF">
              <w:rPr>
                <w:rFonts w:cstheme="minorHAnsi"/>
                <w:b w:val="0"/>
                <w:bCs w:val="0"/>
                <w:i/>
                <w:iCs/>
                <w:sz w:val="18"/>
                <w:szCs w:val="18"/>
                <w:lang w:eastAsia="sk-SK"/>
              </w:rPr>
              <w:t>Odkazy na dôkazy</w:t>
            </w:r>
          </w:p>
        </w:tc>
      </w:tr>
      <w:tr w:rsidR="00AD3581" w:rsidRPr="008813BF" w14:paraId="00B02FA5" w14:textId="77777777" w:rsidTr="203AA402">
        <w:trPr>
          <w:trHeight w:val="362"/>
        </w:trPr>
        <w:tc>
          <w:tcPr>
            <w:tcW w:w="7080" w:type="dxa"/>
            <w:tcBorders>
              <w:top w:val="single" w:sz="2" w:space="0" w:color="auto"/>
              <w:bottom w:val="single" w:sz="2" w:space="0" w:color="auto"/>
            </w:tcBorders>
          </w:tcPr>
          <w:p w14:paraId="15393E53" w14:textId="60193179" w:rsidR="00AD3581" w:rsidRDefault="6731D3E7" w:rsidP="0419073E">
            <w:pPr>
              <w:spacing w:line="216" w:lineRule="auto"/>
              <w:jc w:val="both"/>
              <w:rPr>
                <w:rFonts w:ascii="Calibri" w:eastAsia="Calibri" w:hAnsi="Calibri" w:cs="Calibri"/>
                <w:sz w:val="18"/>
                <w:szCs w:val="18"/>
              </w:rPr>
            </w:pPr>
            <w:r w:rsidRPr="0419073E">
              <w:rPr>
                <w:rFonts w:ascii="Calibri" w:hAnsi="Calibri" w:cs="Calibri"/>
                <w:sz w:val="18"/>
                <w:szCs w:val="18"/>
              </w:rPr>
              <w:lastRenderedPageBreak/>
              <w:t xml:space="preserve">Študijný program </w:t>
            </w:r>
            <w:r w:rsidRPr="0419073E">
              <w:rPr>
                <w:rFonts w:ascii="Calibri" w:hAnsi="Calibri" w:cs="Calibri"/>
                <w:b/>
                <w:bCs/>
                <w:sz w:val="18"/>
                <w:szCs w:val="18"/>
              </w:rPr>
              <w:t xml:space="preserve">Ekonomika a manažment </w:t>
            </w:r>
            <w:r w:rsidRPr="0419073E">
              <w:rPr>
                <w:rFonts w:ascii="Calibri" w:hAnsi="Calibri" w:cs="Calibri"/>
                <w:sz w:val="18"/>
                <w:szCs w:val="18"/>
              </w:rPr>
              <w:t>je spracovaný v súlade s poslaním a strategickými cieľmi vysokej školy a jej súčastí: Dlhodobý zámer rozvoja Univerzity sv. Cyrila a Metoda v Trnave na obdobie r. 2021-2026.</w:t>
            </w:r>
            <w:r w:rsidR="65638298" w:rsidRPr="0419073E">
              <w:rPr>
                <w:rFonts w:ascii="Calibri" w:hAnsi="Calibri" w:cs="Calibri"/>
                <w:sz w:val="18"/>
                <w:szCs w:val="18"/>
              </w:rPr>
              <w:t xml:space="preserve"> </w:t>
            </w:r>
            <w:r w:rsidR="65638298" w:rsidRPr="0419073E">
              <w:rPr>
                <w:rFonts w:ascii="Calibri" w:eastAsia="Calibri" w:hAnsi="Calibri" w:cs="Calibri"/>
                <w:sz w:val="18"/>
                <w:szCs w:val="18"/>
              </w:rPr>
              <w:t>Program reflektuje strategické oblasti vzdelávania, vedy a spoločenskej zodpovednosti, podporuje rozvoj odborných a tvorivých kompetencií študentov, zapája relevantné zainteresované strany a reaguje na potreby trhu práce.</w:t>
            </w:r>
          </w:p>
          <w:p w14:paraId="1FE96856" w14:textId="1E5778D6" w:rsidR="0419073E" w:rsidRDefault="0419073E" w:rsidP="0419073E">
            <w:pPr>
              <w:spacing w:line="216" w:lineRule="auto"/>
              <w:jc w:val="both"/>
              <w:rPr>
                <w:rFonts w:ascii="Calibri" w:hAnsi="Calibri" w:cs="Calibri"/>
                <w:b/>
                <w:bCs/>
                <w:sz w:val="18"/>
                <w:szCs w:val="18"/>
              </w:rPr>
            </w:pPr>
          </w:p>
          <w:p w14:paraId="5018AD13" w14:textId="0A939199" w:rsidR="00AD3581" w:rsidRPr="00AD3581" w:rsidRDefault="38A88A66" w:rsidP="0419073E">
            <w:pPr>
              <w:spacing w:line="216" w:lineRule="auto"/>
              <w:jc w:val="both"/>
              <w:rPr>
                <w:rFonts w:ascii="Calibri" w:hAnsi="Calibri" w:cs="Calibri"/>
                <w:b/>
                <w:bCs/>
                <w:sz w:val="18"/>
                <w:szCs w:val="18"/>
              </w:rPr>
            </w:pPr>
            <w:r w:rsidRPr="0419073E">
              <w:rPr>
                <w:rFonts w:ascii="Calibri" w:hAnsi="Calibri" w:cs="Calibri"/>
                <w:b/>
                <w:bCs/>
                <w:sz w:val="18"/>
                <w:szCs w:val="18"/>
              </w:rPr>
              <w:t>Strategická oblasť: Vzdelávanie</w:t>
            </w:r>
          </w:p>
          <w:p w14:paraId="5DB49136" w14:textId="7C6FFB41" w:rsidR="00AD3581" w:rsidRPr="00AD3581" w:rsidRDefault="2D18A8ED" w:rsidP="00AD3581">
            <w:pPr>
              <w:spacing w:line="216" w:lineRule="auto"/>
              <w:jc w:val="both"/>
              <w:rPr>
                <w:rFonts w:ascii="Calibri" w:hAnsi="Calibri" w:cs="Calibri"/>
                <w:sz w:val="18"/>
                <w:szCs w:val="18"/>
              </w:rPr>
            </w:pPr>
            <w:r w:rsidRPr="1FE4C5E5">
              <w:rPr>
                <w:rFonts w:ascii="Calibri" w:hAnsi="Calibri" w:cs="Calibri"/>
                <w:sz w:val="18"/>
                <w:szCs w:val="18"/>
              </w:rPr>
              <w:t xml:space="preserve">STRATEGICKÝ CIEĽ č. 1.1: </w:t>
            </w:r>
            <w:r w:rsidRPr="1FE4C5E5">
              <w:rPr>
                <w:rFonts w:ascii="Calibri" w:hAnsi="Calibri" w:cs="Calibri"/>
                <w:i/>
                <w:iCs/>
                <w:sz w:val="18"/>
                <w:szCs w:val="18"/>
              </w:rPr>
              <w:t xml:space="preserve">Rozvíjanie študijných programov (ŠP) – vrátane ŠP </w:t>
            </w:r>
            <w:proofErr w:type="spellStart"/>
            <w:r w:rsidRPr="1FE4C5E5">
              <w:rPr>
                <w:rFonts w:ascii="Calibri" w:hAnsi="Calibri" w:cs="Calibri"/>
                <w:i/>
                <w:iCs/>
                <w:sz w:val="18"/>
                <w:szCs w:val="18"/>
              </w:rPr>
              <w:t>celo</w:t>
            </w:r>
            <w:proofErr w:type="spellEnd"/>
            <w:r w:rsidR="274C0741" w:rsidRPr="1FE4C5E5">
              <w:rPr>
                <w:rFonts w:ascii="Calibri" w:hAnsi="Calibri" w:cs="Calibri"/>
                <w:i/>
                <w:iCs/>
                <w:sz w:val="18"/>
                <w:szCs w:val="18"/>
              </w:rPr>
              <w:t xml:space="preserve"> </w:t>
            </w:r>
            <w:r w:rsidRPr="1FE4C5E5">
              <w:rPr>
                <w:rFonts w:ascii="Calibri" w:hAnsi="Calibri" w:cs="Calibri"/>
                <w:i/>
                <w:iCs/>
                <w:sz w:val="18"/>
                <w:szCs w:val="18"/>
              </w:rPr>
              <w:t>univerzitného charakteru, ŠP v cudzích jazykoch, ŠP berúcich do úvahy aktuálne trendy a potreby, profesijne orientovaných ŠP</w:t>
            </w:r>
            <w:r w:rsidRPr="1FE4C5E5">
              <w:rPr>
                <w:rFonts w:ascii="Calibri" w:hAnsi="Calibri" w:cs="Calibri"/>
                <w:sz w:val="18"/>
                <w:szCs w:val="18"/>
              </w:rPr>
              <w:t>.</w:t>
            </w:r>
          </w:p>
          <w:p w14:paraId="080404B0" w14:textId="6F1944E2" w:rsidR="74200C64" w:rsidRPr="00096E49" w:rsidRDefault="74200C64" w:rsidP="00CD2234">
            <w:pPr>
              <w:pStyle w:val="Odsekzoznamu"/>
              <w:numPr>
                <w:ilvl w:val="0"/>
                <w:numId w:val="27"/>
              </w:numPr>
              <w:spacing w:line="216" w:lineRule="auto"/>
              <w:jc w:val="both"/>
              <w:rPr>
                <w:rFonts w:ascii="Calibri" w:hAnsi="Calibri" w:cs="Calibri"/>
                <w:sz w:val="18"/>
                <w:szCs w:val="18"/>
              </w:rPr>
            </w:pPr>
            <w:r w:rsidRPr="00096E49">
              <w:rPr>
                <w:rFonts w:ascii="Calibri" w:hAnsi="Calibri" w:cs="Calibri"/>
                <w:sz w:val="18"/>
                <w:szCs w:val="18"/>
              </w:rPr>
              <w:t xml:space="preserve">Vedenie Inštitútu manažmentu UCM v Trnave plánuje v auguste 2025 predložiť rektorke univerzity a po súhlasnom stanovisku RVHK UCM na posúdenie SAAVŠ nový študijný program </w:t>
            </w:r>
            <w:r w:rsidRPr="00096E49">
              <w:rPr>
                <w:rFonts w:ascii="Calibri" w:hAnsi="Calibri" w:cs="Calibri"/>
                <w:i/>
                <w:iCs/>
                <w:sz w:val="18"/>
                <w:szCs w:val="18"/>
              </w:rPr>
              <w:t>Ekonomika a manažment</w:t>
            </w:r>
            <w:r w:rsidRPr="00096E49">
              <w:rPr>
                <w:rFonts w:ascii="Calibri" w:hAnsi="Calibri" w:cs="Calibri"/>
                <w:sz w:val="18"/>
                <w:szCs w:val="18"/>
              </w:rPr>
              <w:t xml:space="preserve">, v študijnom odbore Ekonómia a manažment pre druhý stupeň štúdia. </w:t>
            </w:r>
          </w:p>
          <w:p w14:paraId="3F27ABE0" w14:textId="24E17BEC" w:rsidR="74200C64" w:rsidRPr="00096E49" w:rsidRDefault="74200C64" w:rsidP="00CD2234">
            <w:pPr>
              <w:pStyle w:val="Odsekzoznamu"/>
              <w:numPr>
                <w:ilvl w:val="0"/>
                <w:numId w:val="27"/>
              </w:numPr>
              <w:spacing w:line="216" w:lineRule="auto"/>
              <w:jc w:val="both"/>
              <w:rPr>
                <w:rFonts w:ascii="Calibri" w:hAnsi="Calibri" w:cs="Calibri"/>
                <w:sz w:val="18"/>
                <w:szCs w:val="18"/>
              </w:rPr>
            </w:pPr>
            <w:r w:rsidRPr="00096E49">
              <w:rPr>
                <w:rFonts w:ascii="Calibri" w:hAnsi="Calibri" w:cs="Calibri"/>
                <w:sz w:val="18"/>
                <w:szCs w:val="18"/>
              </w:rPr>
              <w:t xml:space="preserve">V rámci nového študijného programu budú mať študenti možnosť profilovať sa podľa vlastných preferencií prostredníctvom povinne voliteľných predmetov, ktoré im umožnia výber jednej z dvoch špecializácií: </w:t>
            </w:r>
            <w:r w:rsidRPr="00096E49">
              <w:rPr>
                <w:rFonts w:ascii="Calibri" w:hAnsi="Calibri" w:cs="Calibri"/>
                <w:i/>
                <w:iCs/>
                <w:sz w:val="18"/>
                <w:szCs w:val="18"/>
              </w:rPr>
              <w:t>Ekonomika a manažment podnikov a organizácií</w:t>
            </w:r>
            <w:r w:rsidRPr="00096E49">
              <w:rPr>
                <w:rFonts w:ascii="Calibri" w:hAnsi="Calibri" w:cs="Calibri"/>
                <w:sz w:val="18"/>
                <w:szCs w:val="18"/>
              </w:rPr>
              <w:t xml:space="preserve"> alebo </w:t>
            </w:r>
            <w:r w:rsidRPr="00096E49">
              <w:rPr>
                <w:rFonts w:ascii="Calibri" w:hAnsi="Calibri" w:cs="Calibri"/>
                <w:i/>
                <w:iCs/>
                <w:sz w:val="18"/>
                <w:szCs w:val="18"/>
              </w:rPr>
              <w:t>Manažment v turizme a hotelierstve</w:t>
            </w:r>
            <w:r w:rsidRPr="00096E49">
              <w:rPr>
                <w:rFonts w:ascii="Calibri" w:hAnsi="Calibri" w:cs="Calibri"/>
                <w:sz w:val="18"/>
                <w:szCs w:val="18"/>
              </w:rPr>
              <w:t>.</w:t>
            </w:r>
            <w:r w:rsidR="63B3DF46" w:rsidRPr="00096E49">
              <w:rPr>
                <w:rFonts w:ascii="Calibri" w:hAnsi="Calibri" w:cs="Calibri"/>
                <w:sz w:val="18"/>
                <w:szCs w:val="18"/>
              </w:rPr>
              <w:t xml:space="preserve"> </w:t>
            </w:r>
            <w:r w:rsidRPr="00096E49">
              <w:rPr>
                <w:rFonts w:ascii="Calibri" w:hAnsi="Calibri" w:cs="Calibri"/>
                <w:sz w:val="18"/>
                <w:szCs w:val="18"/>
              </w:rPr>
              <w:t>Uvedené trajektórie študijného programu podporujú individuálne zameranie študenta v súlade s jeho profesijnými ambíciami a zároveň reflektujú na požiadavky trhu práce s previazaním na špecifickú odbornú prípravu v daných oblastiach.</w:t>
            </w:r>
          </w:p>
          <w:p w14:paraId="1E97BD13" w14:textId="77777777" w:rsidR="00AD3581" w:rsidRPr="00AD3581" w:rsidRDefault="00AD3581" w:rsidP="00AD3581">
            <w:pPr>
              <w:spacing w:line="216" w:lineRule="auto"/>
              <w:jc w:val="both"/>
              <w:rPr>
                <w:rFonts w:ascii="Calibri" w:hAnsi="Calibri" w:cs="Calibri"/>
                <w:sz w:val="18"/>
                <w:szCs w:val="18"/>
              </w:rPr>
            </w:pPr>
          </w:p>
          <w:p w14:paraId="3E3D4543" w14:textId="77777777" w:rsidR="00AD3581" w:rsidRPr="00AD3581" w:rsidRDefault="00AD3581" w:rsidP="00AD3581">
            <w:pPr>
              <w:spacing w:line="216" w:lineRule="auto"/>
              <w:jc w:val="both"/>
              <w:rPr>
                <w:rFonts w:ascii="Calibri" w:hAnsi="Calibri" w:cs="Calibri"/>
                <w:sz w:val="18"/>
                <w:szCs w:val="18"/>
              </w:rPr>
            </w:pPr>
            <w:r w:rsidRPr="00AD3581">
              <w:rPr>
                <w:rFonts w:ascii="Calibri" w:hAnsi="Calibri" w:cs="Calibri"/>
                <w:sz w:val="18"/>
                <w:szCs w:val="18"/>
              </w:rPr>
              <w:t xml:space="preserve">STRATEGICKÝ CIEĽ 1.3: </w:t>
            </w:r>
            <w:r w:rsidRPr="00AD3581">
              <w:rPr>
                <w:rFonts w:ascii="Calibri" w:hAnsi="Calibri" w:cs="Calibri"/>
                <w:i/>
                <w:iCs/>
                <w:sz w:val="18"/>
                <w:szCs w:val="18"/>
              </w:rPr>
              <w:t>Zintenzívňovanie a posilňovanie významu získavania spätnej väzby na realizované vzdelávanie na UCM</w:t>
            </w:r>
            <w:r w:rsidRPr="00AD3581">
              <w:rPr>
                <w:rFonts w:ascii="Calibri" w:hAnsi="Calibri" w:cs="Calibri"/>
                <w:sz w:val="18"/>
                <w:szCs w:val="18"/>
              </w:rPr>
              <w:t>.</w:t>
            </w:r>
          </w:p>
          <w:p w14:paraId="4F97007E" w14:textId="77777777" w:rsidR="00AD3581" w:rsidRPr="00096E49" w:rsidRDefault="00AD3581" w:rsidP="00CD2234">
            <w:pPr>
              <w:pStyle w:val="Odsekzoznamu"/>
              <w:numPr>
                <w:ilvl w:val="0"/>
                <w:numId w:val="28"/>
              </w:numPr>
              <w:spacing w:line="216" w:lineRule="auto"/>
              <w:jc w:val="both"/>
              <w:rPr>
                <w:rFonts w:ascii="Calibri" w:hAnsi="Calibri" w:cs="Calibri"/>
                <w:sz w:val="18"/>
                <w:szCs w:val="18"/>
              </w:rPr>
            </w:pPr>
            <w:r w:rsidRPr="00096E49">
              <w:rPr>
                <w:rFonts w:ascii="Calibri" w:hAnsi="Calibri" w:cs="Calibri"/>
                <w:sz w:val="18"/>
                <w:szCs w:val="18"/>
              </w:rPr>
              <w:t>Inštitút manažmentu má vytvorenú Radu pre študijný program Manažmentu v turizme a hotelierstve (I. stupeň) a Radu kvality na Inštitúte manažmentu, ktorej cieľom je aktívne zvyšovať vzdelávací potenciál študijného programu.</w:t>
            </w:r>
          </w:p>
          <w:p w14:paraId="6EFAC3DA" w14:textId="77777777" w:rsidR="00AD3581" w:rsidRPr="00096E49" w:rsidRDefault="00AD3581" w:rsidP="00CD2234">
            <w:pPr>
              <w:pStyle w:val="Odsekzoznamu"/>
              <w:numPr>
                <w:ilvl w:val="0"/>
                <w:numId w:val="28"/>
              </w:numPr>
              <w:spacing w:line="216" w:lineRule="auto"/>
              <w:jc w:val="both"/>
              <w:rPr>
                <w:rFonts w:ascii="Calibri" w:hAnsi="Calibri" w:cs="Calibri"/>
              </w:rPr>
            </w:pPr>
            <w:r w:rsidRPr="00096E49">
              <w:rPr>
                <w:rFonts w:ascii="Calibri" w:hAnsi="Calibri" w:cs="Calibri"/>
                <w:sz w:val="18"/>
                <w:szCs w:val="18"/>
              </w:rPr>
              <w:t>Inštitút manažmentu realizuje pravidelne prieskumy u viacerých zainteresovaných subjektoch s cieľoch zistiť spätnú väzbu a efektívne na ňu reagovať. Výsledky spätnej väzby sú pravidelne predkladané pedagógom IM, Rade pre študijný program a Rade kvality IM, ktoré zabezpečujú ich dôslednú analýzu a implementáciu nevyhnutných opatrení na zlepšenie kvality vzdelávania.</w:t>
            </w:r>
          </w:p>
          <w:p w14:paraId="2538797C" w14:textId="77777777" w:rsidR="00AD3581" w:rsidRPr="00096E49" w:rsidRDefault="00AD3581" w:rsidP="00CD2234">
            <w:pPr>
              <w:pStyle w:val="Odsekzoznamu"/>
              <w:numPr>
                <w:ilvl w:val="0"/>
                <w:numId w:val="28"/>
              </w:numPr>
              <w:spacing w:line="216" w:lineRule="auto"/>
              <w:jc w:val="both"/>
              <w:rPr>
                <w:rFonts w:ascii="Calibri" w:hAnsi="Calibri" w:cs="Calibri"/>
                <w:sz w:val="18"/>
                <w:szCs w:val="18"/>
              </w:rPr>
            </w:pPr>
            <w:r w:rsidRPr="00096E49">
              <w:rPr>
                <w:rFonts w:ascii="Calibri" w:hAnsi="Calibri" w:cs="Calibri"/>
                <w:sz w:val="18"/>
                <w:szCs w:val="18"/>
              </w:rPr>
              <w:t>Vďaka pravidelnému zberu a vyhodnocovaniu spätnej väzby (Rada kvality IM) od študentov, zamestnávateľov a absolventov, vznikla požiadavka na vytvorenie a akreditáciu študijného programu druhého stupňa. Zainteresované subjekty sa aktívne zapájajú do prípravy programu, čím prispievajú k jeho odbornej relevantnosti a prepojeniu s praxou.</w:t>
            </w:r>
          </w:p>
          <w:p w14:paraId="0299441F" w14:textId="77777777" w:rsidR="00AD3581" w:rsidRPr="00AD3581" w:rsidRDefault="00AD3581" w:rsidP="00AD3581">
            <w:pPr>
              <w:spacing w:line="216" w:lineRule="auto"/>
              <w:jc w:val="both"/>
              <w:rPr>
                <w:rFonts w:ascii="Calibri" w:hAnsi="Calibri" w:cs="Calibri"/>
                <w:sz w:val="18"/>
                <w:szCs w:val="18"/>
              </w:rPr>
            </w:pPr>
          </w:p>
          <w:p w14:paraId="4CD703F8" w14:textId="1AD126E9" w:rsidR="00AD3581" w:rsidRPr="00AD3581" w:rsidRDefault="7BF02CB9" w:rsidP="00AD3581">
            <w:pPr>
              <w:spacing w:line="216" w:lineRule="auto"/>
              <w:jc w:val="both"/>
              <w:rPr>
                <w:rFonts w:ascii="Calibri" w:hAnsi="Calibri" w:cs="Calibri"/>
                <w:sz w:val="18"/>
                <w:szCs w:val="18"/>
              </w:rPr>
            </w:pPr>
            <w:r w:rsidRPr="42E57F0B">
              <w:rPr>
                <w:rFonts w:ascii="Calibri" w:hAnsi="Calibri" w:cs="Calibri"/>
                <w:sz w:val="18"/>
                <w:szCs w:val="18"/>
              </w:rPr>
              <w:t xml:space="preserve">STRATEGICKÝ CIEĽ č. 1.4: </w:t>
            </w:r>
            <w:r w:rsidRPr="42E57F0B">
              <w:rPr>
                <w:rFonts w:ascii="Calibri" w:hAnsi="Calibri" w:cs="Calibri"/>
                <w:i/>
                <w:iCs/>
                <w:sz w:val="18"/>
                <w:szCs w:val="18"/>
              </w:rPr>
              <w:t>Zvýšenie záujmu uchádzačov a uchádzačiek o štúdium na univerzite.</w:t>
            </w:r>
          </w:p>
          <w:p w14:paraId="6FC02F76" w14:textId="77777777" w:rsidR="00AD3581" w:rsidRPr="00096E49" w:rsidRDefault="00AD3581" w:rsidP="00CD2234">
            <w:pPr>
              <w:pStyle w:val="Odsekzoznamu"/>
              <w:numPr>
                <w:ilvl w:val="0"/>
                <w:numId w:val="29"/>
              </w:numPr>
              <w:spacing w:line="216" w:lineRule="auto"/>
              <w:jc w:val="both"/>
              <w:rPr>
                <w:rFonts w:ascii="Calibri" w:hAnsi="Calibri" w:cs="Calibri"/>
                <w:sz w:val="18"/>
                <w:szCs w:val="18"/>
              </w:rPr>
            </w:pPr>
            <w:r w:rsidRPr="00096E49">
              <w:rPr>
                <w:rFonts w:ascii="Calibri" w:hAnsi="Calibri" w:cs="Calibri"/>
                <w:sz w:val="18"/>
                <w:szCs w:val="18"/>
              </w:rPr>
              <w:t xml:space="preserve">Nový pripravovaný študijný program </w:t>
            </w:r>
            <w:r w:rsidRPr="00096E49">
              <w:rPr>
                <w:rFonts w:ascii="Calibri" w:hAnsi="Calibri" w:cs="Calibri"/>
                <w:i/>
                <w:iCs/>
                <w:sz w:val="18"/>
                <w:szCs w:val="18"/>
              </w:rPr>
              <w:t>Ekonomika a manažment</w:t>
            </w:r>
            <w:r w:rsidRPr="00096E49">
              <w:rPr>
                <w:rFonts w:ascii="Calibri" w:hAnsi="Calibri" w:cs="Calibri"/>
                <w:sz w:val="18"/>
                <w:szCs w:val="18"/>
              </w:rPr>
              <w:t xml:space="preserve"> (Ing.) má potenciál výrazne zvýšiť záujem uchádzačov a uchádzačiek o štúdium na univerzite tým, že reflektuje na aktuálne potreby trhu práce. Program je navrhnutý v spolupráci s odborníkmi z praxe, čo zaručuje jeho relevantnosť, atraktivitu a prepojenosť na hospodársku prax.</w:t>
            </w:r>
          </w:p>
          <w:p w14:paraId="3AE9C810" w14:textId="615EDC0A" w:rsidR="00AD3581" w:rsidRPr="00096E49" w:rsidRDefault="2AED7E8A" w:rsidP="00CD2234">
            <w:pPr>
              <w:pStyle w:val="Odsekzoznamu"/>
              <w:numPr>
                <w:ilvl w:val="0"/>
                <w:numId w:val="29"/>
              </w:numPr>
              <w:spacing w:line="216" w:lineRule="auto"/>
              <w:jc w:val="both"/>
              <w:rPr>
                <w:rFonts w:ascii="Calibri" w:eastAsia="Arial" w:hAnsi="Calibri" w:cs="Calibri"/>
              </w:rPr>
            </w:pPr>
            <w:r w:rsidRPr="700331A9">
              <w:rPr>
                <w:rFonts w:ascii="Calibri" w:eastAsia="Arial" w:hAnsi="Calibri" w:cs="Calibri"/>
                <w:sz w:val="18"/>
                <w:szCs w:val="18"/>
              </w:rPr>
              <w:t xml:space="preserve">Nový študijný program vytvára tiež priaznivé podmienky na udržanie absolventov prvého stupňa štúdia (Manažment v turizme a hotelierstve) na Univerzite sv. Cyrila a Metoda v Trnave prostredníctvom pokračovania v ich ďalšom štúdiu. Zároveň </w:t>
            </w:r>
            <w:r w:rsidR="19E573B7" w:rsidRPr="700331A9">
              <w:rPr>
                <w:rFonts w:ascii="Calibri" w:eastAsia="Arial" w:hAnsi="Calibri" w:cs="Calibri"/>
                <w:sz w:val="18"/>
                <w:szCs w:val="18"/>
              </w:rPr>
              <w:t xml:space="preserve">je </w:t>
            </w:r>
            <w:r w:rsidRPr="700331A9">
              <w:rPr>
                <w:rFonts w:ascii="Calibri" w:eastAsia="Arial" w:hAnsi="Calibri" w:cs="Calibri"/>
                <w:sz w:val="18"/>
                <w:szCs w:val="18"/>
              </w:rPr>
              <w:t xml:space="preserve">pripravovaný študijný program má potenciál osloviť a pritiahnuť ďalších záujemcov z iných vysokých škôl, najmä zo študijného odboru ekonómia a manažmentu, čím rozširuje nielen študijnú základňu UCM v Trnave, posilňuje profil univerzity v danom odbore, ale i nadväzuje na ďalší strategický cieľ </w:t>
            </w:r>
            <w:r w:rsidR="2694A62F" w:rsidRPr="700331A9">
              <w:rPr>
                <w:rFonts w:ascii="Calibri" w:eastAsia="Arial" w:hAnsi="Calibri" w:cs="Calibri"/>
                <w:sz w:val="18"/>
                <w:szCs w:val="18"/>
              </w:rPr>
              <w:t xml:space="preserve"> v rámci dokumentu “</w:t>
            </w:r>
            <w:r w:rsidRPr="700331A9">
              <w:rPr>
                <w:rFonts w:ascii="Calibri" w:hAnsi="Calibri" w:cs="Calibri"/>
                <w:sz w:val="18"/>
                <w:szCs w:val="18"/>
              </w:rPr>
              <w:t>Dlhodob</w:t>
            </w:r>
            <w:r w:rsidR="388975CE" w:rsidRPr="700331A9">
              <w:rPr>
                <w:rFonts w:ascii="Calibri" w:hAnsi="Calibri" w:cs="Calibri"/>
                <w:sz w:val="18"/>
                <w:szCs w:val="18"/>
              </w:rPr>
              <w:t>ý</w:t>
            </w:r>
            <w:r w:rsidRPr="700331A9">
              <w:rPr>
                <w:rFonts w:ascii="Calibri" w:hAnsi="Calibri" w:cs="Calibri"/>
                <w:sz w:val="18"/>
                <w:szCs w:val="18"/>
              </w:rPr>
              <w:t xml:space="preserve"> z</w:t>
            </w:r>
            <w:r w:rsidR="1F7849C4" w:rsidRPr="700331A9">
              <w:rPr>
                <w:rFonts w:ascii="Calibri" w:hAnsi="Calibri" w:cs="Calibri"/>
                <w:sz w:val="18"/>
                <w:szCs w:val="18"/>
              </w:rPr>
              <w:t>á</w:t>
            </w:r>
            <w:r w:rsidRPr="700331A9">
              <w:rPr>
                <w:rFonts w:ascii="Calibri" w:hAnsi="Calibri" w:cs="Calibri"/>
                <w:sz w:val="18"/>
                <w:szCs w:val="18"/>
              </w:rPr>
              <w:t>me</w:t>
            </w:r>
            <w:r w:rsidR="5E117852" w:rsidRPr="700331A9">
              <w:rPr>
                <w:rFonts w:ascii="Calibri" w:hAnsi="Calibri" w:cs="Calibri"/>
                <w:sz w:val="18"/>
                <w:szCs w:val="18"/>
              </w:rPr>
              <w:t xml:space="preserve">r </w:t>
            </w:r>
            <w:r w:rsidRPr="700331A9">
              <w:rPr>
                <w:rFonts w:ascii="Calibri" w:hAnsi="Calibri" w:cs="Calibri"/>
                <w:sz w:val="18"/>
                <w:szCs w:val="18"/>
              </w:rPr>
              <w:t>rozvoja Univerzity sv. Cyrila a Metoda v Trnave na obdobie r. 2021-2026</w:t>
            </w:r>
            <w:r w:rsidR="3FE0A8B1" w:rsidRPr="700331A9">
              <w:rPr>
                <w:rFonts w:ascii="Calibri" w:hAnsi="Calibri" w:cs="Calibri"/>
                <w:sz w:val="18"/>
                <w:szCs w:val="18"/>
              </w:rPr>
              <w:t>"</w:t>
            </w:r>
            <w:r w:rsidRPr="700331A9">
              <w:rPr>
                <w:rFonts w:ascii="Calibri" w:hAnsi="Calibri" w:cs="Calibri"/>
                <w:sz w:val="18"/>
                <w:szCs w:val="18"/>
              </w:rPr>
              <w:t xml:space="preserve">, a to </w:t>
            </w:r>
            <w:r w:rsidRPr="700331A9">
              <w:rPr>
                <w:rFonts w:ascii="Calibri" w:eastAsia="Arial" w:hAnsi="Calibri" w:cs="Calibri"/>
                <w:sz w:val="18"/>
                <w:szCs w:val="18"/>
              </w:rPr>
              <w:t xml:space="preserve">č. 1.7: </w:t>
            </w:r>
            <w:r w:rsidRPr="700331A9">
              <w:rPr>
                <w:rFonts w:ascii="Calibri" w:eastAsia="Arial" w:hAnsi="Calibri" w:cs="Calibri"/>
                <w:i/>
                <w:iCs/>
                <w:sz w:val="18"/>
                <w:szCs w:val="18"/>
              </w:rPr>
              <w:t>Podporovanie otvorenosti štúdia na druhom a treťom stupni pre študent</w:t>
            </w:r>
            <w:r w:rsidR="66AF8073" w:rsidRPr="700331A9">
              <w:rPr>
                <w:rFonts w:ascii="Calibri" w:eastAsia="Arial" w:hAnsi="Calibri" w:cs="Calibri"/>
                <w:i/>
                <w:iCs/>
                <w:sz w:val="18"/>
                <w:szCs w:val="18"/>
              </w:rPr>
              <w:t>ov</w:t>
            </w:r>
            <w:r w:rsidRPr="700331A9">
              <w:rPr>
                <w:rFonts w:ascii="Calibri" w:eastAsia="Arial" w:hAnsi="Calibri" w:cs="Calibri"/>
                <w:i/>
                <w:iCs/>
                <w:sz w:val="18"/>
                <w:szCs w:val="18"/>
              </w:rPr>
              <w:t xml:space="preserve"> iných univerzít</w:t>
            </w:r>
            <w:r w:rsidRPr="700331A9">
              <w:rPr>
                <w:rFonts w:ascii="Calibri" w:eastAsia="Arial" w:hAnsi="Calibri" w:cs="Calibri"/>
                <w:sz w:val="18"/>
                <w:szCs w:val="18"/>
              </w:rPr>
              <w:t>.</w:t>
            </w:r>
          </w:p>
          <w:p w14:paraId="47172E21" w14:textId="584BBF42" w:rsidR="00AD3581" w:rsidRPr="00AD3581" w:rsidRDefault="00AD3581" w:rsidP="42E57F0B">
            <w:pPr>
              <w:spacing w:line="216" w:lineRule="auto"/>
              <w:jc w:val="both"/>
              <w:rPr>
                <w:rFonts w:ascii="Calibri" w:hAnsi="Calibri" w:cs="Calibri"/>
                <w:sz w:val="18"/>
                <w:szCs w:val="18"/>
              </w:rPr>
            </w:pPr>
          </w:p>
          <w:p w14:paraId="5F519010" w14:textId="77777777" w:rsidR="00AD3581" w:rsidRPr="00AD3581" w:rsidRDefault="00AD3581" w:rsidP="00AD3581">
            <w:pPr>
              <w:spacing w:line="216" w:lineRule="auto"/>
              <w:jc w:val="both"/>
              <w:rPr>
                <w:rFonts w:ascii="Calibri" w:hAnsi="Calibri" w:cs="Calibri"/>
                <w:b/>
                <w:sz w:val="18"/>
                <w:szCs w:val="18"/>
              </w:rPr>
            </w:pPr>
            <w:r w:rsidRPr="00AD3581">
              <w:rPr>
                <w:rFonts w:ascii="Calibri" w:hAnsi="Calibri" w:cs="Calibri"/>
                <w:b/>
                <w:sz w:val="18"/>
                <w:szCs w:val="18"/>
              </w:rPr>
              <w:t>Strategická oblasť: Veda, výskum a doktorandské štúdium</w:t>
            </w:r>
          </w:p>
          <w:p w14:paraId="57109B1D" w14:textId="249CAA4A" w:rsidR="00AD3581" w:rsidRPr="00AD3581" w:rsidRDefault="00AD3581" w:rsidP="00AD3581">
            <w:pPr>
              <w:spacing w:line="216" w:lineRule="auto"/>
              <w:jc w:val="both"/>
              <w:rPr>
                <w:rFonts w:ascii="Calibri" w:hAnsi="Calibri" w:cs="Calibri"/>
                <w:sz w:val="18"/>
                <w:szCs w:val="18"/>
              </w:rPr>
            </w:pPr>
            <w:r w:rsidRPr="00AD3581">
              <w:rPr>
                <w:rFonts w:ascii="Calibri" w:hAnsi="Calibri" w:cs="Calibri"/>
                <w:sz w:val="18"/>
                <w:szCs w:val="18"/>
              </w:rPr>
              <w:t xml:space="preserve">STRATEGICKÝ CIEĽ č. 2.1: </w:t>
            </w:r>
            <w:r w:rsidRPr="00AD3581">
              <w:rPr>
                <w:rFonts w:ascii="Calibri" w:hAnsi="Calibri" w:cs="Calibri"/>
                <w:i/>
                <w:iCs/>
                <w:sz w:val="18"/>
                <w:szCs w:val="18"/>
              </w:rPr>
              <w:t>Proaktívne zapájanie vedy a výskumu do riešenia súčasných sociálnych, kultúrnych, zdravotných, environmentálnych a technologických výziev, ktorým spoločnosť čelí, v záujme formovania udržateľnej spoločnosti.</w:t>
            </w:r>
          </w:p>
          <w:p w14:paraId="331B978E" w14:textId="77777777" w:rsidR="00AD3581" w:rsidRPr="00096E49" w:rsidRDefault="00AD3581" w:rsidP="00CD2234">
            <w:pPr>
              <w:pStyle w:val="Odsekzoznamu"/>
              <w:numPr>
                <w:ilvl w:val="0"/>
                <w:numId w:val="30"/>
              </w:numPr>
              <w:spacing w:line="216" w:lineRule="auto"/>
              <w:jc w:val="both"/>
              <w:rPr>
                <w:rFonts w:ascii="Calibri" w:hAnsi="Calibri" w:cs="Calibri"/>
                <w:sz w:val="18"/>
                <w:szCs w:val="18"/>
              </w:rPr>
            </w:pPr>
            <w:r w:rsidRPr="00096E49">
              <w:rPr>
                <w:rFonts w:ascii="Calibri" w:hAnsi="Calibri" w:cs="Calibri"/>
                <w:sz w:val="18"/>
                <w:szCs w:val="18"/>
              </w:rPr>
              <w:t xml:space="preserve">Inštitút manažmentu Univerzity Cyrila a Metoda v Trnave (IM UCM) je systematicky zameraný na podporu tvorivých aktivít študentov a aktívne im pomáha pri realizácii ich inovatívnych myšlienok a zámerov. Tento cieľ sa dosahuje predovšetkým prostredníctvom zapájania študentov do vlastných študentských projektov, ktoré podporujú ich odborný rast a rozvoj kritického myslenia. Pripravovaná akreditácia druhého stupňa študijného programu </w:t>
            </w:r>
            <w:r w:rsidRPr="00096E49">
              <w:rPr>
                <w:rFonts w:ascii="Calibri" w:hAnsi="Calibri" w:cs="Calibri"/>
                <w:i/>
                <w:iCs/>
                <w:sz w:val="18"/>
                <w:szCs w:val="18"/>
              </w:rPr>
              <w:t>Ekonomika a manažment</w:t>
            </w:r>
            <w:r w:rsidRPr="00096E49">
              <w:rPr>
                <w:rFonts w:ascii="Calibri" w:hAnsi="Calibri" w:cs="Calibri"/>
                <w:sz w:val="18"/>
                <w:szCs w:val="18"/>
              </w:rPr>
              <w:t xml:space="preserve"> je preto prirodzeným vyústením uvedených aktivít, čo umožní študentom pokračovať v ich tvorivom a odbornom rozvoji na vyššej úrovni a zároveň posilní ich schopnosť prispievať k rozvoju odboru a praxe.</w:t>
            </w:r>
          </w:p>
          <w:p w14:paraId="4491EB44" w14:textId="196471D1" w:rsidR="00AD3581" w:rsidRPr="00096E49" w:rsidRDefault="74200C64" w:rsidP="00CD2234">
            <w:pPr>
              <w:pStyle w:val="Odsekzoznamu"/>
              <w:numPr>
                <w:ilvl w:val="0"/>
                <w:numId w:val="30"/>
              </w:numPr>
              <w:spacing w:line="216" w:lineRule="auto"/>
              <w:jc w:val="both"/>
              <w:rPr>
                <w:rFonts w:ascii="Calibri" w:hAnsi="Calibri" w:cs="Calibri"/>
                <w:sz w:val="18"/>
                <w:szCs w:val="18"/>
              </w:rPr>
            </w:pPr>
            <w:r w:rsidRPr="00096E49">
              <w:rPr>
                <w:rFonts w:ascii="Calibri" w:hAnsi="Calibri" w:cs="Calibri"/>
                <w:sz w:val="18"/>
                <w:szCs w:val="18"/>
              </w:rPr>
              <w:t xml:space="preserve">Zamestnanci Inštitútu manažmentu UCM v Trnave sa každoročne aktívne zapájajú do grantových výziev a žiadajú o dotácie na výskumné projekty, pričom v súčasnosti riešia projekty APVV, VEGA, </w:t>
            </w:r>
            <w:proofErr w:type="spellStart"/>
            <w:r w:rsidRPr="00096E49">
              <w:rPr>
                <w:rFonts w:ascii="Calibri" w:hAnsi="Calibri" w:cs="Calibri"/>
                <w:sz w:val="18"/>
                <w:szCs w:val="18"/>
              </w:rPr>
              <w:t>V</w:t>
            </w:r>
            <w:r w:rsidR="763BA004" w:rsidRPr="00096E49">
              <w:rPr>
                <w:rFonts w:ascii="Calibri" w:hAnsi="Calibri" w:cs="Calibri"/>
                <w:sz w:val="18"/>
                <w:szCs w:val="18"/>
              </w:rPr>
              <w:t>i</w:t>
            </w:r>
            <w:r w:rsidRPr="00096E49">
              <w:rPr>
                <w:rFonts w:ascii="Calibri" w:hAnsi="Calibri" w:cs="Calibri"/>
                <w:sz w:val="18"/>
                <w:szCs w:val="18"/>
              </w:rPr>
              <w:t>segrad</w:t>
            </w:r>
            <w:proofErr w:type="spellEnd"/>
            <w:r w:rsidRPr="00096E49">
              <w:rPr>
                <w:rFonts w:ascii="Calibri" w:hAnsi="Calibri" w:cs="Calibri"/>
                <w:sz w:val="18"/>
                <w:szCs w:val="18"/>
              </w:rPr>
              <w:t xml:space="preserve"> </w:t>
            </w:r>
            <w:proofErr w:type="spellStart"/>
            <w:r w:rsidRPr="00096E49">
              <w:rPr>
                <w:rFonts w:ascii="Calibri" w:hAnsi="Calibri" w:cs="Calibri"/>
                <w:sz w:val="18"/>
                <w:szCs w:val="18"/>
              </w:rPr>
              <w:t>Fund</w:t>
            </w:r>
            <w:proofErr w:type="spellEnd"/>
            <w:r w:rsidRPr="00096E49">
              <w:rPr>
                <w:rFonts w:ascii="Calibri" w:hAnsi="Calibri" w:cs="Calibri"/>
                <w:sz w:val="18"/>
                <w:szCs w:val="18"/>
              </w:rPr>
              <w:t xml:space="preserve"> a participujú na viacerých domácich i zahraničných projektoch iných univerzít. Výsledky výskumnej činnosti a tvorivých výstupov významne prispievajú k posilneniu odborného základu inštitútu a tvorbe aktuálneho obsahu </w:t>
            </w:r>
            <w:r w:rsidRPr="00096E49">
              <w:rPr>
                <w:rFonts w:ascii="Calibri" w:hAnsi="Calibri" w:cs="Calibri"/>
                <w:sz w:val="18"/>
                <w:szCs w:val="18"/>
              </w:rPr>
              <w:lastRenderedPageBreak/>
              <w:t>študijného programu, čo je nevyhnutné pre úspešnú akreditáciu druhého stupňa študijného programu Ekonomika a manažment a zabezpečenie jeho kvality.</w:t>
            </w:r>
          </w:p>
          <w:p w14:paraId="45267E7E" w14:textId="21F9AA0F" w:rsidR="00AD3581" w:rsidRPr="00AD3581" w:rsidRDefault="00AD3581" w:rsidP="42E57F0B">
            <w:pPr>
              <w:spacing w:line="216" w:lineRule="auto"/>
              <w:jc w:val="both"/>
              <w:rPr>
                <w:rFonts w:ascii="Calibri" w:hAnsi="Calibri" w:cs="Calibri"/>
                <w:sz w:val="18"/>
                <w:szCs w:val="18"/>
              </w:rPr>
            </w:pPr>
          </w:p>
          <w:p w14:paraId="70CF934B" w14:textId="77777777" w:rsidR="00AD3581" w:rsidRPr="00AD3581" w:rsidRDefault="00AD3581" w:rsidP="00AD3581">
            <w:pPr>
              <w:spacing w:line="216" w:lineRule="auto"/>
              <w:jc w:val="both"/>
              <w:rPr>
                <w:rFonts w:ascii="Calibri" w:hAnsi="Calibri" w:cs="Calibri"/>
                <w:sz w:val="18"/>
                <w:szCs w:val="18"/>
              </w:rPr>
            </w:pPr>
            <w:r w:rsidRPr="00AD3581">
              <w:rPr>
                <w:rFonts w:ascii="Calibri" w:hAnsi="Calibri" w:cs="Calibri"/>
                <w:b/>
                <w:bCs/>
                <w:sz w:val="18"/>
                <w:szCs w:val="18"/>
              </w:rPr>
              <w:t>Strategická oblasť: Spoločenská zodpovednosť</w:t>
            </w:r>
            <w:r w:rsidRPr="00AD3581">
              <w:rPr>
                <w:rFonts w:ascii="Calibri" w:hAnsi="Calibri" w:cs="Calibri"/>
                <w:sz w:val="18"/>
                <w:szCs w:val="18"/>
              </w:rPr>
              <w:t xml:space="preserve"> </w:t>
            </w:r>
          </w:p>
          <w:p w14:paraId="6652972F" w14:textId="77777777" w:rsidR="00AD3581" w:rsidRPr="00AD3581" w:rsidRDefault="00AD3581" w:rsidP="00AD3581">
            <w:pPr>
              <w:spacing w:line="216" w:lineRule="auto"/>
              <w:jc w:val="both"/>
              <w:rPr>
                <w:rFonts w:ascii="Calibri" w:hAnsi="Calibri" w:cs="Calibri"/>
                <w:i/>
                <w:iCs/>
                <w:sz w:val="18"/>
                <w:szCs w:val="18"/>
              </w:rPr>
            </w:pPr>
            <w:r w:rsidRPr="00AD3581">
              <w:rPr>
                <w:rFonts w:ascii="Calibri" w:hAnsi="Calibri" w:cs="Calibri"/>
                <w:sz w:val="18"/>
                <w:szCs w:val="18"/>
              </w:rPr>
              <w:t xml:space="preserve">STRATEGICKÝ CIEĽ č. 4.4: </w:t>
            </w:r>
            <w:r w:rsidRPr="00AD3581">
              <w:rPr>
                <w:rFonts w:ascii="Calibri" w:hAnsi="Calibri" w:cs="Calibri"/>
                <w:i/>
                <w:iCs/>
                <w:sz w:val="18"/>
                <w:szCs w:val="18"/>
              </w:rPr>
              <w:t>Tvorba a upevňovanie vzťahov s regionálnymi, či lokálnymi autoritami a relevantnými stranami.</w:t>
            </w:r>
          </w:p>
          <w:p w14:paraId="799C8DA1" w14:textId="3D876CBB" w:rsidR="00AD3581" w:rsidRPr="00096E49" w:rsidRDefault="74200C64" w:rsidP="00CD2234">
            <w:pPr>
              <w:pStyle w:val="Odsekzoznamu"/>
              <w:numPr>
                <w:ilvl w:val="0"/>
                <w:numId w:val="31"/>
              </w:numPr>
              <w:spacing w:line="216" w:lineRule="auto"/>
              <w:jc w:val="both"/>
              <w:rPr>
                <w:rFonts w:ascii="Calibri" w:hAnsi="Calibri" w:cs="Calibri"/>
                <w:sz w:val="18"/>
                <w:szCs w:val="18"/>
                <w:lang w:eastAsia="sk-SK"/>
              </w:rPr>
            </w:pPr>
            <w:r w:rsidRPr="00096E49">
              <w:rPr>
                <w:rFonts w:ascii="Calibri" w:hAnsi="Calibri" w:cs="Calibri"/>
                <w:sz w:val="18"/>
                <w:szCs w:val="18"/>
              </w:rPr>
              <w:t xml:space="preserve">Silnou stránkou Inštitútu manažmentu UCM v Trnave je aktívna spolupráca s rozsiahlou sieťou celoslovenských, regionálnych a lokálnych partnerov, tým sa podporuje spoločenská zodpovednosť univerzity a posilňuje sa prepojenie akademického prostredia s praxou. </w:t>
            </w:r>
          </w:p>
          <w:p w14:paraId="517A6698" w14:textId="19F1FD08" w:rsidR="00AD3581" w:rsidRPr="00096E49" w:rsidRDefault="27604D15" w:rsidP="00CD2234">
            <w:pPr>
              <w:pStyle w:val="Odsekzoznamu"/>
              <w:numPr>
                <w:ilvl w:val="0"/>
                <w:numId w:val="31"/>
              </w:numPr>
              <w:spacing w:line="216" w:lineRule="auto"/>
              <w:jc w:val="both"/>
              <w:rPr>
                <w:rFonts w:ascii="Calibri" w:hAnsi="Calibri" w:cs="Calibri"/>
                <w:sz w:val="18"/>
                <w:szCs w:val="18"/>
                <w:lang w:eastAsia="sk-SK"/>
              </w:rPr>
            </w:pPr>
            <w:r w:rsidRPr="00096E49">
              <w:rPr>
                <w:rFonts w:ascii="Calibri" w:hAnsi="Calibri" w:cs="Calibri"/>
                <w:sz w:val="18"/>
                <w:szCs w:val="18"/>
              </w:rPr>
              <w:t xml:space="preserve">Kľúčovým nástrojom v tomto smere je transfer poznatkov do reálneho prostredia, ako aj systematická tvorba a upevňovanie vzťahov s regionálnymi a miestnymi organizáciami a ďalšími relevantnými aktérmi. Práve intenzívna a efektívna spolupráca so zainteresovanými stranami viedla k vzniku požiadavky pre akreditáciu druhého stupňa študijného programu </w:t>
            </w:r>
            <w:r w:rsidRPr="00096E49">
              <w:rPr>
                <w:rFonts w:ascii="Calibri" w:hAnsi="Calibri" w:cs="Calibri"/>
                <w:i/>
                <w:iCs/>
                <w:sz w:val="18"/>
                <w:szCs w:val="18"/>
              </w:rPr>
              <w:t>Ekonomika a manažment</w:t>
            </w:r>
            <w:r w:rsidRPr="00096E49">
              <w:rPr>
                <w:rFonts w:ascii="Calibri" w:hAnsi="Calibri" w:cs="Calibri"/>
                <w:sz w:val="18"/>
                <w:szCs w:val="18"/>
              </w:rPr>
              <w:t>, pričom jednotlivé subjekty sa aktívne zapájajú do jeho prípravy a zabezpečujú tak vysokú odbornú relevanciu pripravovaného programu.</w:t>
            </w:r>
          </w:p>
          <w:p w14:paraId="520B29DB" w14:textId="79082BF9" w:rsidR="00AD3581" w:rsidRPr="001539F0" w:rsidRDefault="00AD3581" w:rsidP="0419073E">
            <w:pPr>
              <w:spacing w:line="216" w:lineRule="auto"/>
              <w:jc w:val="both"/>
              <w:rPr>
                <w:rFonts w:ascii="Calibri" w:hAnsi="Calibri" w:cs="Calibri"/>
                <w:sz w:val="18"/>
                <w:szCs w:val="18"/>
                <w:lang w:eastAsia="sk-SK"/>
              </w:rPr>
            </w:pPr>
          </w:p>
        </w:tc>
        <w:tc>
          <w:tcPr>
            <w:tcW w:w="2694" w:type="dxa"/>
            <w:tcBorders>
              <w:top w:val="single" w:sz="2" w:space="0" w:color="auto"/>
              <w:bottom w:val="single" w:sz="2" w:space="0" w:color="auto"/>
            </w:tcBorders>
          </w:tcPr>
          <w:p w14:paraId="0852FE8B" w14:textId="50C6938C" w:rsidR="00AD3581" w:rsidRPr="00CF3834" w:rsidRDefault="00AD3581" w:rsidP="00AD3581">
            <w:pPr>
              <w:spacing w:line="216" w:lineRule="auto"/>
              <w:rPr>
                <w:sz w:val="18"/>
                <w:szCs w:val="18"/>
                <w:highlight w:val="white"/>
              </w:rPr>
            </w:pPr>
            <w:r w:rsidRPr="00CF3834">
              <w:rPr>
                <w:sz w:val="18"/>
                <w:szCs w:val="18"/>
                <w:highlight w:val="white"/>
              </w:rPr>
              <w:lastRenderedPageBreak/>
              <w:t>Dlhodobý zámer rozvoja UCM:</w:t>
            </w:r>
          </w:p>
          <w:p w14:paraId="7EAE43F8" w14:textId="511E1D84" w:rsidR="00AD3581" w:rsidRPr="00CF3834" w:rsidRDefault="00FB01FA" w:rsidP="00AD3581">
            <w:pPr>
              <w:spacing w:line="216" w:lineRule="auto"/>
              <w:contextualSpacing/>
              <w:rPr>
                <w:sz w:val="18"/>
                <w:szCs w:val="18"/>
              </w:rPr>
            </w:pPr>
            <w:hyperlink r:id="rId17">
              <w:r w:rsidR="00AD3581" w:rsidRPr="00CF3834">
                <w:rPr>
                  <w:rStyle w:val="Hypertextovprepojenie"/>
                  <w:color w:val="auto"/>
                  <w:sz w:val="18"/>
                  <w:szCs w:val="18"/>
                </w:rPr>
                <w:t>https://www.ucm.sk/files/sk/univerzita/o-univerzite/strategicke-dokumenty/ucm_dlhodoby-zamer_202_2026.pdf</w:t>
              </w:r>
            </w:hyperlink>
          </w:p>
          <w:p w14:paraId="2337983D" w14:textId="77777777" w:rsidR="00CF3834" w:rsidRPr="00CF3834" w:rsidRDefault="00CF3834" w:rsidP="00CF3834">
            <w:pPr>
              <w:outlineLvl w:val="0"/>
              <w:rPr>
                <w:rFonts w:eastAsia="Times New Roman"/>
                <w:sz w:val="18"/>
                <w:szCs w:val="18"/>
                <w:lang w:eastAsia="sk-SK"/>
              </w:rPr>
            </w:pPr>
          </w:p>
          <w:p w14:paraId="532119F9" w14:textId="0F07398D" w:rsidR="00CF3834" w:rsidRPr="00CF3834" w:rsidRDefault="00CF3834" w:rsidP="00CF3834">
            <w:pPr>
              <w:outlineLvl w:val="0"/>
              <w:rPr>
                <w:rFonts w:eastAsia="Times New Roman"/>
                <w:sz w:val="18"/>
                <w:szCs w:val="18"/>
                <w:lang w:eastAsia="sk-SK"/>
              </w:rPr>
            </w:pPr>
            <w:r w:rsidRPr="00CF3834">
              <w:rPr>
                <w:rFonts w:eastAsia="Times New Roman"/>
                <w:sz w:val="18"/>
                <w:szCs w:val="18"/>
                <w:lang w:eastAsia="sk-SK"/>
              </w:rPr>
              <w:t>Filozofia, poslanie a vízia IM:</w:t>
            </w:r>
          </w:p>
          <w:p w14:paraId="5DCACD66" w14:textId="35127533" w:rsidR="00CF3834" w:rsidRPr="00CF3834" w:rsidRDefault="00FB01FA" w:rsidP="00CF3834">
            <w:pPr>
              <w:outlineLvl w:val="0"/>
              <w:rPr>
                <w:rFonts w:eastAsia="Times New Roman"/>
                <w:sz w:val="18"/>
                <w:szCs w:val="18"/>
                <w:lang w:eastAsia="sk-SK"/>
              </w:rPr>
            </w:pPr>
            <w:hyperlink r:id="rId18" w:history="1">
              <w:r w:rsidR="00CF3834" w:rsidRPr="00CF3834">
                <w:rPr>
                  <w:rStyle w:val="Hypertextovprepojenie"/>
                  <w:rFonts w:eastAsia="Times New Roman"/>
                  <w:color w:val="auto"/>
                  <w:sz w:val="18"/>
                  <w:szCs w:val="18"/>
                  <w:lang w:eastAsia="sk-SK"/>
                </w:rPr>
                <w:t>https://imucm.sk/filozofia-poslanie-a-vizia-im/</w:t>
              </w:r>
            </w:hyperlink>
          </w:p>
          <w:p w14:paraId="57BCA9B2" w14:textId="77777777" w:rsidR="00CF3834" w:rsidRPr="00CF3834" w:rsidRDefault="00CF3834" w:rsidP="00CF3834">
            <w:pPr>
              <w:outlineLvl w:val="0"/>
              <w:rPr>
                <w:rFonts w:eastAsia="Times New Roman"/>
                <w:sz w:val="18"/>
                <w:szCs w:val="18"/>
                <w:lang w:eastAsia="sk-SK"/>
              </w:rPr>
            </w:pPr>
          </w:p>
          <w:p w14:paraId="79883183" w14:textId="3AE10118" w:rsidR="00AD3581" w:rsidRPr="00CF3834" w:rsidRDefault="00AD3581" w:rsidP="203AA402">
            <w:pPr>
              <w:spacing w:before="100" w:beforeAutospacing="1"/>
              <w:outlineLvl w:val="0"/>
              <w:rPr>
                <w:rFonts w:eastAsia="Times New Roman"/>
                <w:sz w:val="18"/>
                <w:szCs w:val="18"/>
                <w:lang w:eastAsia="sk-SK"/>
              </w:rPr>
            </w:pPr>
          </w:p>
          <w:p w14:paraId="3737E9F0" w14:textId="3133285F" w:rsidR="00AD3581" w:rsidRPr="00CF3834" w:rsidRDefault="00AD3581" w:rsidP="203AA402">
            <w:pPr>
              <w:spacing w:before="100" w:beforeAutospacing="1"/>
              <w:outlineLvl w:val="0"/>
              <w:rPr>
                <w:rFonts w:eastAsia="Times New Roman"/>
                <w:sz w:val="18"/>
                <w:szCs w:val="18"/>
                <w:lang w:eastAsia="sk-SK"/>
              </w:rPr>
            </w:pPr>
          </w:p>
          <w:p w14:paraId="4D9C8707" w14:textId="2469626C" w:rsidR="00AD3581" w:rsidRPr="00CF3834" w:rsidRDefault="00AD3581" w:rsidP="203AA402">
            <w:pPr>
              <w:spacing w:before="100" w:beforeAutospacing="1"/>
              <w:outlineLvl w:val="0"/>
              <w:rPr>
                <w:rFonts w:eastAsia="Times New Roman"/>
                <w:sz w:val="18"/>
                <w:szCs w:val="18"/>
                <w:lang w:eastAsia="sk-SK"/>
              </w:rPr>
            </w:pPr>
          </w:p>
          <w:p w14:paraId="0D344752" w14:textId="3D72E2DF" w:rsidR="00AD3581" w:rsidRPr="00CF3834" w:rsidRDefault="00AD3581" w:rsidP="203AA402">
            <w:pPr>
              <w:spacing w:before="100" w:beforeAutospacing="1"/>
              <w:outlineLvl w:val="0"/>
              <w:rPr>
                <w:rFonts w:eastAsia="Times New Roman"/>
                <w:sz w:val="18"/>
                <w:szCs w:val="18"/>
                <w:lang w:eastAsia="sk-SK"/>
              </w:rPr>
            </w:pPr>
          </w:p>
          <w:p w14:paraId="02E40D0A" w14:textId="2514F8CF" w:rsidR="00AD3581" w:rsidRPr="00CF3834" w:rsidRDefault="00AD3581" w:rsidP="203AA402">
            <w:pPr>
              <w:spacing w:before="100" w:beforeAutospacing="1"/>
              <w:outlineLvl w:val="0"/>
              <w:rPr>
                <w:rFonts w:eastAsia="Times New Roman"/>
                <w:kern w:val="36"/>
                <w:sz w:val="18"/>
                <w:szCs w:val="18"/>
                <w:lang w:eastAsia="sk-SK"/>
              </w:rPr>
            </w:pPr>
            <w:r w:rsidRPr="00CF3834">
              <w:rPr>
                <w:rFonts w:eastAsia="Times New Roman"/>
                <w:kern w:val="36"/>
                <w:sz w:val="18"/>
                <w:szCs w:val="18"/>
                <w:lang w:eastAsia="sk-SK"/>
              </w:rPr>
              <w:t>Rada pre študijný program Manažment v turizme a</w:t>
            </w:r>
            <w:r w:rsidR="00A00361" w:rsidRPr="00CF3834">
              <w:rPr>
                <w:rFonts w:eastAsia="Times New Roman"/>
                <w:kern w:val="36"/>
                <w:sz w:val="18"/>
                <w:szCs w:val="18"/>
                <w:lang w:eastAsia="sk-SK"/>
              </w:rPr>
              <w:t> </w:t>
            </w:r>
            <w:r w:rsidRPr="00CF3834">
              <w:rPr>
                <w:rFonts w:eastAsia="Times New Roman"/>
                <w:kern w:val="36"/>
                <w:sz w:val="18"/>
                <w:szCs w:val="18"/>
                <w:lang w:eastAsia="sk-SK"/>
              </w:rPr>
              <w:t>hotelierstve</w:t>
            </w:r>
            <w:r w:rsidR="00A00361" w:rsidRPr="00CF3834">
              <w:rPr>
                <w:rFonts w:eastAsia="Times New Roman"/>
                <w:kern w:val="36"/>
                <w:sz w:val="18"/>
                <w:szCs w:val="18"/>
                <w:lang w:eastAsia="sk-SK"/>
              </w:rPr>
              <w:t xml:space="preserve"> (I. stupeň)</w:t>
            </w:r>
            <w:r w:rsidRPr="00CF3834">
              <w:rPr>
                <w:rFonts w:eastAsia="Times New Roman"/>
                <w:kern w:val="36"/>
                <w:sz w:val="18"/>
                <w:szCs w:val="18"/>
                <w:lang w:eastAsia="sk-SK"/>
              </w:rPr>
              <w:t>:</w:t>
            </w:r>
          </w:p>
          <w:p w14:paraId="64C63512" w14:textId="16863DE1" w:rsidR="00AD3581" w:rsidRPr="00CF3834" w:rsidRDefault="00FB01FA" w:rsidP="00AD3581">
            <w:pPr>
              <w:autoSpaceDE w:val="0"/>
              <w:autoSpaceDN w:val="0"/>
              <w:adjustRightInd w:val="0"/>
              <w:contextualSpacing/>
              <w:rPr>
                <w:sz w:val="18"/>
                <w:szCs w:val="18"/>
              </w:rPr>
            </w:pPr>
            <w:hyperlink r:id="rId19" w:history="1">
              <w:r w:rsidR="00AD3581" w:rsidRPr="00CF3834">
                <w:rPr>
                  <w:rStyle w:val="Hypertextovprepojenie"/>
                  <w:color w:val="auto"/>
                  <w:sz w:val="18"/>
                  <w:szCs w:val="18"/>
                </w:rPr>
                <w:t>https://imucm.sk/rada-pre-studijny-program/</w:t>
              </w:r>
            </w:hyperlink>
          </w:p>
          <w:p w14:paraId="60B9E55F" w14:textId="77777777" w:rsidR="00AD3581" w:rsidRPr="00CF3834" w:rsidRDefault="00AD3581" w:rsidP="00AD3581">
            <w:pPr>
              <w:autoSpaceDE w:val="0"/>
              <w:autoSpaceDN w:val="0"/>
              <w:adjustRightInd w:val="0"/>
              <w:contextualSpacing/>
              <w:rPr>
                <w:sz w:val="18"/>
                <w:szCs w:val="18"/>
              </w:rPr>
            </w:pPr>
          </w:p>
          <w:p w14:paraId="4E2F693D" w14:textId="77777777" w:rsidR="00AD3581" w:rsidRPr="00CF3834" w:rsidRDefault="00AD3581" w:rsidP="00AD3581">
            <w:pPr>
              <w:tabs>
                <w:tab w:val="left" w:pos="5098"/>
              </w:tabs>
              <w:rPr>
                <w:sz w:val="18"/>
                <w:szCs w:val="18"/>
              </w:rPr>
            </w:pPr>
            <w:r w:rsidRPr="00CF3834">
              <w:rPr>
                <w:sz w:val="18"/>
                <w:szCs w:val="18"/>
              </w:rPr>
              <w:t xml:space="preserve">Rada kvality IM: </w:t>
            </w:r>
            <w:hyperlink r:id="rId20" w:history="1">
              <w:r w:rsidRPr="00CF3834">
                <w:rPr>
                  <w:rStyle w:val="Hypertextovprepojenie"/>
                  <w:color w:val="auto"/>
                  <w:sz w:val="18"/>
                  <w:szCs w:val="18"/>
                </w:rPr>
                <w:t>https://imucm.sk/rada-kvality-im/</w:t>
              </w:r>
            </w:hyperlink>
          </w:p>
          <w:p w14:paraId="744F0740" w14:textId="17D7D04C" w:rsidR="00AD3581" w:rsidRPr="00CF3834" w:rsidRDefault="00AD3581" w:rsidP="00AD3581">
            <w:pPr>
              <w:autoSpaceDE w:val="0"/>
              <w:autoSpaceDN w:val="0"/>
              <w:adjustRightInd w:val="0"/>
              <w:contextualSpacing/>
              <w:rPr>
                <w:sz w:val="18"/>
                <w:szCs w:val="18"/>
              </w:rPr>
            </w:pPr>
          </w:p>
          <w:p w14:paraId="071FA46A" w14:textId="598F990C" w:rsidR="00AD3581" w:rsidRPr="00CF3834" w:rsidRDefault="00AD3581" w:rsidP="00AD3581">
            <w:pPr>
              <w:autoSpaceDE w:val="0"/>
              <w:autoSpaceDN w:val="0"/>
              <w:adjustRightInd w:val="0"/>
              <w:contextualSpacing/>
              <w:rPr>
                <w:rFonts w:cstheme="minorHAnsi"/>
                <w:sz w:val="18"/>
                <w:szCs w:val="18"/>
              </w:rPr>
            </w:pPr>
            <w:r w:rsidRPr="00CF3834">
              <w:rPr>
                <w:rFonts w:cstheme="minorHAnsi"/>
                <w:sz w:val="18"/>
                <w:szCs w:val="18"/>
              </w:rPr>
              <w:t>Správy IM</w:t>
            </w:r>
            <w:r w:rsidR="008D2FD7" w:rsidRPr="00CF3834">
              <w:rPr>
                <w:rFonts w:cstheme="minorHAnsi"/>
                <w:sz w:val="18"/>
                <w:szCs w:val="18"/>
              </w:rPr>
              <w:t>:</w:t>
            </w:r>
          </w:p>
          <w:p w14:paraId="63F32C3B" w14:textId="77777777" w:rsidR="00AD3581" w:rsidRPr="00CF3834" w:rsidRDefault="00FB01FA" w:rsidP="00AD3581">
            <w:pPr>
              <w:autoSpaceDE w:val="0"/>
              <w:autoSpaceDN w:val="0"/>
              <w:adjustRightInd w:val="0"/>
              <w:contextualSpacing/>
              <w:rPr>
                <w:rFonts w:cstheme="minorHAnsi"/>
                <w:sz w:val="18"/>
                <w:szCs w:val="18"/>
              </w:rPr>
            </w:pPr>
            <w:hyperlink r:id="rId21" w:history="1">
              <w:r w:rsidR="00AD3581" w:rsidRPr="00CF3834">
                <w:rPr>
                  <w:rStyle w:val="Hypertextovprepojenie"/>
                  <w:rFonts w:cstheme="minorHAnsi"/>
                  <w:color w:val="auto"/>
                  <w:sz w:val="18"/>
                  <w:szCs w:val="18"/>
                </w:rPr>
                <w:t>https://imucm.sk/zdokumentovane-informacie-im/</w:t>
              </w:r>
            </w:hyperlink>
          </w:p>
          <w:p w14:paraId="02E8BBC9" w14:textId="77777777" w:rsidR="00AD3581" w:rsidRPr="00CF3834" w:rsidRDefault="00AD3581" w:rsidP="00AD3581">
            <w:pPr>
              <w:autoSpaceDE w:val="0"/>
              <w:autoSpaceDN w:val="0"/>
              <w:adjustRightInd w:val="0"/>
              <w:contextualSpacing/>
              <w:rPr>
                <w:sz w:val="18"/>
                <w:szCs w:val="18"/>
              </w:rPr>
            </w:pPr>
          </w:p>
          <w:p w14:paraId="18CC2AB0" w14:textId="77777777" w:rsidR="00AD3581" w:rsidRPr="00CF3834" w:rsidRDefault="00AD3581" w:rsidP="00AD3581">
            <w:pPr>
              <w:spacing w:line="216" w:lineRule="auto"/>
              <w:contextualSpacing/>
              <w:rPr>
                <w:rFonts w:cstheme="minorHAnsi"/>
                <w:bCs/>
                <w:sz w:val="18"/>
                <w:szCs w:val="18"/>
                <w:lang w:eastAsia="sk-SK"/>
              </w:rPr>
            </w:pPr>
            <w:r w:rsidRPr="00CF3834">
              <w:rPr>
                <w:rFonts w:cstheme="minorHAnsi"/>
                <w:bCs/>
                <w:sz w:val="18"/>
                <w:szCs w:val="18"/>
                <w:lang w:eastAsia="sk-SK"/>
              </w:rPr>
              <w:t>Získavanie spätnej väzby od študentov:</w:t>
            </w:r>
          </w:p>
          <w:p w14:paraId="6B8E6DC3" w14:textId="77777777" w:rsidR="00AD3581" w:rsidRPr="00CF3834" w:rsidRDefault="00FB01FA" w:rsidP="00AD3581">
            <w:pPr>
              <w:spacing w:line="216" w:lineRule="auto"/>
              <w:contextualSpacing/>
              <w:rPr>
                <w:sz w:val="18"/>
                <w:szCs w:val="18"/>
              </w:rPr>
            </w:pPr>
            <w:hyperlink r:id="rId22" w:history="1">
              <w:r w:rsidR="00AD3581" w:rsidRPr="00CF3834">
                <w:rPr>
                  <w:rStyle w:val="Hypertextovprepojenie"/>
                  <w:color w:val="auto"/>
                  <w:sz w:val="18"/>
                  <w:szCs w:val="18"/>
                </w:rPr>
                <w:t>https://imucm.sk/ziskavanie-spatnej-vazby-od-studentov/</w:t>
              </w:r>
            </w:hyperlink>
          </w:p>
          <w:p w14:paraId="283D8CA3" w14:textId="77777777" w:rsidR="00AD3581" w:rsidRPr="00CF3834" w:rsidRDefault="00AD3581" w:rsidP="00AD3581">
            <w:pPr>
              <w:autoSpaceDE w:val="0"/>
              <w:autoSpaceDN w:val="0"/>
              <w:adjustRightInd w:val="0"/>
              <w:contextualSpacing/>
              <w:rPr>
                <w:sz w:val="18"/>
                <w:szCs w:val="18"/>
              </w:rPr>
            </w:pPr>
          </w:p>
          <w:p w14:paraId="6E549D04" w14:textId="7B2376ED" w:rsidR="00AD3581" w:rsidRPr="00CF3834" w:rsidRDefault="00AD3581" w:rsidP="00AD3581">
            <w:pPr>
              <w:spacing w:line="216" w:lineRule="auto"/>
              <w:contextualSpacing/>
              <w:rPr>
                <w:rFonts w:cstheme="minorHAnsi"/>
                <w:bCs/>
                <w:sz w:val="18"/>
                <w:szCs w:val="18"/>
                <w:lang w:eastAsia="sk-SK"/>
              </w:rPr>
            </w:pPr>
            <w:r w:rsidRPr="00CF3834">
              <w:rPr>
                <w:rFonts w:cstheme="minorHAnsi"/>
                <w:bCs/>
                <w:sz w:val="18"/>
                <w:szCs w:val="18"/>
                <w:lang w:eastAsia="sk-SK"/>
              </w:rPr>
              <w:t>Získavanie spätnej väzby od absolventov:</w:t>
            </w:r>
          </w:p>
          <w:p w14:paraId="14DF5D64" w14:textId="492BC08D" w:rsidR="00AD3581" w:rsidRPr="00CF3834" w:rsidRDefault="00FB01FA" w:rsidP="00AD3581">
            <w:pPr>
              <w:autoSpaceDE w:val="0"/>
              <w:autoSpaceDN w:val="0"/>
              <w:adjustRightInd w:val="0"/>
              <w:contextualSpacing/>
              <w:rPr>
                <w:sz w:val="18"/>
                <w:szCs w:val="18"/>
              </w:rPr>
            </w:pPr>
            <w:hyperlink r:id="rId23" w:history="1">
              <w:r w:rsidR="00AD3581" w:rsidRPr="00CF3834">
                <w:rPr>
                  <w:rStyle w:val="Hypertextovprepojenie"/>
                  <w:color w:val="auto"/>
                  <w:sz w:val="18"/>
                  <w:szCs w:val="18"/>
                </w:rPr>
                <w:t>https://imucm.sk/ziskavanie-spatnej-vazby-od-absolventov/</w:t>
              </w:r>
            </w:hyperlink>
          </w:p>
          <w:p w14:paraId="5961C806" w14:textId="77777777" w:rsidR="00AD3581" w:rsidRPr="00CF3834" w:rsidRDefault="00AD3581" w:rsidP="00AD3581">
            <w:pPr>
              <w:autoSpaceDE w:val="0"/>
              <w:autoSpaceDN w:val="0"/>
              <w:adjustRightInd w:val="0"/>
              <w:contextualSpacing/>
              <w:rPr>
                <w:rFonts w:cstheme="minorHAnsi"/>
                <w:sz w:val="18"/>
                <w:szCs w:val="18"/>
              </w:rPr>
            </w:pPr>
          </w:p>
          <w:p w14:paraId="7D90DDBC" w14:textId="77777777" w:rsidR="00AD3581" w:rsidRPr="00CF3834" w:rsidRDefault="00AD3581" w:rsidP="00AD3581">
            <w:pPr>
              <w:autoSpaceDE w:val="0"/>
              <w:autoSpaceDN w:val="0"/>
              <w:adjustRightInd w:val="0"/>
              <w:contextualSpacing/>
              <w:rPr>
                <w:rFonts w:cstheme="minorHAnsi"/>
                <w:sz w:val="18"/>
                <w:szCs w:val="18"/>
              </w:rPr>
            </w:pPr>
            <w:r w:rsidRPr="00CF3834">
              <w:rPr>
                <w:rFonts w:cstheme="minorHAnsi"/>
                <w:sz w:val="18"/>
                <w:szCs w:val="18"/>
              </w:rPr>
              <w:t>Organizovanie odborných workshopov:</w:t>
            </w:r>
          </w:p>
          <w:p w14:paraId="7037E515" w14:textId="51537B67" w:rsidR="00BB4808" w:rsidRPr="00CF3834" w:rsidRDefault="00FB01FA" w:rsidP="00AD3581">
            <w:pPr>
              <w:autoSpaceDE w:val="0"/>
              <w:autoSpaceDN w:val="0"/>
              <w:adjustRightInd w:val="0"/>
              <w:contextualSpacing/>
              <w:rPr>
                <w:sz w:val="18"/>
                <w:szCs w:val="18"/>
              </w:rPr>
            </w:pPr>
            <w:hyperlink r:id="rId24" w:history="1">
              <w:r w:rsidR="00BB4808" w:rsidRPr="00CF3834">
                <w:rPr>
                  <w:rStyle w:val="Hypertextovprepojenie"/>
                  <w:color w:val="auto"/>
                  <w:sz w:val="18"/>
                  <w:szCs w:val="18"/>
                </w:rPr>
                <w:t>https://www.sbagency.sk/vysokoskolaci-sa-zdokonaluju-vo-vytvarani-podnikatelskych-planov</w:t>
              </w:r>
            </w:hyperlink>
          </w:p>
          <w:p w14:paraId="60B89050" w14:textId="77777777" w:rsidR="00BB4808" w:rsidRPr="00CF3834" w:rsidRDefault="00BB4808" w:rsidP="00AD3581">
            <w:pPr>
              <w:autoSpaceDE w:val="0"/>
              <w:autoSpaceDN w:val="0"/>
              <w:adjustRightInd w:val="0"/>
              <w:contextualSpacing/>
              <w:rPr>
                <w:rStyle w:val="Hypertextovprepojenie"/>
                <w:rFonts w:cstheme="minorHAnsi"/>
                <w:color w:val="auto"/>
                <w:sz w:val="18"/>
                <w:szCs w:val="18"/>
              </w:rPr>
            </w:pPr>
          </w:p>
          <w:p w14:paraId="329E9639" w14:textId="20A4136B" w:rsidR="00520D12" w:rsidRPr="00CF3834" w:rsidRDefault="00520D12" w:rsidP="00AD3581">
            <w:pPr>
              <w:autoSpaceDE w:val="0"/>
              <w:autoSpaceDN w:val="0"/>
              <w:adjustRightInd w:val="0"/>
              <w:contextualSpacing/>
              <w:rPr>
                <w:rFonts w:cstheme="minorHAnsi"/>
                <w:sz w:val="18"/>
                <w:szCs w:val="18"/>
              </w:rPr>
            </w:pPr>
            <w:r w:rsidRPr="00CF3834">
              <w:rPr>
                <w:rFonts w:cstheme="minorHAnsi"/>
                <w:sz w:val="18"/>
                <w:szCs w:val="18"/>
              </w:rPr>
              <w:t>Organizovanie vlastných projektov:</w:t>
            </w:r>
          </w:p>
          <w:p w14:paraId="7D49C6D7" w14:textId="758A7556" w:rsidR="00713D00" w:rsidRPr="00CF3834" w:rsidRDefault="00FB01FA" w:rsidP="00AD3581">
            <w:pPr>
              <w:autoSpaceDE w:val="0"/>
              <w:autoSpaceDN w:val="0"/>
              <w:adjustRightInd w:val="0"/>
              <w:contextualSpacing/>
              <w:rPr>
                <w:rFonts w:cstheme="minorHAnsi"/>
                <w:sz w:val="18"/>
                <w:szCs w:val="18"/>
              </w:rPr>
            </w:pPr>
            <w:hyperlink r:id="rId25" w:history="1">
              <w:r w:rsidR="00713D00" w:rsidRPr="00CF3834">
                <w:rPr>
                  <w:rStyle w:val="Hypertextovprepojenie"/>
                  <w:rFonts w:cstheme="minorHAnsi"/>
                  <w:color w:val="auto"/>
                  <w:sz w:val="18"/>
                  <w:szCs w:val="18"/>
                </w:rPr>
                <w:t>https://imucm.sk/projekty-studentov-im/</w:t>
              </w:r>
            </w:hyperlink>
          </w:p>
          <w:p w14:paraId="48D7E0BB" w14:textId="0181F9B7" w:rsidR="2E4B2316" w:rsidRPr="00CF3834" w:rsidRDefault="2E4B2316" w:rsidP="2E4B2316">
            <w:pPr>
              <w:contextualSpacing/>
              <w:rPr>
                <w:sz w:val="18"/>
                <w:szCs w:val="18"/>
              </w:rPr>
            </w:pPr>
          </w:p>
          <w:p w14:paraId="077F43F7" w14:textId="119847E0" w:rsidR="2E4B2316" w:rsidRPr="00CF3834" w:rsidRDefault="2E4B2316" w:rsidP="2E4B2316">
            <w:pPr>
              <w:contextualSpacing/>
              <w:rPr>
                <w:sz w:val="18"/>
                <w:szCs w:val="18"/>
              </w:rPr>
            </w:pPr>
          </w:p>
          <w:p w14:paraId="6505ED4E" w14:textId="1B6ECEFC" w:rsidR="00AD3581" w:rsidRPr="00CF3834" w:rsidRDefault="00AD3581" w:rsidP="00AD3581">
            <w:pPr>
              <w:autoSpaceDE w:val="0"/>
              <w:autoSpaceDN w:val="0"/>
              <w:adjustRightInd w:val="0"/>
              <w:contextualSpacing/>
              <w:rPr>
                <w:rStyle w:val="Hypertextovprepojenie"/>
                <w:rFonts w:cstheme="minorHAnsi"/>
                <w:color w:val="auto"/>
                <w:sz w:val="18"/>
                <w:szCs w:val="18"/>
              </w:rPr>
            </w:pPr>
            <w:r w:rsidRPr="00CF3834">
              <w:rPr>
                <w:rFonts w:cstheme="minorHAnsi"/>
                <w:sz w:val="18"/>
                <w:szCs w:val="18"/>
              </w:rPr>
              <w:t xml:space="preserve">Riešenie projektov na IM: </w:t>
            </w:r>
            <w:r w:rsidRPr="00CF3834">
              <w:rPr>
                <w:rFonts w:cstheme="minorHAnsi"/>
                <w:sz w:val="18"/>
                <w:szCs w:val="18"/>
              </w:rPr>
              <w:br/>
            </w:r>
            <w:hyperlink r:id="rId26" w:history="1">
              <w:r w:rsidRPr="00CF3834">
                <w:rPr>
                  <w:rStyle w:val="Hypertextovprepojenie"/>
                  <w:rFonts w:cstheme="minorHAnsi"/>
                  <w:color w:val="auto"/>
                  <w:sz w:val="18"/>
                  <w:szCs w:val="18"/>
                </w:rPr>
                <w:t>https://imucm.sk/projektova-cinnost/</w:t>
              </w:r>
            </w:hyperlink>
          </w:p>
          <w:p w14:paraId="05075B43" w14:textId="77777777" w:rsidR="00CF3834" w:rsidRPr="00CF3834" w:rsidRDefault="00CF3834" w:rsidP="00AD3581">
            <w:pPr>
              <w:autoSpaceDE w:val="0"/>
              <w:autoSpaceDN w:val="0"/>
              <w:adjustRightInd w:val="0"/>
              <w:contextualSpacing/>
              <w:rPr>
                <w:rFonts w:cstheme="minorHAnsi"/>
                <w:sz w:val="18"/>
                <w:szCs w:val="18"/>
              </w:rPr>
            </w:pPr>
          </w:p>
          <w:p w14:paraId="3DC1D4A1" w14:textId="4F8BFDA7" w:rsidR="00AD3581" w:rsidRPr="00CF3834" w:rsidRDefault="00FB01FA" w:rsidP="00AD3581">
            <w:pPr>
              <w:autoSpaceDE w:val="0"/>
              <w:autoSpaceDN w:val="0"/>
              <w:adjustRightInd w:val="0"/>
              <w:contextualSpacing/>
              <w:rPr>
                <w:rFonts w:cstheme="minorHAnsi"/>
                <w:sz w:val="18"/>
                <w:szCs w:val="18"/>
              </w:rPr>
            </w:pPr>
            <w:hyperlink r:id="rId27" w:history="1">
              <w:r w:rsidR="00AD3581" w:rsidRPr="00CF3834">
                <w:rPr>
                  <w:rStyle w:val="Hypertextovprepojenie"/>
                  <w:rFonts w:cstheme="minorHAnsi"/>
                  <w:color w:val="auto"/>
                  <w:sz w:val="18"/>
                  <w:szCs w:val="18"/>
                </w:rPr>
                <w:t>https://imucm.sk/visegrad-grants/</w:t>
              </w:r>
            </w:hyperlink>
          </w:p>
          <w:p w14:paraId="2F013914" w14:textId="298D092F" w:rsidR="00AD3581" w:rsidRPr="00CF3834" w:rsidRDefault="00AD3581" w:rsidP="00AD3581">
            <w:pPr>
              <w:autoSpaceDE w:val="0"/>
              <w:autoSpaceDN w:val="0"/>
              <w:adjustRightInd w:val="0"/>
              <w:contextualSpacing/>
              <w:rPr>
                <w:rFonts w:cstheme="minorHAnsi"/>
                <w:sz w:val="18"/>
                <w:szCs w:val="18"/>
              </w:rPr>
            </w:pPr>
          </w:p>
          <w:p w14:paraId="22A62C17" w14:textId="77777777" w:rsidR="00AD3581" w:rsidRPr="00CF3834" w:rsidRDefault="00AD3581" w:rsidP="00AD3581">
            <w:pPr>
              <w:autoSpaceDE w:val="0"/>
              <w:autoSpaceDN w:val="0"/>
              <w:adjustRightInd w:val="0"/>
              <w:contextualSpacing/>
              <w:rPr>
                <w:rFonts w:cstheme="minorHAnsi"/>
                <w:sz w:val="18"/>
                <w:szCs w:val="18"/>
              </w:rPr>
            </w:pPr>
          </w:p>
          <w:p w14:paraId="3D485ECA" w14:textId="77777777" w:rsidR="00CF3834" w:rsidRPr="00CF3834" w:rsidRDefault="00CF3834" w:rsidP="00AD3581">
            <w:pPr>
              <w:spacing w:line="216" w:lineRule="auto"/>
              <w:rPr>
                <w:rFonts w:cstheme="minorHAnsi"/>
                <w:bCs/>
                <w:iCs/>
                <w:sz w:val="18"/>
                <w:szCs w:val="18"/>
                <w:lang w:eastAsia="sk-SK"/>
              </w:rPr>
            </w:pPr>
          </w:p>
          <w:p w14:paraId="1EEA9D8B" w14:textId="77777777" w:rsidR="00CF3834" w:rsidRPr="00CF3834" w:rsidRDefault="00CF3834" w:rsidP="00AD3581">
            <w:pPr>
              <w:spacing w:line="216" w:lineRule="auto"/>
              <w:rPr>
                <w:rFonts w:cstheme="minorHAnsi"/>
                <w:bCs/>
                <w:iCs/>
                <w:sz w:val="18"/>
                <w:szCs w:val="18"/>
                <w:lang w:eastAsia="sk-SK"/>
              </w:rPr>
            </w:pPr>
          </w:p>
          <w:p w14:paraId="73B794B2" w14:textId="77777777" w:rsidR="00CF3834" w:rsidRPr="00CF3834" w:rsidRDefault="00CF3834" w:rsidP="00AD3581">
            <w:pPr>
              <w:spacing w:line="216" w:lineRule="auto"/>
              <w:rPr>
                <w:rFonts w:cstheme="minorHAnsi"/>
                <w:bCs/>
                <w:iCs/>
                <w:sz w:val="18"/>
                <w:szCs w:val="18"/>
                <w:lang w:eastAsia="sk-SK"/>
              </w:rPr>
            </w:pPr>
          </w:p>
          <w:p w14:paraId="2B8B49A8" w14:textId="77777777" w:rsidR="00CF3834" w:rsidRPr="00CF3834" w:rsidRDefault="00CF3834" w:rsidP="00AD3581">
            <w:pPr>
              <w:spacing w:line="216" w:lineRule="auto"/>
              <w:rPr>
                <w:rFonts w:cstheme="minorHAnsi"/>
                <w:bCs/>
                <w:iCs/>
                <w:sz w:val="18"/>
                <w:szCs w:val="18"/>
                <w:lang w:eastAsia="sk-SK"/>
              </w:rPr>
            </w:pPr>
          </w:p>
          <w:p w14:paraId="4A97B0A8" w14:textId="090BFA3A" w:rsidR="00AD3581" w:rsidRPr="00CF3834" w:rsidRDefault="00AD3581" w:rsidP="00AD3581">
            <w:pPr>
              <w:spacing w:line="216" w:lineRule="auto"/>
              <w:rPr>
                <w:rFonts w:cstheme="minorHAnsi"/>
                <w:bCs/>
                <w:iCs/>
                <w:sz w:val="18"/>
                <w:szCs w:val="18"/>
                <w:lang w:eastAsia="sk-SK"/>
              </w:rPr>
            </w:pPr>
            <w:r w:rsidRPr="00CF3834">
              <w:rPr>
                <w:rFonts w:cstheme="minorHAnsi"/>
                <w:bCs/>
                <w:iCs/>
                <w:sz w:val="18"/>
                <w:szCs w:val="18"/>
                <w:lang w:eastAsia="sk-SK"/>
              </w:rPr>
              <w:t>Partneri IM:</w:t>
            </w:r>
          </w:p>
          <w:p w14:paraId="033E00C4" w14:textId="3D43753D" w:rsidR="00AD3581" w:rsidRPr="00CF3834" w:rsidRDefault="00FB01FA" w:rsidP="00AD3581">
            <w:pPr>
              <w:spacing w:line="216" w:lineRule="auto"/>
              <w:rPr>
                <w:rFonts w:cstheme="minorHAnsi"/>
                <w:bCs/>
                <w:iCs/>
                <w:sz w:val="18"/>
                <w:szCs w:val="18"/>
                <w:lang w:eastAsia="sk-SK"/>
              </w:rPr>
            </w:pPr>
            <w:hyperlink r:id="rId28" w:history="1">
              <w:r w:rsidR="00AD3581" w:rsidRPr="00CF3834">
                <w:rPr>
                  <w:rStyle w:val="Hypertextovprepojenie"/>
                  <w:rFonts w:cstheme="minorHAnsi"/>
                  <w:bCs/>
                  <w:iCs/>
                  <w:color w:val="auto"/>
                  <w:sz w:val="18"/>
                  <w:szCs w:val="18"/>
                  <w:lang w:eastAsia="sk-SK"/>
                </w:rPr>
                <w:t>https://imucm.sk/partneri-a-spolupraca/</w:t>
              </w:r>
            </w:hyperlink>
          </w:p>
          <w:p w14:paraId="431A7815" w14:textId="77777777" w:rsidR="00AD3581" w:rsidRPr="00CF3834" w:rsidRDefault="00AD3581" w:rsidP="00AD3581">
            <w:pPr>
              <w:spacing w:line="216" w:lineRule="auto"/>
              <w:rPr>
                <w:rFonts w:cstheme="minorHAnsi"/>
                <w:bCs/>
                <w:iCs/>
                <w:sz w:val="18"/>
                <w:szCs w:val="18"/>
                <w:lang w:eastAsia="sk-SK"/>
              </w:rPr>
            </w:pPr>
          </w:p>
          <w:p w14:paraId="163A3D2C" w14:textId="77777777" w:rsidR="00AD3581" w:rsidRPr="00CF3834" w:rsidRDefault="00AD3581" w:rsidP="00AD3581">
            <w:pPr>
              <w:spacing w:line="216" w:lineRule="auto"/>
              <w:rPr>
                <w:rFonts w:cstheme="minorHAnsi"/>
                <w:bCs/>
                <w:iCs/>
                <w:sz w:val="18"/>
                <w:szCs w:val="18"/>
                <w:lang w:eastAsia="sk-SK"/>
              </w:rPr>
            </w:pPr>
          </w:p>
          <w:p w14:paraId="6DE4554C" w14:textId="77777777" w:rsidR="00541D81" w:rsidRPr="00CF3834" w:rsidRDefault="00541D81" w:rsidP="00541D81">
            <w:pPr>
              <w:spacing w:line="216" w:lineRule="auto"/>
              <w:rPr>
                <w:rFonts w:cstheme="minorHAnsi"/>
                <w:bCs/>
                <w:iCs/>
                <w:sz w:val="18"/>
                <w:szCs w:val="18"/>
                <w:lang w:eastAsia="sk-SK"/>
              </w:rPr>
            </w:pPr>
          </w:p>
          <w:p w14:paraId="09213BEE" w14:textId="77777777" w:rsidR="00541D81" w:rsidRPr="00CF3834" w:rsidRDefault="00541D81" w:rsidP="00541D81">
            <w:pPr>
              <w:spacing w:line="216" w:lineRule="auto"/>
              <w:rPr>
                <w:rFonts w:cstheme="minorHAnsi"/>
                <w:bCs/>
                <w:iCs/>
                <w:sz w:val="18"/>
                <w:szCs w:val="18"/>
                <w:lang w:eastAsia="sk-SK"/>
              </w:rPr>
            </w:pPr>
            <w:r w:rsidRPr="00CF3834">
              <w:rPr>
                <w:rFonts w:cstheme="minorHAnsi"/>
                <w:bCs/>
                <w:iCs/>
                <w:sz w:val="18"/>
                <w:szCs w:val="18"/>
                <w:lang w:eastAsia="sk-SK"/>
              </w:rPr>
              <w:t>Transfer poznatkov:</w:t>
            </w:r>
            <w:r w:rsidRPr="00CF3834">
              <w:rPr>
                <w:rFonts w:cstheme="minorHAnsi"/>
                <w:bCs/>
                <w:iCs/>
                <w:sz w:val="18"/>
                <w:szCs w:val="18"/>
                <w:lang w:eastAsia="sk-SK"/>
              </w:rPr>
              <w:br/>
            </w:r>
            <w:hyperlink r:id="rId29" w:history="1">
              <w:r w:rsidRPr="00CF3834">
                <w:rPr>
                  <w:rStyle w:val="Hypertextovprepojenie"/>
                  <w:rFonts w:cstheme="minorHAnsi"/>
                  <w:bCs/>
                  <w:iCs/>
                  <w:color w:val="auto"/>
                  <w:sz w:val="18"/>
                  <w:szCs w:val="18"/>
                  <w:lang w:eastAsia="sk-SK"/>
                </w:rPr>
                <w:t>https://imucm.sk/transfer-poznatkov/</w:t>
              </w:r>
            </w:hyperlink>
          </w:p>
          <w:p w14:paraId="11518D8E" w14:textId="613FF69A" w:rsidR="00541D81" w:rsidRPr="00CF3834" w:rsidRDefault="00541D81" w:rsidP="00541D81">
            <w:pPr>
              <w:spacing w:line="216" w:lineRule="auto"/>
              <w:rPr>
                <w:rFonts w:cstheme="minorHAnsi"/>
                <w:bCs/>
                <w:iCs/>
                <w:sz w:val="18"/>
                <w:szCs w:val="18"/>
                <w:lang w:eastAsia="sk-SK"/>
              </w:rPr>
            </w:pPr>
          </w:p>
        </w:tc>
      </w:tr>
    </w:tbl>
    <w:p w14:paraId="7F3E9BD5" w14:textId="77777777" w:rsidR="00607E46" w:rsidRPr="008813BF" w:rsidRDefault="00607E46" w:rsidP="00E815D8">
      <w:pPr>
        <w:spacing w:after="0" w:line="216" w:lineRule="auto"/>
        <w:contextualSpacing/>
        <w:rPr>
          <w:rFonts w:cstheme="minorHAnsi"/>
          <w:sz w:val="18"/>
          <w:szCs w:val="18"/>
        </w:rPr>
      </w:pPr>
    </w:p>
    <w:p w14:paraId="148B8AA8" w14:textId="77777777" w:rsidR="002E4920" w:rsidRPr="008813BF" w:rsidRDefault="002E4920" w:rsidP="00E815D8">
      <w:pPr>
        <w:spacing w:after="0" w:line="216" w:lineRule="auto"/>
        <w:contextualSpacing/>
        <w:rPr>
          <w:rFonts w:cstheme="minorHAnsi"/>
          <w:sz w:val="18"/>
          <w:szCs w:val="18"/>
        </w:rPr>
      </w:pPr>
    </w:p>
    <w:p w14:paraId="65DCC1C3" w14:textId="01015A18" w:rsidR="00E82D04" w:rsidRPr="008813BF" w:rsidRDefault="00E82D04" w:rsidP="00E815D8">
      <w:pPr>
        <w:spacing w:after="0" w:line="216" w:lineRule="auto"/>
        <w:rPr>
          <w:rFonts w:cstheme="minorHAnsi"/>
          <w:sz w:val="18"/>
          <w:szCs w:val="18"/>
        </w:rPr>
      </w:pPr>
      <w:r w:rsidRPr="008813BF">
        <w:rPr>
          <w:rFonts w:cstheme="minorHAnsi"/>
          <w:b/>
          <w:bCs/>
          <w:sz w:val="18"/>
          <w:szCs w:val="18"/>
        </w:rPr>
        <w:t>SP 2.3.</w:t>
      </w:r>
      <w:r w:rsidRPr="008813BF">
        <w:rPr>
          <w:rFonts w:cstheme="minorHAnsi"/>
          <w:sz w:val="18"/>
          <w:szCs w:val="18"/>
        </w:rPr>
        <w:t xml:space="preserve"> </w:t>
      </w:r>
      <w:r w:rsidR="00070E54" w:rsidRPr="008813BF">
        <w:rPr>
          <w:rFonts w:cstheme="minorHAnsi"/>
          <w:sz w:val="18"/>
          <w:szCs w:val="18"/>
        </w:rPr>
        <w:t xml:space="preserve">Sú určené osoby zodpovedné za uskutočňovanie, rozvoj a zabezpečovanie kvality študijného programu. </w:t>
      </w:r>
    </w:p>
    <w:tbl>
      <w:tblPr>
        <w:tblStyle w:val="Tabukasmriekou3"/>
        <w:tblW w:w="97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73"/>
      </w:tblGrid>
      <w:tr w:rsidR="00225FEB" w:rsidRPr="008813BF" w14:paraId="10F54ADC"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47E9B6F2" w14:textId="7DFAA3B6" w:rsidR="009C08C0" w:rsidRPr="008813BF" w:rsidRDefault="009C08C0" w:rsidP="00E815D8">
            <w:pPr>
              <w:spacing w:line="216" w:lineRule="auto"/>
              <w:contextualSpacing/>
              <w:rPr>
                <w:rFonts w:cstheme="minorHAnsi"/>
                <w:b w:val="0"/>
                <w:bCs w:val="0"/>
                <w:i/>
                <w:iCs/>
                <w:sz w:val="16"/>
                <w:szCs w:val="16"/>
              </w:rPr>
            </w:pPr>
            <w:r w:rsidRPr="008813BF">
              <w:rPr>
                <w:rFonts w:cstheme="minorHAnsi"/>
                <w:b w:val="0"/>
                <w:bCs w:val="0"/>
                <w:i/>
                <w:iCs/>
                <w:sz w:val="16"/>
                <w:szCs w:val="16"/>
              </w:rPr>
              <w:t>Samohodnotenie plnenia</w:t>
            </w:r>
          </w:p>
        </w:tc>
        <w:tc>
          <w:tcPr>
            <w:tcW w:w="2673" w:type="dxa"/>
          </w:tcPr>
          <w:p w14:paraId="6C1C339F" w14:textId="02AE776E" w:rsidR="009C08C0" w:rsidRPr="008813BF" w:rsidRDefault="009C08C0" w:rsidP="00E815D8">
            <w:pPr>
              <w:spacing w:line="216" w:lineRule="auto"/>
              <w:contextualSpacing/>
              <w:rPr>
                <w:rFonts w:cstheme="minorHAnsi"/>
                <w:b w:val="0"/>
                <w:bCs w:val="0"/>
                <w:i/>
                <w:iCs/>
                <w:sz w:val="18"/>
                <w:szCs w:val="18"/>
              </w:rPr>
            </w:pPr>
            <w:r w:rsidRPr="008813BF">
              <w:rPr>
                <w:rFonts w:cstheme="minorHAnsi"/>
                <w:b w:val="0"/>
                <w:bCs w:val="0"/>
                <w:i/>
                <w:iCs/>
                <w:sz w:val="18"/>
                <w:szCs w:val="18"/>
                <w:lang w:eastAsia="sk-SK"/>
              </w:rPr>
              <w:t>Odkazy na dôkazy</w:t>
            </w:r>
          </w:p>
        </w:tc>
      </w:tr>
      <w:tr w:rsidR="00225FEB" w:rsidRPr="008813BF" w14:paraId="21881305" w14:textId="77777777" w:rsidTr="700331A9">
        <w:trPr>
          <w:trHeight w:val="529"/>
        </w:trPr>
        <w:tc>
          <w:tcPr>
            <w:tcW w:w="7085" w:type="dxa"/>
          </w:tcPr>
          <w:p w14:paraId="500E3E6F" w14:textId="3BCEFBEC" w:rsidR="001A0EF1" w:rsidRDefault="0CD41712" w:rsidP="0419073E">
            <w:pPr>
              <w:spacing w:line="216" w:lineRule="auto"/>
              <w:contextualSpacing/>
              <w:jc w:val="both"/>
              <w:rPr>
                <w:sz w:val="18"/>
                <w:szCs w:val="18"/>
                <w:lang w:eastAsia="sk-SK"/>
              </w:rPr>
            </w:pPr>
            <w:r w:rsidRPr="700331A9">
              <w:rPr>
                <w:rFonts w:ascii="Calibri" w:eastAsia="Calibri" w:hAnsi="Calibri" w:cs="Calibri"/>
                <w:sz w:val="18"/>
                <w:szCs w:val="18"/>
              </w:rPr>
              <w:t xml:space="preserve">Skupina osôb zabezpečujúcich profilové predmety študijného programu (tzv. garančná </w:t>
            </w:r>
            <w:r w:rsidR="74EF5479" w:rsidRPr="700331A9">
              <w:rPr>
                <w:rFonts w:ascii="Calibri" w:eastAsia="Calibri" w:hAnsi="Calibri" w:cs="Calibri"/>
                <w:sz w:val="18"/>
                <w:szCs w:val="18"/>
              </w:rPr>
              <w:t>skupina vyučujúcich</w:t>
            </w:r>
            <w:r w:rsidRPr="700331A9">
              <w:rPr>
                <w:rFonts w:ascii="Calibri" w:eastAsia="Calibri" w:hAnsi="Calibri" w:cs="Calibri"/>
                <w:sz w:val="18"/>
                <w:szCs w:val="18"/>
              </w:rPr>
              <w:t xml:space="preserve">) bola zostavená v súlade s požiadavkami definovanými v Štandardoch pre vnútorný systém kvality študijného programu. Členovia tejto skupiny spĺňajú </w:t>
            </w:r>
            <w:r w:rsidR="2AB2B282" w:rsidRPr="700331A9">
              <w:rPr>
                <w:rFonts w:ascii="Calibri" w:eastAsia="Calibri" w:hAnsi="Calibri" w:cs="Calibri"/>
                <w:sz w:val="18"/>
                <w:szCs w:val="18"/>
              </w:rPr>
              <w:t xml:space="preserve">vysoké </w:t>
            </w:r>
            <w:r w:rsidRPr="700331A9">
              <w:rPr>
                <w:rFonts w:ascii="Calibri" w:eastAsia="Calibri" w:hAnsi="Calibri" w:cs="Calibri"/>
                <w:sz w:val="18"/>
                <w:szCs w:val="18"/>
              </w:rPr>
              <w:t>nároky kladené na obsadzované pracovné pozície a sú uznávanými odborníkmi v oblasti, ktorú garantujú, a to tak v domácom, ako aj medzinárodnom prostredí. Ide o nasledujúcich vysokoškolských učiteľov</w:t>
            </w:r>
            <w:r w:rsidR="36EED34A" w:rsidRPr="700331A9">
              <w:rPr>
                <w:rFonts w:ascii="Calibri" w:eastAsia="Calibri" w:hAnsi="Calibri" w:cs="Calibri"/>
                <w:sz w:val="18"/>
                <w:szCs w:val="18"/>
              </w:rPr>
              <w:t xml:space="preserve"> na príslušných funkčných miestach (profesor/docent)</w:t>
            </w:r>
            <w:r w:rsidRPr="700331A9">
              <w:rPr>
                <w:rFonts w:ascii="Calibri" w:eastAsia="Calibri" w:hAnsi="Calibri" w:cs="Calibri"/>
                <w:sz w:val="18"/>
                <w:szCs w:val="18"/>
              </w:rPr>
              <w:t>:</w:t>
            </w:r>
            <w:r w:rsidRPr="700331A9">
              <w:rPr>
                <w:sz w:val="18"/>
                <w:szCs w:val="18"/>
                <w:lang w:eastAsia="sk-SK"/>
              </w:rPr>
              <w:t xml:space="preserve"> </w:t>
            </w:r>
          </w:p>
          <w:p w14:paraId="261E3762" w14:textId="0B9013C4" w:rsidR="13E266D5" w:rsidRDefault="13E266D5" w:rsidP="0419073E">
            <w:pPr>
              <w:spacing w:line="216" w:lineRule="auto"/>
              <w:contextualSpacing/>
              <w:jc w:val="both"/>
              <w:rPr>
                <w:sz w:val="18"/>
                <w:szCs w:val="18"/>
                <w:lang w:eastAsia="sk-SK"/>
              </w:rPr>
            </w:pPr>
          </w:p>
          <w:p w14:paraId="3733499F" w14:textId="79686E82" w:rsidR="001A0EF1" w:rsidRPr="00096E49" w:rsidRDefault="437B94C1" w:rsidP="00CD2234">
            <w:pPr>
              <w:pStyle w:val="Odsekzoznamu"/>
              <w:numPr>
                <w:ilvl w:val="0"/>
                <w:numId w:val="32"/>
              </w:numPr>
              <w:spacing w:line="216" w:lineRule="auto"/>
              <w:jc w:val="both"/>
              <w:rPr>
                <w:sz w:val="18"/>
                <w:szCs w:val="18"/>
              </w:rPr>
            </w:pPr>
            <w:r w:rsidRPr="00096E49">
              <w:rPr>
                <w:sz w:val="18"/>
                <w:szCs w:val="18"/>
                <w:lang w:eastAsia="sk-SK"/>
              </w:rPr>
              <w:t xml:space="preserve">prof. Ing. Peter Pisár, PhD., </w:t>
            </w:r>
            <w:r w:rsidRPr="00096E49">
              <w:rPr>
                <w:sz w:val="18"/>
                <w:szCs w:val="18"/>
              </w:rPr>
              <w:t>funkčné miesto profesora v odbore</w:t>
            </w:r>
          </w:p>
          <w:p w14:paraId="5504A8E9" w14:textId="04FBFF1A" w:rsidR="001A0EF1" w:rsidRPr="00096E49" w:rsidRDefault="00746387" w:rsidP="00CD2234">
            <w:pPr>
              <w:pStyle w:val="Odsekzoznamu"/>
              <w:numPr>
                <w:ilvl w:val="0"/>
                <w:numId w:val="32"/>
              </w:numPr>
              <w:spacing w:line="216" w:lineRule="auto"/>
              <w:jc w:val="both"/>
              <w:rPr>
                <w:sz w:val="18"/>
                <w:szCs w:val="18"/>
              </w:rPr>
            </w:pPr>
            <w:r w:rsidRPr="00096E49">
              <w:rPr>
                <w:sz w:val="18"/>
                <w:szCs w:val="18"/>
                <w:lang w:eastAsia="sk-SK"/>
              </w:rPr>
              <w:t xml:space="preserve">doc. PhDr. Michal </w:t>
            </w:r>
            <w:proofErr w:type="spellStart"/>
            <w:r w:rsidRPr="00096E49">
              <w:rPr>
                <w:sz w:val="18"/>
                <w:szCs w:val="18"/>
                <w:lang w:eastAsia="sk-SK"/>
              </w:rPr>
              <w:t>Lukáč,</w:t>
            </w:r>
            <w:proofErr w:type="spellEnd"/>
            <w:r w:rsidRPr="00096E49">
              <w:rPr>
                <w:sz w:val="18"/>
                <w:szCs w:val="18"/>
                <w:lang w:eastAsia="sk-SK"/>
              </w:rPr>
              <w:t xml:space="preserve"> PhD.</w:t>
            </w:r>
            <w:r w:rsidRPr="00096E49">
              <w:rPr>
                <w:sz w:val="18"/>
                <w:szCs w:val="18"/>
              </w:rPr>
              <w:t xml:space="preserve">, </w:t>
            </w:r>
            <w:proofErr w:type="spellStart"/>
            <w:r w:rsidRPr="00096E49">
              <w:rPr>
                <w:sz w:val="18"/>
                <w:szCs w:val="18"/>
              </w:rPr>
              <w:t>Ed.D</w:t>
            </w:r>
            <w:proofErr w:type="spellEnd"/>
            <w:r w:rsidRPr="00096E49">
              <w:rPr>
                <w:sz w:val="18"/>
                <w:szCs w:val="18"/>
              </w:rPr>
              <w:t>.</w:t>
            </w:r>
            <w:r w:rsidR="560BC526" w:rsidRPr="00096E49">
              <w:rPr>
                <w:sz w:val="18"/>
                <w:szCs w:val="18"/>
              </w:rPr>
              <w:t>,</w:t>
            </w:r>
            <w:r w:rsidRPr="00096E49">
              <w:rPr>
                <w:sz w:val="18"/>
                <w:szCs w:val="18"/>
              </w:rPr>
              <w:t xml:space="preserve"> funkčné miesto docenta v odbore</w:t>
            </w:r>
          </w:p>
          <w:p w14:paraId="7995EC90" w14:textId="7D3BBF3E" w:rsidR="001A0EF1" w:rsidRPr="00096E49" w:rsidRDefault="5CD7CDB7" w:rsidP="00CD2234">
            <w:pPr>
              <w:pStyle w:val="Odsekzoznamu"/>
              <w:numPr>
                <w:ilvl w:val="0"/>
                <w:numId w:val="32"/>
              </w:numPr>
              <w:spacing w:line="216" w:lineRule="auto"/>
              <w:jc w:val="both"/>
              <w:rPr>
                <w:sz w:val="18"/>
                <w:szCs w:val="18"/>
              </w:rPr>
            </w:pPr>
            <w:r w:rsidRPr="00096E49">
              <w:rPr>
                <w:sz w:val="18"/>
                <w:szCs w:val="18"/>
                <w:lang w:eastAsia="sk-SK"/>
              </w:rPr>
              <w:t xml:space="preserve">doc. </w:t>
            </w:r>
            <w:r w:rsidR="00746387" w:rsidRPr="00096E49">
              <w:rPr>
                <w:sz w:val="18"/>
                <w:szCs w:val="18"/>
                <w:lang w:eastAsia="sk-SK"/>
              </w:rPr>
              <w:t xml:space="preserve">Ing. Janka </w:t>
            </w:r>
            <w:proofErr w:type="spellStart"/>
            <w:r w:rsidR="00746387" w:rsidRPr="00096E49">
              <w:rPr>
                <w:sz w:val="18"/>
                <w:szCs w:val="18"/>
                <w:lang w:eastAsia="sk-SK"/>
              </w:rPr>
              <w:t>Beresecká</w:t>
            </w:r>
            <w:proofErr w:type="spellEnd"/>
            <w:r w:rsidR="00746387" w:rsidRPr="00096E49">
              <w:rPr>
                <w:sz w:val="18"/>
                <w:szCs w:val="18"/>
                <w:lang w:eastAsia="sk-SK"/>
              </w:rPr>
              <w:t xml:space="preserve">, PhD., </w:t>
            </w:r>
            <w:proofErr w:type="spellStart"/>
            <w:r w:rsidR="00746387" w:rsidRPr="00096E49">
              <w:rPr>
                <w:sz w:val="18"/>
                <w:szCs w:val="18"/>
                <w:lang w:eastAsia="sk-SK"/>
              </w:rPr>
              <w:t>MSc</w:t>
            </w:r>
            <w:proofErr w:type="spellEnd"/>
            <w:r w:rsidRPr="00096E49">
              <w:rPr>
                <w:sz w:val="18"/>
                <w:szCs w:val="18"/>
                <w:lang w:eastAsia="sk-SK"/>
              </w:rPr>
              <w:t>.</w:t>
            </w:r>
            <w:r w:rsidR="560BC526" w:rsidRPr="00096E49">
              <w:rPr>
                <w:sz w:val="18"/>
                <w:szCs w:val="18"/>
                <w:lang w:eastAsia="sk-SK"/>
              </w:rPr>
              <w:t>,</w:t>
            </w:r>
            <w:r w:rsidRPr="00096E49">
              <w:rPr>
                <w:sz w:val="18"/>
                <w:szCs w:val="18"/>
              </w:rPr>
              <w:t xml:space="preserve"> funkčné miesto docenta v odbore</w:t>
            </w:r>
          </w:p>
          <w:p w14:paraId="479D9328" w14:textId="5D0D7555" w:rsidR="001A0EF1" w:rsidRPr="00096E49" w:rsidRDefault="5CD7CDB7" w:rsidP="00CD2234">
            <w:pPr>
              <w:pStyle w:val="Odsekzoznamu"/>
              <w:numPr>
                <w:ilvl w:val="0"/>
                <w:numId w:val="32"/>
              </w:numPr>
              <w:spacing w:line="216" w:lineRule="auto"/>
              <w:jc w:val="both"/>
              <w:rPr>
                <w:sz w:val="18"/>
                <w:szCs w:val="18"/>
              </w:rPr>
            </w:pPr>
            <w:r w:rsidRPr="00096E49">
              <w:rPr>
                <w:sz w:val="18"/>
                <w:szCs w:val="18"/>
                <w:lang w:eastAsia="sk-SK"/>
              </w:rPr>
              <w:t>Ing. Jana Černá, PhD.</w:t>
            </w:r>
            <w:r w:rsidR="560BC526" w:rsidRPr="00096E49">
              <w:rPr>
                <w:sz w:val="18"/>
                <w:szCs w:val="18"/>
                <w:lang w:eastAsia="sk-SK"/>
              </w:rPr>
              <w:t>,</w:t>
            </w:r>
            <w:r w:rsidRPr="00096E49">
              <w:rPr>
                <w:sz w:val="18"/>
                <w:szCs w:val="18"/>
              </w:rPr>
              <w:t xml:space="preserve"> funkčné miesto docenta v</w:t>
            </w:r>
            <w:r w:rsidR="00746387" w:rsidRPr="00096E49">
              <w:rPr>
                <w:sz w:val="18"/>
                <w:szCs w:val="18"/>
              </w:rPr>
              <w:t> </w:t>
            </w:r>
            <w:r w:rsidRPr="00096E49">
              <w:rPr>
                <w:sz w:val="18"/>
                <w:szCs w:val="18"/>
              </w:rPr>
              <w:t>odbore</w:t>
            </w:r>
          </w:p>
          <w:p w14:paraId="726F789A" w14:textId="3033689A" w:rsidR="001A0EF1" w:rsidRPr="00096E49" w:rsidRDefault="00746387" w:rsidP="00CD2234">
            <w:pPr>
              <w:pStyle w:val="Odsekzoznamu"/>
              <w:numPr>
                <w:ilvl w:val="0"/>
                <w:numId w:val="32"/>
              </w:numPr>
              <w:spacing w:line="216" w:lineRule="auto"/>
              <w:jc w:val="both"/>
              <w:rPr>
                <w:sz w:val="18"/>
                <w:szCs w:val="18"/>
              </w:rPr>
            </w:pPr>
            <w:r w:rsidRPr="00096E49">
              <w:rPr>
                <w:sz w:val="18"/>
                <w:szCs w:val="18"/>
              </w:rPr>
              <w:t xml:space="preserve">PhDr. Jaroslava </w:t>
            </w:r>
            <w:proofErr w:type="spellStart"/>
            <w:r w:rsidRPr="00096E49">
              <w:rPr>
                <w:sz w:val="18"/>
                <w:szCs w:val="18"/>
              </w:rPr>
              <w:t>Gburová</w:t>
            </w:r>
            <w:proofErr w:type="spellEnd"/>
            <w:r w:rsidRPr="00096E49">
              <w:rPr>
                <w:sz w:val="18"/>
                <w:szCs w:val="18"/>
              </w:rPr>
              <w:t xml:space="preserve">, PhD., </w:t>
            </w:r>
            <w:r w:rsidR="4BBE4E13" w:rsidRPr="00096E49">
              <w:rPr>
                <w:sz w:val="18"/>
                <w:szCs w:val="18"/>
              </w:rPr>
              <w:t>funkčné miesto docenta v odbore</w:t>
            </w:r>
          </w:p>
          <w:p w14:paraId="50295AD5" w14:textId="1C4690EB" w:rsidR="009C08C0" w:rsidRPr="008813BF" w:rsidRDefault="009C08C0" w:rsidP="0419073E">
            <w:pPr>
              <w:shd w:val="clear" w:color="auto" w:fill="FFFFFF" w:themeFill="background1"/>
              <w:spacing w:line="216" w:lineRule="auto"/>
              <w:rPr>
                <w:sz w:val="18"/>
                <w:szCs w:val="18"/>
                <w:lang w:eastAsia="sk-SK"/>
              </w:rPr>
            </w:pPr>
          </w:p>
          <w:p w14:paraId="5EC76550" w14:textId="55F9EC8E" w:rsidR="009C08C0" w:rsidRPr="008813BF" w:rsidRDefault="009C08C0" w:rsidP="0419073E">
            <w:pPr>
              <w:tabs>
                <w:tab w:val="left" w:pos="5098"/>
              </w:tabs>
              <w:spacing w:line="216" w:lineRule="auto"/>
              <w:jc w:val="both"/>
              <w:rPr>
                <w:rFonts w:ascii="Calibri" w:eastAsia="Calibri" w:hAnsi="Calibri" w:cs="Calibri"/>
                <w:sz w:val="18"/>
                <w:szCs w:val="18"/>
              </w:rPr>
            </w:pPr>
          </w:p>
        </w:tc>
        <w:tc>
          <w:tcPr>
            <w:tcW w:w="2673" w:type="dxa"/>
          </w:tcPr>
          <w:p w14:paraId="76ED54FA" w14:textId="7FCFC9B3" w:rsidR="7982419C" w:rsidRDefault="7982419C" w:rsidP="2E4B2316">
            <w:pPr>
              <w:rPr>
                <w:rFonts w:ascii="Calibri" w:eastAsia="Calibri" w:hAnsi="Calibri" w:cs="Calibri"/>
                <w:sz w:val="18"/>
                <w:szCs w:val="18"/>
              </w:rPr>
            </w:pPr>
            <w:r w:rsidRPr="2E4B2316">
              <w:rPr>
                <w:rFonts w:ascii="Calibri" w:eastAsia="Calibri" w:hAnsi="Calibri" w:cs="Calibri"/>
                <w:sz w:val="18"/>
                <w:szCs w:val="18"/>
              </w:rPr>
              <w:t>Usmernenie na určenie osoby majúcej hlavnú zodpovednosť za kvalitu a rozvoj študijného programu:</w:t>
            </w:r>
          </w:p>
          <w:p w14:paraId="42A1589E" w14:textId="60B298AA" w:rsidR="7982419C" w:rsidRDefault="00FB01FA" w:rsidP="2E4B2316">
            <w:hyperlink r:id="rId30">
              <w:r w:rsidR="7982419C" w:rsidRPr="2E4B2316">
                <w:rPr>
                  <w:rStyle w:val="Hypertextovprepojenie"/>
                  <w:rFonts w:ascii="Calibri" w:eastAsia="Calibri" w:hAnsi="Calibri" w:cs="Calibri"/>
                  <w:color w:val="auto"/>
                  <w:sz w:val="18"/>
                  <w:szCs w:val="18"/>
                </w:rPr>
                <w:t>https://imucm.sk/wp-content/uploads/2025/08/Usmernenie-na-urcenie-osoby-majucej-hlavnu-zodpovednost-za-kvalitu-a-rozvoj-studijneho-programu.pdf</w:t>
              </w:r>
            </w:hyperlink>
          </w:p>
          <w:p w14:paraId="632D45C9" w14:textId="630AD893" w:rsidR="13E266D5" w:rsidRDefault="13E266D5" w:rsidP="13E266D5">
            <w:pPr>
              <w:spacing w:line="216" w:lineRule="auto"/>
              <w:contextualSpacing/>
              <w:rPr>
                <w:rFonts w:ascii="Calibri" w:eastAsia="Calibri" w:hAnsi="Calibri" w:cs="Calibri"/>
                <w:color w:val="FF0000"/>
                <w:sz w:val="18"/>
                <w:szCs w:val="18"/>
              </w:rPr>
            </w:pPr>
          </w:p>
          <w:p w14:paraId="1DD39A5C" w14:textId="60C08F94" w:rsidR="00773E74" w:rsidRPr="008813BF" w:rsidRDefault="2D182DD6" w:rsidP="4D95320A">
            <w:pPr>
              <w:spacing w:line="216" w:lineRule="auto"/>
              <w:contextualSpacing/>
              <w:rPr>
                <w:sz w:val="18"/>
                <w:szCs w:val="18"/>
              </w:rPr>
            </w:pPr>
            <w:r w:rsidRPr="2E4B2316">
              <w:rPr>
                <w:b/>
                <w:bCs/>
                <w:sz w:val="18"/>
                <w:szCs w:val="18"/>
              </w:rPr>
              <w:t xml:space="preserve">prof. Ing. Peter Pisár, PhD. </w:t>
            </w:r>
            <w:hyperlink r:id="rId31">
              <w:r w:rsidRPr="2E4B2316">
                <w:rPr>
                  <w:rStyle w:val="Hypertextovprepojenie"/>
                  <w:color w:val="auto"/>
                  <w:sz w:val="18"/>
                  <w:szCs w:val="18"/>
                </w:rPr>
                <w:t>https://www.portalvs.sk/regzam/detail/11458</w:t>
              </w:r>
            </w:hyperlink>
          </w:p>
          <w:p w14:paraId="4EC6CA73" w14:textId="5496928E" w:rsidR="2E4B2316" w:rsidRDefault="2E4B2316" w:rsidP="2E4B2316">
            <w:pPr>
              <w:spacing w:line="216" w:lineRule="auto"/>
              <w:contextualSpacing/>
              <w:rPr>
                <w:sz w:val="18"/>
                <w:szCs w:val="18"/>
              </w:rPr>
            </w:pPr>
          </w:p>
          <w:p w14:paraId="59D57F4E" w14:textId="77777777" w:rsidR="00773E74" w:rsidRPr="008813BF" w:rsidRDefault="00FB01FA" w:rsidP="00773E74">
            <w:pPr>
              <w:spacing w:line="216" w:lineRule="auto"/>
              <w:contextualSpacing/>
              <w:rPr>
                <w:sz w:val="18"/>
                <w:szCs w:val="18"/>
              </w:rPr>
            </w:pPr>
            <w:hyperlink r:id="rId32" w:history="1">
              <w:r w:rsidR="00773E74" w:rsidRPr="008813BF">
                <w:rPr>
                  <w:rStyle w:val="Hypertextovprepojenie"/>
                  <w:color w:val="auto"/>
                  <w:sz w:val="18"/>
                  <w:szCs w:val="18"/>
                </w:rPr>
                <w:t>https://imucm.sk/personalne-obsadenie-im/prof-ing-pisar-peter-phd/</w:t>
              </w:r>
            </w:hyperlink>
          </w:p>
          <w:p w14:paraId="73A952AD" w14:textId="77777777" w:rsidR="00773E74" w:rsidRDefault="00773E74" w:rsidP="00221006">
            <w:pPr>
              <w:spacing w:line="216" w:lineRule="auto"/>
              <w:contextualSpacing/>
              <w:rPr>
                <w:b/>
                <w:sz w:val="18"/>
                <w:szCs w:val="18"/>
              </w:rPr>
            </w:pPr>
          </w:p>
          <w:p w14:paraId="0D000BF7" w14:textId="17DF7C1E" w:rsidR="00221006" w:rsidRPr="008813BF" w:rsidRDefault="00221006" w:rsidP="00221006">
            <w:pPr>
              <w:spacing w:line="216" w:lineRule="auto"/>
              <w:contextualSpacing/>
              <w:rPr>
                <w:b/>
                <w:sz w:val="18"/>
                <w:szCs w:val="18"/>
              </w:rPr>
            </w:pPr>
            <w:r w:rsidRPr="008813BF">
              <w:rPr>
                <w:b/>
                <w:sz w:val="18"/>
                <w:szCs w:val="18"/>
              </w:rPr>
              <w:t xml:space="preserve">doc. PhDr. Michal </w:t>
            </w:r>
            <w:proofErr w:type="spellStart"/>
            <w:r w:rsidRPr="008813BF">
              <w:rPr>
                <w:b/>
                <w:sz w:val="18"/>
                <w:szCs w:val="18"/>
              </w:rPr>
              <w:t>Lukáč,</w:t>
            </w:r>
            <w:proofErr w:type="spellEnd"/>
            <w:r w:rsidRPr="008813BF">
              <w:rPr>
                <w:b/>
                <w:sz w:val="18"/>
                <w:szCs w:val="18"/>
              </w:rPr>
              <w:t xml:space="preserve"> PhD.</w:t>
            </w:r>
            <w:r w:rsidR="00746387" w:rsidRPr="008813BF">
              <w:rPr>
                <w:b/>
                <w:sz w:val="18"/>
                <w:szCs w:val="18"/>
              </w:rPr>
              <w:t xml:space="preserve">, </w:t>
            </w:r>
            <w:proofErr w:type="spellStart"/>
            <w:r w:rsidR="00746387" w:rsidRPr="008813BF">
              <w:rPr>
                <w:b/>
                <w:sz w:val="18"/>
                <w:szCs w:val="18"/>
              </w:rPr>
              <w:t>Ed.D</w:t>
            </w:r>
            <w:proofErr w:type="spellEnd"/>
            <w:r w:rsidR="00746387" w:rsidRPr="008813BF">
              <w:rPr>
                <w:b/>
                <w:sz w:val="18"/>
                <w:szCs w:val="18"/>
              </w:rPr>
              <w:t>.</w:t>
            </w:r>
          </w:p>
          <w:p w14:paraId="55D7B109" w14:textId="29EFE2B9" w:rsidR="00221006" w:rsidRPr="008813BF" w:rsidRDefault="00FB01FA" w:rsidP="00221006">
            <w:pPr>
              <w:spacing w:line="216" w:lineRule="auto"/>
              <w:contextualSpacing/>
              <w:rPr>
                <w:sz w:val="18"/>
                <w:szCs w:val="18"/>
              </w:rPr>
            </w:pPr>
            <w:hyperlink r:id="rId33">
              <w:r w:rsidR="0E012E6B" w:rsidRPr="2E4B2316">
                <w:rPr>
                  <w:rStyle w:val="Hypertextovprepojenie"/>
                  <w:color w:val="auto"/>
                  <w:sz w:val="18"/>
                  <w:szCs w:val="18"/>
                </w:rPr>
                <w:t>https://www.portalvs.sk/regzam/detail/21323</w:t>
              </w:r>
            </w:hyperlink>
          </w:p>
          <w:p w14:paraId="38A358A0" w14:textId="0234B429" w:rsidR="2E4B2316" w:rsidRDefault="2E4B2316" w:rsidP="2E4B2316">
            <w:pPr>
              <w:spacing w:line="216" w:lineRule="auto"/>
              <w:contextualSpacing/>
              <w:rPr>
                <w:sz w:val="18"/>
                <w:szCs w:val="18"/>
              </w:rPr>
            </w:pPr>
          </w:p>
          <w:p w14:paraId="4EAF89D9" w14:textId="6308F909" w:rsidR="00221006" w:rsidRPr="008813BF" w:rsidRDefault="00FB01FA" w:rsidP="00221006">
            <w:pPr>
              <w:spacing w:line="216" w:lineRule="auto"/>
              <w:contextualSpacing/>
              <w:rPr>
                <w:sz w:val="18"/>
                <w:szCs w:val="18"/>
              </w:rPr>
            </w:pPr>
            <w:hyperlink r:id="rId34" w:history="1">
              <w:r w:rsidR="00221006" w:rsidRPr="008813BF">
                <w:rPr>
                  <w:rStyle w:val="Hypertextovprepojenie"/>
                  <w:color w:val="auto"/>
                  <w:sz w:val="18"/>
                  <w:szCs w:val="18"/>
                </w:rPr>
                <w:t>https://imucm.sk/personalne-obsadenie-im/doc-phdr-michal-lukac-phd/</w:t>
              </w:r>
            </w:hyperlink>
          </w:p>
          <w:p w14:paraId="3FE5D136" w14:textId="0F927B6C" w:rsidR="00746387" w:rsidRPr="008813BF" w:rsidRDefault="00746387" w:rsidP="00221006">
            <w:pPr>
              <w:spacing w:line="216" w:lineRule="auto"/>
              <w:contextualSpacing/>
              <w:rPr>
                <w:sz w:val="18"/>
                <w:szCs w:val="18"/>
              </w:rPr>
            </w:pPr>
          </w:p>
          <w:p w14:paraId="0195910A" w14:textId="28193E6E" w:rsidR="00746387" w:rsidRPr="008813BF" w:rsidRDefault="00746387" w:rsidP="00221006">
            <w:pPr>
              <w:spacing w:line="216" w:lineRule="auto"/>
              <w:contextualSpacing/>
              <w:rPr>
                <w:b/>
                <w:sz w:val="18"/>
                <w:szCs w:val="18"/>
              </w:rPr>
            </w:pPr>
            <w:r w:rsidRPr="008813BF">
              <w:rPr>
                <w:b/>
                <w:sz w:val="18"/>
                <w:szCs w:val="18"/>
              </w:rPr>
              <w:t xml:space="preserve">doc. Ing. Janka </w:t>
            </w:r>
            <w:proofErr w:type="spellStart"/>
            <w:r w:rsidRPr="008813BF">
              <w:rPr>
                <w:b/>
                <w:sz w:val="18"/>
                <w:szCs w:val="18"/>
              </w:rPr>
              <w:t>Beresecká</w:t>
            </w:r>
            <w:proofErr w:type="spellEnd"/>
            <w:r w:rsidRPr="008813BF">
              <w:rPr>
                <w:b/>
                <w:sz w:val="18"/>
                <w:szCs w:val="18"/>
              </w:rPr>
              <w:t xml:space="preserve">, PhD., </w:t>
            </w:r>
            <w:proofErr w:type="spellStart"/>
            <w:r w:rsidRPr="008813BF">
              <w:rPr>
                <w:b/>
                <w:sz w:val="18"/>
                <w:szCs w:val="18"/>
              </w:rPr>
              <w:t>MSc</w:t>
            </w:r>
            <w:proofErr w:type="spellEnd"/>
            <w:r w:rsidRPr="008813BF">
              <w:rPr>
                <w:b/>
                <w:sz w:val="18"/>
                <w:szCs w:val="18"/>
              </w:rPr>
              <w:t>.</w:t>
            </w:r>
          </w:p>
          <w:p w14:paraId="17A45B6E" w14:textId="71A57DD3" w:rsidR="00746387" w:rsidRPr="008813BF" w:rsidRDefault="00FB01FA" w:rsidP="00221006">
            <w:pPr>
              <w:spacing w:line="216" w:lineRule="auto"/>
              <w:contextualSpacing/>
              <w:rPr>
                <w:sz w:val="18"/>
                <w:szCs w:val="18"/>
              </w:rPr>
            </w:pPr>
            <w:hyperlink r:id="rId35">
              <w:r w:rsidR="4B188571" w:rsidRPr="2E4B2316">
                <w:rPr>
                  <w:rStyle w:val="Hypertextovprepojenie"/>
                  <w:color w:val="auto"/>
                  <w:sz w:val="18"/>
                  <w:szCs w:val="18"/>
                </w:rPr>
                <w:t>https://www.portalvs.sk/regzam/detail/7395</w:t>
              </w:r>
            </w:hyperlink>
          </w:p>
          <w:p w14:paraId="52140CEB" w14:textId="7FD9CC0F" w:rsidR="2E4B2316" w:rsidRDefault="2E4B2316" w:rsidP="2E4B2316">
            <w:pPr>
              <w:spacing w:line="216" w:lineRule="auto"/>
              <w:contextualSpacing/>
              <w:rPr>
                <w:sz w:val="18"/>
                <w:szCs w:val="18"/>
              </w:rPr>
            </w:pPr>
          </w:p>
          <w:p w14:paraId="242AF3EB" w14:textId="60262B1B" w:rsidR="00746387" w:rsidRPr="008813BF" w:rsidRDefault="00FB01FA" w:rsidP="00221006">
            <w:pPr>
              <w:spacing w:line="216" w:lineRule="auto"/>
              <w:contextualSpacing/>
              <w:rPr>
                <w:sz w:val="18"/>
                <w:szCs w:val="18"/>
              </w:rPr>
            </w:pPr>
            <w:hyperlink r:id="rId36" w:history="1">
              <w:r w:rsidR="00746387" w:rsidRPr="008813BF">
                <w:rPr>
                  <w:rStyle w:val="Hypertextovprepojenie"/>
                  <w:color w:val="auto"/>
                  <w:sz w:val="18"/>
                  <w:szCs w:val="18"/>
                </w:rPr>
                <w:t>https://imucm.sk/personalne-obsadenie-im/doc-ing-janka-beresecka-phd-msc/</w:t>
              </w:r>
            </w:hyperlink>
          </w:p>
          <w:p w14:paraId="75447A4D" w14:textId="77777777" w:rsidR="00746387" w:rsidRPr="008813BF" w:rsidRDefault="00746387" w:rsidP="00221006">
            <w:pPr>
              <w:spacing w:line="216" w:lineRule="auto"/>
              <w:contextualSpacing/>
              <w:rPr>
                <w:sz w:val="18"/>
                <w:szCs w:val="18"/>
              </w:rPr>
            </w:pPr>
          </w:p>
          <w:p w14:paraId="444576C9" w14:textId="77777777" w:rsidR="00746387" w:rsidRPr="008813BF" w:rsidRDefault="00746387" w:rsidP="00746387">
            <w:pPr>
              <w:spacing w:line="216" w:lineRule="auto"/>
              <w:contextualSpacing/>
              <w:rPr>
                <w:b/>
                <w:sz w:val="18"/>
                <w:szCs w:val="18"/>
              </w:rPr>
            </w:pPr>
            <w:r w:rsidRPr="008813BF">
              <w:rPr>
                <w:b/>
                <w:sz w:val="18"/>
                <w:szCs w:val="18"/>
              </w:rPr>
              <w:t>Ing. Jana Černá, PhD.</w:t>
            </w:r>
          </w:p>
          <w:p w14:paraId="37EAC3AD" w14:textId="77777777" w:rsidR="00746387" w:rsidRPr="008813BF" w:rsidRDefault="00FB01FA" w:rsidP="00746387">
            <w:pPr>
              <w:spacing w:line="216" w:lineRule="auto"/>
              <w:contextualSpacing/>
              <w:rPr>
                <w:sz w:val="18"/>
                <w:szCs w:val="18"/>
              </w:rPr>
            </w:pPr>
            <w:hyperlink r:id="rId37">
              <w:r w:rsidR="4B188571" w:rsidRPr="2E4B2316">
                <w:rPr>
                  <w:rStyle w:val="Hypertextovprepojenie"/>
                  <w:color w:val="auto"/>
                  <w:sz w:val="18"/>
                  <w:szCs w:val="18"/>
                </w:rPr>
                <w:t>https://www.portalvs.sk/regzam/detail/14472</w:t>
              </w:r>
            </w:hyperlink>
          </w:p>
          <w:p w14:paraId="45F43CE5" w14:textId="0EC2033B" w:rsidR="2E4B2316" w:rsidRDefault="2E4B2316" w:rsidP="2E4B2316">
            <w:pPr>
              <w:spacing w:line="216" w:lineRule="auto"/>
              <w:contextualSpacing/>
              <w:rPr>
                <w:sz w:val="18"/>
                <w:szCs w:val="18"/>
              </w:rPr>
            </w:pPr>
          </w:p>
          <w:p w14:paraId="4461A8B4" w14:textId="77777777" w:rsidR="00746387" w:rsidRPr="008813BF" w:rsidRDefault="00FB01FA" w:rsidP="00746387">
            <w:pPr>
              <w:spacing w:line="216" w:lineRule="auto"/>
              <w:contextualSpacing/>
              <w:rPr>
                <w:sz w:val="18"/>
                <w:szCs w:val="18"/>
              </w:rPr>
            </w:pPr>
            <w:hyperlink r:id="rId38" w:history="1">
              <w:r w:rsidR="00746387" w:rsidRPr="008813BF">
                <w:rPr>
                  <w:rStyle w:val="Hypertextovprepojenie"/>
                  <w:color w:val="auto"/>
                  <w:sz w:val="18"/>
                  <w:szCs w:val="18"/>
                </w:rPr>
                <w:t>https://imucm.sk/personalne-obsadenie-im/</w:t>
              </w:r>
            </w:hyperlink>
          </w:p>
          <w:p w14:paraId="5A071E7E" w14:textId="77777777" w:rsidR="00746387" w:rsidRPr="008813BF" w:rsidRDefault="00746387" w:rsidP="00221006">
            <w:pPr>
              <w:spacing w:line="216" w:lineRule="auto"/>
              <w:contextualSpacing/>
              <w:rPr>
                <w:sz w:val="18"/>
                <w:szCs w:val="18"/>
              </w:rPr>
            </w:pPr>
          </w:p>
          <w:p w14:paraId="750CA4E7" w14:textId="151446B1" w:rsidR="00746387" w:rsidRPr="008813BF" w:rsidRDefault="00746387" w:rsidP="00221006">
            <w:pPr>
              <w:spacing w:line="216" w:lineRule="auto"/>
              <w:contextualSpacing/>
              <w:rPr>
                <w:b/>
                <w:sz w:val="18"/>
                <w:szCs w:val="18"/>
              </w:rPr>
            </w:pPr>
            <w:r w:rsidRPr="008813BF">
              <w:rPr>
                <w:b/>
                <w:sz w:val="18"/>
                <w:szCs w:val="18"/>
              </w:rPr>
              <w:t xml:space="preserve">PhDr. Jaroslava </w:t>
            </w:r>
            <w:proofErr w:type="spellStart"/>
            <w:r w:rsidRPr="008813BF">
              <w:rPr>
                <w:b/>
                <w:sz w:val="18"/>
                <w:szCs w:val="18"/>
              </w:rPr>
              <w:t>Gburová</w:t>
            </w:r>
            <w:proofErr w:type="spellEnd"/>
            <w:r w:rsidRPr="008813BF">
              <w:rPr>
                <w:b/>
                <w:sz w:val="18"/>
                <w:szCs w:val="18"/>
              </w:rPr>
              <w:t>, PhD.</w:t>
            </w:r>
          </w:p>
          <w:p w14:paraId="45E89FE9" w14:textId="4A4D5A3C" w:rsidR="00CA3F00" w:rsidRPr="008813BF" w:rsidRDefault="00FB01FA" w:rsidP="00221006">
            <w:pPr>
              <w:spacing w:line="216" w:lineRule="auto"/>
              <w:contextualSpacing/>
              <w:rPr>
                <w:sz w:val="18"/>
                <w:szCs w:val="18"/>
              </w:rPr>
            </w:pPr>
            <w:hyperlink r:id="rId39">
              <w:r w:rsidR="27D5F0EF" w:rsidRPr="2E4B2316">
                <w:rPr>
                  <w:rStyle w:val="Hypertextovprepojenie"/>
                  <w:color w:val="auto"/>
                  <w:sz w:val="18"/>
                  <w:szCs w:val="18"/>
                </w:rPr>
                <w:t>https://www.portalvs.sk/regzam/detail/6208</w:t>
              </w:r>
            </w:hyperlink>
          </w:p>
          <w:p w14:paraId="08AB8423" w14:textId="3AEA4B34" w:rsidR="2E4B2316" w:rsidRDefault="2E4B2316" w:rsidP="2E4B2316">
            <w:pPr>
              <w:spacing w:line="216" w:lineRule="auto"/>
              <w:contextualSpacing/>
              <w:rPr>
                <w:sz w:val="18"/>
                <w:szCs w:val="18"/>
              </w:rPr>
            </w:pPr>
          </w:p>
          <w:p w14:paraId="75E98D1D" w14:textId="3CB88197" w:rsidR="00221006" w:rsidRPr="008813BF" w:rsidRDefault="00FB01FA" w:rsidP="2E4B2316">
            <w:pPr>
              <w:spacing w:line="216" w:lineRule="auto"/>
              <w:contextualSpacing/>
              <w:rPr>
                <w:sz w:val="18"/>
                <w:szCs w:val="18"/>
                <w:lang w:eastAsia="sk-SK"/>
              </w:rPr>
            </w:pPr>
            <w:hyperlink r:id="rId40">
              <w:r w:rsidR="3F2E6CEF" w:rsidRPr="2E4B2316">
                <w:rPr>
                  <w:rStyle w:val="Hypertextovprepojenie"/>
                  <w:color w:val="auto"/>
                  <w:sz w:val="18"/>
                  <w:szCs w:val="18"/>
                </w:rPr>
                <w:t>https://imucm.sk/personalne-obsadenie-im/phdr-jaroslava-gburova-phd/</w:t>
              </w:r>
            </w:hyperlink>
          </w:p>
          <w:p w14:paraId="7864BC76" w14:textId="271F351C" w:rsidR="00221006" w:rsidRPr="008813BF" w:rsidRDefault="00221006" w:rsidP="2E4B2316">
            <w:pPr>
              <w:spacing w:line="216" w:lineRule="auto"/>
              <w:contextualSpacing/>
              <w:rPr>
                <w:sz w:val="18"/>
                <w:szCs w:val="18"/>
              </w:rPr>
            </w:pPr>
          </w:p>
          <w:p w14:paraId="22869ED5" w14:textId="362BD34B" w:rsidR="00221006" w:rsidRPr="008813BF" w:rsidRDefault="275DA800" w:rsidP="2E4B2316">
            <w:pPr>
              <w:spacing w:line="216" w:lineRule="auto"/>
              <w:contextualSpacing/>
              <w:rPr>
                <w:rFonts w:ascii="Calibri" w:eastAsia="Calibri" w:hAnsi="Calibri" w:cs="Calibri"/>
                <w:sz w:val="18"/>
                <w:szCs w:val="18"/>
                <w:lang w:eastAsia="sk-SK"/>
              </w:rPr>
            </w:pPr>
            <w:r w:rsidRPr="2E4B2316">
              <w:rPr>
                <w:rFonts w:ascii="Calibri" w:eastAsia="Calibri" w:hAnsi="Calibri" w:cs="Calibri"/>
                <w:sz w:val="18"/>
                <w:szCs w:val="18"/>
              </w:rPr>
              <w:t>Príloha 18a: VTČ</w:t>
            </w:r>
          </w:p>
        </w:tc>
      </w:tr>
    </w:tbl>
    <w:p w14:paraId="2BE9EB04" w14:textId="77777777" w:rsidR="00575600" w:rsidRPr="008813BF" w:rsidRDefault="00575600" w:rsidP="00E815D8">
      <w:pPr>
        <w:spacing w:after="0" w:line="216" w:lineRule="auto"/>
        <w:contextualSpacing/>
        <w:rPr>
          <w:rFonts w:cstheme="minorHAnsi"/>
          <w:sz w:val="18"/>
          <w:szCs w:val="18"/>
        </w:rPr>
      </w:pPr>
    </w:p>
    <w:p w14:paraId="1268B967" w14:textId="7C4E5EC9" w:rsidR="00E82D04" w:rsidRPr="008813BF" w:rsidRDefault="00E82D04" w:rsidP="00E815D8">
      <w:pPr>
        <w:spacing w:after="0" w:line="216" w:lineRule="auto"/>
        <w:rPr>
          <w:rFonts w:cstheme="minorHAnsi"/>
          <w:sz w:val="18"/>
          <w:szCs w:val="18"/>
        </w:rPr>
      </w:pPr>
      <w:r w:rsidRPr="008813BF">
        <w:rPr>
          <w:rFonts w:cstheme="minorHAnsi"/>
          <w:b/>
          <w:bCs/>
          <w:sz w:val="18"/>
          <w:szCs w:val="18"/>
        </w:rPr>
        <w:t>SP 2.4.</w:t>
      </w:r>
      <w:r w:rsidRPr="008813BF">
        <w:rPr>
          <w:rFonts w:cstheme="minorHAnsi"/>
          <w:sz w:val="18"/>
          <w:szCs w:val="18"/>
        </w:rPr>
        <w:t xml:space="preserve"> </w:t>
      </w:r>
      <w:r w:rsidR="00070E54" w:rsidRPr="008813BF">
        <w:rPr>
          <w:rFonts w:cstheme="minorHAnsi"/>
          <w:sz w:val="18"/>
          <w:szCs w:val="18"/>
        </w:rPr>
        <w:t xml:space="preserve">Do prípravy návrhu študijného programu sú zapojení študenti, zamestnávatelia a ďalšie zainteresované strany.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03BF8101" w14:textId="77777777" w:rsidTr="55AE939F">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7578A259" w14:textId="2F7123D5" w:rsidR="009C08C0" w:rsidRPr="008813BF" w:rsidRDefault="009C08C0" w:rsidP="00E815D8">
            <w:pPr>
              <w:spacing w:line="216" w:lineRule="auto"/>
              <w:contextualSpacing/>
              <w:rPr>
                <w:rFonts w:cstheme="minorHAnsi"/>
                <w:b w:val="0"/>
                <w:bCs w:val="0"/>
                <w:i/>
                <w:iCs/>
                <w:sz w:val="16"/>
                <w:szCs w:val="16"/>
              </w:rPr>
            </w:pPr>
            <w:r w:rsidRPr="008813BF">
              <w:rPr>
                <w:rFonts w:cstheme="minorHAnsi"/>
                <w:b w:val="0"/>
                <w:bCs w:val="0"/>
                <w:i/>
                <w:iCs/>
                <w:sz w:val="16"/>
                <w:szCs w:val="16"/>
              </w:rPr>
              <w:t xml:space="preserve">Samohodnotenie plnenia </w:t>
            </w:r>
          </w:p>
        </w:tc>
        <w:tc>
          <w:tcPr>
            <w:tcW w:w="2693" w:type="dxa"/>
          </w:tcPr>
          <w:p w14:paraId="2FF922F9" w14:textId="597824BA" w:rsidR="009C08C0" w:rsidRPr="008813BF" w:rsidRDefault="009C08C0" w:rsidP="00E815D8">
            <w:pPr>
              <w:spacing w:line="216" w:lineRule="auto"/>
              <w:contextualSpacing/>
              <w:rPr>
                <w:rFonts w:cstheme="minorHAnsi"/>
                <w:b w:val="0"/>
                <w:bCs w:val="0"/>
                <w:i/>
                <w:iCs/>
                <w:sz w:val="16"/>
                <w:szCs w:val="16"/>
              </w:rPr>
            </w:pPr>
            <w:r w:rsidRPr="008813BF">
              <w:rPr>
                <w:rFonts w:cstheme="minorHAnsi"/>
                <w:b w:val="0"/>
                <w:bCs w:val="0"/>
                <w:i/>
                <w:iCs/>
                <w:sz w:val="16"/>
                <w:szCs w:val="16"/>
                <w:lang w:eastAsia="sk-SK"/>
              </w:rPr>
              <w:t>Odkazy na dôkazy</w:t>
            </w:r>
          </w:p>
        </w:tc>
      </w:tr>
      <w:tr w:rsidR="00225FEB" w:rsidRPr="008813BF" w14:paraId="69C4E082" w14:textId="77777777" w:rsidTr="55AE939F">
        <w:trPr>
          <w:trHeight w:val="459"/>
        </w:trPr>
        <w:tc>
          <w:tcPr>
            <w:tcW w:w="7085" w:type="dxa"/>
          </w:tcPr>
          <w:p w14:paraId="2A8E14ED" w14:textId="17E20D90" w:rsidR="00883B64" w:rsidRPr="008813BF" w:rsidRDefault="7AA0EE9C" w:rsidP="0419073E">
            <w:pPr>
              <w:shd w:val="clear" w:color="auto" w:fill="FFFFFF" w:themeFill="background1"/>
              <w:jc w:val="both"/>
              <w:rPr>
                <w:sz w:val="18"/>
                <w:szCs w:val="18"/>
              </w:rPr>
            </w:pPr>
            <w:r w:rsidRPr="0419073E">
              <w:rPr>
                <w:sz w:val="18"/>
                <w:szCs w:val="18"/>
              </w:rPr>
              <w:t xml:space="preserve">V zmysle </w:t>
            </w:r>
            <w:r w:rsidR="174FE288" w:rsidRPr="0419073E">
              <w:rPr>
                <w:sz w:val="18"/>
                <w:szCs w:val="18"/>
              </w:rPr>
              <w:t>VP č. 10/2024</w:t>
            </w:r>
            <w:r w:rsidRPr="0419073E">
              <w:rPr>
                <w:sz w:val="18"/>
                <w:szCs w:val="18"/>
              </w:rPr>
              <w:t xml:space="preserve"> - Smernica o vytváraní, úprave a schvaľovaní študijných programov, odborov habilitačného konania a inauguračného konania a podávanie žiadostí na SAAVŠ  § 7 ods. 5) Návrh na vytvorenie nového ŠP obsahuje zoznam najmenej piatich zainteresovaných strán, ktoré budú participovať na jeho vytváraní, vrátane identifikácie ich potrieb a očakávaní. Najmenej tri zainteresované strany sú zamestnávatelia, najmenej jedna je študent a najmenej jedna je absolvent. </w:t>
            </w:r>
          </w:p>
          <w:p w14:paraId="3F156365" w14:textId="77777777" w:rsidR="00883B64" w:rsidRPr="008813BF" w:rsidRDefault="00883B64" w:rsidP="00BD4A61">
            <w:pPr>
              <w:shd w:val="clear" w:color="auto" w:fill="FFFFFF"/>
              <w:rPr>
                <w:sz w:val="18"/>
                <w:szCs w:val="18"/>
              </w:rPr>
            </w:pPr>
          </w:p>
          <w:p w14:paraId="7EB640EE" w14:textId="77777777" w:rsidR="00773E74" w:rsidRPr="00883B64" w:rsidRDefault="00773E74" w:rsidP="00773E74">
            <w:pPr>
              <w:shd w:val="clear" w:color="auto" w:fill="FFFFFF"/>
              <w:rPr>
                <w:b/>
                <w:bCs/>
                <w:sz w:val="18"/>
                <w:szCs w:val="18"/>
              </w:rPr>
            </w:pPr>
            <w:r w:rsidRPr="00883B64">
              <w:rPr>
                <w:b/>
                <w:bCs/>
                <w:sz w:val="18"/>
                <w:szCs w:val="18"/>
              </w:rPr>
              <w:t>Návrh zoznamu zamestnávateľov, ktorí budú participovať na príprave ŠP</w:t>
            </w:r>
          </w:p>
          <w:p w14:paraId="5B5D2118" w14:textId="1FC31D90" w:rsidR="00306DFD" w:rsidRPr="00306DFD" w:rsidRDefault="4C090747" w:rsidP="00CD2234">
            <w:pPr>
              <w:pStyle w:val="Odsekzoznamu"/>
              <w:numPr>
                <w:ilvl w:val="0"/>
                <w:numId w:val="17"/>
              </w:numPr>
              <w:shd w:val="clear" w:color="auto" w:fill="FFFFFF" w:themeFill="background1"/>
              <w:jc w:val="both"/>
              <w:rPr>
                <w:sz w:val="18"/>
                <w:szCs w:val="18"/>
              </w:rPr>
            </w:pPr>
            <w:r w:rsidRPr="55AE939F">
              <w:rPr>
                <w:sz w:val="18"/>
                <w:szCs w:val="18"/>
              </w:rPr>
              <w:t xml:space="preserve">Hotel Kaštieľ Mojmírovce, a. s., Mojmírovce 919, 951 15, Mgr. Eva </w:t>
            </w:r>
            <w:proofErr w:type="spellStart"/>
            <w:r w:rsidRPr="55AE939F">
              <w:rPr>
                <w:sz w:val="18"/>
                <w:szCs w:val="18"/>
              </w:rPr>
              <w:t>Kozárová</w:t>
            </w:r>
            <w:proofErr w:type="spellEnd"/>
            <w:r w:rsidR="3931CE3A" w:rsidRPr="55AE939F">
              <w:rPr>
                <w:sz w:val="18"/>
                <w:szCs w:val="18"/>
              </w:rPr>
              <w:t xml:space="preserve"> </w:t>
            </w:r>
            <w:r w:rsidRPr="55AE939F">
              <w:rPr>
                <w:sz w:val="18"/>
                <w:szCs w:val="18"/>
              </w:rPr>
              <w:t>- projektový manažér</w:t>
            </w:r>
          </w:p>
          <w:p w14:paraId="1ECB89C9" w14:textId="6BC33C14" w:rsidR="00306DFD" w:rsidRPr="00306DFD" w:rsidRDefault="4C090747" w:rsidP="00CD2234">
            <w:pPr>
              <w:pStyle w:val="Odsekzoznamu"/>
              <w:numPr>
                <w:ilvl w:val="0"/>
                <w:numId w:val="17"/>
              </w:numPr>
              <w:shd w:val="clear" w:color="auto" w:fill="FFFFFF" w:themeFill="background1"/>
              <w:jc w:val="both"/>
              <w:rPr>
                <w:sz w:val="18"/>
                <w:szCs w:val="18"/>
              </w:rPr>
            </w:pPr>
            <w:r w:rsidRPr="56E410B9">
              <w:rPr>
                <w:sz w:val="18"/>
                <w:szCs w:val="18"/>
              </w:rPr>
              <w:t>Trnavská vodárenská spoločnosť, a.</w:t>
            </w:r>
            <w:r w:rsidR="036FF9B0" w:rsidRPr="56E410B9">
              <w:rPr>
                <w:sz w:val="18"/>
                <w:szCs w:val="18"/>
              </w:rPr>
              <w:t xml:space="preserve"> </w:t>
            </w:r>
            <w:r w:rsidRPr="56E410B9">
              <w:rPr>
                <w:sz w:val="18"/>
                <w:szCs w:val="18"/>
              </w:rPr>
              <w:t>s., Priemyselná 10, 921 79 Piešťany, Ing. Vladimír Púčik - predseda predstavenstva</w:t>
            </w:r>
          </w:p>
          <w:p w14:paraId="75ADCA3F" w14:textId="4CE57560" w:rsidR="00306DFD" w:rsidRDefault="00306DFD" w:rsidP="00CD2234">
            <w:pPr>
              <w:numPr>
                <w:ilvl w:val="0"/>
                <w:numId w:val="17"/>
              </w:numPr>
              <w:shd w:val="clear" w:color="auto" w:fill="FFFFFF"/>
              <w:jc w:val="both"/>
              <w:rPr>
                <w:sz w:val="18"/>
                <w:szCs w:val="18"/>
              </w:rPr>
            </w:pPr>
            <w:r w:rsidRPr="00306DFD">
              <w:rPr>
                <w:sz w:val="18"/>
                <w:szCs w:val="18"/>
              </w:rPr>
              <w:t xml:space="preserve">ZMO - Združenie miest a obcí, región JE Jaslovské Bohunice, Paulínska 513/20, 917 00 Trnava, Mgr. Maroš </w:t>
            </w:r>
            <w:proofErr w:type="spellStart"/>
            <w:r w:rsidRPr="00306DFD">
              <w:rPr>
                <w:sz w:val="18"/>
                <w:szCs w:val="18"/>
              </w:rPr>
              <w:t>Sagan</w:t>
            </w:r>
            <w:proofErr w:type="spellEnd"/>
            <w:r w:rsidRPr="00306DFD">
              <w:rPr>
                <w:sz w:val="18"/>
                <w:szCs w:val="18"/>
              </w:rPr>
              <w:t>, PhD. - predseda združenia</w:t>
            </w:r>
          </w:p>
          <w:p w14:paraId="19D4BC85" w14:textId="77777777" w:rsidR="00306DFD" w:rsidRPr="00306DFD" w:rsidRDefault="00306DFD" w:rsidP="001D00D6">
            <w:pPr>
              <w:shd w:val="clear" w:color="auto" w:fill="FFFFFF"/>
              <w:ind w:left="720"/>
              <w:jc w:val="both"/>
              <w:rPr>
                <w:sz w:val="18"/>
                <w:szCs w:val="18"/>
              </w:rPr>
            </w:pPr>
          </w:p>
          <w:p w14:paraId="6D480361" w14:textId="77777777" w:rsidR="00773E74" w:rsidRDefault="00773E74" w:rsidP="001D00D6">
            <w:pPr>
              <w:shd w:val="clear" w:color="auto" w:fill="FFFFFF"/>
              <w:ind w:left="174" w:hanging="174"/>
              <w:jc w:val="both"/>
              <w:rPr>
                <w:b/>
                <w:bCs/>
                <w:sz w:val="18"/>
                <w:szCs w:val="18"/>
              </w:rPr>
            </w:pPr>
            <w:r w:rsidRPr="00883B64">
              <w:rPr>
                <w:b/>
                <w:bCs/>
                <w:sz w:val="18"/>
                <w:szCs w:val="18"/>
              </w:rPr>
              <w:t>Návrh zoznamu študentov, ktorí budú participovať na príprave ŠP</w:t>
            </w:r>
          </w:p>
          <w:p w14:paraId="26FF2FFF" w14:textId="77777777" w:rsidR="00306DFD" w:rsidRPr="00306DFD" w:rsidRDefault="00306DFD" w:rsidP="00CD2234">
            <w:pPr>
              <w:pStyle w:val="Odsekzoznamu"/>
              <w:numPr>
                <w:ilvl w:val="0"/>
                <w:numId w:val="18"/>
              </w:numPr>
              <w:shd w:val="clear" w:color="auto" w:fill="FFFFFF"/>
              <w:jc w:val="both"/>
              <w:rPr>
                <w:sz w:val="18"/>
                <w:szCs w:val="18"/>
              </w:rPr>
            </w:pPr>
            <w:r w:rsidRPr="00306DFD">
              <w:rPr>
                <w:sz w:val="18"/>
                <w:szCs w:val="18"/>
              </w:rPr>
              <w:t xml:space="preserve">Bc. </w:t>
            </w:r>
            <w:proofErr w:type="spellStart"/>
            <w:r w:rsidRPr="00306DFD">
              <w:rPr>
                <w:sz w:val="18"/>
                <w:szCs w:val="18"/>
              </w:rPr>
              <w:t>Saskia</w:t>
            </w:r>
            <w:proofErr w:type="spellEnd"/>
            <w:r w:rsidRPr="00306DFD">
              <w:rPr>
                <w:sz w:val="18"/>
                <w:szCs w:val="18"/>
              </w:rPr>
              <w:t xml:space="preserve"> Bachratá, Obchodná fakulta, Ekonomická univerzita v Bratislave, odbor Ekonómia a manažment, II. stupeň, 1. ročník </w:t>
            </w:r>
          </w:p>
          <w:p w14:paraId="3A78D760" w14:textId="23000D86" w:rsidR="00773E74" w:rsidRDefault="00306DFD" w:rsidP="00CD2234">
            <w:pPr>
              <w:pStyle w:val="Odsekzoznamu"/>
              <w:numPr>
                <w:ilvl w:val="0"/>
                <w:numId w:val="18"/>
              </w:numPr>
              <w:shd w:val="clear" w:color="auto" w:fill="FFFFFF"/>
              <w:jc w:val="both"/>
              <w:rPr>
                <w:sz w:val="18"/>
                <w:szCs w:val="18"/>
              </w:rPr>
            </w:pPr>
            <w:r w:rsidRPr="00306DFD">
              <w:rPr>
                <w:sz w:val="18"/>
                <w:szCs w:val="18"/>
              </w:rPr>
              <w:t>Bc. Sandra Sabolová, Fakulta manažmentu, ekonomiky a obchodu, Prešovská univerzita v Prešove, odbor Ekonómia a manažment, II. stupeň, 1. ročník</w:t>
            </w:r>
          </w:p>
          <w:p w14:paraId="54139456" w14:textId="77777777" w:rsidR="00306DFD" w:rsidRPr="00883B64" w:rsidRDefault="00306DFD" w:rsidP="001D00D6">
            <w:pPr>
              <w:pStyle w:val="Odsekzoznamu"/>
              <w:shd w:val="clear" w:color="auto" w:fill="FFFFFF"/>
              <w:jc w:val="both"/>
              <w:rPr>
                <w:sz w:val="18"/>
                <w:szCs w:val="18"/>
              </w:rPr>
            </w:pPr>
          </w:p>
          <w:p w14:paraId="48EB44AF" w14:textId="77777777" w:rsidR="00773E74" w:rsidRDefault="00773E74" w:rsidP="001D00D6">
            <w:pPr>
              <w:shd w:val="clear" w:color="auto" w:fill="FFFFFF"/>
              <w:ind w:left="174" w:hanging="174"/>
              <w:jc w:val="both"/>
              <w:rPr>
                <w:b/>
                <w:bCs/>
                <w:sz w:val="18"/>
                <w:szCs w:val="18"/>
              </w:rPr>
            </w:pPr>
            <w:r w:rsidRPr="00883B64">
              <w:rPr>
                <w:b/>
                <w:bCs/>
                <w:sz w:val="18"/>
                <w:szCs w:val="18"/>
              </w:rPr>
              <w:t>Návrh zoznamu absolventov, ktorí budú participovať na príprave ŠP</w:t>
            </w:r>
          </w:p>
          <w:p w14:paraId="427459FA" w14:textId="77777777" w:rsidR="00306DFD" w:rsidRPr="00306DFD" w:rsidRDefault="00306DFD" w:rsidP="00CD2234">
            <w:pPr>
              <w:pStyle w:val="Odsekzoznamu"/>
              <w:numPr>
                <w:ilvl w:val="0"/>
                <w:numId w:val="16"/>
              </w:numPr>
              <w:shd w:val="clear" w:color="auto" w:fill="FFFFFF"/>
              <w:jc w:val="both"/>
              <w:rPr>
                <w:sz w:val="18"/>
                <w:szCs w:val="18"/>
              </w:rPr>
            </w:pPr>
            <w:r w:rsidRPr="00306DFD">
              <w:rPr>
                <w:sz w:val="18"/>
                <w:szCs w:val="18"/>
              </w:rPr>
              <w:t xml:space="preserve">Ing. Nikoleta </w:t>
            </w:r>
            <w:proofErr w:type="spellStart"/>
            <w:r w:rsidRPr="00306DFD">
              <w:rPr>
                <w:sz w:val="18"/>
                <w:szCs w:val="18"/>
              </w:rPr>
              <w:t>Dobrotková</w:t>
            </w:r>
            <w:proofErr w:type="spellEnd"/>
            <w:r w:rsidRPr="00306DFD">
              <w:rPr>
                <w:sz w:val="18"/>
                <w:szCs w:val="18"/>
              </w:rPr>
              <w:t>, Obchodná fakulta, Ekonomická univerzita v Bratislave, odbor Ekonómia a manažment</w:t>
            </w:r>
          </w:p>
          <w:p w14:paraId="6879555B" w14:textId="16AB12A2" w:rsidR="000432E3" w:rsidRPr="008813BF" w:rsidRDefault="76F0F365" w:rsidP="00CD2234">
            <w:pPr>
              <w:numPr>
                <w:ilvl w:val="0"/>
                <w:numId w:val="16"/>
              </w:numPr>
              <w:shd w:val="clear" w:color="auto" w:fill="FFFFFF" w:themeFill="background1"/>
              <w:jc w:val="both"/>
              <w:rPr>
                <w:i/>
                <w:iCs/>
                <w:sz w:val="18"/>
                <w:szCs w:val="18"/>
              </w:rPr>
            </w:pPr>
            <w:r w:rsidRPr="0419073E">
              <w:rPr>
                <w:sz w:val="18"/>
                <w:szCs w:val="18"/>
              </w:rPr>
              <w:t>Ing. Kristián Masarovič, Obchodná fakulta, Ekonomická univerzita v Bratislave, odbor Ekonómia a manažment</w:t>
            </w:r>
          </w:p>
        </w:tc>
        <w:tc>
          <w:tcPr>
            <w:tcW w:w="2693" w:type="dxa"/>
          </w:tcPr>
          <w:p w14:paraId="6C22D9B9" w14:textId="5DD3BAA4" w:rsidR="00936EDA" w:rsidRPr="008813BF" w:rsidRDefault="00936EDA" w:rsidP="00936EDA">
            <w:pPr>
              <w:outlineLvl w:val="0"/>
              <w:rPr>
                <w:rFonts w:cstheme="minorHAnsi"/>
                <w:bCs/>
                <w:sz w:val="18"/>
                <w:szCs w:val="18"/>
                <w:lang w:eastAsia="sk-SK"/>
              </w:rPr>
            </w:pPr>
            <w:r w:rsidRPr="008813BF">
              <w:rPr>
                <w:rFonts w:cstheme="minorHAnsi"/>
                <w:bCs/>
                <w:sz w:val="18"/>
                <w:szCs w:val="18"/>
                <w:lang w:eastAsia="sk-SK"/>
              </w:rPr>
              <w:t>Smernica o vytváraní, úprave a schvaľovaní študijných programov, odborov habilitačného konania a inauguračného konania a podávanie žiadostí na SAAVŠ:</w:t>
            </w:r>
          </w:p>
          <w:p w14:paraId="11CC682A" w14:textId="31FA214C" w:rsidR="00CA3F00" w:rsidRPr="00BB4808" w:rsidRDefault="00FB01FA" w:rsidP="00BB4808">
            <w:pPr>
              <w:spacing w:after="100" w:afterAutospacing="1"/>
              <w:outlineLvl w:val="0"/>
              <w:rPr>
                <w:sz w:val="18"/>
                <w:szCs w:val="18"/>
              </w:rPr>
            </w:pPr>
            <w:hyperlink r:id="rId41" w:history="1">
              <w:r w:rsidR="00BB4808" w:rsidRPr="00BB4808">
                <w:rPr>
                  <w:rStyle w:val="Hypertextovprepojenie"/>
                  <w:color w:val="auto"/>
                  <w:sz w:val="18"/>
                  <w:szCs w:val="18"/>
                </w:rPr>
                <w:t>https://www.ucm.sk/files/legislativa/10-2024-smernica_o_vytvarani_uprave_a_schvalovani_studijnych_programov_odborov_habilitacneho_konania_a_inauguracneho_konania_a_podavanie_ziadosti_na_saavs_uplne_znenie.pdf</w:t>
              </w:r>
            </w:hyperlink>
          </w:p>
          <w:p w14:paraId="653AE459" w14:textId="77777777" w:rsidR="00BB4808" w:rsidRPr="00BB4808" w:rsidRDefault="00BB4808" w:rsidP="00BB4808">
            <w:pPr>
              <w:spacing w:after="100" w:afterAutospacing="1"/>
              <w:outlineLvl w:val="0"/>
              <w:rPr>
                <w:rFonts w:cstheme="minorHAnsi"/>
                <w:bCs/>
                <w:iCs/>
                <w:sz w:val="18"/>
                <w:szCs w:val="18"/>
                <w:lang w:eastAsia="sk-SK"/>
              </w:rPr>
            </w:pPr>
          </w:p>
          <w:p w14:paraId="07660478" w14:textId="60F99701" w:rsidR="00936EDA" w:rsidRPr="008813BF" w:rsidRDefault="00936EDA" w:rsidP="00CA3F00">
            <w:pPr>
              <w:tabs>
                <w:tab w:val="left" w:pos="5098"/>
              </w:tabs>
              <w:jc w:val="both"/>
              <w:rPr>
                <w:sz w:val="18"/>
                <w:szCs w:val="18"/>
              </w:rPr>
            </w:pPr>
          </w:p>
        </w:tc>
      </w:tr>
    </w:tbl>
    <w:p w14:paraId="65973928" w14:textId="77777777" w:rsidR="00575600" w:rsidRPr="008813BF" w:rsidRDefault="00575600" w:rsidP="00E815D8">
      <w:pPr>
        <w:spacing w:after="0" w:line="216" w:lineRule="auto"/>
        <w:contextualSpacing/>
        <w:rPr>
          <w:rFonts w:cstheme="minorHAnsi"/>
          <w:sz w:val="18"/>
          <w:szCs w:val="18"/>
        </w:rPr>
      </w:pPr>
    </w:p>
    <w:p w14:paraId="1DCE37B0" w14:textId="2AA0876F" w:rsidR="00E82D04" w:rsidRPr="008813BF" w:rsidRDefault="00E82D04" w:rsidP="00E815D8">
      <w:pPr>
        <w:spacing w:after="0" w:line="216" w:lineRule="auto"/>
        <w:jc w:val="both"/>
        <w:rPr>
          <w:rFonts w:cstheme="minorHAnsi"/>
          <w:sz w:val="18"/>
          <w:szCs w:val="18"/>
        </w:rPr>
      </w:pPr>
      <w:r w:rsidRPr="008813BF">
        <w:rPr>
          <w:rFonts w:cstheme="minorHAnsi"/>
          <w:b/>
          <w:bCs/>
          <w:sz w:val="18"/>
          <w:szCs w:val="18"/>
        </w:rPr>
        <w:t>SP 2.5</w:t>
      </w:r>
      <w:r w:rsidR="001B7E54" w:rsidRPr="008813BF">
        <w:rPr>
          <w:rFonts w:cstheme="minorHAnsi"/>
          <w:sz w:val="18"/>
          <w:szCs w:val="18"/>
        </w:rPr>
        <w:t xml:space="preserve">. </w:t>
      </w:r>
      <w:r w:rsidR="00070E54" w:rsidRPr="008813BF">
        <w:rPr>
          <w:rFonts w:cstheme="minorHAnsi"/>
          <w:sz w:val="18"/>
          <w:szCs w:val="18"/>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63ABE8DE"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2DC7C306" w14:textId="1B9C4904" w:rsidR="009C08C0" w:rsidRPr="008813BF" w:rsidRDefault="009C08C0" w:rsidP="00E815D8">
            <w:pPr>
              <w:spacing w:line="216" w:lineRule="auto"/>
              <w:contextualSpacing/>
              <w:rPr>
                <w:rFonts w:cstheme="minorHAnsi"/>
                <w:b w:val="0"/>
                <w:bCs w:val="0"/>
                <w:i/>
                <w:iCs/>
                <w:sz w:val="16"/>
                <w:szCs w:val="16"/>
              </w:rPr>
            </w:pPr>
            <w:r w:rsidRPr="008813BF">
              <w:rPr>
                <w:rFonts w:cstheme="minorHAnsi"/>
                <w:b w:val="0"/>
                <w:bCs w:val="0"/>
                <w:i/>
                <w:iCs/>
                <w:sz w:val="16"/>
                <w:szCs w:val="16"/>
              </w:rPr>
              <w:t xml:space="preserve">Samohodnotenie plnenia </w:t>
            </w:r>
          </w:p>
        </w:tc>
        <w:tc>
          <w:tcPr>
            <w:tcW w:w="2693" w:type="dxa"/>
          </w:tcPr>
          <w:p w14:paraId="6391991D" w14:textId="7603A8D4" w:rsidR="009C08C0" w:rsidRPr="008813BF" w:rsidRDefault="009C08C0" w:rsidP="00E815D8">
            <w:pPr>
              <w:spacing w:line="216" w:lineRule="auto"/>
              <w:contextualSpacing/>
              <w:rPr>
                <w:rFonts w:cstheme="minorHAnsi"/>
                <w:b w:val="0"/>
                <w:bCs w:val="0"/>
                <w:i/>
                <w:iCs/>
                <w:sz w:val="16"/>
                <w:szCs w:val="16"/>
              </w:rPr>
            </w:pPr>
            <w:r w:rsidRPr="008813BF">
              <w:rPr>
                <w:rFonts w:cstheme="minorHAnsi"/>
                <w:b w:val="0"/>
                <w:bCs w:val="0"/>
                <w:i/>
                <w:iCs/>
                <w:sz w:val="16"/>
                <w:szCs w:val="16"/>
                <w:lang w:eastAsia="sk-SK"/>
              </w:rPr>
              <w:t>Odkazy na dôkazy</w:t>
            </w:r>
          </w:p>
        </w:tc>
      </w:tr>
      <w:tr w:rsidR="00225FEB" w:rsidRPr="008813BF" w14:paraId="4BA1C203" w14:textId="77777777" w:rsidTr="700331A9">
        <w:trPr>
          <w:trHeight w:val="524"/>
        </w:trPr>
        <w:tc>
          <w:tcPr>
            <w:tcW w:w="7085" w:type="dxa"/>
          </w:tcPr>
          <w:p w14:paraId="3016CF34" w14:textId="7BDAAAB9" w:rsidR="0090623A" w:rsidRPr="008813BF" w:rsidRDefault="2A26ED60" w:rsidP="13E266D5">
            <w:pPr>
              <w:spacing w:before="240" w:after="240" w:line="216" w:lineRule="auto"/>
              <w:contextualSpacing/>
              <w:jc w:val="both"/>
              <w:rPr>
                <w:rFonts w:ascii="Calibri" w:eastAsia="Calibri" w:hAnsi="Calibri" w:cs="Calibri"/>
                <w:sz w:val="18"/>
                <w:szCs w:val="18"/>
              </w:rPr>
            </w:pPr>
            <w:r w:rsidRPr="0419073E">
              <w:rPr>
                <w:rFonts w:ascii="Calibri" w:eastAsia="Calibri" w:hAnsi="Calibri" w:cs="Calibri"/>
                <w:sz w:val="18"/>
                <w:szCs w:val="18"/>
              </w:rPr>
              <w:t xml:space="preserve">Navrhovaný študijný program </w:t>
            </w:r>
            <w:r w:rsidRPr="0419073E">
              <w:rPr>
                <w:rFonts w:ascii="Calibri" w:eastAsia="Calibri" w:hAnsi="Calibri" w:cs="Calibri"/>
                <w:b/>
                <w:bCs/>
                <w:sz w:val="18"/>
                <w:szCs w:val="18"/>
              </w:rPr>
              <w:t>Ekonomika a manažment</w:t>
            </w:r>
            <w:r w:rsidRPr="0419073E">
              <w:rPr>
                <w:rFonts w:ascii="Calibri" w:eastAsia="Calibri" w:hAnsi="Calibri" w:cs="Calibri"/>
                <w:sz w:val="18"/>
                <w:szCs w:val="18"/>
              </w:rPr>
              <w:t xml:space="preserve"> je v súlade s vyhláškou č. 244/2019 zaradený do odboru </w:t>
            </w:r>
            <w:r w:rsidR="0806144C" w:rsidRPr="0419073E">
              <w:rPr>
                <w:rFonts w:ascii="Calibri" w:eastAsia="Calibri" w:hAnsi="Calibri" w:cs="Calibri"/>
                <w:sz w:val="18"/>
                <w:szCs w:val="18"/>
              </w:rPr>
              <w:t>e</w:t>
            </w:r>
            <w:r w:rsidRPr="0419073E">
              <w:rPr>
                <w:rFonts w:ascii="Calibri" w:eastAsia="Calibri" w:hAnsi="Calibri" w:cs="Calibri"/>
                <w:sz w:val="18"/>
                <w:szCs w:val="18"/>
              </w:rPr>
              <w:t xml:space="preserve">konómia a manažment a svojím univerzálnym a prierezovým zameraním napĺňa jadro jeho znalostí. </w:t>
            </w:r>
            <w:r w:rsidR="58D43A84" w:rsidRPr="0419073E">
              <w:rPr>
                <w:rFonts w:ascii="Calibri" w:eastAsia="Calibri" w:hAnsi="Calibri" w:cs="Calibri"/>
                <w:sz w:val="18"/>
                <w:szCs w:val="18"/>
              </w:rPr>
              <w:t xml:space="preserve">Na zabezpečenie súladu s profilom absolventa študijného programu druhého stupňa bol vytvorený súbor </w:t>
            </w:r>
            <w:r w:rsidR="58D43A84" w:rsidRPr="0419073E">
              <w:rPr>
                <w:rFonts w:ascii="Calibri" w:eastAsia="Calibri" w:hAnsi="Calibri" w:cs="Calibri"/>
                <w:b/>
                <w:bCs/>
                <w:sz w:val="18"/>
                <w:szCs w:val="18"/>
              </w:rPr>
              <w:t>siedmich profilových predmetov</w:t>
            </w:r>
            <w:r w:rsidR="58D43A84" w:rsidRPr="0419073E">
              <w:rPr>
                <w:rFonts w:ascii="Calibri" w:eastAsia="Calibri" w:hAnsi="Calibri" w:cs="Calibri"/>
                <w:sz w:val="18"/>
                <w:szCs w:val="18"/>
              </w:rPr>
              <w:t>, ktoré systematicky rozvíjajú odborné vedomosti, špecifické kompetencie a prierezové zručnosti študentov nadobudnuté na predchádzajúcom stupni vzdelávania. Obsahová náplň a výučba týchto predmetov reflektuj</w:t>
            </w:r>
            <w:r w:rsidR="21A1690C" w:rsidRPr="0419073E">
              <w:rPr>
                <w:rFonts w:ascii="Calibri" w:eastAsia="Calibri" w:hAnsi="Calibri" w:cs="Calibri"/>
                <w:sz w:val="18"/>
                <w:szCs w:val="18"/>
              </w:rPr>
              <w:t xml:space="preserve">e </w:t>
            </w:r>
            <w:r w:rsidR="79E192E3" w:rsidRPr="0419073E">
              <w:rPr>
                <w:rFonts w:ascii="Calibri" w:eastAsia="Calibri" w:hAnsi="Calibri" w:cs="Calibri"/>
                <w:sz w:val="18"/>
                <w:szCs w:val="18"/>
              </w:rPr>
              <w:t>na</w:t>
            </w:r>
            <w:r w:rsidR="58D43A84" w:rsidRPr="0419073E">
              <w:rPr>
                <w:rFonts w:ascii="Calibri" w:eastAsia="Calibri" w:hAnsi="Calibri" w:cs="Calibri"/>
                <w:sz w:val="18"/>
                <w:szCs w:val="18"/>
              </w:rPr>
              <w:t xml:space="preserve"> aktuálne vývojové trendy v oblasti</w:t>
            </w:r>
            <w:r w:rsidR="7CDD7C2F" w:rsidRPr="0419073E">
              <w:rPr>
                <w:rFonts w:ascii="Calibri" w:eastAsia="Calibri" w:hAnsi="Calibri" w:cs="Calibri"/>
                <w:sz w:val="18"/>
                <w:szCs w:val="18"/>
              </w:rPr>
              <w:t>ach</w:t>
            </w:r>
            <w:r w:rsidR="58D43A84" w:rsidRPr="0419073E">
              <w:rPr>
                <w:rFonts w:ascii="Calibri" w:eastAsia="Calibri" w:hAnsi="Calibri" w:cs="Calibri"/>
                <w:sz w:val="18"/>
                <w:szCs w:val="18"/>
              </w:rPr>
              <w:t xml:space="preserve"> ekonómie a manažmentu a zohľadňuj</w:t>
            </w:r>
            <w:r w:rsidR="76ACD580" w:rsidRPr="0419073E">
              <w:rPr>
                <w:rFonts w:ascii="Calibri" w:eastAsia="Calibri" w:hAnsi="Calibri" w:cs="Calibri"/>
                <w:sz w:val="18"/>
                <w:szCs w:val="18"/>
              </w:rPr>
              <w:t>e</w:t>
            </w:r>
            <w:r w:rsidR="58D43A84" w:rsidRPr="0419073E">
              <w:rPr>
                <w:rFonts w:ascii="Calibri" w:eastAsia="Calibri" w:hAnsi="Calibri" w:cs="Calibri"/>
                <w:sz w:val="18"/>
                <w:szCs w:val="18"/>
              </w:rPr>
              <w:t xml:space="preserve"> požiadavky hospodárskej praxe.</w:t>
            </w:r>
            <w:r w:rsidR="549D2844" w:rsidRPr="0419073E">
              <w:rPr>
                <w:rFonts w:ascii="Calibri" w:eastAsia="Calibri" w:hAnsi="Calibri" w:cs="Calibri"/>
                <w:sz w:val="18"/>
                <w:szCs w:val="18"/>
              </w:rPr>
              <w:t xml:space="preserve"> </w:t>
            </w:r>
          </w:p>
          <w:p w14:paraId="6B6BBEC8" w14:textId="47D8CC8F" w:rsidR="0419073E" w:rsidRDefault="0419073E" w:rsidP="0419073E">
            <w:pPr>
              <w:spacing w:before="240" w:after="240" w:line="216" w:lineRule="auto"/>
              <w:contextualSpacing/>
              <w:jc w:val="both"/>
              <w:rPr>
                <w:rFonts w:ascii="Calibri" w:eastAsia="Calibri" w:hAnsi="Calibri" w:cs="Calibri"/>
                <w:sz w:val="18"/>
                <w:szCs w:val="18"/>
              </w:rPr>
            </w:pPr>
          </w:p>
          <w:p w14:paraId="20B7F8AE" w14:textId="431FDEFF" w:rsidR="0090623A" w:rsidRPr="008813BF" w:rsidRDefault="58D43A84" w:rsidP="13E266D5">
            <w:pPr>
              <w:spacing w:before="240" w:after="240" w:line="216" w:lineRule="auto"/>
              <w:contextualSpacing/>
              <w:jc w:val="both"/>
              <w:rPr>
                <w:rFonts w:ascii="Calibri" w:eastAsia="Calibri" w:hAnsi="Calibri" w:cs="Calibri"/>
                <w:sz w:val="18"/>
                <w:szCs w:val="18"/>
              </w:rPr>
            </w:pPr>
            <w:r w:rsidRPr="7B9CAD2D">
              <w:rPr>
                <w:rFonts w:ascii="Calibri" w:eastAsia="Calibri" w:hAnsi="Calibri" w:cs="Calibri"/>
                <w:sz w:val="18"/>
                <w:szCs w:val="18"/>
              </w:rPr>
              <w:t xml:space="preserve">Študijný program zároveň integruje prierezové témy, </w:t>
            </w:r>
            <w:r w:rsidR="0D4F8359" w:rsidRPr="7B9CAD2D">
              <w:rPr>
                <w:rFonts w:ascii="Calibri" w:eastAsia="Calibri" w:hAnsi="Calibri" w:cs="Calibri"/>
                <w:sz w:val="18"/>
                <w:szCs w:val="18"/>
              </w:rPr>
              <w:t xml:space="preserve">ktorými </w:t>
            </w:r>
            <w:r w:rsidRPr="7B9CAD2D">
              <w:rPr>
                <w:rFonts w:ascii="Calibri" w:eastAsia="Calibri" w:hAnsi="Calibri" w:cs="Calibri"/>
                <w:sz w:val="18"/>
                <w:szCs w:val="18"/>
              </w:rPr>
              <w:t>sú udržateľnosť, spoločenská zodpovednosť, etika a ekologické správanie</w:t>
            </w:r>
            <w:r w:rsidR="47F7C663" w:rsidRPr="7B9CAD2D">
              <w:rPr>
                <w:rFonts w:ascii="Calibri" w:eastAsia="Calibri" w:hAnsi="Calibri" w:cs="Calibri"/>
                <w:sz w:val="18"/>
                <w:szCs w:val="18"/>
              </w:rPr>
              <w:t>.</w:t>
            </w:r>
            <w:r w:rsidRPr="7B9CAD2D">
              <w:rPr>
                <w:rFonts w:ascii="Calibri" w:eastAsia="Calibri" w:hAnsi="Calibri" w:cs="Calibri"/>
                <w:sz w:val="18"/>
                <w:szCs w:val="18"/>
              </w:rPr>
              <w:t xml:space="preserve"> </w:t>
            </w:r>
            <w:r w:rsidR="31287C1D" w:rsidRPr="7B9CAD2D">
              <w:rPr>
                <w:rFonts w:ascii="Calibri" w:eastAsia="Calibri" w:hAnsi="Calibri" w:cs="Calibri"/>
                <w:sz w:val="18"/>
                <w:szCs w:val="18"/>
              </w:rPr>
              <w:t>C</w:t>
            </w:r>
            <w:r w:rsidRPr="7B9CAD2D">
              <w:rPr>
                <w:rFonts w:ascii="Calibri" w:eastAsia="Calibri" w:hAnsi="Calibri" w:cs="Calibri"/>
                <w:sz w:val="18"/>
                <w:szCs w:val="18"/>
              </w:rPr>
              <w:t>ielene podporuje rozvoj kritického a podnikateľského myslenia, analytických a komunikačných schopností, tvorivosti a aktívneho prístupu študentov.</w:t>
            </w:r>
          </w:p>
          <w:p w14:paraId="67EEE0CB" w14:textId="0BB073A0" w:rsidR="0419073E" w:rsidRDefault="0419073E" w:rsidP="0419073E">
            <w:pPr>
              <w:spacing w:before="240" w:after="240" w:line="216" w:lineRule="auto"/>
              <w:contextualSpacing/>
              <w:jc w:val="both"/>
              <w:rPr>
                <w:rFonts w:ascii="Calibri" w:eastAsia="Calibri" w:hAnsi="Calibri" w:cs="Calibri"/>
                <w:sz w:val="18"/>
                <w:szCs w:val="18"/>
              </w:rPr>
            </w:pPr>
          </w:p>
          <w:p w14:paraId="126B2C41" w14:textId="00FF75D7" w:rsidR="0090623A" w:rsidRPr="008813BF" w:rsidRDefault="543ACCAE" w:rsidP="13E266D5">
            <w:pPr>
              <w:spacing w:before="240" w:after="240" w:line="216" w:lineRule="auto"/>
              <w:contextualSpacing/>
              <w:jc w:val="both"/>
            </w:pPr>
            <w:r w:rsidRPr="7B9CAD2D">
              <w:rPr>
                <w:rFonts w:ascii="Calibri" w:eastAsia="Calibri" w:hAnsi="Calibri" w:cs="Calibri"/>
                <w:sz w:val="18"/>
                <w:szCs w:val="18"/>
              </w:rPr>
              <w:t xml:space="preserve">Obsahová zhoda profilových predmetov s nosnými témami jadra znalostí študijného odboru preukazuje naplnenie požiadaviek odborového štandardu. Zároveň posilňuje praktickú využiteľnosť nadobudnutých vedomostí a kompetencií v reálnom ekonomickom a manažérskom prostredí. </w:t>
            </w:r>
            <w:r w:rsidR="58D43A84" w:rsidRPr="7B9CAD2D">
              <w:rPr>
                <w:rFonts w:ascii="Calibri" w:eastAsia="Calibri" w:hAnsi="Calibri" w:cs="Calibri"/>
                <w:b/>
                <w:bCs/>
                <w:sz w:val="18"/>
                <w:szCs w:val="18"/>
              </w:rPr>
              <w:t>Miera obsahovej zhody s jadrom znalostí študijného odboru</w:t>
            </w:r>
            <w:r w:rsidR="58D43A84" w:rsidRPr="7B9CAD2D">
              <w:rPr>
                <w:rFonts w:ascii="Calibri" w:eastAsia="Calibri" w:hAnsi="Calibri" w:cs="Calibri"/>
                <w:sz w:val="18"/>
                <w:szCs w:val="18"/>
              </w:rPr>
              <w:t xml:space="preserve"> je uvedená </w:t>
            </w:r>
            <w:r w:rsidR="44696D8B" w:rsidRPr="7B9CAD2D">
              <w:rPr>
                <w:rFonts w:ascii="Calibri" w:eastAsia="Calibri" w:hAnsi="Calibri" w:cs="Calibri"/>
                <w:sz w:val="18"/>
                <w:szCs w:val="18"/>
              </w:rPr>
              <w:t xml:space="preserve">aj </w:t>
            </w:r>
            <w:r w:rsidR="58D43A84" w:rsidRPr="7B9CAD2D">
              <w:rPr>
                <w:rFonts w:ascii="Calibri" w:eastAsia="Calibri" w:hAnsi="Calibri" w:cs="Calibri"/>
                <w:sz w:val="18"/>
                <w:szCs w:val="18"/>
              </w:rPr>
              <w:t xml:space="preserve">v návrhu </w:t>
            </w:r>
            <w:r w:rsidR="3A14C70E" w:rsidRPr="7B9CAD2D">
              <w:rPr>
                <w:rFonts w:ascii="Calibri" w:eastAsia="Calibri" w:hAnsi="Calibri" w:cs="Calibri"/>
                <w:sz w:val="18"/>
                <w:szCs w:val="18"/>
              </w:rPr>
              <w:t xml:space="preserve">na </w:t>
            </w:r>
            <w:r w:rsidR="7F100A51" w:rsidRPr="7B9CAD2D">
              <w:rPr>
                <w:rFonts w:ascii="Calibri" w:eastAsia="Calibri" w:hAnsi="Calibri" w:cs="Calibri"/>
                <w:sz w:val="18"/>
                <w:szCs w:val="18"/>
              </w:rPr>
              <w:t xml:space="preserve">vytvorenie </w:t>
            </w:r>
            <w:r w:rsidR="58D43A84" w:rsidRPr="7B9CAD2D">
              <w:rPr>
                <w:rFonts w:ascii="Calibri" w:eastAsia="Calibri" w:hAnsi="Calibri" w:cs="Calibri"/>
                <w:sz w:val="18"/>
                <w:szCs w:val="18"/>
              </w:rPr>
              <w:t>študijného programu. Odhadovaná zhoda obsahu profilových predmetov s jadrom znalostí je nasledovná:</w:t>
            </w:r>
          </w:p>
          <w:p w14:paraId="4DB570BD" w14:textId="2A13A010"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3670888D">
              <w:rPr>
                <w:rFonts w:ascii="Calibri" w:eastAsia="Calibri" w:hAnsi="Calibri" w:cs="Calibri"/>
                <w:sz w:val="18"/>
                <w:szCs w:val="18"/>
              </w:rPr>
              <w:t>Verejné financie -</w:t>
            </w:r>
            <w:r w:rsidR="0005299B" w:rsidRPr="3670888D">
              <w:rPr>
                <w:rFonts w:ascii="Calibri" w:eastAsia="Calibri" w:hAnsi="Calibri" w:cs="Calibri"/>
                <w:sz w:val="18"/>
                <w:szCs w:val="18"/>
              </w:rPr>
              <w:t xml:space="preserve"> </w:t>
            </w:r>
            <w:r w:rsidRPr="3670888D">
              <w:rPr>
                <w:rFonts w:ascii="Calibri" w:eastAsia="Calibri" w:hAnsi="Calibri" w:cs="Calibri"/>
                <w:sz w:val="18"/>
                <w:szCs w:val="18"/>
              </w:rPr>
              <w:t>80 %</w:t>
            </w:r>
          </w:p>
          <w:p w14:paraId="1B3FA525" w14:textId="3ADE3C57"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0419073E">
              <w:rPr>
                <w:rFonts w:ascii="Calibri" w:eastAsia="Calibri" w:hAnsi="Calibri" w:cs="Calibri"/>
                <w:sz w:val="18"/>
                <w:szCs w:val="18"/>
              </w:rPr>
              <w:t>Marketingový manažment -</w:t>
            </w:r>
            <w:r w:rsidR="0005299B">
              <w:rPr>
                <w:rFonts w:ascii="Calibri" w:eastAsia="Calibri" w:hAnsi="Calibri" w:cs="Calibri"/>
                <w:sz w:val="18"/>
                <w:szCs w:val="18"/>
              </w:rPr>
              <w:t xml:space="preserve"> </w:t>
            </w:r>
            <w:r w:rsidRPr="0419073E">
              <w:rPr>
                <w:rFonts w:ascii="Calibri" w:eastAsia="Calibri" w:hAnsi="Calibri" w:cs="Calibri"/>
                <w:sz w:val="18"/>
                <w:szCs w:val="18"/>
              </w:rPr>
              <w:t>75 %</w:t>
            </w:r>
          </w:p>
          <w:p w14:paraId="327B36BF" w14:textId="217DC027"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0419073E">
              <w:rPr>
                <w:rFonts w:ascii="Calibri" w:eastAsia="Calibri" w:hAnsi="Calibri" w:cs="Calibri"/>
                <w:sz w:val="18"/>
                <w:szCs w:val="18"/>
              </w:rPr>
              <w:t>Finančný manažment -</w:t>
            </w:r>
            <w:r w:rsidR="0005299B">
              <w:rPr>
                <w:rFonts w:ascii="Calibri" w:eastAsia="Calibri" w:hAnsi="Calibri" w:cs="Calibri"/>
                <w:sz w:val="18"/>
                <w:szCs w:val="18"/>
              </w:rPr>
              <w:t xml:space="preserve"> </w:t>
            </w:r>
            <w:r w:rsidRPr="0419073E">
              <w:rPr>
                <w:rFonts w:ascii="Calibri" w:eastAsia="Calibri" w:hAnsi="Calibri" w:cs="Calibri"/>
                <w:sz w:val="18"/>
                <w:szCs w:val="18"/>
              </w:rPr>
              <w:t>85</w:t>
            </w:r>
            <w:r w:rsidR="60F0195B" w:rsidRPr="0419073E">
              <w:rPr>
                <w:rFonts w:ascii="Calibri" w:eastAsia="Calibri" w:hAnsi="Calibri" w:cs="Calibri"/>
                <w:sz w:val="18"/>
                <w:szCs w:val="18"/>
              </w:rPr>
              <w:t xml:space="preserve"> </w:t>
            </w:r>
            <w:r w:rsidRPr="0419073E">
              <w:rPr>
                <w:rFonts w:ascii="Calibri" w:eastAsia="Calibri" w:hAnsi="Calibri" w:cs="Calibri"/>
                <w:sz w:val="18"/>
                <w:szCs w:val="18"/>
              </w:rPr>
              <w:t>%</w:t>
            </w:r>
          </w:p>
          <w:p w14:paraId="6B6D9BEE" w14:textId="46919F8E" w:rsidR="0090623A" w:rsidRPr="008813BF" w:rsidRDefault="6BEA2759" w:rsidP="3670888D">
            <w:pPr>
              <w:pStyle w:val="Odsekzoznamu"/>
              <w:numPr>
                <w:ilvl w:val="0"/>
                <w:numId w:val="4"/>
              </w:numPr>
              <w:spacing w:before="240" w:after="240" w:line="216" w:lineRule="auto"/>
              <w:jc w:val="both"/>
              <w:rPr>
                <w:rFonts w:ascii="Calibri" w:eastAsia="Calibri" w:hAnsi="Calibri" w:cs="Calibri"/>
              </w:rPr>
            </w:pPr>
            <w:r w:rsidRPr="3670888D">
              <w:rPr>
                <w:rFonts w:ascii="Calibri" w:eastAsia="Calibri" w:hAnsi="Calibri" w:cs="Calibri"/>
                <w:sz w:val="18"/>
                <w:szCs w:val="18"/>
              </w:rPr>
              <w:t>Manažment a marketing vo verejnom a neziskovom sektore</w:t>
            </w:r>
            <w:r w:rsidR="6CD55BFA" w:rsidRPr="3670888D">
              <w:rPr>
                <w:rFonts w:ascii="Calibri" w:eastAsia="Calibri" w:hAnsi="Calibri" w:cs="Calibri"/>
                <w:sz w:val="18"/>
                <w:szCs w:val="18"/>
              </w:rPr>
              <w:t xml:space="preserve"> </w:t>
            </w:r>
            <w:r w:rsidR="4C0329F0" w:rsidRPr="3670888D">
              <w:rPr>
                <w:rFonts w:ascii="Calibri" w:eastAsia="Calibri" w:hAnsi="Calibri" w:cs="Calibri"/>
                <w:sz w:val="18"/>
                <w:szCs w:val="18"/>
              </w:rPr>
              <w:t>-</w:t>
            </w:r>
            <w:r w:rsidR="0005299B" w:rsidRPr="3670888D">
              <w:rPr>
                <w:rFonts w:ascii="Calibri" w:eastAsia="Calibri" w:hAnsi="Calibri" w:cs="Calibri"/>
                <w:sz w:val="18"/>
                <w:szCs w:val="18"/>
              </w:rPr>
              <w:t xml:space="preserve"> </w:t>
            </w:r>
            <w:r w:rsidRPr="3670888D">
              <w:rPr>
                <w:rFonts w:ascii="Calibri" w:eastAsia="Calibri" w:hAnsi="Calibri" w:cs="Calibri"/>
                <w:sz w:val="18"/>
                <w:szCs w:val="18"/>
              </w:rPr>
              <w:t>70</w:t>
            </w:r>
            <w:r w:rsidR="6CD55BFA" w:rsidRPr="3670888D">
              <w:rPr>
                <w:rFonts w:ascii="Calibri" w:eastAsia="Calibri" w:hAnsi="Calibri" w:cs="Calibri"/>
                <w:sz w:val="18"/>
                <w:szCs w:val="18"/>
              </w:rPr>
              <w:t xml:space="preserve"> </w:t>
            </w:r>
            <w:r w:rsidRPr="3670888D">
              <w:rPr>
                <w:rFonts w:ascii="Calibri" w:eastAsia="Calibri" w:hAnsi="Calibri" w:cs="Calibri"/>
                <w:sz w:val="18"/>
                <w:szCs w:val="18"/>
              </w:rPr>
              <w:t>%</w:t>
            </w:r>
          </w:p>
          <w:p w14:paraId="6281006B" w14:textId="57BAFBD3"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0419073E">
              <w:rPr>
                <w:rFonts w:ascii="Calibri" w:eastAsia="Calibri" w:hAnsi="Calibri" w:cs="Calibri"/>
                <w:sz w:val="18"/>
                <w:szCs w:val="18"/>
              </w:rPr>
              <w:t>Digitálne spotrebiteľské správanie -</w:t>
            </w:r>
            <w:r w:rsidR="0005299B">
              <w:rPr>
                <w:rFonts w:ascii="Calibri" w:eastAsia="Calibri" w:hAnsi="Calibri" w:cs="Calibri"/>
                <w:sz w:val="18"/>
                <w:szCs w:val="18"/>
              </w:rPr>
              <w:t xml:space="preserve"> </w:t>
            </w:r>
            <w:r w:rsidRPr="0419073E">
              <w:rPr>
                <w:rFonts w:ascii="Calibri" w:eastAsia="Calibri" w:hAnsi="Calibri" w:cs="Calibri"/>
                <w:sz w:val="18"/>
                <w:szCs w:val="18"/>
              </w:rPr>
              <w:t>60</w:t>
            </w:r>
            <w:r w:rsidR="691F1FF9" w:rsidRPr="0419073E">
              <w:rPr>
                <w:rFonts w:ascii="Calibri" w:eastAsia="Calibri" w:hAnsi="Calibri" w:cs="Calibri"/>
                <w:sz w:val="18"/>
                <w:szCs w:val="18"/>
              </w:rPr>
              <w:t xml:space="preserve"> </w:t>
            </w:r>
            <w:r w:rsidRPr="0419073E">
              <w:rPr>
                <w:rFonts w:ascii="Calibri" w:eastAsia="Calibri" w:hAnsi="Calibri" w:cs="Calibri"/>
                <w:sz w:val="18"/>
                <w:szCs w:val="18"/>
              </w:rPr>
              <w:t>%</w:t>
            </w:r>
          </w:p>
          <w:p w14:paraId="6180223C" w14:textId="6C79AF4B"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0419073E">
              <w:rPr>
                <w:rFonts w:ascii="Calibri" w:eastAsia="Calibri" w:hAnsi="Calibri" w:cs="Calibri"/>
                <w:sz w:val="18"/>
                <w:szCs w:val="18"/>
              </w:rPr>
              <w:t>Manažment destinácie -</w:t>
            </w:r>
            <w:r w:rsidR="0005299B">
              <w:rPr>
                <w:rFonts w:ascii="Calibri" w:eastAsia="Calibri" w:hAnsi="Calibri" w:cs="Calibri"/>
                <w:sz w:val="18"/>
                <w:szCs w:val="18"/>
              </w:rPr>
              <w:t xml:space="preserve"> </w:t>
            </w:r>
            <w:r w:rsidRPr="0419073E">
              <w:rPr>
                <w:rFonts w:ascii="Calibri" w:eastAsia="Calibri" w:hAnsi="Calibri" w:cs="Calibri"/>
                <w:sz w:val="18"/>
                <w:szCs w:val="18"/>
              </w:rPr>
              <w:t>65</w:t>
            </w:r>
            <w:r w:rsidR="0F9B96F4" w:rsidRPr="0419073E">
              <w:rPr>
                <w:rFonts w:ascii="Calibri" w:eastAsia="Calibri" w:hAnsi="Calibri" w:cs="Calibri"/>
                <w:sz w:val="18"/>
                <w:szCs w:val="18"/>
              </w:rPr>
              <w:t xml:space="preserve"> </w:t>
            </w:r>
            <w:r w:rsidRPr="0419073E">
              <w:rPr>
                <w:rFonts w:ascii="Calibri" w:eastAsia="Calibri" w:hAnsi="Calibri" w:cs="Calibri"/>
                <w:sz w:val="18"/>
                <w:szCs w:val="18"/>
              </w:rPr>
              <w:t>%</w:t>
            </w:r>
          </w:p>
          <w:p w14:paraId="411F1C63" w14:textId="70EB0438"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0419073E">
              <w:rPr>
                <w:rFonts w:ascii="Calibri" w:eastAsia="Calibri" w:hAnsi="Calibri" w:cs="Calibri"/>
                <w:sz w:val="18"/>
                <w:szCs w:val="18"/>
              </w:rPr>
              <w:lastRenderedPageBreak/>
              <w:t>Manažment kultúrneho dedičstva -</w:t>
            </w:r>
            <w:r w:rsidR="00096E49">
              <w:rPr>
                <w:rFonts w:ascii="Calibri" w:eastAsia="Calibri" w:hAnsi="Calibri" w:cs="Calibri"/>
                <w:sz w:val="18"/>
                <w:szCs w:val="18"/>
              </w:rPr>
              <w:t xml:space="preserve"> </w:t>
            </w:r>
            <w:r w:rsidRPr="0419073E">
              <w:rPr>
                <w:rFonts w:ascii="Calibri" w:eastAsia="Calibri" w:hAnsi="Calibri" w:cs="Calibri"/>
                <w:sz w:val="18"/>
                <w:szCs w:val="18"/>
              </w:rPr>
              <w:t>65</w:t>
            </w:r>
            <w:r w:rsidR="57359750" w:rsidRPr="0419073E">
              <w:rPr>
                <w:rFonts w:ascii="Calibri" w:eastAsia="Calibri" w:hAnsi="Calibri" w:cs="Calibri"/>
                <w:sz w:val="18"/>
                <w:szCs w:val="18"/>
              </w:rPr>
              <w:t xml:space="preserve"> </w:t>
            </w:r>
            <w:r w:rsidRPr="0419073E">
              <w:rPr>
                <w:rFonts w:ascii="Calibri" w:eastAsia="Calibri" w:hAnsi="Calibri" w:cs="Calibri"/>
                <w:sz w:val="18"/>
                <w:szCs w:val="18"/>
              </w:rPr>
              <w:t>%</w:t>
            </w:r>
          </w:p>
          <w:p w14:paraId="1778DC61" w14:textId="31AA79A5" w:rsidR="0090623A" w:rsidRPr="008813BF" w:rsidRDefault="3B67552A" w:rsidP="0419073E">
            <w:pPr>
              <w:spacing w:before="240" w:after="240" w:line="216" w:lineRule="auto"/>
              <w:contextualSpacing/>
              <w:jc w:val="both"/>
              <w:rPr>
                <w:rFonts w:ascii="Calibri" w:eastAsia="Calibri" w:hAnsi="Calibri" w:cs="Calibri"/>
                <w:sz w:val="18"/>
                <w:szCs w:val="18"/>
              </w:rPr>
            </w:pPr>
            <w:r w:rsidRPr="700331A9">
              <w:rPr>
                <w:rFonts w:ascii="Calibri" w:eastAsia="Calibri" w:hAnsi="Calibri" w:cs="Calibri"/>
                <w:sz w:val="18"/>
                <w:szCs w:val="18"/>
              </w:rPr>
              <w:t xml:space="preserve">Priemerná miera obsahovej zhody študijného programu s jadrom znalostí študijného odboru, vypočítaná ako aritmetický priemer odhadovaných podielov za jednotlivé profilové predmety, je 71,43 %. </w:t>
            </w:r>
            <w:r w:rsidR="1283CFE1" w:rsidRPr="700331A9">
              <w:rPr>
                <w:rFonts w:ascii="Calibri" w:eastAsia="Calibri" w:hAnsi="Calibri" w:cs="Calibri"/>
                <w:sz w:val="18"/>
                <w:szCs w:val="18"/>
              </w:rPr>
              <w:t xml:space="preserve">Tento výsledok potvrdzuje obsahovú príbuznosť </w:t>
            </w:r>
            <w:r w:rsidR="41836E67" w:rsidRPr="700331A9">
              <w:rPr>
                <w:rFonts w:ascii="Calibri" w:eastAsia="Calibri" w:hAnsi="Calibri" w:cs="Calibri"/>
                <w:sz w:val="18"/>
                <w:szCs w:val="18"/>
              </w:rPr>
              <w:t xml:space="preserve">navrhovaného </w:t>
            </w:r>
            <w:r w:rsidR="511A04CB" w:rsidRPr="700331A9">
              <w:rPr>
                <w:rFonts w:ascii="Calibri" w:eastAsia="Calibri" w:hAnsi="Calibri" w:cs="Calibri"/>
                <w:sz w:val="18"/>
                <w:szCs w:val="18"/>
              </w:rPr>
              <w:t xml:space="preserve">študijného </w:t>
            </w:r>
            <w:r w:rsidR="1283CFE1" w:rsidRPr="700331A9">
              <w:rPr>
                <w:rFonts w:ascii="Calibri" w:eastAsia="Calibri" w:hAnsi="Calibri" w:cs="Calibri"/>
                <w:sz w:val="18"/>
                <w:szCs w:val="18"/>
              </w:rPr>
              <w:t>programu</w:t>
            </w:r>
            <w:r w:rsidR="1D82FB88" w:rsidRPr="700331A9">
              <w:rPr>
                <w:rFonts w:ascii="Calibri" w:eastAsia="Calibri" w:hAnsi="Calibri" w:cs="Calibri"/>
                <w:sz w:val="18"/>
                <w:szCs w:val="18"/>
              </w:rPr>
              <w:t xml:space="preserve"> Ekonomika a manažment</w:t>
            </w:r>
            <w:r w:rsidR="1283CFE1" w:rsidRPr="700331A9">
              <w:rPr>
                <w:rFonts w:ascii="Calibri" w:eastAsia="Calibri" w:hAnsi="Calibri" w:cs="Calibri"/>
                <w:sz w:val="18"/>
                <w:szCs w:val="18"/>
              </w:rPr>
              <w:t xml:space="preserve"> s jadrom znalostí študijného odboru</w:t>
            </w:r>
            <w:r w:rsidR="33DD93CE" w:rsidRPr="700331A9">
              <w:rPr>
                <w:rFonts w:ascii="Calibri" w:eastAsia="Calibri" w:hAnsi="Calibri" w:cs="Calibri"/>
                <w:sz w:val="18"/>
                <w:szCs w:val="18"/>
              </w:rPr>
              <w:t>. Súčasne</w:t>
            </w:r>
            <w:r w:rsidR="1283CFE1" w:rsidRPr="700331A9">
              <w:rPr>
                <w:rFonts w:ascii="Calibri" w:eastAsia="Calibri" w:hAnsi="Calibri" w:cs="Calibri"/>
                <w:sz w:val="18"/>
                <w:szCs w:val="18"/>
              </w:rPr>
              <w:t xml:space="preserve"> ponecháva priestor na jeho odborné profilovanie a interdisciplinárne rozš</w:t>
            </w:r>
            <w:r w:rsidR="1BADE1D2" w:rsidRPr="700331A9">
              <w:rPr>
                <w:rFonts w:ascii="Calibri" w:eastAsia="Calibri" w:hAnsi="Calibri" w:cs="Calibri"/>
                <w:sz w:val="18"/>
                <w:szCs w:val="18"/>
              </w:rPr>
              <w:t>i</w:t>
            </w:r>
            <w:r w:rsidR="1283CFE1" w:rsidRPr="700331A9">
              <w:rPr>
                <w:rFonts w:ascii="Calibri" w:eastAsia="Calibri" w:hAnsi="Calibri" w:cs="Calibri"/>
                <w:sz w:val="18"/>
                <w:szCs w:val="18"/>
              </w:rPr>
              <w:t>r</w:t>
            </w:r>
            <w:r w:rsidR="358A50BC" w:rsidRPr="700331A9">
              <w:rPr>
                <w:rFonts w:ascii="Calibri" w:eastAsia="Calibri" w:hAnsi="Calibri" w:cs="Calibri"/>
                <w:sz w:val="18"/>
                <w:szCs w:val="18"/>
              </w:rPr>
              <w:t xml:space="preserve">ovanie </w:t>
            </w:r>
            <w:r w:rsidR="5973B11E" w:rsidRPr="700331A9">
              <w:rPr>
                <w:rFonts w:ascii="Calibri" w:eastAsia="Calibri" w:hAnsi="Calibri" w:cs="Calibri"/>
                <w:sz w:val="18"/>
                <w:szCs w:val="18"/>
              </w:rPr>
              <w:t xml:space="preserve">podľa navrhovaných </w:t>
            </w:r>
            <w:r w:rsidR="4B00D228" w:rsidRPr="700331A9">
              <w:rPr>
                <w:rFonts w:ascii="Calibri" w:eastAsia="Calibri" w:hAnsi="Calibri" w:cs="Calibri"/>
                <w:sz w:val="18"/>
                <w:szCs w:val="18"/>
              </w:rPr>
              <w:t xml:space="preserve">dvoch </w:t>
            </w:r>
            <w:r w:rsidR="5973B11E" w:rsidRPr="700331A9">
              <w:rPr>
                <w:rFonts w:ascii="Calibri" w:eastAsia="Calibri" w:hAnsi="Calibri" w:cs="Calibri"/>
                <w:sz w:val="18"/>
                <w:szCs w:val="18"/>
              </w:rPr>
              <w:t xml:space="preserve">špecializácií </w:t>
            </w:r>
            <w:r w:rsidR="3FB19963" w:rsidRPr="700331A9">
              <w:rPr>
                <w:rFonts w:ascii="Calibri" w:eastAsia="Calibri" w:hAnsi="Calibri" w:cs="Calibri"/>
                <w:i/>
                <w:iCs/>
                <w:sz w:val="18"/>
                <w:szCs w:val="18"/>
              </w:rPr>
              <w:t>Ekonomika a manažment podnikov a organizácií</w:t>
            </w:r>
            <w:r w:rsidR="3FB19963" w:rsidRPr="700331A9">
              <w:rPr>
                <w:rFonts w:ascii="Calibri" w:eastAsia="Calibri" w:hAnsi="Calibri" w:cs="Calibri"/>
                <w:sz w:val="18"/>
                <w:szCs w:val="18"/>
              </w:rPr>
              <w:t xml:space="preserve"> a</w:t>
            </w:r>
            <w:r w:rsidR="3FB19963" w:rsidRPr="700331A9">
              <w:rPr>
                <w:rFonts w:ascii="Calibri" w:eastAsia="Calibri" w:hAnsi="Calibri" w:cs="Calibri"/>
                <w:i/>
                <w:iCs/>
                <w:sz w:val="18"/>
                <w:szCs w:val="18"/>
              </w:rPr>
              <w:t xml:space="preserve"> Manažment v turizme a hotelierstve</w:t>
            </w:r>
            <w:r w:rsidR="25CCA41E" w:rsidRPr="700331A9">
              <w:rPr>
                <w:rFonts w:ascii="Calibri" w:eastAsia="Calibri" w:hAnsi="Calibri" w:cs="Calibri"/>
                <w:sz w:val="18"/>
                <w:szCs w:val="18"/>
              </w:rPr>
              <w:t xml:space="preserve">, čo je </w:t>
            </w:r>
            <w:r w:rsidR="1283CFE1" w:rsidRPr="700331A9">
              <w:rPr>
                <w:rFonts w:ascii="Calibri" w:eastAsia="Calibri" w:hAnsi="Calibri" w:cs="Calibri"/>
                <w:sz w:val="18"/>
                <w:szCs w:val="18"/>
              </w:rPr>
              <w:t>v súlade s požiadavkami praxe a aktuálnym vývojom v odbore.</w:t>
            </w:r>
          </w:p>
        </w:tc>
        <w:tc>
          <w:tcPr>
            <w:tcW w:w="2693" w:type="dxa"/>
          </w:tcPr>
          <w:p w14:paraId="7FD4196E" w14:textId="13627727" w:rsidR="67D457FE" w:rsidRPr="005D3CB0" w:rsidRDefault="67D457FE" w:rsidP="13E266D5">
            <w:pPr>
              <w:spacing w:line="216" w:lineRule="auto"/>
              <w:contextualSpacing/>
              <w:rPr>
                <w:sz w:val="18"/>
                <w:szCs w:val="18"/>
              </w:rPr>
            </w:pPr>
            <w:r w:rsidRPr="005D3CB0">
              <w:rPr>
                <w:sz w:val="18"/>
                <w:szCs w:val="18"/>
              </w:rPr>
              <w:lastRenderedPageBreak/>
              <w:t>Vyhláška MŠVVaŠ SR č. 244/2019 Z.</w:t>
            </w:r>
            <w:r w:rsidR="0BB0E1B6" w:rsidRPr="005D3CB0">
              <w:rPr>
                <w:sz w:val="18"/>
                <w:szCs w:val="18"/>
              </w:rPr>
              <w:t xml:space="preserve"> </w:t>
            </w:r>
            <w:r w:rsidRPr="005D3CB0">
              <w:rPr>
                <w:sz w:val="18"/>
                <w:szCs w:val="18"/>
              </w:rPr>
              <w:t>z. o sústave študijných odboro</w:t>
            </w:r>
            <w:r w:rsidR="2C782927" w:rsidRPr="005D3CB0">
              <w:rPr>
                <w:sz w:val="18"/>
                <w:szCs w:val="18"/>
              </w:rPr>
              <w:t>v Slovenskej republiky</w:t>
            </w:r>
            <w:r w:rsidR="005D3CB0">
              <w:rPr>
                <w:sz w:val="18"/>
                <w:szCs w:val="18"/>
              </w:rPr>
              <w:t>:</w:t>
            </w:r>
            <w:r w:rsidRPr="005D3CB0">
              <w:rPr>
                <w:sz w:val="18"/>
                <w:szCs w:val="18"/>
              </w:rPr>
              <w:t xml:space="preserve"> </w:t>
            </w:r>
          </w:p>
          <w:p w14:paraId="0C2BA607" w14:textId="6562F879" w:rsidR="005D3CB0" w:rsidRPr="005D3CB0" w:rsidRDefault="00FB01FA" w:rsidP="13E266D5">
            <w:pPr>
              <w:spacing w:line="216" w:lineRule="auto"/>
              <w:contextualSpacing/>
              <w:rPr>
                <w:sz w:val="18"/>
                <w:szCs w:val="18"/>
              </w:rPr>
            </w:pPr>
            <w:hyperlink r:id="rId42" w:history="1">
              <w:r w:rsidR="005D3CB0" w:rsidRPr="005D3CB0">
                <w:rPr>
                  <w:rStyle w:val="Hypertextovprepojenie"/>
                  <w:color w:val="auto"/>
                  <w:sz w:val="18"/>
                  <w:szCs w:val="18"/>
                </w:rPr>
                <w:t>https://www.slov-lex.sk/ezbierky/pravne-predpisy/SK/ZZ/2019/244/</w:t>
              </w:r>
            </w:hyperlink>
          </w:p>
          <w:p w14:paraId="603A11D2" w14:textId="6D1A2932" w:rsidR="13E266D5" w:rsidRDefault="13E266D5" w:rsidP="13E266D5">
            <w:pPr>
              <w:spacing w:line="216" w:lineRule="auto"/>
              <w:contextualSpacing/>
              <w:rPr>
                <w:rFonts w:ascii="Calibri" w:eastAsia="Calibri" w:hAnsi="Calibri" w:cs="Calibri"/>
                <w:color w:val="FF0000"/>
                <w:sz w:val="18"/>
                <w:szCs w:val="18"/>
              </w:rPr>
            </w:pPr>
          </w:p>
          <w:p w14:paraId="79B94DD4" w14:textId="0A59DA7C" w:rsidR="13E266D5" w:rsidRDefault="0075774C" w:rsidP="13E266D5">
            <w:pPr>
              <w:spacing w:line="216" w:lineRule="auto"/>
              <w:contextualSpacing/>
              <w:rPr>
                <w:rFonts w:ascii="Calibri" w:eastAsia="Calibri" w:hAnsi="Calibri" w:cs="Calibri"/>
                <w:sz w:val="18"/>
                <w:szCs w:val="18"/>
              </w:rPr>
            </w:pPr>
            <w:r w:rsidRPr="0075774C">
              <w:rPr>
                <w:rFonts w:ascii="Calibri" w:eastAsia="Calibri" w:hAnsi="Calibri" w:cs="Calibri"/>
                <w:sz w:val="18"/>
                <w:szCs w:val="18"/>
              </w:rPr>
              <w:t>Príloha 01a: Návrh na vytvorenie nového študijného programu</w:t>
            </w:r>
          </w:p>
          <w:p w14:paraId="341F82FE" w14:textId="7DC57F76" w:rsidR="003546CB" w:rsidRDefault="003546CB" w:rsidP="13E266D5">
            <w:pPr>
              <w:spacing w:line="216" w:lineRule="auto"/>
              <w:contextualSpacing/>
              <w:rPr>
                <w:rFonts w:ascii="Calibri" w:eastAsia="Calibri" w:hAnsi="Calibri" w:cs="Calibri"/>
                <w:sz w:val="18"/>
                <w:szCs w:val="18"/>
              </w:rPr>
            </w:pPr>
          </w:p>
          <w:p w14:paraId="6F9589B0" w14:textId="77777777" w:rsidR="003546CB" w:rsidRPr="008813BF" w:rsidRDefault="003546CB" w:rsidP="003546CB">
            <w:pPr>
              <w:spacing w:line="216" w:lineRule="auto"/>
              <w:contextualSpacing/>
              <w:rPr>
                <w:color w:val="FF0000"/>
                <w:sz w:val="18"/>
                <w:szCs w:val="18"/>
                <w:lang w:eastAsia="sk-SK"/>
              </w:rPr>
            </w:pPr>
            <w:r w:rsidRPr="0419073E">
              <w:rPr>
                <w:sz w:val="18"/>
                <w:szCs w:val="18"/>
                <w:lang w:eastAsia="sk-SK"/>
              </w:rPr>
              <w:t>Príloha 11</w:t>
            </w:r>
            <w:r>
              <w:rPr>
                <w:sz w:val="18"/>
                <w:szCs w:val="18"/>
                <w:lang w:eastAsia="sk-SK"/>
              </w:rPr>
              <w:t>a</w:t>
            </w:r>
            <w:r w:rsidRPr="0419073E">
              <w:rPr>
                <w:sz w:val="18"/>
                <w:szCs w:val="18"/>
                <w:lang w:eastAsia="sk-SK"/>
              </w:rPr>
              <w:t>: Informačné listy k jednotlivým predmetom</w:t>
            </w:r>
          </w:p>
          <w:p w14:paraId="1CB7BC7E" w14:textId="77777777" w:rsidR="003546CB" w:rsidRPr="0075774C" w:rsidRDefault="003546CB" w:rsidP="13E266D5">
            <w:pPr>
              <w:spacing w:line="216" w:lineRule="auto"/>
              <w:contextualSpacing/>
              <w:rPr>
                <w:rFonts w:ascii="Calibri" w:eastAsia="Calibri" w:hAnsi="Calibri" w:cs="Calibri"/>
                <w:sz w:val="18"/>
                <w:szCs w:val="18"/>
              </w:rPr>
            </w:pPr>
          </w:p>
          <w:p w14:paraId="3E26A98A" w14:textId="77777777" w:rsidR="003546CB" w:rsidRPr="0005299B" w:rsidRDefault="003546CB" w:rsidP="003546CB">
            <w:pPr>
              <w:spacing w:line="216" w:lineRule="auto"/>
              <w:contextualSpacing/>
              <w:rPr>
                <w:sz w:val="18"/>
                <w:szCs w:val="18"/>
              </w:rPr>
            </w:pPr>
            <w:r w:rsidRPr="0005299B">
              <w:rPr>
                <w:sz w:val="18"/>
                <w:szCs w:val="18"/>
              </w:rPr>
              <w:t>Príloha 12</w:t>
            </w:r>
            <w:r>
              <w:rPr>
                <w:sz w:val="18"/>
                <w:szCs w:val="18"/>
              </w:rPr>
              <w:t>a</w:t>
            </w:r>
            <w:r w:rsidRPr="0005299B">
              <w:rPr>
                <w:sz w:val="18"/>
                <w:szCs w:val="18"/>
              </w:rPr>
              <w:t>: Odporúčaný študijný plán študijného programu</w:t>
            </w:r>
          </w:p>
          <w:p w14:paraId="28CD41B5" w14:textId="77777777" w:rsidR="0075774C" w:rsidRDefault="0075774C" w:rsidP="13E266D5">
            <w:pPr>
              <w:spacing w:line="216" w:lineRule="auto"/>
              <w:contextualSpacing/>
              <w:rPr>
                <w:sz w:val="18"/>
                <w:szCs w:val="18"/>
              </w:rPr>
            </w:pPr>
          </w:p>
          <w:p w14:paraId="7AF0F857" w14:textId="04A7A815" w:rsidR="0090623A" w:rsidRPr="008813BF" w:rsidRDefault="09FB0D92" w:rsidP="0419073E">
            <w:pPr>
              <w:spacing w:line="216" w:lineRule="auto"/>
              <w:contextualSpacing/>
              <w:rPr>
                <w:color w:val="FF0000"/>
                <w:sz w:val="18"/>
                <w:szCs w:val="18"/>
              </w:rPr>
            </w:pPr>
            <w:r w:rsidRPr="0419073E">
              <w:rPr>
                <w:sz w:val="18"/>
                <w:szCs w:val="18"/>
              </w:rPr>
              <w:t>Prílohe 15a</w:t>
            </w:r>
            <w:r w:rsidR="6061A83A" w:rsidRPr="0419073E">
              <w:rPr>
                <w:sz w:val="18"/>
                <w:szCs w:val="18"/>
              </w:rPr>
              <w:t>:</w:t>
            </w:r>
            <w:r w:rsidRPr="0419073E">
              <w:rPr>
                <w:sz w:val="18"/>
                <w:szCs w:val="18"/>
              </w:rPr>
              <w:t xml:space="preserve"> Opis študijného programu</w:t>
            </w:r>
            <w:r w:rsidR="07A9DCCD" w:rsidRPr="0419073E">
              <w:rPr>
                <w:sz w:val="18"/>
                <w:szCs w:val="18"/>
              </w:rPr>
              <w:t xml:space="preserve"> </w:t>
            </w:r>
          </w:p>
          <w:p w14:paraId="72AD00BA" w14:textId="77777777" w:rsidR="00936EDA" w:rsidRPr="008813BF" w:rsidRDefault="00936EDA" w:rsidP="00936EDA">
            <w:pPr>
              <w:spacing w:line="216" w:lineRule="auto"/>
              <w:contextualSpacing/>
              <w:rPr>
                <w:rFonts w:cstheme="minorHAnsi"/>
                <w:bCs/>
                <w:sz w:val="18"/>
                <w:szCs w:val="18"/>
                <w:lang w:eastAsia="sk-SK"/>
              </w:rPr>
            </w:pPr>
          </w:p>
          <w:p w14:paraId="37FDF74D" w14:textId="77777777" w:rsidR="00936EDA" w:rsidRPr="008813BF" w:rsidRDefault="00936EDA" w:rsidP="00936EDA">
            <w:pPr>
              <w:spacing w:line="216" w:lineRule="auto"/>
              <w:contextualSpacing/>
              <w:rPr>
                <w:rFonts w:cstheme="minorHAnsi"/>
                <w:bCs/>
                <w:sz w:val="18"/>
                <w:szCs w:val="18"/>
                <w:lang w:eastAsia="sk-SK"/>
              </w:rPr>
            </w:pPr>
          </w:p>
          <w:p w14:paraId="250FAC88" w14:textId="77777777" w:rsidR="00936EDA" w:rsidRPr="009B681C" w:rsidRDefault="00936EDA" w:rsidP="00936EDA">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16AB1E1C" w14:textId="41ADC7B7" w:rsidR="0005299B" w:rsidRPr="009B681C" w:rsidRDefault="00FB01FA" w:rsidP="13E266D5">
            <w:pPr>
              <w:spacing w:line="216" w:lineRule="auto"/>
              <w:contextualSpacing/>
              <w:rPr>
                <w:sz w:val="18"/>
                <w:szCs w:val="18"/>
              </w:rPr>
            </w:pPr>
            <w:hyperlink r:id="rId43" w:history="1">
              <w:r w:rsidR="009B681C" w:rsidRPr="009B681C">
                <w:rPr>
                  <w:rStyle w:val="Hypertextovprepojenie"/>
                  <w:color w:val="auto"/>
                  <w:sz w:val="18"/>
                  <w:szCs w:val="18"/>
                </w:rPr>
                <w:t>https://www.ucm.sk/files/sk/univerzita/legislativa/72025-studijny-poriadok-univerzity-sv-cyrila-metoda-trnave43.pdf</w:t>
              </w:r>
            </w:hyperlink>
          </w:p>
          <w:p w14:paraId="12AB2B1D" w14:textId="414F34D8" w:rsidR="009B681C" w:rsidRPr="008813BF" w:rsidRDefault="009B681C" w:rsidP="13E266D5">
            <w:pPr>
              <w:spacing w:line="216" w:lineRule="auto"/>
              <w:contextualSpacing/>
              <w:rPr>
                <w:sz w:val="18"/>
                <w:szCs w:val="18"/>
                <w:lang w:eastAsia="sk-SK"/>
              </w:rPr>
            </w:pPr>
          </w:p>
        </w:tc>
      </w:tr>
    </w:tbl>
    <w:p w14:paraId="48EFACDF" w14:textId="77777777" w:rsidR="00575600" w:rsidRPr="008813BF" w:rsidRDefault="00575600" w:rsidP="00E815D8">
      <w:pPr>
        <w:spacing w:after="0" w:line="216" w:lineRule="auto"/>
        <w:contextualSpacing/>
        <w:rPr>
          <w:rFonts w:cstheme="minorHAnsi"/>
          <w:sz w:val="18"/>
          <w:szCs w:val="18"/>
        </w:rPr>
      </w:pPr>
    </w:p>
    <w:p w14:paraId="7681C933" w14:textId="53EBBC98" w:rsidR="00E82D04" w:rsidRPr="008813BF" w:rsidRDefault="00E82D04" w:rsidP="00E815D8">
      <w:pPr>
        <w:spacing w:after="0" w:line="216" w:lineRule="auto"/>
        <w:jc w:val="both"/>
        <w:rPr>
          <w:rFonts w:cstheme="minorHAnsi"/>
          <w:sz w:val="18"/>
          <w:szCs w:val="18"/>
        </w:rPr>
      </w:pPr>
      <w:r w:rsidRPr="008813BF">
        <w:rPr>
          <w:rFonts w:cstheme="minorHAnsi"/>
          <w:b/>
          <w:bCs/>
          <w:sz w:val="18"/>
          <w:szCs w:val="18"/>
        </w:rPr>
        <w:t>SP 2.6</w:t>
      </w:r>
      <w:r w:rsidR="001B7E54" w:rsidRPr="008813BF">
        <w:rPr>
          <w:rFonts w:cstheme="minorHAnsi"/>
          <w:sz w:val="18"/>
          <w:szCs w:val="18"/>
        </w:rPr>
        <w:t>.</w:t>
      </w:r>
      <w:r w:rsidRPr="008813BF">
        <w:rPr>
          <w:rFonts w:cstheme="minorHAnsi"/>
          <w:sz w:val="18"/>
          <w:szCs w:val="18"/>
        </w:rPr>
        <w:t xml:space="preserve"> </w:t>
      </w:r>
      <w:r w:rsidR="00070E54" w:rsidRPr="008813BF">
        <w:rPr>
          <w:rFonts w:cstheme="minorHAnsi"/>
          <w:sz w:val="18"/>
          <w:szCs w:val="18"/>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6D4C96ED" w14:textId="77777777" w:rsidTr="2E4B231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29ED18E9" w14:textId="1E8568DA" w:rsidR="001B7E54" w:rsidRPr="008813BF" w:rsidRDefault="001B7E54" w:rsidP="00E815D8">
            <w:pPr>
              <w:tabs>
                <w:tab w:val="left" w:pos="2936"/>
              </w:tabs>
              <w:spacing w:line="216" w:lineRule="auto"/>
              <w:contextualSpacing/>
              <w:rPr>
                <w:rFonts w:cstheme="minorHAnsi"/>
                <w:b w:val="0"/>
                <w:bCs w:val="0"/>
                <w:i/>
                <w:iCs/>
                <w:sz w:val="16"/>
                <w:szCs w:val="16"/>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7E16782" w14:textId="479A326D" w:rsidR="001B7E54" w:rsidRPr="008813BF" w:rsidRDefault="001B7E54" w:rsidP="00E815D8">
            <w:pPr>
              <w:tabs>
                <w:tab w:val="left" w:pos="2936"/>
              </w:tabs>
              <w:spacing w:line="216" w:lineRule="auto"/>
              <w:contextualSpacing/>
              <w:rPr>
                <w:rFonts w:cstheme="minorHAnsi"/>
                <w:b w:val="0"/>
                <w:bCs w:val="0"/>
                <w:i/>
                <w:iCs/>
                <w:sz w:val="16"/>
                <w:szCs w:val="16"/>
              </w:rPr>
            </w:pPr>
            <w:r w:rsidRPr="008813BF">
              <w:rPr>
                <w:rFonts w:cstheme="minorHAnsi"/>
                <w:b w:val="0"/>
                <w:bCs w:val="0"/>
                <w:i/>
                <w:iCs/>
                <w:sz w:val="16"/>
                <w:szCs w:val="16"/>
                <w:lang w:eastAsia="sk-SK"/>
              </w:rPr>
              <w:t>Odkazy na dôkazy</w:t>
            </w:r>
          </w:p>
        </w:tc>
      </w:tr>
      <w:tr w:rsidR="00225FEB" w:rsidRPr="008813BF" w14:paraId="173C7FE4" w14:textId="77777777" w:rsidTr="2E4B2316">
        <w:trPr>
          <w:trHeight w:val="557"/>
        </w:trPr>
        <w:tc>
          <w:tcPr>
            <w:tcW w:w="7085" w:type="dxa"/>
          </w:tcPr>
          <w:p w14:paraId="47A870A5" w14:textId="33628225" w:rsidR="008046B9" w:rsidRDefault="0F85AA46" w:rsidP="79638A88">
            <w:pPr>
              <w:tabs>
                <w:tab w:val="left" w:pos="2936"/>
              </w:tabs>
              <w:jc w:val="both"/>
              <w:rPr>
                <w:rFonts w:ascii="Calibri" w:eastAsia="Calibri" w:hAnsi="Calibri" w:cs="Calibri"/>
                <w:sz w:val="18"/>
                <w:szCs w:val="18"/>
              </w:rPr>
            </w:pPr>
            <w:r w:rsidRPr="79638A88">
              <w:rPr>
                <w:rFonts w:ascii="Calibri" w:eastAsia="Calibri" w:hAnsi="Calibri" w:cs="Calibri"/>
                <w:b/>
                <w:bCs/>
                <w:sz w:val="18"/>
                <w:szCs w:val="18"/>
              </w:rPr>
              <w:t>Úroveň kvalifikácie študijného programu</w:t>
            </w:r>
          </w:p>
          <w:p w14:paraId="1DC6B966" w14:textId="6544316E" w:rsidR="008046B9" w:rsidRDefault="48452E15" w:rsidP="79638A88">
            <w:pPr>
              <w:tabs>
                <w:tab w:val="left" w:pos="2936"/>
              </w:tabs>
              <w:spacing w:line="216" w:lineRule="auto"/>
              <w:jc w:val="both"/>
              <w:rPr>
                <w:rFonts w:ascii="Calibri" w:eastAsia="Calibri" w:hAnsi="Calibri" w:cs="Calibri"/>
                <w:sz w:val="18"/>
                <w:szCs w:val="18"/>
              </w:rPr>
            </w:pPr>
            <w:r w:rsidRPr="2E4B2316">
              <w:rPr>
                <w:rFonts w:ascii="Calibri" w:eastAsia="Calibri" w:hAnsi="Calibri" w:cs="Calibri"/>
                <w:sz w:val="18"/>
                <w:szCs w:val="18"/>
              </w:rPr>
              <w:t>Úroveň kvalifikácie absolventov inžinierskeho študijného programu Ekonomika a manažment je jasne definovaná</w:t>
            </w:r>
            <w:r w:rsidR="71CB8B7C" w:rsidRPr="2E4B2316">
              <w:rPr>
                <w:rFonts w:ascii="Calibri" w:eastAsia="Calibri" w:hAnsi="Calibri" w:cs="Calibri"/>
                <w:sz w:val="18"/>
                <w:szCs w:val="18"/>
              </w:rPr>
              <w:t>, špecifikovaná a komunikovaná. Z</w:t>
            </w:r>
            <w:r w:rsidRPr="2E4B2316">
              <w:rPr>
                <w:rFonts w:ascii="Calibri" w:eastAsia="Calibri" w:hAnsi="Calibri" w:cs="Calibri"/>
                <w:sz w:val="18"/>
                <w:szCs w:val="18"/>
              </w:rPr>
              <w:t>odpovedá úrovni 7 Slovenského kvalifikačného rámca (SKKR) a Národného kvalifikačného rámca SR (NKR SR)</w:t>
            </w:r>
            <w:r w:rsidR="5DDAAF53" w:rsidRPr="2E4B2316">
              <w:rPr>
                <w:rFonts w:ascii="Calibri" w:eastAsia="Calibri" w:hAnsi="Calibri" w:cs="Calibri"/>
                <w:sz w:val="18"/>
                <w:szCs w:val="18"/>
              </w:rPr>
              <w:t xml:space="preserve"> a je </w:t>
            </w:r>
            <w:r w:rsidRPr="2E4B2316">
              <w:rPr>
                <w:rFonts w:ascii="Calibri" w:eastAsia="Calibri" w:hAnsi="Calibri" w:cs="Calibri"/>
                <w:sz w:val="18"/>
                <w:szCs w:val="18"/>
              </w:rPr>
              <w:t>v súlade aj s európskym kvalifikačným rámcom (EQF 7). Zodpovedajúca kvalifikácia je uvedená v opise študijného programu, ktorý  bude verejne dostupný v A</w:t>
            </w:r>
            <w:r w:rsidR="78D58A5A" w:rsidRPr="2E4B2316">
              <w:rPr>
                <w:rFonts w:ascii="Calibri" w:eastAsia="Calibri" w:hAnsi="Calibri" w:cs="Calibri"/>
                <w:sz w:val="18"/>
                <w:szCs w:val="18"/>
              </w:rPr>
              <w:t>IS</w:t>
            </w:r>
            <w:r w:rsidRPr="2E4B2316">
              <w:rPr>
                <w:rFonts w:ascii="Calibri" w:eastAsia="Calibri" w:hAnsi="Calibri" w:cs="Calibri"/>
                <w:sz w:val="18"/>
                <w:szCs w:val="18"/>
              </w:rPr>
              <w:t xml:space="preserve"> a na webovej stránke inštitútu. </w:t>
            </w:r>
          </w:p>
          <w:p w14:paraId="46523D07" w14:textId="17751A29" w:rsidR="008046B9" w:rsidRDefault="3EC3B756" w:rsidP="79638A88">
            <w:pPr>
              <w:tabs>
                <w:tab w:val="left" w:pos="2936"/>
              </w:tabs>
              <w:spacing w:line="216" w:lineRule="auto"/>
              <w:jc w:val="both"/>
              <w:rPr>
                <w:rFonts w:ascii="Calibri" w:eastAsia="Calibri" w:hAnsi="Calibri" w:cs="Calibri"/>
                <w:sz w:val="18"/>
                <w:szCs w:val="18"/>
              </w:rPr>
            </w:pPr>
            <w:r w:rsidRPr="2E4B2316">
              <w:rPr>
                <w:rFonts w:ascii="Calibri" w:eastAsia="Calibri" w:hAnsi="Calibri" w:cs="Calibri"/>
                <w:sz w:val="18"/>
                <w:szCs w:val="18"/>
              </w:rPr>
              <w:t>Študenti túto kvalifikáciu nadobúdajú absolvovaním povinných, povinne voliteľných a výberových predmetov, ako aj obhajobou diplomovej práce a</w:t>
            </w:r>
            <w:r w:rsidR="48786F83" w:rsidRPr="2E4B2316">
              <w:rPr>
                <w:rFonts w:ascii="Calibri" w:eastAsia="Calibri" w:hAnsi="Calibri" w:cs="Calibri"/>
                <w:sz w:val="18"/>
                <w:szCs w:val="18"/>
              </w:rPr>
              <w:t>ko súčasti</w:t>
            </w:r>
            <w:r w:rsidRPr="2E4B2316">
              <w:rPr>
                <w:rFonts w:ascii="Calibri" w:eastAsia="Calibri" w:hAnsi="Calibri" w:cs="Calibri"/>
                <w:sz w:val="18"/>
                <w:szCs w:val="18"/>
              </w:rPr>
              <w:t xml:space="preserve"> štátn</w:t>
            </w:r>
            <w:r w:rsidR="6109D70C" w:rsidRPr="2E4B2316">
              <w:rPr>
                <w:rFonts w:ascii="Calibri" w:eastAsia="Calibri" w:hAnsi="Calibri" w:cs="Calibri"/>
                <w:sz w:val="18"/>
                <w:szCs w:val="18"/>
              </w:rPr>
              <w:t>ej záverečnej skúšky</w:t>
            </w:r>
            <w:r w:rsidRPr="2E4B2316">
              <w:rPr>
                <w:rFonts w:ascii="Calibri" w:eastAsia="Calibri" w:hAnsi="Calibri" w:cs="Calibri"/>
                <w:sz w:val="18"/>
                <w:szCs w:val="18"/>
              </w:rPr>
              <w:t xml:space="preserve">. Vedomosti, zručnosti a kompetencie, ktoré absolventi získavajú, sú systematicky rozvíjané počas celého </w:t>
            </w:r>
            <w:r w:rsidR="3F792520" w:rsidRPr="2E4B2316">
              <w:rPr>
                <w:rFonts w:ascii="Calibri" w:eastAsia="Calibri" w:hAnsi="Calibri" w:cs="Calibri"/>
                <w:sz w:val="18"/>
                <w:szCs w:val="18"/>
              </w:rPr>
              <w:t xml:space="preserve">obdobia </w:t>
            </w:r>
            <w:r w:rsidRPr="2E4B2316">
              <w:rPr>
                <w:rFonts w:ascii="Calibri" w:eastAsia="Calibri" w:hAnsi="Calibri" w:cs="Calibri"/>
                <w:sz w:val="18"/>
                <w:szCs w:val="18"/>
              </w:rPr>
              <w:t>štúdia prostredníctvom logicky nadväzujúcich predmetov a rôznych foriem priebežného</w:t>
            </w:r>
            <w:r w:rsidR="1425DFF3" w:rsidRPr="2E4B2316">
              <w:rPr>
                <w:rFonts w:ascii="Calibri" w:eastAsia="Calibri" w:hAnsi="Calibri" w:cs="Calibri"/>
                <w:sz w:val="18"/>
                <w:szCs w:val="18"/>
              </w:rPr>
              <w:t xml:space="preserve"> hodnotenia. </w:t>
            </w:r>
          </w:p>
          <w:p w14:paraId="0127EE5A" w14:textId="77777777" w:rsidR="0005299B" w:rsidRPr="0005299B" w:rsidRDefault="0005299B" w:rsidP="0005299B">
            <w:pPr>
              <w:tabs>
                <w:tab w:val="left" w:pos="2936"/>
              </w:tabs>
              <w:jc w:val="both"/>
              <w:rPr>
                <w:rFonts w:ascii="Calibri" w:eastAsia="Calibri" w:hAnsi="Calibri" w:cs="Calibri"/>
                <w:sz w:val="18"/>
                <w:szCs w:val="18"/>
              </w:rPr>
            </w:pPr>
          </w:p>
          <w:p w14:paraId="03EFEF2E" w14:textId="2AB59EF6" w:rsidR="008046B9" w:rsidRPr="00CC1BAD" w:rsidRDefault="22356307" w:rsidP="0005299B">
            <w:pPr>
              <w:tabs>
                <w:tab w:val="left" w:pos="2936"/>
              </w:tabs>
              <w:spacing w:line="216" w:lineRule="auto"/>
              <w:jc w:val="both"/>
              <w:rPr>
                <w:rFonts w:ascii="Calibri" w:eastAsia="Calibri" w:hAnsi="Calibri" w:cs="Calibri"/>
                <w:sz w:val="18"/>
                <w:szCs w:val="18"/>
              </w:rPr>
            </w:pPr>
            <w:r w:rsidRPr="50E81E71">
              <w:rPr>
                <w:rFonts w:ascii="Calibri" w:eastAsia="Calibri" w:hAnsi="Calibri" w:cs="Calibri"/>
                <w:b/>
                <w:bCs/>
                <w:sz w:val="18"/>
                <w:szCs w:val="18"/>
              </w:rPr>
              <w:t>Výstupy vzdelávania</w:t>
            </w:r>
          </w:p>
          <w:p w14:paraId="656A53D3" w14:textId="77777777" w:rsidR="0005299B" w:rsidRDefault="22356307" w:rsidP="0005299B">
            <w:pPr>
              <w:tabs>
                <w:tab w:val="left" w:pos="2936"/>
              </w:tabs>
              <w:spacing w:line="216" w:lineRule="auto"/>
              <w:jc w:val="both"/>
              <w:rPr>
                <w:rFonts w:ascii="Calibri" w:eastAsia="Calibri" w:hAnsi="Calibri" w:cs="Calibri"/>
                <w:sz w:val="18"/>
                <w:szCs w:val="18"/>
              </w:rPr>
            </w:pPr>
            <w:r w:rsidRPr="50E81E71">
              <w:rPr>
                <w:rFonts w:ascii="Calibri" w:eastAsia="Calibri" w:hAnsi="Calibri" w:cs="Calibri"/>
                <w:sz w:val="18"/>
                <w:szCs w:val="18"/>
              </w:rPr>
              <w:t xml:space="preserve">Výstupy vzdelávania sú formulované v súlade s </w:t>
            </w:r>
            <w:proofErr w:type="spellStart"/>
            <w:r w:rsidRPr="50E81E71">
              <w:rPr>
                <w:rFonts w:ascii="Calibri" w:eastAsia="Calibri" w:hAnsi="Calibri" w:cs="Calibri"/>
                <w:sz w:val="18"/>
                <w:szCs w:val="18"/>
              </w:rPr>
              <w:t>deskriptormi</w:t>
            </w:r>
            <w:proofErr w:type="spellEnd"/>
            <w:r w:rsidRPr="50E81E71">
              <w:rPr>
                <w:rFonts w:ascii="Calibri" w:eastAsia="Calibri" w:hAnsi="Calibri" w:cs="Calibri"/>
                <w:sz w:val="18"/>
                <w:szCs w:val="18"/>
              </w:rPr>
              <w:t xml:space="preserve"> úrovne 7 SKKR/EQF a sú detailne uvedené v profile absolventa (súčasť opisu študijného programu), v informačných listoch predmetov a v študijnom poriadku a učebných osnovách.</w:t>
            </w:r>
            <w:r w:rsidR="248CB703" w:rsidRPr="50E81E71">
              <w:rPr>
                <w:rFonts w:ascii="Calibri" w:eastAsia="Calibri" w:hAnsi="Calibri" w:cs="Calibri"/>
                <w:sz w:val="18"/>
                <w:szCs w:val="18"/>
              </w:rPr>
              <w:t xml:space="preserve"> </w:t>
            </w:r>
            <w:r w:rsidRPr="50E81E71">
              <w:rPr>
                <w:rFonts w:ascii="Calibri" w:eastAsia="Calibri" w:hAnsi="Calibri" w:cs="Calibri"/>
                <w:sz w:val="18"/>
                <w:szCs w:val="18"/>
              </w:rPr>
              <w:t>Absolventi preukazujú schopnosti</w:t>
            </w:r>
            <w:r w:rsidR="52A5A39F" w:rsidRPr="50E81E71">
              <w:rPr>
                <w:rFonts w:ascii="Calibri" w:eastAsia="Calibri" w:hAnsi="Calibri" w:cs="Calibri"/>
                <w:sz w:val="18"/>
                <w:szCs w:val="18"/>
              </w:rPr>
              <w:t xml:space="preserve"> </w:t>
            </w:r>
            <w:r w:rsidRPr="50E81E71">
              <w:rPr>
                <w:rFonts w:ascii="Calibri" w:eastAsia="Calibri" w:hAnsi="Calibri" w:cs="Calibri"/>
                <w:sz w:val="18"/>
                <w:szCs w:val="18"/>
              </w:rPr>
              <w:t>analyzovať komplexné problémy v oblasti ekonomiky a manažmentu a navrhovať riešenia</w:t>
            </w:r>
            <w:r w:rsidR="2F2D317D" w:rsidRPr="50E81E71">
              <w:rPr>
                <w:rFonts w:ascii="Calibri" w:eastAsia="Calibri" w:hAnsi="Calibri" w:cs="Calibri"/>
                <w:sz w:val="18"/>
                <w:szCs w:val="18"/>
              </w:rPr>
              <w:t xml:space="preserve">; </w:t>
            </w:r>
            <w:r w:rsidRPr="50E81E71">
              <w:rPr>
                <w:rFonts w:ascii="Calibri" w:eastAsia="Calibri" w:hAnsi="Calibri" w:cs="Calibri"/>
                <w:sz w:val="18"/>
                <w:szCs w:val="18"/>
              </w:rPr>
              <w:t>integrovať poznatky z viacerých oblastí na kvalifikované rozhodovanie v praxi</w:t>
            </w:r>
            <w:r w:rsidR="509C49D7" w:rsidRPr="50E81E71">
              <w:rPr>
                <w:rFonts w:ascii="Calibri" w:eastAsia="Calibri" w:hAnsi="Calibri" w:cs="Calibri"/>
                <w:sz w:val="18"/>
                <w:szCs w:val="18"/>
              </w:rPr>
              <w:t xml:space="preserve">; </w:t>
            </w:r>
            <w:r w:rsidRPr="50E81E71">
              <w:rPr>
                <w:rFonts w:ascii="Calibri" w:eastAsia="Calibri" w:hAnsi="Calibri" w:cs="Calibri"/>
                <w:sz w:val="18"/>
                <w:szCs w:val="18"/>
              </w:rPr>
              <w:t>tvorivo riešiť úlohy, prijímať zodpovednosť za riadenie tímov a realizáciu projektov</w:t>
            </w:r>
            <w:r w:rsidR="1145C3B4" w:rsidRPr="50E81E71">
              <w:rPr>
                <w:rFonts w:ascii="Calibri" w:eastAsia="Calibri" w:hAnsi="Calibri" w:cs="Calibri"/>
                <w:sz w:val="18"/>
                <w:szCs w:val="18"/>
              </w:rPr>
              <w:t xml:space="preserve">; </w:t>
            </w:r>
            <w:r w:rsidRPr="50E81E71">
              <w:rPr>
                <w:rFonts w:ascii="Calibri" w:eastAsia="Calibri" w:hAnsi="Calibri" w:cs="Calibri"/>
                <w:sz w:val="18"/>
                <w:szCs w:val="18"/>
              </w:rPr>
              <w:t>adaptovať sa na zmeny prostredia a aktívne prispievať k inováciám a digitálnej transformácii</w:t>
            </w:r>
            <w:r w:rsidR="7ABF554D" w:rsidRPr="50E81E71">
              <w:rPr>
                <w:rFonts w:ascii="Calibri" w:eastAsia="Calibri" w:hAnsi="Calibri" w:cs="Calibri"/>
                <w:sz w:val="18"/>
                <w:szCs w:val="18"/>
              </w:rPr>
              <w:t xml:space="preserve">; </w:t>
            </w:r>
            <w:r w:rsidRPr="50E81E71">
              <w:rPr>
                <w:rFonts w:ascii="Calibri" w:eastAsia="Calibri" w:hAnsi="Calibri" w:cs="Calibri"/>
                <w:sz w:val="18"/>
                <w:szCs w:val="18"/>
              </w:rPr>
              <w:t>efektívne komunikovať v odbornom a medzinárodnom prostredí</w:t>
            </w:r>
            <w:r w:rsidR="691A7EE7" w:rsidRPr="50E81E71">
              <w:rPr>
                <w:rFonts w:ascii="Calibri" w:eastAsia="Calibri" w:hAnsi="Calibri" w:cs="Calibri"/>
                <w:sz w:val="18"/>
                <w:szCs w:val="18"/>
              </w:rPr>
              <w:t xml:space="preserve"> </w:t>
            </w:r>
            <w:r w:rsidRPr="50E81E71">
              <w:rPr>
                <w:rFonts w:ascii="Calibri" w:eastAsia="Calibri" w:hAnsi="Calibri" w:cs="Calibri"/>
                <w:sz w:val="18"/>
                <w:szCs w:val="18"/>
              </w:rPr>
              <w:t>a pokračovať v ďalšom profesijnom a celoživotnom vzdelávaní.</w:t>
            </w:r>
          </w:p>
          <w:p w14:paraId="09AE0391" w14:textId="4436D13F" w:rsidR="6648C500" w:rsidRDefault="6648C500" w:rsidP="79638A88">
            <w:pPr>
              <w:tabs>
                <w:tab w:val="left" w:pos="2936"/>
              </w:tabs>
              <w:spacing w:line="216" w:lineRule="auto"/>
              <w:jc w:val="both"/>
              <w:rPr>
                <w:rFonts w:ascii="Calibri" w:eastAsia="Calibri" w:hAnsi="Calibri" w:cs="Calibri"/>
                <w:sz w:val="18"/>
                <w:szCs w:val="18"/>
              </w:rPr>
            </w:pPr>
            <w:r w:rsidRPr="79638A88">
              <w:rPr>
                <w:rFonts w:ascii="Calibri" w:eastAsia="Calibri" w:hAnsi="Calibri" w:cs="Calibri"/>
                <w:sz w:val="18"/>
                <w:szCs w:val="18"/>
              </w:rPr>
              <w:t>Súlad výstupov vzdelávania s požadovanou úrovňou kvalifikácie je zabezpečený prostredníctvom konštrukcie predmetov, študijného poriadku a priebežného hodnotenia.</w:t>
            </w:r>
            <w:r w:rsidR="14252409" w:rsidRPr="79638A88">
              <w:rPr>
                <w:rFonts w:ascii="Calibri" w:eastAsia="Calibri" w:hAnsi="Calibri" w:cs="Calibri"/>
                <w:sz w:val="18"/>
                <w:szCs w:val="18"/>
              </w:rPr>
              <w:t xml:space="preserve"> </w:t>
            </w:r>
            <w:r w:rsidR="367EFD79" w:rsidRPr="79638A88">
              <w:rPr>
                <w:rFonts w:ascii="Calibri" w:eastAsia="Calibri" w:hAnsi="Calibri" w:cs="Calibri"/>
                <w:sz w:val="18"/>
                <w:szCs w:val="18"/>
              </w:rPr>
              <w:t>Hodnotenie</w:t>
            </w:r>
            <w:r w:rsidRPr="79638A88">
              <w:rPr>
                <w:rFonts w:ascii="Calibri" w:eastAsia="Calibri" w:hAnsi="Calibri" w:cs="Calibri"/>
                <w:sz w:val="18"/>
                <w:szCs w:val="18"/>
              </w:rPr>
              <w:t xml:space="preserve"> výstupov vzdelávania prebieha najmä prostredníctvom štátnej záverečnej skúšky</w:t>
            </w:r>
            <w:r w:rsidR="25D91426" w:rsidRPr="79638A88">
              <w:rPr>
                <w:rFonts w:ascii="Calibri" w:eastAsia="Calibri" w:hAnsi="Calibri" w:cs="Calibri"/>
                <w:sz w:val="18"/>
                <w:szCs w:val="18"/>
              </w:rPr>
              <w:t xml:space="preserve">, ktorej </w:t>
            </w:r>
            <w:r w:rsidRPr="79638A88">
              <w:rPr>
                <w:rFonts w:ascii="Calibri" w:eastAsia="Calibri" w:hAnsi="Calibri" w:cs="Calibri"/>
                <w:sz w:val="18"/>
                <w:szCs w:val="18"/>
              </w:rPr>
              <w:t>súčasťou je obhajoba diplomovej práce.</w:t>
            </w:r>
          </w:p>
          <w:p w14:paraId="3CDE356C" w14:textId="73AD0051" w:rsidR="79638A88" w:rsidRDefault="79638A88" w:rsidP="79638A88">
            <w:pPr>
              <w:tabs>
                <w:tab w:val="left" w:pos="2936"/>
              </w:tabs>
              <w:spacing w:line="216" w:lineRule="auto"/>
              <w:jc w:val="both"/>
              <w:rPr>
                <w:rFonts w:ascii="Calibri" w:eastAsia="Calibri" w:hAnsi="Calibri" w:cs="Calibri"/>
                <w:b/>
                <w:bCs/>
                <w:sz w:val="18"/>
                <w:szCs w:val="18"/>
              </w:rPr>
            </w:pPr>
          </w:p>
          <w:p w14:paraId="0E4BC2F3" w14:textId="24BABFE0" w:rsidR="008046B9" w:rsidRPr="0005299B" w:rsidRDefault="24F98693" w:rsidP="0005299B">
            <w:pPr>
              <w:tabs>
                <w:tab w:val="left" w:pos="2936"/>
              </w:tabs>
              <w:spacing w:line="216" w:lineRule="auto"/>
              <w:jc w:val="both"/>
              <w:rPr>
                <w:rFonts w:ascii="Calibri" w:eastAsia="Calibri" w:hAnsi="Calibri" w:cs="Calibri"/>
                <w:b/>
                <w:bCs/>
                <w:i/>
                <w:iCs/>
                <w:sz w:val="18"/>
                <w:szCs w:val="18"/>
              </w:rPr>
            </w:pPr>
            <w:r w:rsidRPr="0005299B">
              <w:rPr>
                <w:rFonts w:ascii="Calibri" w:eastAsia="Calibri" w:hAnsi="Calibri" w:cs="Calibri"/>
                <w:b/>
                <w:bCs/>
                <w:sz w:val="18"/>
                <w:szCs w:val="18"/>
              </w:rPr>
              <w:t xml:space="preserve">Komunikácia </w:t>
            </w:r>
            <w:r w:rsidR="3CA51C49" w:rsidRPr="0005299B">
              <w:rPr>
                <w:rFonts w:ascii="Calibri" w:eastAsia="Calibri" w:hAnsi="Calibri" w:cs="Calibri"/>
                <w:b/>
                <w:bCs/>
                <w:sz w:val="18"/>
                <w:szCs w:val="18"/>
              </w:rPr>
              <w:t xml:space="preserve">dosahovanej úrovne </w:t>
            </w:r>
            <w:r w:rsidRPr="0005299B">
              <w:rPr>
                <w:rFonts w:ascii="Calibri" w:eastAsia="Calibri" w:hAnsi="Calibri" w:cs="Calibri"/>
                <w:b/>
                <w:bCs/>
                <w:sz w:val="18"/>
                <w:szCs w:val="18"/>
              </w:rPr>
              <w:t>kvalifikácie</w:t>
            </w:r>
          </w:p>
          <w:p w14:paraId="7591D152" w14:textId="7D6F5B2B" w:rsidR="008046B9" w:rsidRPr="0005299B" w:rsidRDefault="52CB73BF" w:rsidP="0005299B">
            <w:pPr>
              <w:tabs>
                <w:tab w:val="left" w:pos="2936"/>
              </w:tabs>
              <w:spacing w:line="216" w:lineRule="auto"/>
              <w:jc w:val="both"/>
              <w:rPr>
                <w:rFonts w:ascii="Calibri" w:eastAsia="Calibri" w:hAnsi="Calibri" w:cs="Calibri"/>
                <w:sz w:val="18"/>
                <w:szCs w:val="18"/>
              </w:rPr>
            </w:pPr>
            <w:r w:rsidRPr="0005299B">
              <w:rPr>
                <w:rFonts w:ascii="Calibri" w:eastAsia="Calibri" w:hAnsi="Calibri" w:cs="Calibri"/>
                <w:sz w:val="18"/>
                <w:szCs w:val="18"/>
              </w:rPr>
              <w:t>Úroveň kvalifikácie a profil absolventa sú transparentne a preukázateľne komunikované</w:t>
            </w:r>
            <w:r w:rsidR="0AAEA014" w:rsidRPr="0005299B">
              <w:rPr>
                <w:rFonts w:ascii="Calibri" w:eastAsia="Calibri" w:hAnsi="Calibri" w:cs="Calibri"/>
                <w:sz w:val="18"/>
                <w:szCs w:val="18"/>
              </w:rPr>
              <w:t xml:space="preserve"> </w:t>
            </w:r>
            <w:r w:rsidRPr="0005299B">
              <w:rPr>
                <w:rFonts w:ascii="Calibri" w:eastAsia="Calibri" w:hAnsi="Calibri" w:cs="Calibri"/>
                <w:sz w:val="18"/>
                <w:szCs w:val="18"/>
              </w:rPr>
              <w:t>v oficiálne zverejnenom opise študijného programu,</w:t>
            </w:r>
            <w:r w:rsidR="1D0CDA3C" w:rsidRPr="0005299B">
              <w:rPr>
                <w:rFonts w:ascii="Calibri" w:eastAsia="Calibri" w:hAnsi="Calibri" w:cs="Calibri"/>
                <w:sz w:val="18"/>
                <w:szCs w:val="18"/>
              </w:rPr>
              <w:t xml:space="preserve"> </w:t>
            </w:r>
            <w:r w:rsidRPr="0005299B">
              <w:rPr>
                <w:rFonts w:ascii="Calibri" w:eastAsia="Calibri" w:hAnsi="Calibri" w:cs="Calibri"/>
                <w:sz w:val="18"/>
                <w:szCs w:val="18"/>
              </w:rPr>
              <w:t xml:space="preserve">v informačných listoch predmetov </w:t>
            </w:r>
            <w:r w:rsidR="0005299B" w:rsidRPr="0005299B">
              <w:rPr>
                <w:rFonts w:ascii="Calibri" w:eastAsia="Calibri" w:hAnsi="Calibri" w:cs="Calibri"/>
                <w:sz w:val="18"/>
                <w:szCs w:val="18"/>
              </w:rPr>
              <w:t>(systém</w:t>
            </w:r>
            <w:r w:rsidRPr="0005299B">
              <w:rPr>
                <w:rFonts w:ascii="Calibri" w:eastAsia="Calibri" w:hAnsi="Calibri" w:cs="Calibri"/>
                <w:sz w:val="18"/>
                <w:szCs w:val="18"/>
              </w:rPr>
              <w:t xml:space="preserve"> </w:t>
            </w:r>
            <w:r w:rsidR="6C17B5CE" w:rsidRPr="0005299B">
              <w:rPr>
                <w:rFonts w:ascii="Calibri" w:eastAsia="Calibri" w:hAnsi="Calibri" w:cs="Calibri"/>
                <w:sz w:val="18"/>
                <w:szCs w:val="18"/>
              </w:rPr>
              <w:t>AIS)</w:t>
            </w:r>
            <w:r w:rsidRPr="0005299B">
              <w:rPr>
                <w:rFonts w:ascii="Calibri" w:eastAsia="Calibri" w:hAnsi="Calibri" w:cs="Calibri"/>
                <w:sz w:val="18"/>
                <w:szCs w:val="18"/>
              </w:rPr>
              <w:t>,</w:t>
            </w:r>
            <w:r w:rsidR="109E787F" w:rsidRPr="0005299B">
              <w:rPr>
                <w:rFonts w:ascii="Calibri" w:eastAsia="Calibri" w:hAnsi="Calibri" w:cs="Calibri"/>
                <w:sz w:val="18"/>
                <w:szCs w:val="18"/>
              </w:rPr>
              <w:t xml:space="preserve"> </w:t>
            </w:r>
            <w:r w:rsidRPr="0005299B">
              <w:rPr>
                <w:rFonts w:ascii="Calibri" w:eastAsia="Calibri" w:hAnsi="Calibri" w:cs="Calibri"/>
                <w:sz w:val="18"/>
                <w:szCs w:val="18"/>
              </w:rPr>
              <w:t>na webovej stránke</w:t>
            </w:r>
            <w:r w:rsidR="61A521DA" w:rsidRPr="0005299B">
              <w:rPr>
                <w:rFonts w:ascii="Calibri" w:eastAsia="Calibri" w:hAnsi="Calibri" w:cs="Calibri"/>
                <w:sz w:val="18"/>
                <w:szCs w:val="18"/>
              </w:rPr>
              <w:t xml:space="preserve"> IM UCM</w:t>
            </w:r>
            <w:r w:rsidRPr="0005299B">
              <w:rPr>
                <w:rFonts w:ascii="Calibri" w:eastAsia="Calibri" w:hAnsi="Calibri" w:cs="Calibri"/>
                <w:sz w:val="18"/>
                <w:szCs w:val="18"/>
              </w:rPr>
              <w:t xml:space="preserve"> a</w:t>
            </w:r>
            <w:r w:rsidR="3B640ECE" w:rsidRPr="0005299B">
              <w:rPr>
                <w:rFonts w:ascii="Calibri" w:eastAsia="Calibri" w:hAnsi="Calibri" w:cs="Calibri"/>
                <w:sz w:val="18"/>
                <w:szCs w:val="18"/>
              </w:rPr>
              <w:t xml:space="preserve"> </w:t>
            </w:r>
            <w:r w:rsidRPr="0005299B">
              <w:rPr>
                <w:rFonts w:ascii="Calibri" w:eastAsia="Calibri" w:hAnsi="Calibri" w:cs="Calibri"/>
                <w:sz w:val="18"/>
                <w:szCs w:val="18"/>
              </w:rPr>
              <w:t>prostredníctvom študijného poriadku</w:t>
            </w:r>
            <w:r w:rsidR="08512349" w:rsidRPr="0005299B">
              <w:rPr>
                <w:rFonts w:ascii="Calibri" w:eastAsia="Calibri" w:hAnsi="Calibri" w:cs="Calibri"/>
                <w:sz w:val="18"/>
                <w:szCs w:val="18"/>
              </w:rPr>
              <w:t xml:space="preserve"> univerzity</w:t>
            </w:r>
            <w:r w:rsidRPr="0005299B">
              <w:rPr>
                <w:rFonts w:ascii="Calibri" w:eastAsia="Calibri" w:hAnsi="Calibri" w:cs="Calibri"/>
                <w:sz w:val="18"/>
                <w:szCs w:val="18"/>
              </w:rPr>
              <w:t>.</w:t>
            </w:r>
          </w:p>
        </w:tc>
        <w:tc>
          <w:tcPr>
            <w:tcW w:w="2693" w:type="dxa"/>
          </w:tcPr>
          <w:p w14:paraId="599B124B" w14:textId="4A8CF043" w:rsidR="00E1597D" w:rsidRPr="00CC1BAD" w:rsidRDefault="52823522" w:rsidP="42E57F0B">
            <w:pPr>
              <w:tabs>
                <w:tab w:val="left" w:pos="2936"/>
              </w:tabs>
              <w:spacing w:line="216" w:lineRule="auto"/>
              <w:contextualSpacing/>
              <w:rPr>
                <w:sz w:val="18"/>
                <w:szCs w:val="18"/>
                <w:lang w:eastAsia="sk-SK"/>
              </w:rPr>
            </w:pPr>
            <w:r w:rsidRPr="13E266D5">
              <w:rPr>
                <w:sz w:val="18"/>
                <w:szCs w:val="18"/>
                <w:lang w:eastAsia="sk-SK"/>
              </w:rPr>
              <w:t>Európsky kvalifikačný rámec</w:t>
            </w:r>
            <w:r w:rsidR="736965E9" w:rsidRPr="13E266D5">
              <w:rPr>
                <w:sz w:val="18"/>
                <w:szCs w:val="18"/>
                <w:lang w:eastAsia="sk-SK"/>
              </w:rPr>
              <w:t xml:space="preserve"> (EQF7)</w:t>
            </w:r>
          </w:p>
          <w:p w14:paraId="2D19A834" w14:textId="77777777" w:rsidR="00E1597D" w:rsidRPr="00CC1BAD" w:rsidRDefault="00FB01FA" w:rsidP="00E1597D">
            <w:pPr>
              <w:tabs>
                <w:tab w:val="left" w:pos="2936"/>
              </w:tabs>
              <w:spacing w:line="216" w:lineRule="auto"/>
              <w:contextualSpacing/>
              <w:rPr>
                <w:rFonts w:cstheme="minorHAnsi"/>
                <w:bCs/>
                <w:sz w:val="18"/>
                <w:szCs w:val="18"/>
                <w:lang w:eastAsia="sk-SK"/>
              </w:rPr>
            </w:pPr>
            <w:hyperlink r:id="rId44" w:history="1">
              <w:r w:rsidR="00E1597D" w:rsidRPr="00CC1BAD">
                <w:rPr>
                  <w:rStyle w:val="Hypertextovprepojenie"/>
                  <w:rFonts w:cstheme="minorHAnsi"/>
                  <w:bCs/>
                  <w:color w:val="auto"/>
                  <w:sz w:val="18"/>
                  <w:szCs w:val="18"/>
                  <w:lang w:eastAsia="sk-SK"/>
                </w:rPr>
                <w:t>https://europa.eu/europass/en/description-eight-eqf-levels</w:t>
              </w:r>
            </w:hyperlink>
          </w:p>
          <w:p w14:paraId="4C56AE61" w14:textId="77777777" w:rsidR="00E1597D" w:rsidRPr="00CC1BAD" w:rsidRDefault="00E1597D" w:rsidP="00E1597D">
            <w:pPr>
              <w:tabs>
                <w:tab w:val="left" w:pos="2936"/>
              </w:tabs>
              <w:spacing w:line="216" w:lineRule="auto"/>
              <w:contextualSpacing/>
              <w:rPr>
                <w:rFonts w:cstheme="minorHAnsi"/>
                <w:bCs/>
                <w:sz w:val="18"/>
                <w:szCs w:val="18"/>
                <w:lang w:eastAsia="sk-SK"/>
              </w:rPr>
            </w:pPr>
          </w:p>
          <w:p w14:paraId="346C90C3" w14:textId="723423EB" w:rsidR="00E1597D" w:rsidRPr="00CC1BAD" w:rsidRDefault="7D4A88D8" w:rsidP="13E266D5">
            <w:pPr>
              <w:tabs>
                <w:tab w:val="left" w:pos="2936"/>
              </w:tabs>
              <w:spacing w:line="216" w:lineRule="auto"/>
              <w:contextualSpacing/>
              <w:rPr>
                <w:sz w:val="18"/>
                <w:szCs w:val="18"/>
                <w:lang w:eastAsia="sk-SK"/>
              </w:rPr>
            </w:pPr>
            <w:r w:rsidRPr="13E266D5">
              <w:rPr>
                <w:sz w:val="18"/>
                <w:szCs w:val="18"/>
                <w:lang w:eastAsia="sk-SK"/>
              </w:rPr>
              <w:t>Národný kvalifikačný rámec</w:t>
            </w:r>
            <w:r w:rsidR="1FFB8DB3" w:rsidRPr="13E266D5">
              <w:rPr>
                <w:sz w:val="18"/>
                <w:szCs w:val="18"/>
                <w:lang w:eastAsia="sk-SK"/>
              </w:rPr>
              <w:t xml:space="preserve"> SR (NKR SR)</w:t>
            </w:r>
          </w:p>
          <w:p w14:paraId="43FA544B" w14:textId="77777777" w:rsidR="00E1597D" w:rsidRPr="00CC1BAD" w:rsidRDefault="00FB01FA" w:rsidP="00E1597D">
            <w:pPr>
              <w:tabs>
                <w:tab w:val="left" w:pos="2936"/>
              </w:tabs>
              <w:spacing w:line="216" w:lineRule="auto"/>
              <w:contextualSpacing/>
              <w:rPr>
                <w:rFonts w:cstheme="minorHAnsi"/>
                <w:bCs/>
                <w:sz w:val="18"/>
                <w:szCs w:val="18"/>
                <w:lang w:eastAsia="sk-SK"/>
              </w:rPr>
            </w:pPr>
            <w:hyperlink r:id="rId45" w:history="1">
              <w:r w:rsidR="00E1597D" w:rsidRPr="00CC1BAD">
                <w:rPr>
                  <w:rStyle w:val="Hypertextovprepojenie"/>
                  <w:rFonts w:cstheme="minorHAnsi"/>
                  <w:bCs/>
                  <w:color w:val="auto"/>
                  <w:sz w:val="18"/>
                  <w:szCs w:val="18"/>
                  <w:lang w:eastAsia="sk-SK"/>
                </w:rPr>
                <w:t>https://eacea.ec.europa.eu/national-policies/eurydice/content/national-qualifications-framework-72_sk</w:t>
              </w:r>
            </w:hyperlink>
          </w:p>
          <w:p w14:paraId="6149127B" w14:textId="6168334F" w:rsidR="00E1597D" w:rsidRPr="00CC1BAD" w:rsidRDefault="00E1597D" w:rsidP="42E57F0B">
            <w:pPr>
              <w:tabs>
                <w:tab w:val="left" w:pos="2936"/>
              </w:tabs>
              <w:spacing w:line="216" w:lineRule="auto"/>
              <w:contextualSpacing/>
              <w:rPr>
                <w:sz w:val="18"/>
                <w:szCs w:val="18"/>
                <w:lang w:eastAsia="sk-SK"/>
              </w:rPr>
            </w:pPr>
          </w:p>
          <w:p w14:paraId="20B9E8CF" w14:textId="26EECE9D" w:rsidR="003546CB" w:rsidRPr="0005299B" w:rsidRDefault="003546CB" w:rsidP="003546CB">
            <w:pPr>
              <w:spacing w:line="216" w:lineRule="auto"/>
              <w:contextualSpacing/>
              <w:rPr>
                <w:rFonts w:ascii="Calibri" w:eastAsia="Calibri" w:hAnsi="Calibri" w:cs="Calibri"/>
                <w:sz w:val="18"/>
                <w:szCs w:val="18"/>
              </w:rPr>
            </w:pPr>
            <w:r w:rsidRPr="0005299B">
              <w:rPr>
                <w:sz w:val="18"/>
                <w:szCs w:val="18"/>
              </w:rPr>
              <w:t>Príloha 11</w:t>
            </w:r>
            <w:r>
              <w:rPr>
                <w:sz w:val="18"/>
                <w:szCs w:val="18"/>
              </w:rPr>
              <w:t>a</w:t>
            </w:r>
            <w:r w:rsidRPr="0005299B">
              <w:rPr>
                <w:sz w:val="18"/>
                <w:szCs w:val="18"/>
              </w:rPr>
              <w:t xml:space="preserve">: </w:t>
            </w:r>
            <w:r w:rsidRPr="0005299B">
              <w:rPr>
                <w:rFonts w:ascii="Calibri" w:eastAsia="Calibri" w:hAnsi="Calibri" w:cs="Calibri"/>
                <w:sz w:val="18"/>
                <w:szCs w:val="18"/>
              </w:rPr>
              <w:t xml:space="preserve">Informačné listy predmetov </w:t>
            </w:r>
          </w:p>
          <w:p w14:paraId="2C299568" w14:textId="77777777" w:rsidR="003546CB" w:rsidRDefault="003546CB" w:rsidP="13E266D5">
            <w:pPr>
              <w:spacing w:line="216" w:lineRule="auto"/>
              <w:contextualSpacing/>
              <w:rPr>
                <w:sz w:val="18"/>
                <w:szCs w:val="18"/>
              </w:rPr>
            </w:pPr>
          </w:p>
          <w:p w14:paraId="09521E74" w14:textId="67290820" w:rsidR="00E1597D" w:rsidRPr="0005299B" w:rsidRDefault="442720C9" w:rsidP="13E266D5">
            <w:pPr>
              <w:spacing w:line="216" w:lineRule="auto"/>
              <w:contextualSpacing/>
              <w:rPr>
                <w:sz w:val="18"/>
                <w:szCs w:val="18"/>
              </w:rPr>
            </w:pPr>
            <w:r w:rsidRPr="0005299B">
              <w:rPr>
                <w:sz w:val="18"/>
                <w:szCs w:val="18"/>
              </w:rPr>
              <w:t>Prílohe 15a: Opis študijného programu</w:t>
            </w:r>
            <w:r w:rsidR="1B271C7E" w:rsidRPr="0005299B">
              <w:rPr>
                <w:sz w:val="18"/>
                <w:szCs w:val="18"/>
              </w:rPr>
              <w:t xml:space="preserve"> </w:t>
            </w:r>
          </w:p>
          <w:p w14:paraId="1D6FD098" w14:textId="27D413E3" w:rsidR="0419073E" w:rsidRPr="0005299B" w:rsidRDefault="0419073E" w:rsidP="0419073E">
            <w:pPr>
              <w:spacing w:line="216" w:lineRule="auto"/>
              <w:contextualSpacing/>
              <w:rPr>
                <w:rFonts w:ascii="Calibri" w:eastAsia="Calibri" w:hAnsi="Calibri" w:cs="Calibri"/>
                <w:sz w:val="18"/>
                <w:szCs w:val="18"/>
              </w:rPr>
            </w:pPr>
          </w:p>
          <w:p w14:paraId="174AAE26" w14:textId="30AB2DE7" w:rsidR="13E266D5" w:rsidRPr="0005299B" w:rsidRDefault="00FB01FA" w:rsidP="13E266D5">
            <w:pPr>
              <w:tabs>
                <w:tab w:val="left" w:pos="2936"/>
              </w:tabs>
              <w:spacing w:line="216" w:lineRule="auto"/>
              <w:contextualSpacing/>
              <w:rPr>
                <w:rFonts w:ascii="Calibri" w:eastAsia="Calibri" w:hAnsi="Calibri" w:cs="Calibri"/>
                <w:sz w:val="18"/>
                <w:szCs w:val="18"/>
              </w:rPr>
            </w:pPr>
            <w:hyperlink r:id="rId46" w:history="1">
              <w:r w:rsidR="0005299B" w:rsidRPr="0005299B">
                <w:rPr>
                  <w:rStyle w:val="Hypertextovprepojenie"/>
                  <w:rFonts w:ascii="Calibri" w:eastAsia="Calibri" w:hAnsi="Calibri" w:cs="Calibri"/>
                  <w:color w:val="auto"/>
                  <w:sz w:val="18"/>
                  <w:szCs w:val="18"/>
                </w:rPr>
                <w:t>https://imucm.sk/</w:t>
              </w:r>
            </w:hyperlink>
          </w:p>
          <w:p w14:paraId="0460E8E2" w14:textId="77777777" w:rsidR="0005299B" w:rsidRPr="0005299B" w:rsidRDefault="0005299B" w:rsidP="13E266D5">
            <w:pPr>
              <w:tabs>
                <w:tab w:val="left" w:pos="2936"/>
              </w:tabs>
              <w:spacing w:line="216" w:lineRule="auto"/>
              <w:contextualSpacing/>
              <w:rPr>
                <w:rFonts w:ascii="Calibri" w:eastAsia="Calibri" w:hAnsi="Calibri" w:cs="Calibri"/>
                <w:sz w:val="18"/>
                <w:szCs w:val="18"/>
              </w:rPr>
            </w:pPr>
          </w:p>
          <w:p w14:paraId="4286BD3C"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46168B47" w14:textId="77777777" w:rsidR="009B681C" w:rsidRPr="009B681C" w:rsidRDefault="00FB01FA" w:rsidP="009B681C">
            <w:pPr>
              <w:spacing w:line="216" w:lineRule="auto"/>
              <w:contextualSpacing/>
              <w:rPr>
                <w:sz w:val="18"/>
                <w:szCs w:val="18"/>
              </w:rPr>
            </w:pPr>
            <w:hyperlink r:id="rId47" w:history="1">
              <w:r w:rsidR="009B681C" w:rsidRPr="009B681C">
                <w:rPr>
                  <w:rStyle w:val="Hypertextovprepojenie"/>
                  <w:color w:val="auto"/>
                  <w:sz w:val="18"/>
                  <w:szCs w:val="18"/>
                </w:rPr>
                <w:t>https://www.ucm.sk/files/sk/univerzita/legislativa/72025-studijny-poriadok-univerzity-sv-cyrila-metoda-trnave43.pdf</w:t>
              </w:r>
            </w:hyperlink>
          </w:p>
          <w:p w14:paraId="7618247B" w14:textId="6241E9B8" w:rsidR="00E1597D" w:rsidRPr="008813BF" w:rsidRDefault="00E1597D" w:rsidP="42E57F0B">
            <w:pPr>
              <w:tabs>
                <w:tab w:val="left" w:pos="2936"/>
              </w:tabs>
              <w:spacing w:line="216" w:lineRule="auto"/>
              <w:contextualSpacing/>
              <w:rPr>
                <w:rFonts w:ascii="Calibri" w:eastAsia="Calibri" w:hAnsi="Calibri" w:cs="Calibri"/>
                <w:color w:val="FF0000"/>
                <w:sz w:val="16"/>
                <w:szCs w:val="16"/>
              </w:rPr>
            </w:pPr>
          </w:p>
        </w:tc>
      </w:tr>
    </w:tbl>
    <w:p w14:paraId="3FCC9582" w14:textId="77777777" w:rsidR="00C9479C" w:rsidRPr="008813BF" w:rsidRDefault="00C9479C" w:rsidP="00E815D8">
      <w:pPr>
        <w:spacing w:after="0" w:line="216" w:lineRule="auto"/>
        <w:contextualSpacing/>
        <w:jc w:val="both"/>
        <w:rPr>
          <w:rFonts w:cstheme="minorHAnsi"/>
          <w:sz w:val="18"/>
          <w:szCs w:val="18"/>
        </w:rPr>
      </w:pPr>
    </w:p>
    <w:p w14:paraId="50B83ED0" w14:textId="474E82EF" w:rsidR="001B7E54" w:rsidRPr="008813BF" w:rsidRDefault="00E82D04" w:rsidP="00E815D8">
      <w:pPr>
        <w:spacing w:after="0" w:line="216" w:lineRule="auto"/>
        <w:jc w:val="both"/>
        <w:rPr>
          <w:rFonts w:cstheme="minorHAnsi"/>
          <w:sz w:val="18"/>
          <w:szCs w:val="18"/>
        </w:rPr>
      </w:pPr>
      <w:r w:rsidRPr="008813BF">
        <w:rPr>
          <w:rFonts w:cstheme="minorHAnsi"/>
          <w:b/>
          <w:bCs/>
          <w:sz w:val="18"/>
          <w:szCs w:val="18"/>
        </w:rPr>
        <w:t>SP 2.7</w:t>
      </w:r>
      <w:r w:rsidR="001B7E54" w:rsidRPr="008813BF">
        <w:rPr>
          <w:rFonts w:cstheme="minorHAnsi"/>
          <w:b/>
          <w:bCs/>
          <w:sz w:val="18"/>
          <w:szCs w:val="18"/>
        </w:rPr>
        <w:t>.</w:t>
      </w:r>
      <w:r w:rsidRPr="008813BF">
        <w:rPr>
          <w:rFonts w:cstheme="minorHAnsi"/>
          <w:sz w:val="18"/>
          <w:szCs w:val="18"/>
        </w:rPr>
        <w:t xml:space="preserve"> </w:t>
      </w:r>
      <w:r w:rsidR="00070E54" w:rsidRPr="008813BF">
        <w:rPr>
          <w:rFonts w:cstheme="minorHAnsi"/>
          <w:sz w:val="18"/>
          <w:szCs w:val="18"/>
        </w:rPr>
        <w:t xml:space="preserve"> V študijnom programe je jasne špecifikovaný profil absolventa, pričom v jeho rámci sú prostredníctvom </w:t>
      </w:r>
      <w:proofErr w:type="spellStart"/>
      <w:r w:rsidR="00070E54" w:rsidRPr="008813BF">
        <w:rPr>
          <w:rFonts w:cstheme="minorHAnsi"/>
          <w:sz w:val="18"/>
          <w:szCs w:val="18"/>
        </w:rPr>
        <w:t>deskriptorov</w:t>
      </w:r>
      <w:proofErr w:type="spellEnd"/>
      <w:r w:rsidR="00070E54" w:rsidRPr="008813BF">
        <w:rPr>
          <w:rFonts w:cstheme="minorHAnsi"/>
          <w:sz w:val="18"/>
          <w:szCs w:val="18"/>
        </w:rPr>
        <w:t xml:space="preserve"> vymedzené a komunikované výstupy vzdelávania, ktoré sú </w:t>
      </w:r>
      <w:proofErr w:type="spellStart"/>
      <w:r w:rsidR="00070E54" w:rsidRPr="008813BF">
        <w:rPr>
          <w:rFonts w:cstheme="minorHAnsi"/>
          <w:sz w:val="18"/>
          <w:szCs w:val="18"/>
        </w:rPr>
        <w:t>verifikovateľné</w:t>
      </w:r>
      <w:proofErr w:type="spellEnd"/>
      <w:r w:rsidR="00070E54" w:rsidRPr="008813BF">
        <w:rPr>
          <w:rFonts w:cstheme="minorHAnsi"/>
          <w:sz w:val="18"/>
          <w:szCs w:val="18"/>
        </w:rPr>
        <w:t xml:space="preserve">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20703846" w14:textId="77777777" w:rsidTr="2E4B231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001003D1" w14:textId="61EF5DC0" w:rsidR="001B7E54" w:rsidRPr="008813BF" w:rsidRDefault="001B7E54" w:rsidP="00E815D8">
            <w:pPr>
              <w:spacing w:line="216" w:lineRule="auto"/>
              <w:contextualSpacing/>
              <w:rPr>
                <w:rFonts w:cstheme="minorHAnsi"/>
                <w:b w:val="0"/>
                <w:bCs w:val="0"/>
                <w:i/>
                <w:iCs/>
                <w:sz w:val="16"/>
                <w:szCs w:val="16"/>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16F2878" w14:textId="2AFBA669" w:rsidR="001B7E54" w:rsidRPr="008813BF" w:rsidRDefault="001B7E54" w:rsidP="00E815D8">
            <w:pPr>
              <w:spacing w:line="216" w:lineRule="auto"/>
              <w:contextualSpacing/>
              <w:rPr>
                <w:rFonts w:cstheme="minorHAnsi"/>
                <w:b w:val="0"/>
                <w:bCs w:val="0"/>
                <w:i/>
                <w:iCs/>
                <w:sz w:val="16"/>
                <w:szCs w:val="16"/>
              </w:rPr>
            </w:pPr>
            <w:r w:rsidRPr="008813BF">
              <w:rPr>
                <w:rFonts w:cstheme="minorHAnsi"/>
                <w:b w:val="0"/>
                <w:bCs w:val="0"/>
                <w:i/>
                <w:iCs/>
                <w:sz w:val="16"/>
                <w:szCs w:val="16"/>
                <w:lang w:eastAsia="sk-SK"/>
              </w:rPr>
              <w:t>Odkazy na dôkazy</w:t>
            </w:r>
          </w:p>
        </w:tc>
      </w:tr>
      <w:tr w:rsidR="00225FEB" w:rsidRPr="008813BF" w14:paraId="3CD42D82" w14:textId="77777777" w:rsidTr="2E4B2316">
        <w:trPr>
          <w:trHeight w:val="528"/>
        </w:trPr>
        <w:tc>
          <w:tcPr>
            <w:tcW w:w="7085" w:type="dxa"/>
          </w:tcPr>
          <w:p w14:paraId="18CC9B43" w14:textId="3639B61C" w:rsidR="004D7FC5" w:rsidRPr="007F5B94" w:rsidRDefault="68D305B6" w:rsidP="0005299B">
            <w:pPr>
              <w:tabs>
                <w:tab w:val="left" w:pos="2936"/>
              </w:tabs>
              <w:spacing w:line="216" w:lineRule="auto"/>
              <w:jc w:val="both"/>
              <w:textAlignment w:val="baseline"/>
              <w:rPr>
                <w:rFonts w:ascii="Calibri" w:eastAsia="Calibri" w:hAnsi="Calibri" w:cs="Calibri"/>
                <w:b/>
                <w:bCs/>
                <w:sz w:val="18"/>
                <w:szCs w:val="18"/>
              </w:rPr>
            </w:pPr>
            <w:r w:rsidRPr="13E266D5">
              <w:rPr>
                <w:rFonts w:ascii="Calibri" w:eastAsia="Calibri" w:hAnsi="Calibri" w:cs="Calibri"/>
                <w:b/>
                <w:bCs/>
                <w:sz w:val="18"/>
                <w:szCs w:val="18"/>
              </w:rPr>
              <w:t>Profil absolventa</w:t>
            </w:r>
          </w:p>
          <w:p w14:paraId="46F3C52E" w14:textId="034B594B" w:rsidR="004D7FC5" w:rsidRPr="007F5B94" w:rsidRDefault="1F206860" w:rsidP="0005299B">
            <w:pPr>
              <w:tabs>
                <w:tab w:val="left" w:pos="2936"/>
              </w:tabs>
              <w:spacing w:line="216" w:lineRule="auto"/>
              <w:jc w:val="both"/>
              <w:textAlignment w:val="baseline"/>
              <w:rPr>
                <w:rFonts w:ascii="Calibri" w:eastAsia="Calibri" w:hAnsi="Calibri" w:cs="Calibri"/>
                <w:sz w:val="18"/>
                <w:szCs w:val="18"/>
              </w:rPr>
            </w:pPr>
            <w:r w:rsidRPr="2E4B2316">
              <w:rPr>
                <w:rFonts w:ascii="Calibri" w:eastAsia="Calibri" w:hAnsi="Calibri" w:cs="Calibri"/>
                <w:sz w:val="18"/>
                <w:szCs w:val="18"/>
              </w:rPr>
              <w:t>Profil absolventa študijného programu Ekonomika a manažment</w:t>
            </w:r>
            <w:r w:rsidRPr="2E4B2316">
              <w:rPr>
                <w:rFonts w:ascii="Calibri" w:eastAsia="Calibri" w:hAnsi="Calibri" w:cs="Calibri"/>
                <w:b/>
                <w:bCs/>
                <w:sz w:val="18"/>
                <w:szCs w:val="18"/>
              </w:rPr>
              <w:t xml:space="preserve"> </w:t>
            </w:r>
            <w:r w:rsidRPr="2E4B2316">
              <w:rPr>
                <w:rFonts w:ascii="Calibri" w:eastAsia="Calibri" w:hAnsi="Calibri" w:cs="Calibri"/>
                <w:sz w:val="18"/>
                <w:szCs w:val="18"/>
              </w:rPr>
              <w:t xml:space="preserve">je jasne špecifikovaný a je v súlade s poslaním a stratégiou UCM v Trnave. </w:t>
            </w:r>
            <w:r w:rsidR="351D3420" w:rsidRPr="2E4B2316">
              <w:rPr>
                <w:rFonts w:ascii="Calibri" w:eastAsia="Calibri" w:hAnsi="Calibri" w:cs="Calibri"/>
                <w:sz w:val="18"/>
                <w:szCs w:val="18"/>
              </w:rPr>
              <w:t>F</w:t>
            </w:r>
            <w:r w:rsidRPr="2E4B2316">
              <w:rPr>
                <w:rFonts w:ascii="Calibri" w:eastAsia="Calibri" w:hAnsi="Calibri" w:cs="Calibri"/>
                <w:sz w:val="18"/>
                <w:szCs w:val="18"/>
              </w:rPr>
              <w:t xml:space="preserve">ormulovaný </w:t>
            </w:r>
            <w:r w:rsidR="6A6B0553" w:rsidRPr="2E4B2316">
              <w:rPr>
                <w:rFonts w:ascii="Calibri" w:eastAsia="Calibri" w:hAnsi="Calibri" w:cs="Calibri"/>
                <w:sz w:val="18"/>
                <w:szCs w:val="18"/>
              </w:rPr>
              <w:t xml:space="preserve">je </w:t>
            </w:r>
            <w:r w:rsidRPr="2E4B2316">
              <w:rPr>
                <w:rFonts w:ascii="Calibri" w:eastAsia="Calibri" w:hAnsi="Calibri" w:cs="Calibri"/>
                <w:sz w:val="18"/>
                <w:szCs w:val="18"/>
              </w:rPr>
              <w:t>tak, aby reflektoval potreby praxe v súkromnom, verejnom i neziskovom sektore, vrátane oblasti turizmu a hotelierstva.</w:t>
            </w:r>
            <w:r w:rsidR="56E61F9B" w:rsidRPr="2E4B2316">
              <w:rPr>
                <w:rFonts w:ascii="Calibri" w:eastAsia="Calibri" w:hAnsi="Calibri" w:cs="Calibri"/>
                <w:sz w:val="18"/>
                <w:szCs w:val="18"/>
              </w:rPr>
              <w:t xml:space="preserve"> </w:t>
            </w:r>
            <w:r w:rsidR="76D4FA3A" w:rsidRPr="2E4B2316">
              <w:rPr>
                <w:rFonts w:ascii="Calibri" w:eastAsia="Calibri" w:hAnsi="Calibri" w:cs="Calibri"/>
                <w:sz w:val="18"/>
                <w:szCs w:val="18"/>
              </w:rPr>
              <w:t xml:space="preserve">Profil absolventa je dostupný v dokumentácii </w:t>
            </w:r>
            <w:r w:rsidR="05E58F02" w:rsidRPr="2E4B2316">
              <w:rPr>
                <w:rFonts w:ascii="Calibri" w:eastAsia="Calibri" w:hAnsi="Calibri" w:cs="Calibri"/>
                <w:sz w:val="18"/>
                <w:szCs w:val="18"/>
              </w:rPr>
              <w:t xml:space="preserve">“Opis študijného programu -Profil absolventa a ciele vzdelávania” </w:t>
            </w:r>
            <w:r w:rsidR="76D4FA3A" w:rsidRPr="2E4B2316">
              <w:rPr>
                <w:rFonts w:ascii="Calibri" w:eastAsia="Calibri" w:hAnsi="Calibri" w:cs="Calibri"/>
                <w:sz w:val="18"/>
                <w:szCs w:val="18"/>
              </w:rPr>
              <w:t>a obsahuje vymedzenie vedomostí, zručností a kompetencií, ktoré sú definované v súlade s kvalifikačným rámcom SR pre 2. stupeň vysokoškolského štúdia (úroveň 7).</w:t>
            </w:r>
          </w:p>
          <w:p w14:paraId="12C9DFCF" w14:textId="27BF60A2" w:rsidR="004D7FC5" w:rsidRPr="007F5B94" w:rsidRDefault="52423E41" w:rsidP="2E4B2316">
            <w:pPr>
              <w:tabs>
                <w:tab w:val="left" w:pos="2936"/>
              </w:tabs>
              <w:spacing w:line="216" w:lineRule="auto"/>
              <w:jc w:val="both"/>
              <w:textAlignment w:val="baseline"/>
              <w:rPr>
                <w:rFonts w:ascii="Calibri" w:eastAsia="Calibri" w:hAnsi="Calibri" w:cs="Calibri"/>
              </w:rPr>
            </w:pPr>
            <w:r w:rsidRPr="2E4B2316">
              <w:rPr>
                <w:rFonts w:ascii="Calibri" w:eastAsia="Calibri" w:hAnsi="Calibri" w:cs="Calibri"/>
                <w:sz w:val="18"/>
                <w:szCs w:val="18"/>
              </w:rPr>
              <w:t xml:space="preserve">Absolvent inžinierskeho študijného programu je pripravený samostatne, analyticky a tvorivo pôsobiť v rôznych oblastiach ekonomiky a manažmentu. Disponuje ucelenými, prehĺbenými a prakticky využiteľnými vedomosťami a zručnosťami nevyhnutnými pre kvalifikované rozhodovanie a riadenie ekonomických subjektov v rôznych sektoroch. </w:t>
            </w:r>
            <w:r w:rsidR="77A2B63F" w:rsidRPr="2E4B2316">
              <w:rPr>
                <w:rFonts w:ascii="Calibri" w:eastAsia="Calibri" w:hAnsi="Calibri" w:cs="Calibri"/>
                <w:sz w:val="18"/>
                <w:szCs w:val="18"/>
              </w:rPr>
              <w:t>Jeho odborný profil zahŕňa jadro znalostí</w:t>
            </w:r>
            <w:r w:rsidR="54617727" w:rsidRPr="2E4B2316">
              <w:rPr>
                <w:rFonts w:ascii="Calibri" w:eastAsia="Calibri" w:hAnsi="Calibri" w:cs="Calibri"/>
                <w:sz w:val="18"/>
                <w:szCs w:val="18"/>
              </w:rPr>
              <w:t xml:space="preserve"> pozostávajúceho z prepojených poznatkov z verejných financií, finančného a marketingového manažmentu. Ďalej zahŕňa znalosti zo strategického a projektového riadenia, interkultúrneho manažmentu, dátovej analýzy, inovácií, digitalizácie, medzinárodných štandardov, finančnej a ekonomickej analýzy a princípov udržateľného rozvoja. </w:t>
            </w:r>
          </w:p>
          <w:p w14:paraId="5C843977" w14:textId="65B3DBE1" w:rsidR="004D7FC5" w:rsidRPr="007F5B94" w:rsidRDefault="7B501776" w:rsidP="79638A88">
            <w:pPr>
              <w:tabs>
                <w:tab w:val="left" w:pos="2936"/>
              </w:tabs>
              <w:spacing w:line="216" w:lineRule="auto"/>
              <w:jc w:val="both"/>
              <w:textAlignment w:val="baseline"/>
              <w:rPr>
                <w:rFonts w:ascii="Calibri" w:eastAsia="Calibri" w:hAnsi="Calibri" w:cs="Calibri"/>
              </w:rPr>
            </w:pPr>
            <w:r w:rsidRPr="2E4B2316">
              <w:rPr>
                <w:rFonts w:ascii="Calibri" w:eastAsia="Calibri" w:hAnsi="Calibri" w:cs="Calibri"/>
                <w:sz w:val="18"/>
                <w:szCs w:val="18"/>
              </w:rPr>
              <w:t>Študijný program umožňuje profiláciu prostredníctvom dvoch špecializácií:</w:t>
            </w:r>
          </w:p>
          <w:p w14:paraId="48A6B03A" w14:textId="25CFF5DD" w:rsidR="004D7FC5" w:rsidRPr="007F5B94" w:rsidRDefault="3AD71B24" w:rsidP="79638A88">
            <w:pPr>
              <w:pStyle w:val="Odsekzoznamu"/>
              <w:numPr>
                <w:ilvl w:val="0"/>
                <w:numId w:val="3"/>
              </w:numPr>
              <w:tabs>
                <w:tab w:val="left" w:pos="2936"/>
              </w:tabs>
              <w:spacing w:line="216" w:lineRule="auto"/>
              <w:jc w:val="both"/>
              <w:textAlignment w:val="baseline"/>
              <w:rPr>
                <w:rFonts w:ascii="Calibri" w:eastAsia="Calibri" w:hAnsi="Calibri" w:cs="Calibri"/>
                <w:sz w:val="18"/>
                <w:szCs w:val="18"/>
              </w:rPr>
            </w:pPr>
            <w:r w:rsidRPr="79638A88">
              <w:rPr>
                <w:rFonts w:ascii="Calibri" w:eastAsia="Calibri" w:hAnsi="Calibri" w:cs="Calibri"/>
                <w:sz w:val="18"/>
                <w:szCs w:val="18"/>
              </w:rPr>
              <w:t>Ekonomika a manažment podnikov a organizácií</w:t>
            </w:r>
            <w:r w:rsidR="64D893F1" w:rsidRPr="79638A88">
              <w:rPr>
                <w:rFonts w:ascii="Calibri" w:eastAsia="Calibri" w:hAnsi="Calibri" w:cs="Calibri"/>
                <w:sz w:val="18"/>
                <w:szCs w:val="18"/>
              </w:rPr>
              <w:t>,</w:t>
            </w:r>
          </w:p>
          <w:p w14:paraId="27BD01C7" w14:textId="03E3EC92" w:rsidR="004D7FC5" w:rsidRPr="007F5B94" w:rsidRDefault="3AD71B24" w:rsidP="79638A88">
            <w:pPr>
              <w:pStyle w:val="Odsekzoznamu"/>
              <w:numPr>
                <w:ilvl w:val="0"/>
                <w:numId w:val="3"/>
              </w:numPr>
              <w:tabs>
                <w:tab w:val="left" w:pos="2936"/>
              </w:tabs>
              <w:spacing w:line="216" w:lineRule="auto"/>
              <w:jc w:val="both"/>
              <w:textAlignment w:val="baseline"/>
              <w:rPr>
                <w:rFonts w:ascii="Calibri" w:eastAsia="Calibri" w:hAnsi="Calibri" w:cs="Calibri"/>
                <w:sz w:val="18"/>
                <w:szCs w:val="18"/>
              </w:rPr>
            </w:pPr>
            <w:r w:rsidRPr="79638A88">
              <w:rPr>
                <w:rFonts w:ascii="Calibri" w:eastAsia="Calibri" w:hAnsi="Calibri" w:cs="Calibri"/>
                <w:sz w:val="18"/>
                <w:szCs w:val="18"/>
              </w:rPr>
              <w:t>Manažment v turizme a hotelierstve</w:t>
            </w:r>
            <w:r w:rsidR="5AB2C009" w:rsidRPr="79638A88">
              <w:rPr>
                <w:rFonts w:ascii="Calibri" w:eastAsia="Calibri" w:hAnsi="Calibri" w:cs="Calibri"/>
                <w:sz w:val="18"/>
                <w:szCs w:val="18"/>
              </w:rPr>
              <w:t>.</w:t>
            </w:r>
          </w:p>
          <w:p w14:paraId="3E27C468" w14:textId="77777777" w:rsidR="00A1153E" w:rsidRDefault="00A1153E" w:rsidP="0005299B">
            <w:pPr>
              <w:tabs>
                <w:tab w:val="left" w:pos="2936"/>
              </w:tabs>
              <w:spacing w:line="216" w:lineRule="auto"/>
              <w:jc w:val="both"/>
              <w:rPr>
                <w:rFonts w:ascii="Calibri" w:eastAsia="Calibri" w:hAnsi="Calibri" w:cs="Calibri"/>
                <w:b/>
                <w:bCs/>
                <w:sz w:val="18"/>
                <w:szCs w:val="18"/>
              </w:rPr>
            </w:pPr>
          </w:p>
          <w:p w14:paraId="03E2483A" w14:textId="10F911AD" w:rsidR="004D7FC5" w:rsidRPr="007F5B94" w:rsidRDefault="239B088C" w:rsidP="0005299B">
            <w:pPr>
              <w:tabs>
                <w:tab w:val="left" w:pos="2936"/>
              </w:tabs>
              <w:spacing w:line="216" w:lineRule="auto"/>
              <w:jc w:val="both"/>
              <w:rPr>
                <w:rFonts w:ascii="Calibri" w:eastAsia="Calibri" w:hAnsi="Calibri" w:cs="Calibri"/>
                <w:sz w:val="18"/>
                <w:szCs w:val="18"/>
              </w:rPr>
            </w:pPr>
            <w:r w:rsidRPr="50E81E71">
              <w:rPr>
                <w:rFonts w:ascii="Calibri" w:eastAsia="Calibri" w:hAnsi="Calibri" w:cs="Calibri"/>
                <w:b/>
                <w:bCs/>
                <w:sz w:val="18"/>
                <w:szCs w:val="18"/>
              </w:rPr>
              <w:lastRenderedPageBreak/>
              <w:t>Cieľ vzdelávania</w:t>
            </w:r>
          </w:p>
          <w:p w14:paraId="4E63287F" w14:textId="64388E98" w:rsidR="004D7FC5" w:rsidRPr="007F5B94" w:rsidRDefault="0038C2BF" w:rsidP="0005299B">
            <w:pPr>
              <w:tabs>
                <w:tab w:val="left" w:pos="2936"/>
              </w:tabs>
              <w:spacing w:line="216" w:lineRule="auto"/>
              <w:jc w:val="both"/>
              <w:rPr>
                <w:rFonts w:ascii="Calibri" w:eastAsia="Calibri" w:hAnsi="Calibri" w:cs="Calibri"/>
                <w:sz w:val="18"/>
                <w:szCs w:val="18"/>
              </w:rPr>
            </w:pPr>
            <w:r w:rsidRPr="13E266D5">
              <w:rPr>
                <w:rFonts w:ascii="Calibri" w:eastAsia="Calibri" w:hAnsi="Calibri" w:cs="Calibri"/>
                <w:sz w:val="18"/>
                <w:szCs w:val="18"/>
              </w:rPr>
              <w:t>Cieľom vzdelávania je pripraviť absolventa na odborné, samostatné a zodpovedné pôsobenie v oblasti ekonomiky a manažmentu podnikov a organizácií, vrátane turizmu a hotelierstva. Program podporuje rozvoj odborných vedomostí, aplikačných zručností a manažérskych kompetencií so zameraním na riešenie komplexných problémov, uplatňovanie inovatívnych prístupov a efektívne využívanie digitálnych technológií pri zohľadnení spoločenskej zodpovednosti a udržateľnosti. Štúdium integruje ekonomické, manažérske, spoločenské a technologické aspekty a je zamerané na priamu využiteľnosť v praxi.</w:t>
            </w:r>
          </w:p>
          <w:p w14:paraId="014EB75A" w14:textId="0F261C46" w:rsidR="004D7FC5" w:rsidRPr="007F5B94" w:rsidRDefault="004D7FC5" w:rsidP="13E266D5">
            <w:pPr>
              <w:tabs>
                <w:tab w:val="left" w:pos="2936"/>
              </w:tabs>
              <w:spacing w:line="216" w:lineRule="auto"/>
              <w:jc w:val="both"/>
              <w:rPr>
                <w:rFonts w:ascii="Calibri" w:eastAsia="Calibri" w:hAnsi="Calibri" w:cs="Calibri"/>
                <w:b/>
                <w:bCs/>
                <w:sz w:val="18"/>
                <w:szCs w:val="18"/>
              </w:rPr>
            </w:pPr>
          </w:p>
          <w:p w14:paraId="6AB08E11" w14:textId="00A57A8E" w:rsidR="004D7FC5" w:rsidRPr="007F5B94" w:rsidRDefault="77204141" w:rsidP="0005299B">
            <w:pPr>
              <w:tabs>
                <w:tab w:val="left" w:pos="2936"/>
              </w:tabs>
              <w:spacing w:line="216" w:lineRule="auto"/>
              <w:jc w:val="both"/>
              <w:rPr>
                <w:rFonts w:ascii="Calibri" w:eastAsia="Calibri" w:hAnsi="Calibri" w:cs="Calibri"/>
                <w:sz w:val="18"/>
                <w:szCs w:val="18"/>
              </w:rPr>
            </w:pPr>
            <w:r w:rsidRPr="50E81E71">
              <w:rPr>
                <w:rFonts w:ascii="Calibri" w:eastAsia="Calibri" w:hAnsi="Calibri" w:cs="Calibri"/>
                <w:b/>
                <w:bCs/>
                <w:sz w:val="18"/>
                <w:szCs w:val="18"/>
              </w:rPr>
              <w:t>Výstupy vzdelávania</w:t>
            </w:r>
          </w:p>
          <w:p w14:paraId="3A7D53FE" w14:textId="5813088A" w:rsidR="004D7FC5" w:rsidRPr="007F5B94" w:rsidRDefault="092669EE" w:rsidP="0005299B">
            <w:pPr>
              <w:tabs>
                <w:tab w:val="left" w:pos="2936"/>
              </w:tabs>
              <w:spacing w:line="216" w:lineRule="auto"/>
              <w:jc w:val="both"/>
              <w:textAlignment w:val="baseline"/>
              <w:rPr>
                <w:rFonts w:ascii="Calibri" w:eastAsia="Calibri" w:hAnsi="Calibri" w:cs="Calibri"/>
                <w:i/>
                <w:iCs/>
                <w:sz w:val="18"/>
                <w:szCs w:val="18"/>
              </w:rPr>
            </w:pPr>
            <w:r w:rsidRPr="50E81E71">
              <w:rPr>
                <w:rFonts w:ascii="Calibri" w:eastAsia="Calibri" w:hAnsi="Calibri" w:cs="Calibri"/>
                <w:sz w:val="18"/>
                <w:szCs w:val="18"/>
              </w:rPr>
              <w:t xml:space="preserve">Výstupy vzdelávania sú v súlade s </w:t>
            </w:r>
            <w:proofErr w:type="spellStart"/>
            <w:r w:rsidRPr="50E81E71">
              <w:rPr>
                <w:rFonts w:ascii="Calibri" w:eastAsia="Calibri" w:hAnsi="Calibri" w:cs="Calibri"/>
                <w:sz w:val="18"/>
                <w:szCs w:val="18"/>
              </w:rPr>
              <w:t>deskriptormi</w:t>
            </w:r>
            <w:proofErr w:type="spellEnd"/>
            <w:r w:rsidRPr="50E81E71">
              <w:rPr>
                <w:rFonts w:ascii="Calibri" w:eastAsia="Calibri" w:hAnsi="Calibri" w:cs="Calibri"/>
                <w:sz w:val="18"/>
                <w:szCs w:val="18"/>
              </w:rPr>
              <w:t xml:space="preserve"> SKR a EKR. Sú formulované tak, aby boli merateľné, overiteľné a zodpovedali poslaniu UCM v Trnave a profilu absolventa. Vedomosti, zručnosti a kompetencie absolventa reflektujú interdisciplinárny charakter programu, vychádzajú z profilových predmetov a zodpovedajú oblasti poznania študijného programu Ekonomika a manažment.</w:t>
            </w:r>
          </w:p>
          <w:p w14:paraId="0859232E" w14:textId="1306B6BD" w:rsidR="004D7FC5" w:rsidRPr="007F5B94" w:rsidRDefault="67E54065" w:rsidP="0005299B">
            <w:pPr>
              <w:tabs>
                <w:tab w:val="left" w:pos="2936"/>
              </w:tabs>
              <w:spacing w:line="216" w:lineRule="auto"/>
              <w:jc w:val="both"/>
              <w:textAlignment w:val="baseline"/>
              <w:rPr>
                <w:rFonts w:ascii="Calibri" w:eastAsia="Calibri" w:hAnsi="Calibri" w:cs="Calibri"/>
                <w:sz w:val="18"/>
                <w:szCs w:val="18"/>
              </w:rPr>
            </w:pPr>
            <w:r w:rsidRPr="79638A88">
              <w:rPr>
                <w:rFonts w:ascii="Calibri" w:eastAsia="Calibri" w:hAnsi="Calibri" w:cs="Calibri"/>
                <w:sz w:val="18"/>
                <w:szCs w:val="18"/>
              </w:rPr>
              <w:t xml:space="preserve">Výstupy sú ďalej špecifikované podľa špecializácií a prepojené s obsahom predmetov, čo umožňuje ich postupné a systematické nadobúdanie a overovanie. Týmto spôsobom je zabezpečená ich zrozumiteľná komunikácia </w:t>
            </w:r>
            <w:r w:rsidR="3CFB073D" w:rsidRPr="79638A88">
              <w:rPr>
                <w:rFonts w:ascii="Calibri" w:eastAsia="Calibri" w:hAnsi="Calibri" w:cs="Calibri"/>
                <w:sz w:val="18"/>
                <w:szCs w:val="18"/>
              </w:rPr>
              <w:t>so študentmi</w:t>
            </w:r>
            <w:r w:rsidRPr="79638A88">
              <w:rPr>
                <w:rFonts w:ascii="Calibri" w:eastAsia="Calibri" w:hAnsi="Calibri" w:cs="Calibri"/>
                <w:sz w:val="18"/>
                <w:szCs w:val="18"/>
              </w:rPr>
              <w:t>, zamestnávateľ</w:t>
            </w:r>
            <w:r w:rsidR="586FF193" w:rsidRPr="79638A88">
              <w:rPr>
                <w:rFonts w:ascii="Calibri" w:eastAsia="Calibri" w:hAnsi="Calibri" w:cs="Calibri"/>
                <w:sz w:val="18"/>
                <w:szCs w:val="18"/>
              </w:rPr>
              <w:t>mi</w:t>
            </w:r>
            <w:r w:rsidRPr="79638A88">
              <w:rPr>
                <w:rFonts w:ascii="Calibri" w:eastAsia="Calibri" w:hAnsi="Calibri" w:cs="Calibri"/>
                <w:sz w:val="18"/>
                <w:szCs w:val="18"/>
              </w:rPr>
              <w:t xml:space="preserve"> a ďalším</w:t>
            </w:r>
            <w:r w:rsidR="55201639" w:rsidRPr="79638A88">
              <w:rPr>
                <w:rFonts w:ascii="Calibri" w:eastAsia="Calibri" w:hAnsi="Calibri" w:cs="Calibri"/>
                <w:sz w:val="18"/>
                <w:szCs w:val="18"/>
              </w:rPr>
              <w:t>i</w:t>
            </w:r>
            <w:r w:rsidRPr="79638A88">
              <w:rPr>
                <w:rFonts w:ascii="Calibri" w:eastAsia="Calibri" w:hAnsi="Calibri" w:cs="Calibri"/>
                <w:sz w:val="18"/>
                <w:szCs w:val="18"/>
              </w:rPr>
              <w:t xml:space="preserve"> zainteresovaným</w:t>
            </w:r>
            <w:r w:rsidR="6AB392D2" w:rsidRPr="79638A88">
              <w:rPr>
                <w:rFonts w:ascii="Calibri" w:eastAsia="Calibri" w:hAnsi="Calibri" w:cs="Calibri"/>
                <w:sz w:val="18"/>
                <w:szCs w:val="18"/>
              </w:rPr>
              <w:t>i</w:t>
            </w:r>
            <w:r w:rsidRPr="79638A88">
              <w:rPr>
                <w:rFonts w:ascii="Calibri" w:eastAsia="Calibri" w:hAnsi="Calibri" w:cs="Calibri"/>
                <w:sz w:val="18"/>
                <w:szCs w:val="18"/>
              </w:rPr>
              <w:t xml:space="preserve"> stran</w:t>
            </w:r>
            <w:r w:rsidR="2CBAC469" w:rsidRPr="79638A88">
              <w:rPr>
                <w:rFonts w:ascii="Calibri" w:eastAsia="Calibri" w:hAnsi="Calibri" w:cs="Calibri"/>
                <w:sz w:val="18"/>
                <w:szCs w:val="18"/>
              </w:rPr>
              <w:t>ami.</w:t>
            </w:r>
          </w:p>
          <w:p w14:paraId="6A51840D" w14:textId="7024AE8F" w:rsidR="79638A88" w:rsidRDefault="79638A88" w:rsidP="79638A88">
            <w:pPr>
              <w:tabs>
                <w:tab w:val="left" w:pos="2936"/>
              </w:tabs>
              <w:spacing w:line="216" w:lineRule="auto"/>
              <w:jc w:val="both"/>
              <w:rPr>
                <w:rFonts w:ascii="Calibri" w:eastAsia="Calibri" w:hAnsi="Calibri" w:cs="Calibri"/>
                <w:sz w:val="18"/>
                <w:szCs w:val="18"/>
              </w:rPr>
            </w:pPr>
          </w:p>
          <w:p w14:paraId="558A0C24" w14:textId="4AA133B2" w:rsidR="004D7FC5" w:rsidRPr="007F5B94" w:rsidRDefault="092669EE" w:rsidP="0005299B">
            <w:pPr>
              <w:tabs>
                <w:tab w:val="left" w:pos="2936"/>
              </w:tabs>
              <w:spacing w:line="216" w:lineRule="auto"/>
              <w:jc w:val="both"/>
              <w:textAlignment w:val="baseline"/>
              <w:rPr>
                <w:rFonts w:ascii="Calibri" w:eastAsia="Calibri" w:hAnsi="Calibri" w:cs="Calibri"/>
                <w:b/>
                <w:bCs/>
                <w:sz w:val="18"/>
                <w:szCs w:val="18"/>
              </w:rPr>
            </w:pPr>
            <w:r w:rsidRPr="50E81E71">
              <w:rPr>
                <w:rFonts w:ascii="Calibri" w:eastAsia="Calibri" w:hAnsi="Calibri" w:cs="Calibri"/>
                <w:b/>
                <w:bCs/>
                <w:sz w:val="18"/>
                <w:szCs w:val="18"/>
              </w:rPr>
              <w:t>Prepojenie výstupov vzdelávania a obsahu študijného programu</w:t>
            </w:r>
          </w:p>
          <w:p w14:paraId="09BDC46D" w14:textId="4AE528E1" w:rsidR="004D7FC5" w:rsidRPr="007F5B94" w:rsidRDefault="02E536A5" w:rsidP="0005299B">
            <w:pPr>
              <w:tabs>
                <w:tab w:val="left" w:pos="2936"/>
              </w:tabs>
              <w:spacing w:line="216" w:lineRule="auto"/>
              <w:jc w:val="both"/>
              <w:textAlignment w:val="baseline"/>
              <w:rPr>
                <w:rFonts w:ascii="Calibri" w:eastAsia="Calibri" w:hAnsi="Calibri" w:cs="Calibri"/>
                <w:b/>
                <w:bCs/>
                <w:sz w:val="18"/>
                <w:szCs w:val="18"/>
              </w:rPr>
            </w:pPr>
            <w:r w:rsidRPr="7D90A059">
              <w:rPr>
                <w:rFonts w:ascii="Calibri" w:eastAsia="Calibri" w:hAnsi="Calibri" w:cs="Calibri"/>
                <w:sz w:val="18"/>
                <w:szCs w:val="18"/>
              </w:rPr>
              <w:t xml:space="preserve">Pre hodnotenie väzieb medzi výstupmi vzdelávania a obsahom študijného programu existuje jasne definované prepojenie medzi výstupmi vzdelávania, profilovými predmetmi, spôsobmi ich overenia a dosiahnutou kvalifikáciou. Toto prepojenie zároveň zohľadňuje súlad s poslaním </w:t>
            </w:r>
            <w:r w:rsidR="433F886C" w:rsidRPr="7D90A059">
              <w:rPr>
                <w:rFonts w:ascii="Calibri" w:eastAsia="Calibri" w:hAnsi="Calibri" w:cs="Calibri"/>
                <w:sz w:val="18"/>
                <w:szCs w:val="18"/>
              </w:rPr>
              <w:t>UCM v Trnave</w:t>
            </w:r>
            <w:r w:rsidRPr="7D90A059">
              <w:rPr>
                <w:rFonts w:ascii="Calibri" w:eastAsia="Calibri" w:hAnsi="Calibri" w:cs="Calibri"/>
                <w:sz w:val="18"/>
                <w:szCs w:val="18"/>
              </w:rPr>
              <w:t xml:space="preserve"> a príslušným kvalifikačným rámcom.</w:t>
            </w:r>
          </w:p>
          <w:p w14:paraId="0EBF0A0B" w14:textId="03A7FF96" w:rsidR="004D7FC5" w:rsidRPr="0005299B" w:rsidRDefault="1EB5F39B" w:rsidP="0005299B">
            <w:pPr>
              <w:tabs>
                <w:tab w:val="left" w:pos="2936"/>
              </w:tabs>
              <w:spacing w:line="216" w:lineRule="auto"/>
              <w:jc w:val="both"/>
              <w:textAlignment w:val="baseline"/>
              <w:rPr>
                <w:rFonts w:ascii="Calibri" w:eastAsia="Calibri" w:hAnsi="Calibri" w:cs="Calibri"/>
                <w:sz w:val="18"/>
                <w:szCs w:val="18"/>
              </w:rPr>
            </w:pPr>
            <w:r w:rsidRPr="79638A88">
              <w:rPr>
                <w:rFonts w:ascii="Calibri" w:eastAsia="Calibri" w:hAnsi="Calibri" w:cs="Calibri"/>
                <w:sz w:val="18"/>
                <w:szCs w:val="18"/>
              </w:rPr>
              <w:t>Prehľad výstupov vzdelávania pre študijný program Ekonomika a manažment (inžiniersky stupeň) je spracovaný formou matice, ktorá prepája jednotlivé oblasti výstupov (vedomosti, zručnosti, kompetencie) s konkrétnymi špecifikáciami výstupov</w:t>
            </w:r>
            <w:r w:rsidR="5DC992B0" w:rsidRPr="79638A88">
              <w:rPr>
                <w:rFonts w:ascii="Calibri" w:eastAsia="Calibri" w:hAnsi="Calibri" w:cs="Calibri"/>
                <w:sz w:val="18"/>
                <w:szCs w:val="18"/>
              </w:rPr>
              <w:t xml:space="preserve"> s</w:t>
            </w:r>
            <w:r w:rsidRPr="79638A88">
              <w:rPr>
                <w:rFonts w:ascii="Calibri" w:eastAsia="Calibri" w:hAnsi="Calibri" w:cs="Calibri"/>
                <w:sz w:val="18"/>
                <w:szCs w:val="18"/>
              </w:rPr>
              <w:t xml:space="preserve"> príslušnými </w:t>
            </w:r>
            <w:proofErr w:type="spellStart"/>
            <w:r w:rsidRPr="79638A88">
              <w:rPr>
                <w:rFonts w:ascii="Calibri" w:eastAsia="Calibri" w:hAnsi="Calibri" w:cs="Calibri"/>
                <w:sz w:val="18"/>
                <w:szCs w:val="18"/>
              </w:rPr>
              <w:t>deskriptormi</w:t>
            </w:r>
            <w:proofErr w:type="spellEnd"/>
            <w:r w:rsidRPr="79638A88">
              <w:rPr>
                <w:rFonts w:ascii="Calibri" w:eastAsia="Calibri" w:hAnsi="Calibri" w:cs="Calibri"/>
                <w:sz w:val="18"/>
                <w:szCs w:val="18"/>
              </w:rPr>
              <w:t xml:space="preserve"> SKR a EKR. Tento rámec je podrobnejšie rozpracovaný v dokumente „Ciele a výstupy vzdelávania“, ktorý definuje vzdelávacie ciele a výstupy v nadväznosti na profilové predmety študijného programu, vychádzajúc z informačných listov predmetov a ich väz</w:t>
            </w:r>
            <w:r w:rsidR="0CC374F6" w:rsidRPr="79638A88">
              <w:rPr>
                <w:rFonts w:ascii="Calibri" w:eastAsia="Calibri" w:hAnsi="Calibri" w:cs="Calibri"/>
                <w:sz w:val="18"/>
                <w:szCs w:val="18"/>
              </w:rPr>
              <w:t xml:space="preserve">ieb </w:t>
            </w:r>
            <w:r w:rsidRPr="79638A88">
              <w:rPr>
                <w:rFonts w:ascii="Calibri" w:eastAsia="Calibri" w:hAnsi="Calibri" w:cs="Calibri"/>
                <w:sz w:val="18"/>
                <w:szCs w:val="18"/>
              </w:rPr>
              <w:t>na profil absolventa.</w:t>
            </w:r>
          </w:p>
          <w:p w14:paraId="1B8FC99B" w14:textId="6CB49A64" w:rsidR="004D7FC5" w:rsidRPr="0005299B" w:rsidRDefault="36723EFF" w:rsidP="79638A88">
            <w:pPr>
              <w:tabs>
                <w:tab w:val="left" w:pos="2936"/>
              </w:tabs>
              <w:spacing w:before="240" w:after="240" w:line="216" w:lineRule="auto"/>
              <w:jc w:val="both"/>
              <w:textAlignment w:val="baseline"/>
              <w:rPr>
                <w:rFonts w:ascii="Calibri" w:eastAsia="Calibri" w:hAnsi="Calibri" w:cs="Calibri"/>
                <w:b/>
                <w:bCs/>
                <w:i/>
                <w:iCs/>
                <w:sz w:val="18"/>
                <w:szCs w:val="18"/>
              </w:rPr>
            </w:pPr>
            <w:r w:rsidRPr="79638A88">
              <w:rPr>
                <w:rFonts w:ascii="Calibri" w:eastAsia="Calibri" w:hAnsi="Calibri" w:cs="Calibri"/>
                <w:b/>
                <w:bCs/>
                <w:i/>
                <w:iCs/>
                <w:sz w:val="18"/>
                <w:szCs w:val="18"/>
              </w:rPr>
              <w:t>Prehľad výstupov vzdelávania a spôsobov ich overenia</w:t>
            </w:r>
            <w:r w:rsidR="77E5C895" w:rsidRPr="79638A88">
              <w:rPr>
                <w:rFonts w:ascii="Calibri" w:eastAsia="Calibri" w:hAnsi="Calibri" w:cs="Calibri"/>
                <w:b/>
                <w:bCs/>
                <w:i/>
                <w:iCs/>
                <w:sz w:val="18"/>
                <w:szCs w:val="18"/>
              </w:rPr>
              <w:t xml:space="preserve"> (matica)</w:t>
            </w:r>
          </w:p>
          <w:p w14:paraId="012D3530" w14:textId="157B29FC" w:rsidR="004D7FC5" w:rsidRPr="0005299B" w:rsidRDefault="092669EE" w:rsidP="0005299B">
            <w:pPr>
              <w:tabs>
                <w:tab w:val="left" w:pos="2936"/>
              </w:tabs>
              <w:spacing w:line="216" w:lineRule="auto"/>
              <w:jc w:val="both"/>
              <w:textAlignment w:val="baseline"/>
              <w:rPr>
                <w:rFonts w:ascii="Calibri" w:eastAsia="Calibri" w:hAnsi="Calibri" w:cs="Calibri"/>
                <w:sz w:val="18"/>
                <w:szCs w:val="18"/>
              </w:rPr>
            </w:pPr>
            <w:r w:rsidRPr="0005299B">
              <w:rPr>
                <w:rFonts w:ascii="Calibri" w:eastAsia="Calibri" w:hAnsi="Calibri" w:cs="Calibri"/>
                <w:b/>
                <w:bCs/>
                <w:i/>
                <w:iCs/>
                <w:sz w:val="18"/>
                <w:szCs w:val="18"/>
              </w:rPr>
              <w:t>Vedomosti</w:t>
            </w:r>
            <w:r w:rsidRPr="0005299B">
              <w:rPr>
                <w:rFonts w:ascii="Calibri" w:eastAsia="Calibri" w:hAnsi="Calibri" w:cs="Calibri"/>
                <w:b/>
                <w:bCs/>
                <w:sz w:val="18"/>
                <w:szCs w:val="18"/>
              </w:rPr>
              <w:t xml:space="preserve"> </w:t>
            </w:r>
          </w:p>
          <w:p w14:paraId="63040AD1" w14:textId="04CCFB9B" w:rsidR="004D7FC5" w:rsidRPr="0005299B" w:rsidRDefault="092669EE" w:rsidP="0005299B">
            <w:pPr>
              <w:tabs>
                <w:tab w:val="left" w:pos="2936"/>
              </w:tabs>
              <w:spacing w:line="216" w:lineRule="auto"/>
              <w:jc w:val="both"/>
              <w:textAlignment w:val="baseline"/>
              <w:rPr>
                <w:rFonts w:ascii="Calibri" w:eastAsia="Calibri" w:hAnsi="Calibri" w:cs="Calibri"/>
                <w:sz w:val="18"/>
                <w:szCs w:val="18"/>
              </w:rPr>
            </w:pPr>
            <w:r w:rsidRPr="0005299B">
              <w:rPr>
                <w:rFonts w:ascii="Calibri" w:eastAsia="Calibri" w:hAnsi="Calibri" w:cs="Calibri"/>
                <w:sz w:val="18"/>
                <w:szCs w:val="18"/>
              </w:rPr>
              <w:t>Absolvent ovláda teoretické a metodologické východiská ekonomiky, manažmentu, verejných financií, finančného a marketingového riadenia so zameraním na ich aplikáciu v podmienkach podnikov, verejných a neziskových organizácií, vrátane oblasti turizmu a hotelierstva.</w:t>
            </w:r>
          </w:p>
          <w:p w14:paraId="3431FFF5" w14:textId="2ACD9BEC" w:rsidR="004D7FC5" w:rsidRPr="0005299B" w:rsidRDefault="092669EE" w:rsidP="0005299B">
            <w:pPr>
              <w:tabs>
                <w:tab w:val="left" w:pos="2936"/>
              </w:tabs>
              <w:spacing w:line="216" w:lineRule="auto"/>
              <w:jc w:val="both"/>
              <w:textAlignment w:val="baseline"/>
              <w:rPr>
                <w:rFonts w:ascii="Calibri" w:eastAsia="Calibri" w:hAnsi="Calibri" w:cs="Calibri"/>
                <w:sz w:val="18"/>
                <w:szCs w:val="18"/>
              </w:rPr>
            </w:pPr>
            <w:r w:rsidRPr="0005299B">
              <w:rPr>
                <w:rFonts w:ascii="Calibri" w:eastAsia="Calibri" w:hAnsi="Calibri" w:cs="Calibri"/>
                <w:i/>
                <w:iCs/>
                <w:sz w:val="18"/>
                <w:szCs w:val="18"/>
              </w:rPr>
              <w:t>Spôsob overenia:</w:t>
            </w:r>
            <w:r w:rsidRPr="0005299B">
              <w:rPr>
                <w:rFonts w:ascii="Calibri" w:eastAsia="Calibri" w:hAnsi="Calibri" w:cs="Calibri"/>
                <w:sz w:val="18"/>
                <w:szCs w:val="18"/>
              </w:rPr>
              <w:t xml:space="preserve"> štátna skúška, písomné práce, prípadové štúdie, seminárne prezentácie.</w:t>
            </w:r>
          </w:p>
          <w:p w14:paraId="04422170" w14:textId="77777777" w:rsidR="0005299B" w:rsidRPr="0005299B" w:rsidRDefault="0005299B" w:rsidP="0005299B">
            <w:pPr>
              <w:tabs>
                <w:tab w:val="left" w:pos="2936"/>
              </w:tabs>
              <w:spacing w:line="216" w:lineRule="auto"/>
              <w:jc w:val="both"/>
              <w:textAlignment w:val="baseline"/>
              <w:rPr>
                <w:rFonts w:ascii="Calibri" w:eastAsia="Calibri" w:hAnsi="Calibri" w:cs="Calibri"/>
                <w:b/>
                <w:bCs/>
                <w:i/>
                <w:iCs/>
                <w:sz w:val="18"/>
                <w:szCs w:val="18"/>
              </w:rPr>
            </w:pPr>
          </w:p>
          <w:p w14:paraId="5D8A68B1" w14:textId="72F03585" w:rsidR="004D7FC5" w:rsidRPr="0005299B" w:rsidRDefault="092669EE" w:rsidP="0005299B">
            <w:pPr>
              <w:tabs>
                <w:tab w:val="left" w:pos="2936"/>
              </w:tabs>
              <w:spacing w:line="216" w:lineRule="auto"/>
              <w:jc w:val="both"/>
              <w:textAlignment w:val="baseline"/>
              <w:rPr>
                <w:rFonts w:ascii="Calibri" w:eastAsia="Calibri" w:hAnsi="Calibri" w:cs="Calibri"/>
                <w:b/>
                <w:bCs/>
                <w:sz w:val="18"/>
                <w:szCs w:val="18"/>
              </w:rPr>
            </w:pPr>
            <w:r w:rsidRPr="0005299B">
              <w:rPr>
                <w:rFonts w:ascii="Calibri" w:eastAsia="Calibri" w:hAnsi="Calibri" w:cs="Calibri"/>
                <w:b/>
                <w:bCs/>
                <w:i/>
                <w:iCs/>
                <w:sz w:val="18"/>
                <w:szCs w:val="18"/>
              </w:rPr>
              <w:t>Zručnosti</w:t>
            </w:r>
          </w:p>
          <w:p w14:paraId="664A5550" w14:textId="33535375" w:rsidR="004D7FC5" w:rsidRPr="0005299B" w:rsidRDefault="44DAEA93" w:rsidP="0005299B">
            <w:pPr>
              <w:tabs>
                <w:tab w:val="left" w:pos="2936"/>
              </w:tabs>
              <w:spacing w:line="216" w:lineRule="auto"/>
              <w:jc w:val="both"/>
              <w:textAlignment w:val="baseline"/>
              <w:rPr>
                <w:rFonts w:ascii="Calibri" w:eastAsia="Calibri" w:hAnsi="Calibri" w:cs="Calibri"/>
                <w:b/>
                <w:bCs/>
                <w:sz w:val="18"/>
                <w:szCs w:val="18"/>
              </w:rPr>
            </w:pPr>
            <w:r w:rsidRPr="0005299B">
              <w:rPr>
                <w:rFonts w:ascii="Calibri" w:eastAsia="Calibri" w:hAnsi="Calibri" w:cs="Calibri"/>
                <w:sz w:val="18"/>
                <w:szCs w:val="18"/>
              </w:rPr>
              <w:t>Absolvent vie navrhovať riešenia hospodárskych a manažérskych problémov na základe analýzy údajov, používať metódy ekonomickej, finančnej a marketingovej analýzy, aplikovať digitálne nástroje a projektové riadenie v rôznych oblastiach hospodárstva.</w:t>
            </w:r>
          </w:p>
          <w:p w14:paraId="5182F88F" w14:textId="401251A7" w:rsidR="004D7FC5" w:rsidRPr="0005299B" w:rsidRDefault="1EB5F39B" w:rsidP="0005299B">
            <w:pPr>
              <w:tabs>
                <w:tab w:val="left" w:pos="2936"/>
              </w:tabs>
              <w:spacing w:line="216" w:lineRule="auto"/>
              <w:jc w:val="both"/>
              <w:textAlignment w:val="baseline"/>
              <w:rPr>
                <w:rFonts w:ascii="Calibri" w:eastAsia="Calibri" w:hAnsi="Calibri" w:cs="Calibri"/>
                <w:sz w:val="18"/>
                <w:szCs w:val="18"/>
              </w:rPr>
            </w:pPr>
            <w:r w:rsidRPr="79638A88">
              <w:rPr>
                <w:rFonts w:ascii="Calibri" w:eastAsia="Calibri" w:hAnsi="Calibri" w:cs="Calibri"/>
                <w:i/>
                <w:iCs/>
                <w:sz w:val="18"/>
                <w:szCs w:val="18"/>
              </w:rPr>
              <w:t>Spôsob overenia:</w:t>
            </w:r>
            <w:r w:rsidRPr="79638A88">
              <w:rPr>
                <w:rFonts w:ascii="Calibri" w:eastAsia="Calibri" w:hAnsi="Calibri" w:cs="Calibri"/>
                <w:sz w:val="18"/>
                <w:szCs w:val="18"/>
              </w:rPr>
              <w:t xml:space="preserve"> projekty, praktické zadania, softvérové simulácie, obhajoba diplomovej práce</w:t>
            </w:r>
            <w:r w:rsidR="249E0CCE" w:rsidRPr="79638A88">
              <w:rPr>
                <w:rFonts w:ascii="Calibri" w:eastAsia="Calibri" w:hAnsi="Calibri" w:cs="Calibri"/>
                <w:sz w:val="18"/>
                <w:szCs w:val="18"/>
              </w:rPr>
              <w:t>.</w:t>
            </w:r>
          </w:p>
          <w:p w14:paraId="3B8590CA" w14:textId="5E17F988" w:rsidR="79638A88" w:rsidRDefault="79638A88" w:rsidP="79638A88">
            <w:pPr>
              <w:tabs>
                <w:tab w:val="left" w:pos="2936"/>
              </w:tabs>
              <w:spacing w:line="216" w:lineRule="auto"/>
              <w:jc w:val="both"/>
              <w:rPr>
                <w:rFonts w:ascii="Calibri" w:eastAsia="Calibri" w:hAnsi="Calibri" w:cs="Calibri"/>
                <w:sz w:val="18"/>
                <w:szCs w:val="18"/>
              </w:rPr>
            </w:pPr>
          </w:p>
          <w:p w14:paraId="67293891" w14:textId="657FE374" w:rsidR="004D7FC5" w:rsidRPr="007F5B94" w:rsidRDefault="092669EE" w:rsidP="0005299B">
            <w:pPr>
              <w:tabs>
                <w:tab w:val="left" w:pos="2936"/>
              </w:tabs>
              <w:spacing w:line="216" w:lineRule="auto"/>
              <w:jc w:val="both"/>
              <w:textAlignment w:val="baseline"/>
              <w:rPr>
                <w:rFonts w:ascii="Calibri" w:eastAsia="Calibri" w:hAnsi="Calibri" w:cs="Calibri"/>
                <w:b/>
                <w:bCs/>
                <w:i/>
                <w:iCs/>
                <w:sz w:val="18"/>
                <w:szCs w:val="18"/>
              </w:rPr>
            </w:pPr>
            <w:r w:rsidRPr="50E81E71">
              <w:rPr>
                <w:rFonts w:ascii="Calibri" w:eastAsia="Calibri" w:hAnsi="Calibri" w:cs="Calibri"/>
                <w:b/>
                <w:bCs/>
                <w:i/>
                <w:iCs/>
                <w:sz w:val="18"/>
                <w:szCs w:val="18"/>
              </w:rPr>
              <w:t>Kompetencie</w:t>
            </w:r>
            <w:r w:rsidR="6B1A0CEB" w:rsidRPr="50E81E71">
              <w:rPr>
                <w:rFonts w:ascii="Calibri" w:eastAsia="Calibri" w:hAnsi="Calibri" w:cs="Calibri"/>
                <w:b/>
                <w:bCs/>
                <w:i/>
                <w:iCs/>
                <w:sz w:val="18"/>
                <w:szCs w:val="18"/>
              </w:rPr>
              <w:t xml:space="preserve"> (prenositeľné a profesijné)</w:t>
            </w:r>
          </w:p>
          <w:p w14:paraId="29E572B3" w14:textId="3C6D13CB" w:rsidR="004D7FC5" w:rsidRPr="00664BAE" w:rsidRDefault="2F08FC22" w:rsidP="1FE4C5E5">
            <w:pPr>
              <w:tabs>
                <w:tab w:val="left" w:pos="2936"/>
              </w:tabs>
              <w:spacing w:line="216" w:lineRule="auto"/>
              <w:jc w:val="both"/>
              <w:textAlignment w:val="baseline"/>
              <w:rPr>
                <w:rFonts w:ascii="Calibri" w:eastAsia="Calibri" w:hAnsi="Calibri" w:cs="Calibri"/>
                <w:b/>
                <w:bCs/>
                <w:sz w:val="18"/>
                <w:szCs w:val="18"/>
              </w:rPr>
            </w:pPr>
            <w:r w:rsidRPr="1FE4C5E5">
              <w:rPr>
                <w:rFonts w:ascii="Calibri" w:eastAsia="Calibri" w:hAnsi="Calibri" w:cs="Calibri"/>
                <w:sz w:val="18"/>
                <w:szCs w:val="18"/>
              </w:rPr>
              <w:t>Absolvent je schopný samostatne a zodpovedne vykonávať manažérske, analytické alebo poradenské úlohy, riadiť tímy a projekty, iniciovať zmeny a inovácie, prijímať strategické rozhodnutia v rôznorodých organizáciách. Disponuje schopnosťou celoživotného vzdelávania a pôsobenia v multikultúrnom a medzinárodnom prostredí.</w:t>
            </w:r>
          </w:p>
          <w:p w14:paraId="7D788734" w14:textId="28068010" w:rsidR="004D7FC5" w:rsidRPr="00664BAE" w:rsidRDefault="2F08FC22" w:rsidP="00664BAE">
            <w:pPr>
              <w:tabs>
                <w:tab w:val="left" w:pos="2936"/>
              </w:tabs>
              <w:spacing w:line="216" w:lineRule="auto"/>
              <w:jc w:val="both"/>
              <w:textAlignment w:val="baseline"/>
              <w:rPr>
                <w:rFonts w:ascii="Calibri" w:eastAsia="Calibri" w:hAnsi="Calibri" w:cs="Calibri"/>
                <w:b/>
                <w:bCs/>
                <w:sz w:val="18"/>
                <w:szCs w:val="18"/>
              </w:rPr>
            </w:pPr>
            <w:r w:rsidRPr="1FE4C5E5">
              <w:rPr>
                <w:rFonts w:ascii="Calibri" w:eastAsia="Calibri" w:hAnsi="Calibri" w:cs="Calibri"/>
                <w:i/>
                <w:iCs/>
                <w:sz w:val="18"/>
                <w:szCs w:val="18"/>
              </w:rPr>
              <w:t>Spôsob overenia:</w:t>
            </w:r>
            <w:r w:rsidRPr="1FE4C5E5">
              <w:rPr>
                <w:rFonts w:ascii="Calibri" w:eastAsia="Calibri" w:hAnsi="Calibri" w:cs="Calibri"/>
                <w:sz w:val="18"/>
                <w:szCs w:val="18"/>
              </w:rPr>
              <w:t xml:space="preserve"> tímová práca, prezentácie, hodnotenie </w:t>
            </w:r>
            <w:r w:rsidR="76C45731" w:rsidRPr="1FE4C5E5">
              <w:rPr>
                <w:rFonts w:ascii="Calibri" w:eastAsia="Calibri" w:hAnsi="Calibri" w:cs="Calibri"/>
                <w:sz w:val="18"/>
                <w:szCs w:val="18"/>
              </w:rPr>
              <w:t>mäkkých zručnosti</w:t>
            </w:r>
            <w:r w:rsidRPr="1FE4C5E5">
              <w:rPr>
                <w:rFonts w:ascii="Calibri" w:eastAsia="Calibri" w:hAnsi="Calibri" w:cs="Calibri"/>
                <w:sz w:val="18"/>
                <w:szCs w:val="18"/>
              </w:rPr>
              <w:t>, mobilita, diplomová práca.</w:t>
            </w:r>
          </w:p>
        </w:tc>
        <w:tc>
          <w:tcPr>
            <w:tcW w:w="2693" w:type="dxa"/>
          </w:tcPr>
          <w:p w14:paraId="3B630C47" w14:textId="77777777" w:rsidR="003546CB" w:rsidRDefault="003546CB" w:rsidP="003546CB">
            <w:pPr>
              <w:spacing w:line="216" w:lineRule="auto"/>
              <w:contextualSpacing/>
              <w:rPr>
                <w:sz w:val="18"/>
                <w:szCs w:val="18"/>
              </w:rPr>
            </w:pPr>
          </w:p>
          <w:p w14:paraId="4100EB1F" w14:textId="24CF2FA1" w:rsidR="003546CB" w:rsidRPr="0005299B" w:rsidRDefault="003546CB" w:rsidP="003546CB">
            <w:pPr>
              <w:spacing w:line="216" w:lineRule="auto"/>
              <w:contextualSpacing/>
              <w:rPr>
                <w:sz w:val="18"/>
                <w:szCs w:val="18"/>
              </w:rPr>
            </w:pPr>
            <w:r w:rsidRPr="0005299B">
              <w:rPr>
                <w:sz w:val="18"/>
                <w:szCs w:val="18"/>
              </w:rPr>
              <w:t>Príloha 13</w:t>
            </w:r>
            <w:r>
              <w:rPr>
                <w:sz w:val="18"/>
                <w:szCs w:val="18"/>
              </w:rPr>
              <w:t>a</w:t>
            </w:r>
            <w:r w:rsidRPr="0005299B">
              <w:rPr>
                <w:sz w:val="18"/>
                <w:szCs w:val="18"/>
              </w:rPr>
              <w:t xml:space="preserve">: Ciele a výstupy vzdelávania </w:t>
            </w:r>
          </w:p>
          <w:p w14:paraId="10062FFB" w14:textId="77777777" w:rsidR="003546CB" w:rsidRDefault="003546CB" w:rsidP="004D7FC5">
            <w:pPr>
              <w:spacing w:line="216" w:lineRule="auto"/>
              <w:contextualSpacing/>
              <w:rPr>
                <w:sz w:val="18"/>
                <w:szCs w:val="18"/>
              </w:rPr>
            </w:pPr>
          </w:p>
          <w:p w14:paraId="5D391A4D" w14:textId="459F6C2F" w:rsidR="004D7FC5" w:rsidRPr="0005299B" w:rsidRDefault="72ABE91A" w:rsidP="004D7FC5">
            <w:pPr>
              <w:spacing w:line="216" w:lineRule="auto"/>
              <w:contextualSpacing/>
              <w:rPr>
                <w:rFonts w:cstheme="minorHAnsi"/>
                <w:bCs/>
                <w:sz w:val="18"/>
                <w:szCs w:val="18"/>
              </w:rPr>
            </w:pPr>
            <w:r w:rsidRPr="0005299B">
              <w:rPr>
                <w:sz w:val="18"/>
                <w:szCs w:val="18"/>
              </w:rPr>
              <w:t>Príloha 15a</w:t>
            </w:r>
            <w:r w:rsidR="5FB377E7" w:rsidRPr="0005299B">
              <w:rPr>
                <w:sz w:val="18"/>
                <w:szCs w:val="18"/>
              </w:rPr>
              <w:t>:</w:t>
            </w:r>
            <w:r w:rsidRPr="0005299B">
              <w:rPr>
                <w:sz w:val="18"/>
                <w:szCs w:val="18"/>
              </w:rPr>
              <w:t xml:space="preserve"> Opis študijného programu</w:t>
            </w:r>
            <w:r w:rsidR="5D87B3D2" w:rsidRPr="0005299B">
              <w:rPr>
                <w:sz w:val="18"/>
                <w:szCs w:val="18"/>
              </w:rPr>
              <w:t xml:space="preserve"> - </w:t>
            </w:r>
            <w:r w:rsidRPr="0005299B">
              <w:rPr>
                <w:sz w:val="18"/>
                <w:szCs w:val="18"/>
              </w:rPr>
              <w:t>Profil</w:t>
            </w:r>
            <w:r w:rsidR="5D87B3D2" w:rsidRPr="0005299B">
              <w:rPr>
                <w:sz w:val="18"/>
                <w:szCs w:val="18"/>
              </w:rPr>
              <w:t xml:space="preserve"> absolventa a ciele vzdelávania, časť 2a</w:t>
            </w:r>
          </w:p>
          <w:p w14:paraId="4A999247" w14:textId="7F171FB7" w:rsidR="42E57F0B" w:rsidRPr="0005299B" w:rsidRDefault="42E57F0B" w:rsidP="42E57F0B">
            <w:pPr>
              <w:spacing w:line="216" w:lineRule="auto"/>
              <w:contextualSpacing/>
              <w:rPr>
                <w:sz w:val="18"/>
                <w:szCs w:val="18"/>
              </w:rPr>
            </w:pPr>
          </w:p>
          <w:p w14:paraId="211FDB7C" w14:textId="5E33F15F" w:rsidR="004D7FC5" w:rsidRPr="008813BF" w:rsidRDefault="004D7FC5" w:rsidP="004D7FC5">
            <w:pPr>
              <w:spacing w:line="216" w:lineRule="auto"/>
              <w:contextualSpacing/>
              <w:rPr>
                <w:rFonts w:cstheme="minorHAnsi"/>
                <w:bCs/>
                <w:sz w:val="18"/>
                <w:szCs w:val="18"/>
              </w:rPr>
            </w:pPr>
          </w:p>
          <w:p w14:paraId="13E7C097" w14:textId="04ED80D0" w:rsidR="004D7FC5" w:rsidRPr="008813BF" w:rsidRDefault="004D7FC5" w:rsidP="007F5B94">
            <w:pPr>
              <w:spacing w:line="216" w:lineRule="auto"/>
              <w:jc w:val="both"/>
              <w:rPr>
                <w:rFonts w:cstheme="minorHAnsi"/>
                <w:bCs/>
                <w:i/>
                <w:iCs/>
                <w:sz w:val="16"/>
                <w:szCs w:val="16"/>
                <w:lang w:eastAsia="sk-SK"/>
              </w:rPr>
            </w:pPr>
          </w:p>
        </w:tc>
      </w:tr>
    </w:tbl>
    <w:p w14:paraId="71707D5A" w14:textId="77777777" w:rsidR="000D46B8" w:rsidRPr="008813BF" w:rsidRDefault="000D46B8" w:rsidP="00E815D8">
      <w:pPr>
        <w:spacing w:after="0" w:line="216" w:lineRule="auto"/>
        <w:contextualSpacing/>
        <w:jc w:val="both"/>
        <w:rPr>
          <w:rFonts w:cstheme="minorHAnsi"/>
          <w:sz w:val="14"/>
          <w:szCs w:val="14"/>
        </w:rPr>
      </w:pPr>
    </w:p>
    <w:p w14:paraId="112203DD" w14:textId="4118DA03" w:rsidR="00E82D04" w:rsidRPr="008813BF" w:rsidRDefault="00575600" w:rsidP="00E815D8">
      <w:pPr>
        <w:spacing w:after="0" w:line="216" w:lineRule="auto"/>
        <w:jc w:val="both"/>
        <w:rPr>
          <w:rFonts w:cstheme="minorHAnsi"/>
          <w:sz w:val="18"/>
          <w:szCs w:val="18"/>
        </w:rPr>
      </w:pPr>
      <w:r w:rsidRPr="008813BF">
        <w:rPr>
          <w:rFonts w:cstheme="minorHAnsi"/>
          <w:b/>
          <w:bCs/>
          <w:sz w:val="18"/>
          <w:szCs w:val="18"/>
        </w:rPr>
        <w:t>SP 2.8.</w:t>
      </w:r>
      <w:r w:rsidRPr="008813BF">
        <w:rPr>
          <w:rFonts w:cstheme="minorHAnsi"/>
          <w:sz w:val="18"/>
          <w:szCs w:val="18"/>
        </w:rPr>
        <w:t xml:space="preserve"> </w:t>
      </w:r>
      <w:r w:rsidR="00070E54" w:rsidRPr="008813BF">
        <w:rPr>
          <w:rFonts w:cstheme="minorHAnsi"/>
          <w:sz w:val="18"/>
          <w:szCs w:val="18"/>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1" w:name="_Hlk49773796"/>
      <w:r w:rsidR="00070E54" w:rsidRPr="008813BF">
        <w:rPr>
          <w:rFonts w:cstheme="minorHAnsi"/>
          <w:sz w:val="18"/>
          <w:szCs w:val="18"/>
        </w:rPr>
        <w:t>vyjadreniami relevantných externých zainteresovaných strán alebo súhlasným stanoviskom právnickej osoby uvedenej v opise príslušného študijného odboru</w:t>
      </w:r>
      <w:bookmarkEnd w:id="1"/>
      <w:r w:rsidR="00070E54" w:rsidRPr="008813BF">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
        <w:tblW w:w="977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730"/>
        <w:gridCol w:w="3048"/>
      </w:tblGrid>
      <w:tr w:rsidR="008813BF" w:rsidRPr="008813BF" w14:paraId="599F0442" w14:textId="77777777" w:rsidTr="000E6B23">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486C4D64" w14:textId="41F1CE4D" w:rsidR="009C08C0" w:rsidRPr="008813BF" w:rsidRDefault="009C08C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3" w:type="dxa"/>
          </w:tcPr>
          <w:p w14:paraId="7DE1C712" w14:textId="0F9C52E2" w:rsidR="009C08C0" w:rsidRPr="008813BF" w:rsidRDefault="009C08C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8813BF" w:rsidRPr="008813BF" w14:paraId="713ABA52" w14:textId="77777777" w:rsidTr="000E6B23">
        <w:trPr>
          <w:trHeight w:val="449"/>
        </w:trPr>
        <w:tc>
          <w:tcPr>
            <w:tcW w:w="7085" w:type="dxa"/>
          </w:tcPr>
          <w:p w14:paraId="35744C0A" w14:textId="29C0216F" w:rsidR="62FBAFE7" w:rsidRDefault="247C58CF" w:rsidP="13E266D5">
            <w:pPr>
              <w:spacing w:line="216" w:lineRule="auto"/>
              <w:contextualSpacing/>
              <w:jc w:val="both"/>
              <w:rPr>
                <w:sz w:val="18"/>
                <w:szCs w:val="18"/>
              </w:rPr>
            </w:pPr>
            <w:r w:rsidRPr="0419073E">
              <w:rPr>
                <w:rFonts w:ascii="Calibri" w:eastAsia="Calibri" w:hAnsi="Calibri" w:cs="Calibri"/>
                <w:b/>
                <w:bCs/>
                <w:sz w:val="18"/>
                <w:szCs w:val="18"/>
              </w:rPr>
              <w:t>Výstupy vzdelávania a kvalifikácia získaná absolvovaním študijného programu Ekonomika a manažment sú v súlade so sektorovo-špecifickými požiadavkami na výkon profesií v oblasti ekonomiky a manažmentu</w:t>
            </w:r>
            <w:r w:rsidRPr="0419073E">
              <w:rPr>
                <w:rFonts w:ascii="Calibri" w:eastAsia="Calibri" w:hAnsi="Calibri" w:cs="Calibri"/>
                <w:sz w:val="18"/>
                <w:szCs w:val="18"/>
              </w:rPr>
              <w:t xml:space="preserve">. Zohľadňujú odborné očakávania praxe v podnikovej sfére, vo verejných a neziskových organizáciách, ako aj v oblasti turizmu a hotelierstva. Študijný program jednoznačne identifikuje povolania, pre ktoré je získaná kvalifikácia relevantná. </w:t>
            </w:r>
            <w:r w:rsidR="3AE12F7B" w:rsidRPr="0419073E">
              <w:rPr>
                <w:sz w:val="18"/>
                <w:szCs w:val="18"/>
              </w:rPr>
              <w:t>Tieto profesie zodpovedajú klasifikácii ISCO-08 a sú nasledovné:</w:t>
            </w:r>
          </w:p>
          <w:p w14:paraId="004386D8" w14:textId="630676F6" w:rsidR="0419073E" w:rsidRDefault="0419073E" w:rsidP="0419073E">
            <w:pPr>
              <w:spacing w:line="216" w:lineRule="auto"/>
              <w:contextualSpacing/>
              <w:jc w:val="both"/>
              <w:rPr>
                <w:sz w:val="18"/>
                <w:szCs w:val="18"/>
              </w:rPr>
            </w:pPr>
          </w:p>
          <w:p w14:paraId="67E70267" w14:textId="5315C109" w:rsidR="6C5FC993" w:rsidRPr="00096E49" w:rsidRDefault="6C5FC993" w:rsidP="00CD2234">
            <w:pPr>
              <w:pStyle w:val="Odsekzoznamu"/>
              <w:numPr>
                <w:ilvl w:val="0"/>
                <w:numId w:val="33"/>
              </w:numPr>
              <w:jc w:val="both"/>
              <w:rPr>
                <w:sz w:val="18"/>
                <w:szCs w:val="18"/>
              </w:rPr>
            </w:pPr>
            <w:r w:rsidRPr="00096E49">
              <w:rPr>
                <w:rStyle w:val="normaltextrun"/>
                <w:sz w:val="18"/>
                <w:szCs w:val="18"/>
              </w:rPr>
              <w:t>Finančný analytik v podnikoch a organizáciách (ISCO-08 2411), </w:t>
            </w:r>
            <w:r w:rsidRPr="00096E49">
              <w:rPr>
                <w:rStyle w:val="eop"/>
                <w:sz w:val="18"/>
                <w:szCs w:val="18"/>
              </w:rPr>
              <w:t> </w:t>
            </w:r>
          </w:p>
          <w:p w14:paraId="56063CD4" w14:textId="366CF63C" w:rsidR="6C5FC993" w:rsidRPr="00096E49" w:rsidRDefault="6C5FC993" w:rsidP="00CD2234">
            <w:pPr>
              <w:pStyle w:val="Odsekzoznamu"/>
              <w:numPr>
                <w:ilvl w:val="0"/>
                <w:numId w:val="33"/>
              </w:numPr>
              <w:jc w:val="both"/>
              <w:rPr>
                <w:sz w:val="18"/>
                <w:szCs w:val="18"/>
              </w:rPr>
            </w:pPr>
            <w:r w:rsidRPr="00096E49">
              <w:rPr>
                <w:rStyle w:val="normaltextrun"/>
                <w:sz w:val="18"/>
                <w:szCs w:val="18"/>
              </w:rPr>
              <w:t>Špecialista pre verejné financie (ISCO-08 2411), </w:t>
            </w:r>
            <w:r w:rsidRPr="00096E49">
              <w:rPr>
                <w:rStyle w:val="eop"/>
                <w:sz w:val="18"/>
                <w:szCs w:val="18"/>
              </w:rPr>
              <w:t> </w:t>
            </w:r>
          </w:p>
          <w:p w14:paraId="1B996E8F" w14:textId="2C863D17" w:rsidR="6C5FC993" w:rsidRPr="00096E49" w:rsidRDefault="6C5FC993" w:rsidP="00CD2234">
            <w:pPr>
              <w:pStyle w:val="Odsekzoznamu"/>
              <w:numPr>
                <w:ilvl w:val="0"/>
                <w:numId w:val="33"/>
              </w:numPr>
              <w:jc w:val="both"/>
              <w:rPr>
                <w:sz w:val="18"/>
                <w:szCs w:val="18"/>
              </w:rPr>
            </w:pPr>
            <w:r w:rsidRPr="00096E49">
              <w:rPr>
                <w:rStyle w:val="normaltextrun"/>
                <w:sz w:val="18"/>
                <w:szCs w:val="18"/>
              </w:rPr>
              <w:lastRenderedPageBreak/>
              <w:t>Ekonomický analytik (ISCO-08 2631), </w:t>
            </w:r>
            <w:r w:rsidRPr="00096E49">
              <w:rPr>
                <w:rStyle w:val="eop"/>
                <w:sz w:val="18"/>
                <w:szCs w:val="18"/>
              </w:rPr>
              <w:t> </w:t>
            </w:r>
          </w:p>
          <w:p w14:paraId="52832DE2" w14:textId="7426F05B" w:rsidR="6C5FC993" w:rsidRPr="00096E49" w:rsidRDefault="6C5FC993" w:rsidP="00CD2234">
            <w:pPr>
              <w:pStyle w:val="Odsekzoznamu"/>
              <w:numPr>
                <w:ilvl w:val="0"/>
                <w:numId w:val="33"/>
              </w:numPr>
              <w:jc w:val="both"/>
              <w:rPr>
                <w:sz w:val="18"/>
                <w:szCs w:val="18"/>
              </w:rPr>
            </w:pPr>
            <w:r w:rsidRPr="00096E49">
              <w:rPr>
                <w:rStyle w:val="normaltextrun"/>
                <w:sz w:val="18"/>
                <w:szCs w:val="18"/>
              </w:rPr>
              <w:t>Finančný a projektový manažér (ISCO-08 1211,1219), </w:t>
            </w:r>
            <w:r w:rsidRPr="00096E49">
              <w:rPr>
                <w:rStyle w:val="eop"/>
                <w:sz w:val="18"/>
                <w:szCs w:val="18"/>
              </w:rPr>
              <w:t> </w:t>
            </w:r>
          </w:p>
          <w:p w14:paraId="13D1B95B" w14:textId="704E880A" w:rsidR="6C5FC993" w:rsidRPr="00096E49" w:rsidRDefault="6C5FC993" w:rsidP="00CD2234">
            <w:pPr>
              <w:pStyle w:val="Odsekzoznamu"/>
              <w:numPr>
                <w:ilvl w:val="0"/>
                <w:numId w:val="33"/>
              </w:numPr>
              <w:jc w:val="both"/>
              <w:rPr>
                <w:sz w:val="18"/>
                <w:szCs w:val="18"/>
              </w:rPr>
            </w:pPr>
            <w:r w:rsidRPr="00096E49">
              <w:rPr>
                <w:rStyle w:val="normaltextrun"/>
                <w:sz w:val="18"/>
                <w:szCs w:val="18"/>
              </w:rPr>
              <w:t>Manažér v oblasti marketingu (ISCO-08 1221), </w:t>
            </w:r>
          </w:p>
          <w:p w14:paraId="5897E42B" w14:textId="4CCCFCEE" w:rsidR="6C5FC993" w:rsidRPr="00096E49" w:rsidRDefault="6C5FC993" w:rsidP="00CD2234">
            <w:pPr>
              <w:pStyle w:val="Odsekzoznamu"/>
              <w:numPr>
                <w:ilvl w:val="0"/>
                <w:numId w:val="33"/>
              </w:numPr>
              <w:jc w:val="both"/>
              <w:rPr>
                <w:sz w:val="18"/>
                <w:szCs w:val="18"/>
              </w:rPr>
            </w:pPr>
            <w:r w:rsidRPr="00096E49">
              <w:rPr>
                <w:rStyle w:val="normaltextrun"/>
                <w:sz w:val="18"/>
                <w:szCs w:val="18"/>
              </w:rPr>
              <w:t>Manažér pre rozvoj a inovácie (ISCO-08 1223), </w:t>
            </w:r>
            <w:r w:rsidRPr="00096E49">
              <w:rPr>
                <w:rStyle w:val="eop"/>
                <w:sz w:val="18"/>
                <w:szCs w:val="18"/>
              </w:rPr>
              <w:t> </w:t>
            </w:r>
          </w:p>
          <w:p w14:paraId="2AB22EE0" w14:textId="1AC9EAB3" w:rsidR="6C5FC993" w:rsidRPr="00096E49" w:rsidRDefault="6C5FC993" w:rsidP="00CD2234">
            <w:pPr>
              <w:pStyle w:val="Odsekzoznamu"/>
              <w:numPr>
                <w:ilvl w:val="0"/>
                <w:numId w:val="33"/>
              </w:numPr>
              <w:jc w:val="both"/>
              <w:rPr>
                <w:sz w:val="18"/>
                <w:szCs w:val="18"/>
              </w:rPr>
            </w:pPr>
            <w:r w:rsidRPr="00096E49">
              <w:rPr>
                <w:rStyle w:val="normaltextrun"/>
                <w:sz w:val="18"/>
                <w:szCs w:val="18"/>
              </w:rPr>
              <w:t>Manažér ubytovacieho zariadenia (ISCO-08 1411,1412),</w:t>
            </w:r>
            <w:r w:rsidRPr="00096E49">
              <w:rPr>
                <w:rStyle w:val="eop"/>
                <w:sz w:val="18"/>
                <w:szCs w:val="18"/>
              </w:rPr>
              <w:t> </w:t>
            </w:r>
          </w:p>
          <w:p w14:paraId="5C66E752" w14:textId="49A4DF50" w:rsidR="6C5FC993" w:rsidRPr="00096E49" w:rsidRDefault="6C5FC993" w:rsidP="00CD2234">
            <w:pPr>
              <w:pStyle w:val="Odsekzoznamu"/>
              <w:numPr>
                <w:ilvl w:val="0"/>
                <w:numId w:val="33"/>
              </w:numPr>
              <w:jc w:val="both"/>
              <w:rPr>
                <w:sz w:val="18"/>
                <w:szCs w:val="18"/>
              </w:rPr>
            </w:pPr>
            <w:r w:rsidRPr="00096E49">
              <w:rPr>
                <w:rStyle w:val="normaltextrun"/>
                <w:sz w:val="18"/>
                <w:szCs w:val="18"/>
              </w:rPr>
              <w:t>Manažér destinácie a služieb v turizme (ISCO-08 1439),</w:t>
            </w:r>
            <w:r w:rsidRPr="00096E49">
              <w:rPr>
                <w:rStyle w:val="eop"/>
                <w:sz w:val="18"/>
                <w:szCs w:val="18"/>
              </w:rPr>
              <w:t> </w:t>
            </w:r>
          </w:p>
          <w:p w14:paraId="7EA3276D" w14:textId="04EBB614" w:rsidR="6C5FC993" w:rsidRPr="00096E49" w:rsidRDefault="6C5FC993" w:rsidP="00CD2234">
            <w:pPr>
              <w:pStyle w:val="Odsekzoznamu"/>
              <w:numPr>
                <w:ilvl w:val="0"/>
                <w:numId w:val="33"/>
              </w:numPr>
              <w:jc w:val="both"/>
              <w:rPr>
                <w:sz w:val="18"/>
                <w:szCs w:val="18"/>
              </w:rPr>
            </w:pPr>
            <w:r w:rsidRPr="00096E49">
              <w:rPr>
                <w:rStyle w:val="normaltextrun"/>
                <w:sz w:val="18"/>
                <w:szCs w:val="18"/>
              </w:rPr>
              <w:t>Špecialista pre neziskový sektor (ISCO-08 2635). </w:t>
            </w:r>
            <w:r w:rsidRPr="00096E49">
              <w:rPr>
                <w:rStyle w:val="eop"/>
                <w:sz w:val="18"/>
                <w:szCs w:val="18"/>
              </w:rPr>
              <w:t> </w:t>
            </w:r>
          </w:p>
          <w:p w14:paraId="45CAFCA6" w14:textId="1A3C5FF5" w:rsidR="13E266D5" w:rsidRDefault="13E266D5" w:rsidP="13E266D5">
            <w:pPr>
              <w:jc w:val="both"/>
              <w:rPr>
                <w:sz w:val="18"/>
                <w:szCs w:val="18"/>
              </w:rPr>
            </w:pPr>
          </w:p>
          <w:p w14:paraId="15B4C949" w14:textId="55E49B91" w:rsidR="009C08C0" w:rsidRPr="008813BF" w:rsidRDefault="2E4404B8" w:rsidP="700331A9">
            <w:pPr>
              <w:spacing w:line="216" w:lineRule="auto"/>
              <w:contextualSpacing/>
              <w:jc w:val="both"/>
              <w:rPr>
                <w:rFonts w:ascii="Calibri" w:eastAsia="Calibri" w:hAnsi="Calibri" w:cs="Calibri"/>
                <w:sz w:val="16"/>
                <w:szCs w:val="16"/>
              </w:rPr>
            </w:pPr>
            <w:r w:rsidRPr="700331A9">
              <w:rPr>
                <w:rFonts w:ascii="Calibri" w:eastAsia="Calibri" w:hAnsi="Calibri" w:cs="Calibri"/>
                <w:sz w:val="18"/>
                <w:szCs w:val="18"/>
              </w:rPr>
              <w:t xml:space="preserve">Relevantnosť výstupov vzdelávania a profesijného zamerania študijného programu je potvrdená vyjadreniami externých zainteresovaných strán z praxe, s ktorými má </w:t>
            </w:r>
            <w:r w:rsidR="33E0E188" w:rsidRPr="700331A9">
              <w:rPr>
                <w:rFonts w:ascii="Calibri" w:eastAsia="Calibri" w:hAnsi="Calibri" w:cs="Calibri"/>
                <w:sz w:val="18"/>
                <w:szCs w:val="18"/>
              </w:rPr>
              <w:t>UCM v Trnave</w:t>
            </w:r>
            <w:r w:rsidRPr="700331A9">
              <w:rPr>
                <w:rFonts w:ascii="Calibri" w:eastAsia="Calibri" w:hAnsi="Calibri" w:cs="Calibri"/>
                <w:sz w:val="18"/>
                <w:szCs w:val="18"/>
              </w:rPr>
              <w:t xml:space="preserve"> nadviazanú aktívnu spoluprácu. </w:t>
            </w:r>
          </w:p>
        </w:tc>
        <w:tc>
          <w:tcPr>
            <w:tcW w:w="2693" w:type="dxa"/>
          </w:tcPr>
          <w:p w14:paraId="50A9ED72" w14:textId="77777777" w:rsidR="00664BAE" w:rsidRDefault="00664BAE" w:rsidP="007F5B94">
            <w:pPr>
              <w:spacing w:line="216" w:lineRule="auto"/>
              <w:contextualSpacing/>
              <w:rPr>
                <w:sz w:val="18"/>
                <w:szCs w:val="18"/>
              </w:rPr>
            </w:pPr>
          </w:p>
          <w:p w14:paraId="568A62C9" w14:textId="3C8836C5" w:rsidR="009C08C0" w:rsidRPr="00865D9C" w:rsidRDefault="002E54A7" w:rsidP="00320393">
            <w:pPr>
              <w:spacing w:line="216" w:lineRule="auto"/>
              <w:contextualSpacing/>
              <w:rPr>
                <w:sz w:val="18"/>
                <w:szCs w:val="18"/>
              </w:rPr>
            </w:pPr>
            <w:r w:rsidRPr="00865D9C">
              <w:rPr>
                <w:sz w:val="18"/>
                <w:szCs w:val="18"/>
              </w:rPr>
              <w:t>Prílohe 15a Opis študijného programu</w:t>
            </w:r>
            <w:r w:rsidR="00237D4B" w:rsidRPr="00865D9C">
              <w:rPr>
                <w:sz w:val="18"/>
                <w:szCs w:val="18"/>
              </w:rPr>
              <w:t xml:space="preserve"> - </w:t>
            </w:r>
            <w:r w:rsidRPr="00865D9C">
              <w:rPr>
                <w:sz w:val="18"/>
                <w:szCs w:val="18"/>
              </w:rPr>
              <w:t>Profil</w:t>
            </w:r>
            <w:r w:rsidR="00237D4B" w:rsidRPr="00865D9C">
              <w:rPr>
                <w:sz w:val="18"/>
                <w:szCs w:val="18"/>
              </w:rPr>
              <w:t xml:space="preserve"> absolventa a ciele vzdelávania, časť 2b</w:t>
            </w:r>
          </w:p>
          <w:p w14:paraId="2190153E" w14:textId="77777777" w:rsidR="007F5B94" w:rsidRPr="00865D9C" w:rsidRDefault="007F5B94" w:rsidP="00320393">
            <w:pPr>
              <w:spacing w:line="216" w:lineRule="auto"/>
              <w:contextualSpacing/>
              <w:rPr>
                <w:sz w:val="18"/>
                <w:szCs w:val="18"/>
              </w:rPr>
            </w:pPr>
          </w:p>
          <w:p w14:paraId="01C8F633" w14:textId="07DD6D0A" w:rsidR="007F5B94" w:rsidRPr="00865D9C" w:rsidRDefault="00865D9C" w:rsidP="00320393">
            <w:pPr>
              <w:spacing w:line="216" w:lineRule="auto"/>
              <w:rPr>
                <w:sz w:val="18"/>
                <w:szCs w:val="18"/>
              </w:rPr>
            </w:pPr>
            <w:r w:rsidRPr="00865D9C">
              <w:rPr>
                <w:sz w:val="18"/>
                <w:szCs w:val="18"/>
              </w:rPr>
              <w:t xml:space="preserve">Potvrdené indikované povolania: </w:t>
            </w:r>
            <w:hyperlink r:id="rId48" w:history="1">
              <w:r w:rsidRPr="00865D9C">
                <w:rPr>
                  <w:rStyle w:val="Hypertextovprepojenie"/>
                  <w:color w:val="auto"/>
                  <w:sz w:val="18"/>
                  <w:szCs w:val="18"/>
                </w:rPr>
                <w:t>https://imucm.sk/wp-content/uploads/2025/08/Indikovane-povolania.pdf</w:t>
              </w:r>
            </w:hyperlink>
          </w:p>
          <w:p w14:paraId="5DE67636" w14:textId="77777777" w:rsidR="00865D9C" w:rsidRDefault="00865D9C" w:rsidP="007F5B94">
            <w:pPr>
              <w:spacing w:line="216" w:lineRule="auto"/>
              <w:jc w:val="both"/>
              <w:rPr>
                <w:sz w:val="18"/>
                <w:szCs w:val="18"/>
              </w:rPr>
            </w:pPr>
          </w:p>
          <w:p w14:paraId="54D0B303" w14:textId="77777777" w:rsidR="00865D9C" w:rsidRPr="00865D9C" w:rsidRDefault="00865D9C" w:rsidP="007F5B94">
            <w:pPr>
              <w:spacing w:line="216" w:lineRule="auto"/>
              <w:jc w:val="both"/>
              <w:rPr>
                <w:sz w:val="18"/>
                <w:szCs w:val="18"/>
              </w:rPr>
            </w:pPr>
          </w:p>
          <w:p w14:paraId="426E85BA" w14:textId="77777777" w:rsidR="00865D9C" w:rsidRPr="00CC1BAD" w:rsidRDefault="00865D9C" w:rsidP="007F5B94">
            <w:pPr>
              <w:spacing w:line="216" w:lineRule="auto"/>
              <w:jc w:val="both"/>
              <w:rPr>
                <w:rFonts w:cstheme="minorHAnsi"/>
                <w:color w:val="FF0000"/>
                <w:sz w:val="18"/>
                <w:szCs w:val="18"/>
              </w:rPr>
            </w:pPr>
          </w:p>
          <w:p w14:paraId="539AB5BB" w14:textId="4DC88B2D" w:rsidR="007F5B94" w:rsidRPr="008813BF" w:rsidRDefault="007F5B94" w:rsidP="007F5B94">
            <w:pPr>
              <w:spacing w:line="216" w:lineRule="auto"/>
              <w:contextualSpacing/>
              <w:rPr>
                <w:rFonts w:cstheme="minorHAnsi"/>
                <w:bCs/>
                <w:i/>
                <w:iCs/>
                <w:sz w:val="16"/>
                <w:szCs w:val="16"/>
                <w:lang w:eastAsia="sk-SK"/>
              </w:rPr>
            </w:pPr>
          </w:p>
        </w:tc>
      </w:tr>
    </w:tbl>
    <w:p w14:paraId="05B7B25D" w14:textId="77777777" w:rsidR="00414E7B" w:rsidRPr="008813BF" w:rsidRDefault="00414E7B" w:rsidP="00E815D8">
      <w:pPr>
        <w:pStyle w:val="Default"/>
        <w:spacing w:line="216" w:lineRule="auto"/>
        <w:jc w:val="both"/>
        <w:rPr>
          <w:rFonts w:asciiTheme="minorHAnsi" w:hAnsiTheme="minorHAnsi" w:cstheme="minorHAnsi"/>
          <w:b/>
          <w:bCs/>
          <w:color w:val="auto"/>
          <w:sz w:val="18"/>
          <w:szCs w:val="18"/>
        </w:rPr>
      </w:pPr>
    </w:p>
    <w:p w14:paraId="319D65D6" w14:textId="1CE13373" w:rsidR="00E82D04" w:rsidRPr="008813BF" w:rsidRDefault="1E721987" w:rsidP="0419073E">
      <w:pPr>
        <w:pStyle w:val="Default"/>
        <w:spacing w:line="216" w:lineRule="auto"/>
        <w:jc w:val="both"/>
        <w:rPr>
          <w:rFonts w:asciiTheme="minorHAnsi" w:hAnsiTheme="minorHAnsi" w:cstheme="minorBidi"/>
          <w:color w:val="auto"/>
          <w:sz w:val="18"/>
          <w:szCs w:val="18"/>
        </w:rPr>
      </w:pPr>
      <w:r w:rsidRPr="0419073E">
        <w:rPr>
          <w:rFonts w:asciiTheme="minorHAnsi" w:hAnsiTheme="minorHAnsi" w:cstheme="minorBidi"/>
          <w:b/>
          <w:bCs/>
          <w:color w:val="auto"/>
          <w:sz w:val="18"/>
          <w:szCs w:val="18"/>
        </w:rPr>
        <w:t>SP 2.9.</w:t>
      </w:r>
      <w:r w:rsidRPr="0419073E">
        <w:rPr>
          <w:rFonts w:asciiTheme="minorHAnsi" w:hAnsiTheme="minorHAnsi" w:cstheme="minorBidi"/>
          <w:color w:val="auto"/>
          <w:sz w:val="18"/>
          <w:szCs w:val="18"/>
        </w:rPr>
        <w:t xml:space="preserve"> </w:t>
      </w:r>
      <w:r w:rsidR="592DEC9C" w:rsidRPr="0419073E">
        <w:rPr>
          <w:rFonts w:asciiTheme="minorHAnsi" w:hAnsiTheme="minorHAnsi" w:cstheme="minorBidi"/>
          <w:color w:val="auto"/>
          <w:sz w:val="18"/>
          <w:szCs w:val="18"/>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5E76E2B1" w:rsidRPr="0419073E">
        <w:rPr>
          <w:rFonts w:asciiTheme="minorHAnsi" w:hAnsiTheme="minorHAnsi" w:cstheme="minorBidi"/>
          <w:color w:val="auto"/>
          <w:sz w:val="18"/>
          <w:szCs w:val="18"/>
        </w:rPr>
        <w:t xml:space="preserve"> </w:t>
      </w:r>
      <w:r w:rsidR="5E76E2B1" w:rsidRPr="0419073E">
        <w:rPr>
          <w:rFonts w:asciiTheme="minorHAnsi" w:hAnsiTheme="minorHAnsi" w:cstheme="minorBidi"/>
          <w:i/>
          <w:iCs/>
          <w:color w:val="auto"/>
          <w:sz w:val="18"/>
          <w:szCs w:val="18"/>
        </w:rPr>
        <w:t>prenositeľných spôsobilostí</w:t>
      </w:r>
      <w:r w:rsidR="5E76E2B1" w:rsidRPr="0419073E">
        <w:rPr>
          <w:rFonts w:asciiTheme="minorHAnsi" w:hAnsiTheme="minorHAnsi" w:cstheme="minorBidi"/>
          <w:color w:val="auto"/>
          <w:sz w:val="18"/>
          <w:szCs w:val="18"/>
        </w:rPr>
        <w:t xml:space="preserve">, ktoré ovplyvňujú osobný rozvoj študentov a môžu byť využité v ich budúcom kariérnom uplatnení a v živote ako aktívnych občanov v demokratických spoločnostiach. V prípade profesijne orientovaných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6"/>
      </w:tblGrid>
      <w:tr w:rsidR="008813BF" w:rsidRPr="008813BF" w14:paraId="09C8C48F"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750AD180" w14:textId="265D1179"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6" w:type="dxa"/>
          </w:tcPr>
          <w:p w14:paraId="3B140320" w14:textId="0FBE8945"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8813BF" w:rsidRPr="008813BF" w14:paraId="1F47C893" w14:textId="77777777" w:rsidTr="0419073E">
        <w:trPr>
          <w:trHeight w:val="517"/>
        </w:trPr>
        <w:tc>
          <w:tcPr>
            <w:tcW w:w="7085" w:type="dxa"/>
          </w:tcPr>
          <w:p w14:paraId="75DC54E2" w14:textId="2857F983" w:rsidR="00280D07" w:rsidRPr="008813BF" w:rsidRDefault="37097BE6" w:rsidP="13E266D5">
            <w:pPr>
              <w:spacing w:before="240" w:after="240" w:line="216" w:lineRule="auto"/>
              <w:contextualSpacing/>
              <w:jc w:val="both"/>
            </w:pPr>
            <w:r w:rsidRPr="0419073E">
              <w:rPr>
                <w:rFonts w:ascii="Calibri" w:eastAsia="Calibri" w:hAnsi="Calibri" w:cs="Calibri"/>
                <w:b/>
                <w:bCs/>
                <w:sz w:val="18"/>
                <w:szCs w:val="18"/>
              </w:rPr>
              <w:t>Odborný obsah, štruktúra a sekvencia profilových a ďalších predmetov študijného programu Ekonomika a manažment</w:t>
            </w:r>
            <w:r w:rsidRPr="0419073E">
              <w:rPr>
                <w:rFonts w:ascii="Calibri" w:eastAsia="Calibri" w:hAnsi="Calibri" w:cs="Calibri"/>
                <w:sz w:val="18"/>
                <w:szCs w:val="18"/>
              </w:rPr>
              <w:t xml:space="preserve"> sú v súlade s profilom absolventa a umožňujú systematické dosahovanie výstupov vzdelávania. Predmety sú v odporúčanom študijnom pláne usporiadané logicky a vzostupne tak, aby na seba nadväzovali a podporovali postupný rozvoj vedomostí, zr</w:t>
            </w:r>
            <w:r w:rsidR="00E933C6">
              <w:rPr>
                <w:rFonts w:ascii="Calibri" w:eastAsia="Calibri" w:hAnsi="Calibri" w:cs="Calibri"/>
                <w:sz w:val="18"/>
                <w:szCs w:val="18"/>
              </w:rPr>
              <w:t xml:space="preserve">učností a kompetencií študentov, </w:t>
            </w:r>
            <w:r w:rsidR="00E933C6" w:rsidRPr="0419073E">
              <w:rPr>
                <w:rFonts w:ascii="Calibri" w:eastAsia="Calibri" w:hAnsi="Calibri" w:cs="Calibri"/>
                <w:sz w:val="18"/>
                <w:szCs w:val="18"/>
              </w:rPr>
              <w:t>vrátane jasne stanovených podmienok úspešného ukončenia štúdia.</w:t>
            </w:r>
          </w:p>
          <w:p w14:paraId="4A121F9D" w14:textId="37508F4E" w:rsidR="60B01299" w:rsidRDefault="60B01299" w:rsidP="60B01299">
            <w:pPr>
              <w:spacing w:before="240" w:after="240" w:line="216" w:lineRule="auto"/>
              <w:contextualSpacing/>
              <w:jc w:val="both"/>
              <w:rPr>
                <w:rFonts w:ascii="Calibri" w:eastAsia="Calibri" w:hAnsi="Calibri" w:cs="Calibri"/>
                <w:sz w:val="18"/>
                <w:szCs w:val="18"/>
              </w:rPr>
            </w:pPr>
          </w:p>
          <w:p w14:paraId="63F9DAD4" w14:textId="1F650EC3" w:rsidR="00280D07" w:rsidRPr="008813BF" w:rsidRDefault="1DD9D31D" w:rsidP="13E266D5">
            <w:pPr>
              <w:spacing w:before="240" w:after="240" w:line="216" w:lineRule="auto"/>
              <w:contextualSpacing/>
              <w:jc w:val="both"/>
            </w:pPr>
            <w:r w:rsidRPr="60B01299">
              <w:rPr>
                <w:rFonts w:ascii="Calibri" w:eastAsia="Calibri" w:hAnsi="Calibri" w:cs="Calibri"/>
                <w:sz w:val="18"/>
                <w:szCs w:val="18"/>
              </w:rPr>
              <w:t>Študijný program zabezpečuje prístup k aktuálnym odborným poznatkom a kladie dôraz na rozvoj praktických zručností, profesijných aj prenositeľných spôsobilostí, ktoré podporujú osobnostný rast študentov a ich pripravenosť na uplatnenie v profesii aj aktívnom občianskom živote v demokratickej spoločnosti.</w:t>
            </w:r>
          </w:p>
          <w:p w14:paraId="08EE4917" w14:textId="32FE7122" w:rsidR="60B01299" w:rsidRDefault="60B01299" w:rsidP="60B01299">
            <w:pPr>
              <w:spacing w:before="240" w:after="240" w:line="216" w:lineRule="auto"/>
              <w:contextualSpacing/>
              <w:jc w:val="both"/>
              <w:rPr>
                <w:rFonts w:ascii="Calibri" w:eastAsia="Calibri" w:hAnsi="Calibri" w:cs="Calibri"/>
                <w:sz w:val="18"/>
                <w:szCs w:val="18"/>
              </w:rPr>
            </w:pPr>
          </w:p>
          <w:p w14:paraId="2D120D80" w14:textId="07EAD1A1" w:rsidR="00280D07" w:rsidRPr="00E933C6" w:rsidRDefault="37097BE6" w:rsidP="00E933C6">
            <w:pPr>
              <w:spacing w:before="240" w:after="240" w:line="216" w:lineRule="auto"/>
              <w:contextualSpacing/>
              <w:jc w:val="both"/>
            </w:pPr>
            <w:r w:rsidRPr="0419073E">
              <w:rPr>
                <w:rFonts w:ascii="Calibri" w:eastAsia="Calibri" w:hAnsi="Calibri" w:cs="Calibri"/>
                <w:sz w:val="18"/>
                <w:szCs w:val="18"/>
              </w:rPr>
              <w:t>Praktickú orientáciu študijného programu posilňuje zapojenie externých partnerov z hospodárskej a spoločenskej praxe prostredníctvom odborných prednášok, workshopov a ďalšej spolupráce. Súčasťou študijného programu sú jasne stanovené pravidlá a podmienky pre úspešné absolvovanie predmetov aj štúdia ako celku, čo prispieva k efektívnemu štúdiu a formovaniu odborného profilu absolventa</w:t>
            </w:r>
            <w:r w:rsidR="1AF8FDB2" w:rsidRPr="0419073E">
              <w:rPr>
                <w:rFonts w:ascii="Calibri" w:eastAsia="Calibri" w:hAnsi="Calibri" w:cs="Calibri"/>
                <w:sz w:val="18"/>
                <w:szCs w:val="18"/>
              </w:rPr>
              <w:t>.</w:t>
            </w:r>
          </w:p>
        </w:tc>
        <w:tc>
          <w:tcPr>
            <w:tcW w:w="2696" w:type="dxa"/>
          </w:tcPr>
          <w:p w14:paraId="3CBF2202" w14:textId="518B01FC" w:rsidR="003546CB" w:rsidRPr="008813BF" w:rsidRDefault="003546CB" w:rsidP="003546CB">
            <w:pPr>
              <w:spacing w:line="216" w:lineRule="auto"/>
              <w:contextualSpacing/>
              <w:rPr>
                <w:rFonts w:cstheme="minorHAnsi"/>
                <w:bCs/>
                <w:sz w:val="18"/>
                <w:szCs w:val="18"/>
                <w:lang w:eastAsia="sk-SK"/>
              </w:rPr>
            </w:pPr>
            <w:r w:rsidRPr="008813BF">
              <w:rPr>
                <w:sz w:val="18"/>
                <w:szCs w:val="18"/>
              </w:rPr>
              <w:t>Príloha</w:t>
            </w:r>
            <w:r w:rsidRPr="008813BF">
              <w:rPr>
                <w:rFonts w:cstheme="minorHAnsi"/>
                <w:bCs/>
                <w:sz w:val="18"/>
                <w:szCs w:val="18"/>
              </w:rPr>
              <w:t xml:space="preserve"> </w:t>
            </w:r>
            <w:r w:rsidRPr="008813BF">
              <w:rPr>
                <w:rFonts w:cstheme="minorHAnsi"/>
                <w:bCs/>
                <w:sz w:val="18"/>
                <w:szCs w:val="18"/>
                <w:lang w:eastAsia="sk-SK"/>
              </w:rPr>
              <w:t>12</w:t>
            </w:r>
            <w:r>
              <w:rPr>
                <w:rFonts w:cstheme="minorHAnsi"/>
                <w:bCs/>
                <w:sz w:val="18"/>
                <w:szCs w:val="18"/>
                <w:lang w:eastAsia="sk-SK"/>
              </w:rPr>
              <w:t xml:space="preserve">a: Odporúčaný študijný plán </w:t>
            </w:r>
          </w:p>
          <w:p w14:paraId="5D0C7E6C" w14:textId="77777777" w:rsidR="003546CB" w:rsidRDefault="003546CB" w:rsidP="003312A5">
            <w:pPr>
              <w:spacing w:line="216" w:lineRule="auto"/>
              <w:contextualSpacing/>
              <w:rPr>
                <w:sz w:val="18"/>
                <w:szCs w:val="18"/>
              </w:rPr>
            </w:pPr>
          </w:p>
          <w:p w14:paraId="7F99D3DE" w14:textId="306851D8" w:rsidR="003312A5" w:rsidRPr="008813BF" w:rsidRDefault="003312A5" w:rsidP="003312A5">
            <w:pPr>
              <w:spacing w:line="216" w:lineRule="auto"/>
              <w:contextualSpacing/>
              <w:rPr>
                <w:rFonts w:cstheme="minorHAnsi"/>
                <w:bCs/>
                <w:sz w:val="18"/>
                <w:szCs w:val="18"/>
              </w:rPr>
            </w:pPr>
            <w:r w:rsidRPr="008813BF">
              <w:rPr>
                <w:sz w:val="18"/>
                <w:szCs w:val="18"/>
              </w:rPr>
              <w:t xml:space="preserve">Príloha 15a Opis študijného programu </w:t>
            </w:r>
            <w:r w:rsidRPr="008813BF">
              <w:rPr>
                <w:rFonts w:cstheme="minorHAnsi"/>
                <w:bCs/>
                <w:sz w:val="18"/>
                <w:szCs w:val="18"/>
                <w:lang w:eastAsia="sk-SK"/>
              </w:rPr>
              <w:t xml:space="preserve">časť 2. </w:t>
            </w:r>
            <w:r w:rsidRPr="008813BF">
              <w:rPr>
                <w:rFonts w:cstheme="minorHAnsi"/>
                <w:bCs/>
                <w:sz w:val="18"/>
                <w:szCs w:val="18"/>
              </w:rPr>
              <w:t xml:space="preserve">Profil absolventa a ciele vzdelávania </w:t>
            </w:r>
          </w:p>
          <w:p w14:paraId="7BD50983" w14:textId="36DAE8F7" w:rsidR="003312A5" w:rsidRPr="008813BF" w:rsidRDefault="003312A5" w:rsidP="003312A5">
            <w:pPr>
              <w:spacing w:line="216" w:lineRule="auto"/>
              <w:contextualSpacing/>
              <w:rPr>
                <w:rFonts w:cstheme="minorHAnsi"/>
                <w:bCs/>
                <w:sz w:val="18"/>
                <w:szCs w:val="18"/>
              </w:rPr>
            </w:pPr>
          </w:p>
          <w:p w14:paraId="28221FDA"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402CB048" w14:textId="77777777" w:rsidR="009B681C" w:rsidRPr="009B681C" w:rsidRDefault="00FB01FA" w:rsidP="009B681C">
            <w:pPr>
              <w:spacing w:line="216" w:lineRule="auto"/>
              <w:contextualSpacing/>
              <w:rPr>
                <w:sz w:val="18"/>
                <w:szCs w:val="18"/>
              </w:rPr>
            </w:pPr>
            <w:hyperlink r:id="rId49" w:history="1">
              <w:r w:rsidR="009B681C" w:rsidRPr="009B681C">
                <w:rPr>
                  <w:rStyle w:val="Hypertextovprepojenie"/>
                  <w:color w:val="auto"/>
                  <w:sz w:val="18"/>
                  <w:szCs w:val="18"/>
                </w:rPr>
                <w:t>https://www.ucm.sk/files/sk/univerzita/legislativa/72025-studijny-poriadok-univerzity-sv-cyrila-metoda-trnave43.pdf</w:t>
              </w:r>
            </w:hyperlink>
          </w:p>
          <w:p w14:paraId="289CB7E6" w14:textId="5111AB88" w:rsidR="00A5137E" w:rsidRPr="008813BF" w:rsidRDefault="00A5137E" w:rsidP="00E815D8">
            <w:pPr>
              <w:spacing w:line="216" w:lineRule="auto"/>
              <w:contextualSpacing/>
              <w:rPr>
                <w:rFonts w:cstheme="minorHAnsi"/>
                <w:bCs/>
                <w:sz w:val="18"/>
                <w:szCs w:val="18"/>
              </w:rPr>
            </w:pPr>
          </w:p>
        </w:tc>
      </w:tr>
    </w:tbl>
    <w:p w14:paraId="35EF9516" w14:textId="43373479"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7E588B7E" w14:textId="2005802C" w:rsidR="00E82D04" w:rsidRPr="008813BF" w:rsidRDefault="00A22392"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2.10</w:t>
      </w:r>
      <w:r w:rsidR="00C1092C" w:rsidRPr="008813BF">
        <w:rPr>
          <w:rFonts w:asciiTheme="minorHAnsi" w:hAnsiTheme="minorHAnsi" w:cstheme="minorHAnsi"/>
          <w:b/>
          <w:bCs/>
          <w:color w:val="auto"/>
          <w:sz w:val="18"/>
          <w:szCs w:val="18"/>
        </w:rPr>
        <w:t>.</w:t>
      </w:r>
      <w:r w:rsidRPr="008813BF">
        <w:rPr>
          <w:rFonts w:asciiTheme="minorHAnsi" w:hAnsiTheme="minorHAnsi" w:cstheme="minorHAnsi"/>
          <w:b/>
          <w:bCs/>
          <w:color w:val="auto"/>
          <w:sz w:val="18"/>
          <w:szCs w:val="18"/>
        </w:rPr>
        <w:t xml:space="preserve"> </w:t>
      </w:r>
      <w:r w:rsidR="00E82D04" w:rsidRPr="008813BF">
        <w:rPr>
          <w:rFonts w:asciiTheme="minorHAnsi" w:hAnsiTheme="minorHAnsi" w:cstheme="minorHAns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7BC8F3B0" w14:textId="77777777" w:rsidTr="3670888D">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0032F810" w14:textId="4799C6A5"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3" w:type="dxa"/>
          </w:tcPr>
          <w:p w14:paraId="3E631FD5" w14:textId="049926D1"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55D8303E" w14:textId="77777777" w:rsidTr="3670888D">
        <w:trPr>
          <w:trHeight w:val="447"/>
        </w:trPr>
        <w:tc>
          <w:tcPr>
            <w:tcW w:w="7090" w:type="dxa"/>
          </w:tcPr>
          <w:p w14:paraId="41EEF1EE" w14:textId="12ADCF18" w:rsidR="00A5137E" w:rsidRPr="00FE19F5" w:rsidRDefault="474ACF65" w:rsidP="56E410B9">
            <w:pPr>
              <w:spacing w:line="216" w:lineRule="auto"/>
              <w:contextualSpacing/>
              <w:rPr>
                <w:sz w:val="18"/>
                <w:szCs w:val="18"/>
              </w:rPr>
            </w:pPr>
            <w:r w:rsidRPr="0419073E">
              <w:rPr>
                <w:sz w:val="18"/>
                <w:szCs w:val="18"/>
              </w:rPr>
              <w:t>Uvedené štandardy sú deklarovan</w:t>
            </w:r>
            <w:r w:rsidR="002315F5">
              <w:rPr>
                <w:sz w:val="18"/>
                <w:szCs w:val="18"/>
              </w:rPr>
              <w:t>é vo Vnútornom predpise UCM č. 7/2025</w:t>
            </w:r>
            <w:r w:rsidRPr="0419073E">
              <w:rPr>
                <w:sz w:val="18"/>
                <w:szCs w:val="18"/>
              </w:rPr>
              <w:t xml:space="preserve"> Študijný poriadok</w:t>
            </w:r>
            <w:r w:rsidR="4637E806" w:rsidRPr="0419073E">
              <w:rPr>
                <w:sz w:val="18"/>
                <w:szCs w:val="18"/>
              </w:rPr>
              <w:t xml:space="preserve"> </w:t>
            </w:r>
            <w:r w:rsidRPr="0419073E">
              <w:rPr>
                <w:sz w:val="18"/>
                <w:szCs w:val="18"/>
              </w:rPr>
              <w:t xml:space="preserve">UCM </w:t>
            </w:r>
          </w:p>
          <w:p w14:paraId="06C41905" w14:textId="77777777" w:rsidR="00A5137E" w:rsidRPr="00FE19F5" w:rsidRDefault="00A5137E" w:rsidP="00A5137E">
            <w:pPr>
              <w:spacing w:line="216" w:lineRule="auto"/>
              <w:rPr>
                <w:sz w:val="18"/>
                <w:szCs w:val="18"/>
              </w:rPr>
            </w:pPr>
          </w:p>
          <w:p w14:paraId="2C009B53" w14:textId="57955AE7" w:rsidR="00A5137E" w:rsidRPr="00FE19F5" w:rsidRDefault="00FE19F5" w:rsidP="00A5137E">
            <w:pPr>
              <w:spacing w:line="216" w:lineRule="auto"/>
              <w:jc w:val="both"/>
              <w:rPr>
                <w:sz w:val="18"/>
                <w:szCs w:val="18"/>
              </w:rPr>
            </w:pPr>
            <w:r w:rsidRPr="00FE19F5">
              <w:rPr>
                <w:sz w:val="18"/>
                <w:szCs w:val="18"/>
              </w:rPr>
              <w:t>Štandardná dĺžka štúdia, pracovná záťaž a počet hodín kontaktnej výučby umožňujú dosiahnutie výstupov vzdelávania a zodpovedajú forme študijného programu. Štandardná dĺžka denného</w:t>
            </w:r>
            <w:r w:rsidR="0063598C">
              <w:rPr>
                <w:sz w:val="18"/>
                <w:szCs w:val="18"/>
              </w:rPr>
              <w:t xml:space="preserve"> </w:t>
            </w:r>
            <w:r w:rsidRPr="00FE19F5">
              <w:rPr>
                <w:sz w:val="18"/>
                <w:szCs w:val="18"/>
              </w:rPr>
              <w:t>inžinierskeho štúdia sú 2 roky, externého inžinierskeho štúdia 2 roky. Tieto parametre  sú vyjadrené aj v Prílohe 15a: Opis študijného programu.</w:t>
            </w:r>
          </w:p>
          <w:p w14:paraId="2E539612" w14:textId="77777777" w:rsidR="00A5137E" w:rsidRPr="00FE19F5" w:rsidRDefault="00A5137E" w:rsidP="00A5137E">
            <w:pPr>
              <w:spacing w:line="216" w:lineRule="auto"/>
              <w:jc w:val="both"/>
              <w:rPr>
                <w:sz w:val="18"/>
                <w:szCs w:val="18"/>
              </w:rPr>
            </w:pPr>
          </w:p>
          <w:p w14:paraId="5DBF4DD9" w14:textId="07CB838F" w:rsidR="00280D07" w:rsidRPr="008813BF" w:rsidRDefault="187D3177" w:rsidP="56E410B9">
            <w:pPr>
              <w:spacing w:line="216" w:lineRule="auto"/>
              <w:contextualSpacing/>
              <w:jc w:val="both"/>
              <w:rPr>
                <w:rFonts w:eastAsia="Times New Roman"/>
                <w:sz w:val="18"/>
                <w:szCs w:val="18"/>
                <w:lang w:eastAsia="sk-SK"/>
              </w:rPr>
            </w:pPr>
            <w:r w:rsidRPr="56E410B9">
              <w:rPr>
                <w:sz w:val="18"/>
                <w:szCs w:val="18"/>
              </w:rPr>
              <w:t>Kreditové ohodnotenie je v súlade s pripravovanými štandardami pre vnútorný systém kvality UCM:</w:t>
            </w:r>
          </w:p>
          <w:p w14:paraId="19D647F8" w14:textId="0163EF1B" w:rsidR="00280D07" w:rsidRPr="00096E49" w:rsidRDefault="26E9FF96" w:rsidP="00CD2234">
            <w:pPr>
              <w:pStyle w:val="Odsekzoznamu"/>
              <w:numPr>
                <w:ilvl w:val="0"/>
                <w:numId w:val="34"/>
              </w:numPr>
              <w:spacing w:line="216" w:lineRule="auto"/>
              <w:jc w:val="both"/>
              <w:rPr>
                <w:rFonts w:eastAsia="Times New Roman"/>
                <w:sz w:val="18"/>
                <w:szCs w:val="18"/>
                <w:lang w:eastAsia="sk-SK"/>
              </w:rPr>
            </w:pPr>
            <w:r w:rsidRPr="3670888D">
              <w:rPr>
                <w:rFonts w:eastAsia="Times New Roman"/>
                <w:sz w:val="18"/>
                <w:szCs w:val="18"/>
                <w:lang w:eastAsia="sk-SK"/>
              </w:rPr>
              <w:t>celkový počet kreditov celkom je 12</w:t>
            </w:r>
            <w:r w:rsidR="2A550164" w:rsidRPr="3670888D">
              <w:rPr>
                <w:rFonts w:eastAsia="Times New Roman"/>
                <w:sz w:val="18"/>
                <w:szCs w:val="18"/>
                <w:lang w:eastAsia="sk-SK"/>
              </w:rPr>
              <w:t>0</w:t>
            </w:r>
            <w:r w:rsidRPr="3670888D">
              <w:rPr>
                <w:rFonts w:eastAsia="Times New Roman"/>
                <w:sz w:val="18"/>
                <w:szCs w:val="18"/>
                <w:lang w:eastAsia="sk-SK"/>
              </w:rPr>
              <w:t xml:space="preserve"> kreditov, </w:t>
            </w:r>
          </w:p>
          <w:p w14:paraId="0C698C0A" w14:textId="439C6FB6" w:rsidR="00280D07" w:rsidRPr="00096E49" w:rsidRDefault="26E9FF96" w:rsidP="00CD2234">
            <w:pPr>
              <w:pStyle w:val="Odsekzoznamu"/>
              <w:numPr>
                <w:ilvl w:val="0"/>
                <w:numId w:val="34"/>
              </w:numPr>
              <w:spacing w:line="216" w:lineRule="auto"/>
              <w:jc w:val="both"/>
              <w:rPr>
                <w:rFonts w:eastAsia="Times New Roman"/>
                <w:sz w:val="18"/>
                <w:szCs w:val="18"/>
                <w:lang w:eastAsia="sk-SK"/>
              </w:rPr>
            </w:pPr>
            <w:r w:rsidRPr="3670888D">
              <w:rPr>
                <w:rFonts w:eastAsia="Times New Roman"/>
                <w:sz w:val="18"/>
                <w:szCs w:val="18"/>
                <w:lang w:eastAsia="sk-SK"/>
              </w:rPr>
              <w:t xml:space="preserve">počet kreditov za povinné predmety potrebných na riadne skončenie štúdia je 63 </w:t>
            </w:r>
            <w:r w:rsidR="61B54524" w:rsidRPr="3670888D">
              <w:rPr>
                <w:rFonts w:eastAsia="Times New Roman"/>
                <w:sz w:val="18"/>
                <w:szCs w:val="18"/>
                <w:lang w:eastAsia="sk-SK"/>
              </w:rPr>
              <w:t>(</w:t>
            </w:r>
            <w:r w:rsidRPr="3670888D">
              <w:rPr>
                <w:rFonts w:eastAsia="Times New Roman"/>
                <w:sz w:val="18"/>
                <w:szCs w:val="18"/>
                <w:lang w:eastAsia="sk-SK"/>
              </w:rPr>
              <w:t>8</w:t>
            </w:r>
            <w:r w:rsidR="7AF894F5" w:rsidRPr="3670888D">
              <w:rPr>
                <w:rFonts w:eastAsia="Times New Roman"/>
                <w:sz w:val="18"/>
                <w:szCs w:val="18"/>
                <w:lang w:eastAsia="sk-SK"/>
              </w:rPr>
              <w:t>8</w:t>
            </w:r>
            <w:r w:rsidR="61B54524" w:rsidRPr="3670888D">
              <w:rPr>
                <w:rFonts w:eastAsia="Times New Roman"/>
                <w:sz w:val="18"/>
                <w:szCs w:val="18"/>
                <w:lang w:eastAsia="sk-SK"/>
              </w:rPr>
              <w:t>)</w:t>
            </w:r>
            <w:r w:rsidRPr="3670888D">
              <w:rPr>
                <w:rFonts w:eastAsia="Times New Roman"/>
                <w:sz w:val="18"/>
                <w:szCs w:val="18"/>
                <w:lang w:eastAsia="sk-SK"/>
              </w:rPr>
              <w:t xml:space="preserve"> kreditov (vrátane diplomovej práce a jej obhajoby), </w:t>
            </w:r>
          </w:p>
          <w:p w14:paraId="04656049" w14:textId="69CC7CED" w:rsidR="00280D07" w:rsidRPr="00096E49" w:rsidRDefault="42D56652" w:rsidP="00CD2234">
            <w:pPr>
              <w:pStyle w:val="Odsekzoznamu"/>
              <w:numPr>
                <w:ilvl w:val="0"/>
                <w:numId w:val="34"/>
              </w:numPr>
              <w:spacing w:line="216" w:lineRule="auto"/>
              <w:jc w:val="both"/>
              <w:rPr>
                <w:rFonts w:eastAsia="Times New Roman"/>
                <w:sz w:val="18"/>
                <w:szCs w:val="18"/>
                <w:lang w:eastAsia="sk-SK"/>
              </w:rPr>
            </w:pPr>
            <w:r w:rsidRPr="00096E49">
              <w:rPr>
                <w:rFonts w:eastAsia="Times New Roman"/>
                <w:sz w:val="18"/>
                <w:szCs w:val="18"/>
                <w:lang w:eastAsia="sk-SK"/>
              </w:rPr>
              <w:t>počet kreditov za povinne voliteľné predmety potrebných na riadne skončenie štúdia je 26 kreditov, </w:t>
            </w:r>
          </w:p>
          <w:p w14:paraId="7FD9613A" w14:textId="2B4E28B8" w:rsidR="00280D07" w:rsidRPr="00096E49" w:rsidRDefault="26E9FF96" w:rsidP="00CD2234">
            <w:pPr>
              <w:pStyle w:val="Odsekzoznamu"/>
              <w:numPr>
                <w:ilvl w:val="0"/>
                <w:numId w:val="34"/>
              </w:numPr>
              <w:spacing w:line="216" w:lineRule="auto"/>
              <w:jc w:val="both"/>
              <w:rPr>
                <w:rFonts w:eastAsia="Times New Roman"/>
                <w:sz w:val="18"/>
                <w:szCs w:val="18"/>
                <w:lang w:eastAsia="sk-SK"/>
              </w:rPr>
            </w:pPr>
            <w:r w:rsidRPr="3670888D">
              <w:rPr>
                <w:rFonts w:eastAsia="Times New Roman"/>
                <w:sz w:val="18"/>
                <w:szCs w:val="18"/>
                <w:lang w:eastAsia="sk-SK"/>
              </w:rPr>
              <w:t xml:space="preserve">počet kreditov za povinne výberové predmety potrebných na riadne skončenie štúdia je </w:t>
            </w:r>
            <w:r w:rsidR="1F06C20D" w:rsidRPr="3670888D">
              <w:rPr>
                <w:rFonts w:eastAsia="Times New Roman"/>
                <w:sz w:val="18"/>
                <w:szCs w:val="18"/>
                <w:lang w:eastAsia="sk-SK"/>
              </w:rPr>
              <w:t>6</w:t>
            </w:r>
            <w:r w:rsidRPr="3670888D">
              <w:rPr>
                <w:rFonts w:eastAsia="Times New Roman"/>
                <w:sz w:val="18"/>
                <w:szCs w:val="18"/>
                <w:lang w:eastAsia="sk-SK"/>
              </w:rPr>
              <w:t xml:space="preserve"> kreditov, </w:t>
            </w:r>
          </w:p>
          <w:p w14:paraId="264FE9F9" w14:textId="41BC2459" w:rsidR="00280D07" w:rsidRPr="00096E49" w:rsidRDefault="0455742C" w:rsidP="00CD2234">
            <w:pPr>
              <w:pStyle w:val="Odsekzoznamu"/>
              <w:numPr>
                <w:ilvl w:val="0"/>
                <w:numId w:val="34"/>
              </w:numPr>
              <w:spacing w:line="216" w:lineRule="auto"/>
              <w:jc w:val="both"/>
              <w:rPr>
                <w:rFonts w:eastAsia="Times New Roman"/>
                <w:sz w:val="18"/>
                <w:szCs w:val="18"/>
                <w:lang w:eastAsia="sk-SK"/>
              </w:rPr>
            </w:pPr>
            <w:r w:rsidRPr="3670888D">
              <w:rPr>
                <w:rFonts w:eastAsia="Times New Roman"/>
                <w:sz w:val="18"/>
                <w:szCs w:val="18"/>
                <w:lang w:eastAsia="sk-SK"/>
              </w:rPr>
              <w:t>počet kreditov za diplomovú prácu a obhajobu diplomovej práce potrebných na riadne skončenie štúdia je 2</w:t>
            </w:r>
            <w:r w:rsidR="3B616EBE" w:rsidRPr="3670888D">
              <w:rPr>
                <w:rFonts w:eastAsia="Times New Roman"/>
                <w:sz w:val="18"/>
                <w:szCs w:val="18"/>
                <w:lang w:eastAsia="sk-SK"/>
              </w:rPr>
              <w:t>5</w:t>
            </w:r>
            <w:r w:rsidRPr="3670888D">
              <w:rPr>
                <w:rFonts w:eastAsia="Times New Roman"/>
                <w:sz w:val="18"/>
                <w:szCs w:val="18"/>
                <w:lang w:eastAsia="sk-SK"/>
              </w:rPr>
              <w:t xml:space="preserve"> kreditov</w:t>
            </w:r>
            <w:r w:rsidR="7B7C9E6F" w:rsidRPr="3670888D">
              <w:rPr>
                <w:rFonts w:eastAsia="Times New Roman"/>
                <w:sz w:val="18"/>
                <w:szCs w:val="18"/>
                <w:lang w:eastAsia="sk-SK"/>
              </w:rPr>
              <w:t>.</w:t>
            </w:r>
          </w:p>
        </w:tc>
        <w:tc>
          <w:tcPr>
            <w:tcW w:w="2693" w:type="dxa"/>
          </w:tcPr>
          <w:p w14:paraId="16BE9848"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28E4D03C" w14:textId="77777777" w:rsidR="009B681C" w:rsidRPr="009B681C" w:rsidRDefault="00FB01FA" w:rsidP="009B681C">
            <w:pPr>
              <w:spacing w:line="216" w:lineRule="auto"/>
              <w:contextualSpacing/>
              <w:rPr>
                <w:sz w:val="18"/>
                <w:szCs w:val="18"/>
              </w:rPr>
            </w:pPr>
            <w:hyperlink r:id="rId50" w:history="1">
              <w:r w:rsidR="009B681C" w:rsidRPr="009B681C">
                <w:rPr>
                  <w:rStyle w:val="Hypertextovprepojenie"/>
                  <w:color w:val="auto"/>
                  <w:sz w:val="18"/>
                  <w:szCs w:val="18"/>
                </w:rPr>
                <w:t>https://www.ucm.sk/files/sk/univerzita/legislativa/72025-studijny-poriadok-univerzity-sv-cyrila-metoda-trnave43.pdf</w:t>
              </w:r>
            </w:hyperlink>
          </w:p>
          <w:p w14:paraId="0EFDCD18" w14:textId="77777777" w:rsidR="00B97C05" w:rsidRPr="008813BF" w:rsidRDefault="00B97C05" w:rsidP="00394682">
            <w:pPr>
              <w:spacing w:line="216" w:lineRule="auto"/>
              <w:contextualSpacing/>
              <w:rPr>
                <w:sz w:val="18"/>
                <w:szCs w:val="18"/>
                <w:u w:val="single"/>
              </w:rPr>
            </w:pPr>
          </w:p>
          <w:p w14:paraId="0D14C88C" w14:textId="02E76D70" w:rsidR="00F024C0" w:rsidRPr="008813BF" w:rsidRDefault="00F024C0" w:rsidP="00F024C0">
            <w:pPr>
              <w:spacing w:line="216" w:lineRule="auto"/>
              <w:contextualSpacing/>
              <w:rPr>
                <w:rFonts w:cstheme="minorHAnsi"/>
                <w:bCs/>
                <w:sz w:val="18"/>
                <w:szCs w:val="18"/>
                <w:lang w:eastAsia="sk-SK"/>
              </w:rPr>
            </w:pPr>
            <w:r w:rsidRPr="008813BF">
              <w:rPr>
                <w:sz w:val="18"/>
                <w:szCs w:val="18"/>
              </w:rPr>
              <w:t>Príloha</w:t>
            </w:r>
            <w:r w:rsidRPr="008813BF">
              <w:rPr>
                <w:rFonts w:cstheme="minorHAnsi"/>
                <w:bCs/>
                <w:sz w:val="18"/>
                <w:szCs w:val="18"/>
              </w:rPr>
              <w:t xml:space="preserve"> </w:t>
            </w:r>
            <w:r w:rsidRPr="008813BF">
              <w:rPr>
                <w:rFonts w:cstheme="minorHAnsi"/>
                <w:bCs/>
                <w:sz w:val="18"/>
                <w:szCs w:val="18"/>
                <w:lang w:eastAsia="sk-SK"/>
              </w:rPr>
              <w:t>12</w:t>
            </w:r>
            <w:r>
              <w:rPr>
                <w:rFonts w:cstheme="minorHAnsi"/>
                <w:bCs/>
                <w:sz w:val="18"/>
                <w:szCs w:val="18"/>
                <w:lang w:eastAsia="sk-SK"/>
              </w:rPr>
              <w:t>a: Odporúčaný študijný plán Š</w:t>
            </w:r>
            <w:r w:rsidRPr="008813BF">
              <w:rPr>
                <w:rFonts w:cstheme="minorHAnsi"/>
                <w:bCs/>
                <w:sz w:val="18"/>
                <w:szCs w:val="18"/>
                <w:lang w:eastAsia="sk-SK"/>
              </w:rPr>
              <w:t>P</w:t>
            </w:r>
          </w:p>
          <w:p w14:paraId="2BF760CC" w14:textId="77777777" w:rsidR="00F024C0" w:rsidRDefault="00F024C0" w:rsidP="009B38FE">
            <w:pPr>
              <w:spacing w:line="216" w:lineRule="auto"/>
              <w:contextualSpacing/>
              <w:rPr>
                <w:sz w:val="18"/>
                <w:szCs w:val="18"/>
              </w:rPr>
            </w:pPr>
          </w:p>
          <w:p w14:paraId="3562B6EB" w14:textId="241A9CA0" w:rsidR="009B38FE" w:rsidRPr="008813BF" w:rsidRDefault="009B38FE" w:rsidP="009B38FE">
            <w:pPr>
              <w:spacing w:line="216" w:lineRule="auto"/>
              <w:contextualSpacing/>
              <w:rPr>
                <w:rFonts w:cstheme="minorHAnsi"/>
                <w:bCs/>
                <w:sz w:val="18"/>
                <w:szCs w:val="18"/>
              </w:rPr>
            </w:pPr>
            <w:r w:rsidRPr="008813BF">
              <w:rPr>
                <w:sz w:val="18"/>
                <w:szCs w:val="18"/>
              </w:rPr>
              <w:t>Príloha 15a</w:t>
            </w:r>
            <w:r w:rsidR="00FE19F5">
              <w:rPr>
                <w:sz w:val="18"/>
                <w:szCs w:val="18"/>
              </w:rPr>
              <w:t>:</w:t>
            </w:r>
            <w:r w:rsidRPr="008813BF">
              <w:rPr>
                <w:sz w:val="18"/>
                <w:szCs w:val="18"/>
              </w:rPr>
              <w:t xml:space="preserve"> Opis študijného programu </w:t>
            </w:r>
          </w:p>
          <w:p w14:paraId="2710173C" w14:textId="77777777" w:rsidR="009B38FE" w:rsidRPr="008813BF" w:rsidRDefault="009B38FE" w:rsidP="009B38FE">
            <w:pPr>
              <w:spacing w:line="216" w:lineRule="auto"/>
              <w:contextualSpacing/>
              <w:rPr>
                <w:rFonts w:cstheme="minorHAnsi"/>
                <w:bCs/>
                <w:sz w:val="18"/>
                <w:szCs w:val="18"/>
              </w:rPr>
            </w:pPr>
          </w:p>
          <w:p w14:paraId="62CFB824" w14:textId="7C8E0A67" w:rsidR="009B38FE" w:rsidRPr="008813BF" w:rsidRDefault="009B38FE" w:rsidP="00F024C0">
            <w:pPr>
              <w:spacing w:line="216" w:lineRule="auto"/>
              <w:contextualSpacing/>
              <w:rPr>
                <w:rFonts w:cstheme="minorHAnsi"/>
                <w:sz w:val="18"/>
                <w:szCs w:val="18"/>
                <w:lang w:eastAsia="sk-SK"/>
              </w:rPr>
            </w:pPr>
          </w:p>
        </w:tc>
      </w:tr>
    </w:tbl>
    <w:p w14:paraId="64788FD6"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25EC6F4A" w14:textId="0E12D5F4" w:rsidR="00E82D04" w:rsidRPr="008813BF" w:rsidRDefault="00EF2EC3" w:rsidP="00E815D8">
      <w:pPr>
        <w:spacing w:after="0" w:line="216" w:lineRule="auto"/>
        <w:jc w:val="both"/>
        <w:rPr>
          <w:rFonts w:cstheme="minorHAnsi"/>
          <w:sz w:val="18"/>
          <w:szCs w:val="18"/>
        </w:rPr>
      </w:pPr>
      <w:r w:rsidRPr="008813BF">
        <w:rPr>
          <w:rFonts w:cstheme="minorHAnsi"/>
          <w:b/>
          <w:bCs/>
          <w:sz w:val="18"/>
          <w:szCs w:val="18"/>
        </w:rPr>
        <w:t>SP 2.11</w:t>
      </w:r>
      <w:r w:rsidR="00C1092C" w:rsidRPr="008813BF">
        <w:rPr>
          <w:rFonts w:cstheme="minorHAnsi"/>
          <w:b/>
          <w:bCs/>
          <w:sz w:val="18"/>
          <w:szCs w:val="18"/>
        </w:rPr>
        <w:t>.</w:t>
      </w:r>
      <w:r w:rsidRPr="008813BF">
        <w:rPr>
          <w:rFonts w:cstheme="minorHAnsi"/>
          <w:b/>
          <w:bCs/>
          <w:sz w:val="18"/>
          <w:szCs w:val="18"/>
        </w:rPr>
        <w:t xml:space="preserve"> </w:t>
      </w:r>
      <w:r w:rsidR="00E82D04" w:rsidRPr="008813BF">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w:t>
      </w:r>
      <w:r w:rsidR="00E82D04" w:rsidRPr="008813BF">
        <w:rPr>
          <w:rFonts w:cstheme="minorHAnsi"/>
          <w:sz w:val="18"/>
          <w:szCs w:val="18"/>
        </w:rPr>
        <w:lastRenderedPageBreak/>
        <w:t xml:space="preserve">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8813BF" w:rsidRPr="008813BF" w14:paraId="5CFC16F0" w14:textId="77777777" w:rsidTr="008814F3">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17C02ABA" w14:textId="22328C5E"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3" w:type="dxa"/>
          </w:tcPr>
          <w:p w14:paraId="4233EC46" w14:textId="0E6849CA"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8813BF" w:rsidRPr="008813BF" w14:paraId="3DCA061C" w14:textId="77777777" w:rsidTr="008814F3">
        <w:trPr>
          <w:trHeight w:val="541"/>
        </w:trPr>
        <w:tc>
          <w:tcPr>
            <w:tcW w:w="7085" w:type="dxa"/>
          </w:tcPr>
          <w:p w14:paraId="51E3856D" w14:textId="77777777" w:rsidR="00280D07" w:rsidRPr="008813BF" w:rsidRDefault="00280D07" w:rsidP="00E815D8">
            <w:pPr>
              <w:spacing w:line="216" w:lineRule="auto"/>
              <w:contextualSpacing/>
              <w:rPr>
                <w:rFonts w:cstheme="minorHAnsi"/>
                <w:bCs/>
                <w:i/>
                <w:iCs/>
                <w:sz w:val="16"/>
                <w:szCs w:val="16"/>
                <w:lang w:eastAsia="sk-SK"/>
              </w:rPr>
            </w:pPr>
          </w:p>
          <w:p w14:paraId="46EEE3B1" w14:textId="3E309E17" w:rsidR="00280D07" w:rsidRPr="008813BF" w:rsidRDefault="00394682" w:rsidP="00E815D8">
            <w:pPr>
              <w:spacing w:line="216" w:lineRule="auto"/>
              <w:contextualSpacing/>
              <w:rPr>
                <w:rFonts w:cstheme="minorHAnsi"/>
                <w:bCs/>
                <w:i/>
                <w:iCs/>
                <w:sz w:val="16"/>
                <w:szCs w:val="16"/>
                <w:lang w:eastAsia="sk-SK"/>
              </w:rPr>
            </w:pPr>
            <w:r w:rsidRPr="008813BF">
              <w:rPr>
                <w:sz w:val="18"/>
                <w:szCs w:val="18"/>
              </w:rPr>
              <w:t>Nejde o taký prípad.</w:t>
            </w:r>
          </w:p>
        </w:tc>
        <w:tc>
          <w:tcPr>
            <w:tcW w:w="2693" w:type="dxa"/>
          </w:tcPr>
          <w:p w14:paraId="55A1DDE2" w14:textId="20828589" w:rsidR="00280D07" w:rsidRPr="008813BF" w:rsidRDefault="00280D07" w:rsidP="00E815D8">
            <w:pPr>
              <w:spacing w:line="216" w:lineRule="auto"/>
              <w:contextualSpacing/>
              <w:rPr>
                <w:rFonts w:cstheme="minorHAnsi"/>
                <w:sz w:val="16"/>
                <w:szCs w:val="16"/>
                <w:lang w:eastAsia="sk-SK"/>
              </w:rPr>
            </w:pPr>
          </w:p>
        </w:tc>
      </w:tr>
    </w:tbl>
    <w:p w14:paraId="0EB6D96F"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7A762FF0" w14:textId="36DFEA14" w:rsidR="00E82D04" w:rsidRPr="008813BF" w:rsidRDefault="00D25D26" w:rsidP="00E815D8">
      <w:pPr>
        <w:spacing w:after="0" w:line="216" w:lineRule="auto"/>
        <w:jc w:val="both"/>
        <w:rPr>
          <w:rFonts w:cstheme="minorHAnsi"/>
          <w:sz w:val="18"/>
          <w:szCs w:val="18"/>
        </w:rPr>
      </w:pPr>
      <w:r w:rsidRPr="008813BF">
        <w:rPr>
          <w:rFonts w:cstheme="minorHAnsi"/>
          <w:b/>
          <w:bCs/>
          <w:sz w:val="18"/>
          <w:szCs w:val="18"/>
        </w:rPr>
        <w:t>SP 2.12</w:t>
      </w:r>
      <w:r w:rsidR="00AE0018" w:rsidRPr="008813BF">
        <w:rPr>
          <w:rFonts w:cstheme="minorHAnsi"/>
          <w:b/>
          <w:bCs/>
          <w:sz w:val="18"/>
          <w:szCs w:val="18"/>
        </w:rPr>
        <w:t>.</w:t>
      </w:r>
      <w:r w:rsidR="00E82D04" w:rsidRPr="008813BF">
        <w:rPr>
          <w:rFonts w:cstheme="minorHAnsi"/>
          <w:b/>
          <w:bCs/>
          <w:sz w:val="18"/>
          <w:szCs w:val="18"/>
        </w:rPr>
        <w:t xml:space="preserve"> </w:t>
      </w:r>
      <w:r w:rsidR="00E82D04" w:rsidRPr="008813BF">
        <w:rPr>
          <w:rFonts w:cstheme="minorHAnsi"/>
          <w:sz w:val="18"/>
          <w:szCs w:val="18"/>
        </w:rPr>
        <w:t xml:space="preserve">Študijný program má jednoznačne určenú úroveň a povahu tvorivých činností, vyžadovanú na úspešné ukončenie štúdia, najmä vo väzbe na záverečnú prácu.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7E4A897B" w14:textId="77777777" w:rsidTr="6466FD43">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32350648" w14:textId="2DD2B314"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3" w:type="dxa"/>
          </w:tcPr>
          <w:p w14:paraId="373EC64F" w14:textId="5DFA905C"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6F034690" w14:textId="77777777" w:rsidTr="6466FD43">
        <w:trPr>
          <w:trHeight w:val="644"/>
        </w:trPr>
        <w:tc>
          <w:tcPr>
            <w:tcW w:w="7085" w:type="dxa"/>
          </w:tcPr>
          <w:p w14:paraId="2547C9A4" w14:textId="229D2293" w:rsidR="00577E39" w:rsidRPr="008813BF" w:rsidRDefault="6C04E55B" w:rsidP="00F33C30">
            <w:pPr>
              <w:jc w:val="both"/>
              <w:rPr>
                <w:rFonts w:ascii="Calibri" w:eastAsia="Calibri" w:hAnsi="Calibri" w:cs="Calibri"/>
                <w:sz w:val="18"/>
                <w:szCs w:val="18"/>
              </w:rPr>
            </w:pPr>
            <w:r w:rsidRPr="0419073E">
              <w:rPr>
                <w:rFonts w:ascii="Calibri" w:eastAsia="Calibri" w:hAnsi="Calibri" w:cs="Calibri"/>
                <w:b/>
                <w:bCs/>
                <w:sz w:val="18"/>
                <w:szCs w:val="18"/>
              </w:rPr>
              <w:t>Študijný program Ekonomika a manažment má jednoznačne definovanú úroveň a povahu tvorivých činností, ktoré sa od študentov vyžadujú na úspešné ukončenie štúdia.</w:t>
            </w:r>
            <w:r w:rsidRPr="0419073E">
              <w:rPr>
                <w:rFonts w:ascii="Calibri" w:eastAsia="Calibri" w:hAnsi="Calibri" w:cs="Calibri"/>
                <w:sz w:val="18"/>
                <w:szCs w:val="18"/>
              </w:rPr>
              <w:t xml:space="preserve"> Tieto činnosti vrcholia vypracovaním a obhajobou diplomovej práce</w:t>
            </w:r>
            <w:r w:rsidR="3FE1F8CB" w:rsidRPr="0419073E">
              <w:rPr>
                <w:rFonts w:ascii="Calibri" w:eastAsia="Calibri" w:hAnsi="Calibri" w:cs="Calibri"/>
                <w:sz w:val="18"/>
                <w:szCs w:val="18"/>
              </w:rPr>
              <w:t xml:space="preserve"> ako súčasti štátnej záverečnej skúšky</w:t>
            </w:r>
            <w:r w:rsidRPr="0419073E">
              <w:rPr>
                <w:rFonts w:ascii="Calibri" w:eastAsia="Calibri" w:hAnsi="Calibri" w:cs="Calibri"/>
                <w:sz w:val="18"/>
                <w:szCs w:val="18"/>
              </w:rPr>
              <w:t>, ktorá je nevyhnutnou podmienkou na získanie akademického titulu</w:t>
            </w:r>
            <w:r w:rsidR="65070068" w:rsidRPr="0419073E">
              <w:rPr>
                <w:rFonts w:ascii="Calibri" w:eastAsia="Calibri" w:hAnsi="Calibri" w:cs="Calibri"/>
                <w:sz w:val="18"/>
                <w:szCs w:val="18"/>
              </w:rPr>
              <w:t xml:space="preserve"> inžinier (“Ing.”)</w:t>
            </w:r>
            <w:r w:rsidRPr="0419073E">
              <w:rPr>
                <w:rFonts w:ascii="Calibri" w:eastAsia="Calibri" w:hAnsi="Calibri" w:cs="Calibri"/>
                <w:sz w:val="18"/>
                <w:szCs w:val="18"/>
              </w:rPr>
              <w:t>.</w:t>
            </w:r>
          </w:p>
          <w:p w14:paraId="2A92C1D5" w14:textId="0C26A8A6" w:rsidR="00577E39" w:rsidRPr="008813BF" w:rsidRDefault="77F3BDBE" w:rsidP="00F33C30">
            <w:pPr>
              <w:jc w:val="both"/>
            </w:pPr>
            <w:r w:rsidRPr="60B01299">
              <w:rPr>
                <w:rFonts w:ascii="Calibri" w:eastAsia="Calibri" w:hAnsi="Calibri" w:cs="Calibri"/>
                <w:sz w:val="18"/>
                <w:szCs w:val="18"/>
              </w:rPr>
              <w:t xml:space="preserve">Diplomové práce sa vypracúvajú pod vedením kvalifikovaných pedagógov, ktorých výber sa riadi vnútornými predpismi </w:t>
            </w:r>
            <w:r w:rsidR="391DA548" w:rsidRPr="60B01299">
              <w:rPr>
                <w:rFonts w:ascii="Calibri" w:eastAsia="Calibri" w:hAnsi="Calibri" w:cs="Calibri"/>
                <w:sz w:val="18"/>
                <w:szCs w:val="18"/>
              </w:rPr>
              <w:t>UCM v Trnave.</w:t>
            </w:r>
            <w:r w:rsidRPr="60B01299">
              <w:rPr>
                <w:rFonts w:ascii="Calibri" w:eastAsia="Calibri" w:hAnsi="Calibri" w:cs="Calibri"/>
                <w:sz w:val="18"/>
                <w:szCs w:val="18"/>
              </w:rPr>
              <w:t xml:space="preserve"> Relevantné dokumenty, ktoré upravujú požiadavky a procesy spojené so záverečnými prácami, sú napr.:</w:t>
            </w:r>
          </w:p>
          <w:p w14:paraId="1C3FF1D0" w14:textId="60253EB4" w:rsidR="77F3BDBE" w:rsidRPr="00096E49" w:rsidRDefault="77F3BDBE" w:rsidP="00CD2234">
            <w:pPr>
              <w:pStyle w:val="Odsekzoznamu"/>
              <w:numPr>
                <w:ilvl w:val="0"/>
                <w:numId w:val="35"/>
              </w:numPr>
              <w:jc w:val="both"/>
              <w:rPr>
                <w:rFonts w:ascii="Calibri" w:eastAsia="Calibri" w:hAnsi="Calibri" w:cs="Calibri"/>
                <w:sz w:val="18"/>
                <w:szCs w:val="18"/>
              </w:rPr>
            </w:pPr>
            <w:r w:rsidRPr="00096E49">
              <w:rPr>
                <w:rFonts w:ascii="Calibri" w:eastAsia="Calibri" w:hAnsi="Calibri" w:cs="Calibri"/>
                <w:sz w:val="18"/>
                <w:szCs w:val="18"/>
              </w:rPr>
              <w:t>Smernica o náležitostiach záverečných prác, ich bibliografickej registrácii, uchovávaní a sprístupňovaní na UCM,</w:t>
            </w:r>
          </w:p>
          <w:p w14:paraId="724E0BFE" w14:textId="622A30FD" w:rsidR="77F3BDBE" w:rsidRPr="00096E49" w:rsidRDefault="77F3BDBE" w:rsidP="00CD2234">
            <w:pPr>
              <w:pStyle w:val="Odsekzoznamu"/>
              <w:numPr>
                <w:ilvl w:val="0"/>
                <w:numId w:val="35"/>
              </w:numPr>
              <w:jc w:val="both"/>
              <w:rPr>
                <w:rFonts w:ascii="Calibri" w:eastAsia="Calibri" w:hAnsi="Calibri" w:cs="Calibri"/>
                <w:sz w:val="18"/>
                <w:szCs w:val="18"/>
              </w:rPr>
            </w:pPr>
            <w:r w:rsidRPr="00096E49">
              <w:rPr>
                <w:rFonts w:ascii="Calibri" w:eastAsia="Calibri" w:hAnsi="Calibri" w:cs="Calibri"/>
                <w:sz w:val="18"/>
                <w:szCs w:val="18"/>
              </w:rPr>
              <w:t>Smernica o kvalifikačných požiadavkách a spôsobe výberu vedúcich ZP,</w:t>
            </w:r>
          </w:p>
          <w:p w14:paraId="085795D5" w14:textId="69DA4B9B" w:rsidR="77F3BDBE" w:rsidRPr="00096E49" w:rsidRDefault="77F3BDBE" w:rsidP="00CD2234">
            <w:pPr>
              <w:pStyle w:val="Odsekzoznamu"/>
              <w:numPr>
                <w:ilvl w:val="0"/>
                <w:numId w:val="35"/>
              </w:numPr>
              <w:jc w:val="both"/>
              <w:rPr>
                <w:rFonts w:ascii="Calibri" w:eastAsia="Calibri" w:hAnsi="Calibri" w:cs="Calibri"/>
                <w:sz w:val="18"/>
                <w:szCs w:val="18"/>
              </w:rPr>
            </w:pPr>
            <w:r w:rsidRPr="00096E49">
              <w:rPr>
                <w:rFonts w:ascii="Calibri" w:eastAsia="Calibri" w:hAnsi="Calibri" w:cs="Calibri"/>
                <w:sz w:val="18"/>
                <w:szCs w:val="18"/>
              </w:rPr>
              <w:t>Smernica o plagiátorstve,</w:t>
            </w:r>
          </w:p>
          <w:p w14:paraId="5D8DA154" w14:textId="2B54620C" w:rsidR="77F3BDBE" w:rsidRPr="00096E49" w:rsidRDefault="77F3BDBE" w:rsidP="00CD2234">
            <w:pPr>
              <w:pStyle w:val="Odsekzoznamu"/>
              <w:numPr>
                <w:ilvl w:val="0"/>
                <w:numId w:val="35"/>
              </w:numPr>
              <w:jc w:val="both"/>
              <w:rPr>
                <w:rFonts w:ascii="Calibri" w:eastAsia="Calibri" w:hAnsi="Calibri" w:cs="Calibri"/>
                <w:sz w:val="18"/>
                <w:szCs w:val="18"/>
              </w:rPr>
            </w:pPr>
            <w:r w:rsidRPr="00096E49">
              <w:rPr>
                <w:rFonts w:ascii="Calibri" w:eastAsia="Calibri" w:hAnsi="Calibri" w:cs="Calibri"/>
                <w:sz w:val="18"/>
                <w:szCs w:val="18"/>
              </w:rPr>
              <w:t>Usmernenie k bakalárskym a diplomovým prácam,</w:t>
            </w:r>
          </w:p>
          <w:p w14:paraId="1FB8EB8A" w14:textId="7CC82764" w:rsidR="00E933C6" w:rsidRPr="00096E49" w:rsidRDefault="00096E49" w:rsidP="00CD2234">
            <w:pPr>
              <w:pStyle w:val="Odsekzoznamu"/>
              <w:numPr>
                <w:ilvl w:val="0"/>
                <w:numId w:val="35"/>
              </w:numPr>
              <w:jc w:val="both"/>
              <w:rPr>
                <w:rFonts w:ascii="Calibri" w:eastAsia="Calibri" w:hAnsi="Calibri" w:cs="Calibri"/>
                <w:sz w:val="18"/>
                <w:szCs w:val="18"/>
              </w:rPr>
            </w:pPr>
            <w:r>
              <w:rPr>
                <w:rFonts w:ascii="Calibri" w:eastAsia="Calibri" w:hAnsi="Calibri" w:cs="Calibri"/>
                <w:sz w:val="18"/>
                <w:szCs w:val="18"/>
              </w:rPr>
              <w:t>Citačné pravidlá.</w:t>
            </w:r>
          </w:p>
          <w:p w14:paraId="6E0A9423" w14:textId="77777777" w:rsidR="00E933C6" w:rsidRDefault="00E933C6" w:rsidP="00F33C30">
            <w:pPr>
              <w:pStyle w:val="Odsekzoznamu"/>
              <w:ind w:left="1068"/>
              <w:jc w:val="both"/>
              <w:rPr>
                <w:rFonts w:ascii="Calibri" w:eastAsia="Calibri" w:hAnsi="Calibri" w:cs="Calibri"/>
                <w:sz w:val="18"/>
                <w:szCs w:val="18"/>
              </w:rPr>
            </w:pPr>
          </w:p>
          <w:p w14:paraId="19002336" w14:textId="77777777" w:rsidR="00E933C6" w:rsidRDefault="00E933C6" w:rsidP="6466FD43">
            <w:pPr>
              <w:jc w:val="both"/>
              <w:rPr>
                <w:rFonts w:ascii="Calibri" w:eastAsia="Calibri" w:hAnsi="Calibri" w:cs="Calibri"/>
                <w:sz w:val="18"/>
                <w:szCs w:val="18"/>
              </w:rPr>
            </w:pPr>
          </w:p>
          <w:p w14:paraId="45268E94" w14:textId="17C5C415" w:rsidR="00577E39" w:rsidRPr="00E933C6" w:rsidRDefault="6C04E55B" w:rsidP="00F33C30">
            <w:pPr>
              <w:jc w:val="both"/>
              <w:rPr>
                <w:rFonts w:ascii="Calibri" w:eastAsia="Calibri" w:hAnsi="Calibri" w:cs="Calibri"/>
                <w:sz w:val="18"/>
                <w:szCs w:val="18"/>
              </w:rPr>
            </w:pPr>
            <w:r w:rsidRPr="00E933C6">
              <w:rPr>
                <w:rFonts w:ascii="Calibri" w:eastAsia="Calibri" w:hAnsi="Calibri" w:cs="Calibri"/>
                <w:sz w:val="18"/>
                <w:szCs w:val="18"/>
              </w:rPr>
              <w:t xml:space="preserve">Téma </w:t>
            </w:r>
            <w:r w:rsidR="173A0CFD" w:rsidRPr="00E933C6">
              <w:rPr>
                <w:rFonts w:ascii="Calibri" w:eastAsia="Calibri" w:hAnsi="Calibri" w:cs="Calibri"/>
                <w:sz w:val="18"/>
                <w:szCs w:val="18"/>
              </w:rPr>
              <w:t xml:space="preserve">diplomovej </w:t>
            </w:r>
            <w:r w:rsidRPr="00E933C6">
              <w:rPr>
                <w:rFonts w:ascii="Calibri" w:eastAsia="Calibri" w:hAnsi="Calibri" w:cs="Calibri"/>
                <w:sz w:val="18"/>
                <w:szCs w:val="18"/>
              </w:rPr>
              <w:t xml:space="preserve">práce musí byť konkrétna, prepojená s profilom absolventa a </w:t>
            </w:r>
            <w:r w:rsidR="70AD9B08" w:rsidRPr="00E933C6">
              <w:rPr>
                <w:rFonts w:ascii="Calibri" w:eastAsia="Calibri" w:hAnsi="Calibri" w:cs="Calibri"/>
                <w:sz w:val="18"/>
                <w:szCs w:val="18"/>
              </w:rPr>
              <w:t xml:space="preserve">nadväzovať na vyučovaný predmet, ktorý je v ponuke </w:t>
            </w:r>
            <w:r w:rsidR="6CCDB595" w:rsidRPr="00E933C6">
              <w:rPr>
                <w:rFonts w:ascii="Calibri" w:eastAsia="Calibri" w:hAnsi="Calibri" w:cs="Calibri"/>
                <w:sz w:val="18"/>
                <w:szCs w:val="18"/>
              </w:rPr>
              <w:t>odporúčaného študijného plánu</w:t>
            </w:r>
            <w:r w:rsidRPr="00E933C6">
              <w:rPr>
                <w:rFonts w:ascii="Calibri" w:eastAsia="Calibri" w:hAnsi="Calibri" w:cs="Calibri"/>
                <w:sz w:val="18"/>
                <w:szCs w:val="18"/>
              </w:rPr>
              <w:t>. Musí viesť k návrhu originálneho riešenia odborného problému.</w:t>
            </w:r>
          </w:p>
          <w:p w14:paraId="3E8FFFAE" w14:textId="0982D32F" w:rsidR="00577E39" w:rsidRPr="008813BF" w:rsidRDefault="16EEFFAF" w:rsidP="00F33C30">
            <w:pPr>
              <w:jc w:val="both"/>
            </w:pPr>
            <w:r w:rsidRPr="50E81E71">
              <w:rPr>
                <w:rFonts w:ascii="Calibri" w:eastAsia="Calibri" w:hAnsi="Calibri" w:cs="Calibri"/>
                <w:sz w:val="18"/>
                <w:szCs w:val="18"/>
              </w:rPr>
              <w:t>Na podporu rozvoja tvorivých činností sú do študijného programu zaradené predmety ako:</w:t>
            </w:r>
          </w:p>
          <w:p w14:paraId="5ACC0FCF" w14:textId="1349185A" w:rsidR="00577E39" w:rsidRPr="008813BF" w:rsidRDefault="5BF9E482" w:rsidP="79638A88">
            <w:pPr>
              <w:pStyle w:val="Odsekzoznamu"/>
              <w:numPr>
                <w:ilvl w:val="0"/>
                <w:numId w:val="2"/>
              </w:numPr>
              <w:jc w:val="both"/>
              <w:rPr>
                <w:rFonts w:ascii="Calibri" w:eastAsia="Calibri" w:hAnsi="Calibri" w:cs="Calibri"/>
                <w:sz w:val="18"/>
                <w:szCs w:val="18"/>
              </w:rPr>
            </w:pPr>
            <w:r w:rsidRPr="79638A88">
              <w:rPr>
                <w:rFonts w:ascii="Calibri" w:eastAsia="Calibri" w:hAnsi="Calibri" w:cs="Calibri"/>
                <w:i/>
                <w:iCs/>
                <w:sz w:val="18"/>
                <w:szCs w:val="18"/>
              </w:rPr>
              <w:t>Aplikované výskumné metódy a analýza dát</w:t>
            </w:r>
            <w:r w:rsidRPr="79638A88">
              <w:rPr>
                <w:rFonts w:ascii="Calibri" w:eastAsia="Calibri" w:hAnsi="Calibri" w:cs="Calibri"/>
                <w:sz w:val="18"/>
                <w:szCs w:val="18"/>
              </w:rPr>
              <w:t>,</w:t>
            </w:r>
          </w:p>
          <w:p w14:paraId="3A248866" w14:textId="656E021F" w:rsidR="00577E39" w:rsidRPr="008813BF" w:rsidRDefault="5BF9E482" w:rsidP="79638A88">
            <w:pPr>
              <w:pStyle w:val="Odsekzoznamu"/>
              <w:numPr>
                <w:ilvl w:val="0"/>
                <w:numId w:val="2"/>
              </w:numPr>
              <w:jc w:val="both"/>
              <w:rPr>
                <w:rFonts w:ascii="Calibri" w:eastAsia="Calibri" w:hAnsi="Calibri" w:cs="Calibri"/>
                <w:sz w:val="18"/>
                <w:szCs w:val="18"/>
              </w:rPr>
            </w:pPr>
            <w:r w:rsidRPr="79638A88">
              <w:rPr>
                <w:rFonts w:ascii="Calibri" w:eastAsia="Calibri" w:hAnsi="Calibri" w:cs="Calibri"/>
                <w:i/>
                <w:iCs/>
                <w:sz w:val="18"/>
                <w:szCs w:val="18"/>
              </w:rPr>
              <w:t>Metodológia diplomovej práce</w:t>
            </w:r>
            <w:r w:rsidRPr="79638A88">
              <w:rPr>
                <w:rFonts w:ascii="Calibri" w:eastAsia="Calibri" w:hAnsi="Calibri" w:cs="Calibri"/>
                <w:sz w:val="18"/>
                <w:szCs w:val="18"/>
              </w:rPr>
              <w:t>.</w:t>
            </w:r>
          </w:p>
          <w:p w14:paraId="0522AE07" w14:textId="02918AA6" w:rsidR="00577E39" w:rsidRPr="00E933C6" w:rsidRDefault="737756F6" w:rsidP="00F33C30">
            <w:pPr>
              <w:jc w:val="both"/>
              <w:rPr>
                <w:rFonts w:ascii="Calibri" w:eastAsia="Calibri" w:hAnsi="Calibri" w:cs="Calibri"/>
                <w:sz w:val="18"/>
                <w:szCs w:val="18"/>
              </w:rPr>
            </w:pPr>
            <w:r w:rsidRPr="0419073E">
              <w:rPr>
                <w:rFonts w:ascii="Calibri" w:eastAsia="Calibri" w:hAnsi="Calibri" w:cs="Calibri"/>
                <w:sz w:val="18"/>
                <w:szCs w:val="18"/>
              </w:rPr>
              <w:t xml:space="preserve">Zadania a čiastkové úlohy súvisiace s tvorivou činnosťou sú súčasťou informačných listov relevantných predmetov. Témy </w:t>
            </w:r>
            <w:r w:rsidR="212D01C7" w:rsidRPr="0419073E">
              <w:rPr>
                <w:rFonts w:ascii="Calibri" w:eastAsia="Calibri" w:hAnsi="Calibri" w:cs="Calibri"/>
                <w:sz w:val="18"/>
                <w:szCs w:val="18"/>
              </w:rPr>
              <w:t xml:space="preserve">diplomových </w:t>
            </w:r>
            <w:r w:rsidRPr="0419073E">
              <w:rPr>
                <w:rFonts w:ascii="Calibri" w:eastAsia="Calibri" w:hAnsi="Calibri" w:cs="Calibri"/>
                <w:sz w:val="18"/>
                <w:szCs w:val="18"/>
              </w:rPr>
              <w:t xml:space="preserve">prác schvaľuje osoba zodpovedná za kvalitu študijného programu. </w:t>
            </w:r>
            <w:r w:rsidR="6E3CB347" w:rsidRPr="0419073E">
              <w:rPr>
                <w:rFonts w:ascii="Calibri" w:eastAsia="Calibri" w:hAnsi="Calibri" w:cs="Calibri"/>
                <w:sz w:val="18"/>
                <w:szCs w:val="18"/>
              </w:rPr>
              <w:t>Súčasťou štátnej záverečnej skúšky je o</w:t>
            </w:r>
            <w:r w:rsidRPr="0419073E">
              <w:rPr>
                <w:rFonts w:ascii="Calibri" w:eastAsia="Calibri" w:hAnsi="Calibri" w:cs="Calibri"/>
                <w:sz w:val="18"/>
                <w:szCs w:val="18"/>
              </w:rPr>
              <w:t xml:space="preserve">bhajoba </w:t>
            </w:r>
            <w:r w:rsidR="18F07E82" w:rsidRPr="0419073E">
              <w:rPr>
                <w:rFonts w:ascii="Calibri" w:eastAsia="Calibri" w:hAnsi="Calibri" w:cs="Calibri"/>
                <w:sz w:val="18"/>
                <w:szCs w:val="18"/>
              </w:rPr>
              <w:t>diplomovej</w:t>
            </w:r>
            <w:r w:rsidRPr="0419073E">
              <w:rPr>
                <w:rFonts w:ascii="Calibri" w:eastAsia="Calibri" w:hAnsi="Calibri" w:cs="Calibri"/>
                <w:sz w:val="18"/>
                <w:szCs w:val="18"/>
              </w:rPr>
              <w:t xml:space="preserve"> práce</w:t>
            </w:r>
            <w:r w:rsidR="4288BDA4" w:rsidRPr="0419073E">
              <w:rPr>
                <w:rFonts w:ascii="Calibri" w:eastAsia="Calibri" w:hAnsi="Calibri" w:cs="Calibri"/>
                <w:sz w:val="18"/>
                <w:szCs w:val="18"/>
              </w:rPr>
              <w:t xml:space="preserve"> a </w:t>
            </w:r>
            <w:r w:rsidRPr="0419073E">
              <w:rPr>
                <w:rFonts w:ascii="Calibri" w:eastAsia="Calibri" w:hAnsi="Calibri" w:cs="Calibri"/>
                <w:sz w:val="18"/>
                <w:szCs w:val="18"/>
              </w:rPr>
              <w:t>slúži na preukázanie schopnosti syntetizovať poznatky a tvorivo riešiť odborné výzvy v súlade s požiadavkami druhého stupňa vysokoškolského štúdia.</w:t>
            </w:r>
          </w:p>
        </w:tc>
        <w:tc>
          <w:tcPr>
            <w:tcW w:w="2693" w:type="dxa"/>
          </w:tcPr>
          <w:p w14:paraId="212F85EF" w14:textId="79DB70CD" w:rsidR="00372F9E" w:rsidRPr="00BB4808" w:rsidRDefault="76C403DC" w:rsidP="00372F9E">
            <w:pPr>
              <w:spacing w:line="216" w:lineRule="auto"/>
              <w:rPr>
                <w:rFonts w:cstheme="minorHAnsi"/>
                <w:sz w:val="18"/>
                <w:szCs w:val="18"/>
                <w:lang w:eastAsia="sk-SK"/>
              </w:rPr>
            </w:pPr>
            <w:r w:rsidRPr="00BB4808">
              <w:rPr>
                <w:sz w:val="18"/>
                <w:szCs w:val="18"/>
                <w:lang w:eastAsia="sk-SK"/>
              </w:rPr>
              <w:t xml:space="preserve">Smernica o náležitostiach záverečných prác: </w:t>
            </w:r>
          </w:p>
          <w:p w14:paraId="072A44F1" w14:textId="16C76DA2" w:rsidR="00372F9E" w:rsidRPr="00BB4808" w:rsidRDefault="00FB01FA" w:rsidP="00E815D8">
            <w:pPr>
              <w:spacing w:line="216" w:lineRule="auto"/>
              <w:contextualSpacing/>
              <w:rPr>
                <w:sz w:val="18"/>
                <w:szCs w:val="18"/>
              </w:rPr>
            </w:pPr>
            <w:hyperlink r:id="rId51" w:history="1">
              <w:r w:rsidR="00BB4808" w:rsidRPr="00BB4808">
                <w:rPr>
                  <w:rStyle w:val="Hypertextovprepojenie"/>
                  <w:color w:val="auto"/>
                  <w:sz w:val="18"/>
                  <w:szCs w:val="18"/>
                </w:rPr>
                <w:t>https://www-old.ucm.sk/docs/legislativa/2023/2023-14-Smernica_o_nalezitostiach_zaverecnych_pracach.pdf</w:t>
              </w:r>
            </w:hyperlink>
          </w:p>
          <w:p w14:paraId="0FDCA885" w14:textId="77777777" w:rsidR="00BB4808" w:rsidRPr="00BB4808" w:rsidRDefault="00BB4808" w:rsidP="00E815D8">
            <w:pPr>
              <w:spacing w:line="216" w:lineRule="auto"/>
              <w:contextualSpacing/>
              <w:rPr>
                <w:rFonts w:cstheme="minorHAnsi"/>
                <w:sz w:val="18"/>
                <w:szCs w:val="18"/>
                <w:lang w:eastAsia="sk-SK"/>
              </w:rPr>
            </w:pPr>
          </w:p>
          <w:p w14:paraId="035A54E2" w14:textId="7356AF00" w:rsidR="00372F9E" w:rsidRPr="00BB4808" w:rsidRDefault="00372F9E" w:rsidP="00E815D8">
            <w:pPr>
              <w:spacing w:line="216" w:lineRule="auto"/>
              <w:contextualSpacing/>
              <w:rPr>
                <w:rFonts w:cstheme="minorHAnsi"/>
                <w:sz w:val="18"/>
                <w:szCs w:val="18"/>
                <w:lang w:eastAsia="sk-SK"/>
              </w:rPr>
            </w:pPr>
            <w:r w:rsidRPr="00BB4808">
              <w:rPr>
                <w:rFonts w:cstheme="minorHAnsi"/>
                <w:sz w:val="18"/>
                <w:szCs w:val="18"/>
                <w:lang w:eastAsia="sk-SK"/>
              </w:rPr>
              <w:t>Smernica o plagiátorstve:</w:t>
            </w:r>
          </w:p>
          <w:p w14:paraId="5C318036" w14:textId="7D634C7F" w:rsidR="00372F9E" w:rsidRPr="00BB4808" w:rsidRDefault="00FB01FA" w:rsidP="00E815D8">
            <w:pPr>
              <w:spacing w:line="216" w:lineRule="auto"/>
              <w:contextualSpacing/>
              <w:rPr>
                <w:sz w:val="18"/>
                <w:szCs w:val="18"/>
              </w:rPr>
            </w:pPr>
            <w:hyperlink r:id="rId52" w:history="1">
              <w:r w:rsidR="00BB4808" w:rsidRPr="00BB4808">
                <w:rPr>
                  <w:rStyle w:val="Hypertextovprepojenie"/>
                  <w:color w:val="auto"/>
                  <w:sz w:val="18"/>
                  <w:szCs w:val="18"/>
                </w:rPr>
                <w:t>https://www-old.ucm.sk/docs/legislativa/2019_smernica_o_plagiatorstve.pdf</w:t>
              </w:r>
            </w:hyperlink>
          </w:p>
          <w:p w14:paraId="0EDE9E31" w14:textId="77777777" w:rsidR="00BB4808" w:rsidRPr="008813BF" w:rsidRDefault="00BB4808" w:rsidP="00E815D8">
            <w:pPr>
              <w:spacing w:line="216" w:lineRule="auto"/>
              <w:contextualSpacing/>
              <w:rPr>
                <w:rFonts w:cstheme="minorHAnsi"/>
                <w:sz w:val="18"/>
                <w:szCs w:val="18"/>
                <w:lang w:eastAsia="sk-SK"/>
              </w:rPr>
            </w:pPr>
          </w:p>
          <w:p w14:paraId="4F8DBCE3" w14:textId="77777777" w:rsidR="00B97C05" w:rsidRPr="00BB4808" w:rsidRDefault="00B97C05" w:rsidP="00B97C05">
            <w:pPr>
              <w:pBdr>
                <w:top w:val="nil"/>
                <w:left w:val="nil"/>
                <w:bottom w:val="nil"/>
                <w:right w:val="nil"/>
                <w:between w:val="nil"/>
              </w:pBdr>
              <w:jc w:val="both"/>
              <w:rPr>
                <w:rFonts w:cstheme="minorHAnsi"/>
                <w:sz w:val="18"/>
                <w:szCs w:val="18"/>
                <w:lang w:eastAsia="sk-SK"/>
              </w:rPr>
            </w:pPr>
            <w:r w:rsidRPr="00BB4808">
              <w:rPr>
                <w:rFonts w:cstheme="minorHAnsi"/>
                <w:sz w:val="18"/>
                <w:szCs w:val="18"/>
                <w:lang w:eastAsia="sk-SK"/>
              </w:rPr>
              <w:t>Smernica o kvalifikačných požiadavkách a spôsobe výberu vedúcich ZP</w:t>
            </w:r>
          </w:p>
          <w:p w14:paraId="5BEE6568" w14:textId="7DFDE44C" w:rsidR="00B97C05" w:rsidRPr="00BB4808" w:rsidRDefault="00FB01FA" w:rsidP="00B97C05">
            <w:pPr>
              <w:pBdr>
                <w:top w:val="nil"/>
                <w:left w:val="nil"/>
                <w:bottom w:val="nil"/>
                <w:right w:val="nil"/>
                <w:between w:val="nil"/>
              </w:pBdr>
              <w:jc w:val="both"/>
              <w:rPr>
                <w:sz w:val="18"/>
                <w:szCs w:val="18"/>
              </w:rPr>
            </w:pPr>
            <w:hyperlink r:id="rId53" w:history="1">
              <w:r w:rsidR="00BB4808" w:rsidRPr="00BB4808">
                <w:rPr>
                  <w:rStyle w:val="Hypertextovprepojenie"/>
                  <w:color w:val="auto"/>
                  <w:sz w:val="18"/>
                  <w:szCs w:val="18"/>
                </w:rPr>
                <w:t>https://imucm.sk/wp-content/uploads/2023/10/Smernica_o_kvalifikacnych_poziadavkach.pdf</w:t>
              </w:r>
            </w:hyperlink>
          </w:p>
          <w:p w14:paraId="5FDC97B4" w14:textId="77777777" w:rsidR="00BB4808" w:rsidRPr="008813BF" w:rsidRDefault="00BB4808" w:rsidP="00B97C05">
            <w:pPr>
              <w:pBdr>
                <w:top w:val="nil"/>
                <w:left w:val="nil"/>
                <w:bottom w:val="nil"/>
                <w:right w:val="nil"/>
                <w:between w:val="nil"/>
              </w:pBdr>
              <w:jc w:val="both"/>
              <w:rPr>
                <w:rFonts w:cstheme="minorHAnsi"/>
                <w:sz w:val="18"/>
                <w:szCs w:val="18"/>
                <w:lang w:eastAsia="sk-SK"/>
              </w:rPr>
            </w:pPr>
          </w:p>
          <w:p w14:paraId="4DD747A1" w14:textId="77777777" w:rsidR="00B97C05" w:rsidRPr="008813BF" w:rsidRDefault="00B97C05" w:rsidP="00B97C05">
            <w:pPr>
              <w:pBdr>
                <w:top w:val="nil"/>
                <w:left w:val="nil"/>
                <w:bottom w:val="nil"/>
                <w:right w:val="nil"/>
                <w:between w:val="nil"/>
              </w:pBdr>
              <w:jc w:val="both"/>
              <w:rPr>
                <w:rFonts w:cstheme="minorHAnsi"/>
                <w:sz w:val="18"/>
                <w:szCs w:val="18"/>
                <w:lang w:eastAsia="sk-SK"/>
              </w:rPr>
            </w:pPr>
            <w:r w:rsidRPr="008813BF">
              <w:rPr>
                <w:rFonts w:cstheme="minorHAnsi"/>
                <w:sz w:val="18"/>
                <w:szCs w:val="18"/>
                <w:lang w:eastAsia="sk-SK"/>
              </w:rPr>
              <w:t>Usmernenie k bakalárskym a diplomovým prácam:</w:t>
            </w:r>
          </w:p>
          <w:p w14:paraId="025F3889" w14:textId="2FE9FD91" w:rsidR="00B97C05" w:rsidRPr="008813BF" w:rsidRDefault="00FB01FA" w:rsidP="00B97C05">
            <w:pPr>
              <w:pBdr>
                <w:top w:val="nil"/>
                <w:left w:val="nil"/>
                <w:bottom w:val="nil"/>
                <w:right w:val="nil"/>
                <w:between w:val="nil"/>
              </w:pBdr>
              <w:jc w:val="both"/>
              <w:rPr>
                <w:sz w:val="18"/>
                <w:szCs w:val="18"/>
              </w:rPr>
            </w:pPr>
            <w:hyperlink r:id="rId54" w:history="1">
              <w:r w:rsidR="00963670" w:rsidRPr="008813BF">
                <w:rPr>
                  <w:rStyle w:val="Hypertextovprepojenie"/>
                  <w:color w:val="auto"/>
                  <w:sz w:val="18"/>
                  <w:szCs w:val="18"/>
                </w:rPr>
                <w:t>https://imucm.sk/wp-content/uploads/2023/10/VP_01-2022_Usmernenie_k_bakalarskym_a_diplomovym_pracam.pdf</w:t>
              </w:r>
            </w:hyperlink>
          </w:p>
          <w:p w14:paraId="5E201DCD" w14:textId="77777777" w:rsidR="00963670" w:rsidRPr="008813BF" w:rsidRDefault="00963670" w:rsidP="00B97C05">
            <w:pPr>
              <w:pBdr>
                <w:top w:val="nil"/>
                <w:left w:val="nil"/>
                <w:bottom w:val="nil"/>
                <w:right w:val="nil"/>
                <w:between w:val="nil"/>
              </w:pBdr>
              <w:jc w:val="both"/>
              <w:rPr>
                <w:rFonts w:cstheme="minorHAnsi"/>
                <w:sz w:val="18"/>
                <w:szCs w:val="18"/>
                <w:lang w:eastAsia="sk-SK"/>
              </w:rPr>
            </w:pPr>
          </w:p>
          <w:p w14:paraId="7B103971" w14:textId="77777777" w:rsidR="00B97C05" w:rsidRPr="008813BF" w:rsidRDefault="00B97C05" w:rsidP="00B97C05">
            <w:pPr>
              <w:pBdr>
                <w:top w:val="nil"/>
                <w:left w:val="nil"/>
                <w:bottom w:val="nil"/>
                <w:right w:val="nil"/>
                <w:between w:val="nil"/>
              </w:pBdr>
              <w:jc w:val="both"/>
              <w:rPr>
                <w:rFonts w:cstheme="minorHAnsi"/>
                <w:sz w:val="18"/>
                <w:szCs w:val="18"/>
                <w:lang w:eastAsia="sk-SK"/>
              </w:rPr>
            </w:pPr>
            <w:r w:rsidRPr="008813BF">
              <w:rPr>
                <w:rFonts w:cstheme="minorHAnsi"/>
                <w:sz w:val="18"/>
                <w:szCs w:val="18"/>
                <w:lang w:eastAsia="sk-SK"/>
              </w:rPr>
              <w:t>Citačné pravidlá:</w:t>
            </w:r>
          </w:p>
          <w:p w14:paraId="262FA566" w14:textId="1923C672" w:rsidR="0067035A" w:rsidRPr="008813BF" w:rsidRDefault="00FB01FA" w:rsidP="00B97C05">
            <w:pPr>
              <w:pBdr>
                <w:top w:val="nil"/>
                <w:left w:val="nil"/>
                <w:bottom w:val="nil"/>
                <w:right w:val="nil"/>
                <w:between w:val="nil"/>
              </w:pBdr>
              <w:jc w:val="both"/>
              <w:rPr>
                <w:rFonts w:cstheme="minorHAnsi"/>
                <w:sz w:val="18"/>
                <w:szCs w:val="18"/>
                <w:lang w:eastAsia="sk-SK"/>
              </w:rPr>
            </w:pPr>
            <w:hyperlink r:id="rId55" w:history="1">
              <w:r w:rsidR="00B97C05" w:rsidRPr="008813BF">
                <w:rPr>
                  <w:rStyle w:val="Hypertextovprepojenie"/>
                  <w:rFonts w:cstheme="minorHAnsi"/>
                  <w:color w:val="auto"/>
                  <w:sz w:val="18"/>
                  <w:szCs w:val="18"/>
                  <w:lang w:eastAsia="sk-SK"/>
                </w:rPr>
                <w:t>https://imucm.sk/wp-content/uploads/2022/11/Citacne-pravidla.pdf</w:t>
              </w:r>
            </w:hyperlink>
          </w:p>
          <w:p w14:paraId="1E7AFB31" w14:textId="3F91ECAD" w:rsidR="00B43269" w:rsidRPr="008813BF" w:rsidRDefault="00B43269" w:rsidP="00E815D8">
            <w:pPr>
              <w:spacing w:line="216" w:lineRule="auto"/>
              <w:contextualSpacing/>
              <w:rPr>
                <w:rFonts w:cstheme="minorHAnsi"/>
                <w:sz w:val="16"/>
                <w:szCs w:val="16"/>
                <w:lang w:eastAsia="sk-SK"/>
              </w:rPr>
            </w:pPr>
          </w:p>
        </w:tc>
      </w:tr>
    </w:tbl>
    <w:p w14:paraId="72D38B74" w14:textId="3899CE76" w:rsidR="00FC5770" w:rsidRPr="008813BF" w:rsidRDefault="00FC5770" w:rsidP="2E4B2316">
      <w:pPr>
        <w:pStyle w:val="Default"/>
        <w:spacing w:line="216" w:lineRule="auto"/>
        <w:contextualSpacing/>
        <w:rPr>
          <w:rFonts w:asciiTheme="minorHAnsi" w:hAnsiTheme="minorHAnsi" w:cstheme="minorBidi"/>
          <w:color w:val="auto"/>
          <w:sz w:val="18"/>
          <w:szCs w:val="18"/>
        </w:rPr>
      </w:pPr>
    </w:p>
    <w:p w14:paraId="4EF7DA14" w14:textId="2263D5E7" w:rsidR="2E4B2316" w:rsidRDefault="2E4B2316" w:rsidP="2E4B2316">
      <w:pPr>
        <w:pStyle w:val="Default"/>
        <w:spacing w:line="216" w:lineRule="auto"/>
        <w:contextualSpacing/>
        <w:rPr>
          <w:rFonts w:asciiTheme="minorHAnsi" w:hAnsiTheme="minorHAnsi" w:cstheme="minorBidi"/>
          <w:color w:val="auto"/>
          <w:sz w:val="18"/>
          <w:szCs w:val="18"/>
        </w:rPr>
      </w:pPr>
    </w:p>
    <w:p w14:paraId="3981E89A" w14:textId="263B9AB4" w:rsidR="2E4B2316" w:rsidRDefault="2E4B2316" w:rsidP="2E4B2316">
      <w:pPr>
        <w:pStyle w:val="Default"/>
        <w:spacing w:line="216" w:lineRule="auto"/>
        <w:contextualSpacing/>
        <w:rPr>
          <w:rFonts w:asciiTheme="minorHAnsi" w:hAnsiTheme="minorHAnsi" w:cstheme="minorBidi"/>
          <w:color w:val="auto"/>
          <w:sz w:val="18"/>
          <w:szCs w:val="18"/>
        </w:rPr>
      </w:pPr>
    </w:p>
    <w:p w14:paraId="38191B25" w14:textId="034233BC" w:rsidR="00E82D04" w:rsidRPr="008813BF" w:rsidRDefault="00524792"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3 </w:t>
      </w:r>
      <w:r w:rsidR="000A67A7"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Schvaľovanie študijného programu </w:t>
      </w:r>
    </w:p>
    <w:p w14:paraId="5988D967" w14:textId="77777777" w:rsidR="00280D07" w:rsidRPr="008813BF" w:rsidRDefault="00280D07" w:rsidP="00E815D8">
      <w:pPr>
        <w:pStyle w:val="Odsekzoznamu"/>
        <w:spacing w:after="0" w:line="216" w:lineRule="auto"/>
        <w:ind w:left="284"/>
        <w:rPr>
          <w:rFonts w:cstheme="minorHAnsi"/>
          <w:b/>
          <w:bCs/>
          <w:sz w:val="18"/>
          <w:szCs w:val="18"/>
        </w:rPr>
      </w:pPr>
    </w:p>
    <w:p w14:paraId="3633206D" w14:textId="5B57975C" w:rsidR="00E82D04" w:rsidRPr="008813BF" w:rsidRDefault="00524792" w:rsidP="00E815D8">
      <w:pPr>
        <w:spacing w:after="0" w:line="216" w:lineRule="auto"/>
        <w:jc w:val="both"/>
        <w:rPr>
          <w:rFonts w:cstheme="minorHAnsi"/>
          <w:sz w:val="18"/>
          <w:szCs w:val="18"/>
        </w:rPr>
      </w:pPr>
      <w:r w:rsidRPr="008813BF">
        <w:rPr>
          <w:rFonts w:cstheme="minorHAnsi"/>
          <w:b/>
          <w:bCs/>
          <w:sz w:val="18"/>
          <w:szCs w:val="18"/>
        </w:rPr>
        <w:t xml:space="preserve">SP 3.1. </w:t>
      </w:r>
      <w:r w:rsidR="00E82D04" w:rsidRPr="008813BF">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20A29879"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3D3BFDE6" w14:textId="442001C7"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3" w:type="dxa"/>
          </w:tcPr>
          <w:p w14:paraId="41882FE7" w14:textId="2D00A320"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5115999B" w14:textId="77777777" w:rsidTr="0419073E">
        <w:trPr>
          <w:trHeight w:val="559"/>
        </w:trPr>
        <w:tc>
          <w:tcPr>
            <w:tcW w:w="7085" w:type="dxa"/>
          </w:tcPr>
          <w:p w14:paraId="0B22861F" w14:textId="77777777" w:rsidR="0012285B" w:rsidRDefault="00BF75B0" w:rsidP="00BF75B0">
            <w:pPr>
              <w:tabs>
                <w:tab w:val="left" w:pos="5098"/>
              </w:tabs>
              <w:jc w:val="both"/>
              <w:rPr>
                <w:sz w:val="18"/>
                <w:szCs w:val="18"/>
              </w:rPr>
            </w:pPr>
            <w:r w:rsidRPr="008813BF">
              <w:rPr>
                <w:sz w:val="18"/>
                <w:szCs w:val="18"/>
              </w:rPr>
              <w:t xml:space="preserve">Univerzita sv. Cyrila a Metoda v Trnave (ďalej len “UCM”) má prijatý a schválený </w:t>
            </w:r>
            <w:r w:rsidRPr="008813BF">
              <w:rPr>
                <w:b/>
                <w:sz w:val="18"/>
                <w:szCs w:val="18"/>
              </w:rPr>
              <w:t xml:space="preserve">Interný predpis UCM v Trnave </w:t>
            </w:r>
            <w:r w:rsidR="004D7FC5" w:rsidRPr="008813BF">
              <w:rPr>
                <w:b/>
                <w:sz w:val="18"/>
                <w:szCs w:val="18"/>
              </w:rPr>
              <w:t>č. 10/2024</w:t>
            </w:r>
            <w:r w:rsidR="00B97C05" w:rsidRPr="008813BF">
              <w:rPr>
                <w:b/>
                <w:sz w:val="18"/>
                <w:szCs w:val="18"/>
              </w:rPr>
              <w:t xml:space="preserve"> </w:t>
            </w:r>
            <w:r w:rsidRPr="008813BF">
              <w:rPr>
                <w:b/>
                <w:sz w:val="18"/>
                <w:szCs w:val="18"/>
              </w:rPr>
              <w:t>Smernica o vytváraní, úprave a schvaľovaní študijných programov, odborov habilitačného konania a inauguračného konania a podávanie žiadostí na SAAVŠ</w:t>
            </w:r>
            <w:r w:rsidRPr="008813BF">
              <w:rPr>
                <w:sz w:val="18"/>
                <w:szCs w:val="18"/>
              </w:rPr>
              <w:t xml:space="preserve">, ktorý je súčasťou </w:t>
            </w:r>
            <w:r w:rsidRPr="008813BF">
              <w:rPr>
                <w:b/>
                <w:sz w:val="18"/>
                <w:szCs w:val="18"/>
              </w:rPr>
              <w:t>Vnútorného systému zabezpečovania kvality vysokoškolského vzdelávania UCM</w:t>
            </w:r>
            <w:r w:rsidRPr="008813BF">
              <w:rPr>
                <w:sz w:val="18"/>
                <w:szCs w:val="18"/>
              </w:rPr>
              <w:t xml:space="preserve"> a obsahuje pravidlá na vytváranie, schvaľovanie, uskutočňovanie a úpravy každého študijného programu podľa osobitného predpisu.  </w:t>
            </w:r>
          </w:p>
          <w:p w14:paraId="7D47D547" w14:textId="3D6F2A64" w:rsidR="00BF75B0" w:rsidRPr="008813BF" w:rsidRDefault="00BF75B0" w:rsidP="00BF75B0">
            <w:pPr>
              <w:tabs>
                <w:tab w:val="left" w:pos="5098"/>
              </w:tabs>
              <w:jc w:val="both"/>
              <w:rPr>
                <w:sz w:val="18"/>
                <w:szCs w:val="18"/>
              </w:rPr>
            </w:pPr>
            <w:r w:rsidRPr="008813BF">
              <w:rPr>
                <w:sz w:val="18"/>
                <w:szCs w:val="18"/>
              </w:rPr>
              <w:t xml:space="preserve">Predmetom smernice je úprava vnútorných štruktúr a procesov pre vytváranie, úpravu a schvaľovanie študijných programov v odboroch a stupňoch, v ktorých má UCM práva uskutočňovať študijné programy (ďalej len ako „ŠP“). Smernica upravuje vnútorné štruktúry a procesy pre podávanie žiadostí Slovenskej akreditačnej agentúre pre vysoké školstvo (ďalej len „SAAVŠ“) o udelenie akreditácie ŠP v študijnom odbore a stupni, v ktorých UCM nemá oprávnenie na uskutočňovanie ŠP. Smernica je plnením požiadavky na definovanie vnútorných štruktúr a procesov spojených s internou akreditáciou v rámci UCM, úpravou ŠP a podávaním žiadostí spojených s akreditáciou ŠP a akreditáciou OHIK SAAVŠ.  </w:t>
            </w:r>
          </w:p>
          <w:p w14:paraId="47CE0213" w14:textId="77777777" w:rsidR="00BF75B0" w:rsidRPr="008813BF" w:rsidRDefault="00BF75B0" w:rsidP="00BF75B0">
            <w:pPr>
              <w:tabs>
                <w:tab w:val="left" w:pos="5098"/>
              </w:tabs>
              <w:rPr>
                <w:sz w:val="18"/>
                <w:szCs w:val="18"/>
              </w:rPr>
            </w:pPr>
          </w:p>
          <w:p w14:paraId="4532615A" w14:textId="77777777" w:rsidR="00BF75B0" w:rsidRPr="008813BF" w:rsidRDefault="00BF75B0" w:rsidP="00053CC9">
            <w:pPr>
              <w:tabs>
                <w:tab w:val="left" w:pos="5098"/>
              </w:tabs>
              <w:jc w:val="both"/>
              <w:rPr>
                <w:sz w:val="18"/>
                <w:szCs w:val="18"/>
              </w:rPr>
            </w:pPr>
            <w:r w:rsidRPr="008813BF">
              <w:rPr>
                <w:sz w:val="18"/>
                <w:szCs w:val="18"/>
              </w:rPr>
              <w:t>Orgány schvaľovania študijných programov a osoby zodpovedné za kvalitu študijných programov:</w:t>
            </w:r>
          </w:p>
          <w:p w14:paraId="6EC2849A" w14:textId="77777777" w:rsidR="000E4A23" w:rsidRPr="008813BF" w:rsidRDefault="000E4A23" w:rsidP="00BF75B0">
            <w:pPr>
              <w:tabs>
                <w:tab w:val="left" w:pos="5098"/>
              </w:tabs>
              <w:rPr>
                <w:sz w:val="18"/>
                <w:szCs w:val="18"/>
              </w:rPr>
            </w:pPr>
          </w:p>
          <w:p w14:paraId="7B253346" w14:textId="31280FAE" w:rsidR="00D73F8E" w:rsidRPr="00096E49" w:rsidRDefault="21C0D62B" w:rsidP="00CD2234">
            <w:pPr>
              <w:pStyle w:val="Odsekzoznamu"/>
              <w:numPr>
                <w:ilvl w:val="0"/>
                <w:numId w:val="36"/>
              </w:numPr>
              <w:tabs>
                <w:tab w:val="left" w:pos="5098"/>
              </w:tabs>
              <w:rPr>
                <w:sz w:val="18"/>
                <w:szCs w:val="18"/>
              </w:rPr>
            </w:pPr>
            <w:r w:rsidRPr="00096E49">
              <w:rPr>
                <w:sz w:val="18"/>
                <w:szCs w:val="18"/>
              </w:rPr>
              <w:t>Rada pre vnútorné hodnotenie kvality UCM (ďalej len ako „RVHK“)</w:t>
            </w:r>
            <w:r w:rsidR="00713D00" w:rsidRPr="00096E49">
              <w:rPr>
                <w:sz w:val="18"/>
                <w:szCs w:val="18"/>
              </w:rPr>
              <w:t>,</w:t>
            </w:r>
            <w:r w:rsidRPr="00096E49">
              <w:rPr>
                <w:sz w:val="18"/>
                <w:szCs w:val="18"/>
              </w:rPr>
              <w:t xml:space="preserve"> </w:t>
            </w:r>
          </w:p>
          <w:p w14:paraId="01C26312" w14:textId="23B9D0CA" w:rsidR="00D73F8E" w:rsidRPr="00096E49" w:rsidRDefault="21C0D62B" w:rsidP="00CD2234">
            <w:pPr>
              <w:pStyle w:val="Odsekzoznamu"/>
              <w:numPr>
                <w:ilvl w:val="0"/>
                <w:numId w:val="36"/>
              </w:numPr>
              <w:tabs>
                <w:tab w:val="left" w:pos="5098"/>
              </w:tabs>
              <w:rPr>
                <w:sz w:val="18"/>
                <w:szCs w:val="18"/>
              </w:rPr>
            </w:pPr>
            <w:r w:rsidRPr="00096E49">
              <w:rPr>
                <w:sz w:val="18"/>
                <w:szCs w:val="18"/>
              </w:rPr>
              <w:t>Rada kvality Inštitútu manažmentu UCM</w:t>
            </w:r>
            <w:r w:rsidR="0BEC11FA" w:rsidRPr="00096E49">
              <w:rPr>
                <w:sz w:val="18"/>
                <w:szCs w:val="18"/>
              </w:rPr>
              <w:t>,</w:t>
            </w:r>
          </w:p>
          <w:p w14:paraId="4B549E7B" w14:textId="72163839" w:rsidR="00D73F8E" w:rsidRPr="00096E49" w:rsidRDefault="430FD340" w:rsidP="00CD2234">
            <w:pPr>
              <w:pStyle w:val="Odsekzoznamu"/>
              <w:numPr>
                <w:ilvl w:val="0"/>
                <w:numId w:val="36"/>
              </w:numPr>
              <w:tabs>
                <w:tab w:val="left" w:pos="5098"/>
              </w:tabs>
              <w:rPr>
                <w:sz w:val="18"/>
                <w:szCs w:val="18"/>
              </w:rPr>
            </w:pPr>
            <w:r w:rsidRPr="00096E49">
              <w:rPr>
                <w:sz w:val="18"/>
                <w:szCs w:val="18"/>
              </w:rPr>
              <w:t xml:space="preserve">Rada </w:t>
            </w:r>
            <w:r w:rsidR="74A2F5E9" w:rsidRPr="00096E49">
              <w:rPr>
                <w:sz w:val="18"/>
                <w:szCs w:val="18"/>
              </w:rPr>
              <w:t>pre študijný program</w:t>
            </w:r>
            <w:r w:rsidRPr="00096E49">
              <w:rPr>
                <w:sz w:val="18"/>
                <w:szCs w:val="18"/>
              </w:rPr>
              <w:t>.</w:t>
            </w:r>
          </w:p>
          <w:p w14:paraId="5EE09C4F" w14:textId="77777777" w:rsidR="000E4A23" w:rsidRPr="008813BF" w:rsidRDefault="000E4A23" w:rsidP="0419073E">
            <w:pPr>
              <w:tabs>
                <w:tab w:val="left" w:pos="5098"/>
              </w:tabs>
              <w:rPr>
                <w:sz w:val="18"/>
                <w:szCs w:val="18"/>
              </w:rPr>
            </w:pPr>
          </w:p>
          <w:p w14:paraId="1AF86B30" w14:textId="498DD221" w:rsidR="00280D07" w:rsidRPr="008813BF" w:rsidRDefault="79F4F008" w:rsidP="00053CC9">
            <w:pPr>
              <w:tabs>
                <w:tab w:val="left" w:pos="5098"/>
              </w:tabs>
              <w:spacing w:line="216" w:lineRule="auto"/>
              <w:contextualSpacing/>
              <w:jc w:val="both"/>
              <w:rPr>
                <w:rFonts w:ascii="Calibri" w:eastAsia="Calibri" w:hAnsi="Calibri" w:cs="Calibri"/>
                <w:sz w:val="18"/>
                <w:szCs w:val="18"/>
              </w:rPr>
            </w:pPr>
            <w:r w:rsidRPr="0419073E">
              <w:rPr>
                <w:rFonts w:ascii="Calibri" w:eastAsia="Calibri" w:hAnsi="Calibri" w:cs="Calibri"/>
                <w:sz w:val="18"/>
                <w:szCs w:val="18"/>
              </w:rPr>
              <w:t xml:space="preserve">Tento systém zabezpečuje nezávislé, nezaujaté, objektívne, odborne fundované, transparentné a spravodlivé posúdenie návrhu študijného programu. </w:t>
            </w:r>
          </w:p>
        </w:tc>
        <w:tc>
          <w:tcPr>
            <w:tcW w:w="2693" w:type="dxa"/>
          </w:tcPr>
          <w:p w14:paraId="447E932B" w14:textId="46C0B735" w:rsidR="00D73F8E" w:rsidRPr="008813BF" w:rsidRDefault="00D73F8E" w:rsidP="00D73F8E">
            <w:pPr>
              <w:spacing w:line="216" w:lineRule="auto"/>
              <w:jc w:val="both"/>
              <w:rPr>
                <w:sz w:val="18"/>
                <w:szCs w:val="18"/>
                <w:highlight w:val="white"/>
              </w:rPr>
            </w:pPr>
            <w:r w:rsidRPr="008813BF">
              <w:rPr>
                <w:sz w:val="18"/>
                <w:szCs w:val="18"/>
                <w:highlight w:val="white"/>
              </w:rPr>
              <w:lastRenderedPageBreak/>
              <w:t>Štatút RVHK:</w:t>
            </w:r>
          </w:p>
          <w:p w14:paraId="46E0A559" w14:textId="77777777" w:rsidR="00D73F8E" w:rsidRPr="008813BF" w:rsidRDefault="00FB01FA" w:rsidP="00D73F8E">
            <w:pPr>
              <w:spacing w:line="216" w:lineRule="auto"/>
              <w:jc w:val="both"/>
              <w:rPr>
                <w:sz w:val="18"/>
                <w:szCs w:val="18"/>
              </w:rPr>
            </w:pPr>
            <w:hyperlink r:id="rId56" w:history="1">
              <w:r w:rsidR="00D73F8E" w:rsidRPr="008813BF">
                <w:rPr>
                  <w:rStyle w:val="Hypertextovprepojenie"/>
                  <w:color w:val="auto"/>
                  <w:sz w:val="18"/>
                  <w:szCs w:val="18"/>
                </w:rPr>
                <w:t>https://www.ucm.sk/files/sk/univerzita/uradna-tabula/statut_rvhk.pdf</w:t>
              </w:r>
            </w:hyperlink>
          </w:p>
          <w:p w14:paraId="3334212C" w14:textId="77777777" w:rsidR="00D73F8E" w:rsidRPr="008813BF" w:rsidRDefault="00D73F8E" w:rsidP="00D73F8E">
            <w:pPr>
              <w:spacing w:line="216" w:lineRule="auto"/>
              <w:jc w:val="both"/>
              <w:rPr>
                <w:sz w:val="18"/>
                <w:szCs w:val="18"/>
              </w:rPr>
            </w:pPr>
          </w:p>
          <w:p w14:paraId="71E966A7" w14:textId="77777777" w:rsidR="00D73F8E" w:rsidRDefault="00D73F8E" w:rsidP="00D73F8E">
            <w:pPr>
              <w:tabs>
                <w:tab w:val="left" w:pos="5098"/>
              </w:tabs>
            </w:pPr>
            <w:r w:rsidRPr="008813BF">
              <w:rPr>
                <w:sz w:val="18"/>
                <w:szCs w:val="18"/>
              </w:rPr>
              <w:t xml:space="preserve">Štatút Rady </w:t>
            </w:r>
            <w:r>
              <w:rPr>
                <w:sz w:val="18"/>
                <w:szCs w:val="18"/>
              </w:rPr>
              <w:t xml:space="preserve">kvality súčasti </w:t>
            </w:r>
            <w:r w:rsidRPr="008813BF">
              <w:rPr>
                <w:sz w:val="18"/>
                <w:szCs w:val="18"/>
              </w:rPr>
              <w:t xml:space="preserve">Univerzite sv. Cyrila a Metoda v Trnave: </w:t>
            </w:r>
            <w:hyperlink r:id="rId57" w:history="1">
              <w:r w:rsidRPr="00E81CD4">
                <w:rPr>
                  <w:rStyle w:val="Hypertextovprepojenie"/>
                  <w:color w:val="auto"/>
                  <w:sz w:val="18"/>
                  <w:szCs w:val="18"/>
                </w:rPr>
                <w:t>https://www.ucm.sk/files/legislativa/9-2024-statut_rady_kvality_sucasti_ucm_uplne_znenie.pdf</w:t>
              </w:r>
            </w:hyperlink>
          </w:p>
          <w:p w14:paraId="230F64D3" w14:textId="3A6D40E9" w:rsidR="00C409A3" w:rsidRDefault="00C409A3" w:rsidP="00C409A3">
            <w:pPr>
              <w:tabs>
                <w:tab w:val="left" w:pos="5098"/>
              </w:tabs>
              <w:jc w:val="both"/>
              <w:rPr>
                <w:sz w:val="18"/>
                <w:szCs w:val="18"/>
              </w:rPr>
            </w:pPr>
          </w:p>
          <w:p w14:paraId="7472B89F" w14:textId="0D34FBDC" w:rsidR="00D73F8E" w:rsidRPr="00D73F8E" w:rsidRDefault="00D73F8E" w:rsidP="00D73F8E">
            <w:pPr>
              <w:tabs>
                <w:tab w:val="left" w:pos="5098"/>
              </w:tabs>
              <w:rPr>
                <w:sz w:val="18"/>
                <w:szCs w:val="18"/>
              </w:rPr>
            </w:pPr>
            <w:r w:rsidRPr="00D73F8E">
              <w:rPr>
                <w:sz w:val="18"/>
                <w:szCs w:val="18"/>
              </w:rPr>
              <w:lastRenderedPageBreak/>
              <w:t xml:space="preserve">Štatút Rady pre študijný program na Univerzite sv. Cyrila a Metoda v Trnave: </w:t>
            </w:r>
            <w:hyperlink r:id="rId58" w:history="1">
              <w:r w:rsidRPr="00D73F8E">
                <w:rPr>
                  <w:rStyle w:val="Hypertextovprepojenie"/>
                  <w:color w:val="auto"/>
                  <w:sz w:val="18"/>
                  <w:szCs w:val="18"/>
                </w:rPr>
                <w:t>https://www.ucm.sk/files/legislativa/8-2024-statut_rady_pre_studijny_program_na_ucm_uplne_znenie.pdf</w:t>
              </w:r>
            </w:hyperlink>
          </w:p>
          <w:p w14:paraId="7B83286D" w14:textId="77777777" w:rsidR="00D73F8E" w:rsidRPr="00D73F8E" w:rsidRDefault="00D73F8E" w:rsidP="00C409A3">
            <w:pPr>
              <w:tabs>
                <w:tab w:val="left" w:pos="5098"/>
              </w:tabs>
              <w:jc w:val="both"/>
              <w:rPr>
                <w:sz w:val="18"/>
                <w:szCs w:val="18"/>
              </w:rPr>
            </w:pPr>
          </w:p>
          <w:p w14:paraId="1006C402" w14:textId="77777777" w:rsidR="00C409A3" w:rsidRPr="00D73F8E" w:rsidRDefault="00C409A3" w:rsidP="00C409A3">
            <w:pPr>
              <w:tabs>
                <w:tab w:val="left" w:pos="5098"/>
              </w:tabs>
              <w:jc w:val="both"/>
              <w:rPr>
                <w:sz w:val="18"/>
                <w:szCs w:val="18"/>
              </w:rPr>
            </w:pPr>
            <w:r w:rsidRPr="00D73F8E">
              <w:rPr>
                <w:sz w:val="18"/>
                <w:szCs w:val="18"/>
              </w:rPr>
              <w:t xml:space="preserve">Rada kvality Inštitútu manažmentu UCM: </w:t>
            </w:r>
          </w:p>
          <w:p w14:paraId="73B98782" w14:textId="5069FF9B" w:rsidR="00BF75B0" w:rsidRPr="00D73F8E" w:rsidRDefault="00FB01FA" w:rsidP="0012285B">
            <w:pPr>
              <w:tabs>
                <w:tab w:val="left" w:pos="5098"/>
              </w:tabs>
              <w:jc w:val="both"/>
              <w:rPr>
                <w:sz w:val="18"/>
                <w:szCs w:val="18"/>
              </w:rPr>
            </w:pPr>
            <w:hyperlink r:id="rId59" w:history="1">
              <w:r w:rsidR="004D6771" w:rsidRPr="00D73F8E">
                <w:rPr>
                  <w:rStyle w:val="Hypertextovprepojenie"/>
                  <w:color w:val="auto"/>
                  <w:sz w:val="18"/>
                  <w:szCs w:val="18"/>
                </w:rPr>
                <w:t>https://imucm.sk/rada-kvality-im/</w:t>
              </w:r>
            </w:hyperlink>
          </w:p>
          <w:p w14:paraId="4734D67F" w14:textId="5A684874" w:rsidR="00C409A3" w:rsidRPr="008813BF" w:rsidRDefault="00C409A3" w:rsidP="00C409A3">
            <w:pPr>
              <w:spacing w:line="216" w:lineRule="auto"/>
              <w:contextualSpacing/>
              <w:rPr>
                <w:rFonts w:cstheme="minorHAnsi"/>
                <w:bCs/>
                <w:sz w:val="16"/>
                <w:szCs w:val="16"/>
                <w:lang w:eastAsia="sk-SK"/>
              </w:rPr>
            </w:pPr>
          </w:p>
        </w:tc>
      </w:tr>
    </w:tbl>
    <w:p w14:paraId="626FC219" w14:textId="77777777" w:rsidR="00E82D04" w:rsidRPr="008813BF" w:rsidRDefault="00E82D04" w:rsidP="00E815D8">
      <w:pPr>
        <w:pStyle w:val="Default"/>
        <w:spacing w:line="216" w:lineRule="auto"/>
        <w:contextualSpacing/>
        <w:rPr>
          <w:rFonts w:asciiTheme="minorHAnsi" w:hAnsiTheme="minorHAnsi" w:cstheme="minorHAnsi"/>
          <w:color w:val="auto"/>
          <w:sz w:val="18"/>
          <w:szCs w:val="18"/>
        </w:rPr>
      </w:pPr>
    </w:p>
    <w:p w14:paraId="735E7B45" w14:textId="1DC762F4" w:rsidR="00E82D04" w:rsidRPr="008813BF" w:rsidRDefault="00524792" w:rsidP="00CD2234">
      <w:pPr>
        <w:pStyle w:val="Odsekzoznamu"/>
        <w:numPr>
          <w:ilvl w:val="0"/>
          <w:numId w:val="7"/>
        </w:numPr>
        <w:tabs>
          <w:tab w:val="left" w:pos="142"/>
        </w:tabs>
        <w:spacing w:after="0" w:line="216" w:lineRule="auto"/>
        <w:ind w:left="426" w:hanging="426"/>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4 </w:t>
      </w:r>
      <w:r w:rsidR="000A67A7"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Učenie sa, vyučovanie a hodnotenie orientované na študenta </w:t>
      </w:r>
    </w:p>
    <w:p w14:paraId="7658AF6C" w14:textId="77777777" w:rsidR="005D6C13" w:rsidRPr="008813BF" w:rsidRDefault="005D6C13" w:rsidP="005D6C13">
      <w:pPr>
        <w:spacing w:after="0" w:line="216" w:lineRule="auto"/>
        <w:rPr>
          <w:rFonts w:cstheme="minorHAnsi"/>
          <w:b/>
          <w:bCs/>
          <w:sz w:val="18"/>
          <w:szCs w:val="18"/>
        </w:rPr>
      </w:pPr>
    </w:p>
    <w:p w14:paraId="0AAC04C6" w14:textId="51C14520" w:rsidR="00E82D04" w:rsidRPr="008813BF" w:rsidRDefault="00953D1C" w:rsidP="00E815D8">
      <w:pPr>
        <w:spacing w:after="0" w:line="216" w:lineRule="auto"/>
        <w:jc w:val="both"/>
        <w:rPr>
          <w:rFonts w:cstheme="minorHAnsi"/>
          <w:sz w:val="18"/>
          <w:szCs w:val="18"/>
        </w:rPr>
      </w:pPr>
      <w:r w:rsidRPr="008813BF">
        <w:rPr>
          <w:rFonts w:cstheme="minorHAnsi"/>
          <w:b/>
          <w:bCs/>
          <w:sz w:val="18"/>
          <w:szCs w:val="18"/>
        </w:rPr>
        <w:t>SP 4.1.</w:t>
      </w:r>
      <w:r w:rsidRPr="008813BF">
        <w:rPr>
          <w:rFonts w:cstheme="minorHAnsi"/>
          <w:sz w:val="18"/>
          <w:szCs w:val="18"/>
        </w:rPr>
        <w:t xml:space="preserve"> </w:t>
      </w:r>
      <w:r w:rsidR="00E82D04" w:rsidRPr="008813BF">
        <w:rPr>
          <w:rFonts w:cstheme="minorHAnsi"/>
          <w:sz w:val="18"/>
          <w:szCs w:val="18"/>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5D10FB6C"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7C314EDA" w14:textId="45211A66"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AAAFF4E" w14:textId="4026F568"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477B8E4B" w14:textId="77777777" w:rsidTr="497389B6">
        <w:trPr>
          <w:trHeight w:val="535"/>
        </w:trPr>
        <w:tc>
          <w:tcPr>
            <w:tcW w:w="7085" w:type="dxa"/>
          </w:tcPr>
          <w:p w14:paraId="0431EFCC" w14:textId="12AE5959" w:rsidR="00CA6792" w:rsidRPr="008813BF" w:rsidRDefault="00CA6792" w:rsidP="00F54F9D">
            <w:pPr>
              <w:spacing w:line="216" w:lineRule="auto"/>
              <w:jc w:val="both"/>
              <w:rPr>
                <w:rFonts w:cstheme="minorHAnsi"/>
                <w:sz w:val="18"/>
                <w:szCs w:val="18"/>
              </w:rPr>
            </w:pPr>
            <w:r w:rsidRPr="008813BF">
              <w:rPr>
                <w:rFonts w:cstheme="minorHAnsi"/>
                <w:sz w:val="18"/>
                <w:szCs w:val="18"/>
              </w:rPr>
              <w:t>Pravidlá, formy a metódy vyučovania, učenia sa a hodnotenia študijných výsledkov v študijnom programe umožňujú dosahovanie výstupov vzdelávania pri rešpektovaní rozmanitosti študentov a ich potrieb</w:t>
            </w:r>
            <w:r w:rsidRPr="008813BF">
              <w:rPr>
                <w:sz w:val="18"/>
                <w:szCs w:val="18"/>
              </w:rPr>
              <w:t xml:space="preserve"> sú ukotvené v Interných predpisoch UCM:</w:t>
            </w:r>
          </w:p>
          <w:p w14:paraId="5E6AF38D" w14:textId="77777777" w:rsidR="00CA6792" w:rsidRPr="008813BF" w:rsidRDefault="00CA6792" w:rsidP="00CA6792">
            <w:pPr>
              <w:spacing w:line="216" w:lineRule="auto"/>
              <w:rPr>
                <w:rFonts w:cstheme="minorHAnsi"/>
                <w:sz w:val="18"/>
                <w:szCs w:val="18"/>
              </w:rPr>
            </w:pPr>
          </w:p>
          <w:p w14:paraId="596572B4" w14:textId="0E82B205" w:rsidR="00FC5770" w:rsidRPr="00096E49" w:rsidRDefault="31388A1B" w:rsidP="00CD2234">
            <w:pPr>
              <w:pStyle w:val="Odsekzoznamu"/>
              <w:numPr>
                <w:ilvl w:val="0"/>
                <w:numId w:val="37"/>
              </w:numPr>
              <w:spacing w:after="60" w:line="216" w:lineRule="auto"/>
              <w:rPr>
                <w:sz w:val="18"/>
                <w:szCs w:val="18"/>
                <w:lang w:eastAsia="sk-SK"/>
              </w:rPr>
            </w:pPr>
            <w:r w:rsidRPr="00096E49">
              <w:rPr>
                <w:sz w:val="18"/>
                <w:szCs w:val="18"/>
              </w:rPr>
              <w:t xml:space="preserve">Vnútorný predpis Univerzity sv. Cyrila a Metoda v Trnave: </w:t>
            </w:r>
            <w:r w:rsidR="32464CE0" w:rsidRPr="00096E49">
              <w:rPr>
                <w:sz w:val="18"/>
                <w:szCs w:val="18"/>
              </w:rPr>
              <w:t>VP č. 23/2022 - Vnútorný systém zabezpečovania kvality vysokého školstva na UCM v</w:t>
            </w:r>
            <w:r w:rsidR="430FD340" w:rsidRPr="00096E49">
              <w:rPr>
                <w:sz w:val="18"/>
                <w:szCs w:val="18"/>
              </w:rPr>
              <w:t> </w:t>
            </w:r>
            <w:r w:rsidR="32464CE0" w:rsidRPr="00096E49">
              <w:rPr>
                <w:sz w:val="18"/>
                <w:szCs w:val="18"/>
              </w:rPr>
              <w:t>Trnave</w:t>
            </w:r>
            <w:r w:rsidR="430FD340" w:rsidRPr="00096E49">
              <w:rPr>
                <w:sz w:val="18"/>
                <w:szCs w:val="18"/>
              </w:rPr>
              <w:t>,</w:t>
            </w:r>
          </w:p>
          <w:p w14:paraId="66D89E56" w14:textId="10E8F2DB" w:rsidR="00FC5770" w:rsidRPr="00096E49" w:rsidRDefault="31388A1B" w:rsidP="00CD2234">
            <w:pPr>
              <w:pStyle w:val="Odsekzoznamu"/>
              <w:numPr>
                <w:ilvl w:val="0"/>
                <w:numId w:val="37"/>
              </w:numPr>
              <w:spacing w:after="60" w:line="216" w:lineRule="auto"/>
              <w:rPr>
                <w:sz w:val="18"/>
                <w:szCs w:val="18"/>
                <w:lang w:eastAsia="sk-SK"/>
              </w:rPr>
            </w:pPr>
            <w:r w:rsidRPr="00096E49">
              <w:rPr>
                <w:sz w:val="18"/>
                <w:szCs w:val="18"/>
              </w:rPr>
              <w:t>Študijný poriadok UCM</w:t>
            </w:r>
            <w:r w:rsidR="430FD340" w:rsidRPr="00096E49">
              <w:rPr>
                <w:sz w:val="18"/>
                <w:szCs w:val="18"/>
              </w:rPr>
              <w:t>,</w:t>
            </w:r>
            <w:r w:rsidRPr="00096E49">
              <w:rPr>
                <w:sz w:val="18"/>
                <w:szCs w:val="18"/>
              </w:rPr>
              <w:t xml:space="preserve"> </w:t>
            </w:r>
          </w:p>
          <w:p w14:paraId="72309856" w14:textId="571913CC" w:rsidR="00FC5770" w:rsidRPr="00096E49" w:rsidRDefault="00FB01FA" w:rsidP="00CD2234">
            <w:pPr>
              <w:pStyle w:val="Odsekzoznamu"/>
              <w:numPr>
                <w:ilvl w:val="0"/>
                <w:numId w:val="37"/>
              </w:numPr>
              <w:spacing w:after="60" w:line="216" w:lineRule="auto"/>
              <w:rPr>
                <w:i/>
                <w:iCs/>
                <w:sz w:val="16"/>
                <w:szCs w:val="16"/>
                <w:lang w:eastAsia="sk-SK"/>
              </w:rPr>
            </w:pPr>
            <w:hyperlink r:id="rId60">
              <w:r w:rsidR="31388A1B" w:rsidRPr="00096E49">
                <w:rPr>
                  <w:sz w:val="18"/>
                  <w:szCs w:val="18"/>
                </w:rPr>
                <w:t>Smernica na zabezpečenie všeobecne prístupného akademického prostredia pre študentov so špecifickými potrebami</w:t>
              </w:r>
            </w:hyperlink>
            <w:r w:rsidR="430FD340" w:rsidRPr="00096E49">
              <w:rPr>
                <w:sz w:val="18"/>
                <w:szCs w:val="18"/>
              </w:rPr>
              <w:t>,</w:t>
            </w:r>
          </w:p>
          <w:p w14:paraId="1333CFAD" w14:textId="4322A3F1" w:rsidR="00FC5770" w:rsidRPr="00096E49" w:rsidRDefault="31388A1B" w:rsidP="00CD2234">
            <w:pPr>
              <w:pStyle w:val="Odsekzoznamu"/>
              <w:numPr>
                <w:ilvl w:val="0"/>
                <w:numId w:val="37"/>
              </w:numPr>
              <w:spacing w:after="60" w:line="216" w:lineRule="auto"/>
              <w:rPr>
                <w:i/>
                <w:iCs/>
                <w:sz w:val="16"/>
                <w:szCs w:val="16"/>
                <w:lang w:eastAsia="sk-SK"/>
              </w:rPr>
            </w:pPr>
            <w:r w:rsidRPr="00096E49">
              <w:rPr>
                <w:sz w:val="18"/>
                <w:szCs w:val="18"/>
              </w:rPr>
              <w:t>Smernica o rovnakom zaobchádzaní a ochrane pred diskrimináciou – rodová rovnosť</w:t>
            </w:r>
            <w:r w:rsidR="430FD340" w:rsidRPr="00096E49">
              <w:rPr>
                <w:sz w:val="18"/>
                <w:szCs w:val="18"/>
              </w:rPr>
              <w:t>.</w:t>
            </w:r>
          </w:p>
          <w:p w14:paraId="6BB6C5F7" w14:textId="4FF23319" w:rsidR="00D73F8E" w:rsidRPr="00D73F8E" w:rsidRDefault="00D73F8E" w:rsidP="00D73F8E">
            <w:pPr>
              <w:pStyle w:val="Odsekzoznamu"/>
              <w:spacing w:after="60" w:line="216" w:lineRule="auto"/>
              <w:ind w:left="311"/>
              <w:contextualSpacing w:val="0"/>
              <w:rPr>
                <w:rFonts w:cstheme="minorHAnsi"/>
                <w:i/>
                <w:iCs/>
                <w:sz w:val="16"/>
                <w:szCs w:val="16"/>
                <w:lang w:eastAsia="sk-SK"/>
              </w:rPr>
            </w:pPr>
          </w:p>
          <w:p w14:paraId="6265FBEB" w14:textId="38311990" w:rsidR="00D73F8E" w:rsidRPr="00D73F8E" w:rsidRDefault="00D73F8E" w:rsidP="00D73F8E">
            <w:pPr>
              <w:pStyle w:val="Odsekzoznamu"/>
              <w:spacing w:after="60" w:line="216" w:lineRule="auto"/>
              <w:ind w:left="27"/>
              <w:jc w:val="both"/>
              <w:rPr>
                <w:rFonts w:cstheme="minorHAnsi"/>
                <w:iCs/>
                <w:sz w:val="18"/>
                <w:szCs w:val="18"/>
                <w:lang w:eastAsia="sk-SK"/>
              </w:rPr>
            </w:pPr>
            <w:r w:rsidRPr="00D73F8E">
              <w:rPr>
                <w:rFonts w:cstheme="minorHAnsi"/>
                <w:iCs/>
                <w:sz w:val="18"/>
                <w:szCs w:val="18"/>
                <w:lang w:eastAsia="sk-SK"/>
              </w:rPr>
              <w:t xml:space="preserve">Vysoká škola rešpektuje princípy rovnosti prístupu ku vzdelaniu a aktívne zohľadňuje rozmanitosť študentskej populácie vrátane ich individuálnych potrieb. V rámci zabezpečenia </w:t>
            </w:r>
            <w:proofErr w:type="spellStart"/>
            <w:r w:rsidRPr="00D73F8E">
              <w:rPr>
                <w:rFonts w:cstheme="minorHAnsi"/>
                <w:iCs/>
                <w:sz w:val="18"/>
                <w:szCs w:val="18"/>
                <w:lang w:eastAsia="sk-SK"/>
              </w:rPr>
              <w:t>inkluzívneho</w:t>
            </w:r>
            <w:proofErr w:type="spellEnd"/>
            <w:r w:rsidRPr="00D73F8E">
              <w:rPr>
                <w:rFonts w:cstheme="minorHAnsi"/>
                <w:iCs/>
                <w:sz w:val="18"/>
                <w:szCs w:val="18"/>
                <w:lang w:eastAsia="sk-SK"/>
              </w:rPr>
              <w:t xml:space="preserve"> a flexibilného vzdelávacieho procesu aplikuje rôzne formy výučby, predovšetkým pre</w:t>
            </w:r>
            <w:r>
              <w:rPr>
                <w:rFonts w:cstheme="minorHAnsi"/>
                <w:iCs/>
                <w:sz w:val="18"/>
                <w:szCs w:val="18"/>
                <w:lang w:eastAsia="sk-SK"/>
              </w:rPr>
              <w:t xml:space="preserve">zenčnú a dištančnú </w:t>
            </w:r>
            <w:r w:rsidRPr="00D73F8E">
              <w:rPr>
                <w:rFonts w:cstheme="minorHAnsi"/>
                <w:iCs/>
                <w:sz w:val="18"/>
                <w:szCs w:val="18"/>
                <w:lang w:eastAsia="sk-SK"/>
              </w:rPr>
              <w:t>formu vzdelávania. Zároveň uplatňuje pestrú škálu pedagogických a didaktických metód, pričom kladie dôraz na inovatívne prístupy a individuálnu podporu študentov. Proces výučby je pravidelne monitorovaný a vyhodnocovaný s cieľom zabezpečiť jeho efektívnosť a neustále zlepšovanie v súlade s aktuálnymi požiadavkami praxe a potrieb študentov.</w:t>
            </w:r>
          </w:p>
          <w:p w14:paraId="7D7E4D8B" w14:textId="77777777" w:rsidR="00D73F8E" w:rsidRPr="00D73F8E" w:rsidRDefault="00D73F8E" w:rsidP="00D73F8E">
            <w:pPr>
              <w:pStyle w:val="Odsekzoznamu"/>
              <w:spacing w:after="60" w:line="216" w:lineRule="auto"/>
              <w:ind w:left="27"/>
              <w:jc w:val="both"/>
              <w:rPr>
                <w:rFonts w:cstheme="minorHAnsi"/>
                <w:iCs/>
                <w:sz w:val="18"/>
                <w:szCs w:val="18"/>
                <w:lang w:eastAsia="sk-SK"/>
              </w:rPr>
            </w:pPr>
          </w:p>
          <w:p w14:paraId="3B23D77B" w14:textId="175E6934" w:rsidR="00D73F8E" w:rsidRPr="00D73F8E" w:rsidRDefault="60E5DCB3" w:rsidP="0419073E">
            <w:pPr>
              <w:pStyle w:val="Odsekzoznamu"/>
              <w:spacing w:after="60" w:line="216" w:lineRule="auto"/>
              <w:ind w:left="27"/>
              <w:jc w:val="both"/>
              <w:rPr>
                <w:sz w:val="16"/>
                <w:szCs w:val="16"/>
                <w:lang w:eastAsia="sk-SK"/>
              </w:rPr>
            </w:pPr>
            <w:r w:rsidRPr="0419073E">
              <w:rPr>
                <w:sz w:val="18"/>
                <w:szCs w:val="18"/>
                <w:lang w:eastAsia="sk-SK"/>
              </w:rPr>
              <w:t xml:space="preserve">Osobitnú pozornosť vysoká škola venuje podpore študentov so špecifickými potrebami. V tomto kontexte zabezpečuje široké spektrum podporných opatrení a primeraných úprav vzdelávacieho procesu bez znižovania nárokov na kvalitu a úroveň ich študijných výsledkov. Medzi kľúčové formy podpory patrí najmä sprístupnenie špecifických vzdelávacích prostriedkov (napr. </w:t>
            </w:r>
            <w:proofErr w:type="spellStart"/>
            <w:r w:rsidRPr="0419073E">
              <w:rPr>
                <w:sz w:val="18"/>
                <w:szCs w:val="18"/>
                <w:lang w:eastAsia="sk-SK"/>
              </w:rPr>
              <w:t>asistívne</w:t>
            </w:r>
            <w:proofErr w:type="spellEnd"/>
            <w:r w:rsidRPr="0419073E">
              <w:rPr>
                <w:sz w:val="18"/>
                <w:szCs w:val="18"/>
                <w:lang w:eastAsia="sk-SK"/>
              </w:rPr>
              <w:t xml:space="preserve"> technológie, upravené študijné materiály), zavádzanie individuálnych foriem výučby vrátane individuálnej výučby vybraných predmetov pre študentov so zmyslovým postihnutím, ako aj úprava podmienok na vykonávanie študijných povinností (napr. časové prispôsobenie, alternatívne formy hodnotenia), pričom štandardy a nároky na študijný výkon zostávajú zachované. Pedagogickí zamestnanci vysokých škôl sú vedení k uplatňovaniu individuálneho prístupu a poskytovaniu konzultácií reflektujúcich potreby konkrétnych študentov.</w:t>
            </w:r>
          </w:p>
          <w:p w14:paraId="259B96CF" w14:textId="2086A30F" w:rsidR="00D73F8E" w:rsidRPr="00D73F8E" w:rsidRDefault="00D73F8E" w:rsidP="0419073E">
            <w:pPr>
              <w:spacing w:after="60" w:line="216" w:lineRule="auto"/>
              <w:ind w:left="27"/>
              <w:jc w:val="both"/>
            </w:pPr>
          </w:p>
        </w:tc>
        <w:tc>
          <w:tcPr>
            <w:tcW w:w="2693" w:type="dxa"/>
          </w:tcPr>
          <w:p w14:paraId="2A043AC7" w14:textId="357D7976" w:rsidR="00CA6792" w:rsidRPr="008A4E06" w:rsidRDefault="000E4A23" w:rsidP="00CA6792">
            <w:pPr>
              <w:spacing w:line="216" w:lineRule="auto"/>
              <w:rPr>
                <w:sz w:val="18"/>
                <w:szCs w:val="18"/>
              </w:rPr>
            </w:pPr>
            <w:r w:rsidRPr="008A4E06">
              <w:rPr>
                <w:sz w:val="18"/>
                <w:szCs w:val="18"/>
              </w:rPr>
              <w:t xml:space="preserve">Vnútorný systém zabezpečovania kvality vysokého školstva na UCM v Trnave: </w:t>
            </w:r>
          </w:p>
          <w:p w14:paraId="7894D494" w14:textId="2F7B09D9" w:rsidR="000E4A23" w:rsidRPr="008A4E06" w:rsidRDefault="00FB01FA" w:rsidP="00CA6792">
            <w:pPr>
              <w:spacing w:line="216" w:lineRule="auto"/>
              <w:rPr>
                <w:sz w:val="18"/>
                <w:szCs w:val="18"/>
              </w:rPr>
            </w:pPr>
            <w:hyperlink r:id="rId61" w:history="1">
              <w:r w:rsidR="008A4E06" w:rsidRPr="008A4E06">
                <w:rPr>
                  <w:rStyle w:val="Hypertextovprepojenie"/>
                  <w:color w:val="auto"/>
                  <w:sz w:val="18"/>
                  <w:szCs w:val="18"/>
                </w:rPr>
                <w:t>https://www.ucm.sk/files/sk/univerzita/politika-kvality/system-kvality/vnutorny_system_zabezpecovania_kvality_vysokoskolskeho_vzdelavania_na_ucm_40-5ns.pdf</w:t>
              </w:r>
            </w:hyperlink>
          </w:p>
          <w:p w14:paraId="06FA8975" w14:textId="77777777" w:rsidR="008A4E06" w:rsidRPr="008A4E06" w:rsidRDefault="008A4E06" w:rsidP="00CA6792">
            <w:pPr>
              <w:spacing w:line="216" w:lineRule="auto"/>
              <w:rPr>
                <w:sz w:val="18"/>
                <w:szCs w:val="18"/>
              </w:rPr>
            </w:pPr>
          </w:p>
          <w:p w14:paraId="5252FEB7" w14:textId="530C2940" w:rsidR="000E4A23" w:rsidRPr="008A4E06" w:rsidRDefault="00FB01FA" w:rsidP="00CA6792">
            <w:pPr>
              <w:spacing w:line="216" w:lineRule="auto"/>
              <w:rPr>
                <w:sz w:val="18"/>
                <w:szCs w:val="18"/>
              </w:rPr>
            </w:pPr>
            <w:hyperlink r:id="rId62" w:history="1">
              <w:r w:rsidR="000E4A23" w:rsidRPr="008A4E06">
                <w:rPr>
                  <w:rStyle w:val="Hypertextovprepojenie"/>
                  <w:color w:val="auto"/>
                  <w:sz w:val="18"/>
                  <w:szCs w:val="18"/>
                </w:rPr>
                <w:t>https://vsk.ucm.sk/</w:t>
              </w:r>
            </w:hyperlink>
          </w:p>
          <w:p w14:paraId="7F4FB450" w14:textId="77777777" w:rsidR="00CA6792" w:rsidRPr="008813BF" w:rsidRDefault="00CA6792" w:rsidP="00CA6792">
            <w:pPr>
              <w:spacing w:line="216" w:lineRule="auto"/>
              <w:rPr>
                <w:sz w:val="18"/>
                <w:szCs w:val="18"/>
              </w:rPr>
            </w:pPr>
          </w:p>
          <w:p w14:paraId="7B6098A6"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43CD0B8B" w14:textId="77777777" w:rsidR="009B681C" w:rsidRPr="009B681C" w:rsidRDefault="00FB01FA" w:rsidP="009B681C">
            <w:pPr>
              <w:spacing w:line="216" w:lineRule="auto"/>
              <w:contextualSpacing/>
              <w:rPr>
                <w:sz w:val="18"/>
                <w:szCs w:val="18"/>
              </w:rPr>
            </w:pPr>
            <w:hyperlink r:id="rId63" w:history="1">
              <w:r w:rsidR="009B681C" w:rsidRPr="009B681C">
                <w:rPr>
                  <w:rStyle w:val="Hypertextovprepojenie"/>
                  <w:color w:val="auto"/>
                  <w:sz w:val="18"/>
                  <w:szCs w:val="18"/>
                </w:rPr>
                <w:t>https://www.ucm.sk/files/sk/univerzita/legislativa/72025-studijny-poriadok-univerzity-sv-cyrila-metoda-trnave43.pdf</w:t>
              </w:r>
            </w:hyperlink>
          </w:p>
          <w:p w14:paraId="35266B02" w14:textId="77777777" w:rsidR="00CA6792" w:rsidRPr="008813BF" w:rsidRDefault="00CA6792" w:rsidP="00CA6792">
            <w:pPr>
              <w:spacing w:line="216" w:lineRule="auto"/>
              <w:rPr>
                <w:sz w:val="18"/>
                <w:szCs w:val="18"/>
              </w:rPr>
            </w:pPr>
          </w:p>
          <w:p w14:paraId="1DE405F1" w14:textId="77777777" w:rsidR="00CA6792" w:rsidRPr="008A4E06" w:rsidRDefault="00FB01FA" w:rsidP="00CA6792">
            <w:pPr>
              <w:pBdr>
                <w:top w:val="nil"/>
                <w:left w:val="nil"/>
                <w:bottom w:val="nil"/>
                <w:right w:val="nil"/>
                <w:between w:val="nil"/>
              </w:pBdr>
              <w:spacing w:line="216" w:lineRule="auto"/>
              <w:rPr>
                <w:sz w:val="18"/>
                <w:szCs w:val="18"/>
              </w:rPr>
            </w:pPr>
            <w:hyperlink r:id="rId64">
              <w:r w:rsidR="00CA6792" w:rsidRPr="008A4E06">
                <w:rPr>
                  <w:sz w:val="18"/>
                  <w:szCs w:val="18"/>
                </w:rPr>
                <w:t>Smernica na zabezpečenie všeobecne prístupného akademického prostredia pre študentov so špecifickými potrebami</w:t>
              </w:r>
            </w:hyperlink>
            <w:r w:rsidR="00CA6792" w:rsidRPr="008A4E06">
              <w:rPr>
                <w:sz w:val="18"/>
                <w:szCs w:val="18"/>
              </w:rPr>
              <w:t>:</w:t>
            </w:r>
          </w:p>
          <w:p w14:paraId="49880A2D" w14:textId="171D541A" w:rsidR="00CA6792" w:rsidRPr="008A4E06" w:rsidRDefault="00FB01FA" w:rsidP="497389B6">
            <w:pPr>
              <w:spacing w:line="216" w:lineRule="auto"/>
              <w:rPr>
                <w:sz w:val="18"/>
                <w:szCs w:val="18"/>
              </w:rPr>
            </w:pPr>
            <w:hyperlink r:id="rId65" w:history="1">
              <w:r w:rsidR="008A4E06" w:rsidRPr="008A4E06">
                <w:rPr>
                  <w:rStyle w:val="Hypertextovprepojenie"/>
                  <w:color w:val="auto"/>
                  <w:sz w:val="18"/>
                  <w:szCs w:val="18"/>
                </w:rPr>
                <w:t>https://www-old.ucm.sk/docs/legislativa/2023/2023-41_Smernica_na_zabezpecenie_AP.pdf</w:t>
              </w:r>
            </w:hyperlink>
          </w:p>
          <w:p w14:paraId="3909CD04" w14:textId="77777777" w:rsidR="008A4E06" w:rsidRPr="008813BF" w:rsidRDefault="008A4E06" w:rsidP="497389B6">
            <w:pPr>
              <w:spacing w:line="216" w:lineRule="auto"/>
              <w:rPr>
                <w:color w:val="FF0000"/>
                <w:sz w:val="18"/>
                <w:szCs w:val="18"/>
              </w:rPr>
            </w:pPr>
          </w:p>
          <w:p w14:paraId="5BFC2AF5" w14:textId="6DFD1689" w:rsidR="000E4A23" w:rsidRPr="008A4E06" w:rsidRDefault="55FE5530" w:rsidP="497389B6">
            <w:pPr>
              <w:spacing w:line="216" w:lineRule="auto"/>
              <w:contextualSpacing/>
              <w:rPr>
                <w:sz w:val="18"/>
                <w:szCs w:val="18"/>
              </w:rPr>
            </w:pPr>
            <w:r w:rsidRPr="008A4E06">
              <w:rPr>
                <w:sz w:val="18"/>
                <w:szCs w:val="18"/>
              </w:rPr>
              <w:t xml:space="preserve">Smernica o rovnakom zaobchádzaní a ochrane pred diskrimináciou – rodová rovnosť: </w:t>
            </w:r>
            <w:hyperlink r:id="rId66" w:history="1">
              <w:r w:rsidR="008A4E06" w:rsidRPr="008A4E06">
                <w:rPr>
                  <w:rStyle w:val="Hypertextovprepojenie"/>
                  <w:color w:val="auto"/>
                  <w:sz w:val="18"/>
                  <w:szCs w:val="18"/>
                </w:rPr>
                <w:t>https://www-old.ucm.sk/docs/legislativa/2021/25_21_rodova_rovnost.pdf</w:t>
              </w:r>
            </w:hyperlink>
          </w:p>
          <w:p w14:paraId="5CF53EEA" w14:textId="63B2C353" w:rsidR="008A4E06" w:rsidRPr="008813BF" w:rsidRDefault="008A4E06" w:rsidP="497389B6">
            <w:pPr>
              <w:spacing w:line="216" w:lineRule="auto"/>
              <w:contextualSpacing/>
              <w:rPr>
                <w:b/>
                <w:bCs/>
                <w:color w:val="FF0000"/>
                <w:sz w:val="18"/>
                <w:szCs w:val="18"/>
                <w:u w:val="single"/>
                <w:lang w:eastAsia="sk-SK"/>
              </w:rPr>
            </w:pPr>
          </w:p>
        </w:tc>
      </w:tr>
    </w:tbl>
    <w:p w14:paraId="78B103D5"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79F6671B" w14:textId="1963265E" w:rsidR="00E82D04" w:rsidRPr="008813BF" w:rsidRDefault="009B6117" w:rsidP="00E815D8">
      <w:pPr>
        <w:spacing w:after="0" w:line="216" w:lineRule="auto"/>
        <w:jc w:val="both"/>
        <w:rPr>
          <w:rFonts w:cstheme="minorHAnsi"/>
          <w:sz w:val="18"/>
          <w:szCs w:val="18"/>
        </w:rPr>
      </w:pPr>
      <w:r w:rsidRPr="008813BF">
        <w:rPr>
          <w:rFonts w:cstheme="minorHAnsi"/>
          <w:b/>
          <w:bCs/>
          <w:sz w:val="18"/>
          <w:szCs w:val="18"/>
        </w:rPr>
        <w:t>SP 4.2.</w:t>
      </w:r>
      <w:r w:rsidRPr="008813BF">
        <w:rPr>
          <w:rFonts w:cstheme="minorHAnsi"/>
          <w:sz w:val="18"/>
          <w:szCs w:val="18"/>
        </w:rPr>
        <w:t xml:space="preserve"> </w:t>
      </w:r>
      <w:r w:rsidR="00E82D04" w:rsidRPr="008813BF">
        <w:rPr>
          <w:rFonts w:cstheme="minorHAnsi"/>
          <w:sz w:val="18"/>
          <w:szCs w:val="18"/>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
        <w:tblW w:w="97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702"/>
      </w:tblGrid>
      <w:tr w:rsidR="00225FEB" w:rsidRPr="008813BF" w14:paraId="4C19EEC3"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4316884B" w14:textId="734E77AD"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702" w:type="dxa"/>
          </w:tcPr>
          <w:p w14:paraId="527776EB" w14:textId="7D281FDD"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lang w:eastAsia="sk-SK"/>
              </w:rPr>
              <w:t>Odkazy na dôkazy</w:t>
            </w:r>
          </w:p>
        </w:tc>
      </w:tr>
      <w:tr w:rsidR="00225FEB" w:rsidRPr="008813BF" w14:paraId="1ABA4793" w14:textId="77777777" w:rsidTr="497389B6">
        <w:trPr>
          <w:trHeight w:val="585"/>
        </w:trPr>
        <w:tc>
          <w:tcPr>
            <w:tcW w:w="7085" w:type="dxa"/>
          </w:tcPr>
          <w:p w14:paraId="3097D8D6" w14:textId="0079EA39" w:rsidR="00E04E3A" w:rsidRPr="008813BF" w:rsidRDefault="237927FD" w:rsidP="56E410B9">
            <w:pPr>
              <w:ind w:left="34"/>
              <w:jc w:val="both"/>
              <w:rPr>
                <w:sz w:val="18"/>
                <w:szCs w:val="18"/>
              </w:rPr>
            </w:pPr>
            <w:r w:rsidRPr="56E410B9">
              <w:rPr>
                <w:sz w:val="18"/>
                <w:szCs w:val="18"/>
              </w:rPr>
              <w:t xml:space="preserve">V rámci nového študijného programu bude študentom poskytnutý priestor na individuálnu profiláciu prostredníctvom povinne voliteľných predmetov, ktoré sú systematicky usporiadané do dvoch odborných špecializácií: </w:t>
            </w:r>
            <w:r w:rsidRPr="56E410B9">
              <w:rPr>
                <w:i/>
                <w:iCs/>
                <w:sz w:val="18"/>
                <w:szCs w:val="18"/>
              </w:rPr>
              <w:t>Ekonomika a manažment podnikov a organizácií</w:t>
            </w:r>
            <w:r w:rsidRPr="56E410B9">
              <w:rPr>
                <w:sz w:val="18"/>
                <w:szCs w:val="18"/>
              </w:rPr>
              <w:t xml:space="preserve"> a </w:t>
            </w:r>
            <w:r w:rsidRPr="56E410B9">
              <w:rPr>
                <w:i/>
                <w:iCs/>
                <w:sz w:val="18"/>
                <w:szCs w:val="18"/>
              </w:rPr>
              <w:t>Manažment v turizme a hotelierstve</w:t>
            </w:r>
            <w:r w:rsidRPr="56E410B9">
              <w:rPr>
                <w:sz w:val="18"/>
                <w:szCs w:val="18"/>
              </w:rPr>
              <w:t>. Obidve trajektórie umožňujú študentom cielene rozvíjať odborné kompetencie v súlade s ich profesijnými preferenciami a dlhodobými kariérnymi cieľmi. Zároveň zohľadňujú aktuálne potreby trhu práce a zabezpečujú aplikovateľnosť nadobudnutých poznatkov a zručností v konkrétnych oblastiach hospodárskej praxe.</w:t>
            </w:r>
          </w:p>
          <w:p w14:paraId="728FCB45" w14:textId="4B158472" w:rsidR="00E04E3A" w:rsidRPr="008813BF" w:rsidRDefault="1D3B2DB8" w:rsidP="56E410B9">
            <w:pPr>
              <w:ind w:left="34"/>
              <w:jc w:val="both"/>
              <w:rPr>
                <w:sz w:val="18"/>
                <w:szCs w:val="18"/>
              </w:rPr>
            </w:pPr>
            <w:r w:rsidRPr="56E410B9">
              <w:rPr>
                <w:sz w:val="18"/>
                <w:szCs w:val="18"/>
              </w:rPr>
              <w:lastRenderedPageBreak/>
              <w:t>Pri uskutočňovaní študijných programov je povzbudzovaná aktívna úloha, autonómia, tvorivosť a samostatnosť študentov vo vzdelávaní a v procese učenia sa a tento prístup sa odzrkadľuje aj v hodnotení študentov</w:t>
            </w:r>
            <w:r w:rsidR="113891DD" w:rsidRPr="56E410B9">
              <w:rPr>
                <w:sz w:val="18"/>
                <w:szCs w:val="18"/>
              </w:rPr>
              <w:t>.</w:t>
            </w:r>
          </w:p>
          <w:p w14:paraId="02B8AFB8" w14:textId="01433983" w:rsidR="00E04E3A" w:rsidRPr="008813BF" w:rsidRDefault="1D3B2DB8" w:rsidP="56E410B9">
            <w:pPr>
              <w:ind w:left="34"/>
              <w:jc w:val="both"/>
              <w:rPr>
                <w:sz w:val="18"/>
                <w:szCs w:val="18"/>
              </w:rPr>
            </w:pPr>
            <w:r w:rsidRPr="56E410B9">
              <w:rPr>
                <w:sz w:val="18"/>
                <w:szCs w:val="18"/>
              </w:rPr>
              <w:t>Pri uskutočňovaní študijných programov je rešpektovaná rozmanitosť študentov a ich potrieb a je umožňovaná flexibilita trajektórií v štúdiu aj s ohľadom na možnosť zosúladenia pracovného/rodinného života so štúdiom na vysokej škole</w:t>
            </w:r>
            <w:r w:rsidR="113891DD" w:rsidRPr="56E410B9">
              <w:rPr>
                <w:sz w:val="18"/>
                <w:szCs w:val="18"/>
              </w:rPr>
              <w:t>.</w:t>
            </w:r>
          </w:p>
          <w:p w14:paraId="0239D281" w14:textId="6E0525AF" w:rsidR="00E04E3A" w:rsidRPr="008813BF" w:rsidRDefault="1D3B2DB8" w:rsidP="56E410B9">
            <w:pPr>
              <w:jc w:val="both"/>
              <w:rPr>
                <w:sz w:val="18"/>
                <w:szCs w:val="18"/>
              </w:rPr>
            </w:pPr>
            <w:r w:rsidRPr="56E410B9">
              <w:rPr>
                <w:sz w:val="18"/>
                <w:szCs w:val="18"/>
              </w:rPr>
              <w:t>Pri uskutočňovaní študijných programov sa pružne využíva spektrum pedagogických metód, foriem a koncepcií, metód hodnotenia a ich aplikácia sa pravidelne hodnotí a zdokonaľuje. Medzi metódy hodnotenia vedomostí a schopností študentov na UCM patria: písomné skúšky, projekty, prezentácie, eseje, prípadové štúdie, príklady, kombinované skúšky (písomná a ústna forma) a pod. Hodnotenie študentov sa vykonáva v súlade s postupmi definovanými v Študijnom poriadku UCM</w:t>
            </w:r>
            <w:r w:rsidR="113891DD" w:rsidRPr="56E410B9">
              <w:rPr>
                <w:sz w:val="18"/>
                <w:szCs w:val="18"/>
              </w:rPr>
              <w:t>.</w:t>
            </w:r>
          </w:p>
          <w:p w14:paraId="7F4D5C3A" w14:textId="1597FB0C" w:rsidR="00E04E3A" w:rsidRPr="008813BF" w:rsidRDefault="00E04E3A" w:rsidP="00CD2234">
            <w:pPr>
              <w:numPr>
                <w:ilvl w:val="0"/>
                <w:numId w:val="8"/>
              </w:numPr>
              <w:ind w:left="311" w:hanging="284"/>
              <w:jc w:val="both"/>
              <w:rPr>
                <w:sz w:val="18"/>
                <w:szCs w:val="18"/>
              </w:rPr>
            </w:pPr>
            <w:r w:rsidRPr="008813BF">
              <w:rPr>
                <w:sz w:val="18"/>
                <w:szCs w:val="18"/>
              </w:rPr>
              <w:t>Študentom je poskytované primerané vedenie a podpora zo strany učiteľov a je podporovaný vzájomný rešpekt vo vzťahu študent – učiteľ</w:t>
            </w:r>
            <w:r w:rsidR="00F018BF" w:rsidRPr="008813BF">
              <w:rPr>
                <w:sz w:val="18"/>
                <w:szCs w:val="18"/>
              </w:rPr>
              <w:t>.</w:t>
            </w:r>
          </w:p>
          <w:p w14:paraId="55D82B34" w14:textId="43D46BEA" w:rsidR="00E04E3A" w:rsidRPr="008813BF" w:rsidRDefault="00E04E3A" w:rsidP="00CD2234">
            <w:pPr>
              <w:numPr>
                <w:ilvl w:val="0"/>
                <w:numId w:val="8"/>
              </w:numPr>
              <w:ind w:left="311" w:hanging="284"/>
              <w:jc w:val="both"/>
              <w:rPr>
                <w:sz w:val="18"/>
                <w:szCs w:val="18"/>
              </w:rPr>
            </w:pPr>
            <w:r w:rsidRPr="008813BF">
              <w:rPr>
                <w:sz w:val="18"/>
                <w:szCs w:val="18"/>
              </w:rPr>
              <w:t>Skúšajúci sú dôkladne oboznámení s existujúcimi metódami verifikácie dosahovania výstupov vzdelávania, metódami testovania, skúšania a posudzovania výkonov študentov a majú podporu vysokej školy na ďalšie zdokonaľovanie svojich vedomostí a zručností v tejto oblasti</w:t>
            </w:r>
            <w:r w:rsidR="00F018BF" w:rsidRPr="008813BF">
              <w:rPr>
                <w:sz w:val="18"/>
                <w:szCs w:val="18"/>
              </w:rPr>
              <w:t>.</w:t>
            </w:r>
          </w:p>
          <w:p w14:paraId="60FE521D" w14:textId="71FB1B0B" w:rsidR="00E04E3A" w:rsidRPr="008813BF" w:rsidRDefault="00E04E3A" w:rsidP="00CD2234">
            <w:pPr>
              <w:numPr>
                <w:ilvl w:val="0"/>
                <w:numId w:val="8"/>
              </w:numPr>
              <w:ind w:left="311" w:hanging="284"/>
              <w:jc w:val="both"/>
              <w:rPr>
                <w:sz w:val="18"/>
                <w:szCs w:val="18"/>
              </w:rPr>
            </w:pPr>
            <w:r w:rsidRPr="008813BF">
              <w:rPr>
                <w:sz w:val="18"/>
                <w:szCs w:val="18"/>
              </w:rPr>
              <w:t xml:space="preserve">Hodnotenie umožňuje študentom preukázať rozsah a úroveň, do akej sa im podarilo dosiahnuť očakávané výstupy vzdelávania a študentom poskytuje spätnú väzbu, ktorá môže byť v nevyhnutných prípadoch spojená s odporúčaniami a usmerneniami </w:t>
            </w:r>
            <w:r w:rsidR="00F018BF" w:rsidRPr="008813BF">
              <w:rPr>
                <w:sz w:val="18"/>
                <w:szCs w:val="18"/>
              </w:rPr>
              <w:t>týkajúcimi sa procesu učenia sa.</w:t>
            </w:r>
          </w:p>
          <w:p w14:paraId="17A115C7" w14:textId="7716A2C8" w:rsidR="00E04E3A" w:rsidRPr="008813BF" w:rsidRDefault="00E04E3A" w:rsidP="00CD2234">
            <w:pPr>
              <w:numPr>
                <w:ilvl w:val="0"/>
                <w:numId w:val="8"/>
              </w:numPr>
              <w:ind w:left="311" w:hanging="284"/>
              <w:jc w:val="both"/>
              <w:rPr>
                <w:sz w:val="18"/>
                <w:szCs w:val="18"/>
              </w:rPr>
            </w:pPr>
            <w:r w:rsidRPr="008813BF">
              <w:rPr>
                <w:sz w:val="18"/>
                <w:szCs w:val="18"/>
              </w:rPr>
              <w:t>Hodnotenie je konzistentné a spravodlivo aplikované vo vzťahu k všetkým študentom, vykonávané v súlade s vopred schválenými postupmi a prinášajúce spoľahlivé závery, ktoré v podobných prípadoch nevedú k neodôvodneným rozdielom</w:t>
            </w:r>
            <w:r w:rsidR="00F018BF" w:rsidRPr="008813BF">
              <w:rPr>
                <w:sz w:val="18"/>
                <w:szCs w:val="18"/>
              </w:rPr>
              <w:t>.</w:t>
            </w:r>
          </w:p>
          <w:p w14:paraId="19CD34B5" w14:textId="15C97A7F" w:rsidR="00E04E3A" w:rsidRPr="008813BF" w:rsidRDefault="00E04E3A" w:rsidP="00CD2234">
            <w:pPr>
              <w:numPr>
                <w:ilvl w:val="0"/>
                <w:numId w:val="8"/>
              </w:numPr>
              <w:ind w:left="311" w:hanging="284"/>
              <w:jc w:val="both"/>
              <w:rPr>
                <w:sz w:val="18"/>
                <w:szCs w:val="18"/>
              </w:rPr>
            </w:pPr>
            <w:r w:rsidRPr="008813BF">
              <w:rPr>
                <w:sz w:val="18"/>
                <w:szCs w:val="18"/>
              </w:rPr>
              <w:t xml:space="preserve">Pri hodnotení študentov a uchádzačov sa primerane zohľadňujú okolnosti týkajúce sa študentov so špecifickými potrebami (napr. znevýhodnenie v dôsledku imobilnosti, zrakovej slabosti, </w:t>
            </w:r>
            <w:proofErr w:type="spellStart"/>
            <w:r w:rsidRPr="008813BF">
              <w:rPr>
                <w:sz w:val="18"/>
                <w:szCs w:val="18"/>
              </w:rPr>
              <w:t>dyslexie</w:t>
            </w:r>
            <w:proofErr w:type="spellEnd"/>
            <w:r w:rsidRPr="008813BF">
              <w:rPr>
                <w:sz w:val="18"/>
                <w:szCs w:val="18"/>
              </w:rPr>
              <w:t xml:space="preserve">, </w:t>
            </w:r>
            <w:proofErr w:type="spellStart"/>
            <w:r w:rsidRPr="008813BF">
              <w:rPr>
                <w:sz w:val="18"/>
                <w:szCs w:val="18"/>
              </w:rPr>
              <w:t>dysgrafie</w:t>
            </w:r>
            <w:proofErr w:type="spellEnd"/>
            <w:r w:rsidRPr="008813BF">
              <w:rPr>
                <w:sz w:val="18"/>
                <w:szCs w:val="18"/>
              </w:rPr>
              <w:t xml:space="preserve">, </w:t>
            </w:r>
            <w:proofErr w:type="spellStart"/>
            <w:r w:rsidRPr="008813BF">
              <w:rPr>
                <w:sz w:val="18"/>
                <w:szCs w:val="18"/>
              </w:rPr>
              <w:t>dyskalkúlie</w:t>
            </w:r>
            <w:proofErr w:type="spellEnd"/>
            <w:r w:rsidRPr="008813BF">
              <w:rPr>
                <w:sz w:val="18"/>
                <w:szCs w:val="18"/>
              </w:rPr>
              <w:t>)</w:t>
            </w:r>
            <w:r w:rsidR="00F018BF" w:rsidRPr="008813BF">
              <w:rPr>
                <w:sz w:val="18"/>
                <w:szCs w:val="18"/>
              </w:rPr>
              <w:t>.</w:t>
            </w:r>
          </w:p>
          <w:p w14:paraId="08593F07" w14:textId="77777777" w:rsidR="008C6232" w:rsidRDefault="00E04E3A" w:rsidP="00CD2234">
            <w:pPr>
              <w:numPr>
                <w:ilvl w:val="0"/>
                <w:numId w:val="8"/>
              </w:numPr>
              <w:ind w:left="311" w:hanging="284"/>
              <w:jc w:val="both"/>
              <w:rPr>
                <w:sz w:val="18"/>
                <w:szCs w:val="18"/>
              </w:rPr>
            </w:pPr>
            <w:r w:rsidRPr="008813BF">
              <w:rPr>
                <w:sz w:val="18"/>
                <w:szCs w:val="18"/>
              </w:rPr>
              <w:t>Študenti majú k dispozícii prostriedky nápravy voči výsledkom hodnotenia, pričom je zaručené spravodlivé zaobchádzanie so žiadateľmi o nápravu. Študent má možnosť požiadať o komisionálne skúšanie za účasti aspoň dvoch skúšajúcich učite</w:t>
            </w:r>
            <w:r w:rsidR="00F54F9D">
              <w:rPr>
                <w:sz w:val="18"/>
                <w:szCs w:val="18"/>
              </w:rPr>
              <w:t>ľov, ktorých určí vedúci príslušného pracoviska</w:t>
            </w:r>
            <w:r w:rsidRPr="008813BF">
              <w:rPr>
                <w:sz w:val="18"/>
                <w:szCs w:val="18"/>
              </w:rPr>
              <w:t>. Pri hodnotení študenta sa má zohľadniť aj jeho aktivita, samostatnosť a prípadne aj kreativita. Pri hodnotení študenta sa v primeranej miere môžu zohľadniť poľahčujúce okolnosti (napr. úraz, choroba, tehotenstvo). Študent má možnosť sťažovať sa v súlade s osobitným vnútorným predpisom. Študenti majú k dispozícii formálne odvolacie konanie, majú zaručenú možnosť participácie na preskúmavaní podnetov a riešení a majú zaručenú spätnú väzbu týkajúcu sa výsledkov ich preskúmavania a prijatých opatrení. V prípade závažných okolností sťažnosti rieši kontrolór univerzity. Študent má možnosť obrátiť sa aj na Etickú komisiu v prípade domnienky o porušení etického kódexu univerzity</w:t>
            </w:r>
          </w:p>
          <w:p w14:paraId="6A88EAF4" w14:textId="77777777" w:rsidR="008C6232" w:rsidRDefault="008C6232" w:rsidP="00CD2234">
            <w:pPr>
              <w:numPr>
                <w:ilvl w:val="0"/>
                <w:numId w:val="8"/>
              </w:numPr>
              <w:ind w:left="311" w:hanging="284"/>
              <w:jc w:val="both"/>
              <w:rPr>
                <w:sz w:val="18"/>
                <w:szCs w:val="18"/>
              </w:rPr>
            </w:pPr>
            <w:r w:rsidRPr="008C6232">
              <w:rPr>
                <w:sz w:val="18"/>
                <w:szCs w:val="18"/>
              </w:rPr>
              <w:t>UCM v Trnave má schválené, formalizované a implementované administratívne mechanizmy a interné postupy, ktoré zabezpečujú transparentné, efektívne a včasné spracovanie žiadostí súvisiacich s akademickou mobilitou študentov, najmä v rámci programu Erasmus+ a ďalších medzinárodných a národných programov mobility. Súčasťou týchto procesov je aj uznávanie absolvovaných predmetov a študijných povinností na základe uzatvorených bilaterálnych dohôd medzi fakultami a partnerskými univerzitami, ako aj podľa štandardov Európskeho systému prenosu a zhromažďovania kreditov (ECTS).</w:t>
            </w:r>
          </w:p>
          <w:p w14:paraId="53C4B917" w14:textId="4C373F89" w:rsidR="008C6232" w:rsidRDefault="008C6232" w:rsidP="00CD2234">
            <w:pPr>
              <w:numPr>
                <w:ilvl w:val="0"/>
                <w:numId w:val="8"/>
              </w:numPr>
              <w:ind w:left="311" w:hanging="284"/>
              <w:jc w:val="both"/>
              <w:rPr>
                <w:sz w:val="18"/>
                <w:szCs w:val="18"/>
              </w:rPr>
            </w:pPr>
            <w:r w:rsidRPr="008C6232">
              <w:rPr>
                <w:sz w:val="18"/>
                <w:szCs w:val="18"/>
              </w:rPr>
              <w:t>UCM v Trnave zároveň disponuje jasne definovanými pravidlami pre uznávanie predmeto</w:t>
            </w:r>
            <w:r w:rsidR="00500A98">
              <w:rPr>
                <w:sz w:val="18"/>
                <w:szCs w:val="18"/>
              </w:rPr>
              <w:t xml:space="preserve">v absolvovaných </w:t>
            </w:r>
            <w:r w:rsidRPr="008C6232">
              <w:rPr>
                <w:sz w:val="18"/>
                <w:szCs w:val="18"/>
              </w:rPr>
              <w:t>na iných vysokých školách v Slovenskej republike a v zahraničí (prestupy a mobilita medzi inštitúciami). Uznávanie absolvovaných častí štúdia, vrátane predmetov, kreditov a iných študijných aktivít,</w:t>
            </w:r>
            <w:r>
              <w:rPr>
                <w:sz w:val="18"/>
                <w:szCs w:val="18"/>
              </w:rPr>
              <w:t xml:space="preserve"> sa riadi platnou národnou a vnútornou legislatívou</w:t>
            </w:r>
            <w:r w:rsidRPr="008C6232">
              <w:rPr>
                <w:sz w:val="18"/>
                <w:szCs w:val="18"/>
              </w:rPr>
              <w:t xml:space="preserve"> a je vykonávané na základe posúdenia ekvivalencie obsahu, rozsahu a výstupov z učenia.</w:t>
            </w:r>
          </w:p>
          <w:p w14:paraId="465B5E87" w14:textId="378FA103" w:rsidR="008C6232" w:rsidRDefault="008C6232" w:rsidP="00CD2234">
            <w:pPr>
              <w:numPr>
                <w:ilvl w:val="0"/>
                <w:numId w:val="8"/>
              </w:numPr>
              <w:ind w:left="311" w:hanging="284"/>
              <w:jc w:val="both"/>
              <w:rPr>
                <w:sz w:val="18"/>
                <w:szCs w:val="18"/>
              </w:rPr>
            </w:pPr>
            <w:r w:rsidRPr="008C6232">
              <w:rPr>
                <w:sz w:val="18"/>
                <w:szCs w:val="18"/>
              </w:rPr>
              <w:t>Jednotlivé procesy sú spravované v súlade s vnútornými predpismi školy a zabezpečujú, aby uznávanie študijných výsledkov bolo vykonávané objektívne, konzistentne a v súlade so zásadami akademickej spravodlivosti a transparentnosti.</w:t>
            </w:r>
          </w:p>
          <w:p w14:paraId="6257D0BE" w14:textId="3E63DE95" w:rsidR="00FC5770" w:rsidRPr="00053CC9" w:rsidRDefault="5EA1B09C" w:rsidP="00CD2234">
            <w:pPr>
              <w:numPr>
                <w:ilvl w:val="0"/>
                <w:numId w:val="8"/>
              </w:numPr>
              <w:ind w:left="311" w:hanging="284"/>
              <w:jc w:val="both"/>
              <w:rPr>
                <w:sz w:val="18"/>
                <w:szCs w:val="18"/>
              </w:rPr>
            </w:pPr>
            <w:r w:rsidRPr="0419073E">
              <w:rPr>
                <w:sz w:val="18"/>
                <w:szCs w:val="18"/>
              </w:rPr>
              <w:t>Š</w:t>
            </w:r>
            <w:r w:rsidR="7C9E008D" w:rsidRPr="0419073E">
              <w:rPr>
                <w:sz w:val="18"/>
                <w:szCs w:val="18"/>
              </w:rPr>
              <w:t xml:space="preserve">tudenti a zamestnanci, ktorí majú záujem o zahraničný pobyt, môžu využiť pestrú ponuku mobilít prostredníctvom programu Erasmus+ alebo môžu absolvovať zahraničný pobyt na základe medzinárodných bilaterálnych dohôd, poprípade využiť možnosti  v rámci iných </w:t>
            </w:r>
            <w:proofErr w:type="spellStart"/>
            <w:r w:rsidR="7C9E008D" w:rsidRPr="0419073E">
              <w:rPr>
                <w:sz w:val="18"/>
                <w:szCs w:val="18"/>
              </w:rPr>
              <w:t>mobilitných</w:t>
            </w:r>
            <w:proofErr w:type="spellEnd"/>
            <w:r w:rsidR="7C9E008D" w:rsidRPr="0419073E">
              <w:rPr>
                <w:sz w:val="18"/>
                <w:szCs w:val="18"/>
              </w:rPr>
              <w:t xml:space="preserve"> a štipendijných schém a programov. Súčasťou podpory rozvoja medzinárodných vzťahov je aj prijímanie zahraničných návštev, delegácii a odborníkov, ktoré obohacujú výučbový proces a prispievajú k internacionalizácii vedy, výskumu a vzdelávania na našej univerzite.</w:t>
            </w:r>
          </w:p>
          <w:p w14:paraId="2D6FC0EE" w14:textId="04412B8E" w:rsidR="00FC5770" w:rsidRPr="008813BF" w:rsidRDefault="00FC5770" w:rsidP="0419073E">
            <w:pPr>
              <w:ind w:left="27"/>
              <w:jc w:val="both"/>
              <w:rPr>
                <w:sz w:val="18"/>
                <w:szCs w:val="18"/>
              </w:rPr>
            </w:pPr>
          </w:p>
        </w:tc>
        <w:tc>
          <w:tcPr>
            <w:tcW w:w="2702" w:type="dxa"/>
          </w:tcPr>
          <w:p w14:paraId="6A94725B" w14:textId="560B2E66" w:rsidR="000E4A23" w:rsidRDefault="413398DB" w:rsidP="000E4A23">
            <w:pPr>
              <w:pStyle w:val="Default"/>
            </w:pPr>
            <w:r w:rsidRPr="497389B6">
              <w:rPr>
                <w:color w:val="auto"/>
                <w:sz w:val="18"/>
                <w:szCs w:val="18"/>
              </w:rPr>
              <w:lastRenderedPageBreak/>
              <w:t xml:space="preserve">Vnútorný predpis Univerzity sv. Cyrila a Metoda v Trnave 23/2022: Vnútorný systém zabezpečovania kvality vysokoškolského vzdelávania na UCM v Trnave: </w:t>
            </w:r>
            <w:hyperlink r:id="rId67" w:history="1">
              <w:r w:rsidR="008A4E06" w:rsidRPr="008A4E06">
                <w:rPr>
                  <w:rStyle w:val="Hypertextovprepojenie"/>
                  <w:color w:val="auto"/>
                  <w:sz w:val="18"/>
                  <w:szCs w:val="18"/>
                </w:rPr>
                <w:t>https://www.ucm.sk/files/sk/univerzita/politika-kvality/system-kvality/vnutorny_system_zabezp</w:t>
              </w:r>
              <w:r w:rsidR="008A4E06" w:rsidRPr="008A4E06">
                <w:rPr>
                  <w:rStyle w:val="Hypertextovprepojenie"/>
                  <w:color w:val="auto"/>
                  <w:sz w:val="18"/>
                  <w:szCs w:val="18"/>
                </w:rPr>
                <w:lastRenderedPageBreak/>
                <w:t>ecovania_kvality_vysokoskolskeho_vzdelavania_na_ucm_40-5ns.pdf</w:t>
              </w:r>
            </w:hyperlink>
          </w:p>
          <w:p w14:paraId="19FAAEFD" w14:textId="77777777" w:rsidR="008A4E06" w:rsidRPr="008813BF" w:rsidRDefault="008A4E06" w:rsidP="000E4A23">
            <w:pPr>
              <w:pStyle w:val="Default"/>
              <w:rPr>
                <w:color w:val="auto"/>
                <w:sz w:val="18"/>
                <w:szCs w:val="18"/>
              </w:rPr>
            </w:pPr>
          </w:p>
          <w:p w14:paraId="51341AE1" w14:textId="77777777" w:rsidR="000E4A23" w:rsidRPr="008813BF" w:rsidRDefault="000E4A23" w:rsidP="000E4A23">
            <w:pPr>
              <w:pStyle w:val="Default"/>
              <w:rPr>
                <w:color w:val="auto"/>
                <w:sz w:val="18"/>
                <w:szCs w:val="18"/>
              </w:rPr>
            </w:pPr>
            <w:r w:rsidRPr="008813BF">
              <w:rPr>
                <w:color w:val="auto"/>
                <w:sz w:val="18"/>
                <w:szCs w:val="18"/>
              </w:rPr>
              <w:t xml:space="preserve">Smernica o uznávaní absolvovaných predmetov: </w:t>
            </w:r>
          </w:p>
          <w:p w14:paraId="17F0489E" w14:textId="00FEC4ED" w:rsidR="000E4A23" w:rsidRPr="00DE5623" w:rsidRDefault="00FB01FA" w:rsidP="000E4A23">
            <w:pPr>
              <w:pStyle w:val="Default"/>
              <w:rPr>
                <w:color w:val="auto"/>
                <w:sz w:val="18"/>
                <w:szCs w:val="18"/>
              </w:rPr>
            </w:pPr>
            <w:hyperlink r:id="rId68" w:history="1">
              <w:r w:rsidR="00DE5623" w:rsidRPr="00DE5623">
                <w:rPr>
                  <w:rStyle w:val="Hypertextovprepojenie"/>
                  <w:color w:val="auto"/>
                  <w:sz w:val="18"/>
                  <w:szCs w:val="18"/>
                </w:rPr>
                <w:t>https://www-old.ucm.sk/docs/legislativa/2023/2023-7-Smernica_o_uznavani_absolvovanych_predmetov.pdf</w:t>
              </w:r>
            </w:hyperlink>
          </w:p>
          <w:p w14:paraId="2FBBCA79" w14:textId="77777777" w:rsidR="00DE5623" w:rsidRPr="008813BF" w:rsidRDefault="00DE5623" w:rsidP="000E4A23">
            <w:pPr>
              <w:pStyle w:val="Default"/>
              <w:rPr>
                <w:color w:val="auto"/>
                <w:sz w:val="18"/>
                <w:szCs w:val="18"/>
              </w:rPr>
            </w:pPr>
          </w:p>
          <w:p w14:paraId="39D5411D" w14:textId="2F4ACE26" w:rsidR="000E4A23" w:rsidRPr="00B16FCD" w:rsidRDefault="413398DB" w:rsidP="000E4A23">
            <w:pPr>
              <w:pStyle w:val="Default"/>
              <w:rPr>
                <w:color w:val="auto"/>
                <w:sz w:val="18"/>
                <w:szCs w:val="18"/>
              </w:rPr>
            </w:pPr>
            <w:r w:rsidRPr="497389B6">
              <w:rPr>
                <w:color w:val="auto"/>
                <w:sz w:val="18"/>
                <w:szCs w:val="18"/>
              </w:rPr>
              <w:t xml:space="preserve">Smernica o uznávaní dokladov o vzdelaní na UCM: </w:t>
            </w:r>
            <w:hyperlink r:id="rId69" w:history="1">
              <w:r w:rsidR="00B16FCD" w:rsidRPr="00B16FCD">
                <w:rPr>
                  <w:rStyle w:val="Hypertextovprepojenie"/>
                  <w:color w:val="auto"/>
                  <w:sz w:val="18"/>
                  <w:szCs w:val="18"/>
                </w:rPr>
                <w:t>https://www-old.ucm.sk/docs/legislativa/2023/2023-8-Smernica_o_uznavani_dokladov_o_vzdelani_na_UCM.pdf</w:t>
              </w:r>
            </w:hyperlink>
          </w:p>
          <w:p w14:paraId="06D5D21A" w14:textId="1ED3AE5F" w:rsidR="000E4A23" w:rsidRPr="00B16FCD" w:rsidRDefault="000E4A23" w:rsidP="000E4A23">
            <w:pPr>
              <w:pStyle w:val="Default"/>
              <w:rPr>
                <w:color w:val="auto"/>
                <w:sz w:val="18"/>
                <w:szCs w:val="18"/>
              </w:rPr>
            </w:pPr>
            <w:r w:rsidRPr="00B16FCD">
              <w:rPr>
                <w:color w:val="auto"/>
                <w:sz w:val="18"/>
                <w:szCs w:val="18"/>
              </w:rPr>
              <w:t xml:space="preserve"> </w:t>
            </w:r>
          </w:p>
          <w:p w14:paraId="11C787CA" w14:textId="10D26BD8" w:rsidR="000E4A23" w:rsidRDefault="413398DB" w:rsidP="000E4A23">
            <w:pPr>
              <w:pStyle w:val="Default"/>
              <w:rPr>
                <w:color w:val="auto"/>
                <w:sz w:val="18"/>
                <w:szCs w:val="18"/>
              </w:rPr>
            </w:pPr>
            <w:r w:rsidRPr="497389B6">
              <w:rPr>
                <w:color w:val="auto"/>
                <w:sz w:val="18"/>
                <w:szCs w:val="18"/>
              </w:rPr>
              <w:t xml:space="preserve">Smernica o administrácii programu Erasmus: </w:t>
            </w:r>
          </w:p>
          <w:p w14:paraId="101943E9" w14:textId="77777777" w:rsidR="00B16FCD" w:rsidRPr="00B16FCD" w:rsidRDefault="00FB01FA" w:rsidP="000E4A23">
            <w:pPr>
              <w:pStyle w:val="Default"/>
              <w:rPr>
                <w:color w:val="auto"/>
                <w:sz w:val="18"/>
                <w:szCs w:val="18"/>
              </w:rPr>
            </w:pPr>
            <w:hyperlink r:id="rId70" w:history="1">
              <w:r w:rsidR="00B16FCD" w:rsidRPr="00B16FCD">
                <w:rPr>
                  <w:rStyle w:val="Hypertextovprepojenie"/>
                  <w:color w:val="auto"/>
                  <w:sz w:val="18"/>
                  <w:szCs w:val="18"/>
                </w:rPr>
                <w:t>https://www-old.ucm.sk/docs/legislativa/2023/2023-10-Smernica_o_administracii_programu_Erasmus+.pdf</w:t>
              </w:r>
            </w:hyperlink>
          </w:p>
          <w:p w14:paraId="53E9DB5A" w14:textId="618395DE" w:rsidR="000E4A23" w:rsidRPr="008813BF" w:rsidRDefault="000E4A23" w:rsidP="000E4A23">
            <w:pPr>
              <w:pStyle w:val="Default"/>
              <w:rPr>
                <w:color w:val="auto"/>
                <w:sz w:val="18"/>
                <w:szCs w:val="18"/>
              </w:rPr>
            </w:pPr>
            <w:r w:rsidRPr="008813BF">
              <w:rPr>
                <w:color w:val="auto"/>
                <w:sz w:val="18"/>
                <w:szCs w:val="18"/>
              </w:rPr>
              <w:t xml:space="preserve"> </w:t>
            </w:r>
          </w:p>
          <w:p w14:paraId="06212CAE" w14:textId="389352D5" w:rsidR="005B6FED" w:rsidRPr="008813BF" w:rsidRDefault="000E4A23" w:rsidP="000E4A23">
            <w:pPr>
              <w:pStyle w:val="Default"/>
              <w:rPr>
                <w:color w:val="auto"/>
              </w:rPr>
            </w:pPr>
            <w:r w:rsidRPr="008813BF">
              <w:rPr>
                <w:color w:val="auto"/>
                <w:sz w:val="18"/>
                <w:szCs w:val="18"/>
              </w:rPr>
              <w:t xml:space="preserve">Všetky informácie ohľadom mobilít sú dostupné na webovom sídle univerzity: </w:t>
            </w:r>
            <w:hyperlink r:id="rId71" w:history="1">
              <w:r w:rsidR="005B6FED" w:rsidRPr="008813BF">
                <w:rPr>
                  <w:rStyle w:val="Hypertextovprepojenie"/>
                  <w:color w:val="auto"/>
                  <w:sz w:val="18"/>
                  <w:szCs w:val="18"/>
                </w:rPr>
                <w:t>https://www.ucm.sk/sk/univerzita/medzinarodne-vztahy/</w:t>
              </w:r>
            </w:hyperlink>
          </w:p>
          <w:p w14:paraId="3982AFAF" w14:textId="77777777" w:rsidR="00E7645B" w:rsidRDefault="00E7645B" w:rsidP="000E4A23">
            <w:pPr>
              <w:pStyle w:val="Default"/>
            </w:pPr>
          </w:p>
          <w:p w14:paraId="7D684830" w14:textId="46580348" w:rsidR="000E4A23" w:rsidRPr="008813BF" w:rsidRDefault="00FB01FA" w:rsidP="000E4A23">
            <w:pPr>
              <w:pStyle w:val="Default"/>
              <w:rPr>
                <w:color w:val="auto"/>
                <w:sz w:val="18"/>
                <w:szCs w:val="18"/>
              </w:rPr>
            </w:pPr>
            <w:hyperlink r:id="rId72" w:history="1">
              <w:r w:rsidR="000E4A23" w:rsidRPr="008813BF">
                <w:rPr>
                  <w:rStyle w:val="Hypertextovprepojenie"/>
                  <w:color w:val="auto"/>
                  <w:sz w:val="18"/>
                  <w:szCs w:val="18"/>
                </w:rPr>
                <w:t>https://imucm.sk/medzinarodna-spolupraca</w:t>
              </w:r>
            </w:hyperlink>
          </w:p>
          <w:p w14:paraId="129E8D1B" w14:textId="157779E5" w:rsidR="000E4A23" w:rsidRPr="008813BF" w:rsidRDefault="000E4A23" w:rsidP="000E4A23">
            <w:pPr>
              <w:pStyle w:val="Default"/>
              <w:rPr>
                <w:color w:val="auto"/>
                <w:sz w:val="18"/>
                <w:szCs w:val="18"/>
              </w:rPr>
            </w:pPr>
          </w:p>
          <w:p w14:paraId="4B82EBF7" w14:textId="0805E33D" w:rsidR="000E4A23" w:rsidRPr="008813BF" w:rsidRDefault="000E4A23" w:rsidP="000E4A23">
            <w:pPr>
              <w:spacing w:line="216" w:lineRule="auto"/>
              <w:contextualSpacing/>
            </w:pPr>
            <w:r w:rsidRPr="008813BF">
              <w:rPr>
                <w:sz w:val="18"/>
                <w:szCs w:val="18"/>
              </w:rPr>
              <w:t xml:space="preserve">Stratégia internacionalizácie UCM na roky 2020-2023: </w:t>
            </w:r>
            <w:hyperlink r:id="rId73" w:history="1">
              <w:r w:rsidR="005B6FED" w:rsidRPr="008813BF">
                <w:rPr>
                  <w:rStyle w:val="Hypertextovprepojenie"/>
                  <w:color w:val="auto"/>
                  <w:sz w:val="18"/>
                  <w:szCs w:val="18"/>
                </w:rPr>
                <w:t>https://www.ucm.sk/files/sk/univerzita/o-univerzite/strategicke-dokumenty/internacionalizacie_ucm_na_roky_2024-2026_final29.pdf</w:t>
              </w:r>
            </w:hyperlink>
          </w:p>
          <w:p w14:paraId="2F4E6546" w14:textId="77777777" w:rsidR="005B6FED" w:rsidRPr="008813BF" w:rsidRDefault="005B6FED" w:rsidP="000E4A23">
            <w:pPr>
              <w:spacing w:line="216" w:lineRule="auto"/>
              <w:contextualSpacing/>
              <w:rPr>
                <w:sz w:val="18"/>
                <w:szCs w:val="18"/>
              </w:rPr>
            </w:pPr>
          </w:p>
          <w:p w14:paraId="42B63677" w14:textId="77777777" w:rsidR="00500A98" w:rsidRDefault="00500A98" w:rsidP="000E4A23">
            <w:pPr>
              <w:spacing w:line="216" w:lineRule="auto"/>
              <w:contextualSpacing/>
              <w:rPr>
                <w:sz w:val="18"/>
                <w:szCs w:val="18"/>
              </w:rPr>
            </w:pPr>
          </w:p>
          <w:p w14:paraId="33493670" w14:textId="30F5F563" w:rsidR="00FC5770" w:rsidRPr="003D0C42" w:rsidRDefault="00FC5770" w:rsidP="003D0C42">
            <w:pPr>
              <w:pStyle w:val="Default"/>
              <w:rPr>
                <w:color w:val="auto"/>
                <w:sz w:val="18"/>
                <w:szCs w:val="18"/>
              </w:rPr>
            </w:pPr>
          </w:p>
        </w:tc>
      </w:tr>
    </w:tbl>
    <w:p w14:paraId="1CD21905"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7CDE749C" w14:textId="3A6B4DCE" w:rsidR="00E82D04" w:rsidRPr="008813BF" w:rsidRDefault="009B6117" w:rsidP="00E815D8">
      <w:pPr>
        <w:spacing w:after="0" w:line="216" w:lineRule="auto"/>
        <w:jc w:val="both"/>
        <w:rPr>
          <w:rFonts w:cstheme="minorHAnsi"/>
          <w:sz w:val="18"/>
          <w:szCs w:val="18"/>
        </w:rPr>
      </w:pPr>
      <w:r w:rsidRPr="008813BF">
        <w:rPr>
          <w:rFonts w:cstheme="minorHAnsi"/>
          <w:b/>
          <w:bCs/>
          <w:sz w:val="18"/>
          <w:szCs w:val="18"/>
        </w:rPr>
        <w:lastRenderedPageBreak/>
        <w:t>SP 4.3.</w:t>
      </w:r>
      <w:r w:rsidRPr="008813BF">
        <w:rPr>
          <w:rFonts w:cstheme="minorHAnsi"/>
          <w:sz w:val="18"/>
          <w:szCs w:val="18"/>
        </w:rPr>
        <w:t xml:space="preserve"> </w:t>
      </w:r>
      <w:r w:rsidR="00E82D04" w:rsidRPr="008813BF">
        <w:rPr>
          <w:rFonts w:cstheme="minorHAnsi"/>
          <w:sz w:val="18"/>
          <w:szCs w:val="18"/>
        </w:rPr>
        <w:t xml:space="preserve">Používané formy a metódy vyučovania, učenia sa a hodnotenia študijných výsledkov stimulujú študentov prijímať aktívnu rolu v procese učenia sa a rozvoji akademickej kariéry. Študenti sú zapájaní do </w:t>
      </w:r>
      <w:r w:rsidR="00E82D04" w:rsidRPr="008813BF">
        <w:rPr>
          <w:rFonts w:cstheme="minorHAnsi"/>
          <w:i/>
          <w:iCs/>
          <w:sz w:val="18"/>
          <w:szCs w:val="18"/>
        </w:rPr>
        <w:t>tvorivých činnost</w:t>
      </w:r>
      <w:r w:rsidR="00E82D04" w:rsidRPr="008813BF">
        <w:rPr>
          <w:rFonts w:cstheme="minorHAnsi"/>
          <w:sz w:val="18"/>
          <w:szCs w:val="18"/>
        </w:rPr>
        <w:t xml:space="preserve">í vysokej školy primerane vo vzťahu k výstupom vzdelávania a úrovni kvalifikačného rámca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719F7663"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0DA38C79" w14:textId="7A3CF7A4"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5650B793" w14:textId="5240905E"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6FD794FC" w14:textId="77777777" w:rsidTr="497389B6">
        <w:trPr>
          <w:trHeight w:val="605"/>
        </w:trPr>
        <w:tc>
          <w:tcPr>
            <w:tcW w:w="7090" w:type="dxa"/>
          </w:tcPr>
          <w:p w14:paraId="14442FBD" w14:textId="29FA81DB" w:rsidR="00C27490" w:rsidRPr="008813BF" w:rsidRDefault="00676474" w:rsidP="00CD2234">
            <w:pPr>
              <w:pStyle w:val="Odsekzoznamu"/>
              <w:numPr>
                <w:ilvl w:val="0"/>
                <w:numId w:val="9"/>
              </w:numPr>
              <w:pBdr>
                <w:top w:val="nil"/>
                <w:left w:val="nil"/>
                <w:bottom w:val="nil"/>
                <w:right w:val="nil"/>
                <w:between w:val="nil"/>
              </w:pBdr>
              <w:spacing w:line="216" w:lineRule="auto"/>
              <w:ind w:left="320" w:hanging="284"/>
              <w:jc w:val="both"/>
              <w:rPr>
                <w:sz w:val="18"/>
                <w:szCs w:val="18"/>
              </w:rPr>
            </w:pPr>
            <w:r>
              <w:rPr>
                <w:sz w:val="18"/>
                <w:szCs w:val="18"/>
              </w:rPr>
              <w:t>V</w:t>
            </w:r>
            <w:r w:rsidR="00C27490" w:rsidRPr="008813BF">
              <w:rPr>
                <w:sz w:val="18"/>
                <w:szCs w:val="18"/>
              </w:rPr>
              <w:t>zdelávací proces na UCM poskytuje rôzne formy vzdelávania (denná forma, externá forma) a metódy vzdelávania (prezenčná metóda, dištančná metóda, kombinovaná metóda), vymedzuje vedomosti, schopnosti, kompetencie, ktoré by mal študent ovládať, ak chce vykonávať povolanie, na ktoré sa v rámci štúdia pripravuje. Jednotlivé študijné programy majú v akreditačných spisoch presne kvantifikovateľne vymedzené jadro vedomostí, ktoré vychádza z konkrétneho študijného odboru a sú v súlade s Národným kvalifikačným rámcom SR.</w:t>
            </w:r>
          </w:p>
          <w:p w14:paraId="3E2811CC" w14:textId="77777777" w:rsidR="00972AA1" w:rsidRPr="008813BF" w:rsidRDefault="00C27490" w:rsidP="00CD2234">
            <w:pPr>
              <w:pStyle w:val="Odsekzoznamu"/>
              <w:numPr>
                <w:ilvl w:val="0"/>
                <w:numId w:val="9"/>
              </w:numPr>
              <w:pBdr>
                <w:top w:val="nil"/>
                <w:left w:val="nil"/>
                <w:bottom w:val="nil"/>
                <w:right w:val="nil"/>
                <w:between w:val="nil"/>
              </w:pBdr>
              <w:spacing w:line="216" w:lineRule="auto"/>
              <w:ind w:left="320" w:hanging="284"/>
              <w:jc w:val="both"/>
              <w:rPr>
                <w:sz w:val="18"/>
                <w:szCs w:val="18"/>
              </w:rPr>
            </w:pPr>
            <w:r w:rsidRPr="008813BF">
              <w:rPr>
                <w:sz w:val="18"/>
                <w:szCs w:val="18"/>
              </w:rPr>
              <w:t>Všetky fázy štúdia od prijímacieho konania, cez priebeh štúdia, ukončenie štúdia, udeľovanie akademických titulov, sú presne popísané v Študijnom poriadku UCM a Poriadku prijímacieho konania. Tieto dokumenty zabezpečujú korektný priebeh prijímacieho konania, posúdenie dosiahnutého vzdelania na zahraničnej škole a udelenie platných akademických titulov.</w:t>
            </w:r>
          </w:p>
          <w:p w14:paraId="1E10257B" w14:textId="77777777" w:rsidR="00972AA1" w:rsidRPr="008813BF" w:rsidRDefault="00972AA1" w:rsidP="00CD2234">
            <w:pPr>
              <w:pStyle w:val="Odsekzoznamu"/>
              <w:numPr>
                <w:ilvl w:val="0"/>
                <w:numId w:val="9"/>
              </w:numPr>
              <w:pBdr>
                <w:top w:val="nil"/>
                <w:left w:val="nil"/>
                <w:bottom w:val="nil"/>
                <w:right w:val="nil"/>
                <w:between w:val="nil"/>
              </w:pBdr>
              <w:spacing w:line="216" w:lineRule="auto"/>
              <w:ind w:left="320" w:hanging="284"/>
              <w:jc w:val="both"/>
              <w:rPr>
                <w:sz w:val="18"/>
                <w:szCs w:val="18"/>
              </w:rPr>
            </w:pPr>
            <w:r w:rsidRPr="008813BF">
              <w:rPr>
                <w:rFonts w:cstheme="minorHAnsi"/>
                <w:sz w:val="18"/>
                <w:szCs w:val="18"/>
                <w:lang w:eastAsia="sk-SK"/>
              </w:rPr>
              <w:t>Na Inštitúte manažmentu je výučba zabezpečená tak, aby študenti zohrávali aktívnu úlohu v tvorbe procesu učenia sa a aby sa tento prístup odzrkadľoval aj v ich hodnotení́. Študentovi sú poskytované prostriedky a nástroje na dosiahnutie a posilňovanie autonómnosti, predovšetkým pri spracovávaní svojich záverečných a študentských prác (špecializované učebne a softvér).</w:t>
            </w:r>
          </w:p>
          <w:p w14:paraId="33482FA2" w14:textId="693281A5" w:rsidR="00633E71" w:rsidRPr="008813BF" w:rsidRDefault="00972AA1" w:rsidP="00CD2234">
            <w:pPr>
              <w:pStyle w:val="Odsekzoznamu"/>
              <w:numPr>
                <w:ilvl w:val="0"/>
                <w:numId w:val="9"/>
              </w:numPr>
              <w:pBdr>
                <w:top w:val="nil"/>
                <w:left w:val="nil"/>
                <w:bottom w:val="nil"/>
                <w:right w:val="nil"/>
                <w:between w:val="nil"/>
              </w:pBdr>
              <w:spacing w:line="216" w:lineRule="auto"/>
              <w:ind w:left="320" w:hanging="284"/>
              <w:jc w:val="both"/>
              <w:rPr>
                <w:sz w:val="18"/>
                <w:szCs w:val="18"/>
              </w:rPr>
            </w:pPr>
            <w:r w:rsidRPr="008813BF">
              <w:rPr>
                <w:rFonts w:cstheme="minorHAnsi"/>
                <w:sz w:val="18"/>
                <w:szCs w:val="18"/>
                <w:lang w:eastAsia="sk-SK"/>
              </w:rPr>
              <w:t>Inštitút manažmentu  podporuje študentské aktivity, ktoré zabezpečia dosiahnutie ich študij</w:t>
            </w:r>
            <w:r w:rsidR="00713D00">
              <w:rPr>
                <w:rFonts w:cstheme="minorHAnsi"/>
                <w:sz w:val="18"/>
                <w:szCs w:val="18"/>
                <w:lang w:eastAsia="sk-SK"/>
              </w:rPr>
              <w:t xml:space="preserve">nej a kariérnej </w:t>
            </w:r>
            <w:proofErr w:type="spellStart"/>
            <w:r w:rsidR="00713D00">
              <w:rPr>
                <w:rFonts w:cstheme="minorHAnsi"/>
                <w:sz w:val="18"/>
                <w:szCs w:val="18"/>
                <w:lang w:eastAsia="sk-SK"/>
              </w:rPr>
              <w:t>excelentnosti</w:t>
            </w:r>
            <w:proofErr w:type="spellEnd"/>
            <w:r w:rsidR="00713D00">
              <w:rPr>
                <w:rFonts w:cstheme="minorHAnsi"/>
                <w:sz w:val="18"/>
                <w:szCs w:val="18"/>
                <w:lang w:eastAsia="sk-SK"/>
              </w:rPr>
              <w:t xml:space="preserve">, a to </w:t>
            </w:r>
            <w:r w:rsidRPr="008813BF">
              <w:rPr>
                <w:rFonts w:cstheme="minorHAnsi"/>
                <w:sz w:val="18"/>
                <w:szCs w:val="18"/>
                <w:lang w:eastAsia="sk-SK"/>
              </w:rPr>
              <w:t>vzdelávacie workshopy pre študentov,</w:t>
            </w:r>
            <w:r w:rsidR="00633E71" w:rsidRPr="008813BF">
              <w:rPr>
                <w:rFonts w:cstheme="minorHAnsi"/>
                <w:sz w:val="18"/>
                <w:szCs w:val="18"/>
                <w:lang w:eastAsia="sk-SK"/>
              </w:rPr>
              <w:t xml:space="preserve"> či </w:t>
            </w:r>
            <w:r w:rsidRPr="008813BF">
              <w:rPr>
                <w:rFonts w:cstheme="minorHAnsi"/>
                <w:sz w:val="18"/>
                <w:szCs w:val="18"/>
                <w:lang w:eastAsia="sk-SK"/>
              </w:rPr>
              <w:t xml:space="preserve"> podpora </w:t>
            </w:r>
            <w:r w:rsidR="00633E71" w:rsidRPr="008813BF">
              <w:rPr>
                <w:rFonts w:cstheme="minorHAnsi"/>
                <w:sz w:val="18"/>
                <w:szCs w:val="18"/>
                <w:lang w:eastAsia="sk-SK"/>
              </w:rPr>
              <w:t>realizácie vlastných projektov</w:t>
            </w:r>
            <w:r w:rsidRPr="008813BF">
              <w:rPr>
                <w:rFonts w:cstheme="minorHAnsi"/>
                <w:sz w:val="18"/>
                <w:szCs w:val="18"/>
                <w:lang w:eastAsia="sk-SK"/>
              </w:rPr>
              <w:t xml:space="preserve">. </w:t>
            </w:r>
          </w:p>
          <w:p w14:paraId="0C5E93C4" w14:textId="3C9D1A74" w:rsidR="00972AA1" w:rsidRPr="008813BF" w:rsidRDefault="00972AA1" w:rsidP="00CD2234">
            <w:pPr>
              <w:pStyle w:val="Odsekzoznamu"/>
              <w:numPr>
                <w:ilvl w:val="0"/>
                <w:numId w:val="9"/>
              </w:numPr>
              <w:pBdr>
                <w:top w:val="nil"/>
                <w:left w:val="nil"/>
                <w:bottom w:val="nil"/>
                <w:right w:val="nil"/>
                <w:between w:val="nil"/>
              </w:pBdr>
              <w:spacing w:line="216" w:lineRule="auto"/>
              <w:ind w:left="320" w:hanging="284"/>
              <w:jc w:val="both"/>
              <w:rPr>
                <w:sz w:val="18"/>
                <w:szCs w:val="18"/>
              </w:rPr>
            </w:pPr>
            <w:r w:rsidRPr="008813BF">
              <w:rPr>
                <w:rFonts w:cstheme="minorHAnsi"/>
                <w:sz w:val="18"/>
                <w:szCs w:val="18"/>
                <w:lang w:eastAsia="sk-SK"/>
              </w:rPr>
              <w:t>U</w:t>
            </w:r>
            <w:r w:rsidR="00633E71" w:rsidRPr="008813BF">
              <w:rPr>
                <w:rFonts w:cstheme="minorHAnsi"/>
                <w:sz w:val="18"/>
                <w:szCs w:val="18"/>
                <w:lang w:eastAsia="sk-SK"/>
              </w:rPr>
              <w:t>CM</w:t>
            </w:r>
            <w:r w:rsidRPr="008813BF">
              <w:rPr>
                <w:rFonts w:cstheme="minorHAnsi"/>
                <w:sz w:val="18"/>
                <w:szCs w:val="18"/>
                <w:lang w:eastAsia="sk-SK"/>
              </w:rPr>
              <w:t xml:space="preserve"> pravidelne oceňuje študentov za ich študijné výsledky</w:t>
            </w:r>
            <w:r w:rsidR="00633E71" w:rsidRPr="008813BF">
              <w:rPr>
                <w:rFonts w:cstheme="minorHAnsi"/>
                <w:sz w:val="18"/>
                <w:szCs w:val="18"/>
                <w:lang w:eastAsia="sk-SK"/>
              </w:rPr>
              <w:t xml:space="preserve"> v súlade s</w:t>
            </w:r>
            <w:r w:rsidRPr="008813BF">
              <w:rPr>
                <w:rFonts w:cstheme="minorHAnsi"/>
                <w:sz w:val="18"/>
                <w:szCs w:val="18"/>
                <w:lang w:eastAsia="sk-SK"/>
              </w:rPr>
              <w:t xml:space="preserve"> pravidl</w:t>
            </w:r>
            <w:r w:rsidR="00633E71" w:rsidRPr="008813BF">
              <w:rPr>
                <w:rFonts w:cstheme="minorHAnsi"/>
                <w:sz w:val="18"/>
                <w:szCs w:val="18"/>
                <w:lang w:eastAsia="sk-SK"/>
              </w:rPr>
              <w:t>ami</w:t>
            </w:r>
            <w:r w:rsidRPr="008813BF">
              <w:rPr>
                <w:rFonts w:cstheme="minorHAnsi"/>
                <w:sz w:val="18"/>
                <w:szCs w:val="18"/>
                <w:lang w:eastAsia="sk-SK"/>
              </w:rPr>
              <w:t xml:space="preserve"> pre udeľovanie motivačných štipendií.</w:t>
            </w:r>
          </w:p>
          <w:p w14:paraId="114E1B79" w14:textId="21788458" w:rsidR="00FC5770" w:rsidRPr="008813BF" w:rsidRDefault="0A97A6A2" w:rsidP="700331A9">
            <w:pPr>
              <w:pStyle w:val="Odsekzoznamu"/>
              <w:numPr>
                <w:ilvl w:val="0"/>
                <w:numId w:val="9"/>
              </w:numPr>
              <w:ind w:left="320" w:hanging="284"/>
              <w:jc w:val="both"/>
              <w:rPr>
                <w:sz w:val="18"/>
                <w:szCs w:val="18"/>
                <w:lang w:eastAsia="sk-SK"/>
              </w:rPr>
            </w:pPr>
            <w:r w:rsidRPr="700331A9">
              <w:rPr>
                <w:sz w:val="18"/>
                <w:szCs w:val="18"/>
                <w:lang w:eastAsia="sk-SK"/>
              </w:rPr>
              <w:t xml:space="preserve">UCM má schválenú smernicu o vybavovaní otázok, vyjadrení, názorov, žiadostí, podnetov a návrhov orientovanú predovšetkým na študentov. V súlade s touto smernicou UCM a jej súčasti zohľadňujú aktívnu rolu študentov </w:t>
            </w:r>
            <w:r w:rsidRPr="700331A9">
              <w:rPr>
                <w:sz w:val="18"/>
                <w:szCs w:val="18"/>
              </w:rPr>
              <w:t>v procese učenia sa a rozvoji akademickej kariéry</w:t>
            </w:r>
            <w:r w:rsidR="1EEE0A4A" w:rsidRPr="700331A9">
              <w:rPr>
                <w:sz w:val="18"/>
                <w:szCs w:val="18"/>
              </w:rPr>
              <w:t>.</w:t>
            </w:r>
          </w:p>
        </w:tc>
        <w:tc>
          <w:tcPr>
            <w:tcW w:w="2693" w:type="dxa"/>
          </w:tcPr>
          <w:p w14:paraId="1CBD8F2F"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2F2AAF4E" w14:textId="77777777" w:rsidR="009B681C" w:rsidRPr="009B681C" w:rsidRDefault="00FB01FA" w:rsidP="009B681C">
            <w:pPr>
              <w:spacing w:line="216" w:lineRule="auto"/>
              <w:contextualSpacing/>
              <w:rPr>
                <w:sz w:val="18"/>
                <w:szCs w:val="18"/>
              </w:rPr>
            </w:pPr>
            <w:hyperlink r:id="rId74" w:history="1">
              <w:r w:rsidR="009B681C" w:rsidRPr="009B681C">
                <w:rPr>
                  <w:rStyle w:val="Hypertextovprepojenie"/>
                  <w:color w:val="auto"/>
                  <w:sz w:val="18"/>
                  <w:szCs w:val="18"/>
                </w:rPr>
                <w:t>https://www.ucm.sk/files/sk/univerzita/legislativa/72025-studijny-poriadok-univerzity-sv-cyrila-metoda-trnave43.pdf</w:t>
              </w:r>
            </w:hyperlink>
          </w:p>
          <w:p w14:paraId="0834ADAB" w14:textId="41B4D343" w:rsidR="000E4A23" w:rsidRPr="008813BF" w:rsidRDefault="000E4A23" w:rsidP="000E4A23">
            <w:pPr>
              <w:pStyle w:val="Default"/>
              <w:rPr>
                <w:color w:val="auto"/>
                <w:sz w:val="18"/>
                <w:szCs w:val="18"/>
              </w:rPr>
            </w:pPr>
            <w:r w:rsidRPr="008813BF">
              <w:rPr>
                <w:color w:val="auto"/>
                <w:sz w:val="18"/>
                <w:szCs w:val="18"/>
              </w:rPr>
              <w:t xml:space="preserve"> </w:t>
            </w:r>
          </w:p>
          <w:p w14:paraId="7E23B57A" w14:textId="38166717" w:rsidR="00470DC0" w:rsidRPr="00470DC0" w:rsidRDefault="413398DB" w:rsidP="00713D00">
            <w:pPr>
              <w:autoSpaceDE w:val="0"/>
              <w:autoSpaceDN w:val="0"/>
              <w:adjustRightInd w:val="0"/>
              <w:contextualSpacing/>
              <w:rPr>
                <w:rFonts w:ascii="Calibri" w:hAnsi="Calibri" w:cs="Calibri"/>
                <w:sz w:val="18"/>
                <w:szCs w:val="18"/>
              </w:rPr>
            </w:pPr>
            <w:r w:rsidRPr="00470DC0">
              <w:rPr>
                <w:sz w:val="18"/>
                <w:szCs w:val="18"/>
              </w:rPr>
              <w:t xml:space="preserve">Poriadok prijímacieho konania: </w:t>
            </w:r>
            <w:hyperlink r:id="rId75" w:history="1">
              <w:r w:rsidR="00470DC0" w:rsidRPr="00470DC0">
                <w:rPr>
                  <w:rStyle w:val="Hypertextovprepojenie"/>
                  <w:rFonts w:ascii="Calibri" w:hAnsi="Calibri" w:cs="Calibri"/>
                  <w:color w:val="auto"/>
                  <w:sz w:val="18"/>
                  <w:szCs w:val="18"/>
                </w:rPr>
                <w:t>https://www-old.ucm.sk/docs/legislativa/2021/29_21_Poriadok_prijimacieho_konania_na_UCM.pdf</w:t>
              </w:r>
            </w:hyperlink>
          </w:p>
          <w:p w14:paraId="5AE5F79D" w14:textId="77777777" w:rsidR="00470DC0" w:rsidRDefault="00470DC0" w:rsidP="00713D00">
            <w:pPr>
              <w:autoSpaceDE w:val="0"/>
              <w:autoSpaceDN w:val="0"/>
              <w:adjustRightInd w:val="0"/>
              <w:contextualSpacing/>
              <w:rPr>
                <w:rFonts w:ascii="Calibri" w:hAnsi="Calibri" w:cs="Calibri"/>
                <w:color w:val="000000"/>
                <w:sz w:val="24"/>
                <w:szCs w:val="24"/>
              </w:rPr>
            </w:pPr>
          </w:p>
          <w:p w14:paraId="78EE475E" w14:textId="3D615AD2" w:rsidR="00713D00" w:rsidRPr="00713D00" w:rsidRDefault="00713D00" w:rsidP="00713D00">
            <w:pPr>
              <w:autoSpaceDE w:val="0"/>
              <w:autoSpaceDN w:val="0"/>
              <w:adjustRightInd w:val="0"/>
              <w:contextualSpacing/>
              <w:rPr>
                <w:rFonts w:cstheme="minorHAnsi"/>
                <w:sz w:val="18"/>
                <w:szCs w:val="18"/>
              </w:rPr>
            </w:pPr>
            <w:r w:rsidRPr="00713D00">
              <w:rPr>
                <w:rFonts w:cstheme="minorHAnsi"/>
                <w:sz w:val="18"/>
                <w:szCs w:val="18"/>
              </w:rPr>
              <w:t>Organizovanie vlastných projektov:</w:t>
            </w:r>
          </w:p>
          <w:p w14:paraId="6834CAA5" w14:textId="77777777" w:rsidR="00713D00" w:rsidRPr="00713D00" w:rsidRDefault="00FB01FA" w:rsidP="00713D00">
            <w:pPr>
              <w:autoSpaceDE w:val="0"/>
              <w:autoSpaceDN w:val="0"/>
              <w:adjustRightInd w:val="0"/>
              <w:contextualSpacing/>
              <w:rPr>
                <w:rFonts w:cstheme="minorHAnsi"/>
                <w:sz w:val="18"/>
                <w:szCs w:val="18"/>
              </w:rPr>
            </w:pPr>
            <w:hyperlink r:id="rId76" w:history="1">
              <w:r w:rsidR="00713D00" w:rsidRPr="00713D00">
                <w:rPr>
                  <w:rStyle w:val="Hypertextovprepojenie"/>
                  <w:rFonts w:cstheme="minorHAnsi"/>
                  <w:color w:val="auto"/>
                  <w:sz w:val="18"/>
                  <w:szCs w:val="18"/>
                </w:rPr>
                <w:t>https://imucm.sk/projekty-studentov-im/</w:t>
              </w:r>
            </w:hyperlink>
          </w:p>
          <w:p w14:paraId="41E052D0" w14:textId="2AE4D8B1" w:rsidR="000E4A23" w:rsidRPr="008813BF" w:rsidRDefault="000E4A23" w:rsidP="000E4A23">
            <w:pPr>
              <w:pStyle w:val="Default"/>
              <w:rPr>
                <w:color w:val="auto"/>
                <w:sz w:val="18"/>
                <w:szCs w:val="18"/>
              </w:rPr>
            </w:pPr>
            <w:r w:rsidRPr="008813BF">
              <w:rPr>
                <w:color w:val="auto"/>
                <w:sz w:val="18"/>
                <w:szCs w:val="18"/>
              </w:rPr>
              <w:t xml:space="preserve"> </w:t>
            </w:r>
          </w:p>
          <w:p w14:paraId="55D5D9AA" w14:textId="77777777" w:rsidR="000E4A23" w:rsidRPr="008813BF" w:rsidRDefault="000E4A23" w:rsidP="000E4A23">
            <w:pPr>
              <w:pStyle w:val="Default"/>
              <w:rPr>
                <w:color w:val="auto"/>
                <w:sz w:val="18"/>
                <w:szCs w:val="18"/>
              </w:rPr>
            </w:pPr>
            <w:r w:rsidRPr="008813BF">
              <w:rPr>
                <w:color w:val="auto"/>
                <w:sz w:val="18"/>
                <w:szCs w:val="18"/>
              </w:rPr>
              <w:t xml:space="preserve">Štipendijný poriadok UCM: </w:t>
            </w:r>
          </w:p>
          <w:p w14:paraId="2AAA2561" w14:textId="39798A0E" w:rsidR="00E7645B" w:rsidRPr="00E7645B" w:rsidRDefault="00FB01FA" w:rsidP="000E4A23">
            <w:pPr>
              <w:pStyle w:val="Default"/>
              <w:rPr>
                <w:color w:val="auto"/>
                <w:sz w:val="18"/>
                <w:szCs w:val="18"/>
              </w:rPr>
            </w:pPr>
            <w:hyperlink r:id="rId77" w:history="1">
              <w:r w:rsidR="00E7645B" w:rsidRPr="00E7645B">
                <w:rPr>
                  <w:rStyle w:val="Hypertextovprepojenie"/>
                  <w:color w:val="auto"/>
                  <w:sz w:val="18"/>
                  <w:szCs w:val="18"/>
                </w:rPr>
                <w:t>https://www.ucm.sk/files/sk/univerzita/legislativa/stipendijny-poriadok-ucm-uplne-zn68.pdf</w:t>
              </w:r>
            </w:hyperlink>
          </w:p>
          <w:p w14:paraId="080C4260" w14:textId="1D503FBE" w:rsidR="000E4A23" w:rsidRPr="008813BF" w:rsidRDefault="000E4A23" w:rsidP="000E4A23">
            <w:pPr>
              <w:pStyle w:val="Default"/>
              <w:rPr>
                <w:color w:val="auto"/>
                <w:sz w:val="18"/>
                <w:szCs w:val="18"/>
              </w:rPr>
            </w:pPr>
            <w:r w:rsidRPr="008813BF">
              <w:rPr>
                <w:color w:val="auto"/>
                <w:sz w:val="18"/>
                <w:szCs w:val="18"/>
              </w:rPr>
              <w:t xml:space="preserve"> </w:t>
            </w:r>
          </w:p>
          <w:p w14:paraId="7C80AF72" w14:textId="34886B71" w:rsidR="00FC5770" w:rsidRPr="008813BF" w:rsidRDefault="00FC5770" w:rsidP="005D3CB0">
            <w:pPr>
              <w:spacing w:line="216" w:lineRule="auto"/>
              <w:rPr>
                <w:rFonts w:cstheme="minorHAnsi"/>
                <w:sz w:val="18"/>
                <w:szCs w:val="18"/>
                <w:lang w:eastAsia="sk-SK"/>
              </w:rPr>
            </w:pPr>
          </w:p>
        </w:tc>
      </w:tr>
    </w:tbl>
    <w:p w14:paraId="6610E54D"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7D2C83F9" w14:textId="15653755" w:rsidR="00E82D04" w:rsidRPr="008813BF" w:rsidRDefault="00185906" w:rsidP="00E815D8">
      <w:pPr>
        <w:spacing w:after="0" w:line="216" w:lineRule="auto"/>
        <w:jc w:val="both"/>
        <w:rPr>
          <w:rFonts w:cstheme="minorHAnsi"/>
          <w:sz w:val="18"/>
          <w:szCs w:val="18"/>
        </w:rPr>
      </w:pPr>
      <w:r w:rsidRPr="008813BF">
        <w:rPr>
          <w:rFonts w:cstheme="minorHAnsi"/>
          <w:b/>
          <w:bCs/>
          <w:sz w:val="18"/>
          <w:szCs w:val="18"/>
        </w:rPr>
        <w:t>SP 4.4.</w:t>
      </w:r>
      <w:r w:rsidRPr="008813BF">
        <w:rPr>
          <w:rFonts w:cstheme="minorHAnsi"/>
          <w:sz w:val="18"/>
          <w:szCs w:val="18"/>
        </w:rPr>
        <w:t xml:space="preserve"> </w:t>
      </w:r>
      <w:r w:rsidR="00E82D04" w:rsidRPr="008813BF">
        <w:rPr>
          <w:rFonts w:cstheme="minorHAnsi"/>
          <w:sz w:val="18"/>
          <w:szCs w:val="18"/>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5BA181D6"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6D9FEB9D" w14:textId="6047EB22"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B1EE770" w14:textId="20FA10C9"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lang w:eastAsia="sk-SK"/>
              </w:rPr>
              <w:t>Odkazy na dôkazy</w:t>
            </w:r>
          </w:p>
        </w:tc>
      </w:tr>
      <w:tr w:rsidR="00225FEB" w:rsidRPr="008813BF" w14:paraId="0186ED5A" w14:textId="77777777" w:rsidTr="497389B6">
        <w:trPr>
          <w:trHeight w:val="510"/>
        </w:trPr>
        <w:tc>
          <w:tcPr>
            <w:tcW w:w="7090" w:type="dxa"/>
          </w:tcPr>
          <w:p w14:paraId="16C6B3D1" w14:textId="77777777" w:rsidR="006C7579" w:rsidRPr="009E3813" w:rsidRDefault="006C7579" w:rsidP="006C7579">
            <w:pPr>
              <w:jc w:val="both"/>
              <w:rPr>
                <w:sz w:val="18"/>
                <w:szCs w:val="18"/>
              </w:rPr>
            </w:pPr>
            <w:r w:rsidRPr="009E3813">
              <w:rPr>
                <w:sz w:val="18"/>
                <w:szCs w:val="18"/>
              </w:rPr>
              <w:t>Zmysel pre autonómiu, samostatnosť a sebahodnotenie a zároveň je u študentov posilňovaný predovšetkým primeraným vedením a podporou učiteľov, pričom tieto princípy sú uvedené  v Etickom kódexe UCM nasledovne:</w:t>
            </w:r>
          </w:p>
          <w:p w14:paraId="5FED2760" w14:textId="77777777" w:rsidR="006C7579" w:rsidRPr="009E3813" w:rsidRDefault="006C7579" w:rsidP="006C7579">
            <w:pPr>
              <w:jc w:val="both"/>
              <w:rPr>
                <w:sz w:val="18"/>
                <w:szCs w:val="18"/>
              </w:rPr>
            </w:pPr>
          </w:p>
          <w:p w14:paraId="280C6E89" w14:textId="77777777" w:rsidR="006C7579" w:rsidRPr="009E3813" w:rsidRDefault="006C7579" w:rsidP="00CD2234">
            <w:pPr>
              <w:numPr>
                <w:ilvl w:val="0"/>
                <w:numId w:val="10"/>
              </w:numPr>
              <w:pBdr>
                <w:top w:val="nil"/>
                <w:left w:val="nil"/>
                <w:bottom w:val="nil"/>
                <w:right w:val="nil"/>
                <w:between w:val="nil"/>
              </w:pBdr>
              <w:jc w:val="both"/>
              <w:rPr>
                <w:sz w:val="18"/>
                <w:szCs w:val="18"/>
              </w:rPr>
            </w:pPr>
            <w:r w:rsidRPr="009E3813">
              <w:rPr>
                <w:sz w:val="18"/>
                <w:szCs w:val="18"/>
              </w:rPr>
              <w:t>Členovia akademickej obce sú povinní uplatňovať princíp kolegiality medzi všetkými členmi akademickej obce, ktorú spoluvytvára rovnako jej zamestnanecká ako aj študentská časť a dodržiavať zásady akademickej spolupráce.</w:t>
            </w:r>
          </w:p>
          <w:p w14:paraId="7FF93D61" w14:textId="77777777" w:rsidR="006C7579" w:rsidRPr="009E3813" w:rsidRDefault="006C7579" w:rsidP="006C7579">
            <w:pPr>
              <w:pBdr>
                <w:top w:val="nil"/>
                <w:left w:val="nil"/>
                <w:bottom w:val="nil"/>
                <w:right w:val="nil"/>
                <w:between w:val="nil"/>
              </w:pBdr>
              <w:ind w:left="720"/>
              <w:jc w:val="both"/>
              <w:rPr>
                <w:sz w:val="18"/>
                <w:szCs w:val="18"/>
              </w:rPr>
            </w:pPr>
          </w:p>
          <w:p w14:paraId="17B4BA9C" w14:textId="77777777" w:rsidR="006C7579" w:rsidRPr="009E3813" w:rsidRDefault="006C7579" w:rsidP="006C7579">
            <w:pPr>
              <w:pBdr>
                <w:top w:val="nil"/>
                <w:left w:val="nil"/>
                <w:bottom w:val="nil"/>
                <w:right w:val="nil"/>
                <w:between w:val="nil"/>
              </w:pBdr>
              <w:jc w:val="both"/>
              <w:rPr>
                <w:sz w:val="18"/>
                <w:szCs w:val="18"/>
              </w:rPr>
            </w:pPr>
            <w:r w:rsidRPr="009E3813">
              <w:rPr>
                <w:sz w:val="18"/>
                <w:szCs w:val="18"/>
              </w:rPr>
              <w:t>Ďalej sú princípy rozpracované v Etickom kódexe študentov UCM nasledovne:</w:t>
            </w:r>
          </w:p>
          <w:p w14:paraId="0B67BCA1" w14:textId="77777777" w:rsidR="006C7579" w:rsidRPr="009E3813" w:rsidRDefault="006C7579" w:rsidP="00CD2234">
            <w:pPr>
              <w:pStyle w:val="Odsekzoznamu"/>
              <w:numPr>
                <w:ilvl w:val="0"/>
                <w:numId w:val="11"/>
              </w:numPr>
              <w:pBdr>
                <w:top w:val="nil"/>
                <w:left w:val="nil"/>
                <w:bottom w:val="nil"/>
                <w:right w:val="nil"/>
                <w:between w:val="nil"/>
              </w:pBdr>
              <w:jc w:val="both"/>
              <w:rPr>
                <w:sz w:val="18"/>
                <w:szCs w:val="18"/>
              </w:rPr>
            </w:pPr>
            <w:r w:rsidRPr="009E3813">
              <w:rPr>
                <w:sz w:val="18"/>
                <w:szCs w:val="18"/>
              </w:rPr>
              <w:t>Študenti UCM v rámci dodržiavania všeobecných morálnych a etických princípov a noriem správania sa:</w:t>
            </w:r>
          </w:p>
          <w:p w14:paraId="25BC2AAE"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konajú čestne a zodpovedne voči iným, rešpektujú práva iných. Odmietajú diskrimináciu na základe etnického pôvodu, rasy, vierovyznania, veku, pohlavia, sexuálnej orientácie, zdravotného postihnutia, jazyka, politického alebo iného zmýšľania, rodinného a zdravotného stavu, sociálneho pôvodu alebo majetkových pomerov;</w:t>
            </w:r>
          </w:p>
          <w:p w14:paraId="3EBE25E9"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rešpektujú princípy humanizmu, slobody a demokracie, zároveň rešpektujú princípy ľudskosti a slobody a svojím konaním sa hlásia k dodržiavaniu mravných princípov a etických zásad;</w:t>
            </w:r>
          </w:p>
          <w:p w14:paraId="1FC1272D"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nedopúšťajú sa nemorálneho správania, osobného ponižovania a nátlaku;</w:t>
            </w:r>
          </w:p>
          <w:p w14:paraId="5008A06B"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uvedomujú si svoje právo na kvalitné odborné vzdelanie;</w:t>
            </w:r>
          </w:p>
          <w:p w14:paraId="75FF161D"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berú mimoriadny ohľad na bezpečnosť a zdravie seba a ostatných;</w:t>
            </w:r>
          </w:p>
          <w:p w14:paraId="5600504B"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konajú čestne, spravodlivo a otvorene;</w:t>
            </w:r>
          </w:p>
          <w:p w14:paraId="65152D87"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svojím správaním idú príkladom celej spoločnosti;</w:t>
            </w:r>
          </w:p>
          <w:p w14:paraId="78807D8A"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k pedagógom a iným študentom a k ostatným osobám pristupujú s rešpektom a úctou;</w:t>
            </w:r>
          </w:p>
          <w:p w14:paraId="745D0DBE"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odmietajú akékoľvek formy podplácania a korupcie;</w:t>
            </w:r>
          </w:p>
          <w:p w14:paraId="30E5208B"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ich cieľom je osobný a osobnostný rast, ako i cieľ stať sa odborne znalou osobnosťou;</w:t>
            </w:r>
          </w:p>
          <w:p w14:paraId="611E4B56"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rešpektujú akademické slobody, ktoré spočívajú najmä v právach vzdelávať sa, bádať a zverejňovať výsledky ich bádania;</w:t>
            </w:r>
          </w:p>
          <w:p w14:paraId="623D1016"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nevykonávajú podvodné správanie a nezneužívajú ostatných študentov pre svoj prospech;</w:t>
            </w:r>
          </w:p>
          <w:p w14:paraId="5B9F00C5"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lastRenderedPageBreak/>
              <w:t>slobodne vyjadrujú svoje odborné názory, ctia slobodu slova a kritického myslenia;</w:t>
            </w:r>
          </w:p>
          <w:p w14:paraId="7DED6B2A"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 xml:space="preserve">nedopúšťajú sa plagiátorstva a cudzie výsledky tvorivej a inej činnosti nevydávajú za svoje; </w:t>
            </w:r>
          </w:p>
          <w:p w14:paraId="18353627"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neznevažujú výsledky prác pedagógov a iných študentov;</w:t>
            </w:r>
          </w:p>
          <w:p w14:paraId="4C6B2E70"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využívajú obdobie štúdia na osobnostný a kvalifikačný rast;</w:t>
            </w:r>
          </w:p>
          <w:p w14:paraId="46E16856"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 xml:space="preserve">vyhýbajú sa šíreniu a podpory </w:t>
            </w:r>
            <w:proofErr w:type="spellStart"/>
            <w:r w:rsidRPr="009E3813">
              <w:rPr>
                <w:sz w:val="18"/>
                <w:szCs w:val="18"/>
              </w:rPr>
              <w:t>hoaxov</w:t>
            </w:r>
            <w:proofErr w:type="spellEnd"/>
            <w:r w:rsidRPr="009E3813">
              <w:rPr>
                <w:sz w:val="18"/>
                <w:szCs w:val="18"/>
              </w:rPr>
              <w:t>, či konšpiračných teórií;</w:t>
            </w:r>
          </w:p>
          <w:p w14:paraId="506C896D" w14:textId="34841CC5"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m</w:t>
            </w:r>
            <w:r w:rsidR="00676474" w:rsidRPr="009E3813">
              <w:rPr>
                <w:sz w:val="18"/>
                <w:szCs w:val="18"/>
              </w:rPr>
              <w:t xml:space="preserve">imo </w:t>
            </w:r>
            <w:r w:rsidRPr="009E3813">
              <w:rPr>
                <w:sz w:val="18"/>
                <w:szCs w:val="18"/>
              </w:rPr>
              <w:t>vzdelávacieho procesu sa správajú morálne, cnostne a slušne;</w:t>
            </w:r>
          </w:p>
          <w:p w14:paraId="6EE100CC"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nenarúšajú riadny priebeh výučby, dodržiavajú termíny (odovzdávania</w:t>
            </w:r>
          </w:p>
          <w:p w14:paraId="48E88905"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teoretických i praktických prác, termíny prihlasovania na skúšky, termíny</w:t>
            </w:r>
          </w:p>
          <w:p w14:paraId="1BDD68D9"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študijného oddelenia príslušnej fakulty a i termíny a zadania);</w:t>
            </w:r>
          </w:p>
          <w:p w14:paraId="180C131E"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o UCM sa vyjadrujú úctivo a šíria dobré meno univerzity.</w:t>
            </w:r>
          </w:p>
          <w:p w14:paraId="224627EA" w14:textId="77777777" w:rsidR="006C7579" w:rsidRPr="009E3813" w:rsidRDefault="006C7579" w:rsidP="006C7579">
            <w:pPr>
              <w:pBdr>
                <w:top w:val="nil"/>
                <w:left w:val="nil"/>
                <w:bottom w:val="nil"/>
                <w:right w:val="nil"/>
                <w:between w:val="nil"/>
              </w:pBdr>
              <w:jc w:val="both"/>
              <w:rPr>
                <w:sz w:val="18"/>
                <w:szCs w:val="18"/>
              </w:rPr>
            </w:pPr>
          </w:p>
          <w:p w14:paraId="14F9CFEE" w14:textId="0B5CC69C" w:rsidR="00FC5770" w:rsidRPr="009E3813" w:rsidRDefault="1F5191EE" w:rsidP="700331A9">
            <w:pPr>
              <w:spacing w:line="216" w:lineRule="auto"/>
              <w:contextualSpacing/>
              <w:jc w:val="both"/>
              <w:rPr>
                <w:i/>
                <w:iCs/>
                <w:sz w:val="16"/>
                <w:szCs w:val="16"/>
                <w:lang w:eastAsia="sk-SK"/>
              </w:rPr>
            </w:pPr>
            <w:r w:rsidRPr="700331A9">
              <w:rPr>
                <w:sz w:val="18"/>
                <w:szCs w:val="18"/>
              </w:rPr>
              <w:t xml:space="preserve">Vysoká škola navyše povzbudzuje študentov k samostatnosti, </w:t>
            </w:r>
            <w:r w:rsidR="6B68F95E" w:rsidRPr="700331A9">
              <w:rPr>
                <w:sz w:val="18"/>
                <w:szCs w:val="18"/>
              </w:rPr>
              <w:t>pričom</w:t>
            </w:r>
            <w:r w:rsidRPr="700331A9">
              <w:rPr>
                <w:sz w:val="18"/>
                <w:szCs w:val="18"/>
              </w:rPr>
              <w:t xml:space="preserve"> im </w:t>
            </w:r>
            <w:r w:rsidR="6B68F95E" w:rsidRPr="700331A9">
              <w:rPr>
                <w:sz w:val="18"/>
                <w:szCs w:val="18"/>
              </w:rPr>
              <w:t>zabezpečuje</w:t>
            </w:r>
            <w:r w:rsidRPr="700331A9">
              <w:rPr>
                <w:sz w:val="18"/>
                <w:szCs w:val="18"/>
              </w:rPr>
              <w:t xml:space="preserve"> primerané vedenie a podporu </w:t>
            </w:r>
            <w:r w:rsidR="6B68F95E" w:rsidRPr="700331A9">
              <w:rPr>
                <w:sz w:val="18"/>
                <w:szCs w:val="18"/>
              </w:rPr>
              <w:t>učiteľov</w:t>
            </w:r>
            <w:r w:rsidRPr="700331A9">
              <w:rPr>
                <w:sz w:val="18"/>
                <w:szCs w:val="18"/>
              </w:rPr>
              <w:t xml:space="preserve"> a zvlášť špecifickú podporu školiteľa záverečnej práce tak ako i počas celej doby štúdia. Každý pedagóg je povinný zverejniť konzultačné hodiny a byť na nich prítomný minimálne 1,5 hodiny týždenne. Pri dištančnej forme štúdia sú tieto konzultácie poskytované prostredníctvom online resp. mailovej komunikácie. Priamo do študijných programov sú implementované nové formy výučby  na formovanie a posilňovanie samostatnosti študenta (napr. metódy projektového učenia, kritické myslenie). Vysoká škola vytvára pre študentov dostatočné podmienky pre zapojenie do tvorivej činnosti vysokej školy -študenti sú pravidelne zapájaní do tvorivých činnosti v rámci študijného programu (projektová, výskumná činnosť). </w:t>
            </w:r>
            <w:r w:rsidR="6B68F95E" w:rsidRPr="700331A9">
              <w:rPr>
                <w:sz w:val="18"/>
                <w:szCs w:val="18"/>
              </w:rPr>
              <w:t>Vzťahy</w:t>
            </w:r>
            <w:r w:rsidRPr="700331A9">
              <w:rPr>
                <w:sz w:val="18"/>
                <w:szCs w:val="18"/>
              </w:rPr>
              <w:t xml:space="preserve"> medzi </w:t>
            </w:r>
            <w:r w:rsidR="6B68F95E" w:rsidRPr="700331A9">
              <w:rPr>
                <w:sz w:val="18"/>
                <w:szCs w:val="18"/>
              </w:rPr>
              <w:t>učiteľmi</w:t>
            </w:r>
            <w:r w:rsidRPr="700331A9">
              <w:rPr>
                <w:sz w:val="18"/>
                <w:szCs w:val="18"/>
              </w:rPr>
              <w:t xml:space="preserve"> a študentmi </w:t>
            </w:r>
            <w:r w:rsidR="6B68F95E" w:rsidRPr="700331A9">
              <w:rPr>
                <w:sz w:val="18"/>
                <w:szCs w:val="18"/>
              </w:rPr>
              <w:t>sú</w:t>
            </w:r>
            <w:r w:rsidRPr="700331A9">
              <w:rPr>
                <w:sz w:val="18"/>
                <w:szCs w:val="18"/>
              </w:rPr>
              <w:t xml:space="preserve"> </w:t>
            </w:r>
            <w:r w:rsidR="6B68F95E" w:rsidRPr="700331A9">
              <w:rPr>
                <w:sz w:val="18"/>
                <w:szCs w:val="18"/>
              </w:rPr>
              <w:t>založené</w:t>
            </w:r>
            <w:r w:rsidRPr="700331A9">
              <w:rPr>
                <w:sz w:val="18"/>
                <w:szCs w:val="18"/>
              </w:rPr>
              <w:t xml:space="preserve"> na </w:t>
            </w:r>
            <w:r w:rsidR="6B68F95E" w:rsidRPr="700331A9">
              <w:rPr>
                <w:sz w:val="18"/>
                <w:szCs w:val="18"/>
              </w:rPr>
              <w:t>vzájomnej</w:t>
            </w:r>
            <w:r w:rsidRPr="700331A9">
              <w:rPr>
                <w:sz w:val="18"/>
                <w:szCs w:val="18"/>
              </w:rPr>
              <w:t xml:space="preserve"> </w:t>
            </w:r>
            <w:r w:rsidR="6B68F95E" w:rsidRPr="700331A9">
              <w:rPr>
                <w:sz w:val="18"/>
                <w:szCs w:val="18"/>
              </w:rPr>
              <w:t>úcte</w:t>
            </w:r>
            <w:r w:rsidRPr="700331A9">
              <w:rPr>
                <w:sz w:val="18"/>
                <w:szCs w:val="18"/>
              </w:rPr>
              <w:t xml:space="preserve"> a tolerancii.</w:t>
            </w:r>
          </w:p>
        </w:tc>
        <w:tc>
          <w:tcPr>
            <w:tcW w:w="2693" w:type="dxa"/>
          </w:tcPr>
          <w:p w14:paraId="3B907E8A" w14:textId="77777777" w:rsidR="000E4A23" w:rsidRPr="009E3813" w:rsidRDefault="000E4A23" w:rsidP="000E4A23">
            <w:pPr>
              <w:pStyle w:val="Default"/>
              <w:rPr>
                <w:color w:val="auto"/>
                <w:sz w:val="18"/>
                <w:szCs w:val="18"/>
              </w:rPr>
            </w:pPr>
            <w:r w:rsidRPr="009E3813">
              <w:rPr>
                <w:color w:val="auto"/>
                <w:sz w:val="18"/>
                <w:szCs w:val="18"/>
              </w:rPr>
              <w:lastRenderedPageBreak/>
              <w:t xml:space="preserve">Etický kódex UCM v Trnave: </w:t>
            </w:r>
          </w:p>
          <w:p w14:paraId="7C3BDCC6" w14:textId="12797039" w:rsidR="00FF4D54" w:rsidRPr="009E3813" w:rsidRDefault="00FB01FA" w:rsidP="000E4A23">
            <w:pPr>
              <w:pStyle w:val="Default"/>
              <w:rPr>
                <w:color w:val="auto"/>
                <w:sz w:val="18"/>
                <w:szCs w:val="18"/>
              </w:rPr>
            </w:pPr>
            <w:hyperlink r:id="rId78" w:history="1">
              <w:r w:rsidR="00FF4D54" w:rsidRPr="009E3813">
                <w:rPr>
                  <w:rStyle w:val="Hypertextovprepojenie"/>
                  <w:color w:val="auto"/>
                  <w:sz w:val="18"/>
                  <w:szCs w:val="18"/>
                </w:rPr>
                <w:t>https://www.ucm.sk/files/sk/univerzita/legislativa/eticky-kodex_2_2025.pdf</w:t>
              </w:r>
            </w:hyperlink>
          </w:p>
          <w:p w14:paraId="31533FA9" w14:textId="674FD218" w:rsidR="000E4A23" w:rsidRPr="009E3813" w:rsidRDefault="000E4A23" w:rsidP="000E4A23">
            <w:pPr>
              <w:pStyle w:val="Default"/>
              <w:rPr>
                <w:color w:val="auto"/>
                <w:sz w:val="18"/>
                <w:szCs w:val="18"/>
              </w:rPr>
            </w:pPr>
            <w:r w:rsidRPr="009E3813">
              <w:rPr>
                <w:color w:val="auto"/>
                <w:sz w:val="18"/>
                <w:szCs w:val="18"/>
              </w:rPr>
              <w:t xml:space="preserve"> </w:t>
            </w:r>
          </w:p>
          <w:p w14:paraId="61BE13D4" w14:textId="7CE1EA54" w:rsidR="000E4A23" w:rsidRPr="00470DC0" w:rsidRDefault="00470DC0" w:rsidP="000E4A23">
            <w:pPr>
              <w:pStyle w:val="Default"/>
              <w:rPr>
                <w:color w:val="auto"/>
                <w:sz w:val="18"/>
                <w:szCs w:val="18"/>
              </w:rPr>
            </w:pPr>
            <w:r w:rsidRPr="00470DC0">
              <w:rPr>
                <w:color w:val="auto"/>
                <w:sz w:val="18"/>
                <w:szCs w:val="18"/>
              </w:rPr>
              <w:t>Etický kódex študentov</w:t>
            </w:r>
            <w:r w:rsidR="000E4A23" w:rsidRPr="00470DC0">
              <w:rPr>
                <w:color w:val="auto"/>
                <w:sz w:val="18"/>
                <w:szCs w:val="18"/>
              </w:rPr>
              <w:t xml:space="preserve"> UCM: </w:t>
            </w:r>
          </w:p>
          <w:p w14:paraId="77A6AB68" w14:textId="50C6D2E6" w:rsidR="00470DC0" w:rsidRPr="00470DC0" w:rsidRDefault="00FB01FA" w:rsidP="000E4A23">
            <w:pPr>
              <w:pStyle w:val="Default"/>
              <w:rPr>
                <w:color w:val="auto"/>
                <w:sz w:val="18"/>
                <w:szCs w:val="18"/>
              </w:rPr>
            </w:pPr>
            <w:hyperlink r:id="rId79" w:history="1">
              <w:r w:rsidR="00470DC0" w:rsidRPr="00470DC0">
                <w:rPr>
                  <w:rStyle w:val="Hypertextovprepojenie"/>
                  <w:color w:val="auto"/>
                  <w:sz w:val="18"/>
                  <w:szCs w:val="18"/>
                </w:rPr>
                <w:t>https://www-old.ucm.sk/docs/legislativa/2021/7_21_eticky_kodex_studentov.pdf</w:t>
              </w:r>
            </w:hyperlink>
          </w:p>
          <w:p w14:paraId="540B9943" w14:textId="39AB31EA" w:rsidR="000E4A23" w:rsidRPr="009E3813" w:rsidRDefault="000E4A23" w:rsidP="000E4A23">
            <w:pPr>
              <w:pStyle w:val="Default"/>
              <w:rPr>
                <w:color w:val="auto"/>
                <w:sz w:val="18"/>
                <w:szCs w:val="18"/>
              </w:rPr>
            </w:pPr>
            <w:r w:rsidRPr="009E3813">
              <w:rPr>
                <w:color w:val="auto"/>
                <w:sz w:val="18"/>
                <w:szCs w:val="18"/>
              </w:rPr>
              <w:t xml:space="preserve"> </w:t>
            </w:r>
          </w:p>
          <w:p w14:paraId="262B688E"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6A56C60E" w14:textId="77777777" w:rsidR="009B681C" w:rsidRPr="009B681C" w:rsidRDefault="00FB01FA" w:rsidP="009B681C">
            <w:pPr>
              <w:spacing w:line="216" w:lineRule="auto"/>
              <w:contextualSpacing/>
              <w:rPr>
                <w:sz w:val="18"/>
                <w:szCs w:val="18"/>
              </w:rPr>
            </w:pPr>
            <w:hyperlink r:id="rId80" w:history="1">
              <w:r w:rsidR="009B681C" w:rsidRPr="009B681C">
                <w:rPr>
                  <w:rStyle w:val="Hypertextovprepojenie"/>
                  <w:color w:val="auto"/>
                  <w:sz w:val="18"/>
                  <w:szCs w:val="18"/>
                </w:rPr>
                <w:t>https://www.ucm.sk/files/sk/univerzita/legislativa/72025-studijny-poriadok-univerzity-sv-cyrila-metoda-trnave43.pdf</w:t>
              </w:r>
            </w:hyperlink>
          </w:p>
          <w:p w14:paraId="0B557682" w14:textId="318651B8" w:rsidR="000E4A23" w:rsidRPr="009E3813" w:rsidRDefault="000E4A23" w:rsidP="000E4A23">
            <w:pPr>
              <w:pStyle w:val="Default"/>
              <w:rPr>
                <w:color w:val="auto"/>
                <w:sz w:val="18"/>
                <w:szCs w:val="18"/>
              </w:rPr>
            </w:pPr>
            <w:r w:rsidRPr="009E3813">
              <w:rPr>
                <w:color w:val="auto"/>
                <w:sz w:val="18"/>
                <w:szCs w:val="18"/>
              </w:rPr>
              <w:t xml:space="preserve"> </w:t>
            </w:r>
          </w:p>
          <w:p w14:paraId="68B01564" w14:textId="77777777" w:rsidR="000E4A23" w:rsidRPr="009E3813" w:rsidRDefault="000E4A23" w:rsidP="000E4A23">
            <w:pPr>
              <w:pStyle w:val="Default"/>
              <w:rPr>
                <w:color w:val="auto"/>
                <w:sz w:val="18"/>
                <w:szCs w:val="18"/>
              </w:rPr>
            </w:pPr>
            <w:r w:rsidRPr="009E3813">
              <w:rPr>
                <w:color w:val="auto"/>
                <w:sz w:val="18"/>
                <w:szCs w:val="18"/>
              </w:rPr>
              <w:t xml:space="preserve">Disciplinárny poriadok UCM: </w:t>
            </w:r>
          </w:p>
          <w:p w14:paraId="44E26B75" w14:textId="3FF58257" w:rsidR="000E4A23" w:rsidRPr="009E3813" w:rsidRDefault="00FB01FA" w:rsidP="000E4A23">
            <w:pPr>
              <w:pStyle w:val="Default"/>
              <w:rPr>
                <w:color w:val="auto"/>
                <w:sz w:val="18"/>
                <w:szCs w:val="18"/>
              </w:rPr>
            </w:pPr>
            <w:hyperlink r:id="rId81" w:history="1">
              <w:r w:rsidR="009E3813" w:rsidRPr="009E3813">
                <w:rPr>
                  <w:rStyle w:val="Hypertextovprepojenie"/>
                  <w:color w:val="auto"/>
                  <w:sz w:val="18"/>
                  <w:szCs w:val="18"/>
                </w:rPr>
                <w:t>https://www-old.ucm.sk/docs/legislativa/2023/2023-3-Disciplinarny_poriadok_pre_studentov_UCM.pdf</w:t>
              </w:r>
            </w:hyperlink>
          </w:p>
          <w:p w14:paraId="2D2BE630" w14:textId="77777777" w:rsidR="009E3813" w:rsidRPr="009E3813" w:rsidRDefault="009E3813" w:rsidP="000E4A23">
            <w:pPr>
              <w:pStyle w:val="Default"/>
              <w:rPr>
                <w:color w:val="auto"/>
                <w:sz w:val="18"/>
                <w:szCs w:val="18"/>
              </w:rPr>
            </w:pPr>
          </w:p>
          <w:p w14:paraId="74A8FAEF" w14:textId="77777777" w:rsidR="0063708D" w:rsidRPr="009E3813" w:rsidRDefault="0063708D" w:rsidP="000E4A23">
            <w:pPr>
              <w:pStyle w:val="Default"/>
              <w:rPr>
                <w:color w:val="auto"/>
                <w:sz w:val="18"/>
                <w:szCs w:val="18"/>
              </w:rPr>
            </w:pPr>
          </w:p>
          <w:p w14:paraId="274FABB2" w14:textId="77777777" w:rsidR="000E4A23" w:rsidRPr="009E3813" w:rsidRDefault="000E4A23" w:rsidP="000E4A23">
            <w:pPr>
              <w:pStyle w:val="Default"/>
              <w:rPr>
                <w:color w:val="auto"/>
                <w:sz w:val="18"/>
                <w:szCs w:val="18"/>
              </w:rPr>
            </w:pPr>
          </w:p>
          <w:p w14:paraId="177A3693" w14:textId="4A33B814" w:rsidR="000E4A23" w:rsidRPr="009E3813" w:rsidRDefault="000E4A23" w:rsidP="000E4A23">
            <w:pPr>
              <w:pStyle w:val="Default"/>
              <w:rPr>
                <w:color w:val="auto"/>
                <w:sz w:val="18"/>
                <w:szCs w:val="18"/>
              </w:rPr>
            </w:pPr>
          </w:p>
          <w:p w14:paraId="3D29B441" w14:textId="21D3DF82" w:rsidR="00FF4D54" w:rsidRPr="009E3813" w:rsidRDefault="00FF4D54" w:rsidP="000E4A23">
            <w:pPr>
              <w:pStyle w:val="Default"/>
              <w:rPr>
                <w:color w:val="auto"/>
                <w:sz w:val="18"/>
                <w:szCs w:val="18"/>
              </w:rPr>
            </w:pPr>
          </w:p>
          <w:p w14:paraId="58323513" w14:textId="7ABADFF5" w:rsidR="00FF4D54" w:rsidRPr="009E3813" w:rsidRDefault="00FF4D54" w:rsidP="000E4A23">
            <w:pPr>
              <w:pStyle w:val="Default"/>
              <w:rPr>
                <w:color w:val="auto"/>
                <w:sz w:val="18"/>
                <w:szCs w:val="18"/>
              </w:rPr>
            </w:pPr>
          </w:p>
          <w:p w14:paraId="6E2EBD6D" w14:textId="18E5F2E7" w:rsidR="00FF4D54" w:rsidRPr="009E3813" w:rsidRDefault="00FF4D54" w:rsidP="000E4A23">
            <w:pPr>
              <w:pStyle w:val="Default"/>
              <w:rPr>
                <w:color w:val="auto"/>
                <w:sz w:val="18"/>
                <w:szCs w:val="18"/>
              </w:rPr>
            </w:pPr>
          </w:p>
          <w:p w14:paraId="48A44356" w14:textId="69FA2D23" w:rsidR="00FF4D54" w:rsidRPr="009E3813" w:rsidRDefault="00FF4D54" w:rsidP="000E4A23">
            <w:pPr>
              <w:pStyle w:val="Default"/>
              <w:rPr>
                <w:color w:val="auto"/>
                <w:sz w:val="18"/>
                <w:szCs w:val="18"/>
              </w:rPr>
            </w:pPr>
          </w:p>
          <w:p w14:paraId="3DA29273" w14:textId="389BE824" w:rsidR="00FF4D54" w:rsidRPr="009E3813" w:rsidRDefault="00FF4D54" w:rsidP="000E4A23">
            <w:pPr>
              <w:pStyle w:val="Default"/>
              <w:rPr>
                <w:color w:val="auto"/>
                <w:sz w:val="18"/>
                <w:szCs w:val="18"/>
              </w:rPr>
            </w:pPr>
          </w:p>
          <w:p w14:paraId="50258352" w14:textId="55FEDF27" w:rsidR="00FF4D54" w:rsidRPr="009E3813" w:rsidRDefault="00FF4D54" w:rsidP="000E4A23">
            <w:pPr>
              <w:pStyle w:val="Default"/>
              <w:rPr>
                <w:color w:val="auto"/>
                <w:sz w:val="18"/>
                <w:szCs w:val="18"/>
              </w:rPr>
            </w:pPr>
          </w:p>
          <w:p w14:paraId="2DC3B90E" w14:textId="6B392DAB" w:rsidR="00FF4D54" w:rsidRPr="009E3813" w:rsidRDefault="00FF4D54" w:rsidP="000E4A23">
            <w:pPr>
              <w:pStyle w:val="Default"/>
              <w:rPr>
                <w:color w:val="auto"/>
                <w:sz w:val="18"/>
                <w:szCs w:val="18"/>
              </w:rPr>
            </w:pPr>
          </w:p>
          <w:p w14:paraId="0B99F7D4" w14:textId="195C32E0" w:rsidR="00FF4D54" w:rsidRPr="009E3813" w:rsidRDefault="00FF4D54" w:rsidP="000E4A23">
            <w:pPr>
              <w:pStyle w:val="Default"/>
              <w:rPr>
                <w:color w:val="auto"/>
                <w:sz w:val="18"/>
                <w:szCs w:val="18"/>
              </w:rPr>
            </w:pPr>
          </w:p>
          <w:p w14:paraId="01188B8D" w14:textId="169C1DE5" w:rsidR="00FF4D54" w:rsidRPr="009E3813" w:rsidRDefault="00FF4D54" w:rsidP="000E4A23">
            <w:pPr>
              <w:pStyle w:val="Default"/>
              <w:rPr>
                <w:color w:val="auto"/>
                <w:sz w:val="18"/>
                <w:szCs w:val="18"/>
              </w:rPr>
            </w:pPr>
          </w:p>
          <w:p w14:paraId="7E338E90" w14:textId="606FDDF4" w:rsidR="00FF4D54" w:rsidRPr="009E3813" w:rsidRDefault="00FF4D54" w:rsidP="000E4A23">
            <w:pPr>
              <w:pStyle w:val="Default"/>
              <w:rPr>
                <w:color w:val="auto"/>
                <w:sz w:val="18"/>
                <w:szCs w:val="18"/>
              </w:rPr>
            </w:pPr>
          </w:p>
          <w:p w14:paraId="3EA2B700" w14:textId="4490B42C" w:rsidR="00FF4D54" w:rsidRPr="009E3813" w:rsidRDefault="00FF4D54" w:rsidP="000E4A23">
            <w:pPr>
              <w:pStyle w:val="Default"/>
              <w:rPr>
                <w:color w:val="auto"/>
                <w:sz w:val="18"/>
                <w:szCs w:val="18"/>
              </w:rPr>
            </w:pPr>
          </w:p>
          <w:p w14:paraId="7E5CD632" w14:textId="30CF87A7" w:rsidR="00FF4D54" w:rsidRPr="009E3813" w:rsidRDefault="00FF4D54" w:rsidP="000E4A23">
            <w:pPr>
              <w:pStyle w:val="Default"/>
              <w:rPr>
                <w:color w:val="auto"/>
                <w:sz w:val="18"/>
                <w:szCs w:val="18"/>
              </w:rPr>
            </w:pPr>
          </w:p>
          <w:p w14:paraId="2493DCE6" w14:textId="6E4BCDDC" w:rsidR="00FF4D54" w:rsidRPr="009E3813" w:rsidRDefault="00FF4D54" w:rsidP="000E4A23">
            <w:pPr>
              <w:pStyle w:val="Default"/>
              <w:rPr>
                <w:color w:val="auto"/>
                <w:sz w:val="18"/>
                <w:szCs w:val="18"/>
              </w:rPr>
            </w:pPr>
          </w:p>
          <w:p w14:paraId="6D257278" w14:textId="23BCA651" w:rsidR="00FF4D54" w:rsidRPr="009E3813" w:rsidRDefault="00FF4D54" w:rsidP="000E4A23">
            <w:pPr>
              <w:pStyle w:val="Default"/>
              <w:rPr>
                <w:color w:val="auto"/>
                <w:sz w:val="18"/>
                <w:szCs w:val="18"/>
              </w:rPr>
            </w:pPr>
          </w:p>
          <w:p w14:paraId="1745297A" w14:textId="6C428A5D" w:rsidR="00FF4D54" w:rsidRPr="009E3813" w:rsidRDefault="00FF4D54" w:rsidP="000E4A23">
            <w:pPr>
              <w:pStyle w:val="Default"/>
              <w:rPr>
                <w:color w:val="auto"/>
                <w:sz w:val="18"/>
                <w:szCs w:val="18"/>
              </w:rPr>
            </w:pPr>
          </w:p>
          <w:p w14:paraId="4FC2FD3B" w14:textId="78380A6E" w:rsidR="00FF4D54" w:rsidRPr="009E3813" w:rsidRDefault="00FF4D54" w:rsidP="000E4A23">
            <w:pPr>
              <w:pStyle w:val="Default"/>
              <w:rPr>
                <w:color w:val="auto"/>
                <w:sz w:val="18"/>
                <w:szCs w:val="18"/>
              </w:rPr>
            </w:pPr>
          </w:p>
          <w:p w14:paraId="18F51D57" w14:textId="6E3A02DE" w:rsidR="00FF4D54" w:rsidRPr="009E3813" w:rsidRDefault="00FF4D54" w:rsidP="000E4A23">
            <w:pPr>
              <w:pStyle w:val="Default"/>
              <w:rPr>
                <w:color w:val="auto"/>
                <w:sz w:val="18"/>
                <w:szCs w:val="18"/>
              </w:rPr>
            </w:pPr>
          </w:p>
          <w:p w14:paraId="428D03CC" w14:textId="072B865C" w:rsidR="00FF4D54" w:rsidRPr="009E3813" w:rsidRDefault="00FF4D54" w:rsidP="000E4A23">
            <w:pPr>
              <w:pStyle w:val="Default"/>
              <w:rPr>
                <w:color w:val="auto"/>
                <w:sz w:val="18"/>
                <w:szCs w:val="18"/>
              </w:rPr>
            </w:pPr>
          </w:p>
          <w:p w14:paraId="2BCE1D7D" w14:textId="60FFEBC1" w:rsidR="00FF4D54" w:rsidRPr="009E3813" w:rsidRDefault="00FF4D54" w:rsidP="000E4A23">
            <w:pPr>
              <w:pStyle w:val="Default"/>
              <w:rPr>
                <w:color w:val="auto"/>
                <w:sz w:val="18"/>
                <w:szCs w:val="18"/>
              </w:rPr>
            </w:pPr>
          </w:p>
          <w:p w14:paraId="59ADA37E" w14:textId="77777777" w:rsidR="00FF4D54" w:rsidRPr="009E3813" w:rsidRDefault="00FF4D54" w:rsidP="00FF4D54">
            <w:pPr>
              <w:pStyle w:val="Default"/>
              <w:rPr>
                <w:color w:val="auto"/>
                <w:sz w:val="18"/>
                <w:szCs w:val="18"/>
              </w:rPr>
            </w:pPr>
            <w:r w:rsidRPr="009E3813">
              <w:rPr>
                <w:color w:val="auto"/>
                <w:sz w:val="18"/>
                <w:szCs w:val="18"/>
              </w:rPr>
              <w:t>Konzultačné hodiny IM UCM:</w:t>
            </w:r>
          </w:p>
          <w:p w14:paraId="7565F0F6" w14:textId="77777777" w:rsidR="00FF4D54" w:rsidRPr="009E3813" w:rsidRDefault="00FB01FA" w:rsidP="00FF4D54">
            <w:pPr>
              <w:pStyle w:val="Default"/>
              <w:rPr>
                <w:color w:val="auto"/>
                <w:sz w:val="18"/>
                <w:szCs w:val="18"/>
              </w:rPr>
            </w:pPr>
            <w:hyperlink r:id="rId82" w:history="1">
              <w:r w:rsidR="00FF4D54" w:rsidRPr="009E3813">
                <w:rPr>
                  <w:rStyle w:val="Hypertextovprepojenie"/>
                  <w:color w:val="auto"/>
                  <w:sz w:val="18"/>
                  <w:szCs w:val="18"/>
                </w:rPr>
                <w:t>https://imucm.sk/konzultacne-hodiny/</w:t>
              </w:r>
            </w:hyperlink>
          </w:p>
          <w:p w14:paraId="3C810F36" w14:textId="40F5C066" w:rsidR="00FF4D54" w:rsidRPr="009E3813" w:rsidRDefault="00FF4D54" w:rsidP="000E4A23">
            <w:pPr>
              <w:pStyle w:val="Default"/>
              <w:rPr>
                <w:color w:val="auto"/>
                <w:sz w:val="18"/>
                <w:szCs w:val="18"/>
              </w:rPr>
            </w:pPr>
          </w:p>
          <w:p w14:paraId="2EE2EFB5" w14:textId="144CA6B1" w:rsidR="00FF4D54" w:rsidRPr="009E3813" w:rsidRDefault="00FF4D54" w:rsidP="000E4A23">
            <w:pPr>
              <w:pStyle w:val="Default"/>
              <w:rPr>
                <w:color w:val="auto"/>
                <w:sz w:val="18"/>
                <w:szCs w:val="18"/>
              </w:rPr>
            </w:pPr>
            <w:r w:rsidRPr="009E3813">
              <w:rPr>
                <w:color w:val="auto"/>
                <w:sz w:val="18"/>
                <w:szCs w:val="18"/>
              </w:rPr>
              <w:t>Hodnoty IM:</w:t>
            </w:r>
          </w:p>
          <w:p w14:paraId="5BA39423" w14:textId="3BA97A54" w:rsidR="00FF4D54" w:rsidRPr="009E3813" w:rsidRDefault="00FB01FA" w:rsidP="000E4A23">
            <w:pPr>
              <w:pStyle w:val="Default"/>
              <w:rPr>
                <w:color w:val="auto"/>
                <w:sz w:val="18"/>
                <w:szCs w:val="18"/>
              </w:rPr>
            </w:pPr>
            <w:hyperlink r:id="rId83" w:history="1">
              <w:r w:rsidR="00FF4D54" w:rsidRPr="009E3813">
                <w:rPr>
                  <w:rStyle w:val="Hypertextovprepojenie"/>
                  <w:color w:val="auto"/>
                  <w:sz w:val="18"/>
                  <w:szCs w:val="18"/>
                </w:rPr>
                <w:t>https://imucm.sk/hodnoty-institutu-manazmentu/</w:t>
              </w:r>
            </w:hyperlink>
          </w:p>
          <w:p w14:paraId="18DF7C9E" w14:textId="77777777" w:rsidR="00FF4D54" w:rsidRPr="009E3813" w:rsidRDefault="00FF4D54" w:rsidP="000E4A23">
            <w:pPr>
              <w:pStyle w:val="Default"/>
              <w:rPr>
                <w:color w:val="auto"/>
                <w:sz w:val="18"/>
                <w:szCs w:val="18"/>
              </w:rPr>
            </w:pPr>
          </w:p>
          <w:p w14:paraId="4EAA979B" w14:textId="23DF20AB" w:rsidR="00FC5770" w:rsidRPr="009E3813" w:rsidRDefault="000E4A23" w:rsidP="000E4A23">
            <w:pPr>
              <w:spacing w:line="216" w:lineRule="auto"/>
              <w:ind w:hanging="110"/>
              <w:contextualSpacing/>
              <w:rPr>
                <w:rFonts w:cstheme="minorHAnsi"/>
                <w:i/>
                <w:iCs/>
                <w:sz w:val="16"/>
                <w:szCs w:val="16"/>
                <w:lang w:eastAsia="sk-SK"/>
              </w:rPr>
            </w:pPr>
            <w:r w:rsidRPr="009E3813">
              <w:rPr>
                <w:sz w:val="18"/>
                <w:szCs w:val="18"/>
              </w:rPr>
              <w:t xml:space="preserve"> </w:t>
            </w:r>
          </w:p>
        </w:tc>
      </w:tr>
    </w:tbl>
    <w:p w14:paraId="56426DC8" w14:textId="77777777" w:rsidR="00575600" w:rsidRPr="008813BF" w:rsidRDefault="00575600" w:rsidP="00E815D8">
      <w:pPr>
        <w:pStyle w:val="Default"/>
        <w:spacing w:line="216" w:lineRule="auto"/>
        <w:contextualSpacing/>
        <w:rPr>
          <w:rFonts w:asciiTheme="minorHAnsi" w:hAnsiTheme="minorHAnsi" w:cstheme="minorHAnsi"/>
          <w:color w:val="auto"/>
          <w:sz w:val="14"/>
          <w:szCs w:val="14"/>
        </w:rPr>
      </w:pPr>
    </w:p>
    <w:p w14:paraId="1FD13A00" w14:textId="40B7E01E" w:rsidR="00575600" w:rsidRPr="008813BF" w:rsidRDefault="00185906" w:rsidP="00E815D8">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4.5.</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Študijný program je uskutočňovaný spôsobom, ktorý posilňuje vnútornú motiváciu študentov neustále sa zdokonaľovať, vedie k dodržiavaniu princípov akademickej etiky alebo profesijnej etiky, ak ide o profesijne orientovaný študijný program.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12772FC0"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09461946" w14:textId="398ADC36"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14440CF" w14:textId="60CAE784"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3D6D52A6" w14:textId="77777777" w:rsidTr="497389B6">
        <w:trPr>
          <w:trHeight w:val="567"/>
        </w:trPr>
        <w:tc>
          <w:tcPr>
            <w:tcW w:w="7085" w:type="dxa"/>
          </w:tcPr>
          <w:p w14:paraId="79941517" w14:textId="77777777" w:rsidR="006C7579" w:rsidRPr="008813BF" w:rsidRDefault="006C7579" w:rsidP="006C7579">
            <w:pPr>
              <w:shd w:val="clear" w:color="auto" w:fill="FFFFFF"/>
              <w:jc w:val="both"/>
              <w:rPr>
                <w:sz w:val="18"/>
                <w:szCs w:val="18"/>
              </w:rPr>
            </w:pPr>
            <w:r w:rsidRPr="008813BF">
              <w:rPr>
                <w:sz w:val="18"/>
                <w:szCs w:val="18"/>
              </w:rPr>
              <w:t>Štúdium sa na UCM uskutočňuje v zmysle zákona o VŠ, a to na fakultách alebo iných súčastiach UCM. UCM zaručuje akademické slobody a akademické práva. Podrobnejšie vymedzenie akademických práv študentov upravuje Štatút UCM. Práva študentov upravuje zákon o VŠ. Podrobnejšie vymedzenie akademických povinností študentov upravuje Štatút UCM. Povinnosti študentov upravuje zákon o vysokých školách.</w:t>
            </w:r>
          </w:p>
          <w:p w14:paraId="40F9FA15" w14:textId="77777777" w:rsidR="006C7579" w:rsidRPr="008813BF" w:rsidRDefault="006C7579" w:rsidP="006C7579">
            <w:pPr>
              <w:shd w:val="clear" w:color="auto" w:fill="FFFFFF"/>
              <w:jc w:val="both"/>
              <w:rPr>
                <w:sz w:val="6"/>
                <w:szCs w:val="6"/>
              </w:rPr>
            </w:pPr>
          </w:p>
          <w:p w14:paraId="50FBD2AB" w14:textId="77777777" w:rsidR="006C7579" w:rsidRPr="008813BF" w:rsidRDefault="006C7579" w:rsidP="006C7579">
            <w:pPr>
              <w:shd w:val="clear" w:color="auto" w:fill="FFFFFF"/>
              <w:jc w:val="both"/>
              <w:rPr>
                <w:sz w:val="18"/>
                <w:szCs w:val="18"/>
              </w:rPr>
            </w:pPr>
            <w:r w:rsidRPr="008813BF">
              <w:rPr>
                <w:sz w:val="18"/>
                <w:szCs w:val="18"/>
              </w:rPr>
              <w:t>Študent má predovšetkým právo:</w:t>
            </w:r>
          </w:p>
          <w:p w14:paraId="67CDB832" w14:textId="1093D861"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študovať študijný program, na ktorý bol prijatý, </w:t>
            </w:r>
          </w:p>
          <w:p w14:paraId="5A203A58" w14:textId="19E7A9E8"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utvoriť si študijný plán podľa pravidiel študijného programu, </w:t>
            </w:r>
          </w:p>
          <w:p w14:paraId="216B1631" w14:textId="7B2FA209"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zapísať sa do ďalšej časti štúdia po splnení podmienok študijného programu a študijného poriadku, </w:t>
            </w:r>
          </w:p>
          <w:p w14:paraId="243F0F93" w14:textId="48C05B87"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voliť si tempo štúdia pri dodržaní časových, kapacitných a ďalších obmedzení daných študijným poriadkom a študijným programom, </w:t>
            </w:r>
          </w:p>
          <w:p w14:paraId="22452F9B" w14:textId="05A7253C"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navrhovať tému svojej záverečnej práce, </w:t>
            </w:r>
          </w:p>
          <w:p w14:paraId="533FFF6F" w14:textId="4C2968C1"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uchádzať sa v rámci svojho štúdia aj o štúdium na inej vysokej škole, a to aj v zahraničí, </w:t>
            </w:r>
          </w:p>
          <w:p w14:paraId="59373305" w14:textId="2F094F23"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zúčastňovať sa výskumnej, vývojovej, umeleckej a inej tvorivej činnosti na UCM, </w:t>
            </w:r>
          </w:p>
          <w:p w14:paraId="35AD1DA9" w14:textId="271D8C5B"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zúčastniť sa na zakladaní a činnosti nezávislých združení pôsobiacich na UCM v súlade s právnymi predpismi, </w:t>
            </w:r>
          </w:p>
          <w:p w14:paraId="4D57A3E0" w14:textId="7CFF0CFC"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vyjadrovať sa aspoň raz ročne formou anonymného dotazníka o vysokoškolských učiteľoch a o kvalite výučby, </w:t>
            </w:r>
          </w:p>
          <w:p w14:paraId="3636AD28" w14:textId="34388ED5"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slobodne prejavovať názory a pripomienky k vysokému školstvu, </w:t>
            </w:r>
          </w:p>
          <w:p w14:paraId="6A9D96C5" w14:textId="4D7CA1B4"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na informačné a poradenské služby súvisiace so štúdiom a s možnosťou uplatnenia sa absolventov v praxi, </w:t>
            </w:r>
          </w:p>
          <w:p w14:paraId="3AADE918" w14:textId="20D25B32"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v prípade, že má nárok na bezplatné vysokoškolské štúdium, rozhodnúť sa, ktorý študijný program bude študovať bezplatne, ak sa na neho vzťahuje povinnosť zaplatiť školné, </w:t>
            </w:r>
          </w:p>
          <w:p w14:paraId="3CD41C47" w14:textId="2721DF21"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zmeniť si študijný program v rámci toho istého študijného odboru alebo kombinácie študijných odborov podľa pravidiel tohto študijného poriadku. </w:t>
            </w:r>
          </w:p>
          <w:p w14:paraId="304DB27A" w14:textId="77777777" w:rsidR="006C7579" w:rsidRPr="008813BF" w:rsidRDefault="006C7579" w:rsidP="006C7579">
            <w:pPr>
              <w:spacing w:line="216" w:lineRule="auto"/>
              <w:jc w:val="both"/>
              <w:rPr>
                <w:sz w:val="18"/>
                <w:szCs w:val="18"/>
              </w:rPr>
            </w:pPr>
          </w:p>
          <w:p w14:paraId="2FC4AE44" w14:textId="77777777" w:rsidR="006C7579" w:rsidRPr="008813BF" w:rsidRDefault="006C7579" w:rsidP="006C7579">
            <w:pPr>
              <w:spacing w:line="216" w:lineRule="auto"/>
              <w:jc w:val="both"/>
              <w:rPr>
                <w:sz w:val="18"/>
                <w:szCs w:val="18"/>
              </w:rPr>
            </w:pPr>
            <w:r w:rsidRPr="008813BF">
              <w:rPr>
                <w:sz w:val="18"/>
                <w:szCs w:val="18"/>
              </w:rPr>
              <w:t xml:space="preserve">Obsah a úroveň kvalifikácie napĺňa sektorovo-špecifické očakávania zamestnávateľov a iných externých zainteresovaných strán za zabezpečuje prihliadnutím:  k názorom, poznatkom a skúsenostiam študentov a absolventov fakulty,  k úrovni poznania vo vede a praxi,  k vymedzeniu cieľov a výstupov vzdelávania,  k rozboru osobnostného rozvoja a tvorivosti,  k rozboru uplatniteľnosti absolventa na trhu práce,  požiadavkám príslušnej úrovne Národného kvalifikačného rámca, Kvalifikačného rámca európskeho vysokoškolského priestoru a sektorovo-špecifickým očakávaniam,  k zaťaženosti v podobe materiálnych a ľudských kapacít. </w:t>
            </w:r>
          </w:p>
          <w:p w14:paraId="275E262B" w14:textId="77777777" w:rsidR="006C7579" w:rsidRPr="008813BF" w:rsidRDefault="006C7579" w:rsidP="006C7579">
            <w:pPr>
              <w:spacing w:line="216" w:lineRule="auto"/>
              <w:jc w:val="both"/>
              <w:rPr>
                <w:sz w:val="18"/>
                <w:szCs w:val="18"/>
              </w:rPr>
            </w:pPr>
          </w:p>
          <w:p w14:paraId="31128B58" w14:textId="27A5D180" w:rsidR="00FC5770" w:rsidRPr="009B681C" w:rsidRDefault="57D6858B" w:rsidP="0419073E">
            <w:pPr>
              <w:spacing w:line="216" w:lineRule="auto"/>
              <w:contextualSpacing/>
              <w:jc w:val="both"/>
              <w:rPr>
                <w:i/>
                <w:iCs/>
                <w:sz w:val="16"/>
                <w:szCs w:val="16"/>
                <w:lang w:eastAsia="sk-SK"/>
              </w:rPr>
            </w:pPr>
            <w:r w:rsidRPr="0419073E">
              <w:rPr>
                <w:sz w:val="18"/>
                <w:szCs w:val="18"/>
              </w:rPr>
              <w:lastRenderedPageBreak/>
              <w:t>Priebeh štúdia na UCM upravuje Študijný poriadok UCM. Umožňuje študentom zvoliť si vlastné tempo štúdia, prináša im flexibilitu vzdelávacieho procesu s prihliadnutím na kreditový systém. Zároveň je Študijný poriadok UCM predmetom administratívneho overovania a kontroly jednotlivých etáp štúdia. Pri zabezpečovaní kvalitného vzdelania študenta má zásadný význam učiteľ, ktorý študentovi umožňuje získať vedomosti, schopnosti a zručnosti. Rôznorodosť študentskej obce a väčší dôraz na výsledky vzdelávania si vyžaduje, aby sa uplatňovalo učenie a vyučovanie orientované na študenta, čím sa mení aj rola učiteľa. Učiteľ študenta motivuje, vedie študenta, ale zároveň mu dáva dostatočný priesto</w:t>
            </w:r>
            <w:r w:rsidR="4B8322F6" w:rsidRPr="0419073E">
              <w:rPr>
                <w:sz w:val="18"/>
                <w:szCs w:val="18"/>
              </w:rPr>
              <w:t>r na jeho realizáciu. V</w:t>
            </w:r>
            <w:r w:rsidRPr="0419073E">
              <w:rPr>
                <w:sz w:val="18"/>
                <w:szCs w:val="18"/>
              </w:rPr>
              <w:t>zdelávací proces na UCM poskytuje rôzne formy vzdelávania (denná forma, externá forma) a metódy vzdelávania (prezenčná metóda, dištančná metóda, kombinovaná metóda), vymedzuje vedomosti, schopnosti, kompetencie, ktoré by mal študent ovládať, ak chce vykonávať povolanie, na ktoré sa v rámci štúdia pripravuje. Jednotlivé študijné programy majú v akreditačných spisoch presne kvantifikovateľne vymedzené jadro vedomostí, ktoré vychádza z konkrétneho študijného odboru a sú v súlade s Národným kvalifikačným rámcom SR. Pri uskutočňovaní študijných programov je povzbudzovaná aktívna úloha, autonómia, tvorivosť a samostatnosť študentov vo vzdelávaní a v procese učenia sa a tento prístup sa odzrkadľuje aj v hodnotení študentov. Pri uskutočňovaní študijných programov je rešpektovaná rozmanitosť študentov a ich potrieb a je umožňovaná flexibilita trajektórií v štúdiu aj s ohľadom na možnosť zosúladenia pracovného/rodinného života so štúdiom na vysokej škole.</w:t>
            </w:r>
          </w:p>
        </w:tc>
        <w:tc>
          <w:tcPr>
            <w:tcW w:w="2693" w:type="dxa"/>
          </w:tcPr>
          <w:p w14:paraId="2B71EFD7"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lastRenderedPageBreak/>
              <w:t>Študijný poriadok UCM:</w:t>
            </w:r>
          </w:p>
          <w:p w14:paraId="4D0AD489" w14:textId="77777777" w:rsidR="009B681C" w:rsidRPr="009B681C" w:rsidRDefault="00FB01FA" w:rsidP="009B681C">
            <w:pPr>
              <w:spacing w:line="216" w:lineRule="auto"/>
              <w:contextualSpacing/>
              <w:rPr>
                <w:sz w:val="18"/>
                <w:szCs w:val="18"/>
              </w:rPr>
            </w:pPr>
            <w:hyperlink r:id="rId84" w:history="1">
              <w:r w:rsidR="009B681C" w:rsidRPr="009B681C">
                <w:rPr>
                  <w:rStyle w:val="Hypertextovprepojenie"/>
                  <w:color w:val="auto"/>
                  <w:sz w:val="18"/>
                  <w:szCs w:val="18"/>
                </w:rPr>
                <w:t>https://www.ucm.sk/files/sk/univerzita/legislativa/72025-studijny-poriadok-univerzity-sv-cyrila-metoda-trnave43.pdf</w:t>
              </w:r>
            </w:hyperlink>
          </w:p>
          <w:p w14:paraId="0DAC748B" w14:textId="77777777" w:rsidR="00D3581E" w:rsidRPr="008813BF" w:rsidRDefault="00D3581E" w:rsidP="00D3581E">
            <w:pPr>
              <w:spacing w:line="216" w:lineRule="auto"/>
              <w:rPr>
                <w:sz w:val="18"/>
                <w:szCs w:val="18"/>
              </w:rPr>
            </w:pPr>
          </w:p>
          <w:p w14:paraId="7C70BDA1" w14:textId="77777777" w:rsidR="00D3581E" w:rsidRPr="008813BF" w:rsidRDefault="00D3581E" w:rsidP="00D3581E">
            <w:pPr>
              <w:spacing w:line="216" w:lineRule="auto"/>
              <w:rPr>
                <w:sz w:val="18"/>
                <w:szCs w:val="18"/>
              </w:rPr>
            </w:pPr>
            <w:r w:rsidRPr="008813BF">
              <w:rPr>
                <w:sz w:val="18"/>
                <w:szCs w:val="18"/>
              </w:rPr>
              <w:t>Etický kódex UCM v Trnave:</w:t>
            </w:r>
          </w:p>
          <w:p w14:paraId="73F3DC29" w14:textId="77777777" w:rsidR="009E3813" w:rsidRPr="009E3813" w:rsidRDefault="00FB01FA" w:rsidP="009E3813">
            <w:pPr>
              <w:pStyle w:val="Default"/>
              <w:rPr>
                <w:color w:val="auto"/>
                <w:sz w:val="18"/>
                <w:szCs w:val="18"/>
              </w:rPr>
            </w:pPr>
            <w:hyperlink r:id="rId85" w:history="1">
              <w:r w:rsidR="009E3813" w:rsidRPr="009E3813">
                <w:rPr>
                  <w:rStyle w:val="Hypertextovprepojenie"/>
                  <w:color w:val="auto"/>
                  <w:sz w:val="18"/>
                  <w:szCs w:val="18"/>
                </w:rPr>
                <w:t>https://www.ucm.sk/files/sk/univerzita/legislativa/eticky-kodex_2_2025.pdf</w:t>
              </w:r>
            </w:hyperlink>
          </w:p>
          <w:p w14:paraId="4D36C01A" w14:textId="77777777" w:rsidR="009E3813" w:rsidRDefault="009E3813" w:rsidP="00D3581E">
            <w:pPr>
              <w:spacing w:line="216" w:lineRule="auto"/>
              <w:rPr>
                <w:sz w:val="18"/>
                <w:szCs w:val="18"/>
              </w:rPr>
            </w:pPr>
          </w:p>
          <w:p w14:paraId="34E27B06" w14:textId="77777777" w:rsidR="00470DC0" w:rsidRPr="00470DC0" w:rsidRDefault="00470DC0" w:rsidP="00470DC0">
            <w:pPr>
              <w:pStyle w:val="Default"/>
              <w:rPr>
                <w:color w:val="auto"/>
                <w:sz w:val="18"/>
                <w:szCs w:val="18"/>
              </w:rPr>
            </w:pPr>
            <w:r w:rsidRPr="00470DC0">
              <w:rPr>
                <w:color w:val="auto"/>
                <w:sz w:val="18"/>
                <w:szCs w:val="18"/>
              </w:rPr>
              <w:t xml:space="preserve">Etický kódex študentov UCM: </w:t>
            </w:r>
          </w:p>
          <w:p w14:paraId="6F9668B9" w14:textId="77777777" w:rsidR="00470DC0" w:rsidRPr="00470DC0" w:rsidRDefault="00FB01FA" w:rsidP="00470DC0">
            <w:pPr>
              <w:pStyle w:val="Default"/>
              <w:rPr>
                <w:color w:val="auto"/>
                <w:sz w:val="18"/>
                <w:szCs w:val="18"/>
              </w:rPr>
            </w:pPr>
            <w:hyperlink r:id="rId86" w:history="1">
              <w:r w:rsidR="00470DC0" w:rsidRPr="00470DC0">
                <w:rPr>
                  <w:rStyle w:val="Hypertextovprepojenie"/>
                  <w:color w:val="auto"/>
                  <w:sz w:val="18"/>
                  <w:szCs w:val="18"/>
                </w:rPr>
                <w:t>https://www-old.ucm.sk/docs/legislativa/2021/7_21_eticky_kodex_studentov.pdf</w:t>
              </w:r>
            </w:hyperlink>
          </w:p>
          <w:p w14:paraId="6067F4E4" w14:textId="77777777" w:rsidR="00D3581E" w:rsidRPr="008813BF" w:rsidRDefault="00D3581E" w:rsidP="00D3581E">
            <w:pPr>
              <w:spacing w:line="216" w:lineRule="auto"/>
              <w:rPr>
                <w:sz w:val="18"/>
                <w:szCs w:val="18"/>
              </w:rPr>
            </w:pPr>
          </w:p>
          <w:p w14:paraId="3483C58C" w14:textId="77777777" w:rsidR="00470DC0" w:rsidRPr="00BB4808" w:rsidRDefault="00470DC0" w:rsidP="00470DC0">
            <w:pPr>
              <w:spacing w:line="216" w:lineRule="auto"/>
              <w:rPr>
                <w:rFonts w:cstheme="minorHAnsi"/>
                <w:sz w:val="18"/>
                <w:szCs w:val="18"/>
                <w:lang w:eastAsia="sk-SK"/>
              </w:rPr>
            </w:pPr>
            <w:r w:rsidRPr="00BB4808">
              <w:rPr>
                <w:sz w:val="18"/>
                <w:szCs w:val="18"/>
                <w:lang w:eastAsia="sk-SK"/>
              </w:rPr>
              <w:t xml:space="preserve">Smernica o náležitostiach záverečných prác: </w:t>
            </w:r>
          </w:p>
          <w:p w14:paraId="3E3E6759" w14:textId="77777777" w:rsidR="00470DC0" w:rsidRPr="00BB4808" w:rsidRDefault="00FB01FA" w:rsidP="00470DC0">
            <w:pPr>
              <w:spacing w:line="216" w:lineRule="auto"/>
              <w:contextualSpacing/>
              <w:rPr>
                <w:sz w:val="18"/>
                <w:szCs w:val="18"/>
              </w:rPr>
            </w:pPr>
            <w:hyperlink r:id="rId87" w:history="1">
              <w:r w:rsidR="00470DC0" w:rsidRPr="00BB4808">
                <w:rPr>
                  <w:rStyle w:val="Hypertextovprepojenie"/>
                  <w:color w:val="auto"/>
                  <w:sz w:val="18"/>
                  <w:szCs w:val="18"/>
                </w:rPr>
                <w:t>https://www-old.ucm.sk/docs/legislativa/2023/2023-14-Smernica_o_nalezitostiach_zaverecnych_pracach.pdf</w:t>
              </w:r>
            </w:hyperlink>
          </w:p>
          <w:p w14:paraId="7B0F92DA" w14:textId="77777777" w:rsidR="00470DC0" w:rsidRPr="00BB4808" w:rsidRDefault="00470DC0" w:rsidP="00470DC0">
            <w:pPr>
              <w:spacing w:line="216" w:lineRule="auto"/>
              <w:contextualSpacing/>
              <w:rPr>
                <w:rFonts w:cstheme="minorHAnsi"/>
                <w:sz w:val="18"/>
                <w:szCs w:val="18"/>
                <w:lang w:eastAsia="sk-SK"/>
              </w:rPr>
            </w:pPr>
          </w:p>
          <w:p w14:paraId="1F81A704" w14:textId="77777777" w:rsidR="00470DC0" w:rsidRPr="00BB4808" w:rsidRDefault="00470DC0" w:rsidP="00470DC0">
            <w:pPr>
              <w:spacing w:line="216" w:lineRule="auto"/>
              <w:contextualSpacing/>
              <w:rPr>
                <w:rFonts w:cstheme="minorHAnsi"/>
                <w:sz w:val="18"/>
                <w:szCs w:val="18"/>
                <w:lang w:eastAsia="sk-SK"/>
              </w:rPr>
            </w:pPr>
            <w:r w:rsidRPr="00BB4808">
              <w:rPr>
                <w:rFonts w:cstheme="minorHAnsi"/>
                <w:sz w:val="18"/>
                <w:szCs w:val="18"/>
                <w:lang w:eastAsia="sk-SK"/>
              </w:rPr>
              <w:t>Smernica o plagiátorstve:</w:t>
            </w:r>
          </w:p>
          <w:p w14:paraId="4BF0F4A2" w14:textId="77777777" w:rsidR="00470DC0" w:rsidRPr="00BB4808" w:rsidRDefault="00FB01FA" w:rsidP="00470DC0">
            <w:pPr>
              <w:spacing w:line="216" w:lineRule="auto"/>
              <w:contextualSpacing/>
              <w:rPr>
                <w:sz w:val="18"/>
                <w:szCs w:val="18"/>
              </w:rPr>
            </w:pPr>
            <w:hyperlink r:id="rId88" w:history="1">
              <w:r w:rsidR="00470DC0" w:rsidRPr="00BB4808">
                <w:rPr>
                  <w:rStyle w:val="Hypertextovprepojenie"/>
                  <w:color w:val="auto"/>
                  <w:sz w:val="18"/>
                  <w:szCs w:val="18"/>
                </w:rPr>
                <w:t>https://www-old.ucm.sk/docs/legislativa/2019_smernica_o_plagiatorstve.pdf</w:t>
              </w:r>
            </w:hyperlink>
          </w:p>
          <w:p w14:paraId="4B8B5962" w14:textId="77777777" w:rsidR="00D3581E" w:rsidRPr="008813BF" w:rsidRDefault="00D3581E" w:rsidP="00D3581E">
            <w:pPr>
              <w:spacing w:line="216" w:lineRule="auto"/>
              <w:rPr>
                <w:sz w:val="18"/>
                <w:szCs w:val="18"/>
              </w:rPr>
            </w:pPr>
          </w:p>
          <w:p w14:paraId="4DF1B77F" w14:textId="77777777" w:rsidR="00470DC0" w:rsidRPr="008A4E06" w:rsidRDefault="71C7C281" w:rsidP="00470DC0">
            <w:pPr>
              <w:spacing w:line="216" w:lineRule="auto"/>
              <w:rPr>
                <w:sz w:val="18"/>
                <w:szCs w:val="18"/>
              </w:rPr>
            </w:pPr>
            <w:r w:rsidRPr="497389B6">
              <w:rPr>
                <w:sz w:val="18"/>
                <w:szCs w:val="18"/>
              </w:rPr>
              <w:t xml:space="preserve">Vnútorný systém zabezpečovania kvality vysokoškolského vzdelávania na UCM v Trnave </w:t>
            </w:r>
            <w:hyperlink r:id="rId89" w:history="1">
              <w:r w:rsidR="00470DC0" w:rsidRPr="008A4E06">
                <w:rPr>
                  <w:rStyle w:val="Hypertextovprepojenie"/>
                  <w:color w:val="auto"/>
                  <w:sz w:val="18"/>
                  <w:szCs w:val="18"/>
                </w:rPr>
                <w:t>https://www.ucm.sk/files/sk/univerzita/politika-kvality/system-kvality/vnutorny_system_zabezpecovania_kvality_vysokoskolskeho_vzdelavania_na_ucm_40-5ns.pdf</w:t>
              </w:r>
            </w:hyperlink>
          </w:p>
          <w:p w14:paraId="62713831" w14:textId="44BE272D" w:rsidR="00FC5770" w:rsidRPr="008813BF" w:rsidRDefault="00FC5770" w:rsidP="497389B6">
            <w:pPr>
              <w:spacing w:line="216" w:lineRule="auto"/>
              <w:contextualSpacing/>
              <w:rPr>
                <w:sz w:val="18"/>
                <w:szCs w:val="18"/>
              </w:rPr>
            </w:pPr>
          </w:p>
          <w:p w14:paraId="2F788404" w14:textId="445F2091" w:rsidR="00D3581E" w:rsidRPr="008813BF" w:rsidRDefault="00D3581E" w:rsidP="00D3581E">
            <w:pPr>
              <w:spacing w:line="216" w:lineRule="auto"/>
              <w:contextualSpacing/>
              <w:rPr>
                <w:rFonts w:cstheme="minorHAnsi"/>
                <w:sz w:val="16"/>
                <w:szCs w:val="16"/>
                <w:lang w:eastAsia="sk-SK"/>
              </w:rPr>
            </w:pPr>
          </w:p>
        </w:tc>
      </w:tr>
    </w:tbl>
    <w:p w14:paraId="73F1408B"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53B82A01" w14:textId="01941DDD" w:rsidR="00E82D04" w:rsidRPr="008813BF" w:rsidRDefault="00696775" w:rsidP="00C83AC0">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4.6.</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1095D5E1"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3C26BA8C" w14:textId="5205FB74"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34CF5252" w14:textId="0A9A3235"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lang w:eastAsia="sk-SK"/>
              </w:rPr>
              <w:t>Odkazy na dôkazy</w:t>
            </w:r>
          </w:p>
        </w:tc>
      </w:tr>
      <w:tr w:rsidR="00225FEB" w:rsidRPr="008813BF" w14:paraId="64CC663E" w14:textId="77777777" w:rsidTr="1FE4C5E5">
        <w:trPr>
          <w:trHeight w:val="567"/>
        </w:trPr>
        <w:tc>
          <w:tcPr>
            <w:tcW w:w="7085" w:type="dxa"/>
          </w:tcPr>
          <w:p w14:paraId="26E2B20A" w14:textId="5FC6D52F" w:rsidR="00D34022" w:rsidRPr="008813BF" w:rsidRDefault="56EF6052" w:rsidP="7D90A059">
            <w:pPr>
              <w:pBdr>
                <w:top w:val="nil"/>
                <w:left w:val="nil"/>
                <w:bottom w:val="nil"/>
                <w:right w:val="nil"/>
                <w:between w:val="nil"/>
              </w:pBdr>
              <w:spacing w:line="216" w:lineRule="auto"/>
              <w:jc w:val="both"/>
              <w:rPr>
                <w:sz w:val="18"/>
                <w:szCs w:val="18"/>
              </w:rPr>
            </w:pPr>
            <w:r w:rsidRPr="0419073E">
              <w:rPr>
                <w:sz w:val="18"/>
                <w:szCs w:val="18"/>
              </w:rPr>
              <w:t>Študijný program má stanovené a vopred zverejnené pravidlá, kritériá a metódy hodnotenia študijných výsledkov v Informačných listoch predmetov. Tieto sa r</w:t>
            </w:r>
            <w:r w:rsidR="080ACAF8" w:rsidRPr="0419073E">
              <w:rPr>
                <w:sz w:val="18"/>
                <w:szCs w:val="18"/>
              </w:rPr>
              <w:t xml:space="preserve">iadia univerzitnými predpismi, a to </w:t>
            </w:r>
            <w:r w:rsidRPr="0419073E">
              <w:rPr>
                <w:sz w:val="18"/>
                <w:szCs w:val="18"/>
              </w:rPr>
              <w:t>Študijný poriadok UCM, resp. Vnútorný systém zabezpečovania kvality vysokoškolského vzdelávania na UCM v Trnave.</w:t>
            </w:r>
          </w:p>
          <w:p w14:paraId="61D4F0BD" w14:textId="1E375037" w:rsidR="00D34022" w:rsidRPr="008813BF" w:rsidRDefault="5F2ADBF1" w:rsidP="1FE4C5E5">
            <w:pPr>
              <w:pBdr>
                <w:top w:val="nil"/>
                <w:left w:val="nil"/>
                <w:bottom w:val="nil"/>
                <w:right w:val="nil"/>
                <w:between w:val="nil"/>
              </w:pBdr>
              <w:spacing w:line="216" w:lineRule="auto"/>
              <w:jc w:val="both"/>
              <w:rPr>
                <w:sz w:val="18"/>
                <w:szCs w:val="18"/>
              </w:rPr>
            </w:pPr>
            <w:r w:rsidRPr="1FE4C5E5">
              <w:rPr>
                <w:sz w:val="18"/>
                <w:szCs w:val="18"/>
              </w:rPr>
              <w:t>Podmienky pre absolvovanie jednotlivých predmetov definujú Informačné listy predmetov. Tento dokument okrem definovania samostatných podmienok absolvovania predmetu obsahuje aj ciele predmetu, výsledky vzdelávania, harmonogram výučby, literatúru k predmetu a stupnicu hodno</w:t>
            </w:r>
            <w:r w:rsidR="2A0DA1ED" w:rsidRPr="1FE4C5E5">
              <w:rPr>
                <w:sz w:val="18"/>
                <w:szCs w:val="18"/>
              </w:rPr>
              <w:t xml:space="preserve">tenia k absolvovaniu predmetu. </w:t>
            </w:r>
            <w:r w:rsidRPr="1FE4C5E5">
              <w:rPr>
                <w:sz w:val="18"/>
                <w:szCs w:val="18"/>
              </w:rPr>
              <w:t>Skúšajúci sú dôkladne oboznámení s existujúcimi metódami verifikácie dosahovania výstupov vzdelávania, metódami testovania, skúšania a posudzovania výkonov študentov a majú podporu vysokej školy na ďalšie zdokonaľovanie svojich vedomostí a zručností v tejto oblasti.</w:t>
            </w:r>
          </w:p>
          <w:p w14:paraId="41246AF6" w14:textId="77777777" w:rsidR="00D34022" w:rsidRPr="008813BF" w:rsidRDefault="00D34022" w:rsidP="00D34022">
            <w:pPr>
              <w:pBdr>
                <w:top w:val="nil"/>
                <w:left w:val="nil"/>
                <w:bottom w:val="nil"/>
                <w:right w:val="nil"/>
                <w:between w:val="nil"/>
              </w:pBdr>
              <w:spacing w:line="216" w:lineRule="auto"/>
              <w:jc w:val="both"/>
              <w:rPr>
                <w:sz w:val="10"/>
                <w:szCs w:val="10"/>
              </w:rPr>
            </w:pPr>
          </w:p>
          <w:p w14:paraId="2D283337" w14:textId="77777777" w:rsidR="00D34022" w:rsidRPr="008813BF" w:rsidRDefault="00D34022" w:rsidP="00D34022">
            <w:pPr>
              <w:pBdr>
                <w:top w:val="nil"/>
                <w:left w:val="nil"/>
                <w:bottom w:val="nil"/>
                <w:right w:val="nil"/>
                <w:between w:val="nil"/>
              </w:pBdr>
              <w:spacing w:line="216" w:lineRule="auto"/>
              <w:jc w:val="both"/>
              <w:rPr>
                <w:sz w:val="18"/>
                <w:szCs w:val="18"/>
              </w:rPr>
            </w:pPr>
            <w:r w:rsidRPr="008813BF">
              <w:rPr>
                <w:sz w:val="18"/>
                <w:szCs w:val="18"/>
              </w:rPr>
              <w:t>Kritériá, metódy a termíny hodnotenia sú študentom vopred známe a ľahko prístupné. Povinnosťou učiteľov jednotlivých predmetov je oboznámiť študentov s podmienkami hodnotenia predmetu na začiatku semestra, požiadavky na ukončenie predmetu sa nesmú v priebehu výučby meniť. Informačné listy a dokumenty k predmetu sú zverejnené v AIS. Zároveň učiteľ na začiatku výučby predmetu jasne definuje pravidlá týkajúce sa absencie študentov vo vyučovacom procese.</w:t>
            </w:r>
          </w:p>
          <w:p w14:paraId="7A418245" w14:textId="77777777" w:rsidR="00D34022" w:rsidRPr="008813BF" w:rsidRDefault="00D34022" w:rsidP="00D34022">
            <w:pPr>
              <w:pBdr>
                <w:top w:val="nil"/>
                <w:left w:val="nil"/>
                <w:bottom w:val="nil"/>
                <w:right w:val="nil"/>
                <w:between w:val="nil"/>
              </w:pBdr>
              <w:spacing w:line="216" w:lineRule="auto"/>
              <w:jc w:val="both"/>
              <w:rPr>
                <w:sz w:val="10"/>
                <w:szCs w:val="10"/>
              </w:rPr>
            </w:pPr>
          </w:p>
          <w:p w14:paraId="3E2F813C" w14:textId="77777777" w:rsidR="00D34022" w:rsidRPr="008813BF" w:rsidRDefault="00D34022" w:rsidP="00D34022">
            <w:pPr>
              <w:pBdr>
                <w:top w:val="nil"/>
                <w:left w:val="nil"/>
                <w:bottom w:val="nil"/>
                <w:right w:val="nil"/>
                <w:between w:val="nil"/>
              </w:pBdr>
              <w:spacing w:line="216" w:lineRule="auto"/>
              <w:jc w:val="both"/>
              <w:rPr>
                <w:sz w:val="18"/>
                <w:szCs w:val="18"/>
              </w:rPr>
            </w:pPr>
            <w:r w:rsidRPr="008813BF">
              <w:rPr>
                <w:sz w:val="18"/>
                <w:szCs w:val="18"/>
              </w:rPr>
              <w:t>Hodnotenie umožňuje študentom preukázať rozsah a úroveň, do akej sa im podarilo dosiahnuť očakávané výstupy vzdelávania a študentom poskytuje spätnú väzbu, ktorá môže byť v nevyhnutných prípadoch spojená s odporúčaniami a usmerneniami týkajúcimi sa procesu učenia sa.</w:t>
            </w:r>
          </w:p>
          <w:p w14:paraId="6EE9DDF1" w14:textId="17CC832D" w:rsidR="00FC5770" w:rsidRPr="009B681C" w:rsidRDefault="56EF6052" w:rsidP="0419073E">
            <w:pPr>
              <w:pBdr>
                <w:top w:val="nil"/>
                <w:left w:val="nil"/>
                <w:bottom w:val="nil"/>
                <w:right w:val="nil"/>
                <w:between w:val="nil"/>
              </w:pBdr>
              <w:spacing w:line="216" w:lineRule="auto"/>
              <w:contextualSpacing/>
              <w:jc w:val="both"/>
              <w:rPr>
                <w:sz w:val="18"/>
                <w:szCs w:val="18"/>
                <w:lang w:eastAsia="sk-SK"/>
              </w:rPr>
            </w:pPr>
            <w:r w:rsidRPr="0419073E">
              <w:rPr>
                <w:sz w:val="18"/>
                <w:szCs w:val="18"/>
              </w:rPr>
              <w:t>Hodnotenie je konzistentné a spravodlivo aplikované vo vzťahu k všetkým študentom, vykonávané v súlade s vopred schválenými postupmi a prinášajúce spoľahlivé závery, ktoré v podobných prípadoch nevedú k neodôvodneným rozdielom.</w:t>
            </w:r>
            <w:r w:rsidR="5EB8211B" w:rsidRPr="0419073E">
              <w:rPr>
                <w:rFonts w:ascii="Calibri" w:eastAsia="Calibri" w:hAnsi="Calibri" w:cs="Calibri"/>
                <w:sz w:val="18"/>
                <w:szCs w:val="18"/>
              </w:rPr>
              <w:t xml:space="preserve"> </w:t>
            </w:r>
          </w:p>
        </w:tc>
        <w:tc>
          <w:tcPr>
            <w:tcW w:w="2693" w:type="dxa"/>
          </w:tcPr>
          <w:p w14:paraId="66E8B319"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082BAA6A" w14:textId="77777777" w:rsidR="009B681C" w:rsidRPr="009B681C" w:rsidRDefault="00FB01FA" w:rsidP="009B681C">
            <w:pPr>
              <w:spacing w:line="216" w:lineRule="auto"/>
              <w:contextualSpacing/>
              <w:rPr>
                <w:sz w:val="18"/>
                <w:szCs w:val="18"/>
              </w:rPr>
            </w:pPr>
            <w:hyperlink r:id="rId90" w:history="1">
              <w:r w:rsidR="009B681C" w:rsidRPr="009B681C">
                <w:rPr>
                  <w:rStyle w:val="Hypertextovprepojenie"/>
                  <w:color w:val="auto"/>
                  <w:sz w:val="18"/>
                  <w:szCs w:val="18"/>
                </w:rPr>
                <w:t>https://www.ucm.sk/files/sk/univerzita/legislativa/72025-studijny-poriadok-univerzity-sv-cyrila-metoda-trnave43.pdf</w:t>
              </w:r>
            </w:hyperlink>
          </w:p>
          <w:p w14:paraId="7678DB43" w14:textId="77777777" w:rsidR="00D34022" w:rsidRPr="008813BF" w:rsidRDefault="00D34022" w:rsidP="00D34022">
            <w:pPr>
              <w:pBdr>
                <w:top w:val="nil"/>
                <w:left w:val="nil"/>
                <w:bottom w:val="nil"/>
                <w:right w:val="nil"/>
                <w:between w:val="nil"/>
              </w:pBdr>
              <w:spacing w:line="216" w:lineRule="auto"/>
              <w:jc w:val="both"/>
              <w:rPr>
                <w:sz w:val="18"/>
                <w:szCs w:val="18"/>
              </w:rPr>
            </w:pPr>
          </w:p>
          <w:p w14:paraId="5A910839" w14:textId="783A9B4C" w:rsidR="004048E4" w:rsidRPr="008813BF" w:rsidRDefault="004048E4" w:rsidP="004048E4">
            <w:pPr>
              <w:spacing w:line="216" w:lineRule="auto"/>
              <w:contextualSpacing/>
              <w:rPr>
                <w:rFonts w:cstheme="minorHAnsi"/>
                <w:bCs/>
                <w:sz w:val="18"/>
                <w:szCs w:val="18"/>
              </w:rPr>
            </w:pPr>
            <w:r w:rsidRPr="008813BF">
              <w:rPr>
                <w:sz w:val="18"/>
                <w:szCs w:val="18"/>
              </w:rPr>
              <w:t>Príloha 11</w:t>
            </w:r>
            <w:r w:rsidR="00F024C0">
              <w:rPr>
                <w:sz w:val="18"/>
                <w:szCs w:val="18"/>
              </w:rPr>
              <w:t>a</w:t>
            </w:r>
            <w:r>
              <w:rPr>
                <w:sz w:val="18"/>
                <w:szCs w:val="18"/>
              </w:rPr>
              <w:t>:</w:t>
            </w:r>
            <w:r w:rsidRPr="008813BF">
              <w:rPr>
                <w:sz w:val="18"/>
                <w:szCs w:val="18"/>
              </w:rPr>
              <w:t xml:space="preserve"> Informačné listy predmetov </w:t>
            </w:r>
          </w:p>
          <w:p w14:paraId="611DFE63" w14:textId="1B27D88C" w:rsidR="00600EC9" w:rsidRDefault="00600EC9" w:rsidP="00D3581E">
            <w:pPr>
              <w:spacing w:line="216" w:lineRule="auto"/>
              <w:contextualSpacing/>
              <w:rPr>
                <w:rStyle w:val="Hypertextovprepojenie"/>
                <w:color w:val="auto"/>
                <w:sz w:val="18"/>
                <w:szCs w:val="18"/>
              </w:rPr>
            </w:pPr>
          </w:p>
          <w:p w14:paraId="62AB2DC0" w14:textId="1F7B40F5" w:rsidR="004048E4" w:rsidRPr="004048E4" w:rsidRDefault="004048E4" w:rsidP="00D3581E">
            <w:pPr>
              <w:spacing w:line="216" w:lineRule="auto"/>
              <w:contextualSpacing/>
              <w:rPr>
                <w:rStyle w:val="Hypertextovprepojenie"/>
                <w:color w:val="auto"/>
                <w:sz w:val="18"/>
                <w:szCs w:val="18"/>
                <w:u w:val="none"/>
              </w:rPr>
            </w:pPr>
            <w:r w:rsidRPr="004048E4">
              <w:rPr>
                <w:rStyle w:val="Hypertextovprepojenie"/>
                <w:color w:val="auto"/>
                <w:sz w:val="18"/>
                <w:szCs w:val="18"/>
                <w:u w:val="none"/>
              </w:rPr>
              <w:t>Systém AIS</w:t>
            </w:r>
          </w:p>
          <w:p w14:paraId="603B6F48" w14:textId="0E6790BE" w:rsidR="004048E4" w:rsidRDefault="004048E4" w:rsidP="00D3581E">
            <w:pPr>
              <w:spacing w:line="216" w:lineRule="auto"/>
              <w:contextualSpacing/>
              <w:rPr>
                <w:rStyle w:val="Hypertextovprepojenie"/>
                <w:color w:val="auto"/>
                <w:sz w:val="18"/>
                <w:szCs w:val="18"/>
              </w:rPr>
            </w:pPr>
          </w:p>
          <w:p w14:paraId="36287A67" w14:textId="77777777" w:rsidR="004048E4" w:rsidRDefault="004048E4" w:rsidP="00D3581E">
            <w:pPr>
              <w:spacing w:line="216" w:lineRule="auto"/>
              <w:contextualSpacing/>
              <w:rPr>
                <w:rStyle w:val="Hypertextovprepojenie"/>
                <w:color w:val="auto"/>
                <w:sz w:val="18"/>
                <w:szCs w:val="18"/>
              </w:rPr>
            </w:pPr>
          </w:p>
          <w:p w14:paraId="0D6E2D4F" w14:textId="08D91A0D" w:rsidR="00600EC9" w:rsidRPr="00600EC9" w:rsidRDefault="00600EC9" w:rsidP="00600EC9">
            <w:pPr>
              <w:spacing w:line="216" w:lineRule="auto"/>
              <w:contextualSpacing/>
              <w:rPr>
                <w:sz w:val="18"/>
                <w:szCs w:val="18"/>
              </w:rPr>
            </w:pPr>
            <w:r w:rsidRPr="00600EC9">
              <w:rPr>
                <w:sz w:val="18"/>
                <w:szCs w:val="18"/>
              </w:rPr>
              <w:t>Smernica o používaní akademického informačného systému (AIS):</w:t>
            </w:r>
          </w:p>
          <w:p w14:paraId="02DE384D" w14:textId="3146F5B4" w:rsidR="00600EC9" w:rsidRPr="00600EC9" w:rsidRDefault="00FB01FA" w:rsidP="00D3581E">
            <w:pPr>
              <w:spacing w:line="216" w:lineRule="auto"/>
              <w:contextualSpacing/>
              <w:rPr>
                <w:sz w:val="18"/>
                <w:szCs w:val="18"/>
              </w:rPr>
            </w:pPr>
            <w:hyperlink r:id="rId91" w:history="1">
              <w:r w:rsidR="00600EC9" w:rsidRPr="00600EC9">
                <w:rPr>
                  <w:rStyle w:val="Hypertextovprepojenie"/>
                  <w:color w:val="auto"/>
                  <w:sz w:val="18"/>
                  <w:szCs w:val="18"/>
                </w:rPr>
                <w:t>https://www-old.ucm.sk/docs/legislativa/2021/33_21_Smernica_o_pouzivani_akademickeho_informacneho_systemu_(AIS).pdf</w:t>
              </w:r>
            </w:hyperlink>
          </w:p>
          <w:p w14:paraId="1CF45778" w14:textId="578E9116" w:rsidR="00FC5770" w:rsidRPr="008813BF" w:rsidRDefault="00FC5770" w:rsidP="00D34022">
            <w:pPr>
              <w:spacing w:line="216" w:lineRule="auto"/>
              <w:contextualSpacing/>
              <w:rPr>
                <w:rFonts w:cstheme="minorHAnsi"/>
                <w:sz w:val="16"/>
                <w:szCs w:val="16"/>
                <w:lang w:eastAsia="sk-SK"/>
              </w:rPr>
            </w:pPr>
          </w:p>
        </w:tc>
      </w:tr>
    </w:tbl>
    <w:p w14:paraId="50EA7F42"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5B305B4D" w14:textId="2627E4CD" w:rsidR="00E82D04" w:rsidRPr="008813BF" w:rsidRDefault="00DC2BA3" w:rsidP="00C83AC0">
      <w:pPr>
        <w:spacing w:after="0" w:line="216" w:lineRule="auto"/>
        <w:jc w:val="both"/>
        <w:rPr>
          <w:rFonts w:cstheme="minorHAnsi"/>
          <w:sz w:val="18"/>
          <w:szCs w:val="18"/>
        </w:rPr>
      </w:pPr>
      <w:r w:rsidRPr="008813BF">
        <w:rPr>
          <w:rFonts w:cstheme="minorHAnsi"/>
          <w:b/>
          <w:bCs/>
          <w:sz w:val="18"/>
          <w:szCs w:val="18"/>
        </w:rPr>
        <w:t>SP 4.7.</w:t>
      </w:r>
      <w:r w:rsidRPr="008813BF">
        <w:rPr>
          <w:rFonts w:cstheme="minorHAnsi"/>
          <w:sz w:val="18"/>
          <w:szCs w:val="18"/>
        </w:rPr>
        <w:t xml:space="preserve"> </w:t>
      </w:r>
      <w:r w:rsidR="00E82D04" w:rsidRPr="008813BF">
        <w:rPr>
          <w:rFonts w:cstheme="minorHAnsi"/>
          <w:sz w:val="18"/>
          <w:szCs w:val="18"/>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4727DD57"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0E23CCBC" w14:textId="327E2536"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E72049E" w14:textId="6E68F959"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lang w:eastAsia="sk-SK"/>
              </w:rPr>
              <w:t>Odkazy na dôkazy</w:t>
            </w:r>
          </w:p>
        </w:tc>
      </w:tr>
      <w:tr w:rsidR="00225FEB" w:rsidRPr="008813BF" w14:paraId="377E4A58" w14:textId="77777777" w:rsidTr="700331A9">
        <w:trPr>
          <w:trHeight w:val="567"/>
        </w:trPr>
        <w:tc>
          <w:tcPr>
            <w:tcW w:w="7085" w:type="dxa"/>
          </w:tcPr>
          <w:p w14:paraId="39BE678B" w14:textId="502BECBF" w:rsidR="00D34022" w:rsidRPr="008813BF" w:rsidRDefault="39742AC5" w:rsidP="2E4B2316">
            <w:pPr>
              <w:pBdr>
                <w:top w:val="nil"/>
                <w:left w:val="nil"/>
                <w:bottom w:val="nil"/>
                <w:right w:val="nil"/>
                <w:between w:val="nil"/>
              </w:pBdr>
              <w:spacing w:line="216" w:lineRule="auto"/>
              <w:jc w:val="both"/>
              <w:rPr>
                <w:sz w:val="18"/>
                <w:szCs w:val="18"/>
              </w:rPr>
            </w:pPr>
            <w:r w:rsidRPr="2E4B2316">
              <w:rPr>
                <w:sz w:val="18"/>
                <w:szCs w:val="18"/>
              </w:rPr>
              <w:t>V opise študijného programu sa jasne deklaruje spravodlivosť, transparentnosť a konzistentnosť overovania získaných vedomostí, zručností a pôsobností.</w:t>
            </w:r>
            <w:r w:rsidR="38A18088" w:rsidRPr="2E4B2316">
              <w:rPr>
                <w:sz w:val="18"/>
                <w:szCs w:val="18"/>
              </w:rPr>
              <w:t xml:space="preserve"> </w:t>
            </w:r>
            <w:r w:rsidRPr="2E4B2316">
              <w:rPr>
                <w:sz w:val="18"/>
                <w:szCs w:val="18"/>
              </w:rPr>
              <w:t xml:space="preserve">Kritériá hodnotenia sú pevne stanovené v Študijnom poriadku UCM. Výsledky hodnotenia sú zverejnené v systéme AIS. </w:t>
            </w:r>
          </w:p>
          <w:p w14:paraId="55222A03" w14:textId="77777777" w:rsidR="00D34022" w:rsidRPr="008813BF" w:rsidRDefault="00D34022" w:rsidP="00D34022">
            <w:pPr>
              <w:pBdr>
                <w:top w:val="nil"/>
                <w:left w:val="nil"/>
                <w:bottom w:val="nil"/>
                <w:right w:val="nil"/>
                <w:between w:val="nil"/>
              </w:pBdr>
              <w:spacing w:line="216" w:lineRule="auto"/>
              <w:jc w:val="both"/>
              <w:rPr>
                <w:sz w:val="10"/>
                <w:szCs w:val="10"/>
              </w:rPr>
            </w:pPr>
          </w:p>
          <w:p w14:paraId="7C78CE64" w14:textId="1E77752E" w:rsidR="00FC5770" w:rsidRPr="009B681C" w:rsidRDefault="5E800D28" w:rsidP="700331A9">
            <w:pPr>
              <w:pBdr>
                <w:top w:val="nil"/>
                <w:left w:val="nil"/>
                <w:bottom w:val="nil"/>
                <w:right w:val="nil"/>
                <w:between w:val="nil"/>
              </w:pBdr>
              <w:spacing w:line="216" w:lineRule="auto"/>
              <w:jc w:val="both"/>
              <w:rPr>
                <w:sz w:val="18"/>
                <w:szCs w:val="18"/>
              </w:rPr>
            </w:pPr>
            <w:r w:rsidRPr="700331A9">
              <w:rPr>
                <w:sz w:val="18"/>
                <w:szCs w:val="18"/>
              </w:rPr>
              <w:t>Podmienky pre absolvovanie jednotlivých predmetov definujú Informačné listy predmetov. Tento dokument okrem definovania samostatných podmienok absolvovania predmetu obsahuje aj ciele predmetu, výsledky vzdelávania, harmonogram výučby, literatúru k predmetu a stupnicu hodnotenia k absolvovaniu predmetu. Skúšajúci sú dôkladne oboznámení s existujúcimi metódami verifikácie dosahovania výstupov vzdelávania, metódami testovania, skúšania a posudzovania výkonov študentov a majú podporu vysokej školy na ďalšie zdokonaľovanie svojich vedomostí a zručností v tejto oblasti.</w:t>
            </w:r>
          </w:p>
        </w:tc>
        <w:tc>
          <w:tcPr>
            <w:tcW w:w="2693" w:type="dxa"/>
          </w:tcPr>
          <w:p w14:paraId="762507DD"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05AB926A" w14:textId="77777777" w:rsidR="009B681C" w:rsidRPr="009B681C" w:rsidRDefault="00FB01FA" w:rsidP="009B681C">
            <w:pPr>
              <w:spacing w:line="216" w:lineRule="auto"/>
              <w:contextualSpacing/>
              <w:rPr>
                <w:sz w:val="18"/>
                <w:szCs w:val="18"/>
              </w:rPr>
            </w:pPr>
            <w:hyperlink r:id="rId92" w:history="1">
              <w:r w:rsidR="009B681C" w:rsidRPr="009B681C">
                <w:rPr>
                  <w:rStyle w:val="Hypertextovprepojenie"/>
                  <w:color w:val="auto"/>
                  <w:sz w:val="18"/>
                  <w:szCs w:val="18"/>
                </w:rPr>
                <w:t>https://www.ucm.sk/files/sk/univerzita/legislativa/72025-studijny-poriadok-univerzity-sv-cyrila-metoda-trnave43.pdf</w:t>
              </w:r>
            </w:hyperlink>
          </w:p>
          <w:p w14:paraId="5797DD6B" w14:textId="77777777" w:rsidR="00FC5770" w:rsidRPr="008813BF" w:rsidRDefault="00FC5770" w:rsidP="00D34022">
            <w:pPr>
              <w:spacing w:line="216" w:lineRule="auto"/>
              <w:contextualSpacing/>
              <w:rPr>
                <w:rFonts w:cstheme="minorHAnsi"/>
                <w:sz w:val="16"/>
                <w:szCs w:val="16"/>
                <w:lang w:eastAsia="sk-SK"/>
              </w:rPr>
            </w:pPr>
          </w:p>
          <w:p w14:paraId="0932C76D" w14:textId="2E4BB39F" w:rsidR="00F024C0" w:rsidRPr="008813BF" w:rsidRDefault="00F024C0" w:rsidP="00F024C0">
            <w:pPr>
              <w:spacing w:line="216" w:lineRule="auto"/>
              <w:contextualSpacing/>
              <w:rPr>
                <w:rFonts w:cstheme="minorHAnsi"/>
                <w:bCs/>
                <w:sz w:val="18"/>
                <w:szCs w:val="18"/>
              </w:rPr>
            </w:pPr>
            <w:r w:rsidRPr="008813BF">
              <w:rPr>
                <w:sz w:val="18"/>
                <w:szCs w:val="18"/>
              </w:rPr>
              <w:t>Príloha 11</w:t>
            </w:r>
            <w:r>
              <w:rPr>
                <w:sz w:val="18"/>
                <w:szCs w:val="18"/>
              </w:rPr>
              <w:t>a:</w:t>
            </w:r>
            <w:r w:rsidRPr="008813BF">
              <w:rPr>
                <w:sz w:val="18"/>
                <w:szCs w:val="18"/>
              </w:rPr>
              <w:t xml:space="preserve"> Informačné listy predmetov </w:t>
            </w:r>
          </w:p>
          <w:p w14:paraId="011D4522" w14:textId="77777777" w:rsidR="00F024C0" w:rsidRDefault="00F024C0" w:rsidP="00455A4F">
            <w:pPr>
              <w:spacing w:line="216" w:lineRule="auto"/>
              <w:contextualSpacing/>
              <w:rPr>
                <w:sz w:val="18"/>
                <w:szCs w:val="18"/>
              </w:rPr>
            </w:pPr>
          </w:p>
          <w:p w14:paraId="78163898" w14:textId="1D3B2593" w:rsidR="00455A4F" w:rsidRPr="008813BF" w:rsidRDefault="00455A4F" w:rsidP="00455A4F">
            <w:pPr>
              <w:spacing w:line="216" w:lineRule="auto"/>
              <w:contextualSpacing/>
              <w:rPr>
                <w:rFonts w:cstheme="minorHAnsi"/>
                <w:bCs/>
                <w:sz w:val="18"/>
                <w:szCs w:val="18"/>
              </w:rPr>
            </w:pPr>
            <w:r w:rsidRPr="008813BF">
              <w:rPr>
                <w:sz w:val="18"/>
                <w:szCs w:val="18"/>
              </w:rPr>
              <w:t>Príloha 15a</w:t>
            </w:r>
            <w:r w:rsidR="009E3813">
              <w:rPr>
                <w:sz w:val="18"/>
                <w:szCs w:val="18"/>
              </w:rPr>
              <w:t>:</w:t>
            </w:r>
            <w:r w:rsidRPr="008813BF">
              <w:rPr>
                <w:sz w:val="18"/>
                <w:szCs w:val="18"/>
              </w:rPr>
              <w:t xml:space="preserve"> Opis študijného programu </w:t>
            </w:r>
          </w:p>
          <w:p w14:paraId="4192CAE3" w14:textId="6EB46EF0" w:rsidR="00455A4F" w:rsidRPr="008813BF" w:rsidRDefault="00455A4F" w:rsidP="700331A9">
            <w:pPr>
              <w:spacing w:line="216" w:lineRule="auto"/>
              <w:contextualSpacing/>
              <w:rPr>
                <w:sz w:val="16"/>
                <w:szCs w:val="16"/>
                <w:lang w:eastAsia="sk-SK"/>
              </w:rPr>
            </w:pPr>
          </w:p>
        </w:tc>
      </w:tr>
    </w:tbl>
    <w:p w14:paraId="67BAED99"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692B8B3C" w14:textId="07A2452E" w:rsidR="00E82D04" w:rsidRPr="008813BF" w:rsidRDefault="002003EC" w:rsidP="00E815D8">
      <w:pPr>
        <w:spacing w:after="0" w:line="216" w:lineRule="auto"/>
        <w:jc w:val="both"/>
        <w:rPr>
          <w:rFonts w:cstheme="minorHAnsi"/>
          <w:sz w:val="18"/>
          <w:szCs w:val="18"/>
        </w:rPr>
      </w:pPr>
      <w:r w:rsidRPr="008813BF">
        <w:rPr>
          <w:rFonts w:cstheme="minorHAnsi"/>
          <w:b/>
          <w:bCs/>
          <w:sz w:val="18"/>
          <w:szCs w:val="18"/>
        </w:rPr>
        <w:t>SP 4.8.</w:t>
      </w:r>
      <w:r w:rsidRPr="008813BF">
        <w:rPr>
          <w:rFonts w:cstheme="minorHAnsi"/>
          <w:sz w:val="18"/>
          <w:szCs w:val="18"/>
        </w:rPr>
        <w:t xml:space="preserve"> </w:t>
      </w:r>
      <w:r w:rsidR="00E82D04" w:rsidRPr="008813BF">
        <w:rPr>
          <w:rFonts w:cstheme="minorHAnsi"/>
          <w:sz w:val="18"/>
          <w:szCs w:val="18"/>
        </w:rPr>
        <w:t xml:space="preserve">Hodnotenie poskytuje študentom spoľahlivú spätnú väzbu na zistenie miery plnenia výstupov vzdelávania, ktorá je v prípade potreby spätá s poradenstvom v oblasti napredovania v štúdiu.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5B2D5D89"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44545FA5" w14:textId="3B6349C2"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73E60A7D" w14:textId="156916CB"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69C2D6D5" w14:textId="77777777" w:rsidTr="497389B6">
        <w:trPr>
          <w:trHeight w:val="567"/>
        </w:trPr>
        <w:tc>
          <w:tcPr>
            <w:tcW w:w="7085" w:type="dxa"/>
          </w:tcPr>
          <w:p w14:paraId="36B10C94" w14:textId="21BBDC21" w:rsidR="00D34022" w:rsidRPr="008813BF" w:rsidRDefault="00D34022" w:rsidP="3E9ABE85">
            <w:pPr>
              <w:pBdr>
                <w:top w:val="nil"/>
                <w:left w:val="nil"/>
                <w:bottom w:val="nil"/>
                <w:right w:val="nil"/>
                <w:between w:val="nil"/>
              </w:pBdr>
              <w:spacing w:line="216" w:lineRule="auto"/>
              <w:jc w:val="both"/>
              <w:rPr>
                <w:sz w:val="18"/>
                <w:szCs w:val="18"/>
              </w:rPr>
            </w:pPr>
            <w:r w:rsidRPr="3E9ABE85">
              <w:rPr>
                <w:sz w:val="18"/>
                <w:szCs w:val="18"/>
              </w:rPr>
              <w:lastRenderedPageBreak/>
              <w:t>Každý študent má právo byť informovaný o hodnotení jeho písomnej či ústnej skúšky,</w:t>
            </w:r>
            <w:r w:rsidR="00DE659A" w:rsidRPr="3E9ABE85">
              <w:rPr>
                <w:sz w:val="18"/>
                <w:szCs w:val="18"/>
              </w:rPr>
              <w:t xml:space="preserve"> o výsledku hodnotenia ústnej skúšky sa študent dozvie priamo na skúške, pri písomnej skúške do 5 dní od jej vykonania. Študent má právo o svojom hodnotení požiadať pedagóga o konzultáciu k hodnoteniu </w:t>
            </w:r>
            <w:r w:rsidRPr="3E9ABE85">
              <w:rPr>
                <w:sz w:val="18"/>
                <w:szCs w:val="18"/>
              </w:rPr>
              <w:t xml:space="preserve">o chybách a správnom riešení. Spätná väzba je poskytovaná bezodkladne zo strany pedagóga, resp. skúšajúceho predmetu. Táto sa môže realizovať najmä počas konzultačných hodín. Vyučujúci musí zabezpečiť archivovanie písomností o hodnotení výsledkov štúdia študenta do konca nasledujúceho akademického roka. Výsledky priebežného a záverečného hodnotenia skúšajúci hodnotí klasifikačnou stupnicou. Do AIS zaznamená vyučujúci výsledky štúdia najneskôr do piatich kalendárnych dní po vykonaní skúšky alebo predmetu. </w:t>
            </w:r>
          </w:p>
          <w:p w14:paraId="413C68ED" w14:textId="77777777" w:rsidR="00D34022" w:rsidRPr="008813BF" w:rsidRDefault="00D34022" w:rsidP="00D34022">
            <w:pPr>
              <w:pBdr>
                <w:top w:val="nil"/>
                <w:left w:val="nil"/>
                <w:bottom w:val="nil"/>
                <w:right w:val="nil"/>
                <w:between w:val="nil"/>
              </w:pBdr>
              <w:spacing w:line="216" w:lineRule="auto"/>
              <w:jc w:val="both"/>
              <w:rPr>
                <w:sz w:val="10"/>
                <w:szCs w:val="10"/>
              </w:rPr>
            </w:pPr>
          </w:p>
          <w:p w14:paraId="2DB55210" w14:textId="4EF26346" w:rsidR="003F513B" w:rsidRPr="008813BF" w:rsidRDefault="00600EC9" w:rsidP="003F513B">
            <w:pPr>
              <w:pBdr>
                <w:top w:val="nil"/>
                <w:left w:val="nil"/>
                <w:bottom w:val="nil"/>
                <w:right w:val="nil"/>
                <w:between w:val="nil"/>
              </w:pBdr>
              <w:spacing w:line="216" w:lineRule="auto"/>
              <w:jc w:val="both"/>
              <w:rPr>
                <w:sz w:val="18"/>
                <w:szCs w:val="18"/>
              </w:rPr>
            </w:pPr>
            <w:r>
              <w:rPr>
                <w:sz w:val="18"/>
                <w:szCs w:val="18"/>
              </w:rPr>
              <w:t>Diplomovú</w:t>
            </w:r>
            <w:r w:rsidR="003F513B" w:rsidRPr="008813BF">
              <w:rPr>
                <w:sz w:val="18"/>
                <w:szCs w:val="18"/>
              </w:rPr>
              <w:t xml:space="preserve"> prácu vypracuje študent pod vedením školiteľa v súlade s vnútornými pr</w:t>
            </w:r>
            <w:r>
              <w:rPr>
                <w:sz w:val="18"/>
                <w:szCs w:val="18"/>
              </w:rPr>
              <w:t>edpismi UCM a príslušnej súčasti UCM. Diplomovú</w:t>
            </w:r>
            <w:r w:rsidR="003F513B" w:rsidRPr="008813BF">
              <w:rPr>
                <w:sz w:val="18"/>
                <w:szCs w:val="18"/>
              </w:rPr>
              <w:t xml:space="preserve"> prácu posudzuje oponent. Každý školiteľ a každý oponent vypracuje na záverečnú prácu písomný posudok, ktorý je povinný v AIS-e zverejniť najneskôr tri dni pred konaním obha</w:t>
            </w:r>
            <w:r>
              <w:rPr>
                <w:sz w:val="18"/>
                <w:szCs w:val="18"/>
              </w:rPr>
              <w:t>joby záverečnej práce. Diplomová</w:t>
            </w:r>
            <w:r w:rsidR="003F513B" w:rsidRPr="008813BF">
              <w:rPr>
                <w:sz w:val="18"/>
                <w:szCs w:val="18"/>
              </w:rPr>
              <w:t xml:space="preserve"> práca spolu s obhajobou tvorí jeden predmet a patrí medzi štátne skúšky. O výsledku obhajoby záverečnej práce rokuje komisia pre štátne skúšky neverejným hlasovaním.</w:t>
            </w:r>
          </w:p>
          <w:p w14:paraId="30BBA5F4" w14:textId="777B0BEF" w:rsidR="00FC5770" w:rsidRPr="008813BF" w:rsidRDefault="00FC5770" w:rsidP="0419073E">
            <w:pPr>
              <w:pBdr>
                <w:top w:val="nil"/>
                <w:left w:val="nil"/>
                <w:bottom w:val="nil"/>
                <w:right w:val="nil"/>
                <w:between w:val="nil"/>
              </w:pBdr>
              <w:spacing w:line="216" w:lineRule="auto"/>
              <w:jc w:val="both"/>
              <w:rPr>
                <w:i/>
                <w:iCs/>
                <w:sz w:val="16"/>
                <w:szCs w:val="16"/>
                <w:lang w:eastAsia="sk-SK"/>
              </w:rPr>
            </w:pPr>
          </w:p>
          <w:p w14:paraId="304BB66E" w14:textId="11E43FC8" w:rsidR="00FC5770" w:rsidRPr="008813BF" w:rsidRDefault="00FC5770" w:rsidP="009B681C">
            <w:pPr>
              <w:tabs>
                <w:tab w:val="left" w:pos="5098"/>
              </w:tabs>
              <w:spacing w:line="216" w:lineRule="auto"/>
              <w:jc w:val="both"/>
              <w:rPr>
                <w:rFonts w:ascii="Calibri" w:eastAsia="Calibri" w:hAnsi="Calibri" w:cs="Calibri"/>
                <w:sz w:val="16"/>
                <w:szCs w:val="16"/>
              </w:rPr>
            </w:pPr>
          </w:p>
        </w:tc>
        <w:tc>
          <w:tcPr>
            <w:tcW w:w="2693" w:type="dxa"/>
          </w:tcPr>
          <w:p w14:paraId="0DFB46A5"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7BD1D139" w14:textId="77777777" w:rsidR="009B681C" w:rsidRPr="009B681C" w:rsidRDefault="00FB01FA" w:rsidP="009B681C">
            <w:pPr>
              <w:spacing w:line="216" w:lineRule="auto"/>
              <w:contextualSpacing/>
              <w:rPr>
                <w:sz w:val="18"/>
                <w:szCs w:val="18"/>
              </w:rPr>
            </w:pPr>
            <w:hyperlink r:id="rId93" w:history="1">
              <w:r w:rsidR="009B681C" w:rsidRPr="009B681C">
                <w:rPr>
                  <w:rStyle w:val="Hypertextovprepojenie"/>
                  <w:color w:val="auto"/>
                  <w:sz w:val="18"/>
                  <w:szCs w:val="18"/>
                </w:rPr>
                <w:t>https://www.ucm.sk/files/sk/univerzita/legislativa/72025-studijny-poriadok-univerzity-sv-cyrila-metoda-trnave43.pdf</w:t>
              </w:r>
            </w:hyperlink>
          </w:p>
          <w:p w14:paraId="6C0CE5CD" w14:textId="77777777" w:rsidR="00FC5770" w:rsidRPr="008813BF" w:rsidRDefault="00FC5770" w:rsidP="00E815D8">
            <w:pPr>
              <w:spacing w:line="216" w:lineRule="auto"/>
              <w:contextualSpacing/>
              <w:rPr>
                <w:rFonts w:cstheme="minorHAnsi"/>
                <w:sz w:val="16"/>
                <w:szCs w:val="16"/>
                <w:lang w:eastAsia="sk-SK"/>
              </w:rPr>
            </w:pPr>
          </w:p>
          <w:p w14:paraId="5EFBCC9C" w14:textId="77777777" w:rsidR="00F024C0" w:rsidRPr="008813BF" w:rsidRDefault="00F024C0" w:rsidP="00F024C0">
            <w:pPr>
              <w:spacing w:line="216" w:lineRule="auto"/>
              <w:contextualSpacing/>
              <w:rPr>
                <w:rFonts w:cstheme="minorHAnsi"/>
                <w:bCs/>
                <w:sz w:val="18"/>
                <w:szCs w:val="18"/>
              </w:rPr>
            </w:pPr>
            <w:r w:rsidRPr="008813BF">
              <w:rPr>
                <w:sz w:val="18"/>
                <w:szCs w:val="18"/>
              </w:rPr>
              <w:t>Príloha 11</w:t>
            </w:r>
            <w:r>
              <w:rPr>
                <w:sz w:val="18"/>
                <w:szCs w:val="18"/>
              </w:rPr>
              <w:t>a:</w:t>
            </w:r>
            <w:r w:rsidRPr="008813BF">
              <w:rPr>
                <w:sz w:val="18"/>
                <w:szCs w:val="18"/>
              </w:rPr>
              <w:t xml:space="preserve"> Informačné listy predmetov </w:t>
            </w:r>
          </w:p>
          <w:p w14:paraId="7ECD65C3" w14:textId="77777777" w:rsidR="00F024C0" w:rsidRDefault="00F024C0" w:rsidP="00455A4F">
            <w:pPr>
              <w:spacing w:line="216" w:lineRule="auto"/>
              <w:contextualSpacing/>
              <w:rPr>
                <w:sz w:val="18"/>
                <w:szCs w:val="18"/>
              </w:rPr>
            </w:pPr>
          </w:p>
          <w:p w14:paraId="45D8E7BA" w14:textId="52A42933" w:rsidR="00455A4F" w:rsidRPr="008813BF" w:rsidRDefault="00455A4F" w:rsidP="00455A4F">
            <w:pPr>
              <w:spacing w:line="216" w:lineRule="auto"/>
              <w:contextualSpacing/>
              <w:rPr>
                <w:rFonts w:cstheme="minorHAnsi"/>
                <w:bCs/>
                <w:sz w:val="18"/>
                <w:szCs w:val="18"/>
              </w:rPr>
            </w:pPr>
            <w:r w:rsidRPr="008813BF">
              <w:rPr>
                <w:sz w:val="18"/>
                <w:szCs w:val="18"/>
              </w:rPr>
              <w:t>Príloha 15a</w:t>
            </w:r>
            <w:r w:rsidR="00600EC9">
              <w:rPr>
                <w:sz w:val="18"/>
                <w:szCs w:val="18"/>
              </w:rPr>
              <w:t>:</w:t>
            </w:r>
            <w:r w:rsidRPr="008813BF">
              <w:rPr>
                <w:sz w:val="18"/>
                <w:szCs w:val="18"/>
              </w:rPr>
              <w:t xml:space="preserve"> Opis študijného programu </w:t>
            </w:r>
          </w:p>
          <w:p w14:paraId="71C7CCEA" w14:textId="77777777" w:rsidR="00455A4F" w:rsidRPr="008813BF" w:rsidRDefault="00455A4F" w:rsidP="00E815D8">
            <w:pPr>
              <w:spacing w:line="216" w:lineRule="auto"/>
              <w:contextualSpacing/>
              <w:rPr>
                <w:rFonts w:cstheme="minorHAnsi"/>
                <w:sz w:val="16"/>
                <w:szCs w:val="16"/>
                <w:lang w:eastAsia="sk-SK"/>
              </w:rPr>
            </w:pPr>
          </w:p>
          <w:p w14:paraId="0A40E0A6" w14:textId="77777777" w:rsidR="00785DFD" w:rsidRPr="00BB4808" w:rsidRDefault="00785DFD" w:rsidP="00785DFD">
            <w:pPr>
              <w:spacing w:line="216" w:lineRule="auto"/>
              <w:rPr>
                <w:rFonts w:cstheme="minorHAnsi"/>
                <w:sz w:val="18"/>
                <w:szCs w:val="18"/>
                <w:lang w:eastAsia="sk-SK"/>
              </w:rPr>
            </w:pPr>
            <w:r w:rsidRPr="00BB4808">
              <w:rPr>
                <w:sz w:val="18"/>
                <w:szCs w:val="18"/>
                <w:lang w:eastAsia="sk-SK"/>
              </w:rPr>
              <w:t xml:space="preserve">Smernica o náležitostiach záverečných prác: </w:t>
            </w:r>
          </w:p>
          <w:p w14:paraId="75F700F7" w14:textId="77777777" w:rsidR="00785DFD" w:rsidRPr="00BB4808" w:rsidRDefault="00FB01FA" w:rsidP="00785DFD">
            <w:pPr>
              <w:spacing w:line="216" w:lineRule="auto"/>
              <w:contextualSpacing/>
              <w:rPr>
                <w:sz w:val="18"/>
                <w:szCs w:val="18"/>
              </w:rPr>
            </w:pPr>
            <w:hyperlink r:id="rId94" w:history="1">
              <w:r w:rsidR="00785DFD" w:rsidRPr="00BB4808">
                <w:rPr>
                  <w:rStyle w:val="Hypertextovprepojenie"/>
                  <w:color w:val="auto"/>
                  <w:sz w:val="18"/>
                  <w:szCs w:val="18"/>
                </w:rPr>
                <w:t>https://www-old.ucm.sk/docs/legislativa/2023/2023-14-Smernica_o_nalezitostiach_zaverecnych_pracach.pdf</w:t>
              </w:r>
            </w:hyperlink>
          </w:p>
          <w:p w14:paraId="6A46642D" w14:textId="77777777" w:rsidR="00785DFD" w:rsidRDefault="00785DFD" w:rsidP="00455A4F">
            <w:pPr>
              <w:pBdr>
                <w:top w:val="nil"/>
                <w:left w:val="nil"/>
                <w:bottom w:val="nil"/>
                <w:right w:val="nil"/>
                <w:between w:val="nil"/>
              </w:pBdr>
              <w:jc w:val="both"/>
              <w:rPr>
                <w:rFonts w:cstheme="minorHAnsi"/>
                <w:sz w:val="18"/>
                <w:szCs w:val="18"/>
                <w:lang w:eastAsia="sk-SK"/>
              </w:rPr>
            </w:pPr>
          </w:p>
          <w:p w14:paraId="01F28E39" w14:textId="0AAEAD98" w:rsidR="00455A4F" w:rsidRPr="00785DFD" w:rsidRDefault="00455A4F" w:rsidP="00455A4F">
            <w:pPr>
              <w:pBdr>
                <w:top w:val="nil"/>
                <w:left w:val="nil"/>
                <w:bottom w:val="nil"/>
                <w:right w:val="nil"/>
                <w:between w:val="nil"/>
              </w:pBdr>
              <w:jc w:val="both"/>
              <w:rPr>
                <w:rFonts w:cstheme="minorHAnsi"/>
                <w:sz w:val="18"/>
                <w:szCs w:val="18"/>
                <w:lang w:eastAsia="sk-SK"/>
              </w:rPr>
            </w:pPr>
            <w:r w:rsidRPr="00785DFD">
              <w:rPr>
                <w:rFonts w:cstheme="minorHAnsi"/>
                <w:sz w:val="18"/>
                <w:szCs w:val="18"/>
                <w:lang w:eastAsia="sk-SK"/>
              </w:rPr>
              <w:t>Smernica o kvalifikačných požiadavkách a spôsobe výberu vedúcich ZP</w:t>
            </w:r>
          </w:p>
          <w:p w14:paraId="60E1E801" w14:textId="37EF0DEE" w:rsidR="00785DFD" w:rsidRPr="00785DFD" w:rsidRDefault="00FB01FA" w:rsidP="00455A4F">
            <w:pPr>
              <w:pBdr>
                <w:top w:val="nil"/>
                <w:left w:val="nil"/>
                <w:bottom w:val="nil"/>
                <w:right w:val="nil"/>
                <w:between w:val="nil"/>
              </w:pBdr>
              <w:jc w:val="both"/>
              <w:rPr>
                <w:sz w:val="18"/>
                <w:szCs w:val="18"/>
              </w:rPr>
            </w:pPr>
            <w:hyperlink r:id="rId95" w:history="1">
              <w:r w:rsidR="00785DFD" w:rsidRPr="00785DFD">
                <w:rPr>
                  <w:rStyle w:val="Hypertextovprepojenie"/>
                  <w:color w:val="auto"/>
                  <w:sz w:val="18"/>
                  <w:szCs w:val="18"/>
                </w:rPr>
                <w:t>https://imucm.sk/wp-content/uploads/2023/10/Smernica_o_kvalifikacnych_poziadavkach.pdf</w:t>
              </w:r>
            </w:hyperlink>
          </w:p>
          <w:p w14:paraId="59AD2DB3" w14:textId="77777777" w:rsidR="00785DFD" w:rsidRPr="00785DFD" w:rsidRDefault="00785DFD" w:rsidP="00455A4F">
            <w:pPr>
              <w:pBdr>
                <w:top w:val="nil"/>
                <w:left w:val="nil"/>
                <w:bottom w:val="nil"/>
                <w:right w:val="nil"/>
                <w:between w:val="nil"/>
              </w:pBdr>
              <w:jc w:val="both"/>
              <w:rPr>
                <w:sz w:val="18"/>
                <w:szCs w:val="18"/>
              </w:rPr>
            </w:pPr>
          </w:p>
          <w:p w14:paraId="17695880" w14:textId="7EBDFD59" w:rsidR="00455A4F" w:rsidRPr="00785DFD" w:rsidRDefault="00455A4F" w:rsidP="00455A4F">
            <w:pPr>
              <w:pBdr>
                <w:top w:val="nil"/>
                <w:left w:val="nil"/>
                <w:bottom w:val="nil"/>
                <w:right w:val="nil"/>
                <w:between w:val="nil"/>
              </w:pBdr>
              <w:jc w:val="both"/>
              <w:rPr>
                <w:rFonts w:cstheme="minorHAnsi"/>
                <w:sz w:val="18"/>
                <w:szCs w:val="18"/>
                <w:lang w:eastAsia="sk-SK"/>
              </w:rPr>
            </w:pPr>
            <w:r w:rsidRPr="00785DFD">
              <w:rPr>
                <w:rFonts w:cstheme="minorHAnsi"/>
                <w:sz w:val="18"/>
                <w:szCs w:val="18"/>
                <w:lang w:eastAsia="sk-SK"/>
              </w:rPr>
              <w:t>Usmernenie k bakalárskym a diplomovým prácam:</w:t>
            </w:r>
          </w:p>
          <w:p w14:paraId="240D960C" w14:textId="5E2B39F8" w:rsidR="00455A4F" w:rsidRPr="00785DFD" w:rsidRDefault="00FB01FA" w:rsidP="497389B6">
            <w:pPr>
              <w:pBdr>
                <w:top w:val="nil"/>
                <w:left w:val="nil"/>
                <w:bottom w:val="nil"/>
                <w:right w:val="nil"/>
                <w:between w:val="nil"/>
              </w:pBdr>
              <w:spacing w:line="216" w:lineRule="auto"/>
              <w:contextualSpacing/>
              <w:jc w:val="both"/>
              <w:rPr>
                <w:sz w:val="18"/>
                <w:szCs w:val="18"/>
              </w:rPr>
            </w:pPr>
            <w:hyperlink r:id="rId96" w:history="1">
              <w:r w:rsidR="00785DFD" w:rsidRPr="00785DFD">
                <w:rPr>
                  <w:rStyle w:val="Hypertextovprepojenie"/>
                  <w:color w:val="auto"/>
                  <w:sz w:val="18"/>
                  <w:szCs w:val="18"/>
                </w:rPr>
                <w:t>https://imucm.sk/wp-content/uploads/2023/10/VP_01-2022_Usmernenie_k_bakalarskym_a_diplomovym_pracam.pdf</w:t>
              </w:r>
            </w:hyperlink>
          </w:p>
          <w:p w14:paraId="63A27080" w14:textId="7FD185F9" w:rsidR="00785DFD" w:rsidRPr="008813BF" w:rsidRDefault="00785DFD" w:rsidP="497389B6">
            <w:pPr>
              <w:pBdr>
                <w:top w:val="nil"/>
                <w:left w:val="nil"/>
                <w:bottom w:val="nil"/>
                <w:right w:val="nil"/>
                <w:between w:val="nil"/>
              </w:pBdr>
              <w:spacing w:line="216" w:lineRule="auto"/>
              <w:contextualSpacing/>
              <w:jc w:val="both"/>
              <w:rPr>
                <w:sz w:val="18"/>
                <w:szCs w:val="18"/>
                <w:lang w:eastAsia="sk-SK"/>
              </w:rPr>
            </w:pPr>
          </w:p>
        </w:tc>
      </w:tr>
    </w:tbl>
    <w:p w14:paraId="4C57CDC8" w14:textId="77777777" w:rsidR="009E04DB" w:rsidRPr="008813BF" w:rsidRDefault="009E04DB" w:rsidP="00E815D8">
      <w:pPr>
        <w:pStyle w:val="Default"/>
        <w:spacing w:line="216" w:lineRule="auto"/>
        <w:contextualSpacing/>
        <w:rPr>
          <w:rFonts w:asciiTheme="minorHAnsi" w:hAnsiTheme="minorHAnsi" w:cstheme="minorHAnsi"/>
          <w:color w:val="auto"/>
          <w:sz w:val="18"/>
          <w:szCs w:val="18"/>
        </w:rPr>
      </w:pPr>
    </w:p>
    <w:p w14:paraId="46897D13" w14:textId="0970523C" w:rsidR="00E82D04" w:rsidRPr="008813BF" w:rsidRDefault="002003EC" w:rsidP="00E815D8">
      <w:pPr>
        <w:spacing w:after="0" w:line="216" w:lineRule="auto"/>
        <w:jc w:val="both"/>
        <w:rPr>
          <w:rFonts w:cstheme="minorHAnsi"/>
          <w:sz w:val="18"/>
          <w:szCs w:val="18"/>
        </w:rPr>
      </w:pPr>
      <w:r w:rsidRPr="008813BF">
        <w:rPr>
          <w:rFonts w:cstheme="minorHAnsi"/>
          <w:b/>
          <w:bCs/>
          <w:sz w:val="18"/>
          <w:szCs w:val="18"/>
        </w:rPr>
        <w:t xml:space="preserve">SP 4.9. </w:t>
      </w:r>
      <w:r w:rsidR="00E82D04" w:rsidRPr="008813BF">
        <w:rPr>
          <w:rFonts w:cstheme="minorHAnsi"/>
          <w:sz w:val="18"/>
          <w:szCs w:val="18"/>
        </w:rPr>
        <w:t xml:space="preserve">Ak to okolnosti umožňujú, hodnotenie študentov študijného programu vykonáva viacero učiteľov.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74126504"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2FCD8906" w14:textId="094EBC8D"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7B0E7102" w14:textId="2D53DE0C"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0E5C9506" w14:textId="77777777" w:rsidTr="0419073E">
        <w:trPr>
          <w:trHeight w:val="468"/>
        </w:trPr>
        <w:tc>
          <w:tcPr>
            <w:tcW w:w="7085" w:type="dxa"/>
          </w:tcPr>
          <w:p w14:paraId="6AA34716" w14:textId="2DB1DF8C" w:rsidR="00FC5770" w:rsidRPr="008813BF" w:rsidRDefault="0B31523A" w:rsidP="0419073E">
            <w:pPr>
              <w:spacing w:before="240" w:after="240" w:line="216" w:lineRule="auto"/>
              <w:contextualSpacing/>
              <w:jc w:val="both"/>
            </w:pPr>
            <w:r w:rsidRPr="0419073E">
              <w:rPr>
                <w:rFonts w:ascii="Calibri" w:eastAsia="Calibri" w:hAnsi="Calibri" w:cs="Calibri"/>
                <w:sz w:val="18"/>
                <w:szCs w:val="18"/>
              </w:rPr>
              <w:t>Ak to okolnosti umožňujú, hodnotenie študentov študijného programu vykonáva viacero učiteľov alebo hodnotiteľov, čím sa zvyšuje objektivita a spravodlivosť hodnotenia. Do hodnotenia sú zapojení asistenti pri opravách písomných testov a pedagógovia prostredníctvom hospitácií pri skúšaní. V prípade opravnej skúšky môže hodnotenie vykonať iný skúšajúci. Praktické skúšky sú hodnotené odborníkmi z praxe. Štátnu skúšku vykonáva a hodnotí komisia zložená z viacerých členov, čím je zabezpečená pluralita názorov.</w:t>
            </w:r>
            <w:r w:rsidR="00282AEA">
              <w:rPr>
                <w:rFonts w:ascii="Calibri" w:eastAsia="Calibri" w:hAnsi="Calibri" w:cs="Calibri"/>
                <w:sz w:val="18"/>
                <w:szCs w:val="18"/>
              </w:rPr>
              <w:t xml:space="preserve"> </w:t>
            </w:r>
            <w:r w:rsidR="00282AEA" w:rsidRPr="00282AEA">
              <w:rPr>
                <w:rFonts w:ascii="Calibri" w:eastAsia="Calibri" w:hAnsi="Calibri" w:cs="Calibri"/>
                <w:sz w:val="18"/>
                <w:szCs w:val="18"/>
              </w:rPr>
              <w:t>Tento prístup je v súlade s platnými internými predpismi univerzity o hodnotení študentov.</w:t>
            </w:r>
          </w:p>
          <w:p w14:paraId="00BA3E12" w14:textId="62BE6CC7" w:rsidR="00FC5770" w:rsidRPr="008813BF" w:rsidRDefault="00FC5770" w:rsidP="00282AEA">
            <w:pPr>
              <w:tabs>
                <w:tab w:val="left" w:pos="5098"/>
              </w:tabs>
              <w:spacing w:line="216" w:lineRule="auto"/>
              <w:contextualSpacing/>
              <w:jc w:val="both"/>
              <w:rPr>
                <w:i/>
                <w:iCs/>
                <w:sz w:val="18"/>
                <w:szCs w:val="18"/>
                <w:lang w:eastAsia="sk-SK"/>
              </w:rPr>
            </w:pPr>
          </w:p>
        </w:tc>
        <w:tc>
          <w:tcPr>
            <w:tcW w:w="2693" w:type="dxa"/>
          </w:tcPr>
          <w:p w14:paraId="0FFD0AD7"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79959BAA" w14:textId="77777777" w:rsidR="009B681C" w:rsidRPr="009B681C" w:rsidRDefault="00FB01FA" w:rsidP="009B681C">
            <w:pPr>
              <w:spacing w:line="216" w:lineRule="auto"/>
              <w:contextualSpacing/>
              <w:rPr>
                <w:sz w:val="18"/>
                <w:szCs w:val="18"/>
              </w:rPr>
            </w:pPr>
            <w:hyperlink r:id="rId97" w:history="1">
              <w:r w:rsidR="009B681C" w:rsidRPr="009B681C">
                <w:rPr>
                  <w:rStyle w:val="Hypertextovprepojenie"/>
                  <w:color w:val="auto"/>
                  <w:sz w:val="18"/>
                  <w:szCs w:val="18"/>
                </w:rPr>
                <w:t>https://www.ucm.sk/files/sk/univerzita/legislativa/72025-studijny-poriadok-univerzity-sv-cyrila-metoda-trnave43.pdf</w:t>
              </w:r>
            </w:hyperlink>
          </w:p>
          <w:p w14:paraId="1332282B" w14:textId="77777777" w:rsidR="00455A4F" w:rsidRPr="008813BF" w:rsidRDefault="00455A4F" w:rsidP="00455A4F">
            <w:pPr>
              <w:spacing w:line="216" w:lineRule="auto"/>
              <w:rPr>
                <w:sz w:val="18"/>
                <w:szCs w:val="18"/>
              </w:rPr>
            </w:pPr>
          </w:p>
          <w:p w14:paraId="6ED656EC" w14:textId="77777777" w:rsidR="00455A4F" w:rsidRPr="008813BF" w:rsidRDefault="00455A4F" w:rsidP="00455A4F">
            <w:pPr>
              <w:spacing w:line="216" w:lineRule="auto"/>
              <w:rPr>
                <w:sz w:val="18"/>
                <w:szCs w:val="18"/>
              </w:rPr>
            </w:pPr>
            <w:r w:rsidRPr="008813BF">
              <w:rPr>
                <w:sz w:val="18"/>
                <w:szCs w:val="18"/>
              </w:rPr>
              <w:t>Usmernenie k priebehu skúškového obdobia na IM:</w:t>
            </w:r>
          </w:p>
          <w:p w14:paraId="1FC7EDE4" w14:textId="2B9AFFB3" w:rsidR="00455A4F" w:rsidRDefault="00FB01FA" w:rsidP="00455A4F">
            <w:pPr>
              <w:spacing w:line="216" w:lineRule="auto"/>
              <w:contextualSpacing/>
              <w:rPr>
                <w:rStyle w:val="Hypertextovprepojenie"/>
                <w:color w:val="auto"/>
                <w:sz w:val="18"/>
                <w:szCs w:val="18"/>
              </w:rPr>
            </w:pPr>
            <w:hyperlink r:id="rId98" w:history="1">
              <w:r w:rsidR="003F513B" w:rsidRPr="008813BF">
                <w:rPr>
                  <w:rStyle w:val="Hypertextovprepojenie"/>
                  <w:color w:val="auto"/>
                  <w:sz w:val="18"/>
                  <w:szCs w:val="18"/>
                </w:rPr>
                <w:t>https://imucm.sk/wp-content/uploads/2025/04/VP-IM-01-25-Usmernenie-k-priebehu-skuskoveho-obdobia-na-IM.pdf</w:t>
              </w:r>
            </w:hyperlink>
          </w:p>
          <w:p w14:paraId="74504573" w14:textId="47DCBD77" w:rsidR="000B1430" w:rsidRDefault="000B1430" w:rsidP="00455A4F">
            <w:pPr>
              <w:spacing w:line="216" w:lineRule="auto"/>
              <w:contextualSpacing/>
              <w:rPr>
                <w:rStyle w:val="Hypertextovprepojenie"/>
                <w:color w:val="auto"/>
                <w:sz w:val="18"/>
                <w:szCs w:val="18"/>
              </w:rPr>
            </w:pPr>
          </w:p>
          <w:p w14:paraId="03EBF682" w14:textId="7624858B" w:rsidR="003F513B" w:rsidRPr="008813BF" w:rsidRDefault="203DBD08" w:rsidP="7D90A059">
            <w:pPr>
              <w:spacing w:line="216" w:lineRule="auto"/>
              <w:contextualSpacing/>
              <w:rPr>
                <w:sz w:val="18"/>
                <w:szCs w:val="18"/>
                <w:lang w:eastAsia="sk-SK"/>
              </w:rPr>
            </w:pPr>
            <w:r w:rsidRPr="7D90A059">
              <w:rPr>
                <w:sz w:val="18"/>
                <w:szCs w:val="18"/>
              </w:rPr>
              <w:t>Komisie pre štátne skúšky – dostupné v AIS</w:t>
            </w:r>
          </w:p>
        </w:tc>
      </w:tr>
    </w:tbl>
    <w:p w14:paraId="350F877D" w14:textId="77777777" w:rsidR="009E04DB" w:rsidRPr="008813BF" w:rsidRDefault="009E04DB" w:rsidP="00E815D8">
      <w:pPr>
        <w:pStyle w:val="Default"/>
        <w:spacing w:line="216" w:lineRule="auto"/>
        <w:contextualSpacing/>
        <w:rPr>
          <w:rFonts w:asciiTheme="minorHAnsi" w:hAnsiTheme="minorHAnsi" w:cstheme="minorHAnsi"/>
          <w:color w:val="auto"/>
          <w:sz w:val="18"/>
          <w:szCs w:val="18"/>
        </w:rPr>
      </w:pPr>
    </w:p>
    <w:p w14:paraId="23901A8B" w14:textId="4DE59B9B" w:rsidR="00E82D04" w:rsidRPr="008813BF" w:rsidRDefault="002003EC" w:rsidP="00E815D8">
      <w:pPr>
        <w:spacing w:after="0" w:line="216" w:lineRule="auto"/>
        <w:jc w:val="both"/>
        <w:rPr>
          <w:rFonts w:cstheme="minorHAnsi"/>
          <w:sz w:val="18"/>
          <w:szCs w:val="18"/>
        </w:rPr>
      </w:pPr>
      <w:r w:rsidRPr="008813BF">
        <w:rPr>
          <w:rFonts w:cstheme="minorHAnsi"/>
          <w:b/>
          <w:bCs/>
          <w:sz w:val="18"/>
          <w:szCs w:val="18"/>
        </w:rPr>
        <w:t>SP 4.10</w:t>
      </w:r>
      <w:r w:rsidR="00590F44"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 </w:t>
      </w:r>
      <w:r w:rsidR="00E82D04" w:rsidRPr="008813BF">
        <w:rPr>
          <w:rFonts w:cstheme="minorHAnsi"/>
          <w:sz w:val="18"/>
          <w:szCs w:val="18"/>
        </w:rPr>
        <w:t xml:space="preserve">Študenti majú možnosť využiť prostriedky nápravy voči výsledkom svojho hodnotenia, pričom je zaručené spravodlivé zaobchádzanie so žiadateľmi o nápravu.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5AAFA736"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10CDC435" w14:textId="1A7D17AF"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40ECE23A" w14:textId="12EB5A59"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0D78B8DD" w14:textId="77777777" w:rsidTr="700331A9">
        <w:trPr>
          <w:trHeight w:val="557"/>
        </w:trPr>
        <w:tc>
          <w:tcPr>
            <w:tcW w:w="7085" w:type="dxa"/>
          </w:tcPr>
          <w:p w14:paraId="1FAEB45C" w14:textId="1B152099" w:rsidR="00FC5770" w:rsidRPr="008813BF" w:rsidRDefault="75FA10F4" w:rsidP="700331A9">
            <w:pPr>
              <w:spacing w:line="216" w:lineRule="auto"/>
              <w:contextualSpacing/>
              <w:jc w:val="both"/>
              <w:rPr>
                <w:i/>
                <w:iCs/>
                <w:sz w:val="16"/>
                <w:szCs w:val="16"/>
                <w:lang w:eastAsia="sk-SK"/>
              </w:rPr>
            </w:pPr>
            <w:r w:rsidRPr="700331A9">
              <w:rPr>
                <w:sz w:val="18"/>
                <w:szCs w:val="18"/>
              </w:rPr>
              <w:t xml:space="preserve">Študenti majú k dispozícii prostriedky nápravy voči výsledkom hodnotenia, pričom je zaručené spravodlivé zaobchádzanie so žiadateľmi o nápravu. Študent má možnosť požiadať o komisionálne skúšanie za účasti aspoň dvoch skúšajúcich učiteľov, ktorých určí </w:t>
            </w:r>
            <w:r w:rsidR="65712063" w:rsidRPr="700331A9">
              <w:rPr>
                <w:sz w:val="18"/>
                <w:szCs w:val="18"/>
              </w:rPr>
              <w:t>zástupca</w:t>
            </w:r>
            <w:r w:rsidR="1BAD0595" w:rsidRPr="700331A9">
              <w:rPr>
                <w:sz w:val="18"/>
                <w:szCs w:val="18"/>
              </w:rPr>
              <w:t xml:space="preserve"> riaditeľa inštitútu a koordinátor vzdelávania</w:t>
            </w:r>
            <w:r w:rsidRPr="700331A9">
              <w:rPr>
                <w:sz w:val="18"/>
                <w:szCs w:val="18"/>
              </w:rPr>
              <w:t>. Pri hodnotení študenta sa má zohľadniť aj jeho aktivita, samostatnosť a prípadne aj kreativita. Pri hodnotení študenta sa v primeranej miere môžu zohľadniť poľahčujúce okolnosti (napr. úraz, choroba, tehotenstvo). Študent má možnosť sťažovať sa v súlade s osobitným vnútorným predpisom. Študenti majú k dispozícii formálne odvolacie konanie, majú zaručenú možnosť participácie na preskúmavaní podnetov a riešení a majú zaručenú spätnú väzbu týkajúcu sa výsledkov ich preskúmavania a prijatých opatrení. V prípade závažných okolností sťažnosti rieši kontrolór univerzity. Š</w:t>
            </w:r>
            <w:r w:rsidR="5E00AA81" w:rsidRPr="700331A9">
              <w:rPr>
                <w:sz w:val="18"/>
                <w:szCs w:val="18"/>
              </w:rPr>
              <w:t xml:space="preserve">tudent má možnosť obrátiť sa na </w:t>
            </w:r>
            <w:r w:rsidRPr="700331A9">
              <w:rPr>
                <w:sz w:val="18"/>
                <w:szCs w:val="18"/>
              </w:rPr>
              <w:t>Etickú komisiu v prípade domnienky o porušení etického kódexu univerzity.</w:t>
            </w:r>
          </w:p>
        </w:tc>
        <w:tc>
          <w:tcPr>
            <w:tcW w:w="2693" w:type="dxa"/>
          </w:tcPr>
          <w:p w14:paraId="61CAB8D5" w14:textId="77777777" w:rsidR="00282AEA" w:rsidRPr="009B681C" w:rsidRDefault="00282AEA" w:rsidP="00282AEA">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39219DBE" w14:textId="77777777" w:rsidR="00282AEA" w:rsidRPr="009B681C" w:rsidRDefault="00FB01FA" w:rsidP="00282AEA">
            <w:pPr>
              <w:spacing w:line="216" w:lineRule="auto"/>
              <w:contextualSpacing/>
              <w:rPr>
                <w:sz w:val="18"/>
                <w:szCs w:val="18"/>
              </w:rPr>
            </w:pPr>
            <w:hyperlink r:id="rId99" w:history="1">
              <w:r w:rsidR="00282AEA" w:rsidRPr="009B681C">
                <w:rPr>
                  <w:rStyle w:val="Hypertextovprepojenie"/>
                  <w:color w:val="auto"/>
                  <w:sz w:val="18"/>
                  <w:szCs w:val="18"/>
                </w:rPr>
                <w:t>https://www.ucm.sk/files/sk/univerzita/legislativa/72025-studijny-poriadok-univerzity-sv-cyrila-metoda-trnave43.pdf</w:t>
              </w:r>
            </w:hyperlink>
          </w:p>
          <w:p w14:paraId="0C49FCED" w14:textId="36CACD06" w:rsidR="00FC5770" w:rsidRPr="008813BF" w:rsidRDefault="00FC5770" w:rsidP="00E815D8">
            <w:pPr>
              <w:spacing w:line="216" w:lineRule="auto"/>
              <w:contextualSpacing/>
              <w:rPr>
                <w:rFonts w:cstheme="minorHAnsi"/>
                <w:sz w:val="16"/>
                <w:szCs w:val="16"/>
                <w:lang w:eastAsia="sk-SK"/>
              </w:rPr>
            </w:pPr>
          </w:p>
        </w:tc>
      </w:tr>
    </w:tbl>
    <w:p w14:paraId="7C740688" w14:textId="0A2B93F5" w:rsidR="002003EC" w:rsidRPr="008813BF" w:rsidRDefault="002003EC" w:rsidP="00E815D8">
      <w:pPr>
        <w:pStyle w:val="Default"/>
        <w:spacing w:line="216" w:lineRule="auto"/>
        <w:contextualSpacing/>
        <w:rPr>
          <w:rFonts w:asciiTheme="minorHAnsi" w:hAnsiTheme="minorHAnsi" w:cstheme="minorHAnsi"/>
          <w:color w:val="auto"/>
          <w:sz w:val="18"/>
          <w:szCs w:val="18"/>
        </w:rPr>
      </w:pPr>
    </w:p>
    <w:p w14:paraId="2AD0FCCE" w14:textId="052BF234" w:rsidR="00E82D04" w:rsidRPr="008813BF" w:rsidRDefault="001F6532"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lastRenderedPageBreak/>
        <w:t xml:space="preserve">Samohodnotenie štandardu </w:t>
      </w:r>
      <w:r w:rsidR="00E82D04" w:rsidRPr="008813BF">
        <w:rPr>
          <w:rFonts w:cstheme="minorHAnsi"/>
          <w:b/>
          <w:bCs/>
          <w:sz w:val="18"/>
          <w:szCs w:val="18"/>
        </w:rPr>
        <w:t xml:space="preserve">5 </w:t>
      </w:r>
      <w:r w:rsidR="00860E2C"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Prijímacie konanie, priebeh štúdia, uznávanie vzdelania </w:t>
      </w:r>
    </w:p>
    <w:p w14:paraId="689EB721" w14:textId="77777777" w:rsidR="00325FFA" w:rsidRPr="008813BF" w:rsidRDefault="00325FFA" w:rsidP="00325FFA">
      <w:pPr>
        <w:pStyle w:val="Odsekzoznamu"/>
        <w:spacing w:after="0" w:line="216" w:lineRule="auto"/>
        <w:ind w:left="284"/>
        <w:contextualSpacing w:val="0"/>
        <w:rPr>
          <w:rFonts w:cstheme="minorHAnsi"/>
          <w:b/>
          <w:bCs/>
          <w:sz w:val="18"/>
          <w:szCs w:val="18"/>
        </w:rPr>
      </w:pPr>
    </w:p>
    <w:p w14:paraId="60D6F0E9" w14:textId="4BB67A5E" w:rsidR="00E82D04" w:rsidRPr="008813BF" w:rsidRDefault="003812DA" w:rsidP="00E815D8">
      <w:pPr>
        <w:spacing w:after="0" w:line="216" w:lineRule="auto"/>
        <w:jc w:val="both"/>
        <w:rPr>
          <w:rFonts w:cstheme="minorHAnsi"/>
          <w:sz w:val="18"/>
          <w:szCs w:val="18"/>
        </w:rPr>
      </w:pPr>
      <w:r w:rsidRPr="008813BF">
        <w:rPr>
          <w:rFonts w:cstheme="minorHAnsi"/>
          <w:b/>
          <w:bCs/>
          <w:sz w:val="18"/>
          <w:szCs w:val="18"/>
        </w:rPr>
        <w:t xml:space="preserve">SP 5.1. </w:t>
      </w:r>
      <w:r w:rsidR="00E82D04" w:rsidRPr="008813BF">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443EE90C"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59FD34E0" w14:textId="5642C841" w:rsidR="00FC5770" w:rsidRPr="008813BF" w:rsidRDefault="00FC5770" w:rsidP="00E815D8">
            <w:pPr>
              <w:spacing w:line="216" w:lineRule="auto"/>
              <w:contextualSpacing/>
              <w:rPr>
                <w:rFonts w:cstheme="minorHAnsi"/>
                <w:b w:val="0"/>
                <w:bCs w:val="0"/>
                <w:i/>
                <w:iCs/>
                <w:sz w:val="16"/>
                <w:szCs w:val="16"/>
                <w:lang w:eastAsia="sk-SK"/>
              </w:rPr>
            </w:pPr>
            <w:bookmarkStart w:id="2" w:name="_Hlk49940745"/>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1E25E0C" w14:textId="0C38DDCD"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62BCAEA9" w14:textId="77777777" w:rsidTr="497389B6">
        <w:trPr>
          <w:trHeight w:val="431"/>
        </w:trPr>
        <w:tc>
          <w:tcPr>
            <w:tcW w:w="7085" w:type="dxa"/>
          </w:tcPr>
          <w:p w14:paraId="1E511374" w14:textId="1C12AEB0" w:rsidR="00DE659A" w:rsidRPr="008813BF" w:rsidRDefault="00DE659A" w:rsidP="00D90BDA">
            <w:pPr>
              <w:pBdr>
                <w:top w:val="nil"/>
                <w:left w:val="nil"/>
                <w:bottom w:val="nil"/>
                <w:right w:val="nil"/>
                <w:between w:val="nil"/>
              </w:pBdr>
              <w:ind w:left="27"/>
              <w:jc w:val="both"/>
              <w:rPr>
                <w:sz w:val="18"/>
                <w:szCs w:val="18"/>
              </w:rPr>
            </w:pPr>
            <w:r w:rsidRPr="008813BF">
              <w:rPr>
                <w:sz w:val="18"/>
                <w:szCs w:val="18"/>
              </w:rPr>
              <w:t>Vysoká škola definuje pravidlá a vo všetkých fázach študijného cyklu, ktorými sú prijímacie konanie, priebeh a hodnotenie štúdia, uznávanie vzdelania, ukončenie, udeľovanie titulu a vydávanie diplomu a ďalších dokladov o získanom vzdelaní, pričom zverejňuje pravidlá pre všetky fázy študijného cyklu na svojej webovej stránke.</w:t>
            </w:r>
            <w:r w:rsidR="00D90BDA" w:rsidRPr="008813BF">
              <w:rPr>
                <w:sz w:val="18"/>
                <w:szCs w:val="18"/>
              </w:rPr>
              <w:t xml:space="preserve"> </w:t>
            </w:r>
          </w:p>
          <w:p w14:paraId="13C46909" w14:textId="70FE429A" w:rsidR="00D90BDA" w:rsidRPr="008813BF" w:rsidRDefault="00D90BDA" w:rsidP="00D90BDA">
            <w:pPr>
              <w:pBdr>
                <w:top w:val="nil"/>
                <w:left w:val="nil"/>
                <w:bottom w:val="nil"/>
                <w:right w:val="nil"/>
                <w:between w:val="nil"/>
              </w:pBdr>
              <w:ind w:left="27"/>
              <w:jc w:val="both"/>
              <w:rPr>
                <w:sz w:val="18"/>
                <w:szCs w:val="18"/>
              </w:rPr>
            </w:pPr>
          </w:p>
          <w:p w14:paraId="7C87B04F" w14:textId="53023A87" w:rsidR="00D90BDA" w:rsidRPr="008813BF" w:rsidRDefault="00D90BDA" w:rsidP="00D90BDA">
            <w:pPr>
              <w:jc w:val="both"/>
            </w:pPr>
            <w:r w:rsidRPr="008813BF">
              <w:rPr>
                <w:sz w:val="18"/>
                <w:szCs w:val="18"/>
              </w:rPr>
              <w:t>Prijímanie na štúdium študijných programov sa riadi vnútorným predpisom UCM. Študentom UCM sa stáva prijatý uchádzač o štúdium zápisom na študijný program, realizovaný na univerzite alebo na fakultách.</w:t>
            </w:r>
          </w:p>
          <w:p w14:paraId="27E6C803" w14:textId="77777777" w:rsidR="00D90BDA" w:rsidRPr="008813BF" w:rsidRDefault="00D90BDA" w:rsidP="00D90BDA">
            <w:pPr>
              <w:jc w:val="both"/>
              <w:rPr>
                <w:sz w:val="18"/>
                <w:szCs w:val="18"/>
              </w:rPr>
            </w:pPr>
          </w:p>
          <w:p w14:paraId="66E278B2" w14:textId="178C3293" w:rsidR="00D90BDA" w:rsidRPr="008813BF" w:rsidRDefault="00D90BDA" w:rsidP="00D90BDA">
            <w:pPr>
              <w:pBdr>
                <w:between w:val="nil"/>
              </w:pBdr>
              <w:jc w:val="both"/>
              <w:rPr>
                <w:sz w:val="18"/>
                <w:szCs w:val="18"/>
              </w:rPr>
            </w:pPr>
            <w:r w:rsidRPr="008813BF">
              <w:rPr>
                <w:sz w:val="18"/>
                <w:szCs w:val="18"/>
              </w:rPr>
              <w:t xml:space="preserve">Všetky fázy štúdia od prijímacieho konania, cez priebeh štúdia, ukončenie štúdia, udeľovanie akademických titulov, sú presne popísané v Študijnom poriadku UCM a Poriadku prijímacieho konania. Tieto dokumenty zabezpečujú korektný priebeh prijímacieho konania, posúdenie dosiahnutého vzdelania na zahraničnej škole a udelenie platných akademických titulov.  </w:t>
            </w:r>
          </w:p>
          <w:p w14:paraId="3C7F4069" w14:textId="76FB926A" w:rsidR="00FC5770" w:rsidRPr="008813BF" w:rsidRDefault="4F8F2FA9" w:rsidP="700331A9">
            <w:pPr>
              <w:pBdr>
                <w:between w:val="nil"/>
              </w:pBdr>
              <w:spacing w:line="216" w:lineRule="auto"/>
              <w:contextualSpacing/>
              <w:jc w:val="both"/>
              <w:rPr>
                <w:sz w:val="18"/>
                <w:szCs w:val="18"/>
                <w:lang w:eastAsia="sk-SK"/>
              </w:rPr>
            </w:pPr>
            <w:r w:rsidRPr="700331A9">
              <w:rPr>
                <w:sz w:val="18"/>
                <w:szCs w:val="18"/>
              </w:rPr>
              <w:t>Absolventom štúdia udeľuje UCM akademický titul</w:t>
            </w:r>
            <w:r w:rsidR="0789749E" w:rsidRPr="700331A9">
              <w:rPr>
                <w:sz w:val="18"/>
                <w:szCs w:val="18"/>
              </w:rPr>
              <w:t xml:space="preserve"> inžinier (“Ing.”)</w:t>
            </w:r>
            <w:r w:rsidRPr="700331A9">
              <w:rPr>
                <w:sz w:val="18"/>
                <w:szCs w:val="18"/>
              </w:rPr>
              <w:t>, vydáva diplom a ďalšie doklady o získanom vzdelaní, ktoré uvádzajú a charakterizujú získanú kvalifikáciu vrátane dosiahnutých výstupov vzdelávania, kontext, úroveň a obsah úspešne zavŕšeného štúdia.</w:t>
            </w:r>
          </w:p>
        </w:tc>
        <w:tc>
          <w:tcPr>
            <w:tcW w:w="2693" w:type="dxa"/>
          </w:tcPr>
          <w:p w14:paraId="480F79E9" w14:textId="27F7F34B" w:rsidR="007202CB" w:rsidRPr="008813BF" w:rsidRDefault="7812F7DC" w:rsidP="7D90A059">
            <w:pPr>
              <w:spacing w:line="216" w:lineRule="auto"/>
              <w:rPr>
                <w:sz w:val="18"/>
                <w:szCs w:val="18"/>
              </w:rPr>
            </w:pPr>
            <w:r w:rsidRPr="7D90A059">
              <w:rPr>
                <w:sz w:val="18"/>
                <w:szCs w:val="18"/>
              </w:rPr>
              <w:t>Poriadok prijímacieho konania na UCM:</w:t>
            </w:r>
          </w:p>
          <w:p w14:paraId="44DD6EA6" w14:textId="721D50CD" w:rsidR="007202CB" w:rsidRPr="00785DFD" w:rsidRDefault="00FB01FA" w:rsidP="007202CB">
            <w:pPr>
              <w:spacing w:line="216" w:lineRule="auto"/>
              <w:rPr>
                <w:sz w:val="18"/>
                <w:szCs w:val="18"/>
              </w:rPr>
            </w:pPr>
            <w:hyperlink r:id="rId100" w:history="1">
              <w:r w:rsidR="00785DFD" w:rsidRPr="00785DFD">
                <w:rPr>
                  <w:rStyle w:val="Hypertextovprepojenie"/>
                  <w:color w:val="auto"/>
                  <w:sz w:val="18"/>
                  <w:szCs w:val="18"/>
                </w:rPr>
                <w:t>https://www-old.ucm.sk/docs/legislativa/2021/29_21_Poriadok_prijimacieho_konania_na_UCM.pdf</w:t>
              </w:r>
            </w:hyperlink>
          </w:p>
          <w:p w14:paraId="54A99ECB" w14:textId="77777777" w:rsidR="00785DFD" w:rsidRPr="008813BF" w:rsidRDefault="00785DFD" w:rsidP="007202CB">
            <w:pPr>
              <w:spacing w:line="216" w:lineRule="auto"/>
              <w:rPr>
                <w:sz w:val="18"/>
                <w:szCs w:val="18"/>
              </w:rPr>
            </w:pPr>
          </w:p>
          <w:p w14:paraId="70F6DD1B" w14:textId="77777777" w:rsidR="00F33C30" w:rsidRPr="009B681C" w:rsidRDefault="00F33C30" w:rsidP="00F33C30">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498D5A41" w14:textId="77777777" w:rsidR="00F33C30" w:rsidRPr="009B681C" w:rsidRDefault="00FB01FA" w:rsidP="00F33C30">
            <w:pPr>
              <w:spacing w:line="216" w:lineRule="auto"/>
              <w:contextualSpacing/>
              <w:rPr>
                <w:sz w:val="18"/>
                <w:szCs w:val="18"/>
              </w:rPr>
            </w:pPr>
            <w:hyperlink r:id="rId101" w:history="1">
              <w:r w:rsidR="00F33C30" w:rsidRPr="009B681C">
                <w:rPr>
                  <w:rStyle w:val="Hypertextovprepojenie"/>
                  <w:color w:val="auto"/>
                  <w:sz w:val="18"/>
                  <w:szCs w:val="18"/>
                </w:rPr>
                <w:t>https://www.ucm.sk/files/sk/univerzita/legislativa/72025-studijny-poriadok-univerzity-sv-cyrila-metoda-trnave43.pdf</w:t>
              </w:r>
            </w:hyperlink>
          </w:p>
          <w:p w14:paraId="78D6C7D2" w14:textId="71B22D43" w:rsidR="007202CB" w:rsidRPr="008813BF" w:rsidRDefault="007202CB" w:rsidP="007202CB">
            <w:pPr>
              <w:spacing w:line="216" w:lineRule="auto"/>
              <w:rPr>
                <w:sz w:val="18"/>
                <w:szCs w:val="18"/>
              </w:rPr>
            </w:pPr>
          </w:p>
        </w:tc>
      </w:tr>
      <w:bookmarkEnd w:id="2"/>
    </w:tbl>
    <w:p w14:paraId="21A15117" w14:textId="77777777" w:rsidR="00F33C30" w:rsidRDefault="00F33C30" w:rsidP="7D90A059">
      <w:pPr>
        <w:spacing w:after="0" w:line="216" w:lineRule="auto"/>
        <w:contextualSpacing/>
        <w:rPr>
          <w:b/>
          <w:bCs/>
          <w:sz w:val="18"/>
          <w:szCs w:val="18"/>
        </w:rPr>
      </w:pPr>
    </w:p>
    <w:p w14:paraId="30E4FD67" w14:textId="30C57189" w:rsidR="00E82D04" w:rsidRPr="008813BF" w:rsidRDefault="003812DA" w:rsidP="7D90A059">
      <w:pPr>
        <w:spacing w:after="0" w:line="216" w:lineRule="auto"/>
        <w:contextualSpacing/>
        <w:rPr>
          <w:sz w:val="18"/>
          <w:szCs w:val="18"/>
        </w:rPr>
      </w:pPr>
      <w:r w:rsidRPr="7D90A059">
        <w:rPr>
          <w:b/>
          <w:bCs/>
          <w:sz w:val="18"/>
          <w:szCs w:val="18"/>
        </w:rPr>
        <w:t>SP 5.2</w:t>
      </w:r>
      <w:r w:rsidR="00590F44" w:rsidRPr="7D90A059">
        <w:rPr>
          <w:b/>
          <w:bCs/>
          <w:sz w:val="18"/>
          <w:szCs w:val="18"/>
        </w:rPr>
        <w:t>.</w:t>
      </w:r>
      <w:r w:rsidRPr="7D90A059">
        <w:rPr>
          <w:b/>
          <w:bCs/>
          <w:sz w:val="18"/>
          <w:szCs w:val="18"/>
        </w:rPr>
        <w:t xml:space="preserve"> </w:t>
      </w:r>
      <w:r w:rsidR="00E82D04" w:rsidRPr="7D90A059">
        <w:rPr>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w:t>
      </w:r>
      <w:proofErr w:type="spellStart"/>
      <w:r w:rsidR="00E82D04" w:rsidRPr="7D90A059">
        <w:rPr>
          <w:sz w:val="18"/>
          <w:szCs w:val="18"/>
        </w:rPr>
        <w:t>inkluzívne</w:t>
      </w:r>
      <w:proofErr w:type="spellEnd"/>
      <w:r w:rsidR="00E82D04" w:rsidRPr="7D90A059">
        <w:rPr>
          <w:sz w:val="18"/>
          <w:szCs w:val="18"/>
        </w:rPr>
        <w:t xml:space="preserv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39BE166C"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211F688B" w14:textId="1E18A430"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4CFA4F39" w14:textId="16DED5F4"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40345E4B" w14:textId="77777777" w:rsidTr="497389B6">
        <w:trPr>
          <w:trHeight w:val="431"/>
        </w:trPr>
        <w:tc>
          <w:tcPr>
            <w:tcW w:w="7085" w:type="dxa"/>
          </w:tcPr>
          <w:p w14:paraId="299C3489" w14:textId="77777777" w:rsidR="00E43A40" w:rsidRPr="008813BF" w:rsidRDefault="00E43A40" w:rsidP="00E43A40">
            <w:pPr>
              <w:pBdr>
                <w:top w:val="nil"/>
                <w:left w:val="nil"/>
                <w:bottom w:val="nil"/>
                <w:right w:val="nil"/>
                <w:between w:val="nil"/>
              </w:pBdr>
              <w:spacing w:line="216" w:lineRule="auto"/>
              <w:jc w:val="both"/>
              <w:rPr>
                <w:sz w:val="18"/>
                <w:szCs w:val="18"/>
              </w:rPr>
            </w:pPr>
            <w:r w:rsidRPr="008813BF">
              <w:rPr>
                <w:sz w:val="18"/>
                <w:szCs w:val="18"/>
              </w:rPr>
              <w:t>Ponuka pre uchádzačov o štúdium je vopred zverejnená a poskytuje objektívne a úplné informácie o študijných programoch, požiadavkách a kritériách na prijatie a o ďalších podmienkach štúdia.</w:t>
            </w:r>
          </w:p>
          <w:p w14:paraId="68983187" w14:textId="77777777" w:rsidR="00E43A40" w:rsidRPr="008813BF" w:rsidRDefault="00E43A40" w:rsidP="00E43A40">
            <w:pPr>
              <w:pBdr>
                <w:top w:val="nil"/>
                <w:left w:val="nil"/>
                <w:bottom w:val="nil"/>
                <w:right w:val="nil"/>
                <w:between w:val="nil"/>
              </w:pBdr>
              <w:spacing w:line="216" w:lineRule="auto"/>
              <w:jc w:val="both"/>
              <w:rPr>
                <w:sz w:val="18"/>
                <w:szCs w:val="18"/>
              </w:rPr>
            </w:pPr>
          </w:p>
          <w:p w14:paraId="4C6F0978" w14:textId="5786731B" w:rsidR="00B80220" w:rsidRPr="00F33C30" w:rsidRDefault="55FAE403" w:rsidP="0419073E">
            <w:pPr>
              <w:spacing w:line="216" w:lineRule="auto"/>
              <w:contextualSpacing/>
              <w:jc w:val="both"/>
              <w:rPr>
                <w:i/>
                <w:iCs/>
                <w:sz w:val="16"/>
                <w:szCs w:val="16"/>
                <w:lang w:eastAsia="sk-SK"/>
              </w:rPr>
            </w:pPr>
            <w:r w:rsidRPr="0419073E">
              <w:rPr>
                <w:sz w:val="18"/>
                <w:szCs w:val="18"/>
              </w:rPr>
              <w:t xml:space="preserve">Prijímacie konanie je spravodlivé, transparentné a spoľahlivé a výber uchádzačov je založený na zodpovedajúcich metódach posudzovania ich spôsobilosti na štúdium, pričom podmienky prijímacieho konania sú </w:t>
            </w:r>
            <w:proofErr w:type="spellStart"/>
            <w:r w:rsidRPr="0419073E">
              <w:rPr>
                <w:sz w:val="18"/>
                <w:szCs w:val="18"/>
              </w:rPr>
              <w:t>inkluzívne</w:t>
            </w:r>
            <w:proofErr w:type="spellEnd"/>
            <w:r w:rsidRPr="0419073E">
              <w:rPr>
                <w:sz w:val="18"/>
                <w:szCs w:val="18"/>
              </w:rPr>
              <w:t xml:space="preserve"> a sú zaručené rovnaké príležitosti každému uchádzačovi, ktorý preukáže potrebné predpoklady na absolvovanie štúdia. Zápis na štúdium sa realizuje podľa Harmonogramu akademického roka UCM pričom fakulty a inštitút si harmonogram môžu upresniť. Zápis na štúdium prebieha elektronicky a informácie o predmete a systém hodnotenia je v informačnom liste predmetu. Poskytované sú podporné opatrenia a vytvára sa prostredie na vyrovnávanie príležitostí študovať na vysokej škole pre študentov so špecifickými potrebami a študentov zo znevýhodneného prostredia.</w:t>
            </w:r>
          </w:p>
        </w:tc>
        <w:tc>
          <w:tcPr>
            <w:tcW w:w="2693" w:type="dxa"/>
          </w:tcPr>
          <w:p w14:paraId="4C6CD21E" w14:textId="77777777" w:rsidR="00785DFD" w:rsidRPr="008813BF" w:rsidRDefault="00785DFD" w:rsidP="00785DFD">
            <w:pPr>
              <w:spacing w:line="216" w:lineRule="auto"/>
              <w:rPr>
                <w:sz w:val="18"/>
                <w:szCs w:val="18"/>
              </w:rPr>
            </w:pPr>
            <w:r w:rsidRPr="7D90A059">
              <w:rPr>
                <w:sz w:val="18"/>
                <w:szCs w:val="18"/>
              </w:rPr>
              <w:t>Poriadok prijímacieho konania na UCM:</w:t>
            </w:r>
          </w:p>
          <w:p w14:paraId="05C5A48A" w14:textId="77777777" w:rsidR="00785DFD" w:rsidRPr="00785DFD" w:rsidRDefault="00FB01FA" w:rsidP="00785DFD">
            <w:pPr>
              <w:spacing w:line="216" w:lineRule="auto"/>
              <w:rPr>
                <w:sz w:val="18"/>
                <w:szCs w:val="18"/>
              </w:rPr>
            </w:pPr>
            <w:hyperlink r:id="rId102" w:history="1">
              <w:r w:rsidR="00785DFD" w:rsidRPr="00785DFD">
                <w:rPr>
                  <w:rStyle w:val="Hypertextovprepojenie"/>
                  <w:color w:val="auto"/>
                  <w:sz w:val="18"/>
                  <w:szCs w:val="18"/>
                </w:rPr>
                <w:t>https://www-old.ucm.sk/docs/legislativa/2021/29_21_Poriadok_prijimacieho_konania_na_UCM.pdf</w:t>
              </w:r>
            </w:hyperlink>
          </w:p>
          <w:p w14:paraId="50DD2A7D" w14:textId="77777777" w:rsidR="007202CB" w:rsidRPr="008813BF" w:rsidRDefault="007202CB" w:rsidP="007202CB">
            <w:pPr>
              <w:spacing w:line="216" w:lineRule="auto"/>
              <w:rPr>
                <w:sz w:val="18"/>
                <w:szCs w:val="18"/>
              </w:rPr>
            </w:pPr>
          </w:p>
          <w:p w14:paraId="7896154C" w14:textId="6219D617" w:rsidR="001D00D6" w:rsidRPr="001D00D6" w:rsidRDefault="00FB01FA" w:rsidP="007202CB">
            <w:pPr>
              <w:spacing w:line="216" w:lineRule="auto"/>
              <w:contextualSpacing/>
              <w:rPr>
                <w:sz w:val="18"/>
                <w:szCs w:val="18"/>
              </w:rPr>
            </w:pPr>
            <w:hyperlink r:id="rId103" w:history="1">
              <w:r w:rsidR="001D00D6" w:rsidRPr="001D00D6">
                <w:rPr>
                  <w:rStyle w:val="Hypertextovprepojenie"/>
                  <w:color w:val="auto"/>
                  <w:sz w:val="18"/>
                  <w:szCs w:val="18"/>
                </w:rPr>
                <w:t>https://www.ucm.sk/sk/studuj-ucm/uchadzac-studium-so-specifickymi-potrebami/</w:t>
              </w:r>
            </w:hyperlink>
          </w:p>
          <w:p w14:paraId="2C8A854B" w14:textId="77777777" w:rsidR="001D00D6" w:rsidRDefault="001D00D6" w:rsidP="007202CB">
            <w:pPr>
              <w:spacing w:line="216" w:lineRule="auto"/>
              <w:contextualSpacing/>
            </w:pPr>
          </w:p>
          <w:p w14:paraId="42E67AFB" w14:textId="453F6821" w:rsidR="00B80220" w:rsidRPr="008813BF" w:rsidRDefault="00FB01FA" w:rsidP="007202CB">
            <w:pPr>
              <w:spacing w:line="216" w:lineRule="auto"/>
              <w:contextualSpacing/>
              <w:rPr>
                <w:sz w:val="18"/>
                <w:szCs w:val="18"/>
              </w:rPr>
            </w:pPr>
            <w:hyperlink r:id="rId104" w:history="1">
              <w:r w:rsidR="007202CB" w:rsidRPr="008813BF">
                <w:rPr>
                  <w:rStyle w:val="Hypertextovprepojenie"/>
                  <w:color w:val="auto"/>
                  <w:sz w:val="18"/>
                  <w:szCs w:val="18"/>
                </w:rPr>
                <w:t>https://imucm.sk/podmienky-prijatia-a-ako-sa-prihlasit/</w:t>
              </w:r>
            </w:hyperlink>
          </w:p>
          <w:p w14:paraId="5ACB316F" w14:textId="34C69014" w:rsidR="007202CB" w:rsidRPr="008813BF" w:rsidRDefault="007202CB" w:rsidP="007202CB">
            <w:pPr>
              <w:spacing w:line="216" w:lineRule="auto"/>
              <w:contextualSpacing/>
              <w:rPr>
                <w:rFonts w:cstheme="minorHAnsi"/>
                <w:sz w:val="16"/>
                <w:szCs w:val="16"/>
                <w:lang w:eastAsia="sk-SK"/>
              </w:rPr>
            </w:pPr>
          </w:p>
        </w:tc>
      </w:tr>
    </w:tbl>
    <w:p w14:paraId="627E44B9" w14:textId="77777777" w:rsidR="003C2F50" w:rsidRPr="008813BF" w:rsidRDefault="003C2F50" w:rsidP="00E815D8">
      <w:pPr>
        <w:pStyle w:val="Default"/>
        <w:spacing w:line="216" w:lineRule="auto"/>
        <w:contextualSpacing/>
        <w:rPr>
          <w:rFonts w:asciiTheme="minorHAnsi" w:hAnsiTheme="minorHAnsi" w:cstheme="minorHAnsi"/>
          <w:b/>
          <w:bCs/>
          <w:color w:val="auto"/>
          <w:sz w:val="18"/>
          <w:szCs w:val="18"/>
        </w:rPr>
      </w:pPr>
    </w:p>
    <w:p w14:paraId="6B72ADF6" w14:textId="252FA83A" w:rsidR="00E82D04" w:rsidRPr="008813BF" w:rsidRDefault="00E300DE" w:rsidP="00E815D8">
      <w:pPr>
        <w:spacing w:after="0" w:line="216" w:lineRule="auto"/>
        <w:jc w:val="both"/>
        <w:rPr>
          <w:rFonts w:cstheme="minorHAnsi"/>
          <w:sz w:val="18"/>
          <w:szCs w:val="18"/>
        </w:rPr>
      </w:pPr>
      <w:r w:rsidRPr="008813BF">
        <w:rPr>
          <w:rFonts w:cstheme="minorHAnsi"/>
          <w:b/>
          <w:bCs/>
          <w:sz w:val="18"/>
          <w:szCs w:val="18"/>
        </w:rPr>
        <w:t>SP 5.3</w:t>
      </w:r>
      <w:r w:rsidR="00EB67E2" w:rsidRPr="008813BF">
        <w:rPr>
          <w:rFonts w:cstheme="minorHAnsi"/>
          <w:b/>
          <w:bCs/>
          <w:sz w:val="18"/>
          <w:szCs w:val="18"/>
        </w:rPr>
        <w:t>.</w:t>
      </w:r>
      <w:r w:rsidR="00E82D04" w:rsidRPr="008813BF">
        <w:rPr>
          <w:rFonts w:cstheme="minorHAnsi"/>
          <w:b/>
          <w:bCs/>
          <w:sz w:val="18"/>
          <w:szCs w:val="18"/>
        </w:rPr>
        <w:t xml:space="preserve"> </w:t>
      </w:r>
      <w:r w:rsidR="00E82D04" w:rsidRPr="008813BF">
        <w:rPr>
          <w:rFonts w:cstheme="minorHAnsi"/>
          <w:sz w:val="18"/>
          <w:szCs w:val="18"/>
        </w:rPr>
        <w:t xml:space="preserve">Pravidlá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51C3985F" w14:textId="77777777" w:rsidTr="497389B6">
        <w:trPr>
          <w:cnfStyle w:val="100000000000" w:firstRow="1" w:lastRow="0" w:firstColumn="0" w:lastColumn="0" w:oddVBand="0" w:evenVBand="0" w:oddHBand="0" w:evenHBand="0" w:firstRowFirstColumn="0" w:firstRowLastColumn="0" w:lastRowFirstColumn="0" w:lastRowLastColumn="0"/>
          <w:trHeight w:val="300"/>
        </w:trPr>
        <w:tc>
          <w:tcPr>
            <w:tcW w:w="7085" w:type="dxa"/>
          </w:tcPr>
          <w:p w14:paraId="7189FBFD" w14:textId="0FBBB0F1"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55950A93" w14:textId="787E5FCB"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63B194FD" w14:textId="77777777" w:rsidTr="497389B6">
        <w:trPr>
          <w:trHeight w:val="431"/>
        </w:trPr>
        <w:tc>
          <w:tcPr>
            <w:tcW w:w="7085" w:type="dxa"/>
          </w:tcPr>
          <w:p w14:paraId="1CCFDFDF" w14:textId="77612BA0" w:rsidR="009012F6" w:rsidRPr="008813BF" w:rsidRDefault="135891BB" w:rsidP="1FE4C5E5">
            <w:pPr>
              <w:pBdr>
                <w:top w:val="nil"/>
                <w:left w:val="nil"/>
                <w:bottom w:val="nil"/>
                <w:right w:val="nil"/>
                <w:between w:val="nil"/>
              </w:pBdr>
              <w:spacing w:line="216" w:lineRule="auto"/>
              <w:ind w:left="27"/>
              <w:jc w:val="both"/>
              <w:rPr>
                <w:sz w:val="18"/>
                <w:szCs w:val="18"/>
              </w:rPr>
            </w:pPr>
            <w:r w:rsidRPr="1FE4C5E5">
              <w:rPr>
                <w:sz w:val="18"/>
                <w:szCs w:val="18"/>
              </w:rPr>
              <w:t xml:space="preserve">Politiky, štruktúry a procesy vnútorného systému zaručujú, že uznávanie vysokoškolských kvalifikácií, obdobia a častí štúdia, predchádzajúceho vzdelávania, vrátane neformálneho a </w:t>
            </w:r>
            <w:r w:rsidR="7A909418" w:rsidRPr="1FE4C5E5">
              <w:rPr>
                <w:sz w:val="18"/>
                <w:szCs w:val="18"/>
              </w:rPr>
              <w:t>formálneho</w:t>
            </w:r>
            <w:r w:rsidRPr="1FE4C5E5">
              <w:rPr>
                <w:sz w:val="18"/>
                <w:szCs w:val="18"/>
              </w:rPr>
              <w:t xml:space="preserve"> vzdelávania je transparentné, konzistentné a spoľahlivé a je v súlade so všeobecne záväznými predpismi a zásadami Dohovoru o uznávaní kvalifikácií týkajúcich sa vysokoškolského vzdelávania v európskom regióne tak, aby bola podporovaná mobilita študentov.</w:t>
            </w:r>
          </w:p>
          <w:p w14:paraId="2FD8D553" w14:textId="77777777" w:rsidR="009012F6" w:rsidRPr="008813BF" w:rsidRDefault="009012F6" w:rsidP="009012F6">
            <w:pPr>
              <w:pBdr>
                <w:top w:val="nil"/>
                <w:left w:val="nil"/>
                <w:bottom w:val="nil"/>
                <w:right w:val="nil"/>
                <w:between w:val="nil"/>
              </w:pBdr>
              <w:spacing w:line="216" w:lineRule="auto"/>
              <w:ind w:left="27"/>
              <w:jc w:val="both"/>
              <w:rPr>
                <w:sz w:val="18"/>
                <w:szCs w:val="18"/>
              </w:rPr>
            </w:pPr>
          </w:p>
          <w:p w14:paraId="6DCC2F6C" w14:textId="2C7C9676" w:rsidR="009012F6" w:rsidRPr="008813BF" w:rsidRDefault="009012F6" w:rsidP="009012F6">
            <w:pPr>
              <w:pBdr>
                <w:top w:val="nil"/>
                <w:left w:val="nil"/>
                <w:bottom w:val="nil"/>
                <w:right w:val="nil"/>
                <w:between w:val="nil"/>
              </w:pBdr>
              <w:spacing w:line="216" w:lineRule="auto"/>
              <w:ind w:left="27"/>
              <w:jc w:val="both"/>
              <w:rPr>
                <w:sz w:val="18"/>
                <w:szCs w:val="18"/>
              </w:rPr>
            </w:pPr>
            <w:r w:rsidRPr="008813BF">
              <w:rPr>
                <w:sz w:val="18"/>
                <w:szCs w:val="18"/>
              </w:rPr>
              <w:t>UCM podporuje mobilitu študentov v rámci študijných programov. Na základe Dohovoru uznáva vysvedčenie alebo výpis skúšok, ktoré potvrdzujú úspešné splnenie požiadaviek stanovené v rámci mobility.</w:t>
            </w:r>
          </w:p>
          <w:p w14:paraId="42A50761" w14:textId="77777777" w:rsidR="009012F6" w:rsidRPr="008813BF" w:rsidRDefault="009012F6" w:rsidP="009012F6">
            <w:pPr>
              <w:pBdr>
                <w:top w:val="nil"/>
                <w:left w:val="nil"/>
                <w:bottom w:val="nil"/>
                <w:right w:val="nil"/>
                <w:between w:val="nil"/>
              </w:pBdr>
              <w:spacing w:line="216" w:lineRule="auto"/>
              <w:ind w:left="27"/>
              <w:jc w:val="both"/>
              <w:rPr>
                <w:sz w:val="18"/>
                <w:szCs w:val="18"/>
              </w:rPr>
            </w:pPr>
          </w:p>
          <w:p w14:paraId="4D443207" w14:textId="0DC2E38D" w:rsidR="009012F6" w:rsidRPr="008813BF" w:rsidRDefault="493DD86D" w:rsidP="60B01299">
            <w:pPr>
              <w:pBdr>
                <w:top w:val="nil"/>
                <w:left w:val="nil"/>
                <w:bottom w:val="nil"/>
                <w:right w:val="nil"/>
                <w:between w:val="nil"/>
              </w:pBdr>
              <w:spacing w:line="216" w:lineRule="auto"/>
              <w:ind w:left="27"/>
              <w:jc w:val="both"/>
              <w:rPr>
                <w:sz w:val="18"/>
                <w:szCs w:val="18"/>
              </w:rPr>
            </w:pPr>
            <w:r w:rsidRPr="60B01299">
              <w:rPr>
                <w:sz w:val="18"/>
                <w:szCs w:val="18"/>
              </w:rPr>
              <w:t xml:space="preserve">Študentovi môže byť uznané absolvovanie predmetu s </w:t>
            </w:r>
            <w:r w:rsidR="2AD9F60C" w:rsidRPr="60B01299">
              <w:rPr>
                <w:sz w:val="18"/>
                <w:szCs w:val="18"/>
              </w:rPr>
              <w:t>minimálne</w:t>
            </w:r>
            <w:r w:rsidRPr="60B01299">
              <w:rPr>
                <w:sz w:val="18"/>
                <w:szCs w:val="18"/>
              </w:rPr>
              <w:t xml:space="preserve"> 60</w:t>
            </w:r>
            <w:r w:rsidR="00F33C30">
              <w:rPr>
                <w:sz w:val="18"/>
                <w:szCs w:val="18"/>
              </w:rPr>
              <w:t xml:space="preserve"> </w:t>
            </w:r>
            <w:r w:rsidRPr="60B01299">
              <w:rPr>
                <w:sz w:val="18"/>
                <w:szCs w:val="18"/>
              </w:rPr>
              <w:t xml:space="preserve">% obsahovou zhodou s predmetom z </w:t>
            </w:r>
            <w:r w:rsidR="2AD9F60C" w:rsidRPr="60B01299">
              <w:rPr>
                <w:sz w:val="18"/>
                <w:szCs w:val="18"/>
              </w:rPr>
              <w:t>aktuálneho</w:t>
            </w:r>
            <w:r w:rsidR="00F33C30">
              <w:rPr>
                <w:sz w:val="18"/>
                <w:szCs w:val="18"/>
              </w:rPr>
              <w:t xml:space="preserve"> študijného</w:t>
            </w:r>
            <w:r w:rsidRPr="60B01299">
              <w:rPr>
                <w:sz w:val="18"/>
                <w:szCs w:val="18"/>
              </w:rPr>
              <w:t xml:space="preserve"> programu. </w:t>
            </w:r>
          </w:p>
          <w:p w14:paraId="69DF2B00" w14:textId="77777777" w:rsidR="009012F6" w:rsidRPr="008813BF" w:rsidRDefault="009012F6" w:rsidP="009012F6">
            <w:pPr>
              <w:pBdr>
                <w:top w:val="nil"/>
                <w:left w:val="nil"/>
                <w:bottom w:val="nil"/>
                <w:right w:val="nil"/>
                <w:between w:val="nil"/>
              </w:pBdr>
              <w:spacing w:line="216" w:lineRule="auto"/>
              <w:ind w:left="27"/>
              <w:jc w:val="both"/>
              <w:rPr>
                <w:sz w:val="18"/>
                <w:szCs w:val="18"/>
              </w:rPr>
            </w:pPr>
          </w:p>
          <w:p w14:paraId="57B94EB9" w14:textId="6B6DE96B" w:rsidR="00B80220" w:rsidRPr="008813BF" w:rsidRDefault="60F915A1" w:rsidP="700331A9">
            <w:pPr>
              <w:pBdr>
                <w:top w:val="nil"/>
                <w:left w:val="nil"/>
                <w:bottom w:val="nil"/>
                <w:right w:val="nil"/>
                <w:between w:val="nil"/>
              </w:pBdr>
              <w:spacing w:line="216" w:lineRule="auto"/>
              <w:ind w:left="27"/>
              <w:contextualSpacing/>
              <w:jc w:val="both"/>
              <w:rPr>
                <w:sz w:val="18"/>
                <w:szCs w:val="18"/>
                <w:lang w:eastAsia="sk-SK"/>
              </w:rPr>
            </w:pPr>
            <w:r w:rsidRPr="700331A9">
              <w:rPr>
                <w:sz w:val="18"/>
                <w:szCs w:val="18"/>
              </w:rPr>
              <w:t xml:space="preserve">Rektor univerzity, dekan fakulty, </w:t>
            </w:r>
            <w:r w:rsidR="47352654" w:rsidRPr="700331A9">
              <w:rPr>
                <w:sz w:val="18"/>
                <w:szCs w:val="18"/>
              </w:rPr>
              <w:t>riaditeľ</w:t>
            </w:r>
            <w:r w:rsidRPr="700331A9">
              <w:rPr>
                <w:sz w:val="18"/>
                <w:szCs w:val="18"/>
              </w:rPr>
              <w:t xml:space="preserve"> </w:t>
            </w:r>
            <w:r w:rsidR="47352654" w:rsidRPr="700331A9">
              <w:rPr>
                <w:sz w:val="18"/>
                <w:szCs w:val="18"/>
              </w:rPr>
              <w:t>inštitútu</w:t>
            </w:r>
            <w:r w:rsidRPr="700331A9">
              <w:rPr>
                <w:sz w:val="18"/>
                <w:szCs w:val="18"/>
              </w:rPr>
              <w:t xml:space="preserve"> na </w:t>
            </w:r>
            <w:r w:rsidR="47352654" w:rsidRPr="700331A9">
              <w:rPr>
                <w:sz w:val="18"/>
                <w:szCs w:val="18"/>
              </w:rPr>
              <w:t>odporúčanie</w:t>
            </w:r>
            <w:r w:rsidRPr="700331A9">
              <w:rPr>
                <w:sz w:val="18"/>
                <w:szCs w:val="18"/>
              </w:rPr>
              <w:t xml:space="preserve"> </w:t>
            </w:r>
            <w:r w:rsidR="47352654" w:rsidRPr="700331A9">
              <w:rPr>
                <w:sz w:val="18"/>
                <w:szCs w:val="18"/>
              </w:rPr>
              <w:t>vedúceho</w:t>
            </w:r>
            <w:r w:rsidRPr="700331A9">
              <w:rPr>
                <w:sz w:val="18"/>
                <w:szCs w:val="18"/>
              </w:rPr>
              <w:t xml:space="preserve"> katedry, </w:t>
            </w:r>
            <w:r w:rsidR="47352654" w:rsidRPr="700331A9">
              <w:rPr>
                <w:sz w:val="18"/>
                <w:szCs w:val="18"/>
              </w:rPr>
              <w:t>môže</w:t>
            </w:r>
            <w:r w:rsidRPr="700331A9">
              <w:rPr>
                <w:sz w:val="18"/>
                <w:szCs w:val="18"/>
              </w:rPr>
              <w:t xml:space="preserve"> </w:t>
            </w:r>
            <w:r w:rsidR="47352654" w:rsidRPr="700331A9">
              <w:rPr>
                <w:sz w:val="18"/>
                <w:szCs w:val="18"/>
              </w:rPr>
              <w:t>uznať</w:t>
            </w:r>
            <w:r w:rsidRPr="700331A9">
              <w:rPr>
                <w:sz w:val="18"/>
                <w:szCs w:val="18"/>
              </w:rPr>
              <w:t xml:space="preserve">̌ absolvovanie </w:t>
            </w:r>
            <w:r w:rsidR="47352654" w:rsidRPr="700331A9">
              <w:rPr>
                <w:sz w:val="18"/>
                <w:szCs w:val="18"/>
              </w:rPr>
              <w:t>povinného</w:t>
            </w:r>
            <w:r w:rsidRPr="700331A9">
              <w:rPr>
                <w:sz w:val="18"/>
                <w:szCs w:val="18"/>
              </w:rPr>
              <w:t xml:space="preserve"> predmetu, ak </w:t>
            </w:r>
            <w:r w:rsidR="47352654" w:rsidRPr="700331A9">
              <w:rPr>
                <w:sz w:val="18"/>
                <w:szCs w:val="18"/>
              </w:rPr>
              <w:t>čas</w:t>
            </w:r>
            <w:r w:rsidRPr="700331A9">
              <w:rPr>
                <w:sz w:val="18"/>
                <w:szCs w:val="18"/>
              </w:rPr>
              <w:t xml:space="preserve">, </w:t>
            </w:r>
            <w:r w:rsidR="47352654" w:rsidRPr="700331A9">
              <w:rPr>
                <w:sz w:val="18"/>
                <w:szCs w:val="18"/>
              </w:rPr>
              <w:t>ktorý</w:t>
            </w:r>
            <w:r w:rsidRPr="700331A9">
              <w:rPr>
                <w:sz w:val="18"/>
                <w:szCs w:val="18"/>
              </w:rPr>
              <w:t xml:space="preserve">́ uplynul od </w:t>
            </w:r>
            <w:r w:rsidR="47352654" w:rsidRPr="700331A9">
              <w:rPr>
                <w:sz w:val="18"/>
                <w:szCs w:val="18"/>
              </w:rPr>
              <w:t>získania</w:t>
            </w:r>
            <w:r w:rsidRPr="700331A9">
              <w:rPr>
                <w:sz w:val="18"/>
                <w:szCs w:val="18"/>
              </w:rPr>
              <w:t xml:space="preserve"> hodnotenia nie je </w:t>
            </w:r>
            <w:r w:rsidR="47352654" w:rsidRPr="700331A9">
              <w:rPr>
                <w:sz w:val="18"/>
                <w:szCs w:val="18"/>
              </w:rPr>
              <w:t xml:space="preserve">dlhší </w:t>
            </w:r>
            <w:r w:rsidRPr="700331A9">
              <w:rPr>
                <w:sz w:val="18"/>
                <w:szCs w:val="18"/>
              </w:rPr>
              <w:t xml:space="preserve">ako 5 rokov a predmet bol </w:t>
            </w:r>
            <w:r w:rsidR="47352654" w:rsidRPr="700331A9">
              <w:rPr>
                <w:sz w:val="18"/>
                <w:szCs w:val="18"/>
              </w:rPr>
              <w:t>hodnotený</w:t>
            </w:r>
            <w:r w:rsidRPr="700331A9">
              <w:rPr>
                <w:sz w:val="18"/>
                <w:szCs w:val="18"/>
              </w:rPr>
              <w:t xml:space="preserve"> </w:t>
            </w:r>
            <w:r w:rsidR="47352654" w:rsidRPr="700331A9">
              <w:rPr>
                <w:sz w:val="18"/>
                <w:szCs w:val="18"/>
              </w:rPr>
              <w:t>známkou</w:t>
            </w:r>
            <w:r w:rsidRPr="700331A9">
              <w:rPr>
                <w:sz w:val="18"/>
                <w:szCs w:val="18"/>
              </w:rPr>
              <w:t xml:space="preserve"> A </w:t>
            </w:r>
            <w:r w:rsidR="47352654" w:rsidRPr="700331A9">
              <w:rPr>
                <w:sz w:val="18"/>
                <w:szCs w:val="18"/>
              </w:rPr>
              <w:t>až</w:t>
            </w:r>
            <w:r w:rsidRPr="700331A9">
              <w:rPr>
                <w:sz w:val="18"/>
                <w:szCs w:val="18"/>
              </w:rPr>
              <w:t xml:space="preserve"> C, v prípade voliteľného predmetu alebo výberového </w:t>
            </w:r>
            <w:r w:rsidR="47352654" w:rsidRPr="700331A9">
              <w:rPr>
                <w:sz w:val="18"/>
                <w:szCs w:val="18"/>
              </w:rPr>
              <w:t>predmetu</w:t>
            </w:r>
            <w:r w:rsidRPr="700331A9">
              <w:rPr>
                <w:sz w:val="18"/>
                <w:szCs w:val="18"/>
              </w:rPr>
              <w:t xml:space="preserve"> A-D.</w:t>
            </w:r>
          </w:p>
        </w:tc>
        <w:tc>
          <w:tcPr>
            <w:tcW w:w="2693" w:type="dxa"/>
          </w:tcPr>
          <w:p w14:paraId="1AFC5DCD" w14:textId="77777777" w:rsidR="001815E1" w:rsidRPr="008813BF" w:rsidRDefault="001815E1" w:rsidP="001815E1">
            <w:pPr>
              <w:pStyle w:val="Default"/>
              <w:rPr>
                <w:color w:val="auto"/>
                <w:sz w:val="18"/>
                <w:szCs w:val="18"/>
              </w:rPr>
            </w:pPr>
            <w:r w:rsidRPr="008813BF">
              <w:rPr>
                <w:color w:val="auto"/>
                <w:sz w:val="18"/>
                <w:szCs w:val="18"/>
              </w:rPr>
              <w:t xml:space="preserve">Smernica o uznávaní absolvovaných predmetov: </w:t>
            </w:r>
          </w:p>
          <w:p w14:paraId="5EA731A6" w14:textId="77777777" w:rsidR="001815E1" w:rsidRPr="00DE5623" w:rsidRDefault="00FB01FA" w:rsidP="001815E1">
            <w:pPr>
              <w:pStyle w:val="Default"/>
              <w:rPr>
                <w:color w:val="auto"/>
                <w:sz w:val="18"/>
                <w:szCs w:val="18"/>
              </w:rPr>
            </w:pPr>
            <w:hyperlink r:id="rId105" w:history="1">
              <w:r w:rsidR="001815E1" w:rsidRPr="00DE5623">
                <w:rPr>
                  <w:rStyle w:val="Hypertextovprepojenie"/>
                  <w:color w:val="auto"/>
                  <w:sz w:val="18"/>
                  <w:szCs w:val="18"/>
                </w:rPr>
                <w:t>https://www-old.ucm.sk/docs/legislativa/2023/2023-7-Smernica_o_uznavani_absolvovanych_predmetov.pdf</w:t>
              </w:r>
            </w:hyperlink>
          </w:p>
          <w:p w14:paraId="4F28A5A4" w14:textId="77777777" w:rsidR="001815E1" w:rsidRPr="008813BF" w:rsidRDefault="001815E1" w:rsidP="001815E1">
            <w:pPr>
              <w:pStyle w:val="Default"/>
              <w:rPr>
                <w:color w:val="auto"/>
                <w:sz w:val="18"/>
                <w:szCs w:val="18"/>
              </w:rPr>
            </w:pPr>
          </w:p>
          <w:p w14:paraId="6567537A" w14:textId="77777777" w:rsidR="001815E1" w:rsidRPr="00B16FCD" w:rsidRDefault="001815E1" w:rsidP="001815E1">
            <w:pPr>
              <w:pStyle w:val="Default"/>
              <w:rPr>
                <w:color w:val="auto"/>
                <w:sz w:val="18"/>
                <w:szCs w:val="18"/>
              </w:rPr>
            </w:pPr>
            <w:r w:rsidRPr="497389B6">
              <w:rPr>
                <w:color w:val="auto"/>
                <w:sz w:val="18"/>
                <w:szCs w:val="18"/>
              </w:rPr>
              <w:t xml:space="preserve">Smernica o uznávaní dokladov o vzdelaní na UCM: </w:t>
            </w:r>
            <w:hyperlink r:id="rId106" w:history="1">
              <w:r w:rsidRPr="00B16FCD">
                <w:rPr>
                  <w:rStyle w:val="Hypertextovprepojenie"/>
                  <w:color w:val="auto"/>
                  <w:sz w:val="18"/>
                  <w:szCs w:val="18"/>
                </w:rPr>
                <w:t>https://www-old.ucm.sk/docs/legislativa/2023/2023-8-Smernica_o_uznavani_dokladov_o_vzdelani_na_UCM.pdf</w:t>
              </w:r>
            </w:hyperlink>
          </w:p>
          <w:p w14:paraId="022A019A" w14:textId="77777777" w:rsidR="007202CB" w:rsidRPr="008813BF" w:rsidRDefault="007202CB" w:rsidP="007202CB">
            <w:pPr>
              <w:spacing w:line="216" w:lineRule="auto"/>
              <w:contextualSpacing/>
              <w:rPr>
                <w:sz w:val="18"/>
                <w:szCs w:val="18"/>
              </w:rPr>
            </w:pPr>
          </w:p>
          <w:p w14:paraId="34FD35DB" w14:textId="77777777" w:rsidR="001815E1" w:rsidRDefault="001815E1" w:rsidP="001815E1">
            <w:pPr>
              <w:pStyle w:val="Default"/>
              <w:rPr>
                <w:color w:val="auto"/>
                <w:sz w:val="18"/>
                <w:szCs w:val="18"/>
              </w:rPr>
            </w:pPr>
            <w:r w:rsidRPr="497389B6">
              <w:rPr>
                <w:color w:val="auto"/>
                <w:sz w:val="18"/>
                <w:szCs w:val="18"/>
              </w:rPr>
              <w:t xml:space="preserve">Smernica o administrácii programu Erasmus: </w:t>
            </w:r>
          </w:p>
          <w:p w14:paraId="7107EAE5" w14:textId="77777777" w:rsidR="001815E1" w:rsidRPr="00B16FCD" w:rsidRDefault="00FB01FA" w:rsidP="001815E1">
            <w:pPr>
              <w:pStyle w:val="Default"/>
              <w:rPr>
                <w:color w:val="auto"/>
                <w:sz w:val="18"/>
                <w:szCs w:val="18"/>
              </w:rPr>
            </w:pPr>
            <w:hyperlink r:id="rId107" w:history="1">
              <w:r w:rsidR="001815E1" w:rsidRPr="00B16FCD">
                <w:rPr>
                  <w:rStyle w:val="Hypertextovprepojenie"/>
                  <w:color w:val="auto"/>
                  <w:sz w:val="18"/>
                  <w:szCs w:val="18"/>
                </w:rPr>
                <w:t>https://www-old.ucm.sk/docs/legislativa/2023</w:t>
              </w:r>
              <w:r w:rsidR="001815E1" w:rsidRPr="00B16FCD">
                <w:rPr>
                  <w:rStyle w:val="Hypertextovprepojenie"/>
                  <w:color w:val="auto"/>
                  <w:sz w:val="18"/>
                  <w:szCs w:val="18"/>
                </w:rPr>
                <w:lastRenderedPageBreak/>
                <w:t>/2023-10-Smernica_o_administracii_programu_Erasmus+.pdf</w:t>
              </w:r>
            </w:hyperlink>
          </w:p>
          <w:p w14:paraId="7B0E03B8" w14:textId="379046E9" w:rsidR="007202CB" w:rsidRPr="008813BF" w:rsidRDefault="007202CB" w:rsidP="497389B6">
            <w:pPr>
              <w:spacing w:line="216" w:lineRule="auto"/>
              <w:contextualSpacing/>
              <w:rPr>
                <w:sz w:val="18"/>
                <w:szCs w:val="18"/>
                <w:lang w:eastAsia="sk-SK"/>
              </w:rPr>
            </w:pPr>
          </w:p>
        </w:tc>
      </w:tr>
    </w:tbl>
    <w:p w14:paraId="206FD17D" w14:textId="77777777" w:rsidR="00B404DC" w:rsidRPr="008813BF" w:rsidRDefault="00B404DC" w:rsidP="00E815D8">
      <w:pPr>
        <w:spacing w:after="0" w:line="216" w:lineRule="auto"/>
        <w:jc w:val="both"/>
        <w:rPr>
          <w:rFonts w:cstheme="minorHAnsi"/>
          <w:b/>
          <w:bCs/>
          <w:sz w:val="18"/>
          <w:szCs w:val="18"/>
        </w:rPr>
      </w:pPr>
    </w:p>
    <w:p w14:paraId="29889634" w14:textId="50993414" w:rsidR="00E82D04" w:rsidRPr="008813BF" w:rsidRDefault="007849D5" w:rsidP="00E815D8">
      <w:pPr>
        <w:spacing w:after="0" w:line="216" w:lineRule="auto"/>
        <w:jc w:val="both"/>
        <w:rPr>
          <w:rFonts w:cstheme="minorHAnsi"/>
          <w:sz w:val="18"/>
          <w:szCs w:val="18"/>
        </w:rPr>
      </w:pPr>
      <w:r w:rsidRPr="008813BF">
        <w:rPr>
          <w:rFonts w:cstheme="minorHAnsi"/>
          <w:b/>
          <w:bCs/>
          <w:sz w:val="18"/>
          <w:szCs w:val="18"/>
        </w:rPr>
        <w:t xml:space="preserve">SP 5.4. </w:t>
      </w:r>
      <w:r w:rsidR="00E82D04" w:rsidRPr="008813BF">
        <w:rPr>
          <w:rFonts w:cstheme="minorHAnsi"/>
          <w:sz w:val="18"/>
          <w:szCs w:val="18"/>
        </w:rPr>
        <w:t xml:space="preserve">V rámci uskutočňovania študijného programu je zaručené efektívne využívanie nástrojov na zabezpečenie </w:t>
      </w:r>
      <w:r w:rsidR="00E82D04" w:rsidRPr="008813BF">
        <w:rPr>
          <w:rFonts w:cstheme="minorHAnsi"/>
          <w:i/>
          <w:iCs/>
          <w:sz w:val="18"/>
          <w:szCs w:val="18"/>
        </w:rPr>
        <w:t xml:space="preserve">výskumnej integrity </w:t>
      </w:r>
      <w:r w:rsidR="00E82D04" w:rsidRPr="008813BF">
        <w:rPr>
          <w:rFonts w:cstheme="minorHAnsi"/>
          <w:sz w:val="18"/>
          <w:szCs w:val="18"/>
        </w:rPr>
        <w:t xml:space="preserve">a na prevenciu a riešenie plagiátorstva a ďalších </w:t>
      </w:r>
      <w:r w:rsidR="00E82D04" w:rsidRPr="008813BF">
        <w:rPr>
          <w:rFonts w:cstheme="minorHAnsi"/>
          <w:i/>
          <w:iCs/>
          <w:sz w:val="18"/>
          <w:szCs w:val="18"/>
        </w:rPr>
        <w:t>akademických podvodov</w:t>
      </w:r>
      <w:r w:rsidR="00E82D04" w:rsidRPr="008813BF">
        <w:rPr>
          <w:rFonts w:cstheme="minorHAnsi"/>
          <w:sz w:val="18"/>
          <w:szCs w:val="18"/>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56E17024"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0B2BB8A4" w14:textId="09C2D20A"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7573037" w14:textId="37EC0B6C"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7293F2A0" w14:textId="77777777" w:rsidTr="497389B6">
        <w:trPr>
          <w:trHeight w:val="431"/>
        </w:trPr>
        <w:tc>
          <w:tcPr>
            <w:tcW w:w="7085" w:type="dxa"/>
          </w:tcPr>
          <w:p w14:paraId="40AF96C0" w14:textId="150294FD" w:rsidR="005A7DF6" w:rsidRPr="008813BF" w:rsidRDefault="29FC88B7" w:rsidP="1FE4C5E5">
            <w:pPr>
              <w:pBdr>
                <w:top w:val="nil"/>
                <w:left w:val="nil"/>
                <w:bottom w:val="nil"/>
                <w:right w:val="nil"/>
                <w:between w:val="nil"/>
              </w:pBdr>
              <w:spacing w:line="216" w:lineRule="auto"/>
              <w:jc w:val="both"/>
              <w:rPr>
                <w:sz w:val="18"/>
                <w:szCs w:val="18"/>
              </w:rPr>
            </w:pPr>
            <w:r w:rsidRPr="1FE4C5E5">
              <w:rPr>
                <w:sz w:val="18"/>
                <w:szCs w:val="18"/>
              </w:rPr>
              <w:t xml:space="preserve">K akademickej integrite a slobode, ostražitosti voči akademickým podvodom UCM prijala viacero vnútorných predpisov: Smernica o plagiátorstve , Smernica o používaní akademického informačného systému (AIS) a jeho bezpečnosť, Smernica o uznávaní absolvovaných predmetov, Smernica o uznávaní dokladov o ukončení vysokoškolského vzdelávania zo zahraničných vysokých školách, Smernica o vydávaní dokladov o absolvovaní štúdia na UCM, Smernica o základných náležitostiach záverečných prác, kvalifikačných prác, kontrole ich originality, uchovávaní a sprístupňovaní na UCM. S cieľom zamedziť praktikám plagiátorstva ako zo strany študentov tak aj vedeckopedagogických pracovníkov má UCM zavedený systém preverovania originality pomocou renomovaného zahraničného </w:t>
            </w:r>
            <w:r w:rsidR="2119D72E" w:rsidRPr="1FE4C5E5">
              <w:rPr>
                <w:sz w:val="18"/>
                <w:szCs w:val="18"/>
              </w:rPr>
              <w:t>proti p</w:t>
            </w:r>
            <w:r w:rsidR="27CA4CB3" w:rsidRPr="1FE4C5E5">
              <w:rPr>
                <w:sz w:val="18"/>
                <w:szCs w:val="18"/>
              </w:rPr>
              <w:t>lagiátorského softvéru URKUND, TURNITIN.</w:t>
            </w:r>
          </w:p>
          <w:p w14:paraId="0C135D75" w14:textId="77777777" w:rsidR="00130C1F" w:rsidRDefault="00130C1F" w:rsidP="005A7DF6">
            <w:pPr>
              <w:pBdr>
                <w:top w:val="nil"/>
                <w:left w:val="nil"/>
                <w:bottom w:val="nil"/>
                <w:right w:val="nil"/>
                <w:between w:val="nil"/>
              </w:pBdr>
              <w:spacing w:line="216" w:lineRule="auto"/>
              <w:jc w:val="both"/>
              <w:rPr>
                <w:sz w:val="18"/>
                <w:szCs w:val="18"/>
              </w:rPr>
            </w:pPr>
          </w:p>
          <w:p w14:paraId="0ABE5C53" w14:textId="663E866C" w:rsidR="0419073E" w:rsidRDefault="6C4F0B92" w:rsidP="700331A9">
            <w:pPr>
              <w:pBdr>
                <w:top w:val="nil"/>
                <w:left w:val="nil"/>
                <w:bottom w:val="nil"/>
                <w:right w:val="nil"/>
                <w:between w:val="nil"/>
              </w:pBdr>
              <w:spacing w:line="216" w:lineRule="auto"/>
              <w:jc w:val="both"/>
              <w:rPr>
                <w:sz w:val="18"/>
                <w:szCs w:val="18"/>
              </w:rPr>
            </w:pPr>
            <w:r w:rsidRPr="700331A9">
              <w:rPr>
                <w:sz w:val="18"/>
                <w:szCs w:val="18"/>
              </w:rPr>
              <w:t>Kvalitatívna úroveň obhájených záverečných a rigoróznych prác zodpovedá ich stupňu, vyžaduje primeranú úroveň tvorivých činností a plagiátorstvo a iné akademické podvody sú efektívne odhaľované a principiálne postihované.</w:t>
            </w:r>
          </w:p>
          <w:p w14:paraId="2197FDD4" w14:textId="63ED0F02" w:rsidR="00B80220" w:rsidRPr="008813BF" w:rsidRDefault="00B80220" w:rsidP="00F33C30">
            <w:pPr>
              <w:pBdr>
                <w:top w:val="nil"/>
                <w:left w:val="nil"/>
                <w:bottom w:val="nil"/>
                <w:right w:val="nil"/>
                <w:between w:val="nil"/>
              </w:pBdr>
              <w:spacing w:line="216" w:lineRule="auto"/>
              <w:jc w:val="both"/>
              <w:rPr>
                <w:rFonts w:cstheme="minorHAnsi"/>
                <w:bCs/>
                <w:i/>
                <w:iCs/>
                <w:sz w:val="16"/>
                <w:szCs w:val="16"/>
                <w:lang w:eastAsia="sk-SK"/>
              </w:rPr>
            </w:pPr>
          </w:p>
        </w:tc>
        <w:tc>
          <w:tcPr>
            <w:tcW w:w="2693" w:type="dxa"/>
          </w:tcPr>
          <w:p w14:paraId="7C3DA670" w14:textId="77777777" w:rsidR="001815E1" w:rsidRPr="00BB4808" w:rsidRDefault="001815E1" w:rsidP="001815E1">
            <w:pPr>
              <w:spacing w:line="216" w:lineRule="auto"/>
              <w:contextualSpacing/>
              <w:rPr>
                <w:rFonts w:cstheme="minorHAnsi"/>
                <w:sz w:val="18"/>
                <w:szCs w:val="18"/>
                <w:lang w:eastAsia="sk-SK"/>
              </w:rPr>
            </w:pPr>
            <w:r w:rsidRPr="00BB4808">
              <w:rPr>
                <w:rFonts w:cstheme="minorHAnsi"/>
                <w:sz w:val="18"/>
                <w:szCs w:val="18"/>
                <w:lang w:eastAsia="sk-SK"/>
              </w:rPr>
              <w:t>Smernica o plagiátorstve:</w:t>
            </w:r>
          </w:p>
          <w:p w14:paraId="64271A2F" w14:textId="77777777" w:rsidR="001815E1" w:rsidRPr="00BB4808" w:rsidRDefault="00FB01FA" w:rsidP="001815E1">
            <w:pPr>
              <w:spacing w:line="216" w:lineRule="auto"/>
              <w:contextualSpacing/>
              <w:rPr>
                <w:sz w:val="18"/>
                <w:szCs w:val="18"/>
              </w:rPr>
            </w:pPr>
            <w:hyperlink r:id="rId108" w:history="1">
              <w:r w:rsidR="001815E1" w:rsidRPr="00BB4808">
                <w:rPr>
                  <w:rStyle w:val="Hypertextovprepojenie"/>
                  <w:color w:val="auto"/>
                  <w:sz w:val="18"/>
                  <w:szCs w:val="18"/>
                </w:rPr>
                <w:t>https://www-old.ucm.sk/docs/legislativa/2019_smernica_o_plagiatorstve.pdf</w:t>
              </w:r>
            </w:hyperlink>
          </w:p>
          <w:p w14:paraId="5EBBA22D" w14:textId="77777777" w:rsidR="005A7DF6" w:rsidRPr="008813BF" w:rsidRDefault="005A7DF6" w:rsidP="005A7DF6">
            <w:pPr>
              <w:spacing w:line="216" w:lineRule="auto"/>
              <w:rPr>
                <w:sz w:val="18"/>
                <w:szCs w:val="18"/>
              </w:rPr>
            </w:pPr>
          </w:p>
          <w:p w14:paraId="5F4985F7" w14:textId="77777777" w:rsidR="005A7DF6" w:rsidRPr="008813BF" w:rsidRDefault="00FB01FA" w:rsidP="005A7DF6">
            <w:pPr>
              <w:spacing w:line="216" w:lineRule="auto"/>
              <w:rPr>
                <w:sz w:val="18"/>
                <w:szCs w:val="18"/>
              </w:rPr>
            </w:pPr>
            <w:hyperlink r:id="rId109">
              <w:r w:rsidR="005A7DF6" w:rsidRPr="008813BF">
                <w:rPr>
                  <w:sz w:val="18"/>
                  <w:szCs w:val="18"/>
                </w:rPr>
                <w:t>Etický kódex UCM v Trnave</w:t>
              </w:r>
            </w:hyperlink>
            <w:r w:rsidR="005A7DF6" w:rsidRPr="008813BF">
              <w:rPr>
                <w:sz w:val="18"/>
                <w:szCs w:val="18"/>
              </w:rPr>
              <w:t>:</w:t>
            </w:r>
          </w:p>
          <w:p w14:paraId="582F6B9B" w14:textId="77777777" w:rsidR="00130C1F" w:rsidRPr="009E3813" w:rsidRDefault="00FB01FA" w:rsidP="00130C1F">
            <w:pPr>
              <w:pStyle w:val="Default"/>
              <w:rPr>
                <w:color w:val="auto"/>
                <w:sz w:val="18"/>
                <w:szCs w:val="18"/>
              </w:rPr>
            </w:pPr>
            <w:hyperlink r:id="rId110" w:history="1">
              <w:r w:rsidR="00130C1F" w:rsidRPr="009E3813">
                <w:rPr>
                  <w:rStyle w:val="Hypertextovprepojenie"/>
                  <w:color w:val="auto"/>
                  <w:sz w:val="18"/>
                  <w:szCs w:val="18"/>
                </w:rPr>
                <w:t>https://www.ucm.sk/files/sk/univerzita/legislativa/eticky-kodex_2_2025.pdf</w:t>
              </w:r>
            </w:hyperlink>
          </w:p>
          <w:p w14:paraId="3A39D7B2" w14:textId="77777777" w:rsidR="005A7DF6" w:rsidRPr="008813BF" w:rsidRDefault="005A7DF6" w:rsidP="005A7DF6">
            <w:pPr>
              <w:spacing w:line="216" w:lineRule="auto"/>
              <w:rPr>
                <w:sz w:val="18"/>
                <w:szCs w:val="18"/>
              </w:rPr>
            </w:pPr>
          </w:p>
          <w:p w14:paraId="4064F20A" w14:textId="77777777" w:rsidR="001815E1" w:rsidRPr="00470DC0" w:rsidRDefault="001815E1" w:rsidP="001815E1">
            <w:pPr>
              <w:pStyle w:val="Default"/>
              <w:rPr>
                <w:color w:val="auto"/>
                <w:sz w:val="18"/>
                <w:szCs w:val="18"/>
              </w:rPr>
            </w:pPr>
            <w:r w:rsidRPr="00470DC0">
              <w:rPr>
                <w:color w:val="auto"/>
                <w:sz w:val="18"/>
                <w:szCs w:val="18"/>
              </w:rPr>
              <w:t xml:space="preserve">Etický kódex študentov UCM: </w:t>
            </w:r>
          </w:p>
          <w:p w14:paraId="7BA64A49" w14:textId="77777777" w:rsidR="001815E1" w:rsidRPr="00470DC0" w:rsidRDefault="00FB01FA" w:rsidP="001815E1">
            <w:pPr>
              <w:pStyle w:val="Default"/>
              <w:rPr>
                <w:color w:val="auto"/>
                <w:sz w:val="18"/>
                <w:szCs w:val="18"/>
              </w:rPr>
            </w:pPr>
            <w:hyperlink r:id="rId111" w:history="1">
              <w:r w:rsidR="001815E1" w:rsidRPr="00470DC0">
                <w:rPr>
                  <w:rStyle w:val="Hypertextovprepojenie"/>
                  <w:color w:val="auto"/>
                  <w:sz w:val="18"/>
                  <w:szCs w:val="18"/>
                </w:rPr>
                <w:t>https://www-old.ucm.sk/docs/legislativa/2021/7_21_eticky_kodex_studentov.pdf</w:t>
              </w:r>
            </w:hyperlink>
          </w:p>
          <w:p w14:paraId="7613EF1B" w14:textId="77777777" w:rsidR="005A7DF6" w:rsidRPr="001815E1" w:rsidRDefault="005A7DF6" w:rsidP="005A7DF6">
            <w:pPr>
              <w:spacing w:line="216" w:lineRule="auto"/>
              <w:rPr>
                <w:sz w:val="18"/>
                <w:szCs w:val="18"/>
              </w:rPr>
            </w:pPr>
          </w:p>
          <w:p w14:paraId="31EE7C03" w14:textId="77777777" w:rsidR="005A7DF6" w:rsidRPr="00130C1F" w:rsidRDefault="00FB01FA" w:rsidP="005A7DF6">
            <w:pPr>
              <w:spacing w:line="216" w:lineRule="auto"/>
              <w:rPr>
                <w:sz w:val="18"/>
                <w:szCs w:val="18"/>
              </w:rPr>
            </w:pPr>
            <w:hyperlink r:id="rId112">
              <w:r w:rsidR="005A7DF6" w:rsidRPr="00130C1F">
                <w:rPr>
                  <w:sz w:val="18"/>
                  <w:szCs w:val="18"/>
                </w:rPr>
                <w:t>Smernica o náležitostiach záverečných prác, ich bibliografickej registrácii, uchovávaní a sprístupňovaní na UCM</w:t>
              </w:r>
            </w:hyperlink>
          </w:p>
          <w:p w14:paraId="30272A82" w14:textId="1E2198F4" w:rsidR="005A7DF6" w:rsidRPr="00130C1F" w:rsidRDefault="00FB01FA" w:rsidP="005A7DF6">
            <w:pPr>
              <w:spacing w:line="216" w:lineRule="auto"/>
              <w:rPr>
                <w:sz w:val="18"/>
                <w:szCs w:val="18"/>
              </w:rPr>
            </w:pPr>
            <w:hyperlink r:id="rId113" w:history="1">
              <w:r w:rsidR="00130C1F" w:rsidRPr="00130C1F">
                <w:rPr>
                  <w:rStyle w:val="Hypertextovprepojenie"/>
                  <w:color w:val="auto"/>
                  <w:sz w:val="18"/>
                  <w:szCs w:val="18"/>
                </w:rPr>
                <w:t>https://www-old.ucm.sk/docs/legislativa/2023/2023-14-Smernica_o_nalezitostiach_zaverecnych_pracach.pdf</w:t>
              </w:r>
            </w:hyperlink>
          </w:p>
          <w:p w14:paraId="2E118DA3" w14:textId="77777777" w:rsidR="00130C1F" w:rsidRPr="008813BF" w:rsidRDefault="00130C1F" w:rsidP="005A7DF6">
            <w:pPr>
              <w:spacing w:line="216" w:lineRule="auto"/>
              <w:rPr>
                <w:sz w:val="10"/>
                <w:szCs w:val="10"/>
              </w:rPr>
            </w:pPr>
          </w:p>
          <w:p w14:paraId="3FCA8EC0" w14:textId="77777777" w:rsidR="00F33C30" w:rsidRPr="009B681C" w:rsidRDefault="00F33C30" w:rsidP="00F33C30">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58D329F9" w14:textId="77777777" w:rsidR="00F33C30" w:rsidRPr="009B681C" w:rsidRDefault="00FB01FA" w:rsidP="00F33C30">
            <w:pPr>
              <w:spacing w:line="216" w:lineRule="auto"/>
              <w:contextualSpacing/>
              <w:rPr>
                <w:sz w:val="18"/>
                <w:szCs w:val="18"/>
              </w:rPr>
            </w:pPr>
            <w:hyperlink r:id="rId114" w:history="1">
              <w:r w:rsidR="00F33C30" w:rsidRPr="009B681C">
                <w:rPr>
                  <w:rStyle w:val="Hypertextovprepojenie"/>
                  <w:color w:val="auto"/>
                  <w:sz w:val="18"/>
                  <w:szCs w:val="18"/>
                </w:rPr>
                <w:t>https://www.ucm.sk/files/sk/univerzita/legislativa/72025-studijny-poriadok-univerzity-sv-cyrila-metoda-trnave43.pdf</w:t>
              </w:r>
            </w:hyperlink>
          </w:p>
          <w:p w14:paraId="518671B0" w14:textId="77777777" w:rsidR="00D37BA7" w:rsidRPr="008813BF" w:rsidRDefault="00D37BA7" w:rsidP="00D37BA7">
            <w:pPr>
              <w:spacing w:line="216" w:lineRule="auto"/>
              <w:rPr>
                <w:sz w:val="10"/>
                <w:szCs w:val="10"/>
              </w:rPr>
            </w:pPr>
          </w:p>
          <w:p w14:paraId="7069E886" w14:textId="73E8398D" w:rsidR="00D37BA7" w:rsidRPr="008813BF" w:rsidRDefault="00D37BA7" w:rsidP="00D37BA7">
            <w:pPr>
              <w:spacing w:line="216" w:lineRule="auto"/>
              <w:rPr>
                <w:sz w:val="18"/>
                <w:szCs w:val="18"/>
              </w:rPr>
            </w:pPr>
            <w:r w:rsidRPr="008813BF">
              <w:rPr>
                <w:sz w:val="18"/>
                <w:szCs w:val="18"/>
              </w:rPr>
              <w:t>Usmernenie k</w:t>
            </w:r>
            <w:r w:rsidR="003F513B" w:rsidRPr="008813BF">
              <w:rPr>
                <w:sz w:val="18"/>
                <w:szCs w:val="18"/>
              </w:rPr>
              <w:t> </w:t>
            </w:r>
            <w:r w:rsidRPr="008813BF">
              <w:rPr>
                <w:sz w:val="18"/>
                <w:szCs w:val="18"/>
              </w:rPr>
              <w:t>bakalárskym</w:t>
            </w:r>
            <w:r w:rsidR="003F513B" w:rsidRPr="008813BF">
              <w:rPr>
                <w:sz w:val="18"/>
                <w:szCs w:val="18"/>
              </w:rPr>
              <w:t xml:space="preserve"> </w:t>
            </w:r>
            <w:r w:rsidRPr="008813BF">
              <w:rPr>
                <w:sz w:val="18"/>
                <w:szCs w:val="18"/>
              </w:rPr>
              <w:t xml:space="preserve">a diplomovým prácam: </w:t>
            </w:r>
            <w:hyperlink r:id="rId115" w:history="1">
              <w:r w:rsidRPr="008813BF">
                <w:rPr>
                  <w:rStyle w:val="Hypertextovprepojenie"/>
                  <w:color w:val="auto"/>
                  <w:sz w:val="18"/>
                  <w:szCs w:val="18"/>
                </w:rPr>
                <w:t>https://www.ucm.sk/docs/institut_manazmentu/VP_01-2022_Usmernenie_k_bakalarskym_a_diplomovym_pracam.pdf</w:t>
              </w:r>
            </w:hyperlink>
          </w:p>
          <w:p w14:paraId="1FAC4038" w14:textId="77777777" w:rsidR="00D37BA7" w:rsidRPr="008813BF" w:rsidRDefault="00D37BA7" w:rsidP="00D37BA7">
            <w:pPr>
              <w:spacing w:line="216" w:lineRule="auto"/>
              <w:rPr>
                <w:sz w:val="10"/>
                <w:szCs w:val="10"/>
              </w:rPr>
            </w:pPr>
          </w:p>
          <w:p w14:paraId="2A0A40A3" w14:textId="77777777" w:rsidR="00D37BA7" w:rsidRPr="008813BF" w:rsidRDefault="00D37BA7" w:rsidP="00D37BA7">
            <w:pPr>
              <w:spacing w:line="216" w:lineRule="auto"/>
              <w:rPr>
                <w:sz w:val="18"/>
                <w:szCs w:val="18"/>
              </w:rPr>
            </w:pPr>
            <w:r w:rsidRPr="008813BF">
              <w:rPr>
                <w:sz w:val="18"/>
                <w:szCs w:val="18"/>
              </w:rPr>
              <w:t>Citačné pravidlá:</w:t>
            </w:r>
          </w:p>
          <w:p w14:paraId="6AB1CB66" w14:textId="3E998401" w:rsidR="005A7DF6" w:rsidRPr="008813BF" w:rsidRDefault="00FB01FA" w:rsidP="00D37BA7">
            <w:pPr>
              <w:spacing w:line="216" w:lineRule="auto"/>
              <w:rPr>
                <w:sz w:val="18"/>
                <w:szCs w:val="18"/>
              </w:rPr>
            </w:pPr>
            <w:hyperlink r:id="rId116" w:history="1">
              <w:r w:rsidR="00D37BA7" w:rsidRPr="008813BF">
                <w:rPr>
                  <w:rStyle w:val="Hypertextovprepojenie"/>
                  <w:color w:val="auto"/>
                  <w:sz w:val="18"/>
                  <w:szCs w:val="18"/>
                </w:rPr>
                <w:t>https://imucm.sk/wp-content/uploads/2022/11/Citacne-pravidla.pdf</w:t>
              </w:r>
            </w:hyperlink>
          </w:p>
          <w:p w14:paraId="6862535A" w14:textId="77777777" w:rsidR="00D37BA7" w:rsidRPr="008813BF" w:rsidRDefault="00D37BA7" w:rsidP="00D37BA7">
            <w:pPr>
              <w:spacing w:line="216" w:lineRule="auto"/>
              <w:rPr>
                <w:sz w:val="10"/>
                <w:szCs w:val="10"/>
              </w:rPr>
            </w:pPr>
          </w:p>
          <w:p w14:paraId="5EF1854E" w14:textId="68DE0FD6" w:rsidR="00320393" w:rsidRPr="008813BF" w:rsidRDefault="12B7E7FE" w:rsidP="700331A9">
            <w:pPr>
              <w:spacing w:line="216" w:lineRule="auto"/>
              <w:contextualSpacing/>
              <w:rPr>
                <w:sz w:val="18"/>
                <w:szCs w:val="18"/>
                <w:lang w:val="en-US" w:eastAsia="sk-SK"/>
              </w:rPr>
            </w:pPr>
            <w:proofErr w:type="spellStart"/>
            <w:r w:rsidRPr="700331A9">
              <w:rPr>
                <w:sz w:val="18"/>
                <w:szCs w:val="18"/>
                <w:lang w:val="en-US"/>
              </w:rPr>
              <w:t>Antiplagiátorský</w:t>
            </w:r>
            <w:proofErr w:type="spellEnd"/>
            <w:r w:rsidRPr="700331A9">
              <w:rPr>
                <w:sz w:val="18"/>
                <w:szCs w:val="18"/>
                <w:lang w:val="en-US"/>
              </w:rPr>
              <w:t xml:space="preserve"> </w:t>
            </w:r>
            <w:proofErr w:type="spellStart"/>
            <w:r w:rsidRPr="700331A9">
              <w:rPr>
                <w:sz w:val="18"/>
                <w:szCs w:val="18"/>
                <w:lang w:val="en-US"/>
              </w:rPr>
              <w:t>ystém</w:t>
            </w:r>
            <w:proofErr w:type="spellEnd"/>
            <w:r w:rsidRPr="700331A9">
              <w:rPr>
                <w:sz w:val="18"/>
                <w:szCs w:val="18"/>
                <w:lang w:val="en-US"/>
              </w:rPr>
              <w:t xml:space="preserve"> </w:t>
            </w:r>
            <w:r w:rsidR="566AB308" w:rsidRPr="700331A9">
              <w:rPr>
                <w:sz w:val="18"/>
                <w:szCs w:val="18"/>
                <w:lang w:val="en-US"/>
              </w:rPr>
              <w:t>TURNITIN</w:t>
            </w:r>
            <w:r w:rsidRPr="700331A9">
              <w:rPr>
                <w:sz w:val="18"/>
                <w:szCs w:val="18"/>
                <w:lang w:val="en-US"/>
              </w:rPr>
              <w:t>:</w:t>
            </w:r>
            <w:r w:rsidR="00320393">
              <w:br/>
            </w:r>
            <w:hyperlink r:id="rId117">
              <w:r w:rsidRPr="700331A9">
                <w:rPr>
                  <w:rStyle w:val="Hypertextovprepojenie"/>
                  <w:color w:val="auto"/>
                  <w:sz w:val="18"/>
                  <w:szCs w:val="18"/>
                  <w:lang w:val="en-US" w:eastAsia="sk-SK"/>
                </w:rPr>
                <w:t>https://imucm.sk/wp-content/uploads/2025/08/Usmernenie-k-pouzivaniu-antiplagiatorskeho-systemu-Turnitin.pdf</w:t>
              </w:r>
            </w:hyperlink>
          </w:p>
        </w:tc>
      </w:tr>
    </w:tbl>
    <w:p w14:paraId="5541990C" w14:textId="77777777" w:rsidR="00B404DC" w:rsidRPr="008813BF" w:rsidRDefault="00B404DC" w:rsidP="00E815D8">
      <w:pPr>
        <w:spacing w:after="0" w:line="216" w:lineRule="auto"/>
        <w:jc w:val="both"/>
        <w:rPr>
          <w:rFonts w:cstheme="minorHAnsi"/>
          <w:b/>
          <w:bCs/>
          <w:sz w:val="18"/>
          <w:szCs w:val="18"/>
        </w:rPr>
      </w:pPr>
    </w:p>
    <w:p w14:paraId="77F708A7" w14:textId="666BEBCA" w:rsidR="00E82D04" w:rsidRPr="008813BF" w:rsidRDefault="00514C8A" w:rsidP="00E815D8">
      <w:pPr>
        <w:spacing w:after="0" w:line="216" w:lineRule="auto"/>
        <w:jc w:val="both"/>
        <w:rPr>
          <w:rFonts w:cstheme="minorHAnsi"/>
          <w:sz w:val="18"/>
          <w:szCs w:val="18"/>
        </w:rPr>
      </w:pPr>
      <w:r w:rsidRPr="008813BF">
        <w:rPr>
          <w:rFonts w:cstheme="minorHAnsi"/>
          <w:b/>
          <w:bCs/>
          <w:sz w:val="18"/>
          <w:szCs w:val="18"/>
        </w:rPr>
        <w:t xml:space="preserve">SP 5.5. </w:t>
      </w:r>
      <w:r w:rsidR="00E82D04" w:rsidRPr="008813BF">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731D0795"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60B39AD0" w14:textId="23EBD7E8"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54715D2" w14:textId="4717B32D"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28472A79" w14:textId="77777777" w:rsidTr="497389B6">
        <w:trPr>
          <w:trHeight w:val="431"/>
        </w:trPr>
        <w:tc>
          <w:tcPr>
            <w:tcW w:w="7085" w:type="dxa"/>
          </w:tcPr>
          <w:p w14:paraId="2CAE4493" w14:textId="63B83AF8" w:rsidR="005A7DF6" w:rsidRPr="00EF1A9E" w:rsidRDefault="005A7DF6" w:rsidP="00CF7AE3">
            <w:pPr>
              <w:pBdr>
                <w:top w:val="nil"/>
                <w:left w:val="nil"/>
                <w:bottom w:val="nil"/>
                <w:right w:val="nil"/>
                <w:between w:val="nil"/>
              </w:pBdr>
              <w:spacing w:line="216" w:lineRule="auto"/>
              <w:jc w:val="both"/>
              <w:rPr>
                <w:rFonts w:cstheme="minorHAnsi"/>
                <w:sz w:val="18"/>
                <w:szCs w:val="18"/>
              </w:rPr>
            </w:pPr>
            <w:r w:rsidRPr="00EF1A9E">
              <w:rPr>
                <w:rFonts w:cstheme="minorHAnsi"/>
                <w:sz w:val="18"/>
                <w:szCs w:val="18"/>
              </w:rPr>
              <w:t>Podávanie a preskúmanie podnetov upravuje Smernica rektora k podávaniu a preskúmaniu podnetov</w:t>
            </w:r>
          </w:p>
          <w:p w14:paraId="6363A79C" w14:textId="77777777" w:rsidR="008D64A5" w:rsidRPr="00EF1A9E" w:rsidRDefault="008D64A5" w:rsidP="00CF7AE3">
            <w:pPr>
              <w:pBdr>
                <w:top w:val="nil"/>
                <w:left w:val="nil"/>
                <w:bottom w:val="nil"/>
                <w:right w:val="nil"/>
                <w:between w:val="nil"/>
              </w:pBdr>
              <w:spacing w:line="216" w:lineRule="auto"/>
              <w:jc w:val="both"/>
              <w:rPr>
                <w:rFonts w:cstheme="minorHAnsi"/>
                <w:sz w:val="18"/>
                <w:szCs w:val="18"/>
              </w:rPr>
            </w:pPr>
          </w:p>
          <w:p w14:paraId="3489795E" w14:textId="1A28BAA4" w:rsidR="005A7DF6" w:rsidRPr="00EF1A9E" w:rsidRDefault="005A7DF6" w:rsidP="00CF7AE3">
            <w:pPr>
              <w:pBdr>
                <w:top w:val="nil"/>
                <w:left w:val="nil"/>
                <w:bottom w:val="nil"/>
                <w:right w:val="nil"/>
                <w:between w:val="nil"/>
              </w:pBdr>
              <w:spacing w:line="216" w:lineRule="auto"/>
              <w:jc w:val="both"/>
              <w:rPr>
                <w:rFonts w:cstheme="minorHAnsi"/>
                <w:sz w:val="18"/>
                <w:szCs w:val="18"/>
              </w:rPr>
            </w:pPr>
            <w:r w:rsidRPr="00EF1A9E">
              <w:rPr>
                <w:rFonts w:cstheme="minorHAnsi"/>
                <w:sz w:val="18"/>
                <w:szCs w:val="18"/>
              </w:rPr>
              <w:t xml:space="preserve">Podnety študentov vybavuje a rieši komisia menovaná </w:t>
            </w:r>
            <w:r w:rsidR="008D64A5" w:rsidRPr="00EF1A9E">
              <w:rPr>
                <w:rFonts w:cstheme="minorHAnsi"/>
                <w:sz w:val="18"/>
                <w:szCs w:val="18"/>
              </w:rPr>
              <w:t>riaditeľom</w:t>
            </w:r>
            <w:r w:rsidRPr="00EF1A9E">
              <w:rPr>
                <w:rFonts w:cstheme="minorHAnsi"/>
                <w:sz w:val="18"/>
                <w:szCs w:val="18"/>
              </w:rPr>
              <w:t>, ktorá informuje aj o výsledku vybavenia podnetu. Súčasťou komisie je aj študent.</w:t>
            </w:r>
          </w:p>
          <w:p w14:paraId="0FAA7F05" w14:textId="77777777" w:rsidR="008D64A5" w:rsidRPr="00EF1A9E" w:rsidRDefault="008D64A5" w:rsidP="00CF7AE3">
            <w:pPr>
              <w:pBdr>
                <w:top w:val="nil"/>
                <w:left w:val="nil"/>
                <w:bottom w:val="nil"/>
                <w:right w:val="nil"/>
                <w:between w:val="nil"/>
              </w:pBdr>
              <w:spacing w:line="216" w:lineRule="auto"/>
              <w:jc w:val="both"/>
              <w:rPr>
                <w:rFonts w:cstheme="minorHAnsi"/>
                <w:sz w:val="18"/>
                <w:szCs w:val="18"/>
              </w:rPr>
            </w:pPr>
          </w:p>
          <w:p w14:paraId="4B6FB7B7" w14:textId="1B412354" w:rsidR="008D64A5" w:rsidRPr="00EF1A9E" w:rsidRDefault="008D64A5" w:rsidP="00CF7AE3">
            <w:pPr>
              <w:spacing w:line="216" w:lineRule="auto"/>
              <w:contextualSpacing/>
              <w:jc w:val="both"/>
              <w:rPr>
                <w:rFonts w:cstheme="minorHAnsi"/>
                <w:sz w:val="18"/>
                <w:szCs w:val="18"/>
              </w:rPr>
            </w:pPr>
            <w:r w:rsidRPr="00EF1A9E">
              <w:rPr>
                <w:rFonts w:cstheme="minorHAnsi"/>
                <w:sz w:val="18"/>
                <w:szCs w:val="18"/>
              </w:rPr>
              <w:t>Každý uchádzač a študent môže podať podnet týkajúci sa štúdia.</w:t>
            </w:r>
          </w:p>
          <w:p w14:paraId="17E7CB83" w14:textId="77777777" w:rsidR="008D64A5" w:rsidRPr="00EF1A9E" w:rsidRDefault="008D64A5" w:rsidP="00CF7AE3">
            <w:pPr>
              <w:spacing w:line="216" w:lineRule="auto"/>
              <w:contextualSpacing/>
              <w:jc w:val="both"/>
              <w:rPr>
                <w:rFonts w:cstheme="minorHAnsi"/>
                <w:sz w:val="18"/>
                <w:szCs w:val="18"/>
              </w:rPr>
            </w:pPr>
          </w:p>
          <w:p w14:paraId="4BDCADC7" w14:textId="77777777" w:rsidR="008D64A5" w:rsidRPr="00EF1A9E" w:rsidRDefault="008D64A5" w:rsidP="00CF7AE3">
            <w:pPr>
              <w:spacing w:line="216" w:lineRule="auto"/>
              <w:contextualSpacing/>
              <w:jc w:val="both"/>
              <w:rPr>
                <w:rFonts w:cstheme="minorHAnsi"/>
                <w:sz w:val="18"/>
                <w:szCs w:val="18"/>
              </w:rPr>
            </w:pPr>
            <w:r w:rsidRPr="00EF1A9E">
              <w:rPr>
                <w:rFonts w:cstheme="minorHAnsi"/>
                <w:sz w:val="18"/>
                <w:szCs w:val="18"/>
              </w:rPr>
              <w:t>Komisia na preskúmanie podnetov informuje podávateľa podnetu o výsledku preskúmania podnetu a v prípade potreby príjme opatrenia na odstránenie nedostatkov.</w:t>
            </w:r>
          </w:p>
          <w:p w14:paraId="6C038AD3" w14:textId="77777777" w:rsidR="008D64A5" w:rsidRPr="00EF1A9E" w:rsidRDefault="008D64A5" w:rsidP="00CF7AE3">
            <w:pPr>
              <w:spacing w:line="216" w:lineRule="auto"/>
              <w:contextualSpacing/>
              <w:jc w:val="both"/>
              <w:rPr>
                <w:rFonts w:cstheme="minorHAnsi"/>
                <w:sz w:val="18"/>
                <w:szCs w:val="18"/>
              </w:rPr>
            </w:pPr>
          </w:p>
          <w:p w14:paraId="2D59D9F4" w14:textId="24FDCC31" w:rsidR="008D64A5" w:rsidRPr="00EF1A9E" w:rsidRDefault="008D64A5" w:rsidP="00CF7AE3">
            <w:pPr>
              <w:spacing w:line="216" w:lineRule="auto"/>
              <w:contextualSpacing/>
              <w:jc w:val="both"/>
              <w:rPr>
                <w:rFonts w:cstheme="minorHAnsi"/>
                <w:sz w:val="18"/>
                <w:szCs w:val="18"/>
              </w:rPr>
            </w:pPr>
            <w:r w:rsidRPr="00EF1A9E">
              <w:rPr>
                <w:rFonts w:cstheme="minorHAnsi"/>
                <w:sz w:val="18"/>
                <w:szCs w:val="18"/>
              </w:rPr>
              <w:t>V prípade anonymného podnetu sa výsledok vybavenia oznamuje iba v prípade, ak sa netýka len individuálnej záležitosti jednotlivca, a to spôsobom primeraným obsahu podnetu.</w:t>
            </w:r>
          </w:p>
          <w:p w14:paraId="7FF4F46A" w14:textId="77777777" w:rsidR="008D64A5" w:rsidRPr="00EF1A9E" w:rsidRDefault="008D64A5" w:rsidP="00CF7AE3">
            <w:pPr>
              <w:spacing w:line="216" w:lineRule="auto"/>
              <w:contextualSpacing/>
              <w:jc w:val="both"/>
              <w:rPr>
                <w:rFonts w:cstheme="minorHAnsi"/>
                <w:sz w:val="18"/>
                <w:szCs w:val="18"/>
              </w:rPr>
            </w:pPr>
          </w:p>
          <w:p w14:paraId="648089E2" w14:textId="79076FD3" w:rsidR="005A7DF6" w:rsidRPr="00EF1A9E" w:rsidRDefault="54C7E64A" w:rsidP="00CF7AE3">
            <w:pPr>
              <w:spacing w:line="216" w:lineRule="auto"/>
              <w:contextualSpacing/>
              <w:jc w:val="both"/>
              <w:rPr>
                <w:rFonts w:cstheme="minorHAnsi"/>
                <w:sz w:val="18"/>
                <w:szCs w:val="18"/>
              </w:rPr>
            </w:pPr>
            <w:r w:rsidRPr="00EF1A9E">
              <w:rPr>
                <w:rFonts w:cstheme="minorHAnsi"/>
                <w:sz w:val="18"/>
                <w:szCs w:val="18"/>
              </w:rPr>
              <w:t>Súlad a dodržiavanie všeobecne záväzných predpisov a vnútorných predpisov vysokej školy monitoruje a pravidelne vyhodnocuje kontrolór univerzity. Riadi sa aj Smernicou o prijímaní a vybavovaní podnetov o protispoločenskej činnosti a Smernicou o vybavovaní sťažností na UCM.</w:t>
            </w:r>
          </w:p>
          <w:p w14:paraId="3BB8C75B" w14:textId="6895844C" w:rsidR="005A7DF6" w:rsidRPr="00EF1A9E" w:rsidRDefault="005A7DF6" w:rsidP="00F33C30">
            <w:pPr>
              <w:spacing w:line="216" w:lineRule="auto"/>
              <w:contextualSpacing/>
              <w:jc w:val="both"/>
              <w:rPr>
                <w:rFonts w:cstheme="minorHAnsi"/>
                <w:bCs/>
                <w:i/>
                <w:iCs/>
                <w:sz w:val="16"/>
                <w:szCs w:val="16"/>
                <w:lang w:eastAsia="sk-SK"/>
              </w:rPr>
            </w:pPr>
          </w:p>
        </w:tc>
        <w:tc>
          <w:tcPr>
            <w:tcW w:w="2693" w:type="dxa"/>
          </w:tcPr>
          <w:p w14:paraId="72AEAA78" w14:textId="77777777" w:rsidR="00EF1A9E" w:rsidRPr="00EF1A9E" w:rsidRDefault="00FB01FA" w:rsidP="497389B6">
            <w:pPr>
              <w:spacing w:line="216" w:lineRule="auto"/>
              <w:rPr>
                <w:rFonts w:cstheme="minorHAnsi"/>
                <w:sz w:val="18"/>
                <w:szCs w:val="18"/>
              </w:rPr>
            </w:pPr>
            <w:hyperlink r:id="rId118">
              <w:r w:rsidR="7295B4D0" w:rsidRPr="00EF1A9E">
                <w:rPr>
                  <w:rFonts w:cstheme="minorHAnsi"/>
                  <w:sz w:val="18"/>
                  <w:szCs w:val="18"/>
                </w:rPr>
                <w:t>Smernica o prijímaní a vybavovaní podnetov o protispoločenskej činnosti:</w:t>
              </w:r>
            </w:hyperlink>
            <w:hyperlink>
              <w:r w:rsidR="7295B4D0" w:rsidRPr="00EF1A9E">
                <w:rPr>
                  <w:rFonts w:eastAsia="Arial" w:cstheme="minorHAnsi"/>
                  <w:sz w:val="18"/>
                  <w:szCs w:val="18"/>
                  <w:highlight w:val="white"/>
                </w:rPr>
                <w:t xml:space="preserve"> </w:t>
              </w:r>
            </w:hyperlink>
            <w:r w:rsidR="00EF1A9E" w:rsidRPr="00EF1A9E">
              <w:rPr>
                <w:rFonts w:cstheme="minorHAnsi"/>
                <w:sz w:val="18"/>
                <w:szCs w:val="18"/>
              </w:rPr>
              <w:t xml:space="preserve"> </w:t>
            </w:r>
          </w:p>
          <w:p w14:paraId="2D7273DE" w14:textId="22FD839C" w:rsidR="008D64A5" w:rsidRPr="00EF1A9E" w:rsidRDefault="00FB01FA" w:rsidP="497389B6">
            <w:pPr>
              <w:spacing w:line="216" w:lineRule="auto"/>
              <w:rPr>
                <w:rFonts w:cstheme="minorHAnsi"/>
                <w:sz w:val="18"/>
                <w:szCs w:val="18"/>
              </w:rPr>
            </w:pPr>
            <w:hyperlink r:id="rId119" w:history="1">
              <w:r w:rsidR="00EF1A9E" w:rsidRPr="00EF1A9E">
                <w:rPr>
                  <w:rStyle w:val="Hypertextovprepojenie"/>
                  <w:rFonts w:cstheme="minorHAnsi"/>
                  <w:color w:val="auto"/>
                  <w:sz w:val="18"/>
                  <w:szCs w:val="18"/>
                </w:rPr>
                <w:t>https://www-old.ucm.sk/docs/legislativa/smernica_o_prijimani_a_vybavovani_</w:t>
              </w:r>
              <w:r w:rsidR="00EF1A9E" w:rsidRPr="00EF1A9E">
                <w:rPr>
                  <w:rStyle w:val="Hypertextovprepojenie"/>
                  <w:rFonts w:cstheme="minorHAnsi"/>
                  <w:color w:val="auto"/>
                  <w:sz w:val="18"/>
                  <w:szCs w:val="18"/>
                </w:rPr>
                <w:lastRenderedPageBreak/>
                <w:t>podnetov_o_protispolocenskej_cinnosti.pdf</w:t>
              </w:r>
            </w:hyperlink>
          </w:p>
          <w:p w14:paraId="5D1C7101" w14:textId="77777777" w:rsidR="00EF1A9E" w:rsidRPr="00EF1A9E" w:rsidRDefault="00EF1A9E" w:rsidP="497389B6">
            <w:pPr>
              <w:spacing w:line="216" w:lineRule="auto"/>
              <w:rPr>
                <w:rFonts w:cstheme="minorHAnsi"/>
                <w:sz w:val="18"/>
                <w:szCs w:val="18"/>
              </w:rPr>
            </w:pPr>
          </w:p>
          <w:p w14:paraId="4DCA2193" w14:textId="77777777" w:rsidR="008D64A5" w:rsidRPr="00EF1A9E" w:rsidRDefault="00FB01FA" w:rsidP="008D64A5">
            <w:pPr>
              <w:spacing w:line="216" w:lineRule="auto"/>
              <w:rPr>
                <w:rFonts w:cstheme="minorHAnsi"/>
                <w:sz w:val="18"/>
                <w:szCs w:val="18"/>
              </w:rPr>
            </w:pPr>
            <w:hyperlink r:id="rId120">
              <w:r w:rsidR="008D64A5" w:rsidRPr="00EF1A9E">
                <w:rPr>
                  <w:rFonts w:cstheme="minorHAnsi"/>
                  <w:sz w:val="18"/>
                  <w:szCs w:val="18"/>
                </w:rPr>
                <w:t>Smernica o vybavovaní sťažností na UCM</w:t>
              </w:r>
            </w:hyperlink>
            <w:r w:rsidR="008D64A5" w:rsidRPr="00EF1A9E">
              <w:rPr>
                <w:rFonts w:cstheme="minorHAnsi"/>
                <w:sz w:val="18"/>
                <w:szCs w:val="18"/>
              </w:rPr>
              <w:t>:</w:t>
            </w:r>
          </w:p>
          <w:p w14:paraId="442D3B53" w14:textId="7ECA7D9D" w:rsidR="00EF1A9E" w:rsidRPr="00EF1A9E" w:rsidRDefault="00FB01FA" w:rsidP="008D64A5">
            <w:pPr>
              <w:spacing w:line="216" w:lineRule="auto"/>
              <w:rPr>
                <w:rFonts w:cstheme="minorHAnsi"/>
                <w:sz w:val="18"/>
                <w:szCs w:val="18"/>
              </w:rPr>
            </w:pPr>
            <w:hyperlink r:id="rId121" w:history="1">
              <w:r w:rsidR="00EF1A9E" w:rsidRPr="00EF1A9E">
                <w:rPr>
                  <w:rStyle w:val="Hypertextovprepojenie"/>
                  <w:rFonts w:cstheme="minorHAnsi"/>
                  <w:color w:val="auto"/>
                  <w:sz w:val="18"/>
                  <w:szCs w:val="18"/>
                </w:rPr>
                <w:t>https://www-old.ucm.sk/docs/legislativa/2021/Smernica_o_vybavovani_staznosti_na_UCM.pdf</w:t>
              </w:r>
            </w:hyperlink>
          </w:p>
          <w:p w14:paraId="28D6067A" w14:textId="402261BE" w:rsidR="00EF1A9E" w:rsidRPr="00EF1A9E" w:rsidRDefault="00EF1A9E" w:rsidP="008D64A5">
            <w:pPr>
              <w:spacing w:line="216" w:lineRule="auto"/>
              <w:rPr>
                <w:rFonts w:cstheme="minorHAnsi"/>
                <w:sz w:val="18"/>
                <w:szCs w:val="18"/>
              </w:rPr>
            </w:pPr>
            <w:r w:rsidRPr="00EF1A9E">
              <w:rPr>
                <w:rFonts w:cstheme="minorHAnsi"/>
                <w:sz w:val="18"/>
                <w:szCs w:val="18"/>
              </w:rPr>
              <w:t xml:space="preserve"> </w:t>
            </w:r>
          </w:p>
          <w:p w14:paraId="3BD13DC9" w14:textId="77777777" w:rsidR="008D64A5" w:rsidRPr="00EF1A9E" w:rsidRDefault="00FB01FA" w:rsidP="008D64A5">
            <w:pPr>
              <w:spacing w:line="216" w:lineRule="auto"/>
              <w:rPr>
                <w:rFonts w:cstheme="minorHAnsi"/>
                <w:sz w:val="18"/>
                <w:szCs w:val="18"/>
              </w:rPr>
            </w:pPr>
            <w:hyperlink r:id="rId122" w:tooltip="Veľkosť súboru: 545,2 KB" w:history="1">
              <w:r w:rsidR="008D64A5" w:rsidRPr="00EF1A9E">
                <w:rPr>
                  <w:rFonts w:cstheme="minorHAnsi"/>
                  <w:sz w:val="18"/>
                  <w:szCs w:val="18"/>
                </w:rPr>
                <w:t>Smernica o vybavovaní otázok, vyjadrení, názorov, žiadostí, podnetov a návrhov na UCM</w:t>
              </w:r>
            </w:hyperlink>
            <w:r w:rsidR="008D64A5" w:rsidRPr="00EF1A9E">
              <w:rPr>
                <w:rFonts w:cstheme="minorHAnsi"/>
                <w:sz w:val="18"/>
                <w:szCs w:val="18"/>
              </w:rPr>
              <w:t>:</w:t>
            </w:r>
          </w:p>
          <w:p w14:paraId="6EBDA8AC" w14:textId="21CCBA93" w:rsidR="0067035A" w:rsidRPr="00EF1A9E" w:rsidRDefault="00FB01FA" w:rsidP="008D64A5">
            <w:pPr>
              <w:spacing w:line="216" w:lineRule="auto"/>
              <w:rPr>
                <w:rFonts w:cstheme="minorHAnsi"/>
                <w:sz w:val="18"/>
                <w:szCs w:val="18"/>
              </w:rPr>
            </w:pPr>
            <w:hyperlink r:id="rId123" w:history="1">
              <w:r w:rsidR="00EF1A9E" w:rsidRPr="00EF1A9E">
                <w:rPr>
                  <w:rStyle w:val="Hypertextovprepojenie"/>
                  <w:rFonts w:cstheme="minorHAnsi"/>
                  <w:color w:val="auto"/>
                  <w:sz w:val="18"/>
                  <w:szCs w:val="18"/>
                </w:rPr>
                <w:t>https://www-old.ucm.sk/docs/legislativa/2021/Smernica_o_vybavovani_podnetov_na_UCM.pdf</w:t>
              </w:r>
            </w:hyperlink>
          </w:p>
          <w:p w14:paraId="2BB1EC3A" w14:textId="77777777" w:rsidR="00EF1A9E" w:rsidRPr="00EF1A9E" w:rsidRDefault="00EF1A9E" w:rsidP="008D64A5">
            <w:pPr>
              <w:spacing w:line="216" w:lineRule="auto"/>
              <w:rPr>
                <w:rFonts w:cstheme="minorHAnsi"/>
                <w:sz w:val="10"/>
                <w:szCs w:val="10"/>
              </w:rPr>
            </w:pPr>
          </w:p>
          <w:p w14:paraId="742A4143" w14:textId="77777777" w:rsidR="00D37BA7" w:rsidRPr="00EF1A9E" w:rsidRDefault="00D37BA7" w:rsidP="00D37BA7">
            <w:pPr>
              <w:pStyle w:val="Default"/>
              <w:rPr>
                <w:rFonts w:asciiTheme="minorHAnsi" w:hAnsiTheme="minorHAnsi" w:cstheme="minorHAnsi"/>
                <w:color w:val="auto"/>
                <w:sz w:val="18"/>
                <w:szCs w:val="18"/>
              </w:rPr>
            </w:pPr>
            <w:r w:rsidRPr="00EF1A9E">
              <w:rPr>
                <w:rFonts w:asciiTheme="minorHAnsi" w:hAnsiTheme="minorHAnsi" w:cstheme="minorHAnsi"/>
                <w:color w:val="auto"/>
                <w:sz w:val="18"/>
                <w:szCs w:val="18"/>
              </w:rPr>
              <w:t xml:space="preserve">Komisia na vybavovanie otázok, vyjadrení, názorov, žiadostí, podnetov a návrhov: </w:t>
            </w:r>
          </w:p>
          <w:p w14:paraId="3AC4BB03" w14:textId="1421ACF4" w:rsidR="00C9268A" w:rsidRPr="00EF1A9E" w:rsidRDefault="00FB01FA" w:rsidP="7D90A059">
            <w:pPr>
              <w:spacing w:line="216" w:lineRule="auto"/>
              <w:contextualSpacing/>
              <w:rPr>
                <w:rFonts w:cstheme="minorHAnsi"/>
                <w:sz w:val="18"/>
                <w:szCs w:val="18"/>
                <w:lang w:eastAsia="sk-SK"/>
              </w:rPr>
            </w:pPr>
            <w:hyperlink r:id="rId124">
              <w:r w:rsidR="2EFF51C7" w:rsidRPr="00EF1A9E">
                <w:rPr>
                  <w:rStyle w:val="Hypertextovprepojenie"/>
                  <w:rFonts w:cstheme="minorHAnsi"/>
                  <w:color w:val="auto"/>
                  <w:sz w:val="18"/>
                  <w:szCs w:val="18"/>
                </w:rPr>
                <w:t>https://imucm.sk/poradne-organy/</w:t>
              </w:r>
            </w:hyperlink>
          </w:p>
        </w:tc>
      </w:tr>
    </w:tbl>
    <w:p w14:paraId="22C083BC" w14:textId="77777777" w:rsidR="00F33C30" w:rsidRDefault="00F33C30" w:rsidP="00E815D8">
      <w:pPr>
        <w:spacing w:after="0" w:line="216" w:lineRule="auto"/>
        <w:jc w:val="both"/>
        <w:rPr>
          <w:rFonts w:cstheme="minorHAnsi"/>
          <w:b/>
          <w:bCs/>
          <w:sz w:val="18"/>
          <w:szCs w:val="18"/>
        </w:rPr>
      </w:pPr>
    </w:p>
    <w:p w14:paraId="5B13DE9C" w14:textId="342FA458" w:rsidR="00E82D04" w:rsidRPr="008813BF" w:rsidRDefault="00514C8A" w:rsidP="00E815D8">
      <w:pPr>
        <w:spacing w:after="0" w:line="216" w:lineRule="auto"/>
        <w:jc w:val="both"/>
        <w:rPr>
          <w:rFonts w:cstheme="minorHAnsi"/>
          <w:sz w:val="18"/>
          <w:szCs w:val="18"/>
        </w:rPr>
      </w:pPr>
      <w:r w:rsidRPr="008813BF">
        <w:rPr>
          <w:rFonts w:cstheme="minorHAnsi"/>
          <w:b/>
          <w:bCs/>
          <w:sz w:val="18"/>
          <w:szCs w:val="18"/>
        </w:rPr>
        <w:t>SP 5.6.</w:t>
      </w:r>
      <w:r w:rsidRPr="008813BF">
        <w:rPr>
          <w:rFonts w:cstheme="minorHAnsi"/>
          <w:sz w:val="18"/>
          <w:szCs w:val="18"/>
        </w:rPr>
        <w:t xml:space="preserve"> </w:t>
      </w:r>
      <w:r w:rsidR="00E82D04" w:rsidRPr="008813BF">
        <w:rPr>
          <w:rFonts w:cstheme="minorHAnsi"/>
          <w:sz w:val="18"/>
          <w:szCs w:val="18"/>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22989CE8"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0951C707" w14:textId="1F6F25A6" w:rsidR="00FD041E" w:rsidRPr="008813BF" w:rsidRDefault="00FD041E"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14D03D4" w14:textId="65EA1F4A" w:rsidR="00FD041E" w:rsidRPr="008813BF" w:rsidRDefault="00FD041E"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2E788D5C" w14:textId="77777777" w:rsidTr="497389B6">
        <w:trPr>
          <w:trHeight w:val="431"/>
        </w:trPr>
        <w:tc>
          <w:tcPr>
            <w:tcW w:w="7085" w:type="dxa"/>
          </w:tcPr>
          <w:p w14:paraId="2C66436B" w14:textId="3AF37827" w:rsidR="008D64A5" w:rsidRPr="008813BF" w:rsidRDefault="01D92C3D" w:rsidP="008D64A5">
            <w:pPr>
              <w:jc w:val="both"/>
              <w:rPr>
                <w:sz w:val="18"/>
                <w:szCs w:val="18"/>
              </w:rPr>
            </w:pPr>
            <w:r w:rsidRPr="60B01299">
              <w:rPr>
                <w:sz w:val="18"/>
                <w:szCs w:val="18"/>
              </w:rPr>
              <w:t>Absolventom štúdia udeľuje UCM príslušný akademický titul</w:t>
            </w:r>
            <w:r w:rsidR="7DF8CB38" w:rsidRPr="60B01299">
              <w:rPr>
                <w:sz w:val="18"/>
                <w:szCs w:val="18"/>
              </w:rPr>
              <w:t xml:space="preserve"> inžinier (“Ing.”)</w:t>
            </w:r>
            <w:r w:rsidRPr="60B01299">
              <w:rPr>
                <w:sz w:val="18"/>
                <w:szCs w:val="18"/>
              </w:rPr>
              <w:t>, vydáva diplom a ďalšie doklady o získanom vzdelaní, ktoré uvádzajú a charakterizujú získanú kvalifikáciu vrátane dosiahnutých výstupov vzdelávania, kontext, úroveň a obsah úspešne zavŕšeného štúdia.</w:t>
            </w:r>
          </w:p>
          <w:p w14:paraId="6A351FB5" w14:textId="77777777" w:rsidR="008D64A5" w:rsidRPr="008813BF" w:rsidRDefault="008D64A5" w:rsidP="008D64A5">
            <w:pPr>
              <w:jc w:val="both"/>
              <w:rPr>
                <w:sz w:val="18"/>
                <w:szCs w:val="18"/>
              </w:rPr>
            </w:pPr>
          </w:p>
          <w:p w14:paraId="130E59AB" w14:textId="5B2EAC92" w:rsidR="008D64A5" w:rsidRPr="008813BF" w:rsidRDefault="63D62DD2" w:rsidP="008D64A5">
            <w:pPr>
              <w:jc w:val="both"/>
              <w:rPr>
                <w:sz w:val="18"/>
                <w:szCs w:val="18"/>
              </w:rPr>
            </w:pPr>
            <w:r w:rsidRPr="1FE4C5E5">
              <w:rPr>
                <w:sz w:val="18"/>
                <w:szCs w:val="18"/>
              </w:rPr>
              <w:t xml:space="preserve">Záverečnou etapou štúdia je odovzdávanie dokladov o absolvovaní štúdia. Doklady o absolvovaní študijného programu v príslušnom študijnom odbore sú vysokoškolský diplom, vysvedčenie o štátnej </w:t>
            </w:r>
            <w:r w:rsidR="35B67DC3" w:rsidRPr="1FE4C5E5">
              <w:rPr>
                <w:sz w:val="18"/>
                <w:szCs w:val="18"/>
              </w:rPr>
              <w:t xml:space="preserve">záverečnej </w:t>
            </w:r>
            <w:r w:rsidRPr="1FE4C5E5">
              <w:rPr>
                <w:sz w:val="18"/>
                <w:szCs w:val="18"/>
              </w:rPr>
              <w:t>skúške a dodatok k diplomu. Tieto doklady sa vydávajú v slovenskom a anglickom ja</w:t>
            </w:r>
            <w:r w:rsidR="4931752A" w:rsidRPr="1FE4C5E5">
              <w:rPr>
                <w:sz w:val="18"/>
                <w:szCs w:val="18"/>
              </w:rPr>
              <w:t>zyku. Odovzdávanie diplomov sa koná pri slávnostnej promócii v Aule Jozefa Matúša</w:t>
            </w:r>
            <w:r w:rsidRPr="1FE4C5E5">
              <w:rPr>
                <w:sz w:val="18"/>
                <w:szCs w:val="18"/>
              </w:rPr>
              <w:t xml:space="preserve">.  </w:t>
            </w:r>
          </w:p>
          <w:p w14:paraId="2892B2B7" w14:textId="77777777" w:rsidR="008D64A5" w:rsidRPr="008813BF" w:rsidRDefault="008D64A5" w:rsidP="008D64A5">
            <w:pPr>
              <w:jc w:val="both"/>
              <w:rPr>
                <w:sz w:val="18"/>
                <w:szCs w:val="18"/>
              </w:rPr>
            </w:pPr>
          </w:p>
          <w:p w14:paraId="2720093A" w14:textId="4B5D5902" w:rsidR="00FD041E" w:rsidRPr="008813BF" w:rsidRDefault="27906FC3" w:rsidP="0419073E">
            <w:pPr>
              <w:spacing w:line="216" w:lineRule="auto"/>
              <w:contextualSpacing/>
              <w:jc w:val="both"/>
              <w:rPr>
                <w:i/>
                <w:iCs/>
                <w:sz w:val="16"/>
                <w:szCs w:val="16"/>
                <w:lang w:eastAsia="sk-SK"/>
              </w:rPr>
            </w:pPr>
            <w:r w:rsidRPr="0419073E">
              <w:rPr>
                <w:sz w:val="18"/>
                <w:szCs w:val="18"/>
              </w:rPr>
              <w:t>Univerzita má zavedené, uplatňované, zverejnené a ľahko prístupné sú konzistentné pravidlá pre všetky fázy študijného cyklu študenta, najmä pre prijímacie konanie, priebeh a hodnotenie štúdia, uznávanie vzdelania, ukončovanie štúdia, udeľovanie titulu a vydávanie diplomu a ďalších dokladov o získanom vzdelaní</w:t>
            </w:r>
            <w:r w:rsidR="22857A54" w:rsidRPr="0419073E">
              <w:rPr>
                <w:sz w:val="18"/>
                <w:szCs w:val="18"/>
              </w:rPr>
              <w:t>.</w:t>
            </w:r>
          </w:p>
          <w:p w14:paraId="1620B849" w14:textId="4152BC69" w:rsidR="00FD041E" w:rsidRPr="008813BF" w:rsidRDefault="00FD041E" w:rsidP="0419073E">
            <w:pPr>
              <w:spacing w:line="216" w:lineRule="auto"/>
              <w:contextualSpacing/>
              <w:jc w:val="both"/>
              <w:rPr>
                <w:sz w:val="18"/>
                <w:szCs w:val="18"/>
              </w:rPr>
            </w:pPr>
          </w:p>
          <w:p w14:paraId="53C82F4C" w14:textId="0E1C24FA" w:rsidR="00FD041E" w:rsidRPr="008813BF" w:rsidRDefault="00FD041E" w:rsidP="00AA33F4">
            <w:pPr>
              <w:spacing w:line="216" w:lineRule="auto"/>
              <w:contextualSpacing/>
              <w:jc w:val="both"/>
            </w:pPr>
          </w:p>
        </w:tc>
        <w:tc>
          <w:tcPr>
            <w:tcW w:w="2693" w:type="dxa"/>
          </w:tcPr>
          <w:p w14:paraId="636073C9" w14:textId="77777777" w:rsidR="008D64A5" w:rsidRPr="00F96F1E" w:rsidRDefault="00FB01FA" w:rsidP="008D64A5">
            <w:pPr>
              <w:spacing w:line="216" w:lineRule="auto"/>
              <w:rPr>
                <w:sz w:val="18"/>
                <w:szCs w:val="18"/>
              </w:rPr>
            </w:pPr>
            <w:hyperlink r:id="rId125">
              <w:r w:rsidR="008D64A5" w:rsidRPr="00F96F1E">
                <w:rPr>
                  <w:sz w:val="18"/>
                  <w:szCs w:val="18"/>
                </w:rPr>
                <w:t>Smernica o vydávaní dokladov o absolvovaní štúdia na UCM</w:t>
              </w:r>
            </w:hyperlink>
            <w:r w:rsidR="008D64A5" w:rsidRPr="00F96F1E">
              <w:rPr>
                <w:sz w:val="18"/>
                <w:szCs w:val="18"/>
              </w:rPr>
              <w:t>:</w:t>
            </w:r>
          </w:p>
          <w:p w14:paraId="7BEF39BD" w14:textId="2E63F0D0" w:rsidR="00A21D72" w:rsidRPr="00F96F1E" w:rsidRDefault="00FB01FA" w:rsidP="008D64A5">
            <w:pPr>
              <w:spacing w:line="216" w:lineRule="auto"/>
              <w:rPr>
                <w:sz w:val="18"/>
                <w:szCs w:val="18"/>
              </w:rPr>
            </w:pPr>
            <w:hyperlink r:id="rId126" w:history="1">
              <w:r w:rsidR="00F96F1E" w:rsidRPr="00F96F1E">
                <w:rPr>
                  <w:rStyle w:val="Hypertextovprepojenie"/>
                  <w:color w:val="auto"/>
                  <w:sz w:val="18"/>
                  <w:szCs w:val="18"/>
                </w:rPr>
                <w:t>https://www-old.ucm.sk/docs/legislativa/2023/2023-9-Smernica_o_vydavani_dokladov_o_absolvovani_studia_na_UCM.pdf</w:t>
              </w:r>
            </w:hyperlink>
          </w:p>
          <w:p w14:paraId="207F69BE" w14:textId="77777777" w:rsidR="00F96F1E" w:rsidRPr="00F96F1E" w:rsidRDefault="00F96F1E" w:rsidP="008D64A5">
            <w:pPr>
              <w:spacing w:line="216" w:lineRule="auto"/>
              <w:rPr>
                <w:sz w:val="18"/>
                <w:szCs w:val="18"/>
              </w:rPr>
            </w:pPr>
          </w:p>
          <w:p w14:paraId="2090ADF5" w14:textId="77777777" w:rsidR="008D64A5" w:rsidRPr="00F96F1E" w:rsidRDefault="00FB01FA" w:rsidP="008D64A5">
            <w:pPr>
              <w:spacing w:line="216" w:lineRule="auto"/>
              <w:rPr>
                <w:sz w:val="18"/>
                <w:szCs w:val="18"/>
              </w:rPr>
            </w:pPr>
            <w:hyperlink r:id="rId127">
              <w:r w:rsidR="008D64A5" w:rsidRPr="00F96F1E">
                <w:rPr>
                  <w:sz w:val="18"/>
                  <w:szCs w:val="18"/>
                </w:rPr>
                <w:t>Smernica o uznávaní dokladov o vzdelaní na UCM</w:t>
              </w:r>
            </w:hyperlink>
            <w:r w:rsidR="008D64A5" w:rsidRPr="00F96F1E">
              <w:rPr>
                <w:sz w:val="18"/>
                <w:szCs w:val="18"/>
              </w:rPr>
              <w:t>:</w:t>
            </w:r>
          </w:p>
          <w:p w14:paraId="53DCC5B9" w14:textId="4D034470" w:rsidR="00824147" w:rsidRPr="00F96F1E" w:rsidRDefault="00FB01FA" w:rsidP="00A21D72">
            <w:pPr>
              <w:pStyle w:val="Default"/>
              <w:rPr>
                <w:color w:val="auto"/>
                <w:sz w:val="18"/>
                <w:szCs w:val="18"/>
              </w:rPr>
            </w:pPr>
            <w:hyperlink r:id="rId128" w:history="1">
              <w:r w:rsidR="00F96F1E" w:rsidRPr="00F96F1E">
                <w:rPr>
                  <w:rStyle w:val="Hypertextovprepojenie"/>
                  <w:color w:val="auto"/>
                  <w:sz w:val="18"/>
                  <w:szCs w:val="18"/>
                </w:rPr>
                <w:t>https://www-old.ucm.sk/docs/legislativa/2023/2023-8-Smernica_o_uznavani_dokladov_o_vzdelani_na_UCM.pdf</w:t>
              </w:r>
            </w:hyperlink>
          </w:p>
          <w:p w14:paraId="7EE29929" w14:textId="77777777" w:rsidR="00F96F1E" w:rsidRDefault="00F96F1E" w:rsidP="00A21D72">
            <w:pPr>
              <w:pStyle w:val="Default"/>
              <w:rPr>
                <w:rStyle w:val="Hypertextovprepojenie"/>
                <w:color w:val="auto"/>
                <w:sz w:val="18"/>
                <w:szCs w:val="18"/>
              </w:rPr>
            </w:pPr>
          </w:p>
          <w:p w14:paraId="2811ACB9" w14:textId="40F299D6" w:rsidR="00824147" w:rsidRPr="00FE0FBF" w:rsidRDefault="00824147" w:rsidP="00A21D72">
            <w:pPr>
              <w:pStyle w:val="Default"/>
              <w:rPr>
                <w:color w:val="auto"/>
                <w:sz w:val="18"/>
                <w:szCs w:val="18"/>
              </w:rPr>
            </w:pPr>
            <w:r w:rsidRPr="00FE0FBF">
              <w:rPr>
                <w:color w:val="auto"/>
                <w:sz w:val="18"/>
                <w:szCs w:val="18"/>
              </w:rPr>
              <w:t>Smernica o vykonávaní akademických obradov a spôsobe používania akademických insígnií na UCM v Trnave:</w:t>
            </w:r>
          </w:p>
          <w:p w14:paraId="41CB473C" w14:textId="7EBB3B44" w:rsidR="00A21D72" w:rsidRPr="008813BF" w:rsidRDefault="00FB01FA" w:rsidP="00A21D72">
            <w:pPr>
              <w:pStyle w:val="Default"/>
              <w:rPr>
                <w:color w:val="auto"/>
                <w:sz w:val="18"/>
                <w:szCs w:val="18"/>
              </w:rPr>
            </w:pPr>
            <w:hyperlink r:id="rId129">
              <w:r w:rsidR="347FA14F" w:rsidRPr="7D90A059">
                <w:rPr>
                  <w:rStyle w:val="Hypertextovprepojenie"/>
                  <w:color w:val="auto"/>
                  <w:sz w:val="18"/>
                  <w:szCs w:val="18"/>
                </w:rPr>
                <w:t>https://www-old.ucm.sk/docs/legislativa/2023/2023-37-Smernica_o_sposobe_pouzivania_akademickych_insignii.pdf</w:t>
              </w:r>
            </w:hyperlink>
          </w:p>
        </w:tc>
      </w:tr>
    </w:tbl>
    <w:p w14:paraId="2BDAA80F" w14:textId="6CFB12E0" w:rsidR="3E9ABE85" w:rsidRDefault="3E9ABE85" w:rsidP="3E9ABE85">
      <w:pPr>
        <w:pStyle w:val="Default"/>
        <w:spacing w:line="216" w:lineRule="auto"/>
        <w:contextualSpacing/>
        <w:rPr>
          <w:rFonts w:asciiTheme="minorHAnsi" w:hAnsiTheme="minorHAnsi" w:cstheme="minorBidi"/>
          <w:color w:val="auto"/>
          <w:sz w:val="18"/>
          <w:szCs w:val="18"/>
        </w:rPr>
      </w:pPr>
    </w:p>
    <w:p w14:paraId="298CBA6F" w14:textId="01F76AEB" w:rsidR="00E82D04" w:rsidRPr="008813BF" w:rsidRDefault="00A259AB"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6 </w:t>
      </w:r>
      <w:r w:rsidR="00E27222" w:rsidRPr="008813BF">
        <w:rPr>
          <w:rFonts w:cstheme="minorHAnsi"/>
          <w:b/>
          <w:bCs/>
          <w:sz w:val="18"/>
          <w:szCs w:val="18"/>
        </w:rPr>
        <w:t>–</w:t>
      </w:r>
      <w:r w:rsidRPr="008813BF">
        <w:rPr>
          <w:rFonts w:cstheme="minorHAnsi"/>
          <w:b/>
          <w:bCs/>
          <w:sz w:val="18"/>
          <w:szCs w:val="18"/>
        </w:rPr>
        <w:t xml:space="preserve"> U</w:t>
      </w:r>
      <w:r w:rsidR="00E82D04" w:rsidRPr="008813BF">
        <w:rPr>
          <w:rFonts w:cstheme="minorHAnsi"/>
          <w:b/>
          <w:bCs/>
          <w:sz w:val="18"/>
          <w:szCs w:val="18"/>
        </w:rPr>
        <w:t xml:space="preserve">čitelia študijného programu </w:t>
      </w:r>
    </w:p>
    <w:p w14:paraId="143A424C" w14:textId="77777777" w:rsidR="00BF3162" w:rsidRPr="008813BF" w:rsidRDefault="00BF3162" w:rsidP="00BF3162">
      <w:pPr>
        <w:pStyle w:val="Odsekzoznamu"/>
        <w:spacing w:after="0" w:line="216" w:lineRule="auto"/>
        <w:ind w:left="284"/>
        <w:rPr>
          <w:rFonts w:cstheme="minorHAnsi"/>
          <w:b/>
          <w:bCs/>
          <w:sz w:val="18"/>
          <w:szCs w:val="18"/>
        </w:rPr>
      </w:pPr>
    </w:p>
    <w:p w14:paraId="16D8F5BD" w14:textId="55D0F989" w:rsidR="00E82D04" w:rsidRPr="008813BF" w:rsidRDefault="00885ACA"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6.1.</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448BBA24"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4617E9E" w14:textId="72F50B91" w:rsidR="004907A2" w:rsidRPr="008813BF" w:rsidRDefault="004907A2"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5B436BCF" w14:textId="7F48BA58" w:rsidR="004907A2" w:rsidRPr="008813BF" w:rsidRDefault="004907A2"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481D7740" w14:textId="77777777" w:rsidTr="497389B6">
        <w:trPr>
          <w:trHeight w:val="567"/>
        </w:trPr>
        <w:tc>
          <w:tcPr>
            <w:tcW w:w="7090" w:type="dxa"/>
          </w:tcPr>
          <w:p w14:paraId="79364309" w14:textId="6CD92BFD" w:rsidR="00FE3D3E" w:rsidRPr="008813BF" w:rsidRDefault="00FE3D3E" w:rsidP="3625C850">
            <w:pPr>
              <w:pBdr>
                <w:top w:val="nil"/>
                <w:left w:val="nil"/>
                <w:bottom w:val="nil"/>
                <w:right w:val="nil"/>
                <w:between w:val="nil"/>
              </w:pBdr>
              <w:spacing w:line="216" w:lineRule="auto"/>
              <w:jc w:val="both"/>
              <w:rPr>
                <w:sz w:val="18"/>
                <w:szCs w:val="18"/>
              </w:rPr>
            </w:pPr>
            <w:r w:rsidRPr="3625C850">
              <w:rPr>
                <w:sz w:val="18"/>
                <w:szCs w:val="18"/>
              </w:rPr>
              <w:t>UCM považuje personálne zabezpečenie študijných programov za jeden z kľúčových faktorov ovplyvňujúcich kvalitu vysokoškolského vzdelávania. Fakulty a inštitúty vytvárajú a schvaľujú stratégiu priebežného kvalifikačného rastu vlastných pracovníkov, ktorá je vyhodnocovaná a následne aktualizovaná raz za tri roky.</w:t>
            </w:r>
          </w:p>
          <w:p w14:paraId="4EBFBA00" w14:textId="77777777" w:rsidR="00A21D72" w:rsidRPr="008813BF" w:rsidRDefault="00A21D72" w:rsidP="00CF7AE3">
            <w:pPr>
              <w:pBdr>
                <w:top w:val="nil"/>
                <w:left w:val="nil"/>
                <w:bottom w:val="nil"/>
                <w:right w:val="nil"/>
                <w:between w:val="nil"/>
              </w:pBdr>
              <w:spacing w:line="216" w:lineRule="auto"/>
              <w:jc w:val="both"/>
              <w:rPr>
                <w:sz w:val="12"/>
                <w:szCs w:val="12"/>
              </w:rPr>
            </w:pPr>
          </w:p>
          <w:p w14:paraId="48C39199" w14:textId="77777777" w:rsidR="00CF7AE3" w:rsidRPr="008813BF" w:rsidRDefault="00FE3D3E" w:rsidP="00CF7AE3">
            <w:pPr>
              <w:pBdr>
                <w:top w:val="nil"/>
                <w:left w:val="nil"/>
                <w:bottom w:val="nil"/>
                <w:right w:val="nil"/>
                <w:between w:val="nil"/>
              </w:pBdr>
              <w:spacing w:line="216" w:lineRule="auto"/>
              <w:jc w:val="both"/>
              <w:rPr>
                <w:sz w:val="18"/>
                <w:szCs w:val="18"/>
              </w:rPr>
            </w:pPr>
            <w:r w:rsidRPr="008813BF">
              <w:rPr>
                <w:sz w:val="18"/>
                <w:szCs w:val="18"/>
              </w:rPr>
              <w:t xml:space="preserve">UCM sa systematicky uisťuje, že na zabezpečenie študijných programov má učiteľov, ktorých kvalifikácia, rozvrhnutie pracovnej záťaže, úroveň výsledkov tvorivých činností, praktické </w:t>
            </w:r>
            <w:r w:rsidRPr="008813BF">
              <w:rPr>
                <w:sz w:val="18"/>
                <w:szCs w:val="18"/>
              </w:rPr>
              <w:lastRenderedPageBreak/>
              <w:t xml:space="preserve">skúsenosti, pedagogické zručnosti a prenositeľné spôsobilosti umožňujú dosahovať výstupy vzdelávania a ktorých počet a pracovná kapacita zodpovedá počtu študentov. </w:t>
            </w:r>
          </w:p>
          <w:p w14:paraId="0A4C74F5" w14:textId="3812EAB9" w:rsidR="00FE3D3E" w:rsidRPr="008813BF" w:rsidRDefault="00FE3D3E" w:rsidP="00CF7AE3">
            <w:pPr>
              <w:pBdr>
                <w:top w:val="nil"/>
                <w:left w:val="nil"/>
                <w:bottom w:val="nil"/>
                <w:right w:val="nil"/>
                <w:between w:val="nil"/>
              </w:pBdr>
              <w:spacing w:line="216" w:lineRule="auto"/>
              <w:jc w:val="both"/>
              <w:rPr>
                <w:sz w:val="18"/>
                <w:szCs w:val="18"/>
              </w:rPr>
            </w:pPr>
            <w:r w:rsidRPr="008813BF">
              <w:rPr>
                <w:sz w:val="18"/>
                <w:szCs w:val="18"/>
              </w:rPr>
              <w:t xml:space="preserve">Postup: Do pracovného pomeru na miesta vysokoškolských učiteľov sú prijímaní spravidla uchádzači s ukončeným vysokoškolským vzdelaním 3. stupňa, u ktorých je predpoklad ďalšieho kvalifikačného rastu (docent, samostatný vedecký pracovník). Výnimkou sú lektori a odborníci z praxe, ktorí sú prijímaní v súlade s aktuálnymi potrebami jednotlivých pracovísk. Prepojenie vzdelávania s tvorivými činnosťami učiteľov sa posilňuje, pričom zameranie tvorivých činností zodpovedá výstupom vzdelávania a úroveň výsledkov tvorivých činností zodpovedá úrovni kvalifikačného rámca uskutočňovaného vzdelávania. </w:t>
            </w:r>
          </w:p>
          <w:p w14:paraId="64FE3BEA" w14:textId="77777777" w:rsidR="00FE3D3E" w:rsidRPr="008813BF" w:rsidRDefault="00FE3D3E" w:rsidP="00CF7AE3">
            <w:pPr>
              <w:pBdr>
                <w:top w:val="nil"/>
                <w:left w:val="nil"/>
                <w:bottom w:val="nil"/>
                <w:right w:val="nil"/>
                <w:between w:val="nil"/>
              </w:pBdr>
              <w:spacing w:line="216" w:lineRule="auto"/>
              <w:jc w:val="both"/>
              <w:rPr>
                <w:sz w:val="10"/>
                <w:szCs w:val="10"/>
              </w:rPr>
            </w:pPr>
          </w:p>
          <w:p w14:paraId="31B6AE13" w14:textId="2971F3E7" w:rsidR="00FE3D3E" w:rsidRPr="008813BF" w:rsidRDefault="00FE3D3E" w:rsidP="00CF7AE3">
            <w:pPr>
              <w:pBdr>
                <w:top w:val="nil"/>
                <w:left w:val="nil"/>
                <w:bottom w:val="nil"/>
                <w:right w:val="nil"/>
                <w:between w:val="nil"/>
              </w:pBdr>
              <w:spacing w:line="216" w:lineRule="auto"/>
              <w:jc w:val="both"/>
              <w:rPr>
                <w:sz w:val="18"/>
                <w:szCs w:val="18"/>
              </w:rPr>
            </w:pPr>
            <w:r w:rsidRPr="008813BF">
              <w:rPr>
                <w:sz w:val="18"/>
                <w:szCs w:val="18"/>
              </w:rPr>
              <w:t>UCM spolu s fakultami a inštitútmi stále sleduje zabezpečenie svojich študijných programov učiteľmi, ktorí spĺňajú podmienky Kvalifikačného rámca, sleduje a vyhodnocuje výsledky tvorivej činnosti učiteľov, ktorá priamo súvisí s jednotlivými profilovými predmetmi študijného programu.</w:t>
            </w:r>
          </w:p>
          <w:p w14:paraId="79ACC6CD" w14:textId="77777777" w:rsidR="00FE3D3E" w:rsidRPr="008813BF" w:rsidRDefault="00FE3D3E" w:rsidP="00CF7AE3">
            <w:pPr>
              <w:pBdr>
                <w:top w:val="nil"/>
                <w:left w:val="nil"/>
                <w:bottom w:val="nil"/>
                <w:right w:val="nil"/>
                <w:between w:val="nil"/>
              </w:pBdr>
              <w:spacing w:line="216" w:lineRule="auto"/>
              <w:jc w:val="both"/>
              <w:rPr>
                <w:sz w:val="18"/>
                <w:szCs w:val="18"/>
              </w:rPr>
            </w:pPr>
            <w:r w:rsidRPr="008813BF">
              <w:rPr>
                <w:sz w:val="18"/>
                <w:szCs w:val="18"/>
              </w:rPr>
              <w:t xml:space="preserve">Učitelia sa odborne rozvíjajú a rozvíjajú svoje odborné, jazykové, pedagogické, digitálne zručnosti a prenositeľné spôsobilosti. </w:t>
            </w:r>
          </w:p>
          <w:p w14:paraId="4957535B" w14:textId="535D512B" w:rsidR="00FE3D3E" w:rsidRPr="008813BF" w:rsidRDefault="4FDC95DF" w:rsidP="1FE4C5E5">
            <w:pPr>
              <w:pBdr>
                <w:top w:val="nil"/>
                <w:left w:val="nil"/>
                <w:bottom w:val="nil"/>
                <w:right w:val="nil"/>
                <w:between w:val="nil"/>
              </w:pBdr>
              <w:spacing w:line="216" w:lineRule="auto"/>
              <w:jc w:val="both"/>
              <w:rPr>
                <w:sz w:val="18"/>
                <w:szCs w:val="18"/>
              </w:rPr>
            </w:pPr>
            <w:r w:rsidRPr="1FE4C5E5">
              <w:rPr>
                <w:sz w:val="18"/>
                <w:szCs w:val="18"/>
              </w:rPr>
              <w:t xml:space="preserve">Priraďovanie učiteľov na zabezpečovanie študijných programov a vzdelávacích činností, vyučovanie jednotlivých študijných predmetov a vedenie záverečných a rigoróznych prác je transparentné, pričom zaručuje takú úroveň kvalifikácie, spôsobilostí, praktických skúseností, zamerania a výsledkov tvorivých činností, ktoré zodpovedá stupňu a výstupom vzdelávania a tematickému zameraniu záverečných prác. </w:t>
            </w:r>
          </w:p>
          <w:p w14:paraId="3F70DE08" w14:textId="5561AB05" w:rsidR="00A21D72" w:rsidRPr="008813BF" w:rsidRDefault="60C32517" w:rsidP="700331A9">
            <w:pPr>
              <w:pBdr>
                <w:top w:val="nil"/>
                <w:left w:val="nil"/>
                <w:bottom w:val="nil"/>
                <w:right w:val="nil"/>
                <w:between w:val="nil"/>
              </w:pBdr>
              <w:spacing w:line="216" w:lineRule="auto"/>
              <w:contextualSpacing/>
              <w:jc w:val="both"/>
              <w:rPr>
                <w:sz w:val="18"/>
                <w:szCs w:val="18"/>
                <w:lang w:eastAsia="sk-SK"/>
              </w:rPr>
            </w:pPr>
            <w:r w:rsidRPr="700331A9">
              <w:rPr>
                <w:sz w:val="18"/>
                <w:szCs w:val="18"/>
              </w:rPr>
              <w:t>Rozvrhnutie pracovnej záťaže vysokoškolských učiteľov umožňuje zabezpečenie a rozvoj kvality študijných programov, zabezpečenie výučby a ďalších súvisiacich vzdelávacích činností, zabezpečenie hodnotenia študentov, vedenie a hodnotenie záverečných prác, účasť na tvorivých činnostiach a iných aktivitách súvisiacich s ich profesijným rozvojom a napĺňaním poslania vysokej školy v rozsahu a proporciách, ktoré zodpovedajú fondu pracovného času vo väzbe na veľkosť ich pracovného úväzku a na povahu nimi zastávanej pracovnej pozície.</w:t>
            </w:r>
          </w:p>
        </w:tc>
        <w:tc>
          <w:tcPr>
            <w:tcW w:w="2693" w:type="dxa"/>
          </w:tcPr>
          <w:p w14:paraId="7F3880FC" w14:textId="2FAD0627" w:rsidR="00485EB7" w:rsidRPr="008813BF" w:rsidRDefault="5C1A8053" w:rsidP="56E410B9">
            <w:pPr>
              <w:pStyle w:val="Default"/>
              <w:spacing w:line="216" w:lineRule="auto"/>
              <w:contextualSpacing/>
              <w:rPr>
                <w:color w:val="auto"/>
                <w:sz w:val="18"/>
                <w:szCs w:val="18"/>
              </w:rPr>
            </w:pPr>
            <w:r w:rsidRPr="56E410B9">
              <w:rPr>
                <w:color w:val="auto"/>
                <w:sz w:val="18"/>
                <w:szCs w:val="18"/>
              </w:rPr>
              <w:lastRenderedPageBreak/>
              <w:t xml:space="preserve">VUPCH pedagogických zamestnancov IM UCM </w:t>
            </w:r>
          </w:p>
          <w:p w14:paraId="35B93E81" w14:textId="77777777" w:rsidR="00485EB7" w:rsidRPr="008813BF" w:rsidRDefault="00FB01FA" w:rsidP="00485EB7">
            <w:pPr>
              <w:pStyle w:val="Default"/>
              <w:rPr>
                <w:color w:val="auto"/>
                <w:sz w:val="18"/>
                <w:szCs w:val="18"/>
              </w:rPr>
            </w:pPr>
            <w:hyperlink r:id="rId130" w:history="1">
              <w:r w:rsidR="00485EB7" w:rsidRPr="008813BF">
                <w:rPr>
                  <w:rStyle w:val="Hypertextovprepojenie"/>
                  <w:color w:val="auto"/>
                  <w:sz w:val="18"/>
                  <w:szCs w:val="18"/>
                </w:rPr>
                <w:t>https://imucm.sk/personalne-obsadenie-im/</w:t>
              </w:r>
            </w:hyperlink>
          </w:p>
          <w:p w14:paraId="1E9FB78D" w14:textId="77777777" w:rsidR="00485EB7" w:rsidRPr="008813BF" w:rsidRDefault="00485EB7" w:rsidP="00485EB7">
            <w:pPr>
              <w:pStyle w:val="Default"/>
              <w:rPr>
                <w:color w:val="auto"/>
                <w:sz w:val="18"/>
                <w:szCs w:val="18"/>
              </w:rPr>
            </w:pPr>
            <w:r w:rsidRPr="008813BF">
              <w:rPr>
                <w:color w:val="auto"/>
                <w:sz w:val="18"/>
                <w:szCs w:val="18"/>
              </w:rPr>
              <w:t xml:space="preserve"> </w:t>
            </w:r>
          </w:p>
          <w:p w14:paraId="70516A25" w14:textId="7B609F16" w:rsidR="00485EB7" w:rsidRPr="008813BF" w:rsidRDefault="00540E3E" w:rsidP="00485EB7">
            <w:pPr>
              <w:pStyle w:val="Default"/>
              <w:rPr>
                <w:color w:val="auto"/>
                <w:sz w:val="18"/>
                <w:szCs w:val="18"/>
              </w:rPr>
            </w:pPr>
            <w:r>
              <w:rPr>
                <w:color w:val="auto"/>
                <w:sz w:val="18"/>
                <w:szCs w:val="18"/>
              </w:rPr>
              <w:t xml:space="preserve">Príloha 3b: </w:t>
            </w:r>
            <w:r w:rsidR="00485EB7" w:rsidRPr="008813BF">
              <w:rPr>
                <w:color w:val="auto"/>
                <w:sz w:val="18"/>
                <w:szCs w:val="18"/>
              </w:rPr>
              <w:t>Pracovná kapacita a záťaž učiteľa ŠP</w:t>
            </w:r>
          </w:p>
          <w:p w14:paraId="7E620A0B" w14:textId="77777777" w:rsidR="00485EB7" w:rsidRPr="008813BF" w:rsidRDefault="00485EB7" w:rsidP="00485EB7">
            <w:pPr>
              <w:pStyle w:val="Default"/>
              <w:rPr>
                <w:color w:val="auto"/>
                <w:sz w:val="18"/>
                <w:szCs w:val="18"/>
              </w:rPr>
            </w:pPr>
            <w:r w:rsidRPr="008813BF">
              <w:rPr>
                <w:color w:val="auto"/>
                <w:sz w:val="18"/>
                <w:szCs w:val="18"/>
              </w:rPr>
              <w:lastRenderedPageBreak/>
              <w:t xml:space="preserve"> </w:t>
            </w:r>
          </w:p>
          <w:p w14:paraId="57179F1F" w14:textId="77777777" w:rsidR="007C539C" w:rsidRDefault="007C539C" w:rsidP="007C539C">
            <w:pPr>
              <w:pBdr>
                <w:top w:val="nil"/>
                <w:left w:val="nil"/>
                <w:bottom w:val="nil"/>
                <w:right w:val="nil"/>
                <w:between w:val="nil"/>
              </w:pBdr>
              <w:spacing w:line="216" w:lineRule="auto"/>
              <w:rPr>
                <w:sz w:val="18"/>
                <w:szCs w:val="18"/>
              </w:rPr>
            </w:pPr>
            <w:r w:rsidRPr="497389B6">
              <w:rPr>
                <w:sz w:val="18"/>
                <w:szCs w:val="18"/>
              </w:rPr>
              <w:t xml:space="preserve">Vnútorný systém zabezpečovania kvality vysokoškolského vzdelávania na UCM v Trnave: </w:t>
            </w:r>
            <w:hyperlink r:id="rId131" w:history="1">
              <w:r w:rsidRPr="008A4E06">
                <w:rPr>
                  <w:rStyle w:val="Hypertextovprepojenie"/>
                  <w:color w:val="auto"/>
                  <w:sz w:val="18"/>
                  <w:szCs w:val="18"/>
                </w:rPr>
                <w:t>https://www.ucm.sk/files/sk/univerzita/politika-kvality/system-kvality/vnutorny_system_zabezpecovania_kvality_vysokoskolskeho_vzdelavania_na_ucm_40-5ns.pdf</w:t>
              </w:r>
            </w:hyperlink>
          </w:p>
          <w:p w14:paraId="33B9A7DA" w14:textId="77777777" w:rsidR="00485EB7" w:rsidRPr="008813BF" w:rsidRDefault="00485EB7" w:rsidP="00485EB7">
            <w:pPr>
              <w:pStyle w:val="Default"/>
              <w:rPr>
                <w:color w:val="auto"/>
                <w:sz w:val="18"/>
                <w:szCs w:val="18"/>
              </w:rPr>
            </w:pPr>
            <w:r w:rsidRPr="008813BF">
              <w:rPr>
                <w:color w:val="auto"/>
                <w:sz w:val="18"/>
                <w:szCs w:val="18"/>
              </w:rPr>
              <w:t xml:space="preserve"> </w:t>
            </w:r>
          </w:p>
          <w:p w14:paraId="74692DC9" w14:textId="77777777" w:rsidR="00485EB7" w:rsidRPr="008813BF" w:rsidRDefault="00485EB7" w:rsidP="00485EB7">
            <w:pPr>
              <w:pStyle w:val="Default"/>
              <w:rPr>
                <w:color w:val="auto"/>
                <w:sz w:val="18"/>
                <w:szCs w:val="18"/>
              </w:rPr>
            </w:pPr>
            <w:r w:rsidRPr="008813BF">
              <w:rPr>
                <w:color w:val="auto"/>
                <w:sz w:val="18"/>
                <w:szCs w:val="18"/>
              </w:rPr>
              <w:t xml:space="preserve">Kritériá na obsadzovanie funkčných miest profesor a docent </w:t>
            </w:r>
          </w:p>
          <w:p w14:paraId="020E5ED3" w14:textId="77777777" w:rsidR="00485EB7" w:rsidRPr="008813BF" w:rsidRDefault="00FB01FA" w:rsidP="00485EB7">
            <w:pPr>
              <w:pStyle w:val="Default"/>
              <w:rPr>
                <w:color w:val="auto"/>
                <w:sz w:val="18"/>
                <w:szCs w:val="18"/>
              </w:rPr>
            </w:pPr>
            <w:hyperlink r:id="rId132" w:history="1">
              <w:r w:rsidR="00485EB7" w:rsidRPr="008813BF">
                <w:rPr>
                  <w:rStyle w:val="Hypertextovprepojenie"/>
                  <w:color w:val="auto"/>
                  <w:sz w:val="18"/>
                  <w:szCs w:val="18"/>
                </w:rPr>
                <w:t>https://vsk.ucm.sk/wp-content/uploads/2022/08/Minimalne_ukazovatele_tvorivej_cinnosti_ucitela_na_UCM_podla_jeho_funkcneho_zaradenia_OA_doc._prof..pdf</w:t>
              </w:r>
            </w:hyperlink>
          </w:p>
          <w:p w14:paraId="7C588038" w14:textId="77777777" w:rsidR="00485EB7" w:rsidRPr="008813BF" w:rsidRDefault="00485EB7" w:rsidP="00485EB7">
            <w:pPr>
              <w:pStyle w:val="Default"/>
              <w:rPr>
                <w:color w:val="auto"/>
                <w:sz w:val="18"/>
                <w:szCs w:val="18"/>
              </w:rPr>
            </w:pPr>
          </w:p>
          <w:p w14:paraId="6A3BCDB1" w14:textId="77777777" w:rsidR="00485EB7" w:rsidRPr="008813BF" w:rsidRDefault="00485EB7" w:rsidP="00485EB7">
            <w:pPr>
              <w:pStyle w:val="Default"/>
              <w:rPr>
                <w:color w:val="auto"/>
                <w:sz w:val="18"/>
                <w:szCs w:val="18"/>
              </w:rPr>
            </w:pPr>
            <w:r w:rsidRPr="008813BF">
              <w:rPr>
                <w:color w:val="auto"/>
                <w:sz w:val="18"/>
                <w:szCs w:val="18"/>
              </w:rPr>
              <w:t>Zásady výberového konania:</w:t>
            </w:r>
          </w:p>
          <w:p w14:paraId="6802A269" w14:textId="71821154" w:rsidR="00485EB7" w:rsidRPr="008813BF" w:rsidRDefault="00FB01FA" w:rsidP="56E410B9">
            <w:pPr>
              <w:spacing w:line="216" w:lineRule="auto"/>
              <w:contextualSpacing/>
              <w:rPr>
                <w:rStyle w:val="Hypertextovprepojenie"/>
                <w:color w:val="auto"/>
                <w:sz w:val="18"/>
                <w:szCs w:val="18"/>
              </w:rPr>
            </w:pPr>
            <w:hyperlink r:id="rId133">
              <w:r w:rsidR="5C1A8053" w:rsidRPr="56E410B9">
                <w:rPr>
                  <w:rStyle w:val="Hypertextovprepojenie"/>
                  <w:color w:val="auto"/>
                  <w:sz w:val="18"/>
                  <w:szCs w:val="18"/>
                </w:rPr>
                <w:t>https://www.ucm.sk/files/sk/univerzita/legislativa/52025-zasady-vyberoveho-konania-final47.pdf</w:t>
              </w:r>
            </w:hyperlink>
          </w:p>
        </w:tc>
      </w:tr>
    </w:tbl>
    <w:p w14:paraId="1597FC76" w14:textId="77777777" w:rsidR="001B415D" w:rsidRPr="008813BF" w:rsidRDefault="001B415D" w:rsidP="00E815D8">
      <w:pPr>
        <w:pStyle w:val="Default"/>
        <w:spacing w:line="216" w:lineRule="auto"/>
        <w:contextualSpacing/>
        <w:rPr>
          <w:rFonts w:asciiTheme="minorHAnsi" w:hAnsiTheme="minorHAnsi" w:cstheme="minorHAnsi"/>
          <w:color w:val="auto"/>
          <w:sz w:val="18"/>
          <w:szCs w:val="18"/>
        </w:rPr>
      </w:pPr>
    </w:p>
    <w:p w14:paraId="1C581D18" w14:textId="049A99C1" w:rsidR="00E82D04" w:rsidRPr="008813BF" w:rsidRDefault="00885ACA"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6.2.</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552A9E0B"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5989A341" w14:textId="7DB7F90D" w:rsidR="00887B38" w:rsidRPr="008813BF" w:rsidRDefault="00887B38"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1048D546" w14:textId="769B2339" w:rsidR="00887B38" w:rsidRPr="008813BF" w:rsidRDefault="00887B38"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A8215FA" w14:textId="77777777" w:rsidTr="497389B6">
        <w:trPr>
          <w:trHeight w:val="567"/>
        </w:trPr>
        <w:tc>
          <w:tcPr>
            <w:tcW w:w="7090" w:type="dxa"/>
          </w:tcPr>
          <w:p w14:paraId="45A5F668" w14:textId="77777777" w:rsidR="00A60F6F" w:rsidRPr="008813BF" w:rsidRDefault="00A60F6F" w:rsidP="00A60F6F">
            <w:pPr>
              <w:pBdr>
                <w:top w:val="nil"/>
                <w:left w:val="nil"/>
                <w:bottom w:val="nil"/>
                <w:right w:val="nil"/>
                <w:between w:val="nil"/>
              </w:pBdr>
              <w:spacing w:line="216" w:lineRule="auto"/>
              <w:jc w:val="both"/>
              <w:rPr>
                <w:sz w:val="18"/>
                <w:szCs w:val="18"/>
              </w:rPr>
            </w:pPr>
            <w:r w:rsidRPr="008813BF">
              <w:rPr>
                <w:sz w:val="18"/>
                <w:szCs w:val="18"/>
              </w:rPr>
              <w:t xml:space="preserve">Profilové študijné predmety štandardne zabezpečujú vysokoškolskí učitelia vo funkcii profesora alebo vo funkcii docenta, ktorí pôsobia na vysokej škole na ustanovený týždenný pracovný čas. </w:t>
            </w:r>
          </w:p>
          <w:p w14:paraId="0AEAD2CB" w14:textId="77777777" w:rsidR="00A60F6F" w:rsidRPr="008813BF" w:rsidRDefault="00A60F6F" w:rsidP="00A60F6F">
            <w:pPr>
              <w:pBdr>
                <w:top w:val="nil"/>
                <w:left w:val="nil"/>
                <w:bottom w:val="nil"/>
                <w:right w:val="nil"/>
                <w:between w:val="nil"/>
              </w:pBdr>
              <w:spacing w:line="216" w:lineRule="auto"/>
              <w:jc w:val="both"/>
              <w:rPr>
                <w:sz w:val="18"/>
                <w:szCs w:val="18"/>
              </w:rPr>
            </w:pPr>
          </w:p>
          <w:p w14:paraId="6DA57582" w14:textId="77777777" w:rsidR="00A60F6F" w:rsidRPr="008813BF" w:rsidRDefault="58D4C73E" w:rsidP="00A60F6F">
            <w:pPr>
              <w:pBdr>
                <w:top w:val="nil"/>
                <w:left w:val="nil"/>
                <w:bottom w:val="nil"/>
                <w:right w:val="nil"/>
                <w:between w:val="nil"/>
              </w:pBdr>
              <w:spacing w:line="216" w:lineRule="auto"/>
              <w:jc w:val="both"/>
              <w:rPr>
                <w:sz w:val="18"/>
                <w:szCs w:val="18"/>
              </w:rPr>
            </w:pPr>
            <w:r w:rsidRPr="0419073E">
              <w:rPr>
                <w:sz w:val="18"/>
                <w:szCs w:val="18"/>
              </w:rPr>
              <w:t>Odborná kvalifikácia učiteľov zabezpečujúcich študijný program je vyššia než kvalifikácia dosahovaná ukončením študijného programu. Od tejto požiadavky je možné upustiť v odôvodnených prípadoch, akými sú napríklad lektori cudzích jazykov, učitelia zabezpečujúci prax, odborníci z praxe a doktorandi.</w:t>
            </w:r>
          </w:p>
          <w:p w14:paraId="543F3B1B" w14:textId="314988A1" w:rsidR="0419073E" w:rsidRDefault="0419073E" w:rsidP="0419073E">
            <w:pPr>
              <w:pBdr>
                <w:top w:val="nil"/>
                <w:left w:val="nil"/>
                <w:bottom w:val="nil"/>
                <w:right w:val="nil"/>
                <w:between w:val="nil"/>
              </w:pBdr>
              <w:spacing w:line="216" w:lineRule="auto"/>
              <w:jc w:val="both"/>
              <w:rPr>
                <w:sz w:val="18"/>
                <w:szCs w:val="18"/>
              </w:rPr>
            </w:pPr>
          </w:p>
          <w:p w14:paraId="31BC4DF8" w14:textId="670FE59D" w:rsidR="33579D12" w:rsidRDefault="33579D12" w:rsidP="0419073E">
            <w:pPr>
              <w:pBdr>
                <w:top w:val="nil"/>
                <w:left w:val="nil"/>
                <w:bottom w:val="nil"/>
                <w:right w:val="nil"/>
                <w:between w:val="nil"/>
              </w:pBdr>
              <w:spacing w:line="216" w:lineRule="auto"/>
              <w:jc w:val="both"/>
            </w:pPr>
            <w:r w:rsidRPr="0419073E">
              <w:rPr>
                <w:rFonts w:ascii="Calibri" w:eastAsia="Calibri" w:hAnsi="Calibri" w:cs="Calibri"/>
                <w:sz w:val="18"/>
                <w:szCs w:val="18"/>
              </w:rPr>
              <w:t>Zoznam učiteľov povinných a povinne voliteľných predmetov študijného programu Ekonomika a manažment  je uvedený v opise študijného programu, odporúčanom študijnom pláne a v informačných listoch predmetov, ktoré sú súčasťou interného akreditačného spisu.</w:t>
            </w:r>
          </w:p>
          <w:p w14:paraId="7A8033E1" w14:textId="7B35E04C" w:rsidR="00A60F6F" w:rsidRPr="008813BF" w:rsidRDefault="00A60F6F" w:rsidP="0419073E">
            <w:pPr>
              <w:spacing w:line="216" w:lineRule="auto"/>
              <w:contextualSpacing/>
              <w:rPr>
                <w:i/>
                <w:iCs/>
                <w:sz w:val="18"/>
                <w:szCs w:val="18"/>
                <w:lang w:eastAsia="sk-SK"/>
              </w:rPr>
            </w:pPr>
          </w:p>
          <w:p w14:paraId="5EFDEE00" w14:textId="7903E4F1" w:rsidR="00A60F6F" w:rsidRPr="008813BF" w:rsidRDefault="00A60F6F" w:rsidP="0419073E">
            <w:pPr>
              <w:spacing w:line="216" w:lineRule="auto"/>
              <w:contextualSpacing/>
              <w:jc w:val="both"/>
            </w:pPr>
          </w:p>
        </w:tc>
        <w:tc>
          <w:tcPr>
            <w:tcW w:w="2693" w:type="dxa"/>
          </w:tcPr>
          <w:p w14:paraId="2F28ECE0" w14:textId="1AC64915" w:rsidR="0419073E" w:rsidRDefault="35B1521B" w:rsidP="0419073E">
            <w:pPr>
              <w:pBdr>
                <w:top w:val="nil"/>
                <w:left w:val="nil"/>
                <w:bottom w:val="nil"/>
                <w:right w:val="nil"/>
                <w:between w:val="nil"/>
              </w:pBdr>
              <w:spacing w:line="216" w:lineRule="auto"/>
              <w:rPr>
                <w:sz w:val="18"/>
                <w:szCs w:val="18"/>
              </w:rPr>
            </w:pPr>
            <w:r w:rsidRPr="497389B6">
              <w:rPr>
                <w:sz w:val="18"/>
                <w:szCs w:val="18"/>
              </w:rPr>
              <w:t xml:space="preserve">Vnútorný systém zabezpečovania kvality vysokoškolského vzdelávania na UCM v Trnave: </w:t>
            </w:r>
            <w:hyperlink r:id="rId134" w:history="1">
              <w:r w:rsidR="00272422" w:rsidRPr="008A4E06">
                <w:rPr>
                  <w:rStyle w:val="Hypertextovprepojenie"/>
                  <w:color w:val="auto"/>
                  <w:sz w:val="18"/>
                  <w:szCs w:val="18"/>
                </w:rPr>
                <w:t>https://www.ucm.sk/files/sk/univerzita/politika-kvality/system-kvality/vnutorny_system_zabezpecovania_kvality_vysokoskolskeho_vzdelavania_na_ucm_40-5ns.pdf</w:t>
              </w:r>
            </w:hyperlink>
          </w:p>
          <w:p w14:paraId="43EE5FE7" w14:textId="77777777" w:rsidR="00272422" w:rsidRDefault="00272422" w:rsidP="0419073E">
            <w:pPr>
              <w:pBdr>
                <w:top w:val="nil"/>
                <w:left w:val="nil"/>
                <w:bottom w:val="nil"/>
                <w:right w:val="nil"/>
                <w:between w:val="nil"/>
              </w:pBdr>
              <w:spacing w:line="216" w:lineRule="auto"/>
              <w:rPr>
                <w:sz w:val="18"/>
                <w:szCs w:val="18"/>
              </w:rPr>
            </w:pPr>
          </w:p>
          <w:p w14:paraId="0D91DB68" w14:textId="52AC864F" w:rsidR="00320393" w:rsidRDefault="00320393" w:rsidP="00A21D72">
            <w:pPr>
              <w:pStyle w:val="Default"/>
              <w:rPr>
                <w:color w:val="auto"/>
                <w:sz w:val="18"/>
                <w:szCs w:val="18"/>
              </w:rPr>
            </w:pPr>
            <w:r w:rsidRPr="00320393">
              <w:rPr>
                <w:color w:val="auto"/>
                <w:sz w:val="18"/>
                <w:szCs w:val="18"/>
              </w:rPr>
              <w:t>Usmernenie na určenie osoby majúcej hlavnú zodpovednosť za kvalitu a rozvoj študijného programu</w:t>
            </w:r>
            <w:r>
              <w:rPr>
                <w:color w:val="auto"/>
                <w:sz w:val="18"/>
                <w:szCs w:val="18"/>
              </w:rPr>
              <w:t>:</w:t>
            </w:r>
          </w:p>
          <w:p w14:paraId="78CB6E88" w14:textId="0D5EEC09" w:rsidR="00320393" w:rsidRPr="00320393" w:rsidRDefault="00FB01FA" w:rsidP="00A21D72">
            <w:pPr>
              <w:pStyle w:val="Default"/>
              <w:rPr>
                <w:color w:val="auto"/>
                <w:sz w:val="18"/>
                <w:szCs w:val="18"/>
              </w:rPr>
            </w:pPr>
            <w:hyperlink r:id="rId135" w:history="1">
              <w:r w:rsidR="00320393" w:rsidRPr="00320393">
                <w:rPr>
                  <w:rStyle w:val="Hypertextovprepojenie"/>
                  <w:color w:val="auto"/>
                  <w:sz w:val="18"/>
                  <w:szCs w:val="18"/>
                </w:rPr>
                <w:t>https://imucm.sk/wp-content/uploads/2025/08/Usmernenie-na-urcenie-osoby-majucej-hlavnu-zodpovednost-za-kvalitu-a-rozvoj-studijneho-programu.pdf</w:t>
              </w:r>
            </w:hyperlink>
          </w:p>
          <w:p w14:paraId="17A401B5" w14:textId="258EF7F6" w:rsidR="00A21D72" w:rsidRPr="008813BF" w:rsidRDefault="00A21D72" w:rsidP="00A21D72">
            <w:pPr>
              <w:pStyle w:val="Default"/>
              <w:rPr>
                <w:color w:val="auto"/>
                <w:sz w:val="18"/>
                <w:szCs w:val="18"/>
              </w:rPr>
            </w:pPr>
            <w:r w:rsidRPr="008813BF">
              <w:rPr>
                <w:color w:val="auto"/>
                <w:sz w:val="18"/>
                <w:szCs w:val="18"/>
              </w:rPr>
              <w:t xml:space="preserve"> </w:t>
            </w:r>
          </w:p>
          <w:p w14:paraId="60B1AE5A" w14:textId="03C65F85" w:rsidR="00A21D72" w:rsidRPr="008813BF" w:rsidRDefault="00A21D72" w:rsidP="00A21D72">
            <w:pPr>
              <w:pBdr>
                <w:top w:val="nil"/>
                <w:left w:val="nil"/>
                <w:bottom w:val="nil"/>
                <w:right w:val="nil"/>
                <w:between w:val="nil"/>
              </w:pBdr>
              <w:spacing w:line="216" w:lineRule="auto"/>
              <w:rPr>
                <w:sz w:val="18"/>
                <w:szCs w:val="18"/>
              </w:rPr>
            </w:pPr>
            <w:r w:rsidRPr="008813BF">
              <w:rPr>
                <w:sz w:val="18"/>
                <w:szCs w:val="18"/>
              </w:rPr>
              <w:t xml:space="preserve">VUPCH pedagogických zamestnancov IM UCM: </w:t>
            </w:r>
            <w:hyperlink r:id="rId136" w:history="1">
              <w:r w:rsidRPr="008813BF">
                <w:rPr>
                  <w:rStyle w:val="Hypertextovprepojenie"/>
                  <w:color w:val="auto"/>
                  <w:sz w:val="18"/>
                  <w:szCs w:val="18"/>
                </w:rPr>
                <w:t>https://imucm.sk/personalne-obsadenie-im/</w:t>
              </w:r>
            </w:hyperlink>
          </w:p>
          <w:p w14:paraId="4D614144" w14:textId="0370697C" w:rsidR="00A60F6F" w:rsidRPr="008813BF" w:rsidRDefault="00A60F6F" w:rsidP="0419073E">
            <w:pPr>
              <w:pBdr>
                <w:top w:val="nil"/>
                <w:left w:val="nil"/>
                <w:bottom w:val="nil"/>
                <w:right w:val="nil"/>
                <w:between w:val="nil"/>
              </w:pBdr>
              <w:spacing w:line="216" w:lineRule="auto"/>
              <w:contextualSpacing/>
              <w:rPr>
                <w:sz w:val="18"/>
                <w:szCs w:val="18"/>
              </w:rPr>
            </w:pPr>
          </w:p>
          <w:p w14:paraId="6DD09F3C" w14:textId="36C1C743" w:rsidR="00A60F6F" w:rsidRPr="008813BF" w:rsidRDefault="54C413DB" w:rsidP="0419073E">
            <w:pPr>
              <w:spacing w:line="216" w:lineRule="auto"/>
              <w:contextualSpacing/>
              <w:rPr>
                <w:sz w:val="18"/>
                <w:szCs w:val="18"/>
                <w:lang w:eastAsia="sk-SK"/>
              </w:rPr>
            </w:pPr>
            <w:r w:rsidRPr="0419073E">
              <w:rPr>
                <w:sz w:val="18"/>
                <w:szCs w:val="18"/>
              </w:rPr>
              <w:t>Príloha 11</w:t>
            </w:r>
            <w:r w:rsidR="00F024C0">
              <w:rPr>
                <w:sz w:val="18"/>
                <w:szCs w:val="18"/>
              </w:rPr>
              <w:t>a</w:t>
            </w:r>
            <w:r w:rsidRPr="0419073E">
              <w:rPr>
                <w:sz w:val="18"/>
                <w:szCs w:val="18"/>
              </w:rPr>
              <w:t>: Informačné listy predmetov</w:t>
            </w:r>
          </w:p>
          <w:p w14:paraId="6106DC82" w14:textId="0FE8DAC2" w:rsidR="00A60F6F" w:rsidRPr="008813BF" w:rsidRDefault="00A60F6F" w:rsidP="0419073E">
            <w:pPr>
              <w:pStyle w:val="Default"/>
              <w:spacing w:line="216" w:lineRule="auto"/>
              <w:contextualSpacing/>
              <w:rPr>
                <w:color w:val="auto"/>
                <w:sz w:val="18"/>
                <w:szCs w:val="18"/>
              </w:rPr>
            </w:pPr>
          </w:p>
          <w:p w14:paraId="39C640E5" w14:textId="293170D6" w:rsidR="00A60F6F" w:rsidRDefault="54C413DB" w:rsidP="0419073E">
            <w:pPr>
              <w:pStyle w:val="Default"/>
              <w:spacing w:line="216" w:lineRule="auto"/>
              <w:contextualSpacing/>
              <w:rPr>
                <w:color w:val="auto"/>
                <w:sz w:val="18"/>
                <w:szCs w:val="18"/>
              </w:rPr>
            </w:pPr>
            <w:r w:rsidRPr="0419073E">
              <w:rPr>
                <w:color w:val="auto"/>
                <w:sz w:val="18"/>
                <w:szCs w:val="18"/>
              </w:rPr>
              <w:t>Príloha 12</w:t>
            </w:r>
            <w:r w:rsidR="00F024C0">
              <w:rPr>
                <w:color w:val="auto"/>
                <w:sz w:val="18"/>
                <w:szCs w:val="18"/>
              </w:rPr>
              <w:t>a</w:t>
            </w:r>
            <w:r w:rsidR="00540E3E">
              <w:rPr>
                <w:color w:val="auto"/>
                <w:sz w:val="18"/>
                <w:szCs w:val="18"/>
              </w:rPr>
              <w:t>:</w:t>
            </w:r>
            <w:r w:rsidRPr="0419073E">
              <w:rPr>
                <w:color w:val="auto"/>
                <w:sz w:val="18"/>
                <w:szCs w:val="18"/>
              </w:rPr>
              <w:t xml:space="preserve"> Odporúčaný študijný plán</w:t>
            </w:r>
          </w:p>
          <w:p w14:paraId="43271C68" w14:textId="77777777" w:rsidR="00F024C0" w:rsidRDefault="00F024C0" w:rsidP="0419073E">
            <w:pPr>
              <w:pStyle w:val="Default"/>
              <w:spacing w:line="216" w:lineRule="auto"/>
              <w:contextualSpacing/>
              <w:rPr>
                <w:color w:val="auto"/>
                <w:sz w:val="18"/>
                <w:szCs w:val="18"/>
              </w:rPr>
            </w:pPr>
          </w:p>
          <w:p w14:paraId="4EA06651" w14:textId="0C92B302" w:rsidR="00F024C0" w:rsidRPr="008813BF" w:rsidRDefault="00F024C0" w:rsidP="00F024C0">
            <w:pPr>
              <w:pBdr>
                <w:top w:val="nil"/>
                <w:left w:val="nil"/>
                <w:bottom w:val="nil"/>
                <w:right w:val="nil"/>
                <w:between w:val="nil"/>
              </w:pBdr>
              <w:spacing w:line="216" w:lineRule="auto"/>
              <w:rPr>
                <w:sz w:val="18"/>
                <w:szCs w:val="18"/>
              </w:rPr>
            </w:pPr>
            <w:r w:rsidRPr="00A1153E">
              <w:rPr>
                <w:sz w:val="18"/>
                <w:szCs w:val="18"/>
              </w:rPr>
              <w:t xml:space="preserve">Príloha 15a: </w:t>
            </w:r>
            <w:r>
              <w:rPr>
                <w:sz w:val="18"/>
                <w:szCs w:val="18"/>
              </w:rPr>
              <w:t>Opis študijného programu</w:t>
            </w:r>
          </w:p>
        </w:tc>
      </w:tr>
    </w:tbl>
    <w:p w14:paraId="4DBCEF77" w14:textId="77777777" w:rsidR="001B415D" w:rsidRPr="008813BF" w:rsidRDefault="001B415D" w:rsidP="00E815D8">
      <w:pPr>
        <w:pStyle w:val="Default"/>
        <w:spacing w:line="216" w:lineRule="auto"/>
        <w:contextualSpacing/>
        <w:rPr>
          <w:rFonts w:asciiTheme="minorHAnsi" w:hAnsiTheme="minorHAnsi" w:cstheme="minorHAnsi"/>
          <w:color w:val="auto"/>
          <w:sz w:val="18"/>
          <w:szCs w:val="18"/>
        </w:rPr>
      </w:pPr>
    </w:p>
    <w:p w14:paraId="7B60D57E" w14:textId="08209758" w:rsidR="00E82D04" w:rsidRPr="008813BF" w:rsidRDefault="00885ACA" w:rsidP="00E815D8">
      <w:pPr>
        <w:spacing w:after="0" w:line="216" w:lineRule="auto"/>
        <w:jc w:val="both"/>
        <w:rPr>
          <w:rFonts w:cstheme="minorHAnsi"/>
          <w:sz w:val="18"/>
          <w:szCs w:val="18"/>
        </w:rPr>
      </w:pPr>
      <w:r w:rsidRPr="008813BF">
        <w:rPr>
          <w:rFonts w:cstheme="minorHAnsi"/>
          <w:b/>
          <w:bCs/>
          <w:sz w:val="18"/>
          <w:szCs w:val="18"/>
        </w:rPr>
        <w:t>SP 6.3</w:t>
      </w:r>
      <w:r w:rsidR="00103E26" w:rsidRPr="008813BF">
        <w:rPr>
          <w:rFonts w:cstheme="minorHAnsi"/>
          <w:b/>
          <w:bCs/>
          <w:sz w:val="18"/>
          <w:szCs w:val="18"/>
        </w:rPr>
        <w:t>.</w:t>
      </w:r>
      <w:r w:rsidRPr="008813BF">
        <w:rPr>
          <w:rFonts w:cstheme="minorHAnsi"/>
          <w:sz w:val="18"/>
          <w:szCs w:val="18"/>
        </w:rPr>
        <w:t xml:space="preserve"> </w:t>
      </w:r>
      <w:r w:rsidR="00E82D04" w:rsidRPr="008813BF">
        <w:rPr>
          <w:rFonts w:cstheme="minorHAnsi"/>
          <w:sz w:val="18"/>
          <w:szCs w:val="18"/>
        </w:rPr>
        <w:t xml:space="preserve">Profilové študijné predmety sú štandardne zabezpečované vysokoškolskými učiteľmi vo funkcii profesora alebo vo funkcii docenta, ktorí pôsobia na vysokej škole v príslušnom študijnom odbore alebo </w:t>
      </w:r>
      <w:r w:rsidR="00E82D04" w:rsidRPr="008813BF">
        <w:rPr>
          <w:rFonts w:cstheme="minorHAnsi"/>
          <w:i/>
          <w:iCs/>
          <w:sz w:val="18"/>
          <w:szCs w:val="18"/>
        </w:rPr>
        <w:t xml:space="preserve">súvisiacom odbore </w:t>
      </w:r>
      <w:r w:rsidR="00E82D04" w:rsidRPr="008813BF">
        <w:rPr>
          <w:rFonts w:cstheme="minorHAnsi"/>
          <w:sz w:val="18"/>
          <w:szCs w:val="18"/>
        </w:rPr>
        <w:t xml:space="preserve">na ustanovený týždenný pracovný čas. V študijných programoch s orientáciou na profesijné vzdelávanie sú profilové študijné predmety zabezpečované aj vysokoškolskými </w:t>
      </w:r>
      <w:r w:rsidR="00E82D04" w:rsidRPr="008813BF">
        <w:rPr>
          <w:rFonts w:cstheme="minorHAnsi"/>
          <w:sz w:val="18"/>
          <w:szCs w:val="18"/>
        </w:rPr>
        <w:lastRenderedPageBreak/>
        <w:t xml:space="preserve">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7F956524"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1195F5EF" w14:textId="6156283D" w:rsidR="0085353E" w:rsidRPr="008813BF" w:rsidRDefault="0085353E"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410889A5" w14:textId="16055E83" w:rsidR="0085353E" w:rsidRPr="008813BF" w:rsidRDefault="0085353E"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2E7EC8D6" w14:textId="77777777" w:rsidTr="1FE4C5E5">
        <w:trPr>
          <w:trHeight w:val="567"/>
        </w:trPr>
        <w:tc>
          <w:tcPr>
            <w:tcW w:w="7090" w:type="dxa"/>
          </w:tcPr>
          <w:p w14:paraId="21560CFE" w14:textId="5AA76401" w:rsidR="00BF3162" w:rsidRPr="008813BF" w:rsidRDefault="1E5CEC97" w:rsidP="00540E3E">
            <w:pPr>
              <w:spacing w:line="216" w:lineRule="auto"/>
              <w:jc w:val="both"/>
            </w:pPr>
            <w:r w:rsidRPr="1FE4C5E5">
              <w:rPr>
                <w:rFonts w:ascii="Calibri" w:eastAsia="Calibri" w:hAnsi="Calibri" w:cs="Calibri"/>
                <w:sz w:val="18"/>
                <w:szCs w:val="18"/>
              </w:rPr>
              <w:t xml:space="preserve">Profilové študijné predmety sú zabezpečované vysokoškolskými učiteľmi vo funkcii profesora alebo docenta, ktorí pôsobia na Inštitúte manažmentu UCM v Trnave na ustanovený týždenný pracovný čas v príslušnom alebo príbuznom študijnom odbore. </w:t>
            </w:r>
            <w:r w:rsidR="2BCA00F4" w:rsidRPr="1FE4C5E5">
              <w:rPr>
                <w:rFonts w:ascii="Calibri" w:eastAsia="Calibri" w:hAnsi="Calibri" w:cs="Calibri"/>
                <w:sz w:val="18"/>
                <w:szCs w:val="18"/>
              </w:rPr>
              <w:t>Personálne zabezpečenie výučby je v súlade s požiadavkami Štandardov pre vnútorný systém zabezpečovania kvality vysokoškolského vzdelávania, čím sa napĺňa štandard 6.1 písm. a) až c). Podrobný prehľad personálneho zabezpečenia sa nachádza v prílohe 12_Odporúčaný študijný plán.</w:t>
            </w:r>
          </w:p>
        </w:tc>
        <w:tc>
          <w:tcPr>
            <w:tcW w:w="2693" w:type="dxa"/>
          </w:tcPr>
          <w:p w14:paraId="2A4B8965" w14:textId="3D736CE2" w:rsidR="00D24E08" w:rsidRPr="008813BF" w:rsidRDefault="36689B0E" w:rsidP="00D24E08">
            <w:pPr>
              <w:pStyle w:val="Default"/>
              <w:rPr>
                <w:color w:val="auto"/>
                <w:sz w:val="18"/>
                <w:szCs w:val="18"/>
              </w:rPr>
            </w:pPr>
            <w:r w:rsidRPr="1FE4C5E5">
              <w:rPr>
                <w:color w:val="auto"/>
                <w:sz w:val="18"/>
                <w:szCs w:val="18"/>
              </w:rPr>
              <w:t xml:space="preserve">VUPCH pedagogických zamestnancov IM UCM: </w:t>
            </w:r>
            <w:hyperlink r:id="rId137">
              <w:r w:rsidRPr="1FE4C5E5">
                <w:rPr>
                  <w:rStyle w:val="Hypertextovprepojenie"/>
                  <w:color w:val="auto"/>
                  <w:sz w:val="18"/>
                  <w:szCs w:val="18"/>
                </w:rPr>
                <w:t>https://imucm.sk/personalne-obsadenie-im/</w:t>
              </w:r>
            </w:hyperlink>
          </w:p>
          <w:p w14:paraId="6881BD23" w14:textId="0C9145CC" w:rsidR="1FE4C5E5" w:rsidRDefault="1FE4C5E5" w:rsidP="1FE4C5E5">
            <w:pPr>
              <w:pStyle w:val="Default"/>
              <w:rPr>
                <w:color w:val="auto"/>
                <w:sz w:val="18"/>
                <w:szCs w:val="18"/>
              </w:rPr>
            </w:pPr>
          </w:p>
          <w:p w14:paraId="4E1FF570" w14:textId="665101C8" w:rsidR="00D24E08" w:rsidRPr="008813BF" w:rsidRDefault="13626A76" w:rsidP="00D24E08">
            <w:pPr>
              <w:pStyle w:val="Default"/>
              <w:rPr>
                <w:color w:val="auto"/>
                <w:sz w:val="18"/>
                <w:szCs w:val="18"/>
              </w:rPr>
            </w:pPr>
            <w:r w:rsidRPr="1FE4C5E5">
              <w:rPr>
                <w:color w:val="auto"/>
                <w:sz w:val="18"/>
                <w:szCs w:val="18"/>
              </w:rPr>
              <w:t>Príloha 11</w:t>
            </w:r>
            <w:r w:rsidR="521315DB" w:rsidRPr="1FE4C5E5">
              <w:rPr>
                <w:color w:val="auto"/>
                <w:sz w:val="18"/>
                <w:szCs w:val="18"/>
              </w:rPr>
              <w:t>a</w:t>
            </w:r>
            <w:r w:rsidR="3C32177C" w:rsidRPr="1FE4C5E5">
              <w:rPr>
                <w:color w:val="auto"/>
                <w:sz w:val="18"/>
                <w:szCs w:val="18"/>
              </w:rPr>
              <w:t>:</w:t>
            </w:r>
            <w:r w:rsidRPr="1FE4C5E5">
              <w:rPr>
                <w:color w:val="auto"/>
                <w:sz w:val="18"/>
                <w:szCs w:val="18"/>
              </w:rPr>
              <w:t xml:space="preserve"> Informačné listy predmetov</w:t>
            </w:r>
          </w:p>
          <w:p w14:paraId="4EFB37AE" w14:textId="3CA97D61" w:rsidR="10A22C62" w:rsidRDefault="0CBC6FB9" w:rsidP="60B01299">
            <w:pPr>
              <w:pStyle w:val="Default"/>
              <w:rPr>
                <w:color w:val="auto"/>
                <w:sz w:val="18"/>
                <w:szCs w:val="18"/>
              </w:rPr>
            </w:pPr>
            <w:r w:rsidRPr="1FE4C5E5">
              <w:rPr>
                <w:color w:val="auto"/>
                <w:sz w:val="18"/>
                <w:szCs w:val="18"/>
              </w:rPr>
              <w:t>Príloha 12</w:t>
            </w:r>
            <w:r w:rsidR="521315DB" w:rsidRPr="1FE4C5E5">
              <w:rPr>
                <w:color w:val="auto"/>
                <w:sz w:val="18"/>
                <w:szCs w:val="18"/>
              </w:rPr>
              <w:t>a</w:t>
            </w:r>
            <w:r w:rsidR="3C32177C" w:rsidRPr="1FE4C5E5">
              <w:rPr>
                <w:color w:val="auto"/>
                <w:sz w:val="18"/>
                <w:szCs w:val="18"/>
              </w:rPr>
              <w:t>:</w:t>
            </w:r>
            <w:r w:rsidRPr="1FE4C5E5">
              <w:rPr>
                <w:color w:val="auto"/>
                <w:sz w:val="18"/>
                <w:szCs w:val="18"/>
              </w:rPr>
              <w:t xml:space="preserve"> Odporúčaný študijný plán</w:t>
            </w:r>
          </w:p>
          <w:p w14:paraId="772F1216" w14:textId="3456A415" w:rsidR="1FE4C5E5" w:rsidRDefault="1FE4C5E5" w:rsidP="1FE4C5E5">
            <w:pPr>
              <w:pStyle w:val="Default"/>
              <w:rPr>
                <w:color w:val="auto"/>
                <w:sz w:val="18"/>
                <w:szCs w:val="18"/>
              </w:rPr>
            </w:pPr>
          </w:p>
          <w:p w14:paraId="6A722699" w14:textId="5FAF42A4" w:rsidR="00D24E08" w:rsidRPr="008813BF" w:rsidRDefault="3C32177C" w:rsidP="00D24E08">
            <w:pPr>
              <w:pStyle w:val="Default"/>
              <w:rPr>
                <w:color w:val="auto"/>
                <w:sz w:val="18"/>
                <w:szCs w:val="18"/>
              </w:rPr>
            </w:pPr>
            <w:r w:rsidRPr="1FE4C5E5">
              <w:rPr>
                <w:color w:val="auto"/>
                <w:sz w:val="18"/>
                <w:szCs w:val="18"/>
              </w:rPr>
              <w:t xml:space="preserve">Portál VŠ: </w:t>
            </w:r>
            <w:r w:rsidR="36689B0E" w:rsidRPr="1FE4C5E5">
              <w:rPr>
                <w:color w:val="auto"/>
                <w:sz w:val="18"/>
                <w:szCs w:val="18"/>
              </w:rPr>
              <w:t xml:space="preserve">Register VŠ pedagógov </w:t>
            </w:r>
          </w:p>
          <w:p w14:paraId="21F8B435" w14:textId="37475FA4" w:rsidR="1FE4C5E5" w:rsidRDefault="1FE4C5E5" w:rsidP="1FE4C5E5">
            <w:pPr>
              <w:pStyle w:val="Default"/>
              <w:rPr>
                <w:color w:val="auto"/>
                <w:sz w:val="18"/>
                <w:szCs w:val="18"/>
              </w:rPr>
            </w:pPr>
          </w:p>
          <w:p w14:paraId="3C71761F" w14:textId="4C9D7BAF" w:rsidR="00D24E08" w:rsidRPr="008813BF" w:rsidRDefault="36689B0E" w:rsidP="00D24E08">
            <w:pPr>
              <w:pStyle w:val="Default"/>
              <w:rPr>
                <w:color w:val="auto"/>
                <w:sz w:val="18"/>
                <w:szCs w:val="18"/>
              </w:rPr>
            </w:pPr>
            <w:r w:rsidRPr="1FE4C5E5">
              <w:rPr>
                <w:color w:val="auto"/>
                <w:sz w:val="18"/>
                <w:szCs w:val="18"/>
              </w:rPr>
              <w:t>Akademický informačný systém</w:t>
            </w:r>
          </w:p>
          <w:p w14:paraId="7D3D29F0" w14:textId="5BE6D6C5" w:rsidR="00D24E08" w:rsidRPr="008813BF" w:rsidRDefault="36689B0E" w:rsidP="1FE4C5E5">
            <w:pPr>
              <w:pStyle w:val="Default"/>
              <w:spacing w:line="216" w:lineRule="auto"/>
              <w:contextualSpacing/>
              <w:rPr>
                <w:sz w:val="18"/>
                <w:szCs w:val="18"/>
                <w:lang w:eastAsia="sk-SK"/>
              </w:rPr>
            </w:pPr>
            <w:r w:rsidRPr="1FE4C5E5">
              <w:rPr>
                <w:color w:val="auto"/>
                <w:sz w:val="18"/>
                <w:szCs w:val="18"/>
              </w:rPr>
              <w:t xml:space="preserve"> </w:t>
            </w:r>
            <w:r w:rsidR="240EAB47" w:rsidRPr="1FE4C5E5">
              <w:rPr>
                <w:sz w:val="18"/>
                <w:szCs w:val="18"/>
              </w:rPr>
              <w:t xml:space="preserve">Pracovné zmluvy </w:t>
            </w:r>
          </w:p>
        </w:tc>
      </w:tr>
    </w:tbl>
    <w:p w14:paraId="638442FE" w14:textId="77777777" w:rsidR="001B415D" w:rsidRPr="008813BF" w:rsidRDefault="001B415D" w:rsidP="00E815D8">
      <w:pPr>
        <w:pStyle w:val="Default"/>
        <w:spacing w:line="216" w:lineRule="auto"/>
        <w:contextualSpacing/>
        <w:rPr>
          <w:rFonts w:asciiTheme="minorHAnsi" w:hAnsiTheme="minorHAnsi" w:cstheme="minorHAnsi"/>
          <w:color w:val="auto"/>
          <w:sz w:val="18"/>
          <w:szCs w:val="18"/>
        </w:rPr>
      </w:pPr>
    </w:p>
    <w:p w14:paraId="415E38D1" w14:textId="0A3F27E5" w:rsidR="00CF3379" w:rsidRDefault="00CF3379" w:rsidP="7D90A059">
      <w:pPr>
        <w:pStyle w:val="Default"/>
        <w:spacing w:line="216" w:lineRule="auto"/>
        <w:jc w:val="both"/>
        <w:rPr>
          <w:rFonts w:asciiTheme="minorHAnsi" w:hAnsiTheme="minorHAnsi" w:cstheme="minorBidi"/>
          <w:color w:val="auto"/>
          <w:sz w:val="18"/>
          <w:szCs w:val="18"/>
        </w:rPr>
      </w:pPr>
      <w:r w:rsidRPr="7D90A059">
        <w:rPr>
          <w:rFonts w:asciiTheme="minorHAnsi" w:hAnsiTheme="minorHAnsi" w:cstheme="minorBidi"/>
          <w:b/>
          <w:bCs/>
          <w:color w:val="auto"/>
          <w:sz w:val="18"/>
          <w:szCs w:val="18"/>
        </w:rPr>
        <w:t>SP 6.</w:t>
      </w:r>
      <w:r w:rsidR="004D1B73" w:rsidRPr="7D90A059">
        <w:rPr>
          <w:rFonts w:asciiTheme="minorHAnsi" w:hAnsiTheme="minorHAnsi" w:cstheme="minorBidi"/>
          <w:b/>
          <w:bCs/>
          <w:color w:val="auto"/>
          <w:sz w:val="18"/>
          <w:szCs w:val="18"/>
        </w:rPr>
        <w:t>4</w:t>
      </w:r>
      <w:r w:rsidRPr="7D90A059">
        <w:rPr>
          <w:rFonts w:asciiTheme="minorHAnsi" w:hAnsiTheme="minorHAnsi" w:cstheme="minorBidi"/>
          <w:b/>
          <w:bCs/>
          <w:color w:val="auto"/>
          <w:sz w:val="18"/>
          <w:szCs w:val="18"/>
        </w:rPr>
        <w:t xml:space="preserve">. </w:t>
      </w:r>
      <w:r w:rsidR="00E82D04" w:rsidRPr="7D90A059">
        <w:rPr>
          <w:rFonts w:asciiTheme="minorHAnsi" w:hAnsiTheme="minorHAnsi" w:cstheme="minorBidi"/>
          <w:color w:val="auto"/>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7D90A059">
        <w:rPr>
          <w:rFonts w:asciiTheme="minorHAnsi" w:hAnsiTheme="minorHAnsi" w:cstheme="minorBidi"/>
          <w:color w:val="auto"/>
          <w:sz w:val="18"/>
          <w:szCs w:val="18"/>
        </w:rPr>
        <w:t xml:space="preserve">čl. 6, </w:t>
      </w:r>
      <w:r w:rsidR="00E82D04" w:rsidRPr="7D90A059">
        <w:rPr>
          <w:rFonts w:asciiTheme="minorHAnsi" w:hAnsiTheme="minorHAnsi" w:cstheme="minorBidi"/>
          <w:color w:val="auto"/>
          <w:sz w:val="18"/>
          <w:szCs w:val="18"/>
        </w:rPr>
        <w:t xml:space="preserve">ods. 7 až 11 </w:t>
      </w:r>
      <w:r w:rsidR="000E7B6C" w:rsidRPr="7D90A059">
        <w:rPr>
          <w:rFonts w:asciiTheme="minorHAnsi" w:hAnsiTheme="minorHAnsi" w:cstheme="minorBidi"/>
          <w:color w:val="auto"/>
          <w:sz w:val="18"/>
          <w:szCs w:val="18"/>
        </w:rPr>
        <w:t>š</w:t>
      </w:r>
      <w:r w:rsidR="003D4812" w:rsidRPr="7D90A059">
        <w:rPr>
          <w:rFonts w:asciiTheme="minorHAnsi" w:hAnsiTheme="minorHAnsi" w:cstheme="minorBidi"/>
          <w:color w:val="auto"/>
          <w:sz w:val="18"/>
          <w:szCs w:val="18"/>
        </w:rPr>
        <w:t xml:space="preserve">tandardov pre študijný program </w:t>
      </w:r>
      <w:r w:rsidR="00E82D04" w:rsidRPr="7D90A059">
        <w:rPr>
          <w:rFonts w:asciiTheme="minorHAnsi" w:hAnsiTheme="minorHAnsi" w:cstheme="minorBidi"/>
          <w:color w:val="auto"/>
          <w:sz w:val="18"/>
          <w:szCs w:val="18"/>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7D90A059">
        <w:rPr>
          <w:rFonts w:asciiTheme="minorHAnsi" w:hAnsiTheme="minorHAnsi" w:cstheme="minorBidi"/>
          <w:color w:val="auto"/>
          <w:sz w:val="18"/>
          <w:szCs w:val="18"/>
        </w:rPr>
        <w:t xml:space="preserve"> pre študijný program.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265F93FD"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65547AC2"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74F6426F"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15E47504" w14:textId="77777777" w:rsidTr="700331A9">
        <w:trPr>
          <w:trHeight w:val="567"/>
        </w:trPr>
        <w:tc>
          <w:tcPr>
            <w:tcW w:w="7090" w:type="dxa"/>
          </w:tcPr>
          <w:p w14:paraId="3A314162" w14:textId="12DD96EB" w:rsidR="00F227F8" w:rsidRPr="008813BF" w:rsidRDefault="1FB99A7B" w:rsidP="0419073E">
            <w:pPr>
              <w:spacing w:line="216" w:lineRule="auto"/>
              <w:contextualSpacing/>
              <w:jc w:val="both"/>
              <w:rPr>
                <w:rFonts w:ascii="Calibri" w:eastAsia="Calibri" w:hAnsi="Calibri" w:cs="Calibri"/>
                <w:sz w:val="18"/>
                <w:szCs w:val="18"/>
              </w:rPr>
            </w:pPr>
            <w:r w:rsidRPr="00540E3E">
              <w:rPr>
                <w:rFonts w:ascii="Calibri" w:eastAsia="Calibri" w:hAnsi="Calibri" w:cs="Calibri"/>
                <w:b/>
                <w:sz w:val="18"/>
                <w:szCs w:val="18"/>
              </w:rPr>
              <w:t>Osobou zodpovednou za uskutočňovanie, rozvoj a zabezpečovanie kvality študijného programu</w:t>
            </w:r>
            <w:r w:rsidRPr="0419073E">
              <w:rPr>
                <w:rFonts w:ascii="Calibri" w:eastAsia="Calibri" w:hAnsi="Calibri" w:cs="Calibri"/>
                <w:sz w:val="18"/>
                <w:szCs w:val="18"/>
              </w:rPr>
              <w:t xml:space="preserve"> Ekonomika a manažment je:</w:t>
            </w:r>
          </w:p>
          <w:p w14:paraId="08F90A40" w14:textId="1CAEDF0E" w:rsidR="00F227F8" w:rsidRPr="008813BF" w:rsidRDefault="00F227F8" w:rsidP="0419073E">
            <w:pPr>
              <w:spacing w:line="216" w:lineRule="auto"/>
              <w:contextualSpacing/>
              <w:jc w:val="both"/>
              <w:rPr>
                <w:rFonts w:ascii="Calibri" w:eastAsia="Calibri" w:hAnsi="Calibri" w:cs="Calibri"/>
                <w:sz w:val="18"/>
                <w:szCs w:val="18"/>
              </w:rPr>
            </w:pPr>
          </w:p>
          <w:p w14:paraId="271B61D1" w14:textId="13EE6595" w:rsidR="00F227F8" w:rsidRPr="008813BF" w:rsidRDefault="4FCA30DA" w:rsidP="700331A9">
            <w:pPr>
              <w:spacing w:line="216" w:lineRule="auto"/>
              <w:contextualSpacing/>
              <w:jc w:val="both"/>
              <w:rPr>
                <w:rFonts w:ascii="Calibri" w:eastAsia="Calibri" w:hAnsi="Calibri" w:cs="Calibri"/>
                <w:sz w:val="18"/>
                <w:szCs w:val="18"/>
              </w:rPr>
            </w:pPr>
            <w:r w:rsidRPr="700331A9">
              <w:rPr>
                <w:rFonts w:ascii="Calibri" w:eastAsia="Calibri" w:hAnsi="Calibri" w:cs="Calibri"/>
                <w:sz w:val="18"/>
                <w:szCs w:val="18"/>
              </w:rPr>
              <w:t xml:space="preserve">prof. Ing. Peter Pisár, PhD. </w:t>
            </w:r>
          </w:p>
          <w:p w14:paraId="381B5F5A" w14:textId="75E48601" w:rsidR="00F227F8" w:rsidRPr="008813BF" w:rsidRDefault="1FB99A7B" w:rsidP="0419073E">
            <w:pPr>
              <w:spacing w:line="216" w:lineRule="auto"/>
              <w:contextualSpacing/>
              <w:jc w:val="both"/>
              <w:rPr>
                <w:rFonts w:eastAsiaTheme="minorEastAsia"/>
                <w:sz w:val="18"/>
                <w:szCs w:val="18"/>
              </w:rPr>
            </w:pPr>
            <w:r w:rsidRPr="0419073E">
              <w:rPr>
                <w:rFonts w:ascii="Calibri" w:eastAsia="Calibri" w:hAnsi="Calibri" w:cs="Calibri"/>
                <w:sz w:val="18"/>
                <w:szCs w:val="18"/>
              </w:rPr>
              <w:t xml:space="preserve">Inštitút manažmentu UCM v Trnave </w:t>
            </w:r>
          </w:p>
          <w:p w14:paraId="704823D8" w14:textId="59730F12" w:rsidR="00F227F8" w:rsidRPr="008813BF" w:rsidRDefault="1FB99A7B" w:rsidP="0419073E">
            <w:pPr>
              <w:spacing w:line="216" w:lineRule="auto"/>
              <w:contextualSpacing/>
              <w:jc w:val="both"/>
              <w:rPr>
                <w:rFonts w:eastAsiaTheme="minorEastAsia"/>
                <w:sz w:val="18"/>
                <w:szCs w:val="18"/>
              </w:rPr>
            </w:pPr>
            <w:r w:rsidRPr="0419073E">
              <w:rPr>
                <w:rFonts w:eastAsiaTheme="minorEastAsia"/>
                <w:color w:val="000000" w:themeColor="text1"/>
                <w:sz w:val="18"/>
                <w:szCs w:val="18"/>
              </w:rPr>
              <w:t>Kancelária: v Jame 3, Trnava 917 01, miestnosť JC 30</w:t>
            </w:r>
          </w:p>
          <w:p w14:paraId="7C47CC52" w14:textId="258B8AEE" w:rsidR="00F227F8" w:rsidRPr="008813BF" w:rsidRDefault="1FB99A7B" w:rsidP="0419073E">
            <w:pPr>
              <w:spacing w:line="216" w:lineRule="auto"/>
              <w:contextualSpacing/>
              <w:jc w:val="both"/>
              <w:rPr>
                <w:rFonts w:ascii="Calibri" w:eastAsia="Calibri" w:hAnsi="Calibri" w:cs="Calibri"/>
                <w:sz w:val="18"/>
                <w:szCs w:val="18"/>
              </w:rPr>
            </w:pPr>
            <w:r w:rsidRPr="7EB5AA4C">
              <w:rPr>
                <w:rFonts w:ascii="Calibri" w:eastAsia="Calibri" w:hAnsi="Calibri" w:cs="Calibri"/>
                <w:sz w:val="18"/>
                <w:szCs w:val="18"/>
              </w:rPr>
              <w:t xml:space="preserve">e-mail: </w:t>
            </w:r>
            <w:hyperlink r:id="rId138">
              <w:r w:rsidRPr="7EB5AA4C">
                <w:rPr>
                  <w:rStyle w:val="Hypertextovprepojenie"/>
                  <w:rFonts w:ascii="Calibri" w:eastAsia="Calibri" w:hAnsi="Calibri" w:cs="Calibri"/>
                  <w:color w:val="auto"/>
                  <w:sz w:val="18"/>
                  <w:szCs w:val="18"/>
                </w:rPr>
                <w:t>peter.pisar@ucm.sk</w:t>
              </w:r>
            </w:hyperlink>
          </w:p>
          <w:p w14:paraId="3D1E1580" w14:textId="0DF80B85" w:rsidR="00F227F8" w:rsidRPr="008813BF" w:rsidRDefault="1FB99A7B" w:rsidP="0419073E">
            <w:pPr>
              <w:spacing w:line="216" w:lineRule="auto"/>
              <w:contextualSpacing/>
              <w:jc w:val="both"/>
              <w:rPr>
                <w:rFonts w:eastAsiaTheme="minorEastAsia"/>
                <w:sz w:val="18"/>
                <w:szCs w:val="18"/>
              </w:rPr>
            </w:pPr>
            <w:r w:rsidRPr="0419073E">
              <w:rPr>
                <w:rFonts w:eastAsiaTheme="minorEastAsia"/>
                <w:color w:val="000000" w:themeColor="text1"/>
                <w:sz w:val="18"/>
                <w:szCs w:val="18"/>
              </w:rPr>
              <w:t>tel.: 033 5565 635</w:t>
            </w:r>
          </w:p>
          <w:p w14:paraId="55F7474E" w14:textId="611DD620" w:rsidR="00F227F8" w:rsidRPr="008813BF" w:rsidRDefault="00F227F8" w:rsidP="0419073E">
            <w:pPr>
              <w:spacing w:line="216" w:lineRule="auto"/>
              <w:contextualSpacing/>
              <w:jc w:val="both"/>
              <w:rPr>
                <w:rFonts w:ascii="Calibri" w:eastAsia="Calibri" w:hAnsi="Calibri" w:cs="Calibri"/>
                <w:sz w:val="18"/>
                <w:szCs w:val="18"/>
              </w:rPr>
            </w:pPr>
          </w:p>
          <w:p w14:paraId="3BBD0789" w14:textId="3C8ADB6E" w:rsidR="00F227F8" w:rsidRPr="008813BF" w:rsidRDefault="43C89CE2" w:rsidP="0419073E">
            <w:pPr>
              <w:spacing w:line="216" w:lineRule="auto"/>
              <w:contextualSpacing/>
              <w:jc w:val="both"/>
            </w:pPr>
            <w:r w:rsidRPr="1FE4C5E5">
              <w:rPr>
                <w:rFonts w:ascii="Calibri" w:eastAsia="Calibri" w:hAnsi="Calibri" w:cs="Calibri"/>
                <w:b/>
                <w:bCs/>
                <w:sz w:val="18"/>
                <w:szCs w:val="18"/>
              </w:rPr>
              <w:t>Prof. Ing. Peter Pisár, PhD.</w:t>
            </w:r>
            <w:r w:rsidRPr="1FE4C5E5">
              <w:rPr>
                <w:rFonts w:ascii="Calibri" w:eastAsia="Calibri" w:hAnsi="Calibri" w:cs="Calibri"/>
                <w:sz w:val="18"/>
                <w:szCs w:val="18"/>
              </w:rPr>
              <w:t xml:space="preserve"> je určenou osobou, ktorá má príslušné kompetencie a nesie hlavnú zodpovednosť za uskutočňovanie, rozvoj a zabezpečenie kvality študijného programu </w:t>
            </w:r>
            <w:r w:rsidRPr="1FE4C5E5">
              <w:rPr>
                <w:rFonts w:ascii="Calibri" w:eastAsia="Calibri" w:hAnsi="Calibri" w:cs="Calibri"/>
                <w:i/>
                <w:iCs/>
                <w:sz w:val="18"/>
                <w:szCs w:val="18"/>
              </w:rPr>
              <w:t>Ekonomika a manažment</w:t>
            </w:r>
            <w:r w:rsidRPr="1FE4C5E5">
              <w:rPr>
                <w:rFonts w:ascii="Calibri" w:eastAsia="Calibri" w:hAnsi="Calibri" w:cs="Calibri"/>
                <w:sz w:val="18"/>
                <w:szCs w:val="18"/>
              </w:rPr>
              <w:t>, čím je naplnený článok 6, ods. 7 až 11 Štandardov pre študijný program. Pôsobí na funkčnom mieste profesora v príslušnom študijnom odbore na ustanovený týždenný pracovný čas. Zároveň nezodpovedá za kvalitu žiadneho iného študijného programu na inej vysokej škole v Slovenskej republike. V rámci študijného programu zabezpečuje aj profilov</w:t>
            </w:r>
            <w:r w:rsidR="41F6CB2F" w:rsidRPr="1FE4C5E5">
              <w:rPr>
                <w:rFonts w:ascii="Calibri" w:eastAsia="Calibri" w:hAnsi="Calibri" w:cs="Calibri"/>
                <w:sz w:val="18"/>
                <w:szCs w:val="18"/>
              </w:rPr>
              <w:t>é</w:t>
            </w:r>
            <w:r w:rsidRPr="1FE4C5E5">
              <w:rPr>
                <w:rFonts w:ascii="Calibri" w:eastAsia="Calibri" w:hAnsi="Calibri" w:cs="Calibri"/>
                <w:sz w:val="18"/>
                <w:szCs w:val="18"/>
              </w:rPr>
              <w:t xml:space="preserve"> predmet</w:t>
            </w:r>
            <w:r w:rsidR="40B3EA25" w:rsidRPr="1FE4C5E5">
              <w:rPr>
                <w:rFonts w:ascii="Calibri" w:eastAsia="Calibri" w:hAnsi="Calibri" w:cs="Calibri"/>
                <w:sz w:val="18"/>
                <w:szCs w:val="18"/>
              </w:rPr>
              <w:t>y</w:t>
            </w:r>
            <w:r w:rsidRPr="1FE4C5E5">
              <w:rPr>
                <w:rFonts w:ascii="Calibri" w:eastAsia="Calibri" w:hAnsi="Calibri" w:cs="Calibri"/>
                <w:sz w:val="18"/>
                <w:szCs w:val="18"/>
              </w:rPr>
              <w:t>. Charakteristika osoby zodpovednej za uskutočňovanie, rozvoj a zabezpečovanie kvality študijného programu je uvedená vo VUPCH a výstupy tvorivej činnosti sú uvedené vo formulári VTC.</w:t>
            </w:r>
          </w:p>
        </w:tc>
        <w:tc>
          <w:tcPr>
            <w:tcW w:w="2693" w:type="dxa"/>
          </w:tcPr>
          <w:p w14:paraId="4D6AFD90" w14:textId="7FC563C7" w:rsidR="00F227F8" w:rsidRPr="00540E3E" w:rsidRDefault="008814F3" w:rsidP="00F227F8">
            <w:pPr>
              <w:spacing w:line="216" w:lineRule="auto"/>
              <w:contextualSpacing/>
              <w:rPr>
                <w:sz w:val="18"/>
                <w:szCs w:val="18"/>
              </w:rPr>
            </w:pPr>
            <w:r w:rsidRPr="00540E3E">
              <w:rPr>
                <w:rFonts w:cstheme="minorHAnsi"/>
                <w:sz w:val="18"/>
                <w:szCs w:val="18"/>
                <w:lang w:eastAsia="sk-SK"/>
              </w:rPr>
              <w:t>VUPCH</w:t>
            </w:r>
            <w:r w:rsidR="00F024C0">
              <w:rPr>
                <w:rFonts w:cstheme="minorHAnsi"/>
                <w:sz w:val="18"/>
                <w:szCs w:val="18"/>
                <w:lang w:eastAsia="sk-SK"/>
              </w:rPr>
              <w:t xml:space="preserve"> prof. Pisár</w:t>
            </w:r>
            <w:r w:rsidR="00833214" w:rsidRPr="00540E3E">
              <w:rPr>
                <w:rFonts w:cstheme="minorHAnsi"/>
                <w:sz w:val="18"/>
                <w:szCs w:val="18"/>
                <w:lang w:eastAsia="sk-SK"/>
              </w:rPr>
              <w:t xml:space="preserve"> </w:t>
            </w:r>
            <w:hyperlink r:id="rId139" w:history="1">
              <w:r w:rsidR="00F227F8" w:rsidRPr="00540E3E">
                <w:rPr>
                  <w:rStyle w:val="Hypertextovprepojenie"/>
                  <w:color w:val="auto"/>
                  <w:sz w:val="18"/>
                  <w:szCs w:val="18"/>
                </w:rPr>
                <w:t>https://imucm.sk/personalne-obsadenie-im/prof-ing-pisar-peter-phd/</w:t>
              </w:r>
            </w:hyperlink>
          </w:p>
          <w:p w14:paraId="2BF110A3" w14:textId="77777777" w:rsidR="008814F3" w:rsidRPr="00540E3E" w:rsidRDefault="008814F3" w:rsidP="00E815D8">
            <w:pPr>
              <w:spacing w:line="216" w:lineRule="auto"/>
              <w:contextualSpacing/>
              <w:rPr>
                <w:sz w:val="18"/>
                <w:szCs w:val="18"/>
              </w:rPr>
            </w:pPr>
          </w:p>
          <w:p w14:paraId="6290583E" w14:textId="3470F909" w:rsidR="008814F3" w:rsidRPr="00540E3E" w:rsidRDefault="20ACF31F" w:rsidP="0419073E">
            <w:pPr>
              <w:spacing w:line="216" w:lineRule="auto"/>
              <w:contextualSpacing/>
              <w:rPr>
                <w:sz w:val="18"/>
                <w:szCs w:val="18"/>
              </w:rPr>
            </w:pPr>
            <w:r w:rsidRPr="00540E3E">
              <w:rPr>
                <w:sz w:val="18"/>
                <w:szCs w:val="18"/>
              </w:rPr>
              <w:t xml:space="preserve">Portál VŠ </w:t>
            </w:r>
            <w:hyperlink r:id="rId140">
              <w:r w:rsidR="394C50BB" w:rsidRPr="00540E3E">
                <w:rPr>
                  <w:rStyle w:val="Hypertextovprepojenie"/>
                  <w:color w:val="auto"/>
                  <w:sz w:val="18"/>
                  <w:szCs w:val="18"/>
                </w:rPr>
                <w:t>https://www.portalvs.sk/regzam/detail/11458</w:t>
              </w:r>
            </w:hyperlink>
          </w:p>
          <w:p w14:paraId="268B7F52" w14:textId="60691153" w:rsidR="008814F3" w:rsidRPr="00540E3E" w:rsidRDefault="008814F3" w:rsidP="0419073E">
            <w:pPr>
              <w:spacing w:line="216" w:lineRule="auto"/>
              <w:contextualSpacing/>
              <w:rPr>
                <w:sz w:val="18"/>
                <w:szCs w:val="18"/>
              </w:rPr>
            </w:pPr>
          </w:p>
          <w:p w14:paraId="4F94747B" w14:textId="0E7D4F15" w:rsidR="008814F3" w:rsidRPr="00540E3E" w:rsidRDefault="008814F3" w:rsidP="0419073E">
            <w:pPr>
              <w:spacing w:line="216" w:lineRule="auto"/>
              <w:contextualSpacing/>
              <w:rPr>
                <w:sz w:val="18"/>
                <w:szCs w:val="18"/>
              </w:rPr>
            </w:pPr>
          </w:p>
          <w:p w14:paraId="5DD6D634" w14:textId="6C88AD71" w:rsidR="008814F3" w:rsidRPr="008813BF" w:rsidRDefault="5D5B7B64" w:rsidP="1FE4C5E5">
            <w:pPr>
              <w:spacing w:line="216" w:lineRule="auto"/>
              <w:contextualSpacing/>
              <w:rPr>
                <w:rFonts w:ascii="Calibri" w:eastAsia="Calibri" w:hAnsi="Calibri" w:cs="Calibri"/>
                <w:sz w:val="18"/>
                <w:szCs w:val="18"/>
              </w:rPr>
            </w:pPr>
            <w:r w:rsidRPr="1FE4C5E5">
              <w:rPr>
                <w:rFonts w:ascii="Calibri" w:eastAsia="Calibri" w:hAnsi="Calibri" w:cs="Calibri"/>
                <w:sz w:val="18"/>
                <w:szCs w:val="18"/>
              </w:rPr>
              <w:t>Dôkazom je vymenovací dekrét riaditeľa IM UCM, ktorým osobu zodpovednú za uskutočňovanie, rozvoj a zabezpečovanie kvality študijného programu poveril na vypracovanie zdokumentovaných informácií o študijnom programe.</w:t>
            </w:r>
          </w:p>
        </w:tc>
      </w:tr>
    </w:tbl>
    <w:p w14:paraId="7869D20C" w14:textId="77777777" w:rsidR="00BD0159" w:rsidRPr="008813BF" w:rsidRDefault="00BD0159" w:rsidP="00E815D8">
      <w:pPr>
        <w:pStyle w:val="Default"/>
        <w:spacing w:line="216" w:lineRule="auto"/>
        <w:contextualSpacing/>
        <w:rPr>
          <w:rFonts w:asciiTheme="minorHAnsi" w:hAnsiTheme="minorHAnsi" w:cstheme="minorHAnsi"/>
          <w:color w:val="auto"/>
          <w:sz w:val="18"/>
          <w:szCs w:val="18"/>
        </w:rPr>
      </w:pPr>
    </w:p>
    <w:p w14:paraId="626D4A31" w14:textId="1C147AE1" w:rsidR="001B415D" w:rsidRPr="008813BF" w:rsidRDefault="00CF3379"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w:t>
      </w:r>
      <w:r w:rsidR="004D1B73" w:rsidRPr="008813BF">
        <w:rPr>
          <w:rFonts w:asciiTheme="minorHAnsi" w:hAnsiTheme="minorHAnsi" w:cstheme="minorHAnsi"/>
          <w:b/>
          <w:bCs/>
          <w:color w:val="auto"/>
          <w:sz w:val="18"/>
          <w:szCs w:val="18"/>
        </w:rPr>
        <w:t>5</w:t>
      </w:r>
      <w:r w:rsidRPr="008813BF">
        <w:rPr>
          <w:rFonts w:asciiTheme="minorHAnsi" w:hAnsiTheme="minorHAnsi" w:cstheme="minorHAnsi"/>
          <w:b/>
          <w:bCs/>
          <w:color w:val="auto"/>
          <w:sz w:val="18"/>
          <w:szCs w:val="18"/>
        </w:rPr>
        <w:t>.</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Osoby, ktoré vedú </w:t>
      </w:r>
      <w:r w:rsidR="00E82D04" w:rsidRPr="008813BF">
        <w:rPr>
          <w:rFonts w:asciiTheme="minorHAnsi" w:hAnsiTheme="minorHAnsi" w:cstheme="minorHAnsi"/>
          <w:i/>
          <w:iCs/>
          <w:color w:val="auto"/>
          <w:sz w:val="18"/>
          <w:szCs w:val="18"/>
        </w:rPr>
        <w:t>záverečné práce</w:t>
      </w:r>
      <w:r w:rsidR="00E82D04" w:rsidRPr="008813BF">
        <w:rPr>
          <w:rFonts w:asciiTheme="minorHAnsi" w:hAnsiTheme="minorHAnsi" w:cstheme="minorHAnsi"/>
          <w:color w:val="auto"/>
          <w:sz w:val="18"/>
          <w:szCs w:val="18"/>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0193127A"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1B24C45"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024DF30"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126A91D8" w14:textId="77777777" w:rsidTr="497389B6">
        <w:trPr>
          <w:trHeight w:val="567"/>
        </w:trPr>
        <w:tc>
          <w:tcPr>
            <w:tcW w:w="7090" w:type="dxa"/>
          </w:tcPr>
          <w:p w14:paraId="0492740D" w14:textId="05247AE4" w:rsidR="00BD0159" w:rsidRPr="008813BF" w:rsidRDefault="20ACF31F" w:rsidP="0419073E">
            <w:pPr>
              <w:spacing w:line="216" w:lineRule="auto"/>
              <w:contextualSpacing/>
              <w:jc w:val="both"/>
              <w:rPr>
                <w:i/>
                <w:iCs/>
                <w:sz w:val="18"/>
                <w:szCs w:val="18"/>
                <w:lang w:eastAsia="sk-SK"/>
              </w:rPr>
            </w:pPr>
            <w:r w:rsidRPr="0419073E">
              <w:rPr>
                <w:sz w:val="18"/>
                <w:szCs w:val="18"/>
              </w:rPr>
              <w:t>Priraďovanie učiteľov na zabezpečovanie študijných programov a vzdelávacích činností, vyučovanie jednotlivých študijných predmetov a vedenie záverečných a rigoróznych prác je transparentné. Osoby, ktoré vedú záverečné práce vykonávajú aktívnu tvorivú činnosť a spĺňajú kritériá na obsadenie funkčných miest profesorov, docentov a odborných asistentov. Ich tvorivá činnosť je pravidelne monitorovaná prostredníctvom Publikačných štandardov a iných kritérií schválených RVHK.  Ide o súbor opatrení vydaných univerzitou a inštitútom, ktoré boli prijaté s cieľom zabezpečiť kontinuálnu vedecko-výskumnú, projektovú a publikačnú činnosť.</w:t>
            </w:r>
          </w:p>
          <w:p w14:paraId="424D7D9F" w14:textId="5280C737" w:rsidR="00BD0159" w:rsidRPr="008813BF" w:rsidRDefault="00BD0159" w:rsidP="0419073E">
            <w:pPr>
              <w:spacing w:line="216" w:lineRule="auto"/>
              <w:contextualSpacing/>
              <w:jc w:val="both"/>
              <w:rPr>
                <w:sz w:val="18"/>
                <w:szCs w:val="18"/>
              </w:rPr>
            </w:pPr>
          </w:p>
          <w:p w14:paraId="0238843A" w14:textId="3A2BD65A" w:rsidR="00BD0159" w:rsidRPr="008813BF" w:rsidRDefault="00BD0159" w:rsidP="008814F3">
            <w:pPr>
              <w:spacing w:line="216" w:lineRule="auto"/>
              <w:contextualSpacing/>
              <w:jc w:val="both"/>
            </w:pPr>
          </w:p>
        </w:tc>
        <w:tc>
          <w:tcPr>
            <w:tcW w:w="2693" w:type="dxa"/>
          </w:tcPr>
          <w:p w14:paraId="13B0DC84" w14:textId="77777777" w:rsidR="00D24E08" w:rsidRPr="0014308A" w:rsidRDefault="00D24E08" w:rsidP="00D24E08">
            <w:pPr>
              <w:spacing w:line="216" w:lineRule="auto"/>
              <w:contextualSpacing/>
              <w:rPr>
                <w:sz w:val="18"/>
                <w:szCs w:val="18"/>
              </w:rPr>
            </w:pPr>
            <w:r w:rsidRPr="0014308A">
              <w:rPr>
                <w:sz w:val="18"/>
                <w:szCs w:val="18"/>
              </w:rPr>
              <w:t>VUPCH pedagógov</w:t>
            </w:r>
          </w:p>
          <w:p w14:paraId="03086E54" w14:textId="4DA9BF72" w:rsidR="00D24E08" w:rsidRPr="0014308A" w:rsidRDefault="00FB01FA" w:rsidP="00D24E08">
            <w:pPr>
              <w:spacing w:line="216" w:lineRule="auto"/>
              <w:contextualSpacing/>
              <w:rPr>
                <w:sz w:val="18"/>
                <w:szCs w:val="18"/>
              </w:rPr>
            </w:pPr>
            <w:hyperlink r:id="rId141" w:history="1">
              <w:r w:rsidR="00D24E08" w:rsidRPr="0014308A">
                <w:rPr>
                  <w:rStyle w:val="Hypertextovprepojenie"/>
                  <w:color w:val="auto"/>
                  <w:sz w:val="18"/>
                  <w:szCs w:val="18"/>
                </w:rPr>
                <w:t>https://imucm.sk/personalne-obsadenie-im/</w:t>
              </w:r>
            </w:hyperlink>
          </w:p>
          <w:p w14:paraId="5FCDBE72" w14:textId="77777777" w:rsidR="00D24E08" w:rsidRPr="0014308A" w:rsidRDefault="00D24E08" w:rsidP="00D24E08">
            <w:pPr>
              <w:spacing w:line="216" w:lineRule="auto"/>
              <w:contextualSpacing/>
              <w:rPr>
                <w:sz w:val="18"/>
                <w:szCs w:val="18"/>
              </w:rPr>
            </w:pPr>
          </w:p>
          <w:p w14:paraId="757D2CBB" w14:textId="77777777" w:rsidR="00D24E08" w:rsidRPr="0014308A" w:rsidRDefault="00D24E08" w:rsidP="00D24E08">
            <w:pPr>
              <w:spacing w:line="216" w:lineRule="auto"/>
              <w:contextualSpacing/>
              <w:rPr>
                <w:sz w:val="18"/>
                <w:szCs w:val="18"/>
              </w:rPr>
            </w:pPr>
            <w:r w:rsidRPr="0014308A">
              <w:rPr>
                <w:sz w:val="18"/>
                <w:szCs w:val="18"/>
              </w:rPr>
              <w:t>Smernica o kvalifikačných požiadavkách a spôsobe výberu vedúcich ZP</w:t>
            </w:r>
          </w:p>
          <w:p w14:paraId="63C27A0B" w14:textId="6C589D05" w:rsidR="00D24E08" w:rsidRPr="0014308A" w:rsidRDefault="00FB01FA" w:rsidP="00D24E08">
            <w:pPr>
              <w:spacing w:line="216" w:lineRule="auto"/>
              <w:contextualSpacing/>
              <w:rPr>
                <w:sz w:val="18"/>
                <w:szCs w:val="18"/>
              </w:rPr>
            </w:pPr>
            <w:hyperlink r:id="rId142" w:history="1">
              <w:r w:rsidR="0014308A" w:rsidRPr="0014308A">
                <w:rPr>
                  <w:rStyle w:val="Hypertextovprepojenie"/>
                  <w:color w:val="auto"/>
                  <w:sz w:val="18"/>
                  <w:szCs w:val="18"/>
                </w:rPr>
                <w:t>https://imucm.sk/wp-content/uploads/2023/10/Smernica_o_kvalifikacnych_poziadavkach.pdf</w:t>
              </w:r>
            </w:hyperlink>
          </w:p>
          <w:p w14:paraId="66C7A11E" w14:textId="77777777" w:rsidR="0014308A" w:rsidRPr="008813BF" w:rsidRDefault="0014308A" w:rsidP="00D24E08">
            <w:pPr>
              <w:spacing w:line="216" w:lineRule="auto"/>
              <w:contextualSpacing/>
              <w:rPr>
                <w:sz w:val="18"/>
                <w:szCs w:val="18"/>
              </w:rPr>
            </w:pPr>
          </w:p>
          <w:p w14:paraId="0D3C1A69" w14:textId="03472273" w:rsidR="00D24E08" w:rsidRPr="008813BF" w:rsidRDefault="00D24E08" w:rsidP="00D24E08">
            <w:pPr>
              <w:spacing w:line="216" w:lineRule="auto"/>
              <w:contextualSpacing/>
              <w:rPr>
                <w:sz w:val="18"/>
                <w:szCs w:val="18"/>
              </w:rPr>
            </w:pPr>
            <w:r w:rsidRPr="008813BF">
              <w:rPr>
                <w:sz w:val="18"/>
                <w:szCs w:val="18"/>
              </w:rPr>
              <w:t>Príloha 15a</w:t>
            </w:r>
            <w:r w:rsidR="00F227F8">
              <w:rPr>
                <w:sz w:val="18"/>
                <w:szCs w:val="18"/>
              </w:rPr>
              <w:t>:</w:t>
            </w:r>
            <w:r w:rsidRPr="008813BF">
              <w:rPr>
                <w:sz w:val="18"/>
                <w:szCs w:val="18"/>
              </w:rPr>
              <w:t xml:space="preserve"> Opis študijného programu</w:t>
            </w:r>
          </w:p>
          <w:p w14:paraId="289E0058" w14:textId="77777777" w:rsidR="00D24E08" w:rsidRPr="008813BF" w:rsidRDefault="00D24E08" w:rsidP="00D24E08">
            <w:pPr>
              <w:spacing w:line="216" w:lineRule="auto"/>
              <w:contextualSpacing/>
              <w:rPr>
                <w:sz w:val="18"/>
                <w:szCs w:val="18"/>
              </w:rPr>
            </w:pPr>
          </w:p>
          <w:p w14:paraId="4D35577F" w14:textId="55CDDFBF" w:rsidR="00833214" w:rsidRPr="008813BF" w:rsidRDefault="00D24E08" w:rsidP="00D24E08">
            <w:pPr>
              <w:spacing w:line="216" w:lineRule="auto"/>
              <w:contextualSpacing/>
              <w:rPr>
                <w:rFonts w:cstheme="minorHAnsi"/>
                <w:sz w:val="18"/>
                <w:szCs w:val="18"/>
                <w:lang w:eastAsia="sk-SK"/>
              </w:rPr>
            </w:pPr>
            <w:r w:rsidRPr="008813BF">
              <w:rPr>
                <w:sz w:val="18"/>
                <w:szCs w:val="18"/>
              </w:rPr>
              <w:t>Akademický informačný systém</w:t>
            </w:r>
          </w:p>
        </w:tc>
      </w:tr>
    </w:tbl>
    <w:p w14:paraId="1D69C983" w14:textId="77777777" w:rsidR="00BD0159" w:rsidRPr="008813BF" w:rsidRDefault="00BD0159" w:rsidP="00E815D8">
      <w:pPr>
        <w:pStyle w:val="Default"/>
        <w:spacing w:line="216" w:lineRule="auto"/>
        <w:contextualSpacing/>
        <w:rPr>
          <w:rFonts w:asciiTheme="minorHAnsi" w:hAnsiTheme="minorHAnsi" w:cstheme="minorHAnsi"/>
          <w:color w:val="auto"/>
          <w:sz w:val="18"/>
          <w:szCs w:val="18"/>
        </w:rPr>
      </w:pPr>
    </w:p>
    <w:p w14:paraId="3D5D0DC9" w14:textId="2265F23E" w:rsidR="00E82D04" w:rsidRPr="008813BF" w:rsidRDefault="004D1B73" w:rsidP="00E815D8">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6.6.</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Učitelia študijného programu rozvíjajú svoje odborné, jazykové, pedagogické, digitálne zručnosti a prenositeľné spôsobilosti.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24E69E5B"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58508644"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rPr>
              <w:lastRenderedPageBreak/>
              <w:t xml:space="preserve">Samohodnotenie plnenia </w:t>
            </w:r>
            <w:r w:rsidRPr="008813BF">
              <w:rPr>
                <w:rFonts w:cstheme="minorHAnsi"/>
                <w:b w:val="0"/>
                <w:bCs w:val="0"/>
                <w:i/>
                <w:iCs/>
                <w:sz w:val="18"/>
                <w:szCs w:val="18"/>
              </w:rPr>
              <w:tab/>
            </w:r>
          </w:p>
        </w:tc>
        <w:tc>
          <w:tcPr>
            <w:tcW w:w="2691" w:type="dxa"/>
          </w:tcPr>
          <w:p w14:paraId="243BCAFA"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79C4D9F3" w14:textId="77777777" w:rsidTr="0419073E">
        <w:trPr>
          <w:trHeight w:val="567"/>
        </w:trPr>
        <w:tc>
          <w:tcPr>
            <w:tcW w:w="7090" w:type="dxa"/>
          </w:tcPr>
          <w:p w14:paraId="315A56F9" w14:textId="75B8D359" w:rsidR="00BE7622" w:rsidRPr="008813BF" w:rsidRDefault="009C7CD3" w:rsidP="00BE7622">
            <w:pPr>
              <w:pStyle w:val="Normlnywebov"/>
              <w:jc w:val="both"/>
              <w:rPr>
                <w:rFonts w:asciiTheme="minorHAnsi" w:hAnsiTheme="minorHAnsi" w:cstheme="minorHAnsi"/>
                <w:sz w:val="18"/>
                <w:szCs w:val="18"/>
              </w:rPr>
            </w:pPr>
            <w:r w:rsidRPr="008813BF">
              <w:rPr>
                <w:rFonts w:asciiTheme="minorHAnsi" w:hAnsiTheme="minorHAnsi" w:cstheme="minorHAnsi"/>
                <w:sz w:val="18"/>
                <w:szCs w:val="18"/>
              </w:rPr>
              <w:t>Vysokoškolskí u</w:t>
            </w:r>
            <w:r w:rsidR="00BE7622" w:rsidRPr="008813BF">
              <w:rPr>
                <w:rFonts w:asciiTheme="minorHAnsi" w:hAnsiTheme="minorHAnsi" w:cstheme="minorHAnsi"/>
                <w:sz w:val="18"/>
                <w:szCs w:val="18"/>
              </w:rPr>
              <w:t>čitelia aktívne využívajú dostupné príležitosti na systematické zlepšovanie svojich odborných kompetencií, jazykových schopností, pedagogických prístupov a všeobecne prenositeľných zručností, ktoré sú nevyhnutné pre kvalitné a inovatívne vzdelávanie.</w:t>
            </w:r>
          </w:p>
          <w:p w14:paraId="71C74E25" w14:textId="77777777" w:rsidR="00BE7622" w:rsidRPr="008813BF" w:rsidRDefault="00BE7622" w:rsidP="00BE7622">
            <w:pPr>
              <w:pStyle w:val="Normlnywebov"/>
              <w:jc w:val="both"/>
              <w:rPr>
                <w:rFonts w:asciiTheme="minorHAnsi" w:hAnsiTheme="minorHAnsi" w:cstheme="minorHAnsi"/>
                <w:sz w:val="18"/>
                <w:szCs w:val="18"/>
              </w:rPr>
            </w:pPr>
            <w:r w:rsidRPr="008813BF">
              <w:rPr>
                <w:rFonts w:asciiTheme="minorHAnsi" w:hAnsiTheme="minorHAnsi" w:cstheme="minorHAnsi"/>
                <w:sz w:val="18"/>
                <w:szCs w:val="18"/>
              </w:rPr>
              <w:t>Súčasťou profesijného rastu je aj povinnosť absolvovať aspoň raz za tri roky mobilitu v rámci domáceho alebo medzinárodného prostredia, čím sa podporuje výmena skúseností, nadväzovanie odborných kontaktov a rozširovanie perspektívy v oblasti vzdelávania.</w:t>
            </w:r>
          </w:p>
          <w:p w14:paraId="060DCA6B" w14:textId="223427E0" w:rsidR="00BE7622" w:rsidRPr="008813BF" w:rsidRDefault="00BE7622" w:rsidP="00BE7622">
            <w:pPr>
              <w:pStyle w:val="Normlnywebov"/>
              <w:jc w:val="both"/>
              <w:rPr>
                <w:rFonts w:asciiTheme="minorHAnsi" w:hAnsiTheme="minorHAnsi" w:cstheme="minorHAnsi"/>
                <w:sz w:val="18"/>
                <w:szCs w:val="18"/>
              </w:rPr>
            </w:pPr>
            <w:r w:rsidRPr="008813BF">
              <w:rPr>
                <w:rFonts w:asciiTheme="minorHAnsi" w:hAnsiTheme="minorHAnsi" w:cstheme="minorHAnsi"/>
                <w:sz w:val="18"/>
                <w:szCs w:val="18"/>
              </w:rPr>
              <w:t>Každoročne je učiteľ povinný vykazovať aktivity zamerané na jeho osobnostný a profesijný rozvoj. Tieto aktivity zahŕň</w:t>
            </w:r>
            <w:r w:rsidR="009C7CD3" w:rsidRPr="008813BF">
              <w:rPr>
                <w:rFonts w:asciiTheme="minorHAnsi" w:hAnsiTheme="minorHAnsi" w:cstheme="minorHAnsi"/>
                <w:sz w:val="18"/>
                <w:szCs w:val="18"/>
              </w:rPr>
              <w:t>ajú široké spektrum činností, a to</w:t>
            </w:r>
            <w:r w:rsidRPr="008813BF">
              <w:rPr>
                <w:rFonts w:asciiTheme="minorHAnsi" w:hAnsiTheme="minorHAnsi" w:cstheme="minorHAnsi"/>
                <w:sz w:val="18"/>
                <w:szCs w:val="18"/>
              </w:rPr>
              <w:t>:</w:t>
            </w:r>
          </w:p>
          <w:p w14:paraId="5A1B30C7" w14:textId="5A20B77E"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od</w:t>
            </w:r>
            <w:r w:rsidR="00BE7622" w:rsidRPr="008813BF">
              <w:rPr>
                <w:rStyle w:val="Siln"/>
                <w:rFonts w:asciiTheme="minorHAnsi" w:hAnsiTheme="minorHAnsi" w:cstheme="minorHAnsi"/>
                <w:b w:val="0"/>
                <w:sz w:val="18"/>
                <w:szCs w:val="18"/>
              </w:rPr>
              <w:t>borné vzdelávanie</w:t>
            </w:r>
            <w:r w:rsidR="00BE7622" w:rsidRPr="008813BF">
              <w:rPr>
                <w:rFonts w:asciiTheme="minorHAnsi" w:hAnsiTheme="minorHAnsi" w:cstheme="minorHAnsi"/>
                <w:sz w:val="18"/>
                <w:szCs w:val="18"/>
              </w:rPr>
              <w:t xml:space="preserve"> (napr. účasť na špecializovaných kurzoch, odborných workshopoch</w:t>
            </w:r>
            <w:r w:rsidR="00F227F8">
              <w:rPr>
                <w:rFonts w:asciiTheme="minorHAnsi" w:hAnsiTheme="minorHAnsi" w:cstheme="minorHAnsi"/>
                <w:sz w:val="18"/>
                <w:szCs w:val="18"/>
              </w:rPr>
              <w:t>,</w:t>
            </w:r>
            <w:r w:rsidR="00BE7622" w:rsidRPr="008813BF">
              <w:rPr>
                <w:rFonts w:asciiTheme="minorHAnsi" w:hAnsiTheme="minorHAnsi" w:cstheme="minorHAnsi"/>
                <w:sz w:val="18"/>
                <w:szCs w:val="18"/>
              </w:rPr>
              <w:t xml:space="preserve"> či certifikačných programoch),</w:t>
            </w:r>
          </w:p>
          <w:p w14:paraId="602B2E30" w14:textId="03B1C922"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j</w:t>
            </w:r>
            <w:r w:rsidR="00BE7622" w:rsidRPr="008813BF">
              <w:rPr>
                <w:rStyle w:val="Siln"/>
                <w:rFonts w:asciiTheme="minorHAnsi" w:hAnsiTheme="minorHAnsi" w:cstheme="minorHAnsi"/>
                <w:b w:val="0"/>
                <w:sz w:val="18"/>
                <w:szCs w:val="18"/>
              </w:rPr>
              <w:t>azykové vzdelávanie</w:t>
            </w:r>
            <w:r w:rsidR="00BE7622" w:rsidRPr="008813BF">
              <w:rPr>
                <w:rFonts w:asciiTheme="minorHAnsi" w:hAnsiTheme="minorHAnsi" w:cstheme="minorHAnsi"/>
                <w:sz w:val="18"/>
                <w:szCs w:val="18"/>
              </w:rPr>
              <w:t xml:space="preserve"> (napr. kurzy cudzích jazykov, jazykové pobyty</w:t>
            </w:r>
            <w:r w:rsidR="00F227F8">
              <w:rPr>
                <w:rFonts w:asciiTheme="minorHAnsi" w:hAnsiTheme="minorHAnsi" w:cstheme="minorHAnsi"/>
                <w:sz w:val="18"/>
                <w:szCs w:val="18"/>
              </w:rPr>
              <w:t xml:space="preserve"> v zahraničí</w:t>
            </w:r>
            <w:r w:rsidR="00BE7622" w:rsidRPr="008813BF">
              <w:rPr>
                <w:rFonts w:asciiTheme="minorHAnsi" w:hAnsiTheme="minorHAnsi" w:cstheme="minorHAnsi"/>
                <w:sz w:val="18"/>
                <w:szCs w:val="18"/>
              </w:rPr>
              <w:t>),</w:t>
            </w:r>
          </w:p>
          <w:p w14:paraId="7397D6DA" w14:textId="1BB362AC"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z</w:t>
            </w:r>
            <w:r w:rsidR="00BE7622" w:rsidRPr="008813BF">
              <w:rPr>
                <w:rStyle w:val="Siln"/>
                <w:rFonts w:asciiTheme="minorHAnsi" w:hAnsiTheme="minorHAnsi" w:cstheme="minorHAnsi"/>
                <w:b w:val="0"/>
                <w:sz w:val="18"/>
                <w:szCs w:val="18"/>
              </w:rPr>
              <w:t>vyšovanie digitálnych kompetencií</w:t>
            </w:r>
            <w:r w:rsidR="00BE7622" w:rsidRPr="008813BF">
              <w:rPr>
                <w:rFonts w:asciiTheme="minorHAnsi" w:hAnsiTheme="minorHAnsi" w:cstheme="minorHAnsi"/>
                <w:sz w:val="18"/>
                <w:szCs w:val="18"/>
              </w:rPr>
              <w:t xml:space="preserve"> (napr. školenia v oblasti IT, používania vzdelávacích technológií),</w:t>
            </w:r>
          </w:p>
          <w:p w14:paraId="231A6D39" w14:textId="6A453490"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p</w:t>
            </w:r>
            <w:r w:rsidR="00BE7622" w:rsidRPr="008813BF">
              <w:rPr>
                <w:rStyle w:val="Siln"/>
                <w:rFonts w:asciiTheme="minorHAnsi" w:hAnsiTheme="minorHAnsi" w:cstheme="minorHAnsi"/>
                <w:b w:val="0"/>
                <w:sz w:val="18"/>
                <w:szCs w:val="18"/>
              </w:rPr>
              <w:t>edagogické vzdelávanie</w:t>
            </w:r>
            <w:r w:rsidR="00BE7622" w:rsidRPr="008813BF">
              <w:rPr>
                <w:rFonts w:asciiTheme="minorHAnsi" w:hAnsiTheme="minorHAnsi" w:cstheme="minorHAnsi"/>
                <w:sz w:val="18"/>
                <w:szCs w:val="18"/>
              </w:rPr>
              <w:t xml:space="preserve"> (napr. metodické školenia, </w:t>
            </w:r>
            <w:proofErr w:type="spellStart"/>
            <w:r w:rsidR="00BE7622" w:rsidRPr="008813BF">
              <w:rPr>
                <w:rFonts w:asciiTheme="minorHAnsi" w:hAnsiTheme="minorHAnsi" w:cstheme="minorHAnsi"/>
                <w:sz w:val="18"/>
                <w:szCs w:val="18"/>
              </w:rPr>
              <w:t>mentoring</w:t>
            </w:r>
            <w:proofErr w:type="spellEnd"/>
            <w:r w:rsidR="00BE7622" w:rsidRPr="008813BF">
              <w:rPr>
                <w:rFonts w:asciiTheme="minorHAnsi" w:hAnsiTheme="minorHAnsi" w:cstheme="minorHAnsi"/>
                <w:sz w:val="18"/>
                <w:szCs w:val="18"/>
              </w:rPr>
              <w:t>, didaktické semináre),</w:t>
            </w:r>
          </w:p>
          <w:p w14:paraId="47DCD948" w14:textId="198CCC04"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r</w:t>
            </w:r>
            <w:r w:rsidR="00BE7622" w:rsidRPr="008813BF">
              <w:rPr>
                <w:rStyle w:val="Siln"/>
                <w:rFonts w:asciiTheme="minorHAnsi" w:hAnsiTheme="minorHAnsi" w:cstheme="minorHAnsi"/>
                <w:b w:val="0"/>
                <w:sz w:val="18"/>
                <w:szCs w:val="18"/>
              </w:rPr>
              <w:t>ozvoj prenositeľných zručností</w:t>
            </w:r>
            <w:r w:rsidR="00BE7622" w:rsidRPr="008813BF">
              <w:rPr>
                <w:rFonts w:asciiTheme="minorHAnsi" w:hAnsiTheme="minorHAnsi" w:cstheme="minorHAnsi"/>
                <w:sz w:val="18"/>
                <w:szCs w:val="18"/>
              </w:rPr>
              <w:t xml:space="preserve"> (napr. komunikačné a prezentačné schopnosti, vedenie tímu, </w:t>
            </w:r>
            <w:proofErr w:type="spellStart"/>
            <w:r w:rsidR="00BE7622" w:rsidRPr="008813BF">
              <w:rPr>
                <w:rFonts w:asciiTheme="minorHAnsi" w:hAnsiTheme="minorHAnsi" w:cstheme="minorHAnsi"/>
                <w:sz w:val="18"/>
                <w:szCs w:val="18"/>
              </w:rPr>
              <w:t>time</w:t>
            </w:r>
            <w:proofErr w:type="spellEnd"/>
            <w:r w:rsidR="00BE7622" w:rsidRPr="008813BF">
              <w:rPr>
                <w:rFonts w:asciiTheme="minorHAnsi" w:hAnsiTheme="minorHAnsi" w:cstheme="minorHAnsi"/>
                <w:sz w:val="18"/>
                <w:szCs w:val="18"/>
              </w:rPr>
              <w:t xml:space="preserve"> management),</w:t>
            </w:r>
          </w:p>
          <w:p w14:paraId="7E88741F" w14:textId="0E6B427B"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ú</w:t>
            </w:r>
            <w:r w:rsidR="00BE7622" w:rsidRPr="008813BF">
              <w:rPr>
                <w:rStyle w:val="Siln"/>
                <w:rFonts w:asciiTheme="minorHAnsi" w:hAnsiTheme="minorHAnsi" w:cstheme="minorHAnsi"/>
                <w:b w:val="0"/>
                <w:sz w:val="18"/>
                <w:szCs w:val="18"/>
              </w:rPr>
              <w:t>časť na stážach, školeniach, konferenciách, odborných výstavách</w:t>
            </w:r>
            <w:r w:rsidR="00BE7622" w:rsidRPr="008813BF">
              <w:rPr>
                <w:rFonts w:asciiTheme="minorHAnsi" w:hAnsiTheme="minorHAnsi" w:cstheme="minorHAnsi"/>
                <w:sz w:val="18"/>
                <w:szCs w:val="18"/>
              </w:rPr>
              <w:t>, ktoré prispievajú k rozšíreniu vedomostí a zručností,</w:t>
            </w:r>
          </w:p>
          <w:p w14:paraId="53DBC8B7" w14:textId="2970921F"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z</w:t>
            </w:r>
            <w:r w:rsidR="00BE7622" w:rsidRPr="008813BF">
              <w:rPr>
                <w:rStyle w:val="Siln"/>
                <w:rFonts w:asciiTheme="minorHAnsi" w:hAnsiTheme="minorHAnsi" w:cstheme="minorHAnsi"/>
                <w:b w:val="0"/>
                <w:sz w:val="18"/>
                <w:szCs w:val="18"/>
              </w:rPr>
              <w:t>ahraničné stáže a výmenné pobyty</w:t>
            </w:r>
            <w:r w:rsidR="00BE7622" w:rsidRPr="008813BF">
              <w:rPr>
                <w:rFonts w:asciiTheme="minorHAnsi" w:hAnsiTheme="minorHAnsi" w:cstheme="minorHAnsi"/>
                <w:sz w:val="18"/>
                <w:szCs w:val="18"/>
              </w:rPr>
              <w:t>, ktoré zvyšujú interkultúrne kompetencie a prispievajú k internacionalizácii vzdelávacieho prostredia,</w:t>
            </w:r>
          </w:p>
          <w:p w14:paraId="31AFED46" w14:textId="3E268C88"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i</w:t>
            </w:r>
            <w:r w:rsidR="00BE7622" w:rsidRPr="008813BF">
              <w:rPr>
                <w:rStyle w:val="Siln"/>
                <w:rFonts w:asciiTheme="minorHAnsi" w:hAnsiTheme="minorHAnsi" w:cstheme="minorHAnsi"/>
                <w:b w:val="0"/>
                <w:sz w:val="18"/>
                <w:szCs w:val="18"/>
              </w:rPr>
              <w:t>né aktivity</w:t>
            </w:r>
            <w:r w:rsidR="00BE7622" w:rsidRPr="008813BF">
              <w:rPr>
                <w:rFonts w:asciiTheme="minorHAnsi" w:hAnsiTheme="minorHAnsi" w:cstheme="minorHAnsi"/>
                <w:sz w:val="18"/>
                <w:szCs w:val="18"/>
              </w:rPr>
              <w:t xml:space="preserve"> s preukázateľným prínosom pre osobnostný a profesijný rast učiteľa.</w:t>
            </w:r>
          </w:p>
          <w:p w14:paraId="3E55D21D" w14:textId="2A4D7475" w:rsidR="00AD0780" w:rsidRPr="00540E3E" w:rsidRDefault="658973BB" w:rsidP="00540E3E">
            <w:pPr>
              <w:pStyle w:val="Normlnywebov"/>
              <w:spacing w:line="216" w:lineRule="auto"/>
              <w:jc w:val="both"/>
              <w:rPr>
                <w:rFonts w:asciiTheme="minorHAnsi" w:hAnsiTheme="minorHAnsi" w:cstheme="minorBidi"/>
                <w:sz w:val="18"/>
                <w:szCs w:val="18"/>
              </w:rPr>
            </w:pPr>
            <w:r w:rsidRPr="0419073E">
              <w:rPr>
                <w:rFonts w:asciiTheme="minorHAnsi" w:hAnsiTheme="minorHAnsi" w:cstheme="minorBidi"/>
                <w:sz w:val="18"/>
                <w:szCs w:val="18"/>
              </w:rPr>
              <w:t>Sledovanie a hodnotenie rozvoja týchto kompetencií prebieha raz ročne</w:t>
            </w:r>
            <w:r w:rsidR="3FAA47FD" w:rsidRPr="0419073E">
              <w:rPr>
                <w:rFonts w:asciiTheme="minorHAnsi" w:hAnsiTheme="minorHAnsi" w:cstheme="minorBidi"/>
                <w:sz w:val="18"/>
                <w:szCs w:val="18"/>
              </w:rPr>
              <w:t>.</w:t>
            </w:r>
          </w:p>
        </w:tc>
        <w:tc>
          <w:tcPr>
            <w:tcW w:w="2691" w:type="dxa"/>
          </w:tcPr>
          <w:p w14:paraId="17AD8176" w14:textId="7DF965F6" w:rsidR="009A5172" w:rsidRPr="008813BF" w:rsidRDefault="641E0BF9" w:rsidP="7D90A059">
            <w:pPr>
              <w:spacing w:line="216" w:lineRule="auto"/>
              <w:contextualSpacing/>
              <w:rPr>
                <w:sz w:val="18"/>
                <w:szCs w:val="18"/>
                <w:lang w:eastAsia="sk-SK"/>
              </w:rPr>
            </w:pPr>
            <w:r w:rsidRPr="7D90A059">
              <w:rPr>
                <w:sz w:val="18"/>
                <w:szCs w:val="18"/>
                <w:lang w:eastAsia="sk-SK"/>
              </w:rPr>
              <w:t>Personálne obsadenie IM</w:t>
            </w:r>
            <w:r w:rsidR="7DBC9CA3" w:rsidRPr="7D90A059">
              <w:rPr>
                <w:sz w:val="18"/>
                <w:szCs w:val="18"/>
                <w:lang w:eastAsia="sk-SK"/>
              </w:rPr>
              <w:t>:</w:t>
            </w:r>
          </w:p>
          <w:p w14:paraId="7E889707" w14:textId="5472C1D1" w:rsidR="00D24E08" w:rsidRPr="008813BF" w:rsidRDefault="00FB01FA" w:rsidP="00D24E08">
            <w:pPr>
              <w:pStyle w:val="Default"/>
              <w:rPr>
                <w:color w:val="auto"/>
                <w:sz w:val="18"/>
                <w:szCs w:val="18"/>
              </w:rPr>
            </w:pPr>
            <w:hyperlink r:id="rId143" w:history="1">
              <w:r w:rsidR="00D24E08" w:rsidRPr="008813BF">
                <w:rPr>
                  <w:rStyle w:val="Hypertextovprepojenie"/>
                  <w:color w:val="auto"/>
                  <w:sz w:val="18"/>
                  <w:szCs w:val="18"/>
                </w:rPr>
                <w:t>https://imucm.sk/personalne-obsadenie-im/</w:t>
              </w:r>
            </w:hyperlink>
          </w:p>
          <w:p w14:paraId="775AAB48" w14:textId="7952F4DC" w:rsidR="002F16D7" w:rsidRPr="008813BF" w:rsidRDefault="00D24E08" w:rsidP="00D24E08">
            <w:pPr>
              <w:pStyle w:val="Default"/>
              <w:rPr>
                <w:color w:val="auto"/>
                <w:sz w:val="18"/>
                <w:szCs w:val="18"/>
              </w:rPr>
            </w:pPr>
            <w:r w:rsidRPr="008813BF">
              <w:rPr>
                <w:color w:val="auto"/>
                <w:sz w:val="18"/>
                <w:szCs w:val="18"/>
              </w:rPr>
              <w:t xml:space="preserve"> </w:t>
            </w:r>
          </w:p>
          <w:p w14:paraId="1269A105" w14:textId="77777777" w:rsidR="00D24E08" w:rsidRPr="008813BF" w:rsidRDefault="00D24E08" w:rsidP="00D24E08">
            <w:pPr>
              <w:pStyle w:val="Default"/>
              <w:rPr>
                <w:color w:val="auto"/>
                <w:sz w:val="18"/>
                <w:szCs w:val="18"/>
              </w:rPr>
            </w:pPr>
          </w:p>
          <w:p w14:paraId="1D5541D6" w14:textId="77777777" w:rsidR="006A639E" w:rsidRPr="008813BF" w:rsidRDefault="006A639E" w:rsidP="00E815D8">
            <w:pPr>
              <w:spacing w:line="216" w:lineRule="auto"/>
              <w:contextualSpacing/>
              <w:rPr>
                <w:rFonts w:cstheme="minorHAnsi"/>
                <w:sz w:val="18"/>
                <w:szCs w:val="18"/>
                <w:lang w:eastAsia="sk-SK"/>
              </w:rPr>
            </w:pPr>
          </w:p>
          <w:p w14:paraId="12540F5D" w14:textId="1C7553FD" w:rsidR="00BD0159" w:rsidRPr="008813BF" w:rsidRDefault="00BD0159" w:rsidP="00E815D8">
            <w:pPr>
              <w:spacing w:line="216" w:lineRule="auto"/>
              <w:contextualSpacing/>
              <w:rPr>
                <w:rFonts w:cstheme="minorHAnsi"/>
                <w:sz w:val="18"/>
                <w:szCs w:val="18"/>
                <w:lang w:eastAsia="sk-SK"/>
              </w:rPr>
            </w:pPr>
          </w:p>
          <w:p w14:paraId="7D6A8031" w14:textId="2FA970AB" w:rsidR="009A5172" w:rsidRPr="008813BF" w:rsidRDefault="009A5172" w:rsidP="00E815D8">
            <w:pPr>
              <w:spacing w:line="216" w:lineRule="auto"/>
              <w:contextualSpacing/>
              <w:rPr>
                <w:rFonts w:cstheme="minorHAnsi"/>
                <w:sz w:val="18"/>
                <w:szCs w:val="18"/>
                <w:lang w:eastAsia="sk-SK"/>
              </w:rPr>
            </w:pPr>
          </w:p>
        </w:tc>
      </w:tr>
    </w:tbl>
    <w:p w14:paraId="0FEA2CC0" w14:textId="77777777" w:rsidR="00BD0159" w:rsidRPr="008813BF" w:rsidRDefault="00BD0159" w:rsidP="00E815D8">
      <w:pPr>
        <w:pStyle w:val="Default"/>
        <w:spacing w:line="216" w:lineRule="auto"/>
        <w:contextualSpacing/>
        <w:rPr>
          <w:rFonts w:asciiTheme="minorHAnsi" w:hAnsiTheme="minorHAnsi" w:cstheme="minorHAnsi"/>
          <w:color w:val="auto"/>
          <w:sz w:val="18"/>
          <w:szCs w:val="18"/>
        </w:rPr>
      </w:pPr>
    </w:p>
    <w:p w14:paraId="1D976121" w14:textId="30920AF2" w:rsidR="00BD0159" w:rsidRPr="008813BF" w:rsidRDefault="004D1B73"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6.7.</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V prípade učiteľských kombinačných študijných programov zaručuje vysoká škola aktivizovanie učiteľov podľa</w:t>
      </w:r>
      <w:r w:rsidR="00C678E2" w:rsidRPr="008813BF">
        <w:rPr>
          <w:rFonts w:asciiTheme="minorHAnsi" w:hAnsiTheme="minorHAnsi" w:cstheme="minorHAnsi"/>
          <w:color w:val="auto"/>
          <w:sz w:val="18"/>
          <w:szCs w:val="18"/>
        </w:rPr>
        <w:t xml:space="preserve"> čl. 6 </w:t>
      </w:r>
      <w:r w:rsidR="00E82D04" w:rsidRPr="008813BF">
        <w:rPr>
          <w:rFonts w:asciiTheme="minorHAnsi" w:hAnsiTheme="minorHAnsi" w:cstheme="minorHAnsi"/>
          <w:color w:val="auto"/>
          <w:sz w:val="18"/>
          <w:szCs w:val="18"/>
        </w:rPr>
        <w:t xml:space="preserve">odsekov 1 až 6 </w:t>
      </w:r>
      <w:r w:rsidR="00C678E2" w:rsidRPr="008813BF">
        <w:rPr>
          <w:rFonts w:asciiTheme="minorHAnsi" w:hAnsiTheme="minorHAnsi" w:cstheme="minorHAnsi"/>
          <w:color w:val="auto"/>
          <w:sz w:val="18"/>
          <w:szCs w:val="18"/>
        </w:rPr>
        <w:t xml:space="preserve">štandardov pre študijný program </w:t>
      </w:r>
      <w:r w:rsidR="00E82D04" w:rsidRPr="008813BF">
        <w:rPr>
          <w:rFonts w:asciiTheme="minorHAnsi" w:hAnsiTheme="minorHAnsi" w:cstheme="minorHAnsi"/>
          <w:color w:val="auto"/>
          <w:sz w:val="18"/>
          <w:szCs w:val="18"/>
        </w:rPr>
        <w:t xml:space="preserve">osobitne pre každú </w:t>
      </w:r>
      <w:r w:rsidR="00E82D04" w:rsidRPr="008813BF">
        <w:rPr>
          <w:rFonts w:asciiTheme="minorHAnsi" w:hAnsiTheme="minorHAnsi" w:cstheme="minorHAnsi"/>
          <w:i/>
          <w:iCs/>
          <w:color w:val="auto"/>
          <w:sz w:val="18"/>
          <w:szCs w:val="18"/>
        </w:rPr>
        <w:t xml:space="preserve">aprobáciu </w:t>
      </w:r>
      <w:r w:rsidR="00E82D04" w:rsidRPr="008813BF">
        <w:rPr>
          <w:rFonts w:asciiTheme="minorHAnsi" w:hAnsiTheme="minorHAnsi" w:cstheme="minorHAnsi"/>
          <w:color w:val="auto"/>
          <w:sz w:val="18"/>
          <w:szCs w:val="18"/>
        </w:rPr>
        <w:t>v súlade s príslušnosťou vyučovacieho predmetu k študijnému odboru a osobitne pre učiteľský</w:t>
      </w:r>
      <w:r w:rsidR="00E82D04" w:rsidRPr="008813BF">
        <w:rPr>
          <w:rFonts w:asciiTheme="minorHAnsi" w:hAnsiTheme="minorHAnsi" w:cstheme="minorHAnsi"/>
          <w:i/>
          <w:iCs/>
          <w:color w:val="auto"/>
          <w:sz w:val="18"/>
          <w:szCs w:val="18"/>
        </w:rPr>
        <w:t xml:space="preserve"> základ</w:t>
      </w:r>
      <w:r w:rsidR="00E82D04" w:rsidRPr="008813BF">
        <w:rPr>
          <w:rFonts w:asciiTheme="minorHAnsi" w:hAnsiTheme="minorHAnsi" w:cstheme="minorHAnsi"/>
          <w:color w:val="auto"/>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53348EC9"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379A833"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1D369D12"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139F5CA7" w14:textId="77777777" w:rsidTr="00C4096B">
        <w:trPr>
          <w:trHeight w:val="567"/>
        </w:trPr>
        <w:tc>
          <w:tcPr>
            <w:tcW w:w="7090" w:type="dxa"/>
          </w:tcPr>
          <w:p w14:paraId="2256874B" w14:textId="629D3BB6" w:rsidR="00BD0159" w:rsidRPr="008813BF" w:rsidRDefault="008A68DF"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6C910CA7" w14:textId="76C67A92" w:rsidR="00BD0159" w:rsidRPr="008813BF" w:rsidRDefault="00BD0159" w:rsidP="00E815D8">
            <w:pPr>
              <w:spacing w:line="216" w:lineRule="auto"/>
              <w:contextualSpacing/>
              <w:rPr>
                <w:rFonts w:cstheme="minorHAnsi"/>
                <w:sz w:val="18"/>
                <w:szCs w:val="18"/>
                <w:lang w:eastAsia="sk-SK"/>
              </w:rPr>
            </w:pPr>
          </w:p>
        </w:tc>
      </w:tr>
    </w:tbl>
    <w:p w14:paraId="63B2416A" w14:textId="77777777" w:rsidR="00BD0159" w:rsidRPr="008813BF" w:rsidRDefault="00BD0159" w:rsidP="00E815D8">
      <w:pPr>
        <w:pStyle w:val="Default"/>
        <w:spacing w:line="216" w:lineRule="auto"/>
        <w:contextualSpacing/>
        <w:rPr>
          <w:rFonts w:asciiTheme="minorHAnsi" w:hAnsiTheme="minorHAnsi" w:cstheme="minorHAnsi"/>
          <w:color w:val="auto"/>
          <w:sz w:val="18"/>
          <w:szCs w:val="18"/>
        </w:rPr>
      </w:pPr>
    </w:p>
    <w:p w14:paraId="4F6FEB6A" w14:textId="6A113102" w:rsidR="00BD0159" w:rsidRPr="008813BF" w:rsidRDefault="00BD0159"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6.8.</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V prípade prekladateľských a tlmočníckych kombinačných študijných programov zaručuje vysoká škola aktivizovanie učiteľov </w:t>
      </w:r>
      <w:r w:rsidR="00A61519" w:rsidRPr="008813BF">
        <w:rPr>
          <w:rFonts w:asciiTheme="minorHAnsi" w:hAnsiTheme="minorHAnsi" w:cstheme="minorHAnsi"/>
          <w:color w:val="auto"/>
          <w:sz w:val="18"/>
          <w:szCs w:val="18"/>
        </w:rPr>
        <w:t xml:space="preserve">podľa čl. 6 odsekov 1 až 6 štandardov pre študijný program </w:t>
      </w:r>
      <w:r w:rsidR="00E82D04" w:rsidRPr="008813BF">
        <w:rPr>
          <w:rFonts w:asciiTheme="minorHAnsi" w:hAnsiTheme="minorHAnsi" w:cstheme="minorHAnsi"/>
          <w:color w:val="auto"/>
          <w:sz w:val="18"/>
          <w:szCs w:val="18"/>
        </w:rPr>
        <w:t xml:space="preserve">osobitne pre každú </w:t>
      </w:r>
      <w:r w:rsidR="00E82D04" w:rsidRPr="008813BF">
        <w:rPr>
          <w:rFonts w:asciiTheme="minorHAnsi" w:hAnsiTheme="minorHAnsi" w:cstheme="minorHAnsi"/>
          <w:i/>
          <w:iCs/>
          <w:color w:val="auto"/>
          <w:sz w:val="18"/>
          <w:szCs w:val="18"/>
        </w:rPr>
        <w:t xml:space="preserve">aprobáciu </w:t>
      </w:r>
      <w:r w:rsidR="00E82D04" w:rsidRPr="008813BF">
        <w:rPr>
          <w:rFonts w:asciiTheme="minorHAnsi" w:hAnsiTheme="minorHAnsi" w:cstheme="minorHAnsi"/>
          <w:color w:val="auto"/>
          <w:sz w:val="18"/>
          <w:szCs w:val="18"/>
        </w:rPr>
        <w:t xml:space="preserve">v súlade s príslušnosťou k jazyku a osobitne pre </w:t>
      </w:r>
      <w:proofErr w:type="spellStart"/>
      <w:r w:rsidR="00E82D04" w:rsidRPr="008813BF">
        <w:rPr>
          <w:rFonts w:asciiTheme="minorHAnsi" w:hAnsiTheme="minorHAnsi" w:cstheme="minorHAnsi"/>
          <w:color w:val="auto"/>
          <w:sz w:val="18"/>
          <w:szCs w:val="18"/>
        </w:rPr>
        <w:t>translatologický</w:t>
      </w:r>
      <w:proofErr w:type="spellEnd"/>
      <w:r w:rsidR="00E82D04" w:rsidRPr="008813BF">
        <w:rPr>
          <w:rFonts w:asciiTheme="minorHAnsi" w:hAnsiTheme="minorHAnsi" w:cstheme="minorHAnsi"/>
          <w:i/>
          <w:iCs/>
          <w:color w:val="auto"/>
          <w:sz w:val="18"/>
          <w:szCs w:val="18"/>
        </w:rPr>
        <w:t xml:space="preserve"> základ</w:t>
      </w:r>
      <w:r w:rsidR="00E82D04" w:rsidRPr="008813BF">
        <w:rPr>
          <w:rFonts w:asciiTheme="minorHAnsi" w:hAnsiTheme="minorHAnsi" w:cstheme="minorHAnsi"/>
          <w:color w:val="auto"/>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6D67DC18"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64D68B67"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15AEC929"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4F6552E1" w14:textId="77777777" w:rsidTr="00C4096B">
        <w:trPr>
          <w:trHeight w:val="567"/>
        </w:trPr>
        <w:tc>
          <w:tcPr>
            <w:tcW w:w="7090" w:type="dxa"/>
          </w:tcPr>
          <w:p w14:paraId="44737962" w14:textId="34D8D867" w:rsidR="00BD0159" w:rsidRPr="008813BF" w:rsidRDefault="008A68DF"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1D047766" w14:textId="72691634" w:rsidR="00BD0159" w:rsidRPr="008813BF" w:rsidRDefault="00BD0159" w:rsidP="00E815D8">
            <w:pPr>
              <w:spacing w:line="216" w:lineRule="auto"/>
              <w:contextualSpacing/>
              <w:rPr>
                <w:rFonts w:cstheme="minorHAnsi"/>
                <w:sz w:val="18"/>
                <w:szCs w:val="18"/>
                <w:lang w:eastAsia="sk-SK"/>
              </w:rPr>
            </w:pPr>
          </w:p>
        </w:tc>
      </w:tr>
    </w:tbl>
    <w:p w14:paraId="7D295EDF" w14:textId="77777777" w:rsidR="00BD0159" w:rsidRPr="008813BF" w:rsidRDefault="00BD0159" w:rsidP="00E815D8">
      <w:pPr>
        <w:pStyle w:val="Default"/>
        <w:spacing w:line="216" w:lineRule="auto"/>
        <w:contextualSpacing/>
        <w:rPr>
          <w:rFonts w:asciiTheme="minorHAnsi" w:hAnsiTheme="minorHAnsi" w:cstheme="minorHAnsi"/>
          <w:color w:val="auto"/>
          <w:sz w:val="18"/>
          <w:szCs w:val="18"/>
        </w:rPr>
      </w:pPr>
    </w:p>
    <w:p w14:paraId="2F6A0416" w14:textId="0F3FA96E" w:rsidR="001B415D" w:rsidRPr="008813BF" w:rsidRDefault="00FC6574"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6.9.</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8813BF">
        <w:rPr>
          <w:rFonts w:asciiTheme="minorHAnsi" w:hAnsiTheme="minorHAnsi" w:cstheme="minorHAnsi"/>
          <w:color w:val="auto"/>
          <w:sz w:val="18"/>
          <w:szCs w:val="18"/>
        </w:rPr>
        <w:t xml:space="preserve">podľa čl. 6 odsekov 1 až 6 štandardov pre študijný program </w:t>
      </w:r>
      <w:r w:rsidR="00E82D04" w:rsidRPr="008813BF">
        <w:rPr>
          <w:rFonts w:asciiTheme="minorHAnsi" w:hAnsiTheme="minorHAnsi" w:cstheme="minorHAnsi"/>
          <w:color w:val="auto"/>
          <w:sz w:val="18"/>
          <w:szCs w:val="18"/>
        </w:rPr>
        <w:t xml:space="preserve">pre každý študijný odbor, v ktorom jeho absolventi získajú vysokoškolské vzdelanie.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56C8D987" w14:textId="77777777" w:rsidTr="42447381">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400932A2"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3BE83869"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74593A2A" w14:textId="77777777" w:rsidTr="42447381">
        <w:trPr>
          <w:trHeight w:val="567"/>
        </w:trPr>
        <w:tc>
          <w:tcPr>
            <w:tcW w:w="7090" w:type="dxa"/>
          </w:tcPr>
          <w:p w14:paraId="724DF186" w14:textId="04259D78" w:rsidR="00FC6574" w:rsidRPr="008813BF" w:rsidRDefault="008A68DF"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33378795" w14:textId="788A55EF" w:rsidR="00FC6574" w:rsidRPr="008813BF" w:rsidRDefault="00FC6574" w:rsidP="00E815D8">
            <w:pPr>
              <w:spacing w:line="216" w:lineRule="auto"/>
              <w:contextualSpacing/>
              <w:rPr>
                <w:rFonts w:cstheme="minorHAnsi"/>
                <w:sz w:val="18"/>
                <w:szCs w:val="18"/>
                <w:lang w:eastAsia="sk-SK"/>
              </w:rPr>
            </w:pPr>
          </w:p>
        </w:tc>
      </w:tr>
    </w:tbl>
    <w:p w14:paraId="6EBDE859" w14:textId="0EE57BAD" w:rsidR="42447381" w:rsidRDefault="42447381" w:rsidP="42447381">
      <w:pPr>
        <w:pStyle w:val="Default"/>
        <w:spacing w:line="216" w:lineRule="auto"/>
        <w:jc w:val="both"/>
        <w:rPr>
          <w:rFonts w:asciiTheme="minorHAnsi" w:hAnsiTheme="minorHAnsi" w:cstheme="minorBidi"/>
          <w:b/>
          <w:bCs/>
          <w:color w:val="auto"/>
          <w:sz w:val="18"/>
          <w:szCs w:val="18"/>
        </w:rPr>
      </w:pPr>
    </w:p>
    <w:p w14:paraId="6AC83E87" w14:textId="15EDDC71" w:rsidR="00FC6574" w:rsidRPr="008813BF" w:rsidRDefault="00FC6574"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6.10.</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V prípade spoločných študijných programov zaručuje vysoká škola aktivizovanie učiteľov </w:t>
      </w:r>
      <w:r w:rsidR="00A61519" w:rsidRPr="008813BF">
        <w:rPr>
          <w:rFonts w:asciiTheme="minorHAnsi" w:hAnsiTheme="minorHAnsi" w:cstheme="minorHAnsi"/>
          <w:color w:val="auto"/>
          <w:sz w:val="18"/>
          <w:szCs w:val="18"/>
        </w:rPr>
        <w:t xml:space="preserve">podľa čl. 6 odsekov 1 až 6 štandardov pre študijný program </w:t>
      </w:r>
      <w:r w:rsidR="00E82D04" w:rsidRPr="008813BF">
        <w:rPr>
          <w:rFonts w:asciiTheme="minorHAnsi" w:hAnsiTheme="minorHAnsi" w:cstheme="minorHAnsi"/>
          <w:color w:val="auto"/>
          <w:sz w:val="18"/>
          <w:szCs w:val="18"/>
        </w:rPr>
        <w:t xml:space="preserve">pre príslušnú časť spoločného študijného programu, ktorú zabezpečuje v jeho rámci.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0399AC54" w14:textId="77777777" w:rsidTr="42447381">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3035C90"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6302F5B9"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26500188" w14:textId="77777777" w:rsidTr="42447381">
        <w:trPr>
          <w:trHeight w:val="567"/>
        </w:trPr>
        <w:tc>
          <w:tcPr>
            <w:tcW w:w="7090" w:type="dxa"/>
          </w:tcPr>
          <w:p w14:paraId="3974B821" w14:textId="7D52F7BE" w:rsidR="00C4096B" w:rsidRPr="008813BF" w:rsidRDefault="008A68DF"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4DC8AADF" w14:textId="6605086E" w:rsidR="008E2AF0" w:rsidRPr="008813BF" w:rsidRDefault="008E2AF0" w:rsidP="00E815D8">
            <w:pPr>
              <w:spacing w:line="216" w:lineRule="auto"/>
              <w:contextualSpacing/>
              <w:rPr>
                <w:rFonts w:cstheme="minorHAnsi"/>
                <w:sz w:val="18"/>
                <w:szCs w:val="18"/>
                <w:lang w:eastAsia="sk-SK"/>
              </w:rPr>
            </w:pPr>
          </w:p>
        </w:tc>
      </w:tr>
    </w:tbl>
    <w:p w14:paraId="5053F70A" w14:textId="7AABAE61" w:rsidR="42447381" w:rsidRDefault="42447381" w:rsidP="42447381">
      <w:pPr>
        <w:pStyle w:val="Default"/>
        <w:spacing w:line="216" w:lineRule="auto"/>
        <w:jc w:val="both"/>
        <w:rPr>
          <w:rFonts w:asciiTheme="minorHAnsi" w:hAnsiTheme="minorHAnsi" w:cstheme="minorBidi"/>
          <w:b/>
          <w:bCs/>
          <w:color w:val="auto"/>
          <w:sz w:val="18"/>
          <w:szCs w:val="18"/>
        </w:rPr>
      </w:pPr>
    </w:p>
    <w:p w14:paraId="7177B791" w14:textId="5C73C653" w:rsidR="00FC6574" w:rsidRPr="008813BF" w:rsidRDefault="00FC6574"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SP 6. </w:t>
      </w:r>
      <w:r w:rsidR="00E82D04" w:rsidRPr="008813BF">
        <w:rPr>
          <w:rFonts w:asciiTheme="minorHAnsi" w:hAnsiTheme="minorHAnsi" w:cstheme="minorHAnsi"/>
          <w:b/>
          <w:bCs/>
          <w:color w:val="auto"/>
          <w:sz w:val="18"/>
          <w:szCs w:val="18"/>
        </w:rPr>
        <w:t xml:space="preserve">11. </w:t>
      </w:r>
      <w:r w:rsidR="00E82D04" w:rsidRPr="008813BF">
        <w:rPr>
          <w:rFonts w:asciiTheme="minorHAnsi" w:hAnsiTheme="minorHAnsi" w:cstheme="minorHAnsi"/>
          <w:color w:val="auto"/>
          <w:sz w:val="18"/>
          <w:szCs w:val="18"/>
        </w:rPr>
        <w:t xml:space="preserve">V prípade, ak vysoká škola uskutočňuje študijné programy v príslušnom študijnom odbore na viacerých súčastiach alebo vo viacerých sídlach, zaručuje aktivizovanie učiteľov </w:t>
      </w:r>
      <w:r w:rsidR="00A61519" w:rsidRPr="008813BF">
        <w:rPr>
          <w:rFonts w:asciiTheme="minorHAnsi" w:hAnsiTheme="minorHAnsi" w:cstheme="minorHAnsi"/>
          <w:color w:val="auto"/>
          <w:sz w:val="18"/>
          <w:szCs w:val="18"/>
        </w:rPr>
        <w:t xml:space="preserve">podľa čl. 6 odsekov 1 až 6 štandardov pre študijný program </w:t>
      </w:r>
      <w:r w:rsidR="00E82D04" w:rsidRPr="008813BF">
        <w:rPr>
          <w:rFonts w:asciiTheme="minorHAnsi" w:hAnsiTheme="minorHAnsi" w:cstheme="minorHAnsi"/>
          <w:color w:val="auto"/>
          <w:sz w:val="18"/>
          <w:szCs w:val="18"/>
        </w:rPr>
        <w:t xml:space="preserve">osobitne pre každú súčasť a osobitne každé sídlo, v ktorom uskutočňuje študijný program ako celok.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052C71DA"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31513CC"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0AA55EA4"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02DC59DB" w14:textId="77777777" w:rsidTr="00C4096B">
        <w:trPr>
          <w:trHeight w:val="567"/>
        </w:trPr>
        <w:tc>
          <w:tcPr>
            <w:tcW w:w="7090" w:type="dxa"/>
          </w:tcPr>
          <w:p w14:paraId="15187B7C" w14:textId="3AF560FA" w:rsidR="008E2AF0" w:rsidRPr="008813BF" w:rsidRDefault="008A68DF"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6745FBDE" w14:textId="6A214717" w:rsidR="008E2AF0" w:rsidRPr="008813BF" w:rsidRDefault="008E2AF0" w:rsidP="00E815D8">
            <w:pPr>
              <w:spacing w:line="216" w:lineRule="auto"/>
              <w:contextualSpacing/>
              <w:rPr>
                <w:rFonts w:cstheme="minorHAnsi"/>
                <w:sz w:val="18"/>
                <w:szCs w:val="18"/>
                <w:lang w:eastAsia="sk-SK"/>
              </w:rPr>
            </w:pPr>
          </w:p>
        </w:tc>
      </w:tr>
    </w:tbl>
    <w:p w14:paraId="5A6FD0BE" w14:textId="77777777" w:rsidR="00FC6574" w:rsidRPr="008813BF" w:rsidRDefault="00FC6574" w:rsidP="00E815D8">
      <w:pPr>
        <w:pStyle w:val="Default"/>
        <w:spacing w:line="216" w:lineRule="auto"/>
        <w:contextualSpacing/>
        <w:rPr>
          <w:rFonts w:asciiTheme="minorHAnsi" w:hAnsiTheme="minorHAnsi" w:cstheme="minorHAnsi"/>
          <w:color w:val="auto"/>
          <w:sz w:val="18"/>
          <w:szCs w:val="18"/>
        </w:rPr>
      </w:pPr>
    </w:p>
    <w:p w14:paraId="46A2B79A" w14:textId="0BCD6B6D" w:rsidR="00E82D04" w:rsidRPr="008813BF" w:rsidRDefault="00A259AB"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t xml:space="preserve">Samohodnotenie štandardu 7 </w:t>
      </w:r>
      <w:r w:rsidR="007C028E" w:rsidRPr="008813BF">
        <w:rPr>
          <w:rFonts w:cstheme="minorHAnsi"/>
          <w:b/>
          <w:bCs/>
          <w:sz w:val="18"/>
          <w:szCs w:val="18"/>
        </w:rPr>
        <w:t xml:space="preserve">– </w:t>
      </w:r>
      <w:r w:rsidR="00E82D04" w:rsidRPr="008813BF">
        <w:rPr>
          <w:rFonts w:cstheme="minorHAnsi"/>
          <w:b/>
          <w:bCs/>
          <w:sz w:val="18"/>
          <w:szCs w:val="18"/>
        </w:rPr>
        <w:t xml:space="preserve">Tvorivá činnosť vysokej školy </w:t>
      </w:r>
    </w:p>
    <w:p w14:paraId="060971C0" w14:textId="77777777" w:rsidR="00C4096B" w:rsidRPr="008813BF" w:rsidRDefault="00C4096B" w:rsidP="00C4096B">
      <w:pPr>
        <w:pStyle w:val="Odsekzoznamu"/>
        <w:spacing w:after="0" w:line="216" w:lineRule="auto"/>
        <w:ind w:left="284"/>
        <w:contextualSpacing w:val="0"/>
        <w:rPr>
          <w:rFonts w:cstheme="minorHAnsi"/>
          <w:b/>
          <w:bCs/>
          <w:sz w:val="18"/>
          <w:szCs w:val="18"/>
        </w:rPr>
      </w:pPr>
    </w:p>
    <w:p w14:paraId="6B6A6F9A" w14:textId="23D0B947" w:rsidR="00E82D04" w:rsidRPr="008813BF" w:rsidRDefault="001B415D" w:rsidP="00E815D8">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SP 7.1. </w:t>
      </w:r>
      <w:r w:rsidR="00E82D04" w:rsidRPr="008813BF">
        <w:rPr>
          <w:rFonts w:asciiTheme="minorHAnsi" w:hAnsiTheme="minorHAnsi" w:cstheme="minorHAnsi"/>
          <w:color w:val="auto"/>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8813BF" w:rsidRDefault="00E82D04" w:rsidP="00E815D8">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a) </w:t>
      </w:r>
      <w:r w:rsidRPr="008813BF">
        <w:rPr>
          <w:rFonts w:asciiTheme="minorHAnsi" w:hAnsiTheme="minorHAnsi" w:cstheme="minorHAnsi"/>
          <w:color w:val="auto"/>
          <w:sz w:val="18"/>
          <w:szCs w:val="18"/>
        </w:rPr>
        <w:t xml:space="preserve">aspoň na </w:t>
      </w:r>
      <w:r w:rsidRPr="008813BF">
        <w:rPr>
          <w:rFonts w:asciiTheme="minorHAnsi" w:hAnsiTheme="minorHAnsi" w:cstheme="minorHAnsi"/>
          <w:i/>
          <w:iCs/>
          <w:color w:val="auto"/>
          <w:sz w:val="18"/>
          <w:szCs w:val="18"/>
        </w:rPr>
        <w:t>významnej medzinárodnej úrovni</w:t>
      </w:r>
      <w:r w:rsidRPr="008813BF">
        <w:rPr>
          <w:rFonts w:asciiTheme="minorHAnsi" w:hAnsiTheme="minorHAnsi" w:cstheme="minorHAnsi"/>
          <w:color w:val="auto"/>
          <w:sz w:val="18"/>
          <w:szCs w:val="18"/>
        </w:rPr>
        <w:t xml:space="preserve">, ak ide o študijný program tretieho stupňa; </w:t>
      </w:r>
    </w:p>
    <w:p w14:paraId="09BBDBD2" w14:textId="77777777" w:rsidR="00E82D04" w:rsidRPr="008813BF" w:rsidRDefault="00E82D04" w:rsidP="00E815D8">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b) </w:t>
      </w:r>
      <w:r w:rsidRPr="008813BF">
        <w:rPr>
          <w:rFonts w:asciiTheme="minorHAnsi" w:hAnsiTheme="minorHAnsi" w:cstheme="minorHAnsi"/>
          <w:color w:val="auto"/>
          <w:sz w:val="18"/>
          <w:szCs w:val="18"/>
        </w:rPr>
        <w:t xml:space="preserve">aspoň na </w:t>
      </w:r>
      <w:r w:rsidRPr="008813BF">
        <w:rPr>
          <w:rFonts w:asciiTheme="minorHAnsi" w:hAnsiTheme="minorHAnsi" w:cstheme="minorHAnsi"/>
          <w:i/>
          <w:iCs/>
          <w:color w:val="auto"/>
          <w:sz w:val="18"/>
          <w:szCs w:val="18"/>
        </w:rPr>
        <w:t>medzinárodne uznávanej úrovni</w:t>
      </w:r>
      <w:r w:rsidRPr="008813BF">
        <w:rPr>
          <w:rFonts w:asciiTheme="minorHAnsi" w:hAnsiTheme="minorHAnsi" w:cstheme="minorHAnsi"/>
          <w:color w:val="auto"/>
          <w:sz w:val="18"/>
          <w:szCs w:val="18"/>
        </w:rPr>
        <w:t xml:space="preserve">, ak ide o študijný program druhého stupňa alebo študijný program spájajúci prvý a druhý stupeň; </w:t>
      </w:r>
    </w:p>
    <w:p w14:paraId="3789323B" w14:textId="6D895358" w:rsidR="00474644" w:rsidRPr="008813BF" w:rsidRDefault="00E82D04"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c) </w:t>
      </w:r>
      <w:r w:rsidRPr="008813BF">
        <w:rPr>
          <w:rFonts w:asciiTheme="minorHAnsi" w:hAnsiTheme="minorHAnsi" w:cstheme="minorHAnsi"/>
          <w:color w:val="auto"/>
          <w:sz w:val="18"/>
          <w:szCs w:val="18"/>
        </w:rPr>
        <w:t>aspoň na národne</w:t>
      </w:r>
      <w:r w:rsidRPr="008813BF">
        <w:rPr>
          <w:rFonts w:asciiTheme="minorHAnsi" w:hAnsiTheme="minorHAnsi" w:cstheme="minorHAnsi"/>
          <w:i/>
          <w:iCs/>
          <w:color w:val="auto"/>
          <w:sz w:val="18"/>
          <w:szCs w:val="18"/>
        </w:rPr>
        <w:t xml:space="preserve"> uznávanej úrovni</w:t>
      </w:r>
      <w:r w:rsidRPr="008813BF">
        <w:rPr>
          <w:rFonts w:asciiTheme="minorHAnsi" w:hAnsiTheme="minorHAnsi" w:cstheme="minorHAnsi"/>
          <w:color w:val="auto"/>
          <w:sz w:val="18"/>
          <w:szCs w:val="18"/>
        </w:rPr>
        <w:t xml:space="preserve">, ak ide o študijný program prvého stupňa. </w:t>
      </w:r>
    </w:p>
    <w:tbl>
      <w:tblPr>
        <w:tblStyle w:val="Tabukasmriekou3"/>
        <w:tblW w:w="9786"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41"/>
        <w:gridCol w:w="2745"/>
      </w:tblGrid>
      <w:tr w:rsidR="008813BF" w:rsidRPr="008813BF" w14:paraId="68843DB0" w14:textId="77777777" w:rsidTr="126478A8">
        <w:trPr>
          <w:cnfStyle w:val="100000000000" w:firstRow="1" w:lastRow="0" w:firstColumn="0" w:lastColumn="0" w:oddVBand="0" w:evenVBand="0" w:oddHBand="0" w:evenHBand="0" w:firstRowFirstColumn="0" w:firstRowLastColumn="0" w:lastRowFirstColumn="0" w:lastRowLastColumn="0"/>
          <w:trHeight w:val="128"/>
        </w:trPr>
        <w:tc>
          <w:tcPr>
            <w:tcW w:w="7041" w:type="dxa"/>
          </w:tcPr>
          <w:p w14:paraId="3FA85111"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745" w:type="dxa"/>
          </w:tcPr>
          <w:p w14:paraId="373ADEDB"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3C061D44" w14:textId="77777777" w:rsidTr="126478A8">
        <w:trPr>
          <w:trHeight w:val="567"/>
        </w:trPr>
        <w:tc>
          <w:tcPr>
            <w:tcW w:w="7041" w:type="dxa"/>
          </w:tcPr>
          <w:tbl>
            <w:tblPr>
              <w:tblW w:w="6820" w:type="dxa"/>
              <w:tblLayout w:type="fixed"/>
              <w:tblCellMar>
                <w:left w:w="70" w:type="dxa"/>
                <w:right w:w="70" w:type="dxa"/>
              </w:tblCellMar>
              <w:tblLook w:val="04A0" w:firstRow="1" w:lastRow="0" w:firstColumn="1" w:lastColumn="0" w:noHBand="0" w:noVBand="1"/>
            </w:tblPr>
            <w:tblGrid>
              <w:gridCol w:w="6820"/>
            </w:tblGrid>
            <w:tr w:rsidR="00F227F8" w:rsidRPr="00F227F8" w14:paraId="4F2148FC" w14:textId="77777777" w:rsidTr="55AE939F">
              <w:trPr>
                <w:trHeight w:val="300"/>
              </w:trPr>
              <w:tc>
                <w:tcPr>
                  <w:tcW w:w="6820" w:type="dxa"/>
                  <w:tcBorders>
                    <w:top w:val="nil"/>
                    <w:left w:val="nil"/>
                    <w:bottom w:val="nil"/>
                    <w:right w:val="nil"/>
                  </w:tcBorders>
                  <w:shd w:val="clear" w:color="auto" w:fill="auto"/>
                  <w:vAlign w:val="center"/>
                  <w:hideMark/>
                </w:tcPr>
                <w:p w14:paraId="3DA3C74A" w14:textId="067B4C2E" w:rsidR="00F227F8" w:rsidRPr="00F227F8" w:rsidRDefault="00F227F8" w:rsidP="00540E3E">
                  <w:pPr>
                    <w:spacing w:after="100" w:afterAutospacing="1" w:line="240" w:lineRule="auto"/>
                    <w:rPr>
                      <w:rFonts w:eastAsia="Times New Roman"/>
                      <w:sz w:val="18"/>
                      <w:szCs w:val="18"/>
                      <w:lang w:eastAsia="sk-SK"/>
                    </w:rPr>
                  </w:pPr>
                </w:p>
              </w:tc>
            </w:tr>
            <w:tr w:rsidR="00F227F8" w:rsidRPr="008813BF" w14:paraId="439C38F0" w14:textId="77777777" w:rsidTr="55AE939F">
              <w:trPr>
                <w:trHeight w:val="300"/>
              </w:trPr>
              <w:tc>
                <w:tcPr>
                  <w:tcW w:w="6820" w:type="dxa"/>
                  <w:tcBorders>
                    <w:top w:val="nil"/>
                    <w:left w:val="nil"/>
                    <w:bottom w:val="nil"/>
                    <w:right w:val="nil"/>
                  </w:tcBorders>
                  <w:shd w:val="clear" w:color="auto" w:fill="auto"/>
                  <w:vAlign w:val="bottom"/>
                </w:tcPr>
                <w:p w14:paraId="5850A9C4" w14:textId="580820C2" w:rsidR="00F227F8" w:rsidRPr="008813BF" w:rsidRDefault="1DD91881" w:rsidP="55AE939F">
                  <w:pPr>
                    <w:spacing w:after="100" w:afterAutospacing="1" w:line="216" w:lineRule="auto"/>
                    <w:contextualSpacing/>
                    <w:jc w:val="both"/>
                    <w:rPr>
                      <w:rFonts w:ascii="Calibri" w:eastAsia="Calibri" w:hAnsi="Calibri" w:cs="Calibri"/>
                      <w:sz w:val="18"/>
                      <w:szCs w:val="18"/>
                    </w:rPr>
                  </w:pPr>
                  <w:r w:rsidRPr="55AE939F">
                    <w:rPr>
                      <w:rFonts w:ascii="Calibri" w:eastAsia="Calibri" w:hAnsi="Calibri" w:cs="Calibri"/>
                      <w:b/>
                      <w:bCs/>
                      <w:sz w:val="18"/>
                      <w:szCs w:val="18"/>
                    </w:rPr>
                    <w:t>Učitelia zabezpečujúci profilové predmety študijného programu Ekonomika a manažment preukazujú ako celok výsledky tvorivej činnosti v študijnom odbore Ekonómia a manažment na významnej medzinárodnej úrovni.</w:t>
                  </w:r>
                  <w:r w:rsidRPr="55AE939F">
                    <w:rPr>
                      <w:rFonts w:ascii="Calibri" w:eastAsia="Calibri" w:hAnsi="Calibri" w:cs="Calibri"/>
                      <w:sz w:val="18"/>
                      <w:szCs w:val="18"/>
                    </w:rPr>
                    <w:t xml:space="preserve"> Príslušnú úroveň tvorivých činností deklarujú prostredníctvom svojich najvýznamnejších publikačných výstupov uvedených vo formulári VTC. Pre každý profilový predmet sú identifikované také výstupy, ktoré prepájajú tvorivú činnosť učiteľov s cieľmi a výstupmi vzdelávania. Jeden tvorivý výstup sa</w:t>
                  </w:r>
                  <w:r w:rsidR="03C6B4DD" w:rsidRPr="55AE939F">
                    <w:rPr>
                      <w:rFonts w:ascii="Calibri" w:eastAsia="Calibri" w:hAnsi="Calibri" w:cs="Calibri"/>
                      <w:sz w:val="18"/>
                      <w:szCs w:val="18"/>
                    </w:rPr>
                    <w:t xml:space="preserve"> viaže aj na </w:t>
                  </w:r>
                  <w:r w:rsidRPr="55AE939F">
                    <w:rPr>
                      <w:rFonts w:ascii="Calibri" w:eastAsia="Calibri" w:hAnsi="Calibri" w:cs="Calibri"/>
                      <w:sz w:val="18"/>
                      <w:szCs w:val="18"/>
                    </w:rPr>
                    <w:t>viaceré profilové predmety a zároveň jeden profilový predmet môže byť podporený viacerými výstupmi tvorivej činnosti</w:t>
                  </w:r>
                </w:p>
                <w:p w14:paraId="25BC4B29" w14:textId="61498B97" w:rsidR="00F227F8" w:rsidRPr="008813BF" w:rsidRDefault="00F227F8" w:rsidP="793D130E">
                  <w:pPr>
                    <w:spacing w:after="100" w:afterAutospacing="1" w:line="216" w:lineRule="auto"/>
                    <w:contextualSpacing/>
                    <w:jc w:val="both"/>
                    <w:rPr>
                      <w:rFonts w:ascii="Calibri" w:eastAsia="Calibri" w:hAnsi="Calibri" w:cs="Calibri"/>
                      <w:sz w:val="18"/>
                      <w:szCs w:val="18"/>
                    </w:rPr>
                  </w:pPr>
                </w:p>
              </w:tc>
            </w:tr>
          </w:tbl>
          <w:p w14:paraId="1EF72505" w14:textId="3E50FCE2" w:rsidR="008E2AF0" w:rsidRDefault="42FF2EEE" w:rsidP="700331A9">
            <w:pPr>
              <w:spacing w:line="216" w:lineRule="auto"/>
              <w:contextualSpacing/>
              <w:jc w:val="both"/>
              <w:rPr>
                <w:rFonts w:ascii="Calibri" w:eastAsia="Calibri" w:hAnsi="Calibri" w:cs="Calibri"/>
                <w:b/>
                <w:bCs/>
                <w:sz w:val="18"/>
                <w:szCs w:val="18"/>
              </w:rPr>
            </w:pPr>
            <w:r w:rsidRPr="27999023">
              <w:rPr>
                <w:rFonts w:ascii="Calibri" w:eastAsia="Calibri" w:hAnsi="Calibri" w:cs="Calibri"/>
                <w:b/>
                <w:bCs/>
                <w:sz w:val="18"/>
                <w:szCs w:val="18"/>
              </w:rPr>
              <w:t>V súlade s Usmernením rektora UCM č. 3/2021</w:t>
            </w:r>
            <w:r w:rsidRPr="27999023">
              <w:rPr>
                <w:rFonts w:ascii="Calibri" w:eastAsia="Calibri" w:hAnsi="Calibri" w:cs="Calibri"/>
                <w:sz w:val="18"/>
                <w:szCs w:val="18"/>
              </w:rPr>
              <w:t xml:space="preserve">, ktoré upravuje určenie osoby s hlavnou zodpovednosťou za kvalitu a rozvoj študijného programu a odborovej habilitačnej komisie, ako aj tvorbu skupín zabezpečujúcich profilové predmety študijného programu, </w:t>
            </w:r>
            <w:r w:rsidRPr="27999023">
              <w:rPr>
                <w:rFonts w:ascii="Calibri" w:eastAsia="Calibri" w:hAnsi="Calibri" w:cs="Calibri"/>
                <w:b/>
                <w:bCs/>
                <w:sz w:val="18"/>
                <w:szCs w:val="18"/>
              </w:rPr>
              <w:t xml:space="preserve">bola naplnená </w:t>
            </w:r>
            <w:r w:rsidR="057C58B1" w:rsidRPr="27999023">
              <w:rPr>
                <w:rFonts w:ascii="Calibri" w:eastAsia="Calibri" w:hAnsi="Calibri" w:cs="Calibri"/>
                <w:b/>
                <w:bCs/>
                <w:sz w:val="18"/>
                <w:szCs w:val="18"/>
              </w:rPr>
              <w:t xml:space="preserve">konkrétna </w:t>
            </w:r>
            <w:r w:rsidRPr="27999023">
              <w:rPr>
                <w:rFonts w:ascii="Calibri" w:eastAsia="Calibri" w:hAnsi="Calibri" w:cs="Calibri"/>
                <w:b/>
                <w:bCs/>
                <w:sz w:val="18"/>
                <w:szCs w:val="18"/>
              </w:rPr>
              <w:t xml:space="preserve">požiadavka </w:t>
            </w:r>
            <w:r w:rsidR="0DADDA35" w:rsidRPr="27999023">
              <w:rPr>
                <w:rFonts w:ascii="Calibri" w:eastAsia="Calibri" w:hAnsi="Calibri" w:cs="Calibri"/>
                <w:b/>
                <w:bCs/>
                <w:sz w:val="18"/>
                <w:szCs w:val="18"/>
              </w:rPr>
              <w:t>š</w:t>
            </w:r>
            <w:r w:rsidRPr="27999023">
              <w:rPr>
                <w:rFonts w:ascii="Calibri" w:eastAsia="Calibri" w:hAnsi="Calibri" w:cs="Calibri"/>
                <w:b/>
                <w:bCs/>
                <w:sz w:val="18"/>
                <w:szCs w:val="18"/>
              </w:rPr>
              <w:t xml:space="preserve">tandardu UCM pre zriadenie študijného programu II. </w:t>
            </w:r>
            <w:r w:rsidR="44519713" w:rsidRPr="27999023">
              <w:rPr>
                <w:rFonts w:ascii="Calibri" w:eastAsia="Calibri" w:hAnsi="Calibri" w:cs="Calibri"/>
                <w:b/>
                <w:bCs/>
                <w:sz w:val="18"/>
                <w:szCs w:val="18"/>
              </w:rPr>
              <w:t>s</w:t>
            </w:r>
            <w:r w:rsidRPr="27999023">
              <w:rPr>
                <w:rFonts w:ascii="Calibri" w:eastAsia="Calibri" w:hAnsi="Calibri" w:cs="Calibri"/>
                <w:b/>
                <w:bCs/>
                <w:sz w:val="18"/>
                <w:szCs w:val="18"/>
              </w:rPr>
              <w:t>tupňa</w:t>
            </w:r>
            <w:r w:rsidR="1E915E77" w:rsidRPr="27999023">
              <w:rPr>
                <w:rFonts w:ascii="Calibri" w:eastAsia="Calibri" w:hAnsi="Calibri" w:cs="Calibri"/>
                <w:b/>
                <w:bCs/>
                <w:sz w:val="18"/>
                <w:szCs w:val="18"/>
              </w:rPr>
              <w:t>.</w:t>
            </w:r>
            <w:r w:rsidR="16678CFF" w:rsidRPr="27999023">
              <w:rPr>
                <w:rFonts w:ascii="Calibri" w:eastAsia="Calibri" w:hAnsi="Calibri" w:cs="Calibri"/>
                <w:b/>
                <w:bCs/>
                <w:sz w:val="18"/>
                <w:szCs w:val="18"/>
              </w:rPr>
              <w:t xml:space="preserve"> </w:t>
            </w:r>
            <w:r w:rsidR="16678CFF" w:rsidRPr="27999023">
              <w:rPr>
                <w:rFonts w:ascii="Calibri" w:eastAsia="Calibri" w:hAnsi="Calibri" w:cs="Calibri"/>
                <w:sz w:val="18"/>
                <w:szCs w:val="18"/>
              </w:rPr>
              <w:t>Podľa uvádzaného predpisu,</w:t>
            </w:r>
            <w:r w:rsidR="16678CFF" w:rsidRPr="27999023">
              <w:rPr>
                <w:rFonts w:ascii="Calibri" w:eastAsia="Calibri" w:hAnsi="Calibri" w:cs="Calibri"/>
                <w:b/>
                <w:bCs/>
                <w:sz w:val="18"/>
                <w:szCs w:val="18"/>
              </w:rPr>
              <w:t xml:space="preserve"> p</w:t>
            </w:r>
            <w:r w:rsidRPr="27999023">
              <w:rPr>
                <w:rFonts w:ascii="Calibri" w:eastAsia="Calibri" w:hAnsi="Calibri" w:cs="Calibri"/>
                <w:b/>
                <w:bCs/>
                <w:sz w:val="18"/>
                <w:szCs w:val="18"/>
              </w:rPr>
              <w:t>rofil úrovne tvorivej činnosti skupiny osôb zabezpečujúcich profilové predmety dosahuje minimálne úroveň A- (2,5).</w:t>
            </w:r>
            <w:r w:rsidRPr="27999023">
              <w:rPr>
                <w:rFonts w:ascii="Calibri" w:eastAsia="Calibri" w:hAnsi="Calibri" w:cs="Calibri"/>
                <w:sz w:val="18"/>
                <w:szCs w:val="18"/>
              </w:rPr>
              <w:t xml:space="preserve"> Požadovanú </w:t>
            </w:r>
            <w:r w:rsidR="497CF833" w:rsidRPr="27999023">
              <w:rPr>
                <w:rFonts w:ascii="Calibri" w:eastAsia="Calibri" w:hAnsi="Calibri" w:cs="Calibri"/>
                <w:sz w:val="18"/>
                <w:szCs w:val="18"/>
              </w:rPr>
              <w:t xml:space="preserve">minimálnu </w:t>
            </w:r>
            <w:r w:rsidRPr="27999023">
              <w:rPr>
                <w:rFonts w:ascii="Calibri" w:eastAsia="Calibri" w:hAnsi="Calibri" w:cs="Calibri"/>
                <w:sz w:val="18"/>
                <w:szCs w:val="18"/>
              </w:rPr>
              <w:t xml:space="preserve">úroveň tvorivej činnosti A- (2,5) spĺňa aj osoba s hlavnou zodpovednosťou za študijný program. </w:t>
            </w:r>
            <w:r w:rsidRPr="27999023">
              <w:rPr>
                <w:rFonts w:ascii="Calibri" w:eastAsia="Calibri" w:hAnsi="Calibri" w:cs="Calibri"/>
                <w:b/>
                <w:bCs/>
                <w:sz w:val="18"/>
                <w:szCs w:val="18"/>
              </w:rPr>
              <w:t>Ostatní členovia skupiny zabezpečujúci profilové predmety spĺňajú minimálne úroveň B (1,5).</w:t>
            </w:r>
          </w:p>
          <w:p w14:paraId="2FC8C6FB" w14:textId="256D4AD3" w:rsidR="006A1326" w:rsidRDefault="006A1326" w:rsidP="00540E3E">
            <w:pPr>
              <w:spacing w:line="216" w:lineRule="auto"/>
              <w:contextualSpacing/>
              <w:jc w:val="both"/>
              <w:rPr>
                <w:rFonts w:ascii="Calibri" w:eastAsia="Calibri" w:hAnsi="Calibri" w:cs="Calibri"/>
                <w:b/>
                <w:bCs/>
                <w:sz w:val="18"/>
                <w:szCs w:val="18"/>
              </w:rPr>
            </w:pPr>
          </w:p>
          <w:tbl>
            <w:tblPr>
              <w:tblW w:w="6820" w:type="dxa"/>
              <w:tblLayout w:type="fixed"/>
              <w:tblCellMar>
                <w:left w:w="70" w:type="dxa"/>
                <w:right w:w="70" w:type="dxa"/>
              </w:tblCellMar>
              <w:tblLook w:val="04A0" w:firstRow="1" w:lastRow="0" w:firstColumn="1" w:lastColumn="0" w:noHBand="0" w:noVBand="1"/>
            </w:tblPr>
            <w:tblGrid>
              <w:gridCol w:w="2224"/>
              <w:gridCol w:w="1149"/>
              <w:gridCol w:w="1149"/>
              <w:gridCol w:w="1149"/>
              <w:gridCol w:w="1149"/>
            </w:tblGrid>
            <w:tr w:rsidR="006A1326" w:rsidRPr="008813BF" w14:paraId="2E45743D" w14:textId="77777777" w:rsidTr="126478A8">
              <w:trPr>
                <w:trHeight w:val="20"/>
              </w:trPr>
              <w:tc>
                <w:tcPr>
                  <w:tcW w:w="2224" w:type="dxa"/>
                  <w:tcBorders>
                    <w:top w:val="nil"/>
                    <w:left w:val="nil"/>
                    <w:bottom w:val="nil"/>
                    <w:right w:val="single" w:sz="4" w:space="0" w:color="auto"/>
                  </w:tcBorders>
                  <w:shd w:val="clear" w:color="auto" w:fill="auto"/>
                  <w:noWrap/>
                  <w:vAlign w:val="bottom"/>
                  <w:hideMark/>
                </w:tcPr>
                <w:p w14:paraId="617FF743" w14:textId="77777777" w:rsidR="006A1326" w:rsidRPr="008813BF" w:rsidRDefault="006A1326" w:rsidP="006A1326">
                  <w:pPr>
                    <w:spacing w:after="0" w:line="240" w:lineRule="auto"/>
                    <w:rPr>
                      <w:rFonts w:eastAsia="Times New Roman" w:cstheme="minorHAnsi"/>
                      <w:sz w:val="18"/>
                      <w:szCs w:val="18"/>
                      <w:lang w:eastAsia="sk-SK"/>
                    </w:rPr>
                  </w:pP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DA40E" w14:textId="77777777" w:rsidR="006A1326" w:rsidRPr="008813BF" w:rsidRDefault="562EBC91" w:rsidP="42447381">
                  <w:pPr>
                    <w:spacing w:after="0" w:line="240" w:lineRule="auto"/>
                    <w:jc w:val="center"/>
                    <w:rPr>
                      <w:rFonts w:eastAsia="Times New Roman"/>
                      <w:b/>
                      <w:bCs/>
                      <w:sz w:val="18"/>
                      <w:szCs w:val="18"/>
                      <w:lang w:eastAsia="sk-SK"/>
                    </w:rPr>
                  </w:pPr>
                  <w:r w:rsidRPr="42447381">
                    <w:rPr>
                      <w:rFonts w:eastAsia="Times New Roman"/>
                      <w:b/>
                      <w:bCs/>
                      <w:sz w:val="18"/>
                      <w:szCs w:val="18"/>
                      <w:lang w:eastAsia="sk-SK"/>
                    </w:rPr>
                    <w:t>A+</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B50FA" w14:textId="77777777" w:rsidR="006A1326" w:rsidRPr="008813BF" w:rsidRDefault="562EBC91" w:rsidP="42447381">
                  <w:pPr>
                    <w:spacing w:after="0" w:line="240" w:lineRule="auto"/>
                    <w:jc w:val="center"/>
                    <w:rPr>
                      <w:rFonts w:eastAsia="Times New Roman"/>
                      <w:b/>
                      <w:bCs/>
                      <w:sz w:val="18"/>
                      <w:szCs w:val="18"/>
                      <w:lang w:eastAsia="sk-SK"/>
                    </w:rPr>
                  </w:pPr>
                  <w:r w:rsidRPr="42447381">
                    <w:rPr>
                      <w:rFonts w:eastAsia="Times New Roman"/>
                      <w:b/>
                      <w:bCs/>
                      <w:sz w:val="18"/>
                      <w:szCs w:val="18"/>
                      <w:lang w:eastAsia="sk-SK"/>
                    </w:rPr>
                    <w:t>A</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E60E3" w14:textId="77777777" w:rsidR="006A1326" w:rsidRPr="008813BF" w:rsidRDefault="562EBC91" w:rsidP="42447381">
                  <w:pPr>
                    <w:spacing w:after="0" w:line="240" w:lineRule="auto"/>
                    <w:jc w:val="center"/>
                    <w:rPr>
                      <w:rFonts w:eastAsia="Times New Roman"/>
                      <w:b/>
                      <w:bCs/>
                      <w:sz w:val="18"/>
                      <w:szCs w:val="18"/>
                      <w:lang w:eastAsia="sk-SK"/>
                    </w:rPr>
                  </w:pPr>
                  <w:r w:rsidRPr="42447381">
                    <w:rPr>
                      <w:rFonts w:eastAsia="Times New Roman"/>
                      <w:b/>
                      <w:bCs/>
                      <w:sz w:val="18"/>
                      <w:szCs w:val="18"/>
                      <w:lang w:eastAsia="sk-SK"/>
                    </w:rPr>
                    <w:t>A-</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7A4AE" w14:textId="77777777" w:rsidR="006A1326" w:rsidRPr="008813BF" w:rsidRDefault="562EBC91" w:rsidP="42447381">
                  <w:pPr>
                    <w:spacing w:after="0" w:line="240" w:lineRule="auto"/>
                    <w:jc w:val="center"/>
                    <w:rPr>
                      <w:rFonts w:eastAsia="Times New Roman"/>
                      <w:b/>
                      <w:bCs/>
                      <w:sz w:val="18"/>
                      <w:szCs w:val="18"/>
                      <w:lang w:eastAsia="sk-SK"/>
                    </w:rPr>
                  </w:pPr>
                  <w:r w:rsidRPr="42447381">
                    <w:rPr>
                      <w:rFonts w:eastAsia="Times New Roman"/>
                      <w:b/>
                      <w:bCs/>
                      <w:sz w:val="18"/>
                      <w:szCs w:val="18"/>
                      <w:lang w:eastAsia="sk-SK"/>
                    </w:rPr>
                    <w:t>B</w:t>
                  </w:r>
                </w:p>
              </w:tc>
            </w:tr>
            <w:tr w:rsidR="006A1326" w:rsidRPr="008813BF" w14:paraId="5A5BD81A" w14:textId="77777777" w:rsidTr="126478A8">
              <w:trPr>
                <w:trHeight w:val="20"/>
              </w:trPr>
              <w:tc>
                <w:tcPr>
                  <w:tcW w:w="2224" w:type="dxa"/>
                  <w:tcBorders>
                    <w:top w:val="single" w:sz="4" w:space="0" w:color="000000" w:themeColor="text1"/>
                    <w:left w:val="single" w:sz="4" w:space="0" w:color="000000" w:themeColor="text1"/>
                    <w:bottom w:val="single" w:sz="4" w:space="0" w:color="000000" w:themeColor="text1"/>
                    <w:right w:val="nil"/>
                  </w:tcBorders>
                  <w:shd w:val="clear" w:color="auto" w:fill="auto"/>
                  <w:noWrap/>
                  <w:vAlign w:val="center"/>
                </w:tcPr>
                <w:p w14:paraId="39891783" w14:textId="58B17438" w:rsidR="006A1326" w:rsidRPr="008813BF" w:rsidRDefault="343E3F84" w:rsidP="42447381">
                  <w:pPr>
                    <w:spacing w:after="0" w:line="240" w:lineRule="auto"/>
                    <w:rPr>
                      <w:rFonts w:eastAsia="Times New Roman"/>
                      <w:b/>
                      <w:bCs/>
                      <w:sz w:val="16"/>
                      <w:szCs w:val="16"/>
                      <w:lang w:eastAsia="sk-SK"/>
                    </w:rPr>
                  </w:pPr>
                  <w:r w:rsidRPr="42447381">
                    <w:rPr>
                      <w:rFonts w:eastAsia="Times New Roman"/>
                      <w:b/>
                      <w:bCs/>
                      <w:sz w:val="16"/>
                      <w:szCs w:val="16"/>
                      <w:lang w:eastAsia="sk-SK"/>
                    </w:rPr>
                    <w:t xml:space="preserve">prof. </w:t>
                  </w:r>
                  <w:r w:rsidR="123E7DD2" w:rsidRPr="42447381">
                    <w:rPr>
                      <w:rFonts w:eastAsia="Times New Roman"/>
                      <w:b/>
                      <w:bCs/>
                      <w:sz w:val="16"/>
                      <w:szCs w:val="16"/>
                      <w:lang w:eastAsia="sk-SK"/>
                    </w:rPr>
                    <w:t xml:space="preserve">Ing. </w:t>
                  </w:r>
                  <w:r w:rsidRPr="42447381">
                    <w:rPr>
                      <w:rFonts w:eastAsia="Times New Roman"/>
                      <w:b/>
                      <w:bCs/>
                      <w:sz w:val="16"/>
                      <w:szCs w:val="16"/>
                      <w:lang w:eastAsia="sk-SK"/>
                    </w:rPr>
                    <w:t>Peter Pisár</w:t>
                  </w:r>
                  <w:r w:rsidR="1DFF7CA5" w:rsidRPr="42447381">
                    <w:rPr>
                      <w:rFonts w:eastAsia="Times New Roman"/>
                      <w:b/>
                      <w:bCs/>
                      <w:sz w:val="16"/>
                      <w:szCs w:val="16"/>
                      <w:lang w:eastAsia="sk-SK"/>
                    </w:rPr>
                    <w:t>, PhD.</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7BDC7" w14:textId="01430111" w:rsidR="006A1326" w:rsidRPr="008813BF" w:rsidRDefault="285CFBC4" w:rsidP="2F90555D">
                  <w:pPr>
                    <w:spacing w:after="0" w:line="240" w:lineRule="auto"/>
                    <w:jc w:val="center"/>
                    <w:rPr>
                      <w:rFonts w:eastAsia="Times New Roman"/>
                      <w:sz w:val="18"/>
                      <w:szCs w:val="18"/>
                      <w:lang w:eastAsia="sk-SK"/>
                    </w:rPr>
                  </w:pPr>
                  <w:r w:rsidRPr="79638A88">
                    <w:rPr>
                      <w:rFonts w:eastAsia="Times New Roman"/>
                      <w:sz w:val="18"/>
                      <w:szCs w:val="18"/>
                      <w:lang w:eastAsia="sk-SK"/>
                    </w:rPr>
                    <w:t>3</w:t>
                  </w:r>
                </w:p>
              </w:tc>
              <w:tc>
                <w:tcPr>
                  <w:tcW w:w="1149" w:type="dxa"/>
                  <w:tcBorders>
                    <w:top w:val="single" w:sz="4" w:space="0" w:color="auto"/>
                    <w:left w:val="nil"/>
                    <w:bottom w:val="single" w:sz="4" w:space="0" w:color="auto"/>
                    <w:right w:val="single" w:sz="4" w:space="0" w:color="auto"/>
                  </w:tcBorders>
                  <w:shd w:val="clear" w:color="auto" w:fill="auto"/>
                  <w:noWrap/>
                  <w:vAlign w:val="center"/>
                </w:tcPr>
                <w:p w14:paraId="5018562E" w14:textId="383E1A8B" w:rsidR="006A1326" w:rsidRPr="008813BF" w:rsidRDefault="285CFBC4" w:rsidP="2F90555D">
                  <w:pPr>
                    <w:spacing w:after="0" w:line="240" w:lineRule="auto"/>
                    <w:jc w:val="center"/>
                    <w:rPr>
                      <w:rFonts w:eastAsia="Times New Roman"/>
                      <w:sz w:val="18"/>
                      <w:szCs w:val="18"/>
                      <w:lang w:eastAsia="sk-SK"/>
                    </w:rPr>
                  </w:pPr>
                  <w:r w:rsidRPr="79638A88">
                    <w:rPr>
                      <w:rFonts w:eastAsia="Times New Roman"/>
                      <w:sz w:val="18"/>
                      <w:szCs w:val="18"/>
                      <w:lang w:eastAsia="sk-SK"/>
                    </w:rPr>
                    <w:t>2</w:t>
                  </w:r>
                </w:p>
              </w:tc>
              <w:tc>
                <w:tcPr>
                  <w:tcW w:w="1149" w:type="dxa"/>
                  <w:tcBorders>
                    <w:top w:val="single" w:sz="4" w:space="0" w:color="auto"/>
                    <w:left w:val="nil"/>
                    <w:bottom w:val="single" w:sz="4" w:space="0" w:color="auto"/>
                    <w:right w:val="single" w:sz="4" w:space="0" w:color="auto"/>
                  </w:tcBorders>
                  <w:shd w:val="clear" w:color="auto" w:fill="auto"/>
                  <w:noWrap/>
                  <w:vAlign w:val="center"/>
                </w:tcPr>
                <w:p w14:paraId="50AF0936" w14:textId="5AB5101D" w:rsidR="006A1326" w:rsidRPr="008813BF" w:rsidRDefault="006A1326" w:rsidP="7F673730">
                  <w:pPr>
                    <w:spacing w:after="0" w:line="240" w:lineRule="auto"/>
                    <w:jc w:val="center"/>
                    <w:rPr>
                      <w:rFonts w:eastAsia="Times New Roman"/>
                      <w:sz w:val="18"/>
                      <w:szCs w:val="18"/>
                      <w:lang w:eastAsia="sk-SK"/>
                    </w:rPr>
                  </w:pPr>
                </w:p>
              </w:tc>
              <w:tc>
                <w:tcPr>
                  <w:tcW w:w="1149" w:type="dxa"/>
                  <w:tcBorders>
                    <w:top w:val="single" w:sz="4" w:space="0" w:color="auto"/>
                    <w:left w:val="nil"/>
                    <w:bottom w:val="single" w:sz="4" w:space="0" w:color="auto"/>
                    <w:right w:val="single" w:sz="4" w:space="0" w:color="auto"/>
                  </w:tcBorders>
                  <w:shd w:val="clear" w:color="auto" w:fill="auto"/>
                  <w:noWrap/>
                  <w:vAlign w:val="center"/>
                </w:tcPr>
                <w:p w14:paraId="66014909" w14:textId="1A58C61D" w:rsidR="006A1326" w:rsidRPr="008813BF" w:rsidRDefault="006A1326" w:rsidP="7F673730">
                  <w:pPr>
                    <w:spacing w:after="0" w:line="240" w:lineRule="auto"/>
                    <w:jc w:val="center"/>
                    <w:rPr>
                      <w:rFonts w:eastAsia="Times New Roman"/>
                      <w:sz w:val="18"/>
                      <w:szCs w:val="18"/>
                      <w:lang w:eastAsia="sk-SK"/>
                    </w:rPr>
                  </w:pPr>
                </w:p>
              </w:tc>
            </w:tr>
            <w:tr w:rsidR="006A1326" w:rsidRPr="008813BF" w14:paraId="7FCDF19B" w14:textId="77777777" w:rsidTr="126478A8">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tcPr>
                <w:p w14:paraId="5F1ACC32" w14:textId="5A557CF4" w:rsidR="006A1326" w:rsidRPr="008813BF" w:rsidRDefault="343E3F84" w:rsidP="42447381">
                  <w:pPr>
                    <w:spacing w:after="0" w:line="240" w:lineRule="auto"/>
                    <w:rPr>
                      <w:rFonts w:eastAsia="Times New Roman"/>
                      <w:b/>
                      <w:bCs/>
                      <w:sz w:val="16"/>
                      <w:szCs w:val="16"/>
                      <w:lang w:eastAsia="sk-SK"/>
                    </w:rPr>
                  </w:pPr>
                  <w:r w:rsidRPr="42447381">
                    <w:rPr>
                      <w:rFonts w:eastAsia="Times New Roman"/>
                      <w:b/>
                      <w:bCs/>
                      <w:sz w:val="16"/>
                      <w:szCs w:val="16"/>
                      <w:lang w:eastAsia="sk-SK"/>
                    </w:rPr>
                    <w:t xml:space="preserve">doc. </w:t>
                  </w:r>
                  <w:r w:rsidR="149F55CF" w:rsidRPr="42447381">
                    <w:rPr>
                      <w:rFonts w:eastAsia="Times New Roman"/>
                      <w:b/>
                      <w:bCs/>
                      <w:sz w:val="16"/>
                      <w:szCs w:val="16"/>
                      <w:lang w:eastAsia="sk-SK"/>
                    </w:rPr>
                    <w:t xml:space="preserve">PhDr. </w:t>
                  </w:r>
                  <w:r w:rsidRPr="42447381">
                    <w:rPr>
                      <w:rFonts w:eastAsia="Times New Roman"/>
                      <w:b/>
                      <w:bCs/>
                      <w:sz w:val="16"/>
                      <w:szCs w:val="16"/>
                      <w:lang w:eastAsia="sk-SK"/>
                    </w:rPr>
                    <w:t xml:space="preserve">Michal </w:t>
                  </w:r>
                  <w:proofErr w:type="spellStart"/>
                  <w:r w:rsidRPr="42447381">
                    <w:rPr>
                      <w:rFonts w:eastAsia="Times New Roman"/>
                      <w:b/>
                      <w:bCs/>
                      <w:sz w:val="16"/>
                      <w:szCs w:val="16"/>
                      <w:lang w:eastAsia="sk-SK"/>
                    </w:rPr>
                    <w:t>Lukáč</w:t>
                  </w:r>
                  <w:r w:rsidR="6ABCB2DE" w:rsidRPr="42447381">
                    <w:rPr>
                      <w:rFonts w:eastAsia="Times New Roman"/>
                      <w:b/>
                      <w:bCs/>
                      <w:sz w:val="16"/>
                      <w:szCs w:val="16"/>
                      <w:lang w:eastAsia="sk-SK"/>
                    </w:rPr>
                    <w:t>,</w:t>
                  </w:r>
                  <w:proofErr w:type="spellEnd"/>
                  <w:r w:rsidR="6ABCB2DE" w:rsidRPr="42447381">
                    <w:rPr>
                      <w:rFonts w:eastAsia="Times New Roman"/>
                      <w:b/>
                      <w:bCs/>
                      <w:sz w:val="16"/>
                      <w:szCs w:val="16"/>
                      <w:lang w:eastAsia="sk-SK"/>
                    </w:rPr>
                    <w:t xml:space="preserve"> PhD.</w:t>
                  </w:r>
                  <w:r w:rsidR="2B33B691" w:rsidRPr="42447381">
                    <w:rPr>
                      <w:rFonts w:eastAsia="Times New Roman"/>
                      <w:b/>
                      <w:bCs/>
                      <w:sz w:val="16"/>
                      <w:szCs w:val="16"/>
                      <w:lang w:eastAsia="sk-SK"/>
                    </w:rPr>
                    <w:t xml:space="preserve">, </w:t>
                  </w:r>
                  <w:proofErr w:type="spellStart"/>
                  <w:r w:rsidR="2B33B691" w:rsidRPr="42447381">
                    <w:rPr>
                      <w:rFonts w:eastAsia="Times New Roman"/>
                      <w:b/>
                      <w:bCs/>
                      <w:sz w:val="16"/>
                      <w:szCs w:val="16"/>
                      <w:lang w:eastAsia="sk-SK"/>
                    </w:rPr>
                    <w:t>Ed.D</w:t>
                  </w:r>
                  <w:proofErr w:type="spellEnd"/>
                  <w:r w:rsidR="2B33B691" w:rsidRPr="42447381">
                    <w:rPr>
                      <w:rFonts w:eastAsia="Times New Roman"/>
                      <w:b/>
                      <w:bCs/>
                      <w:sz w:val="16"/>
                      <w:szCs w:val="16"/>
                      <w:lang w:eastAsia="sk-SK"/>
                    </w:rPr>
                    <w:t>.</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2218871D" w14:textId="083A4394" w:rsidR="006A1326" w:rsidRPr="008813BF" w:rsidRDefault="710373AC" w:rsidP="2F90555D">
                  <w:pPr>
                    <w:spacing w:after="0" w:line="240" w:lineRule="auto"/>
                    <w:jc w:val="center"/>
                    <w:rPr>
                      <w:rFonts w:eastAsia="Times New Roman"/>
                      <w:sz w:val="18"/>
                      <w:szCs w:val="18"/>
                      <w:lang w:eastAsia="sk-SK"/>
                    </w:rPr>
                  </w:pPr>
                  <w:r w:rsidRPr="7F673730">
                    <w:rPr>
                      <w:rFonts w:eastAsia="Times New Roman"/>
                      <w:sz w:val="18"/>
                      <w:szCs w:val="18"/>
                      <w:lang w:eastAsia="sk-SK"/>
                    </w:rPr>
                    <w:t>1</w:t>
                  </w:r>
                </w:p>
              </w:tc>
              <w:tc>
                <w:tcPr>
                  <w:tcW w:w="1149" w:type="dxa"/>
                  <w:tcBorders>
                    <w:top w:val="nil"/>
                    <w:left w:val="nil"/>
                    <w:bottom w:val="single" w:sz="4" w:space="0" w:color="auto"/>
                    <w:right w:val="single" w:sz="4" w:space="0" w:color="auto"/>
                  </w:tcBorders>
                  <w:shd w:val="clear" w:color="auto" w:fill="auto"/>
                  <w:noWrap/>
                  <w:vAlign w:val="center"/>
                </w:tcPr>
                <w:p w14:paraId="22041B0F" w14:textId="6DC191D8" w:rsidR="006A1326" w:rsidRPr="008813BF" w:rsidRDefault="006A1326" w:rsidP="7F673730">
                  <w:pPr>
                    <w:spacing w:after="0" w:line="240" w:lineRule="auto"/>
                    <w:jc w:val="center"/>
                    <w:rPr>
                      <w:rFonts w:eastAsia="Times New Roman"/>
                      <w:sz w:val="18"/>
                      <w:szCs w:val="18"/>
                      <w:lang w:eastAsia="sk-SK"/>
                    </w:rPr>
                  </w:pPr>
                  <w:r w:rsidRPr="7F673730">
                    <w:rPr>
                      <w:rFonts w:eastAsia="Times New Roman"/>
                      <w:sz w:val="18"/>
                      <w:szCs w:val="18"/>
                      <w:lang w:eastAsia="sk-SK"/>
                    </w:rPr>
                    <w:t>2</w:t>
                  </w:r>
                </w:p>
              </w:tc>
              <w:tc>
                <w:tcPr>
                  <w:tcW w:w="1149" w:type="dxa"/>
                  <w:tcBorders>
                    <w:top w:val="nil"/>
                    <w:left w:val="nil"/>
                    <w:bottom w:val="single" w:sz="4" w:space="0" w:color="auto"/>
                    <w:right w:val="single" w:sz="4" w:space="0" w:color="auto"/>
                  </w:tcBorders>
                  <w:shd w:val="clear" w:color="auto" w:fill="auto"/>
                  <w:noWrap/>
                  <w:vAlign w:val="center"/>
                </w:tcPr>
                <w:p w14:paraId="128ED8C8" w14:textId="44FC5DA6" w:rsidR="006A1326" w:rsidRPr="008813BF" w:rsidRDefault="66775CA3" w:rsidP="2F90555D">
                  <w:pPr>
                    <w:spacing w:after="0" w:line="240" w:lineRule="auto"/>
                    <w:jc w:val="center"/>
                    <w:rPr>
                      <w:rFonts w:eastAsia="Times New Roman"/>
                      <w:sz w:val="18"/>
                      <w:szCs w:val="18"/>
                      <w:lang w:eastAsia="sk-SK"/>
                    </w:rPr>
                  </w:pPr>
                  <w:r w:rsidRPr="126478A8">
                    <w:rPr>
                      <w:rFonts w:eastAsia="Times New Roman"/>
                      <w:sz w:val="18"/>
                      <w:szCs w:val="18"/>
                      <w:lang w:eastAsia="sk-SK"/>
                    </w:rPr>
                    <w:t xml:space="preserve"> </w:t>
                  </w:r>
                  <w:r w:rsidR="37CD766F" w:rsidRPr="126478A8">
                    <w:rPr>
                      <w:rFonts w:eastAsia="Times New Roman"/>
                      <w:sz w:val="18"/>
                      <w:szCs w:val="18"/>
                      <w:lang w:eastAsia="sk-SK"/>
                    </w:rPr>
                    <w:t>2</w:t>
                  </w:r>
                  <w:r w:rsidR="006A1326" w:rsidRPr="126478A8">
                    <w:rPr>
                      <w:rFonts w:eastAsia="Times New Roman"/>
                      <w:sz w:val="18"/>
                      <w:szCs w:val="18"/>
                      <w:lang w:eastAsia="sk-SK"/>
                    </w:rPr>
                    <w:t> </w:t>
                  </w:r>
                </w:p>
              </w:tc>
              <w:tc>
                <w:tcPr>
                  <w:tcW w:w="1149" w:type="dxa"/>
                  <w:tcBorders>
                    <w:top w:val="nil"/>
                    <w:left w:val="nil"/>
                    <w:bottom w:val="single" w:sz="4" w:space="0" w:color="auto"/>
                    <w:right w:val="single" w:sz="4" w:space="0" w:color="auto"/>
                  </w:tcBorders>
                  <w:shd w:val="clear" w:color="auto" w:fill="auto"/>
                  <w:noWrap/>
                  <w:vAlign w:val="center"/>
                </w:tcPr>
                <w:p w14:paraId="0D1F2B54" w14:textId="7A0B094A" w:rsidR="006A1326" w:rsidRPr="008813BF" w:rsidRDefault="006A1326" w:rsidP="7F673730">
                  <w:pPr>
                    <w:spacing w:after="0" w:line="240" w:lineRule="auto"/>
                    <w:jc w:val="center"/>
                    <w:rPr>
                      <w:rFonts w:eastAsia="Times New Roman"/>
                      <w:sz w:val="18"/>
                      <w:szCs w:val="18"/>
                      <w:lang w:eastAsia="sk-SK"/>
                    </w:rPr>
                  </w:pPr>
                  <w:r w:rsidRPr="7F673730">
                    <w:rPr>
                      <w:rFonts w:eastAsia="Times New Roman"/>
                      <w:sz w:val="18"/>
                      <w:szCs w:val="18"/>
                      <w:lang w:eastAsia="sk-SK"/>
                    </w:rPr>
                    <w:t> </w:t>
                  </w:r>
                </w:p>
              </w:tc>
            </w:tr>
            <w:tr w:rsidR="006A1326" w:rsidRPr="008813BF" w14:paraId="752FB65F" w14:textId="77777777" w:rsidTr="126478A8">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tcPr>
                <w:p w14:paraId="4E6C59DE" w14:textId="4D02FD58" w:rsidR="006A1326" w:rsidRPr="008813BF" w:rsidRDefault="343E3F84" w:rsidP="42447381">
                  <w:pPr>
                    <w:spacing w:after="0" w:line="240" w:lineRule="auto"/>
                    <w:rPr>
                      <w:rFonts w:eastAsia="Times New Roman"/>
                      <w:b/>
                      <w:bCs/>
                      <w:sz w:val="16"/>
                      <w:szCs w:val="16"/>
                      <w:lang w:eastAsia="sk-SK"/>
                    </w:rPr>
                  </w:pPr>
                  <w:r w:rsidRPr="42447381">
                    <w:rPr>
                      <w:rFonts w:eastAsia="Times New Roman"/>
                      <w:b/>
                      <w:bCs/>
                      <w:sz w:val="16"/>
                      <w:szCs w:val="16"/>
                      <w:lang w:eastAsia="sk-SK"/>
                    </w:rPr>
                    <w:t xml:space="preserve">doc. </w:t>
                  </w:r>
                  <w:r w:rsidR="720EFE72" w:rsidRPr="42447381">
                    <w:rPr>
                      <w:rFonts w:eastAsia="Times New Roman"/>
                      <w:b/>
                      <w:bCs/>
                      <w:sz w:val="16"/>
                      <w:szCs w:val="16"/>
                      <w:lang w:eastAsia="sk-SK"/>
                    </w:rPr>
                    <w:t xml:space="preserve">Ing. </w:t>
                  </w:r>
                  <w:r w:rsidRPr="42447381">
                    <w:rPr>
                      <w:rFonts w:eastAsia="Times New Roman"/>
                      <w:b/>
                      <w:bCs/>
                      <w:sz w:val="16"/>
                      <w:szCs w:val="16"/>
                      <w:lang w:eastAsia="sk-SK"/>
                    </w:rPr>
                    <w:t xml:space="preserve">Janka </w:t>
                  </w:r>
                  <w:proofErr w:type="spellStart"/>
                  <w:r w:rsidRPr="42447381">
                    <w:rPr>
                      <w:rFonts w:eastAsia="Times New Roman"/>
                      <w:b/>
                      <w:bCs/>
                      <w:sz w:val="16"/>
                      <w:szCs w:val="16"/>
                      <w:lang w:eastAsia="sk-SK"/>
                    </w:rPr>
                    <w:t>Beresecká</w:t>
                  </w:r>
                  <w:proofErr w:type="spellEnd"/>
                  <w:r w:rsidR="35E1A9D9" w:rsidRPr="42447381">
                    <w:rPr>
                      <w:rFonts w:eastAsia="Times New Roman"/>
                      <w:b/>
                      <w:bCs/>
                      <w:sz w:val="16"/>
                      <w:szCs w:val="16"/>
                      <w:lang w:eastAsia="sk-SK"/>
                    </w:rPr>
                    <w:t>, PhD.</w:t>
                  </w:r>
                  <w:r w:rsidR="5D11CDE3" w:rsidRPr="42447381">
                    <w:rPr>
                      <w:rFonts w:eastAsia="Times New Roman"/>
                      <w:b/>
                      <w:bCs/>
                      <w:sz w:val="16"/>
                      <w:szCs w:val="16"/>
                      <w:lang w:eastAsia="sk-SK"/>
                    </w:rPr>
                    <w:t xml:space="preserve">, </w:t>
                  </w:r>
                  <w:proofErr w:type="spellStart"/>
                  <w:r w:rsidR="5D11CDE3" w:rsidRPr="42447381">
                    <w:rPr>
                      <w:rFonts w:eastAsia="Times New Roman"/>
                      <w:b/>
                      <w:bCs/>
                      <w:sz w:val="16"/>
                      <w:szCs w:val="16"/>
                      <w:lang w:eastAsia="sk-SK"/>
                    </w:rPr>
                    <w:t>MSc</w:t>
                  </w:r>
                  <w:proofErr w:type="spellEnd"/>
                  <w:r w:rsidR="5D11CDE3" w:rsidRPr="42447381">
                    <w:rPr>
                      <w:rFonts w:eastAsia="Times New Roman"/>
                      <w:b/>
                      <w:bCs/>
                      <w:sz w:val="16"/>
                      <w:szCs w:val="16"/>
                      <w:lang w:eastAsia="sk-SK"/>
                    </w:rPr>
                    <w:t>.</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DC079B5" w14:textId="77777777" w:rsidR="006A1326" w:rsidRPr="008813BF" w:rsidRDefault="006A1326" w:rsidP="7F673730">
                  <w:pPr>
                    <w:spacing w:after="0" w:line="240" w:lineRule="auto"/>
                    <w:jc w:val="center"/>
                    <w:rPr>
                      <w:rFonts w:eastAsia="Times New Roman"/>
                      <w:sz w:val="18"/>
                      <w:szCs w:val="18"/>
                      <w:lang w:eastAsia="sk-SK"/>
                    </w:rPr>
                  </w:pPr>
                </w:p>
              </w:tc>
              <w:tc>
                <w:tcPr>
                  <w:tcW w:w="1149" w:type="dxa"/>
                  <w:tcBorders>
                    <w:top w:val="nil"/>
                    <w:left w:val="nil"/>
                    <w:bottom w:val="single" w:sz="4" w:space="0" w:color="auto"/>
                    <w:right w:val="single" w:sz="4" w:space="0" w:color="auto"/>
                  </w:tcBorders>
                  <w:shd w:val="clear" w:color="auto" w:fill="auto"/>
                  <w:noWrap/>
                  <w:vAlign w:val="center"/>
                  <w:hideMark/>
                </w:tcPr>
                <w:p w14:paraId="4C09E959" w14:textId="77777777" w:rsidR="006A1326" w:rsidRPr="008813BF" w:rsidRDefault="006A1326" w:rsidP="7F673730">
                  <w:pPr>
                    <w:spacing w:after="0" w:line="240" w:lineRule="auto"/>
                    <w:jc w:val="center"/>
                    <w:rPr>
                      <w:rFonts w:eastAsia="Times New Roman"/>
                      <w:sz w:val="18"/>
                      <w:szCs w:val="18"/>
                      <w:lang w:eastAsia="sk-SK"/>
                    </w:rPr>
                  </w:pPr>
                </w:p>
              </w:tc>
              <w:tc>
                <w:tcPr>
                  <w:tcW w:w="1149" w:type="dxa"/>
                  <w:tcBorders>
                    <w:top w:val="nil"/>
                    <w:left w:val="nil"/>
                    <w:bottom w:val="single" w:sz="4" w:space="0" w:color="auto"/>
                    <w:right w:val="single" w:sz="4" w:space="0" w:color="auto"/>
                  </w:tcBorders>
                  <w:shd w:val="clear" w:color="auto" w:fill="auto"/>
                  <w:noWrap/>
                  <w:vAlign w:val="center"/>
                  <w:hideMark/>
                </w:tcPr>
                <w:p w14:paraId="3349D7F2" w14:textId="77777777" w:rsidR="006A1326" w:rsidRPr="008813BF" w:rsidRDefault="006A1326" w:rsidP="7F673730">
                  <w:pPr>
                    <w:spacing w:after="0" w:line="240" w:lineRule="auto"/>
                    <w:jc w:val="center"/>
                    <w:rPr>
                      <w:rFonts w:eastAsia="Times New Roman"/>
                      <w:sz w:val="18"/>
                      <w:szCs w:val="18"/>
                      <w:lang w:eastAsia="sk-SK"/>
                    </w:rPr>
                  </w:pPr>
                  <w:r w:rsidRPr="7F673730">
                    <w:rPr>
                      <w:rFonts w:eastAsia="Times New Roman"/>
                      <w:sz w:val="18"/>
                      <w:szCs w:val="18"/>
                      <w:lang w:eastAsia="sk-SK"/>
                    </w:rPr>
                    <w:t>5</w:t>
                  </w:r>
                </w:p>
              </w:tc>
              <w:tc>
                <w:tcPr>
                  <w:tcW w:w="1149" w:type="dxa"/>
                  <w:tcBorders>
                    <w:top w:val="nil"/>
                    <w:left w:val="nil"/>
                    <w:bottom w:val="single" w:sz="4" w:space="0" w:color="auto"/>
                    <w:right w:val="single" w:sz="4" w:space="0" w:color="auto"/>
                  </w:tcBorders>
                  <w:shd w:val="clear" w:color="auto" w:fill="auto"/>
                  <w:noWrap/>
                  <w:vAlign w:val="center"/>
                  <w:hideMark/>
                </w:tcPr>
                <w:p w14:paraId="32EE25DF" w14:textId="77777777" w:rsidR="006A1326" w:rsidRPr="008813BF" w:rsidRDefault="006A1326" w:rsidP="7F673730">
                  <w:pPr>
                    <w:spacing w:after="0" w:line="240" w:lineRule="auto"/>
                    <w:jc w:val="center"/>
                    <w:rPr>
                      <w:rFonts w:eastAsia="Times New Roman"/>
                      <w:sz w:val="18"/>
                      <w:szCs w:val="18"/>
                      <w:lang w:eastAsia="sk-SK"/>
                    </w:rPr>
                  </w:pPr>
                  <w:r w:rsidRPr="7F673730">
                    <w:rPr>
                      <w:rFonts w:eastAsia="Times New Roman"/>
                      <w:sz w:val="18"/>
                      <w:szCs w:val="18"/>
                      <w:lang w:eastAsia="sk-SK"/>
                    </w:rPr>
                    <w:t> </w:t>
                  </w:r>
                </w:p>
              </w:tc>
            </w:tr>
            <w:tr w:rsidR="006A1326" w:rsidRPr="008813BF" w14:paraId="77B102FB" w14:textId="77777777" w:rsidTr="126478A8">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tcPr>
                <w:p w14:paraId="42745CF6" w14:textId="15D57D67" w:rsidR="006A1326" w:rsidRPr="008813BF" w:rsidRDefault="343E3F84" w:rsidP="42447381">
                  <w:pPr>
                    <w:spacing w:after="0" w:line="240" w:lineRule="auto"/>
                    <w:rPr>
                      <w:rFonts w:eastAsia="Times New Roman"/>
                      <w:b/>
                      <w:bCs/>
                      <w:sz w:val="16"/>
                      <w:szCs w:val="16"/>
                      <w:lang w:eastAsia="sk-SK"/>
                    </w:rPr>
                  </w:pPr>
                  <w:r w:rsidRPr="42447381">
                    <w:rPr>
                      <w:rFonts w:eastAsia="Times New Roman"/>
                      <w:b/>
                      <w:bCs/>
                      <w:sz w:val="16"/>
                      <w:szCs w:val="16"/>
                      <w:lang w:eastAsia="sk-SK"/>
                    </w:rPr>
                    <w:t xml:space="preserve">Ing. Jana Černá, </w:t>
                  </w:r>
                  <w:proofErr w:type="spellStart"/>
                  <w:r w:rsidRPr="42447381">
                    <w:rPr>
                      <w:rFonts w:eastAsia="Times New Roman"/>
                      <w:b/>
                      <w:bCs/>
                      <w:sz w:val="16"/>
                      <w:szCs w:val="16"/>
                      <w:lang w:eastAsia="sk-SK"/>
                    </w:rPr>
                    <w:t>PhD</w:t>
                  </w:r>
                  <w:proofErr w:type="spellEnd"/>
                  <w:r w:rsidRPr="42447381">
                    <w:rPr>
                      <w:rFonts w:eastAsia="Times New Roman"/>
                      <w:b/>
                      <w:bCs/>
                      <w:sz w:val="16"/>
                      <w:szCs w:val="16"/>
                      <w:lang w:eastAsia="sk-SK"/>
                    </w:rPr>
                    <w:t>.</w:t>
                  </w:r>
                  <w:r w:rsidR="2DD36503" w:rsidRPr="42447381">
                    <w:rPr>
                      <w:rFonts w:eastAsia="Times New Roman"/>
                      <w:b/>
                      <w:bCs/>
                      <w:sz w:val="16"/>
                      <w:szCs w:val="16"/>
                      <w:lang w:eastAsia="sk-SK"/>
                    </w:rPr>
                    <w:t>,univ. doc.</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051F2C5A" w14:textId="40B0E874" w:rsidR="006A1326" w:rsidRPr="008813BF" w:rsidRDefault="006A1326" w:rsidP="2F90555D">
                  <w:pPr>
                    <w:spacing w:after="0" w:line="240" w:lineRule="auto"/>
                    <w:jc w:val="center"/>
                    <w:rPr>
                      <w:rFonts w:eastAsia="Times New Roman"/>
                      <w:sz w:val="18"/>
                      <w:szCs w:val="18"/>
                      <w:lang w:eastAsia="sk-SK"/>
                    </w:rPr>
                  </w:pPr>
                </w:p>
              </w:tc>
              <w:tc>
                <w:tcPr>
                  <w:tcW w:w="1149" w:type="dxa"/>
                  <w:tcBorders>
                    <w:top w:val="nil"/>
                    <w:left w:val="nil"/>
                    <w:bottom w:val="single" w:sz="4" w:space="0" w:color="auto"/>
                    <w:right w:val="single" w:sz="4" w:space="0" w:color="auto"/>
                  </w:tcBorders>
                  <w:shd w:val="clear" w:color="auto" w:fill="auto"/>
                  <w:noWrap/>
                  <w:vAlign w:val="center"/>
                  <w:hideMark/>
                </w:tcPr>
                <w:p w14:paraId="17F52A27" w14:textId="1F5992EA" w:rsidR="006A1326" w:rsidRPr="008813BF" w:rsidRDefault="638B0E2D" w:rsidP="7F673730">
                  <w:pPr>
                    <w:spacing w:after="0" w:line="240" w:lineRule="auto"/>
                    <w:jc w:val="center"/>
                    <w:rPr>
                      <w:rFonts w:eastAsia="Times New Roman"/>
                      <w:sz w:val="18"/>
                      <w:szCs w:val="18"/>
                      <w:lang w:eastAsia="sk-SK"/>
                    </w:rPr>
                  </w:pPr>
                  <w:r w:rsidRPr="126478A8">
                    <w:rPr>
                      <w:rFonts w:eastAsia="Times New Roman"/>
                      <w:sz w:val="18"/>
                      <w:szCs w:val="18"/>
                      <w:lang w:eastAsia="sk-SK"/>
                    </w:rPr>
                    <w:t>1</w:t>
                  </w:r>
                </w:p>
              </w:tc>
              <w:tc>
                <w:tcPr>
                  <w:tcW w:w="1149" w:type="dxa"/>
                  <w:tcBorders>
                    <w:top w:val="nil"/>
                    <w:left w:val="nil"/>
                    <w:bottom w:val="single" w:sz="4" w:space="0" w:color="auto"/>
                    <w:right w:val="single" w:sz="4" w:space="0" w:color="auto"/>
                  </w:tcBorders>
                  <w:shd w:val="clear" w:color="auto" w:fill="auto"/>
                  <w:noWrap/>
                  <w:vAlign w:val="center"/>
                </w:tcPr>
                <w:p w14:paraId="335EC926" w14:textId="4CC64018" w:rsidR="006A1326" w:rsidRPr="008813BF" w:rsidRDefault="235696DD" w:rsidP="7F673730">
                  <w:pPr>
                    <w:spacing w:after="0" w:line="240" w:lineRule="auto"/>
                    <w:jc w:val="center"/>
                    <w:rPr>
                      <w:rFonts w:eastAsia="Times New Roman"/>
                      <w:sz w:val="18"/>
                      <w:szCs w:val="18"/>
                      <w:lang w:eastAsia="sk-SK"/>
                    </w:rPr>
                  </w:pPr>
                  <w:r w:rsidRPr="126478A8">
                    <w:rPr>
                      <w:rFonts w:eastAsia="Times New Roman"/>
                      <w:sz w:val="18"/>
                      <w:szCs w:val="18"/>
                      <w:lang w:eastAsia="sk-SK"/>
                    </w:rPr>
                    <w:t>3</w:t>
                  </w:r>
                </w:p>
              </w:tc>
              <w:tc>
                <w:tcPr>
                  <w:tcW w:w="1149" w:type="dxa"/>
                  <w:tcBorders>
                    <w:top w:val="nil"/>
                    <w:left w:val="nil"/>
                    <w:bottom w:val="single" w:sz="4" w:space="0" w:color="auto"/>
                    <w:right w:val="single" w:sz="4" w:space="0" w:color="auto"/>
                  </w:tcBorders>
                  <w:shd w:val="clear" w:color="auto" w:fill="auto"/>
                  <w:noWrap/>
                  <w:vAlign w:val="center"/>
                </w:tcPr>
                <w:p w14:paraId="56578C5F" w14:textId="6A7B69A6" w:rsidR="006A1326" w:rsidRPr="008813BF" w:rsidRDefault="13AEDDE2" w:rsidP="2F90555D">
                  <w:pPr>
                    <w:spacing w:after="0" w:line="240" w:lineRule="auto"/>
                    <w:jc w:val="center"/>
                    <w:rPr>
                      <w:rFonts w:eastAsia="Times New Roman"/>
                      <w:sz w:val="18"/>
                      <w:szCs w:val="18"/>
                      <w:lang w:eastAsia="sk-SK"/>
                    </w:rPr>
                  </w:pPr>
                  <w:r w:rsidRPr="7F673730">
                    <w:rPr>
                      <w:rFonts w:eastAsia="Times New Roman"/>
                      <w:sz w:val="18"/>
                      <w:szCs w:val="18"/>
                      <w:lang w:eastAsia="sk-SK"/>
                    </w:rPr>
                    <w:t>1</w:t>
                  </w:r>
                </w:p>
              </w:tc>
            </w:tr>
            <w:tr w:rsidR="006A1326" w:rsidRPr="008813BF" w14:paraId="7DC47552" w14:textId="77777777" w:rsidTr="126478A8">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hideMark/>
                </w:tcPr>
                <w:p w14:paraId="5CCC5BA8" w14:textId="1619F3FA" w:rsidR="006A1326" w:rsidRPr="008813BF" w:rsidRDefault="343E3F84" w:rsidP="42447381">
                  <w:pPr>
                    <w:spacing w:after="0" w:line="240" w:lineRule="auto"/>
                    <w:rPr>
                      <w:rFonts w:eastAsia="Times New Roman"/>
                      <w:b/>
                      <w:bCs/>
                      <w:sz w:val="16"/>
                      <w:szCs w:val="16"/>
                      <w:lang w:eastAsia="sk-SK"/>
                    </w:rPr>
                  </w:pPr>
                  <w:r w:rsidRPr="42447381">
                    <w:rPr>
                      <w:rFonts w:eastAsia="Times New Roman"/>
                      <w:b/>
                      <w:bCs/>
                      <w:sz w:val="16"/>
                      <w:szCs w:val="16"/>
                      <w:lang w:eastAsia="sk-SK"/>
                    </w:rPr>
                    <w:t xml:space="preserve">PhDr. Jaroslava </w:t>
                  </w:r>
                  <w:proofErr w:type="spellStart"/>
                  <w:r w:rsidRPr="42447381">
                    <w:rPr>
                      <w:rFonts w:eastAsia="Times New Roman"/>
                      <w:b/>
                      <w:bCs/>
                      <w:sz w:val="16"/>
                      <w:szCs w:val="16"/>
                      <w:lang w:eastAsia="sk-SK"/>
                    </w:rPr>
                    <w:t>Gburová</w:t>
                  </w:r>
                  <w:proofErr w:type="spellEnd"/>
                  <w:r w:rsidRPr="42447381">
                    <w:rPr>
                      <w:rFonts w:eastAsia="Times New Roman"/>
                      <w:b/>
                      <w:bCs/>
                      <w:sz w:val="16"/>
                      <w:szCs w:val="16"/>
                      <w:lang w:eastAsia="sk-SK"/>
                    </w:rPr>
                    <w:t>, PhD.</w:t>
                  </w:r>
                  <w:r w:rsidR="6425265C" w:rsidRPr="42447381">
                    <w:rPr>
                      <w:rFonts w:eastAsia="Times New Roman"/>
                      <w:b/>
                      <w:bCs/>
                      <w:sz w:val="16"/>
                      <w:szCs w:val="16"/>
                      <w:lang w:eastAsia="sk-SK"/>
                    </w:rPr>
                    <w:t>, univ. doc.</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6E51B44" w14:textId="77777777" w:rsidR="006A1326" w:rsidRPr="008813BF" w:rsidRDefault="006A1326" w:rsidP="7F673730">
                  <w:pPr>
                    <w:spacing w:after="0" w:line="240" w:lineRule="auto"/>
                    <w:jc w:val="center"/>
                    <w:rPr>
                      <w:rFonts w:eastAsia="Times New Roman"/>
                      <w:sz w:val="18"/>
                      <w:szCs w:val="18"/>
                      <w:lang w:eastAsia="sk-SK"/>
                    </w:rPr>
                  </w:pPr>
                </w:p>
              </w:tc>
              <w:tc>
                <w:tcPr>
                  <w:tcW w:w="1149" w:type="dxa"/>
                  <w:tcBorders>
                    <w:top w:val="nil"/>
                    <w:left w:val="nil"/>
                    <w:bottom w:val="single" w:sz="4" w:space="0" w:color="auto"/>
                    <w:right w:val="single" w:sz="4" w:space="0" w:color="auto"/>
                  </w:tcBorders>
                  <w:shd w:val="clear" w:color="auto" w:fill="auto"/>
                  <w:noWrap/>
                  <w:vAlign w:val="center"/>
                  <w:hideMark/>
                </w:tcPr>
                <w:p w14:paraId="3E53D45F" w14:textId="77777777" w:rsidR="006A1326" w:rsidRPr="008813BF" w:rsidRDefault="006A1326" w:rsidP="7F673730">
                  <w:pPr>
                    <w:spacing w:after="0" w:line="240" w:lineRule="auto"/>
                    <w:jc w:val="center"/>
                    <w:rPr>
                      <w:rFonts w:eastAsia="Times New Roman"/>
                      <w:sz w:val="18"/>
                      <w:szCs w:val="18"/>
                      <w:lang w:eastAsia="sk-SK"/>
                    </w:rPr>
                  </w:pPr>
                  <w:r w:rsidRPr="7F673730">
                    <w:rPr>
                      <w:rFonts w:eastAsia="Times New Roman"/>
                      <w:sz w:val="18"/>
                      <w:szCs w:val="18"/>
                      <w:lang w:eastAsia="sk-SK"/>
                    </w:rPr>
                    <w:t>1</w:t>
                  </w:r>
                </w:p>
              </w:tc>
              <w:tc>
                <w:tcPr>
                  <w:tcW w:w="1149" w:type="dxa"/>
                  <w:tcBorders>
                    <w:top w:val="nil"/>
                    <w:left w:val="nil"/>
                    <w:bottom w:val="single" w:sz="4" w:space="0" w:color="auto"/>
                    <w:right w:val="single" w:sz="4" w:space="0" w:color="auto"/>
                  </w:tcBorders>
                  <w:shd w:val="clear" w:color="auto" w:fill="auto"/>
                  <w:noWrap/>
                  <w:vAlign w:val="center"/>
                  <w:hideMark/>
                </w:tcPr>
                <w:p w14:paraId="31072418" w14:textId="7E94AE4C" w:rsidR="006A1326" w:rsidRPr="008813BF" w:rsidRDefault="067631C3" w:rsidP="2F90555D">
                  <w:pPr>
                    <w:spacing w:after="0" w:line="240" w:lineRule="auto"/>
                    <w:jc w:val="center"/>
                    <w:rPr>
                      <w:rFonts w:eastAsia="Times New Roman"/>
                      <w:sz w:val="18"/>
                      <w:szCs w:val="18"/>
                      <w:lang w:eastAsia="sk-SK"/>
                    </w:rPr>
                  </w:pPr>
                  <w:r w:rsidRPr="154F6F63">
                    <w:rPr>
                      <w:rFonts w:eastAsia="Times New Roman"/>
                      <w:sz w:val="18"/>
                      <w:szCs w:val="18"/>
                      <w:lang w:eastAsia="sk-SK"/>
                    </w:rPr>
                    <w:t>3</w:t>
                  </w:r>
                  <w:r w:rsidR="006A1326" w:rsidRPr="154F6F63">
                    <w:rPr>
                      <w:rFonts w:eastAsia="Times New Roman"/>
                      <w:sz w:val="18"/>
                      <w:szCs w:val="18"/>
                      <w:lang w:eastAsia="sk-SK"/>
                    </w:rPr>
                    <w:t> </w:t>
                  </w:r>
                </w:p>
              </w:tc>
              <w:tc>
                <w:tcPr>
                  <w:tcW w:w="1149" w:type="dxa"/>
                  <w:tcBorders>
                    <w:top w:val="nil"/>
                    <w:left w:val="nil"/>
                    <w:bottom w:val="single" w:sz="4" w:space="0" w:color="auto"/>
                    <w:right w:val="single" w:sz="4" w:space="0" w:color="auto"/>
                  </w:tcBorders>
                  <w:shd w:val="clear" w:color="auto" w:fill="auto"/>
                  <w:noWrap/>
                  <w:vAlign w:val="center"/>
                  <w:hideMark/>
                </w:tcPr>
                <w:p w14:paraId="7A006F8D" w14:textId="75935966" w:rsidR="006A1326" w:rsidRPr="008813BF" w:rsidRDefault="62AAC2B0" w:rsidP="2F90555D">
                  <w:pPr>
                    <w:spacing w:after="0" w:line="240" w:lineRule="auto"/>
                    <w:jc w:val="center"/>
                    <w:rPr>
                      <w:rFonts w:eastAsia="Times New Roman"/>
                      <w:sz w:val="18"/>
                      <w:szCs w:val="18"/>
                      <w:lang w:eastAsia="sk-SK"/>
                    </w:rPr>
                  </w:pPr>
                  <w:r w:rsidRPr="154F6F63">
                    <w:rPr>
                      <w:rFonts w:eastAsia="Times New Roman"/>
                      <w:sz w:val="18"/>
                      <w:szCs w:val="18"/>
                      <w:lang w:eastAsia="sk-SK"/>
                    </w:rPr>
                    <w:t>1</w:t>
                  </w:r>
                </w:p>
              </w:tc>
            </w:tr>
            <w:tr w:rsidR="006A1326" w:rsidRPr="008813BF" w14:paraId="028E22F8" w14:textId="77777777" w:rsidTr="126478A8">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hideMark/>
                </w:tcPr>
                <w:p w14:paraId="74D5C9CA" w14:textId="77777777" w:rsidR="006A1326" w:rsidRPr="008813BF" w:rsidRDefault="06E4B5CD" w:rsidP="79638A88">
                  <w:pPr>
                    <w:spacing w:after="0" w:line="240" w:lineRule="auto"/>
                    <w:rPr>
                      <w:rFonts w:eastAsia="Times New Roman"/>
                      <w:i/>
                      <w:iCs/>
                      <w:sz w:val="16"/>
                      <w:szCs w:val="16"/>
                      <w:lang w:eastAsia="sk-SK"/>
                    </w:rPr>
                  </w:pPr>
                  <w:r w:rsidRPr="79638A88">
                    <w:rPr>
                      <w:rFonts w:eastAsia="Times New Roman"/>
                      <w:i/>
                      <w:iCs/>
                      <w:sz w:val="16"/>
                      <w:szCs w:val="16"/>
                      <w:lang w:eastAsia="sk-SK"/>
                    </w:rPr>
                    <w:t>Spolu</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48AB4617" w14:textId="548B7103" w:rsidR="006A1326" w:rsidRPr="008813BF" w:rsidRDefault="74A6165C" w:rsidP="2F90555D">
                  <w:pPr>
                    <w:spacing w:after="0" w:line="240" w:lineRule="auto"/>
                    <w:jc w:val="center"/>
                    <w:rPr>
                      <w:rFonts w:eastAsia="Times New Roman"/>
                      <w:sz w:val="18"/>
                      <w:szCs w:val="18"/>
                      <w:lang w:eastAsia="sk-SK"/>
                    </w:rPr>
                  </w:pPr>
                  <w:r w:rsidRPr="79638A88">
                    <w:rPr>
                      <w:rFonts w:eastAsia="Times New Roman"/>
                      <w:sz w:val="18"/>
                      <w:szCs w:val="18"/>
                      <w:lang w:eastAsia="sk-SK"/>
                    </w:rPr>
                    <w:t>4</w:t>
                  </w:r>
                </w:p>
              </w:tc>
              <w:tc>
                <w:tcPr>
                  <w:tcW w:w="1149" w:type="dxa"/>
                  <w:tcBorders>
                    <w:top w:val="nil"/>
                    <w:left w:val="nil"/>
                    <w:bottom w:val="single" w:sz="4" w:space="0" w:color="auto"/>
                    <w:right w:val="single" w:sz="4" w:space="0" w:color="auto"/>
                  </w:tcBorders>
                  <w:shd w:val="clear" w:color="auto" w:fill="auto"/>
                  <w:noWrap/>
                  <w:vAlign w:val="center"/>
                  <w:hideMark/>
                </w:tcPr>
                <w:p w14:paraId="6DACB5FF" w14:textId="58843D5B" w:rsidR="006A1326" w:rsidRPr="008813BF" w:rsidRDefault="660E63CB" w:rsidP="126478A8">
                  <w:pPr>
                    <w:spacing w:after="0" w:line="240" w:lineRule="auto"/>
                    <w:jc w:val="center"/>
                  </w:pPr>
                  <w:r w:rsidRPr="126478A8">
                    <w:rPr>
                      <w:rFonts w:eastAsia="Times New Roman"/>
                      <w:sz w:val="18"/>
                      <w:szCs w:val="18"/>
                      <w:lang w:eastAsia="sk-SK"/>
                    </w:rPr>
                    <w:t>6</w:t>
                  </w:r>
                </w:p>
              </w:tc>
              <w:tc>
                <w:tcPr>
                  <w:tcW w:w="1149" w:type="dxa"/>
                  <w:tcBorders>
                    <w:top w:val="nil"/>
                    <w:left w:val="nil"/>
                    <w:bottom w:val="single" w:sz="4" w:space="0" w:color="auto"/>
                    <w:right w:val="single" w:sz="4" w:space="0" w:color="auto"/>
                  </w:tcBorders>
                  <w:shd w:val="clear" w:color="auto" w:fill="auto"/>
                  <w:noWrap/>
                  <w:vAlign w:val="center"/>
                  <w:hideMark/>
                </w:tcPr>
                <w:p w14:paraId="15CEE915" w14:textId="323B1D2F" w:rsidR="006A1326" w:rsidRPr="008813BF" w:rsidRDefault="006A1326" w:rsidP="2F90555D">
                  <w:pPr>
                    <w:spacing w:after="0" w:line="240" w:lineRule="auto"/>
                    <w:jc w:val="center"/>
                    <w:rPr>
                      <w:rFonts w:eastAsia="Times New Roman"/>
                      <w:sz w:val="18"/>
                      <w:szCs w:val="18"/>
                      <w:lang w:eastAsia="sk-SK"/>
                    </w:rPr>
                  </w:pPr>
                  <w:r w:rsidRPr="126478A8">
                    <w:rPr>
                      <w:rFonts w:eastAsia="Times New Roman"/>
                      <w:sz w:val="18"/>
                      <w:szCs w:val="18"/>
                      <w:lang w:eastAsia="sk-SK"/>
                    </w:rPr>
                    <w:t>1</w:t>
                  </w:r>
                  <w:r w:rsidR="30FC2084" w:rsidRPr="126478A8">
                    <w:rPr>
                      <w:rFonts w:eastAsia="Times New Roman"/>
                      <w:sz w:val="18"/>
                      <w:szCs w:val="18"/>
                      <w:lang w:eastAsia="sk-SK"/>
                    </w:rPr>
                    <w:t>3</w:t>
                  </w:r>
                </w:p>
              </w:tc>
              <w:tc>
                <w:tcPr>
                  <w:tcW w:w="1149" w:type="dxa"/>
                  <w:tcBorders>
                    <w:top w:val="nil"/>
                    <w:left w:val="nil"/>
                    <w:bottom w:val="single" w:sz="4" w:space="0" w:color="auto"/>
                    <w:right w:val="single" w:sz="4" w:space="0" w:color="auto"/>
                  </w:tcBorders>
                  <w:shd w:val="clear" w:color="auto" w:fill="auto"/>
                  <w:noWrap/>
                  <w:vAlign w:val="center"/>
                  <w:hideMark/>
                </w:tcPr>
                <w:p w14:paraId="3DD07E68" w14:textId="703049AA" w:rsidR="006A1326" w:rsidRPr="008813BF" w:rsidRDefault="355E85C1" w:rsidP="2F90555D">
                  <w:pPr>
                    <w:spacing w:after="0" w:line="240" w:lineRule="auto"/>
                    <w:jc w:val="center"/>
                    <w:rPr>
                      <w:rFonts w:eastAsia="Times New Roman"/>
                      <w:sz w:val="18"/>
                      <w:szCs w:val="18"/>
                      <w:lang w:eastAsia="sk-SK"/>
                    </w:rPr>
                  </w:pPr>
                  <w:r w:rsidRPr="154F6F63">
                    <w:rPr>
                      <w:rFonts w:eastAsia="Times New Roman"/>
                      <w:sz w:val="18"/>
                      <w:szCs w:val="18"/>
                      <w:lang w:eastAsia="sk-SK"/>
                    </w:rPr>
                    <w:t>2</w:t>
                  </w:r>
                </w:p>
              </w:tc>
            </w:tr>
            <w:tr w:rsidR="006A1326" w:rsidRPr="008813BF" w14:paraId="443A9C6F" w14:textId="77777777" w:rsidTr="126478A8">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hideMark/>
                </w:tcPr>
                <w:p w14:paraId="21E026A3" w14:textId="77777777" w:rsidR="006A1326" w:rsidRPr="008813BF" w:rsidRDefault="06E4B5CD" w:rsidP="79638A88">
                  <w:pPr>
                    <w:spacing w:after="0" w:line="240" w:lineRule="auto"/>
                    <w:rPr>
                      <w:rFonts w:eastAsia="Times New Roman"/>
                      <w:i/>
                      <w:iCs/>
                      <w:sz w:val="16"/>
                      <w:szCs w:val="16"/>
                      <w:lang w:eastAsia="sk-SK"/>
                    </w:rPr>
                  </w:pPr>
                  <w:r w:rsidRPr="79638A88">
                    <w:rPr>
                      <w:rFonts w:eastAsia="Times New Roman"/>
                      <w:i/>
                      <w:iCs/>
                      <w:sz w:val="16"/>
                      <w:szCs w:val="16"/>
                      <w:lang w:eastAsia="sk-SK"/>
                    </w:rPr>
                    <w:t>Počet percent</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F370AF1" w14:textId="01C5AFD3" w:rsidR="006A1326" w:rsidRPr="008813BF" w:rsidRDefault="5C4A4536" w:rsidP="79638A88">
                  <w:pPr>
                    <w:spacing w:after="0" w:line="240" w:lineRule="auto"/>
                    <w:jc w:val="center"/>
                    <w:rPr>
                      <w:rFonts w:eastAsia="Times New Roman"/>
                      <w:i/>
                      <w:iCs/>
                      <w:sz w:val="18"/>
                      <w:szCs w:val="18"/>
                      <w:lang w:eastAsia="sk-SK"/>
                    </w:rPr>
                  </w:pPr>
                  <w:r w:rsidRPr="79638A88">
                    <w:rPr>
                      <w:rFonts w:eastAsia="Times New Roman"/>
                      <w:i/>
                      <w:iCs/>
                      <w:sz w:val="18"/>
                      <w:szCs w:val="18"/>
                      <w:lang w:eastAsia="sk-SK"/>
                    </w:rPr>
                    <w:t>16</w:t>
                  </w:r>
                  <w:r w:rsidR="06E4B5CD" w:rsidRPr="79638A88">
                    <w:rPr>
                      <w:rFonts w:eastAsia="Times New Roman"/>
                      <w:i/>
                      <w:iCs/>
                      <w:sz w:val="18"/>
                      <w:szCs w:val="18"/>
                      <w:lang w:eastAsia="sk-SK"/>
                    </w:rPr>
                    <w:t xml:space="preserve"> %</w:t>
                  </w:r>
                </w:p>
              </w:tc>
              <w:tc>
                <w:tcPr>
                  <w:tcW w:w="1149" w:type="dxa"/>
                  <w:tcBorders>
                    <w:top w:val="nil"/>
                    <w:left w:val="nil"/>
                    <w:bottom w:val="single" w:sz="4" w:space="0" w:color="auto"/>
                    <w:right w:val="single" w:sz="4" w:space="0" w:color="auto"/>
                  </w:tcBorders>
                  <w:shd w:val="clear" w:color="auto" w:fill="auto"/>
                  <w:noWrap/>
                  <w:vAlign w:val="center"/>
                  <w:hideMark/>
                </w:tcPr>
                <w:p w14:paraId="6DAB9438" w14:textId="6BDEBA68" w:rsidR="006A1326" w:rsidRPr="008813BF" w:rsidRDefault="570163EE" w:rsidP="126478A8">
                  <w:pPr>
                    <w:spacing w:after="0" w:line="240" w:lineRule="auto"/>
                    <w:jc w:val="center"/>
                    <w:rPr>
                      <w:rFonts w:eastAsia="Times New Roman"/>
                      <w:i/>
                      <w:iCs/>
                      <w:sz w:val="18"/>
                      <w:szCs w:val="18"/>
                      <w:lang w:eastAsia="sk-SK"/>
                    </w:rPr>
                  </w:pPr>
                  <w:r w:rsidRPr="126478A8">
                    <w:rPr>
                      <w:rFonts w:eastAsia="Times New Roman"/>
                      <w:i/>
                      <w:iCs/>
                      <w:sz w:val="18"/>
                      <w:szCs w:val="18"/>
                      <w:lang w:eastAsia="sk-SK"/>
                    </w:rPr>
                    <w:t>2</w:t>
                  </w:r>
                  <w:r w:rsidR="673F671E" w:rsidRPr="126478A8">
                    <w:rPr>
                      <w:rFonts w:eastAsia="Times New Roman"/>
                      <w:i/>
                      <w:iCs/>
                      <w:sz w:val="18"/>
                      <w:szCs w:val="18"/>
                      <w:lang w:eastAsia="sk-SK"/>
                    </w:rPr>
                    <w:t>4</w:t>
                  </w:r>
                  <w:r w:rsidR="3326B8E2" w:rsidRPr="126478A8">
                    <w:rPr>
                      <w:rFonts w:eastAsia="Times New Roman"/>
                      <w:i/>
                      <w:iCs/>
                      <w:sz w:val="18"/>
                      <w:szCs w:val="18"/>
                      <w:lang w:eastAsia="sk-SK"/>
                    </w:rPr>
                    <w:t xml:space="preserve"> </w:t>
                  </w:r>
                  <w:r w:rsidR="06E4B5CD" w:rsidRPr="126478A8">
                    <w:rPr>
                      <w:rFonts w:eastAsia="Times New Roman"/>
                      <w:i/>
                      <w:iCs/>
                      <w:sz w:val="18"/>
                      <w:szCs w:val="18"/>
                      <w:lang w:eastAsia="sk-SK"/>
                    </w:rPr>
                    <w:t>%</w:t>
                  </w:r>
                </w:p>
              </w:tc>
              <w:tc>
                <w:tcPr>
                  <w:tcW w:w="1149" w:type="dxa"/>
                  <w:tcBorders>
                    <w:top w:val="nil"/>
                    <w:left w:val="nil"/>
                    <w:bottom w:val="single" w:sz="4" w:space="0" w:color="auto"/>
                    <w:right w:val="single" w:sz="4" w:space="0" w:color="auto"/>
                  </w:tcBorders>
                  <w:shd w:val="clear" w:color="auto" w:fill="auto"/>
                  <w:noWrap/>
                  <w:vAlign w:val="center"/>
                  <w:hideMark/>
                </w:tcPr>
                <w:p w14:paraId="6A620BEC" w14:textId="727739A8" w:rsidR="006A1326" w:rsidRPr="008813BF" w:rsidRDefault="592AEF02" w:rsidP="126478A8">
                  <w:pPr>
                    <w:spacing w:after="0" w:line="240" w:lineRule="auto"/>
                    <w:jc w:val="center"/>
                    <w:rPr>
                      <w:rFonts w:eastAsia="Times New Roman"/>
                      <w:i/>
                      <w:iCs/>
                      <w:sz w:val="18"/>
                      <w:szCs w:val="18"/>
                      <w:lang w:eastAsia="sk-SK"/>
                    </w:rPr>
                  </w:pPr>
                  <w:r w:rsidRPr="126478A8">
                    <w:rPr>
                      <w:rFonts w:eastAsia="Times New Roman"/>
                      <w:i/>
                      <w:iCs/>
                      <w:sz w:val="18"/>
                      <w:szCs w:val="18"/>
                      <w:lang w:eastAsia="sk-SK"/>
                    </w:rPr>
                    <w:t xml:space="preserve">52 </w:t>
                  </w:r>
                  <w:r w:rsidR="006A1326" w:rsidRPr="126478A8">
                    <w:rPr>
                      <w:rFonts w:eastAsia="Times New Roman"/>
                      <w:i/>
                      <w:iCs/>
                      <w:sz w:val="18"/>
                      <w:szCs w:val="18"/>
                      <w:lang w:eastAsia="sk-SK"/>
                    </w:rPr>
                    <w:t>%</w:t>
                  </w:r>
                </w:p>
              </w:tc>
              <w:tc>
                <w:tcPr>
                  <w:tcW w:w="1149" w:type="dxa"/>
                  <w:tcBorders>
                    <w:top w:val="nil"/>
                    <w:left w:val="nil"/>
                    <w:bottom w:val="single" w:sz="4" w:space="0" w:color="auto"/>
                    <w:right w:val="single" w:sz="4" w:space="0" w:color="auto"/>
                  </w:tcBorders>
                  <w:shd w:val="clear" w:color="auto" w:fill="auto"/>
                  <w:noWrap/>
                  <w:vAlign w:val="center"/>
                  <w:hideMark/>
                </w:tcPr>
                <w:p w14:paraId="4E704602" w14:textId="0B40DA6A" w:rsidR="006A1326" w:rsidRPr="008813BF" w:rsidRDefault="006A1326" w:rsidP="154F6F63">
                  <w:pPr>
                    <w:spacing w:after="0" w:line="240" w:lineRule="auto"/>
                    <w:jc w:val="center"/>
                    <w:rPr>
                      <w:rFonts w:eastAsia="Times New Roman"/>
                      <w:i/>
                      <w:iCs/>
                      <w:sz w:val="18"/>
                      <w:szCs w:val="18"/>
                      <w:lang w:eastAsia="sk-SK"/>
                    </w:rPr>
                  </w:pPr>
                  <w:r w:rsidRPr="154F6F63">
                    <w:rPr>
                      <w:rFonts w:eastAsia="Times New Roman"/>
                      <w:i/>
                      <w:iCs/>
                      <w:sz w:val="18"/>
                      <w:szCs w:val="18"/>
                      <w:lang w:eastAsia="sk-SK"/>
                    </w:rPr>
                    <w:t xml:space="preserve"> </w:t>
                  </w:r>
                  <w:r w:rsidR="4910B107" w:rsidRPr="154F6F63">
                    <w:rPr>
                      <w:rFonts w:eastAsia="Times New Roman"/>
                      <w:i/>
                      <w:iCs/>
                      <w:sz w:val="18"/>
                      <w:szCs w:val="18"/>
                      <w:lang w:eastAsia="sk-SK"/>
                    </w:rPr>
                    <w:t>8</w:t>
                  </w:r>
                  <w:r w:rsidRPr="154F6F63">
                    <w:rPr>
                      <w:rFonts w:eastAsia="Times New Roman"/>
                      <w:i/>
                      <w:iCs/>
                      <w:sz w:val="18"/>
                      <w:szCs w:val="18"/>
                      <w:lang w:eastAsia="sk-SK"/>
                    </w:rPr>
                    <w:t xml:space="preserve"> %</w:t>
                  </w:r>
                </w:p>
              </w:tc>
            </w:tr>
          </w:tbl>
          <w:p w14:paraId="6CDC4403" w14:textId="2E09820D" w:rsidR="006A1326" w:rsidRDefault="006A1326" w:rsidP="00540E3E">
            <w:pPr>
              <w:spacing w:line="216" w:lineRule="auto"/>
              <w:contextualSpacing/>
              <w:jc w:val="both"/>
              <w:rPr>
                <w:rFonts w:ascii="Calibri" w:eastAsia="Calibri" w:hAnsi="Calibri" w:cs="Calibri"/>
                <w:b/>
                <w:bCs/>
                <w:sz w:val="18"/>
                <w:szCs w:val="18"/>
              </w:rPr>
            </w:pPr>
          </w:p>
          <w:p w14:paraId="78BB218C" w14:textId="1B56CFD5" w:rsidR="006A1326" w:rsidRPr="008813BF" w:rsidRDefault="06E4B5CD" w:rsidP="2F90555D">
            <w:pPr>
              <w:rPr>
                <w:rFonts w:eastAsia="Times New Roman"/>
                <w:sz w:val="18"/>
                <w:szCs w:val="18"/>
                <w:lang w:eastAsia="sk-SK"/>
              </w:rPr>
            </w:pPr>
            <w:r w:rsidRPr="126478A8">
              <w:rPr>
                <w:rFonts w:eastAsia="Times New Roman"/>
                <w:sz w:val="18"/>
                <w:szCs w:val="18"/>
                <w:lang w:eastAsia="sk-SK"/>
              </w:rPr>
              <w:t>Výsledný profil (</w:t>
            </w:r>
            <w:r w:rsidR="4701933D" w:rsidRPr="126478A8">
              <w:rPr>
                <w:rFonts w:eastAsia="Times New Roman"/>
                <w:sz w:val="18"/>
                <w:szCs w:val="18"/>
                <w:lang w:eastAsia="sk-SK"/>
              </w:rPr>
              <w:t>16</w:t>
            </w:r>
            <w:r w:rsidRPr="126478A8">
              <w:rPr>
                <w:rFonts w:eastAsia="Times New Roman"/>
                <w:sz w:val="18"/>
                <w:szCs w:val="18"/>
                <w:lang w:eastAsia="sk-SK"/>
              </w:rPr>
              <w:t>x5)+(</w:t>
            </w:r>
            <w:r w:rsidR="4234BEAA" w:rsidRPr="126478A8">
              <w:rPr>
                <w:rFonts w:eastAsia="Times New Roman"/>
                <w:sz w:val="18"/>
                <w:szCs w:val="18"/>
                <w:lang w:eastAsia="sk-SK"/>
              </w:rPr>
              <w:t>2</w:t>
            </w:r>
            <w:r w:rsidR="00D51629" w:rsidRPr="126478A8">
              <w:rPr>
                <w:rFonts w:eastAsia="Times New Roman"/>
                <w:sz w:val="18"/>
                <w:szCs w:val="18"/>
                <w:lang w:eastAsia="sk-SK"/>
              </w:rPr>
              <w:t>4</w:t>
            </w:r>
            <w:r w:rsidRPr="126478A8">
              <w:rPr>
                <w:rFonts w:eastAsia="Times New Roman"/>
                <w:sz w:val="18"/>
                <w:szCs w:val="18"/>
                <w:lang w:eastAsia="sk-SK"/>
              </w:rPr>
              <w:t>x4)+(</w:t>
            </w:r>
            <w:r w:rsidR="61228E62" w:rsidRPr="126478A8">
              <w:rPr>
                <w:rFonts w:eastAsia="Times New Roman"/>
                <w:sz w:val="18"/>
                <w:szCs w:val="18"/>
                <w:lang w:eastAsia="sk-SK"/>
              </w:rPr>
              <w:t>5</w:t>
            </w:r>
            <w:r w:rsidR="4895B8B4" w:rsidRPr="126478A8">
              <w:rPr>
                <w:rFonts w:eastAsia="Times New Roman"/>
                <w:sz w:val="18"/>
                <w:szCs w:val="18"/>
                <w:lang w:eastAsia="sk-SK"/>
              </w:rPr>
              <w:t>2</w:t>
            </w:r>
            <w:r w:rsidRPr="126478A8">
              <w:rPr>
                <w:rFonts w:eastAsia="Times New Roman"/>
                <w:sz w:val="18"/>
                <w:szCs w:val="18"/>
                <w:lang w:eastAsia="sk-SK"/>
              </w:rPr>
              <w:t>x3)+(</w:t>
            </w:r>
            <w:r w:rsidR="2640926B" w:rsidRPr="126478A8">
              <w:rPr>
                <w:rFonts w:eastAsia="Times New Roman"/>
                <w:sz w:val="18"/>
                <w:szCs w:val="18"/>
                <w:lang w:eastAsia="sk-SK"/>
              </w:rPr>
              <w:t>8</w:t>
            </w:r>
            <w:r w:rsidRPr="126478A8">
              <w:rPr>
                <w:rFonts w:eastAsia="Times New Roman"/>
                <w:sz w:val="18"/>
                <w:szCs w:val="18"/>
                <w:lang w:eastAsia="sk-SK"/>
              </w:rPr>
              <w:t>x2)/100=</w:t>
            </w:r>
            <w:r w:rsidR="0BD80A09" w:rsidRPr="126478A8">
              <w:rPr>
                <w:rFonts w:eastAsia="Times New Roman"/>
                <w:sz w:val="18"/>
                <w:szCs w:val="18"/>
                <w:lang w:eastAsia="sk-SK"/>
              </w:rPr>
              <w:t>80</w:t>
            </w:r>
            <w:r w:rsidRPr="126478A8">
              <w:rPr>
                <w:rFonts w:eastAsia="Times New Roman"/>
                <w:sz w:val="18"/>
                <w:szCs w:val="18"/>
                <w:lang w:eastAsia="sk-SK"/>
              </w:rPr>
              <w:t>+</w:t>
            </w:r>
            <w:r w:rsidR="6362F818" w:rsidRPr="126478A8">
              <w:rPr>
                <w:rFonts w:eastAsia="Times New Roman"/>
                <w:sz w:val="18"/>
                <w:szCs w:val="18"/>
                <w:lang w:eastAsia="sk-SK"/>
              </w:rPr>
              <w:t>96</w:t>
            </w:r>
            <w:r w:rsidRPr="126478A8">
              <w:rPr>
                <w:rFonts w:eastAsia="Times New Roman"/>
                <w:sz w:val="18"/>
                <w:szCs w:val="18"/>
                <w:lang w:eastAsia="sk-SK"/>
              </w:rPr>
              <w:t>+1</w:t>
            </w:r>
            <w:r w:rsidR="0C0BE952" w:rsidRPr="126478A8">
              <w:rPr>
                <w:rFonts w:eastAsia="Times New Roman"/>
                <w:sz w:val="18"/>
                <w:szCs w:val="18"/>
                <w:lang w:eastAsia="sk-SK"/>
              </w:rPr>
              <w:t>5</w:t>
            </w:r>
            <w:r w:rsidR="5EBC38A6" w:rsidRPr="126478A8">
              <w:rPr>
                <w:rFonts w:eastAsia="Times New Roman"/>
                <w:sz w:val="18"/>
                <w:szCs w:val="18"/>
                <w:lang w:eastAsia="sk-SK"/>
              </w:rPr>
              <w:t>6</w:t>
            </w:r>
            <w:r w:rsidRPr="126478A8">
              <w:rPr>
                <w:rFonts w:eastAsia="Times New Roman"/>
                <w:sz w:val="18"/>
                <w:szCs w:val="18"/>
                <w:lang w:eastAsia="sk-SK"/>
              </w:rPr>
              <w:t>+</w:t>
            </w:r>
            <w:r w:rsidR="2583988F" w:rsidRPr="126478A8">
              <w:rPr>
                <w:rFonts w:eastAsia="Times New Roman"/>
                <w:sz w:val="18"/>
                <w:szCs w:val="18"/>
                <w:lang w:eastAsia="sk-SK"/>
              </w:rPr>
              <w:t>16</w:t>
            </w:r>
            <w:r w:rsidRPr="126478A8">
              <w:rPr>
                <w:rFonts w:eastAsia="Times New Roman"/>
                <w:sz w:val="18"/>
                <w:szCs w:val="18"/>
                <w:lang w:eastAsia="sk-SK"/>
              </w:rPr>
              <w:t>/100=3,</w:t>
            </w:r>
            <w:r w:rsidR="5FB423AD" w:rsidRPr="126478A8">
              <w:rPr>
                <w:rFonts w:eastAsia="Times New Roman"/>
                <w:sz w:val="18"/>
                <w:szCs w:val="18"/>
                <w:lang w:eastAsia="sk-SK"/>
              </w:rPr>
              <w:t>48</w:t>
            </w:r>
          </w:p>
          <w:p w14:paraId="3DCF0836" w14:textId="3E02F60A" w:rsidR="006A1326" w:rsidRPr="00485EB7" w:rsidRDefault="286695B1" w:rsidP="006A1326">
            <w:pPr>
              <w:spacing w:line="216" w:lineRule="auto"/>
              <w:contextualSpacing/>
              <w:jc w:val="both"/>
              <w:rPr>
                <w:rFonts w:ascii="Calibri" w:eastAsia="Calibri" w:hAnsi="Calibri" w:cs="Calibri"/>
                <w:b/>
                <w:bCs/>
                <w:sz w:val="18"/>
                <w:szCs w:val="18"/>
              </w:rPr>
            </w:pPr>
            <w:r w:rsidRPr="3670888D">
              <w:rPr>
                <w:rFonts w:eastAsia="Times New Roman"/>
                <w:b/>
                <w:bCs/>
                <w:sz w:val="18"/>
                <w:szCs w:val="18"/>
                <w:lang w:eastAsia="sk-SK"/>
              </w:rPr>
              <w:t>A = významná medzinárodná kvalita</w:t>
            </w:r>
          </w:p>
          <w:p w14:paraId="57A68982" w14:textId="2BE9BC22" w:rsidR="008E2AF0" w:rsidRPr="00485EB7" w:rsidRDefault="008E2AF0" w:rsidP="00540E3E">
            <w:pPr>
              <w:spacing w:line="216" w:lineRule="auto"/>
              <w:contextualSpacing/>
              <w:jc w:val="both"/>
              <w:rPr>
                <w:rFonts w:ascii="Calibri" w:eastAsia="Calibri" w:hAnsi="Calibri" w:cs="Calibri"/>
                <w:sz w:val="18"/>
                <w:szCs w:val="18"/>
              </w:rPr>
            </w:pPr>
          </w:p>
          <w:p w14:paraId="343F89BE" w14:textId="2E96B7F6" w:rsidR="008E2AF0" w:rsidRPr="00485EB7" w:rsidRDefault="008E2AF0" w:rsidP="00540E3E">
            <w:pPr>
              <w:tabs>
                <w:tab w:val="left" w:pos="5098"/>
              </w:tabs>
              <w:spacing w:line="216" w:lineRule="auto"/>
              <w:contextualSpacing/>
              <w:jc w:val="both"/>
              <w:rPr>
                <w:rFonts w:ascii="Calibri" w:eastAsia="Calibri" w:hAnsi="Calibri" w:cs="Calibri"/>
                <w:color w:val="FF0000"/>
                <w:sz w:val="18"/>
                <w:szCs w:val="18"/>
              </w:rPr>
            </w:pPr>
          </w:p>
        </w:tc>
        <w:tc>
          <w:tcPr>
            <w:tcW w:w="2745" w:type="dxa"/>
          </w:tcPr>
          <w:p w14:paraId="42C79109" w14:textId="77777777" w:rsidR="00F93581" w:rsidRPr="008813BF" w:rsidRDefault="00F93581" w:rsidP="00F93581">
            <w:pPr>
              <w:spacing w:line="216" w:lineRule="auto"/>
              <w:contextualSpacing/>
              <w:rPr>
                <w:sz w:val="10"/>
                <w:szCs w:val="10"/>
              </w:rPr>
            </w:pPr>
          </w:p>
          <w:p w14:paraId="1306A01C" w14:textId="77777777" w:rsidR="00F227F8" w:rsidRPr="008813BF" w:rsidRDefault="00FB01FA" w:rsidP="00F227F8">
            <w:pPr>
              <w:rPr>
                <w:rFonts w:cstheme="minorHAnsi"/>
                <w:sz w:val="18"/>
                <w:szCs w:val="18"/>
              </w:rPr>
            </w:pPr>
            <w:hyperlink r:id="rId144" w:history="1">
              <w:r w:rsidR="00F227F8" w:rsidRPr="008813BF">
                <w:rPr>
                  <w:rStyle w:val="Hypertextovprepojenie"/>
                  <w:rFonts w:cstheme="minorHAnsi"/>
                  <w:color w:val="auto"/>
                  <w:sz w:val="18"/>
                  <w:szCs w:val="18"/>
                </w:rPr>
                <w:t>https://imucm.sk/personalne-obsadenie-im/prof-ing-pisar-peter-phd/</w:t>
              </w:r>
            </w:hyperlink>
          </w:p>
          <w:p w14:paraId="31BB05AB" w14:textId="77777777" w:rsidR="00F227F8" w:rsidRDefault="00F227F8" w:rsidP="00F93581"/>
          <w:p w14:paraId="166C9D3B" w14:textId="49A09D30" w:rsidR="00CA08F8" w:rsidRPr="008813BF" w:rsidRDefault="00FB01FA" w:rsidP="00F93581">
            <w:pPr>
              <w:rPr>
                <w:sz w:val="18"/>
                <w:szCs w:val="18"/>
              </w:rPr>
            </w:pPr>
            <w:hyperlink r:id="rId145" w:history="1">
              <w:r w:rsidR="00F93581" w:rsidRPr="008813BF">
                <w:rPr>
                  <w:rStyle w:val="Hypertextovprepojenie"/>
                  <w:color w:val="auto"/>
                  <w:sz w:val="18"/>
                  <w:szCs w:val="18"/>
                </w:rPr>
                <w:t>https://imucm.sk/personalne-obsadenie-im/doc-phdr-michal-lukac-phd/</w:t>
              </w:r>
            </w:hyperlink>
          </w:p>
          <w:p w14:paraId="597DB35E" w14:textId="77777777" w:rsidR="00F93581" w:rsidRPr="008813BF" w:rsidRDefault="00F93581" w:rsidP="00F93581">
            <w:pPr>
              <w:rPr>
                <w:rFonts w:cstheme="minorHAnsi"/>
                <w:sz w:val="18"/>
                <w:szCs w:val="18"/>
              </w:rPr>
            </w:pPr>
          </w:p>
          <w:p w14:paraId="3AD5913F" w14:textId="5F9AE884" w:rsidR="00FD7EA6" w:rsidRPr="008813BF" w:rsidRDefault="00FB01FA" w:rsidP="00CA08F8">
            <w:pPr>
              <w:rPr>
                <w:rFonts w:cstheme="minorHAnsi"/>
                <w:sz w:val="18"/>
                <w:szCs w:val="18"/>
              </w:rPr>
            </w:pPr>
            <w:hyperlink r:id="rId146" w:history="1">
              <w:r w:rsidR="00FD7EA6" w:rsidRPr="008813BF">
                <w:rPr>
                  <w:rStyle w:val="Hypertextovprepojenie"/>
                  <w:rFonts w:cstheme="minorHAnsi"/>
                  <w:color w:val="auto"/>
                  <w:sz w:val="18"/>
                  <w:szCs w:val="18"/>
                </w:rPr>
                <w:t>https://imucm.sk/personalne-obsadenie-im/doc-ing-janka-beresecka-phd-msc/</w:t>
              </w:r>
            </w:hyperlink>
          </w:p>
          <w:p w14:paraId="3735FA19" w14:textId="77777777" w:rsidR="00FD7EA6" w:rsidRPr="008813BF" w:rsidRDefault="00FD7EA6" w:rsidP="00CA08F8">
            <w:pPr>
              <w:rPr>
                <w:rFonts w:cstheme="minorHAnsi"/>
                <w:sz w:val="18"/>
                <w:szCs w:val="18"/>
              </w:rPr>
            </w:pPr>
          </w:p>
          <w:p w14:paraId="0E271B84" w14:textId="7B11E7FD" w:rsidR="00CA08F8" w:rsidRPr="008813BF" w:rsidRDefault="00FB01FA" w:rsidP="00CA08F8">
            <w:pPr>
              <w:rPr>
                <w:rStyle w:val="Hypertextovprepojenie"/>
                <w:color w:val="auto"/>
                <w:sz w:val="18"/>
                <w:szCs w:val="18"/>
              </w:rPr>
            </w:pPr>
            <w:hyperlink r:id="rId147" w:history="1">
              <w:r w:rsidR="00F93581" w:rsidRPr="008813BF">
                <w:rPr>
                  <w:rStyle w:val="Hypertextovprepojenie"/>
                  <w:color w:val="auto"/>
                  <w:sz w:val="18"/>
                  <w:szCs w:val="18"/>
                </w:rPr>
                <w:t>https://imucm.sk/personalne-obsadenie-im/ing-jana-cerna-phd/</w:t>
              </w:r>
            </w:hyperlink>
          </w:p>
          <w:p w14:paraId="5E4130BA" w14:textId="77777777" w:rsidR="00FD7EA6" w:rsidRPr="008813BF" w:rsidRDefault="00FD7EA6" w:rsidP="00CA08F8">
            <w:pPr>
              <w:rPr>
                <w:sz w:val="18"/>
                <w:szCs w:val="18"/>
              </w:rPr>
            </w:pPr>
          </w:p>
          <w:p w14:paraId="78FDD735" w14:textId="0CEF9559" w:rsidR="00FD7EA6" w:rsidRPr="008813BF" w:rsidRDefault="00FB01FA" w:rsidP="00CA08F8">
            <w:pPr>
              <w:rPr>
                <w:sz w:val="18"/>
                <w:szCs w:val="18"/>
              </w:rPr>
            </w:pPr>
            <w:hyperlink r:id="rId148" w:history="1">
              <w:r w:rsidR="00FD7EA6" w:rsidRPr="008813BF">
                <w:rPr>
                  <w:rStyle w:val="Hypertextovprepojenie"/>
                  <w:color w:val="auto"/>
                  <w:sz w:val="18"/>
                  <w:szCs w:val="18"/>
                </w:rPr>
                <w:t>https://imucm.sk/personalne-obsadenie-im/phdr-jaroslava-gburova-phd/</w:t>
              </w:r>
            </w:hyperlink>
          </w:p>
          <w:p w14:paraId="404EBA00" w14:textId="55151DE0" w:rsidR="00F93581" w:rsidRPr="008813BF" w:rsidRDefault="00F93581" w:rsidP="7D90A059">
            <w:pPr>
              <w:rPr>
                <w:sz w:val="18"/>
                <w:szCs w:val="18"/>
              </w:rPr>
            </w:pPr>
          </w:p>
          <w:p w14:paraId="4848007A" w14:textId="57F31259" w:rsidR="00320393" w:rsidRPr="00320393" w:rsidRDefault="40109FD0" w:rsidP="0419073E">
            <w:pPr>
              <w:rPr>
                <w:sz w:val="18"/>
                <w:szCs w:val="18"/>
              </w:rPr>
            </w:pPr>
            <w:r w:rsidRPr="00320393">
              <w:rPr>
                <w:sz w:val="18"/>
                <w:szCs w:val="18"/>
              </w:rPr>
              <w:t>Kritériá na určovanie úrovne výstupov tvorivej činnosti</w:t>
            </w:r>
            <w:r w:rsidR="00320393" w:rsidRPr="00320393">
              <w:rPr>
                <w:sz w:val="18"/>
                <w:szCs w:val="18"/>
              </w:rPr>
              <w:t xml:space="preserve"> na IM UCM</w:t>
            </w:r>
            <w:r w:rsidR="67BCB3E6" w:rsidRPr="00320393">
              <w:rPr>
                <w:sz w:val="18"/>
                <w:szCs w:val="18"/>
              </w:rPr>
              <w:t xml:space="preserve">: </w:t>
            </w:r>
            <w:hyperlink r:id="rId149" w:history="1">
              <w:r w:rsidR="00320393" w:rsidRPr="00320393">
                <w:rPr>
                  <w:rStyle w:val="Hypertextovprepojenie"/>
                  <w:color w:val="auto"/>
                  <w:sz w:val="18"/>
                  <w:szCs w:val="18"/>
                </w:rPr>
                <w:t>https://imucm.sk/wp-content/uploads/2025/08/Kriteria-na-hodnotenie-urovne-vystupov-TC-na-IM.pdf</w:t>
              </w:r>
            </w:hyperlink>
          </w:p>
          <w:p w14:paraId="1E777770" w14:textId="77777777" w:rsidR="00320393" w:rsidRPr="00320393" w:rsidRDefault="00320393" w:rsidP="0419073E"/>
          <w:p w14:paraId="4C1234D2" w14:textId="77777777" w:rsidR="00320393" w:rsidRDefault="00320393" w:rsidP="00320393">
            <w:pPr>
              <w:pStyle w:val="Default"/>
              <w:rPr>
                <w:color w:val="auto"/>
                <w:sz w:val="18"/>
                <w:szCs w:val="18"/>
              </w:rPr>
            </w:pPr>
            <w:r w:rsidRPr="00320393">
              <w:rPr>
                <w:color w:val="auto"/>
                <w:sz w:val="18"/>
                <w:szCs w:val="18"/>
              </w:rPr>
              <w:t>Usmernenie na určenie osoby majúcej hlavnú zodpovednosť za kvalitu a rozvoj študijného programu</w:t>
            </w:r>
            <w:r>
              <w:rPr>
                <w:color w:val="auto"/>
                <w:sz w:val="18"/>
                <w:szCs w:val="18"/>
              </w:rPr>
              <w:t>:</w:t>
            </w:r>
          </w:p>
          <w:p w14:paraId="0493FAB8" w14:textId="061F6B59" w:rsidR="00320393" w:rsidRPr="00320393" w:rsidRDefault="00FB01FA" w:rsidP="00320393">
            <w:pPr>
              <w:pStyle w:val="Default"/>
              <w:rPr>
                <w:color w:val="auto"/>
                <w:sz w:val="18"/>
                <w:szCs w:val="18"/>
              </w:rPr>
            </w:pPr>
            <w:hyperlink r:id="rId150">
              <w:r w:rsidR="12B7E7FE" w:rsidRPr="700331A9">
                <w:rPr>
                  <w:rStyle w:val="Hypertextovprepojenie"/>
                  <w:color w:val="auto"/>
                  <w:sz w:val="18"/>
                  <w:szCs w:val="18"/>
                </w:rPr>
                <w:t>https://imucm.sk/wp-content/uploads/2025/08/Usmernenie-na-urcenie-osoby-majucej-hlavnu-zodpovednost-za-kvalitu-a-rozvoj-studijneho-programu.pdf</w:t>
              </w:r>
            </w:hyperlink>
          </w:p>
        </w:tc>
      </w:tr>
    </w:tbl>
    <w:p w14:paraId="519D8AED" w14:textId="77777777" w:rsidR="008E2AF0" w:rsidRPr="008813BF" w:rsidRDefault="008E2AF0" w:rsidP="00E815D8">
      <w:pPr>
        <w:pStyle w:val="Default"/>
        <w:spacing w:line="216" w:lineRule="auto"/>
        <w:contextualSpacing/>
        <w:rPr>
          <w:rFonts w:asciiTheme="minorHAnsi" w:hAnsiTheme="minorHAnsi" w:cstheme="minorHAnsi"/>
          <w:color w:val="auto"/>
          <w:sz w:val="18"/>
          <w:szCs w:val="18"/>
        </w:rPr>
      </w:pPr>
    </w:p>
    <w:p w14:paraId="062B0608" w14:textId="54A9D518" w:rsidR="008E2AF0" w:rsidRPr="008813BF" w:rsidRDefault="001B415D" w:rsidP="00CD2234">
      <w:pPr>
        <w:pStyle w:val="Default"/>
        <w:numPr>
          <w:ilvl w:val="1"/>
          <w:numId w:val="6"/>
        </w:numPr>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SP 7.2. </w:t>
      </w:r>
      <w:r w:rsidR="00E82D04" w:rsidRPr="008813BF">
        <w:rPr>
          <w:rFonts w:asciiTheme="minorHAnsi" w:hAnsiTheme="minorHAnsi" w:cstheme="minorHAnsi"/>
          <w:color w:val="auto"/>
          <w:sz w:val="18"/>
          <w:szCs w:val="18"/>
        </w:rPr>
        <w:t>Tvorivú činnosť vysoká škola preukazuje prostredníctvom najvýznamnejších výstupov tvorivej činnosti učiteľov zabezpečujúcich profilové predmety študijného programu</w:t>
      </w:r>
      <w:r w:rsidR="008E2AF0" w:rsidRPr="008813BF">
        <w:rPr>
          <w:rFonts w:asciiTheme="minorHAnsi" w:hAnsiTheme="minorHAnsi" w:cstheme="minorHAnsi"/>
          <w:color w:val="auto"/>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7B28A5A6"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2A4D07D8" w14:textId="77777777" w:rsidR="00D8386B" w:rsidRPr="008813BF" w:rsidRDefault="00D8386B" w:rsidP="00520BD5">
            <w:pPr>
              <w:spacing w:line="216" w:lineRule="auto"/>
              <w:rPr>
                <w:rFonts w:cstheme="minorHAnsi"/>
                <w:b w:val="0"/>
                <w:bCs w:val="0"/>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6832AD20" w14:textId="77777777" w:rsidR="00D8386B" w:rsidRPr="008813BF" w:rsidRDefault="00D8386B" w:rsidP="00520BD5">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6DC465D7" w14:textId="77777777" w:rsidTr="1FE4C5E5">
        <w:trPr>
          <w:trHeight w:val="567"/>
        </w:trPr>
        <w:tc>
          <w:tcPr>
            <w:tcW w:w="7090" w:type="dxa"/>
          </w:tcPr>
          <w:p w14:paraId="3E00E627" w14:textId="539EAB11" w:rsidR="00D8386B" w:rsidRPr="008813BF" w:rsidRDefault="60B98DAE" w:rsidP="7D90A059">
            <w:pPr>
              <w:spacing w:before="240" w:after="240" w:line="216" w:lineRule="auto"/>
              <w:contextualSpacing/>
              <w:jc w:val="both"/>
              <w:rPr>
                <w:rFonts w:ascii="Calibri" w:eastAsia="Calibri" w:hAnsi="Calibri" w:cs="Calibri"/>
                <w:sz w:val="18"/>
                <w:szCs w:val="18"/>
              </w:rPr>
            </w:pPr>
            <w:r w:rsidRPr="7D90A059">
              <w:rPr>
                <w:rFonts w:ascii="Calibri" w:eastAsia="Calibri" w:hAnsi="Calibri" w:cs="Calibri"/>
                <w:sz w:val="18"/>
                <w:szCs w:val="18"/>
              </w:rPr>
              <w:t>Tvorivá činnosť UCM je preukázaná prostredníctvom 25 unikátnych výstupov tvorivej činnosti učiteľov zabezpečujúcich profilové predmety študijného programu. Charakteristika výstupov a ich kvalitatívne hodnotenie sú uvedené v priložených formulároch VT</w:t>
            </w:r>
            <w:r w:rsidR="68F40A6D" w:rsidRPr="7D90A059">
              <w:rPr>
                <w:rFonts w:ascii="Calibri" w:eastAsia="Calibri" w:hAnsi="Calibri" w:cs="Calibri"/>
                <w:sz w:val="18"/>
                <w:szCs w:val="18"/>
              </w:rPr>
              <w:t>C</w:t>
            </w:r>
            <w:r w:rsidRPr="7D90A059">
              <w:rPr>
                <w:rFonts w:ascii="Calibri" w:eastAsia="Calibri" w:hAnsi="Calibri" w:cs="Calibri"/>
                <w:sz w:val="18"/>
                <w:szCs w:val="18"/>
              </w:rPr>
              <w:t>. Výsledné hodnotenie tvorivého profilu zodpovedá významnej medzinárodnej kvalite.</w:t>
            </w:r>
            <w:r w:rsidR="45B165B1" w:rsidRPr="7D90A059">
              <w:rPr>
                <w:rFonts w:ascii="Calibri" w:eastAsia="Calibri" w:hAnsi="Calibri" w:cs="Calibri"/>
                <w:sz w:val="18"/>
                <w:szCs w:val="18"/>
              </w:rPr>
              <w:t xml:space="preserve"> </w:t>
            </w:r>
            <w:r w:rsidRPr="7D90A059">
              <w:rPr>
                <w:rFonts w:ascii="Calibri" w:eastAsia="Calibri" w:hAnsi="Calibri" w:cs="Calibri"/>
                <w:sz w:val="18"/>
                <w:szCs w:val="18"/>
              </w:rPr>
              <w:t>Učitelia, ktorí zabezpečujú profilové predmety a ktorých výstupy tvorivej činnosti sú súčasťou hodnotenia, sú:</w:t>
            </w:r>
          </w:p>
          <w:p w14:paraId="0B2444D4" w14:textId="6632997A" w:rsidR="00D8386B" w:rsidRPr="009E1AC5" w:rsidRDefault="66DADBA6" w:rsidP="00CD2234">
            <w:pPr>
              <w:pStyle w:val="Odsekzoznamu"/>
              <w:numPr>
                <w:ilvl w:val="0"/>
                <w:numId w:val="25"/>
              </w:numPr>
              <w:spacing w:before="240" w:after="240" w:line="216" w:lineRule="auto"/>
              <w:rPr>
                <w:rFonts w:ascii="Calibri" w:eastAsia="Calibri" w:hAnsi="Calibri" w:cs="Calibri"/>
                <w:sz w:val="18"/>
                <w:szCs w:val="18"/>
              </w:rPr>
            </w:pPr>
            <w:r w:rsidRPr="00CF5E36">
              <w:rPr>
                <w:rFonts w:ascii="Calibri" w:eastAsia="Calibri" w:hAnsi="Calibri" w:cs="Calibri"/>
                <w:b/>
                <w:sz w:val="18"/>
                <w:szCs w:val="18"/>
              </w:rPr>
              <w:t>prof. Ing. Peter Pisár, PhD.</w:t>
            </w:r>
            <w:r w:rsidRPr="009E1AC5">
              <w:rPr>
                <w:rFonts w:ascii="Calibri" w:eastAsia="Calibri" w:hAnsi="Calibri" w:cs="Calibri"/>
                <w:sz w:val="18"/>
                <w:szCs w:val="18"/>
              </w:rPr>
              <w:t xml:space="preserve"> – Verejné financie, Finančný manažment</w:t>
            </w:r>
          </w:p>
          <w:p w14:paraId="7D7BD293" w14:textId="047A4B9F" w:rsidR="00D8386B" w:rsidRPr="009E1AC5" w:rsidRDefault="60B98DAE" w:rsidP="00CD2234">
            <w:pPr>
              <w:pStyle w:val="Odsekzoznamu"/>
              <w:numPr>
                <w:ilvl w:val="0"/>
                <w:numId w:val="25"/>
              </w:numPr>
              <w:spacing w:before="240" w:after="240" w:line="216" w:lineRule="auto"/>
              <w:rPr>
                <w:rFonts w:ascii="Calibri" w:eastAsia="Calibri" w:hAnsi="Calibri" w:cs="Calibri"/>
                <w:sz w:val="18"/>
                <w:szCs w:val="18"/>
              </w:rPr>
            </w:pPr>
            <w:r w:rsidRPr="00CF5E36">
              <w:rPr>
                <w:rFonts w:ascii="Calibri" w:eastAsia="Calibri" w:hAnsi="Calibri" w:cs="Calibri"/>
                <w:b/>
                <w:sz w:val="18"/>
                <w:szCs w:val="18"/>
              </w:rPr>
              <w:t xml:space="preserve">doc. PhDr. Michal </w:t>
            </w:r>
            <w:proofErr w:type="spellStart"/>
            <w:r w:rsidRPr="00CF5E36">
              <w:rPr>
                <w:rFonts w:ascii="Calibri" w:eastAsia="Calibri" w:hAnsi="Calibri" w:cs="Calibri"/>
                <w:b/>
                <w:sz w:val="18"/>
                <w:szCs w:val="18"/>
              </w:rPr>
              <w:t>Lukáč,</w:t>
            </w:r>
            <w:proofErr w:type="spellEnd"/>
            <w:r w:rsidRPr="00CF5E36">
              <w:rPr>
                <w:rFonts w:ascii="Calibri" w:eastAsia="Calibri" w:hAnsi="Calibri" w:cs="Calibri"/>
                <w:b/>
                <w:sz w:val="18"/>
                <w:szCs w:val="18"/>
              </w:rPr>
              <w:t xml:space="preserve"> PhD., </w:t>
            </w:r>
            <w:proofErr w:type="spellStart"/>
            <w:r w:rsidRPr="00CF5E36">
              <w:rPr>
                <w:rFonts w:ascii="Calibri" w:eastAsia="Calibri" w:hAnsi="Calibri" w:cs="Calibri"/>
                <w:b/>
                <w:sz w:val="18"/>
                <w:szCs w:val="18"/>
              </w:rPr>
              <w:t>Ed</w:t>
            </w:r>
            <w:r w:rsidR="34C4B7DE" w:rsidRPr="00CF5E36">
              <w:rPr>
                <w:rFonts w:ascii="Calibri" w:eastAsia="Calibri" w:hAnsi="Calibri" w:cs="Calibri"/>
                <w:b/>
                <w:sz w:val="18"/>
                <w:szCs w:val="18"/>
              </w:rPr>
              <w:t>.</w:t>
            </w:r>
            <w:r w:rsidRPr="00CF5E36">
              <w:rPr>
                <w:rFonts w:ascii="Calibri" w:eastAsia="Calibri" w:hAnsi="Calibri" w:cs="Calibri"/>
                <w:b/>
                <w:sz w:val="18"/>
                <w:szCs w:val="18"/>
              </w:rPr>
              <w:t>D</w:t>
            </w:r>
            <w:proofErr w:type="spellEnd"/>
            <w:r w:rsidRPr="00CF5E36">
              <w:rPr>
                <w:rFonts w:ascii="Calibri" w:eastAsia="Calibri" w:hAnsi="Calibri" w:cs="Calibri"/>
                <w:b/>
                <w:sz w:val="18"/>
                <w:szCs w:val="18"/>
              </w:rPr>
              <w:t>.</w:t>
            </w:r>
            <w:r w:rsidRPr="009E1AC5">
              <w:rPr>
                <w:rFonts w:ascii="Calibri" w:eastAsia="Calibri" w:hAnsi="Calibri" w:cs="Calibri"/>
                <w:sz w:val="18"/>
                <w:szCs w:val="18"/>
              </w:rPr>
              <w:t xml:space="preserve"> – Marketingový manažment, Manažment kultúrneho dedičstva</w:t>
            </w:r>
          </w:p>
          <w:p w14:paraId="70B76621" w14:textId="5F749A7E" w:rsidR="00D8386B" w:rsidRPr="009E1AC5" w:rsidRDefault="66DADBA6" w:rsidP="00CD2234">
            <w:pPr>
              <w:pStyle w:val="Odsekzoznamu"/>
              <w:numPr>
                <w:ilvl w:val="0"/>
                <w:numId w:val="25"/>
              </w:numPr>
              <w:spacing w:before="240" w:after="240" w:line="216" w:lineRule="auto"/>
              <w:rPr>
                <w:rFonts w:ascii="Calibri" w:eastAsia="Calibri" w:hAnsi="Calibri" w:cs="Calibri"/>
                <w:sz w:val="18"/>
                <w:szCs w:val="18"/>
              </w:rPr>
            </w:pPr>
            <w:r w:rsidRPr="00CF5E36">
              <w:rPr>
                <w:rFonts w:ascii="Calibri" w:eastAsia="Calibri" w:hAnsi="Calibri" w:cs="Calibri"/>
                <w:b/>
                <w:sz w:val="18"/>
                <w:szCs w:val="18"/>
              </w:rPr>
              <w:t xml:space="preserve">doc. Ing. Janka </w:t>
            </w:r>
            <w:proofErr w:type="spellStart"/>
            <w:r w:rsidRPr="00CF5E36">
              <w:rPr>
                <w:rFonts w:ascii="Calibri" w:eastAsia="Calibri" w:hAnsi="Calibri" w:cs="Calibri"/>
                <w:b/>
                <w:sz w:val="18"/>
                <w:szCs w:val="18"/>
              </w:rPr>
              <w:t>Beresecká</w:t>
            </w:r>
            <w:proofErr w:type="spellEnd"/>
            <w:r w:rsidRPr="00CF5E36">
              <w:rPr>
                <w:rFonts w:ascii="Calibri" w:eastAsia="Calibri" w:hAnsi="Calibri" w:cs="Calibri"/>
                <w:b/>
                <w:sz w:val="18"/>
                <w:szCs w:val="18"/>
              </w:rPr>
              <w:t>, PhD.</w:t>
            </w:r>
            <w:r w:rsidR="00CF5E36">
              <w:rPr>
                <w:rFonts w:ascii="Calibri" w:eastAsia="Calibri" w:hAnsi="Calibri" w:cs="Calibri"/>
                <w:b/>
                <w:sz w:val="18"/>
                <w:szCs w:val="18"/>
              </w:rPr>
              <w:t xml:space="preserve">, </w:t>
            </w:r>
            <w:proofErr w:type="spellStart"/>
            <w:r w:rsidR="00CF5E36">
              <w:rPr>
                <w:rFonts w:ascii="Calibri" w:eastAsia="Calibri" w:hAnsi="Calibri" w:cs="Calibri"/>
                <w:b/>
                <w:sz w:val="18"/>
                <w:szCs w:val="18"/>
              </w:rPr>
              <w:t>MSc</w:t>
            </w:r>
            <w:proofErr w:type="spellEnd"/>
            <w:r w:rsidR="00CF5E36">
              <w:rPr>
                <w:rFonts w:ascii="Calibri" w:eastAsia="Calibri" w:hAnsi="Calibri" w:cs="Calibri"/>
                <w:b/>
                <w:sz w:val="18"/>
                <w:szCs w:val="18"/>
              </w:rPr>
              <w:t>.</w:t>
            </w:r>
            <w:r w:rsidRPr="009E1AC5">
              <w:rPr>
                <w:rFonts w:ascii="Calibri" w:eastAsia="Calibri" w:hAnsi="Calibri" w:cs="Calibri"/>
                <w:sz w:val="18"/>
                <w:szCs w:val="18"/>
              </w:rPr>
              <w:t xml:space="preserve"> – Manažment a marketing vo verejnom a neziskovom sektore</w:t>
            </w:r>
          </w:p>
          <w:p w14:paraId="349468AD" w14:textId="6CB3F865" w:rsidR="00D8386B" w:rsidRDefault="66DADBA6" w:rsidP="00CD2234">
            <w:pPr>
              <w:pStyle w:val="Odsekzoznamu"/>
              <w:numPr>
                <w:ilvl w:val="0"/>
                <w:numId w:val="25"/>
              </w:numPr>
              <w:spacing w:before="240" w:after="240" w:line="216" w:lineRule="auto"/>
              <w:rPr>
                <w:rFonts w:ascii="Calibri" w:eastAsia="Calibri" w:hAnsi="Calibri" w:cs="Calibri"/>
                <w:sz w:val="18"/>
                <w:szCs w:val="18"/>
              </w:rPr>
            </w:pPr>
            <w:r w:rsidRPr="00CF5E36">
              <w:rPr>
                <w:rFonts w:ascii="Calibri" w:eastAsia="Calibri" w:hAnsi="Calibri" w:cs="Calibri"/>
                <w:b/>
                <w:sz w:val="18"/>
                <w:szCs w:val="18"/>
              </w:rPr>
              <w:t>Ing. Jana Černá, PhD.</w:t>
            </w:r>
            <w:r w:rsidR="009E1AC5" w:rsidRPr="00CF5E36">
              <w:rPr>
                <w:rFonts w:ascii="Calibri" w:eastAsia="Calibri" w:hAnsi="Calibri" w:cs="Calibri"/>
                <w:b/>
                <w:sz w:val="18"/>
                <w:szCs w:val="18"/>
              </w:rPr>
              <w:t>, univ. doc</w:t>
            </w:r>
            <w:r w:rsidR="009E1AC5">
              <w:rPr>
                <w:rFonts w:ascii="Calibri" w:eastAsia="Calibri" w:hAnsi="Calibri" w:cs="Calibri"/>
                <w:sz w:val="18"/>
                <w:szCs w:val="18"/>
              </w:rPr>
              <w:t xml:space="preserve">. </w:t>
            </w:r>
            <w:r w:rsidRPr="009E1AC5">
              <w:rPr>
                <w:rFonts w:ascii="Calibri" w:eastAsia="Calibri" w:hAnsi="Calibri" w:cs="Calibri"/>
                <w:sz w:val="18"/>
                <w:szCs w:val="18"/>
              </w:rPr>
              <w:t xml:space="preserve"> – Manažment destinácie</w:t>
            </w:r>
          </w:p>
          <w:p w14:paraId="529A0FE1" w14:textId="77777777" w:rsidR="00CF5E36" w:rsidRPr="009E1AC5" w:rsidRDefault="00CF5E36" w:rsidP="00CD2234">
            <w:pPr>
              <w:pStyle w:val="Odsekzoznamu"/>
              <w:numPr>
                <w:ilvl w:val="0"/>
                <w:numId w:val="25"/>
              </w:numPr>
              <w:spacing w:before="240" w:after="240" w:line="216" w:lineRule="auto"/>
              <w:rPr>
                <w:rFonts w:ascii="Calibri" w:eastAsia="Calibri" w:hAnsi="Calibri" w:cs="Calibri"/>
                <w:sz w:val="18"/>
                <w:szCs w:val="18"/>
              </w:rPr>
            </w:pPr>
            <w:r w:rsidRPr="00CF5E36">
              <w:rPr>
                <w:rFonts w:ascii="Calibri" w:eastAsia="Calibri" w:hAnsi="Calibri" w:cs="Calibri"/>
                <w:b/>
                <w:sz w:val="18"/>
                <w:szCs w:val="18"/>
              </w:rPr>
              <w:t xml:space="preserve">PhDr. Jaroslava </w:t>
            </w:r>
            <w:proofErr w:type="spellStart"/>
            <w:r w:rsidRPr="00CF5E36">
              <w:rPr>
                <w:rFonts w:ascii="Calibri" w:eastAsia="Calibri" w:hAnsi="Calibri" w:cs="Calibri"/>
                <w:b/>
                <w:sz w:val="18"/>
                <w:szCs w:val="18"/>
              </w:rPr>
              <w:t>Gbúrová</w:t>
            </w:r>
            <w:proofErr w:type="spellEnd"/>
            <w:r w:rsidRPr="00CF5E36">
              <w:rPr>
                <w:rFonts w:ascii="Calibri" w:eastAsia="Calibri" w:hAnsi="Calibri" w:cs="Calibri"/>
                <w:b/>
                <w:sz w:val="18"/>
                <w:szCs w:val="18"/>
              </w:rPr>
              <w:t>, PhD., univ. doc.</w:t>
            </w:r>
            <w:r>
              <w:rPr>
                <w:rFonts w:ascii="Calibri" w:eastAsia="Calibri" w:hAnsi="Calibri" w:cs="Calibri"/>
                <w:sz w:val="18"/>
                <w:szCs w:val="18"/>
              </w:rPr>
              <w:t xml:space="preserve"> </w:t>
            </w:r>
            <w:r w:rsidRPr="009E1AC5">
              <w:rPr>
                <w:rFonts w:ascii="Calibri" w:eastAsia="Calibri" w:hAnsi="Calibri" w:cs="Calibri"/>
                <w:sz w:val="18"/>
                <w:szCs w:val="18"/>
              </w:rPr>
              <w:t xml:space="preserve"> – Digitálne spotrebiteľské správanie</w:t>
            </w:r>
          </w:p>
          <w:p w14:paraId="6167C943" w14:textId="5381619C" w:rsidR="00D8386B" w:rsidRPr="008813BF" w:rsidRDefault="393A6871" w:rsidP="1FE4C5E5">
            <w:pPr>
              <w:spacing w:before="240" w:after="240" w:line="216" w:lineRule="auto"/>
              <w:contextualSpacing/>
              <w:jc w:val="both"/>
              <w:rPr>
                <w:rFonts w:ascii="Calibri" w:eastAsia="Calibri" w:hAnsi="Calibri" w:cs="Calibri"/>
                <w:sz w:val="18"/>
                <w:szCs w:val="18"/>
              </w:rPr>
            </w:pPr>
            <w:r w:rsidRPr="1FE4C5E5">
              <w:rPr>
                <w:rFonts w:ascii="Calibri" w:eastAsia="Calibri" w:hAnsi="Calibri" w:cs="Calibri"/>
                <w:sz w:val="18"/>
                <w:szCs w:val="18"/>
              </w:rPr>
              <w:t>Tvorivá činnosť učiteľov je zároveň preukázaná aj ich zapojením do výskumných a iných odborných projektov, dokumentovaným vo formulároch VUPCH</w:t>
            </w:r>
            <w:r w:rsidR="39954FFD" w:rsidRPr="1FE4C5E5">
              <w:rPr>
                <w:rFonts w:ascii="Calibri" w:eastAsia="Calibri" w:hAnsi="Calibri" w:cs="Calibri"/>
                <w:sz w:val="18"/>
                <w:szCs w:val="18"/>
              </w:rPr>
              <w:t>.</w:t>
            </w:r>
          </w:p>
        </w:tc>
        <w:tc>
          <w:tcPr>
            <w:tcW w:w="2691" w:type="dxa"/>
          </w:tcPr>
          <w:p w14:paraId="306B7945" w14:textId="6447EC91" w:rsidR="00F50DB7" w:rsidRPr="0075774C" w:rsidRDefault="00F50DB7" w:rsidP="00F50DB7">
            <w:pPr>
              <w:spacing w:line="216" w:lineRule="auto"/>
              <w:contextualSpacing/>
              <w:rPr>
                <w:rFonts w:ascii="Calibri" w:eastAsia="Calibri" w:hAnsi="Calibri" w:cs="Calibri"/>
                <w:sz w:val="18"/>
                <w:szCs w:val="18"/>
              </w:rPr>
            </w:pPr>
            <w:r>
              <w:rPr>
                <w:rFonts w:ascii="Calibri" w:eastAsia="Calibri" w:hAnsi="Calibri" w:cs="Calibri"/>
                <w:sz w:val="18"/>
                <w:szCs w:val="18"/>
              </w:rPr>
              <w:t>Príloha 18</w:t>
            </w:r>
            <w:r w:rsidR="00F024C0">
              <w:rPr>
                <w:rFonts w:ascii="Calibri" w:eastAsia="Calibri" w:hAnsi="Calibri" w:cs="Calibri"/>
                <w:sz w:val="18"/>
                <w:szCs w:val="18"/>
              </w:rPr>
              <w:t>a</w:t>
            </w:r>
            <w:r>
              <w:rPr>
                <w:rFonts w:ascii="Calibri" w:eastAsia="Calibri" w:hAnsi="Calibri" w:cs="Calibri"/>
                <w:sz w:val="18"/>
                <w:szCs w:val="18"/>
              </w:rPr>
              <w:t xml:space="preserve">: </w:t>
            </w:r>
            <w:r w:rsidRPr="0075774C">
              <w:rPr>
                <w:rFonts w:ascii="Calibri" w:eastAsia="Calibri" w:hAnsi="Calibri" w:cs="Calibri"/>
                <w:sz w:val="18"/>
                <w:szCs w:val="18"/>
              </w:rPr>
              <w:t>VTČ</w:t>
            </w:r>
          </w:p>
          <w:p w14:paraId="7284A1C7" w14:textId="77777777" w:rsidR="00CA08F8" w:rsidRPr="008813BF" w:rsidRDefault="00CA08F8" w:rsidP="00CA08F8">
            <w:pPr>
              <w:rPr>
                <w:sz w:val="16"/>
                <w:szCs w:val="16"/>
              </w:rPr>
            </w:pPr>
          </w:p>
          <w:p w14:paraId="562A2679" w14:textId="77777777" w:rsidR="00FD7EA6" w:rsidRPr="008813BF" w:rsidRDefault="00FB01FA" w:rsidP="00FD7EA6">
            <w:pPr>
              <w:rPr>
                <w:sz w:val="18"/>
                <w:szCs w:val="18"/>
              </w:rPr>
            </w:pPr>
            <w:hyperlink r:id="rId151" w:history="1">
              <w:r w:rsidR="00FD7EA6" w:rsidRPr="008813BF">
                <w:rPr>
                  <w:rStyle w:val="Hypertextovprepojenie"/>
                  <w:color w:val="auto"/>
                  <w:sz w:val="18"/>
                  <w:szCs w:val="18"/>
                </w:rPr>
                <w:t>https://imucm.sk/personalne-obsadenie-im/doc-phdr-michal-lukac-phd/</w:t>
              </w:r>
            </w:hyperlink>
          </w:p>
          <w:p w14:paraId="2A12C347" w14:textId="77777777" w:rsidR="00FD7EA6" w:rsidRPr="008813BF" w:rsidRDefault="00FD7EA6" w:rsidP="00FD7EA6">
            <w:pPr>
              <w:rPr>
                <w:rFonts w:cstheme="minorHAnsi"/>
                <w:sz w:val="18"/>
                <w:szCs w:val="18"/>
              </w:rPr>
            </w:pPr>
          </w:p>
          <w:p w14:paraId="2CDA5409" w14:textId="77777777" w:rsidR="00FD7EA6" w:rsidRPr="008813BF" w:rsidRDefault="00FB01FA" w:rsidP="00FD7EA6">
            <w:pPr>
              <w:rPr>
                <w:rFonts w:cstheme="minorHAnsi"/>
                <w:sz w:val="18"/>
                <w:szCs w:val="18"/>
              </w:rPr>
            </w:pPr>
            <w:hyperlink r:id="rId152" w:history="1">
              <w:r w:rsidR="00FD7EA6" w:rsidRPr="008813BF">
                <w:rPr>
                  <w:rStyle w:val="Hypertextovprepojenie"/>
                  <w:rFonts w:cstheme="minorHAnsi"/>
                  <w:color w:val="auto"/>
                  <w:sz w:val="18"/>
                  <w:szCs w:val="18"/>
                </w:rPr>
                <w:t>https://imucm.sk/personalne-obsadenie-im/prof-ing-pisar-peter-phd/</w:t>
              </w:r>
            </w:hyperlink>
          </w:p>
          <w:p w14:paraId="4ED69D8F" w14:textId="77777777" w:rsidR="00FD7EA6" w:rsidRPr="008813BF" w:rsidRDefault="00FD7EA6" w:rsidP="00FD7EA6">
            <w:pPr>
              <w:rPr>
                <w:rFonts w:cstheme="minorHAnsi"/>
                <w:sz w:val="18"/>
                <w:szCs w:val="18"/>
              </w:rPr>
            </w:pPr>
          </w:p>
          <w:p w14:paraId="1A674AF2" w14:textId="77777777" w:rsidR="00FD7EA6" w:rsidRPr="008813BF" w:rsidRDefault="00FB01FA" w:rsidP="00FD7EA6">
            <w:pPr>
              <w:rPr>
                <w:rFonts w:cstheme="minorHAnsi"/>
                <w:sz w:val="18"/>
                <w:szCs w:val="18"/>
              </w:rPr>
            </w:pPr>
            <w:hyperlink r:id="rId153" w:history="1">
              <w:r w:rsidR="00FD7EA6" w:rsidRPr="008813BF">
                <w:rPr>
                  <w:rStyle w:val="Hypertextovprepojenie"/>
                  <w:rFonts w:cstheme="minorHAnsi"/>
                  <w:color w:val="auto"/>
                  <w:sz w:val="18"/>
                  <w:szCs w:val="18"/>
                </w:rPr>
                <w:t>https://imucm.sk/personalne-obsadenie-im/doc-ing-janka-beresecka-phd-msc/</w:t>
              </w:r>
            </w:hyperlink>
          </w:p>
          <w:p w14:paraId="76D9DA00" w14:textId="77777777" w:rsidR="00FD7EA6" w:rsidRPr="008813BF" w:rsidRDefault="00FD7EA6" w:rsidP="00FD7EA6">
            <w:pPr>
              <w:rPr>
                <w:rFonts w:cstheme="minorHAnsi"/>
                <w:sz w:val="18"/>
                <w:szCs w:val="18"/>
              </w:rPr>
            </w:pPr>
          </w:p>
          <w:p w14:paraId="296CEAFB" w14:textId="72878706" w:rsidR="00FD7EA6" w:rsidRPr="008813BF" w:rsidRDefault="00FB01FA" w:rsidP="1FE4C5E5">
            <w:pPr>
              <w:rPr>
                <w:rStyle w:val="Hypertextovprepojenie"/>
                <w:color w:val="auto"/>
                <w:sz w:val="18"/>
                <w:szCs w:val="18"/>
              </w:rPr>
            </w:pPr>
            <w:hyperlink r:id="rId154">
              <w:r w:rsidR="392DBC5B" w:rsidRPr="1FE4C5E5">
                <w:rPr>
                  <w:rStyle w:val="Hypertextovprepojenie"/>
                  <w:color w:val="auto"/>
                  <w:sz w:val="18"/>
                  <w:szCs w:val="18"/>
                </w:rPr>
                <w:t>https://imucm.sk/personalne-obsadenie-im/ing-jana-cerna-phd/</w:t>
              </w:r>
            </w:hyperlink>
          </w:p>
          <w:p w14:paraId="07D6E8E9" w14:textId="1A84186F" w:rsidR="1FE4C5E5" w:rsidRDefault="1FE4C5E5" w:rsidP="1FE4C5E5">
            <w:pPr>
              <w:rPr>
                <w:sz w:val="18"/>
                <w:szCs w:val="18"/>
              </w:rPr>
            </w:pPr>
          </w:p>
          <w:p w14:paraId="527F750D" w14:textId="77777777" w:rsidR="00FD7EA6" w:rsidRPr="008813BF" w:rsidRDefault="00FB01FA" w:rsidP="00FD7EA6">
            <w:pPr>
              <w:rPr>
                <w:sz w:val="18"/>
                <w:szCs w:val="18"/>
              </w:rPr>
            </w:pPr>
            <w:hyperlink r:id="rId155" w:history="1">
              <w:r w:rsidR="00FD7EA6" w:rsidRPr="008813BF">
                <w:rPr>
                  <w:rStyle w:val="Hypertextovprepojenie"/>
                  <w:color w:val="auto"/>
                  <w:sz w:val="18"/>
                  <w:szCs w:val="18"/>
                </w:rPr>
                <w:t>https://imucm.sk/personalne-obsadenie-im/phdr-jaroslava-gburova-phd/</w:t>
              </w:r>
            </w:hyperlink>
          </w:p>
          <w:p w14:paraId="65A10832" w14:textId="55C2F7ED" w:rsidR="00D8386B" w:rsidRPr="008813BF" w:rsidRDefault="00D8386B" w:rsidP="00D8386B">
            <w:pPr>
              <w:spacing w:line="216" w:lineRule="auto"/>
              <w:contextualSpacing/>
              <w:rPr>
                <w:rFonts w:cstheme="minorHAnsi"/>
                <w:sz w:val="18"/>
                <w:szCs w:val="18"/>
                <w:lang w:eastAsia="sk-SK"/>
              </w:rPr>
            </w:pPr>
          </w:p>
        </w:tc>
      </w:tr>
    </w:tbl>
    <w:p w14:paraId="1260E565" w14:textId="77777777" w:rsidR="00D8386B" w:rsidRPr="008813BF" w:rsidRDefault="00D8386B" w:rsidP="00CD2234">
      <w:pPr>
        <w:pStyle w:val="Default"/>
        <w:numPr>
          <w:ilvl w:val="1"/>
          <w:numId w:val="6"/>
        </w:numPr>
        <w:spacing w:line="216" w:lineRule="auto"/>
        <w:contextualSpacing/>
        <w:rPr>
          <w:rFonts w:asciiTheme="minorHAnsi" w:hAnsiTheme="minorHAnsi" w:cstheme="minorHAnsi"/>
          <w:color w:val="auto"/>
          <w:sz w:val="18"/>
          <w:szCs w:val="18"/>
        </w:rPr>
      </w:pPr>
    </w:p>
    <w:p w14:paraId="7BE4CD59" w14:textId="64D763AC" w:rsidR="008E2AF0" w:rsidRPr="008813BF" w:rsidRDefault="008E2AF0"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SP 7.3. </w:t>
      </w:r>
      <w:r w:rsidRPr="008813BF">
        <w:rPr>
          <w:rFonts w:asciiTheme="minorHAnsi" w:hAnsiTheme="minorHAnsi" w:cstheme="minorHAnsi"/>
          <w:color w:val="auto"/>
          <w:sz w:val="18"/>
          <w:szCs w:val="18"/>
        </w:rPr>
        <w:t xml:space="preserve">V prípade, ak vysoká škola uskutočňuje viaceré študijné programy v príslušnom študijnom odbore, preukazuje úroveň výsledkov tvorivej činnosti podľa </w:t>
      </w:r>
      <w:r w:rsidR="00327437" w:rsidRPr="008813BF">
        <w:rPr>
          <w:rFonts w:asciiTheme="minorHAnsi" w:hAnsiTheme="minorHAnsi" w:cstheme="minorHAnsi"/>
          <w:color w:val="auto"/>
          <w:sz w:val="18"/>
          <w:szCs w:val="18"/>
        </w:rPr>
        <w:t xml:space="preserve">čl. 7 </w:t>
      </w:r>
      <w:r w:rsidRPr="008813BF">
        <w:rPr>
          <w:rFonts w:asciiTheme="minorHAnsi" w:hAnsiTheme="minorHAnsi" w:cstheme="minorHAnsi"/>
          <w:color w:val="auto"/>
          <w:sz w:val="18"/>
          <w:szCs w:val="18"/>
        </w:rPr>
        <w:t>odsekov 1 a</w:t>
      </w:r>
      <w:r w:rsidR="00327437" w:rsidRPr="008813BF">
        <w:rPr>
          <w:rFonts w:asciiTheme="minorHAnsi" w:hAnsiTheme="minorHAnsi" w:cstheme="minorHAnsi"/>
          <w:color w:val="auto"/>
          <w:sz w:val="18"/>
          <w:szCs w:val="18"/>
        </w:rPr>
        <w:t> </w:t>
      </w:r>
      <w:r w:rsidRPr="008813BF">
        <w:rPr>
          <w:rFonts w:asciiTheme="minorHAnsi" w:hAnsiTheme="minorHAnsi" w:cstheme="minorHAnsi"/>
          <w:color w:val="auto"/>
          <w:sz w:val="18"/>
          <w:szCs w:val="18"/>
        </w:rPr>
        <w:t>2</w:t>
      </w:r>
      <w:r w:rsidR="00327437" w:rsidRPr="008813BF">
        <w:rPr>
          <w:rFonts w:asciiTheme="minorHAnsi" w:hAnsiTheme="minorHAnsi" w:cstheme="minorHAnsi"/>
          <w:color w:val="auto"/>
          <w:sz w:val="18"/>
          <w:szCs w:val="18"/>
        </w:rPr>
        <w:t xml:space="preserve"> štandardov pre študijný program</w:t>
      </w:r>
      <w:r w:rsidRPr="008813BF">
        <w:rPr>
          <w:rFonts w:asciiTheme="minorHAnsi" w:hAnsiTheme="minorHAnsi" w:cstheme="minorHAnsi"/>
          <w:color w:val="auto"/>
          <w:sz w:val="18"/>
          <w:szCs w:val="18"/>
        </w:rPr>
        <w:t xml:space="preserve"> osobitne pre každý študijný program, okrem súbehu s prípadmi podľa čl. 7 odseku 3.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2AF32523"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AA21B78" w14:textId="77777777" w:rsidR="008E2AF0" w:rsidRPr="008813BF" w:rsidRDefault="008E2AF0" w:rsidP="002A43FC">
            <w:pPr>
              <w:spacing w:line="216" w:lineRule="auto"/>
              <w:rPr>
                <w:rFonts w:cstheme="minorHAnsi"/>
                <w:b w:val="0"/>
                <w:bCs w:val="0"/>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3804CB2C"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4A7A2817" w14:textId="77777777" w:rsidTr="002A43FC">
        <w:trPr>
          <w:trHeight w:val="567"/>
        </w:trPr>
        <w:tc>
          <w:tcPr>
            <w:tcW w:w="7090" w:type="dxa"/>
          </w:tcPr>
          <w:p w14:paraId="4CE47480" w14:textId="7A591057" w:rsidR="008E2AF0" w:rsidRPr="008813BF" w:rsidRDefault="00D8386B"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73562298" w14:textId="381DF545" w:rsidR="008E2AF0" w:rsidRPr="008813BF" w:rsidRDefault="008E2AF0" w:rsidP="00E815D8">
            <w:pPr>
              <w:spacing w:line="216" w:lineRule="auto"/>
              <w:contextualSpacing/>
              <w:rPr>
                <w:rFonts w:cstheme="minorHAnsi"/>
                <w:sz w:val="18"/>
                <w:szCs w:val="18"/>
                <w:lang w:eastAsia="sk-SK"/>
              </w:rPr>
            </w:pPr>
          </w:p>
        </w:tc>
      </w:tr>
    </w:tbl>
    <w:p w14:paraId="4B60D265" w14:textId="77777777" w:rsidR="008E2AF0" w:rsidRPr="008813BF" w:rsidRDefault="008E2AF0" w:rsidP="00E815D8">
      <w:pPr>
        <w:pStyle w:val="Default"/>
        <w:spacing w:line="216" w:lineRule="auto"/>
        <w:contextualSpacing/>
        <w:rPr>
          <w:rFonts w:asciiTheme="minorHAnsi" w:hAnsiTheme="minorHAnsi" w:cstheme="minorHAnsi"/>
          <w:color w:val="auto"/>
          <w:sz w:val="18"/>
          <w:szCs w:val="18"/>
        </w:rPr>
      </w:pPr>
    </w:p>
    <w:p w14:paraId="318FF476" w14:textId="7C526417" w:rsidR="008E2AF0" w:rsidRPr="008813BF" w:rsidRDefault="001B415D"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w:t>
      </w:r>
      <w:r w:rsidR="00657572" w:rsidRPr="008813BF">
        <w:rPr>
          <w:rFonts w:cstheme="minorHAnsi"/>
          <w:b/>
          <w:bCs/>
          <w:color w:val="auto"/>
          <w:sz w:val="18"/>
          <w:szCs w:val="18"/>
        </w:rPr>
        <w:t>7</w:t>
      </w:r>
      <w:r w:rsidRPr="008813BF">
        <w:rPr>
          <w:rFonts w:cstheme="minorHAnsi"/>
          <w:b/>
          <w:bCs/>
          <w:color w:val="auto"/>
          <w:sz w:val="18"/>
          <w:szCs w:val="18"/>
        </w:rPr>
        <w:t xml:space="preserve">.4. </w:t>
      </w:r>
      <w:r w:rsidR="00E82D04" w:rsidRPr="008813BF">
        <w:rPr>
          <w:rFonts w:cstheme="minorHAnsi"/>
          <w:color w:val="auto"/>
          <w:sz w:val="18"/>
          <w:szCs w:val="18"/>
        </w:rPr>
        <w:t xml:space="preserve">Ak vysoká škola uskutočňuje viaceré študijné programy v príslušnom študijnom odbore vo viacerých sídlach, zaručuje preukázanie výsledkov </w:t>
      </w:r>
      <w:r w:rsidR="00E82D04" w:rsidRPr="008813BF">
        <w:rPr>
          <w:rFonts w:asciiTheme="minorHAnsi" w:hAnsiTheme="minorHAnsi" w:cstheme="minorHAnsi"/>
          <w:color w:val="auto"/>
          <w:sz w:val="18"/>
          <w:szCs w:val="18"/>
        </w:rPr>
        <w:t>tvorivej</w:t>
      </w:r>
      <w:r w:rsidR="00E82D04" w:rsidRPr="008813BF">
        <w:rPr>
          <w:rFonts w:cstheme="minorHAnsi"/>
          <w:color w:val="auto"/>
          <w:sz w:val="18"/>
          <w:szCs w:val="18"/>
        </w:rPr>
        <w:t xml:space="preserve"> činnosti pre každé sídlo osobitne.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470C2F48"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12BDC2AE"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14E2420A"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1A611308" w14:textId="77777777" w:rsidTr="002A43FC">
        <w:trPr>
          <w:trHeight w:val="567"/>
        </w:trPr>
        <w:tc>
          <w:tcPr>
            <w:tcW w:w="7090" w:type="dxa"/>
          </w:tcPr>
          <w:p w14:paraId="397EB918" w14:textId="3A194863" w:rsidR="002A43FC" w:rsidRPr="008813BF" w:rsidRDefault="00D8386B"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4D8FA2B0" w14:textId="751D788C" w:rsidR="008E2AF0" w:rsidRPr="008813BF" w:rsidRDefault="008E2AF0" w:rsidP="00E815D8">
            <w:pPr>
              <w:spacing w:line="216" w:lineRule="auto"/>
              <w:contextualSpacing/>
              <w:rPr>
                <w:rFonts w:cstheme="minorHAnsi"/>
                <w:sz w:val="18"/>
                <w:szCs w:val="18"/>
                <w:lang w:eastAsia="sk-SK"/>
              </w:rPr>
            </w:pPr>
          </w:p>
        </w:tc>
      </w:tr>
    </w:tbl>
    <w:p w14:paraId="1910D402" w14:textId="77777777" w:rsidR="00474644" w:rsidRPr="008813BF" w:rsidRDefault="00474644" w:rsidP="00E815D8">
      <w:pPr>
        <w:autoSpaceDE w:val="0"/>
        <w:autoSpaceDN w:val="0"/>
        <w:adjustRightInd w:val="0"/>
        <w:spacing w:after="0" w:line="216" w:lineRule="auto"/>
        <w:contextualSpacing/>
        <w:rPr>
          <w:rFonts w:cstheme="minorHAnsi"/>
          <w:sz w:val="18"/>
          <w:szCs w:val="18"/>
        </w:rPr>
      </w:pPr>
    </w:p>
    <w:p w14:paraId="6ACBC3CB" w14:textId="05420C24" w:rsidR="008E2AF0" w:rsidRPr="008813BF" w:rsidRDefault="001B415D"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w:t>
      </w:r>
      <w:r w:rsidR="00657572" w:rsidRPr="008813BF">
        <w:rPr>
          <w:rFonts w:cstheme="minorHAnsi"/>
          <w:b/>
          <w:bCs/>
          <w:color w:val="auto"/>
          <w:sz w:val="18"/>
          <w:szCs w:val="18"/>
        </w:rPr>
        <w:t>7</w:t>
      </w:r>
      <w:r w:rsidRPr="008813BF">
        <w:rPr>
          <w:rFonts w:cstheme="minorHAnsi"/>
          <w:b/>
          <w:bCs/>
          <w:color w:val="auto"/>
          <w:sz w:val="18"/>
          <w:szCs w:val="18"/>
        </w:rPr>
        <w:t>.5</w:t>
      </w:r>
      <w:r w:rsidR="00987AA9" w:rsidRPr="008813BF">
        <w:rPr>
          <w:rFonts w:cstheme="minorHAnsi"/>
          <w:b/>
          <w:bCs/>
          <w:color w:val="auto"/>
          <w:sz w:val="18"/>
          <w:szCs w:val="18"/>
        </w:rPr>
        <w:t>.</w:t>
      </w:r>
      <w:r w:rsidRPr="008813BF">
        <w:rPr>
          <w:rFonts w:cstheme="minorHAnsi"/>
          <w:b/>
          <w:bCs/>
          <w:color w:val="auto"/>
          <w:sz w:val="18"/>
          <w:szCs w:val="18"/>
        </w:rPr>
        <w:t xml:space="preserve"> </w:t>
      </w:r>
      <w:r w:rsidR="00E82D04" w:rsidRPr="008813BF">
        <w:rPr>
          <w:rFonts w:cstheme="minorHAnsi"/>
          <w:b/>
          <w:bCs/>
          <w:color w:val="auto"/>
          <w:sz w:val="18"/>
          <w:szCs w:val="18"/>
        </w:rPr>
        <w:t xml:space="preserve"> </w:t>
      </w:r>
      <w:r w:rsidR="00E82D04" w:rsidRPr="008813BF">
        <w:rPr>
          <w:rFonts w:cstheme="minorHAnsi"/>
          <w:color w:val="auto"/>
          <w:sz w:val="18"/>
          <w:szCs w:val="18"/>
        </w:rPr>
        <w:t xml:space="preserve">Na uskutočňovanie študijného programu tretieho stupňa preukazuje vysoká škola dlhodobú kontinuálnu výskumnú alebo umeleckú činnosť v problematike študijného programu. Pracovisko musí preukázať </w:t>
      </w:r>
      <w:r w:rsidR="00E82D04" w:rsidRPr="008813BF">
        <w:rPr>
          <w:rFonts w:cstheme="minorHAnsi"/>
          <w:i/>
          <w:iCs/>
          <w:color w:val="auto"/>
          <w:sz w:val="18"/>
          <w:szCs w:val="18"/>
        </w:rPr>
        <w:t xml:space="preserve">dlhodobú a kontinuálnu úspešnosť </w:t>
      </w:r>
      <w:r w:rsidR="00E82D04" w:rsidRPr="008813BF">
        <w:rPr>
          <w:rFonts w:cstheme="minorHAnsi"/>
          <w:color w:val="auto"/>
          <w:sz w:val="18"/>
          <w:szCs w:val="18"/>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16613303"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26233217"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2F457333"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30B644C2" w14:textId="77777777" w:rsidTr="002A43FC">
        <w:trPr>
          <w:trHeight w:val="567"/>
        </w:trPr>
        <w:tc>
          <w:tcPr>
            <w:tcW w:w="7090" w:type="dxa"/>
          </w:tcPr>
          <w:p w14:paraId="29EEB882" w14:textId="12B4D8F9" w:rsidR="008E2AF0" w:rsidRPr="008813BF" w:rsidRDefault="008D1792"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46291277" w14:textId="6E4C80F6" w:rsidR="008E2AF0" w:rsidRPr="008813BF" w:rsidRDefault="008E2AF0" w:rsidP="00E815D8">
            <w:pPr>
              <w:spacing w:line="216" w:lineRule="auto"/>
              <w:contextualSpacing/>
              <w:rPr>
                <w:rFonts w:cstheme="minorHAnsi"/>
                <w:sz w:val="18"/>
                <w:szCs w:val="18"/>
                <w:lang w:eastAsia="sk-SK"/>
              </w:rPr>
            </w:pPr>
          </w:p>
        </w:tc>
      </w:tr>
    </w:tbl>
    <w:p w14:paraId="38D50D63" w14:textId="77777777" w:rsidR="007E61E5" w:rsidRPr="008813BF" w:rsidRDefault="007E61E5" w:rsidP="00E815D8">
      <w:pPr>
        <w:pStyle w:val="Default"/>
        <w:spacing w:line="216" w:lineRule="auto"/>
        <w:jc w:val="both"/>
        <w:rPr>
          <w:rFonts w:cstheme="minorHAnsi"/>
          <w:b/>
          <w:bCs/>
          <w:color w:val="auto"/>
          <w:sz w:val="18"/>
          <w:szCs w:val="18"/>
        </w:rPr>
      </w:pPr>
    </w:p>
    <w:p w14:paraId="5B78A509" w14:textId="6AF0F432" w:rsidR="008E2AF0" w:rsidRPr="008813BF" w:rsidRDefault="001B415D"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w:t>
      </w:r>
      <w:r w:rsidR="00657572" w:rsidRPr="008813BF">
        <w:rPr>
          <w:rFonts w:cstheme="minorHAnsi"/>
          <w:b/>
          <w:bCs/>
          <w:color w:val="auto"/>
          <w:sz w:val="18"/>
          <w:szCs w:val="18"/>
        </w:rPr>
        <w:t>7</w:t>
      </w:r>
      <w:r w:rsidRPr="008813BF">
        <w:rPr>
          <w:rFonts w:cstheme="minorHAnsi"/>
          <w:b/>
          <w:bCs/>
          <w:color w:val="auto"/>
          <w:sz w:val="18"/>
          <w:szCs w:val="18"/>
        </w:rPr>
        <w:t xml:space="preserve">.6. </w:t>
      </w:r>
      <w:r w:rsidR="00E82D04" w:rsidRPr="008813BF">
        <w:rPr>
          <w:rFonts w:cstheme="minorHAnsi"/>
          <w:b/>
          <w:bCs/>
          <w:color w:val="auto"/>
          <w:sz w:val="18"/>
          <w:szCs w:val="18"/>
        </w:rPr>
        <w:t xml:space="preserve"> </w:t>
      </w:r>
      <w:r w:rsidR="00E82D04" w:rsidRPr="008813BF">
        <w:rPr>
          <w:rFonts w:cstheme="minorHAnsi"/>
          <w:color w:val="auto"/>
          <w:sz w:val="18"/>
          <w:szCs w:val="18"/>
        </w:rPr>
        <w:t>Splnenie požiadavky uvedenej v</w:t>
      </w:r>
      <w:r w:rsidR="009C27FD" w:rsidRPr="008813BF">
        <w:rPr>
          <w:rFonts w:cstheme="minorHAnsi"/>
          <w:color w:val="auto"/>
          <w:sz w:val="18"/>
          <w:szCs w:val="18"/>
        </w:rPr>
        <w:t xml:space="preserve"> čl. 7 </w:t>
      </w:r>
      <w:r w:rsidR="00E82D04" w:rsidRPr="008813BF">
        <w:rPr>
          <w:rFonts w:cstheme="minorHAnsi"/>
          <w:color w:val="auto"/>
          <w:sz w:val="18"/>
          <w:szCs w:val="18"/>
        </w:rPr>
        <w:t xml:space="preserve">odseku 5 </w:t>
      </w:r>
      <w:r w:rsidR="009C27FD" w:rsidRPr="008813BF">
        <w:rPr>
          <w:rFonts w:cstheme="minorHAnsi"/>
          <w:color w:val="auto"/>
          <w:sz w:val="18"/>
          <w:szCs w:val="18"/>
        </w:rPr>
        <w:t xml:space="preserve">štandardov pre študijný program </w:t>
      </w:r>
      <w:r w:rsidR="00E82D04" w:rsidRPr="008813BF">
        <w:rPr>
          <w:rFonts w:cstheme="minorHAnsi"/>
          <w:color w:val="auto"/>
          <w:sz w:val="18"/>
          <w:szCs w:val="18"/>
        </w:rPr>
        <w:t xml:space="preserve">môže vysoká škola nahradiť tým, že sa podrobuje periodickému hodnoteniu výskumnej, </w:t>
      </w:r>
      <w:r w:rsidR="00E82D04" w:rsidRPr="008813BF">
        <w:rPr>
          <w:rFonts w:asciiTheme="minorHAnsi" w:hAnsiTheme="minorHAnsi" w:cstheme="minorHAnsi"/>
          <w:color w:val="auto"/>
          <w:sz w:val="18"/>
          <w:szCs w:val="18"/>
        </w:rPr>
        <w:t>vývojovej</w:t>
      </w:r>
      <w:r w:rsidR="00E82D04" w:rsidRPr="008813BF">
        <w:rPr>
          <w:rFonts w:cstheme="minorHAnsi"/>
          <w:color w:val="auto"/>
          <w:sz w:val="18"/>
          <w:szCs w:val="18"/>
        </w:rPr>
        <w:t>, umeleckej a ďalšej tvorivej činnosti v jednotlivých oblastiach výskumu raz za šesť rokov</w:t>
      </w:r>
      <w:r w:rsidR="00E82D04" w:rsidRPr="008813BF">
        <w:rPr>
          <w:rFonts w:cstheme="minorHAnsi"/>
          <w:b/>
          <w:bCs/>
          <w:color w:val="auto"/>
          <w:sz w:val="18"/>
          <w:szCs w:val="18"/>
        </w:rPr>
        <w:t xml:space="preserve"> </w:t>
      </w:r>
      <w:r w:rsidR="00E82D04" w:rsidRPr="008813BF">
        <w:rPr>
          <w:rFonts w:cstheme="minorHAnsi"/>
          <w:color w:val="auto"/>
          <w:sz w:val="18"/>
          <w:szCs w:val="18"/>
        </w:rPr>
        <w:t xml:space="preserve">a na základe výsledkov najnovšieho hodnotenia jej bolo udelené oprávnenie používať označenie „výskumná univerzita“.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1B5261F6"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3E602CF3"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0AA94896"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3D0CC9E3" w14:textId="77777777" w:rsidTr="002A43FC">
        <w:trPr>
          <w:trHeight w:val="567"/>
        </w:trPr>
        <w:tc>
          <w:tcPr>
            <w:tcW w:w="7090" w:type="dxa"/>
          </w:tcPr>
          <w:p w14:paraId="4284C813" w14:textId="3EF47F01" w:rsidR="008E2AF0" w:rsidRPr="008813BF" w:rsidRDefault="008D1792"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7AFC5318" w14:textId="569BFF76" w:rsidR="008E2AF0" w:rsidRPr="008813BF" w:rsidRDefault="008E2AF0" w:rsidP="00E815D8">
            <w:pPr>
              <w:spacing w:line="216" w:lineRule="auto"/>
              <w:contextualSpacing/>
              <w:rPr>
                <w:rFonts w:cstheme="minorHAnsi"/>
                <w:sz w:val="18"/>
                <w:szCs w:val="18"/>
                <w:lang w:eastAsia="sk-SK"/>
              </w:rPr>
            </w:pPr>
          </w:p>
        </w:tc>
      </w:tr>
    </w:tbl>
    <w:p w14:paraId="0FD0CFB8" w14:textId="77777777" w:rsidR="001B415D" w:rsidRPr="008813BF" w:rsidRDefault="001B415D" w:rsidP="00E815D8">
      <w:pPr>
        <w:autoSpaceDE w:val="0"/>
        <w:autoSpaceDN w:val="0"/>
        <w:adjustRightInd w:val="0"/>
        <w:spacing w:after="0" w:line="216" w:lineRule="auto"/>
        <w:contextualSpacing/>
        <w:rPr>
          <w:rFonts w:cstheme="minorHAnsi"/>
          <w:sz w:val="18"/>
          <w:szCs w:val="18"/>
        </w:rPr>
      </w:pPr>
    </w:p>
    <w:p w14:paraId="7D58B328" w14:textId="629EF4F6" w:rsidR="00E82D04" w:rsidRPr="008813BF" w:rsidRDefault="000A1A3B"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8 </w:t>
      </w:r>
      <w:r w:rsidR="00400042" w:rsidRPr="008813BF">
        <w:rPr>
          <w:rFonts w:cstheme="minorHAnsi"/>
          <w:b/>
          <w:bCs/>
          <w:sz w:val="18"/>
          <w:szCs w:val="18"/>
        </w:rPr>
        <w:t xml:space="preserve">– </w:t>
      </w:r>
      <w:r w:rsidRPr="008813BF">
        <w:rPr>
          <w:rFonts w:cstheme="minorHAnsi"/>
          <w:b/>
          <w:bCs/>
          <w:sz w:val="18"/>
          <w:szCs w:val="18"/>
        </w:rPr>
        <w:t>Z</w:t>
      </w:r>
      <w:r w:rsidR="00E82D04" w:rsidRPr="008813BF">
        <w:rPr>
          <w:rFonts w:cstheme="minorHAnsi"/>
          <w:b/>
          <w:bCs/>
          <w:sz w:val="18"/>
          <w:szCs w:val="18"/>
        </w:rPr>
        <w:t xml:space="preserve">droje na zabezpečenie študijného programu a podporu študentov </w:t>
      </w:r>
    </w:p>
    <w:p w14:paraId="13344086" w14:textId="77777777" w:rsidR="002A43FC" w:rsidRPr="008813BF" w:rsidRDefault="002A43FC" w:rsidP="002A43FC">
      <w:pPr>
        <w:pStyle w:val="Odsekzoznamu"/>
        <w:spacing w:after="0" w:line="216" w:lineRule="auto"/>
        <w:ind w:left="284"/>
        <w:contextualSpacing w:val="0"/>
        <w:rPr>
          <w:rFonts w:cstheme="minorHAnsi"/>
          <w:b/>
          <w:bCs/>
          <w:sz w:val="18"/>
          <w:szCs w:val="18"/>
        </w:rPr>
      </w:pPr>
    </w:p>
    <w:p w14:paraId="0A4DFAF6" w14:textId="00BDCC07" w:rsidR="008E2AF0"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SP 8.1.</w:t>
      </w:r>
      <w:r w:rsidRPr="008813BF">
        <w:rPr>
          <w:rFonts w:cstheme="minorHAnsi"/>
          <w:color w:val="auto"/>
          <w:sz w:val="18"/>
          <w:szCs w:val="18"/>
        </w:rPr>
        <w:t xml:space="preserve"> </w:t>
      </w:r>
      <w:r w:rsidR="00E82D04" w:rsidRPr="008813BF">
        <w:rPr>
          <w:rFonts w:cstheme="minorHAnsi"/>
          <w:color w:val="auto"/>
          <w:sz w:val="18"/>
          <w:szCs w:val="18"/>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6"/>
        <w:gridCol w:w="2695"/>
      </w:tblGrid>
      <w:tr w:rsidR="008813BF" w:rsidRPr="008813BF" w14:paraId="72573742"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33B8727C"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460CC10F"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162C0D8E" w14:textId="77777777" w:rsidTr="1FE4C5E5">
        <w:trPr>
          <w:trHeight w:val="567"/>
        </w:trPr>
        <w:tc>
          <w:tcPr>
            <w:tcW w:w="7090" w:type="dxa"/>
          </w:tcPr>
          <w:p w14:paraId="79140D36" w14:textId="5F43AEA4" w:rsidR="2FA253AB" w:rsidRDefault="2FA253AB" w:rsidP="1FE4C5E5">
            <w:pPr>
              <w:pBdr>
                <w:top w:val="nil"/>
                <w:left w:val="nil"/>
                <w:bottom w:val="nil"/>
                <w:right w:val="nil"/>
                <w:between w:val="nil"/>
              </w:pBdr>
              <w:spacing w:line="216" w:lineRule="auto"/>
              <w:jc w:val="both"/>
            </w:pPr>
            <w:r w:rsidRPr="1FE4C5E5">
              <w:rPr>
                <w:rFonts w:ascii="Calibri" w:eastAsia="Calibri" w:hAnsi="Calibri" w:cs="Calibri"/>
                <w:sz w:val="18"/>
                <w:szCs w:val="18"/>
              </w:rPr>
              <w:t>Vysoká škola vytvára primerané priestorové, materiálne a technické podmienky na štúdium, zabezpečuje systematickú podporu študentov a poskytuje informačné zdroje potrebné na efektívne riadenie študijných programov.</w:t>
            </w:r>
          </w:p>
          <w:p w14:paraId="6975C732" w14:textId="6FAD9997" w:rsidR="1FE4C5E5" w:rsidRDefault="1FE4C5E5" w:rsidP="1FE4C5E5">
            <w:pPr>
              <w:pBdr>
                <w:top w:val="nil"/>
                <w:left w:val="nil"/>
                <w:bottom w:val="nil"/>
                <w:right w:val="nil"/>
                <w:between w:val="nil"/>
              </w:pBdr>
              <w:spacing w:line="216" w:lineRule="auto"/>
              <w:jc w:val="both"/>
              <w:rPr>
                <w:rFonts w:ascii="Calibri" w:eastAsia="Calibri" w:hAnsi="Calibri" w:cs="Calibri"/>
                <w:sz w:val="18"/>
                <w:szCs w:val="18"/>
              </w:rPr>
            </w:pPr>
          </w:p>
          <w:p w14:paraId="1C31CD48" w14:textId="16ED2ECC" w:rsidR="008803E3" w:rsidRPr="008813BF" w:rsidRDefault="008803E3" w:rsidP="008803E3">
            <w:pPr>
              <w:pBdr>
                <w:top w:val="nil"/>
                <w:left w:val="nil"/>
                <w:bottom w:val="nil"/>
                <w:right w:val="nil"/>
                <w:between w:val="nil"/>
              </w:pBdr>
              <w:spacing w:line="216" w:lineRule="auto"/>
              <w:jc w:val="both"/>
              <w:rPr>
                <w:sz w:val="18"/>
                <w:szCs w:val="18"/>
              </w:rPr>
            </w:pPr>
            <w:r w:rsidRPr="008813BF">
              <w:rPr>
                <w:sz w:val="18"/>
                <w:szCs w:val="18"/>
              </w:rPr>
              <w:t xml:space="preserve">Učebné zdroje sú podporným mechanizmom, ktoré sú určené študentom. Na </w:t>
            </w:r>
            <w:r w:rsidR="00B0642B" w:rsidRPr="008813BF">
              <w:rPr>
                <w:sz w:val="18"/>
                <w:szCs w:val="18"/>
              </w:rPr>
              <w:t>IM</w:t>
            </w:r>
            <w:r w:rsidRPr="008813BF">
              <w:rPr>
                <w:sz w:val="18"/>
                <w:szCs w:val="18"/>
              </w:rPr>
              <w:t xml:space="preserve"> UCM je vydávanie učebných zdrojov zabezpečované a monitorované Edičným plánom, ktorý na jednotlivých pracoviskách (katedrách) zostavujú garanti predmetov a vyučujúci. </w:t>
            </w:r>
          </w:p>
          <w:p w14:paraId="3D9D0DC9" w14:textId="77777777" w:rsidR="008803E3" w:rsidRPr="008813BF" w:rsidRDefault="008803E3" w:rsidP="008803E3">
            <w:pPr>
              <w:pBdr>
                <w:top w:val="nil"/>
                <w:left w:val="nil"/>
                <w:bottom w:val="nil"/>
                <w:right w:val="nil"/>
                <w:between w:val="nil"/>
              </w:pBdr>
              <w:spacing w:line="216" w:lineRule="auto"/>
              <w:jc w:val="both"/>
              <w:rPr>
                <w:sz w:val="18"/>
                <w:szCs w:val="18"/>
              </w:rPr>
            </w:pPr>
          </w:p>
          <w:p w14:paraId="58E62E12" w14:textId="77777777" w:rsidR="004C002D" w:rsidRPr="008813BF" w:rsidRDefault="70E23E00" w:rsidP="004C002D">
            <w:pPr>
              <w:pBdr>
                <w:top w:val="nil"/>
                <w:left w:val="nil"/>
                <w:bottom w:val="nil"/>
                <w:right w:val="nil"/>
                <w:between w:val="nil"/>
              </w:pBdr>
              <w:spacing w:line="216" w:lineRule="auto"/>
              <w:jc w:val="both"/>
              <w:rPr>
                <w:sz w:val="18"/>
                <w:szCs w:val="18"/>
              </w:rPr>
            </w:pPr>
            <w:r w:rsidRPr="7D90A059">
              <w:rPr>
                <w:sz w:val="18"/>
                <w:szCs w:val="18"/>
              </w:rPr>
              <w:t>Priestorové, materiálne, technické, infraštruktúrne a inštitucionálne zabezpečenie vzdelávacích, tvorivých a iných súvisiacich činností zodpovedá výstupom vzdelávania, počtu študentov a ich špecifickým potrebám. Stav: Vo vlastníctve UCM sú 4 budovy a v prenájme ďalšie 3 budovy. Počet študentov UCM za ostatné roky osciluje v rozmedzí 5000 – 6000 študentov. UCM má vlastný Univerzitný vedecký a kreatívny park prevažne sústredený v dvoch budovách</w:t>
            </w:r>
          </w:p>
          <w:p w14:paraId="173E3006" w14:textId="07155236" w:rsidR="7D90A059" w:rsidRDefault="7D90A059" w:rsidP="7D90A059">
            <w:pPr>
              <w:pBdr>
                <w:top w:val="nil"/>
                <w:left w:val="nil"/>
                <w:bottom w:val="nil"/>
                <w:right w:val="nil"/>
                <w:between w:val="nil"/>
              </w:pBdr>
              <w:spacing w:line="216" w:lineRule="auto"/>
              <w:jc w:val="both"/>
              <w:rPr>
                <w:sz w:val="18"/>
                <w:szCs w:val="18"/>
              </w:rPr>
            </w:pPr>
          </w:p>
          <w:p w14:paraId="2A7F7317" w14:textId="08CF3326" w:rsidR="22208865" w:rsidRDefault="22208865" w:rsidP="1FE4C5E5">
            <w:pPr>
              <w:pBdr>
                <w:top w:val="nil"/>
                <w:left w:val="nil"/>
                <w:bottom w:val="nil"/>
                <w:right w:val="nil"/>
                <w:between w:val="nil"/>
              </w:pBdr>
              <w:spacing w:line="216" w:lineRule="auto"/>
              <w:jc w:val="both"/>
            </w:pPr>
            <w:r w:rsidRPr="1FE4C5E5">
              <w:rPr>
                <w:rFonts w:ascii="Calibri" w:eastAsia="Calibri" w:hAnsi="Calibri" w:cs="Calibri"/>
                <w:sz w:val="18"/>
                <w:szCs w:val="18"/>
              </w:rPr>
              <w:t>UCM pravidelne monitoruje a reviduje účinnosť a využívanie technických podporných služieb dostupných pre študentov (napr. internet, kopírovacie služby a pod.).</w:t>
            </w:r>
          </w:p>
          <w:p w14:paraId="0BF38D11" w14:textId="77777777" w:rsidR="004C002D" w:rsidRPr="008813BF" w:rsidRDefault="004C002D" w:rsidP="004C002D">
            <w:pPr>
              <w:spacing w:line="216" w:lineRule="auto"/>
              <w:jc w:val="both"/>
              <w:rPr>
                <w:rFonts w:cstheme="minorHAnsi"/>
                <w:iCs/>
                <w:sz w:val="18"/>
                <w:szCs w:val="18"/>
              </w:rPr>
            </w:pPr>
          </w:p>
          <w:p w14:paraId="074C60C4" w14:textId="34E14845" w:rsidR="004C002D" w:rsidRPr="008813BF" w:rsidRDefault="4C890511" w:rsidP="004C002D">
            <w:pPr>
              <w:spacing w:line="216" w:lineRule="auto"/>
              <w:jc w:val="both"/>
              <w:rPr>
                <w:rFonts w:cstheme="minorHAnsi"/>
                <w:iCs/>
                <w:sz w:val="18"/>
                <w:szCs w:val="18"/>
              </w:rPr>
            </w:pPr>
            <w:r w:rsidRPr="7D90A059">
              <w:rPr>
                <w:sz w:val="18"/>
                <w:szCs w:val="18"/>
              </w:rPr>
              <w:t xml:space="preserve">Inštitút manažmentu pôsobiaci na UCM v Trnave realizuje edukačný proces v budove Jame 3. Budova v Jame 3 prechádza postupnou rekonštrukciou, ktorej cieľom je modernizácia infraštruktúry za účelom zlepšenia podmienok vzdelávacieho procesu a modernizácia </w:t>
            </w:r>
            <w:r w:rsidRPr="7D90A059">
              <w:rPr>
                <w:sz w:val="18"/>
                <w:szCs w:val="18"/>
              </w:rPr>
              <w:lastRenderedPageBreak/>
              <w:t xml:space="preserve">informačno-komunikačných technológií. Pre realizáciu vzdelávacieho procesu má Inštitút manažmentu k dispozícii štandardné učebne, ktoré sú vybavené multimediálnymi projektormi a plátnami. Učebne sú vhodné na realizáciu edukačného procesu. </w:t>
            </w:r>
          </w:p>
          <w:p w14:paraId="34E41D0E" w14:textId="3D9523EA" w:rsidR="7D90A059" w:rsidRDefault="7D90A059" w:rsidP="7D90A059">
            <w:pPr>
              <w:spacing w:line="216" w:lineRule="auto"/>
              <w:jc w:val="both"/>
              <w:rPr>
                <w:sz w:val="18"/>
                <w:szCs w:val="18"/>
              </w:rPr>
            </w:pPr>
          </w:p>
          <w:p w14:paraId="6055181D" w14:textId="2E6DD817" w:rsidR="00ED7126" w:rsidRPr="008813BF" w:rsidRDefault="7FCB609F" w:rsidP="7D90A059">
            <w:pPr>
              <w:spacing w:line="216" w:lineRule="auto"/>
              <w:jc w:val="both"/>
              <w:rPr>
                <w:sz w:val="18"/>
                <w:szCs w:val="18"/>
              </w:rPr>
            </w:pPr>
            <w:r w:rsidRPr="7D90A059">
              <w:rPr>
                <w:sz w:val="18"/>
                <w:szCs w:val="18"/>
              </w:rPr>
              <w:t>IM UCM v Trnave má zriadený taktiež Študijný repozitár (virtuálnu knižnicu) v rámci ktorého sú študentom sprístupnené vybrané materiály -publikačné výstupy pedagógov</w:t>
            </w:r>
          </w:p>
          <w:p w14:paraId="62F6D7AE" w14:textId="77777777" w:rsidR="008803E3" w:rsidRPr="008813BF" w:rsidRDefault="008803E3" w:rsidP="004C002D">
            <w:pPr>
              <w:spacing w:line="216" w:lineRule="auto"/>
              <w:ind w:left="720"/>
              <w:jc w:val="both"/>
              <w:rPr>
                <w:sz w:val="18"/>
                <w:szCs w:val="18"/>
              </w:rPr>
            </w:pPr>
          </w:p>
          <w:p w14:paraId="5E5CB540" w14:textId="77777777" w:rsidR="008803E3" w:rsidRPr="008813BF" w:rsidRDefault="008803E3" w:rsidP="004C002D">
            <w:pPr>
              <w:spacing w:line="216" w:lineRule="auto"/>
              <w:jc w:val="both"/>
              <w:rPr>
                <w:sz w:val="18"/>
                <w:szCs w:val="18"/>
                <w:highlight w:val="white"/>
              </w:rPr>
            </w:pPr>
            <w:r w:rsidRPr="008813BF">
              <w:rPr>
                <w:sz w:val="18"/>
                <w:szCs w:val="18"/>
              </w:rPr>
              <w:t xml:space="preserve">Na UCM je zriadené </w:t>
            </w:r>
            <w:r w:rsidRPr="008813BF">
              <w:rPr>
                <w:b/>
                <w:sz w:val="18"/>
                <w:szCs w:val="18"/>
              </w:rPr>
              <w:t>Centrum informačných zdrojov</w:t>
            </w:r>
            <w:r w:rsidRPr="008813BF">
              <w:rPr>
                <w:sz w:val="18"/>
                <w:szCs w:val="18"/>
              </w:rPr>
              <w:t xml:space="preserve"> ktoré, </w:t>
            </w:r>
            <w:r w:rsidRPr="008813BF">
              <w:rPr>
                <w:sz w:val="18"/>
                <w:szCs w:val="18"/>
                <w:highlight w:val="white"/>
              </w:rPr>
              <w:t xml:space="preserve">poskytuje komplexné knižnično-informačné a bibliografické služby vedecko-pedagogickým pracovníkom a študentom univerzity. </w:t>
            </w:r>
          </w:p>
          <w:p w14:paraId="78C09581" w14:textId="77777777" w:rsidR="00F9795E" w:rsidRPr="008813BF" w:rsidRDefault="00F9795E" w:rsidP="004C002D">
            <w:pPr>
              <w:spacing w:line="216" w:lineRule="auto"/>
              <w:jc w:val="both"/>
              <w:rPr>
                <w:sz w:val="18"/>
                <w:szCs w:val="18"/>
                <w:highlight w:val="white"/>
              </w:rPr>
            </w:pPr>
          </w:p>
          <w:p w14:paraId="25A239F5" w14:textId="77777777" w:rsidR="008803E3" w:rsidRPr="008813BF" w:rsidRDefault="008803E3" w:rsidP="008803E3">
            <w:pPr>
              <w:spacing w:line="216" w:lineRule="auto"/>
              <w:jc w:val="both"/>
              <w:rPr>
                <w:sz w:val="18"/>
                <w:szCs w:val="18"/>
                <w:highlight w:val="white"/>
              </w:rPr>
            </w:pPr>
            <w:r w:rsidRPr="008813BF">
              <w:rPr>
                <w:sz w:val="18"/>
                <w:szCs w:val="18"/>
                <w:highlight w:val="white"/>
              </w:rPr>
              <w:t>CIZ získava, spracúva, sprístupňuje a uchováva informačný fond domácich a zahraničných primárnych a sekundárnych informačných prameňov na úrovni zodpovedajúcej súčasným vedeckým poznatkom a prostredníctvom najnovších informačných prostriedkov poskytuje špecializované bibliograficko-informačné služby a podporuje zvyšovanie úrovne používateľov informatickou prípravou.</w:t>
            </w:r>
          </w:p>
          <w:p w14:paraId="6C03CC17" w14:textId="77777777" w:rsidR="00F9795E" w:rsidRPr="008813BF" w:rsidRDefault="00F9795E" w:rsidP="008803E3">
            <w:pPr>
              <w:spacing w:line="216" w:lineRule="auto"/>
              <w:jc w:val="both"/>
              <w:rPr>
                <w:sz w:val="18"/>
                <w:szCs w:val="18"/>
                <w:highlight w:val="white"/>
              </w:rPr>
            </w:pPr>
          </w:p>
          <w:p w14:paraId="5B964072" w14:textId="77777777" w:rsidR="008803E3" w:rsidRPr="008813BF" w:rsidRDefault="008803E3" w:rsidP="008803E3">
            <w:pPr>
              <w:spacing w:line="216" w:lineRule="auto"/>
              <w:jc w:val="both"/>
              <w:rPr>
                <w:sz w:val="18"/>
                <w:szCs w:val="18"/>
                <w:highlight w:val="white"/>
              </w:rPr>
            </w:pPr>
            <w:r w:rsidRPr="008813BF">
              <w:rPr>
                <w:sz w:val="18"/>
                <w:szCs w:val="18"/>
              </w:rPr>
              <w:t xml:space="preserve">Na UCM je zriadené </w:t>
            </w:r>
            <w:r w:rsidRPr="008813BF">
              <w:rPr>
                <w:b/>
                <w:sz w:val="18"/>
                <w:szCs w:val="18"/>
              </w:rPr>
              <w:t>Centrum informačno-komunikačných technológií</w:t>
            </w:r>
            <w:r w:rsidRPr="008813BF">
              <w:rPr>
                <w:sz w:val="18"/>
                <w:szCs w:val="18"/>
              </w:rPr>
              <w:t xml:space="preserve"> </w:t>
            </w:r>
            <w:r w:rsidRPr="008813BF">
              <w:rPr>
                <w:sz w:val="18"/>
                <w:szCs w:val="18"/>
                <w:highlight w:val="white"/>
              </w:rPr>
              <w:t>zaoberajúcim sa prevádzkou a rozvojom informačných a komunikačných technológií. Pre UCM zabezpečuje správu, funkčnosť a rozvoj počítačovej siete, bezporuchovú prevádzku informačných systémov, bežný servis počítačového vybavenia na rektoráte UCM a jednotlivých fakultách.</w:t>
            </w:r>
          </w:p>
          <w:p w14:paraId="3B2066C1" w14:textId="77777777" w:rsidR="00F9795E" w:rsidRPr="008813BF" w:rsidRDefault="00F9795E" w:rsidP="008803E3">
            <w:pPr>
              <w:spacing w:line="216" w:lineRule="auto"/>
              <w:jc w:val="both"/>
              <w:rPr>
                <w:sz w:val="18"/>
                <w:szCs w:val="18"/>
                <w:highlight w:val="white"/>
              </w:rPr>
            </w:pPr>
          </w:p>
          <w:p w14:paraId="2E334A74" w14:textId="77777777" w:rsidR="008803E3" w:rsidRPr="008813BF" w:rsidRDefault="008803E3" w:rsidP="008803E3">
            <w:pPr>
              <w:spacing w:line="216" w:lineRule="auto"/>
              <w:jc w:val="both"/>
              <w:rPr>
                <w:sz w:val="18"/>
                <w:szCs w:val="18"/>
              </w:rPr>
            </w:pPr>
            <w:r w:rsidRPr="008813BF">
              <w:rPr>
                <w:sz w:val="18"/>
                <w:szCs w:val="18"/>
              </w:rPr>
              <w:t xml:space="preserve">UCM má svoju vlastnú </w:t>
            </w:r>
            <w:r w:rsidRPr="008813BF">
              <w:rPr>
                <w:b/>
                <w:sz w:val="18"/>
                <w:szCs w:val="18"/>
              </w:rPr>
              <w:t>univerzitnú knižnicu</w:t>
            </w:r>
            <w:r w:rsidRPr="008813BF">
              <w:rPr>
                <w:sz w:val="18"/>
                <w:szCs w:val="18"/>
              </w:rPr>
              <w:t>, ktorá obsahuje v dostatočnom množstve študijnú literatúru viazanú na povinné a povinne-voliteľné predmety v knižnej a online forme.</w:t>
            </w:r>
          </w:p>
          <w:p w14:paraId="00BC1358" w14:textId="77777777" w:rsidR="008803E3" w:rsidRPr="008813BF" w:rsidRDefault="008803E3" w:rsidP="008803E3">
            <w:pPr>
              <w:spacing w:line="216" w:lineRule="auto"/>
              <w:jc w:val="both"/>
              <w:rPr>
                <w:sz w:val="18"/>
                <w:szCs w:val="18"/>
              </w:rPr>
            </w:pPr>
            <w:r w:rsidRPr="008813BF">
              <w:rPr>
                <w:sz w:val="18"/>
                <w:szCs w:val="18"/>
              </w:rPr>
              <w:t>Fakulty majú svoje vlastné fakultné, resp. katedrové knižnice.</w:t>
            </w:r>
          </w:p>
          <w:p w14:paraId="2CAB2ECE" w14:textId="77777777" w:rsidR="00F9795E" w:rsidRPr="008813BF" w:rsidRDefault="00F9795E" w:rsidP="008803E3">
            <w:pPr>
              <w:spacing w:line="216" w:lineRule="auto"/>
              <w:jc w:val="both"/>
              <w:rPr>
                <w:sz w:val="18"/>
                <w:szCs w:val="18"/>
              </w:rPr>
            </w:pPr>
          </w:p>
          <w:p w14:paraId="4A3ECA38" w14:textId="77777777" w:rsidR="008803E3" w:rsidRPr="008813BF" w:rsidRDefault="008803E3" w:rsidP="008803E3">
            <w:pPr>
              <w:spacing w:line="216" w:lineRule="auto"/>
              <w:jc w:val="both"/>
              <w:rPr>
                <w:sz w:val="18"/>
                <w:szCs w:val="18"/>
              </w:rPr>
            </w:pPr>
            <w:r w:rsidRPr="008813BF">
              <w:rPr>
                <w:sz w:val="18"/>
                <w:szCs w:val="18"/>
              </w:rPr>
              <w:t xml:space="preserve">Pre elektronickú prácu s knižničnými zdrojmi a  vyhľadávanie študijnej literatúry je zabezpečené počítačové vybavenie knižnice a študovňa. Informácie o literatúre k jednotlivých predmetom sú uvedené v Informačnom liste predmetu v systéme AIS. </w:t>
            </w:r>
          </w:p>
          <w:p w14:paraId="1F206064" w14:textId="77777777" w:rsidR="00F9795E" w:rsidRPr="008813BF" w:rsidRDefault="00F9795E" w:rsidP="008803E3">
            <w:pPr>
              <w:spacing w:line="216" w:lineRule="auto"/>
              <w:jc w:val="both"/>
              <w:rPr>
                <w:sz w:val="18"/>
                <w:szCs w:val="18"/>
              </w:rPr>
            </w:pPr>
          </w:p>
          <w:p w14:paraId="65E0A979" w14:textId="77777777" w:rsidR="008803E3" w:rsidRPr="008813BF" w:rsidRDefault="008803E3" w:rsidP="008803E3">
            <w:pPr>
              <w:spacing w:line="216" w:lineRule="auto"/>
              <w:jc w:val="both"/>
              <w:rPr>
                <w:sz w:val="18"/>
                <w:szCs w:val="18"/>
                <w:highlight w:val="white"/>
              </w:rPr>
            </w:pPr>
            <w:r w:rsidRPr="008813BF">
              <w:rPr>
                <w:sz w:val="18"/>
                <w:szCs w:val="18"/>
                <w:highlight w:val="white"/>
              </w:rPr>
              <w:t xml:space="preserve">UCM je oprávnená sprostredkovať svojim študentom, pedagógom a ostatným zamestnancom prístup k licenciám, ktoré oprávňujú využívať aplikácie Office 365 </w:t>
            </w:r>
            <w:proofErr w:type="spellStart"/>
            <w:r w:rsidRPr="008813BF">
              <w:rPr>
                <w:sz w:val="18"/>
                <w:szCs w:val="18"/>
                <w:highlight w:val="white"/>
              </w:rPr>
              <w:t>ProPlus</w:t>
            </w:r>
            <w:proofErr w:type="spellEnd"/>
            <w:r w:rsidRPr="008813BF">
              <w:rPr>
                <w:sz w:val="18"/>
                <w:szCs w:val="18"/>
                <w:highlight w:val="white"/>
              </w:rPr>
              <w:t xml:space="preserve"> ako napr. e-mail v doméne @ucm.sk, </w:t>
            </w:r>
            <w:proofErr w:type="spellStart"/>
            <w:r w:rsidRPr="008813BF">
              <w:rPr>
                <w:sz w:val="18"/>
                <w:szCs w:val="18"/>
                <w:highlight w:val="white"/>
              </w:rPr>
              <w:t>desktopové</w:t>
            </w:r>
            <w:proofErr w:type="spellEnd"/>
            <w:r w:rsidRPr="008813BF">
              <w:rPr>
                <w:sz w:val="18"/>
                <w:szCs w:val="18"/>
                <w:highlight w:val="white"/>
              </w:rPr>
              <w:t xml:space="preserve"> a online verzie Wordu, Excelu, PowerPointu a ďalších.</w:t>
            </w:r>
          </w:p>
          <w:p w14:paraId="76D2782C" w14:textId="77777777" w:rsidR="008803E3" w:rsidRPr="008813BF" w:rsidRDefault="008803E3" w:rsidP="008803E3">
            <w:pPr>
              <w:spacing w:line="216" w:lineRule="auto"/>
              <w:jc w:val="both"/>
              <w:rPr>
                <w:sz w:val="18"/>
                <w:szCs w:val="18"/>
                <w:highlight w:val="white"/>
              </w:rPr>
            </w:pPr>
            <w:r w:rsidRPr="008813BF">
              <w:rPr>
                <w:sz w:val="18"/>
                <w:szCs w:val="18"/>
                <w:highlight w:val="white"/>
              </w:rPr>
              <w:t xml:space="preserve"> </w:t>
            </w:r>
          </w:p>
          <w:p w14:paraId="16EFE4E0" w14:textId="213BCBD7" w:rsidR="008803E3" w:rsidRPr="00496FF5" w:rsidRDefault="5969F48C" w:rsidP="00496FF5">
            <w:pPr>
              <w:spacing w:line="216" w:lineRule="auto"/>
              <w:jc w:val="both"/>
              <w:rPr>
                <w:sz w:val="18"/>
                <w:szCs w:val="18"/>
                <w:highlight w:val="white"/>
              </w:rPr>
            </w:pPr>
            <w:r w:rsidRPr="0419073E">
              <w:rPr>
                <w:sz w:val="18"/>
                <w:szCs w:val="18"/>
                <w:highlight w:val="white"/>
              </w:rPr>
              <w:t>Digitalizované publikácie sú prístupné v počítačovej sieti UCM v Trnave a cez vzdialený prístup.</w:t>
            </w:r>
          </w:p>
        </w:tc>
        <w:tc>
          <w:tcPr>
            <w:tcW w:w="2691" w:type="dxa"/>
          </w:tcPr>
          <w:p w14:paraId="61A05F44" w14:textId="77777777" w:rsidR="008803E3" w:rsidRPr="008813BF" w:rsidRDefault="008803E3" w:rsidP="008803E3">
            <w:pPr>
              <w:spacing w:line="216" w:lineRule="auto"/>
              <w:rPr>
                <w:sz w:val="18"/>
                <w:szCs w:val="18"/>
              </w:rPr>
            </w:pPr>
            <w:r w:rsidRPr="008813BF">
              <w:rPr>
                <w:sz w:val="18"/>
                <w:szCs w:val="18"/>
              </w:rPr>
              <w:lastRenderedPageBreak/>
              <w:t>Centrum informačných zdrojov:</w:t>
            </w:r>
          </w:p>
          <w:p w14:paraId="5156A220" w14:textId="4967B3FB" w:rsidR="008803E3" w:rsidRPr="008813BF" w:rsidRDefault="00FB01FA" w:rsidP="008803E3">
            <w:pPr>
              <w:spacing w:line="216" w:lineRule="auto"/>
              <w:rPr>
                <w:sz w:val="18"/>
                <w:szCs w:val="18"/>
              </w:rPr>
            </w:pPr>
            <w:hyperlink r:id="rId156" w:history="1">
              <w:r w:rsidR="0033168D" w:rsidRPr="008813BF">
                <w:rPr>
                  <w:rStyle w:val="Hypertextovprepojenie"/>
                  <w:color w:val="auto"/>
                  <w:sz w:val="18"/>
                  <w:szCs w:val="18"/>
                </w:rPr>
                <w:t>https://www.ucm.sk/sk/centrum-informacnych-zdrojov-ucm-v-trnave/</w:t>
              </w:r>
            </w:hyperlink>
          </w:p>
          <w:p w14:paraId="75CBB61B" w14:textId="77777777" w:rsidR="0033168D" w:rsidRPr="008813BF" w:rsidRDefault="0033168D" w:rsidP="008803E3">
            <w:pPr>
              <w:spacing w:line="216" w:lineRule="auto"/>
              <w:rPr>
                <w:sz w:val="18"/>
                <w:szCs w:val="18"/>
                <w:highlight w:val="white"/>
              </w:rPr>
            </w:pPr>
          </w:p>
          <w:p w14:paraId="03968A68" w14:textId="77777777" w:rsidR="008803E3" w:rsidRPr="008813BF" w:rsidRDefault="008803E3" w:rsidP="008803E3">
            <w:pPr>
              <w:spacing w:line="216" w:lineRule="auto"/>
              <w:rPr>
                <w:sz w:val="18"/>
                <w:szCs w:val="18"/>
                <w:highlight w:val="white"/>
              </w:rPr>
            </w:pPr>
            <w:r w:rsidRPr="008813BF">
              <w:rPr>
                <w:sz w:val="18"/>
                <w:szCs w:val="18"/>
                <w:highlight w:val="white"/>
              </w:rPr>
              <w:t>Centrum informačno-komunikačných technológií:</w:t>
            </w:r>
          </w:p>
          <w:p w14:paraId="140AE059" w14:textId="685AEAE9" w:rsidR="008803E3" w:rsidRPr="008813BF" w:rsidRDefault="00FB01FA" w:rsidP="008803E3">
            <w:pPr>
              <w:spacing w:line="216" w:lineRule="auto"/>
              <w:rPr>
                <w:sz w:val="18"/>
                <w:szCs w:val="18"/>
              </w:rPr>
            </w:pPr>
            <w:hyperlink r:id="rId157" w:history="1">
              <w:r w:rsidR="0033168D" w:rsidRPr="008813BF">
                <w:rPr>
                  <w:rStyle w:val="Hypertextovprepojenie"/>
                  <w:color w:val="auto"/>
                  <w:sz w:val="18"/>
                  <w:szCs w:val="18"/>
                </w:rPr>
                <w:t>https://www.ucm.sk/sk/centrum-ikt/</w:t>
              </w:r>
            </w:hyperlink>
          </w:p>
          <w:p w14:paraId="41519675" w14:textId="77777777" w:rsidR="0033168D" w:rsidRPr="008813BF" w:rsidRDefault="0033168D" w:rsidP="008803E3">
            <w:pPr>
              <w:spacing w:line="216" w:lineRule="auto"/>
              <w:rPr>
                <w:sz w:val="18"/>
                <w:szCs w:val="18"/>
              </w:rPr>
            </w:pPr>
          </w:p>
          <w:p w14:paraId="004D6E88" w14:textId="77777777" w:rsidR="008803E3" w:rsidRPr="008813BF" w:rsidRDefault="008803E3" w:rsidP="008803E3">
            <w:pPr>
              <w:spacing w:line="216" w:lineRule="auto"/>
              <w:rPr>
                <w:sz w:val="18"/>
                <w:szCs w:val="18"/>
              </w:rPr>
            </w:pPr>
            <w:r w:rsidRPr="008813BF">
              <w:rPr>
                <w:sz w:val="18"/>
                <w:szCs w:val="18"/>
              </w:rPr>
              <w:t>Univerzitná knižnica:</w:t>
            </w:r>
          </w:p>
          <w:p w14:paraId="2D4C21BC" w14:textId="77777777" w:rsidR="0033168D" w:rsidRPr="008813BF" w:rsidRDefault="00FB01FA" w:rsidP="0033168D">
            <w:pPr>
              <w:spacing w:line="216" w:lineRule="auto"/>
              <w:rPr>
                <w:sz w:val="18"/>
                <w:szCs w:val="18"/>
              </w:rPr>
            </w:pPr>
            <w:hyperlink r:id="rId158" w:history="1">
              <w:r w:rsidR="0033168D" w:rsidRPr="008813BF">
                <w:rPr>
                  <w:rStyle w:val="Hypertextovprepojenie"/>
                  <w:color w:val="auto"/>
                  <w:sz w:val="18"/>
                  <w:szCs w:val="18"/>
                </w:rPr>
                <w:t>https://www.ucm.sk/sk/centrum-informacnych-zdrojov-ucm-v-trnave/</w:t>
              </w:r>
            </w:hyperlink>
          </w:p>
          <w:p w14:paraId="6E780E19" w14:textId="77777777" w:rsidR="008E2AF0" w:rsidRPr="008813BF" w:rsidRDefault="008E2AF0" w:rsidP="00E815D8">
            <w:pPr>
              <w:spacing w:line="216" w:lineRule="auto"/>
              <w:contextualSpacing/>
              <w:rPr>
                <w:rFonts w:cstheme="minorHAnsi"/>
                <w:sz w:val="18"/>
                <w:szCs w:val="18"/>
                <w:lang w:eastAsia="sk-SK"/>
              </w:rPr>
            </w:pPr>
          </w:p>
          <w:p w14:paraId="5C3EE3EB" w14:textId="77777777" w:rsidR="00F9795E" w:rsidRPr="008813BF" w:rsidRDefault="00F9795E" w:rsidP="00F9795E">
            <w:pPr>
              <w:spacing w:line="216" w:lineRule="auto"/>
              <w:contextualSpacing/>
              <w:rPr>
                <w:rFonts w:cstheme="minorHAnsi"/>
                <w:iCs/>
                <w:sz w:val="18"/>
                <w:szCs w:val="18"/>
              </w:rPr>
            </w:pPr>
          </w:p>
          <w:p w14:paraId="1DED8CF7" w14:textId="7F5C7DD3" w:rsidR="00ED7126" w:rsidRPr="008813BF" w:rsidRDefault="00F9795E" w:rsidP="00F9795E">
            <w:pPr>
              <w:spacing w:line="216" w:lineRule="auto"/>
              <w:contextualSpacing/>
              <w:rPr>
                <w:rFonts w:cstheme="minorHAnsi"/>
                <w:iCs/>
                <w:sz w:val="18"/>
                <w:szCs w:val="18"/>
              </w:rPr>
            </w:pPr>
            <w:r w:rsidRPr="008813BF">
              <w:rPr>
                <w:rFonts w:cstheme="minorHAnsi"/>
                <w:iCs/>
                <w:sz w:val="18"/>
                <w:szCs w:val="18"/>
              </w:rPr>
              <w:t xml:space="preserve">Virtuálna študovňa IM: </w:t>
            </w:r>
            <w:hyperlink r:id="rId159" w:history="1">
              <w:r w:rsidRPr="008813BF">
                <w:rPr>
                  <w:rStyle w:val="Hypertextovprepojenie"/>
                  <w:rFonts w:cstheme="minorHAnsi"/>
                  <w:iCs/>
                  <w:color w:val="auto"/>
                  <w:sz w:val="18"/>
                  <w:szCs w:val="18"/>
                </w:rPr>
                <w:t>https://imucm.sk/virtualna-studovna-im/</w:t>
              </w:r>
            </w:hyperlink>
          </w:p>
          <w:p w14:paraId="0C2C2FA2" w14:textId="6A2CD9CE" w:rsidR="00F9795E" w:rsidRPr="008813BF" w:rsidRDefault="00F9795E" w:rsidP="00F9795E">
            <w:pPr>
              <w:spacing w:line="216" w:lineRule="auto"/>
              <w:contextualSpacing/>
              <w:rPr>
                <w:rFonts w:cstheme="minorHAnsi"/>
                <w:sz w:val="18"/>
                <w:szCs w:val="18"/>
                <w:lang w:eastAsia="sk-SK"/>
              </w:rPr>
            </w:pPr>
          </w:p>
        </w:tc>
      </w:tr>
    </w:tbl>
    <w:p w14:paraId="06D84474" w14:textId="77777777" w:rsidR="008E2AF0" w:rsidRPr="008813BF" w:rsidRDefault="008E2AF0" w:rsidP="00E815D8">
      <w:pPr>
        <w:autoSpaceDE w:val="0"/>
        <w:autoSpaceDN w:val="0"/>
        <w:adjustRightInd w:val="0"/>
        <w:spacing w:after="0" w:line="216" w:lineRule="auto"/>
        <w:contextualSpacing/>
        <w:rPr>
          <w:rFonts w:cstheme="minorHAnsi"/>
          <w:b/>
          <w:bCs/>
          <w:sz w:val="18"/>
          <w:szCs w:val="18"/>
        </w:rPr>
      </w:pPr>
    </w:p>
    <w:p w14:paraId="4DAA223D" w14:textId="04287CCB" w:rsidR="008E2AF0"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8.2. </w:t>
      </w:r>
      <w:r w:rsidR="00E82D04" w:rsidRPr="008813BF">
        <w:rPr>
          <w:rFonts w:cstheme="minorHAnsi"/>
          <w:color w:val="auto"/>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476FA15D"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12F05E85"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A66DE6C"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513E29DD" w14:textId="77777777" w:rsidTr="497389B6">
        <w:trPr>
          <w:trHeight w:val="567"/>
        </w:trPr>
        <w:tc>
          <w:tcPr>
            <w:tcW w:w="7090" w:type="dxa"/>
          </w:tcPr>
          <w:p w14:paraId="2AF5D82D" w14:textId="12D4BFD2" w:rsidR="001E7D26" w:rsidRPr="008813BF" w:rsidRDefault="001E7D26" w:rsidP="001E7D26">
            <w:pPr>
              <w:spacing w:line="216" w:lineRule="auto"/>
              <w:jc w:val="both"/>
              <w:rPr>
                <w:sz w:val="18"/>
                <w:szCs w:val="18"/>
              </w:rPr>
            </w:pPr>
            <w:r w:rsidRPr="008813BF">
              <w:rPr>
                <w:sz w:val="18"/>
                <w:szCs w:val="18"/>
              </w:rPr>
              <w:t xml:space="preserve">Na podporu dištančného vzdelávania univerzita využíva univerzitný MOODLE a Microsoft </w:t>
            </w:r>
            <w:proofErr w:type="spellStart"/>
            <w:r w:rsidRPr="008813BF">
              <w:rPr>
                <w:sz w:val="18"/>
                <w:szCs w:val="18"/>
              </w:rPr>
              <w:t>Teams</w:t>
            </w:r>
            <w:proofErr w:type="spellEnd"/>
            <w:r w:rsidRPr="008813BF">
              <w:rPr>
                <w:sz w:val="18"/>
                <w:szCs w:val="18"/>
              </w:rPr>
              <w:t xml:space="preserve">. </w:t>
            </w:r>
          </w:p>
          <w:p w14:paraId="34730207" w14:textId="77777777" w:rsidR="001E7D26" w:rsidRPr="008813BF" w:rsidRDefault="001E7D26" w:rsidP="001E7D26">
            <w:pPr>
              <w:spacing w:line="216" w:lineRule="auto"/>
              <w:jc w:val="both"/>
              <w:rPr>
                <w:sz w:val="18"/>
                <w:szCs w:val="18"/>
              </w:rPr>
            </w:pPr>
          </w:p>
          <w:p w14:paraId="10F3853B" w14:textId="1A6A9FBC" w:rsidR="001E7D26" w:rsidRPr="008813BF" w:rsidRDefault="001E7D26" w:rsidP="001E7D26">
            <w:pPr>
              <w:spacing w:line="216" w:lineRule="auto"/>
              <w:jc w:val="both"/>
              <w:rPr>
                <w:sz w:val="18"/>
                <w:szCs w:val="18"/>
              </w:rPr>
            </w:pPr>
            <w:r w:rsidRPr="008813BF">
              <w:rPr>
                <w:sz w:val="18"/>
                <w:szCs w:val="18"/>
              </w:rPr>
              <w:t>Vysoká škola sprístupňuje študijné materiály v elektronickej podobe prostredníctvom virtuálnej knižnice.</w:t>
            </w:r>
          </w:p>
          <w:p w14:paraId="077EB43C" w14:textId="77777777" w:rsidR="001E7D26" w:rsidRPr="008813BF" w:rsidRDefault="001E7D26" w:rsidP="001E7D26">
            <w:pPr>
              <w:spacing w:line="216" w:lineRule="auto"/>
              <w:jc w:val="both"/>
              <w:rPr>
                <w:sz w:val="18"/>
                <w:szCs w:val="18"/>
              </w:rPr>
            </w:pPr>
          </w:p>
          <w:p w14:paraId="694AD636" w14:textId="3CA8C60C" w:rsidR="001E7D26" w:rsidRPr="008813BF" w:rsidRDefault="5CB6E21C" w:rsidP="001E7D26">
            <w:pPr>
              <w:spacing w:line="216" w:lineRule="auto"/>
              <w:jc w:val="both"/>
              <w:rPr>
                <w:sz w:val="18"/>
                <w:szCs w:val="18"/>
              </w:rPr>
            </w:pPr>
            <w:r w:rsidRPr="793D130E">
              <w:rPr>
                <w:sz w:val="18"/>
                <w:szCs w:val="18"/>
              </w:rPr>
              <w:t>Inštitút má</w:t>
            </w:r>
            <w:r w:rsidR="01F55385" w:rsidRPr="793D130E">
              <w:rPr>
                <w:sz w:val="18"/>
                <w:szCs w:val="18"/>
              </w:rPr>
              <w:t xml:space="preserve"> vytvorené svoje vlastné úložisk</w:t>
            </w:r>
            <w:r w:rsidRPr="793D130E">
              <w:rPr>
                <w:sz w:val="18"/>
                <w:szCs w:val="18"/>
              </w:rPr>
              <w:t>o</w:t>
            </w:r>
            <w:r w:rsidR="01F55385" w:rsidRPr="793D130E">
              <w:rPr>
                <w:sz w:val="18"/>
                <w:szCs w:val="18"/>
              </w:rPr>
              <w:t xml:space="preserve"> </w:t>
            </w:r>
            <w:r w:rsidR="4AF6052E" w:rsidRPr="793D130E">
              <w:rPr>
                <w:sz w:val="18"/>
                <w:szCs w:val="18"/>
              </w:rPr>
              <w:t xml:space="preserve">Študijný repozitár </w:t>
            </w:r>
            <w:r w:rsidR="01F55385" w:rsidRPr="793D130E">
              <w:rPr>
                <w:sz w:val="18"/>
                <w:szCs w:val="18"/>
              </w:rPr>
              <w:t>(online archív</w:t>
            </w:r>
            <w:r w:rsidR="4AF6052E" w:rsidRPr="793D130E">
              <w:rPr>
                <w:sz w:val="18"/>
                <w:szCs w:val="18"/>
              </w:rPr>
              <w:t xml:space="preserve"> – virtuálnu knižnicu</w:t>
            </w:r>
            <w:r w:rsidR="01F55385" w:rsidRPr="793D130E">
              <w:rPr>
                <w:sz w:val="18"/>
                <w:szCs w:val="18"/>
              </w:rPr>
              <w:t>) prostredníctvom ktorých sprístupňujú študijnú literatúru v elektronickej podobe.</w:t>
            </w:r>
          </w:p>
          <w:p w14:paraId="2E6EBB5C" w14:textId="69168632" w:rsidR="001E7D26" w:rsidRPr="008813BF" w:rsidRDefault="001E7D26" w:rsidP="001E7D26">
            <w:pPr>
              <w:spacing w:line="216" w:lineRule="auto"/>
              <w:jc w:val="both"/>
              <w:rPr>
                <w:sz w:val="18"/>
                <w:szCs w:val="18"/>
              </w:rPr>
            </w:pPr>
          </w:p>
          <w:p w14:paraId="208E353E" w14:textId="486B5203" w:rsidR="002A43FC" w:rsidRPr="00496FF5" w:rsidRDefault="28DB368B" w:rsidP="00E07936">
            <w:pPr>
              <w:spacing w:line="216" w:lineRule="auto"/>
              <w:jc w:val="both"/>
              <w:rPr>
                <w:sz w:val="18"/>
                <w:szCs w:val="18"/>
              </w:rPr>
            </w:pPr>
            <w:r w:rsidRPr="0419073E">
              <w:rPr>
                <w:sz w:val="18"/>
                <w:szCs w:val="18"/>
              </w:rPr>
              <w:t xml:space="preserve">Stav:  Na podporu študentov v procese výučby a </w:t>
            </w:r>
            <w:proofErr w:type="spellStart"/>
            <w:r w:rsidRPr="0419073E">
              <w:rPr>
                <w:sz w:val="18"/>
                <w:szCs w:val="18"/>
              </w:rPr>
              <w:t>samoštúdia</w:t>
            </w:r>
            <w:proofErr w:type="spellEnd"/>
            <w:r w:rsidRPr="0419073E">
              <w:rPr>
                <w:sz w:val="18"/>
                <w:szCs w:val="18"/>
              </w:rPr>
              <w:t xml:space="preserve"> sa využívajú informačné systémy slúžiace na zverejňovanie obsahových štandardov každého predmetu (anotácia, osnova, odporúčaná literatúra), </w:t>
            </w:r>
            <w:proofErr w:type="spellStart"/>
            <w:r w:rsidRPr="0419073E">
              <w:rPr>
                <w:sz w:val="18"/>
                <w:szCs w:val="18"/>
              </w:rPr>
              <w:t>samoštúdium</w:t>
            </w:r>
            <w:proofErr w:type="spellEnd"/>
            <w:r w:rsidRPr="0419073E">
              <w:rPr>
                <w:sz w:val="18"/>
                <w:szCs w:val="18"/>
              </w:rPr>
              <w:t xml:space="preserve"> v študovniach, vrátane modernizácie materiálneho a technického zabezpečovania vyučovacieho procesu (vysokorýchlostný internet, kopírovacie služby, inštitucionálny repozitár).  Softvérová podpora sa koná predovšetkým prostredníctvom Akademi</w:t>
            </w:r>
            <w:r w:rsidR="1EA6F766" w:rsidRPr="0419073E">
              <w:rPr>
                <w:sz w:val="18"/>
                <w:szCs w:val="18"/>
              </w:rPr>
              <w:t xml:space="preserve">ckého informačného systému a MS </w:t>
            </w:r>
            <w:proofErr w:type="spellStart"/>
            <w:r w:rsidRPr="0419073E">
              <w:rPr>
                <w:sz w:val="18"/>
                <w:szCs w:val="18"/>
              </w:rPr>
              <w:t>Teams</w:t>
            </w:r>
            <w:proofErr w:type="spellEnd"/>
            <w:r w:rsidRPr="0419073E">
              <w:rPr>
                <w:sz w:val="18"/>
                <w:szCs w:val="18"/>
              </w:rPr>
              <w:t xml:space="preserve">, ktoré sú dostupné všetkým pedagógom, zamestnancom a študentom. K dispozícii sú siete WiFi vo všetkých priestoroch UCM.  Centrum informačných zdrojov sprístupňuje aj svetové vedecké databázy.  Napĺňa sa úložisko elektronických učebných textov (digitalizované učebnice). </w:t>
            </w:r>
          </w:p>
        </w:tc>
        <w:tc>
          <w:tcPr>
            <w:tcW w:w="2693" w:type="dxa"/>
          </w:tcPr>
          <w:p w14:paraId="19F0A500" w14:textId="67312773" w:rsidR="00BB47DC" w:rsidRPr="0014308A" w:rsidRDefault="00BB47DC" w:rsidP="00BB47DC">
            <w:pPr>
              <w:autoSpaceDE w:val="0"/>
              <w:autoSpaceDN w:val="0"/>
              <w:adjustRightInd w:val="0"/>
              <w:contextualSpacing/>
              <w:rPr>
                <w:rStyle w:val="Hypertextovprepojenie"/>
                <w:rFonts w:cstheme="minorHAnsi"/>
                <w:color w:val="auto"/>
                <w:sz w:val="18"/>
                <w:szCs w:val="18"/>
              </w:rPr>
            </w:pPr>
            <w:r w:rsidRPr="0014308A">
              <w:rPr>
                <w:rFonts w:cstheme="minorHAnsi"/>
                <w:sz w:val="18"/>
                <w:szCs w:val="18"/>
              </w:rPr>
              <w:t xml:space="preserve">Virtuálna študovňa:   </w:t>
            </w:r>
            <w:hyperlink r:id="rId160" w:history="1">
              <w:r w:rsidRPr="0014308A">
                <w:rPr>
                  <w:rStyle w:val="Hypertextovprepojenie"/>
                  <w:rFonts w:cstheme="minorHAnsi"/>
                  <w:color w:val="auto"/>
                  <w:sz w:val="18"/>
                  <w:szCs w:val="18"/>
                </w:rPr>
                <w:t>https://www.ucm.sk/sk/virtualna-studovna/</w:t>
              </w:r>
            </w:hyperlink>
          </w:p>
          <w:p w14:paraId="0A4407FD" w14:textId="77777777" w:rsidR="00082E20" w:rsidRPr="0014308A" w:rsidRDefault="00082E20" w:rsidP="001E7D26">
            <w:pPr>
              <w:spacing w:line="216" w:lineRule="auto"/>
              <w:rPr>
                <w:sz w:val="18"/>
                <w:szCs w:val="18"/>
              </w:rPr>
            </w:pPr>
          </w:p>
          <w:p w14:paraId="64A16117" w14:textId="77777777" w:rsidR="001E7D26" w:rsidRPr="0014308A" w:rsidRDefault="001E7D26" w:rsidP="0014308A">
            <w:pPr>
              <w:spacing w:line="216" w:lineRule="auto"/>
              <w:rPr>
                <w:sz w:val="18"/>
                <w:szCs w:val="18"/>
              </w:rPr>
            </w:pPr>
            <w:r w:rsidRPr="0014308A">
              <w:rPr>
                <w:sz w:val="18"/>
                <w:szCs w:val="18"/>
              </w:rPr>
              <w:t>Smernica o dištančnej metóde štúdia na UCM:</w:t>
            </w:r>
          </w:p>
          <w:p w14:paraId="11F85794" w14:textId="7DA194F1" w:rsidR="0014308A" w:rsidRPr="0014308A" w:rsidRDefault="00FB01FA" w:rsidP="0014308A">
            <w:pPr>
              <w:pStyle w:val="Nadpis1"/>
              <w:spacing w:before="0" w:beforeAutospacing="0" w:after="0" w:afterAutospacing="0"/>
              <w:outlineLvl w:val="0"/>
              <w:rPr>
                <w:rFonts w:asciiTheme="minorHAnsi" w:eastAsiaTheme="minorHAnsi" w:hAnsiTheme="minorHAnsi" w:cstheme="minorBidi"/>
                <w:b w:val="0"/>
                <w:bCs w:val="0"/>
                <w:kern w:val="0"/>
                <w:sz w:val="18"/>
                <w:szCs w:val="18"/>
                <w:lang w:eastAsia="en-US"/>
              </w:rPr>
            </w:pPr>
            <w:hyperlink r:id="rId161" w:history="1">
              <w:r w:rsidR="0014308A" w:rsidRPr="0014308A">
                <w:rPr>
                  <w:rStyle w:val="Hypertextovprepojenie"/>
                  <w:rFonts w:asciiTheme="minorHAnsi" w:eastAsiaTheme="minorHAnsi" w:hAnsiTheme="minorHAnsi" w:cstheme="minorBidi"/>
                  <w:b w:val="0"/>
                  <w:bCs w:val="0"/>
                  <w:color w:val="auto"/>
                  <w:kern w:val="0"/>
                  <w:sz w:val="18"/>
                  <w:szCs w:val="18"/>
                  <w:lang w:eastAsia="en-US"/>
                </w:rPr>
                <w:t>https://www-old.ucm.sk/docs/legislativa/2021/8_21_distancna_vyucba.pdf</w:t>
              </w:r>
            </w:hyperlink>
          </w:p>
          <w:p w14:paraId="77D159E7" w14:textId="5FCB368B" w:rsidR="00854088" w:rsidRPr="0014308A" w:rsidRDefault="001412A5" w:rsidP="001412A5">
            <w:pPr>
              <w:pStyle w:val="Nadpis1"/>
              <w:spacing w:after="0" w:afterAutospacing="0"/>
              <w:outlineLvl w:val="0"/>
              <w:rPr>
                <w:rStyle w:val="Hypertextovprepojenie"/>
                <w:rFonts w:asciiTheme="minorHAnsi" w:hAnsiTheme="minorHAnsi" w:cstheme="minorHAnsi"/>
                <w:b w:val="0"/>
                <w:bCs w:val="0"/>
                <w:color w:val="auto"/>
                <w:sz w:val="18"/>
                <w:szCs w:val="18"/>
                <w:u w:val="none"/>
              </w:rPr>
            </w:pPr>
            <w:r w:rsidRPr="0014308A">
              <w:rPr>
                <w:rFonts w:asciiTheme="minorHAnsi" w:hAnsiTheme="minorHAnsi" w:cstheme="minorHAnsi"/>
                <w:b w:val="0"/>
                <w:bCs w:val="0"/>
                <w:sz w:val="18"/>
                <w:szCs w:val="18"/>
              </w:rPr>
              <w:t>E-learning -</w:t>
            </w:r>
            <w:r w:rsidR="00854088" w:rsidRPr="0014308A">
              <w:rPr>
                <w:rStyle w:val="Hypertextovprepojenie"/>
                <w:rFonts w:asciiTheme="minorHAnsi" w:hAnsiTheme="minorHAnsi" w:cstheme="minorHAnsi"/>
                <w:b w:val="0"/>
                <w:bCs w:val="0"/>
                <w:color w:val="auto"/>
                <w:sz w:val="18"/>
                <w:szCs w:val="18"/>
                <w:u w:val="none"/>
              </w:rPr>
              <w:t>UCM:</w:t>
            </w:r>
          </w:p>
          <w:p w14:paraId="1FC5D3EF" w14:textId="2A839358" w:rsidR="00854088" w:rsidRPr="0014308A" w:rsidRDefault="00FB01FA" w:rsidP="001E7D26">
            <w:pPr>
              <w:spacing w:line="216" w:lineRule="auto"/>
              <w:rPr>
                <w:rStyle w:val="Hypertextovprepojenie"/>
                <w:color w:val="auto"/>
                <w:sz w:val="18"/>
                <w:szCs w:val="18"/>
                <w:u w:val="none"/>
              </w:rPr>
            </w:pPr>
            <w:hyperlink r:id="rId162" w:history="1">
              <w:r w:rsidR="001412A5" w:rsidRPr="0014308A">
                <w:rPr>
                  <w:rStyle w:val="Hypertextovprepojenie"/>
                  <w:color w:val="auto"/>
                  <w:sz w:val="18"/>
                  <w:szCs w:val="18"/>
                </w:rPr>
                <w:t>https://www.ucm.sk/sk/elearning/?highlight=microsoft</w:t>
              </w:r>
            </w:hyperlink>
          </w:p>
          <w:p w14:paraId="365119D1" w14:textId="77777777" w:rsidR="00854088" w:rsidRPr="0014308A" w:rsidRDefault="00854088" w:rsidP="001E7D26">
            <w:pPr>
              <w:spacing w:line="216" w:lineRule="auto"/>
              <w:rPr>
                <w:rStyle w:val="Hypertextovprepojenie"/>
                <w:color w:val="auto"/>
                <w:sz w:val="18"/>
                <w:szCs w:val="18"/>
                <w:u w:val="none"/>
              </w:rPr>
            </w:pPr>
          </w:p>
          <w:p w14:paraId="264BA1FA" w14:textId="77777777" w:rsidR="002F16D7" w:rsidRPr="0014308A" w:rsidRDefault="5AC5F0BD" w:rsidP="002F16D7">
            <w:pPr>
              <w:spacing w:line="216" w:lineRule="auto"/>
              <w:contextualSpacing/>
              <w:rPr>
                <w:rFonts w:cstheme="minorHAnsi"/>
                <w:sz w:val="18"/>
                <w:szCs w:val="18"/>
                <w:lang w:eastAsia="sk-SK"/>
              </w:rPr>
            </w:pPr>
            <w:r w:rsidRPr="0014308A">
              <w:rPr>
                <w:sz w:val="18"/>
                <w:szCs w:val="18"/>
              </w:rPr>
              <w:t>Študijný repozitár:</w:t>
            </w:r>
          </w:p>
          <w:p w14:paraId="43E9BCC4" w14:textId="523B5A26" w:rsidR="07A45A57" w:rsidRPr="0014308A" w:rsidRDefault="00FB01FA" w:rsidP="2F338DD9">
            <w:pPr>
              <w:spacing w:line="216" w:lineRule="auto"/>
              <w:contextualSpacing/>
              <w:rPr>
                <w:sz w:val="18"/>
                <w:szCs w:val="18"/>
                <w:lang w:eastAsia="sk-SK"/>
              </w:rPr>
            </w:pPr>
            <w:hyperlink r:id="rId163">
              <w:r w:rsidR="07A45A57" w:rsidRPr="0014308A">
                <w:rPr>
                  <w:rStyle w:val="Hypertextovprepojenie"/>
                  <w:color w:val="auto"/>
                  <w:sz w:val="18"/>
                  <w:szCs w:val="18"/>
                  <w:lang w:eastAsia="sk-SK"/>
                </w:rPr>
                <w:t>https://imucm.sk/virtualna-studovna-im/</w:t>
              </w:r>
            </w:hyperlink>
          </w:p>
          <w:p w14:paraId="0A9D57CE" w14:textId="7C7CE41E" w:rsidR="008E2AF0" w:rsidRPr="008813BF" w:rsidRDefault="008E2AF0" w:rsidP="00E815D8">
            <w:pPr>
              <w:spacing w:line="216" w:lineRule="auto"/>
              <w:contextualSpacing/>
              <w:rPr>
                <w:rFonts w:cstheme="minorHAnsi"/>
                <w:sz w:val="18"/>
                <w:szCs w:val="18"/>
                <w:lang w:eastAsia="sk-SK"/>
              </w:rPr>
            </w:pPr>
          </w:p>
        </w:tc>
      </w:tr>
    </w:tbl>
    <w:p w14:paraId="531C8AEE"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3D7B0150" w14:textId="1AA3E8C4" w:rsidR="005608ED"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8.3. </w:t>
      </w:r>
      <w:r w:rsidR="00E82D04" w:rsidRPr="008813BF">
        <w:rPr>
          <w:rFonts w:cstheme="minorHAnsi"/>
          <w:color w:val="auto"/>
          <w:sz w:val="18"/>
          <w:szCs w:val="18"/>
        </w:rPr>
        <w:t xml:space="preserve">Je zabezpečený podporný odborný personál, ktorý kompetentnosťou a počtom zodpovedá potrebám študentov a učiteľov študijného programu vo väzbe na vzdelávacie ciele a výstupy.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075D7436" w14:textId="77777777" w:rsidTr="7D47B0A8">
        <w:trPr>
          <w:cnfStyle w:val="100000000000" w:firstRow="1" w:lastRow="0" w:firstColumn="0" w:lastColumn="0" w:oddVBand="0" w:evenVBand="0" w:oddHBand="0" w:evenHBand="0" w:firstRowFirstColumn="0" w:firstRowLastColumn="0" w:lastRowFirstColumn="0" w:lastRowLastColumn="0"/>
          <w:trHeight w:val="300"/>
        </w:trPr>
        <w:tc>
          <w:tcPr>
            <w:tcW w:w="7090" w:type="dxa"/>
          </w:tcPr>
          <w:p w14:paraId="32EE28F7" w14:textId="77777777" w:rsidR="005608ED" w:rsidRPr="008813BF" w:rsidRDefault="005608ED"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75A64978" w14:textId="77777777" w:rsidR="005608ED" w:rsidRPr="008813BF" w:rsidRDefault="005608ED"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03F5E76A" w14:textId="77777777" w:rsidTr="7D47B0A8">
        <w:trPr>
          <w:trHeight w:val="567"/>
        </w:trPr>
        <w:tc>
          <w:tcPr>
            <w:tcW w:w="7090" w:type="dxa"/>
          </w:tcPr>
          <w:p w14:paraId="3AF345FD" w14:textId="77777777" w:rsidR="00E07936" w:rsidRPr="008813BF" w:rsidRDefault="00E07936" w:rsidP="00E07936">
            <w:pPr>
              <w:pBdr>
                <w:top w:val="nil"/>
                <w:left w:val="nil"/>
                <w:bottom w:val="nil"/>
                <w:right w:val="nil"/>
                <w:between w:val="nil"/>
              </w:pBdr>
              <w:jc w:val="both"/>
              <w:rPr>
                <w:sz w:val="18"/>
                <w:szCs w:val="18"/>
              </w:rPr>
            </w:pPr>
            <w:r w:rsidRPr="008813BF">
              <w:rPr>
                <w:sz w:val="18"/>
                <w:szCs w:val="18"/>
              </w:rPr>
              <w:t>UCM disponuje  kvalifikovaným a kompetentným odborným podporným personálom zabezpečujúcim tútorské, poradenské, administratívne a ďalšie podporné služby a súvisiace činnosti pre študentov, ktorého kapacita zodpovedá počtu študentov a ich rozmanitým potrebám. Personál vykonáva svoju činnosť v súlade so zameraním tej súčasti UCM, na ktorú je pridelený.</w:t>
            </w:r>
          </w:p>
          <w:p w14:paraId="21D0C1CB" w14:textId="331FCC7C" w:rsidR="00E07936" w:rsidRPr="008813BF" w:rsidRDefault="41D571F8"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t>Odd</w:t>
            </w:r>
            <w:r w:rsidR="00CF5E36">
              <w:rPr>
                <w:sz w:val="18"/>
                <w:szCs w:val="18"/>
              </w:rPr>
              <w:t xml:space="preserve">elenie akademických činností </w:t>
            </w:r>
            <w:r w:rsidR="00CF5E36" w:rsidRPr="008813BF">
              <w:rPr>
                <w:sz w:val="18"/>
                <w:szCs w:val="18"/>
              </w:rPr>
              <w:t xml:space="preserve">– </w:t>
            </w:r>
            <w:r w:rsidRPr="008813BF">
              <w:rPr>
                <w:sz w:val="18"/>
                <w:szCs w:val="18"/>
              </w:rPr>
              <w:t xml:space="preserve">vydávanie diplomov, centrum podpory pre študentov so špecifickými potrebami, školné, poplatky spojené so štúdiom) </w:t>
            </w:r>
          </w:p>
          <w:p w14:paraId="60A75C24" w14:textId="77777777" w:rsidR="00E07936" w:rsidRPr="008813BF" w:rsidRDefault="00E07936"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lastRenderedPageBreak/>
              <w:t xml:space="preserve">Centrum informačných zdrojov – referát knižničných služieb, referát vydavateľských služieb, referát informačných služieb, </w:t>
            </w:r>
          </w:p>
          <w:p w14:paraId="0F86B14A" w14:textId="77777777" w:rsidR="00E07936" w:rsidRPr="008813BF" w:rsidRDefault="00E07936"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t xml:space="preserve">Centrum IKT, </w:t>
            </w:r>
          </w:p>
          <w:p w14:paraId="3D4C200D" w14:textId="361ECB49" w:rsidR="00E07936" w:rsidRPr="008813BF" w:rsidRDefault="41D571F8"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t xml:space="preserve">Oddelenie </w:t>
            </w:r>
            <w:r w:rsidR="3A186356" w:rsidRPr="008813BF">
              <w:rPr>
                <w:sz w:val="18"/>
                <w:szCs w:val="18"/>
              </w:rPr>
              <w:t>vedy a výskumu</w:t>
            </w:r>
            <w:r w:rsidRPr="008813BF">
              <w:rPr>
                <w:sz w:val="18"/>
                <w:szCs w:val="18"/>
              </w:rPr>
              <w:t xml:space="preserve"> – veda, </w:t>
            </w:r>
            <w:r w:rsidR="7E9FACC9" w:rsidRPr="008813BF">
              <w:rPr>
                <w:sz w:val="18"/>
                <w:szCs w:val="18"/>
              </w:rPr>
              <w:t>P</w:t>
            </w:r>
            <w:r w:rsidRPr="008813BF">
              <w:rPr>
                <w:sz w:val="18"/>
                <w:szCs w:val="18"/>
              </w:rPr>
              <w:t xml:space="preserve">hD. štúdium, habilitačné a inauguračné konanie </w:t>
            </w:r>
          </w:p>
          <w:p w14:paraId="2C766718" w14:textId="7B487BB4" w:rsidR="00E07936" w:rsidRPr="008813BF" w:rsidRDefault="41D571F8"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t xml:space="preserve">Oddelenie </w:t>
            </w:r>
            <w:r w:rsidR="79C6B7F7" w:rsidRPr="008813BF">
              <w:rPr>
                <w:sz w:val="18"/>
                <w:szCs w:val="18"/>
              </w:rPr>
              <w:t>medzinárodných</w:t>
            </w:r>
            <w:r w:rsidRPr="008813BF">
              <w:rPr>
                <w:sz w:val="18"/>
                <w:szCs w:val="18"/>
              </w:rPr>
              <w:t xml:space="preserve"> vzťahov – mobilita študentov, štúdium v zahraničí </w:t>
            </w:r>
          </w:p>
          <w:p w14:paraId="555DCB6D" w14:textId="1EE75771" w:rsidR="00E07936" w:rsidRPr="008813BF" w:rsidRDefault="00E07936"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t xml:space="preserve">Oddelenie </w:t>
            </w:r>
            <w:r w:rsidR="00CF5E36">
              <w:rPr>
                <w:sz w:val="18"/>
                <w:szCs w:val="18"/>
              </w:rPr>
              <w:t>PR</w:t>
            </w:r>
            <w:r w:rsidRPr="008813BF">
              <w:rPr>
                <w:sz w:val="18"/>
                <w:szCs w:val="18"/>
              </w:rPr>
              <w:t xml:space="preserve"> – v rámci ktorého je zriadená univerzitná predajňa s ponukou publikácií vydaných na UCM.</w:t>
            </w:r>
          </w:p>
          <w:p w14:paraId="0A51E7EC" w14:textId="77777777" w:rsidR="00E07936" w:rsidRPr="008813BF" w:rsidRDefault="00E07936" w:rsidP="00E07936">
            <w:pPr>
              <w:pBdr>
                <w:top w:val="nil"/>
                <w:left w:val="nil"/>
                <w:bottom w:val="nil"/>
                <w:right w:val="nil"/>
                <w:between w:val="nil"/>
              </w:pBdr>
              <w:jc w:val="both"/>
              <w:rPr>
                <w:sz w:val="18"/>
                <w:szCs w:val="18"/>
              </w:rPr>
            </w:pPr>
          </w:p>
          <w:p w14:paraId="033AFB9D" w14:textId="77777777" w:rsidR="00E07936" w:rsidRPr="008813BF" w:rsidRDefault="336D1369" w:rsidP="00E07936">
            <w:pPr>
              <w:pBdr>
                <w:top w:val="nil"/>
                <w:left w:val="nil"/>
                <w:bottom w:val="nil"/>
                <w:right w:val="nil"/>
                <w:between w:val="nil"/>
              </w:pBdr>
              <w:jc w:val="both"/>
              <w:rPr>
                <w:sz w:val="18"/>
                <w:szCs w:val="18"/>
              </w:rPr>
            </w:pPr>
            <w:r w:rsidRPr="0419073E">
              <w:rPr>
                <w:sz w:val="18"/>
                <w:szCs w:val="18"/>
              </w:rPr>
              <w:t xml:space="preserve">Študenti tak majú umožnený ľahký prístup k poradenským a ďalším podporným službám a administratívnym zdrojom, ktoré zodpovedajú ich rozmanitým potrebám a sú predpokladom ich napredovania v štúdiu a na ich osobný a kariérny rozvoj. </w:t>
            </w:r>
          </w:p>
          <w:p w14:paraId="67468616" w14:textId="223A2EB9" w:rsidR="0419073E" w:rsidRDefault="0419073E" w:rsidP="0419073E">
            <w:pPr>
              <w:pBdr>
                <w:top w:val="nil"/>
                <w:left w:val="nil"/>
                <w:bottom w:val="nil"/>
                <w:right w:val="nil"/>
                <w:between w:val="nil"/>
              </w:pBdr>
              <w:jc w:val="both"/>
              <w:rPr>
                <w:sz w:val="18"/>
                <w:szCs w:val="18"/>
              </w:rPr>
            </w:pPr>
          </w:p>
          <w:p w14:paraId="08D37654" w14:textId="217C9234" w:rsidR="00E07936" w:rsidRPr="008813BF" w:rsidRDefault="00E07936" w:rsidP="00E07936">
            <w:pPr>
              <w:pBdr>
                <w:top w:val="nil"/>
                <w:left w:val="nil"/>
                <w:bottom w:val="nil"/>
                <w:right w:val="nil"/>
                <w:between w:val="nil"/>
              </w:pBdr>
              <w:jc w:val="both"/>
              <w:rPr>
                <w:sz w:val="18"/>
                <w:szCs w:val="18"/>
              </w:rPr>
            </w:pPr>
            <w:r w:rsidRPr="008813BF">
              <w:rPr>
                <w:sz w:val="18"/>
                <w:szCs w:val="18"/>
              </w:rPr>
              <w:t>Zároveň sa podpora pri poskytovaní podporných služieb a poradenstva sa realizuje</w:t>
            </w:r>
            <w:r w:rsidR="0033168D" w:rsidRPr="008813BF">
              <w:rPr>
                <w:sz w:val="18"/>
                <w:szCs w:val="18"/>
              </w:rPr>
              <w:t xml:space="preserve"> prostredníctvom Centier podpory UCM, a to pre </w:t>
            </w:r>
            <w:r w:rsidRPr="008813BF">
              <w:rPr>
                <w:sz w:val="18"/>
                <w:szCs w:val="18"/>
              </w:rPr>
              <w:t xml:space="preserve">študentov so špecifickými potrebami so zmyslovým, telesným a viacnásobným znevýhodnením,  s chronickým ochorením,  so zdravotným oslabením,  s psychickým ochorením,  s autizmom,  s poruchami učenia,  so sociálnym znevýhodnením,  psychologickej poradne,  pedagogickej poradne,  pastoračnej poradne,  sociálneho poradenstva,  kariérnych centier.  </w:t>
            </w:r>
          </w:p>
          <w:p w14:paraId="336F2227" w14:textId="77777777" w:rsidR="00E07936" w:rsidRPr="008813BF" w:rsidRDefault="00E07936" w:rsidP="00E07936">
            <w:pPr>
              <w:pBdr>
                <w:top w:val="nil"/>
                <w:left w:val="nil"/>
                <w:bottom w:val="nil"/>
                <w:right w:val="nil"/>
                <w:between w:val="nil"/>
              </w:pBdr>
              <w:jc w:val="both"/>
              <w:rPr>
                <w:sz w:val="18"/>
                <w:szCs w:val="18"/>
              </w:rPr>
            </w:pPr>
          </w:p>
          <w:p w14:paraId="7D0FBED7" w14:textId="35C6DE8F" w:rsidR="005608ED" w:rsidRPr="008813BF" w:rsidRDefault="336D1369" w:rsidP="0419073E">
            <w:pPr>
              <w:pBdr>
                <w:top w:val="nil"/>
                <w:left w:val="nil"/>
                <w:bottom w:val="nil"/>
                <w:right w:val="nil"/>
                <w:between w:val="nil"/>
              </w:pBdr>
              <w:jc w:val="both"/>
              <w:rPr>
                <w:sz w:val="18"/>
                <w:szCs w:val="18"/>
              </w:rPr>
            </w:pPr>
            <w:r w:rsidRPr="0419073E">
              <w:rPr>
                <w:sz w:val="18"/>
                <w:szCs w:val="18"/>
              </w:rPr>
              <w:t>Podpora štúdia ľudskými zdrojmi sa na fakultách a inštitúte UCM realizuje prostredníctvo</w:t>
            </w:r>
            <w:r w:rsidR="1EA6F766" w:rsidRPr="0419073E">
              <w:rPr>
                <w:sz w:val="18"/>
                <w:szCs w:val="18"/>
              </w:rPr>
              <w:t xml:space="preserve">m: </w:t>
            </w:r>
            <w:r w:rsidRPr="0419073E">
              <w:rPr>
                <w:sz w:val="18"/>
                <w:szCs w:val="18"/>
              </w:rPr>
              <w:t>študijných oddelení fakúlt resp. in</w:t>
            </w:r>
            <w:r w:rsidR="1EA6F766" w:rsidRPr="0419073E">
              <w:rPr>
                <w:sz w:val="18"/>
                <w:szCs w:val="18"/>
              </w:rPr>
              <w:t>štitútov, koordinátora</w:t>
            </w:r>
            <w:r w:rsidRPr="0419073E">
              <w:rPr>
                <w:sz w:val="18"/>
                <w:szCs w:val="18"/>
              </w:rPr>
              <w:t xml:space="preserve"> štúdia,  prostredníctvom tútorov pre </w:t>
            </w:r>
            <w:r w:rsidR="1EA6F766" w:rsidRPr="0419073E">
              <w:rPr>
                <w:sz w:val="18"/>
                <w:szCs w:val="18"/>
              </w:rPr>
              <w:t>bakalársku prax</w:t>
            </w:r>
            <w:r w:rsidRPr="0419073E">
              <w:rPr>
                <w:sz w:val="18"/>
                <w:szCs w:val="18"/>
              </w:rPr>
              <w:t>,  prostredníctvom vypísania a zverejnenia konzultačných hodín každého učiteľa. Pri poskytovaní podporných služieb zohrávajú kľúčovú úlohu podporní a administratívni zamestnanci (študijné referentky, pracovníčky knižnice a koordinátori štúdia). UCM vytvára podmienky pre rozvíjanie schopnosti týchto zamestnancov, napr. zdokonaľovaním sa komunikácie v cudzom jazyku</w:t>
            </w:r>
            <w:r w:rsidR="7BFA41F3" w:rsidRPr="0419073E">
              <w:rPr>
                <w:sz w:val="18"/>
                <w:szCs w:val="18"/>
              </w:rPr>
              <w:t>.</w:t>
            </w:r>
          </w:p>
          <w:p w14:paraId="6801BCE9" w14:textId="2C14346A" w:rsidR="005608ED" w:rsidRPr="008813BF" w:rsidRDefault="005608ED" w:rsidP="0419073E">
            <w:pPr>
              <w:pBdr>
                <w:top w:val="nil"/>
                <w:left w:val="nil"/>
                <w:bottom w:val="nil"/>
                <w:right w:val="nil"/>
                <w:between w:val="nil"/>
              </w:pBdr>
              <w:jc w:val="both"/>
              <w:rPr>
                <w:sz w:val="18"/>
                <w:szCs w:val="18"/>
              </w:rPr>
            </w:pPr>
          </w:p>
          <w:p w14:paraId="273FF996" w14:textId="50371B6F" w:rsidR="005608ED" w:rsidRPr="008813BF" w:rsidRDefault="005608ED" w:rsidP="0419073E">
            <w:pPr>
              <w:pBdr>
                <w:top w:val="nil"/>
                <w:left w:val="nil"/>
                <w:bottom w:val="nil"/>
                <w:right w:val="nil"/>
                <w:between w:val="nil"/>
              </w:pBdr>
              <w:jc w:val="both"/>
              <w:rPr>
                <w:sz w:val="18"/>
                <w:szCs w:val="18"/>
              </w:rPr>
            </w:pPr>
          </w:p>
        </w:tc>
        <w:tc>
          <w:tcPr>
            <w:tcW w:w="2693" w:type="dxa"/>
          </w:tcPr>
          <w:p w14:paraId="739CFFE5" w14:textId="3356C331" w:rsidR="00E07936" w:rsidRPr="008813BF" w:rsidRDefault="57A29ED6" w:rsidP="497389B6">
            <w:pPr>
              <w:spacing w:line="216" w:lineRule="auto"/>
              <w:rPr>
                <w:sz w:val="18"/>
                <w:szCs w:val="18"/>
              </w:rPr>
            </w:pPr>
            <w:r w:rsidRPr="497389B6">
              <w:rPr>
                <w:sz w:val="18"/>
                <w:szCs w:val="18"/>
              </w:rPr>
              <w:lastRenderedPageBreak/>
              <w:t xml:space="preserve">Vnútorný predpis Univerzity sv. Cyrila a Metoda v Trnave 23/2022: Vnútorný systém zabezpečovania kvality vysokoškolského vzdelávania na UCM v Trnave </w:t>
            </w:r>
            <w:hyperlink r:id="rId164" w:history="1">
              <w:r w:rsidR="0014308A" w:rsidRPr="008A4E06">
                <w:rPr>
                  <w:rStyle w:val="Hypertextovprepojenie"/>
                  <w:color w:val="auto"/>
                  <w:sz w:val="18"/>
                  <w:szCs w:val="18"/>
                </w:rPr>
                <w:t>https://www.ucm.sk/files/sk/univerzita/politika-kvality/system-</w:t>
              </w:r>
              <w:r w:rsidR="0014308A" w:rsidRPr="008A4E06">
                <w:rPr>
                  <w:rStyle w:val="Hypertextovprepojenie"/>
                  <w:color w:val="auto"/>
                  <w:sz w:val="18"/>
                  <w:szCs w:val="18"/>
                </w:rPr>
                <w:lastRenderedPageBreak/>
                <w:t>kvality/vnutorny_system_zabezpecovania_kvality_vysokoskolskeho_vzdelavania_na_ucm_40-5ns.pdf</w:t>
              </w:r>
            </w:hyperlink>
          </w:p>
          <w:p w14:paraId="0C237AB9" w14:textId="77777777" w:rsidR="00F9795E" w:rsidRPr="008813BF" w:rsidRDefault="00F9795E" w:rsidP="00E07936">
            <w:pPr>
              <w:spacing w:line="216" w:lineRule="auto"/>
              <w:rPr>
                <w:sz w:val="18"/>
                <w:szCs w:val="18"/>
              </w:rPr>
            </w:pPr>
          </w:p>
          <w:p w14:paraId="4761AADE" w14:textId="427E694D" w:rsidR="00E07936" w:rsidRPr="008813BF" w:rsidRDefault="0033168D" w:rsidP="00E07936">
            <w:pPr>
              <w:spacing w:line="216" w:lineRule="auto"/>
              <w:rPr>
                <w:sz w:val="18"/>
                <w:szCs w:val="18"/>
              </w:rPr>
            </w:pPr>
            <w:r w:rsidRPr="008813BF">
              <w:rPr>
                <w:sz w:val="18"/>
                <w:szCs w:val="18"/>
              </w:rPr>
              <w:t>Centrá podpory UCM:</w:t>
            </w:r>
          </w:p>
          <w:p w14:paraId="50B87F3E" w14:textId="47D08B1E" w:rsidR="00E07936" w:rsidRPr="008813BF" w:rsidRDefault="00FB01FA" w:rsidP="00E07936">
            <w:pPr>
              <w:spacing w:line="216" w:lineRule="auto"/>
              <w:rPr>
                <w:sz w:val="18"/>
                <w:szCs w:val="18"/>
              </w:rPr>
            </w:pPr>
            <w:hyperlink r:id="rId165" w:history="1">
              <w:r w:rsidR="0033168D" w:rsidRPr="008813BF">
                <w:rPr>
                  <w:rStyle w:val="Hypertextovprepojenie"/>
                  <w:color w:val="auto"/>
                  <w:sz w:val="18"/>
                  <w:szCs w:val="18"/>
                </w:rPr>
                <w:t>https://www.ucm.sk/sk/centra-podpory/</w:t>
              </w:r>
            </w:hyperlink>
          </w:p>
          <w:p w14:paraId="7EA61918" w14:textId="77777777" w:rsidR="0033168D" w:rsidRPr="008813BF" w:rsidRDefault="0033168D" w:rsidP="00E07936">
            <w:pPr>
              <w:spacing w:line="216" w:lineRule="auto"/>
              <w:rPr>
                <w:sz w:val="18"/>
                <w:szCs w:val="18"/>
              </w:rPr>
            </w:pPr>
          </w:p>
          <w:p w14:paraId="50F65A52" w14:textId="3F70A275" w:rsidR="00E07936" w:rsidRPr="008813BF" w:rsidRDefault="0014308A" w:rsidP="00E07936">
            <w:pPr>
              <w:spacing w:line="216" w:lineRule="auto"/>
              <w:rPr>
                <w:sz w:val="18"/>
                <w:szCs w:val="18"/>
              </w:rPr>
            </w:pPr>
            <w:r w:rsidRPr="0014308A">
              <w:rPr>
                <w:sz w:val="18"/>
                <w:szCs w:val="18"/>
              </w:rPr>
              <w:t>Smernica na zabezpečenie všeobecne prístupného akademického prostredia pre študentov so špe</w:t>
            </w:r>
            <w:r>
              <w:rPr>
                <w:sz w:val="18"/>
                <w:szCs w:val="18"/>
              </w:rPr>
              <w:t>cifickými potrebami</w:t>
            </w:r>
            <w:r w:rsidR="00E07936" w:rsidRPr="008813BF">
              <w:rPr>
                <w:sz w:val="18"/>
                <w:szCs w:val="18"/>
              </w:rPr>
              <w:t>:</w:t>
            </w:r>
          </w:p>
          <w:p w14:paraId="28B5897A" w14:textId="1655C2F7" w:rsidR="00F9795E" w:rsidRPr="0014308A" w:rsidRDefault="00FB01FA" w:rsidP="00E07936">
            <w:pPr>
              <w:spacing w:line="216" w:lineRule="auto"/>
              <w:rPr>
                <w:sz w:val="18"/>
                <w:szCs w:val="18"/>
              </w:rPr>
            </w:pPr>
            <w:hyperlink r:id="rId166" w:history="1">
              <w:r w:rsidR="0014308A" w:rsidRPr="0014308A">
                <w:rPr>
                  <w:rStyle w:val="Hypertextovprepojenie"/>
                  <w:color w:val="auto"/>
                  <w:sz w:val="18"/>
                  <w:szCs w:val="18"/>
                </w:rPr>
                <w:t>https://www-old.ucm.sk/docs/legislativa/2023/2023-41_Smernica_na_zabezpecenie_AP.pdf</w:t>
              </w:r>
            </w:hyperlink>
          </w:p>
          <w:p w14:paraId="2285611D" w14:textId="77777777" w:rsidR="0014308A" w:rsidRPr="008813BF" w:rsidRDefault="0014308A" w:rsidP="00E07936">
            <w:pPr>
              <w:spacing w:line="216" w:lineRule="auto"/>
              <w:rPr>
                <w:sz w:val="18"/>
                <w:szCs w:val="18"/>
              </w:rPr>
            </w:pPr>
          </w:p>
          <w:p w14:paraId="4027A095" w14:textId="77777777" w:rsidR="00E07936" w:rsidRPr="008813BF" w:rsidRDefault="00E07936" w:rsidP="00E07936">
            <w:pPr>
              <w:spacing w:line="216" w:lineRule="auto"/>
              <w:rPr>
                <w:sz w:val="18"/>
                <w:szCs w:val="18"/>
              </w:rPr>
            </w:pPr>
            <w:r w:rsidRPr="008813BF">
              <w:rPr>
                <w:sz w:val="18"/>
                <w:szCs w:val="18"/>
              </w:rPr>
              <w:t>Centrum informačných zdrojov:</w:t>
            </w:r>
          </w:p>
          <w:p w14:paraId="39F2C6C5" w14:textId="77777777" w:rsidR="0033168D" w:rsidRPr="008813BF" w:rsidRDefault="00FB01FA" w:rsidP="0033168D">
            <w:pPr>
              <w:spacing w:line="216" w:lineRule="auto"/>
              <w:rPr>
                <w:sz w:val="18"/>
                <w:szCs w:val="18"/>
              </w:rPr>
            </w:pPr>
            <w:hyperlink r:id="rId167" w:history="1">
              <w:r w:rsidR="0033168D" w:rsidRPr="008813BF">
                <w:rPr>
                  <w:rStyle w:val="Hypertextovprepojenie"/>
                  <w:color w:val="auto"/>
                  <w:sz w:val="18"/>
                  <w:szCs w:val="18"/>
                </w:rPr>
                <w:t>https://www.ucm.sk/sk/centrum-informacnych-zdrojov-ucm-v-trnave/</w:t>
              </w:r>
            </w:hyperlink>
          </w:p>
          <w:p w14:paraId="2CB684D5" w14:textId="77777777" w:rsidR="00E07936" w:rsidRPr="008813BF" w:rsidRDefault="00E07936" w:rsidP="00E07936">
            <w:pPr>
              <w:pBdr>
                <w:top w:val="nil"/>
                <w:left w:val="nil"/>
                <w:bottom w:val="nil"/>
                <w:right w:val="nil"/>
                <w:between w:val="nil"/>
              </w:pBdr>
              <w:spacing w:line="216" w:lineRule="auto"/>
              <w:rPr>
                <w:sz w:val="18"/>
                <w:szCs w:val="18"/>
              </w:rPr>
            </w:pPr>
          </w:p>
          <w:p w14:paraId="711299BF" w14:textId="77777777" w:rsidR="00E07936" w:rsidRPr="008813BF" w:rsidRDefault="00E07936" w:rsidP="00E07936">
            <w:pPr>
              <w:pBdr>
                <w:top w:val="nil"/>
                <w:left w:val="nil"/>
                <w:bottom w:val="nil"/>
                <w:right w:val="nil"/>
                <w:between w:val="nil"/>
              </w:pBdr>
              <w:spacing w:line="216" w:lineRule="auto"/>
              <w:rPr>
                <w:sz w:val="18"/>
                <w:szCs w:val="18"/>
              </w:rPr>
            </w:pPr>
            <w:r w:rsidRPr="008813BF">
              <w:rPr>
                <w:sz w:val="18"/>
                <w:szCs w:val="18"/>
              </w:rPr>
              <w:t>Centrum IKT:</w:t>
            </w:r>
          </w:p>
          <w:p w14:paraId="71A12154" w14:textId="27C158D3" w:rsidR="00E07936" w:rsidRPr="008813BF" w:rsidRDefault="00FB01FA" w:rsidP="00E07936">
            <w:pPr>
              <w:spacing w:line="216" w:lineRule="auto"/>
              <w:rPr>
                <w:sz w:val="18"/>
                <w:szCs w:val="18"/>
                <w:u w:val="single"/>
              </w:rPr>
            </w:pPr>
            <w:hyperlink r:id="rId168">
              <w:r w:rsidR="00E07936" w:rsidRPr="008813BF">
                <w:rPr>
                  <w:sz w:val="18"/>
                  <w:szCs w:val="18"/>
                  <w:u w:val="single"/>
                </w:rPr>
                <w:t>https://www.ucm.sk/sk/centrum-ikt/</w:t>
              </w:r>
            </w:hyperlink>
          </w:p>
          <w:p w14:paraId="1945BE61" w14:textId="108B5D19" w:rsidR="00F9795E" w:rsidRPr="008813BF" w:rsidRDefault="00F9795E" w:rsidP="00F9795E">
            <w:pPr>
              <w:spacing w:line="256" w:lineRule="auto"/>
              <w:jc w:val="both"/>
              <w:rPr>
                <w:sz w:val="18"/>
                <w:szCs w:val="18"/>
              </w:rPr>
            </w:pPr>
          </w:p>
          <w:p w14:paraId="535FF9D3" w14:textId="3ECB5341" w:rsidR="00F9795E" w:rsidRPr="008813BF" w:rsidRDefault="00F9795E" w:rsidP="00F9795E">
            <w:pPr>
              <w:spacing w:line="256" w:lineRule="auto"/>
              <w:jc w:val="both"/>
              <w:rPr>
                <w:sz w:val="18"/>
                <w:szCs w:val="18"/>
              </w:rPr>
            </w:pPr>
            <w:r w:rsidRPr="008813BF">
              <w:rPr>
                <w:sz w:val="18"/>
                <w:szCs w:val="18"/>
              </w:rPr>
              <w:t>Oddelenie kvality:</w:t>
            </w:r>
          </w:p>
          <w:p w14:paraId="23FFE95F" w14:textId="380E9A7B" w:rsidR="00F9795E" w:rsidRPr="008813BF" w:rsidRDefault="00FB01FA" w:rsidP="00F9795E">
            <w:pPr>
              <w:spacing w:line="256" w:lineRule="auto"/>
              <w:jc w:val="both"/>
              <w:rPr>
                <w:sz w:val="18"/>
                <w:szCs w:val="18"/>
              </w:rPr>
            </w:pPr>
            <w:hyperlink r:id="rId169" w:history="1">
              <w:r w:rsidR="00F9795E" w:rsidRPr="008813BF">
                <w:rPr>
                  <w:rStyle w:val="Hypertextovprepojenie"/>
                  <w:color w:val="auto"/>
                  <w:sz w:val="18"/>
                  <w:szCs w:val="18"/>
                </w:rPr>
                <w:t>https://www.ucm.sk/sk/oddelenie-kvality/</w:t>
              </w:r>
            </w:hyperlink>
          </w:p>
          <w:p w14:paraId="44812ECE" w14:textId="77777777" w:rsidR="00F9795E" w:rsidRPr="008813BF" w:rsidRDefault="00F9795E" w:rsidP="00F9795E">
            <w:pPr>
              <w:spacing w:line="256" w:lineRule="auto"/>
              <w:jc w:val="both"/>
              <w:rPr>
                <w:sz w:val="18"/>
                <w:szCs w:val="18"/>
              </w:rPr>
            </w:pPr>
          </w:p>
          <w:p w14:paraId="2BA8B38F" w14:textId="77777777" w:rsidR="00F9795E" w:rsidRPr="008813BF" w:rsidRDefault="00F9795E" w:rsidP="00F9795E">
            <w:pPr>
              <w:spacing w:line="256" w:lineRule="auto"/>
              <w:jc w:val="both"/>
              <w:rPr>
                <w:sz w:val="18"/>
                <w:szCs w:val="18"/>
              </w:rPr>
            </w:pPr>
            <w:r w:rsidRPr="008813BF">
              <w:rPr>
                <w:sz w:val="18"/>
                <w:szCs w:val="18"/>
              </w:rPr>
              <w:t>Oddelenie medzinárodných vzťahov:</w:t>
            </w:r>
          </w:p>
          <w:p w14:paraId="01FD4AD2" w14:textId="7B61D89F" w:rsidR="00F9795E" w:rsidRPr="008813BF" w:rsidRDefault="00FB01FA" w:rsidP="00F9795E">
            <w:pPr>
              <w:spacing w:line="256" w:lineRule="auto"/>
              <w:jc w:val="both"/>
              <w:rPr>
                <w:sz w:val="18"/>
                <w:szCs w:val="18"/>
              </w:rPr>
            </w:pPr>
            <w:hyperlink r:id="rId170" w:history="1">
              <w:r w:rsidR="00F9795E" w:rsidRPr="008813BF">
                <w:rPr>
                  <w:rStyle w:val="Hypertextovprepojenie"/>
                  <w:color w:val="auto"/>
                  <w:sz w:val="18"/>
                  <w:szCs w:val="18"/>
                </w:rPr>
                <w:t>https://www.ucm.sk/sk/oddelenie-medzinarodnych-vztahov/</w:t>
              </w:r>
            </w:hyperlink>
          </w:p>
          <w:p w14:paraId="523519D2" w14:textId="77777777" w:rsidR="00F9795E" w:rsidRPr="008813BF" w:rsidRDefault="00F9795E" w:rsidP="00F9795E">
            <w:pPr>
              <w:spacing w:line="256" w:lineRule="auto"/>
              <w:jc w:val="both"/>
              <w:rPr>
                <w:sz w:val="18"/>
                <w:szCs w:val="18"/>
              </w:rPr>
            </w:pPr>
          </w:p>
          <w:p w14:paraId="7F5F11E0" w14:textId="77777777" w:rsidR="00F9795E" w:rsidRPr="008813BF" w:rsidRDefault="00F9795E" w:rsidP="00F9795E">
            <w:pPr>
              <w:spacing w:line="256" w:lineRule="auto"/>
              <w:jc w:val="both"/>
              <w:rPr>
                <w:sz w:val="18"/>
                <w:szCs w:val="18"/>
              </w:rPr>
            </w:pPr>
            <w:r w:rsidRPr="008813BF">
              <w:rPr>
                <w:sz w:val="18"/>
                <w:szCs w:val="18"/>
              </w:rPr>
              <w:t>Oddelenie akademických činností:</w:t>
            </w:r>
          </w:p>
          <w:p w14:paraId="7D3DA938" w14:textId="1680ECF0" w:rsidR="00F9795E" w:rsidRPr="008813BF" w:rsidRDefault="00FB01FA" w:rsidP="00F9795E">
            <w:pPr>
              <w:spacing w:line="256" w:lineRule="auto"/>
              <w:jc w:val="both"/>
              <w:rPr>
                <w:sz w:val="18"/>
                <w:szCs w:val="18"/>
              </w:rPr>
            </w:pPr>
            <w:hyperlink r:id="rId171" w:history="1">
              <w:r w:rsidR="00F9795E" w:rsidRPr="008813BF">
                <w:rPr>
                  <w:rStyle w:val="Hypertextovprepojenie"/>
                  <w:color w:val="auto"/>
                  <w:sz w:val="18"/>
                  <w:szCs w:val="18"/>
                </w:rPr>
                <w:t>https://www.ucm.sk/sk/oddelenie-akademickych-cinnosti/</w:t>
              </w:r>
            </w:hyperlink>
          </w:p>
          <w:p w14:paraId="5C617058" w14:textId="2269BC25" w:rsidR="00F9795E" w:rsidRPr="008813BF" w:rsidRDefault="00F9795E" w:rsidP="00F9795E">
            <w:pPr>
              <w:spacing w:line="256" w:lineRule="auto"/>
              <w:jc w:val="both"/>
              <w:rPr>
                <w:sz w:val="18"/>
                <w:szCs w:val="18"/>
              </w:rPr>
            </w:pPr>
          </w:p>
          <w:p w14:paraId="4C4CFA7B" w14:textId="77777777" w:rsidR="0033168D" w:rsidRPr="008813BF" w:rsidRDefault="0033168D" w:rsidP="0033168D">
            <w:pPr>
              <w:spacing w:line="216" w:lineRule="auto"/>
              <w:rPr>
                <w:sz w:val="18"/>
                <w:szCs w:val="18"/>
              </w:rPr>
            </w:pPr>
            <w:r w:rsidRPr="008813BF">
              <w:rPr>
                <w:sz w:val="18"/>
                <w:szCs w:val="18"/>
              </w:rPr>
              <w:t>Študijné oddelenie:</w:t>
            </w:r>
          </w:p>
          <w:p w14:paraId="40322DB4" w14:textId="77777777" w:rsidR="0033168D" w:rsidRPr="008813BF" w:rsidRDefault="00FB01FA" w:rsidP="0033168D">
            <w:pPr>
              <w:spacing w:line="256" w:lineRule="auto"/>
              <w:jc w:val="both"/>
              <w:rPr>
                <w:sz w:val="18"/>
                <w:szCs w:val="18"/>
              </w:rPr>
            </w:pPr>
            <w:hyperlink r:id="rId172" w:history="1">
              <w:r w:rsidR="0033168D" w:rsidRPr="008813BF">
                <w:rPr>
                  <w:rStyle w:val="Hypertextovprepojenie"/>
                  <w:color w:val="auto"/>
                  <w:sz w:val="18"/>
                  <w:szCs w:val="18"/>
                </w:rPr>
                <w:t>https://www.ucm.sk/sk/studijne-referentky-pre-fakulty-a-institut/</w:t>
              </w:r>
            </w:hyperlink>
          </w:p>
          <w:p w14:paraId="1B2E6EBC" w14:textId="77777777" w:rsidR="0033168D" w:rsidRPr="008813BF" w:rsidRDefault="0033168D" w:rsidP="00F9795E">
            <w:pPr>
              <w:spacing w:line="256" w:lineRule="auto"/>
              <w:jc w:val="both"/>
              <w:rPr>
                <w:sz w:val="18"/>
                <w:szCs w:val="18"/>
              </w:rPr>
            </w:pPr>
          </w:p>
          <w:p w14:paraId="4191CA72" w14:textId="77777777" w:rsidR="00F9795E" w:rsidRPr="00496FF5" w:rsidRDefault="00F9795E" w:rsidP="00F9795E">
            <w:pPr>
              <w:spacing w:line="256" w:lineRule="auto"/>
              <w:jc w:val="both"/>
              <w:rPr>
                <w:sz w:val="18"/>
                <w:szCs w:val="18"/>
              </w:rPr>
            </w:pPr>
            <w:r w:rsidRPr="00496FF5">
              <w:rPr>
                <w:sz w:val="18"/>
                <w:szCs w:val="18"/>
              </w:rPr>
              <w:t>Príručka pre prvákov:</w:t>
            </w:r>
          </w:p>
          <w:p w14:paraId="5C56AB49" w14:textId="6EA2105C" w:rsidR="00496FF5" w:rsidRPr="008813BF" w:rsidRDefault="00FB01FA" w:rsidP="497389B6">
            <w:pPr>
              <w:spacing w:line="256" w:lineRule="auto"/>
              <w:jc w:val="both"/>
              <w:rPr>
                <w:sz w:val="18"/>
                <w:szCs w:val="18"/>
              </w:rPr>
            </w:pPr>
            <w:hyperlink r:id="rId173">
              <w:r w:rsidR="3A5B6BE2" w:rsidRPr="7D47B0A8">
                <w:rPr>
                  <w:rStyle w:val="Hypertextovprepojenie"/>
                  <w:color w:val="auto"/>
                  <w:sz w:val="18"/>
                  <w:szCs w:val="18"/>
                </w:rPr>
                <w:t>https://imucm.sk/wp-content/uploads/2025/08/Prirucka-pre-prvakov.pdf</w:t>
              </w:r>
            </w:hyperlink>
            <w:r w:rsidR="3A5B6BE2" w:rsidRPr="7D47B0A8">
              <w:rPr>
                <w:sz w:val="18"/>
                <w:szCs w:val="18"/>
              </w:rPr>
              <w:t xml:space="preserve"> </w:t>
            </w:r>
          </w:p>
        </w:tc>
      </w:tr>
    </w:tbl>
    <w:p w14:paraId="1FB4158C"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595E8520" w14:textId="442D6C8A" w:rsidR="005608ED"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8.4. </w:t>
      </w:r>
      <w:r w:rsidR="00E82D04" w:rsidRPr="008813BF">
        <w:rPr>
          <w:rFonts w:cstheme="minorHAnsi"/>
          <w:color w:val="auto"/>
          <w:sz w:val="18"/>
          <w:szCs w:val="18"/>
        </w:rPr>
        <w:t xml:space="preserve">Sú udržiavané záväzné partnerstvá, ktoré umožňujú účasť relevantných zainteresovaných strán na zabezpečovaní kvality, realizácii a rozvoji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69220E36"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1A25F737" w14:textId="77777777" w:rsidR="005608ED" w:rsidRPr="008813BF" w:rsidRDefault="005608ED"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3D89C39C" w14:textId="77777777" w:rsidR="005608ED" w:rsidRPr="008813BF" w:rsidRDefault="005608ED"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0361223E" w14:textId="77777777" w:rsidTr="7D47B0A8">
        <w:trPr>
          <w:trHeight w:val="567"/>
        </w:trPr>
        <w:tc>
          <w:tcPr>
            <w:tcW w:w="7090" w:type="dxa"/>
          </w:tcPr>
          <w:p w14:paraId="4205D32A" w14:textId="005F460E" w:rsidR="00E07936" w:rsidRPr="008813BF" w:rsidRDefault="33A22AEC" w:rsidP="00CD2234">
            <w:pPr>
              <w:numPr>
                <w:ilvl w:val="0"/>
                <w:numId w:val="14"/>
              </w:numPr>
              <w:spacing w:line="216" w:lineRule="auto"/>
              <w:ind w:left="322" w:hanging="284"/>
              <w:jc w:val="both"/>
              <w:rPr>
                <w:sz w:val="18"/>
                <w:szCs w:val="18"/>
              </w:rPr>
            </w:pPr>
            <w:r w:rsidRPr="1FE4C5E5">
              <w:rPr>
                <w:rFonts w:ascii="Calibri" w:eastAsia="Calibri" w:hAnsi="Calibri" w:cs="Calibri"/>
                <w:sz w:val="18"/>
                <w:szCs w:val="18"/>
              </w:rPr>
              <w:t>Spolupráca univerzity s inštitúciami verejného a súkromného sektora sa realizuje s cieľom zvyšovať kvalitu študijných programov, lepšie pripravovať študentov na podmienky praxe a podporiť ich uplatnenie na trhu práce. Zároveň táto spolupráca prispieva k obojstrannému obohateniu učiteľov a zamestnávateľskej sféry, k výmene informácií a k získavaniu spätnej väzby.</w:t>
            </w:r>
          </w:p>
          <w:p w14:paraId="7482BBAF" w14:textId="7588D1B6" w:rsidR="00E07936" w:rsidRPr="008813BF" w:rsidRDefault="002E5205" w:rsidP="00CD2234">
            <w:pPr>
              <w:numPr>
                <w:ilvl w:val="0"/>
                <w:numId w:val="14"/>
              </w:numPr>
              <w:spacing w:line="216" w:lineRule="auto"/>
              <w:ind w:left="322" w:hanging="284"/>
              <w:jc w:val="both"/>
              <w:rPr>
                <w:sz w:val="18"/>
                <w:szCs w:val="18"/>
              </w:rPr>
            </w:pPr>
            <w:r>
              <w:rPr>
                <w:sz w:val="18"/>
                <w:szCs w:val="18"/>
              </w:rPr>
              <w:t xml:space="preserve">IM </w:t>
            </w:r>
            <w:r w:rsidR="00E07936" w:rsidRPr="008813BF">
              <w:rPr>
                <w:sz w:val="18"/>
                <w:szCs w:val="18"/>
              </w:rPr>
              <w:t xml:space="preserve">UCM má funkčné zmluvné </w:t>
            </w:r>
            <w:r>
              <w:rPr>
                <w:sz w:val="18"/>
                <w:szCs w:val="18"/>
              </w:rPr>
              <w:t>partnerstvá s </w:t>
            </w:r>
            <w:r w:rsidR="00E07936" w:rsidRPr="008813BF">
              <w:rPr>
                <w:sz w:val="18"/>
                <w:szCs w:val="18"/>
              </w:rPr>
              <w:t>inštitúciami</w:t>
            </w:r>
            <w:r>
              <w:rPr>
                <w:sz w:val="18"/>
                <w:szCs w:val="18"/>
              </w:rPr>
              <w:t xml:space="preserve"> a podnikmi hospodárskej praxe</w:t>
            </w:r>
            <w:r w:rsidR="00E07936" w:rsidRPr="008813BF">
              <w:rPr>
                <w:sz w:val="18"/>
                <w:szCs w:val="18"/>
              </w:rPr>
              <w:t>, ktoré sú potrebné na dosiahnutie výstupov vzdelávania týkajúcich sa najmä praktickej prípravy na výkon príslušných povolaní</w:t>
            </w:r>
          </w:p>
          <w:p w14:paraId="56672913" w14:textId="77777777" w:rsidR="00E07936" w:rsidRPr="008813BF" w:rsidRDefault="77E0993C" w:rsidP="00CD2234">
            <w:pPr>
              <w:numPr>
                <w:ilvl w:val="0"/>
                <w:numId w:val="14"/>
              </w:numPr>
              <w:spacing w:line="216" w:lineRule="auto"/>
              <w:ind w:left="322" w:hanging="284"/>
              <w:jc w:val="both"/>
              <w:rPr>
                <w:sz w:val="18"/>
                <w:szCs w:val="18"/>
              </w:rPr>
            </w:pPr>
            <w:r w:rsidRPr="1FE4C5E5">
              <w:rPr>
                <w:sz w:val="18"/>
                <w:szCs w:val="18"/>
              </w:rPr>
              <w:t xml:space="preserve">UCM uzatvára memorandá o spolupráci s externými inštitúciami pre potreby prepojenia teoretických poznatkov s praxou, pre potreby písania záverečných prác, </w:t>
            </w:r>
            <w:proofErr w:type="spellStart"/>
            <w:r w:rsidRPr="1FE4C5E5">
              <w:rPr>
                <w:sz w:val="18"/>
                <w:szCs w:val="18"/>
              </w:rPr>
              <w:t>mentoring</w:t>
            </w:r>
            <w:proofErr w:type="spellEnd"/>
            <w:r w:rsidRPr="1FE4C5E5">
              <w:rPr>
                <w:sz w:val="18"/>
                <w:szCs w:val="18"/>
              </w:rPr>
              <w:t xml:space="preserve"> záverečných prác či iné formy spolupráce, ktoré zvyšujú uplatnenie absolventov v praxi.</w:t>
            </w:r>
          </w:p>
          <w:p w14:paraId="590BBFF9" w14:textId="40D8A43F" w:rsidR="0D4745A6" w:rsidRDefault="0D4745A6" w:rsidP="1FE4C5E5">
            <w:pPr>
              <w:numPr>
                <w:ilvl w:val="0"/>
                <w:numId w:val="14"/>
              </w:numPr>
              <w:spacing w:line="216" w:lineRule="auto"/>
              <w:ind w:left="322" w:hanging="284"/>
              <w:jc w:val="both"/>
              <w:rPr>
                <w:sz w:val="18"/>
                <w:szCs w:val="18"/>
              </w:rPr>
            </w:pPr>
            <w:r w:rsidRPr="1FE4C5E5">
              <w:rPr>
                <w:rFonts w:ascii="Calibri" w:eastAsia="Calibri" w:hAnsi="Calibri" w:cs="Calibri"/>
                <w:sz w:val="18"/>
                <w:szCs w:val="18"/>
              </w:rPr>
              <w:t>Do vzdelávacieho procesu sú zapájaní odborníci z praxe, ktorí disponujú schopnosťou riešiť spoločenské a ekonomické problémy konkrétnych regiónov, podnikov alebo inštitúcií.</w:t>
            </w:r>
          </w:p>
          <w:p w14:paraId="5E84038D" w14:textId="77777777" w:rsidR="00E07936" w:rsidRPr="008813BF" w:rsidRDefault="00E07936" w:rsidP="00CD2234">
            <w:pPr>
              <w:numPr>
                <w:ilvl w:val="0"/>
                <w:numId w:val="14"/>
              </w:numPr>
              <w:spacing w:line="216" w:lineRule="auto"/>
              <w:ind w:left="322" w:hanging="284"/>
              <w:jc w:val="both"/>
              <w:rPr>
                <w:sz w:val="18"/>
                <w:szCs w:val="18"/>
              </w:rPr>
            </w:pPr>
            <w:r w:rsidRPr="008813BF">
              <w:rPr>
                <w:sz w:val="18"/>
                <w:szCs w:val="18"/>
              </w:rPr>
              <w:lastRenderedPageBreak/>
              <w:t xml:space="preserve">Vysoká škola organizuje konferencie, </w:t>
            </w:r>
            <w:proofErr w:type="spellStart"/>
            <w:r w:rsidRPr="008813BF">
              <w:rPr>
                <w:sz w:val="18"/>
                <w:szCs w:val="18"/>
              </w:rPr>
              <w:t>školenia</w:t>
            </w:r>
            <w:proofErr w:type="spellEnd"/>
            <w:r w:rsidRPr="008813BF">
              <w:rPr>
                <w:sz w:val="18"/>
                <w:szCs w:val="18"/>
              </w:rPr>
              <w:t xml:space="preserve">, workshopy </w:t>
            </w:r>
            <w:proofErr w:type="spellStart"/>
            <w:r w:rsidRPr="008813BF">
              <w:rPr>
                <w:sz w:val="18"/>
                <w:szCs w:val="18"/>
              </w:rPr>
              <w:t>uskutočnene</w:t>
            </w:r>
            <w:proofErr w:type="spellEnd"/>
            <w:r w:rsidRPr="008813BF">
              <w:rPr>
                <w:sz w:val="18"/>
                <w:szCs w:val="18"/>
              </w:rPr>
              <w:t>́ pre prax, resp. v spolupráci s praxou.</w:t>
            </w:r>
          </w:p>
          <w:p w14:paraId="09892A31" w14:textId="77777777" w:rsidR="00E07936" w:rsidRPr="008813BF" w:rsidRDefault="00E07936" w:rsidP="00CD2234">
            <w:pPr>
              <w:numPr>
                <w:ilvl w:val="0"/>
                <w:numId w:val="14"/>
              </w:numPr>
              <w:spacing w:line="216" w:lineRule="auto"/>
              <w:ind w:left="322" w:hanging="284"/>
              <w:jc w:val="both"/>
              <w:rPr>
                <w:sz w:val="18"/>
                <w:szCs w:val="18"/>
              </w:rPr>
            </w:pPr>
            <w:r w:rsidRPr="008813BF">
              <w:rPr>
                <w:sz w:val="18"/>
                <w:szCs w:val="18"/>
              </w:rPr>
              <w:t>UCM pravidelne vyhodnocuje a implementuje pripomienky z praxe do vzdelávacieho procesu.</w:t>
            </w:r>
          </w:p>
          <w:p w14:paraId="6E2457D7" w14:textId="77777777" w:rsidR="00E07936" w:rsidRPr="008813BF" w:rsidRDefault="00E07936" w:rsidP="00CD2234">
            <w:pPr>
              <w:numPr>
                <w:ilvl w:val="0"/>
                <w:numId w:val="14"/>
              </w:numPr>
              <w:spacing w:line="216" w:lineRule="auto"/>
              <w:ind w:left="322" w:hanging="284"/>
              <w:jc w:val="both"/>
              <w:rPr>
                <w:sz w:val="18"/>
                <w:szCs w:val="18"/>
              </w:rPr>
            </w:pPr>
            <w:r w:rsidRPr="008813BF">
              <w:rPr>
                <w:sz w:val="18"/>
                <w:szCs w:val="18"/>
              </w:rPr>
              <w:t>UCM uzatvára partnerstvá s vedecko-výskumnými a vzdelávacími inštitúciami doma i v zahraničí.</w:t>
            </w:r>
          </w:p>
          <w:p w14:paraId="034ABC3C" w14:textId="37298C53" w:rsidR="00E07936" w:rsidRPr="008813BF" w:rsidRDefault="00E07936" w:rsidP="00CD2234">
            <w:pPr>
              <w:numPr>
                <w:ilvl w:val="0"/>
                <w:numId w:val="14"/>
              </w:numPr>
              <w:spacing w:line="216" w:lineRule="auto"/>
              <w:ind w:left="322" w:hanging="284"/>
              <w:jc w:val="both"/>
              <w:rPr>
                <w:sz w:val="18"/>
                <w:szCs w:val="18"/>
              </w:rPr>
            </w:pPr>
            <w:r w:rsidRPr="008813BF">
              <w:rPr>
                <w:sz w:val="18"/>
                <w:szCs w:val="18"/>
              </w:rPr>
              <w:t>UCM je súčasťou konzorcia U10+</w:t>
            </w:r>
            <w:r w:rsidR="002E5205">
              <w:rPr>
                <w:sz w:val="18"/>
                <w:szCs w:val="18"/>
              </w:rPr>
              <w:t xml:space="preserve"> a konzorcia s Trnavskou univerzitou</w:t>
            </w:r>
            <w:r w:rsidRPr="008813BF">
              <w:rPr>
                <w:sz w:val="18"/>
                <w:szCs w:val="18"/>
              </w:rPr>
              <w:t>, ktoré vytvára podmienky pre integráciu vzdelávacej a vedeckovýskumnej infraštruktúry, intelektuálnej kapacity takmer 4</w:t>
            </w:r>
            <w:r w:rsidR="00496FF5">
              <w:rPr>
                <w:sz w:val="18"/>
                <w:szCs w:val="18"/>
              </w:rPr>
              <w:t xml:space="preserve"> </w:t>
            </w:r>
            <w:r w:rsidRPr="008813BF">
              <w:rPr>
                <w:sz w:val="18"/>
                <w:szCs w:val="18"/>
              </w:rPr>
              <w:t>000 tvorivých zamestnancov a viac ako 50 000 študentov.</w:t>
            </w:r>
          </w:p>
          <w:p w14:paraId="6523F747" w14:textId="77777777" w:rsidR="00E07936" w:rsidRPr="008813BF" w:rsidRDefault="00E07936" w:rsidP="00CD2234">
            <w:pPr>
              <w:numPr>
                <w:ilvl w:val="0"/>
                <w:numId w:val="14"/>
              </w:numPr>
              <w:spacing w:line="216" w:lineRule="auto"/>
              <w:ind w:left="322" w:hanging="284"/>
              <w:jc w:val="both"/>
              <w:rPr>
                <w:sz w:val="18"/>
                <w:szCs w:val="18"/>
              </w:rPr>
            </w:pPr>
            <w:r w:rsidRPr="008813BF">
              <w:rPr>
                <w:sz w:val="18"/>
                <w:szCs w:val="18"/>
              </w:rPr>
              <w:t>UCM každoročne organizuje Detskú univerzitu a Akadémiu strieborného veku</w:t>
            </w:r>
            <w:r w:rsidRPr="008813BF">
              <w:rPr>
                <w:rFonts w:ascii="Times New Roman" w:eastAsia="Times New Roman" w:hAnsi="Times New Roman" w:cs="Times New Roman"/>
                <w:sz w:val="18"/>
                <w:szCs w:val="18"/>
              </w:rPr>
              <w:t>.</w:t>
            </w:r>
          </w:p>
          <w:p w14:paraId="2FD24274" w14:textId="77777777" w:rsidR="00E07936" w:rsidRPr="008813BF" w:rsidRDefault="00E07936" w:rsidP="00E07936">
            <w:pPr>
              <w:spacing w:line="216" w:lineRule="auto"/>
              <w:rPr>
                <w:sz w:val="18"/>
                <w:szCs w:val="18"/>
              </w:rPr>
            </w:pPr>
          </w:p>
          <w:p w14:paraId="5A8825F3" w14:textId="6266B54A" w:rsidR="005608ED" w:rsidRPr="00496FF5" w:rsidRDefault="1AED176B" w:rsidP="700331A9">
            <w:pPr>
              <w:spacing w:line="216" w:lineRule="auto"/>
              <w:contextualSpacing/>
              <w:jc w:val="both"/>
              <w:rPr>
                <w:i/>
                <w:iCs/>
                <w:sz w:val="18"/>
                <w:szCs w:val="18"/>
                <w:lang w:eastAsia="sk-SK"/>
              </w:rPr>
            </w:pPr>
            <w:r w:rsidRPr="700331A9">
              <w:rPr>
                <w:sz w:val="18"/>
                <w:szCs w:val="18"/>
              </w:rPr>
              <w:t>IM UCM v Trnave má uzavreté partnerstvá s mnohými inštitúciami, organizáciami a podnikateľskými subjektmi, s ktorými spolupracuje v rôznych oblastiach - vo vzdelávacom procese a pri podpore študentov, pri organizácii vedeckých podujatí, pri projektoch a pod.</w:t>
            </w:r>
          </w:p>
        </w:tc>
        <w:tc>
          <w:tcPr>
            <w:tcW w:w="2693" w:type="dxa"/>
          </w:tcPr>
          <w:p w14:paraId="6ECB6DD2" w14:textId="77777777" w:rsidR="00F9795E" w:rsidRPr="008813BF" w:rsidRDefault="00F9795E" w:rsidP="00F9795E">
            <w:pPr>
              <w:pStyle w:val="Default"/>
              <w:rPr>
                <w:color w:val="auto"/>
                <w:sz w:val="18"/>
                <w:szCs w:val="18"/>
              </w:rPr>
            </w:pPr>
            <w:r w:rsidRPr="008813BF">
              <w:rPr>
                <w:color w:val="auto"/>
                <w:sz w:val="18"/>
                <w:szCs w:val="18"/>
              </w:rPr>
              <w:lastRenderedPageBreak/>
              <w:t xml:space="preserve">Zoznam partnerov, s ktorými IM spolupracuje: </w:t>
            </w:r>
          </w:p>
          <w:p w14:paraId="2E3B348D" w14:textId="44D7CB01" w:rsidR="00F9795E" w:rsidRPr="008813BF" w:rsidRDefault="00FB01FA" w:rsidP="00F9795E">
            <w:pPr>
              <w:pStyle w:val="Default"/>
              <w:rPr>
                <w:color w:val="auto"/>
                <w:sz w:val="18"/>
                <w:szCs w:val="18"/>
              </w:rPr>
            </w:pPr>
            <w:hyperlink r:id="rId174" w:history="1">
              <w:r w:rsidR="00F9795E" w:rsidRPr="008813BF">
                <w:rPr>
                  <w:rStyle w:val="Hypertextovprepojenie"/>
                  <w:color w:val="auto"/>
                  <w:sz w:val="18"/>
                  <w:szCs w:val="18"/>
                </w:rPr>
                <w:t>https://imucm.sk/partneri-a-spolupraca/</w:t>
              </w:r>
            </w:hyperlink>
          </w:p>
          <w:p w14:paraId="0D4100B6" w14:textId="3EFA9537" w:rsidR="00F9795E" w:rsidRPr="008813BF" w:rsidRDefault="00F9795E" w:rsidP="00F9795E">
            <w:pPr>
              <w:pStyle w:val="Default"/>
              <w:rPr>
                <w:color w:val="auto"/>
                <w:sz w:val="18"/>
                <w:szCs w:val="18"/>
              </w:rPr>
            </w:pPr>
            <w:r w:rsidRPr="008813BF">
              <w:rPr>
                <w:color w:val="auto"/>
                <w:sz w:val="18"/>
                <w:szCs w:val="18"/>
              </w:rPr>
              <w:t xml:space="preserve"> </w:t>
            </w:r>
          </w:p>
          <w:p w14:paraId="11C4FD7E" w14:textId="77777777" w:rsidR="00F9795E" w:rsidRPr="00731916" w:rsidRDefault="00F9795E" w:rsidP="00F9795E">
            <w:pPr>
              <w:pStyle w:val="Default"/>
              <w:rPr>
                <w:color w:val="auto"/>
                <w:sz w:val="18"/>
                <w:szCs w:val="18"/>
              </w:rPr>
            </w:pPr>
            <w:r w:rsidRPr="00731916">
              <w:rPr>
                <w:color w:val="auto"/>
                <w:sz w:val="18"/>
                <w:szCs w:val="18"/>
              </w:rPr>
              <w:t xml:space="preserve">Prednášky z praxe v rámci vzdelávacieho procesu: </w:t>
            </w:r>
          </w:p>
          <w:p w14:paraId="77D55D83" w14:textId="1288A522" w:rsidR="00731916" w:rsidRPr="00731916" w:rsidRDefault="00FB01FA" w:rsidP="00F9795E">
            <w:pPr>
              <w:pStyle w:val="Default"/>
              <w:rPr>
                <w:color w:val="auto"/>
                <w:sz w:val="18"/>
                <w:szCs w:val="18"/>
              </w:rPr>
            </w:pPr>
            <w:hyperlink r:id="rId175" w:history="1">
              <w:r w:rsidR="00731916" w:rsidRPr="00731916">
                <w:rPr>
                  <w:rStyle w:val="Hypertextovprepojenie"/>
                  <w:color w:val="auto"/>
                  <w:sz w:val="18"/>
                  <w:szCs w:val="18"/>
                </w:rPr>
                <w:t>https://www.sbagency.sk/vysokoskolaci-sa-zdokonaluju-vo-vytvarani-podnikatelskych-planov</w:t>
              </w:r>
            </w:hyperlink>
          </w:p>
          <w:p w14:paraId="4D3D872A" w14:textId="258B9B66" w:rsidR="00F9795E" w:rsidRPr="00731916" w:rsidRDefault="00F9795E" w:rsidP="00F9795E">
            <w:pPr>
              <w:pStyle w:val="Default"/>
              <w:rPr>
                <w:color w:val="auto"/>
                <w:sz w:val="18"/>
                <w:szCs w:val="18"/>
              </w:rPr>
            </w:pPr>
            <w:r w:rsidRPr="00731916">
              <w:rPr>
                <w:color w:val="auto"/>
                <w:sz w:val="18"/>
                <w:szCs w:val="18"/>
              </w:rPr>
              <w:t xml:space="preserve"> </w:t>
            </w:r>
          </w:p>
          <w:p w14:paraId="4C773F88" w14:textId="66E70A4E" w:rsidR="00F9795E" w:rsidRPr="008813BF" w:rsidRDefault="00F9795E" w:rsidP="00F9795E">
            <w:pPr>
              <w:pStyle w:val="Default"/>
              <w:rPr>
                <w:color w:val="auto"/>
                <w:sz w:val="18"/>
                <w:szCs w:val="18"/>
              </w:rPr>
            </w:pPr>
          </w:p>
          <w:p w14:paraId="541B6781" w14:textId="0EBCFE0E" w:rsidR="00F9795E" w:rsidRPr="00496FF5" w:rsidRDefault="00FB01FA" w:rsidP="00F9795E">
            <w:pPr>
              <w:pStyle w:val="Default"/>
              <w:rPr>
                <w:color w:val="auto"/>
                <w:sz w:val="18"/>
                <w:szCs w:val="18"/>
              </w:rPr>
            </w:pPr>
            <w:hyperlink r:id="rId176" w:history="1">
              <w:r w:rsidR="00496FF5" w:rsidRPr="00496FF5">
                <w:rPr>
                  <w:rStyle w:val="Hypertextovprepojenie"/>
                  <w:color w:val="auto"/>
                  <w:sz w:val="18"/>
                  <w:szCs w:val="18"/>
                </w:rPr>
                <w:t>https://imucm.sk/projekty-studentov-im/</w:t>
              </w:r>
            </w:hyperlink>
          </w:p>
          <w:p w14:paraId="15CD261E" w14:textId="49D38ED5" w:rsidR="00F9795E" w:rsidRPr="00496FF5" w:rsidRDefault="00F9795E" w:rsidP="00F9795E">
            <w:pPr>
              <w:pStyle w:val="Default"/>
              <w:rPr>
                <w:color w:val="auto"/>
                <w:sz w:val="18"/>
                <w:szCs w:val="18"/>
              </w:rPr>
            </w:pPr>
            <w:r w:rsidRPr="00496FF5">
              <w:rPr>
                <w:color w:val="auto"/>
                <w:sz w:val="18"/>
                <w:szCs w:val="18"/>
              </w:rPr>
              <w:t xml:space="preserve"> </w:t>
            </w:r>
          </w:p>
          <w:p w14:paraId="7A3BFAFA" w14:textId="77777777" w:rsidR="00F9795E" w:rsidRPr="00496FF5" w:rsidRDefault="00F9795E" w:rsidP="00F9795E">
            <w:pPr>
              <w:pStyle w:val="Default"/>
              <w:rPr>
                <w:color w:val="auto"/>
                <w:sz w:val="18"/>
                <w:szCs w:val="18"/>
              </w:rPr>
            </w:pPr>
            <w:r w:rsidRPr="00496FF5">
              <w:rPr>
                <w:color w:val="auto"/>
                <w:sz w:val="18"/>
                <w:szCs w:val="18"/>
              </w:rPr>
              <w:t xml:space="preserve">Zapojenie študentov, zamestnávateľov a tretie strany do zlepšovania pedagogického procesu: </w:t>
            </w:r>
          </w:p>
          <w:p w14:paraId="4D7605AE" w14:textId="1AE93E74" w:rsidR="00F9795E" w:rsidRPr="00496FF5" w:rsidRDefault="00FB01FA" w:rsidP="00F9795E">
            <w:pPr>
              <w:pStyle w:val="Default"/>
              <w:rPr>
                <w:color w:val="auto"/>
                <w:sz w:val="18"/>
                <w:szCs w:val="18"/>
              </w:rPr>
            </w:pPr>
            <w:hyperlink r:id="rId177" w:history="1">
              <w:r w:rsidR="00F9795E" w:rsidRPr="00496FF5">
                <w:rPr>
                  <w:rStyle w:val="Hypertextovprepojenie"/>
                  <w:color w:val="auto"/>
                  <w:sz w:val="18"/>
                  <w:szCs w:val="18"/>
                </w:rPr>
                <w:t>https://imucm.sk/rada-kvality-im/</w:t>
              </w:r>
            </w:hyperlink>
          </w:p>
          <w:p w14:paraId="38F61A06" w14:textId="77777777" w:rsidR="00F07DE1" w:rsidRPr="00496FF5" w:rsidRDefault="00F07DE1" w:rsidP="00F9795E">
            <w:pPr>
              <w:spacing w:line="216" w:lineRule="auto"/>
              <w:contextualSpacing/>
              <w:rPr>
                <w:rFonts w:cstheme="minorHAnsi"/>
                <w:sz w:val="18"/>
                <w:szCs w:val="18"/>
                <w:lang w:eastAsia="sk-SK"/>
              </w:rPr>
            </w:pPr>
          </w:p>
          <w:p w14:paraId="3424D08B" w14:textId="3AAB2C14" w:rsidR="00496FF5" w:rsidRPr="008813BF" w:rsidRDefault="00FB01FA" w:rsidP="700331A9">
            <w:pPr>
              <w:spacing w:line="216" w:lineRule="auto"/>
              <w:contextualSpacing/>
              <w:rPr>
                <w:sz w:val="18"/>
                <w:szCs w:val="18"/>
                <w:lang w:eastAsia="sk-SK"/>
              </w:rPr>
            </w:pPr>
            <w:hyperlink r:id="rId178">
              <w:r w:rsidR="278F96DE" w:rsidRPr="700331A9">
                <w:rPr>
                  <w:rStyle w:val="Hypertextovprepojenie"/>
                  <w:color w:val="auto"/>
                  <w:sz w:val="18"/>
                  <w:szCs w:val="18"/>
                  <w:lang w:eastAsia="sk-SK"/>
                </w:rPr>
                <w:t>https://imucm.sk/partneri-a-spolupraca/</w:t>
              </w:r>
            </w:hyperlink>
          </w:p>
        </w:tc>
      </w:tr>
    </w:tbl>
    <w:p w14:paraId="4B9EA7A0"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786CADC9" w14:textId="720303EE" w:rsidR="00A91573"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8.5. </w:t>
      </w:r>
      <w:r w:rsidR="00E82D04" w:rsidRPr="008813BF">
        <w:rPr>
          <w:rFonts w:cstheme="minorHAnsi"/>
          <w:color w:val="auto"/>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6C9D230C"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C5402DC" w14:textId="77777777" w:rsidR="00A91573" w:rsidRPr="008813BF" w:rsidRDefault="00A91573"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3DFEA217" w14:textId="77777777" w:rsidR="00A91573" w:rsidRPr="008813BF" w:rsidRDefault="00A91573"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03C6E211" w14:textId="77777777" w:rsidTr="002A43FC">
        <w:trPr>
          <w:trHeight w:val="567"/>
        </w:trPr>
        <w:tc>
          <w:tcPr>
            <w:tcW w:w="7090" w:type="dxa"/>
          </w:tcPr>
          <w:p w14:paraId="63566344" w14:textId="56603418" w:rsidR="00A91573" w:rsidRPr="008813BF" w:rsidRDefault="00B3059C"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042B14BA" w14:textId="372C3952" w:rsidR="00A91573" w:rsidRPr="008813BF" w:rsidRDefault="00A91573" w:rsidP="00E815D8">
            <w:pPr>
              <w:spacing w:line="216" w:lineRule="auto"/>
              <w:contextualSpacing/>
              <w:rPr>
                <w:rFonts w:cstheme="minorHAnsi"/>
                <w:sz w:val="18"/>
                <w:szCs w:val="18"/>
                <w:lang w:eastAsia="sk-SK"/>
              </w:rPr>
            </w:pPr>
          </w:p>
        </w:tc>
      </w:tr>
    </w:tbl>
    <w:p w14:paraId="292FB511"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003B3304" w14:textId="72CF79FC" w:rsidR="00887504"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8.6. </w:t>
      </w:r>
      <w:r w:rsidR="00E82D04" w:rsidRPr="008813BF">
        <w:rPr>
          <w:rFonts w:cstheme="minorHAnsi"/>
          <w:color w:val="auto"/>
          <w:sz w:val="18"/>
          <w:szCs w:val="18"/>
        </w:rPr>
        <w:t xml:space="preserve">Vysoká škola efektívne reaguje na rozmanitosť potrieb a záujmov študentov študijného programu. Poskytuje študentom študijného programu podporu na úspešné napredovanie v štúdiu a kariérne poradenstvo.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468983F0"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A20D0A1" w14:textId="77777777" w:rsidR="00887504" w:rsidRPr="008813BF" w:rsidRDefault="00887504"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57F0A8D3" w14:textId="77777777" w:rsidR="00887504" w:rsidRPr="008813BF" w:rsidRDefault="00887504"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0ACF9764" w14:textId="77777777" w:rsidTr="0419073E">
        <w:trPr>
          <w:trHeight w:val="567"/>
        </w:trPr>
        <w:tc>
          <w:tcPr>
            <w:tcW w:w="7090" w:type="dxa"/>
          </w:tcPr>
          <w:p w14:paraId="24976D80" w14:textId="777657AE" w:rsidR="002A43FC" w:rsidRPr="009E3F4B" w:rsidRDefault="38C4D945" w:rsidP="00D936E3">
            <w:pPr>
              <w:spacing w:line="216" w:lineRule="auto"/>
              <w:contextualSpacing/>
              <w:jc w:val="both"/>
              <w:rPr>
                <w:sz w:val="18"/>
                <w:szCs w:val="18"/>
              </w:rPr>
            </w:pPr>
            <w:r w:rsidRPr="0419073E">
              <w:rPr>
                <w:sz w:val="18"/>
                <w:szCs w:val="18"/>
              </w:rPr>
              <w:t xml:space="preserve">Na poskytovanie poradenskej služby študentom pri zostavovaní študijných plánov pôsobia na vysokej škole študijní poradcovia, koordinátori štúdia. Podpora pri poskytovaní podporných služieb a poradenstva sa realizuje prostredníctvom </w:t>
            </w:r>
            <w:r w:rsidR="1EA6F766" w:rsidRPr="0419073E">
              <w:rPr>
                <w:sz w:val="18"/>
                <w:szCs w:val="18"/>
              </w:rPr>
              <w:t>Poradensko-právne centra pre študentov zo sociálne znevýhodneného prostredia a študentov so špecifickými potrebami, psychologickej poradne, Centra služieb pre podporu vedy, výskumu a umeleckej činnosti, Centra psychologického poradenstva, Centra celoživotného vzdelávania, Jazykové centra, Kariérneho cent</w:t>
            </w:r>
            <w:r w:rsidRPr="0419073E">
              <w:rPr>
                <w:sz w:val="18"/>
                <w:szCs w:val="18"/>
              </w:rPr>
              <w:t>r</w:t>
            </w:r>
            <w:r w:rsidR="1EA6F766" w:rsidRPr="0419073E">
              <w:rPr>
                <w:sz w:val="18"/>
                <w:szCs w:val="18"/>
              </w:rPr>
              <w:t>a</w:t>
            </w:r>
            <w:r w:rsidRPr="0419073E">
              <w:rPr>
                <w:sz w:val="18"/>
                <w:szCs w:val="18"/>
              </w:rPr>
              <w:t xml:space="preserve">. </w:t>
            </w:r>
          </w:p>
        </w:tc>
        <w:tc>
          <w:tcPr>
            <w:tcW w:w="2693" w:type="dxa"/>
          </w:tcPr>
          <w:p w14:paraId="64167E08" w14:textId="77777777" w:rsidR="002E5205" w:rsidRPr="008813BF" w:rsidRDefault="002E5205" w:rsidP="002E5205">
            <w:pPr>
              <w:pStyle w:val="Default"/>
              <w:rPr>
                <w:color w:val="auto"/>
                <w:sz w:val="18"/>
                <w:szCs w:val="18"/>
              </w:rPr>
            </w:pPr>
            <w:r w:rsidRPr="008813BF">
              <w:rPr>
                <w:color w:val="auto"/>
                <w:sz w:val="18"/>
                <w:szCs w:val="18"/>
              </w:rPr>
              <w:t xml:space="preserve">Centrá podpory: </w:t>
            </w:r>
          </w:p>
          <w:p w14:paraId="4DEDD7C4" w14:textId="77777777" w:rsidR="002E5205" w:rsidRPr="008813BF" w:rsidRDefault="00FB01FA" w:rsidP="002E5205">
            <w:pPr>
              <w:spacing w:line="216" w:lineRule="auto"/>
              <w:contextualSpacing/>
              <w:rPr>
                <w:sz w:val="18"/>
                <w:szCs w:val="18"/>
              </w:rPr>
            </w:pPr>
            <w:hyperlink r:id="rId179" w:history="1">
              <w:r w:rsidR="002E5205" w:rsidRPr="008813BF">
                <w:rPr>
                  <w:rStyle w:val="Hypertextovprepojenie"/>
                  <w:color w:val="auto"/>
                  <w:sz w:val="18"/>
                  <w:szCs w:val="18"/>
                </w:rPr>
                <w:t>https://www.ucm.sk/sk/centra-podpory/</w:t>
              </w:r>
            </w:hyperlink>
          </w:p>
          <w:p w14:paraId="18E63A27" w14:textId="77777777" w:rsidR="002E5205" w:rsidRDefault="002E5205" w:rsidP="00F9795E">
            <w:pPr>
              <w:pStyle w:val="Default"/>
              <w:rPr>
                <w:color w:val="auto"/>
                <w:sz w:val="18"/>
                <w:szCs w:val="18"/>
              </w:rPr>
            </w:pPr>
          </w:p>
          <w:p w14:paraId="53BD42C9" w14:textId="44BFF694" w:rsidR="00F9795E" w:rsidRPr="008813BF" w:rsidRDefault="00F9795E" w:rsidP="00F9795E">
            <w:pPr>
              <w:pStyle w:val="Default"/>
              <w:rPr>
                <w:color w:val="auto"/>
                <w:sz w:val="18"/>
                <w:szCs w:val="18"/>
              </w:rPr>
            </w:pPr>
            <w:r w:rsidRPr="008813BF">
              <w:rPr>
                <w:color w:val="auto"/>
                <w:sz w:val="18"/>
                <w:szCs w:val="18"/>
              </w:rPr>
              <w:t xml:space="preserve">Kariérne poradenstvo: </w:t>
            </w:r>
          </w:p>
          <w:p w14:paraId="60507CC6" w14:textId="508F2DDC" w:rsidR="00F9795E" w:rsidRPr="002E5205" w:rsidRDefault="00FB01FA" w:rsidP="002E5205">
            <w:pPr>
              <w:pStyle w:val="Default"/>
              <w:rPr>
                <w:color w:val="auto"/>
                <w:sz w:val="18"/>
                <w:szCs w:val="18"/>
              </w:rPr>
            </w:pPr>
            <w:hyperlink r:id="rId180" w:history="1">
              <w:r w:rsidR="00F9795E" w:rsidRPr="008813BF">
                <w:rPr>
                  <w:rStyle w:val="Hypertextovprepojenie"/>
                  <w:color w:val="auto"/>
                  <w:sz w:val="18"/>
                  <w:szCs w:val="18"/>
                </w:rPr>
                <w:t>https://kariera.ucm.sk/</w:t>
              </w:r>
            </w:hyperlink>
            <w:r w:rsidR="002E5205">
              <w:rPr>
                <w:color w:val="auto"/>
                <w:sz w:val="18"/>
                <w:szCs w:val="18"/>
              </w:rPr>
              <w:t xml:space="preserve"> </w:t>
            </w:r>
          </w:p>
        </w:tc>
      </w:tr>
    </w:tbl>
    <w:p w14:paraId="04B5FD5A" w14:textId="58EF9A8A" w:rsidR="00183FF6" w:rsidRPr="008813BF" w:rsidRDefault="00183FF6" w:rsidP="00E815D8">
      <w:pPr>
        <w:autoSpaceDE w:val="0"/>
        <w:autoSpaceDN w:val="0"/>
        <w:adjustRightInd w:val="0"/>
        <w:spacing w:after="0" w:line="216" w:lineRule="auto"/>
        <w:contextualSpacing/>
        <w:rPr>
          <w:rFonts w:cstheme="minorHAnsi"/>
          <w:sz w:val="18"/>
          <w:szCs w:val="18"/>
        </w:rPr>
      </w:pPr>
    </w:p>
    <w:p w14:paraId="7C40C7B9" w14:textId="4CE6A221" w:rsidR="00887504"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8.7. </w:t>
      </w:r>
      <w:r w:rsidR="00E82D04" w:rsidRPr="008813BF">
        <w:rPr>
          <w:rFonts w:cstheme="minorHAnsi"/>
          <w:color w:val="auto"/>
          <w:sz w:val="18"/>
          <w:szCs w:val="18"/>
        </w:rPr>
        <w:t xml:space="preserve">Študenti študijného programu majú zabezpečené primerané sociálne zabezpečenie, športové, kultúrne, duchovné a spoločenské vyžitie počas štúdia.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1DA2612A"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5C3B1172" w14:textId="77777777" w:rsidR="00887504" w:rsidRPr="008813BF" w:rsidRDefault="00887504"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1192B63" w14:textId="77777777" w:rsidR="00887504" w:rsidRPr="008813BF" w:rsidRDefault="00887504"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BBC7773" w14:textId="77777777" w:rsidTr="7D47B0A8">
        <w:trPr>
          <w:trHeight w:val="567"/>
        </w:trPr>
        <w:tc>
          <w:tcPr>
            <w:tcW w:w="7090" w:type="dxa"/>
          </w:tcPr>
          <w:p w14:paraId="72B42A43" w14:textId="57BB1B9D" w:rsidR="00D936E3" w:rsidRPr="008813BF" w:rsidRDefault="0EFDA714" w:rsidP="00D936E3">
            <w:pPr>
              <w:spacing w:line="216" w:lineRule="auto"/>
              <w:jc w:val="both"/>
            </w:pPr>
            <w:r w:rsidRPr="1FE4C5E5">
              <w:rPr>
                <w:rFonts w:ascii="Calibri" w:eastAsia="Calibri" w:hAnsi="Calibri" w:cs="Calibri"/>
                <w:sz w:val="18"/>
                <w:szCs w:val="18"/>
              </w:rPr>
              <w:t>Sociálne zabezpečenie študentov je nastavené tak, aby obmedzené finančné možnosti uchádzačov o štúdium na vysokej škole nepredstavovali neprekonateľnú prekážku pri ich snahe získať vysokoškolské vzdelanie a to bez ohľadu na ich sociálne zázemie. Na tento účel môžu byť študentom univerzity priznané nasledovné typy štipendií:</w:t>
            </w:r>
          </w:p>
          <w:p w14:paraId="04C63DDC" w14:textId="30876CD8" w:rsidR="00D936E3" w:rsidRPr="00CF1B8D" w:rsidRDefault="00D936E3" w:rsidP="00CD2234">
            <w:pPr>
              <w:pStyle w:val="Odsekzoznamu"/>
              <w:numPr>
                <w:ilvl w:val="0"/>
                <w:numId w:val="22"/>
              </w:numPr>
              <w:spacing w:line="216" w:lineRule="auto"/>
              <w:jc w:val="both"/>
              <w:rPr>
                <w:sz w:val="18"/>
                <w:szCs w:val="18"/>
              </w:rPr>
            </w:pPr>
            <w:r w:rsidRPr="00CF1B8D">
              <w:rPr>
                <w:sz w:val="18"/>
                <w:szCs w:val="18"/>
              </w:rPr>
              <w:t xml:space="preserve">sociálne štipendium (§ 4 štipendijného poriadku), </w:t>
            </w:r>
          </w:p>
          <w:p w14:paraId="443FDB97" w14:textId="2CDC8C0B" w:rsidR="00D936E3" w:rsidRPr="00CF1B8D" w:rsidRDefault="00D936E3" w:rsidP="00CD2234">
            <w:pPr>
              <w:pStyle w:val="Odsekzoznamu"/>
              <w:numPr>
                <w:ilvl w:val="0"/>
                <w:numId w:val="22"/>
              </w:numPr>
              <w:spacing w:line="216" w:lineRule="auto"/>
              <w:jc w:val="both"/>
              <w:rPr>
                <w:sz w:val="18"/>
                <w:szCs w:val="18"/>
              </w:rPr>
            </w:pPr>
            <w:r w:rsidRPr="00CF1B8D">
              <w:rPr>
                <w:sz w:val="18"/>
                <w:szCs w:val="18"/>
              </w:rPr>
              <w:t xml:space="preserve">motivačné štipendium (§ 5 štipendijného poriadku), </w:t>
            </w:r>
          </w:p>
          <w:p w14:paraId="60D8124F" w14:textId="4CE4F6EF" w:rsidR="00D936E3" w:rsidRPr="00CF1B8D" w:rsidRDefault="00425B79" w:rsidP="00CD2234">
            <w:pPr>
              <w:pStyle w:val="Odsekzoznamu"/>
              <w:numPr>
                <w:ilvl w:val="0"/>
                <w:numId w:val="22"/>
              </w:numPr>
              <w:spacing w:line="216" w:lineRule="auto"/>
              <w:jc w:val="both"/>
              <w:rPr>
                <w:sz w:val="18"/>
                <w:szCs w:val="18"/>
              </w:rPr>
            </w:pPr>
            <w:r w:rsidRPr="00CF1B8D">
              <w:rPr>
                <w:sz w:val="18"/>
                <w:szCs w:val="18"/>
              </w:rPr>
              <w:t xml:space="preserve">štipendiá z vlastných zdrojov vysokej školy </w:t>
            </w:r>
            <w:r w:rsidR="00D936E3" w:rsidRPr="00CF1B8D">
              <w:rPr>
                <w:sz w:val="18"/>
                <w:szCs w:val="18"/>
              </w:rPr>
              <w:t xml:space="preserve">(§ 6 štipendijného poriadku), </w:t>
            </w:r>
          </w:p>
          <w:p w14:paraId="5C435476" w14:textId="628BACA9" w:rsidR="00D936E3" w:rsidRPr="00CF1B8D" w:rsidRDefault="00D936E3" w:rsidP="00CD2234">
            <w:pPr>
              <w:pStyle w:val="Odsekzoznamu"/>
              <w:numPr>
                <w:ilvl w:val="0"/>
                <w:numId w:val="22"/>
              </w:numPr>
              <w:spacing w:line="216" w:lineRule="auto"/>
              <w:jc w:val="both"/>
              <w:rPr>
                <w:sz w:val="18"/>
                <w:szCs w:val="18"/>
              </w:rPr>
            </w:pPr>
            <w:r w:rsidRPr="00CF1B8D">
              <w:rPr>
                <w:sz w:val="18"/>
                <w:szCs w:val="18"/>
              </w:rPr>
              <w:t>doktorandské štipendiá (§ 7 štipendijného poriadku).</w:t>
            </w:r>
          </w:p>
          <w:p w14:paraId="1E0C250F" w14:textId="77777777" w:rsidR="00D936E3" w:rsidRPr="008813BF" w:rsidRDefault="00D936E3" w:rsidP="00D936E3">
            <w:pPr>
              <w:spacing w:line="216" w:lineRule="auto"/>
              <w:jc w:val="both"/>
              <w:rPr>
                <w:sz w:val="18"/>
                <w:szCs w:val="18"/>
              </w:rPr>
            </w:pPr>
          </w:p>
          <w:p w14:paraId="52F68365" w14:textId="7E4AB63C" w:rsidR="00D936E3" w:rsidRPr="008813BF" w:rsidRDefault="00D936E3" w:rsidP="00D936E3">
            <w:pPr>
              <w:spacing w:line="216" w:lineRule="auto"/>
              <w:jc w:val="both"/>
              <w:rPr>
                <w:sz w:val="18"/>
                <w:szCs w:val="18"/>
              </w:rPr>
            </w:pPr>
            <w:r w:rsidRPr="008813BF">
              <w:rPr>
                <w:sz w:val="18"/>
                <w:szCs w:val="18"/>
              </w:rPr>
              <w:t>Finančná podpora stravovania študentov,  podpora umeleckej činnosti študentov,  podpora športovej činnosti študentov,  finančná podpora študentských činností cez Fond na podporu ku</w:t>
            </w:r>
            <w:r w:rsidR="002A4C70">
              <w:rPr>
                <w:sz w:val="18"/>
                <w:szCs w:val="18"/>
              </w:rPr>
              <w:t xml:space="preserve">ltúrnych a športových aktivít, </w:t>
            </w:r>
            <w:r w:rsidRPr="008813BF">
              <w:rPr>
                <w:sz w:val="18"/>
                <w:szCs w:val="18"/>
              </w:rPr>
              <w:t xml:space="preserve">podpora študentských časopisov, spevokolu, športových družstiev, folklórneho súboru, študentského rádia a unikátneho TV štúdia.  </w:t>
            </w:r>
          </w:p>
          <w:p w14:paraId="561B9674" w14:textId="77777777" w:rsidR="00D936E3" w:rsidRPr="008813BF" w:rsidRDefault="00D936E3" w:rsidP="00D936E3">
            <w:pPr>
              <w:spacing w:line="216" w:lineRule="auto"/>
              <w:jc w:val="both"/>
              <w:rPr>
                <w:sz w:val="18"/>
                <w:szCs w:val="18"/>
              </w:rPr>
            </w:pPr>
          </w:p>
          <w:p w14:paraId="7B67B508" w14:textId="77777777" w:rsidR="00D936E3" w:rsidRPr="008813BF" w:rsidRDefault="00D936E3" w:rsidP="00D936E3">
            <w:pPr>
              <w:spacing w:line="216" w:lineRule="auto"/>
              <w:jc w:val="both"/>
              <w:rPr>
                <w:b/>
                <w:sz w:val="18"/>
                <w:szCs w:val="18"/>
              </w:rPr>
            </w:pPr>
            <w:r w:rsidRPr="008813BF">
              <w:rPr>
                <w:b/>
                <w:sz w:val="18"/>
                <w:szCs w:val="18"/>
              </w:rPr>
              <w:t>Športové, kultúrne, duchovné a spoločenské vyžitie počas štúdia</w:t>
            </w:r>
          </w:p>
          <w:p w14:paraId="5498EC64" w14:textId="6B44F318" w:rsidR="00D936E3" w:rsidRPr="008813BF" w:rsidRDefault="00D936E3" w:rsidP="00D936E3">
            <w:pPr>
              <w:spacing w:line="216" w:lineRule="auto"/>
              <w:jc w:val="both"/>
              <w:rPr>
                <w:sz w:val="18"/>
                <w:szCs w:val="18"/>
              </w:rPr>
            </w:pPr>
            <w:r w:rsidRPr="008813BF">
              <w:rPr>
                <w:sz w:val="18"/>
                <w:szCs w:val="18"/>
              </w:rPr>
              <w:t>Študenti majú primerané sociálne zabezpečenie, športové, kultúrne, duchovné a spoločens</w:t>
            </w:r>
            <w:r w:rsidR="002A4C70">
              <w:rPr>
                <w:sz w:val="18"/>
                <w:szCs w:val="18"/>
              </w:rPr>
              <w:t xml:space="preserve">ké vyžitie počas štúdia. </w:t>
            </w:r>
            <w:r w:rsidRPr="008813BF">
              <w:rPr>
                <w:sz w:val="18"/>
                <w:szCs w:val="18"/>
              </w:rPr>
              <w:t>UCM má svoj študentský domov, kde poskytuje ubytovanie pre študentov univerzity. Ďalší študenti sú ubyto</w:t>
            </w:r>
            <w:r w:rsidR="002A4C70">
              <w:rPr>
                <w:sz w:val="18"/>
                <w:szCs w:val="18"/>
              </w:rPr>
              <w:t xml:space="preserve">vaní v zmluvných zariadeniach. </w:t>
            </w:r>
            <w:r w:rsidRPr="008813BF">
              <w:rPr>
                <w:sz w:val="18"/>
                <w:szCs w:val="18"/>
              </w:rPr>
              <w:t>Stravovanie študentov je zabezpečené v jedálni v centrálnej budove alebo vo výdajniach stravy a bu</w:t>
            </w:r>
            <w:r w:rsidR="00965FA0">
              <w:rPr>
                <w:sz w:val="18"/>
                <w:szCs w:val="18"/>
              </w:rPr>
              <w:t>fetoch v satelitných budovách. Univerzita má zriadené Centrum duchovných služieb.</w:t>
            </w:r>
          </w:p>
          <w:p w14:paraId="797646D2" w14:textId="3F37C035" w:rsidR="00887504" w:rsidRPr="008813BF" w:rsidRDefault="0BC8D33E" w:rsidP="700331A9">
            <w:pPr>
              <w:spacing w:line="216" w:lineRule="auto"/>
              <w:contextualSpacing/>
              <w:jc w:val="both"/>
              <w:rPr>
                <w:i/>
                <w:iCs/>
                <w:sz w:val="18"/>
                <w:szCs w:val="18"/>
                <w:lang w:eastAsia="sk-SK"/>
              </w:rPr>
            </w:pPr>
            <w:r w:rsidRPr="700331A9">
              <w:rPr>
                <w:sz w:val="18"/>
                <w:szCs w:val="18"/>
              </w:rPr>
              <w:t>V rámci skvalitnenia a modernizovania materiálnych a technických podmienok zabezpečovania vyučovacieho procesu sa buduje bezbariérový prístup pre študentov so špecifickými potrebami do učebných a sociálnych priestorov.  UCM má vybudované knižnice na fakultných úrovniach a univerzitnú knižnicu, priestory pre voľnočasové, kultúrne a športové aktivity, priestory s dostupnou WiFi sieťou, materiálne zabezpečenie učební vizuálnou technikou.  Študenti UCM sa zapájajú do športových a kultúrnych podujatí, ktorými reprezentujú univer</w:t>
            </w:r>
            <w:r w:rsidR="798CFC3D" w:rsidRPr="700331A9">
              <w:rPr>
                <w:sz w:val="18"/>
                <w:szCs w:val="18"/>
              </w:rPr>
              <w:t>zitu. Na UCM</w:t>
            </w:r>
            <w:r w:rsidR="05EB0A10" w:rsidRPr="700331A9">
              <w:rPr>
                <w:sz w:val="18"/>
                <w:szCs w:val="18"/>
              </w:rPr>
              <w:t xml:space="preserve"> pôsobí</w:t>
            </w:r>
            <w:r w:rsidR="798CFC3D" w:rsidRPr="700331A9">
              <w:rPr>
                <w:sz w:val="18"/>
                <w:szCs w:val="18"/>
              </w:rPr>
              <w:t xml:space="preserve"> </w:t>
            </w:r>
            <w:r w:rsidRPr="700331A9">
              <w:rPr>
                <w:sz w:val="18"/>
                <w:szCs w:val="18"/>
              </w:rPr>
              <w:t xml:space="preserve">univerzitné divadlo, folklórny súbor </w:t>
            </w:r>
            <w:proofErr w:type="spellStart"/>
            <w:r w:rsidRPr="700331A9">
              <w:rPr>
                <w:sz w:val="18"/>
                <w:szCs w:val="18"/>
              </w:rPr>
              <w:t>Trnafčan</w:t>
            </w:r>
            <w:proofErr w:type="spellEnd"/>
            <w:r w:rsidRPr="700331A9">
              <w:rPr>
                <w:sz w:val="18"/>
                <w:szCs w:val="18"/>
              </w:rPr>
              <w:t xml:space="preserve"> a prvoli</w:t>
            </w:r>
            <w:r w:rsidR="0CA4777F" w:rsidRPr="700331A9">
              <w:rPr>
                <w:sz w:val="18"/>
                <w:szCs w:val="18"/>
              </w:rPr>
              <w:t xml:space="preserve">gové volejbalové družstvo HIT. </w:t>
            </w:r>
            <w:r w:rsidRPr="700331A9">
              <w:rPr>
                <w:sz w:val="18"/>
                <w:szCs w:val="18"/>
              </w:rPr>
              <w:t>UCM podporuje aj finančne prácu v rámci Študentsk</w:t>
            </w:r>
            <w:r w:rsidR="798CFC3D" w:rsidRPr="700331A9">
              <w:rPr>
                <w:sz w:val="18"/>
                <w:szCs w:val="18"/>
              </w:rPr>
              <w:t xml:space="preserve">ej vedeckej a odbornej činnosti, </w:t>
            </w:r>
            <w:r w:rsidRPr="700331A9">
              <w:rPr>
                <w:sz w:val="18"/>
                <w:szCs w:val="18"/>
              </w:rPr>
              <w:t xml:space="preserve">ako aj súťaže a prehliadky ŠVOČ.  </w:t>
            </w:r>
          </w:p>
        </w:tc>
        <w:tc>
          <w:tcPr>
            <w:tcW w:w="2693" w:type="dxa"/>
          </w:tcPr>
          <w:p w14:paraId="333DC9E6" w14:textId="62210CC2" w:rsidR="00D936E3" w:rsidRPr="00CF1B8D" w:rsidRDefault="00FB01FA" w:rsidP="00D936E3">
            <w:pPr>
              <w:pBdr>
                <w:top w:val="nil"/>
                <w:left w:val="nil"/>
                <w:bottom w:val="nil"/>
                <w:right w:val="nil"/>
                <w:between w:val="nil"/>
              </w:pBdr>
              <w:spacing w:line="216" w:lineRule="auto"/>
              <w:rPr>
                <w:sz w:val="18"/>
                <w:szCs w:val="18"/>
              </w:rPr>
            </w:pPr>
            <w:hyperlink r:id="rId181">
              <w:r w:rsidR="00CF1B8D" w:rsidRPr="00CF1B8D">
                <w:rPr>
                  <w:sz w:val="18"/>
                  <w:szCs w:val="18"/>
                </w:rPr>
                <w:t>Študentský</w:t>
              </w:r>
            </w:hyperlink>
            <w:r w:rsidR="00CF1B8D" w:rsidRPr="00CF1B8D">
              <w:rPr>
                <w:sz w:val="18"/>
                <w:szCs w:val="18"/>
              </w:rPr>
              <w:t xml:space="preserve"> život</w:t>
            </w:r>
            <w:r w:rsidR="00D936E3" w:rsidRPr="00CF1B8D">
              <w:rPr>
                <w:sz w:val="18"/>
                <w:szCs w:val="18"/>
              </w:rPr>
              <w:t>:</w:t>
            </w:r>
          </w:p>
          <w:p w14:paraId="2060F18F" w14:textId="67AE25BA" w:rsidR="00CF1B8D" w:rsidRPr="00CF1B8D" w:rsidRDefault="00FB01FA" w:rsidP="00D936E3">
            <w:pPr>
              <w:pBdr>
                <w:top w:val="nil"/>
                <w:left w:val="nil"/>
                <w:bottom w:val="nil"/>
                <w:right w:val="nil"/>
                <w:between w:val="nil"/>
              </w:pBdr>
              <w:spacing w:line="216" w:lineRule="auto"/>
              <w:rPr>
                <w:sz w:val="18"/>
                <w:szCs w:val="18"/>
              </w:rPr>
            </w:pPr>
            <w:hyperlink r:id="rId182" w:history="1">
              <w:r w:rsidR="00CF1B8D" w:rsidRPr="00CF1B8D">
                <w:rPr>
                  <w:rStyle w:val="Hypertextovprepojenie"/>
                  <w:color w:val="auto"/>
                  <w:sz w:val="18"/>
                  <w:szCs w:val="18"/>
                </w:rPr>
                <w:t>https://www.ucm.sk/sk/studuj-ucm/bakalarske-magisterske-studium/kampus-trnava/</w:t>
              </w:r>
            </w:hyperlink>
          </w:p>
          <w:p w14:paraId="6CC99149" w14:textId="77777777" w:rsidR="00CF1B8D" w:rsidRDefault="00CF1B8D" w:rsidP="00D936E3">
            <w:pPr>
              <w:pBdr>
                <w:top w:val="nil"/>
                <w:left w:val="nil"/>
                <w:bottom w:val="nil"/>
                <w:right w:val="nil"/>
                <w:between w:val="nil"/>
              </w:pBdr>
              <w:spacing w:line="216" w:lineRule="auto"/>
              <w:rPr>
                <w:sz w:val="18"/>
                <w:szCs w:val="18"/>
              </w:rPr>
            </w:pPr>
          </w:p>
          <w:p w14:paraId="6CBBC0C7" w14:textId="77777777" w:rsidR="00731916" w:rsidRPr="00731916" w:rsidRDefault="00731916" w:rsidP="00731916">
            <w:pPr>
              <w:pBdr>
                <w:top w:val="nil"/>
                <w:left w:val="nil"/>
                <w:bottom w:val="nil"/>
                <w:right w:val="nil"/>
                <w:between w:val="nil"/>
              </w:pBdr>
              <w:spacing w:line="216" w:lineRule="auto"/>
              <w:rPr>
                <w:sz w:val="18"/>
                <w:szCs w:val="18"/>
              </w:rPr>
            </w:pPr>
            <w:r w:rsidRPr="00731916">
              <w:rPr>
                <w:sz w:val="18"/>
                <w:szCs w:val="18"/>
              </w:rPr>
              <w:t xml:space="preserve">Postup pri predkladaní a schvaľovaní žiadosti o príspevok na športové a kultúrne </w:t>
            </w:r>
            <w:proofErr w:type="spellStart"/>
            <w:r w:rsidRPr="00731916">
              <w:rPr>
                <w:sz w:val="18"/>
                <w:szCs w:val="18"/>
              </w:rPr>
              <w:t>akti-vity</w:t>
            </w:r>
            <w:proofErr w:type="spellEnd"/>
            <w:r w:rsidRPr="00731916">
              <w:rPr>
                <w:sz w:val="18"/>
                <w:szCs w:val="18"/>
              </w:rPr>
              <w:t xml:space="preserve"> študentov:</w:t>
            </w:r>
          </w:p>
          <w:p w14:paraId="40457461" w14:textId="56DA7F57" w:rsidR="00731916" w:rsidRPr="00731916" w:rsidRDefault="00FB01FA" w:rsidP="00731916">
            <w:pPr>
              <w:pBdr>
                <w:top w:val="nil"/>
                <w:left w:val="nil"/>
                <w:bottom w:val="nil"/>
                <w:right w:val="nil"/>
                <w:between w:val="nil"/>
              </w:pBdr>
              <w:spacing w:line="216" w:lineRule="auto"/>
              <w:rPr>
                <w:sz w:val="18"/>
                <w:szCs w:val="18"/>
              </w:rPr>
            </w:pPr>
            <w:hyperlink r:id="rId183" w:history="1">
              <w:r w:rsidR="00731916" w:rsidRPr="00731916">
                <w:rPr>
                  <w:rStyle w:val="Hypertextovprepojenie"/>
                  <w:color w:val="auto"/>
                  <w:sz w:val="18"/>
                  <w:szCs w:val="18"/>
                </w:rPr>
                <w:t>https://www-old.ucm.sk/docs/legislativa/2021/30_21_Smernica_o_postupe_pri_predkladani_a_schvalovani_ziadosti.pdf</w:t>
              </w:r>
            </w:hyperlink>
          </w:p>
          <w:p w14:paraId="6D200677" w14:textId="4066BBF5" w:rsidR="00965FA0" w:rsidRDefault="00731916" w:rsidP="00731916">
            <w:pPr>
              <w:pBdr>
                <w:top w:val="nil"/>
                <w:left w:val="nil"/>
                <w:bottom w:val="nil"/>
                <w:right w:val="nil"/>
                <w:between w:val="nil"/>
              </w:pBdr>
              <w:spacing w:line="216" w:lineRule="auto"/>
              <w:rPr>
                <w:sz w:val="18"/>
                <w:szCs w:val="18"/>
                <w:u w:val="single"/>
              </w:rPr>
            </w:pPr>
            <w:r>
              <w:t xml:space="preserve"> </w:t>
            </w:r>
          </w:p>
          <w:p w14:paraId="61827FF5" w14:textId="77777777" w:rsidR="00965FA0" w:rsidRPr="00CF1B8D" w:rsidRDefault="00965FA0" w:rsidP="00965FA0">
            <w:pPr>
              <w:spacing w:line="216" w:lineRule="auto"/>
              <w:rPr>
                <w:sz w:val="18"/>
                <w:szCs w:val="18"/>
              </w:rPr>
            </w:pPr>
            <w:r w:rsidRPr="00965FA0">
              <w:rPr>
                <w:sz w:val="18"/>
                <w:szCs w:val="18"/>
              </w:rPr>
              <w:t>Š</w:t>
            </w:r>
            <w:r w:rsidRPr="00CF1B8D">
              <w:rPr>
                <w:sz w:val="18"/>
                <w:szCs w:val="18"/>
              </w:rPr>
              <w:t>tipendiá pre študentov:</w:t>
            </w:r>
          </w:p>
          <w:p w14:paraId="6673B6EA" w14:textId="153E1AD1" w:rsidR="00965FA0" w:rsidRDefault="00FB01FA" w:rsidP="00965FA0">
            <w:pPr>
              <w:spacing w:line="216" w:lineRule="auto"/>
              <w:contextualSpacing/>
              <w:rPr>
                <w:sz w:val="18"/>
                <w:szCs w:val="18"/>
              </w:rPr>
            </w:pPr>
            <w:hyperlink r:id="rId184" w:history="1">
              <w:r w:rsidR="00965FA0" w:rsidRPr="00CF1B8D">
                <w:rPr>
                  <w:rStyle w:val="Hypertextovprepojenie"/>
                  <w:color w:val="auto"/>
                  <w:sz w:val="18"/>
                  <w:szCs w:val="18"/>
                </w:rPr>
                <w:t>https://www.ucm.sk/sk/studuj-ucm/ziskaj-stipendium/</w:t>
              </w:r>
            </w:hyperlink>
          </w:p>
          <w:p w14:paraId="0A97868A" w14:textId="77777777" w:rsidR="00CF1B8D" w:rsidRPr="00CF1B8D" w:rsidRDefault="00CF1B8D" w:rsidP="00965FA0">
            <w:pPr>
              <w:spacing w:line="216" w:lineRule="auto"/>
              <w:contextualSpacing/>
              <w:rPr>
                <w:sz w:val="18"/>
                <w:szCs w:val="18"/>
              </w:rPr>
            </w:pPr>
          </w:p>
          <w:p w14:paraId="0562264E" w14:textId="4CEE541C" w:rsidR="00E71F4A" w:rsidRPr="00CF1B8D" w:rsidRDefault="00FB01FA" w:rsidP="00965FA0">
            <w:pPr>
              <w:spacing w:line="216" w:lineRule="auto"/>
              <w:contextualSpacing/>
              <w:rPr>
                <w:sz w:val="18"/>
                <w:szCs w:val="18"/>
              </w:rPr>
            </w:pPr>
            <w:hyperlink r:id="rId185" w:history="1">
              <w:r w:rsidR="00E71F4A" w:rsidRPr="00CF1B8D">
                <w:rPr>
                  <w:rStyle w:val="Hypertextovprepojenie"/>
                  <w:color w:val="auto"/>
                  <w:sz w:val="18"/>
                  <w:szCs w:val="18"/>
                </w:rPr>
                <w:t>https://www.ucm.sk/files/sk/univerzita/legislativa/stipendijny-poriadok-ucm-uplne-zn68.pdf</w:t>
              </w:r>
            </w:hyperlink>
          </w:p>
          <w:p w14:paraId="4E0CB6F6" w14:textId="77777777" w:rsidR="00D936E3" w:rsidRPr="00965FA0" w:rsidRDefault="00D936E3" w:rsidP="00D936E3">
            <w:pPr>
              <w:pBdr>
                <w:top w:val="nil"/>
                <w:left w:val="nil"/>
                <w:bottom w:val="nil"/>
                <w:right w:val="nil"/>
                <w:between w:val="nil"/>
              </w:pBdr>
              <w:spacing w:line="216" w:lineRule="auto"/>
              <w:rPr>
                <w:sz w:val="18"/>
                <w:szCs w:val="18"/>
              </w:rPr>
            </w:pPr>
          </w:p>
          <w:p w14:paraId="58D3E41E" w14:textId="77777777" w:rsidR="00D936E3" w:rsidRPr="00965FA0" w:rsidRDefault="00D936E3" w:rsidP="00D936E3">
            <w:pPr>
              <w:pBdr>
                <w:top w:val="nil"/>
                <w:left w:val="nil"/>
                <w:bottom w:val="nil"/>
                <w:right w:val="nil"/>
                <w:between w:val="nil"/>
              </w:pBdr>
              <w:spacing w:line="216" w:lineRule="auto"/>
              <w:rPr>
                <w:sz w:val="18"/>
                <w:szCs w:val="18"/>
              </w:rPr>
            </w:pPr>
            <w:r w:rsidRPr="00965FA0">
              <w:rPr>
                <w:sz w:val="18"/>
                <w:szCs w:val="18"/>
              </w:rPr>
              <w:t>Ubytovací poriadok:</w:t>
            </w:r>
          </w:p>
          <w:p w14:paraId="4CD664BB" w14:textId="1780E01D" w:rsidR="00D936E3" w:rsidRPr="00965FA0" w:rsidRDefault="00FB01FA" w:rsidP="00D936E3">
            <w:pPr>
              <w:spacing w:line="216" w:lineRule="auto"/>
              <w:rPr>
                <w:sz w:val="18"/>
                <w:szCs w:val="18"/>
              </w:rPr>
            </w:pPr>
            <w:hyperlink r:id="rId186" w:history="1">
              <w:r w:rsidR="0033168D" w:rsidRPr="00965FA0">
                <w:rPr>
                  <w:rStyle w:val="Hypertextovprepojenie"/>
                  <w:color w:val="auto"/>
                  <w:sz w:val="18"/>
                  <w:szCs w:val="18"/>
                </w:rPr>
                <w:t>https://www.ucm.sk/files/sk/univerzita/legislativa/62025-ubytovaci-poriadok-studentskeho-domova-univerzity-sv-cyrila-metoda-trnave-49.pdf</w:t>
              </w:r>
            </w:hyperlink>
          </w:p>
          <w:p w14:paraId="7E741520" w14:textId="77777777" w:rsidR="0033168D" w:rsidRPr="00965FA0" w:rsidRDefault="0033168D" w:rsidP="00D936E3">
            <w:pPr>
              <w:spacing w:line="216" w:lineRule="auto"/>
              <w:rPr>
                <w:sz w:val="18"/>
                <w:szCs w:val="18"/>
              </w:rPr>
            </w:pPr>
          </w:p>
          <w:p w14:paraId="1869F33F" w14:textId="29135CA8" w:rsidR="00887504" w:rsidRPr="00965FA0" w:rsidRDefault="00965FA0" w:rsidP="2F338DD9">
            <w:pPr>
              <w:spacing w:line="216" w:lineRule="auto"/>
              <w:contextualSpacing/>
              <w:rPr>
                <w:sz w:val="18"/>
                <w:szCs w:val="18"/>
              </w:rPr>
            </w:pPr>
            <w:r w:rsidRPr="00965FA0">
              <w:rPr>
                <w:sz w:val="18"/>
                <w:szCs w:val="18"/>
              </w:rPr>
              <w:t>Centrum duchovných služieb</w:t>
            </w:r>
            <w:r w:rsidR="30FB9755" w:rsidRPr="00965FA0">
              <w:rPr>
                <w:sz w:val="18"/>
                <w:szCs w:val="18"/>
              </w:rPr>
              <w:t>:</w:t>
            </w:r>
          </w:p>
          <w:p w14:paraId="4987D9D4" w14:textId="276B2566" w:rsidR="00965FA0" w:rsidRPr="00965FA0" w:rsidRDefault="00FB01FA" w:rsidP="2F338DD9">
            <w:pPr>
              <w:spacing w:line="216" w:lineRule="auto"/>
              <w:contextualSpacing/>
              <w:rPr>
                <w:sz w:val="18"/>
                <w:szCs w:val="18"/>
                <w:lang w:eastAsia="sk-SK"/>
              </w:rPr>
            </w:pPr>
            <w:hyperlink r:id="rId187">
              <w:r w:rsidR="4E5CFB34" w:rsidRPr="700331A9">
                <w:rPr>
                  <w:rStyle w:val="Hypertextovprepojenie"/>
                  <w:color w:val="auto"/>
                  <w:sz w:val="18"/>
                  <w:szCs w:val="18"/>
                </w:rPr>
                <w:t>https://www.ucm.sk/sk/centra-podpory/duchovne-centrum.html</w:t>
              </w:r>
            </w:hyperlink>
          </w:p>
        </w:tc>
      </w:tr>
    </w:tbl>
    <w:p w14:paraId="08B98A9F" w14:textId="0996FB49" w:rsidR="2F338DD9" w:rsidRPr="008813BF" w:rsidRDefault="2F338DD9" w:rsidP="7D90A059">
      <w:pPr>
        <w:pStyle w:val="Default"/>
        <w:spacing w:line="216" w:lineRule="auto"/>
        <w:contextualSpacing/>
        <w:rPr>
          <w:rFonts w:cstheme="minorBidi"/>
          <w:sz w:val="18"/>
          <w:szCs w:val="18"/>
        </w:rPr>
      </w:pPr>
    </w:p>
    <w:p w14:paraId="5F9A1E0B" w14:textId="46E69EB6" w:rsidR="003117BC"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lastRenderedPageBreak/>
        <w:t xml:space="preserve">SP 8.8. </w:t>
      </w:r>
      <w:r w:rsidR="00E82D04" w:rsidRPr="008813BF">
        <w:rPr>
          <w:rFonts w:cstheme="minorHAnsi"/>
          <w:b/>
          <w:bCs/>
          <w:color w:val="auto"/>
          <w:sz w:val="18"/>
          <w:szCs w:val="18"/>
        </w:rPr>
        <w:t xml:space="preserve"> </w:t>
      </w:r>
      <w:r w:rsidR="00E82D04" w:rsidRPr="008813BF">
        <w:rPr>
          <w:rFonts w:cstheme="minorHAnsi"/>
          <w:color w:val="auto"/>
          <w:sz w:val="18"/>
          <w:szCs w:val="18"/>
        </w:rPr>
        <w:t xml:space="preserve">Študenti študijného programu majú zabezpečený prístup a podporu v účasti na domácich a zahraničných mobilitách a stážach.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3"/>
        <w:gridCol w:w="2688"/>
      </w:tblGrid>
      <w:tr w:rsidR="00225FEB" w:rsidRPr="008813BF" w14:paraId="3080A3DE"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3" w:type="dxa"/>
          </w:tcPr>
          <w:p w14:paraId="367F8561" w14:textId="77777777" w:rsidR="003117BC" w:rsidRPr="008813BF" w:rsidRDefault="003117BC"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88" w:type="dxa"/>
          </w:tcPr>
          <w:p w14:paraId="552CBDF8" w14:textId="77777777" w:rsidR="003117BC" w:rsidRPr="008813BF" w:rsidRDefault="003117BC"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DB66BBB" w14:textId="77777777" w:rsidTr="1FE4C5E5">
        <w:trPr>
          <w:trHeight w:val="567"/>
        </w:trPr>
        <w:tc>
          <w:tcPr>
            <w:tcW w:w="7093" w:type="dxa"/>
          </w:tcPr>
          <w:p w14:paraId="25A13273" w14:textId="77777777" w:rsidR="00D936E3" w:rsidRPr="008813BF" w:rsidRDefault="00D936E3" w:rsidP="00D936E3">
            <w:pPr>
              <w:jc w:val="both"/>
              <w:rPr>
                <w:sz w:val="18"/>
                <w:szCs w:val="18"/>
                <w:highlight w:val="white"/>
              </w:rPr>
            </w:pPr>
            <w:r w:rsidRPr="008813BF">
              <w:rPr>
                <w:sz w:val="18"/>
                <w:szCs w:val="18"/>
              </w:rPr>
              <w:t>Na zabezpečenie prístupu a podporu účasti a podpory na domácich a zahraničných mobilitách a stážach bolo vytvorené oddelenie vonkajších vzťahov (referent pre mobility), ktoré z</w:t>
            </w:r>
            <w:r w:rsidRPr="008813BF">
              <w:rPr>
                <w:sz w:val="18"/>
                <w:szCs w:val="18"/>
                <w:highlight w:val="white"/>
              </w:rPr>
              <w:t xml:space="preserve">abezpečuje vysielanie členov vedenia univerzity a zamestnancov súčastí univerzity a ich študentov do zahraničia; </w:t>
            </w:r>
            <w:r w:rsidRPr="008813BF">
              <w:rPr>
                <w:sz w:val="18"/>
                <w:szCs w:val="18"/>
              </w:rPr>
              <w:t>v spolupráci s katedrami a fakultami aktívne vyhľadáva možnosti rozširovania kontaktov univerzity doma a v zahraničí;</w:t>
            </w:r>
            <w:r w:rsidRPr="008813BF">
              <w:rPr>
                <w:sz w:val="18"/>
                <w:szCs w:val="18"/>
                <w:highlight w:val="white"/>
              </w:rPr>
              <w:t xml:space="preserve"> zabezpečuje mobility študentov, pedagogických a nepedagogických zamestnancov UCM</w:t>
            </w:r>
          </w:p>
          <w:p w14:paraId="40219D40" w14:textId="77777777" w:rsidR="00F04F52" w:rsidRPr="008813BF" w:rsidRDefault="00D936E3" w:rsidP="00CD2234">
            <w:pPr>
              <w:numPr>
                <w:ilvl w:val="0"/>
                <w:numId w:val="15"/>
              </w:numPr>
              <w:shd w:val="clear" w:color="auto" w:fill="FFFFFF"/>
              <w:spacing w:before="80" w:line="256" w:lineRule="auto"/>
              <w:jc w:val="both"/>
              <w:rPr>
                <w:sz w:val="18"/>
                <w:szCs w:val="18"/>
              </w:rPr>
            </w:pPr>
            <w:r w:rsidRPr="008813BF">
              <w:rPr>
                <w:sz w:val="18"/>
                <w:szCs w:val="18"/>
              </w:rPr>
              <w:t>Prístup a podpora v účasti študentov na domácich a zahraničných mobilitách stážach je upravený v smerniciach UCM, napr. Smernica o administrácii Erasmus+,</w:t>
            </w:r>
          </w:p>
          <w:p w14:paraId="2F93A8E8" w14:textId="1670D7BD" w:rsidR="003117BC" w:rsidRPr="008813BF" w:rsidRDefault="35DC0F41" w:rsidP="00CD2234">
            <w:pPr>
              <w:numPr>
                <w:ilvl w:val="0"/>
                <w:numId w:val="15"/>
              </w:numPr>
              <w:shd w:val="clear" w:color="auto" w:fill="FFFFFF" w:themeFill="background1"/>
              <w:spacing w:before="80" w:line="256" w:lineRule="auto"/>
              <w:jc w:val="both"/>
              <w:rPr>
                <w:sz w:val="18"/>
                <w:szCs w:val="18"/>
              </w:rPr>
            </w:pPr>
            <w:r w:rsidRPr="0419073E">
              <w:rPr>
                <w:sz w:val="18"/>
                <w:szCs w:val="18"/>
              </w:rPr>
              <w:t xml:space="preserve">Na fakultách </w:t>
            </w:r>
            <w:r w:rsidR="15471CB3" w:rsidRPr="0419073E">
              <w:rPr>
                <w:sz w:val="18"/>
                <w:szCs w:val="18"/>
              </w:rPr>
              <w:t xml:space="preserve">a inštitúte </w:t>
            </w:r>
            <w:r w:rsidRPr="0419073E">
              <w:rPr>
                <w:sz w:val="18"/>
                <w:szCs w:val="18"/>
              </w:rPr>
              <w:t>pôsobia koordinátori pre mobility, podpora je zabezpečená aj prostredníctvom študijných poradcov.</w:t>
            </w:r>
          </w:p>
          <w:p w14:paraId="0ACC2393" w14:textId="176BED69" w:rsidR="003117BC" w:rsidRPr="008813BF" w:rsidRDefault="003117BC" w:rsidP="0419073E">
            <w:pPr>
              <w:shd w:val="clear" w:color="auto" w:fill="FFFFFF" w:themeFill="background1"/>
              <w:spacing w:before="80" w:line="256" w:lineRule="auto"/>
              <w:jc w:val="both"/>
              <w:rPr>
                <w:rFonts w:ascii="Calibri" w:eastAsia="Calibri" w:hAnsi="Calibri" w:cs="Calibri"/>
                <w:color w:val="FF0000"/>
                <w:sz w:val="18"/>
                <w:szCs w:val="18"/>
              </w:rPr>
            </w:pPr>
          </w:p>
          <w:p w14:paraId="521B4E25" w14:textId="58B17840" w:rsidR="003117BC" w:rsidRPr="008813BF" w:rsidRDefault="003117BC" w:rsidP="0419073E">
            <w:pPr>
              <w:shd w:val="clear" w:color="auto" w:fill="FFFFFF" w:themeFill="background1"/>
              <w:spacing w:before="80" w:line="256" w:lineRule="auto"/>
              <w:jc w:val="both"/>
              <w:rPr>
                <w:sz w:val="18"/>
                <w:szCs w:val="18"/>
              </w:rPr>
            </w:pPr>
          </w:p>
        </w:tc>
        <w:tc>
          <w:tcPr>
            <w:tcW w:w="2688" w:type="dxa"/>
          </w:tcPr>
          <w:p w14:paraId="5056A5A8" w14:textId="77777777" w:rsidR="00D936E3" w:rsidRPr="008813BF" w:rsidRDefault="00D936E3" w:rsidP="00D936E3">
            <w:pPr>
              <w:spacing w:line="216" w:lineRule="auto"/>
              <w:rPr>
                <w:sz w:val="18"/>
                <w:szCs w:val="18"/>
              </w:rPr>
            </w:pPr>
          </w:p>
          <w:p w14:paraId="271E0044" w14:textId="1D1109E7" w:rsidR="00D936E3" w:rsidRPr="00E6780B" w:rsidRDefault="00D936E3" w:rsidP="00D936E3">
            <w:pPr>
              <w:spacing w:line="216" w:lineRule="auto"/>
              <w:rPr>
                <w:sz w:val="18"/>
                <w:szCs w:val="18"/>
              </w:rPr>
            </w:pPr>
            <w:r w:rsidRPr="00E6780B">
              <w:rPr>
                <w:sz w:val="18"/>
                <w:szCs w:val="18"/>
              </w:rPr>
              <w:t>Stratégia internacionalizácie UCM:</w:t>
            </w:r>
          </w:p>
          <w:p w14:paraId="31B5B3FE" w14:textId="2A0003A0" w:rsidR="0013239B" w:rsidRPr="00E6780B" w:rsidRDefault="00FB01FA" w:rsidP="00D936E3">
            <w:pPr>
              <w:spacing w:line="216" w:lineRule="auto"/>
              <w:rPr>
                <w:sz w:val="18"/>
                <w:szCs w:val="18"/>
              </w:rPr>
            </w:pPr>
            <w:hyperlink r:id="rId188" w:history="1">
              <w:r w:rsidR="00CF1B8D" w:rsidRPr="00E6780B">
                <w:rPr>
                  <w:rStyle w:val="Hypertextovprepojenie"/>
                  <w:color w:val="auto"/>
                  <w:sz w:val="18"/>
                  <w:szCs w:val="18"/>
                </w:rPr>
                <w:t>https://www.ucm.sk/sk/univerzita/medzinarodne-vztahy/strategia-internacionalizacie-ucm/</w:t>
              </w:r>
            </w:hyperlink>
          </w:p>
          <w:p w14:paraId="27335907" w14:textId="1B8314FB" w:rsidR="00D936E3" w:rsidRPr="00E6780B" w:rsidRDefault="00D936E3" w:rsidP="00D936E3">
            <w:pPr>
              <w:spacing w:line="216" w:lineRule="auto"/>
              <w:rPr>
                <w:sz w:val="18"/>
                <w:szCs w:val="18"/>
              </w:rPr>
            </w:pPr>
          </w:p>
          <w:p w14:paraId="7CAE05A6" w14:textId="175E7792" w:rsidR="57107756" w:rsidRPr="00E6780B" w:rsidRDefault="57107756" w:rsidP="0419073E">
            <w:pPr>
              <w:spacing w:line="216" w:lineRule="auto"/>
              <w:rPr>
                <w:sz w:val="18"/>
                <w:szCs w:val="18"/>
              </w:rPr>
            </w:pPr>
            <w:r w:rsidRPr="00E6780B">
              <w:rPr>
                <w:sz w:val="18"/>
                <w:szCs w:val="18"/>
              </w:rPr>
              <w:t>Smernica o administrácii Erasmus</w:t>
            </w:r>
          </w:p>
          <w:p w14:paraId="1E1DE732" w14:textId="38DF6409" w:rsidR="00E6780B" w:rsidRPr="00E6780B" w:rsidRDefault="00FB01FA" w:rsidP="0419073E">
            <w:pPr>
              <w:spacing w:line="216" w:lineRule="auto"/>
              <w:rPr>
                <w:sz w:val="18"/>
                <w:szCs w:val="18"/>
              </w:rPr>
            </w:pPr>
            <w:hyperlink r:id="rId189" w:history="1">
              <w:r w:rsidR="00E6780B" w:rsidRPr="00E6780B">
                <w:rPr>
                  <w:rStyle w:val="Hypertextovprepojenie"/>
                  <w:color w:val="auto"/>
                  <w:sz w:val="18"/>
                  <w:szCs w:val="18"/>
                </w:rPr>
                <w:t>https://www-old.ucm.sk/docs/legislativa/2023/2023-10-Smernica_o_administracii_programu_Erasmus+.pdf</w:t>
              </w:r>
            </w:hyperlink>
          </w:p>
          <w:p w14:paraId="7AABC340" w14:textId="77777777" w:rsidR="00E6780B" w:rsidRPr="00E6780B" w:rsidRDefault="00E6780B" w:rsidP="0419073E">
            <w:pPr>
              <w:spacing w:line="216" w:lineRule="auto"/>
              <w:rPr>
                <w:sz w:val="18"/>
                <w:szCs w:val="18"/>
              </w:rPr>
            </w:pPr>
          </w:p>
          <w:p w14:paraId="77EB39CE" w14:textId="77777777" w:rsidR="00D936E3" w:rsidRPr="00E6780B" w:rsidRDefault="00D936E3" w:rsidP="00D936E3">
            <w:pPr>
              <w:spacing w:line="216" w:lineRule="auto"/>
              <w:rPr>
                <w:sz w:val="18"/>
                <w:szCs w:val="18"/>
              </w:rPr>
            </w:pPr>
            <w:r w:rsidRPr="00E6780B">
              <w:rPr>
                <w:sz w:val="18"/>
                <w:szCs w:val="18"/>
              </w:rPr>
              <w:t>Erasmus+:</w:t>
            </w:r>
          </w:p>
          <w:p w14:paraId="7C91BAC1" w14:textId="62044B89" w:rsidR="0013239B" w:rsidRPr="008813BF" w:rsidRDefault="00FB01FA" w:rsidP="1FE4C5E5">
            <w:pPr>
              <w:spacing w:line="216" w:lineRule="auto"/>
              <w:contextualSpacing/>
              <w:rPr>
                <w:sz w:val="18"/>
                <w:szCs w:val="18"/>
                <w:lang w:eastAsia="sk-SK"/>
              </w:rPr>
            </w:pPr>
            <w:hyperlink r:id="rId190">
              <w:r w:rsidR="6AE656A1" w:rsidRPr="1FE4C5E5">
                <w:rPr>
                  <w:rStyle w:val="Hypertextovprepojenie"/>
                  <w:color w:val="auto"/>
                  <w:sz w:val="18"/>
                  <w:szCs w:val="18"/>
                  <w:lang w:eastAsia="sk-SK"/>
                </w:rPr>
                <w:t>https://www.ucm.sk/sk/univerzita/medzinarodne-vztahy/erasmus/</w:t>
              </w:r>
            </w:hyperlink>
          </w:p>
        </w:tc>
      </w:tr>
    </w:tbl>
    <w:p w14:paraId="2E9DFC93"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02959635" w14:textId="07287354" w:rsidR="000A0DFC"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SP 8.9.</w:t>
      </w:r>
      <w:r w:rsidR="00CF0D7A" w:rsidRPr="008813BF">
        <w:rPr>
          <w:rFonts w:cstheme="minorHAnsi"/>
          <w:b/>
          <w:bCs/>
          <w:color w:val="auto"/>
          <w:sz w:val="18"/>
          <w:szCs w:val="18"/>
        </w:rPr>
        <w:t xml:space="preserve"> </w:t>
      </w:r>
      <w:r w:rsidR="00E82D04" w:rsidRPr="008813BF">
        <w:rPr>
          <w:rFonts w:cstheme="minorHAnsi"/>
          <w:color w:val="auto"/>
          <w:sz w:val="18"/>
          <w:szCs w:val="18"/>
        </w:rPr>
        <w:t xml:space="preserve">Vysoká škola poskytuje individualizovanú podporu a vytvára vhodné podmienky pre študentov študijného programu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3"/>
        <w:gridCol w:w="2688"/>
      </w:tblGrid>
      <w:tr w:rsidR="00225FEB" w:rsidRPr="008813BF" w14:paraId="3E6070C2"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3" w:type="dxa"/>
          </w:tcPr>
          <w:p w14:paraId="3FB0170B" w14:textId="77777777" w:rsidR="000A0DFC" w:rsidRPr="008813BF" w:rsidRDefault="000A0DFC"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88" w:type="dxa"/>
          </w:tcPr>
          <w:p w14:paraId="6170C5C8" w14:textId="77777777" w:rsidR="000A0DFC" w:rsidRPr="008813BF" w:rsidRDefault="000A0DFC"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193AD8F9" w14:textId="77777777" w:rsidTr="1FE4C5E5">
        <w:trPr>
          <w:trHeight w:val="567"/>
        </w:trPr>
        <w:tc>
          <w:tcPr>
            <w:tcW w:w="7093" w:type="dxa"/>
          </w:tcPr>
          <w:p w14:paraId="37C50045" w14:textId="77777777" w:rsidR="00D936E3" w:rsidRPr="008813BF" w:rsidRDefault="00D936E3" w:rsidP="00D936E3">
            <w:pPr>
              <w:spacing w:line="216" w:lineRule="auto"/>
              <w:jc w:val="both"/>
              <w:rPr>
                <w:sz w:val="18"/>
                <w:szCs w:val="18"/>
              </w:rPr>
            </w:pPr>
            <w:r w:rsidRPr="008813BF">
              <w:rPr>
                <w:sz w:val="18"/>
                <w:szCs w:val="18"/>
              </w:rPr>
              <w:t xml:space="preserve">Individualizovanú podporu poskytuje a vhodné podmienky pre študentov študijného programu so špecifickými potrebami vytvára UCM na základe platnej </w:t>
            </w:r>
            <w:r w:rsidRPr="008813BF">
              <w:rPr>
                <w:sz w:val="18"/>
                <w:szCs w:val="18"/>
                <w:highlight w:val="white"/>
              </w:rPr>
              <w:t>Smernice na zabezpečenie všeobecne prístupného akademického prostredia pre študentov so špecifickými potrebami</w:t>
            </w:r>
            <w:r w:rsidRPr="008813BF">
              <w:rPr>
                <w:sz w:val="18"/>
                <w:szCs w:val="18"/>
              </w:rPr>
              <w:t xml:space="preserve"> snahu o:</w:t>
            </w:r>
          </w:p>
          <w:p w14:paraId="1BA8163C" w14:textId="72A85003"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vytváranie všeobecne prístupného akademického prostredia;</w:t>
            </w:r>
          </w:p>
          <w:p w14:paraId="1A69B3FF" w14:textId="7D578EFD"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zabezpečenie bezbariérového prístupu k podstatným informáciám, týkajúcich sa štúdia a k akademickému informačnému systému;</w:t>
            </w:r>
          </w:p>
          <w:p w14:paraId="642AF9F4" w14:textId="1C0FB8EC"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zverejnenie aktuálnych informácií o podmienkach prijatia na štúdium, štúdia a prístupnosti akademického prostredia pre študentov so špecifickými potrebami;</w:t>
            </w:r>
          </w:p>
          <w:p w14:paraId="5FC3E7F2" w14:textId="4B442424"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zabezpečenie primeraných opatrení na odstraňovanie existujúcich bariér, predchádzanie tvorbe nových bariér a kompenzovanie dôsledkov bariér akademického prostredia;</w:t>
            </w:r>
          </w:p>
          <w:p w14:paraId="79A614BD" w14:textId="4AF2F1B5"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zabezpečenie finančných prostriedkov na vytváranie primeraných podmienok pre štúdium študentov so špecifickými potrebami;</w:t>
            </w:r>
          </w:p>
          <w:p w14:paraId="73769117" w14:textId="21D05039"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prijatie opatrení zabezpečujúcich ochranu osobných údajov študentov so špecifickými potrebami.</w:t>
            </w:r>
          </w:p>
          <w:p w14:paraId="57D3C8A5" w14:textId="72C535DC" w:rsidR="00892F4C" w:rsidRPr="008813BF" w:rsidRDefault="00892F4C" w:rsidP="00D936E3">
            <w:pPr>
              <w:spacing w:line="216" w:lineRule="auto"/>
              <w:jc w:val="both"/>
              <w:rPr>
                <w:sz w:val="18"/>
                <w:szCs w:val="18"/>
              </w:rPr>
            </w:pPr>
          </w:p>
          <w:p w14:paraId="62721BA5" w14:textId="33111F47" w:rsidR="1FBABC5F" w:rsidRDefault="1FBABC5F" w:rsidP="1FE4C5E5">
            <w:pPr>
              <w:jc w:val="both"/>
            </w:pPr>
            <w:r w:rsidRPr="1FE4C5E5">
              <w:rPr>
                <w:rFonts w:ascii="Calibri" w:eastAsia="Calibri" w:hAnsi="Calibri" w:cs="Calibri"/>
                <w:sz w:val="18"/>
                <w:szCs w:val="18"/>
              </w:rPr>
              <w:t>V odôvodnených prípadoch môže byť na základe žiadosti študenta školné znížené alebo odpustené, a to najmä v prípade, ak dĺžka štúdia presiahne štandardnú dĺžku študijného programu z dôvodu zdravotného znevýhodnenia alebo aktuálneho zdravotného stavu študenta. Pri posudzovaní žiadosti sa prihliada aj na študijné výsledky študenta.</w:t>
            </w:r>
          </w:p>
          <w:p w14:paraId="6FC446A2" w14:textId="3720D90E" w:rsidR="1FE4C5E5" w:rsidRDefault="1FE4C5E5" w:rsidP="1FE4C5E5">
            <w:pPr>
              <w:jc w:val="both"/>
              <w:rPr>
                <w:rFonts w:ascii="Calibri" w:eastAsia="Calibri" w:hAnsi="Calibri" w:cs="Calibri"/>
                <w:b/>
                <w:bCs/>
                <w:sz w:val="18"/>
                <w:szCs w:val="18"/>
              </w:rPr>
            </w:pPr>
          </w:p>
          <w:p w14:paraId="14D299EC" w14:textId="74D56ADD" w:rsidR="000A0DFC" w:rsidRPr="008813BF" w:rsidRDefault="1FBABC5F" w:rsidP="1FE4C5E5">
            <w:pPr>
              <w:spacing w:line="216" w:lineRule="auto"/>
              <w:jc w:val="both"/>
              <w:rPr>
                <w:rFonts w:ascii="Calibri" w:eastAsia="Calibri" w:hAnsi="Calibri" w:cs="Calibri"/>
                <w:sz w:val="18"/>
                <w:szCs w:val="18"/>
              </w:rPr>
            </w:pPr>
            <w:r w:rsidRPr="1FE4C5E5">
              <w:rPr>
                <w:rFonts w:ascii="Calibri" w:eastAsia="Calibri" w:hAnsi="Calibri" w:cs="Calibri"/>
                <w:sz w:val="18"/>
                <w:szCs w:val="18"/>
              </w:rPr>
              <w:t>Študentský domov na návrh prorektora zabezpečí pre študentov so špecifickými potrebami v rámci možností vysokej školy prednostné ubytovanie tak, aby ubytovacie priestory svojím vnútorným vybavením a polohou čo najviac zodpovedali kritériám prístupnosti a bezbariérovosti.</w:t>
            </w:r>
          </w:p>
        </w:tc>
        <w:tc>
          <w:tcPr>
            <w:tcW w:w="2688" w:type="dxa"/>
          </w:tcPr>
          <w:p w14:paraId="7BB4D461" w14:textId="1AC33DBC" w:rsidR="003A1BA8" w:rsidRPr="00CF1B8D" w:rsidRDefault="003A1BA8" w:rsidP="003A1BA8">
            <w:pPr>
              <w:pStyle w:val="Default"/>
              <w:rPr>
                <w:rFonts w:asciiTheme="minorHAnsi" w:hAnsiTheme="minorHAnsi" w:cstheme="minorBidi"/>
                <w:color w:val="auto"/>
                <w:sz w:val="18"/>
                <w:szCs w:val="18"/>
              </w:rPr>
            </w:pPr>
            <w:r w:rsidRPr="00CF1B8D">
              <w:rPr>
                <w:color w:val="auto"/>
                <w:sz w:val="18"/>
                <w:szCs w:val="18"/>
              </w:rPr>
              <w:t xml:space="preserve">Centrá podpory: </w:t>
            </w:r>
            <w:hyperlink r:id="rId191" w:history="1">
              <w:r w:rsidRPr="00CF1B8D">
                <w:rPr>
                  <w:rStyle w:val="Hypertextovprepojenie"/>
                  <w:color w:val="auto"/>
                  <w:sz w:val="18"/>
                  <w:szCs w:val="18"/>
                </w:rPr>
                <w:t>https://www.ucm.sk/sk/centra-podpory/</w:t>
              </w:r>
            </w:hyperlink>
          </w:p>
          <w:p w14:paraId="116F270B" w14:textId="77777777" w:rsidR="003A1BA8" w:rsidRPr="00CF1B8D" w:rsidRDefault="003A1BA8" w:rsidP="003A1BA8">
            <w:pPr>
              <w:pStyle w:val="Default"/>
              <w:rPr>
                <w:color w:val="auto"/>
                <w:sz w:val="18"/>
                <w:szCs w:val="18"/>
              </w:rPr>
            </w:pPr>
          </w:p>
          <w:p w14:paraId="434C2114" w14:textId="47F2681A" w:rsidR="000A0DFC" w:rsidRPr="00CF1B8D" w:rsidRDefault="00FB01FA" w:rsidP="00E815D8">
            <w:pPr>
              <w:spacing w:line="216" w:lineRule="auto"/>
              <w:contextualSpacing/>
              <w:rPr>
                <w:rFonts w:ascii="Calibri" w:hAnsi="Calibri" w:cs="Calibri"/>
                <w:sz w:val="18"/>
                <w:szCs w:val="18"/>
              </w:rPr>
            </w:pPr>
            <w:hyperlink r:id="rId192" w:history="1">
              <w:r w:rsidR="003F6E63" w:rsidRPr="00CF1B8D">
                <w:rPr>
                  <w:rStyle w:val="Hypertextovprepojenie"/>
                  <w:rFonts w:ascii="Calibri" w:hAnsi="Calibri" w:cs="Calibri"/>
                  <w:color w:val="auto"/>
                  <w:sz w:val="18"/>
                  <w:szCs w:val="18"/>
                </w:rPr>
                <w:t>https://www.ucm.sk/sk/centra-podpory/poradensko-pravne-centrum-studentov-zo-socialne-znevyhodneneho-prostredia-studentov-so-specifickymi-potrebami.html</w:t>
              </w:r>
            </w:hyperlink>
          </w:p>
          <w:p w14:paraId="3DA9D34C" w14:textId="77777777" w:rsidR="003F6E63" w:rsidRPr="00CF1B8D" w:rsidRDefault="003F6E63" w:rsidP="00E815D8">
            <w:pPr>
              <w:spacing w:line="216" w:lineRule="auto"/>
              <w:contextualSpacing/>
              <w:rPr>
                <w:rFonts w:cstheme="minorHAnsi"/>
                <w:sz w:val="18"/>
                <w:szCs w:val="18"/>
                <w:lang w:eastAsia="sk-SK"/>
              </w:rPr>
            </w:pPr>
          </w:p>
          <w:p w14:paraId="63A06219" w14:textId="77777777" w:rsidR="00CF1B8D" w:rsidRPr="00CF1B8D" w:rsidRDefault="00CF1B8D" w:rsidP="00E815D8">
            <w:pPr>
              <w:spacing w:line="216" w:lineRule="auto"/>
              <w:contextualSpacing/>
              <w:rPr>
                <w:rFonts w:cstheme="minorHAnsi"/>
                <w:sz w:val="18"/>
                <w:szCs w:val="18"/>
                <w:lang w:eastAsia="sk-SK"/>
              </w:rPr>
            </w:pPr>
          </w:p>
          <w:p w14:paraId="1D989B72" w14:textId="77777777" w:rsidR="00CF1B8D" w:rsidRPr="00CF1B8D" w:rsidRDefault="00CF1B8D" w:rsidP="00E815D8">
            <w:pPr>
              <w:spacing w:line="216" w:lineRule="auto"/>
              <w:contextualSpacing/>
              <w:rPr>
                <w:rFonts w:cstheme="minorHAnsi"/>
                <w:sz w:val="18"/>
                <w:szCs w:val="18"/>
                <w:lang w:eastAsia="sk-SK"/>
              </w:rPr>
            </w:pPr>
          </w:p>
          <w:p w14:paraId="0DEE5A96" w14:textId="77777777" w:rsidR="00CF1B8D" w:rsidRPr="00CF1B8D" w:rsidRDefault="00CF1B8D" w:rsidP="00E815D8">
            <w:pPr>
              <w:spacing w:line="216" w:lineRule="auto"/>
              <w:contextualSpacing/>
              <w:rPr>
                <w:rFonts w:cstheme="minorHAnsi"/>
                <w:sz w:val="18"/>
                <w:szCs w:val="18"/>
                <w:lang w:eastAsia="sk-SK"/>
              </w:rPr>
            </w:pPr>
          </w:p>
          <w:p w14:paraId="69C3077F" w14:textId="77777777" w:rsidR="00CF1B8D" w:rsidRPr="00CF1B8D" w:rsidRDefault="00CF1B8D" w:rsidP="00E815D8">
            <w:pPr>
              <w:spacing w:line="216" w:lineRule="auto"/>
              <w:contextualSpacing/>
              <w:rPr>
                <w:rFonts w:cstheme="minorHAnsi"/>
                <w:sz w:val="18"/>
                <w:szCs w:val="18"/>
                <w:lang w:eastAsia="sk-SK"/>
              </w:rPr>
            </w:pPr>
          </w:p>
          <w:p w14:paraId="1386BB2F" w14:textId="77777777" w:rsidR="00CF1B8D" w:rsidRPr="00CF1B8D" w:rsidRDefault="00CF1B8D" w:rsidP="00E815D8">
            <w:pPr>
              <w:spacing w:line="216" w:lineRule="auto"/>
              <w:contextualSpacing/>
              <w:rPr>
                <w:rFonts w:cstheme="minorHAnsi"/>
                <w:sz w:val="18"/>
                <w:szCs w:val="18"/>
                <w:lang w:eastAsia="sk-SK"/>
              </w:rPr>
            </w:pPr>
          </w:p>
          <w:p w14:paraId="0986E5DB" w14:textId="77777777" w:rsidR="00CF1B8D" w:rsidRPr="00CF1B8D" w:rsidRDefault="00CF1B8D" w:rsidP="00E815D8">
            <w:pPr>
              <w:spacing w:line="216" w:lineRule="auto"/>
              <w:contextualSpacing/>
              <w:rPr>
                <w:rFonts w:cstheme="minorHAnsi"/>
                <w:sz w:val="18"/>
                <w:szCs w:val="18"/>
                <w:lang w:eastAsia="sk-SK"/>
              </w:rPr>
            </w:pPr>
          </w:p>
          <w:p w14:paraId="6CFEEE2C" w14:textId="77777777" w:rsidR="00CF1B8D" w:rsidRPr="00CF1B8D" w:rsidRDefault="00CF1B8D" w:rsidP="00E815D8">
            <w:pPr>
              <w:spacing w:line="216" w:lineRule="auto"/>
              <w:contextualSpacing/>
              <w:rPr>
                <w:rFonts w:cstheme="minorHAnsi"/>
                <w:sz w:val="18"/>
                <w:szCs w:val="18"/>
                <w:lang w:eastAsia="sk-SK"/>
              </w:rPr>
            </w:pPr>
            <w:r w:rsidRPr="00CF1B8D">
              <w:rPr>
                <w:rFonts w:cstheme="minorHAnsi"/>
                <w:sz w:val="18"/>
                <w:szCs w:val="18"/>
                <w:lang w:eastAsia="sk-SK"/>
              </w:rPr>
              <w:t>Smernica o školnom a poplatkoch:</w:t>
            </w:r>
          </w:p>
          <w:p w14:paraId="1151EF8B" w14:textId="71FE95D7" w:rsidR="00CF1B8D" w:rsidRPr="00CF1B8D" w:rsidRDefault="00FB01FA" w:rsidP="00E815D8">
            <w:pPr>
              <w:spacing w:line="216" w:lineRule="auto"/>
              <w:contextualSpacing/>
              <w:rPr>
                <w:rFonts w:cstheme="minorHAnsi"/>
                <w:sz w:val="18"/>
                <w:szCs w:val="18"/>
                <w:lang w:eastAsia="sk-SK"/>
              </w:rPr>
            </w:pPr>
            <w:hyperlink r:id="rId193" w:history="1">
              <w:r w:rsidR="00CF1B8D" w:rsidRPr="00CF1B8D">
                <w:rPr>
                  <w:rStyle w:val="Hypertextovprepojenie"/>
                  <w:rFonts w:cstheme="minorHAnsi"/>
                  <w:color w:val="auto"/>
                  <w:sz w:val="18"/>
                  <w:szCs w:val="18"/>
                  <w:lang w:eastAsia="sk-SK"/>
                </w:rPr>
                <w:t>https://www-old.ucm.sk/docs/legislativa/skolne_a_poplatky_spojene_so_studiom_2020.pdf</w:t>
              </w:r>
            </w:hyperlink>
          </w:p>
          <w:p w14:paraId="6E67A53C" w14:textId="67C1CFE8" w:rsidR="00CF1B8D" w:rsidRPr="008813BF" w:rsidRDefault="00CF1B8D" w:rsidP="00E815D8">
            <w:pPr>
              <w:spacing w:line="216" w:lineRule="auto"/>
              <w:contextualSpacing/>
              <w:rPr>
                <w:rFonts w:cstheme="minorHAnsi"/>
                <w:sz w:val="18"/>
                <w:szCs w:val="18"/>
                <w:lang w:eastAsia="sk-SK"/>
              </w:rPr>
            </w:pPr>
          </w:p>
        </w:tc>
      </w:tr>
    </w:tbl>
    <w:p w14:paraId="58D1DCDF"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529EAB39" w14:textId="3CFF5702" w:rsidR="00D62CC9"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SP 8.10</w:t>
      </w:r>
      <w:r w:rsidR="00A06F7F" w:rsidRPr="008813BF">
        <w:rPr>
          <w:rFonts w:cstheme="minorHAnsi"/>
          <w:b/>
          <w:bCs/>
          <w:color w:val="auto"/>
          <w:sz w:val="18"/>
          <w:szCs w:val="18"/>
        </w:rPr>
        <w:t>.</w:t>
      </w:r>
      <w:r w:rsidRPr="008813BF">
        <w:rPr>
          <w:rFonts w:cstheme="minorHAnsi"/>
          <w:b/>
          <w:bCs/>
          <w:color w:val="auto"/>
          <w:sz w:val="18"/>
          <w:szCs w:val="18"/>
        </w:rPr>
        <w:t xml:space="preserve"> </w:t>
      </w:r>
      <w:r w:rsidR="00E82D04" w:rsidRPr="008813BF">
        <w:rPr>
          <w:rFonts w:cstheme="minorHAnsi"/>
          <w:color w:val="auto"/>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10D840DB"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2C1B98C1" w14:textId="77777777" w:rsidR="00D62CC9" w:rsidRPr="008813BF" w:rsidRDefault="00D62CC9"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39BFDEEF" w14:textId="77777777" w:rsidR="00D62CC9" w:rsidRPr="008813BF" w:rsidRDefault="00D62CC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65A38422" w14:textId="77777777" w:rsidTr="00BB2CFC">
        <w:trPr>
          <w:trHeight w:val="567"/>
        </w:trPr>
        <w:tc>
          <w:tcPr>
            <w:tcW w:w="7090" w:type="dxa"/>
          </w:tcPr>
          <w:p w14:paraId="533CD6B7" w14:textId="571A995E" w:rsidR="00D62CC9" w:rsidRPr="008813BF" w:rsidRDefault="00892F4C"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60061D6B" w14:textId="093873F7" w:rsidR="00D62CC9" w:rsidRPr="008813BF" w:rsidRDefault="00D62CC9" w:rsidP="00E815D8">
            <w:pPr>
              <w:spacing w:line="216" w:lineRule="auto"/>
              <w:contextualSpacing/>
              <w:rPr>
                <w:rFonts w:cstheme="minorHAnsi"/>
                <w:sz w:val="18"/>
                <w:szCs w:val="18"/>
                <w:lang w:eastAsia="sk-SK"/>
              </w:rPr>
            </w:pPr>
          </w:p>
        </w:tc>
      </w:tr>
    </w:tbl>
    <w:p w14:paraId="08EAEA14"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02BF9D8E" w14:textId="35DD0C46" w:rsidR="00E82D04" w:rsidRPr="008813BF" w:rsidRDefault="006472B0"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9 </w:t>
      </w:r>
      <w:r w:rsidR="002E28C3"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Zhromažďovanie a spracovanie informácií o študijnom programe </w:t>
      </w:r>
    </w:p>
    <w:p w14:paraId="3F2B644B" w14:textId="77777777" w:rsidR="008418F1" w:rsidRPr="008813BF" w:rsidRDefault="008418F1" w:rsidP="008418F1">
      <w:pPr>
        <w:pStyle w:val="Odsekzoznamu"/>
        <w:spacing w:after="0" w:line="216" w:lineRule="auto"/>
        <w:ind w:left="284"/>
        <w:contextualSpacing w:val="0"/>
        <w:rPr>
          <w:rFonts w:cstheme="minorHAnsi"/>
          <w:b/>
          <w:bCs/>
          <w:sz w:val="18"/>
          <w:szCs w:val="18"/>
        </w:rPr>
      </w:pPr>
    </w:p>
    <w:p w14:paraId="03DA116C" w14:textId="7C2C9A17" w:rsidR="005F0692"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9.1. </w:t>
      </w:r>
      <w:r w:rsidR="00E82D04" w:rsidRPr="008813BF">
        <w:rPr>
          <w:rFonts w:cstheme="minorHAnsi"/>
          <w:color w:val="auto"/>
          <w:sz w:val="18"/>
          <w:szCs w:val="18"/>
        </w:rPr>
        <w:t xml:space="preserve">Vysoká škola zbiera, analyzuje a využíva relevantné informácie na efektívne manažovanie študijného programu a ďalších aktivít.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45E18EC8"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5FDB01FF" w14:textId="77777777" w:rsidR="005F0692" w:rsidRPr="008813BF" w:rsidRDefault="005F0692"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FE88274" w14:textId="77777777" w:rsidR="005F0692" w:rsidRPr="008813BF" w:rsidRDefault="005F0692"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9DA288C" w14:textId="77777777" w:rsidTr="7D47B0A8">
        <w:trPr>
          <w:trHeight w:val="567"/>
        </w:trPr>
        <w:tc>
          <w:tcPr>
            <w:tcW w:w="7090" w:type="dxa"/>
          </w:tcPr>
          <w:p w14:paraId="5851FC45" w14:textId="30A3789A" w:rsidR="00892F4C" w:rsidRPr="0029063D" w:rsidRDefault="0A18E3FA" w:rsidP="0029063D">
            <w:pPr>
              <w:spacing w:line="216" w:lineRule="auto"/>
              <w:jc w:val="both"/>
              <w:rPr>
                <w:sz w:val="18"/>
                <w:szCs w:val="18"/>
              </w:rPr>
            </w:pPr>
            <w:r w:rsidRPr="1FE4C5E5">
              <w:rPr>
                <w:sz w:val="18"/>
                <w:szCs w:val="18"/>
              </w:rPr>
              <w:t xml:space="preserve">UCM i priamo IM UCM zbiera, analyzuje a využíva relevantné informácie na efektívne manažovanie študijného programu a ďalších aktivít. </w:t>
            </w:r>
            <w:r w:rsidR="2C539F25" w:rsidRPr="1FE4C5E5">
              <w:rPr>
                <w:sz w:val="18"/>
                <w:szCs w:val="18"/>
              </w:rPr>
              <w:t>Inštitút manažmentu zbiera a vyhodnocuje informácie od zamestnancov, absolventov, ďalších zainter</w:t>
            </w:r>
            <w:r w:rsidR="6836C03A" w:rsidRPr="1FE4C5E5">
              <w:rPr>
                <w:sz w:val="18"/>
                <w:szCs w:val="18"/>
              </w:rPr>
              <w:t>e</w:t>
            </w:r>
            <w:r w:rsidR="2C539F25" w:rsidRPr="1FE4C5E5">
              <w:rPr>
                <w:sz w:val="18"/>
                <w:szCs w:val="18"/>
              </w:rPr>
              <w:t xml:space="preserve">sovaných strán a študentov. Inštitút manažmentu </w:t>
            </w:r>
            <w:r w:rsidRPr="1FE4C5E5">
              <w:rPr>
                <w:sz w:val="18"/>
                <w:szCs w:val="18"/>
              </w:rPr>
              <w:t xml:space="preserve">sa </w:t>
            </w:r>
            <w:r w:rsidR="2C539F25" w:rsidRPr="1FE4C5E5">
              <w:rPr>
                <w:sz w:val="18"/>
                <w:szCs w:val="18"/>
              </w:rPr>
              <w:t xml:space="preserve">tak </w:t>
            </w:r>
            <w:r w:rsidRPr="1FE4C5E5">
              <w:rPr>
                <w:sz w:val="18"/>
                <w:szCs w:val="18"/>
              </w:rPr>
              <w:t xml:space="preserve">uisťuje, že uskutočňovanie študijných programov, hodnotenie študentov a dosahované výsledky vzdelávania sú v súlade s aktuálnymi poznatkami, technologickými možnosťami, potrebami spoločnosti, potrebami študentov a očakávaniami zamestnávateľov a </w:t>
            </w:r>
            <w:r w:rsidRPr="1FE4C5E5">
              <w:rPr>
                <w:sz w:val="18"/>
                <w:szCs w:val="18"/>
              </w:rPr>
              <w:lastRenderedPageBreak/>
              <w:t>ďalších externých zainteresovaných strán a vysoká škola vytvára pre študentov podporné a efektívne vzdelávacie prostredie;</w:t>
            </w:r>
          </w:p>
          <w:p w14:paraId="476BDED9" w14:textId="6D4E8851" w:rsidR="00892F4C" w:rsidRPr="008813BF" w:rsidRDefault="1FF2D9CF" w:rsidP="1FE4C5E5">
            <w:pPr>
              <w:spacing w:line="216" w:lineRule="auto"/>
              <w:jc w:val="both"/>
              <w:rPr>
                <w:sz w:val="18"/>
                <w:szCs w:val="18"/>
              </w:rPr>
            </w:pPr>
            <w:r w:rsidRPr="700331A9">
              <w:rPr>
                <w:sz w:val="18"/>
                <w:szCs w:val="18"/>
              </w:rPr>
              <w:t xml:space="preserve">Pre zhromaždenie všetkých relevantných údajov o študijnom programe používa UCM informačný systém AIS,  v ktorom sa zhromažďujú všetky informácie o študijnom programe (študenti, uchádzači, absolventi, pedagógovia, študijné plány, informačné listy, záverečné práce, posudky, rozvrhy). AIS umožňuje využívanie informácii z Centrálneho registra študentov, Centrálneho registra vysokoškolských zamestnancov, Centrálneho registra evidencie a umeleckej činnosti. </w:t>
            </w:r>
          </w:p>
          <w:p w14:paraId="121719A4" w14:textId="079D082F" w:rsidR="1FE4C5E5" w:rsidRDefault="1FE4C5E5" w:rsidP="1FE4C5E5">
            <w:pPr>
              <w:spacing w:line="216" w:lineRule="auto"/>
              <w:jc w:val="both"/>
              <w:rPr>
                <w:sz w:val="18"/>
                <w:szCs w:val="18"/>
              </w:rPr>
            </w:pPr>
          </w:p>
          <w:p w14:paraId="04F434B5" w14:textId="6FC3150A" w:rsidR="00892F4C" w:rsidRPr="008813BF" w:rsidRDefault="0A18E3FA" w:rsidP="1FE4C5E5">
            <w:pPr>
              <w:spacing w:line="216" w:lineRule="auto"/>
              <w:contextualSpacing/>
              <w:jc w:val="both"/>
              <w:rPr>
                <w:sz w:val="18"/>
                <w:szCs w:val="18"/>
              </w:rPr>
            </w:pPr>
            <w:r w:rsidRPr="1FE4C5E5">
              <w:rPr>
                <w:sz w:val="18"/>
                <w:szCs w:val="18"/>
              </w:rPr>
              <w:t xml:space="preserve">Ďalšie špecifické údaje o študijnom programe potom získava </w:t>
            </w:r>
            <w:r w:rsidR="6E78F71B" w:rsidRPr="1FE4C5E5">
              <w:rPr>
                <w:sz w:val="18"/>
                <w:szCs w:val="18"/>
              </w:rPr>
              <w:t>inštitút</w:t>
            </w:r>
            <w:r w:rsidRPr="1FE4C5E5">
              <w:rPr>
                <w:sz w:val="18"/>
                <w:szCs w:val="18"/>
              </w:rPr>
              <w:t xml:space="preserve"> z dotazníkov hodnotenia kvality</w:t>
            </w:r>
            <w:r w:rsidR="6E78F71B" w:rsidRPr="1FE4C5E5">
              <w:rPr>
                <w:sz w:val="18"/>
                <w:szCs w:val="18"/>
              </w:rPr>
              <w:t xml:space="preserve"> štúdia</w:t>
            </w:r>
            <w:r w:rsidRPr="1FE4C5E5">
              <w:rPr>
                <w:sz w:val="18"/>
                <w:szCs w:val="18"/>
              </w:rPr>
              <w:t>.</w:t>
            </w:r>
            <w:r w:rsidR="082E80D7" w:rsidRPr="1FE4C5E5">
              <w:rPr>
                <w:sz w:val="18"/>
                <w:szCs w:val="18"/>
              </w:rPr>
              <w:t xml:space="preserve"> </w:t>
            </w:r>
            <w:r w:rsidRPr="1FE4C5E5">
              <w:rPr>
                <w:sz w:val="18"/>
                <w:szCs w:val="18"/>
              </w:rPr>
              <w:t>Potrebné údaje o študijnom programe sú aktualizované a dopĺňané do  AIS priebežne počas AR. Pri hodnotení tvor</w:t>
            </w:r>
            <w:r w:rsidR="2C539F25" w:rsidRPr="1FE4C5E5">
              <w:rPr>
                <w:sz w:val="18"/>
                <w:szCs w:val="18"/>
              </w:rPr>
              <w:t xml:space="preserve">ivej činnosti učiteľov vychádza IM UCM zo </w:t>
            </w:r>
            <w:r w:rsidRPr="1FE4C5E5">
              <w:rPr>
                <w:sz w:val="18"/>
                <w:szCs w:val="18"/>
              </w:rPr>
              <w:t xml:space="preserve">Smernice o </w:t>
            </w:r>
            <w:r w:rsidR="6E78F71B" w:rsidRPr="1FE4C5E5">
              <w:rPr>
                <w:sz w:val="18"/>
                <w:szCs w:val="18"/>
              </w:rPr>
              <w:t>hodnotení tvorivej činnosti</w:t>
            </w:r>
            <w:r w:rsidR="2C539F25" w:rsidRPr="1FE4C5E5">
              <w:rPr>
                <w:sz w:val="18"/>
                <w:szCs w:val="18"/>
              </w:rPr>
              <w:t>.</w:t>
            </w:r>
          </w:p>
          <w:p w14:paraId="2796C46B" w14:textId="77777777" w:rsidR="00892F4C" w:rsidRPr="008813BF" w:rsidRDefault="00892F4C" w:rsidP="003D39E6">
            <w:pPr>
              <w:spacing w:line="216" w:lineRule="auto"/>
              <w:jc w:val="both"/>
              <w:rPr>
                <w:sz w:val="18"/>
                <w:szCs w:val="18"/>
              </w:rPr>
            </w:pPr>
          </w:p>
          <w:p w14:paraId="792F6532" w14:textId="54AA2D87" w:rsidR="00892F4C" w:rsidRPr="008813BF" w:rsidRDefault="0A18E3FA" w:rsidP="0419073E">
            <w:pPr>
              <w:spacing w:line="216" w:lineRule="auto"/>
              <w:contextualSpacing/>
              <w:jc w:val="both"/>
            </w:pPr>
            <w:r w:rsidRPr="1FE4C5E5">
              <w:rPr>
                <w:sz w:val="18"/>
                <w:szCs w:val="18"/>
              </w:rPr>
              <w:t xml:space="preserve">IM UCM zabezpečuje pre svojich študentov na pravidelnej báze prepojenie výučby na prax  prostredníctvom prednášok odborníkov z praxe, diskusií, tematických workshopov, </w:t>
            </w:r>
            <w:r w:rsidR="2C539F25" w:rsidRPr="1FE4C5E5">
              <w:rPr>
                <w:sz w:val="18"/>
                <w:szCs w:val="18"/>
              </w:rPr>
              <w:t xml:space="preserve">ale </w:t>
            </w:r>
            <w:r w:rsidRPr="1FE4C5E5">
              <w:rPr>
                <w:sz w:val="18"/>
                <w:szCs w:val="18"/>
              </w:rPr>
              <w:t xml:space="preserve">zapojenia odborníkov z praxe do tvorby informačných listov predmetov s dôrazom na praktické vedomosti a pod.  Okrem toho má Inštitút manažmentu viacero stálych partnerov, ktorí ho podporujú pri vedecko-výskumnom procese a  organizovaní konferencií. </w:t>
            </w:r>
          </w:p>
        </w:tc>
        <w:tc>
          <w:tcPr>
            <w:tcW w:w="2693" w:type="dxa"/>
          </w:tcPr>
          <w:p w14:paraId="17E70ADE" w14:textId="7F1D0D7C" w:rsidR="0029063D" w:rsidRPr="00CF1B8D" w:rsidRDefault="00C97ADC" w:rsidP="0029063D">
            <w:pPr>
              <w:pStyle w:val="Default"/>
              <w:rPr>
                <w:color w:val="auto"/>
                <w:sz w:val="18"/>
                <w:szCs w:val="18"/>
              </w:rPr>
            </w:pPr>
            <w:r w:rsidRPr="00C97ADC">
              <w:rPr>
                <w:color w:val="auto"/>
                <w:sz w:val="18"/>
                <w:szCs w:val="18"/>
              </w:rPr>
              <w:lastRenderedPageBreak/>
              <w:t>Získavanie relevantnej spätnej väzby od zainteresovaných strán</w:t>
            </w:r>
            <w:r w:rsidR="0029063D" w:rsidRPr="00CF1B8D">
              <w:rPr>
                <w:color w:val="auto"/>
                <w:sz w:val="18"/>
                <w:szCs w:val="18"/>
              </w:rPr>
              <w:t xml:space="preserve">: </w:t>
            </w:r>
          </w:p>
          <w:p w14:paraId="3178E14B" w14:textId="6B6B0C4B" w:rsidR="003A1BA8" w:rsidRPr="00C97ADC" w:rsidRDefault="00FB01FA" w:rsidP="003A1BA8">
            <w:pPr>
              <w:spacing w:line="216" w:lineRule="auto"/>
              <w:rPr>
                <w:sz w:val="18"/>
                <w:szCs w:val="18"/>
              </w:rPr>
            </w:pPr>
            <w:hyperlink r:id="rId194" w:history="1">
              <w:r w:rsidR="00253F20" w:rsidRPr="00C97ADC">
                <w:rPr>
                  <w:rStyle w:val="Hypertextovprepojenie"/>
                  <w:color w:val="auto"/>
                  <w:sz w:val="18"/>
                  <w:szCs w:val="18"/>
                </w:rPr>
                <w:t>https://www.ucm.sk/files/sk/univerzita/legislativa/smernica-ziskavanie-relevantnej-spatnej-</w:t>
              </w:r>
              <w:r w:rsidR="00253F20" w:rsidRPr="00C97ADC">
                <w:rPr>
                  <w:rStyle w:val="Hypertextovprepojenie"/>
                  <w:color w:val="auto"/>
                  <w:sz w:val="18"/>
                  <w:szCs w:val="18"/>
                </w:rPr>
                <w:lastRenderedPageBreak/>
                <w:t>vazby-od-zainteresovanych-stran-ucm-tt_20_2024.pdf</w:t>
              </w:r>
            </w:hyperlink>
          </w:p>
          <w:p w14:paraId="685A8279" w14:textId="77777777" w:rsidR="00253F20" w:rsidRPr="00CF1B8D" w:rsidRDefault="00253F20" w:rsidP="003A1BA8">
            <w:pPr>
              <w:spacing w:line="216" w:lineRule="auto"/>
              <w:rPr>
                <w:rFonts w:ascii="Calibri" w:hAnsi="Calibri" w:cs="Calibri"/>
                <w:sz w:val="18"/>
                <w:szCs w:val="18"/>
              </w:rPr>
            </w:pPr>
          </w:p>
          <w:p w14:paraId="01EE4039" w14:textId="11859BA4" w:rsidR="003A1BA8" w:rsidRPr="00CF1B8D" w:rsidRDefault="003A1BA8" w:rsidP="003A1BA8">
            <w:pPr>
              <w:pStyle w:val="Default"/>
              <w:rPr>
                <w:color w:val="auto"/>
                <w:sz w:val="18"/>
                <w:szCs w:val="18"/>
              </w:rPr>
            </w:pPr>
            <w:r w:rsidRPr="00CF1B8D">
              <w:rPr>
                <w:color w:val="auto"/>
                <w:sz w:val="18"/>
                <w:szCs w:val="18"/>
              </w:rPr>
              <w:t xml:space="preserve">Smernica o hodnotení tvorivej činnosti na UCM dostupná na: </w:t>
            </w:r>
            <w:hyperlink r:id="rId195" w:history="1">
              <w:r w:rsidRPr="00CF1B8D">
                <w:rPr>
                  <w:rStyle w:val="Hypertextovprepojenie"/>
                  <w:color w:val="auto"/>
                  <w:sz w:val="18"/>
                  <w:szCs w:val="18"/>
                </w:rPr>
                <w:t>https://vsk.ucm.sk/wp-content/uploads/2022/08/Minimalne_ukazovatele_tvorivej_cinnosti_ucitela_na_UCM_podla_jeho_funkcneho_zaradenia_OA_doc._prof..pdf</w:t>
              </w:r>
            </w:hyperlink>
          </w:p>
          <w:p w14:paraId="0459505C" w14:textId="63EC7916" w:rsidR="003A1BA8" w:rsidRPr="00CF1B8D" w:rsidRDefault="003A1BA8" w:rsidP="003A1BA8">
            <w:pPr>
              <w:pStyle w:val="Default"/>
              <w:rPr>
                <w:color w:val="auto"/>
                <w:sz w:val="18"/>
                <w:szCs w:val="18"/>
              </w:rPr>
            </w:pPr>
            <w:r w:rsidRPr="00CF1B8D">
              <w:rPr>
                <w:color w:val="auto"/>
                <w:sz w:val="18"/>
                <w:szCs w:val="18"/>
              </w:rPr>
              <w:t xml:space="preserve"> </w:t>
            </w:r>
          </w:p>
          <w:p w14:paraId="56F28482" w14:textId="303E0E96" w:rsidR="003A1BA8" w:rsidRPr="00CF1B8D" w:rsidRDefault="00FB01FA" w:rsidP="003A1BA8">
            <w:pPr>
              <w:pStyle w:val="Default"/>
              <w:rPr>
                <w:color w:val="auto"/>
                <w:sz w:val="18"/>
                <w:szCs w:val="18"/>
              </w:rPr>
            </w:pPr>
            <w:hyperlink r:id="rId196">
              <w:r w:rsidR="237B6CC7" w:rsidRPr="7D47B0A8">
                <w:rPr>
                  <w:rStyle w:val="Hypertextovprepojenie"/>
                  <w:color w:val="auto"/>
                  <w:sz w:val="18"/>
                  <w:szCs w:val="18"/>
                </w:rPr>
                <w:t>https://imucm.sk/ziskavanie-spatnej-vazby-od-studentov/</w:t>
              </w:r>
            </w:hyperlink>
            <w:r w:rsidR="14506AAA" w:rsidRPr="7D47B0A8">
              <w:rPr>
                <w:color w:val="auto"/>
                <w:sz w:val="18"/>
                <w:szCs w:val="18"/>
              </w:rPr>
              <w:t xml:space="preserve"> </w:t>
            </w:r>
          </w:p>
          <w:p w14:paraId="7F192F4C" w14:textId="36595E78" w:rsidR="003F6E63" w:rsidRPr="00CF1B8D" w:rsidRDefault="003F6E63" w:rsidP="003A1BA8">
            <w:pPr>
              <w:pStyle w:val="Default"/>
              <w:rPr>
                <w:color w:val="auto"/>
                <w:sz w:val="18"/>
                <w:szCs w:val="18"/>
              </w:rPr>
            </w:pPr>
          </w:p>
          <w:p w14:paraId="1D89FEE2" w14:textId="56F86E80" w:rsidR="003F6E63" w:rsidRPr="00CF1B8D" w:rsidRDefault="003F6E63" w:rsidP="003A1BA8">
            <w:pPr>
              <w:pStyle w:val="Default"/>
              <w:rPr>
                <w:color w:val="auto"/>
                <w:sz w:val="18"/>
                <w:szCs w:val="18"/>
              </w:rPr>
            </w:pPr>
            <w:r w:rsidRPr="00CF1B8D">
              <w:rPr>
                <w:color w:val="auto"/>
                <w:sz w:val="18"/>
                <w:szCs w:val="18"/>
              </w:rPr>
              <w:t>Získavanie spätnej väzby od absolventov:</w:t>
            </w:r>
          </w:p>
          <w:p w14:paraId="2A4A2780" w14:textId="1EC11E9D" w:rsidR="003A1BA8" w:rsidRPr="00CF1B8D" w:rsidRDefault="00FB01FA" w:rsidP="1FE4C5E5">
            <w:pPr>
              <w:pStyle w:val="Default"/>
              <w:spacing w:line="216" w:lineRule="auto"/>
              <w:contextualSpacing/>
              <w:rPr>
                <w:color w:val="auto"/>
                <w:sz w:val="18"/>
                <w:szCs w:val="18"/>
                <w:lang w:eastAsia="sk-SK"/>
              </w:rPr>
            </w:pPr>
            <w:hyperlink r:id="rId197">
              <w:r w:rsidR="26658DC5" w:rsidRPr="1FE4C5E5">
                <w:rPr>
                  <w:rStyle w:val="Hypertextovprepojenie"/>
                  <w:color w:val="auto"/>
                  <w:sz w:val="18"/>
                  <w:szCs w:val="18"/>
                </w:rPr>
                <w:t>https://imucm.sk/ziskavanie-spatnej-vazby-od-absolventov/</w:t>
              </w:r>
            </w:hyperlink>
          </w:p>
        </w:tc>
      </w:tr>
    </w:tbl>
    <w:p w14:paraId="15B1A0E2"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347348CC" w14:textId="690A1F25" w:rsidR="00B20F32"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9.2. </w:t>
      </w:r>
      <w:r w:rsidR="00E82D04" w:rsidRPr="008813BF">
        <w:rPr>
          <w:rFonts w:cstheme="minorHAnsi"/>
          <w:color w:val="auto"/>
          <w:sz w:val="18"/>
          <w:szCs w:val="18"/>
        </w:rPr>
        <w:t xml:space="preserve">Efektívny zber a analýza informácií o študijnom programe a ďalších aktivitách vstupuje do hodnotenia študijného programu a do návrhu jeho úprav.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38CEEA88"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45BC802B" w14:textId="77777777" w:rsidR="00B20F32" w:rsidRPr="008813BF" w:rsidRDefault="00B20F32"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B8DC517" w14:textId="77777777" w:rsidR="00B20F32" w:rsidRPr="008813BF" w:rsidRDefault="00B20F32"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092CB8F" w14:textId="77777777" w:rsidTr="7D47B0A8">
        <w:trPr>
          <w:trHeight w:val="567"/>
        </w:trPr>
        <w:tc>
          <w:tcPr>
            <w:tcW w:w="7090" w:type="dxa"/>
          </w:tcPr>
          <w:p w14:paraId="6450A3D5" w14:textId="77777777" w:rsidR="00B0642B" w:rsidRPr="008813BF" w:rsidRDefault="00B0642B" w:rsidP="00E6780B">
            <w:pPr>
              <w:spacing w:line="216" w:lineRule="auto"/>
              <w:jc w:val="both"/>
              <w:rPr>
                <w:sz w:val="18"/>
                <w:szCs w:val="18"/>
              </w:rPr>
            </w:pPr>
            <w:r w:rsidRPr="008813BF">
              <w:rPr>
                <w:sz w:val="18"/>
                <w:szCs w:val="18"/>
              </w:rPr>
              <w:t>Univerzita zbiera, analyzuje a využíva relevantné informácie na efektívne manažovanie študijného programu a ďalších aktivít. Efektívny zber a analýza informácií o študijnom programe a ďalších aktivitách následne vstupuje do hodnotenia študijného programu a do návrhu jeho úprav. 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Na zber a spracovanie informácií o študijnom programe sa využívajú vhodné nástroje a metódy. Do získavania, analýzy, ako aj následných informácií o opatreniach sú zapojení študenti, učitelia, zamestnávatelia a ďalšie zainteresované strany študijného programu.</w:t>
            </w:r>
          </w:p>
          <w:p w14:paraId="04AA0F2E" w14:textId="5508BE7E" w:rsidR="00B0642B" w:rsidRPr="008813BF" w:rsidRDefault="00B0642B" w:rsidP="00B0642B">
            <w:pPr>
              <w:spacing w:before="240" w:after="240" w:line="216" w:lineRule="auto"/>
              <w:jc w:val="both"/>
              <w:rPr>
                <w:sz w:val="18"/>
                <w:szCs w:val="18"/>
              </w:rPr>
            </w:pPr>
            <w:r w:rsidRPr="008813BF">
              <w:rPr>
                <w:sz w:val="18"/>
                <w:szCs w:val="18"/>
              </w:rPr>
              <w:t>Univerzita v procese prípravy a realizácie spätnej väzby vychádza z platnej vnútornej smernice získavania  spätnej väzby a hodnotenia od študentov, zamestnancov, absolventov a všetkých zainteresovaných strán. Zberom informácií o študijnom programe dostáva  univerzita spätnú väzbu o študijnom programe, spokojnosti zamestnancov, uplatniteľnosť absolventov. Výsledky sú premietnuté do návrhu úprav študijného programu a sú zverejnené na webovom sídle IM UCM.</w:t>
            </w:r>
          </w:p>
          <w:p w14:paraId="27C3DC5C" w14:textId="4D3ADCAC" w:rsidR="00B0642B" w:rsidRPr="008813BF" w:rsidRDefault="00B0642B" w:rsidP="00B0642B">
            <w:pPr>
              <w:spacing w:line="216" w:lineRule="auto"/>
              <w:jc w:val="both"/>
              <w:rPr>
                <w:sz w:val="18"/>
                <w:szCs w:val="18"/>
              </w:rPr>
            </w:pPr>
            <w:r w:rsidRPr="008813BF">
              <w:rPr>
                <w:b/>
                <w:sz w:val="18"/>
                <w:szCs w:val="18"/>
              </w:rPr>
              <w:t xml:space="preserve">Študijný progres a miera úspešnosti študentov </w:t>
            </w:r>
            <w:r w:rsidRPr="008813BF">
              <w:rPr>
                <w:sz w:val="18"/>
                <w:szCs w:val="18"/>
              </w:rPr>
              <w:t>sú obsiahnuté vo výročnej správe</w:t>
            </w:r>
            <w:r w:rsidR="00333514" w:rsidRPr="008813BF">
              <w:rPr>
                <w:sz w:val="18"/>
                <w:szCs w:val="18"/>
              </w:rPr>
              <w:t xml:space="preserve"> UCM</w:t>
            </w:r>
            <w:r w:rsidRPr="008813BF">
              <w:rPr>
                <w:sz w:val="18"/>
                <w:szCs w:val="18"/>
              </w:rPr>
              <w:t xml:space="preserve">. Zistené výsledky hodnotenia predmetov, úspešnosti študentov a ich neúspešnosti z predmetov študijného programu sú́ obsahom rokovaní́ na úrovni zasadnutí katedier a Kolégia riaditeľa. Súhrnná informácia sa predkladá aj na rokovanie Akademického senátu UCM a na Radu pre vnútorné hodnotenie kvality. </w:t>
            </w:r>
          </w:p>
          <w:p w14:paraId="4B80D04C" w14:textId="728D3F4A" w:rsidR="00B0642B" w:rsidRPr="008813BF" w:rsidRDefault="613E548A" w:rsidP="00B0642B">
            <w:pPr>
              <w:spacing w:before="240" w:after="240" w:line="216" w:lineRule="auto"/>
              <w:jc w:val="both"/>
              <w:rPr>
                <w:sz w:val="18"/>
                <w:szCs w:val="18"/>
              </w:rPr>
            </w:pPr>
            <w:r w:rsidRPr="0419073E">
              <w:rPr>
                <w:sz w:val="18"/>
                <w:szCs w:val="18"/>
              </w:rPr>
              <w:t>Nápravné opatrenia sa realizujú najmä formou rozhovoru s vyučujúcimi predmetov, úpravy informačných listov, atď.</w:t>
            </w:r>
          </w:p>
          <w:p w14:paraId="750841E3" w14:textId="2F4B4CF6" w:rsidR="00B20F32" w:rsidRPr="008813BF" w:rsidRDefault="00B20F32" w:rsidP="00E815D8">
            <w:pPr>
              <w:spacing w:line="216" w:lineRule="auto"/>
              <w:contextualSpacing/>
              <w:rPr>
                <w:rFonts w:cstheme="minorHAnsi"/>
                <w:bCs/>
                <w:i/>
                <w:iCs/>
                <w:sz w:val="18"/>
                <w:szCs w:val="18"/>
                <w:lang w:eastAsia="sk-SK"/>
              </w:rPr>
            </w:pPr>
          </w:p>
        </w:tc>
        <w:tc>
          <w:tcPr>
            <w:tcW w:w="2693" w:type="dxa"/>
          </w:tcPr>
          <w:p w14:paraId="1086C889" w14:textId="77777777" w:rsidR="00C97ADC" w:rsidRPr="00CF1B8D" w:rsidRDefault="00C97ADC" w:rsidP="00C97ADC">
            <w:pPr>
              <w:pStyle w:val="Default"/>
              <w:rPr>
                <w:color w:val="auto"/>
                <w:sz w:val="18"/>
                <w:szCs w:val="18"/>
              </w:rPr>
            </w:pPr>
            <w:r w:rsidRPr="00C97ADC">
              <w:rPr>
                <w:color w:val="auto"/>
                <w:sz w:val="18"/>
                <w:szCs w:val="18"/>
              </w:rPr>
              <w:t>Získavanie relevantnej spätnej väzby od zainteresovaných strán</w:t>
            </w:r>
            <w:r w:rsidRPr="00CF1B8D">
              <w:rPr>
                <w:color w:val="auto"/>
                <w:sz w:val="18"/>
                <w:szCs w:val="18"/>
              </w:rPr>
              <w:t xml:space="preserve">: </w:t>
            </w:r>
          </w:p>
          <w:p w14:paraId="1DC7E99E" w14:textId="77777777" w:rsidR="00C97ADC" w:rsidRPr="00C97ADC" w:rsidRDefault="00FB01FA" w:rsidP="00C97ADC">
            <w:pPr>
              <w:spacing w:line="216" w:lineRule="auto"/>
              <w:rPr>
                <w:sz w:val="18"/>
                <w:szCs w:val="18"/>
              </w:rPr>
            </w:pPr>
            <w:hyperlink r:id="rId198" w:history="1">
              <w:r w:rsidR="00C97ADC" w:rsidRPr="00C97ADC">
                <w:rPr>
                  <w:rStyle w:val="Hypertextovprepojenie"/>
                  <w:color w:val="auto"/>
                  <w:sz w:val="18"/>
                  <w:szCs w:val="18"/>
                </w:rPr>
                <w:t>https://www.ucm.sk/files/sk/univerzita/legislativa/smernica-ziskavanie-relevantnej-spatnej-vazby-od-zainteresovanych-stran-ucm-tt_20_2024.pdf</w:t>
              </w:r>
            </w:hyperlink>
          </w:p>
          <w:p w14:paraId="158CC189" w14:textId="1702579E" w:rsidR="003F6E63" w:rsidRPr="008813BF" w:rsidRDefault="003F6E63" w:rsidP="00B0642B">
            <w:pPr>
              <w:spacing w:line="216" w:lineRule="auto"/>
              <w:rPr>
                <w:rStyle w:val="Hypertextovprepojenie"/>
                <w:color w:val="auto"/>
                <w:sz w:val="18"/>
                <w:szCs w:val="18"/>
              </w:rPr>
            </w:pPr>
          </w:p>
          <w:p w14:paraId="1FBE6B4B" w14:textId="77777777" w:rsidR="003F6E63" w:rsidRPr="008813BF" w:rsidRDefault="003F6E63" w:rsidP="003F6E63">
            <w:pPr>
              <w:pStyle w:val="Default"/>
              <w:rPr>
                <w:color w:val="auto"/>
                <w:sz w:val="18"/>
                <w:szCs w:val="18"/>
              </w:rPr>
            </w:pPr>
            <w:r w:rsidRPr="008813BF">
              <w:rPr>
                <w:color w:val="auto"/>
                <w:sz w:val="18"/>
                <w:szCs w:val="18"/>
              </w:rPr>
              <w:t>Získavanie spätnej väzby od absolventov:</w:t>
            </w:r>
          </w:p>
          <w:p w14:paraId="6726E3BA" w14:textId="013FAF76" w:rsidR="003F6E63" w:rsidRPr="008813BF" w:rsidRDefault="00FB01FA" w:rsidP="003F6E63">
            <w:pPr>
              <w:pStyle w:val="Default"/>
              <w:rPr>
                <w:color w:val="auto"/>
                <w:sz w:val="18"/>
                <w:szCs w:val="18"/>
              </w:rPr>
            </w:pPr>
            <w:hyperlink r:id="rId199" w:history="1">
              <w:r w:rsidR="003F6E63" w:rsidRPr="008813BF">
                <w:rPr>
                  <w:rStyle w:val="Hypertextovprepojenie"/>
                  <w:color w:val="auto"/>
                  <w:sz w:val="18"/>
                  <w:szCs w:val="18"/>
                </w:rPr>
                <w:t>https://imucm.sk/ziskavanie-spatnej-vazby-od-absolventov/</w:t>
              </w:r>
            </w:hyperlink>
          </w:p>
          <w:p w14:paraId="033AF0ED" w14:textId="24E72E89" w:rsidR="00271B45" w:rsidRPr="008813BF" w:rsidRDefault="00271B45" w:rsidP="003F6E63">
            <w:pPr>
              <w:pStyle w:val="Default"/>
              <w:rPr>
                <w:color w:val="auto"/>
                <w:sz w:val="18"/>
                <w:szCs w:val="18"/>
              </w:rPr>
            </w:pPr>
          </w:p>
          <w:p w14:paraId="2A6A8E0F" w14:textId="19739C76" w:rsidR="00C97ADC" w:rsidRPr="00C97ADC" w:rsidRDefault="00C97ADC" w:rsidP="00C97ADC">
            <w:pPr>
              <w:pStyle w:val="Default"/>
              <w:rPr>
                <w:color w:val="auto"/>
                <w:sz w:val="18"/>
                <w:szCs w:val="18"/>
              </w:rPr>
            </w:pPr>
            <w:r w:rsidRPr="00C97ADC">
              <w:rPr>
                <w:color w:val="auto"/>
                <w:sz w:val="18"/>
                <w:szCs w:val="18"/>
              </w:rPr>
              <w:t>Získavanie spätnej väzby od študentov:</w:t>
            </w:r>
          </w:p>
          <w:p w14:paraId="1D936C5B" w14:textId="77777777" w:rsidR="00271B45" w:rsidRPr="00C97ADC" w:rsidRDefault="00FB01FA" w:rsidP="00271B45">
            <w:pPr>
              <w:pStyle w:val="Default"/>
              <w:rPr>
                <w:color w:val="auto"/>
                <w:sz w:val="18"/>
                <w:szCs w:val="18"/>
              </w:rPr>
            </w:pPr>
            <w:hyperlink r:id="rId200">
              <w:r w:rsidR="00271B45" w:rsidRPr="00C97ADC">
                <w:rPr>
                  <w:rStyle w:val="Hypertextovprepojenie"/>
                  <w:color w:val="auto"/>
                  <w:sz w:val="18"/>
                  <w:szCs w:val="18"/>
                </w:rPr>
                <w:t>https://imucm.sk/ziskavanie-spatnej-vazby-od-studentov/</w:t>
              </w:r>
            </w:hyperlink>
          </w:p>
          <w:p w14:paraId="4FE81640" w14:textId="37DF5865" w:rsidR="003F6E63" w:rsidRPr="00C97ADC" w:rsidRDefault="003F6E63" w:rsidP="00B0642B">
            <w:pPr>
              <w:spacing w:line="216" w:lineRule="auto"/>
              <w:rPr>
                <w:sz w:val="18"/>
                <w:szCs w:val="18"/>
              </w:rPr>
            </w:pPr>
          </w:p>
          <w:p w14:paraId="55A781FC" w14:textId="77777777" w:rsidR="00271B45" w:rsidRPr="00C97ADC" w:rsidRDefault="00271B45" w:rsidP="00271B45">
            <w:pPr>
              <w:spacing w:line="216" w:lineRule="auto"/>
              <w:rPr>
                <w:sz w:val="18"/>
                <w:szCs w:val="18"/>
              </w:rPr>
            </w:pPr>
            <w:r w:rsidRPr="00C97ADC">
              <w:rPr>
                <w:sz w:val="18"/>
                <w:szCs w:val="18"/>
              </w:rPr>
              <w:t>Opatrenia zrealizované na základe spätnej väzby:</w:t>
            </w:r>
          </w:p>
          <w:p w14:paraId="0E4EEBFE" w14:textId="5C28DB74" w:rsidR="00271B45" w:rsidRPr="00C97ADC" w:rsidRDefault="00FB01FA" w:rsidP="00B0642B">
            <w:pPr>
              <w:spacing w:line="216" w:lineRule="auto"/>
              <w:rPr>
                <w:sz w:val="18"/>
                <w:szCs w:val="18"/>
              </w:rPr>
            </w:pPr>
            <w:hyperlink r:id="rId201" w:history="1">
              <w:r w:rsidR="00C97ADC" w:rsidRPr="00C97ADC">
                <w:rPr>
                  <w:rStyle w:val="Hypertextovprepojenie"/>
                  <w:color w:val="auto"/>
                  <w:sz w:val="18"/>
                  <w:szCs w:val="18"/>
                </w:rPr>
                <w:t>https://imucm.sk/zrealizovane-opatrenia-podla-spatnej-vazby/</w:t>
              </w:r>
            </w:hyperlink>
          </w:p>
          <w:p w14:paraId="54524739" w14:textId="7A9F3B33" w:rsidR="005E25C6" w:rsidRPr="00C97ADC" w:rsidRDefault="005E25C6" w:rsidP="00B0642B">
            <w:pPr>
              <w:spacing w:line="216" w:lineRule="auto"/>
              <w:rPr>
                <w:sz w:val="18"/>
                <w:szCs w:val="18"/>
              </w:rPr>
            </w:pPr>
          </w:p>
          <w:p w14:paraId="513DC40F" w14:textId="77777777" w:rsidR="00B0642B" w:rsidRPr="00C97ADC" w:rsidRDefault="00B0642B" w:rsidP="00B0642B">
            <w:pPr>
              <w:spacing w:line="216" w:lineRule="auto"/>
              <w:rPr>
                <w:sz w:val="18"/>
                <w:szCs w:val="18"/>
              </w:rPr>
            </w:pPr>
            <w:r w:rsidRPr="00C97ADC">
              <w:rPr>
                <w:sz w:val="18"/>
                <w:szCs w:val="18"/>
              </w:rPr>
              <w:t>Výročné správy:</w:t>
            </w:r>
          </w:p>
          <w:p w14:paraId="49974B31" w14:textId="77777777" w:rsidR="00B0642B" w:rsidRPr="00C97ADC" w:rsidRDefault="00FB01FA" w:rsidP="00B0642B">
            <w:pPr>
              <w:spacing w:line="216" w:lineRule="auto"/>
              <w:rPr>
                <w:sz w:val="18"/>
                <w:szCs w:val="18"/>
              </w:rPr>
            </w:pPr>
            <w:hyperlink r:id="rId202">
              <w:r w:rsidR="00B0642B" w:rsidRPr="00C97ADC">
                <w:rPr>
                  <w:sz w:val="18"/>
                  <w:szCs w:val="18"/>
                  <w:u w:val="single"/>
                </w:rPr>
                <w:t>https://www.ucm.sk/sk/vyrocne-spravy-o-cinnosti-ucm/</w:t>
              </w:r>
            </w:hyperlink>
          </w:p>
          <w:p w14:paraId="4A28C85E" w14:textId="77777777" w:rsidR="00B0642B" w:rsidRPr="00C97ADC" w:rsidRDefault="00B0642B" w:rsidP="00B0642B">
            <w:pPr>
              <w:spacing w:line="216" w:lineRule="auto"/>
              <w:rPr>
                <w:sz w:val="18"/>
                <w:szCs w:val="18"/>
              </w:rPr>
            </w:pPr>
          </w:p>
          <w:p w14:paraId="58D4A38A" w14:textId="4D9EF241" w:rsidR="00B20F32" w:rsidRPr="008813BF" w:rsidRDefault="00FB01FA" w:rsidP="1FE4C5E5">
            <w:pPr>
              <w:pStyle w:val="Default"/>
              <w:spacing w:line="216" w:lineRule="auto"/>
              <w:contextualSpacing/>
              <w:rPr>
                <w:color w:val="auto"/>
                <w:sz w:val="18"/>
                <w:szCs w:val="18"/>
                <w:lang w:eastAsia="sk-SK"/>
              </w:rPr>
            </w:pPr>
            <w:hyperlink r:id="rId203">
              <w:r w:rsidR="443EAD27" w:rsidRPr="00C97ADC">
                <w:rPr>
                  <w:rStyle w:val="Hypertextovprepojenie"/>
                  <w:color w:val="auto"/>
                  <w:sz w:val="18"/>
                  <w:szCs w:val="18"/>
                </w:rPr>
                <w:t>https://imucm.sk/zdokumentovane-informacie-im/</w:t>
              </w:r>
            </w:hyperlink>
          </w:p>
        </w:tc>
      </w:tr>
    </w:tbl>
    <w:p w14:paraId="241C90DF" w14:textId="77777777" w:rsidR="00115662" w:rsidRPr="008813BF" w:rsidRDefault="00115662" w:rsidP="00E815D8">
      <w:pPr>
        <w:autoSpaceDE w:val="0"/>
        <w:autoSpaceDN w:val="0"/>
        <w:adjustRightInd w:val="0"/>
        <w:spacing w:after="0" w:line="216" w:lineRule="auto"/>
        <w:contextualSpacing/>
        <w:rPr>
          <w:rFonts w:cstheme="minorHAnsi"/>
          <w:sz w:val="18"/>
          <w:szCs w:val="18"/>
        </w:rPr>
      </w:pPr>
    </w:p>
    <w:p w14:paraId="59524C96" w14:textId="0EC56A33" w:rsidR="00B37EB6"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9.3. </w:t>
      </w:r>
      <w:r w:rsidR="00E82D04" w:rsidRPr="008813BF">
        <w:rPr>
          <w:rFonts w:cstheme="minorHAnsi"/>
          <w:color w:val="auto"/>
          <w:sz w:val="18"/>
          <w:szCs w:val="18"/>
        </w:rPr>
        <w:t xml:space="preserve">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233DBABF" w14:textId="77777777" w:rsidTr="2E4B231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4550FF51"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4F5FA4AF"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87324FB" w14:textId="77777777" w:rsidTr="2E4B2316">
        <w:trPr>
          <w:trHeight w:val="567"/>
        </w:trPr>
        <w:tc>
          <w:tcPr>
            <w:tcW w:w="7090" w:type="dxa"/>
          </w:tcPr>
          <w:p w14:paraId="4AAF225C" w14:textId="59888872" w:rsidR="00866A8D" w:rsidRDefault="00866A8D" w:rsidP="001C5091">
            <w:pPr>
              <w:spacing w:before="240"/>
              <w:jc w:val="both"/>
              <w:rPr>
                <w:sz w:val="18"/>
                <w:szCs w:val="18"/>
              </w:rPr>
            </w:pPr>
            <w:r w:rsidRPr="00866A8D">
              <w:rPr>
                <w:sz w:val="18"/>
                <w:szCs w:val="18"/>
              </w:rPr>
              <w:t>Vysoká škola má zavedený systém monitorovania a vyhodnocovania súboru kvantitatívnych a kvalitatívnych ukazovateľov, prostredníctvom ktorých systematicky sleduje a analyzuje úroveň vzdelávacej činnosti, tvorivej činnosti a zabezpečovania kvality. Tieto indikátory sú súčasťou vnútorného systému zabezpečovania kvality a pravidelne sa vyhodnocujú v rámci výročných správ o činnosti a ročných hodnotiacich správ. Uvedené dokumenty sú verejne prístupné na oficiálnych webových sídlach univerzity a jej fakúlt, čím je zabezpečená transparentnosť a</w:t>
            </w:r>
            <w:r>
              <w:rPr>
                <w:sz w:val="18"/>
                <w:szCs w:val="18"/>
              </w:rPr>
              <w:t> </w:t>
            </w:r>
            <w:r w:rsidRPr="00866A8D">
              <w:rPr>
                <w:sz w:val="18"/>
                <w:szCs w:val="18"/>
              </w:rPr>
              <w:t>otvorenos</w:t>
            </w:r>
            <w:r>
              <w:rPr>
                <w:sz w:val="18"/>
                <w:szCs w:val="18"/>
              </w:rPr>
              <w:t>ť.</w:t>
            </w:r>
          </w:p>
          <w:p w14:paraId="6E1CEF88" w14:textId="3F299B52" w:rsidR="003432F7" w:rsidRPr="008813BF" w:rsidRDefault="00866A8D" w:rsidP="001C5091">
            <w:pPr>
              <w:spacing w:before="240"/>
              <w:jc w:val="both"/>
              <w:rPr>
                <w:sz w:val="18"/>
                <w:szCs w:val="18"/>
              </w:rPr>
            </w:pPr>
            <w:r>
              <w:rPr>
                <w:sz w:val="18"/>
                <w:szCs w:val="18"/>
              </w:rPr>
              <w:t>Z pravidelnej analýzy o štúdium na Inštitúte manažmentu</w:t>
            </w:r>
            <w:r w:rsidR="001C5091" w:rsidRPr="008813BF">
              <w:rPr>
                <w:sz w:val="18"/>
                <w:szCs w:val="18"/>
              </w:rPr>
              <w:t xml:space="preserve"> vyplynuli nasledovné výsledky:</w:t>
            </w:r>
          </w:p>
          <w:p w14:paraId="4B24AA84" w14:textId="37970B66" w:rsidR="001C5091" w:rsidRPr="008813BF" w:rsidRDefault="00CC52E2" w:rsidP="00CD2234">
            <w:pPr>
              <w:pStyle w:val="Odsekzoznamu"/>
              <w:numPr>
                <w:ilvl w:val="0"/>
                <w:numId w:val="11"/>
              </w:numPr>
              <w:ind w:left="601" w:hanging="425"/>
              <w:jc w:val="both"/>
              <w:rPr>
                <w:sz w:val="18"/>
                <w:szCs w:val="18"/>
              </w:rPr>
            </w:pPr>
            <w:r w:rsidRPr="008813BF">
              <w:rPr>
                <w:sz w:val="18"/>
                <w:szCs w:val="18"/>
              </w:rPr>
              <w:lastRenderedPageBreak/>
              <w:t>u</w:t>
            </w:r>
            <w:r w:rsidR="001C5091" w:rsidRPr="008813BF">
              <w:rPr>
                <w:sz w:val="18"/>
                <w:szCs w:val="18"/>
              </w:rPr>
              <w:t>chádzači najviac čerpajú informácie z online prostredia</w:t>
            </w:r>
            <w:r w:rsidR="00E83C1E" w:rsidRPr="008813BF">
              <w:rPr>
                <w:sz w:val="18"/>
                <w:szCs w:val="18"/>
              </w:rPr>
              <w:t xml:space="preserve"> (Portál VŠ, web stránky škôl a sociálne siete)</w:t>
            </w:r>
          </w:p>
          <w:p w14:paraId="58AE6DFB" w14:textId="3E4B746E" w:rsidR="001C5091" w:rsidRPr="00866A8D" w:rsidRDefault="00CC52E2" w:rsidP="00CD2234">
            <w:pPr>
              <w:pStyle w:val="Odsekzoznamu"/>
              <w:numPr>
                <w:ilvl w:val="0"/>
                <w:numId w:val="11"/>
              </w:numPr>
              <w:ind w:left="601" w:hanging="425"/>
              <w:jc w:val="both"/>
              <w:rPr>
                <w:sz w:val="18"/>
                <w:szCs w:val="18"/>
              </w:rPr>
            </w:pPr>
            <w:r w:rsidRPr="00866A8D">
              <w:rPr>
                <w:sz w:val="18"/>
                <w:szCs w:val="18"/>
              </w:rPr>
              <w:t xml:space="preserve">z </w:t>
            </w:r>
            <w:proofErr w:type="spellStart"/>
            <w:r w:rsidR="001C5091" w:rsidRPr="00866A8D">
              <w:rPr>
                <w:sz w:val="18"/>
                <w:szCs w:val="18"/>
              </w:rPr>
              <w:t>offline</w:t>
            </w:r>
            <w:proofErr w:type="spellEnd"/>
            <w:r w:rsidR="001C5091" w:rsidRPr="00866A8D">
              <w:rPr>
                <w:sz w:val="18"/>
                <w:szCs w:val="18"/>
              </w:rPr>
              <w:t xml:space="preserve"> prostredia najviac uvádzali ako zdroj informácií </w:t>
            </w:r>
            <w:r w:rsidR="00E83C1E" w:rsidRPr="00866A8D">
              <w:rPr>
                <w:sz w:val="18"/>
                <w:szCs w:val="18"/>
              </w:rPr>
              <w:t>kamarátov či spolužiakov,</w:t>
            </w:r>
          </w:p>
          <w:p w14:paraId="37D6DCD7" w14:textId="7B42E995" w:rsidR="00E83C1E" w:rsidRPr="00866A8D" w:rsidRDefault="00CC52E2" w:rsidP="00CD2234">
            <w:pPr>
              <w:pStyle w:val="Odsekzoznamu"/>
              <w:numPr>
                <w:ilvl w:val="0"/>
                <w:numId w:val="11"/>
              </w:numPr>
              <w:ind w:left="601" w:hanging="425"/>
              <w:jc w:val="both"/>
              <w:rPr>
                <w:sz w:val="18"/>
                <w:szCs w:val="18"/>
              </w:rPr>
            </w:pPr>
            <w:r w:rsidRPr="00866A8D">
              <w:rPr>
                <w:sz w:val="18"/>
                <w:szCs w:val="18"/>
              </w:rPr>
              <w:t>u</w:t>
            </w:r>
            <w:r w:rsidR="001C5091" w:rsidRPr="00866A8D">
              <w:rPr>
                <w:sz w:val="18"/>
                <w:szCs w:val="18"/>
              </w:rPr>
              <w:t xml:space="preserve">chádzačov vo veľkej miere dokážu presvedčiť aj </w:t>
            </w:r>
            <w:r w:rsidR="00E83C1E" w:rsidRPr="00866A8D">
              <w:rPr>
                <w:sz w:val="18"/>
                <w:szCs w:val="18"/>
              </w:rPr>
              <w:t>workshopy študentov IM UCM na stredných školách,</w:t>
            </w:r>
          </w:p>
          <w:p w14:paraId="374B0764" w14:textId="3319CEEE" w:rsidR="001C5091" w:rsidRPr="00866A8D" w:rsidRDefault="00CC52E2" w:rsidP="00CD2234">
            <w:pPr>
              <w:pStyle w:val="Odsekzoznamu"/>
              <w:numPr>
                <w:ilvl w:val="0"/>
                <w:numId w:val="11"/>
              </w:numPr>
              <w:ind w:left="601" w:hanging="425"/>
              <w:jc w:val="both"/>
              <w:rPr>
                <w:sz w:val="18"/>
                <w:szCs w:val="18"/>
              </w:rPr>
            </w:pPr>
            <w:r w:rsidRPr="00866A8D">
              <w:rPr>
                <w:sz w:val="18"/>
                <w:szCs w:val="18"/>
              </w:rPr>
              <w:t>z komunikačných prostriedkov</w:t>
            </w:r>
            <w:r w:rsidR="001C5091" w:rsidRPr="00866A8D">
              <w:rPr>
                <w:sz w:val="18"/>
                <w:szCs w:val="18"/>
              </w:rPr>
              <w:t xml:space="preserve"> IM je najviac využívaná na získavanie informácií web stránka</w:t>
            </w:r>
            <w:r w:rsidRPr="00866A8D">
              <w:rPr>
                <w:sz w:val="18"/>
                <w:szCs w:val="18"/>
              </w:rPr>
              <w:t>,</w:t>
            </w:r>
          </w:p>
          <w:p w14:paraId="0E91CBAF" w14:textId="4EED17A0" w:rsidR="001C5091" w:rsidRPr="00866A8D" w:rsidRDefault="00CC52E2" w:rsidP="00CD2234">
            <w:pPr>
              <w:pStyle w:val="Odsekzoznamu"/>
              <w:numPr>
                <w:ilvl w:val="0"/>
                <w:numId w:val="11"/>
              </w:numPr>
              <w:ind w:left="601" w:hanging="425"/>
              <w:jc w:val="both"/>
              <w:rPr>
                <w:sz w:val="18"/>
                <w:szCs w:val="18"/>
              </w:rPr>
            </w:pPr>
            <w:r w:rsidRPr="00866A8D">
              <w:rPr>
                <w:sz w:val="18"/>
                <w:szCs w:val="18"/>
              </w:rPr>
              <w:t>p</w:t>
            </w:r>
            <w:r w:rsidR="001C5091" w:rsidRPr="00866A8D">
              <w:rPr>
                <w:sz w:val="18"/>
                <w:szCs w:val="18"/>
              </w:rPr>
              <w:t>roblém s vyplňovaním online prihlášky bol len minimálny</w:t>
            </w:r>
            <w:r w:rsidRPr="00866A8D">
              <w:rPr>
                <w:sz w:val="18"/>
                <w:szCs w:val="18"/>
              </w:rPr>
              <w:t>.</w:t>
            </w:r>
          </w:p>
          <w:p w14:paraId="7E137021" w14:textId="77777777" w:rsidR="001C5091" w:rsidRPr="008813BF" w:rsidRDefault="001C5091" w:rsidP="001C5091">
            <w:pPr>
              <w:ind w:left="180" w:hanging="142"/>
              <w:jc w:val="both"/>
              <w:rPr>
                <w:sz w:val="18"/>
                <w:szCs w:val="18"/>
              </w:rPr>
            </w:pPr>
          </w:p>
          <w:p w14:paraId="20D35275" w14:textId="283E0013" w:rsidR="001C5091" w:rsidRPr="008813BF" w:rsidRDefault="001C5091" w:rsidP="001C5091">
            <w:pPr>
              <w:ind w:left="180" w:hanging="142"/>
              <w:jc w:val="both"/>
              <w:rPr>
                <w:sz w:val="18"/>
                <w:szCs w:val="18"/>
              </w:rPr>
            </w:pPr>
            <w:r w:rsidRPr="008813BF">
              <w:rPr>
                <w:sz w:val="18"/>
                <w:szCs w:val="18"/>
              </w:rPr>
              <w:t>Zrealizované opatrenia, ako odozva na študentské dotazníky:</w:t>
            </w:r>
          </w:p>
          <w:p w14:paraId="4480A5E9" w14:textId="77777777" w:rsidR="00803AAB" w:rsidRPr="00803AAB" w:rsidRDefault="00803AAB" w:rsidP="00CD2234">
            <w:pPr>
              <w:pStyle w:val="Odsekzoznamu"/>
              <w:numPr>
                <w:ilvl w:val="0"/>
                <w:numId w:val="23"/>
              </w:numPr>
              <w:jc w:val="both"/>
              <w:rPr>
                <w:sz w:val="18"/>
                <w:szCs w:val="18"/>
              </w:rPr>
            </w:pPr>
            <w:r w:rsidRPr="00803AAB">
              <w:rPr>
                <w:sz w:val="18"/>
                <w:szCs w:val="18"/>
              </w:rPr>
              <w:t>zlepšenie organizačnej komunikácie vo vzťahu k študentom, najmä pri informovaní o termínoch, skúškach a študijných povinnostiach,</w:t>
            </w:r>
          </w:p>
          <w:p w14:paraId="1669C093" w14:textId="77777777" w:rsidR="00803AAB" w:rsidRPr="00803AAB" w:rsidRDefault="00803AAB" w:rsidP="00CD2234">
            <w:pPr>
              <w:pStyle w:val="Odsekzoznamu"/>
              <w:numPr>
                <w:ilvl w:val="0"/>
                <w:numId w:val="23"/>
              </w:numPr>
              <w:jc w:val="both"/>
              <w:rPr>
                <w:sz w:val="18"/>
                <w:szCs w:val="18"/>
              </w:rPr>
            </w:pPr>
            <w:r w:rsidRPr="00803AAB">
              <w:rPr>
                <w:sz w:val="18"/>
                <w:szCs w:val="18"/>
              </w:rPr>
              <w:t>zvýšenie kvality študijných materiálov, vrátane ich aktualizácie a dostupnosti v digitálnej forme,</w:t>
            </w:r>
          </w:p>
          <w:p w14:paraId="720D9493" w14:textId="77777777" w:rsidR="00803AAB" w:rsidRPr="00803AAB" w:rsidRDefault="00803AAB" w:rsidP="00CD2234">
            <w:pPr>
              <w:pStyle w:val="Odsekzoznamu"/>
              <w:numPr>
                <w:ilvl w:val="0"/>
                <w:numId w:val="23"/>
              </w:numPr>
              <w:jc w:val="both"/>
              <w:rPr>
                <w:sz w:val="18"/>
                <w:szCs w:val="18"/>
              </w:rPr>
            </w:pPr>
            <w:r w:rsidRPr="00803AAB">
              <w:rPr>
                <w:sz w:val="18"/>
                <w:szCs w:val="18"/>
              </w:rPr>
              <w:t>podporovanie zavádzania moderných vyučovacích metód,</w:t>
            </w:r>
          </w:p>
          <w:p w14:paraId="0E09CF0E" w14:textId="77777777" w:rsidR="00803AAB" w:rsidRPr="00803AAB" w:rsidRDefault="00803AAB" w:rsidP="00CD2234">
            <w:pPr>
              <w:pStyle w:val="Odsekzoznamu"/>
              <w:numPr>
                <w:ilvl w:val="0"/>
                <w:numId w:val="23"/>
              </w:numPr>
              <w:jc w:val="both"/>
              <w:rPr>
                <w:sz w:val="18"/>
                <w:szCs w:val="18"/>
              </w:rPr>
            </w:pPr>
            <w:r w:rsidRPr="00803AAB">
              <w:rPr>
                <w:sz w:val="18"/>
                <w:szCs w:val="18"/>
              </w:rPr>
              <w:t>rozšírenie starostlivosti pre študentov so špecifickými potrebami s cieľom zabezpečiť rovnaké podmienky na štúdium,</w:t>
            </w:r>
          </w:p>
          <w:p w14:paraId="2959051C" w14:textId="77777777" w:rsidR="00803AAB" w:rsidRPr="00803AAB" w:rsidRDefault="00803AAB" w:rsidP="00CD2234">
            <w:pPr>
              <w:pStyle w:val="Odsekzoznamu"/>
              <w:numPr>
                <w:ilvl w:val="0"/>
                <w:numId w:val="23"/>
              </w:numPr>
              <w:jc w:val="both"/>
              <w:rPr>
                <w:sz w:val="18"/>
                <w:szCs w:val="18"/>
              </w:rPr>
            </w:pPr>
            <w:r w:rsidRPr="00803AAB">
              <w:rPr>
                <w:sz w:val="18"/>
                <w:szCs w:val="18"/>
              </w:rPr>
              <w:t>úprava harmonogramu výučby s cieľom zvýšiť flexibilitu a podporiť efektívnejšie plánovanie času študentov,</w:t>
            </w:r>
          </w:p>
          <w:p w14:paraId="5725BF6A" w14:textId="77777777" w:rsidR="00803AAB" w:rsidRPr="00803AAB" w:rsidRDefault="00803AAB" w:rsidP="00CD2234">
            <w:pPr>
              <w:pStyle w:val="Odsekzoznamu"/>
              <w:numPr>
                <w:ilvl w:val="0"/>
                <w:numId w:val="23"/>
              </w:numPr>
              <w:jc w:val="both"/>
              <w:rPr>
                <w:sz w:val="18"/>
                <w:szCs w:val="18"/>
              </w:rPr>
            </w:pPr>
            <w:r w:rsidRPr="00803AAB">
              <w:rPr>
                <w:sz w:val="18"/>
                <w:szCs w:val="18"/>
              </w:rPr>
              <w:t>inovovanie materiálno-technického zabezpečenia výučby a modernizácia vybavenia učební,</w:t>
            </w:r>
          </w:p>
          <w:p w14:paraId="5E2D20D8" w14:textId="77777777" w:rsidR="00803AAB" w:rsidRPr="00803AAB" w:rsidRDefault="00803AAB" w:rsidP="00CD2234">
            <w:pPr>
              <w:pStyle w:val="Odsekzoznamu"/>
              <w:numPr>
                <w:ilvl w:val="0"/>
                <w:numId w:val="23"/>
              </w:numPr>
              <w:jc w:val="both"/>
              <w:rPr>
                <w:sz w:val="18"/>
                <w:szCs w:val="18"/>
              </w:rPr>
            </w:pPr>
            <w:r w:rsidRPr="00803AAB">
              <w:rPr>
                <w:sz w:val="18"/>
                <w:szCs w:val="18"/>
              </w:rPr>
              <w:t>výmena pedagógov predmetu,</w:t>
            </w:r>
          </w:p>
          <w:p w14:paraId="0451E86C" w14:textId="77777777" w:rsidR="00803AAB" w:rsidRPr="00803AAB" w:rsidRDefault="00803AAB" w:rsidP="00CD2234">
            <w:pPr>
              <w:pStyle w:val="Odsekzoznamu"/>
              <w:numPr>
                <w:ilvl w:val="0"/>
                <w:numId w:val="23"/>
              </w:numPr>
              <w:jc w:val="both"/>
              <w:rPr>
                <w:sz w:val="18"/>
                <w:szCs w:val="18"/>
              </w:rPr>
            </w:pPr>
            <w:r w:rsidRPr="00803AAB">
              <w:rPr>
                <w:sz w:val="18"/>
                <w:szCs w:val="18"/>
              </w:rPr>
              <w:t>rozdelenie študentov na menšie študijné skupiny,</w:t>
            </w:r>
          </w:p>
          <w:p w14:paraId="554E2491" w14:textId="77777777" w:rsidR="00803AAB" w:rsidRPr="00803AAB" w:rsidRDefault="00803AAB" w:rsidP="00CD2234">
            <w:pPr>
              <w:pStyle w:val="Odsekzoznamu"/>
              <w:numPr>
                <w:ilvl w:val="0"/>
                <w:numId w:val="23"/>
              </w:numPr>
              <w:jc w:val="both"/>
              <w:rPr>
                <w:sz w:val="18"/>
                <w:szCs w:val="18"/>
              </w:rPr>
            </w:pPr>
            <w:r w:rsidRPr="00803AAB">
              <w:rPr>
                <w:sz w:val="18"/>
                <w:szCs w:val="18"/>
              </w:rPr>
              <w:t>úprava študijného plánu a doplnenie ekonomických predmetov,</w:t>
            </w:r>
          </w:p>
          <w:p w14:paraId="358CC62C" w14:textId="64B90E27" w:rsidR="002A43FC" w:rsidRPr="00866A8D" w:rsidRDefault="00803AAB" w:rsidP="2E4B2316">
            <w:pPr>
              <w:pStyle w:val="Odsekzoznamu"/>
              <w:numPr>
                <w:ilvl w:val="0"/>
                <w:numId w:val="23"/>
              </w:numPr>
              <w:jc w:val="both"/>
              <w:rPr>
                <w:sz w:val="18"/>
                <w:szCs w:val="18"/>
              </w:rPr>
            </w:pPr>
            <w:r w:rsidRPr="2E4B2316">
              <w:rPr>
                <w:sz w:val="18"/>
                <w:szCs w:val="18"/>
              </w:rPr>
              <w:t>rozšírenie povinne voliteľných a výberových predmetov s cieľom prispôsobiť obsah štúdia aktuálnym požiadavkám trhu práce.</w:t>
            </w:r>
          </w:p>
          <w:p w14:paraId="1231FDD1" w14:textId="428082E4" w:rsidR="002A43FC" w:rsidRPr="00866A8D" w:rsidRDefault="00803AAB" w:rsidP="2E4B2316">
            <w:pPr>
              <w:pStyle w:val="Odsekzoznamu"/>
              <w:numPr>
                <w:ilvl w:val="0"/>
                <w:numId w:val="23"/>
              </w:numPr>
              <w:jc w:val="both"/>
              <w:rPr>
                <w:sz w:val="18"/>
                <w:szCs w:val="18"/>
              </w:rPr>
            </w:pPr>
            <w:r w:rsidRPr="2E4B2316">
              <w:rPr>
                <w:sz w:val="18"/>
                <w:szCs w:val="18"/>
              </w:rPr>
              <w:t>vyvážené rozdelenie pracovnej záťaže zamestnancov a zavedenie povinnosti minimálnej publikačnej a projektovej aktivity pre každého pedagóga Inštitútu manažmentu UCM.</w:t>
            </w:r>
          </w:p>
        </w:tc>
        <w:tc>
          <w:tcPr>
            <w:tcW w:w="2693" w:type="dxa"/>
          </w:tcPr>
          <w:p w14:paraId="6CB0C618" w14:textId="77777777" w:rsidR="00BB45D5" w:rsidRPr="00866A8D" w:rsidRDefault="00735E6A" w:rsidP="00735E6A">
            <w:pPr>
              <w:autoSpaceDE w:val="0"/>
              <w:autoSpaceDN w:val="0"/>
              <w:adjustRightInd w:val="0"/>
              <w:contextualSpacing/>
              <w:rPr>
                <w:rFonts w:ascii="Calibri" w:hAnsi="Calibri" w:cs="Calibri"/>
                <w:sz w:val="18"/>
                <w:szCs w:val="18"/>
              </w:rPr>
            </w:pPr>
            <w:r w:rsidRPr="00866A8D">
              <w:rPr>
                <w:rFonts w:ascii="Calibri" w:hAnsi="Calibri" w:cs="Calibri"/>
                <w:sz w:val="18"/>
                <w:szCs w:val="18"/>
              </w:rPr>
              <w:lastRenderedPageBreak/>
              <w:t xml:space="preserve">Smernica o vytváraní, úprave a schvaľovaní študijných programov, odborov habilitačného konania a inauguračného konania a podávanie žiadostí na SAAVŠ dostupná na: </w:t>
            </w:r>
          </w:p>
          <w:p w14:paraId="6B593C52" w14:textId="38FB61DF" w:rsidR="003F6E63" w:rsidRPr="00866A8D" w:rsidRDefault="00FB01FA" w:rsidP="00BB45D5">
            <w:pPr>
              <w:pStyle w:val="Default"/>
              <w:rPr>
                <w:color w:val="auto"/>
                <w:sz w:val="18"/>
                <w:szCs w:val="18"/>
              </w:rPr>
            </w:pPr>
            <w:hyperlink r:id="rId204" w:history="1">
              <w:r w:rsidR="003F6E63" w:rsidRPr="00866A8D">
                <w:rPr>
                  <w:rStyle w:val="Hypertextovprepojenie"/>
                  <w:color w:val="auto"/>
                  <w:sz w:val="18"/>
                  <w:szCs w:val="18"/>
                </w:rPr>
                <w:t>https://www.ucm.sk/files/legislativa/10-2024-smernica_o_vytvarani_uprave_a</w:t>
              </w:r>
              <w:r w:rsidR="003F6E63" w:rsidRPr="00866A8D">
                <w:rPr>
                  <w:rStyle w:val="Hypertextovprepojenie"/>
                  <w:color w:val="auto"/>
                  <w:sz w:val="18"/>
                  <w:szCs w:val="18"/>
                </w:rPr>
                <w:lastRenderedPageBreak/>
                <w:t>_schvalovani_studijnych_programov_odborov_habilitacneho_konania_a_inauguracneho_konania_a_podavanie_ziadosti_na_saavs_uplne_znenie.pdf</w:t>
              </w:r>
            </w:hyperlink>
          </w:p>
          <w:p w14:paraId="6CBBFFFD" w14:textId="0BEF032B" w:rsidR="00BB45D5" w:rsidRPr="00866A8D" w:rsidRDefault="00BB45D5" w:rsidP="00BB45D5">
            <w:pPr>
              <w:pStyle w:val="Default"/>
              <w:rPr>
                <w:color w:val="auto"/>
                <w:sz w:val="18"/>
                <w:szCs w:val="18"/>
              </w:rPr>
            </w:pPr>
            <w:r w:rsidRPr="00866A8D">
              <w:rPr>
                <w:color w:val="auto"/>
                <w:sz w:val="18"/>
                <w:szCs w:val="18"/>
              </w:rPr>
              <w:t xml:space="preserve"> </w:t>
            </w:r>
          </w:p>
          <w:p w14:paraId="522541D7" w14:textId="77777777" w:rsidR="007B2B1B" w:rsidRPr="00866A8D" w:rsidRDefault="00FB01FA" w:rsidP="007B2B1B">
            <w:pPr>
              <w:pStyle w:val="Default"/>
              <w:rPr>
                <w:color w:val="auto"/>
                <w:sz w:val="18"/>
                <w:szCs w:val="18"/>
              </w:rPr>
            </w:pPr>
            <w:hyperlink r:id="rId205" w:history="1">
              <w:r w:rsidR="007B2B1B" w:rsidRPr="00866A8D">
                <w:rPr>
                  <w:rStyle w:val="Hypertextovprepojenie"/>
                  <w:color w:val="auto"/>
                  <w:sz w:val="18"/>
                  <w:szCs w:val="18"/>
                </w:rPr>
                <w:t>https://imucm.sk/ziskavanie-spatnej-vazby-od-absolventov/</w:t>
              </w:r>
            </w:hyperlink>
          </w:p>
          <w:p w14:paraId="757856BB" w14:textId="7626F04D" w:rsidR="00BB45D5" w:rsidRPr="00866A8D" w:rsidRDefault="00BB45D5" w:rsidP="00BB45D5">
            <w:pPr>
              <w:pStyle w:val="Default"/>
              <w:rPr>
                <w:color w:val="auto"/>
                <w:sz w:val="18"/>
                <w:szCs w:val="18"/>
              </w:rPr>
            </w:pPr>
            <w:r w:rsidRPr="00866A8D">
              <w:rPr>
                <w:color w:val="auto"/>
                <w:sz w:val="18"/>
                <w:szCs w:val="18"/>
              </w:rPr>
              <w:t xml:space="preserve"> </w:t>
            </w:r>
          </w:p>
          <w:p w14:paraId="73D8C0E2" w14:textId="54E286F8" w:rsidR="00BB45D5" w:rsidRPr="00866A8D" w:rsidRDefault="00FB01FA" w:rsidP="00BB45D5">
            <w:pPr>
              <w:spacing w:line="216" w:lineRule="auto"/>
              <w:contextualSpacing/>
              <w:rPr>
                <w:rStyle w:val="Hypertextovprepojenie"/>
                <w:rFonts w:ascii="Calibri" w:hAnsi="Calibri" w:cs="Calibri"/>
                <w:color w:val="auto"/>
                <w:sz w:val="18"/>
                <w:szCs w:val="18"/>
              </w:rPr>
            </w:pPr>
            <w:hyperlink r:id="rId206" w:history="1">
              <w:r w:rsidR="00BB45D5" w:rsidRPr="00866A8D">
                <w:rPr>
                  <w:rStyle w:val="Hypertextovprepojenie"/>
                  <w:rFonts w:ascii="Calibri" w:hAnsi="Calibri" w:cs="Calibri"/>
                  <w:color w:val="auto"/>
                  <w:sz w:val="18"/>
                  <w:szCs w:val="18"/>
                </w:rPr>
                <w:t>https://imucm.sk/ziskavanie-spatnej-vazby-od-studentov/</w:t>
              </w:r>
            </w:hyperlink>
          </w:p>
          <w:p w14:paraId="1160B588" w14:textId="14091AE3" w:rsidR="00271B45" w:rsidRPr="00866A8D" w:rsidRDefault="00271B45" w:rsidP="00BB45D5">
            <w:pPr>
              <w:spacing w:line="216" w:lineRule="auto"/>
              <w:contextualSpacing/>
              <w:rPr>
                <w:rStyle w:val="Hypertextovprepojenie"/>
                <w:rFonts w:ascii="Calibri" w:hAnsi="Calibri" w:cs="Calibri"/>
                <w:color w:val="auto"/>
                <w:sz w:val="18"/>
                <w:szCs w:val="18"/>
              </w:rPr>
            </w:pPr>
          </w:p>
          <w:p w14:paraId="31B34F26" w14:textId="40F52300" w:rsidR="007B2B1B" w:rsidRPr="00866A8D" w:rsidRDefault="00FB01FA" w:rsidP="00BB45D5">
            <w:pPr>
              <w:spacing w:line="216" w:lineRule="auto"/>
              <w:contextualSpacing/>
              <w:rPr>
                <w:rFonts w:ascii="Calibri" w:hAnsi="Calibri" w:cs="Calibri"/>
                <w:sz w:val="18"/>
                <w:szCs w:val="18"/>
              </w:rPr>
            </w:pPr>
            <w:hyperlink r:id="rId207" w:history="1">
              <w:r w:rsidR="007B2B1B" w:rsidRPr="00866A8D">
                <w:rPr>
                  <w:rStyle w:val="Hypertextovprepojenie"/>
                  <w:rFonts w:ascii="Calibri" w:hAnsi="Calibri" w:cs="Calibri"/>
                  <w:color w:val="auto"/>
                  <w:sz w:val="18"/>
                  <w:szCs w:val="18"/>
                </w:rPr>
                <w:t>https://imucm.sk/zdokumentovane-informacie-im/</w:t>
              </w:r>
            </w:hyperlink>
          </w:p>
          <w:p w14:paraId="65D01212" w14:textId="77777777" w:rsidR="007B2B1B" w:rsidRPr="008813BF" w:rsidRDefault="007B2B1B" w:rsidP="00BB45D5">
            <w:pPr>
              <w:spacing w:line="216" w:lineRule="auto"/>
              <w:contextualSpacing/>
              <w:rPr>
                <w:sz w:val="18"/>
                <w:szCs w:val="18"/>
              </w:rPr>
            </w:pPr>
          </w:p>
          <w:p w14:paraId="5610DEDD" w14:textId="34F9F27F" w:rsidR="001C5091" w:rsidRPr="008813BF" w:rsidRDefault="00BB45D5" w:rsidP="00BB45D5">
            <w:pPr>
              <w:spacing w:line="216" w:lineRule="auto"/>
              <w:contextualSpacing/>
              <w:rPr>
                <w:sz w:val="18"/>
                <w:szCs w:val="18"/>
              </w:rPr>
            </w:pPr>
            <w:r w:rsidRPr="008813BF">
              <w:rPr>
                <w:sz w:val="18"/>
                <w:szCs w:val="18"/>
              </w:rPr>
              <w:t xml:space="preserve"> </w:t>
            </w:r>
          </w:p>
          <w:p w14:paraId="6622C6CC" w14:textId="77777777" w:rsidR="004A557D" w:rsidRPr="008813BF" w:rsidRDefault="004A557D" w:rsidP="004A557D">
            <w:pPr>
              <w:spacing w:line="216" w:lineRule="auto"/>
              <w:contextualSpacing/>
              <w:rPr>
                <w:rFonts w:cstheme="minorHAnsi"/>
                <w:sz w:val="18"/>
                <w:szCs w:val="18"/>
                <w:lang w:eastAsia="sk-SK"/>
              </w:rPr>
            </w:pPr>
          </w:p>
          <w:p w14:paraId="22E2F8E5" w14:textId="5FD162C2" w:rsidR="004A557D" w:rsidRPr="008813BF" w:rsidRDefault="004A557D" w:rsidP="003432F7">
            <w:pPr>
              <w:spacing w:line="216" w:lineRule="auto"/>
              <w:contextualSpacing/>
              <w:rPr>
                <w:rFonts w:cstheme="minorHAnsi"/>
                <w:sz w:val="18"/>
                <w:szCs w:val="18"/>
                <w:lang w:eastAsia="sk-SK"/>
              </w:rPr>
            </w:pPr>
          </w:p>
        </w:tc>
      </w:tr>
    </w:tbl>
    <w:p w14:paraId="4504843F" w14:textId="77777777" w:rsidR="00B37EB6" w:rsidRPr="008813BF" w:rsidRDefault="00B37EB6" w:rsidP="00E815D8">
      <w:pPr>
        <w:autoSpaceDE w:val="0"/>
        <w:autoSpaceDN w:val="0"/>
        <w:adjustRightInd w:val="0"/>
        <w:spacing w:after="0" w:line="216" w:lineRule="auto"/>
        <w:contextualSpacing/>
        <w:rPr>
          <w:rFonts w:cstheme="minorHAnsi"/>
          <w:sz w:val="18"/>
          <w:szCs w:val="18"/>
        </w:rPr>
      </w:pPr>
    </w:p>
    <w:p w14:paraId="745EAF6F" w14:textId="56205B31" w:rsidR="00B37EB6"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9.4. </w:t>
      </w:r>
      <w:r w:rsidR="00E82D04" w:rsidRPr="008813BF">
        <w:rPr>
          <w:rFonts w:cstheme="minorHAnsi"/>
          <w:color w:val="auto"/>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07BE2F1A"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6F7D3812"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31DD0965"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57D9B160" w14:textId="77777777" w:rsidTr="7D47B0A8">
        <w:trPr>
          <w:trHeight w:val="567"/>
        </w:trPr>
        <w:tc>
          <w:tcPr>
            <w:tcW w:w="7090" w:type="dxa"/>
          </w:tcPr>
          <w:p w14:paraId="712608DE" w14:textId="4E51FF41" w:rsidR="00400AB7" w:rsidRPr="008813BF" w:rsidRDefault="00400AB7" w:rsidP="00CC52E2">
            <w:pPr>
              <w:pBdr>
                <w:top w:val="nil"/>
                <w:left w:val="nil"/>
                <w:bottom w:val="nil"/>
                <w:right w:val="nil"/>
                <w:between w:val="nil"/>
              </w:pBdr>
              <w:jc w:val="both"/>
              <w:rPr>
                <w:sz w:val="18"/>
                <w:szCs w:val="18"/>
              </w:rPr>
            </w:pPr>
            <w:r w:rsidRPr="008813BF">
              <w:rPr>
                <w:sz w:val="18"/>
                <w:szCs w:val="18"/>
              </w:rPr>
              <w:t>Zber a spracovanie informácií o študijnom programe je realizovaný vhodnými nástrojm</w:t>
            </w:r>
            <w:r w:rsidR="00866A8D">
              <w:rPr>
                <w:sz w:val="18"/>
                <w:szCs w:val="18"/>
              </w:rPr>
              <w:t>i a metódami ako dotazník a pod</w:t>
            </w:r>
            <w:r w:rsidRPr="008813BF">
              <w:rPr>
                <w:sz w:val="18"/>
                <w:szCs w:val="18"/>
              </w:rPr>
              <w:t>. Do získavania, analýzy, ako aj následných informácií o opatreniach sú zapojení študenti, učitelia, zamestnávatelia, absolventi, nepedagogickí zamestnanci a ďalšie zainteresované strany študijného programu.</w:t>
            </w:r>
          </w:p>
          <w:p w14:paraId="5B2F18C5" w14:textId="77777777" w:rsidR="00400AB7" w:rsidRPr="008813BF" w:rsidRDefault="00400AB7" w:rsidP="00CC52E2">
            <w:pPr>
              <w:pBdr>
                <w:top w:val="nil"/>
                <w:left w:val="nil"/>
                <w:bottom w:val="nil"/>
                <w:right w:val="nil"/>
                <w:between w:val="nil"/>
              </w:pBdr>
              <w:jc w:val="both"/>
              <w:rPr>
                <w:sz w:val="18"/>
                <w:szCs w:val="18"/>
              </w:rPr>
            </w:pPr>
            <w:r w:rsidRPr="008813BF">
              <w:rPr>
                <w:sz w:val="18"/>
                <w:szCs w:val="18"/>
              </w:rPr>
              <w:t>Získavanie spätnej väzby sa v rámci všetkých vyššie uvedených skupín realizuje najmenej raz ročne.</w:t>
            </w:r>
          </w:p>
          <w:p w14:paraId="38D61B9A" w14:textId="6F5FD2B1" w:rsidR="00400AB7" w:rsidRPr="008813BF" w:rsidRDefault="00400AB7" w:rsidP="00CC52E2">
            <w:pPr>
              <w:jc w:val="both"/>
              <w:rPr>
                <w:sz w:val="18"/>
                <w:szCs w:val="18"/>
              </w:rPr>
            </w:pPr>
            <w:r w:rsidRPr="008813BF">
              <w:rPr>
                <w:sz w:val="18"/>
                <w:szCs w:val="18"/>
              </w:rPr>
              <w:t xml:space="preserve">Spätnú väzbu IM UCM získava na študijný program rôznymi spôsobmi: osobným alebo telefonickým rozhovorom, písomným spôsobom, elektronickou formou (e-maily, online stretnutia, elektronické dotazníky, intranet, komunikácia na sociálnych médiách, online </w:t>
            </w:r>
            <w:proofErr w:type="spellStart"/>
            <w:r w:rsidRPr="008813BF">
              <w:rPr>
                <w:sz w:val="18"/>
                <w:szCs w:val="18"/>
              </w:rPr>
              <w:t>čet</w:t>
            </w:r>
            <w:proofErr w:type="spellEnd"/>
            <w:r w:rsidRPr="008813BF">
              <w:rPr>
                <w:sz w:val="18"/>
                <w:szCs w:val="18"/>
              </w:rPr>
              <w:t>), prostredníctvom pracovných porád, stretnutí akademickej obce, pri zasadnutiach komisií, hospitačnou činnosťou.</w:t>
            </w:r>
          </w:p>
          <w:p w14:paraId="08EDBB37" w14:textId="77777777" w:rsidR="00400AB7" w:rsidRPr="008813BF" w:rsidRDefault="00400AB7" w:rsidP="00CC52E2">
            <w:pPr>
              <w:jc w:val="both"/>
              <w:rPr>
                <w:sz w:val="18"/>
                <w:szCs w:val="18"/>
              </w:rPr>
            </w:pPr>
          </w:p>
          <w:p w14:paraId="2151DA34" w14:textId="5A786058" w:rsidR="00400AB7" w:rsidRPr="008813BF" w:rsidRDefault="00197B48" w:rsidP="00CC52E2">
            <w:pPr>
              <w:jc w:val="both"/>
              <w:rPr>
                <w:sz w:val="18"/>
                <w:szCs w:val="18"/>
              </w:rPr>
            </w:pPr>
            <w:r w:rsidRPr="2E4B2316">
              <w:rPr>
                <w:sz w:val="18"/>
                <w:szCs w:val="18"/>
              </w:rPr>
              <w:t>Súčasť UCM</w:t>
            </w:r>
            <w:r w:rsidR="7B849EAD" w:rsidRPr="2E4B2316">
              <w:rPr>
                <w:sz w:val="18"/>
                <w:szCs w:val="18"/>
              </w:rPr>
              <w:t>,</w:t>
            </w:r>
            <w:r w:rsidRPr="2E4B2316">
              <w:rPr>
                <w:b/>
                <w:bCs/>
                <w:sz w:val="18"/>
                <w:szCs w:val="18"/>
              </w:rPr>
              <w:t xml:space="preserve"> </w:t>
            </w:r>
            <w:r w:rsidR="00400AB7" w:rsidRPr="2E4B2316">
              <w:rPr>
                <w:sz w:val="18"/>
                <w:szCs w:val="18"/>
              </w:rPr>
              <w:t>zast</w:t>
            </w:r>
            <w:r w:rsidR="002D282D" w:rsidRPr="2E4B2316">
              <w:rPr>
                <w:sz w:val="18"/>
                <w:szCs w:val="18"/>
              </w:rPr>
              <w:t>rešujúca študijný program</w:t>
            </w:r>
            <w:r w:rsidR="3D61D6B0" w:rsidRPr="2E4B2316">
              <w:rPr>
                <w:sz w:val="18"/>
                <w:szCs w:val="18"/>
              </w:rPr>
              <w:t>,</w:t>
            </w:r>
            <w:r w:rsidR="002D282D" w:rsidRPr="2E4B2316">
              <w:rPr>
                <w:sz w:val="18"/>
                <w:szCs w:val="18"/>
              </w:rPr>
              <w:t xml:space="preserve"> </w:t>
            </w:r>
            <w:r w:rsidR="00400AB7" w:rsidRPr="2E4B2316">
              <w:rPr>
                <w:sz w:val="18"/>
                <w:szCs w:val="18"/>
              </w:rPr>
              <w:t>periodicky (1x/rok absolventi, 1x/3 roky zamestnávatelia) zabezpečí získavanie spätnej väzby o kvalite študijného programu. Úspešnosť získavania spätnej väzby</w:t>
            </w:r>
            <w:r w:rsidR="002D282D" w:rsidRPr="2E4B2316">
              <w:rPr>
                <w:sz w:val="18"/>
                <w:szCs w:val="18"/>
              </w:rPr>
              <w:t>,</w:t>
            </w:r>
            <w:r w:rsidR="00400AB7" w:rsidRPr="2E4B2316">
              <w:rPr>
                <w:sz w:val="18"/>
                <w:szCs w:val="18"/>
              </w:rPr>
              <w:t xml:space="preserve"> ako aj o prijatých opatreniach vyplývajúcich zo získanej spätnej väzby od externej zainteresovanej strany - domáci a zahraniční partneri UCM, bude </w:t>
            </w:r>
            <w:r w:rsidR="002D282D" w:rsidRPr="2E4B2316">
              <w:rPr>
                <w:sz w:val="18"/>
                <w:szCs w:val="18"/>
              </w:rPr>
              <w:t>súčasť UCM,</w:t>
            </w:r>
            <w:r w:rsidR="00400AB7" w:rsidRPr="2E4B2316">
              <w:rPr>
                <w:sz w:val="18"/>
                <w:szCs w:val="18"/>
              </w:rPr>
              <w:t xml:space="preserve"> zastrešujúca študijný program</w:t>
            </w:r>
            <w:r w:rsidR="43B95C58" w:rsidRPr="2E4B2316">
              <w:rPr>
                <w:sz w:val="18"/>
                <w:szCs w:val="18"/>
              </w:rPr>
              <w:t>,</w:t>
            </w:r>
            <w:r w:rsidR="00400AB7" w:rsidRPr="2E4B2316">
              <w:rPr>
                <w:sz w:val="18"/>
                <w:szCs w:val="18"/>
              </w:rPr>
              <w:t xml:space="preserve"> minimálne raz za dva roky</w:t>
            </w:r>
            <w:r w:rsidR="002D282D" w:rsidRPr="2E4B2316">
              <w:rPr>
                <w:sz w:val="18"/>
                <w:szCs w:val="18"/>
              </w:rPr>
              <w:t>, predkladať Rade kvality príslušnej súčasti UCM</w:t>
            </w:r>
            <w:r w:rsidR="00400AB7" w:rsidRPr="2E4B2316">
              <w:rPr>
                <w:sz w:val="18"/>
                <w:szCs w:val="18"/>
              </w:rPr>
              <w:t>. Záverečná správa o prijatých opatreniach na základe s</w:t>
            </w:r>
            <w:r w:rsidR="002D282D" w:rsidRPr="2E4B2316">
              <w:rPr>
                <w:sz w:val="18"/>
                <w:szCs w:val="18"/>
              </w:rPr>
              <w:t>pätnej väzby je</w:t>
            </w:r>
            <w:r w:rsidR="00400AB7" w:rsidRPr="2E4B2316">
              <w:rPr>
                <w:sz w:val="18"/>
                <w:szCs w:val="18"/>
              </w:rPr>
              <w:t xml:space="preserve"> zverejn</w:t>
            </w:r>
            <w:r w:rsidR="002D282D" w:rsidRPr="2E4B2316">
              <w:rPr>
                <w:sz w:val="18"/>
                <w:szCs w:val="18"/>
              </w:rPr>
              <w:t>ená na webovom sídle inštitútu prostredníctvom výročnej / hodnotiacej správy</w:t>
            </w:r>
            <w:r w:rsidR="00400AB7" w:rsidRPr="2E4B2316">
              <w:rPr>
                <w:sz w:val="18"/>
                <w:szCs w:val="18"/>
              </w:rPr>
              <w:t>.</w:t>
            </w:r>
          </w:p>
          <w:p w14:paraId="2621AFE5" w14:textId="1A96D50C" w:rsidR="00B37EB6" w:rsidRPr="008813BF" w:rsidRDefault="00B37EB6" w:rsidP="0419073E">
            <w:pPr>
              <w:tabs>
                <w:tab w:val="left" w:pos="5098"/>
              </w:tabs>
              <w:spacing w:line="216" w:lineRule="auto"/>
              <w:contextualSpacing/>
              <w:jc w:val="both"/>
              <w:rPr>
                <w:rFonts w:ascii="Calibri" w:eastAsia="Calibri" w:hAnsi="Calibri" w:cs="Calibri"/>
                <w:i/>
                <w:iCs/>
                <w:sz w:val="18"/>
                <w:szCs w:val="18"/>
              </w:rPr>
            </w:pPr>
          </w:p>
        </w:tc>
        <w:tc>
          <w:tcPr>
            <w:tcW w:w="2693" w:type="dxa"/>
          </w:tcPr>
          <w:p w14:paraId="089A2873" w14:textId="77777777" w:rsidR="009A60B7" w:rsidRPr="00CF1B8D" w:rsidRDefault="009A60B7" w:rsidP="009A60B7">
            <w:pPr>
              <w:pStyle w:val="Default"/>
              <w:rPr>
                <w:color w:val="auto"/>
                <w:sz w:val="18"/>
                <w:szCs w:val="18"/>
              </w:rPr>
            </w:pPr>
            <w:r w:rsidRPr="00C97ADC">
              <w:rPr>
                <w:color w:val="auto"/>
                <w:sz w:val="18"/>
                <w:szCs w:val="18"/>
              </w:rPr>
              <w:t>Získavanie relevantnej spätnej väzby od zainteresovaných strán</w:t>
            </w:r>
            <w:r w:rsidRPr="00CF1B8D">
              <w:rPr>
                <w:color w:val="auto"/>
                <w:sz w:val="18"/>
                <w:szCs w:val="18"/>
              </w:rPr>
              <w:t xml:space="preserve">: </w:t>
            </w:r>
          </w:p>
          <w:p w14:paraId="1D0E7635" w14:textId="77777777" w:rsidR="009A60B7" w:rsidRPr="00C97ADC" w:rsidRDefault="00FB01FA" w:rsidP="009A60B7">
            <w:pPr>
              <w:spacing w:line="216" w:lineRule="auto"/>
              <w:rPr>
                <w:sz w:val="18"/>
                <w:szCs w:val="18"/>
              </w:rPr>
            </w:pPr>
            <w:hyperlink r:id="rId208" w:history="1">
              <w:r w:rsidR="009A60B7" w:rsidRPr="00C97ADC">
                <w:rPr>
                  <w:rStyle w:val="Hypertextovprepojenie"/>
                  <w:color w:val="auto"/>
                  <w:sz w:val="18"/>
                  <w:szCs w:val="18"/>
                </w:rPr>
                <w:t>https://www.ucm.sk/files/sk/univerzita/legislativa/smernica-ziskavanie-relevantnej-spatnej-vazby-od-zainteresovanych-stran-ucm-tt_20_2024.pdf</w:t>
              </w:r>
            </w:hyperlink>
          </w:p>
          <w:p w14:paraId="52FC70DC" w14:textId="77777777" w:rsidR="00E83C1E" w:rsidRPr="008813BF" w:rsidRDefault="00E83C1E" w:rsidP="00E83C1E">
            <w:pPr>
              <w:spacing w:line="216" w:lineRule="auto"/>
              <w:rPr>
                <w:sz w:val="18"/>
                <w:szCs w:val="18"/>
              </w:rPr>
            </w:pPr>
          </w:p>
          <w:p w14:paraId="5149C1CD" w14:textId="4F9A8A3E" w:rsidR="00E83C1E" w:rsidRPr="008813BF" w:rsidRDefault="002D282D" w:rsidP="00E83C1E">
            <w:pPr>
              <w:spacing w:line="216" w:lineRule="auto"/>
              <w:rPr>
                <w:sz w:val="18"/>
                <w:szCs w:val="18"/>
              </w:rPr>
            </w:pPr>
            <w:r>
              <w:rPr>
                <w:sz w:val="18"/>
                <w:szCs w:val="18"/>
              </w:rPr>
              <w:t>Výročné a hodnotiace správy</w:t>
            </w:r>
            <w:r w:rsidR="2E4561B8" w:rsidRPr="008813BF">
              <w:rPr>
                <w:sz w:val="18"/>
                <w:szCs w:val="18"/>
              </w:rPr>
              <w:t>:</w:t>
            </w:r>
          </w:p>
          <w:p w14:paraId="3A4D9792" w14:textId="5AED0F86" w:rsidR="00E83C1E" w:rsidRPr="008813BF" w:rsidRDefault="00FB01FA" w:rsidP="00E83C1E">
            <w:pPr>
              <w:spacing w:line="216" w:lineRule="auto"/>
              <w:rPr>
                <w:sz w:val="18"/>
                <w:szCs w:val="18"/>
              </w:rPr>
            </w:pPr>
            <w:hyperlink r:id="rId209" w:history="1">
              <w:r w:rsidR="002D282D" w:rsidRPr="002D282D">
                <w:rPr>
                  <w:rStyle w:val="Hypertextovprepojenie"/>
                  <w:color w:val="auto"/>
                  <w:sz w:val="18"/>
                  <w:szCs w:val="18"/>
                </w:rPr>
                <w:t>https://imucm.sk/zdokumentovane-informacie-im/</w:t>
              </w:r>
            </w:hyperlink>
          </w:p>
          <w:p w14:paraId="04A515F4" w14:textId="6A3C17A6" w:rsidR="00271B45" w:rsidRPr="008813BF" w:rsidRDefault="00271B45" w:rsidP="00E83C1E">
            <w:pPr>
              <w:spacing w:line="216" w:lineRule="auto"/>
              <w:rPr>
                <w:sz w:val="18"/>
                <w:szCs w:val="18"/>
              </w:rPr>
            </w:pPr>
          </w:p>
          <w:p w14:paraId="1224B784" w14:textId="77777777" w:rsidR="00271B45" w:rsidRPr="008813BF" w:rsidRDefault="00FB01FA" w:rsidP="00271B45">
            <w:pPr>
              <w:pStyle w:val="Default"/>
              <w:rPr>
                <w:color w:val="auto"/>
                <w:sz w:val="18"/>
                <w:szCs w:val="18"/>
              </w:rPr>
            </w:pPr>
            <w:hyperlink r:id="rId210" w:history="1">
              <w:r w:rsidR="00271B45" w:rsidRPr="008813BF">
                <w:rPr>
                  <w:rStyle w:val="Hypertextovprepojenie"/>
                  <w:color w:val="auto"/>
                  <w:sz w:val="18"/>
                  <w:szCs w:val="18"/>
                </w:rPr>
                <w:t>https://imucm.sk/ziskavanie-spatnej-vazby-od-absolventov/</w:t>
              </w:r>
            </w:hyperlink>
          </w:p>
          <w:p w14:paraId="25A0F455" w14:textId="77777777" w:rsidR="00271B45" w:rsidRPr="008813BF" w:rsidRDefault="00271B45" w:rsidP="00271B45">
            <w:pPr>
              <w:pStyle w:val="Default"/>
              <w:rPr>
                <w:color w:val="auto"/>
                <w:sz w:val="18"/>
                <w:szCs w:val="18"/>
              </w:rPr>
            </w:pPr>
            <w:r w:rsidRPr="008813BF">
              <w:rPr>
                <w:color w:val="auto"/>
                <w:sz w:val="18"/>
                <w:szCs w:val="18"/>
              </w:rPr>
              <w:t xml:space="preserve"> </w:t>
            </w:r>
          </w:p>
          <w:p w14:paraId="2ACA2F41" w14:textId="50894075" w:rsidR="00271B45" w:rsidRDefault="00FB01FA" w:rsidP="00271B45">
            <w:pPr>
              <w:spacing w:line="216" w:lineRule="auto"/>
              <w:contextualSpacing/>
              <w:rPr>
                <w:rStyle w:val="Hypertextovprepojenie"/>
                <w:color w:val="auto"/>
                <w:sz w:val="18"/>
                <w:szCs w:val="18"/>
              </w:rPr>
            </w:pPr>
            <w:hyperlink r:id="rId211" w:history="1">
              <w:r w:rsidR="00271B45" w:rsidRPr="008813BF">
                <w:rPr>
                  <w:rStyle w:val="Hypertextovprepojenie"/>
                  <w:color w:val="auto"/>
                  <w:sz w:val="18"/>
                  <w:szCs w:val="18"/>
                </w:rPr>
                <w:t>https://imucm.sk/ziskavanie-spatnej-vazby-od-studentov/</w:t>
              </w:r>
            </w:hyperlink>
          </w:p>
          <w:p w14:paraId="3C7A9FCC" w14:textId="59E1495A" w:rsidR="00803AAB" w:rsidRDefault="00803AAB" w:rsidP="00271B45">
            <w:pPr>
              <w:spacing w:line="216" w:lineRule="auto"/>
              <w:contextualSpacing/>
              <w:rPr>
                <w:rStyle w:val="Hypertextovprepojenie"/>
                <w:color w:val="auto"/>
                <w:sz w:val="18"/>
                <w:szCs w:val="18"/>
              </w:rPr>
            </w:pPr>
          </w:p>
          <w:p w14:paraId="32C7F3BD" w14:textId="2C81FCAF" w:rsidR="00803AAB" w:rsidRPr="008813BF" w:rsidRDefault="00FB01FA" w:rsidP="00271B45">
            <w:pPr>
              <w:spacing w:line="216" w:lineRule="auto"/>
              <w:contextualSpacing/>
              <w:rPr>
                <w:rStyle w:val="Hypertextovprepojenie"/>
                <w:color w:val="auto"/>
                <w:sz w:val="18"/>
                <w:szCs w:val="18"/>
              </w:rPr>
            </w:pPr>
            <w:hyperlink r:id="rId212">
              <w:r w:rsidR="081AFA75" w:rsidRPr="7D47B0A8">
                <w:rPr>
                  <w:rStyle w:val="Hypertextovprepojenie"/>
                  <w:color w:val="auto"/>
                  <w:sz w:val="18"/>
                  <w:szCs w:val="18"/>
                </w:rPr>
                <w:t>https://imucm.sk/zrealizovane-opatrenia-podla-spatnej-vazby/</w:t>
              </w:r>
            </w:hyperlink>
          </w:p>
          <w:p w14:paraId="571C8B6B" w14:textId="77777777" w:rsidR="00E83C1E" w:rsidRPr="008813BF" w:rsidRDefault="00E83C1E" w:rsidP="00E83C1E">
            <w:pPr>
              <w:spacing w:line="216" w:lineRule="auto"/>
              <w:rPr>
                <w:sz w:val="18"/>
                <w:szCs w:val="18"/>
              </w:rPr>
            </w:pPr>
          </w:p>
          <w:p w14:paraId="7565A78D" w14:textId="0E98531B" w:rsidR="004A557D" w:rsidRPr="008813BF" w:rsidRDefault="004A557D" w:rsidP="00E83C1E">
            <w:pPr>
              <w:spacing w:line="216" w:lineRule="auto"/>
              <w:contextualSpacing/>
              <w:rPr>
                <w:rFonts w:cstheme="minorHAnsi"/>
                <w:sz w:val="18"/>
                <w:szCs w:val="18"/>
                <w:lang w:eastAsia="sk-SK"/>
              </w:rPr>
            </w:pPr>
          </w:p>
        </w:tc>
      </w:tr>
    </w:tbl>
    <w:p w14:paraId="75AD335F" w14:textId="1098C4B1" w:rsidR="001D2427" w:rsidRPr="008813BF" w:rsidRDefault="001D2427" w:rsidP="00E815D8">
      <w:pPr>
        <w:autoSpaceDE w:val="0"/>
        <w:autoSpaceDN w:val="0"/>
        <w:adjustRightInd w:val="0"/>
        <w:spacing w:after="0" w:line="216" w:lineRule="auto"/>
        <w:contextualSpacing/>
        <w:rPr>
          <w:rFonts w:cstheme="minorHAnsi"/>
          <w:sz w:val="18"/>
          <w:szCs w:val="18"/>
        </w:rPr>
      </w:pPr>
    </w:p>
    <w:p w14:paraId="1EE8F045" w14:textId="325743F0" w:rsidR="00183FF6" w:rsidRPr="008813BF" w:rsidRDefault="002B703E" w:rsidP="00CD2234">
      <w:pPr>
        <w:pStyle w:val="Odsekzoznamu"/>
        <w:numPr>
          <w:ilvl w:val="0"/>
          <w:numId w:val="7"/>
        </w:numPr>
        <w:spacing w:after="0" w:line="216" w:lineRule="auto"/>
        <w:ind w:left="284" w:hanging="284"/>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10 </w:t>
      </w:r>
      <w:r w:rsidR="009D270B"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Zverejňovanie informácií o študijnom programe </w:t>
      </w:r>
    </w:p>
    <w:p w14:paraId="34DE6048" w14:textId="77777777" w:rsidR="00550DCC" w:rsidRPr="008813BF" w:rsidRDefault="00550DCC" w:rsidP="00550DCC">
      <w:pPr>
        <w:pStyle w:val="Odsekzoznamu"/>
        <w:spacing w:after="0" w:line="216" w:lineRule="auto"/>
        <w:ind w:left="284"/>
        <w:contextualSpacing w:val="0"/>
        <w:rPr>
          <w:rFonts w:cstheme="minorHAnsi"/>
          <w:b/>
          <w:bCs/>
          <w:sz w:val="18"/>
          <w:szCs w:val="18"/>
        </w:rPr>
      </w:pPr>
    </w:p>
    <w:p w14:paraId="640D51DE" w14:textId="5CB09078" w:rsidR="00B37EB6"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10.1.</w:t>
      </w:r>
      <w:r w:rsidRPr="008813BF">
        <w:rPr>
          <w:rFonts w:cstheme="minorHAnsi"/>
          <w:color w:val="auto"/>
          <w:sz w:val="18"/>
          <w:szCs w:val="18"/>
        </w:rPr>
        <w:t xml:space="preserve"> </w:t>
      </w:r>
      <w:r w:rsidR="00E82D04" w:rsidRPr="008813BF">
        <w:rPr>
          <w:rFonts w:cstheme="minorHAnsi"/>
          <w:color w:val="auto"/>
          <w:sz w:val="18"/>
          <w:szCs w:val="18"/>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77ADDD5F"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single" w:sz="4" w:space="0" w:color="auto"/>
              <w:left w:val="single" w:sz="4" w:space="0" w:color="auto"/>
              <w:bottom w:val="single" w:sz="4" w:space="0" w:color="auto"/>
              <w:right w:val="single" w:sz="4" w:space="0" w:color="auto"/>
            </w:tcBorders>
          </w:tcPr>
          <w:p w14:paraId="6E0AB05A"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Borders>
              <w:top w:val="single" w:sz="4" w:space="0" w:color="auto"/>
              <w:left w:val="single" w:sz="4" w:space="0" w:color="auto"/>
              <w:bottom w:val="single" w:sz="4" w:space="0" w:color="auto"/>
              <w:right w:val="single" w:sz="4" w:space="0" w:color="auto"/>
            </w:tcBorders>
          </w:tcPr>
          <w:p w14:paraId="2B1C4C75"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32ABD9D8" w14:textId="77777777" w:rsidTr="700331A9">
        <w:trPr>
          <w:trHeight w:val="567"/>
        </w:trPr>
        <w:tc>
          <w:tcPr>
            <w:tcW w:w="7090" w:type="dxa"/>
            <w:tcBorders>
              <w:top w:val="single" w:sz="4" w:space="0" w:color="auto"/>
            </w:tcBorders>
          </w:tcPr>
          <w:p w14:paraId="4A6108BF" w14:textId="50D0F4C7" w:rsidR="00400AB7" w:rsidRPr="008813BF" w:rsidRDefault="2F486490" w:rsidP="00CC52E2">
            <w:pPr>
              <w:spacing w:line="216" w:lineRule="auto"/>
              <w:jc w:val="both"/>
              <w:rPr>
                <w:sz w:val="18"/>
                <w:szCs w:val="18"/>
              </w:rPr>
            </w:pPr>
            <w:r w:rsidRPr="1FE4C5E5">
              <w:rPr>
                <w:sz w:val="18"/>
                <w:szCs w:val="18"/>
              </w:rPr>
              <w:lastRenderedPageBreak/>
              <w:t>IM UCM  pravidelne zverejňuje aktuálne informácie o ponúkaných študijných programoch</w:t>
            </w:r>
            <w:r w:rsidR="7C2A26AB" w:rsidRPr="1FE4C5E5">
              <w:rPr>
                <w:sz w:val="18"/>
                <w:szCs w:val="18"/>
              </w:rPr>
              <w:t xml:space="preserve"> a výstupoch vzdelávania. </w:t>
            </w:r>
            <w:r w:rsidRPr="1FE4C5E5">
              <w:rPr>
                <w:sz w:val="18"/>
                <w:szCs w:val="18"/>
              </w:rPr>
              <w:t xml:space="preserve">Inštitút </w:t>
            </w:r>
            <w:r w:rsidR="7C2A26AB" w:rsidRPr="1FE4C5E5">
              <w:rPr>
                <w:sz w:val="18"/>
                <w:szCs w:val="18"/>
              </w:rPr>
              <w:t xml:space="preserve">manažmentu </w:t>
            </w:r>
            <w:r w:rsidRPr="1FE4C5E5">
              <w:rPr>
                <w:sz w:val="18"/>
                <w:szCs w:val="18"/>
              </w:rPr>
              <w:t xml:space="preserve">pravidelne komunikuje prostredníctvom svojej internetovej stránky (aktuality) a sociálnych sietí (Facebook a </w:t>
            </w:r>
            <w:proofErr w:type="spellStart"/>
            <w:r w:rsidRPr="1FE4C5E5">
              <w:rPr>
                <w:sz w:val="18"/>
                <w:szCs w:val="18"/>
              </w:rPr>
              <w:t>Instagram</w:t>
            </w:r>
            <w:proofErr w:type="spellEnd"/>
            <w:r w:rsidRPr="1FE4C5E5">
              <w:rPr>
                <w:sz w:val="18"/>
                <w:szCs w:val="18"/>
              </w:rPr>
              <w:t xml:space="preserve">), kde aktívne komunikuje nielen aktuálne informácie, ale propaguje fakultu, jej aktivity, úspešných študentov. </w:t>
            </w:r>
          </w:p>
          <w:p w14:paraId="079952FE" w14:textId="77777777" w:rsidR="00400AB7" w:rsidRPr="008813BF" w:rsidRDefault="00400AB7" w:rsidP="00CC52E2">
            <w:pPr>
              <w:spacing w:line="216" w:lineRule="auto"/>
              <w:jc w:val="both"/>
              <w:rPr>
                <w:sz w:val="18"/>
                <w:szCs w:val="18"/>
              </w:rPr>
            </w:pPr>
          </w:p>
          <w:p w14:paraId="20119851" w14:textId="4113B3BE" w:rsidR="00400AB7" w:rsidRPr="008813BF" w:rsidRDefault="00400AB7" w:rsidP="00CC52E2">
            <w:pPr>
              <w:spacing w:line="216" w:lineRule="auto"/>
              <w:jc w:val="both"/>
              <w:rPr>
                <w:sz w:val="18"/>
                <w:szCs w:val="18"/>
              </w:rPr>
            </w:pPr>
            <w:r w:rsidRPr="008813BF">
              <w:rPr>
                <w:sz w:val="18"/>
                <w:szCs w:val="18"/>
              </w:rPr>
              <w:t xml:space="preserve">Pre zverejňovanie informácií ďalej využíva informačné systémy, webové sídlo univerzity, reklamné a prezentačné materiály a ďalšie printové publikácie schválené vedením </w:t>
            </w:r>
            <w:r w:rsidR="004D453C" w:rsidRPr="008813BF">
              <w:rPr>
                <w:sz w:val="18"/>
                <w:szCs w:val="18"/>
              </w:rPr>
              <w:t>inštitútu</w:t>
            </w:r>
            <w:r w:rsidRPr="008813BF">
              <w:rPr>
                <w:sz w:val="18"/>
                <w:szCs w:val="18"/>
              </w:rPr>
              <w:t xml:space="preserve">. </w:t>
            </w:r>
          </w:p>
          <w:p w14:paraId="5E0D1E2F" w14:textId="77777777" w:rsidR="00400AB7" w:rsidRPr="008813BF" w:rsidRDefault="00400AB7" w:rsidP="00CC52E2">
            <w:pPr>
              <w:spacing w:line="216" w:lineRule="auto"/>
              <w:jc w:val="both"/>
              <w:rPr>
                <w:sz w:val="18"/>
                <w:szCs w:val="18"/>
              </w:rPr>
            </w:pPr>
          </w:p>
          <w:p w14:paraId="384BEB35" w14:textId="123253FF" w:rsidR="00400AB7" w:rsidRPr="008813BF" w:rsidRDefault="51A94C7E" w:rsidP="00CC52E2">
            <w:pPr>
              <w:spacing w:line="216" w:lineRule="auto"/>
              <w:jc w:val="both"/>
              <w:rPr>
                <w:sz w:val="18"/>
                <w:szCs w:val="18"/>
              </w:rPr>
            </w:pPr>
            <w:r w:rsidRPr="1FE4C5E5">
              <w:rPr>
                <w:sz w:val="18"/>
                <w:szCs w:val="18"/>
              </w:rPr>
              <w:t>I</w:t>
            </w:r>
            <w:r w:rsidR="75F1370D" w:rsidRPr="1FE4C5E5">
              <w:rPr>
                <w:sz w:val="18"/>
                <w:szCs w:val="18"/>
              </w:rPr>
              <w:t xml:space="preserve">M UCM </w:t>
            </w:r>
            <w:r w:rsidR="2F486490" w:rsidRPr="1FE4C5E5">
              <w:rPr>
                <w:sz w:val="18"/>
                <w:szCs w:val="18"/>
              </w:rPr>
              <w:t xml:space="preserve">venuje významnú pozornosť zabezpečeniu aktuálnosti a objektívnosti ňou zverejnených informácií, s cieľom zabezpečiť presnosť, nestrannosť, objektívnosť a prístupnosť informácií pre verejnosť, budovať pozitívny imidž </w:t>
            </w:r>
            <w:r w:rsidR="5F61F008" w:rsidRPr="1FE4C5E5">
              <w:rPr>
                <w:sz w:val="18"/>
                <w:szCs w:val="18"/>
              </w:rPr>
              <w:t>inštitútu</w:t>
            </w:r>
            <w:r w:rsidR="2F486490" w:rsidRPr="1FE4C5E5">
              <w:rPr>
                <w:sz w:val="18"/>
                <w:szCs w:val="18"/>
              </w:rPr>
              <w:t xml:space="preserve">, ale aj šíriť informácie o poslaní </w:t>
            </w:r>
            <w:r w:rsidR="5F61F008" w:rsidRPr="1FE4C5E5">
              <w:rPr>
                <w:sz w:val="18"/>
                <w:szCs w:val="18"/>
              </w:rPr>
              <w:t>inštitútu</w:t>
            </w:r>
            <w:r w:rsidR="2F486490" w:rsidRPr="1FE4C5E5">
              <w:rPr>
                <w:sz w:val="18"/>
                <w:szCs w:val="18"/>
              </w:rPr>
              <w:t xml:space="preserve"> či zisťovať záujem o jednotlivé študijné programy.</w:t>
            </w:r>
          </w:p>
          <w:p w14:paraId="4A0CDB33" w14:textId="77777777" w:rsidR="004D453C" w:rsidRPr="008813BF" w:rsidRDefault="004D453C" w:rsidP="00CC52E2">
            <w:pPr>
              <w:spacing w:line="216" w:lineRule="auto"/>
              <w:jc w:val="both"/>
              <w:rPr>
                <w:sz w:val="18"/>
                <w:szCs w:val="18"/>
              </w:rPr>
            </w:pPr>
          </w:p>
          <w:p w14:paraId="6412808B" w14:textId="5F49D86E" w:rsidR="00B37EB6" w:rsidRPr="008813BF" w:rsidRDefault="0FEFC1E7" w:rsidP="700331A9">
            <w:pPr>
              <w:spacing w:line="216" w:lineRule="auto"/>
              <w:contextualSpacing/>
              <w:jc w:val="both"/>
              <w:rPr>
                <w:i/>
                <w:iCs/>
                <w:sz w:val="18"/>
                <w:szCs w:val="18"/>
                <w:lang w:eastAsia="sk-SK"/>
              </w:rPr>
            </w:pPr>
            <w:r w:rsidRPr="700331A9">
              <w:rPr>
                <w:sz w:val="18"/>
                <w:szCs w:val="18"/>
              </w:rPr>
              <w:t>Na stránke sa tiež  nachádzajú všetky zákonom stanovené dokumenty – napr. výsledky študentských dotazníkov.</w:t>
            </w:r>
          </w:p>
        </w:tc>
        <w:tc>
          <w:tcPr>
            <w:tcW w:w="2693" w:type="dxa"/>
            <w:tcBorders>
              <w:top w:val="single" w:sz="4" w:space="0" w:color="auto"/>
            </w:tcBorders>
          </w:tcPr>
          <w:p w14:paraId="47D601A9" w14:textId="77777777" w:rsidR="00271B45" w:rsidRPr="008813BF" w:rsidRDefault="00271B45" w:rsidP="00C417F5">
            <w:pPr>
              <w:spacing w:line="216" w:lineRule="auto"/>
              <w:contextualSpacing/>
              <w:rPr>
                <w:sz w:val="18"/>
                <w:szCs w:val="18"/>
              </w:rPr>
            </w:pPr>
          </w:p>
          <w:p w14:paraId="62DF13E3" w14:textId="77777777" w:rsidR="00C417F5" w:rsidRPr="008813BF" w:rsidRDefault="00C417F5" w:rsidP="00C417F5">
            <w:pPr>
              <w:spacing w:line="216" w:lineRule="auto"/>
              <w:contextualSpacing/>
              <w:rPr>
                <w:sz w:val="18"/>
                <w:szCs w:val="18"/>
              </w:rPr>
            </w:pPr>
            <w:r w:rsidRPr="008813BF">
              <w:rPr>
                <w:sz w:val="18"/>
                <w:szCs w:val="18"/>
              </w:rPr>
              <w:t>Ponúkané študijné programy:</w:t>
            </w:r>
          </w:p>
          <w:p w14:paraId="230ADE7B" w14:textId="0EC33DB9" w:rsidR="00C417F5" w:rsidRPr="008813BF" w:rsidRDefault="00FB01FA" w:rsidP="00C417F5">
            <w:pPr>
              <w:spacing w:line="216" w:lineRule="auto"/>
              <w:contextualSpacing/>
              <w:rPr>
                <w:sz w:val="18"/>
                <w:szCs w:val="18"/>
              </w:rPr>
            </w:pPr>
            <w:hyperlink r:id="rId213" w:history="1">
              <w:r w:rsidR="00C417F5" w:rsidRPr="008813BF">
                <w:rPr>
                  <w:rStyle w:val="Hypertextovprepojenie"/>
                  <w:color w:val="auto"/>
                  <w:sz w:val="18"/>
                  <w:szCs w:val="18"/>
                </w:rPr>
                <w:t>https://imucm.sk/ponukane-studijne-programy/</w:t>
              </w:r>
            </w:hyperlink>
          </w:p>
          <w:p w14:paraId="108D0476" w14:textId="77777777" w:rsidR="00C417F5" w:rsidRPr="008813BF" w:rsidRDefault="00C417F5" w:rsidP="00C417F5">
            <w:pPr>
              <w:spacing w:line="216" w:lineRule="auto"/>
              <w:contextualSpacing/>
              <w:rPr>
                <w:sz w:val="18"/>
                <w:szCs w:val="18"/>
              </w:rPr>
            </w:pPr>
          </w:p>
          <w:p w14:paraId="34DA383A" w14:textId="04F2118E" w:rsidR="004D453C" w:rsidRPr="008813BF" w:rsidRDefault="004D453C" w:rsidP="2F338DD9">
            <w:pPr>
              <w:spacing w:line="216" w:lineRule="auto"/>
              <w:contextualSpacing/>
              <w:rPr>
                <w:sz w:val="18"/>
                <w:szCs w:val="18"/>
                <w:lang w:eastAsia="sk-SK"/>
              </w:rPr>
            </w:pPr>
          </w:p>
        </w:tc>
      </w:tr>
    </w:tbl>
    <w:p w14:paraId="54F46DB4" w14:textId="77777777" w:rsidR="00115662" w:rsidRPr="008813BF" w:rsidRDefault="00115662" w:rsidP="00E815D8">
      <w:pPr>
        <w:autoSpaceDE w:val="0"/>
        <w:autoSpaceDN w:val="0"/>
        <w:adjustRightInd w:val="0"/>
        <w:spacing w:after="0" w:line="216" w:lineRule="auto"/>
        <w:contextualSpacing/>
        <w:rPr>
          <w:rFonts w:cstheme="minorHAnsi"/>
          <w:sz w:val="18"/>
          <w:szCs w:val="18"/>
        </w:rPr>
      </w:pPr>
    </w:p>
    <w:p w14:paraId="05D105F8" w14:textId="67D14C16" w:rsidR="00B37EB6"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10.2.</w:t>
      </w:r>
      <w:r w:rsidRPr="008813BF">
        <w:rPr>
          <w:rFonts w:cstheme="minorHAnsi"/>
          <w:color w:val="auto"/>
          <w:sz w:val="18"/>
          <w:szCs w:val="18"/>
        </w:rPr>
        <w:t xml:space="preserve"> </w:t>
      </w:r>
      <w:r w:rsidR="00E82D04" w:rsidRPr="008813BF">
        <w:rPr>
          <w:rFonts w:cstheme="minorHAnsi"/>
          <w:color w:val="auto"/>
          <w:sz w:val="18"/>
          <w:szCs w:val="18"/>
        </w:rPr>
        <w:t xml:space="preserve">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Style w:val="Tabukasmriekou3"/>
        <w:tblW w:w="978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4"/>
      </w:tblGrid>
      <w:tr w:rsidR="00225FEB" w:rsidRPr="008813BF" w14:paraId="2E8E8246" w14:textId="77777777" w:rsidTr="7EB5AA4C">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3EDEAE0C"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4" w:type="dxa"/>
          </w:tcPr>
          <w:p w14:paraId="7FC7C99D"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34B3C99B" w14:textId="77777777" w:rsidTr="7EB5AA4C">
        <w:trPr>
          <w:trHeight w:val="567"/>
        </w:trPr>
        <w:tc>
          <w:tcPr>
            <w:tcW w:w="7090" w:type="dxa"/>
          </w:tcPr>
          <w:p w14:paraId="042E54AD" w14:textId="55E16025" w:rsidR="00F72036" w:rsidRPr="008813BF" w:rsidRDefault="00735E6A" w:rsidP="00F72036">
            <w:pPr>
              <w:pStyle w:val="Default"/>
              <w:jc w:val="both"/>
              <w:rPr>
                <w:color w:val="auto"/>
                <w:sz w:val="18"/>
                <w:szCs w:val="18"/>
              </w:rPr>
            </w:pPr>
            <w:r w:rsidRPr="008813BF">
              <w:rPr>
                <w:color w:val="auto"/>
                <w:sz w:val="18"/>
                <w:szCs w:val="18"/>
              </w:rPr>
              <w:t>V sekcii „</w:t>
            </w:r>
            <w:r w:rsidR="00F72036" w:rsidRPr="008813BF">
              <w:rPr>
                <w:color w:val="auto"/>
                <w:sz w:val="18"/>
                <w:szCs w:val="18"/>
              </w:rPr>
              <w:t>Podmienky prijatia a ako sa prihlásiť</w:t>
            </w:r>
            <w:r w:rsidRPr="008813BF">
              <w:rPr>
                <w:color w:val="auto"/>
                <w:sz w:val="18"/>
                <w:szCs w:val="18"/>
              </w:rPr>
              <w:t xml:space="preserve">“ na web stránke </w:t>
            </w:r>
            <w:r w:rsidR="00F72036" w:rsidRPr="008813BF">
              <w:rPr>
                <w:color w:val="auto"/>
                <w:sz w:val="18"/>
                <w:szCs w:val="18"/>
              </w:rPr>
              <w:t>IM</w:t>
            </w:r>
            <w:r w:rsidRPr="008813BF">
              <w:rPr>
                <w:color w:val="auto"/>
                <w:sz w:val="18"/>
                <w:szCs w:val="18"/>
              </w:rPr>
              <w:t xml:space="preserve"> UCM sú zverejnené aktuálne informácie pre uchádzačov, informácie k prijímaciemu konaniu, informácie a odkazy k prihláške na štúdium. </w:t>
            </w:r>
          </w:p>
          <w:p w14:paraId="42324A4D" w14:textId="77777777" w:rsidR="00F72036" w:rsidRPr="008813BF" w:rsidRDefault="00F72036" w:rsidP="00F72036">
            <w:pPr>
              <w:pStyle w:val="Default"/>
              <w:jc w:val="both"/>
              <w:rPr>
                <w:color w:val="auto"/>
                <w:sz w:val="18"/>
                <w:szCs w:val="18"/>
              </w:rPr>
            </w:pPr>
          </w:p>
          <w:p w14:paraId="660E8754" w14:textId="25801AE1" w:rsidR="00725D40" w:rsidRPr="008813BF" w:rsidRDefault="00725D40" w:rsidP="004D67B3">
            <w:pPr>
              <w:pStyle w:val="Default"/>
              <w:jc w:val="both"/>
              <w:rPr>
                <w:color w:val="auto"/>
                <w:sz w:val="18"/>
                <w:szCs w:val="18"/>
              </w:rPr>
            </w:pPr>
            <w:r w:rsidRPr="008813BF">
              <w:rPr>
                <w:color w:val="auto"/>
                <w:sz w:val="18"/>
                <w:szCs w:val="18"/>
              </w:rPr>
              <w:t xml:space="preserve">PR aktivity IM UCM sú zverejnené na webovom sídle IM v sekcii aktualita a rovnako v sekcii prečo ísť študovať na IM a v sekcii Ponúkané študijné programy. </w:t>
            </w:r>
          </w:p>
          <w:p w14:paraId="53C521C6" w14:textId="77777777" w:rsidR="00725D40" w:rsidRPr="008813BF" w:rsidRDefault="00725D40" w:rsidP="00725D40">
            <w:pPr>
              <w:pStyle w:val="Default"/>
              <w:rPr>
                <w:color w:val="auto"/>
                <w:sz w:val="18"/>
                <w:szCs w:val="18"/>
              </w:rPr>
            </w:pPr>
          </w:p>
          <w:p w14:paraId="47854AC4" w14:textId="72EEEBD4" w:rsidR="00725D40" w:rsidRPr="008813BF" w:rsidRDefault="6412F400" w:rsidP="00185857">
            <w:pPr>
              <w:pStyle w:val="Default"/>
              <w:jc w:val="both"/>
              <w:rPr>
                <w:color w:val="auto"/>
                <w:sz w:val="18"/>
                <w:szCs w:val="18"/>
              </w:rPr>
            </w:pPr>
            <w:r w:rsidRPr="7EB5AA4C">
              <w:rPr>
                <w:color w:val="auto"/>
                <w:sz w:val="18"/>
                <w:szCs w:val="18"/>
              </w:rPr>
              <w:t>Inštitút manažmentu má vytvorené vlastný profil na sociálnych siatiach FB a</w:t>
            </w:r>
            <w:r w:rsidR="2E540BB0" w:rsidRPr="7EB5AA4C">
              <w:rPr>
                <w:color w:val="auto"/>
                <w:sz w:val="18"/>
                <w:szCs w:val="18"/>
              </w:rPr>
              <w:t> </w:t>
            </w:r>
            <w:proofErr w:type="spellStart"/>
            <w:r w:rsidRPr="7EB5AA4C">
              <w:rPr>
                <w:color w:val="auto"/>
                <w:sz w:val="18"/>
                <w:szCs w:val="18"/>
              </w:rPr>
              <w:t>Instagram</w:t>
            </w:r>
            <w:proofErr w:type="spellEnd"/>
            <w:r w:rsidR="2E540BB0" w:rsidRPr="7EB5AA4C">
              <w:rPr>
                <w:color w:val="auto"/>
                <w:sz w:val="18"/>
                <w:szCs w:val="18"/>
              </w:rPr>
              <w:t xml:space="preserve">, </w:t>
            </w:r>
            <w:r w:rsidR="3C9D3528" w:rsidRPr="7EB5AA4C">
              <w:rPr>
                <w:color w:val="auto"/>
                <w:sz w:val="18"/>
                <w:szCs w:val="18"/>
              </w:rPr>
              <w:t>LinkedIn</w:t>
            </w:r>
            <w:r w:rsidR="3C472C65" w:rsidRPr="7EB5AA4C">
              <w:rPr>
                <w:color w:val="auto"/>
                <w:sz w:val="18"/>
                <w:szCs w:val="18"/>
              </w:rPr>
              <w:t xml:space="preserve"> </w:t>
            </w:r>
            <w:r w:rsidRPr="7EB5AA4C">
              <w:rPr>
                <w:color w:val="auto"/>
                <w:sz w:val="18"/>
                <w:szCs w:val="18"/>
              </w:rPr>
              <w:t>prostredníctvom ktorých komunikuje podstatné aktuálne informácie nie len svojim študentom ale aj budúcim uchádzačom o štúdium a všetkým partnerom odkaz na tieto siete je dostupný aj z webového sídla IM UCM.</w:t>
            </w:r>
          </w:p>
          <w:p w14:paraId="012D3D4E" w14:textId="77777777" w:rsidR="00725D40" w:rsidRPr="008813BF" w:rsidRDefault="00725D40" w:rsidP="00735E6A">
            <w:pPr>
              <w:pStyle w:val="Default"/>
              <w:rPr>
                <w:color w:val="auto"/>
                <w:sz w:val="18"/>
                <w:szCs w:val="18"/>
              </w:rPr>
            </w:pPr>
          </w:p>
          <w:p w14:paraId="1886E70C" w14:textId="49CB16C8" w:rsidR="002A43FC" w:rsidRPr="008813BF" w:rsidRDefault="2247CA05" w:rsidP="0419073E">
            <w:pPr>
              <w:pStyle w:val="Default"/>
              <w:jc w:val="both"/>
              <w:rPr>
                <w:color w:val="auto"/>
                <w:sz w:val="18"/>
                <w:szCs w:val="18"/>
              </w:rPr>
            </w:pPr>
            <w:r w:rsidRPr="0419073E">
              <w:rPr>
                <w:color w:val="auto"/>
                <w:sz w:val="18"/>
                <w:szCs w:val="18"/>
              </w:rPr>
              <w:t>Sekcia „</w:t>
            </w:r>
            <w:r w:rsidR="18039FED" w:rsidRPr="0419073E">
              <w:rPr>
                <w:color w:val="auto"/>
                <w:sz w:val="18"/>
                <w:szCs w:val="18"/>
              </w:rPr>
              <w:t>Eras</w:t>
            </w:r>
            <w:r w:rsidR="57263DC1" w:rsidRPr="0419073E">
              <w:rPr>
                <w:color w:val="auto"/>
                <w:sz w:val="18"/>
                <w:szCs w:val="18"/>
              </w:rPr>
              <w:t>mus +</w:t>
            </w:r>
            <w:r w:rsidRPr="0419073E">
              <w:rPr>
                <w:color w:val="auto"/>
                <w:sz w:val="18"/>
                <w:szCs w:val="18"/>
              </w:rPr>
              <w:t xml:space="preserve">“ </w:t>
            </w:r>
            <w:r w:rsidR="1F933B2C" w:rsidRPr="0419073E">
              <w:rPr>
                <w:color w:val="auto"/>
                <w:sz w:val="18"/>
                <w:szCs w:val="18"/>
              </w:rPr>
              <w:t xml:space="preserve">ktorú spravuje Oddelenie vonkajších vzťahov UCM a kde sú zverejnené informácie k prijímaciemu konaniu a spôsobu podávania prihlášok na štúdium v anglickom jazyku, </w:t>
            </w:r>
            <w:r w:rsidRPr="0419073E">
              <w:rPr>
                <w:color w:val="auto"/>
                <w:sz w:val="18"/>
                <w:szCs w:val="18"/>
              </w:rPr>
              <w:t xml:space="preserve">je venovaná primárne potenciálnym zahraničným záujemcom o mobility, kde v anglickom jazyku možno nájsť relevantné </w:t>
            </w:r>
            <w:r w:rsidR="57263DC1" w:rsidRPr="0419073E">
              <w:rPr>
                <w:color w:val="auto"/>
                <w:sz w:val="18"/>
                <w:szCs w:val="18"/>
              </w:rPr>
              <w:t xml:space="preserve">informácie k mobilitám - </w:t>
            </w:r>
            <w:r w:rsidRPr="0419073E">
              <w:rPr>
                <w:color w:val="auto"/>
                <w:sz w:val="18"/>
                <w:szCs w:val="18"/>
              </w:rPr>
              <w:t>kontakty na Erasmus koordinátorov, zoznam predmetov, ktoré možno študovať v</w:t>
            </w:r>
            <w:r w:rsidR="1F933B2C" w:rsidRPr="0419073E">
              <w:rPr>
                <w:color w:val="auto"/>
                <w:sz w:val="18"/>
                <w:szCs w:val="18"/>
              </w:rPr>
              <w:t> </w:t>
            </w:r>
            <w:r w:rsidRPr="0419073E">
              <w:rPr>
                <w:color w:val="auto"/>
                <w:sz w:val="18"/>
                <w:szCs w:val="18"/>
              </w:rPr>
              <w:t>anglickom</w:t>
            </w:r>
            <w:r w:rsidR="1F933B2C" w:rsidRPr="0419073E">
              <w:rPr>
                <w:color w:val="auto"/>
                <w:sz w:val="18"/>
                <w:szCs w:val="18"/>
              </w:rPr>
              <w:t xml:space="preserve"> jazyku.</w:t>
            </w:r>
          </w:p>
          <w:p w14:paraId="1E2FDA9C" w14:textId="2F241FB0" w:rsidR="002A43FC" w:rsidRPr="008813BF" w:rsidRDefault="002A43FC" w:rsidP="0419073E">
            <w:pPr>
              <w:pStyle w:val="Default"/>
              <w:jc w:val="both"/>
              <w:rPr>
                <w:color w:val="auto"/>
                <w:sz w:val="18"/>
                <w:szCs w:val="18"/>
              </w:rPr>
            </w:pPr>
          </w:p>
          <w:p w14:paraId="2C28832F" w14:textId="6924E8AE" w:rsidR="002A43FC" w:rsidRPr="008813BF" w:rsidRDefault="002A43FC" w:rsidP="00803AAB">
            <w:pPr>
              <w:tabs>
                <w:tab w:val="left" w:pos="5098"/>
              </w:tabs>
              <w:jc w:val="both"/>
              <w:rPr>
                <w:sz w:val="18"/>
                <w:szCs w:val="18"/>
              </w:rPr>
            </w:pPr>
          </w:p>
        </w:tc>
        <w:tc>
          <w:tcPr>
            <w:tcW w:w="2694" w:type="dxa"/>
          </w:tcPr>
          <w:p w14:paraId="79C52989" w14:textId="77777777" w:rsidR="00412996" w:rsidRPr="008813BF" w:rsidRDefault="00412996" w:rsidP="00412996">
            <w:pPr>
              <w:spacing w:line="216" w:lineRule="auto"/>
              <w:contextualSpacing/>
              <w:rPr>
                <w:sz w:val="18"/>
                <w:szCs w:val="18"/>
              </w:rPr>
            </w:pPr>
            <w:r w:rsidRPr="008813BF">
              <w:rPr>
                <w:sz w:val="18"/>
                <w:szCs w:val="18"/>
              </w:rPr>
              <w:t>Podmienky prijatia:</w:t>
            </w:r>
          </w:p>
          <w:p w14:paraId="1B25DC13" w14:textId="44F67E7A" w:rsidR="00412996" w:rsidRPr="008813BF" w:rsidRDefault="00FB01FA" w:rsidP="00412996">
            <w:pPr>
              <w:spacing w:line="216" w:lineRule="auto"/>
              <w:contextualSpacing/>
              <w:rPr>
                <w:rFonts w:cstheme="minorHAnsi"/>
                <w:sz w:val="18"/>
                <w:szCs w:val="18"/>
                <w:lang w:eastAsia="sk-SK"/>
              </w:rPr>
            </w:pPr>
            <w:hyperlink r:id="rId214" w:history="1">
              <w:r w:rsidR="00412996" w:rsidRPr="008813BF">
                <w:rPr>
                  <w:rStyle w:val="Hypertextovprepojenie"/>
                  <w:rFonts w:cstheme="minorHAnsi"/>
                  <w:color w:val="auto"/>
                  <w:sz w:val="18"/>
                  <w:szCs w:val="18"/>
                  <w:lang w:eastAsia="sk-SK"/>
                </w:rPr>
                <w:t>https://imucm.sk/podmienky-prijatia-a-ako-sa-prihlasit/</w:t>
              </w:r>
            </w:hyperlink>
          </w:p>
          <w:p w14:paraId="5C6A128A" w14:textId="77777777" w:rsidR="00412996" w:rsidRPr="008813BF" w:rsidRDefault="00412996" w:rsidP="00412996">
            <w:pPr>
              <w:spacing w:line="216" w:lineRule="auto"/>
              <w:contextualSpacing/>
              <w:rPr>
                <w:rFonts w:cstheme="minorHAnsi"/>
                <w:sz w:val="18"/>
                <w:szCs w:val="18"/>
                <w:lang w:eastAsia="sk-SK"/>
              </w:rPr>
            </w:pPr>
          </w:p>
          <w:p w14:paraId="167880EC" w14:textId="55877579" w:rsidR="00412996" w:rsidRPr="008813BF" w:rsidRDefault="458E6139" w:rsidP="7EB5AA4C">
            <w:pPr>
              <w:spacing w:line="216" w:lineRule="auto"/>
              <w:contextualSpacing/>
              <w:rPr>
                <w:sz w:val="18"/>
                <w:szCs w:val="18"/>
                <w:lang w:eastAsia="sk-SK"/>
              </w:rPr>
            </w:pPr>
            <w:r w:rsidRPr="7EB5AA4C">
              <w:rPr>
                <w:sz w:val="18"/>
                <w:szCs w:val="18"/>
                <w:lang w:eastAsia="sk-SK"/>
              </w:rPr>
              <w:t xml:space="preserve">Ponúkané študijné programy: </w:t>
            </w:r>
            <w:hyperlink r:id="rId215">
              <w:r w:rsidRPr="7EB5AA4C">
                <w:rPr>
                  <w:rStyle w:val="Hypertextovprepojenie"/>
                  <w:color w:val="auto"/>
                  <w:sz w:val="18"/>
                  <w:szCs w:val="18"/>
                  <w:lang w:eastAsia="sk-SK"/>
                </w:rPr>
                <w:t>https://imucm.sk/ponukane-studijne-programy/</w:t>
              </w:r>
            </w:hyperlink>
          </w:p>
          <w:p w14:paraId="0E27CDBB" w14:textId="77777777" w:rsidR="00412996" w:rsidRPr="008813BF" w:rsidRDefault="00412996" w:rsidP="7EB5AA4C">
            <w:pPr>
              <w:spacing w:line="216" w:lineRule="auto"/>
              <w:contextualSpacing/>
              <w:rPr>
                <w:sz w:val="18"/>
                <w:szCs w:val="18"/>
                <w:lang w:eastAsia="sk-SK"/>
              </w:rPr>
            </w:pPr>
          </w:p>
          <w:p w14:paraId="27F6A42B" w14:textId="77777777" w:rsidR="00412996" w:rsidRPr="008813BF" w:rsidRDefault="458E6139" w:rsidP="7EB5AA4C">
            <w:pPr>
              <w:spacing w:line="216" w:lineRule="auto"/>
              <w:contextualSpacing/>
              <w:rPr>
                <w:sz w:val="18"/>
                <w:szCs w:val="18"/>
                <w:lang w:eastAsia="sk-SK"/>
              </w:rPr>
            </w:pPr>
            <w:r w:rsidRPr="7EB5AA4C">
              <w:rPr>
                <w:sz w:val="18"/>
                <w:szCs w:val="18"/>
                <w:lang w:eastAsia="sk-SK"/>
              </w:rPr>
              <w:t>Príručka pre prvákov:</w:t>
            </w:r>
          </w:p>
          <w:p w14:paraId="0722F916" w14:textId="55ADF4A4" w:rsidR="00412996" w:rsidRPr="008813BF" w:rsidRDefault="00FB01FA" w:rsidP="7EB5AA4C">
            <w:pPr>
              <w:spacing w:line="216" w:lineRule="auto"/>
              <w:contextualSpacing/>
              <w:rPr>
                <w:sz w:val="18"/>
                <w:szCs w:val="18"/>
              </w:rPr>
            </w:pPr>
            <w:hyperlink r:id="rId216">
              <w:r w:rsidR="2223CB4D" w:rsidRPr="7EB5AA4C">
                <w:rPr>
                  <w:rStyle w:val="Hypertextovprepojenie"/>
                  <w:color w:val="auto"/>
                  <w:sz w:val="18"/>
                  <w:szCs w:val="18"/>
                </w:rPr>
                <w:t>https://imucm.sk/wp-content/uploads/2024/09/Prirucka-pre-prvakov-IM.pdf</w:t>
              </w:r>
            </w:hyperlink>
          </w:p>
          <w:p w14:paraId="03552B3D" w14:textId="77777777" w:rsidR="00271B45" w:rsidRPr="008813BF" w:rsidRDefault="00271B45" w:rsidP="7EB5AA4C">
            <w:pPr>
              <w:spacing w:line="216" w:lineRule="auto"/>
              <w:contextualSpacing/>
              <w:rPr>
                <w:sz w:val="18"/>
                <w:szCs w:val="18"/>
                <w:lang w:eastAsia="sk-SK"/>
              </w:rPr>
            </w:pPr>
          </w:p>
          <w:p w14:paraId="2082149D" w14:textId="77777777" w:rsidR="00412996" w:rsidRPr="008813BF" w:rsidRDefault="458E6139" w:rsidP="7EB5AA4C">
            <w:pPr>
              <w:spacing w:line="216" w:lineRule="auto"/>
              <w:contextualSpacing/>
              <w:rPr>
                <w:sz w:val="18"/>
                <w:szCs w:val="18"/>
                <w:lang w:eastAsia="sk-SK"/>
              </w:rPr>
            </w:pPr>
            <w:r w:rsidRPr="7EB5AA4C">
              <w:rPr>
                <w:sz w:val="18"/>
                <w:szCs w:val="18"/>
                <w:lang w:eastAsia="sk-SK"/>
              </w:rPr>
              <w:t>Prečo ísť študovať na IM:</w:t>
            </w:r>
          </w:p>
          <w:p w14:paraId="395D84F5" w14:textId="191F254B" w:rsidR="00412996" w:rsidRPr="008813BF" w:rsidRDefault="00FB01FA" w:rsidP="7EB5AA4C">
            <w:pPr>
              <w:spacing w:line="216" w:lineRule="auto"/>
              <w:contextualSpacing/>
              <w:rPr>
                <w:sz w:val="18"/>
                <w:szCs w:val="18"/>
                <w:lang w:eastAsia="sk-SK"/>
              </w:rPr>
            </w:pPr>
            <w:hyperlink r:id="rId217">
              <w:r w:rsidR="458E6139" w:rsidRPr="7EB5AA4C">
                <w:rPr>
                  <w:rStyle w:val="Hypertextovprepojenie"/>
                  <w:color w:val="auto"/>
                  <w:sz w:val="18"/>
                  <w:szCs w:val="18"/>
                  <w:lang w:eastAsia="sk-SK"/>
                </w:rPr>
                <w:t>https://imucm.sk/preco-ist-studovat-na-im/</w:t>
              </w:r>
            </w:hyperlink>
          </w:p>
          <w:p w14:paraId="6211AE26" w14:textId="77777777" w:rsidR="00412996" w:rsidRPr="008813BF" w:rsidRDefault="00412996" w:rsidP="7EB5AA4C">
            <w:pPr>
              <w:spacing w:line="216" w:lineRule="auto"/>
              <w:contextualSpacing/>
              <w:rPr>
                <w:sz w:val="18"/>
                <w:szCs w:val="18"/>
                <w:lang w:eastAsia="sk-SK"/>
              </w:rPr>
            </w:pPr>
          </w:p>
          <w:p w14:paraId="53C26E24" w14:textId="086A5288" w:rsidR="00412996" w:rsidRPr="008813BF" w:rsidRDefault="458E6139" w:rsidP="7EB5AA4C">
            <w:pPr>
              <w:spacing w:line="216" w:lineRule="auto"/>
              <w:contextualSpacing/>
              <w:rPr>
                <w:sz w:val="18"/>
                <w:szCs w:val="18"/>
                <w:lang w:eastAsia="sk-SK"/>
              </w:rPr>
            </w:pPr>
            <w:r w:rsidRPr="7EB5AA4C">
              <w:rPr>
                <w:sz w:val="18"/>
                <w:szCs w:val="18"/>
                <w:lang w:eastAsia="sk-SK"/>
              </w:rPr>
              <w:t>Erasmus +</w:t>
            </w:r>
            <w:r w:rsidR="0769920D" w:rsidRPr="7EB5AA4C">
              <w:rPr>
                <w:sz w:val="18"/>
                <w:szCs w:val="18"/>
                <w:lang w:eastAsia="sk-SK"/>
              </w:rPr>
              <w:t xml:space="preserve"> a medzinárodné vzťahy</w:t>
            </w:r>
          </w:p>
          <w:p w14:paraId="341F7335" w14:textId="74ACE204" w:rsidR="00412996" w:rsidRPr="008813BF" w:rsidRDefault="00FB01FA" w:rsidP="7EB5AA4C">
            <w:pPr>
              <w:spacing w:line="216" w:lineRule="auto"/>
              <w:contextualSpacing/>
              <w:rPr>
                <w:sz w:val="18"/>
                <w:szCs w:val="18"/>
              </w:rPr>
            </w:pPr>
            <w:hyperlink r:id="rId218">
              <w:r w:rsidR="2223CB4D" w:rsidRPr="7EB5AA4C">
                <w:rPr>
                  <w:rStyle w:val="Hypertextovprepojenie"/>
                  <w:color w:val="auto"/>
                  <w:sz w:val="18"/>
                  <w:szCs w:val="18"/>
                </w:rPr>
                <w:t>https://imucm.sk/medzinarodna-spolupraca/</w:t>
              </w:r>
            </w:hyperlink>
          </w:p>
          <w:p w14:paraId="7BA9DF4D" w14:textId="77777777" w:rsidR="00271B45" w:rsidRPr="008813BF" w:rsidRDefault="00271B45" w:rsidP="7EB5AA4C">
            <w:pPr>
              <w:spacing w:line="216" w:lineRule="auto"/>
              <w:contextualSpacing/>
              <w:rPr>
                <w:sz w:val="18"/>
                <w:szCs w:val="18"/>
                <w:lang w:eastAsia="sk-SK"/>
              </w:rPr>
            </w:pPr>
          </w:p>
          <w:p w14:paraId="0572FD9A" w14:textId="77777777" w:rsidR="00412996" w:rsidRPr="00803AAB" w:rsidRDefault="458E6139" w:rsidP="7EB5AA4C">
            <w:pPr>
              <w:spacing w:line="216" w:lineRule="auto"/>
              <w:contextualSpacing/>
              <w:rPr>
                <w:sz w:val="18"/>
                <w:szCs w:val="18"/>
                <w:lang w:eastAsia="sk-SK"/>
              </w:rPr>
            </w:pPr>
            <w:r w:rsidRPr="7EB5AA4C">
              <w:rPr>
                <w:sz w:val="18"/>
                <w:szCs w:val="18"/>
                <w:lang w:eastAsia="sk-SK"/>
              </w:rPr>
              <w:t>Sociálne siete:</w:t>
            </w:r>
          </w:p>
          <w:p w14:paraId="734945AA" w14:textId="756FAD0B" w:rsidR="00412996" w:rsidRPr="00803AAB" w:rsidRDefault="00FB01FA" w:rsidP="7EB5AA4C">
            <w:pPr>
              <w:spacing w:line="216" w:lineRule="auto"/>
              <w:contextualSpacing/>
              <w:rPr>
                <w:sz w:val="18"/>
                <w:szCs w:val="18"/>
              </w:rPr>
            </w:pPr>
            <w:hyperlink r:id="rId219">
              <w:r w:rsidR="3C1E5F81" w:rsidRPr="7EB5AA4C">
                <w:rPr>
                  <w:rStyle w:val="Hypertextovprepojenie"/>
                  <w:color w:val="auto"/>
                  <w:sz w:val="18"/>
                  <w:szCs w:val="18"/>
                </w:rPr>
                <w:t>https://www.facebook.com/people/In%C5%A1tit%C3%BAt-mana%C5%BEmentu-UCM-v-Trnave/100063571835478/#</w:t>
              </w:r>
            </w:hyperlink>
          </w:p>
          <w:p w14:paraId="45F5F0B0" w14:textId="77777777" w:rsidR="00803AAB" w:rsidRPr="00803AAB" w:rsidRDefault="00803AAB" w:rsidP="7EB5AA4C">
            <w:pPr>
              <w:spacing w:line="216" w:lineRule="auto"/>
              <w:contextualSpacing/>
              <w:rPr>
                <w:sz w:val="18"/>
                <w:szCs w:val="18"/>
                <w:lang w:eastAsia="sk-SK"/>
              </w:rPr>
            </w:pPr>
          </w:p>
          <w:p w14:paraId="4188D795" w14:textId="00398073" w:rsidR="00412996" w:rsidRPr="00803AAB" w:rsidRDefault="00FB01FA" w:rsidP="7EB5AA4C">
            <w:pPr>
              <w:spacing w:line="216" w:lineRule="auto"/>
              <w:contextualSpacing/>
              <w:rPr>
                <w:sz w:val="18"/>
                <w:szCs w:val="18"/>
              </w:rPr>
            </w:pPr>
            <w:hyperlink r:id="rId220">
              <w:r w:rsidR="3C1E5F81" w:rsidRPr="7EB5AA4C">
                <w:rPr>
                  <w:rStyle w:val="Hypertextovprepojenie"/>
                  <w:color w:val="auto"/>
                  <w:sz w:val="18"/>
                  <w:szCs w:val="18"/>
                </w:rPr>
                <w:t>https://www.youtube.com/channel/UCTGYZvS2GsBgzP7l90O3z3A/featured</w:t>
              </w:r>
            </w:hyperlink>
          </w:p>
          <w:p w14:paraId="125699D0" w14:textId="77777777" w:rsidR="00803AAB" w:rsidRPr="00803AAB" w:rsidRDefault="00803AAB" w:rsidP="7EB5AA4C">
            <w:pPr>
              <w:spacing w:line="216" w:lineRule="auto"/>
              <w:contextualSpacing/>
              <w:rPr>
                <w:sz w:val="18"/>
                <w:szCs w:val="18"/>
                <w:lang w:eastAsia="sk-SK"/>
              </w:rPr>
            </w:pPr>
          </w:p>
          <w:p w14:paraId="5657FEF1" w14:textId="58108DDC" w:rsidR="00412996" w:rsidRPr="00803AAB" w:rsidRDefault="00FB01FA" w:rsidP="7EB5AA4C">
            <w:pPr>
              <w:spacing w:line="216" w:lineRule="auto"/>
              <w:contextualSpacing/>
              <w:rPr>
                <w:sz w:val="18"/>
                <w:szCs w:val="18"/>
              </w:rPr>
            </w:pPr>
            <w:hyperlink r:id="rId221">
              <w:r w:rsidR="3C1E5F81" w:rsidRPr="7EB5AA4C">
                <w:rPr>
                  <w:rStyle w:val="Hypertextovprepojenie"/>
                  <w:color w:val="auto"/>
                  <w:sz w:val="18"/>
                  <w:szCs w:val="18"/>
                </w:rPr>
                <w:t>https://www.instagram.com/institut_manazmentu_ucm/</w:t>
              </w:r>
            </w:hyperlink>
          </w:p>
          <w:p w14:paraId="0F054B34" w14:textId="77069FBE" w:rsidR="7EB5AA4C" w:rsidRDefault="7EB5AA4C" w:rsidP="7EB5AA4C">
            <w:pPr>
              <w:spacing w:line="216" w:lineRule="auto"/>
              <w:contextualSpacing/>
              <w:rPr>
                <w:sz w:val="18"/>
                <w:szCs w:val="18"/>
                <w:lang w:eastAsia="sk-SK"/>
              </w:rPr>
            </w:pPr>
          </w:p>
          <w:p w14:paraId="293D6E0E" w14:textId="71B56759" w:rsidR="00803AAB" w:rsidRPr="008813BF" w:rsidRDefault="00FB01FA" w:rsidP="7EB5AA4C">
            <w:pPr>
              <w:spacing w:line="216" w:lineRule="auto"/>
              <w:contextualSpacing/>
              <w:rPr>
                <w:lang w:eastAsia="sk-SK"/>
              </w:rPr>
            </w:pPr>
            <w:hyperlink r:id="rId222">
              <w:r w:rsidR="3EB814A6" w:rsidRPr="7EB5AA4C">
                <w:rPr>
                  <w:rStyle w:val="Hypertextovprepojenie"/>
                  <w:color w:val="auto"/>
                  <w:sz w:val="18"/>
                  <w:szCs w:val="18"/>
                  <w:lang w:eastAsia="sk-SK"/>
                </w:rPr>
                <w:t>https://www.linkedin.com/company/in%C5%A1tit%C3%BAt-mana%C5%BEmentu-ucm-v-trnave/</w:t>
              </w:r>
            </w:hyperlink>
          </w:p>
        </w:tc>
      </w:tr>
    </w:tbl>
    <w:p w14:paraId="7CE5A492" w14:textId="77777777" w:rsidR="00183FF6" w:rsidRPr="008813BF" w:rsidRDefault="00183FF6" w:rsidP="00E815D8">
      <w:pPr>
        <w:autoSpaceDE w:val="0"/>
        <w:autoSpaceDN w:val="0"/>
        <w:adjustRightInd w:val="0"/>
        <w:spacing w:after="0" w:line="216" w:lineRule="auto"/>
        <w:rPr>
          <w:rFonts w:cstheme="minorHAnsi"/>
          <w:sz w:val="18"/>
          <w:szCs w:val="18"/>
        </w:rPr>
      </w:pPr>
    </w:p>
    <w:p w14:paraId="5EBEF2A1" w14:textId="58D61F8F" w:rsidR="00E82D04" w:rsidRPr="008813BF" w:rsidRDefault="00DF1A7F" w:rsidP="00CD2234">
      <w:pPr>
        <w:pStyle w:val="Odsekzoznamu"/>
        <w:numPr>
          <w:ilvl w:val="0"/>
          <w:numId w:val="7"/>
        </w:numPr>
        <w:spacing w:after="0" w:line="216" w:lineRule="auto"/>
        <w:ind w:left="284" w:hanging="284"/>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11 </w:t>
      </w:r>
      <w:r w:rsidR="00B56329"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Priebežné monitorovanie, periodické hodnotenie a periodické schvaľovanie študijného programu </w:t>
      </w:r>
    </w:p>
    <w:p w14:paraId="55FC7088" w14:textId="77777777" w:rsidR="0015533A" w:rsidRPr="008813BF" w:rsidRDefault="0015533A" w:rsidP="0015533A">
      <w:pPr>
        <w:pStyle w:val="Odsekzoznamu"/>
        <w:spacing w:after="0" w:line="216" w:lineRule="auto"/>
        <w:ind w:left="284"/>
        <w:contextualSpacing w:val="0"/>
        <w:rPr>
          <w:rFonts w:cstheme="minorHAnsi"/>
          <w:b/>
          <w:bCs/>
          <w:sz w:val="18"/>
          <w:szCs w:val="18"/>
        </w:rPr>
      </w:pPr>
    </w:p>
    <w:p w14:paraId="773EDC2D" w14:textId="69EB2C5F" w:rsidR="0065317A"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w:t>
      </w:r>
      <w:r w:rsidR="001D2427" w:rsidRPr="008813BF">
        <w:rPr>
          <w:rFonts w:cstheme="minorHAnsi"/>
          <w:b/>
          <w:bCs/>
          <w:color w:val="auto"/>
          <w:sz w:val="18"/>
          <w:szCs w:val="18"/>
        </w:rPr>
        <w:t>1.</w:t>
      </w:r>
      <w:r w:rsidR="00E82D04" w:rsidRPr="008813BF">
        <w:rPr>
          <w:rFonts w:cstheme="minorHAnsi"/>
          <w:b/>
          <w:bCs/>
          <w:color w:val="auto"/>
          <w:sz w:val="18"/>
          <w:szCs w:val="18"/>
        </w:rPr>
        <w:t xml:space="preserve">1. </w:t>
      </w:r>
      <w:r w:rsidR="00E82D04" w:rsidRPr="008813BF">
        <w:rPr>
          <w:rFonts w:cstheme="minorHAnsi"/>
          <w:color w:val="auto"/>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2130E5DA"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4191AC6C"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C9091AA"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5548EE33" w14:textId="77777777" w:rsidTr="7D47B0A8">
        <w:trPr>
          <w:trHeight w:val="567"/>
        </w:trPr>
        <w:tc>
          <w:tcPr>
            <w:tcW w:w="7090" w:type="dxa"/>
          </w:tcPr>
          <w:p w14:paraId="53AA8B0C" w14:textId="77777777" w:rsidR="00E51440" w:rsidRPr="008813BF" w:rsidRDefault="00E51440" w:rsidP="00CC52E2">
            <w:pPr>
              <w:jc w:val="both"/>
              <w:rPr>
                <w:sz w:val="18"/>
                <w:szCs w:val="18"/>
              </w:rPr>
            </w:pPr>
            <w:r w:rsidRPr="008813BF">
              <w:rPr>
                <w:sz w:val="18"/>
                <w:szCs w:val="18"/>
              </w:rPr>
              <w:lastRenderedPageBreak/>
              <w:t>UCM pri pravidelnom monitorovaní vychádza z platného vnútorného dokumentu “Získavanie relevantnej spätnej väzby od zainteresovaných strán” Ktorý bol vypracovaný v súlade s platnými štandardmi SAAVS.</w:t>
            </w:r>
          </w:p>
          <w:p w14:paraId="50A51F34" w14:textId="77777777" w:rsidR="00E51440" w:rsidRPr="008813BF" w:rsidRDefault="00E51440" w:rsidP="00CC52E2">
            <w:pPr>
              <w:jc w:val="both"/>
              <w:rPr>
                <w:sz w:val="18"/>
                <w:szCs w:val="18"/>
              </w:rPr>
            </w:pPr>
            <w:r w:rsidRPr="008813BF">
              <w:rPr>
                <w:sz w:val="18"/>
                <w:szCs w:val="18"/>
              </w:rPr>
              <w:t>Súčasťou monitorovania a hodnotenia každého študijného programu je získavanie relevantnej spätnej väzby od zainteresovaných strán, ktoré sa zúčastňujú aj na príprave metodiky jej vyhodnotenia. Výsledky vyhodnotenia spätnej väzby a prijaté opatrenia a akékoľvek plánované alebo následné činnosti vyplývajúce z hodnotenia študijného programu musia byť komunikované so zainteresovanými stranami a zverejnené (webové sídlo, zápisnice).</w:t>
            </w:r>
          </w:p>
          <w:p w14:paraId="69AAF18B" w14:textId="1CC8F7E8" w:rsidR="00E51440" w:rsidRPr="008813BF" w:rsidRDefault="00E51440" w:rsidP="00CC52E2">
            <w:pPr>
              <w:jc w:val="both"/>
              <w:rPr>
                <w:sz w:val="18"/>
                <w:szCs w:val="18"/>
              </w:rPr>
            </w:pPr>
            <w:r w:rsidRPr="008813BF">
              <w:rPr>
                <w:sz w:val="18"/>
                <w:szCs w:val="18"/>
              </w:rPr>
              <w:t>V rámci monitorovania sa skúmajú oblasti ako: Prijímacie konanie, priebeh a ukončenie štúdia, Učenie sa, vyučovanie a hodnotenie orientované na študenta, učiteľ, tvorivá́ činnosť̌,  uplatnenie absolventov, spokojnosť zamestnávateľov.</w:t>
            </w:r>
          </w:p>
          <w:p w14:paraId="5E0151AA" w14:textId="47E9B05F" w:rsidR="00E51440" w:rsidRPr="008813BF" w:rsidRDefault="00E51440" w:rsidP="00CC52E2">
            <w:pPr>
              <w:jc w:val="both"/>
              <w:rPr>
                <w:sz w:val="18"/>
                <w:szCs w:val="18"/>
              </w:rPr>
            </w:pPr>
            <w:r w:rsidRPr="008813BF">
              <w:rPr>
                <w:sz w:val="18"/>
                <w:szCs w:val="18"/>
              </w:rPr>
              <w:t>Na základe zistení sú prijímané a realizované nápravné opatrenia (napr</w:t>
            </w:r>
            <w:r w:rsidR="00CC52E2" w:rsidRPr="008813BF">
              <w:rPr>
                <w:sz w:val="18"/>
                <w:szCs w:val="18"/>
              </w:rPr>
              <w:t>.</w:t>
            </w:r>
            <w:r w:rsidRPr="008813BF">
              <w:rPr>
                <w:sz w:val="18"/>
                <w:szCs w:val="18"/>
              </w:rPr>
              <w:t xml:space="preserve"> rozhovor, zmena Informačného listu predmetu, absolvovanie školení vysokoškolskej pedagogiky a pod.)</w:t>
            </w:r>
          </w:p>
          <w:p w14:paraId="73A6BD5F" w14:textId="77777777" w:rsidR="00E51440" w:rsidRPr="008813BF" w:rsidRDefault="00E51440" w:rsidP="00CC52E2">
            <w:pPr>
              <w:jc w:val="both"/>
              <w:rPr>
                <w:sz w:val="18"/>
                <w:szCs w:val="18"/>
              </w:rPr>
            </w:pPr>
            <w:r w:rsidRPr="008813BF">
              <w:rPr>
                <w:sz w:val="18"/>
                <w:szCs w:val="18"/>
              </w:rPr>
              <w:t xml:space="preserve">Funkciou monitorovania a hodnotenia je tiež overiť a zhodnotiť súlad názvu študijného programu s jeho obsahovým zameraním, súlad obsahu študijného plánu (predmetov a ich nadväznosti) s profilom absolventa, adekvátnosť rozsahu výučby predmetov, súlad študijného programu s požiadavkami praxe, ako aj splnenie ďalších cieľov študijného programu. </w:t>
            </w:r>
          </w:p>
          <w:p w14:paraId="6BEE8D6C" w14:textId="6AB97319" w:rsidR="007C460F" w:rsidRPr="00803AAB" w:rsidRDefault="65553225" w:rsidP="00CC52E2">
            <w:pPr>
              <w:jc w:val="both"/>
              <w:rPr>
                <w:sz w:val="18"/>
                <w:szCs w:val="18"/>
              </w:rPr>
            </w:pPr>
            <w:r w:rsidRPr="0419073E">
              <w:rPr>
                <w:sz w:val="18"/>
                <w:szCs w:val="18"/>
              </w:rPr>
              <w:t xml:space="preserve">Ak sa vyskytne nesúlad, príp. neaktuálnosť v obsahu študijného programu, navrhne </w:t>
            </w:r>
            <w:r w:rsidR="214EDD4B" w:rsidRPr="0419073E">
              <w:rPr>
                <w:sz w:val="18"/>
                <w:szCs w:val="18"/>
              </w:rPr>
              <w:t xml:space="preserve">osoba zodpovedná za uskutočňovanie, rozvoj a kvalitu študijného programu </w:t>
            </w:r>
            <w:r w:rsidRPr="0419073E">
              <w:rPr>
                <w:sz w:val="18"/>
                <w:szCs w:val="18"/>
              </w:rPr>
              <w:t>odstránenie v procese prípravy  nasledujúcej akreditácie (úpravy) daného študijného programu.</w:t>
            </w:r>
          </w:p>
        </w:tc>
        <w:tc>
          <w:tcPr>
            <w:tcW w:w="2693" w:type="dxa"/>
          </w:tcPr>
          <w:p w14:paraId="4AA1A204" w14:textId="77777777" w:rsidR="009A60B7" w:rsidRPr="00CF1B8D" w:rsidRDefault="009A60B7" w:rsidP="009A60B7">
            <w:pPr>
              <w:pStyle w:val="Default"/>
              <w:rPr>
                <w:color w:val="auto"/>
                <w:sz w:val="18"/>
                <w:szCs w:val="18"/>
              </w:rPr>
            </w:pPr>
            <w:r w:rsidRPr="00C97ADC">
              <w:rPr>
                <w:color w:val="auto"/>
                <w:sz w:val="18"/>
                <w:szCs w:val="18"/>
              </w:rPr>
              <w:t>Získavanie relevantnej spätnej väzby od zainteresovaných strán</w:t>
            </w:r>
            <w:r w:rsidRPr="00CF1B8D">
              <w:rPr>
                <w:color w:val="auto"/>
                <w:sz w:val="18"/>
                <w:szCs w:val="18"/>
              </w:rPr>
              <w:t xml:space="preserve">: </w:t>
            </w:r>
          </w:p>
          <w:p w14:paraId="35D16352" w14:textId="77777777" w:rsidR="009A60B7" w:rsidRPr="00C97ADC" w:rsidRDefault="00FB01FA" w:rsidP="009A60B7">
            <w:pPr>
              <w:spacing w:line="216" w:lineRule="auto"/>
              <w:rPr>
                <w:sz w:val="18"/>
                <w:szCs w:val="18"/>
              </w:rPr>
            </w:pPr>
            <w:hyperlink r:id="rId223" w:history="1">
              <w:r w:rsidR="009A60B7" w:rsidRPr="00C97ADC">
                <w:rPr>
                  <w:rStyle w:val="Hypertextovprepojenie"/>
                  <w:color w:val="auto"/>
                  <w:sz w:val="18"/>
                  <w:szCs w:val="18"/>
                </w:rPr>
                <w:t>https://www.ucm.sk/files/sk/univerzita/legislativa/smernica-ziskavanie-relevantnej-spatnej-vazby-od-zainteresovanych-stran-ucm-tt_20_2024.pdf</w:t>
              </w:r>
            </w:hyperlink>
          </w:p>
          <w:p w14:paraId="553B724C" w14:textId="77777777" w:rsidR="0065317A" w:rsidRPr="008813BF" w:rsidRDefault="0065317A" w:rsidP="00E815D8">
            <w:pPr>
              <w:spacing w:line="216" w:lineRule="auto"/>
              <w:contextualSpacing/>
              <w:rPr>
                <w:rFonts w:cstheme="minorHAnsi"/>
                <w:sz w:val="18"/>
                <w:szCs w:val="18"/>
                <w:lang w:eastAsia="sk-SK"/>
              </w:rPr>
            </w:pPr>
          </w:p>
          <w:p w14:paraId="7A039F01" w14:textId="7AA118B4" w:rsidR="00942B8A" w:rsidRPr="008813BF" w:rsidRDefault="00FB01FA" w:rsidP="00942B8A">
            <w:pPr>
              <w:pStyle w:val="Default"/>
              <w:rPr>
                <w:rStyle w:val="Hypertextovprepojenie"/>
                <w:color w:val="auto"/>
                <w:sz w:val="18"/>
                <w:szCs w:val="18"/>
              </w:rPr>
            </w:pPr>
            <w:hyperlink r:id="rId224" w:history="1">
              <w:r w:rsidR="00942B8A" w:rsidRPr="008813BF">
                <w:rPr>
                  <w:rStyle w:val="Hypertextovprepojenie"/>
                  <w:color w:val="auto"/>
                  <w:sz w:val="18"/>
                  <w:szCs w:val="18"/>
                </w:rPr>
                <w:t>https://imucm.sk/ziskavanie-spatnej-vazby-od-studentov/</w:t>
              </w:r>
            </w:hyperlink>
          </w:p>
          <w:p w14:paraId="113D9ABE" w14:textId="447F3673" w:rsidR="00271B45" w:rsidRPr="008813BF" w:rsidRDefault="00271B45" w:rsidP="00942B8A">
            <w:pPr>
              <w:pStyle w:val="Default"/>
              <w:rPr>
                <w:rStyle w:val="Hypertextovprepojenie"/>
                <w:color w:val="auto"/>
                <w:sz w:val="18"/>
                <w:szCs w:val="18"/>
              </w:rPr>
            </w:pPr>
          </w:p>
          <w:p w14:paraId="5DFA83E6" w14:textId="77777777" w:rsidR="00271B45" w:rsidRPr="008813BF" w:rsidRDefault="00FB01FA" w:rsidP="00271B45">
            <w:pPr>
              <w:pStyle w:val="Default"/>
              <w:rPr>
                <w:color w:val="auto"/>
                <w:sz w:val="18"/>
                <w:szCs w:val="18"/>
              </w:rPr>
            </w:pPr>
            <w:hyperlink r:id="rId225" w:history="1">
              <w:r w:rsidR="00271B45" w:rsidRPr="008813BF">
                <w:rPr>
                  <w:rStyle w:val="Hypertextovprepojenie"/>
                  <w:color w:val="auto"/>
                  <w:sz w:val="18"/>
                  <w:szCs w:val="18"/>
                </w:rPr>
                <w:t>https://imucm.sk/ziskavanie-spatnej-vazby-od-absolventov/</w:t>
              </w:r>
            </w:hyperlink>
          </w:p>
          <w:p w14:paraId="5F58AED2" w14:textId="77777777" w:rsidR="00271B45" w:rsidRPr="008813BF" w:rsidRDefault="00271B45" w:rsidP="00942B8A">
            <w:pPr>
              <w:pStyle w:val="Default"/>
              <w:rPr>
                <w:color w:val="auto"/>
                <w:sz w:val="18"/>
                <w:szCs w:val="18"/>
              </w:rPr>
            </w:pPr>
          </w:p>
          <w:p w14:paraId="4F8433A9" w14:textId="4BF46641" w:rsidR="00942B8A" w:rsidRPr="008813BF" w:rsidRDefault="00942B8A" w:rsidP="00942B8A">
            <w:pPr>
              <w:pStyle w:val="Default"/>
              <w:rPr>
                <w:color w:val="auto"/>
                <w:sz w:val="18"/>
                <w:szCs w:val="18"/>
              </w:rPr>
            </w:pPr>
            <w:r w:rsidRPr="008813BF">
              <w:rPr>
                <w:color w:val="auto"/>
                <w:sz w:val="18"/>
                <w:szCs w:val="18"/>
              </w:rPr>
              <w:t xml:space="preserve"> </w:t>
            </w:r>
          </w:p>
          <w:p w14:paraId="39B44F09" w14:textId="0DC3A46A" w:rsidR="00942B8A" w:rsidRPr="008813BF" w:rsidRDefault="00942B8A" w:rsidP="00E815D8">
            <w:pPr>
              <w:spacing w:line="216" w:lineRule="auto"/>
              <w:contextualSpacing/>
              <w:rPr>
                <w:rFonts w:cstheme="minorHAnsi"/>
                <w:sz w:val="18"/>
                <w:szCs w:val="18"/>
                <w:lang w:eastAsia="sk-SK"/>
              </w:rPr>
            </w:pPr>
          </w:p>
        </w:tc>
      </w:tr>
    </w:tbl>
    <w:p w14:paraId="2FDFF1BC" w14:textId="77777777" w:rsidR="001D2427" w:rsidRPr="008813BF" w:rsidRDefault="001D2427" w:rsidP="00E815D8">
      <w:pPr>
        <w:autoSpaceDE w:val="0"/>
        <w:autoSpaceDN w:val="0"/>
        <w:adjustRightInd w:val="0"/>
        <w:spacing w:after="0" w:line="216" w:lineRule="auto"/>
        <w:rPr>
          <w:rFonts w:cstheme="minorHAnsi"/>
          <w:sz w:val="18"/>
          <w:szCs w:val="18"/>
        </w:rPr>
      </w:pPr>
    </w:p>
    <w:p w14:paraId="6901C6D2" w14:textId="3CEFA48F" w:rsidR="0065317A"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w:t>
      </w:r>
      <w:r w:rsidR="00E74025" w:rsidRPr="008813BF">
        <w:rPr>
          <w:rFonts w:cstheme="minorHAnsi"/>
          <w:b/>
          <w:bCs/>
          <w:color w:val="auto"/>
          <w:sz w:val="18"/>
          <w:szCs w:val="18"/>
        </w:rPr>
        <w:t>1</w:t>
      </w:r>
      <w:r w:rsidRPr="008813BF">
        <w:rPr>
          <w:rFonts w:cstheme="minorHAnsi"/>
          <w:b/>
          <w:bCs/>
          <w:color w:val="auto"/>
          <w:sz w:val="18"/>
          <w:szCs w:val="18"/>
        </w:rPr>
        <w:t>.</w:t>
      </w:r>
      <w:r w:rsidR="00E82D04" w:rsidRPr="008813BF">
        <w:rPr>
          <w:rFonts w:cstheme="minorHAnsi"/>
          <w:b/>
          <w:bCs/>
          <w:color w:val="auto"/>
          <w:sz w:val="18"/>
          <w:szCs w:val="18"/>
        </w:rPr>
        <w:t xml:space="preserve">2. </w:t>
      </w:r>
      <w:r w:rsidR="00E82D04" w:rsidRPr="008813BF">
        <w:rPr>
          <w:rFonts w:cstheme="minorHAnsi"/>
          <w:color w:val="auto"/>
          <w:sz w:val="18"/>
          <w:szCs w:val="18"/>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3DF80E33"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043551AA"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C8AA567"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02A7B7BE" w14:textId="77777777" w:rsidTr="0419073E">
        <w:trPr>
          <w:trHeight w:val="665"/>
        </w:trPr>
        <w:tc>
          <w:tcPr>
            <w:tcW w:w="7090" w:type="dxa"/>
          </w:tcPr>
          <w:p w14:paraId="0727B7C2" w14:textId="2D230210" w:rsidR="00E51440" w:rsidRPr="008813BF" w:rsidRDefault="00E51440" w:rsidP="00E51440">
            <w:pPr>
              <w:spacing w:line="216" w:lineRule="auto"/>
              <w:jc w:val="both"/>
              <w:rPr>
                <w:sz w:val="18"/>
                <w:szCs w:val="18"/>
              </w:rPr>
            </w:pPr>
            <w:r w:rsidRPr="008813BF">
              <w:rPr>
                <w:sz w:val="18"/>
                <w:szCs w:val="18"/>
              </w:rPr>
              <w:t>IM UCM pri získavaní relevantnej spätnej väzby od zainteresovaných strán študijného programu v rámci monitorovania a hodnotenia študijného programu vychádza z platnej smernice UCM - Získavanie spätnej väzby od zainteresovaných strán, ktorá predstavuje metodiku hodnotenia študijného programu študentmi prostredníctvom anonymného dotazníka. V rámci pravidelného dotazníkového prieskumu je zisťovaná ako spokojnosť študentov s kvalitou vzdelávania,</w:t>
            </w:r>
            <w:r w:rsidR="00E1163F" w:rsidRPr="008813BF">
              <w:rPr>
                <w:sz w:val="18"/>
                <w:szCs w:val="18"/>
              </w:rPr>
              <w:t xml:space="preserve"> tak s</w:t>
            </w:r>
            <w:r w:rsidRPr="008813BF">
              <w:rPr>
                <w:sz w:val="18"/>
                <w:szCs w:val="18"/>
              </w:rPr>
              <w:t xml:space="preserve"> pedagogickým výkonom vyučujúceho </w:t>
            </w:r>
          </w:p>
          <w:p w14:paraId="238CDD58" w14:textId="02FE1900" w:rsidR="00E51440" w:rsidRPr="008813BF" w:rsidRDefault="00E51440" w:rsidP="007C460F">
            <w:pPr>
              <w:spacing w:before="120" w:line="216" w:lineRule="auto"/>
              <w:rPr>
                <w:sz w:val="18"/>
                <w:szCs w:val="18"/>
              </w:rPr>
            </w:pPr>
            <w:r w:rsidRPr="008813BF">
              <w:rPr>
                <w:sz w:val="18"/>
                <w:szCs w:val="18"/>
              </w:rPr>
              <w:t xml:space="preserve">Výsledky prieskumu sú </w:t>
            </w:r>
            <w:r w:rsidR="005F524A">
              <w:rPr>
                <w:sz w:val="18"/>
                <w:szCs w:val="18"/>
              </w:rPr>
              <w:t xml:space="preserve">pravidelne </w:t>
            </w:r>
            <w:r w:rsidRPr="008813BF">
              <w:rPr>
                <w:sz w:val="18"/>
                <w:szCs w:val="18"/>
              </w:rPr>
              <w:t xml:space="preserve">zverejňované na webe </w:t>
            </w:r>
            <w:r w:rsidR="00E1163F" w:rsidRPr="008813BF">
              <w:rPr>
                <w:sz w:val="18"/>
                <w:szCs w:val="18"/>
              </w:rPr>
              <w:t>IM UCM</w:t>
            </w:r>
            <w:r w:rsidR="00FD09E0" w:rsidRPr="008813BF">
              <w:rPr>
                <w:sz w:val="18"/>
                <w:szCs w:val="18"/>
              </w:rPr>
              <w:t>.</w:t>
            </w:r>
          </w:p>
          <w:p w14:paraId="704593B0" w14:textId="27F4C169" w:rsidR="00E51440" w:rsidRPr="00803AAB" w:rsidRDefault="18FFF86E" w:rsidP="0419073E">
            <w:pPr>
              <w:spacing w:before="120" w:line="216" w:lineRule="auto"/>
              <w:jc w:val="both"/>
              <w:rPr>
                <w:sz w:val="12"/>
                <w:szCs w:val="12"/>
              </w:rPr>
            </w:pPr>
            <w:r w:rsidRPr="0419073E">
              <w:rPr>
                <w:sz w:val="18"/>
                <w:szCs w:val="18"/>
              </w:rPr>
              <w:t>Informácie o štúdiu, uchádzačoch, študentoch, absolventoch, študijných programoch, výsledkoch štúdia, zmenách v študijných prog</w:t>
            </w:r>
            <w:r w:rsidR="1FBC8C3B" w:rsidRPr="0419073E">
              <w:rPr>
                <w:sz w:val="18"/>
                <w:szCs w:val="18"/>
              </w:rPr>
              <w:t xml:space="preserve">ramoch, predmetoch </w:t>
            </w:r>
            <w:r w:rsidRPr="0419073E">
              <w:rPr>
                <w:sz w:val="18"/>
                <w:szCs w:val="18"/>
              </w:rPr>
              <w:t xml:space="preserve">sú zverejňované na webe </w:t>
            </w:r>
            <w:r w:rsidR="5B7CE1D4" w:rsidRPr="0419073E">
              <w:rPr>
                <w:sz w:val="18"/>
                <w:szCs w:val="18"/>
              </w:rPr>
              <w:t>IM</w:t>
            </w:r>
            <w:r w:rsidR="2D146BDA" w:rsidRPr="0419073E">
              <w:rPr>
                <w:sz w:val="18"/>
                <w:szCs w:val="18"/>
              </w:rPr>
              <w:t xml:space="preserve"> </w:t>
            </w:r>
            <w:r w:rsidR="5B7CE1D4" w:rsidRPr="0419073E">
              <w:rPr>
                <w:sz w:val="18"/>
                <w:szCs w:val="18"/>
              </w:rPr>
              <w:t>a vo</w:t>
            </w:r>
            <w:r w:rsidR="1FBC8C3B" w:rsidRPr="0419073E">
              <w:rPr>
                <w:sz w:val="18"/>
                <w:szCs w:val="18"/>
              </w:rPr>
              <w:t xml:space="preserve"> výročných správach</w:t>
            </w:r>
            <w:r w:rsidRPr="0419073E">
              <w:rPr>
                <w:sz w:val="18"/>
                <w:szCs w:val="18"/>
              </w:rPr>
              <w:t xml:space="preserve"> UCM</w:t>
            </w:r>
            <w:r w:rsidR="1FBC8C3B" w:rsidRPr="0419073E">
              <w:rPr>
                <w:sz w:val="18"/>
                <w:szCs w:val="18"/>
              </w:rPr>
              <w:t xml:space="preserve"> za oblasť vzdelávania a kvality</w:t>
            </w:r>
            <w:r w:rsidRPr="0419073E">
              <w:rPr>
                <w:sz w:val="18"/>
                <w:szCs w:val="18"/>
              </w:rPr>
              <w:t>.</w:t>
            </w:r>
          </w:p>
        </w:tc>
        <w:tc>
          <w:tcPr>
            <w:tcW w:w="2693" w:type="dxa"/>
          </w:tcPr>
          <w:p w14:paraId="09791546" w14:textId="77777777" w:rsidR="005F524A" w:rsidRPr="005F524A" w:rsidRDefault="005F524A" w:rsidP="005F524A">
            <w:pPr>
              <w:spacing w:line="216" w:lineRule="auto"/>
              <w:rPr>
                <w:sz w:val="18"/>
                <w:szCs w:val="18"/>
              </w:rPr>
            </w:pPr>
            <w:r w:rsidRPr="005F524A">
              <w:rPr>
                <w:sz w:val="18"/>
                <w:szCs w:val="18"/>
              </w:rPr>
              <w:t>Výročné a hodnotiace správy:</w:t>
            </w:r>
          </w:p>
          <w:p w14:paraId="0531C8D8" w14:textId="77777777" w:rsidR="005F524A" w:rsidRPr="005F524A" w:rsidRDefault="00FB01FA" w:rsidP="005F524A">
            <w:pPr>
              <w:spacing w:line="216" w:lineRule="auto"/>
              <w:rPr>
                <w:sz w:val="18"/>
                <w:szCs w:val="18"/>
              </w:rPr>
            </w:pPr>
            <w:hyperlink r:id="rId226" w:history="1">
              <w:r w:rsidR="005F524A" w:rsidRPr="005F524A">
                <w:rPr>
                  <w:rStyle w:val="Hypertextovprepojenie"/>
                  <w:color w:val="auto"/>
                  <w:sz w:val="18"/>
                  <w:szCs w:val="18"/>
                </w:rPr>
                <w:t>https://imucm.sk/zdokumentovane-informacie-im/</w:t>
              </w:r>
            </w:hyperlink>
          </w:p>
          <w:p w14:paraId="08642853" w14:textId="77777777" w:rsidR="00225FEB" w:rsidRPr="005F524A" w:rsidRDefault="00225FEB" w:rsidP="00290E68">
            <w:pPr>
              <w:spacing w:line="216" w:lineRule="auto"/>
              <w:jc w:val="both"/>
              <w:rPr>
                <w:sz w:val="18"/>
                <w:szCs w:val="18"/>
              </w:rPr>
            </w:pPr>
          </w:p>
          <w:p w14:paraId="7029C536" w14:textId="78EC71EF" w:rsidR="00290E68" w:rsidRPr="005F524A" w:rsidRDefault="00FB01FA" w:rsidP="00290E68">
            <w:pPr>
              <w:spacing w:line="216" w:lineRule="auto"/>
              <w:contextualSpacing/>
              <w:rPr>
                <w:sz w:val="18"/>
                <w:szCs w:val="18"/>
              </w:rPr>
            </w:pPr>
            <w:hyperlink r:id="rId227" w:history="1">
              <w:r w:rsidR="005F524A" w:rsidRPr="005F524A">
                <w:rPr>
                  <w:rStyle w:val="Hypertextovprepojenie"/>
                  <w:color w:val="auto"/>
                  <w:sz w:val="18"/>
                  <w:szCs w:val="18"/>
                </w:rPr>
                <w:t>https://www.ucm.sk/sk/univerzita/politika-kvality/vyrocne-hodnotiace-spravy/vyrocne-hodnotiace-spravy.html</w:t>
              </w:r>
            </w:hyperlink>
          </w:p>
          <w:p w14:paraId="383FCCFC" w14:textId="6F5021B3" w:rsidR="005F524A" w:rsidRPr="008813BF" w:rsidRDefault="005F524A" w:rsidP="00290E68">
            <w:pPr>
              <w:spacing w:line="216" w:lineRule="auto"/>
              <w:contextualSpacing/>
              <w:rPr>
                <w:rFonts w:cstheme="minorHAnsi"/>
                <w:sz w:val="18"/>
                <w:szCs w:val="18"/>
                <w:lang w:eastAsia="sk-SK"/>
              </w:rPr>
            </w:pPr>
          </w:p>
        </w:tc>
      </w:tr>
    </w:tbl>
    <w:p w14:paraId="52C84B68" w14:textId="77777777" w:rsidR="0065317A" w:rsidRPr="008813BF" w:rsidRDefault="0065317A" w:rsidP="00E815D8">
      <w:pPr>
        <w:autoSpaceDE w:val="0"/>
        <w:autoSpaceDN w:val="0"/>
        <w:adjustRightInd w:val="0"/>
        <w:spacing w:after="0" w:line="216" w:lineRule="auto"/>
        <w:rPr>
          <w:rFonts w:cstheme="minorHAnsi"/>
          <w:b/>
          <w:bCs/>
          <w:sz w:val="18"/>
          <w:szCs w:val="18"/>
        </w:rPr>
      </w:pPr>
    </w:p>
    <w:p w14:paraId="14536514" w14:textId="60B68688" w:rsidR="0065317A" w:rsidRPr="00467116" w:rsidRDefault="00183FF6" w:rsidP="00E815D8">
      <w:pPr>
        <w:pStyle w:val="Default"/>
        <w:spacing w:line="216" w:lineRule="auto"/>
        <w:jc w:val="both"/>
        <w:rPr>
          <w:rFonts w:cstheme="minorHAnsi"/>
          <w:color w:val="auto"/>
          <w:sz w:val="18"/>
          <w:szCs w:val="18"/>
        </w:rPr>
      </w:pPr>
      <w:r w:rsidRPr="00467116">
        <w:rPr>
          <w:rFonts w:cstheme="minorHAnsi"/>
          <w:b/>
          <w:bCs/>
          <w:color w:val="auto"/>
          <w:sz w:val="18"/>
          <w:szCs w:val="18"/>
        </w:rPr>
        <w:t>SP 1</w:t>
      </w:r>
      <w:r w:rsidR="00E74025" w:rsidRPr="00467116">
        <w:rPr>
          <w:rFonts w:cstheme="minorHAnsi"/>
          <w:b/>
          <w:bCs/>
          <w:color w:val="auto"/>
          <w:sz w:val="18"/>
          <w:szCs w:val="18"/>
        </w:rPr>
        <w:t>1</w:t>
      </w:r>
      <w:r w:rsidRPr="00467116">
        <w:rPr>
          <w:rFonts w:cstheme="minorHAnsi"/>
          <w:b/>
          <w:bCs/>
          <w:color w:val="auto"/>
          <w:sz w:val="18"/>
          <w:szCs w:val="18"/>
        </w:rPr>
        <w:t>.</w:t>
      </w:r>
      <w:r w:rsidR="00E82D04" w:rsidRPr="00467116">
        <w:rPr>
          <w:rFonts w:cstheme="minorHAnsi"/>
          <w:b/>
          <w:bCs/>
          <w:color w:val="auto"/>
          <w:sz w:val="18"/>
          <w:szCs w:val="18"/>
        </w:rPr>
        <w:t xml:space="preserve">3. </w:t>
      </w:r>
      <w:r w:rsidR="00E82D04" w:rsidRPr="00467116">
        <w:rPr>
          <w:rFonts w:cstheme="minorHAnsi"/>
          <w:color w:val="auto"/>
          <w:sz w:val="18"/>
          <w:szCs w:val="18"/>
        </w:rPr>
        <w:t xml:space="preserve">Výsledky vyhodnotenia spätnej väzby podľa odseku 2 sa premietajú do prijímania opatrení na zlepšenie; pri ich navrhovaní majú zaručenú účasť aj študenti.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49FF3DC4"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5E5973B3"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8B88627"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21967EFA" w14:textId="77777777" w:rsidTr="0419073E">
        <w:trPr>
          <w:trHeight w:val="567"/>
        </w:trPr>
        <w:tc>
          <w:tcPr>
            <w:tcW w:w="7090" w:type="dxa"/>
          </w:tcPr>
          <w:p w14:paraId="5FF15980" w14:textId="17360A70" w:rsidR="0065317A" w:rsidRPr="00803AAB" w:rsidRDefault="1FBC8C3B" w:rsidP="00803AAB">
            <w:pPr>
              <w:spacing w:line="216" w:lineRule="auto"/>
              <w:contextualSpacing/>
              <w:jc w:val="both"/>
              <w:rPr>
                <w:i/>
                <w:iCs/>
                <w:sz w:val="18"/>
                <w:szCs w:val="18"/>
                <w:lang w:eastAsia="sk-SK"/>
              </w:rPr>
            </w:pPr>
            <w:r w:rsidRPr="0419073E">
              <w:rPr>
                <w:sz w:val="18"/>
                <w:szCs w:val="18"/>
              </w:rPr>
              <w:t>Inštitútu manažmentu zabezpečuje systematické získavanie a vyhodnocovanie spätnej väzby od všetkých relevantných zainteresovaných strán, vrátane študentov, absolventov, pedagógov, zamestnávateľov a ďalších partnerov. Výsledky analýzy spätnej väzby sú pravidelne spracovávané do hodnotiacich správ, ktoré sú predmetom preroko</w:t>
            </w:r>
            <w:r w:rsidR="52A4A082" w:rsidRPr="0419073E">
              <w:rPr>
                <w:sz w:val="18"/>
                <w:szCs w:val="18"/>
              </w:rPr>
              <w:t>vania na rôznych fórach, a to na zasadnutiach kolégia riaditeľa, poradách zamestnancov IM</w:t>
            </w:r>
            <w:r w:rsidRPr="0419073E">
              <w:rPr>
                <w:sz w:val="18"/>
                <w:szCs w:val="18"/>
              </w:rPr>
              <w:t>, zasadnutiach Rady kvality</w:t>
            </w:r>
            <w:r w:rsidR="52A4A082" w:rsidRPr="0419073E">
              <w:rPr>
                <w:sz w:val="18"/>
                <w:szCs w:val="18"/>
              </w:rPr>
              <w:t xml:space="preserve"> IM UCM</w:t>
            </w:r>
            <w:r w:rsidRPr="0419073E">
              <w:rPr>
                <w:sz w:val="18"/>
                <w:szCs w:val="18"/>
              </w:rPr>
              <w:t>. Pripomienky a návrhy identifikované v rámci týchto procesov sú dôsledne analyzované a následne zapracovávané do návrhov opatrení a zlepšení, ktoré sú súčasťou kontinuálneho zvyšovania kvality vzdelávacích, vedecko-výskumný</w:t>
            </w:r>
            <w:r w:rsidR="52A4A082" w:rsidRPr="0419073E">
              <w:rPr>
                <w:sz w:val="18"/>
                <w:szCs w:val="18"/>
              </w:rPr>
              <w:t>ch a podporných činností inštitútu</w:t>
            </w:r>
            <w:r w:rsidRPr="0419073E">
              <w:rPr>
                <w:sz w:val="18"/>
                <w:szCs w:val="18"/>
              </w:rPr>
              <w:t>.</w:t>
            </w:r>
          </w:p>
        </w:tc>
        <w:tc>
          <w:tcPr>
            <w:tcW w:w="2693" w:type="dxa"/>
          </w:tcPr>
          <w:p w14:paraId="6C1D8E18" w14:textId="77777777" w:rsidR="00467116" w:rsidRDefault="00467116" w:rsidP="00467116">
            <w:pPr>
              <w:spacing w:line="216" w:lineRule="auto"/>
              <w:contextualSpacing/>
              <w:rPr>
                <w:sz w:val="18"/>
                <w:szCs w:val="18"/>
              </w:rPr>
            </w:pPr>
          </w:p>
          <w:p w14:paraId="63BE59B4" w14:textId="70A103D9" w:rsidR="00467116" w:rsidRPr="005F524A" w:rsidRDefault="00FB01FA" w:rsidP="00467116">
            <w:pPr>
              <w:spacing w:line="216" w:lineRule="auto"/>
              <w:contextualSpacing/>
              <w:rPr>
                <w:sz w:val="18"/>
                <w:szCs w:val="18"/>
              </w:rPr>
            </w:pPr>
            <w:hyperlink r:id="rId228" w:history="1">
              <w:r w:rsidR="00467116" w:rsidRPr="005F524A">
                <w:rPr>
                  <w:rStyle w:val="Hypertextovprepojenie"/>
                  <w:color w:val="auto"/>
                  <w:sz w:val="18"/>
                  <w:szCs w:val="18"/>
                </w:rPr>
                <w:t>https://imucm.sk/zdokumentovane-informacie-im/</w:t>
              </w:r>
            </w:hyperlink>
          </w:p>
          <w:p w14:paraId="7B139B21" w14:textId="77777777" w:rsidR="00A155F5" w:rsidRPr="008813BF" w:rsidRDefault="00A155F5" w:rsidP="00A155F5">
            <w:pPr>
              <w:spacing w:line="216" w:lineRule="auto"/>
              <w:rPr>
                <w:sz w:val="18"/>
                <w:szCs w:val="18"/>
              </w:rPr>
            </w:pPr>
          </w:p>
          <w:p w14:paraId="49036069" w14:textId="54DDA9B8" w:rsidR="0065317A" w:rsidRPr="008813BF" w:rsidRDefault="00467116" w:rsidP="00E815D8">
            <w:pPr>
              <w:spacing w:line="216" w:lineRule="auto"/>
              <w:contextualSpacing/>
              <w:rPr>
                <w:rFonts w:cstheme="minorHAnsi"/>
                <w:sz w:val="18"/>
                <w:szCs w:val="18"/>
                <w:lang w:eastAsia="sk-SK"/>
              </w:rPr>
            </w:pPr>
            <w:r>
              <w:rPr>
                <w:rFonts w:cstheme="minorHAnsi"/>
                <w:sz w:val="18"/>
                <w:szCs w:val="18"/>
                <w:lang w:eastAsia="sk-SK"/>
              </w:rPr>
              <w:t>Zápisnice: Zamestnanci IM, Kolégium riaditeľa, Rada kvality IM UCM</w:t>
            </w:r>
          </w:p>
        </w:tc>
      </w:tr>
    </w:tbl>
    <w:p w14:paraId="2DE9DFE4" w14:textId="77777777" w:rsidR="00115662" w:rsidRPr="008813BF" w:rsidRDefault="00115662" w:rsidP="00E815D8">
      <w:pPr>
        <w:autoSpaceDE w:val="0"/>
        <w:autoSpaceDN w:val="0"/>
        <w:adjustRightInd w:val="0"/>
        <w:spacing w:after="0" w:line="216" w:lineRule="auto"/>
        <w:rPr>
          <w:rFonts w:cstheme="minorHAnsi"/>
          <w:sz w:val="18"/>
          <w:szCs w:val="18"/>
        </w:rPr>
      </w:pPr>
    </w:p>
    <w:p w14:paraId="24C401DB" w14:textId="6E182D55" w:rsidR="0065317A"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w:t>
      </w:r>
      <w:r w:rsidR="00E74025" w:rsidRPr="008813BF">
        <w:rPr>
          <w:rFonts w:cstheme="minorHAnsi"/>
          <w:b/>
          <w:bCs/>
          <w:color w:val="auto"/>
          <w:sz w:val="18"/>
          <w:szCs w:val="18"/>
        </w:rPr>
        <w:t>1</w:t>
      </w:r>
      <w:r w:rsidRPr="008813BF">
        <w:rPr>
          <w:rFonts w:cstheme="minorHAnsi"/>
          <w:b/>
          <w:bCs/>
          <w:color w:val="auto"/>
          <w:sz w:val="18"/>
          <w:szCs w:val="18"/>
        </w:rPr>
        <w:t>.</w:t>
      </w:r>
      <w:r w:rsidR="00E82D04" w:rsidRPr="008813BF">
        <w:rPr>
          <w:rFonts w:cstheme="minorHAnsi"/>
          <w:b/>
          <w:bCs/>
          <w:color w:val="auto"/>
          <w:sz w:val="18"/>
          <w:szCs w:val="18"/>
        </w:rPr>
        <w:t xml:space="preserve">4. </w:t>
      </w:r>
      <w:r w:rsidR="00E82D04" w:rsidRPr="008813BF">
        <w:rPr>
          <w:rFonts w:cstheme="minorHAnsi"/>
          <w:color w:val="auto"/>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01076065"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0E87F9B7"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11839C14"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647F7546" w14:textId="77777777" w:rsidTr="1FE4C5E5">
        <w:trPr>
          <w:trHeight w:val="567"/>
        </w:trPr>
        <w:tc>
          <w:tcPr>
            <w:tcW w:w="7090" w:type="dxa"/>
          </w:tcPr>
          <w:p w14:paraId="37C5E5E0" w14:textId="16A407C1" w:rsidR="0065317A" w:rsidRPr="005F524A" w:rsidRDefault="1FBC8C3B" w:rsidP="0419073E">
            <w:pPr>
              <w:spacing w:line="216" w:lineRule="auto"/>
              <w:jc w:val="both"/>
              <w:rPr>
                <w:sz w:val="18"/>
                <w:szCs w:val="18"/>
              </w:rPr>
            </w:pPr>
            <w:r w:rsidRPr="0419073E">
              <w:rPr>
                <w:sz w:val="18"/>
                <w:szCs w:val="18"/>
              </w:rPr>
              <w:t>Vyhodnotenie spätnej väzby a prijaté následné opatrenia sú systematicky komunikované relevantným zainteresovaným stranám. Informácie o prijatých záveroch a realizovaných krokoch sú transparentne zverejňované prostredníctvom oficiálnych správ, zápisníc z rokovaní alebo iných dokumentov, ktoré sú sprístupnené v Akademickom informačnom systéme (AIS) alebo na oficiálnom webovom sídle Inštitútu manažmentu.</w:t>
            </w:r>
          </w:p>
          <w:p w14:paraId="2D1DAF0F" w14:textId="58559D30" w:rsidR="0065317A" w:rsidRPr="005F524A" w:rsidRDefault="0065317A" w:rsidP="0419073E">
            <w:pPr>
              <w:spacing w:line="216" w:lineRule="auto"/>
              <w:jc w:val="both"/>
              <w:rPr>
                <w:sz w:val="18"/>
                <w:szCs w:val="18"/>
              </w:rPr>
            </w:pPr>
          </w:p>
          <w:p w14:paraId="1309ADDA" w14:textId="76D8647D" w:rsidR="0065317A" w:rsidRPr="005F524A" w:rsidRDefault="0065317A" w:rsidP="00803AAB">
            <w:pPr>
              <w:spacing w:line="216" w:lineRule="auto"/>
              <w:jc w:val="both"/>
              <w:rPr>
                <w:sz w:val="18"/>
                <w:szCs w:val="18"/>
              </w:rPr>
            </w:pPr>
          </w:p>
        </w:tc>
        <w:tc>
          <w:tcPr>
            <w:tcW w:w="2693" w:type="dxa"/>
          </w:tcPr>
          <w:p w14:paraId="37D4E4BE" w14:textId="77777777" w:rsidR="005F524A" w:rsidRPr="005F524A" w:rsidRDefault="005F524A" w:rsidP="005F524A">
            <w:pPr>
              <w:spacing w:line="216" w:lineRule="auto"/>
              <w:rPr>
                <w:sz w:val="18"/>
                <w:szCs w:val="18"/>
              </w:rPr>
            </w:pPr>
            <w:r w:rsidRPr="005F524A">
              <w:rPr>
                <w:sz w:val="18"/>
                <w:szCs w:val="18"/>
              </w:rPr>
              <w:t>Výročné a hodnotiace správy:</w:t>
            </w:r>
          </w:p>
          <w:p w14:paraId="532838C4" w14:textId="242FA6BC" w:rsidR="00AD35F1" w:rsidRPr="005F524A" w:rsidRDefault="00FB01FA" w:rsidP="005F524A">
            <w:pPr>
              <w:spacing w:line="216" w:lineRule="auto"/>
              <w:contextualSpacing/>
              <w:rPr>
                <w:sz w:val="18"/>
                <w:szCs w:val="18"/>
              </w:rPr>
            </w:pPr>
            <w:hyperlink r:id="rId229" w:history="1">
              <w:r w:rsidR="005F524A" w:rsidRPr="005F524A">
                <w:rPr>
                  <w:rStyle w:val="Hypertextovprepojenie"/>
                  <w:color w:val="auto"/>
                  <w:sz w:val="18"/>
                  <w:szCs w:val="18"/>
                </w:rPr>
                <w:t>https://imucm.sk/zdokumentovane-informacie-im/</w:t>
              </w:r>
            </w:hyperlink>
          </w:p>
          <w:p w14:paraId="5805BF1A" w14:textId="36F5C39B" w:rsidR="005F524A" w:rsidRPr="005F524A" w:rsidRDefault="005F524A" w:rsidP="005F524A">
            <w:pPr>
              <w:spacing w:line="216" w:lineRule="auto"/>
              <w:contextualSpacing/>
              <w:rPr>
                <w:sz w:val="18"/>
                <w:szCs w:val="18"/>
              </w:rPr>
            </w:pPr>
          </w:p>
          <w:p w14:paraId="7897E19B" w14:textId="1879B270" w:rsidR="005F524A" w:rsidRPr="005F524A" w:rsidRDefault="00FB01FA" w:rsidP="005F524A">
            <w:pPr>
              <w:pStyle w:val="Default"/>
              <w:rPr>
                <w:color w:val="auto"/>
                <w:sz w:val="18"/>
                <w:szCs w:val="18"/>
                <w:u w:val="single"/>
              </w:rPr>
            </w:pPr>
            <w:hyperlink r:id="rId230" w:history="1">
              <w:r w:rsidR="005F524A" w:rsidRPr="005F524A">
                <w:rPr>
                  <w:rStyle w:val="Hypertextovprepojenie"/>
                  <w:color w:val="auto"/>
                  <w:sz w:val="18"/>
                  <w:szCs w:val="18"/>
                </w:rPr>
                <w:t>https://imucm.sk/ziskavanie-spatnej-vazby-od-studentov/</w:t>
              </w:r>
            </w:hyperlink>
          </w:p>
          <w:p w14:paraId="151B0BA0" w14:textId="77777777" w:rsidR="00AD35F1" w:rsidRDefault="00AD35F1" w:rsidP="00E815D8">
            <w:pPr>
              <w:spacing w:line="216" w:lineRule="auto"/>
              <w:contextualSpacing/>
              <w:rPr>
                <w:rFonts w:cstheme="minorHAnsi"/>
                <w:sz w:val="18"/>
                <w:szCs w:val="18"/>
                <w:lang w:eastAsia="sk-SK"/>
              </w:rPr>
            </w:pPr>
          </w:p>
          <w:p w14:paraId="755F4FA5" w14:textId="33C7837D" w:rsidR="00803AAB" w:rsidRPr="005F524A" w:rsidRDefault="00FB01FA" w:rsidP="1FE4C5E5">
            <w:pPr>
              <w:spacing w:line="216" w:lineRule="auto"/>
              <w:contextualSpacing/>
              <w:rPr>
                <w:sz w:val="18"/>
                <w:szCs w:val="18"/>
                <w:lang w:eastAsia="sk-SK"/>
              </w:rPr>
            </w:pPr>
            <w:hyperlink r:id="rId231">
              <w:r w:rsidR="5168BAC9" w:rsidRPr="1FE4C5E5">
                <w:rPr>
                  <w:rStyle w:val="Hypertextovprepojenie"/>
                  <w:color w:val="auto"/>
                  <w:sz w:val="18"/>
                  <w:szCs w:val="18"/>
                  <w:lang w:eastAsia="sk-SK"/>
                </w:rPr>
                <w:t>https://imucm.sk/zrealizovane-opatrenia-podla-spatnej-vazby/</w:t>
              </w:r>
            </w:hyperlink>
          </w:p>
        </w:tc>
      </w:tr>
    </w:tbl>
    <w:p w14:paraId="1AFD295C" w14:textId="77777777" w:rsidR="00115662" w:rsidRPr="008813BF" w:rsidRDefault="00115662" w:rsidP="00E815D8">
      <w:pPr>
        <w:autoSpaceDE w:val="0"/>
        <w:autoSpaceDN w:val="0"/>
        <w:adjustRightInd w:val="0"/>
        <w:spacing w:after="0" w:line="216" w:lineRule="auto"/>
        <w:rPr>
          <w:rFonts w:cstheme="minorHAnsi"/>
          <w:sz w:val="18"/>
          <w:szCs w:val="18"/>
        </w:rPr>
      </w:pPr>
    </w:p>
    <w:p w14:paraId="3F29CBF0" w14:textId="5DB4789D" w:rsidR="00662966"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w:t>
      </w:r>
      <w:r w:rsidR="00E74025" w:rsidRPr="008813BF">
        <w:rPr>
          <w:rFonts w:cstheme="minorHAnsi"/>
          <w:b/>
          <w:bCs/>
          <w:color w:val="auto"/>
          <w:sz w:val="18"/>
          <w:szCs w:val="18"/>
        </w:rPr>
        <w:t>1</w:t>
      </w:r>
      <w:r w:rsidRPr="008813BF">
        <w:rPr>
          <w:rFonts w:cstheme="minorHAnsi"/>
          <w:b/>
          <w:bCs/>
          <w:color w:val="auto"/>
          <w:sz w:val="18"/>
          <w:szCs w:val="18"/>
        </w:rPr>
        <w:t>.</w:t>
      </w:r>
      <w:r w:rsidR="00E82D04" w:rsidRPr="008813BF">
        <w:rPr>
          <w:rFonts w:cstheme="minorHAnsi"/>
          <w:b/>
          <w:bCs/>
          <w:color w:val="auto"/>
          <w:sz w:val="18"/>
          <w:szCs w:val="18"/>
        </w:rPr>
        <w:t xml:space="preserve">5. </w:t>
      </w:r>
      <w:r w:rsidR="00E82D04" w:rsidRPr="008813BF">
        <w:rPr>
          <w:rFonts w:cstheme="minorHAnsi"/>
          <w:color w:val="auto"/>
          <w:sz w:val="18"/>
          <w:szCs w:val="18"/>
        </w:rPr>
        <w:t xml:space="preserve">Študijný program je periodicky schvaľovaný v súlade s formalizovanými procesmi vnútorného systému v perióde zodpovedajúcej jeho štandardnej dĺžke štúdia.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66BBA4A9"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418189A8" w14:textId="77777777" w:rsidR="00662966" w:rsidRPr="008813BF" w:rsidRDefault="00662966"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18AD936" w14:textId="77777777" w:rsidR="00662966" w:rsidRPr="008813BF" w:rsidRDefault="00662966"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49E13870" w14:textId="77777777" w:rsidTr="1FE4C5E5">
        <w:trPr>
          <w:trHeight w:val="567"/>
        </w:trPr>
        <w:tc>
          <w:tcPr>
            <w:tcW w:w="7090" w:type="dxa"/>
          </w:tcPr>
          <w:p w14:paraId="3BDF4768" w14:textId="77777777" w:rsidR="00A155F5" w:rsidRPr="008813BF" w:rsidRDefault="00A155F5" w:rsidP="00A155F5">
            <w:pPr>
              <w:jc w:val="both"/>
              <w:rPr>
                <w:sz w:val="18"/>
                <w:szCs w:val="18"/>
              </w:rPr>
            </w:pPr>
            <w:r w:rsidRPr="008813BF">
              <w:rPr>
                <w:sz w:val="18"/>
                <w:szCs w:val="18"/>
              </w:rPr>
              <w:t>Periodické schvaľovanie študijného programu vykonáva Rada pre vnútorné hodnotenie kvality UCM. Postupuje pritom podľa vnútorného predpisu UCM.</w:t>
            </w:r>
          </w:p>
          <w:p w14:paraId="7FC344E2" w14:textId="77777777" w:rsidR="00A155F5" w:rsidRPr="008813BF" w:rsidRDefault="00A155F5" w:rsidP="00A155F5">
            <w:pPr>
              <w:spacing w:line="216" w:lineRule="auto"/>
              <w:jc w:val="both"/>
              <w:rPr>
                <w:sz w:val="18"/>
                <w:szCs w:val="18"/>
              </w:rPr>
            </w:pPr>
          </w:p>
          <w:p w14:paraId="013685B8" w14:textId="77777777" w:rsidR="00A155F5" w:rsidRPr="008813BF" w:rsidRDefault="00A155F5" w:rsidP="00A155F5">
            <w:pPr>
              <w:spacing w:line="216" w:lineRule="auto"/>
              <w:jc w:val="both"/>
              <w:rPr>
                <w:sz w:val="18"/>
                <w:szCs w:val="18"/>
              </w:rPr>
            </w:pPr>
            <w:r w:rsidRPr="008813BF">
              <w:rPr>
                <w:sz w:val="18"/>
                <w:szCs w:val="18"/>
              </w:rPr>
              <w:lastRenderedPageBreak/>
              <w:t>RVHK UCM periodicky analyzuje a vyhodnocuje kvalitu každého študijného programu</w:t>
            </w:r>
          </w:p>
          <w:p w14:paraId="23B4A1D0" w14:textId="77777777" w:rsidR="00A155F5" w:rsidRPr="008813BF" w:rsidRDefault="00A155F5" w:rsidP="00A155F5">
            <w:pPr>
              <w:spacing w:line="216" w:lineRule="auto"/>
              <w:jc w:val="both"/>
              <w:rPr>
                <w:sz w:val="18"/>
                <w:szCs w:val="18"/>
              </w:rPr>
            </w:pPr>
            <w:r w:rsidRPr="008813BF">
              <w:rPr>
                <w:sz w:val="18"/>
                <w:szCs w:val="18"/>
              </w:rPr>
              <w:t>nasledovne:</w:t>
            </w:r>
          </w:p>
          <w:p w14:paraId="63B0645B" w14:textId="1A296C43" w:rsidR="00A155F5" w:rsidRPr="008813BF" w:rsidRDefault="32ADDE8E" w:rsidP="42447381">
            <w:pPr>
              <w:pStyle w:val="Odsekzoznamu"/>
              <w:numPr>
                <w:ilvl w:val="0"/>
                <w:numId w:val="1"/>
              </w:numPr>
              <w:spacing w:line="216" w:lineRule="auto"/>
              <w:jc w:val="both"/>
            </w:pPr>
            <w:r w:rsidRPr="42447381">
              <w:rPr>
                <w:sz w:val="18"/>
                <w:szCs w:val="18"/>
              </w:rPr>
              <w:t>1. stupeň akademicky orientované bakalárske študijné programy trojročne,</w:t>
            </w:r>
          </w:p>
          <w:p w14:paraId="0106DA75" w14:textId="755F91AE" w:rsidR="00A155F5" w:rsidRPr="008813BF" w:rsidRDefault="32ADDE8E" w:rsidP="42447381">
            <w:pPr>
              <w:pStyle w:val="Odsekzoznamu"/>
              <w:numPr>
                <w:ilvl w:val="0"/>
                <w:numId w:val="1"/>
              </w:numPr>
              <w:spacing w:line="216" w:lineRule="auto"/>
              <w:jc w:val="both"/>
            </w:pPr>
            <w:r w:rsidRPr="42447381">
              <w:rPr>
                <w:sz w:val="18"/>
                <w:szCs w:val="18"/>
              </w:rPr>
              <w:t>2. stupeň magisterské a inžinierske študijné programy dvojročne,</w:t>
            </w:r>
          </w:p>
          <w:p w14:paraId="7EF758C5" w14:textId="67CA2A69" w:rsidR="00A155F5" w:rsidRPr="008813BF" w:rsidRDefault="32ADDE8E" w:rsidP="42447381">
            <w:pPr>
              <w:pStyle w:val="Odsekzoznamu"/>
              <w:numPr>
                <w:ilvl w:val="0"/>
                <w:numId w:val="1"/>
              </w:numPr>
              <w:spacing w:line="216" w:lineRule="auto"/>
              <w:jc w:val="both"/>
            </w:pPr>
            <w:r w:rsidRPr="42447381">
              <w:rPr>
                <w:sz w:val="18"/>
                <w:szCs w:val="18"/>
              </w:rPr>
              <w:t xml:space="preserve">3. stupeň doktorské študijné programy </w:t>
            </w:r>
            <w:proofErr w:type="spellStart"/>
            <w:r w:rsidRPr="42447381">
              <w:rPr>
                <w:sz w:val="18"/>
                <w:szCs w:val="18"/>
              </w:rPr>
              <w:t>troj</w:t>
            </w:r>
            <w:proofErr w:type="spellEnd"/>
            <w:r w:rsidRPr="42447381">
              <w:rPr>
                <w:sz w:val="18"/>
                <w:szCs w:val="18"/>
              </w:rPr>
              <w:t>/štvorročne,</w:t>
            </w:r>
          </w:p>
          <w:p w14:paraId="72158C74" w14:textId="47F158DD" w:rsidR="00A155F5" w:rsidRPr="008813BF" w:rsidRDefault="32ADDE8E" w:rsidP="42447381">
            <w:pPr>
              <w:pStyle w:val="Odsekzoznamu"/>
              <w:numPr>
                <w:ilvl w:val="0"/>
                <w:numId w:val="1"/>
              </w:numPr>
              <w:spacing w:line="216" w:lineRule="auto"/>
              <w:jc w:val="both"/>
            </w:pPr>
            <w:r w:rsidRPr="42447381">
              <w:rPr>
                <w:sz w:val="18"/>
                <w:szCs w:val="18"/>
              </w:rPr>
              <w:t>1. stupeň profesijne orientovaného študijného programu štvorročne.</w:t>
            </w:r>
          </w:p>
          <w:p w14:paraId="3FBA3281" w14:textId="77777777" w:rsidR="00A155F5" w:rsidRPr="008813BF" w:rsidRDefault="00A155F5" w:rsidP="00A155F5">
            <w:pPr>
              <w:jc w:val="both"/>
              <w:rPr>
                <w:sz w:val="18"/>
                <w:szCs w:val="18"/>
              </w:rPr>
            </w:pPr>
          </w:p>
          <w:p w14:paraId="65305C26" w14:textId="77777777" w:rsidR="00A155F5" w:rsidRPr="008813BF" w:rsidRDefault="00A155F5" w:rsidP="00A84B72">
            <w:pPr>
              <w:jc w:val="both"/>
              <w:rPr>
                <w:sz w:val="18"/>
                <w:szCs w:val="18"/>
              </w:rPr>
            </w:pPr>
            <w:r w:rsidRPr="008813BF">
              <w:rPr>
                <w:sz w:val="18"/>
                <w:szCs w:val="18"/>
              </w:rPr>
              <w:t>RVHK dáva stanovisko rektorovi UCM na pokračovanie/zrušenie študijného programu.</w:t>
            </w:r>
          </w:p>
          <w:p w14:paraId="0B4BFD1E" w14:textId="77777777" w:rsidR="00A155F5" w:rsidRPr="008813BF" w:rsidRDefault="00A155F5" w:rsidP="00A84B72">
            <w:pPr>
              <w:jc w:val="both"/>
              <w:rPr>
                <w:sz w:val="18"/>
                <w:szCs w:val="18"/>
              </w:rPr>
            </w:pPr>
            <w:r w:rsidRPr="008813BF">
              <w:rPr>
                <w:sz w:val="18"/>
                <w:szCs w:val="18"/>
              </w:rPr>
              <w:t>Stanovisko RVHK je dostatočné na vydanie rozhodnutia rektora o prolongácii alebo zrušení študijného programu.</w:t>
            </w:r>
          </w:p>
          <w:p w14:paraId="7D3A1D2B" w14:textId="77777777" w:rsidR="00A155F5" w:rsidRPr="008813BF" w:rsidRDefault="00A155F5" w:rsidP="00A155F5">
            <w:pPr>
              <w:jc w:val="both"/>
              <w:rPr>
                <w:sz w:val="18"/>
                <w:szCs w:val="18"/>
              </w:rPr>
            </w:pPr>
          </w:p>
          <w:p w14:paraId="397E0072" w14:textId="7F512BE5" w:rsidR="00A155F5" w:rsidRPr="008813BF" w:rsidRDefault="6748559A" w:rsidP="00A155F5">
            <w:pPr>
              <w:jc w:val="both"/>
              <w:rPr>
                <w:sz w:val="18"/>
                <w:szCs w:val="18"/>
              </w:rPr>
            </w:pPr>
            <w:r w:rsidRPr="0419073E">
              <w:rPr>
                <w:sz w:val="18"/>
                <w:szCs w:val="18"/>
              </w:rPr>
              <w:t xml:space="preserve">Periodické hodnotenie študijných programov je </w:t>
            </w:r>
            <w:r w:rsidR="0571AD20" w:rsidRPr="0419073E">
              <w:rPr>
                <w:sz w:val="18"/>
                <w:szCs w:val="18"/>
              </w:rPr>
              <w:t>upravené samostatným vnútorným predpisom univerzity</w:t>
            </w:r>
            <w:r w:rsidRPr="0419073E">
              <w:rPr>
                <w:sz w:val="18"/>
                <w:szCs w:val="18"/>
              </w:rPr>
              <w:t>.</w:t>
            </w:r>
          </w:p>
          <w:p w14:paraId="72C17ED6" w14:textId="6710B8B2" w:rsidR="0419073E" w:rsidRDefault="0419073E" w:rsidP="0419073E">
            <w:pPr>
              <w:jc w:val="both"/>
              <w:rPr>
                <w:sz w:val="18"/>
                <w:szCs w:val="18"/>
              </w:rPr>
            </w:pPr>
          </w:p>
          <w:p w14:paraId="39616D89" w14:textId="77777777" w:rsidR="00662966" w:rsidRPr="008813BF" w:rsidRDefault="00662966" w:rsidP="00E815D8">
            <w:pPr>
              <w:spacing w:line="216" w:lineRule="auto"/>
              <w:contextualSpacing/>
              <w:rPr>
                <w:rFonts w:cstheme="minorHAnsi"/>
                <w:bCs/>
                <w:i/>
                <w:iCs/>
                <w:sz w:val="18"/>
                <w:szCs w:val="18"/>
                <w:lang w:eastAsia="sk-SK"/>
              </w:rPr>
            </w:pPr>
          </w:p>
          <w:p w14:paraId="35F5E320" w14:textId="77777777" w:rsidR="007C460F" w:rsidRPr="008813BF" w:rsidRDefault="007C460F" w:rsidP="007C460F">
            <w:pPr>
              <w:rPr>
                <w:rFonts w:cstheme="minorHAnsi"/>
                <w:sz w:val="18"/>
                <w:szCs w:val="18"/>
                <w:lang w:eastAsia="sk-SK"/>
              </w:rPr>
            </w:pPr>
          </w:p>
          <w:p w14:paraId="501C7063" w14:textId="77777777" w:rsidR="007C460F" w:rsidRPr="008813BF" w:rsidRDefault="007C460F" w:rsidP="007C460F">
            <w:pPr>
              <w:rPr>
                <w:rFonts w:cstheme="minorHAnsi"/>
                <w:sz w:val="18"/>
                <w:szCs w:val="18"/>
                <w:lang w:eastAsia="sk-SK"/>
              </w:rPr>
            </w:pPr>
          </w:p>
          <w:p w14:paraId="07FB53B3" w14:textId="77777777" w:rsidR="007C460F" w:rsidRPr="008813BF" w:rsidRDefault="007C460F" w:rsidP="007C460F">
            <w:pPr>
              <w:rPr>
                <w:rFonts w:cstheme="minorHAnsi"/>
                <w:sz w:val="18"/>
                <w:szCs w:val="18"/>
                <w:lang w:eastAsia="sk-SK"/>
              </w:rPr>
            </w:pPr>
          </w:p>
          <w:p w14:paraId="11771C82" w14:textId="77777777" w:rsidR="007C460F" w:rsidRPr="008813BF" w:rsidRDefault="007C460F" w:rsidP="007C460F">
            <w:pPr>
              <w:rPr>
                <w:rFonts w:cstheme="minorHAnsi"/>
                <w:sz w:val="18"/>
                <w:szCs w:val="18"/>
                <w:lang w:eastAsia="sk-SK"/>
              </w:rPr>
            </w:pPr>
          </w:p>
          <w:p w14:paraId="472839B3" w14:textId="77777777" w:rsidR="007C460F" w:rsidRPr="008813BF" w:rsidRDefault="007C460F" w:rsidP="007C460F">
            <w:pPr>
              <w:rPr>
                <w:rFonts w:cstheme="minorHAnsi"/>
                <w:bCs/>
                <w:i/>
                <w:iCs/>
                <w:sz w:val="18"/>
                <w:szCs w:val="18"/>
                <w:lang w:eastAsia="sk-SK"/>
              </w:rPr>
            </w:pPr>
          </w:p>
          <w:p w14:paraId="74E8C663" w14:textId="77777777" w:rsidR="007C460F" w:rsidRPr="008813BF" w:rsidRDefault="007C460F" w:rsidP="007C460F">
            <w:pPr>
              <w:rPr>
                <w:rFonts w:cstheme="minorHAnsi"/>
                <w:sz w:val="18"/>
                <w:szCs w:val="18"/>
                <w:lang w:eastAsia="sk-SK"/>
              </w:rPr>
            </w:pPr>
          </w:p>
          <w:p w14:paraId="7095A907" w14:textId="77777777" w:rsidR="007C460F" w:rsidRPr="008813BF" w:rsidRDefault="007C460F" w:rsidP="007C460F">
            <w:pPr>
              <w:rPr>
                <w:rFonts w:cstheme="minorHAnsi"/>
                <w:bCs/>
                <w:i/>
                <w:iCs/>
                <w:sz w:val="18"/>
                <w:szCs w:val="18"/>
                <w:lang w:eastAsia="sk-SK"/>
              </w:rPr>
            </w:pPr>
          </w:p>
          <w:p w14:paraId="7BFCC49D" w14:textId="77777777" w:rsidR="007C460F" w:rsidRPr="008813BF" w:rsidRDefault="007C460F" w:rsidP="007C460F">
            <w:pPr>
              <w:rPr>
                <w:rFonts w:cstheme="minorHAnsi"/>
                <w:bCs/>
                <w:i/>
                <w:iCs/>
                <w:sz w:val="18"/>
                <w:szCs w:val="18"/>
                <w:lang w:eastAsia="sk-SK"/>
              </w:rPr>
            </w:pPr>
          </w:p>
          <w:p w14:paraId="47A8E280" w14:textId="2B0FC50E" w:rsidR="007C460F" w:rsidRPr="008813BF" w:rsidRDefault="007C460F" w:rsidP="007C460F">
            <w:pPr>
              <w:tabs>
                <w:tab w:val="left" w:pos="4689"/>
              </w:tabs>
              <w:rPr>
                <w:rFonts w:cstheme="minorHAnsi"/>
                <w:sz w:val="18"/>
                <w:szCs w:val="18"/>
                <w:lang w:eastAsia="sk-SK"/>
              </w:rPr>
            </w:pPr>
            <w:r w:rsidRPr="008813BF">
              <w:rPr>
                <w:rFonts w:cstheme="minorHAnsi"/>
                <w:sz w:val="18"/>
                <w:szCs w:val="18"/>
                <w:lang w:eastAsia="sk-SK"/>
              </w:rPr>
              <w:tab/>
            </w:r>
          </w:p>
        </w:tc>
        <w:tc>
          <w:tcPr>
            <w:tcW w:w="2693" w:type="dxa"/>
          </w:tcPr>
          <w:p w14:paraId="325747AE" w14:textId="2064A31F" w:rsidR="00AB5F14" w:rsidRPr="00A84B72" w:rsidRDefault="00AB5F14" w:rsidP="00AB5F14">
            <w:pPr>
              <w:pStyle w:val="Default"/>
              <w:rPr>
                <w:color w:val="auto"/>
                <w:sz w:val="18"/>
                <w:szCs w:val="18"/>
              </w:rPr>
            </w:pPr>
            <w:r w:rsidRPr="00A84B72">
              <w:rPr>
                <w:color w:val="auto"/>
                <w:sz w:val="18"/>
                <w:szCs w:val="18"/>
              </w:rPr>
              <w:lastRenderedPageBreak/>
              <w:t xml:space="preserve">Smernica o vytváraní, úprave a schvaľovaní študijných programov, odborov </w:t>
            </w:r>
            <w:r w:rsidRPr="00A84B72">
              <w:rPr>
                <w:color w:val="auto"/>
                <w:sz w:val="18"/>
                <w:szCs w:val="18"/>
              </w:rPr>
              <w:lastRenderedPageBreak/>
              <w:t xml:space="preserve">habilitačného konania a inauguračného konania a podávanie žiadostí na SAAVŠ: </w:t>
            </w:r>
            <w:hyperlink r:id="rId232" w:history="1">
              <w:r w:rsidR="00271B45" w:rsidRPr="00A84B72">
                <w:rPr>
                  <w:rStyle w:val="Hypertextovprepojenie"/>
                  <w:color w:val="auto"/>
                  <w:sz w:val="18"/>
                  <w:szCs w:val="18"/>
                </w:rPr>
                <w:t>https://www.ucm.sk/files/legislativa/10-2024-smernica_o_vytvarani_uprave_a_schvalovani_studijnych_programov_odborov_habilitacneho_konania_a_inauguracneho_konania_a_podavanie_ziadosti_na_saavs_uplne_znenie.pdf</w:t>
              </w:r>
            </w:hyperlink>
          </w:p>
          <w:p w14:paraId="5C0C4041" w14:textId="6A329A53" w:rsidR="00AB5F14" w:rsidRPr="00A84B72" w:rsidRDefault="00AB5F14" w:rsidP="00AB5F14">
            <w:pPr>
              <w:pStyle w:val="Default"/>
              <w:rPr>
                <w:color w:val="auto"/>
                <w:sz w:val="18"/>
                <w:szCs w:val="18"/>
              </w:rPr>
            </w:pPr>
            <w:r w:rsidRPr="00A84B72">
              <w:rPr>
                <w:color w:val="auto"/>
                <w:sz w:val="18"/>
                <w:szCs w:val="18"/>
              </w:rPr>
              <w:t xml:space="preserve"> </w:t>
            </w:r>
          </w:p>
          <w:p w14:paraId="5D09D700" w14:textId="5E75D4B0" w:rsidR="00AB5F14" w:rsidRPr="00A84B72" w:rsidRDefault="00A84B72" w:rsidP="00AB5F14">
            <w:pPr>
              <w:pStyle w:val="Default"/>
              <w:rPr>
                <w:color w:val="auto"/>
                <w:sz w:val="18"/>
                <w:szCs w:val="18"/>
              </w:rPr>
            </w:pPr>
            <w:r w:rsidRPr="00A84B72">
              <w:rPr>
                <w:color w:val="auto"/>
                <w:sz w:val="18"/>
                <w:szCs w:val="18"/>
              </w:rPr>
              <w:t>Usmernenie rektora o postupe pri periodickom hodnotení študijných programov na UCM</w:t>
            </w:r>
            <w:r w:rsidR="0742139A" w:rsidRPr="00A84B72">
              <w:rPr>
                <w:color w:val="auto"/>
                <w:sz w:val="18"/>
                <w:szCs w:val="18"/>
              </w:rPr>
              <w:t xml:space="preserve">: </w:t>
            </w:r>
          </w:p>
          <w:p w14:paraId="1484DF9C" w14:textId="4161FA98" w:rsidR="00AB5F14" w:rsidRPr="00A84B72" w:rsidRDefault="00FB01FA" w:rsidP="00AB5F14">
            <w:pPr>
              <w:pStyle w:val="Default"/>
              <w:rPr>
                <w:color w:val="auto"/>
                <w:sz w:val="18"/>
                <w:szCs w:val="18"/>
              </w:rPr>
            </w:pPr>
            <w:hyperlink r:id="rId233" w:history="1">
              <w:r w:rsidR="00A84B72" w:rsidRPr="00A84B72">
                <w:rPr>
                  <w:rStyle w:val="Hypertextovprepojenie"/>
                  <w:color w:val="auto"/>
                  <w:sz w:val="18"/>
                  <w:szCs w:val="18"/>
                </w:rPr>
                <w:t>https://www-old.ucm.sk/docs/legislativa/2023/2023-1-Usmernenie_rektora_o_postupe_pri_periodickom_hodnoteni_studijnych_programov_na_UCM.pdf</w:t>
              </w:r>
            </w:hyperlink>
          </w:p>
          <w:p w14:paraId="48832FA6" w14:textId="5CAED679" w:rsidR="00AB5F14" w:rsidRPr="00A84B72" w:rsidRDefault="00AB5F14" w:rsidP="00AB5F14">
            <w:pPr>
              <w:pStyle w:val="Default"/>
              <w:rPr>
                <w:color w:val="auto"/>
                <w:sz w:val="18"/>
                <w:szCs w:val="18"/>
              </w:rPr>
            </w:pPr>
          </w:p>
          <w:p w14:paraId="3506330D" w14:textId="66768669" w:rsidR="00662966" w:rsidRPr="008813BF" w:rsidRDefault="54C756B9" w:rsidP="1FE4C5E5">
            <w:pPr>
              <w:pStyle w:val="Default"/>
              <w:spacing w:line="216" w:lineRule="auto"/>
              <w:contextualSpacing/>
            </w:pPr>
            <w:r w:rsidRPr="1FE4C5E5">
              <w:rPr>
                <w:color w:val="auto"/>
                <w:sz w:val="18"/>
                <w:szCs w:val="18"/>
              </w:rPr>
              <w:t>Usmernenie rektora k evidencii študijných programov a OHIK v AIS na UCM</w:t>
            </w:r>
            <w:r w:rsidR="453DE4F2" w:rsidRPr="1FE4C5E5">
              <w:rPr>
                <w:color w:val="auto"/>
                <w:sz w:val="18"/>
                <w:szCs w:val="18"/>
              </w:rPr>
              <w:t xml:space="preserve">: </w:t>
            </w:r>
            <w:hyperlink r:id="rId234">
              <w:r w:rsidRPr="1FE4C5E5">
                <w:rPr>
                  <w:rStyle w:val="Hypertextovprepojenie"/>
                  <w:color w:val="auto"/>
                  <w:sz w:val="18"/>
                  <w:szCs w:val="18"/>
                </w:rPr>
                <w:t>https://www-old.ucm.sk/docs/legislativa/2023/2023-2-Usmernenie_rektorky_k_evidencii_SP_a_OHIK_v_AIS_na_UCM.pdf</w:t>
              </w:r>
            </w:hyperlink>
          </w:p>
        </w:tc>
      </w:tr>
    </w:tbl>
    <w:p w14:paraId="47E06DA1" w14:textId="77777777" w:rsidR="00115662" w:rsidRPr="008813BF" w:rsidRDefault="00115662" w:rsidP="007C460F">
      <w:pPr>
        <w:autoSpaceDE w:val="0"/>
        <w:autoSpaceDN w:val="0"/>
        <w:adjustRightInd w:val="0"/>
        <w:spacing w:after="0" w:line="216" w:lineRule="auto"/>
        <w:rPr>
          <w:rFonts w:cstheme="minorHAnsi"/>
          <w:sz w:val="18"/>
          <w:szCs w:val="18"/>
        </w:rPr>
      </w:pPr>
    </w:p>
    <w:sectPr w:rsidR="00115662" w:rsidRPr="008813BF" w:rsidSect="00D25A33">
      <w:headerReference w:type="default" r:id="rId235"/>
      <w:footerReference w:type="default" r:id="rId23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F656F" w14:textId="77777777" w:rsidR="00585347" w:rsidRDefault="00585347" w:rsidP="00185906">
      <w:pPr>
        <w:spacing w:after="0" w:line="240" w:lineRule="auto"/>
      </w:pPr>
      <w:r>
        <w:separator/>
      </w:r>
    </w:p>
  </w:endnote>
  <w:endnote w:type="continuationSeparator" w:id="0">
    <w:p w14:paraId="204E56C8" w14:textId="77777777" w:rsidR="00585347" w:rsidRDefault="00585347" w:rsidP="001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9EA0F" w14:textId="3BD228CD" w:rsidR="00DE5623" w:rsidRPr="004104FB" w:rsidRDefault="00DE5623"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End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FB01FA">
          <w:rPr>
            <w:rFonts w:cstheme="minorHAnsi"/>
            <w:i/>
            <w:noProof/>
            <w:sz w:val="16"/>
            <w:szCs w:val="16"/>
          </w:rPr>
          <w:t>30</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FB01FA">
      <w:rPr>
        <w:rFonts w:cstheme="minorHAnsi"/>
        <w:i/>
        <w:noProof/>
        <w:sz w:val="16"/>
        <w:szCs w:val="16"/>
      </w:rPr>
      <w:t>31</w:t>
    </w:r>
    <w:r w:rsidRPr="00D73F5F">
      <w:rPr>
        <w:rFonts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1E38C" w14:textId="77777777" w:rsidR="00585347" w:rsidRDefault="00585347" w:rsidP="00185906">
      <w:pPr>
        <w:spacing w:after="0" w:line="240" w:lineRule="auto"/>
      </w:pPr>
      <w:r>
        <w:separator/>
      </w:r>
    </w:p>
  </w:footnote>
  <w:footnote w:type="continuationSeparator" w:id="0">
    <w:p w14:paraId="06CA7ADE" w14:textId="77777777" w:rsidR="00585347" w:rsidRDefault="00585347" w:rsidP="00185906">
      <w:pPr>
        <w:spacing w:after="0" w:line="240" w:lineRule="auto"/>
      </w:pPr>
      <w:r>
        <w:continuationSeparator/>
      </w:r>
    </w:p>
  </w:footnote>
  <w:footnote w:id="1">
    <w:p w14:paraId="79F28B21" w14:textId="1AF563E1" w:rsidR="00DE5623" w:rsidRPr="00B01166" w:rsidRDefault="00DE5623"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proofErr w:type="spellStart"/>
      <w:r w:rsidRPr="00B01166">
        <w:rPr>
          <w:i/>
          <w:iCs/>
          <w:color w:val="0070C0"/>
          <w:sz w:val="16"/>
          <w:szCs w:val="16"/>
        </w:rPr>
        <w:t>ov</w:t>
      </w:r>
      <w:proofErr w:type="spellEnd"/>
      <w:r w:rsidRPr="00B01166">
        <w:rPr>
          <w:i/>
          <w:iCs/>
          <w:color w:val="0070C0"/>
          <w:sz w:val="16"/>
          <w:szCs w:val="16"/>
        </w:rPr>
        <w:t>,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DE5623" w:rsidRDefault="00DE5623"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ukasmriekou2zvraznenie1"/>
      <w:tblW w:w="10060" w:type="dxa"/>
      <w:tblLook w:val="04A0" w:firstRow="1" w:lastRow="0" w:firstColumn="1" w:lastColumn="0" w:noHBand="0" w:noVBand="1"/>
    </w:tblPr>
    <w:tblGrid>
      <w:gridCol w:w="3306"/>
      <w:gridCol w:w="6754"/>
    </w:tblGrid>
    <w:tr w:rsidR="00DE5623"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077CDC33" w:rsidR="00DE5623" w:rsidRPr="00B07C52" w:rsidRDefault="00DE5623" w:rsidP="00607E2A">
          <w:pPr>
            <w:tabs>
              <w:tab w:val="center" w:pos="4536"/>
              <w:tab w:val="right" w:pos="9072"/>
            </w:tabs>
            <w:rPr>
              <w:rFonts w:eastAsia="Calibri"/>
              <w:sz w:val="16"/>
              <w:szCs w:val="16"/>
              <w:lang w:eastAsia="sk-SK"/>
            </w:rPr>
          </w:pPr>
        </w:p>
      </w:tc>
      <w:tc>
        <w:tcPr>
          <w:tcW w:w="6754" w:type="dxa"/>
          <w:vAlign w:val="center"/>
        </w:tcPr>
        <w:p w14:paraId="024BE1D0" w14:textId="1418F4FD" w:rsidR="00DE5623" w:rsidRPr="0078037F" w:rsidRDefault="00DE5623"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tc>
    </w:tr>
  </w:tbl>
  <w:p w14:paraId="03094427" w14:textId="77777777" w:rsidR="00DE5623" w:rsidRPr="009833BC" w:rsidRDefault="00DE5623">
    <w:pPr>
      <w:pStyle w:val="Hlavika"/>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48F6"/>
    <w:multiLevelType w:val="hybridMultilevel"/>
    <w:tmpl w:val="6E423D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E0AD80"/>
    <w:multiLevelType w:val="hybridMultilevel"/>
    <w:tmpl w:val="6744F1D0"/>
    <w:lvl w:ilvl="0" w:tplc="6C4E663A">
      <w:start w:val="1"/>
      <w:numFmt w:val="bullet"/>
      <w:lvlText w:val="-"/>
      <w:lvlJc w:val="left"/>
      <w:pPr>
        <w:ind w:left="720" w:hanging="360"/>
      </w:pPr>
      <w:rPr>
        <w:rFonts w:ascii="Aptos" w:hAnsi="Aptos" w:hint="default"/>
      </w:rPr>
    </w:lvl>
    <w:lvl w:ilvl="1" w:tplc="2F3A3B08">
      <w:start w:val="1"/>
      <w:numFmt w:val="bullet"/>
      <w:lvlText w:val="o"/>
      <w:lvlJc w:val="left"/>
      <w:pPr>
        <w:ind w:left="1440" w:hanging="360"/>
      </w:pPr>
      <w:rPr>
        <w:rFonts w:ascii="Courier New" w:hAnsi="Courier New" w:hint="default"/>
      </w:rPr>
    </w:lvl>
    <w:lvl w:ilvl="2" w:tplc="1DA232B6">
      <w:start w:val="1"/>
      <w:numFmt w:val="bullet"/>
      <w:lvlText w:val=""/>
      <w:lvlJc w:val="left"/>
      <w:pPr>
        <w:ind w:left="2160" w:hanging="360"/>
      </w:pPr>
      <w:rPr>
        <w:rFonts w:ascii="Wingdings" w:hAnsi="Wingdings" w:hint="default"/>
      </w:rPr>
    </w:lvl>
    <w:lvl w:ilvl="3" w:tplc="EC14562E">
      <w:start w:val="1"/>
      <w:numFmt w:val="bullet"/>
      <w:lvlText w:val=""/>
      <w:lvlJc w:val="left"/>
      <w:pPr>
        <w:ind w:left="2880" w:hanging="360"/>
      </w:pPr>
      <w:rPr>
        <w:rFonts w:ascii="Symbol" w:hAnsi="Symbol" w:hint="default"/>
      </w:rPr>
    </w:lvl>
    <w:lvl w:ilvl="4" w:tplc="885EDE6C">
      <w:start w:val="1"/>
      <w:numFmt w:val="bullet"/>
      <w:lvlText w:val="o"/>
      <w:lvlJc w:val="left"/>
      <w:pPr>
        <w:ind w:left="3600" w:hanging="360"/>
      </w:pPr>
      <w:rPr>
        <w:rFonts w:ascii="Courier New" w:hAnsi="Courier New" w:hint="default"/>
      </w:rPr>
    </w:lvl>
    <w:lvl w:ilvl="5" w:tplc="6D943E78">
      <w:start w:val="1"/>
      <w:numFmt w:val="bullet"/>
      <w:lvlText w:val=""/>
      <w:lvlJc w:val="left"/>
      <w:pPr>
        <w:ind w:left="4320" w:hanging="360"/>
      </w:pPr>
      <w:rPr>
        <w:rFonts w:ascii="Wingdings" w:hAnsi="Wingdings" w:hint="default"/>
      </w:rPr>
    </w:lvl>
    <w:lvl w:ilvl="6" w:tplc="CA965FB4">
      <w:start w:val="1"/>
      <w:numFmt w:val="bullet"/>
      <w:lvlText w:val=""/>
      <w:lvlJc w:val="left"/>
      <w:pPr>
        <w:ind w:left="5040" w:hanging="360"/>
      </w:pPr>
      <w:rPr>
        <w:rFonts w:ascii="Symbol" w:hAnsi="Symbol" w:hint="default"/>
      </w:rPr>
    </w:lvl>
    <w:lvl w:ilvl="7" w:tplc="02C6E772">
      <w:start w:val="1"/>
      <w:numFmt w:val="bullet"/>
      <w:lvlText w:val="o"/>
      <w:lvlJc w:val="left"/>
      <w:pPr>
        <w:ind w:left="5760" w:hanging="360"/>
      </w:pPr>
      <w:rPr>
        <w:rFonts w:ascii="Courier New" w:hAnsi="Courier New" w:hint="default"/>
      </w:rPr>
    </w:lvl>
    <w:lvl w:ilvl="8" w:tplc="806C5214">
      <w:start w:val="1"/>
      <w:numFmt w:val="bullet"/>
      <w:lvlText w:val=""/>
      <w:lvlJc w:val="left"/>
      <w:pPr>
        <w:ind w:left="6480" w:hanging="360"/>
      </w:pPr>
      <w:rPr>
        <w:rFonts w:ascii="Wingdings" w:hAnsi="Wingdings" w:hint="default"/>
      </w:rPr>
    </w:lvl>
  </w:abstractNum>
  <w:abstractNum w:abstractNumId="3" w15:restartNumberingAfterBreak="0">
    <w:nsid w:val="06AD3F81"/>
    <w:multiLevelType w:val="multilevel"/>
    <w:tmpl w:val="988EE88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23397D"/>
    <w:multiLevelType w:val="hybridMultilevel"/>
    <w:tmpl w:val="52B44DF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 w15:restartNumberingAfterBreak="0">
    <w:nsid w:val="0FF72BA8"/>
    <w:multiLevelType w:val="hybridMultilevel"/>
    <w:tmpl w:val="2334E4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01B11B4"/>
    <w:multiLevelType w:val="hybridMultilevel"/>
    <w:tmpl w:val="0736E8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5F230C"/>
    <w:multiLevelType w:val="hybridMultilevel"/>
    <w:tmpl w:val="23F4C2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660F98"/>
    <w:multiLevelType w:val="hybridMultilevel"/>
    <w:tmpl w:val="71EE1CC0"/>
    <w:lvl w:ilvl="0" w:tplc="738ADCFA">
      <w:start w:val="1"/>
      <w:numFmt w:val="bullet"/>
      <w:lvlText w:val=""/>
      <w:lvlJc w:val="left"/>
      <w:pPr>
        <w:ind w:left="720" w:hanging="360"/>
      </w:pPr>
      <w:rPr>
        <w:rFonts w:ascii="Symbol" w:hAnsi="Symbol" w:hint="default"/>
      </w:rPr>
    </w:lvl>
    <w:lvl w:ilvl="1" w:tplc="065659B4">
      <w:start w:val="1"/>
      <w:numFmt w:val="bullet"/>
      <w:lvlText w:val="o"/>
      <w:lvlJc w:val="left"/>
      <w:pPr>
        <w:ind w:left="1440" w:hanging="360"/>
      </w:pPr>
      <w:rPr>
        <w:rFonts w:ascii="Courier New" w:hAnsi="Courier New" w:hint="default"/>
      </w:rPr>
    </w:lvl>
    <w:lvl w:ilvl="2" w:tplc="BEDEDD9E">
      <w:start w:val="1"/>
      <w:numFmt w:val="bullet"/>
      <w:lvlText w:val=""/>
      <w:lvlJc w:val="left"/>
      <w:pPr>
        <w:ind w:left="2160" w:hanging="360"/>
      </w:pPr>
      <w:rPr>
        <w:rFonts w:ascii="Wingdings" w:hAnsi="Wingdings" w:hint="default"/>
      </w:rPr>
    </w:lvl>
    <w:lvl w:ilvl="3" w:tplc="A75C0F9C">
      <w:start w:val="1"/>
      <w:numFmt w:val="bullet"/>
      <w:lvlText w:val=""/>
      <w:lvlJc w:val="left"/>
      <w:pPr>
        <w:ind w:left="2880" w:hanging="360"/>
      </w:pPr>
      <w:rPr>
        <w:rFonts w:ascii="Symbol" w:hAnsi="Symbol" w:hint="default"/>
      </w:rPr>
    </w:lvl>
    <w:lvl w:ilvl="4" w:tplc="49F80CBA">
      <w:start w:val="1"/>
      <w:numFmt w:val="bullet"/>
      <w:lvlText w:val="o"/>
      <w:lvlJc w:val="left"/>
      <w:pPr>
        <w:ind w:left="3600" w:hanging="360"/>
      </w:pPr>
      <w:rPr>
        <w:rFonts w:ascii="Courier New" w:hAnsi="Courier New" w:hint="default"/>
      </w:rPr>
    </w:lvl>
    <w:lvl w:ilvl="5" w:tplc="B27E2AD8">
      <w:start w:val="1"/>
      <w:numFmt w:val="bullet"/>
      <w:lvlText w:val=""/>
      <w:lvlJc w:val="left"/>
      <w:pPr>
        <w:ind w:left="4320" w:hanging="360"/>
      </w:pPr>
      <w:rPr>
        <w:rFonts w:ascii="Wingdings" w:hAnsi="Wingdings" w:hint="default"/>
      </w:rPr>
    </w:lvl>
    <w:lvl w:ilvl="6" w:tplc="269CA526">
      <w:start w:val="1"/>
      <w:numFmt w:val="bullet"/>
      <w:lvlText w:val=""/>
      <w:lvlJc w:val="left"/>
      <w:pPr>
        <w:ind w:left="5040" w:hanging="360"/>
      </w:pPr>
      <w:rPr>
        <w:rFonts w:ascii="Symbol" w:hAnsi="Symbol" w:hint="default"/>
      </w:rPr>
    </w:lvl>
    <w:lvl w:ilvl="7" w:tplc="497EF376">
      <w:start w:val="1"/>
      <w:numFmt w:val="bullet"/>
      <w:lvlText w:val="o"/>
      <w:lvlJc w:val="left"/>
      <w:pPr>
        <w:ind w:left="5760" w:hanging="360"/>
      </w:pPr>
      <w:rPr>
        <w:rFonts w:ascii="Courier New" w:hAnsi="Courier New" w:hint="default"/>
      </w:rPr>
    </w:lvl>
    <w:lvl w:ilvl="8" w:tplc="89AC253A">
      <w:start w:val="1"/>
      <w:numFmt w:val="bullet"/>
      <w:lvlText w:val=""/>
      <w:lvlJc w:val="left"/>
      <w:pPr>
        <w:ind w:left="6480" w:hanging="360"/>
      </w:pPr>
      <w:rPr>
        <w:rFonts w:ascii="Wingdings" w:hAnsi="Wingdings" w:hint="default"/>
      </w:rPr>
    </w:lvl>
  </w:abstractNum>
  <w:abstractNum w:abstractNumId="10" w15:restartNumberingAfterBreak="0">
    <w:nsid w:val="162B1AB6"/>
    <w:multiLevelType w:val="multilevel"/>
    <w:tmpl w:val="FA04F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356270"/>
    <w:multiLevelType w:val="hybridMultilevel"/>
    <w:tmpl w:val="50B24AA8"/>
    <w:lvl w:ilvl="0" w:tplc="676AC0A0">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203C4A57"/>
    <w:multiLevelType w:val="hybridMultilevel"/>
    <w:tmpl w:val="61FA1FB8"/>
    <w:lvl w:ilvl="0" w:tplc="041B0001">
      <w:start w:val="1"/>
      <w:numFmt w:val="bullet"/>
      <w:lvlText w:val=""/>
      <w:lvlJc w:val="left"/>
      <w:pPr>
        <w:ind w:left="747" w:hanging="360"/>
      </w:pPr>
      <w:rPr>
        <w:rFonts w:ascii="Symbol" w:hAnsi="Symbol" w:hint="default"/>
      </w:rPr>
    </w:lvl>
    <w:lvl w:ilvl="1" w:tplc="041B0003" w:tentative="1">
      <w:start w:val="1"/>
      <w:numFmt w:val="bullet"/>
      <w:lvlText w:val="o"/>
      <w:lvlJc w:val="left"/>
      <w:pPr>
        <w:ind w:left="1467" w:hanging="360"/>
      </w:pPr>
      <w:rPr>
        <w:rFonts w:ascii="Courier New" w:hAnsi="Courier New" w:cs="Courier New" w:hint="default"/>
      </w:rPr>
    </w:lvl>
    <w:lvl w:ilvl="2" w:tplc="041B0005" w:tentative="1">
      <w:start w:val="1"/>
      <w:numFmt w:val="bullet"/>
      <w:lvlText w:val=""/>
      <w:lvlJc w:val="left"/>
      <w:pPr>
        <w:ind w:left="2187" w:hanging="360"/>
      </w:pPr>
      <w:rPr>
        <w:rFonts w:ascii="Wingdings" w:hAnsi="Wingdings" w:hint="default"/>
      </w:rPr>
    </w:lvl>
    <w:lvl w:ilvl="3" w:tplc="041B0001" w:tentative="1">
      <w:start w:val="1"/>
      <w:numFmt w:val="bullet"/>
      <w:lvlText w:val=""/>
      <w:lvlJc w:val="left"/>
      <w:pPr>
        <w:ind w:left="2907" w:hanging="360"/>
      </w:pPr>
      <w:rPr>
        <w:rFonts w:ascii="Symbol" w:hAnsi="Symbol" w:hint="default"/>
      </w:rPr>
    </w:lvl>
    <w:lvl w:ilvl="4" w:tplc="041B0003" w:tentative="1">
      <w:start w:val="1"/>
      <w:numFmt w:val="bullet"/>
      <w:lvlText w:val="o"/>
      <w:lvlJc w:val="left"/>
      <w:pPr>
        <w:ind w:left="3627" w:hanging="360"/>
      </w:pPr>
      <w:rPr>
        <w:rFonts w:ascii="Courier New" w:hAnsi="Courier New" w:cs="Courier New" w:hint="default"/>
      </w:rPr>
    </w:lvl>
    <w:lvl w:ilvl="5" w:tplc="041B0005" w:tentative="1">
      <w:start w:val="1"/>
      <w:numFmt w:val="bullet"/>
      <w:lvlText w:val=""/>
      <w:lvlJc w:val="left"/>
      <w:pPr>
        <w:ind w:left="4347" w:hanging="360"/>
      </w:pPr>
      <w:rPr>
        <w:rFonts w:ascii="Wingdings" w:hAnsi="Wingdings" w:hint="default"/>
      </w:rPr>
    </w:lvl>
    <w:lvl w:ilvl="6" w:tplc="041B0001" w:tentative="1">
      <w:start w:val="1"/>
      <w:numFmt w:val="bullet"/>
      <w:lvlText w:val=""/>
      <w:lvlJc w:val="left"/>
      <w:pPr>
        <w:ind w:left="5067" w:hanging="360"/>
      </w:pPr>
      <w:rPr>
        <w:rFonts w:ascii="Symbol" w:hAnsi="Symbol" w:hint="default"/>
      </w:rPr>
    </w:lvl>
    <w:lvl w:ilvl="7" w:tplc="041B0003" w:tentative="1">
      <w:start w:val="1"/>
      <w:numFmt w:val="bullet"/>
      <w:lvlText w:val="o"/>
      <w:lvlJc w:val="left"/>
      <w:pPr>
        <w:ind w:left="5787" w:hanging="360"/>
      </w:pPr>
      <w:rPr>
        <w:rFonts w:ascii="Courier New" w:hAnsi="Courier New" w:cs="Courier New" w:hint="default"/>
      </w:rPr>
    </w:lvl>
    <w:lvl w:ilvl="8" w:tplc="041B0005" w:tentative="1">
      <w:start w:val="1"/>
      <w:numFmt w:val="bullet"/>
      <w:lvlText w:val=""/>
      <w:lvlJc w:val="left"/>
      <w:pPr>
        <w:ind w:left="6507" w:hanging="360"/>
      </w:pPr>
      <w:rPr>
        <w:rFonts w:ascii="Wingdings" w:hAnsi="Wingdings" w:hint="default"/>
      </w:rPr>
    </w:lvl>
  </w:abstractNum>
  <w:abstractNum w:abstractNumId="13" w15:restartNumberingAfterBreak="0">
    <w:nsid w:val="23D852C9"/>
    <w:multiLevelType w:val="hybridMultilevel"/>
    <w:tmpl w:val="5C7206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9414C0"/>
    <w:multiLevelType w:val="hybridMultilevel"/>
    <w:tmpl w:val="71F658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712325"/>
    <w:multiLevelType w:val="hybridMultilevel"/>
    <w:tmpl w:val="0C846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BC41104"/>
    <w:multiLevelType w:val="hybridMultilevel"/>
    <w:tmpl w:val="FE92B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E2833A1"/>
    <w:multiLevelType w:val="hybridMultilevel"/>
    <w:tmpl w:val="D3E230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436717A1"/>
    <w:multiLevelType w:val="multilevel"/>
    <w:tmpl w:val="69126A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458B3169"/>
    <w:multiLevelType w:val="multilevel"/>
    <w:tmpl w:val="9D344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707B2F"/>
    <w:multiLevelType w:val="hybridMultilevel"/>
    <w:tmpl w:val="1F545D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F76A37"/>
    <w:multiLevelType w:val="multilevel"/>
    <w:tmpl w:val="31E6CAD6"/>
    <w:lvl w:ilvl="0">
      <w:start w:val="1"/>
      <w:numFmt w:val="bullet"/>
      <w:lvlText w:val=""/>
      <w:lvlJc w:val="left"/>
      <w:pPr>
        <w:tabs>
          <w:tab w:val="num" w:pos="540"/>
        </w:tabs>
        <w:ind w:left="540" w:hanging="360"/>
      </w:pPr>
      <w:rPr>
        <w:rFonts w:ascii="Symbol" w:hAnsi="Symbol" w:hint="default"/>
        <w:sz w:val="18"/>
        <w:szCs w:val="18"/>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2" w15:restartNumberingAfterBreak="0">
    <w:nsid w:val="4BAA0E59"/>
    <w:multiLevelType w:val="multilevel"/>
    <w:tmpl w:val="3D0A26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4F8863BA"/>
    <w:multiLevelType w:val="multilevel"/>
    <w:tmpl w:val="2EC4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F80BA"/>
    <w:multiLevelType w:val="hybridMultilevel"/>
    <w:tmpl w:val="BF98C63A"/>
    <w:lvl w:ilvl="0" w:tplc="2014FF28">
      <w:start w:val="1"/>
      <w:numFmt w:val="bullet"/>
      <w:lvlText w:val=""/>
      <w:lvlJc w:val="left"/>
      <w:pPr>
        <w:ind w:left="720" w:hanging="360"/>
      </w:pPr>
      <w:rPr>
        <w:rFonts w:ascii="Symbol" w:hAnsi="Symbol" w:hint="default"/>
      </w:rPr>
    </w:lvl>
    <w:lvl w:ilvl="1" w:tplc="6D945462">
      <w:start w:val="1"/>
      <w:numFmt w:val="bullet"/>
      <w:lvlText w:val="o"/>
      <w:lvlJc w:val="left"/>
      <w:pPr>
        <w:ind w:left="1440" w:hanging="360"/>
      </w:pPr>
      <w:rPr>
        <w:rFonts w:ascii="Courier New" w:hAnsi="Courier New" w:hint="default"/>
      </w:rPr>
    </w:lvl>
    <w:lvl w:ilvl="2" w:tplc="8F5E98B2">
      <w:start w:val="1"/>
      <w:numFmt w:val="bullet"/>
      <w:lvlText w:val=""/>
      <w:lvlJc w:val="left"/>
      <w:pPr>
        <w:ind w:left="2160" w:hanging="360"/>
      </w:pPr>
      <w:rPr>
        <w:rFonts w:ascii="Wingdings" w:hAnsi="Wingdings" w:hint="default"/>
      </w:rPr>
    </w:lvl>
    <w:lvl w:ilvl="3" w:tplc="76FE8D4C">
      <w:start w:val="1"/>
      <w:numFmt w:val="bullet"/>
      <w:lvlText w:val=""/>
      <w:lvlJc w:val="left"/>
      <w:pPr>
        <w:ind w:left="2880" w:hanging="360"/>
      </w:pPr>
      <w:rPr>
        <w:rFonts w:ascii="Symbol" w:hAnsi="Symbol" w:hint="default"/>
      </w:rPr>
    </w:lvl>
    <w:lvl w:ilvl="4" w:tplc="32D2185A">
      <w:start w:val="1"/>
      <w:numFmt w:val="bullet"/>
      <w:lvlText w:val="o"/>
      <w:lvlJc w:val="left"/>
      <w:pPr>
        <w:ind w:left="3600" w:hanging="360"/>
      </w:pPr>
      <w:rPr>
        <w:rFonts w:ascii="Courier New" w:hAnsi="Courier New" w:hint="default"/>
      </w:rPr>
    </w:lvl>
    <w:lvl w:ilvl="5" w:tplc="72D261EE">
      <w:start w:val="1"/>
      <w:numFmt w:val="bullet"/>
      <w:lvlText w:val=""/>
      <w:lvlJc w:val="left"/>
      <w:pPr>
        <w:ind w:left="4320" w:hanging="360"/>
      </w:pPr>
      <w:rPr>
        <w:rFonts w:ascii="Wingdings" w:hAnsi="Wingdings" w:hint="default"/>
      </w:rPr>
    </w:lvl>
    <w:lvl w:ilvl="6" w:tplc="7C680C76">
      <w:start w:val="1"/>
      <w:numFmt w:val="bullet"/>
      <w:lvlText w:val=""/>
      <w:lvlJc w:val="left"/>
      <w:pPr>
        <w:ind w:left="5040" w:hanging="360"/>
      </w:pPr>
      <w:rPr>
        <w:rFonts w:ascii="Symbol" w:hAnsi="Symbol" w:hint="default"/>
      </w:rPr>
    </w:lvl>
    <w:lvl w:ilvl="7" w:tplc="652CAD1C">
      <w:start w:val="1"/>
      <w:numFmt w:val="bullet"/>
      <w:lvlText w:val="o"/>
      <w:lvlJc w:val="left"/>
      <w:pPr>
        <w:ind w:left="5760" w:hanging="360"/>
      </w:pPr>
      <w:rPr>
        <w:rFonts w:ascii="Courier New" w:hAnsi="Courier New" w:hint="default"/>
      </w:rPr>
    </w:lvl>
    <w:lvl w:ilvl="8" w:tplc="7638CB8E">
      <w:start w:val="1"/>
      <w:numFmt w:val="bullet"/>
      <w:lvlText w:val=""/>
      <w:lvlJc w:val="left"/>
      <w:pPr>
        <w:ind w:left="6480" w:hanging="360"/>
      </w:pPr>
      <w:rPr>
        <w:rFonts w:ascii="Wingdings" w:hAnsi="Wingdings" w:hint="default"/>
      </w:rPr>
    </w:lvl>
  </w:abstractNum>
  <w:abstractNum w:abstractNumId="25" w15:restartNumberingAfterBreak="0">
    <w:nsid w:val="561F28E4"/>
    <w:multiLevelType w:val="hybridMultilevel"/>
    <w:tmpl w:val="E8A457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E5F1EA2"/>
    <w:multiLevelType w:val="hybridMultilevel"/>
    <w:tmpl w:val="DA78B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7B4DE2F"/>
    <w:multiLevelType w:val="hybridMultilevel"/>
    <w:tmpl w:val="1FAA2CF8"/>
    <w:lvl w:ilvl="0" w:tplc="8F4853F4">
      <w:start w:val="1"/>
      <w:numFmt w:val="bullet"/>
      <w:lvlText w:val="-"/>
      <w:lvlJc w:val="left"/>
      <w:pPr>
        <w:ind w:left="720" w:hanging="360"/>
      </w:pPr>
      <w:rPr>
        <w:rFonts w:ascii="Aptos" w:hAnsi="Aptos" w:hint="default"/>
      </w:rPr>
    </w:lvl>
    <w:lvl w:ilvl="1" w:tplc="16588EAE">
      <w:start w:val="1"/>
      <w:numFmt w:val="bullet"/>
      <w:lvlText w:val="o"/>
      <w:lvlJc w:val="left"/>
      <w:pPr>
        <w:ind w:left="1440" w:hanging="360"/>
      </w:pPr>
      <w:rPr>
        <w:rFonts w:ascii="Courier New" w:hAnsi="Courier New" w:hint="default"/>
      </w:rPr>
    </w:lvl>
    <w:lvl w:ilvl="2" w:tplc="1B46CA4C">
      <w:start w:val="1"/>
      <w:numFmt w:val="bullet"/>
      <w:lvlText w:val=""/>
      <w:lvlJc w:val="left"/>
      <w:pPr>
        <w:ind w:left="2160" w:hanging="360"/>
      </w:pPr>
      <w:rPr>
        <w:rFonts w:ascii="Wingdings" w:hAnsi="Wingdings" w:hint="default"/>
      </w:rPr>
    </w:lvl>
    <w:lvl w:ilvl="3" w:tplc="3DA2FD2A">
      <w:start w:val="1"/>
      <w:numFmt w:val="bullet"/>
      <w:lvlText w:val=""/>
      <w:lvlJc w:val="left"/>
      <w:pPr>
        <w:ind w:left="2880" w:hanging="360"/>
      </w:pPr>
      <w:rPr>
        <w:rFonts w:ascii="Symbol" w:hAnsi="Symbol" w:hint="default"/>
      </w:rPr>
    </w:lvl>
    <w:lvl w:ilvl="4" w:tplc="D0308094">
      <w:start w:val="1"/>
      <w:numFmt w:val="bullet"/>
      <w:lvlText w:val="o"/>
      <w:lvlJc w:val="left"/>
      <w:pPr>
        <w:ind w:left="3600" w:hanging="360"/>
      </w:pPr>
      <w:rPr>
        <w:rFonts w:ascii="Courier New" w:hAnsi="Courier New" w:hint="default"/>
      </w:rPr>
    </w:lvl>
    <w:lvl w:ilvl="5" w:tplc="463865C4">
      <w:start w:val="1"/>
      <w:numFmt w:val="bullet"/>
      <w:lvlText w:val=""/>
      <w:lvlJc w:val="left"/>
      <w:pPr>
        <w:ind w:left="4320" w:hanging="360"/>
      </w:pPr>
      <w:rPr>
        <w:rFonts w:ascii="Wingdings" w:hAnsi="Wingdings" w:hint="default"/>
      </w:rPr>
    </w:lvl>
    <w:lvl w:ilvl="6" w:tplc="996C4570">
      <w:start w:val="1"/>
      <w:numFmt w:val="bullet"/>
      <w:lvlText w:val=""/>
      <w:lvlJc w:val="left"/>
      <w:pPr>
        <w:ind w:left="5040" w:hanging="360"/>
      </w:pPr>
      <w:rPr>
        <w:rFonts w:ascii="Symbol" w:hAnsi="Symbol" w:hint="default"/>
      </w:rPr>
    </w:lvl>
    <w:lvl w:ilvl="7" w:tplc="5774808C">
      <w:start w:val="1"/>
      <w:numFmt w:val="bullet"/>
      <w:lvlText w:val="o"/>
      <w:lvlJc w:val="left"/>
      <w:pPr>
        <w:ind w:left="5760" w:hanging="360"/>
      </w:pPr>
      <w:rPr>
        <w:rFonts w:ascii="Courier New" w:hAnsi="Courier New" w:hint="default"/>
      </w:rPr>
    </w:lvl>
    <w:lvl w:ilvl="8" w:tplc="F95CC20A">
      <w:start w:val="1"/>
      <w:numFmt w:val="bullet"/>
      <w:lvlText w:val=""/>
      <w:lvlJc w:val="left"/>
      <w:pPr>
        <w:ind w:left="6480" w:hanging="360"/>
      </w:pPr>
      <w:rPr>
        <w:rFonts w:ascii="Wingdings" w:hAnsi="Wingdings" w:hint="default"/>
      </w:rPr>
    </w:lvl>
  </w:abstractNum>
  <w:abstractNum w:abstractNumId="28" w15:restartNumberingAfterBreak="0">
    <w:nsid w:val="6B403DBB"/>
    <w:multiLevelType w:val="multilevel"/>
    <w:tmpl w:val="9D344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7F3481"/>
    <w:multiLevelType w:val="hybridMultilevel"/>
    <w:tmpl w:val="620284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E1480C"/>
    <w:multiLevelType w:val="hybridMultilevel"/>
    <w:tmpl w:val="65083AF4"/>
    <w:lvl w:ilvl="0" w:tplc="EC9E1252">
      <w:start w:val="1"/>
      <w:numFmt w:val="bullet"/>
      <w:lvlText w:val=""/>
      <w:lvlJc w:val="left"/>
      <w:pPr>
        <w:ind w:left="720" w:hanging="360"/>
      </w:pPr>
      <w:rPr>
        <w:rFonts w:ascii="Symbol" w:hAnsi="Symbol" w:hint="default"/>
        <w:color w:val="auto"/>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009668A"/>
    <w:multiLevelType w:val="hybridMultilevel"/>
    <w:tmpl w:val="E12A8B82"/>
    <w:lvl w:ilvl="0" w:tplc="676AC0A0">
      <w:start w:val="1"/>
      <w:numFmt w:val="bullet"/>
      <w:lvlText w:val=""/>
      <w:lvlJc w:val="left"/>
      <w:pPr>
        <w:ind w:left="1080" w:hanging="360"/>
      </w:pPr>
      <w:rPr>
        <w:rFonts w:ascii="Symbol" w:hAnsi="Symbol" w:hint="default"/>
        <w:sz w:val="18"/>
        <w:szCs w:val="18"/>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738F09B4"/>
    <w:multiLevelType w:val="hybridMultilevel"/>
    <w:tmpl w:val="F16C5FF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740D653A"/>
    <w:multiLevelType w:val="hybridMultilevel"/>
    <w:tmpl w:val="4156CF9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79421CDE"/>
    <w:multiLevelType w:val="multilevel"/>
    <w:tmpl w:val="9D344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49139D"/>
    <w:multiLevelType w:val="hybridMultilevel"/>
    <w:tmpl w:val="B18E1CD2"/>
    <w:lvl w:ilvl="0" w:tplc="FABE0718">
      <w:start w:val="1"/>
      <w:numFmt w:val="bullet"/>
      <w:lvlText w:val=""/>
      <w:lvlJc w:val="left"/>
      <w:pPr>
        <w:ind w:left="1080" w:hanging="360"/>
      </w:pPr>
      <w:rPr>
        <w:rFonts w:ascii="Symbol" w:hAnsi="Symbol" w:hint="default"/>
      </w:rPr>
    </w:lvl>
    <w:lvl w:ilvl="1" w:tplc="639A8FB4">
      <w:start w:val="1"/>
      <w:numFmt w:val="bullet"/>
      <w:lvlText w:val="o"/>
      <w:lvlJc w:val="left"/>
      <w:pPr>
        <w:ind w:left="1800" w:hanging="360"/>
      </w:pPr>
      <w:rPr>
        <w:rFonts w:ascii="Courier New" w:hAnsi="Courier New" w:hint="default"/>
      </w:rPr>
    </w:lvl>
    <w:lvl w:ilvl="2" w:tplc="8DAECF76">
      <w:start w:val="1"/>
      <w:numFmt w:val="bullet"/>
      <w:lvlText w:val=""/>
      <w:lvlJc w:val="left"/>
      <w:pPr>
        <w:ind w:left="2520" w:hanging="360"/>
      </w:pPr>
      <w:rPr>
        <w:rFonts w:ascii="Wingdings" w:hAnsi="Wingdings" w:hint="default"/>
      </w:rPr>
    </w:lvl>
    <w:lvl w:ilvl="3" w:tplc="88DCCF22">
      <w:start w:val="1"/>
      <w:numFmt w:val="bullet"/>
      <w:lvlText w:val=""/>
      <w:lvlJc w:val="left"/>
      <w:pPr>
        <w:ind w:left="3240" w:hanging="360"/>
      </w:pPr>
      <w:rPr>
        <w:rFonts w:ascii="Symbol" w:hAnsi="Symbol" w:hint="default"/>
      </w:rPr>
    </w:lvl>
    <w:lvl w:ilvl="4" w:tplc="038C5DDE">
      <w:start w:val="1"/>
      <w:numFmt w:val="bullet"/>
      <w:lvlText w:val="o"/>
      <w:lvlJc w:val="left"/>
      <w:pPr>
        <w:ind w:left="3960" w:hanging="360"/>
      </w:pPr>
      <w:rPr>
        <w:rFonts w:ascii="Courier New" w:hAnsi="Courier New" w:hint="default"/>
      </w:rPr>
    </w:lvl>
    <w:lvl w:ilvl="5" w:tplc="7178A000">
      <w:start w:val="1"/>
      <w:numFmt w:val="bullet"/>
      <w:lvlText w:val=""/>
      <w:lvlJc w:val="left"/>
      <w:pPr>
        <w:ind w:left="4680" w:hanging="360"/>
      </w:pPr>
      <w:rPr>
        <w:rFonts w:ascii="Wingdings" w:hAnsi="Wingdings" w:hint="default"/>
      </w:rPr>
    </w:lvl>
    <w:lvl w:ilvl="6" w:tplc="C856360E">
      <w:start w:val="1"/>
      <w:numFmt w:val="bullet"/>
      <w:lvlText w:val=""/>
      <w:lvlJc w:val="left"/>
      <w:pPr>
        <w:ind w:left="5400" w:hanging="360"/>
      </w:pPr>
      <w:rPr>
        <w:rFonts w:ascii="Symbol" w:hAnsi="Symbol" w:hint="default"/>
      </w:rPr>
    </w:lvl>
    <w:lvl w:ilvl="7" w:tplc="2F124756">
      <w:start w:val="1"/>
      <w:numFmt w:val="bullet"/>
      <w:lvlText w:val="o"/>
      <w:lvlJc w:val="left"/>
      <w:pPr>
        <w:ind w:left="6120" w:hanging="360"/>
      </w:pPr>
      <w:rPr>
        <w:rFonts w:ascii="Courier New" w:hAnsi="Courier New" w:hint="default"/>
      </w:rPr>
    </w:lvl>
    <w:lvl w:ilvl="8" w:tplc="1B502546">
      <w:start w:val="1"/>
      <w:numFmt w:val="bullet"/>
      <w:lvlText w:val=""/>
      <w:lvlJc w:val="left"/>
      <w:pPr>
        <w:ind w:left="6840" w:hanging="360"/>
      </w:pPr>
      <w:rPr>
        <w:rFonts w:ascii="Wingdings" w:hAnsi="Wingdings" w:hint="default"/>
      </w:rPr>
    </w:lvl>
  </w:abstractNum>
  <w:abstractNum w:abstractNumId="36" w15:restartNumberingAfterBreak="0">
    <w:nsid w:val="7EC51AC0"/>
    <w:multiLevelType w:val="hybridMultilevel"/>
    <w:tmpl w:val="C2B422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
  </w:num>
  <w:num w:numId="3">
    <w:abstractNumId w:val="27"/>
  </w:num>
  <w:num w:numId="4">
    <w:abstractNumId w:val="24"/>
  </w:num>
  <w:num w:numId="5">
    <w:abstractNumId w:val="9"/>
  </w:num>
  <w:num w:numId="6">
    <w:abstractNumId w:val="0"/>
  </w:num>
  <w:num w:numId="7">
    <w:abstractNumId w:val="5"/>
  </w:num>
  <w:num w:numId="8">
    <w:abstractNumId w:val="3"/>
  </w:num>
  <w:num w:numId="9">
    <w:abstractNumId w:val="30"/>
  </w:num>
  <w:num w:numId="10">
    <w:abstractNumId w:val="10"/>
  </w:num>
  <w:num w:numId="11">
    <w:abstractNumId w:val="7"/>
  </w:num>
  <w:num w:numId="12">
    <w:abstractNumId w:val="14"/>
  </w:num>
  <w:num w:numId="13">
    <w:abstractNumId w:val="36"/>
  </w:num>
  <w:num w:numId="14">
    <w:abstractNumId w:val="18"/>
  </w:num>
  <w:num w:numId="15">
    <w:abstractNumId w:val="22"/>
  </w:num>
  <w:num w:numId="16">
    <w:abstractNumId w:val="20"/>
  </w:num>
  <w:num w:numId="17">
    <w:abstractNumId w:val="8"/>
  </w:num>
  <w:num w:numId="18">
    <w:abstractNumId w:val="29"/>
  </w:num>
  <w:num w:numId="19">
    <w:abstractNumId w:val="23"/>
  </w:num>
  <w:num w:numId="20">
    <w:abstractNumId w:val="19"/>
  </w:num>
  <w:num w:numId="21">
    <w:abstractNumId w:val="28"/>
  </w:num>
  <w:num w:numId="22">
    <w:abstractNumId w:val="34"/>
  </w:num>
  <w:num w:numId="23">
    <w:abstractNumId w:val="21"/>
  </w:num>
  <w:num w:numId="24">
    <w:abstractNumId w:val="31"/>
  </w:num>
  <w:num w:numId="25">
    <w:abstractNumId w:val="11"/>
  </w:num>
  <w:num w:numId="26">
    <w:abstractNumId w:val="13"/>
  </w:num>
  <w:num w:numId="27">
    <w:abstractNumId w:val="4"/>
  </w:num>
  <w:num w:numId="28">
    <w:abstractNumId w:val="26"/>
  </w:num>
  <w:num w:numId="29">
    <w:abstractNumId w:val="32"/>
  </w:num>
  <w:num w:numId="30">
    <w:abstractNumId w:val="6"/>
  </w:num>
  <w:num w:numId="31">
    <w:abstractNumId w:val="17"/>
  </w:num>
  <w:num w:numId="32">
    <w:abstractNumId w:val="33"/>
  </w:num>
  <w:num w:numId="33">
    <w:abstractNumId w:val="1"/>
  </w:num>
  <w:num w:numId="34">
    <w:abstractNumId w:val="15"/>
  </w:num>
  <w:num w:numId="35">
    <w:abstractNumId w:val="25"/>
  </w:num>
  <w:num w:numId="36">
    <w:abstractNumId w:val="16"/>
  </w:num>
  <w:num w:numId="37">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54"/>
    <w:rsid w:val="00001C0C"/>
    <w:rsid w:val="00005128"/>
    <w:rsid w:val="00010FE6"/>
    <w:rsid w:val="00013BCF"/>
    <w:rsid w:val="00013E35"/>
    <w:rsid w:val="00022CC1"/>
    <w:rsid w:val="00023851"/>
    <w:rsid w:val="000266FB"/>
    <w:rsid w:val="00027A66"/>
    <w:rsid w:val="000320A0"/>
    <w:rsid w:val="00041915"/>
    <w:rsid w:val="00041FB3"/>
    <w:rsid w:val="000432E3"/>
    <w:rsid w:val="000434C9"/>
    <w:rsid w:val="000472A2"/>
    <w:rsid w:val="0005299B"/>
    <w:rsid w:val="00053CC9"/>
    <w:rsid w:val="0005591D"/>
    <w:rsid w:val="0006091B"/>
    <w:rsid w:val="00070E54"/>
    <w:rsid w:val="00071A12"/>
    <w:rsid w:val="00071B92"/>
    <w:rsid w:val="00073457"/>
    <w:rsid w:val="00082E20"/>
    <w:rsid w:val="00083B22"/>
    <w:rsid w:val="0008768D"/>
    <w:rsid w:val="000878F6"/>
    <w:rsid w:val="00091C19"/>
    <w:rsid w:val="00095398"/>
    <w:rsid w:val="000957BD"/>
    <w:rsid w:val="0009622C"/>
    <w:rsid w:val="000966B3"/>
    <w:rsid w:val="00096E49"/>
    <w:rsid w:val="000A0DFC"/>
    <w:rsid w:val="000A1A3B"/>
    <w:rsid w:val="000A67A7"/>
    <w:rsid w:val="000B1430"/>
    <w:rsid w:val="000B18D7"/>
    <w:rsid w:val="000B20F2"/>
    <w:rsid w:val="000C087D"/>
    <w:rsid w:val="000C12C6"/>
    <w:rsid w:val="000C15A9"/>
    <w:rsid w:val="000C32E8"/>
    <w:rsid w:val="000C4E20"/>
    <w:rsid w:val="000D2C56"/>
    <w:rsid w:val="000D3C72"/>
    <w:rsid w:val="000D4055"/>
    <w:rsid w:val="000D46B8"/>
    <w:rsid w:val="000E2927"/>
    <w:rsid w:val="000E4A23"/>
    <w:rsid w:val="000E6B23"/>
    <w:rsid w:val="000E7B6C"/>
    <w:rsid w:val="00103E26"/>
    <w:rsid w:val="00115662"/>
    <w:rsid w:val="00115BB6"/>
    <w:rsid w:val="0012285B"/>
    <w:rsid w:val="00124DB1"/>
    <w:rsid w:val="00130C1F"/>
    <w:rsid w:val="0013239B"/>
    <w:rsid w:val="001412A5"/>
    <w:rsid w:val="00142435"/>
    <w:rsid w:val="0014308A"/>
    <w:rsid w:val="00145701"/>
    <w:rsid w:val="00147E9D"/>
    <w:rsid w:val="0015399E"/>
    <w:rsid w:val="001539F0"/>
    <w:rsid w:val="0015533A"/>
    <w:rsid w:val="00156268"/>
    <w:rsid w:val="00163D43"/>
    <w:rsid w:val="001676A6"/>
    <w:rsid w:val="00170807"/>
    <w:rsid w:val="00172A5C"/>
    <w:rsid w:val="001815E1"/>
    <w:rsid w:val="00183FF6"/>
    <w:rsid w:val="00185857"/>
    <w:rsid w:val="00185906"/>
    <w:rsid w:val="00187DAB"/>
    <w:rsid w:val="0018918F"/>
    <w:rsid w:val="0019640B"/>
    <w:rsid w:val="00197B48"/>
    <w:rsid w:val="00197CA0"/>
    <w:rsid w:val="001A0145"/>
    <w:rsid w:val="001A0EF1"/>
    <w:rsid w:val="001A4B9A"/>
    <w:rsid w:val="001A52A7"/>
    <w:rsid w:val="001B415D"/>
    <w:rsid w:val="001B55EA"/>
    <w:rsid w:val="001B7E54"/>
    <w:rsid w:val="001C5091"/>
    <w:rsid w:val="001C62CC"/>
    <w:rsid w:val="001D00D6"/>
    <w:rsid w:val="001D2427"/>
    <w:rsid w:val="001E0488"/>
    <w:rsid w:val="001E258A"/>
    <w:rsid w:val="001E7D26"/>
    <w:rsid w:val="001F6532"/>
    <w:rsid w:val="001F6D20"/>
    <w:rsid w:val="002003EC"/>
    <w:rsid w:val="002020AC"/>
    <w:rsid w:val="0020351F"/>
    <w:rsid w:val="00212E76"/>
    <w:rsid w:val="00213B83"/>
    <w:rsid w:val="00221006"/>
    <w:rsid w:val="00223890"/>
    <w:rsid w:val="00225768"/>
    <w:rsid w:val="00225DC8"/>
    <w:rsid w:val="00225FEB"/>
    <w:rsid w:val="002279DB"/>
    <w:rsid w:val="0022BEB6"/>
    <w:rsid w:val="002315F5"/>
    <w:rsid w:val="00237D4B"/>
    <w:rsid w:val="002470F4"/>
    <w:rsid w:val="00250367"/>
    <w:rsid w:val="00253F20"/>
    <w:rsid w:val="0026120E"/>
    <w:rsid w:val="0026C7E2"/>
    <w:rsid w:val="00271B45"/>
    <w:rsid w:val="00271B88"/>
    <w:rsid w:val="002720D3"/>
    <w:rsid w:val="002722F7"/>
    <w:rsid w:val="00272422"/>
    <w:rsid w:val="00274019"/>
    <w:rsid w:val="00275B90"/>
    <w:rsid w:val="00280D07"/>
    <w:rsid w:val="00282AEA"/>
    <w:rsid w:val="002830B5"/>
    <w:rsid w:val="00284E0F"/>
    <w:rsid w:val="002867EF"/>
    <w:rsid w:val="00286922"/>
    <w:rsid w:val="0029063D"/>
    <w:rsid w:val="00290E68"/>
    <w:rsid w:val="002A18BA"/>
    <w:rsid w:val="002A43FC"/>
    <w:rsid w:val="002A4C70"/>
    <w:rsid w:val="002A5D73"/>
    <w:rsid w:val="002A7A86"/>
    <w:rsid w:val="002B1041"/>
    <w:rsid w:val="002B703E"/>
    <w:rsid w:val="002B769D"/>
    <w:rsid w:val="002C63A2"/>
    <w:rsid w:val="002D0F9C"/>
    <w:rsid w:val="002D282D"/>
    <w:rsid w:val="002D655D"/>
    <w:rsid w:val="002E0405"/>
    <w:rsid w:val="002E28C3"/>
    <w:rsid w:val="002E4920"/>
    <w:rsid w:val="002E5205"/>
    <w:rsid w:val="002E54A7"/>
    <w:rsid w:val="002F0BBA"/>
    <w:rsid w:val="002F16D7"/>
    <w:rsid w:val="002F33C7"/>
    <w:rsid w:val="002F3622"/>
    <w:rsid w:val="003011FB"/>
    <w:rsid w:val="00306DFD"/>
    <w:rsid w:val="003107E0"/>
    <w:rsid w:val="00310936"/>
    <w:rsid w:val="003117BC"/>
    <w:rsid w:val="00320393"/>
    <w:rsid w:val="00322187"/>
    <w:rsid w:val="00323890"/>
    <w:rsid w:val="00325FFA"/>
    <w:rsid w:val="00326BF3"/>
    <w:rsid w:val="00327437"/>
    <w:rsid w:val="00327C20"/>
    <w:rsid w:val="003312A5"/>
    <w:rsid w:val="0033168D"/>
    <w:rsid w:val="00333514"/>
    <w:rsid w:val="003349C3"/>
    <w:rsid w:val="00337434"/>
    <w:rsid w:val="003432F7"/>
    <w:rsid w:val="00343B41"/>
    <w:rsid w:val="003463F3"/>
    <w:rsid w:val="00353376"/>
    <w:rsid w:val="003546CB"/>
    <w:rsid w:val="0035667A"/>
    <w:rsid w:val="00356F37"/>
    <w:rsid w:val="0036046E"/>
    <w:rsid w:val="003619A0"/>
    <w:rsid w:val="00362AE5"/>
    <w:rsid w:val="00370699"/>
    <w:rsid w:val="00372F9E"/>
    <w:rsid w:val="00373702"/>
    <w:rsid w:val="003812DA"/>
    <w:rsid w:val="00385C1F"/>
    <w:rsid w:val="0038C2BF"/>
    <w:rsid w:val="00390CB2"/>
    <w:rsid w:val="003936AF"/>
    <w:rsid w:val="00393969"/>
    <w:rsid w:val="00394682"/>
    <w:rsid w:val="00395AE1"/>
    <w:rsid w:val="00396CFD"/>
    <w:rsid w:val="003A1BA8"/>
    <w:rsid w:val="003B335F"/>
    <w:rsid w:val="003B36C2"/>
    <w:rsid w:val="003C1302"/>
    <w:rsid w:val="003C2F50"/>
    <w:rsid w:val="003D0C42"/>
    <w:rsid w:val="003D1304"/>
    <w:rsid w:val="003D39E6"/>
    <w:rsid w:val="003D4812"/>
    <w:rsid w:val="003D48CD"/>
    <w:rsid w:val="003E2584"/>
    <w:rsid w:val="003E4612"/>
    <w:rsid w:val="003E5CAF"/>
    <w:rsid w:val="003E750A"/>
    <w:rsid w:val="003E7C9B"/>
    <w:rsid w:val="003F513B"/>
    <w:rsid w:val="003F620D"/>
    <w:rsid w:val="003F6E63"/>
    <w:rsid w:val="003F7C80"/>
    <w:rsid w:val="00400042"/>
    <w:rsid w:val="00400AB7"/>
    <w:rsid w:val="004048E4"/>
    <w:rsid w:val="004104FB"/>
    <w:rsid w:val="00412996"/>
    <w:rsid w:val="00413B0B"/>
    <w:rsid w:val="00414E7B"/>
    <w:rsid w:val="004155F8"/>
    <w:rsid w:val="00422E7D"/>
    <w:rsid w:val="00424B7A"/>
    <w:rsid w:val="0042554C"/>
    <w:rsid w:val="00425B79"/>
    <w:rsid w:val="004348AE"/>
    <w:rsid w:val="00435D11"/>
    <w:rsid w:val="00436B8C"/>
    <w:rsid w:val="0044022A"/>
    <w:rsid w:val="0044161E"/>
    <w:rsid w:val="00443433"/>
    <w:rsid w:val="00444479"/>
    <w:rsid w:val="00445DFF"/>
    <w:rsid w:val="00455A4F"/>
    <w:rsid w:val="00460DFF"/>
    <w:rsid w:val="00460E77"/>
    <w:rsid w:val="0046391A"/>
    <w:rsid w:val="00465522"/>
    <w:rsid w:val="00467116"/>
    <w:rsid w:val="004703B1"/>
    <w:rsid w:val="00470DC0"/>
    <w:rsid w:val="00474644"/>
    <w:rsid w:val="00474AD1"/>
    <w:rsid w:val="004756A6"/>
    <w:rsid w:val="00476384"/>
    <w:rsid w:val="00481B33"/>
    <w:rsid w:val="00485EB7"/>
    <w:rsid w:val="004907A2"/>
    <w:rsid w:val="00496FF5"/>
    <w:rsid w:val="004A01B3"/>
    <w:rsid w:val="004A3BA9"/>
    <w:rsid w:val="004A4EAF"/>
    <w:rsid w:val="004A557D"/>
    <w:rsid w:val="004A6EC9"/>
    <w:rsid w:val="004B0A41"/>
    <w:rsid w:val="004B305B"/>
    <w:rsid w:val="004B70C1"/>
    <w:rsid w:val="004C002D"/>
    <w:rsid w:val="004C3C08"/>
    <w:rsid w:val="004C524B"/>
    <w:rsid w:val="004C759C"/>
    <w:rsid w:val="004D1B73"/>
    <w:rsid w:val="004D453C"/>
    <w:rsid w:val="004D6771"/>
    <w:rsid w:val="004D67B3"/>
    <w:rsid w:val="004D7FC5"/>
    <w:rsid w:val="004E458B"/>
    <w:rsid w:val="004E6CEE"/>
    <w:rsid w:val="004F41C8"/>
    <w:rsid w:val="004F4511"/>
    <w:rsid w:val="00500A98"/>
    <w:rsid w:val="005058CA"/>
    <w:rsid w:val="00505DD7"/>
    <w:rsid w:val="00507C9C"/>
    <w:rsid w:val="005110F3"/>
    <w:rsid w:val="005129AE"/>
    <w:rsid w:val="00514C8A"/>
    <w:rsid w:val="00517B53"/>
    <w:rsid w:val="00520BD5"/>
    <w:rsid w:val="00520D12"/>
    <w:rsid w:val="00522533"/>
    <w:rsid w:val="00524792"/>
    <w:rsid w:val="005252F6"/>
    <w:rsid w:val="0052654E"/>
    <w:rsid w:val="00530B77"/>
    <w:rsid w:val="00536B05"/>
    <w:rsid w:val="00540A34"/>
    <w:rsid w:val="00540E3E"/>
    <w:rsid w:val="005419C7"/>
    <w:rsid w:val="00541D81"/>
    <w:rsid w:val="00544E9E"/>
    <w:rsid w:val="005477C0"/>
    <w:rsid w:val="0054CDF8"/>
    <w:rsid w:val="00550DCC"/>
    <w:rsid w:val="005526F0"/>
    <w:rsid w:val="005608ED"/>
    <w:rsid w:val="005661B4"/>
    <w:rsid w:val="00566293"/>
    <w:rsid w:val="00575600"/>
    <w:rsid w:val="00576D23"/>
    <w:rsid w:val="00577E39"/>
    <w:rsid w:val="00581409"/>
    <w:rsid w:val="00585347"/>
    <w:rsid w:val="00586350"/>
    <w:rsid w:val="005864A7"/>
    <w:rsid w:val="005874F2"/>
    <w:rsid w:val="00590F44"/>
    <w:rsid w:val="00594E28"/>
    <w:rsid w:val="0059591C"/>
    <w:rsid w:val="005A2E0C"/>
    <w:rsid w:val="005A5321"/>
    <w:rsid w:val="005A6E62"/>
    <w:rsid w:val="005A7DF6"/>
    <w:rsid w:val="005B1B98"/>
    <w:rsid w:val="005B34CF"/>
    <w:rsid w:val="005B6AF8"/>
    <w:rsid w:val="005B6FED"/>
    <w:rsid w:val="005C587C"/>
    <w:rsid w:val="005D3CB0"/>
    <w:rsid w:val="005D5644"/>
    <w:rsid w:val="005D6C13"/>
    <w:rsid w:val="005D7FCE"/>
    <w:rsid w:val="005E06E7"/>
    <w:rsid w:val="005E1B20"/>
    <w:rsid w:val="005E25C6"/>
    <w:rsid w:val="005E5716"/>
    <w:rsid w:val="005F0692"/>
    <w:rsid w:val="005F524A"/>
    <w:rsid w:val="00600EC9"/>
    <w:rsid w:val="00601780"/>
    <w:rsid w:val="006024C1"/>
    <w:rsid w:val="00605244"/>
    <w:rsid w:val="006074EE"/>
    <w:rsid w:val="00607E2A"/>
    <w:rsid w:val="00607E46"/>
    <w:rsid w:val="00610DBF"/>
    <w:rsid w:val="006133ED"/>
    <w:rsid w:val="00614E6A"/>
    <w:rsid w:val="00615ADE"/>
    <w:rsid w:val="00616041"/>
    <w:rsid w:val="00620C60"/>
    <w:rsid w:val="00622E24"/>
    <w:rsid w:val="00625241"/>
    <w:rsid w:val="0062577C"/>
    <w:rsid w:val="00633E71"/>
    <w:rsid w:val="006340AC"/>
    <w:rsid w:val="0063430C"/>
    <w:rsid w:val="0063598C"/>
    <w:rsid w:val="0063708D"/>
    <w:rsid w:val="00637213"/>
    <w:rsid w:val="00646D71"/>
    <w:rsid w:val="006472B0"/>
    <w:rsid w:val="0065317A"/>
    <w:rsid w:val="00653DDD"/>
    <w:rsid w:val="00653F94"/>
    <w:rsid w:val="0065421E"/>
    <w:rsid w:val="00657572"/>
    <w:rsid w:val="0065D792"/>
    <w:rsid w:val="00662966"/>
    <w:rsid w:val="00663344"/>
    <w:rsid w:val="00664BAE"/>
    <w:rsid w:val="0067035A"/>
    <w:rsid w:val="0067551D"/>
    <w:rsid w:val="00676474"/>
    <w:rsid w:val="006804FF"/>
    <w:rsid w:val="00690146"/>
    <w:rsid w:val="006916A6"/>
    <w:rsid w:val="0069523B"/>
    <w:rsid w:val="00696775"/>
    <w:rsid w:val="006A1326"/>
    <w:rsid w:val="006A3343"/>
    <w:rsid w:val="006A639E"/>
    <w:rsid w:val="006B0FA5"/>
    <w:rsid w:val="006C067B"/>
    <w:rsid w:val="006C25AB"/>
    <w:rsid w:val="006C2DE1"/>
    <w:rsid w:val="006C59AF"/>
    <w:rsid w:val="006C7579"/>
    <w:rsid w:val="006D352C"/>
    <w:rsid w:val="006D41D0"/>
    <w:rsid w:val="006E48A2"/>
    <w:rsid w:val="0070279B"/>
    <w:rsid w:val="00704A04"/>
    <w:rsid w:val="00711B4D"/>
    <w:rsid w:val="00713D00"/>
    <w:rsid w:val="007202CB"/>
    <w:rsid w:val="0072194D"/>
    <w:rsid w:val="007240DE"/>
    <w:rsid w:val="00725D40"/>
    <w:rsid w:val="007260EE"/>
    <w:rsid w:val="00731916"/>
    <w:rsid w:val="007325AF"/>
    <w:rsid w:val="00735E6A"/>
    <w:rsid w:val="0073FA7F"/>
    <w:rsid w:val="00746387"/>
    <w:rsid w:val="0074641F"/>
    <w:rsid w:val="00747683"/>
    <w:rsid w:val="00750A23"/>
    <w:rsid w:val="00756FBF"/>
    <w:rsid w:val="0075774C"/>
    <w:rsid w:val="007656F6"/>
    <w:rsid w:val="007660B8"/>
    <w:rsid w:val="0077198A"/>
    <w:rsid w:val="00772522"/>
    <w:rsid w:val="00773E74"/>
    <w:rsid w:val="00774AF8"/>
    <w:rsid w:val="0078037F"/>
    <w:rsid w:val="007849D5"/>
    <w:rsid w:val="00785DFD"/>
    <w:rsid w:val="00793AC6"/>
    <w:rsid w:val="007A1F82"/>
    <w:rsid w:val="007A5FF8"/>
    <w:rsid w:val="007B1C9F"/>
    <w:rsid w:val="007B2B1B"/>
    <w:rsid w:val="007B41DD"/>
    <w:rsid w:val="007B4BCC"/>
    <w:rsid w:val="007B6C34"/>
    <w:rsid w:val="007BA88D"/>
    <w:rsid w:val="007C028E"/>
    <w:rsid w:val="007C1A11"/>
    <w:rsid w:val="007C460F"/>
    <w:rsid w:val="007C539C"/>
    <w:rsid w:val="007D0271"/>
    <w:rsid w:val="007D669E"/>
    <w:rsid w:val="007E1D57"/>
    <w:rsid w:val="007E52C0"/>
    <w:rsid w:val="007E61E5"/>
    <w:rsid w:val="007F0426"/>
    <w:rsid w:val="007F5B94"/>
    <w:rsid w:val="00800621"/>
    <w:rsid w:val="00803AAB"/>
    <w:rsid w:val="008042FB"/>
    <w:rsid w:val="008046B9"/>
    <w:rsid w:val="0080473A"/>
    <w:rsid w:val="00807642"/>
    <w:rsid w:val="00810CDB"/>
    <w:rsid w:val="00817535"/>
    <w:rsid w:val="00824147"/>
    <w:rsid w:val="00824ABA"/>
    <w:rsid w:val="00827147"/>
    <w:rsid w:val="00827C68"/>
    <w:rsid w:val="00830FE2"/>
    <w:rsid w:val="00833214"/>
    <w:rsid w:val="0083362C"/>
    <w:rsid w:val="0084098E"/>
    <w:rsid w:val="008411F4"/>
    <w:rsid w:val="008418F1"/>
    <w:rsid w:val="00852789"/>
    <w:rsid w:val="0085287C"/>
    <w:rsid w:val="0085353E"/>
    <w:rsid w:val="00854088"/>
    <w:rsid w:val="008552CC"/>
    <w:rsid w:val="00855D32"/>
    <w:rsid w:val="008565F5"/>
    <w:rsid w:val="00860E2C"/>
    <w:rsid w:val="00862C8F"/>
    <w:rsid w:val="00863DE8"/>
    <w:rsid w:val="00865D9C"/>
    <w:rsid w:val="00866A8D"/>
    <w:rsid w:val="00877A32"/>
    <w:rsid w:val="008800B4"/>
    <w:rsid w:val="008803E3"/>
    <w:rsid w:val="00880B81"/>
    <w:rsid w:val="008813BF"/>
    <w:rsid w:val="008814F3"/>
    <w:rsid w:val="0088237F"/>
    <w:rsid w:val="00883B64"/>
    <w:rsid w:val="00885ACA"/>
    <w:rsid w:val="00886243"/>
    <w:rsid w:val="00886FA8"/>
    <w:rsid w:val="00887177"/>
    <w:rsid w:val="00887504"/>
    <w:rsid w:val="00887B38"/>
    <w:rsid w:val="00891187"/>
    <w:rsid w:val="00892AF8"/>
    <w:rsid w:val="00892F4C"/>
    <w:rsid w:val="008A10A3"/>
    <w:rsid w:val="008A4E06"/>
    <w:rsid w:val="008A68DF"/>
    <w:rsid w:val="008B3C9E"/>
    <w:rsid w:val="008B6C7F"/>
    <w:rsid w:val="008C2547"/>
    <w:rsid w:val="008C6232"/>
    <w:rsid w:val="008D0F21"/>
    <w:rsid w:val="008D1792"/>
    <w:rsid w:val="008D2FD7"/>
    <w:rsid w:val="008D51A7"/>
    <w:rsid w:val="008D64A5"/>
    <w:rsid w:val="008E0A52"/>
    <w:rsid w:val="008E17B0"/>
    <w:rsid w:val="008E1D63"/>
    <w:rsid w:val="008E2AF0"/>
    <w:rsid w:val="008E53BE"/>
    <w:rsid w:val="008F1B7B"/>
    <w:rsid w:val="009012F6"/>
    <w:rsid w:val="0090623A"/>
    <w:rsid w:val="00910608"/>
    <w:rsid w:val="00915C5D"/>
    <w:rsid w:val="00927074"/>
    <w:rsid w:val="009366DE"/>
    <w:rsid w:val="00936EDA"/>
    <w:rsid w:val="009406E4"/>
    <w:rsid w:val="00942B8A"/>
    <w:rsid w:val="00945D0C"/>
    <w:rsid w:val="00945F61"/>
    <w:rsid w:val="00953D1C"/>
    <w:rsid w:val="00963670"/>
    <w:rsid w:val="00965FA0"/>
    <w:rsid w:val="0097111A"/>
    <w:rsid w:val="00972AA1"/>
    <w:rsid w:val="009761E7"/>
    <w:rsid w:val="009833BC"/>
    <w:rsid w:val="00984D38"/>
    <w:rsid w:val="00987AA9"/>
    <w:rsid w:val="009953AD"/>
    <w:rsid w:val="00997EDC"/>
    <w:rsid w:val="009A1175"/>
    <w:rsid w:val="009A1FA9"/>
    <w:rsid w:val="009A2BE8"/>
    <w:rsid w:val="009A5172"/>
    <w:rsid w:val="009A60B7"/>
    <w:rsid w:val="009B3833"/>
    <w:rsid w:val="009B38FE"/>
    <w:rsid w:val="009B6117"/>
    <w:rsid w:val="009B681C"/>
    <w:rsid w:val="009C08C0"/>
    <w:rsid w:val="009C27FD"/>
    <w:rsid w:val="009C4AA8"/>
    <w:rsid w:val="009C7CD3"/>
    <w:rsid w:val="009D270B"/>
    <w:rsid w:val="009D7A92"/>
    <w:rsid w:val="009E04DB"/>
    <w:rsid w:val="009E1AC5"/>
    <w:rsid w:val="009E3813"/>
    <w:rsid w:val="009E3F4B"/>
    <w:rsid w:val="009E54D5"/>
    <w:rsid w:val="009E7005"/>
    <w:rsid w:val="009E74AF"/>
    <w:rsid w:val="009F0AAC"/>
    <w:rsid w:val="009F295D"/>
    <w:rsid w:val="009F44D1"/>
    <w:rsid w:val="00A00361"/>
    <w:rsid w:val="00A02541"/>
    <w:rsid w:val="00A06F7F"/>
    <w:rsid w:val="00A07A0C"/>
    <w:rsid w:val="00A1153E"/>
    <w:rsid w:val="00A15464"/>
    <w:rsid w:val="00A155F5"/>
    <w:rsid w:val="00A216E7"/>
    <w:rsid w:val="00A21D72"/>
    <w:rsid w:val="00A22392"/>
    <w:rsid w:val="00A24AE3"/>
    <w:rsid w:val="00A25945"/>
    <w:rsid w:val="00A259AB"/>
    <w:rsid w:val="00A2769D"/>
    <w:rsid w:val="00A32283"/>
    <w:rsid w:val="00A33BE8"/>
    <w:rsid w:val="00A351AA"/>
    <w:rsid w:val="00A35AE2"/>
    <w:rsid w:val="00A37448"/>
    <w:rsid w:val="00A41D0E"/>
    <w:rsid w:val="00A50B08"/>
    <w:rsid w:val="00A5137E"/>
    <w:rsid w:val="00A60F6F"/>
    <w:rsid w:val="00A61519"/>
    <w:rsid w:val="00A62E06"/>
    <w:rsid w:val="00A72E86"/>
    <w:rsid w:val="00A75112"/>
    <w:rsid w:val="00A7576E"/>
    <w:rsid w:val="00A76274"/>
    <w:rsid w:val="00A76DCA"/>
    <w:rsid w:val="00A84B72"/>
    <w:rsid w:val="00A8798C"/>
    <w:rsid w:val="00A91573"/>
    <w:rsid w:val="00AA1CF3"/>
    <w:rsid w:val="00AA22A6"/>
    <w:rsid w:val="00AA33F4"/>
    <w:rsid w:val="00AB0844"/>
    <w:rsid w:val="00AB5F14"/>
    <w:rsid w:val="00AC1B8F"/>
    <w:rsid w:val="00AC1DF2"/>
    <w:rsid w:val="00AD0780"/>
    <w:rsid w:val="00AD236A"/>
    <w:rsid w:val="00AD34F0"/>
    <w:rsid w:val="00AD3581"/>
    <w:rsid w:val="00AD35F1"/>
    <w:rsid w:val="00AD450A"/>
    <w:rsid w:val="00AD6392"/>
    <w:rsid w:val="00AD63B1"/>
    <w:rsid w:val="00AE0018"/>
    <w:rsid w:val="00AE0D93"/>
    <w:rsid w:val="00AE1A6F"/>
    <w:rsid w:val="00AE6225"/>
    <w:rsid w:val="00AE6A9E"/>
    <w:rsid w:val="00AF2961"/>
    <w:rsid w:val="00AF3A1F"/>
    <w:rsid w:val="00AF41B2"/>
    <w:rsid w:val="00AF7460"/>
    <w:rsid w:val="00B00D83"/>
    <w:rsid w:val="00B01166"/>
    <w:rsid w:val="00B0642B"/>
    <w:rsid w:val="00B16FCD"/>
    <w:rsid w:val="00B20F32"/>
    <w:rsid w:val="00B25A37"/>
    <w:rsid w:val="00B2684F"/>
    <w:rsid w:val="00B3059C"/>
    <w:rsid w:val="00B33C55"/>
    <w:rsid w:val="00B376DB"/>
    <w:rsid w:val="00B37EB6"/>
    <w:rsid w:val="00B404DC"/>
    <w:rsid w:val="00B43269"/>
    <w:rsid w:val="00B432E2"/>
    <w:rsid w:val="00B52F53"/>
    <w:rsid w:val="00B56329"/>
    <w:rsid w:val="00B569A3"/>
    <w:rsid w:val="00B60A37"/>
    <w:rsid w:val="00B611F0"/>
    <w:rsid w:val="00B65A96"/>
    <w:rsid w:val="00B80220"/>
    <w:rsid w:val="00B80C2F"/>
    <w:rsid w:val="00B810E3"/>
    <w:rsid w:val="00B85AA3"/>
    <w:rsid w:val="00B868D1"/>
    <w:rsid w:val="00B933EA"/>
    <w:rsid w:val="00B97C05"/>
    <w:rsid w:val="00BA1510"/>
    <w:rsid w:val="00BB2CFC"/>
    <w:rsid w:val="00BB45D5"/>
    <w:rsid w:val="00BB47DC"/>
    <w:rsid w:val="00BB4808"/>
    <w:rsid w:val="00BB59C6"/>
    <w:rsid w:val="00BB66CE"/>
    <w:rsid w:val="00BB7373"/>
    <w:rsid w:val="00BC616C"/>
    <w:rsid w:val="00BD0159"/>
    <w:rsid w:val="00BD2CF1"/>
    <w:rsid w:val="00BD4A61"/>
    <w:rsid w:val="00BD5796"/>
    <w:rsid w:val="00BD5FC8"/>
    <w:rsid w:val="00BE7622"/>
    <w:rsid w:val="00BF1262"/>
    <w:rsid w:val="00BF3162"/>
    <w:rsid w:val="00BF4BEE"/>
    <w:rsid w:val="00BF75B0"/>
    <w:rsid w:val="00C00A9F"/>
    <w:rsid w:val="00C02709"/>
    <w:rsid w:val="00C037BB"/>
    <w:rsid w:val="00C06817"/>
    <w:rsid w:val="00C1092C"/>
    <w:rsid w:val="00C11DED"/>
    <w:rsid w:val="00C14C72"/>
    <w:rsid w:val="00C1607B"/>
    <w:rsid w:val="00C232F5"/>
    <w:rsid w:val="00C27490"/>
    <w:rsid w:val="00C30E31"/>
    <w:rsid w:val="00C32F49"/>
    <w:rsid w:val="00C33FF8"/>
    <w:rsid w:val="00C3433E"/>
    <w:rsid w:val="00C34819"/>
    <w:rsid w:val="00C360AC"/>
    <w:rsid w:val="00C3655A"/>
    <w:rsid w:val="00C4096B"/>
    <w:rsid w:val="00C409A3"/>
    <w:rsid w:val="00C417F5"/>
    <w:rsid w:val="00C47342"/>
    <w:rsid w:val="00C5416C"/>
    <w:rsid w:val="00C5502E"/>
    <w:rsid w:val="00C56658"/>
    <w:rsid w:val="00C678E2"/>
    <w:rsid w:val="00C679A7"/>
    <w:rsid w:val="00C72F1A"/>
    <w:rsid w:val="00C80969"/>
    <w:rsid w:val="00C83AC0"/>
    <w:rsid w:val="00C86865"/>
    <w:rsid w:val="00C87A47"/>
    <w:rsid w:val="00C90D05"/>
    <w:rsid w:val="00C9268A"/>
    <w:rsid w:val="00C9479C"/>
    <w:rsid w:val="00C94CCE"/>
    <w:rsid w:val="00C97ADC"/>
    <w:rsid w:val="00CA08F8"/>
    <w:rsid w:val="00CA3F00"/>
    <w:rsid w:val="00CA6792"/>
    <w:rsid w:val="00CB31FB"/>
    <w:rsid w:val="00CC1BAD"/>
    <w:rsid w:val="00CC2B96"/>
    <w:rsid w:val="00CC52E2"/>
    <w:rsid w:val="00CD2234"/>
    <w:rsid w:val="00CD8FBE"/>
    <w:rsid w:val="00CE18BA"/>
    <w:rsid w:val="00CE2150"/>
    <w:rsid w:val="00CE295F"/>
    <w:rsid w:val="00CE31CB"/>
    <w:rsid w:val="00CF0D7A"/>
    <w:rsid w:val="00CF10FA"/>
    <w:rsid w:val="00CF1B8D"/>
    <w:rsid w:val="00CF3379"/>
    <w:rsid w:val="00CF3834"/>
    <w:rsid w:val="00CF43D8"/>
    <w:rsid w:val="00CF5E36"/>
    <w:rsid w:val="00CF7AE3"/>
    <w:rsid w:val="00D1FD82"/>
    <w:rsid w:val="00D21892"/>
    <w:rsid w:val="00D24E08"/>
    <w:rsid w:val="00D2533B"/>
    <w:rsid w:val="00D25A33"/>
    <w:rsid w:val="00D25D26"/>
    <w:rsid w:val="00D32508"/>
    <w:rsid w:val="00D34022"/>
    <w:rsid w:val="00D34161"/>
    <w:rsid w:val="00D3581E"/>
    <w:rsid w:val="00D37BA7"/>
    <w:rsid w:val="00D40B75"/>
    <w:rsid w:val="00D508A0"/>
    <w:rsid w:val="00D51629"/>
    <w:rsid w:val="00D54FB2"/>
    <w:rsid w:val="00D62CC9"/>
    <w:rsid w:val="00D66E13"/>
    <w:rsid w:val="00D67714"/>
    <w:rsid w:val="00D73F8E"/>
    <w:rsid w:val="00D740BD"/>
    <w:rsid w:val="00D8386B"/>
    <w:rsid w:val="00D84D28"/>
    <w:rsid w:val="00D85471"/>
    <w:rsid w:val="00D8566D"/>
    <w:rsid w:val="00D90BDA"/>
    <w:rsid w:val="00D92078"/>
    <w:rsid w:val="00D936E3"/>
    <w:rsid w:val="00D939B4"/>
    <w:rsid w:val="00D974DC"/>
    <w:rsid w:val="00DA0056"/>
    <w:rsid w:val="00DA24FB"/>
    <w:rsid w:val="00DA6567"/>
    <w:rsid w:val="00DA6914"/>
    <w:rsid w:val="00DA748D"/>
    <w:rsid w:val="00DB406F"/>
    <w:rsid w:val="00DC06F7"/>
    <w:rsid w:val="00DC2BA3"/>
    <w:rsid w:val="00DC50EE"/>
    <w:rsid w:val="00DC6053"/>
    <w:rsid w:val="00DC6878"/>
    <w:rsid w:val="00DD12CC"/>
    <w:rsid w:val="00DD1AB3"/>
    <w:rsid w:val="00DE3980"/>
    <w:rsid w:val="00DE44C9"/>
    <w:rsid w:val="00DE5623"/>
    <w:rsid w:val="00DE5FE8"/>
    <w:rsid w:val="00DE645B"/>
    <w:rsid w:val="00DE659A"/>
    <w:rsid w:val="00DF1A7F"/>
    <w:rsid w:val="00E04E3A"/>
    <w:rsid w:val="00E07936"/>
    <w:rsid w:val="00E1163F"/>
    <w:rsid w:val="00E133C1"/>
    <w:rsid w:val="00E1479E"/>
    <w:rsid w:val="00E1597D"/>
    <w:rsid w:val="00E27222"/>
    <w:rsid w:val="00E300DE"/>
    <w:rsid w:val="00E3159C"/>
    <w:rsid w:val="00E319C8"/>
    <w:rsid w:val="00E322EF"/>
    <w:rsid w:val="00E336E0"/>
    <w:rsid w:val="00E41E00"/>
    <w:rsid w:val="00E428D9"/>
    <w:rsid w:val="00E43A40"/>
    <w:rsid w:val="00E51440"/>
    <w:rsid w:val="00E534B3"/>
    <w:rsid w:val="00E60F7E"/>
    <w:rsid w:val="00E61CCD"/>
    <w:rsid w:val="00E62C07"/>
    <w:rsid w:val="00E64B4A"/>
    <w:rsid w:val="00E6780B"/>
    <w:rsid w:val="00E71F4A"/>
    <w:rsid w:val="00E74025"/>
    <w:rsid w:val="00E7645B"/>
    <w:rsid w:val="00E76B66"/>
    <w:rsid w:val="00E815D8"/>
    <w:rsid w:val="00E81CD4"/>
    <w:rsid w:val="00E82D04"/>
    <w:rsid w:val="00E8356C"/>
    <w:rsid w:val="00E83C1E"/>
    <w:rsid w:val="00E87810"/>
    <w:rsid w:val="00E933C6"/>
    <w:rsid w:val="00E9438C"/>
    <w:rsid w:val="00EA19AB"/>
    <w:rsid w:val="00EA413C"/>
    <w:rsid w:val="00EA5FF2"/>
    <w:rsid w:val="00EB5878"/>
    <w:rsid w:val="00EB67E2"/>
    <w:rsid w:val="00ED1229"/>
    <w:rsid w:val="00ED18FB"/>
    <w:rsid w:val="00ED420A"/>
    <w:rsid w:val="00ED7126"/>
    <w:rsid w:val="00EE1CB3"/>
    <w:rsid w:val="00EE5797"/>
    <w:rsid w:val="00EF1A9E"/>
    <w:rsid w:val="00EF28E7"/>
    <w:rsid w:val="00EF2EC3"/>
    <w:rsid w:val="00EF5042"/>
    <w:rsid w:val="00EF677D"/>
    <w:rsid w:val="00EF6B6B"/>
    <w:rsid w:val="00EF8001"/>
    <w:rsid w:val="00F00FEB"/>
    <w:rsid w:val="00F018BF"/>
    <w:rsid w:val="00F024C0"/>
    <w:rsid w:val="00F02E69"/>
    <w:rsid w:val="00F04F52"/>
    <w:rsid w:val="00F07DE1"/>
    <w:rsid w:val="00F07FF9"/>
    <w:rsid w:val="00F21448"/>
    <w:rsid w:val="00F227F8"/>
    <w:rsid w:val="00F242F8"/>
    <w:rsid w:val="00F273BA"/>
    <w:rsid w:val="00F27D0E"/>
    <w:rsid w:val="00F32EF2"/>
    <w:rsid w:val="00F33C30"/>
    <w:rsid w:val="00F4422E"/>
    <w:rsid w:val="00F50DB7"/>
    <w:rsid w:val="00F54F9D"/>
    <w:rsid w:val="00F577DA"/>
    <w:rsid w:val="00F5D3C5"/>
    <w:rsid w:val="00F607A7"/>
    <w:rsid w:val="00F61669"/>
    <w:rsid w:val="00F627C5"/>
    <w:rsid w:val="00F6610C"/>
    <w:rsid w:val="00F67398"/>
    <w:rsid w:val="00F67B54"/>
    <w:rsid w:val="00F717F7"/>
    <w:rsid w:val="00F71BB2"/>
    <w:rsid w:val="00F72036"/>
    <w:rsid w:val="00F74EEE"/>
    <w:rsid w:val="00F7507E"/>
    <w:rsid w:val="00F77C11"/>
    <w:rsid w:val="00F80C7F"/>
    <w:rsid w:val="00F817A3"/>
    <w:rsid w:val="00F81B65"/>
    <w:rsid w:val="00F93581"/>
    <w:rsid w:val="00F9558E"/>
    <w:rsid w:val="00F96505"/>
    <w:rsid w:val="00F96F1E"/>
    <w:rsid w:val="00F9795E"/>
    <w:rsid w:val="00FA04D1"/>
    <w:rsid w:val="00FB01FA"/>
    <w:rsid w:val="00FB5FE4"/>
    <w:rsid w:val="00FC39CB"/>
    <w:rsid w:val="00FC5770"/>
    <w:rsid w:val="00FC6574"/>
    <w:rsid w:val="00FD041E"/>
    <w:rsid w:val="00FD09E0"/>
    <w:rsid w:val="00FD4720"/>
    <w:rsid w:val="00FD7EA6"/>
    <w:rsid w:val="00FE0FBF"/>
    <w:rsid w:val="00FE19F5"/>
    <w:rsid w:val="00FE2535"/>
    <w:rsid w:val="00FE3D1C"/>
    <w:rsid w:val="00FE3D3E"/>
    <w:rsid w:val="00FF2798"/>
    <w:rsid w:val="00FF4D54"/>
    <w:rsid w:val="00FF4E3D"/>
    <w:rsid w:val="0103411C"/>
    <w:rsid w:val="010ED58B"/>
    <w:rsid w:val="0138AE71"/>
    <w:rsid w:val="014BEA39"/>
    <w:rsid w:val="01509404"/>
    <w:rsid w:val="0154A6BD"/>
    <w:rsid w:val="015A9EE7"/>
    <w:rsid w:val="016076CD"/>
    <w:rsid w:val="01AE0F22"/>
    <w:rsid w:val="01B1E90C"/>
    <w:rsid w:val="01BD7B5F"/>
    <w:rsid w:val="01C5471C"/>
    <w:rsid w:val="01D92C3D"/>
    <w:rsid w:val="01F55385"/>
    <w:rsid w:val="01FC86D0"/>
    <w:rsid w:val="02048D1C"/>
    <w:rsid w:val="0217AEAA"/>
    <w:rsid w:val="021DEB96"/>
    <w:rsid w:val="0223A6CC"/>
    <w:rsid w:val="0242E673"/>
    <w:rsid w:val="0247826E"/>
    <w:rsid w:val="0255C027"/>
    <w:rsid w:val="02805B23"/>
    <w:rsid w:val="02989635"/>
    <w:rsid w:val="029D4764"/>
    <w:rsid w:val="02B0F576"/>
    <w:rsid w:val="02E536A5"/>
    <w:rsid w:val="030CC5A1"/>
    <w:rsid w:val="03102E1F"/>
    <w:rsid w:val="0326DF11"/>
    <w:rsid w:val="033A5F9F"/>
    <w:rsid w:val="033B2893"/>
    <w:rsid w:val="036FF9B0"/>
    <w:rsid w:val="0384C98E"/>
    <w:rsid w:val="03A50BDC"/>
    <w:rsid w:val="03C25793"/>
    <w:rsid w:val="03C6B4DD"/>
    <w:rsid w:val="03D7EC2E"/>
    <w:rsid w:val="0419073E"/>
    <w:rsid w:val="0430909A"/>
    <w:rsid w:val="0455742C"/>
    <w:rsid w:val="047B0F58"/>
    <w:rsid w:val="04814500"/>
    <w:rsid w:val="0483CD24"/>
    <w:rsid w:val="04A8A423"/>
    <w:rsid w:val="04C0E962"/>
    <w:rsid w:val="04C35B4A"/>
    <w:rsid w:val="04C9B505"/>
    <w:rsid w:val="04CB2654"/>
    <w:rsid w:val="04E41235"/>
    <w:rsid w:val="04EB805D"/>
    <w:rsid w:val="04FC19A2"/>
    <w:rsid w:val="04FEF487"/>
    <w:rsid w:val="0503E125"/>
    <w:rsid w:val="0506432E"/>
    <w:rsid w:val="050C4605"/>
    <w:rsid w:val="050D8900"/>
    <w:rsid w:val="0519E486"/>
    <w:rsid w:val="0540AFDD"/>
    <w:rsid w:val="0546002C"/>
    <w:rsid w:val="054D19B7"/>
    <w:rsid w:val="0557D41F"/>
    <w:rsid w:val="05596B7D"/>
    <w:rsid w:val="0571AD20"/>
    <w:rsid w:val="057308E5"/>
    <w:rsid w:val="057C58B1"/>
    <w:rsid w:val="058E8664"/>
    <w:rsid w:val="059EC2FA"/>
    <w:rsid w:val="05B0E251"/>
    <w:rsid w:val="05BFC852"/>
    <w:rsid w:val="05E00D7C"/>
    <w:rsid w:val="05E40592"/>
    <w:rsid w:val="05E58F02"/>
    <w:rsid w:val="05EB0A10"/>
    <w:rsid w:val="05F007AA"/>
    <w:rsid w:val="060A41F7"/>
    <w:rsid w:val="062EA036"/>
    <w:rsid w:val="0631414E"/>
    <w:rsid w:val="06533D23"/>
    <w:rsid w:val="0655227E"/>
    <w:rsid w:val="0655B193"/>
    <w:rsid w:val="06756D84"/>
    <w:rsid w:val="067631C3"/>
    <w:rsid w:val="067C66FA"/>
    <w:rsid w:val="06A8F008"/>
    <w:rsid w:val="06E4B5CD"/>
    <w:rsid w:val="06FE3125"/>
    <w:rsid w:val="070CA460"/>
    <w:rsid w:val="0720CE3C"/>
    <w:rsid w:val="0736071B"/>
    <w:rsid w:val="0742139A"/>
    <w:rsid w:val="07446C8A"/>
    <w:rsid w:val="0767D42B"/>
    <w:rsid w:val="0767D8B4"/>
    <w:rsid w:val="0769920D"/>
    <w:rsid w:val="0771D1F8"/>
    <w:rsid w:val="077F3BE0"/>
    <w:rsid w:val="0789749E"/>
    <w:rsid w:val="07A45A57"/>
    <w:rsid w:val="07A9DCCD"/>
    <w:rsid w:val="07DFFDD3"/>
    <w:rsid w:val="07F13C6A"/>
    <w:rsid w:val="07F4688D"/>
    <w:rsid w:val="07FFC705"/>
    <w:rsid w:val="0806144C"/>
    <w:rsid w:val="080ACAF8"/>
    <w:rsid w:val="081AFA75"/>
    <w:rsid w:val="081E4D3D"/>
    <w:rsid w:val="082E80D7"/>
    <w:rsid w:val="083B9E19"/>
    <w:rsid w:val="08461B74"/>
    <w:rsid w:val="08468E6C"/>
    <w:rsid w:val="08512349"/>
    <w:rsid w:val="08A3BAE6"/>
    <w:rsid w:val="08D2EC87"/>
    <w:rsid w:val="08E4B914"/>
    <w:rsid w:val="08E8F864"/>
    <w:rsid w:val="090A3747"/>
    <w:rsid w:val="090B564D"/>
    <w:rsid w:val="090C4C09"/>
    <w:rsid w:val="090DE8F5"/>
    <w:rsid w:val="092669EE"/>
    <w:rsid w:val="092C5008"/>
    <w:rsid w:val="09353591"/>
    <w:rsid w:val="093DF736"/>
    <w:rsid w:val="0954A380"/>
    <w:rsid w:val="095811A1"/>
    <w:rsid w:val="09A49223"/>
    <w:rsid w:val="09BACC37"/>
    <w:rsid w:val="09FB0D92"/>
    <w:rsid w:val="0A18E3FA"/>
    <w:rsid w:val="0A5BA913"/>
    <w:rsid w:val="0A5BC8C1"/>
    <w:rsid w:val="0A6AFEDE"/>
    <w:rsid w:val="0A97A6A2"/>
    <w:rsid w:val="0A994797"/>
    <w:rsid w:val="0AAEA014"/>
    <w:rsid w:val="0AB47409"/>
    <w:rsid w:val="0AD6B09A"/>
    <w:rsid w:val="0ADF3182"/>
    <w:rsid w:val="0AFF6B43"/>
    <w:rsid w:val="0B06EACD"/>
    <w:rsid w:val="0B1912CC"/>
    <w:rsid w:val="0B1C670A"/>
    <w:rsid w:val="0B2142C7"/>
    <w:rsid w:val="0B287E02"/>
    <w:rsid w:val="0B31523A"/>
    <w:rsid w:val="0B36D6FE"/>
    <w:rsid w:val="0B6BEA2B"/>
    <w:rsid w:val="0B88ED2D"/>
    <w:rsid w:val="0B8B8651"/>
    <w:rsid w:val="0BA47314"/>
    <w:rsid w:val="0BB0E1B6"/>
    <w:rsid w:val="0BC532E5"/>
    <w:rsid w:val="0BC8D33E"/>
    <w:rsid w:val="0BD65678"/>
    <w:rsid w:val="0BD7E369"/>
    <w:rsid w:val="0BD80A09"/>
    <w:rsid w:val="0BDC6CDC"/>
    <w:rsid w:val="0BEC11FA"/>
    <w:rsid w:val="0BEE7E69"/>
    <w:rsid w:val="0C07D8CC"/>
    <w:rsid w:val="0C0BE952"/>
    <w:rsid w:val="0C1241DF"/>
    <w:rsid w:val="0C390CA0"/>
    <w:rsid w:val="0C3B5884"/>
    <w:rsid w:val="0C739F49"/>
    <w:rsid w:val="0C975182"/>
    <w:rsid w:val="0C9816C2"/>
    <w:rsid w:val="0CA4777F"/>
    <w:rsid w:val="0CA6A98D"/>
    <w:rsid w:val="0CB0B54E"/>
    <w:rsid w:val="0CB9CD38"/>
    <w:rsid w:val="0CBC6FB9"/>
    <w:rsid w:val="0CC374F6"/>
    <w:rsid w:val="0CD41712"/>
    <w:rsid w:val="0CDA5D1F"/>
    <w:rsid w:val="0CE7A6B7"/>
    <w:rsid w:val="0D05D2DD"/>
    <w:rsid w:val="0D16FCDC"/>
    <w:rsid w:val="0D1F8A42"/>
    <w:rsid w:val="0D321B8F"/>
    <w:rsid w:val="0D4745A6"/>
    <w:rsid w:val="0D47C6AC"/>
    <w:rsid w:val="0D4F8359"/>
    <w:rsid w:val="0D601DEC"/>
    <w:rsid w:val="0D7CA5E5"/>
    <w:rsid w:val="0DA6EEC8"/>
    <w:rsid w:val="0DADDA35"/>
    <w:rsid w:val="0DDAA514"/>
    <w:rsid w:val="0DEB09A2"/>
    <w:rsid w:val="0DF356B8"/>
    <w:rsid w:val="0DFF828E"/>
    <w:rsid w:val="0E012E6B"/>
    <w:rsid w:val="0E1BB74C"/>
    <w:rsid w:val="0E33C816"/>
    <w:rsid w:val="0E3F40A9"/>
    <w:rsid w:val="0E58D585"/>
    <w:rsid w:val="0E5D8C03"/>
    <w:rsid w:val="0E620BD9"/>
    <w:rsid w:val="0E664F1A"/>
    <w:rsid w:val="0E6A6C0B"/>
    <w:rsid w:val="0E9376F8"/>
    <w:rsid w:val="0E9B0C48"/>
    <w:rsid w:val="0EAB6EF8"/>
    <w:rsid w:val="0EC83AB1"/>
    <w:rsid w:val="0ECDA18B"/>
    <w:rsid w:val="0EF18E62"/>
    <w:rsid w:val="0EFC26D1"/>
    <w:rsid w:val="0EFDA714"/>
    <w:rsid w:val="0F200BFE"/>
    <w:rsid w:val="0F6F2CC5"/>
    <w:rsid w:val="0F79332A"/>
    <w:rsid w:val="0F85AA46"/>
    <w:rsid w:val="0F87319F"/>
    <w:rsid w:val="0F9B96F4"/>
    <w:rsid w:val="0FCBF278"/>
    <w:rsid w:val="0FCD0A94"/>
    <w:rsid w:val="0FEFC1E7"/>
    <w:rsid w:val="10189CFE"/>
    <w:rsid w:val="1045DC11"/>
    <w:rsid w:val="106D2CCC"/>
    <w:rsid w:val="1082E6B6"/>
    <w:rsid w:val="109E787F"/>
    <w:rsid w:val="10A22C62"/>
    <w:rsid w:val="10A69686"/>
    <w:rsid w:val="10C491D3"/>
    <w:rsid w:val="10CCA4C3"/>
    <w:rsid w:val="10D2B517"/>
    <w:rsid w:val="10E37CAF"/>
    <w:rsid w:val="10FCA9CB"/>
    <w:rsid w:val="112566EB"/>
    <w:rsid w:val="113891DD"/>
    <w:rsid w:val="113BCA6A"/>
    <w:rsid w:val="1145C3B4"/>
    <w:rsid w:val="1182F6A6"/>
    <w:rsid w:val="11D64014"/>
    <w:rsid w:val="11F3CBFA"/>
    <w:rsid w:val="11F54AD5"/>
    <w:rsid w:val="123E7DD2"/>
    <w:rsid w:val="12585A91"/>
    <w:rsid w:val="126478A8"/>
    <w:rsid w:val="12649B41"/>
    <w:rsid w:val="126C8624"/>
    <w:rsid w:val="12756290"/>
    <w:rsid w:val="12774363"/>
    <w:rsid w:val="1283CFE1"/>
    <w:rsid w:val="1288FEB1"/>
    <w:rsid w:val="12B7E7FE"/>
    <w:rsid w:val="12C8D51C"/>
    <w:rsid w:val="12F20D78"/>
    <w:rsid w:val="131E683D"/>
    <w:rsid w:val="1334A694"/>
    <w:rsid w:val="134779F1"/>
    <w:rsid w:val="135891BB"/>
    <w:rsid w:val="13626A76"/>
    <w:rsid w:val="137AF297"/>
    <w:rsid w:val="138A1339"/>
    <w:rsid w:val="139C82BE"/>
    <w:rsid w:val="13AEDDE2"/>
    <w:rsid w:val="13B9E877"/>
    <w:rsid w:val="13E266D5"/>
    <w:rsid w:val="1408503C"/>
    <w:rsid w:val="1411242B"/>
    <w:rsid w:val="141D56BA"/>
    <w:rsid w:val="14252409"/>
    <w:rsid w:val="1425DFF3"/>
    <w:rsid w:val="142F955A"/>
    <w:rsid w:val="1449416A"/>
    <w:rsid w:val="144C27A9"/>
    <w:rsid w:val="14506AAA"/>
    <w:rsid w:val="145C6006"/>
    <w:rsid w:val="14983CD8"/>
    <w:rsid w:val="149F55CF"/>
    <w:rsid w:val="14A3F266"/>
    <w:rsid w:val="14A60706"/>
    <w:rsid w:val="14B7B225"/>
    <w:rsid w:val="14E8E890"/>
    <w:rsid w:val="1501CAF4"/>
    <w:rsid w:val="15093B41"/>
    <w:rsid w:val="151B2E1F"/>
    <w:rsid w:val="152701FA"/>
    <w:rsid w:val="1543040D"/>
    <w:rsid w:val="15471CB3"/>
    <w:rsid w:val="154F6F63"/>
    <w:rsid w:val="1555BCFD"/>
    <w:rsid w:val="157A5F44"/>
    <w:rsid w:val="157B2CFA"/>
    <w:rsid w:val="15A25EC8"/>
    <w:rsid w:val="15B3CCBD"/>
    <w:rsid w:val="15CA528E"/>
    <w:rsid w:val="15D23A35"/>
    <w:rsid w:val="15FDF915"/>
    <w:rsid w:val="16280D5C"/>
    <w:rsid w:val="164E5F52"/>
    <w:rsid w:val="16678CFF"/>
    <w:rsid w:val="1670CB38"/>
    <w:rsid w:val="1677AAB9"/>
    <w:rsid w:val="16C42BB9"/>
    <w:rsid w:val="16C4B595"/>
    <w:rsid w:val="16C8A460"/>
    <w:rsid w:val="16EEFFAF"/>
    <w:rsid w:val="17151C07"/>
    <w:rsid w:val="171FF4F0"/>
    <w:rsid w:val="173A0CFD"/>
    <w:rsid w:val="174FE288"/>
    <w:rsid w:val="1764E692"/>
    <w:rsid w:val="17666E97"/>
    <w:rsid w:val="17833036"/>
    <w:rsid w:val="179BF17A"/>
    <w:rsid w:val="17B3E032"/>
    <w:rsid w:val="17D0C0AE"/>
    <w:rsid w:val="17F04E10"/>
    <w:rsid w:val="18006E69"/>
    <w:rsid w:val="18039FED"/>
    <w:rsid w:val="180ADC72"/>
    <w:rsid w:val="1851BE02"/>
    <w:rsid w:val="1861250B"/>
    <w:rsid w:val="187D3177"/>
    <w:rsid w:val="188C0401"/>
    <w:rsid w:val="189532FF"/>
    <w:rsid w:val="18C257C7"/>
    <w:rsid w:val="18CD2528"/>
    <w:rsid w:val="18F07E82"/>
    <w:rsid w:val="18FD7183"/>
    <w:rsid w:val="18FFF86E"/>
    <w:rsid w:val="190DAD3C"/>
    <w:rsid w:val="19173181"/>
    <w:rsid w:val="19290142"/>
    <w:rsid w:val="19502037"/>
    <w:rsid w:val="1961AE83"/>
    <w:rsid w:val="199296CA"/>
    <w:rsid w:val="199F3BD0"/>
    <w:rsid w:val="19AA2830"/>
    <w:rsid w:val="19CFEFA3"/>
    <w:rsid w:val="19E573B7"/>
    <w:rsid w:val="19F08C34"/>
    <w:rsid w:val="19F19449"/>
    <w:rsid w:val="19F58B2C"/>
    <w:rsid w:val="19F8EB21"/>
    <w:rsid w:val="19F8EFF5"/>
    <w:rsid w:val="1A02CDC1"/>
    <w:rsid w:val="1A058547"/>
    <w:rsid w:val="1A0734A4"/>
    <w:rsid w:val="1A25CEAD"/>
    <w:rsid w:val="1A540F96"/>
    <w:rsid w:val="1A56F12B"/>
    <w:rsid w:val="1A5B7FEA"/>
    <w:rsid w:val="1A6B7EFA"/>
    <w:rsid w:val="1A6D67C7"/>
    <w:rsid w:val="1A764933"/>
    <w:rsid w:val="1A76DAF4"/>
    <w:rsid w:val="1A79ACC9"/>
    <w:rsid w:val="1AA8DA0B"/>
    <w:rsid w:val="1AB40AFB"/>
    <w:rsid w:val="1AED176B"/>
    <w:rsid w:val="1AF8FDB2"/>
    <w:rsid w:val="1AFCAE42"/>
    <w:rsid w:val="1B04DB65"/>
    <w:rsid w:val="1B271C7E"/>
    <w:rsid w:val="1B57CB95"/>
    <w:rsid w:val="1B5AFC79"/>
    <w:rsid w:val="1B729AF1"/>
    <w:rsid w:val="1B7E8CF5"/>
    <w:rsid w:val="1B8B8C33"/>
    <w:rsid w:val="1B9E03CC"/>
    <w:rsid w:val="1BAD0595"/>
    <w:rsid w:val="1BAD1A3D"/>
    <w:rsid w:val="1BADE1D2"/>
    <w:rsid w:val="1BFFAC88"/>
    <w:rsid w:val="1C2416DF"/>
    <w:rsid w:val="1C3569C4"/>
    <w:rsid w:val="1C4547EF"/>
    <w:rsid w:val="1C469F36"/>
    <w:rsid w:val="1C4B43D9"/>
    <w:rsid w:val="1C51DC9F"/>
    <w:rsid w:val="1C7086CA"/>
    <w:rsid w:val="1C890A06"/>
    <w:rsid w:val="1C8C77D1"/>
    <w:rsid w:val="1CB5B107"/>
    <w:rsid w:val="1CC4F565"/>
    <w:rsid w:val="1CC9E78B"/>
    <w:rsid w:val="1CF68580"/>
    <w:rsid w:val="1CFD5EAC"/>
    <w:rsid w:val="1D09201C"/>
    <w:rsid w:val="1D0CDA3C"/>
    <w:rsid w:val="1D0CECF5"/>
    <w:rsid w:val="1D1452C4"/>
    <w:rsid w:val="1D3B2DB8"/>
    <w:rsid w:val="1D458D2E"/>
    <w:rsid w:val="1D61D46C"/>
    <w:rsid w:val="1D7AEB69"/>
    <w:rsid w:val="1D81D254"/>
    <w:rsid w:val="1D82FB88"/>
    <w:rsid w:val="1D94A2DA"/>
    <w:rsid w:val="1DB6B74E"/>
    <w:rsid w:val="1DCC95A7"/>
    <w:rsid w:val="1DD91881"/>
    <w:rsid w:val="1DD9D31D"/>
    <w:rsid w:val="1DDCD917"/>
    <w:rsid w:val="1DEC9953"/>
    <w:rsid w:val="1DED20E4"/>
    <w:rsid w:val="1DFBBA6F"/>
    <w:rsid w:val="1DFF7CA5"/>
    <w:rsid w:val="1E136BA2"/>
    <w:rsid w:val="1E189F16"/>
    <w:rsid w:val="1E2A4F1F"/>
    <w:rsid w:val="1E402C8B"/>
    <w:rsid w:val="1E58A700"/>
    <w:rsid w:val="1E5CEC97"/>
    <w:rsid w:val="1E65C625"/>
    <w:rsid w:val="1E721987"/>
    <w:rsid w:val="1E811716"/>
    <w:rsid w:val="1E915E77"/>
    <w:rsid w:val="1EA265C9"/>
    <w:rsid w:val="1EA269F4"/>
    <w:rsid w:val="1EA4BB75"/>
    <w:rsid w:val="1EA6F766"/>
    <w:rsid w:val="1EA7CAC3"/>
    <w:rsid w:val="1EB5F39B"/>
    <w:rsid w:val="1EC50788"/>
    <w:rsid w:val="1EEE0A4A"/>
    <w:rsid w:val="1F06C20D"/>
    <w:rsid w:val="1F206860"/>
    <w:rsid w:val="1F2210BD"/>
    <w:rsid w:val="1F2917A9"/>
    <w:rsid w:val="1F3148F0"/>
    <w:rsid w:val="1F51139F"/>
    <w:rsid w:val="1F5191EE"/>
    <w:rsid w:val="1F6A18D9"/>
    <w:rsid w:val="1F7849C4"/>
    <w:rsid w:val="1F830E0E"/>
    <w:rsid w:val="1F933B2C"/>
    <w:rsid w:val="1FA9CED5"/>
    <w:rsid w:val="1FAC2CB0"/>
    <w:rsid w:val="1FB99A7B"/>
    <w:rsid w:val="1FBABC5F"/>
    <w:rsid w:val="1FBC8C3B"/>
    <w:rsid w:val="1FC96F11"/>
    <w:rsid w:val="1FE4C5E5"/>
    <w:rsid w:val="1FF2D9CF"/>
    <w:rsid w:val="1FFB8DB3"/>
    <w:rsid w:val="200E03A8"/>
    <w:rsid w:val="201793FB"/>
    <w:rsid w:val="203271B8"/>
    <w:rsid w:val="203AA402"/>
    <w:rsid w:val="203DBD08"/>
    <w:rsid w:val="2090960B"/>
    <w:rsid w:val="20993645"/>
    <w:rsid w:val="2099B342"/>
    <w:rsid w:val="20ACF31F"/>
    <w:rsid w:val="20EEA7F3"/>
    <w:rsid w:val="20EF8889"/>
    <w:rsid w:val="2110FFD8"/>
    <w:rsid w:val="2119D72E"/>
    <w:rsid w:val="21213DBE"/>
    <w:rsid w:val="2126A2DF"/>
    <w:rsid w:val="212D01C7"/>
    <w:rsid w:val="21384FD5"/>
    <w:rsid w:val="214EDD4B"/>
    <w:rsid w:val="2159DC92"/>
    <w:rsid w:val="2159E8BB"/>
    <w:rsid w:val="2185D163"/>
    <w:rsid w:val="2191D49A"/>
    <w:rsid w:val="2199B4F9"/>
    <w:rsid w:val="219C4750"/>
    <w:rsid w:val="21A1690C"/>
    <w:rsid w:val="21A7C41B"/>
    <w:rsid w:val="21AD63C8"/>
    <w:rsid w:val="21BA65CD"/>
    <w:rsid w:val="21C0D62B"/>
    <w:rsid w:val="21F1A93B"/>
    <w:rsid w:val="221340FF"/>
    <w:rsid w:val="22208865"/>
    <w:rsid w:val="2223CB4D"/>
    <w:rsid w:val="22356307"/>
    <w:rsid w:val="2247CA05"/>
    <w:rsid w:val="2249EE55"/>
    <w:rsid w:val="224D4C2B"/>
    <w:rsid w:val="225EE69D"/>
    <w:rsid w:val="22857A54"/>
    <w:rsid w:val="22921B09"/>
    <w:rsid w:val="22C2B4CD"/>
    <w:rsid w:val="22C55D66"/>
    <w:rsid w:val="22CED83E"/>
    <w:rsid w:val="22E18D37"/>
    <w:rsid w:val="232D74F4"/>
    <w:rsid w:val="23335C80"/>
    <w:rsid w:val="235696DD"/>
    <w:rsid w:val="237927FD"/>
    <w:rsid w:val="237B6CC7"/>
    <w:rsid w:val="239B088C"/>
    <w:rsid w:val="239C4A53"/>
    <w:rsid w:val="239DBCCD"/>
    <w:rsid w:val="23B6B076"/>
    <w:rsid w:val="23D66A0C"/>
    <w:rsid w:val="23E4CD4E"/>
    <w:rsid w:val="23ED5FD8"/>
    <w:rsid w:val="240EAB47"/>
    <w:rsid w:val="243441D9"/>
    <w:rsid w:val="24427B5F"/>
    <w:rsid w:val="247C58CF"/>
    <w:rsid w:val="248CB703"/>
    <w:rsid w:val="248F7102"/>
    <w:rsid w:val="249E0CCE"/>
    <w:rsid w:val="24A0A853"/>
    <w:rsid w:val="24B3388F"/>
    <w:rsid w:val="24BE7E7B"/>
    <w:rsid w:val="24CA30DE"/>
    <w:rsid w:val="24D3B3E8"/>
    <w:rsid w:val="24E28775"/>
    <w:rsid w:val="24E4692C"/>
    <w:rsid w:val="24F98693"/>
    <w:rsid w:val="250EBC4A"/>
    <w:rsid w:val="2511D266"/>
    <w:rsid w:val="25198FA2"/>
    <w:rsid w:val="253CF330"/>
    <w:rsid w:val="253F8330"/>
    <w:rsid w:val="254A5645"/>
    <w:rsid w:val="255C997C"/>
    <w:rsid w:val="256421D2"/>
    <w:rsid w:val="2583988F"/>
    <w:rsid w:val="2595AD96"/>
    <w:rsid w:val="2596115B"/>
    <w:rsid w:val="25A4DD65"/>
    <w:rsid w:val="25B78264"/>
    <w:rsid w:val="25CCA41E"/>
    <w:rsid w:val="25D7AC8D"/>
    <w:rsid w:val="25D91426"/>
    <w:rsid w:val="25DB4E7B"/>
    <w:rsid w:val="25F66C7D"/>
    <w:rsid w:val="262342BE"/>
    <w:rsid w:val="262DA0CB"/>
    <w:rsid w:val="262FBF14"/>
    <w:rsid w:val="263405B4"/>
    <w:rsid w:val="263FC6CA"/>
    <w:rsid w:val="2640926B"/>
    <w:rsid w:val="2663A008"/>
    <w:rsid w:val="26657714"/>
    <w:rsid w:val="26658DC5"/>
    <w:rsid w:val="26673117"/>
    <w:rsid w:val="2694A62F"/>
    <w:rsid w:val="2695C5E0"/>
    <w:rsid w:val="26A80FB0"/>
    <w:rsid w:val="26DC0AD0"/>
    <w:rsid w:val="26E9FF96"/>
    <w:rsid w:val="2708A75B"/>
    <w:rsid w:val="2711E09A"/>
    <w:rsid w:val="2719F522"/>
    <w:rsid w:val="27440E4F"/>
    <w:rsid w:val="274C0741"/>
    <w:rsid w:val="275DA800"/>
    <w:rsid w:val="27604D15"/>
    <w:rsid w:val="276E7227"/>
    <w:rsid w:val="278F96DE"/>
    <w:rsid w:val="27906FC3"/>
    <w:rsid w:val="2793AE6A"/>
    <w:rsid w:val="27999023"/>
    <w:rsid w:val="279FCC31"/>
    <w:rsid w:val="27A35239"/>
    <w:rsid w:val="27ADA6E2"/>
    <w:rsid w:val="27B3F4EE"/>
    <w:rsid w:val="27CA4CB3"/>
    <w:rsid w:val="27D5F0EF"/>
    <w:rsid w:val="27F461D8"/>
    <w:rsid w:val="2801E228"/>
    <w:rsid w:val="281333D2"/>
    <w:rsid w:val="281D20AD"/>
    <w:rsid w:val="282DDF85"/>
    <w:rsid w:val="285CFBC4"/>
    <w:rsid w:val="286695B1"/>
    <w:rsid w:val="2898E02B"/>
    <w:rsid w:val="28B8E153"/>
    <w:rsid w:val="28DB368B"/>
    <w:rsid w:val="291D805A"/>
    <w:rsid w:val="291EC016"/>
    <w:rsid w:val="29404727"/>
    <w:rsid w:val="294A16BB"/>
    <w:rsid w:val="295692FE"/>
    <w:rsid w:val="2996FFED"/>
    <w:rsid w:val="29A2D333"/>
    <w:rsid w:val="29B9C6A7"/>
    <w:rsid w:val="29D76413"/>
    <w:rsid w:val="29F4A860"/>
    <w:rsid w:val="29FBC66F"/>
    <w:rsid w:val="29FC88B7"/>
    <w:rsid w:val="29FEAA9D"/>
    <w:rsid w:val="29FFEBFD"/>
    <w:rsid w:val="2A0DA1ED"/>
    <w:rsid w:val="2A1D2F0A"/>
    <w:rsid w:val="2A1F5125"/>
    <w:rsid w:val="2A26ED60"/>
    <w:rsid w:val="2A284F9A"/>
    <w:rsid w:val="2A3FD37D"/>
    <w:rsid w:val="2A4F0412"/>
    <w:rsid w:val="2A550164"/>
    <w:rsid w:val="2A89F6ED"/>
    <w:rsid w:val="2AA803F7"/>
    <w:rsid w:val="2AAAF79C"/>
    <w:rsid w:val="2AB2B282"/>
    <w:rsid w:val="2AD51E5D"/>
    <w:rsid w:val="2AD9F60C"/>
    <w:rsid w:val="2AED7E8A"/>
    <w:rsid w:val="2AF6E0F3"/>
    <w:rsid w:val="2AFAFCDF"/>
    <w:rsid w:val="2B182F08"/>
    <w:rsid w:val="2B27700F"/>
    <w:rsid w:val="2B33B691"/>
    <w:rsid w:val="2B50421A"/>
    <w:rsid w:val="2B63BBAA"/>
    <w:rsid w:val="2B692160"/>
    <w:rsid w:val="2B740043"/>
    <w:rsid w:val="2B7AAFFC"/>
    <w:rsid w:val="2B94F993"/>
    <w:rsid w:val="2BBC0657"/>
    <w:rsid w:val="2BCA00F4"/>
    <w:rsid w:val="2BCEE293"/>
    <w:rsid w:val="2BF5187B"/>
    <w:rsid w:val="2BF7D179"/>
    <w:rsid w:val="2C04E67C"/>
    <w:rsid w:val="2C05EB6C"/>
    <w:rsid w:val="2C1C1A3A"/>
    <w:rsid w:val="2C539F25"/>
    <w:rsid w:val="2C63776E"/>
    <w:rsid w:val="2C76F221"/>
    <w:rsid w:val="2C782927"/>
    <w:rsid w:val="2CACCFC3"/>
    <w:rsid w:val="2CBAC469"/>
    <w:rsid w:val="2CC17772"/>
    <w:rsid w:val="2CCA1438"/>
    <w:rsid w:val="2CE0706B"/>
    <w:rsid w:val="2D146BDA"/>
    <w:rsid w:val="2D182DD6"/>
    <w:rsid w:val="2D18A8ED"/>
    <w:rsid w:val="2D2E8947"/>
    <w:rsid w:val="2D39D0FD"/>
    <w:rsid w:val="2D4DEE13"/>
    <w:rsid w:val="2D52F95A"/>
    <w:rsid w:val="2D5C371E"/>
    <w:rsid w:val="2D686858"/>
    <w:rsid w:val="2D77AB0D"/>
    <w:rsid w:val="2DA308DA"/>
    <w:rsid w:val="2DAED649"/>
    <w:rsid w:val="2DAFD256"/>
    <w:rsid w:val="2DD36503"/>
    <w:rsid w:val="2DE2F262"/>
    <w:rsid w:val="2E0BE1F8"/>
    <w:rsid w:val="2E0DDEBF"/>
    <w:rsid w:val="2E113859"/>
    <w:rsid w:val="2E15098A"/>
    <w:rsid w:val="2E2C4C55"/>
    <w:rsid w:val="2E2DB112"/>
    <w:rsid w:val="2E39FC78"/>
    <w:rsid w:val="2E3AF987"/>
    <w:rsid w:val="2E4404B8"/>
    <w:rsid w:val="2E4561B8"/>
    <w:rsid w:val="2E4B2316"/>
    <w:rsid w:val="2E4F0BC8"/>
    <w:rsid w:val="2E540BB0"/>
    <w:rsid w:val="2E6211B9"/>
    <w:rsid w:val="2E8D8DED"/>
    <w:rsid w:val="2E8DEB81"/>
    <w:rsid w:val="2EA4CDB4"/>
    <w:rsid w:val="2EA88A85"/>
    <w:rsid w:val="2EAB7C82"/>
    <w:rsid w:val="2EBC7A1A"/>
    <w:rsid w:val="2ED5A15E"/>
    <w:rsid w:val="2EFF51C7"/>
    <w:rsid w:val="2F08FC22"/>
    <w:rsid w:val="2F2D317D"/>
    <w:rsid w:val="2F338DD9"/>
    <w:rsid w:val="2F3D7FAA"/>
    <w:rsid w:val="2F486490"/>
    <w:rsid w:val="2F6F6ED5"/>
    <w:rsid w:val="2F804239"/>
    <w:rsid w:val="2F83EAE6"/>
    <w:rsid w:val="2F8A92A1"/>
    <w:rsid w:val="2F90555D"/>
    <w:rsid w:val="2F9222E2"/>
    <w:rsid w:val="2FA07342"/>
    <w:rsid w:val="2FA253AB"/>
    <w:rsid w:val="2FCB020A"/>
    <w:rsid w:val="2FDB21F2"/>
    <w:rsid w:val="2FDD7898"/>
    <w:rsid w:val="30345A96"/>
    <w:rsid w:val="3040B9E2"/>
    <w:rsid w:val="30856374"/>
    <w:rsid w:val="308FF8DF"/>
    <w:rsid w:val="30961F82"/>
    <w:rsid w:val="309AF848"/>
    <w:rsid w:val="30B83067"/>
    <w:rsid w:val="30FB9755"/>
    <w:rsid w:val="30FC2084"/>
    <w:rsid w:val="311E0305"/>
    <w:rsid w:val="31287C1D"/>
    <w:rsid w:val="31388A1B"/>
    <w:rsid w:val="314A6107"/>
    <w:rsid w:val="3159167E"/>
    <w:rsid w:val="3164522B"/>
    <w:rsid w:val="31A79184"/>
    <w:rsid w:val="31B42CD4"/>
    <w:rsid w:val="31BC01EC"/>
    <w:rsid w:val="31C58517"/>
    <w:rsid w:val="31CE52CF"/>
    <w:rsid w:val="31E30134"/>
    <w:rsid w:val="31FCEC9E"/>
    <w:rsid w:val="322F9776"/>
    <w:rsid w:val="323E27B6"/>
    <w:rsid w:val="32464CE0"/>
    <w:rsid w:val="326CA834"/>
    <w:rsid w:val="328676BB"/>
    <w:rsid w:val="329BCF10"/>
    <w:rsid w:val="32A82C26"/>
    <w:rsid w:val="32ADDE8E"/>
    <w:rsid w:val="32BF668E"/>
    <w:rsid w:val="32C175F9"/>
    <w:rsid w:val="32DBF9D7"/>
    <w:rsid w:val="32FDB120"/>
    <w:rsid w:val="332457BE"/>
    <w:rsid w:val="3324DB7E"/>
    <w:rsid w:val="3326B8E2"/>
    <w:rsid w:val="33426608"/>
    <w:rsid w:val="3356DA34"/>
    <w:rsid w:val="33579D12"/>
    <w:rsid w:val="33646BF1"/>
    <w:rsid w:val="336D1369"/>
    <w:rsid w:val="33777262"/>
    <w:rsid w:val="339B1E21"/>
    <w:rsid w:val="339CB214"/>
    <w:rsid w:val="33A22AEC"/>
    <w:rsid w:val="33B115FB"/>
    <w:rsid w:val="33DA3EAC"/>
    <w:rsid w:val="33DD93CE"/>
    <w:rsid w:val="33E0E188"/>
    <w:rsid w:val="33E16067"/>
    <w:rsid w:val="33F880D5"/>
    <w:rsid w:val="3403630D"/>
    <w:rsid w:val="3421287D"/>
    <w:rsid w:val="3423795F"/>
    <w:rsid w:val="3427C5FA"/>
    <w:rsid w:val="342C9E26"/>
    <w:rsid w:val="343E3F84"/>
    <w:rsid w:val="344237E3"/>
    <w:rsid w:val="345B90BB"/>
    <w:rsid w:val="3468DCD2"/>
    <w:rsid w:val="347FA14F"/>
    <w:rsid w:val="348AF8BE"/>
    <w:rsid w:val="34C12553"/>
    <w:rsid w:val="34C4B7DE"/>
    <w:rsid w:val="3507ABFA"/>
    <w:rsid w:val="351C68D8"/>
    <w:rsid w:val="351D3420"/>
    <w:rsid w:val="352CF55D"/>
    <w:rsid w:val="355E85C1"/>
    <w:rsid w:val="356DDC63"/>
    <w:rsid w:val="35749DC8"/>
    <w:rsid w:val="358A50BC"/>
    <w:rsid w:val="35B1521B"/>
    <w:rsid w:val="35B2A701"/>
    <w:rsid w:val="35B67DC3"/>
    <w:rsid w:val="35DC0F41"/>
    <w:rsid w:val="35E1A9D9"/>
    <w:rsid w:val="35FB0B0F"/>
    <w:rsid w:val="360D2A3C"/>
    <w:rsid w:val="361292CB"/>
    <w:rsid w:val="3625C850"/>
    <w:rsid w:val="3648DB8A"/>
    <w:rsid w:val="365FA052"/>
    <w:rsid w:val="36633472"/>
    <w:rsid w:val="36689B0E"/>
    <w:rsid w:val="3670888D"/>
    <w:rsid w:val="36723EFF"/>
    <w:rsid w:val="367EFD79"/>
    <w:rsid w:val="369F29EC"/>
    <w:rsid w:val="36ABFADA"/>
    <w:rsid w:val="36AE9805"/>
    <w:rsid w:val="36B7AEE4"/>
    <w:rsid w:val="36BAA358"/>
    <w:rsid w:val="36C897F8"/>
    <w:rsid w:val="36CF4FEF"/>
    <w:rsid w:val="36D10749"/>
    <w:rsid w:val="36D5F06A"/>
    <w:rsid w:val="36EED34A"/>
    <w:rsid w:val="37097BE6"/>
    <w:rsid w:val="3709F40F"/>
    <w:rsid w:val="370D3B6F"/>
    <w:rsid w:val="3717A95D"/>
    <w:rsid w:val="372A476A"/>
    <w:rsid w:val="3734C97F"/>
    <w:rsid w:val="3735CB47"/>
    <w:rsid w:val="373BE4E3"/>
    <w:rsid w:val="37646705"/>
    <w:rsid w:val="37A5687D"/>
    <w:rsid w:val="37CD766F"/>
    <w:rsid w:val="37D12026"/>
    <w:rsid w:val="37F4D511"/>
    <w:rsid w:val="37FFDCCE"/>
    <w:rsid w:val="380D5BD5"/>
    <w:rsid w:val="380E7E19"/>
    <w:rsid w:val="38161204"/>
    <w:rsid w:val="38215102"/>
    <w:rsid w:val="3842B001"/>
    <w:rsid w:val="388975CE"/>
    <w:rsid w:val="389A3459"/>
    <w:rsid w:val="38A18088"/>
    <w:rsid w:val="38A88A66"/>
    <w:rsid w:val="38C4D945"/>
    <w:rsid w:val="38C5C682"/>
    <w:rsid w:val="38D7DC2C"/>
    <w:rsid w:val="38E9182F"/>
    <w:rsid w:val="38E9872A"/>
    <w:rsid w:val="38F8283A"/>
    <w:rsid w:val="38F9DDD0"/>
    <w:rsid w:val="38FA1158"/>
    <w:rsid w:val="38FB5C69"/>
    <w:rsid w:val="3918C775"/>
    <w:rsid w:val="391DA548"/>
    <w:rsid w:val="392DBC5B"/>
    <w:rsid w:val="3931CE3A"/>
    <w:rsid w:val="3932E47C"/>
    <w:rsid w:val="393A6871"/>
    <w:rsid w:val="393FB276"/>
    <w:rsid w:val="394AD885"/>
    <w:rsid w:val="394C50BB"/>
    <w:rsid w:val="39742AC5"/>
    <w:rsid w:val="39954FFD"/>
    <w:rsid w:val="39971AB4"/>
    <w:rsid w:val="39A238DA"/>
    <w:rsid w:val="3A14C70E"/>
    <w:rsid w:val="3A186356"/>
    <w:rsid w:val="3A5B6BE2"/>
    <w:rsid w:val="3A95AE18"/>
    <w:rsid w:val="3AD07751"/>
    <w:rsid w:val="3AD71B24"/>
    <w:rsid w:val="3AD9F14B"/>
    <w:rsid w:val="3ADB6CD5"/>
    <w:rsid w:val="3AE12F7B"/>
    <w:rsid w:val="3AE2163D"/>
    <w:rsid w:val="3AF08251"/>
    <w:rsid w:val="3AF475C4"/>
    <w:rsid w:val="3AF8E09E"/>
    <w:rsid w:val="3AFEC57B"/>
    <w:rsid w:val="3B13ABFD"/>
    <w:rsid w:val="3B25958B"/>
    <w:rsid w:val="3B41CBD7"/>
    <w:rsid w:val="3B616EBE"/>
    <w:rsid w:val="3B640ECE"/>
    <w:rsid w:val="3B67552A"/>
    <w:rsid w:val="3B9FF93A"/>
    <w:rsid w:val="3BB29CB8"/>
    <w:rsid w:val="3BBE49A0"/>
    <w:rsid w:val="3BD90A39"/>
    <w:rsid w:val="3BEE75BD"/>
    <w:rsid w:val="3BFDE8D3"/>
    <w:rsid w:val="3C1E5F81"/>
    <w:rsid w:val="3C32177C"/>
    <w:rsid w:val="3C42DF67"/>
    <w:rsid w:val="3C42E911"/>
    <w:rsid w:val="3C472C65"/>
    <w:rsid w:val="3C4F6C89"/>
    <w:rsid w:val="3C555BC6"/>
    <w:rsid w:val="3C55EBA3"/>
    <w:rsid w:val="3C664D51"/>
    <w:rsid w:val="3C6D69EE"/>
    <w:rsid w:val="3C7A49F0"/>
    <w:rsid w:val="3C986D3E"/>
    <w:rsid w:val="3C9D3528"/>
    <w:rsid w:val="3CA51C49"/>
    <w:rsid w:val="3CABD551"/>
    <w:rsid w:val="3CBC8650"/>
    <w:rsid w:val="3CE37844"/>
    <w:rsid w:val="3CE51884"/>
    <w:rsid w:val="3CF2EA9E"/>
    <w:rsid w:val="3CFB073D"/>
    <w:rsid w:val="3CFB9A64"/>
    <w:rsid w:val="3D017C5C"/>
    <w:rsid w:val="3D26060E"/>
    <w:rsid w:val="3D388D6E"/>
    <w:rsid w:val="3D459D32"/>
    <w:rsid w:val="3D51419B"/>
    <w:rsid w:val="3D58CD80"/>
    <w:rsid w:val="3D61D6B0"/>
    <w:rsid w:val="3D6A9D87"/>
    <w:rsid w:val="3D8B84A1"/>
    <w:rsid w:val="3DB9C3B3"/>
    <w:rsid w:val="3DBDD4AB"/>
    <w:rsid w:val="3DCE91B6"/>
    <w:rsid w:val="3DF0E6BC"/>
    <w:rsid w:val="3E02529F"/>
    <w:rsid w:val="3E070F2D"/>
    <w:rsid w:val="3E087A52"/>
    <w:rsid w:val="3E0CC8A2"/>
    <w:rsid w:val="3E28C8AB"/>
    <w:rsid w:val="3E2B8032"/>
    <w:rsid w:val="3E311925"/>
    <w:rsid w:val="3E3E8194"/>
    <w:rsid w:val="3E46E184"/>
    <w:rsid w:val="3E48B58D"/>
    <w:rsid w:val="3E4B30B9"/>
    <w:rsid w:val="3E4F083B"/>
    <w:rsid w:val="3E50B6D3"/>
    <w:rsid w:val="3E53B7D6"/>
    <w:rsid w:val="3E65B3FD"/>
    <w:rsid w:val="3E6EE45F"/>
    <w:rsid w:val="3E725A16"/>
    <w:rsid w:val="3E7F7DC0"/>
    <w:rsid w:val="3E931A8A"/>
    <w:rsid w:val="3E9ABE85"/>
    <w:rsid w:val="3EA3BB3E"/>
    <w:rsid w:val="3EB814A6"/>
    <w:rsid w:val="3EC3B756"/>
    <w:rsid w:val="3ECCF74F"/>
    <w:rsid w:val="3ED028FE"/>
    <w:rsid w:val="3ED3B94C"/>
    <w:rsid w:val="3EE334DA"/>
    <w:rsid w:val="3EE5C1D1"/>
    <w:rsid w:val="3F241BC4"/>
    <w:rsid w:val="3F2E6CEF"/>
    <w:rsid w:val="3F2F74F7"/>
    <w:rsid w:val="3F303AD5"/>
    <w:rsid w:val="3F437F83"/>
    <w:rsid w:val="3F449E84"/>
    <w:rsid w:val="3F4DF67B"/>
    <w:rsid w:val="3F5318CA"/>
    <w:rsid w:val="3F59D927"/>
    <w:rsid w:val="3F644D2E"/>
    <w:rsid w:val="3F664525"/>
    <w:rsid w:val="3F6A3C98"/>
    <w:rsid w:val="3F792520"/>
    <w:rsid w:val="3F81D4C0"/>
    <w:rsid w:val="3F8DF281"/>
    <w:rsid w:val="3F9DF72A"/>
    <w:rsid w:val="3FA6D0E0"/>
    <w:rsid w:val="3FAA47FD"/>
    <w:rsid w:val="3FAA49FC"/>
    <w:rsid w:val="3FAB7C73"/>
    <w:rsid w:val="3FB19963"/>
    <w:rsid w:val="3FB1E039"/>
    <w:rsid w:val="3FCBA4D1"/>
    <w:rsid w:val="3FE0A8B1"/>
    <w:rsid w:val="3FE1F8CB"/>
    <w:rsid w:val="3FECF220"/>
    <w:rsid w:val="40109FD0"/>
    <w:rsid w:val="4021DC41"/>
    <w:rsid w:val="40355C11"/>
    <w:rsid w:val="406811FC"/>
    <w:rsid w:val="406B1972"/>
    <w:rsid w:val="4097E443"/>
    <w:rsid w:val="40A32188"/>
    <w:rsid w:val="40AE5882"/>
    <w:rsid w:val="40B3EA25"/>
    <w:rsid w:val="40B92B2B"/>
    <w:rsid w:val="40C71B89"/>
    <w:rsid w:val="40DA3EF5"/>
    <w:rsid w:val="40DEEC82"/>
    <w:rsid w:val="40FB210C"/>
    <w:rsid w:val="413398DB"/>
    <w:rsid w:val="4136B82D"/>
    <w:rsid w:val="41461BDC"/>
    <w:rsid w:val="415965D7"/>
    <w:rsid w:val="41826061"/>
    <w:rsid w:val="41836E67"/>
    <w:rsid w:val="4185861F"/>
    <w:rsid w:val="4197DECC"/>
    <w:rsid w:val="41AE92BB"/>
    <w:rsid w:val="41C24AB8"/>
    <w:rsid w:val="41CAB47A"/>
    <w:rsid w:val="41D571F8"/>
    <w:rsid w:val="41F6CB2F"/>
    <w:rsid w:val="42012826"/>
    <w:rsid w:val="42170C36"/>
    <w:rsid w:val="4234BEAA"/>
    <w:rsid w:val="4234C257"/>
    <w:rsid w:val="42447381"/>
    <w:rsid w:val="4250D283"/>
    <w:rsid w:val="4263D77B"/>
    <w:rsid w:val="427199C1"/>
    <w:rsid w:val="427239E4"/>
    <w:rsid w:val="4288BDA4"/>
    <w:rsid w:val="42966FB2"/>
    <w:rsid w:val="42A9022E"/>
    <w:rsid w:val="42CE9DD7"/>
    <w:rsid w:val="42D56652"/>
    <w:rsid w:val="42E57F0B"/>
    <w:rsid w:val="42FF2EEE"/>
    <w:rsid w:val="430FD340"/>
    <w:rsid w:val="4318CA5E"/>
    <w:rsid w:val="431D68BE"/>
    <w:rsid w:val="43263C80"/>
    <w:rsid w:val="433878C2"/>
    <w:rsid w:val="433F886C"/>
    <w:rsid w:val="434AE077"/>
    <w:rsid w:val="435A0994"/>
    <w:rsid w:val="436430E0"/>
    <w:rsid w:val="437B94C1"/>
    <w:rsid w:val="4386D733"/>
    <w:rsid w:val="4399E781"/>
    <w:rsid w:val="43AC2BE3"/>
    <w:rsid w:val="43B95C58"/>
    <w:rsid w:val="43C89CE2"/>
    <w:rsid w:val="442720C9"/>
    <w:rsid w:val="443EAD27"/>
    <w:rsid w:val="44519713"/>
    <w:rsid w:val="44523E88"/>
    <w:rsid w:val="445A33EA"/>
    <w:rsid w:val="445B0031"/>
    <w:rsid w:val="44696D8B"/>
    <w:rsid w:val="448D8C69"/>
    <w:rsid w:val="4494485E"/>
    <w:rsid w:val="44A22A3F"/>
    <w:rsid w:val="44AE6F7F"/>
    <w:rsid w:val="44AFA022"/>
    <w:rsid w:val="44D1BA1B"/>
    <w:rsid w:val="44D71E1A"/>
    <w:rsid w:val="44DAEA93"/>
    <w:rsid w:val="44E6BBDA"/>
    <w:rsid w:val="44EA0018"/>
    <w:rsid w:val="44F2B7B8"/>
    <w:rsid w:val="452CF502"/>
    <w:rsid w:val="452F4D08"/>
    <w:rsid w:val="453DE4F2"/>
    <w:rsid w:val="4541CCD8"/>
    <w:rsid w:val="455BA808"/>
    <w:rsid w:val="456E6861"/>
    <w:rsid w:val="45783021"/>
    <w:rsid w:val="458E6139"/>
    <w:rsid w:val="459FEB08"/>
    <w:rsid w:val="45A42A75"/>
    <w:rsid w:val="45A7F327"/>
    <w:rsid w:val="45B165B1"/>
    <w:rsid w:val="45B2E0F0"/>
    <w:rsid w:val="45BCA39A"/>
    <w:rsid w:val="45D55265"/>
    <w:rsid w:val="461D74B9"/>
    <w:rsid w:val="462F8470"/>
    <w:rsid w:val="4637E806"/>
    <w:rsid w:val="46654804"/>
    <w:rsid w:val="46746216"/>
    <w:rsid w:val="46797086"/>
    <w:rsid w:val="4684266A"/>
    <w:rsid w:val="468B4926"/>
    <w:rsid w:val="4695450B"/>
    <w:rsid w:val="46CA38B1"/>
    <w:rsid w:val="46EA619E"/>
    <w:rsid w:val="4701933D"/>
    <w:rsid w:val="471C6113"/>
    <w:rsid w:val="472BFE30"/>
    <w:rsid w:val="47352654"/>
    <w:rsid w:val="47418EA8"/>
    <w:rsid w:val="474ACF65"/>
    <w:rsid w:val="4754DAFF"/>
    <w:rsid w:val="47866116"/>
    <w:rsid w:val="479479EE"/>
    <w:rsid w:val="4795B0FE"/>
    <w:rsid w:val="4798660C"/>
    <w:rsid w:val="479D62C9"/>
    <w:rsid w:val="47BCCFCE"/>
    <w:rsid w:val="47CD388F"/>
    <w:rsid w:val="47EBD829"/>
    <w:rsid w:val="47F7C663"/>
    <w:rsid w:val="4820BDAC"/>
    <w:rsid w:val="4830C676"/>
    <w:rsid w:val="48452E15"/>
    <w:rsid w:val="484FBCF3"/>
    <w:rsid w:val="4850883C"/>
    <w:rsid w:val="48695907"/>
    <w:rsid w:val="48786F83"/>
    <w:rsid w:val="487BE1CF"/>
    <w:rsid w:val="4891308A"/>
    <w:rsid w:val="4895B8B4"/>
    <w:rsid w:val="489AD732"/>
    <w:rsid w:val="48A20F54"/>
    <w:rsid w:val="48CF5D7F"/>
    <w:rsid w:val="48D31799"/>
    <w:rsid w:val="48E0BBAC"/>
    <w:rsid w:val="48E3920D"/>
    <w:rsid w:val="48E3CA81"/>
    <w:rsid w:val="48E5B866"/>
    <w:rsid w:val="48E70358"/>
    <w:rsid w:val="48FE304C"/>
    <w:rsid w:val="48FF7F07"/>
    <w:rsid w:val="490E7D5C"/>
    <w:rsid w:val="4910B107"/>
    <w:rsid w:val="491C3E6B"/>
    <w:rsid w:val="493016BA"/>
    <w:rsid w:val="4931752A"/>
    <w:rsid w:val="493B6959"/>
    <w:rsid w:val="493DD86D"/>
    <w:rsid w:val="49493F1C"/>
    <w:rsid w:val="4958D414"/>
    <w:rsid w:val="497389B6"/>
    <w:rsid w:val="497CF833"/>
    <w:rsid w:val="498E0CC5"/>
    <w:rsid w:val="4993A540"/>
    <w:rsid w:val="49BB35EC"/>
    <w:rsid w:val="49D1E17F"/>
    <w:rsid w:val="4A33182B"/>
    <w:rsid w:val="4A3E1ED2"/>
    <w:rsid w:val="4A4C08DA"/>
    <w:rsid w:val="4A5FDC2B"/>
    <w:rsid w:val="4A863CC3"/>
    <w:rsid w:val="4A8AFCC8"/>
    <w:rsid w:val="4A8E74C9"/>
    <w:rsid w:val="4A9758A2"/>
    <w:rsid w:val="4AA06B45"/>
    <w:rsid w:val="4AAC7AF7"/>
    <w:rsid w:val="4AB4872A"/>
    <w:rsid w:val="4AB799BE"/>
    <w:rsid w:val="4AC534E2"/>
    <w:rsid w:val="4AC9EAFC"/>
    <w:rsid w:val="4AF6052E"/>
    <w:rsid w:val="4AFFCCA8"/>
    <w:rsid w:val="4B00D228"/>
    <w:rsid w:val="4B07894E"/>
    <w:rsid w:val="4B091265"/>
    <w:rsid w:val="4B133466"/>
    <w:rsid w:val="4B188571"/>
    <w:rsid w:val="4B2876CD"/>
    <w:rsid w:val="4B2EFE2B"/>
    <w:rsid w:val="4B4DB97D"/>
    <w:rsid w:val="4B56DE6C"/>
    <w:rsid w:val="4B67F41E"/>
    <w:rsid w:val="4B8322F6"/>
    <w:rsid w:val="4B97F219"/>
    <w:rsid w:val="4BB1BBAE"/>
    <w:rsid w:val="4BB4CE98"/>
    <w:rsid w:val="4BBE4E13"/>
    <w:rsid w:val="4BC52710"/>
    <w:rsid w:val="4BCA0525"/>
    <w:rsid w:val="4BE66E42"/>
    <w:rsid w:val="4BF54FFD"/>
    <w:rsid w:val="4BF75839"/>
    <w:rsid w:val="4C0329F0"/>
    <w:rsid w:val="4C090747"/>
    <w:rsid w:val="4C213C83"/>
    <w:rsid w:val="4C401437"/>
    <w:rsid w:val="4C6A9441"/>
    <w:rsid w:val="4C85CDC4"/>
    <w:rsid w:val="4C87AC0F"/>
    <w:rsid w:val="4C890511"/>
    <w:rsid w:val="4C9D0CDD"/>
    <w:rsid w:val="4CAA2BA4"/>
    <w:rsid w:val="4CC60048"/>
    <w:rsid w:val="4CD28782"/>
    <w:rsid w:val="4D042D01"/>
    <w:rsid w:val="4D3C7105"/>
    <w:rsid w:val="4D6144BA"/>
    <w:rsid w:val="4D74202F"/>
    <w:rsid w:val="4D7774E4"/>
    <w:rsid w:val="4D844C10"/>
    <w:rsid w:val="4D90BDCC"/>
    <w:rsid w:val="4D95320A"/>
    <w:rsid w:val="4D9A7517"/>
    <w:rsid w:val="4DB20036"/>
    <w:rsid w:val="4DBB7343"/>
    <w:rsid w:val="4DD9DD7B"/>
    <w:rsid w:val="4DDC4483"/>
    <w:rsid w:val="4DDDA3B6"/>
    <w:rsid w:val="4DEFDFE0"/>
    <w:rsid w:val="4DFE5F1F"/>
    <w:rsid w:val="4E0BD4A1"/>
    <w:rsid w:val="4E0CC4B7"/>
    <w:rsid w:val="4E592C49"/>
    <w:rsid w:val="4E5CFB34"/>
    <w:rsid w:val="4E735BE5"/>
    <w:rsid w:val="4E834773"/>
    <w:rsid w:val="4E8EA776"/>
    <w:rsid w:val="4E953CDB"/>
    <w:rsid w:val="4EC97BB8"/>
    <w:rsid w:val="4EF00522"/>
    <w:rsid w:val="4F0B79A5"/>
    <w:rsid w:val="4F190642"/>
    <w:rsid w:val="4F24C160"/>
    <w:rsid w:val="4F8AA219"/>
    <w:rsid w:val="4F8F2FA9"/>
    <w:rsid w:val="4F995624"/>
    <w:rsid w:val="4F9B026F"/>
    <w:rsid w:val="4FCA30DA"/>
    <w:rsid w:val="4FCC9EE2"/>
    <w:rsid w:val="4FDC95DF"/>
    <w:rsid w:val="4FE131B2"/>
    <w:rsid w:val="4FE92C67"/>
    <w:rsid w:val="501F85A1"/>
    <w:rsid w:val="5024A8A0"/>
    <w:rsid w:val="5026442F"/>
    <w:rsid w:val="5043F306"/>
    <w:rsid w:val="504586FE"/>
    <w:rsid w:val="50599D07"/>
    <w:rsid w:val="505DDBD7"/>
    <w:rsid w:val="5062183C"/>
    <w:rsid w:val="5065A3E4"/>
    <w:rsid w:val="5086A955"/>
    <w:rsid w:val="509861E9"/>
    <w:rsid w:val="509C49D7"/>
    <w:rsid w:val="50A5D8E7"/>
    <w:rsid w:val="50B89185"/>
    <w:rsid w:val="50E81E71"/>
    <w:rsid w:val="50F584FD"/>
    <w:rsid w:val="50F81DCB"/>
    <w:rsid w:val="50FE52B0"/>
    <w:rsid w:val="510C455C"/>
    <w:rsid w:val="511A04CB"/>
    <w:rsid w:val="511B6083"/>
    <w:rsid w:val="514D00A8"/>
    <w:rsid w:val="515F2C42"/>
    <w:rsid w:val="51655FC7"/>
    <w:rsid w:val="5168BAC9"/>
    <w:rsid w:val="517063D0"/>
    <w:rsid w:val="517B1290"/>
    <w:rsid w:val="51948D48"/>
    <w:rsid w:val="51A80968"/>
    <w:rsid w:val="51A94C7E"/>
    <w:rsid w:val="51AEB048"/>
    <w:rsid w:val="51C6DA63"/>
    <w:rsid w:val="51CA78E4"/>
    <w:rsid w:val="51CBFCC2"/>
    <w:rsid w:val="51E237A2"/>
    <w:rsid w:val="51F10A01"/>
    <w:rsid w:val="51F18001"/>
    <w:rsid w:val="521315DB"/>
    <w:rsid w:val="52423E41"/>
    <w:rsid w:val="52766897"/>
    <w:rsid w:val="52823522"/>
    <w:rsid w:val="52972554"/>
    <w:rsid w:val="52A4A082"/>
    <w:rsid w:val="52A5A39F"/>
    <w:rsid w:val="52A5A94F"/>
    <w:rsid w:val="52ABCC39"/>
    <w:rsid w:val="52CB73BF"/>
    <w:rsid w:val="52DE7108"/>
    <w:rsid w:val="52FC391A"/>
    <w:rsid w:val="530D7485"/>
    <w:rsid w:val="5312E490"/>
    <w:rsid w:val="5313E497"/>
    <w:rsid w:val="531D784F"/>
    <w:rsid w:val="53274322"/>
    <w:rsid w:val="532A402E"/>
    <w:rsid w:val="5331865D"/>
    <w:rsid w:val="53452A1D"/>
    <w:rsid w:val="534541AA"/>
    <w:rsid w:val="536A53C2"/>
    <w:rsid w:val="5380B03F"/>
    <w:rsid w:val="538280BE"/>
    <w:rsid w:val="53B31D09"/>
    <w:rsid w:val="53C0D10F"/>
    <w:rsid w:val="53CB1893"/>
    <w:rsid w:val="53EAE3B5"/>
    <w:rsid w:val="53FA389B"/>
    <w:rsid w:val="53FB7FC1"/>
    <w:rsid w:val="5417A6F7"/>
    <w:rsid w:val="5426AAA0"/>
    <w:rsid w:val="542C0182"/>
    <w:rsid w:val="543ACCAE"/>
    <w:rsid w:val="545F5C09"/>
    <w:rsid w:val="54617727"/>
    <w:rsid w:val="5463F734"/>
    <w:rsid w:val="546B7523"/>
    <w:rsid w:val="5490EC62"/>
    <w:rsid w:val="5499D35D"/>
    <w:rsid w:val="549A4A0A"/>
    <w:rsid w:val="549A8E08"/>
    <w:rsid w:val="549B64E9"/>
    <w:rsid w:val="549D2844"/>
    <w:rsid w:val="54C413DB"/>
    <w:rsid w:val="54C756B9"/>
    <w:rsid w:val="54C7E64A"/>
    <w:rsid w:val="54D9498E"/>
    <w:rsid w:val="54ED6694"/>
    <w:rsid w:val="5504846D"/>
    <w:rsid w:val="55064619"/>
    <w:rsid w:val="55089FC7"/>
    <w:rsid w:val="551F2015"/>
    <w:rsid w:val="55201639"/>
    <w:rsid w:val="552BA6EB"/>
    <w:rsid w:val="554189C3"/>
    <w:rsid w:val="5553771D"/>
    <w:rsid w:val="5557CD80"/>
    <w:rsid w:val="559E4B05"/>
    <w:rsid w:val="559E7687"/>
    <w:rsid w:val="559F8FC3"/>
    <w:rsid w:val="55AE939F"/>
    <w:rsid w:val="55D3D7A9"/>
    <w:rsid w:val="55D64F00"/>
    <w:rsid w:val="55DEF43B"/>
    <w:rsid w:val="55EB78E9"/>
    <w:rsid w:val="55ECBDF1"/>
    <w:rsid w:val="55F962E1"/>
    <w:rsid w:val="55FAE403"/>
    <w:rsid w:val="55FE5530"/>
    <w:rsid w:val="55FFC532"/>
    <w:rsid w:val="56044093"/>
    <w:rsid w:val="560BC526"/>
    <w:rsid w:val="562EBC91"/>
    <w:rsid w:val="5647617A"/>
    <w:rsid w:val="5658312F"/>
    <w:rsid w:val="566AB308"/>
    <w:rsid w:val="568F5253"/>
    <w:rsid w:val="569DE55B"/>
    <w:rsid w:val="56D2A326"/>
    <w:rsid w:val="56DF9103"/>
    <w:rsid w:val="56E410B9"/>
    <w:rsid w:val="56E5860D"/>
    <w:rsid w:val="56E61F9B"/>
    <w:rsid w:val="56E74AE7"/>
    <w:rsid w:val="56EF6052"/>
    <w:rsid w:val="56F2EE54"/>
    <w:rsid w:val="56F86824"/>
    <w:rsid w:val="570163EE"/>
    <w:rsid w:val="57022352"/>
    <w:rsid w:val="57107756"/>
    <w:rsid w:val="57263DC1"/>
    <w:rsid w:val="57265A3F"/>
    <w:rsid w:val="573181BC"/>
    <w:rsid w:val="57359750"/>
    <w:rsid w:val="575D5F37"/>
    <w:rsid w:val="575EE64C"/>
    <w:rsid w:val="5760BA8B"/>
    <w:rsid w:val="578023F4"/>
    <w:rsid w:val="579706D5"/>
    <w:rsid w:val="57A29ED6"/>
    <w:rsid w:val="57AB6CCF"/>
    <w:rsid w:val="57C91A85"/>
    <w:rsid w:val="57D6858B"/>
    <w:rsid w:val="58153DF4"/>
    <w:rsid w:val="581C792D"/>
    <w:rsid w:val="58578029"/>
    <w:rsid w:val="5859628B"/>
    <w:rsid w:val="586FF193"/>
    <w:rsid w:val="588A81B6"/>
    <w:rsid w:val="58A1A6C6"/>
    <w:rsid w:val="58AAFF7E"/>
    <w:rsid w:val="58B89F36"/>
    <w:rsid w:val="58BF7E13"/>
    <w:rsid w:val="58CA5CA2"/>
    <w:rsid w:val="58D43A84"/>
    <w:rsid w:val="58D4C73E"/>
    <w:rsid w:val="58E18D91"/>
    <w:rsid w:val="58E67936"/>
    <w:rsid w:val="58F11495"/>
    <w:rsid w:val="58F2F076"/>
    <w:rsid w:val="590B0040"/>
    <w:rsid w:val="59137F43"/>
    <w:rsid w:val="592AEF02"/>
    <w:rsid w:val="592DEC9C"/>
    <w:rsid w:val="5969F48C"/>
    <w:rsid w:val="5973B11E"/>
    <w:rsid w:val="597DC133"/>
    <w:rsid w:val="5984C7BC"/>
    <w:rsid w:val="59AC2369"/>
    <w:rsid w:val="59B64896"/>
    <w:rsid w:val="59DD085F"/>
    <w:rsid w:val="59F0B2BD"/>
    <w:rsid w:val="59FB9A82"/>
    <w:rsid w:val="5A0D6D5F"/>
    <w:rsid w:val="5A1E850A"/>
    <w:rsid w:val="5A25B39B"/>
    <w:rsid w:val="5A42374E"/>
    <w:rsid w:val="5A427C66"/>
    <w:rsid w:val="5A537880"/>
    <w:rsid w:val="5A8401D7"/>
    <w:rsid w:val="5AA303F4"/>
    <w:rsid w:val="5AB0BD08"/>
    <w:rsid w:val="5AB2C009"/>
    <w:rsid w:val="5ABA2471"/>
    <w:rsid w:val="5AC5F0BD"/>
    <w:rsid w:val="5AD3285C"/>
    <w:rsid w:val="5AE349FD"/>
    <w:rsid w:val="5B1A2FC6"/>
    <w:rsid w:val="5B33DD8F"/>
    <w:rsid w:val="5B356618"/>
    <w:rsid w:val="5B722696"/>
    <w:rsid w:val="5B7CE1D4"/>
    <w:rsid w:val="5BA828AC"/>
    <w:rsid w:val="5BB6E439"/>
    <w:rsid w:val="5BC1CCCE"/>
    <w:rsid w:val="5BC7311E"/>
    <w:rsid w:val="5BD8F7C1"/>
    <w:rsid w:val="5BE51055"/>
    <w:rsid w:val="5BE81E33"/>
    <w:rsid w:val="5BF9E482"/>
    <w:rsid w:val="5BFE003A"/>
    <w:rsid w:val="5C0C01BF"/>
    <w:rsid w:val="5C1A8053"/>
    <w:rsid w:val="5C274975"/>
    <w:rsid w:val="5C32F9BE"/>
    <w:rsid w:val="5C439796"/>
    <w:rsid w:val="5C4A4536"/>
    <w:rsid w:val="5C6FA14B"/>
    <w:rsid w:val="5C79E068"/>
    <w:rsid w:val="5C98A466"/>
    <w:rsid w:val="5CAA6E14"/>
    <w:rsid w:val="5CB6E21C"/>
    <w:rsid w:val="5CC97986"/>
    <w:rsid w:val="5CCCEFAE"/>
    <w:rsid w:val="5CD7CDB7"/>
    <w:rsid w:val="5CE15B09"/>
    <w:rsid w:val="5CE8D706"/>
    <w:rsid w:val="5CE948E7"/>
    <w:rsid w:val="5CF658EB"/>
    <w:rsid w:val="5D11CDE3"/>
    <w:rsid w:val="5D132707"/>
    <w:rsid w:val="5D40011A"/>
    <w:rsid w:val="5D45B22D"/>
    <w:rsid w:val="5D5B7B64"/>
    <w:rsid w:val="5D858F25"/>
    <w:rsid w:val="5D87B3D2"/>
    <w:rsid w:val="5D8C0582"/>
    <w:rsid w:val="5DC992B0"/>
    <w:rsid w:val="5DDAAF53"/>
    <w:rsid w:val="5DDE7660"/>
    <w:rsid w:val="5DF35328"/>
    <w:rsid w:val="5E00AA81"/>
    <w:rsid w:val="5E0A3C5F"/>
    <w:rsid w:val="5E117852"/>
    <w:rsid w:val="5E1D5B1F"/>
    <w:rsid w:val="5E39E4EB"/>
    <w:rsid w:val="5E51CFE2"/>
    <w:rsid w:val="5E60B104"/>
    <w:rsid w:val="5E76E2B1"/>
    <w:rsid w:val="5E800D28"/>
    <w:rsid w:val="5E9E2EB3"/>
    <w:rsid w:val="5E9E3234"/>
    <w:rsid w:val="5EA1B09C"/>
    <w:rsid w:val="5EB8211B"/>
    <w:rsid w:val="5EB9D4EA"/>
    <w:rsid w:val="5EBC38A6"/>
    <w:rsid w:val="5EC94FD4"/>
    <w:rsid w:val="5ECF8DB2"/>
    <w:rsid w:val="5EE90ADC"/>
    <w:rsid w:val="5F13197E"/>
    <w:rsid w:val="5F2ADBF1"/>
    <w:rsid w:val="5F5B233A"/>
    <w:rsid w:val="5F5F39C8"/>
    <w:rsid w:val="5F61F008"/>
    <w:rsid w:val="5F8C8589"/>
    <w:rsid w:val="5F97B00B"/>
    <w:rsid w:val="5FA4E940"/>
    <w:rsid w:val="5FB01A03"/>
    <w:rsid w:val="5FB377E7"/>
    <w:rsid w:val="5FB423AD"/>
    <w:rsid w:val="5FDD8EC9"/>
    <w:rsid w:val="5FE54537"/>
    <w:rsid w:val="5FE64ACB"/>
    <w:rsid w:val="600FEC40"/>
    <w:rsid w:val="601ED498"/>
    <w:rsid w:val="603B7DE6"/>
    <w:rsid w:val="604D349A"/>
    <w:rsid w:val="6061A83A"/>
    <w:rsid w:val="606498FD"/>
    <w:rsid w:val="607B119D"/>
    <w:rsid w:val="60B01299"/>
    <w:rsid w:val="60B62CC3"/>
    <w:rsid w:val="60B98DAE"/>
    <w:rsid w:val="60BD3601"/>
    <w:rsid w:val="60C32517"/>
    <w:rsid w:val="60E5DCB3"/>
    <w:rsid w:val="60F0195B"/>
    <w:rsid w:val="60F915A1"/>
    <w:rsid w:val="610379E9"/>
    <w:rsid w:val="6109D70C"/>
    <w:rsid w:val="6118F130"/>
    <w:rsid w:val="61228E62"/>
    <w:rsid w:val="613E548A"/>
    <w:rsid w:val="6140AC3C"/>
    <w:rsid w:val="614D861F"/>
    <w:rsid w:val="615CF8AC"/>
    <w:rsid w:val="616DF83C"/>
    <w:rsid w:val="6195D3E1"/>
    <w:rsid w:val="61966539"/>
    <w:rsid w:val="61A521DA"/>
    <w:rsid w:val="61AD85BD"/>
    <w:rsid w:val="61B54524"/>
    <w:rsid w:val="61F4B2E5"/>
    <w:rsid w:val="61F5F811"/>
    <w:rsid w:val="6203CD7D"/>
    <w:rsid w:val="6213A896"/>
    <w:rsid w:val="6223F266"/>
    <w:rsid w:val="623819B3"/>
    <w:rsid w:val="626FC91D"/>
    <w:rsid w:val="627086BD"/>
    <w:rsid w:val="62725EF3"/>
    <w:rsid w:val="62931185"/>
    <w:rsid w:val="62AAC2B0"/>
    <w:rsid w:val="62BAB796"/>
    <w:rsid w:val="62D737AE"/>
    <w:rsid w:val="62E82975"/>
    <w:rsid w:val="62F4D8AB"/>
    <w:rsid w:val="62FBAFE7"/>
    <w:rsid w:val="6305FA15"/>
    <w:rsid w:val="63127FB3"/>
    <w:rsid w:val="631B292F"/>
    <w:rsid w:val="632A6C40"/>
    <w:rsid w:val="632EFE8C"/>
    <w:rsid w:val="633F3585"/>
    <w:rsid w:val="6341FA0D"/>
    <w:rsid w:val="635849EC"/>
    <w:rsid w:val="635CC55B"/>
    <w:rsid w:val="635D6E76"/>
    <w:rsid w:val="6362F818"/>
    <w:rsid w:val="636391B6"/>
    <w:rsid w:val="636EB4F0"/>
    <w:rsid w:val="6373E454"/>
    <w:rsid w:val="637FE86E"/>
    <w:rsid w:val="63842378"/>
    <w:rsid w:val="6386AA10"/>
    <w:rsid w:val="638B0E2D"/>
    <w:rsid w:val="6395778D"/>
    <w:rsid w:val="63B3DF46"/>
    <w:rsid w:val="63D376CD"/>
    <w:rsid w:val="63D62DD2"/>
    <w:rsid w:val="6406280E"/>
    <w:rsid w:val="6412F400"/>
    <w:rsid w:val="641E0BF9"/>
    <w:rsid w:val="6425265C"/>
    <w:rsid w:val="64337861"/>
    <w:rsid w:val="6466FD43"/>
    <w:rsid w:val="64739209"/>
    <w:rsid w:val="648700DC"/>
    <w:rsid w:val="64BD0CCD"/>
    <w:rsid w:val="64CE05FB"/>
    <w:rsid w:val="64D893F1"/>
    <w:rsid w:val="64E324E8"/>
    <w:rsid w:val="64E46680"/>
    <w:rsid w:val="64FBE47D"/>
    <w:rsid w:val="64FE96BD"/>
    <w:rsid w:val="6502430C"/>
    <w:rsid w:val="65033C7D"/>
    <w:rsid w:val="65070068"/>
    <w:rsid w:val="652040D9"/>
    <w:rsid w:val="6522215A"/>
    <w:rsid w:val="6536A0A7"/>
    <w:rsid w:val="654778D2"/>
    <w:rsid w:val="654949D0"/>
    <w:rsid w:val="654C1113"/>
    <w:rsid w:val="654C14A4"/>
    <w:rsid w:val="65553225"/>
    <w:rsid w:val="65577A23"/>
    <w:rsid w:val="65638298"/>
    <w:rsid w:val="656594B4"/>
    <w:rsid w:val="65712063"/>
    <w:rsid w:val="65818656"/>
    <w:rsid w:val="658973BB"/>
    <w:rsid w:val="65961EB2"/>
    <w:rsid w:val="65B734FB"/>
    <w:rsid w:val="65C2A67D"/>
    <w:rsid w:val="65EFE40C"/>
    <w:rsid w:val="65F68436"/>
    <w:rsid w:val="6605CA1F"/>
    <w:rsid w:val="660E63CB"/>
    <w:rsid w:val="661483BB"/>
    <w:rsid w:val="661C7C07"/>
    <w:rsid w:val="66251FC3"/>
    <w:rsid w:val="662530FD"/>
    <w:rsid w:val="662BDE9B"/>
    <w:rsid w:val="66326C0E"/>
    <w:rsid w:val="66362C59"/>
    <w:rsid w:val="663F4C9B"/>
    <w:rsid w:val="6648C500"/>
    <w:rsid w:val="66598D3E"/>
    <w:rsid w:val="665D529E"/>
    <w:rsid w:val="66656A40"/>
    <w:rsid w:val="6668DF6C"/>
    <w:rsid w:val="66775CA3"/>
    <w:rsid w:val="6694ED0D"/>
    <w:rsid w:val="66AF8073"/>
    <w:rsid w:val="66BFB407"/>
    <w:rsid w:val="66DADBA6"/>
    <w:rsid w:val="66DF58D3"/>
    <w:rsid w:val="66E36BE6"/>
    <w:rsid w:val="66F29356"/>
    <w:rsid w:val="66FC0D5B"/>
    <w:rsid w:val="6707390F"/>
    <w:rsid w:val="672E9059"/>
    <w:rsid w:val="6731D3E7"/>
    <w:rsid w:val="673F671E"/>
    <w:rsid w:val="6748559A"/>
    <w:rsid w:val="67494779"/>
    <w:rsid w:val="67629792"/>
    <w:rsid w:val="67652B96"/>
    <w:rsid w:val="676EE7E2"/>
    <w:rsid w:val="67B7AA75"/>
    <w:rsid w:val="67BCB3E6"/>
    <w:rsid w:val="67C93EC6"/>
    <w:rsid w:val="67D457FE"/>
    <w:rsid w:val="67DE1B43"/>
    <w:rsid w:val="67E54065"/>
    <w:rsid w:val="67FBA553"/>
    <w:rsid w:val="6805A6BD"/>
    <w:rsid w:val="68181C02"/>
    <w:rsid w:val="6836C03A"/>
    <w:rsid w:val="6839A515"/>
    <w:rsid w:val="684185B1"/>
    <w:rsid w:val="6842DB88"/>
    <w:rsid w:val="684B8532"/>
    <w:rsid w:val="684DF815"/>
    <w:rsid w:val="685CAC82"/>
    <w:rsid w:val="68660AA5"/>
    <w:rsid w:val="687A84BE"/>
    <w:rsid w:val="68844376"/>
    <w:rsid w:val="68A6CED0"/>
    <w:rsid w:val="68C2142D"/>
    <w:rsid w:val="68C4BEC8"/>
    <w:rsid w:val="68D305B6"/>
    <w:rsid w:val="68E384B2"/>
    <w:rsid w:val="68F40A6D"/>
    <w:rsid w:val="691A7EE7"/>
    <w:rsid w:val="691F1FF9"/>
    <w:rsid w:val="69410BC7"/>
    <w:rsid w:val="695E27F3"/>
    <w:rsid w:val="69635CB8"/>
    <w:rsid w:val="6974799C"/>
    <w:rsid w:val="6982F928"/>
    <w:rsid w:val="698B4EA5"/>
    <w:rsid w:val="69B27376"/>
    <w:rsid w:val="69D807DB"/>
    <w:rsid w:val="69DC1AFD"/>
    <w:rsid w:val="69DF588E"/>
    <w:rsid w:val="69EB29AE"/>
    <w:rsid w:val="69FBE4CA"/>
    <w:rsid w:val="6A03464E"/>
    <w:rsid w:val="6A0AB465"/>
    <w:rsid w:val="6A197E27"/>
    <w:rsid w:val="6A475956"/>
    <w:rsid w:val="6A670889"/>
    <w:rsid w:val="6A6B0553"/>
    <w:rsid w:val="6A74D705"/>
    <w:rsid w:val="6A8C444D"/>
    <w:rsid w:val="6A9DCD86"/>
    <w:rsid w:val="6AB392D2"/>
    <w:rsid w:val="6ABCB2DE"/>
    <w:rsid w:val="6AD84323"/>
    <w:rsid w:val="6AE09FF7"/>
    <w:rsid w:val="6AE656A1"/>
    <w:rsid w:val="6AF25C0E"/>
    <w:rsid w:val="6B10CE44"/>
    <w:rsid w:val="6B1A0CEB"/>
    <w:rsid w:val="6B238AB4"/>
    <w:rsid w:val="6B2D2CDA"/>
    <w:rsid w:val="6B375CA5"/>
    <w:rsid w:val="6B5064CE"/>
    <w:rsid w:val="6B68F95E"/>
    <w:rsid w:val="6B72E0DA"/>
    <w:rsid w:val="6B7695BA"/>
    <w:rsid w:val="6B8637A3"/>
    <w:rsid w:val="6BC4219D"/>
    <w:rsid w:val="6BDC4167"/>
    <w:rsid w:val="6BEA2759"/>
    <w:rsid w:val="6BF995E4"/>
    <w:rsid w:val="6C04E55B"/>
    <w:rsid w:val="6C0BCF12"/>
    <w:rsid w:val="6C0D4CE0"/>
    <w:rsid w:val="6C0EBBA6"/>
    <w:rsid w:val="6C17B5CE"/>
    <w:rsid w:val="6C1DFD43"/>
    <w:rsid w:val="6C24D721"/>
    <w:rsid w:val="6C462B9D"/>
    <w:rsid w:val="6C4F0B92"/>
    <w:rsid w:val="6C504276"/>
    <w:rsid w:val="6C5FC993"/>
    <w:rsid w:val="6C9408B3"/>
    <w:rsid w:val="6C943E4D"/>
    <w:rsid w:val="6C99D7F6"/>
    <w:rsid w:val="6C9AA504"/>
    <w:rsid w:val="6C9E599B"/>
    <w:rsid w:val="6CAD383F"/>
    <w:rsid w:val="6CC23283"/>
    <w:rsid w:val="6CCDB595"/>
    <w:rsid w:val="6CD55BFA"/>
    <w:rsid w:val="6CE4D47F"/>
    <w:rsid w:val="6CF14D25"/>
    <w:rsid w:val="6CF26550"/>
    <w:rsid w:val="6D028AF5"/>
    <w:rsid w:val="6D0707FE"/>
    <w:rsid w:val="6D325EBF"/>
    <w:rsid w:val="6D3DDDD4"/>
    <w:rsid w:val="6D7C7106"/>
    <w:rsid w:val="6D7FF981"/>
    <w:rsid w:val="6D86E0B5"/>
    <w:rsid w:val="6D8993EA"/>
    <w:rsid w:val="6D8A6EF2"/>
    <w:rsid w:val="6D8E156D"/>
    <w:rsid w:val="6D8F0E78"/>
    <w:rsid w:val="6D984C4F"/>
    <w:rsid w:val="6D9F2EAA"/>
    <w:rsid w:val="6DB5406C"/>
    <w:rsid w:val="6DB76BBD"/>
    <w:rsid w:val="6DBB464C"/>
    <w:rsid w:val="6DFB2196"/>
    <w:rsid w:val="6DFEF5D5"/>
    <w:rsid w:val="6E08EBB1"/>
    <w:rsid w:val="6E098753"/>
    <w:rsid w:val="6E3BA5C5"/>
    <w:rsid w:val="6E3CB347"/>
    <w:rsid w:val="6E639CA7"/>
    <w:rsid w:val="6E78F71B"/>
    <w:rsid w:val="6E951302"/>
    <w:rsid w:val="6EBE226C"/>
    <w:rsid w:val="6EC9A4DA"/>
    <w:rsid w:val="6F4F0509"/>
    <w:rsid w:val="6F745EC4"/>
    <w:rsid w:val="6F8550F9"/>
    <w:rsid w:val="6F8B52D5"/>
    <w:rsid w:val="6F8DB522"/>
    <w:rsid w:val="6F998FE1"/>
    <w:rsid w:val="6FA07C86"/>
    <w:rsid w:val="6FB2C3C1"/>
    <w:rsid w:val="6FC8BB0F"/>
    <w:rsid w:val="6FD17FC9"/>
    <w:rsid w:val="6FD4772A"/>
    <w:rsid w:val="6FDD0E47"/>
    <w:rsid w:val="6FE2F689"/>
    <w:rsid w:val="700331A9"/>
    <w:rsid w:val="7036C0FE"/>
    <w:rsid w:val="7040B73D"/>
    <w:rsid w:val="704A6A6D"/>
    <w:rsid w:val="705F9C46"/>
    <w:rsid w:val="7065E099"/>
    <w:rsid w:val="7066C613"/>
    <w:rsid w:val="706FD0F9"/>
    <w:rsid w:val="708ABAD5"/>
    <w:rsid w:val="70AD9B08"/>
    <w:rsid w:val="70B5CA10"/>
    <w:rsid w:val="70B757BC"/>
    <w:rsid w:val="70B767BD"/>
    <w:rsid w:val="70C8BA3F"/>
    <w:rsid w:val="70C95820"/>
    <w:rsid w:val="70E23E00"/>
    <w:rsid w:val="70EC3697"/>
    <w:rsid w:val="70F08E50"/>
    <w:rsid w:val="710373AC"/>
    <w:rsid w:val="710629D7"/>
    <w:rsid w:val="710A9185"/>
    <w:rsid w:val="711C8183"/>
    <w:rsid w:val="711C98E6"/>
    <w:rsid w:val="7150CE5C"/>
    <w:rsid w:val="71515A21"/>
    <w:rsid w:val="7167E3F5"/>
    <w:rsid w:val="7179966F"/>
    <w:rsid w:val="71C7C281"/>
    <w:rsid w:val="71C9CC40"/>
    <w:rsid w:val="71CB81CE"/>
    <w:rsid w:val="71CB8B7C"/>
    <w:rsid w:val="71CC4F7C"/>
    <w:rsid w:val="71D4EE16"/>
    <w:rsid w:val="7208A86D"/>
    <w:rsid w:val="720A1B3D"/>
    <w:rsid w:val="720EFE72"/>
    <w:rsid w:val="7212D2B4"/>
    <w:rsid w:val="7226147C"/>
    <w:rsid w:val="723752DD"/>
    <w:rsid w:val="724805AB"/>
    <w:rsid w:val="7295B4D0"/>
    <w:rsid w:val="72A1B830"/>
    <w:rsid w:val="72ABE91A"/>
    <w:rsid w:val="72B5B06F"/>
    <w:rsid w:val="72C0FE46"/>
    <w:rsid w:val="72D1D3DD"/>
    <w:rsid w:val="72D36692"/>
    <w:rsid w:val="72D7CF59"/>
    <w:rsid w:val="72E02C19"/>
    <w:rsid w:val="72E6CECA"/>
    <w:rsid w:val="730E326C"/>
    <w:rsid w:val="73120298"/>
    <w:rsid w:val="731ADCEE"/>
    <w:rsid w:val="733502C2"/>
    <w:rsid w:val="7352053D"/>
    <w:rsid w:val="736965E9"/>
    <w:rsid w:val="737756F6"/>
    <w:rsid w:val="7380A04D"/>
    <w:rsid w:val="73966E18"/>
    <w:rsid w:val="739E752C"/>
    <w:rsid w:val="73A6C6A8"/>
    <w:rsid w:val="73B84D8D"/>
    <w:rsid w:val="73B9B5FC"/>
    <w:rsid w:val="73BBD7E5"/>
    <w:rsid w:val="73BD2187"/>
    <w:rsid w:val="73C20566"/>
    <w:rsid w:val="73D9014D"/>
    <w:rsid w:val="73E87D5C"/>
    <w:rsid w:val="74200C64"/>
    <w:rsid w:val="7428A322"/>
    <w:rsid w:val="742BBD1F"/>
    <w:rsid w:val="742E5010"/>
    <w:rsid w:val="743C700D"/>
    <w:rsid w:val="745F0315"/>
    <w:rsid w:val="7478ABDF"/>
    <w:rsid w:val="74832FB9"/>
    <w:rsid w:val="74A2E5ED"/>
    <w:rsid w:val="74A2F5E9"/>
    <w:rsid w:val="74A6165C"/>
    <w:rsid w:val="74C325B0"/>
    <w:rsid w:val="74EF5479"/>
    <w:rsid w:val="74FA0BD0"/>
    <w:rsid w:val="74FD21FB"/>
    <w:rsid w:val="75055EE2"/>
    <w:rsid w:val="75197410"/>
    <w:rsid w:val="7521AE75"/>
    <w:rsid w:val="752EB263"/>
    <w:rsid w:val="755A4837"/>
    <w:rsid w:val="755B9E1C"/>
    <w:rsid w:val="755EEC68"/>
    <w:rsid w:val="756D3A62"/>
    <w:rsid w:val="756EF250"/>
    <w:rsid w:val="75773E0E"/>
    <w:rsid w:val="75AAB5F3"/>
    <w:rsid w:val="75CDCD85"/>
    <w:rsid w:val="75E32473"/>
    <w:rsid w:val="75E90E66"/>
    <w:rsid w:val="75F1370D"/>
    <w:rsid w:val="75FA10F4"/>
    <w:rsid w:val="75FA6684"/>
    <w:rsid w:val="7610C565"/>
    <w:rsid w:val="7611258A"/>
    <w:rsid w:val="7630A672"/>
    <w:rsid w:val="763BA004"/>
    <w:rsid w:val="7642199B"/>
    <w:rsid w:val="7667939A"/>
    <w:rsid w:val="7673961B"/>
    <w:rsid w:val="76ACD580"/>
    <w:rsid w:val="76B20C34"/>
    <w:rsid w:val="76BEB823"/>
    <w:rsid w:val="76C403DC"/>
    <w:rsid w:val="76C45731"/>
    <w:rsid w:val="76CD0616"/>
    <w:rsid w:val="76D4FA3A"/>
    <w:rsid w:val="76F0F365"/>
    <w:rsid w:val="76FDA438"/>
    <w:rsid w:val="76FDD225"/>
    <w:rsid w:val="77204141"/>
    <w:rsid w:val="77262067"/>
    <w:rsid w:val="77276102"/>
    <w:rsid w:val="774A964B"/>
    <w:rsid w:val="774ED38C"/>
    <w:rsid w:val="775320B6"/>
    <w:rsid w:val="775A94BC"/>
    <w:rsid w:val="77713CCF"/>
    <w:rsid w:val="778B4FC6"/>
    <w:rsid w:val="77A2B63F"/>
    <w:rsid w:val="77B0C8C4"/>
    <w:rsid w:val="77B39C5E"/>
    <w:rsid w:val="77E0993C"/>
    <w:rsid w:val="77E5C895"/>
    <w:rsid w:val="77F3BDBE"/>
    <w:rsid w:val="78040677"/>
    <w:rsid w:val="7812F7DC"/>
    <w:rsid w:val="781958AC"/>
    <w:rsid w:val="781E5347"/>
    <w:rsid w:val="7827152C"/>
    <w:rsid w:val="7833B9A5"/>
    <w:rsid w:val="7842B37F"/>
    <w:rsid w:val="7859F8B9"/>
    <w:rsid w:val="78676ADD"/>
    <w:rsid w:val="7893B68A"/>
    <w:rsid w:val="789733F5"/>
    <w:rsid w:val="78B9BE71"/>
    <w:rsid w:val="78C2AE59"/>
    <w:rsid w:val="78D58A5A"/>
    <w:rsid w:val="78D832D3"/>
    <w:rsid w:val="791536D8"/>
    <w:rsid w:val="7916CBB0"/>
    <w:rsid w:val="7924F47B"/>
    <w:rsid w:val="792A90CC"/>
    <w:rsid w:val="793A5827"/>
    <w:rsid w:val="793B2570"/>
    <w:rsid w:val="793D130E"/>
    <w:rsid w:val="793FEE96"/>
    <w:rsid w:val="79638A88"/>
    <w:rsid w:val="797550DD"/>
    <w:rsid w:val="7982419C"/>
    <w:rsid w:val="798CFC3D"/>
    <w:rsid w:val="79B157AB"/>
    <w:rsid w:val="79BED08C"/>
    <w:rsid w:val="79C6B7F7"/>
    <w:rsid w:val="79DEB864"/>
    <w:rsid w:val="79E192E3"/>
    <w:rsid w:val="79F4F008"/>
    <w:rsid w:val="79FF563C"/>
    <w:rsid w:val="7A066BE5"/>
    <w:rsid w:val="7A4F5A12"/>
    <w:rsid w:val="7A59568D"/>
    <w:rsid w:val="7A5B5016"/>
    <w:rsid w:val="7A909418"/>
    <w:rsid w:val="7A98659C"/>
    <w:rsid w:val="7AA0EE9C"/>
    <w:rsid w:val="7AA2AE07"/>
    <w:rsid w:val="7AB093A4"/>
    <w:rsid w:val="7ABE04DA"/>
    <w:rsid w:val="7ABF554D"/>
    <w:rsid w:val="7AE56509"/>
    <w:rsid w:val="7AF894F5"/>
    <w:rsid w:val="7AFAA007"/>
    <w:rsid w:val="7AFC9004"/>
    <w:rsid w:val="7AFCC9B2"/>
    <w:rsid w:val="7B0440BB"/>
    <w:rsid w:val="7B501776"/>
    <w:rsid w:val="7B50F368"/>
    <w:rsid w:val="7B7C9E6F"/>
    <w:rsid w:val="7B7F655D"/>
    <w:rsid w:val="7B849EAD"/>
    <w:rsid w:val="7B9CAD2D"/>
    <w:rsid w:val="7B9E67B8"/>
    <w:rsid w:val="7BF02CB9"/>
    <w:rsid w:val="7BFA41F3"/>
    <w:rsid w:val="7C01ACE7"/>
    <w:rsid w:val="7C068861"/>
    <w:rsid w:val="7C168DE7"/>
    <w:rsid w:val="7C207C12"/>
    <w:rsid w:val="7C2A26AB"/>
    <w:rsid w:val="7C2E05DF"/>
    <w:rsid w:val="7C3017B6"/>
    <w:rsid w:val="7C333B90"/>
    <w:rsid w:val="7C496A62"/>
    <w:rsid w:val="7C5DCD94"/>
    <w:rsid w:val="7C632DBE"/>
    <w:rsid w:val="7C863913"/>
    <w:rsid w:val="7C9E008D"/>
    <w:rsid w:val="7CA29F7B"/>
    <w:rsid w:val="7CAEAEF3"/>
    <w:rsid w:val="7CB817E4"/>
    <w:rsid w:val="7CBFB067"/>
    <w:rsid w:val="7CC3B819"/>
    <w:rsid w:val="7CCBD753"/>
    <w:rsid w:val="7CCC5D8E"/>
    <w:rsid w:val="7CDBF870"/>
    <w:rsid w:val="7CDD7C2F"/>
    <w:rsid w:val="7CE3EE7E"/>
    <w:rsid w:val="7D47B0A8"/>
    <w:rsid w:val="7D4A88D8"/>
    <w:rsid w:val="7D4E3313"/>
    <w:rsid w:val="7D5C32F0"/>
    <w:rsid w:val="7D81D1E2"/>
    <w:rsid w:val="7D90A059"/>
    <w:rsid w:val="7DBC9CA3"/>
    <w:rsid w:val="7DCF2F7A"/>
    <w:rsid w:val="7DD03F3A"/>
    <w:rsid w:val="7DD1C198"/>
    <w:rsid w:val="7DD707C3"/>
    <w:rsid w:val="7DDDB2CA"/>
    <w:rsid w:val="7DE1ADA1"/>
    <w:rsid w:val="7DF78C71"/>
    <w:rsid w:val="7DF8CB38"/>
    <w:rsid w:val="7E265F20"/>
    <w:rsid w:val="7E404BDA"/>
    <w:rsid w:val="7E46B3A9"/>
    <w:rsid w:val="7E5B1634"/>
    <w:rsid w:val="7E5B5502"/>
    <w:rsid w:val="7E7EF78D"/>
    <w:rsid w:val="7E92BC09"/>
    <w:rsid w:val="7E9FACC9"/>
    <w:rsid w:val="7EB5AA4C"/>
    <w:rsid w:val="7EC1BD14"/>
    <w:rsid w:val="7ED0746C"/>
    <w:rsid w:val="7EDA4A8C"/>
    <w:rsid w:val="7EE2793F"/>
    <w:rsid w:val="7F100A51"/>
    <w:rsid w:val="7F4B412D"/>
    <w:rsid w:val="7F5EE049"/>
    <w:rsid w:val="7F673730"/>
    <w:rsid w:val="7F78C132"/>
    <w:rsid w:val="7FB22F60"/>
    <w:rsid w:val="7FB73511"/>
    <w:rsid w:val="7FC8AEEF"/>
    <w:rsid w:val="7FC9A997"/>
    <w:rsid w:val="7FCB609F"/>
    <w:rsid w:val="7FDB14B1"/>
    <w:rsid w:val="7FE966A9"/>
    <w:rsid w:val="7FF69C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30FDC"/>
  <w15:chartTrackingRefBased/>
  <w15:docId w15:val="{440A8BF4-A9A5-4031-B6DA-17A9CDC4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95E"/>
  </w:style>
  <w:style w:type="paragraph" w:styleId="Nadpis1">
    <w:name w:val="heading 1"/>
    <w:basedOn w:val="Normlny"/>
    <w:link w:val="Nadpis1Char"/>
    <w:uiPriority w:val="9"/>
    <w:qFormat/>
    <w:rsid w:val="00AA22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next w:val="Normlny"/>
    <w:uiPriority w:val="9"/>
    <w:unhideWhenUsed/>
    <w:qFormat/>
    <w:rsid w:val="13E266D5"/>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uiPriority w:val="9"/>
    <w:unhideWhenUsed/>
    <w:qFormat/>
    <w:rsid w:val="13E266D5"/>
    <w:pPr>
      <w:keepNext/>
      <w:keepLines/>
      <w:spacing w:before="80" w:after="40"/>
      <w:outlineLvl w:val="3"/>
    </w:pPr>
    <w:rPr>
      <w:rFonts w:eastAsiaTheme="majorEastAsia"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styleId="Tabukasmriekou3">
    <w:name w:val="Grid Table 3"/>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byajntabuka3">
    <w:name w:val="Plain Table 3"/>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locked/>
    <w:rsid w:val="004D1B73"/>
  </w:style>
  <w:style w:type="paragraph" w:styleId="Hlavika">
    <w:name w:val="header"/>
    <w:basedOn w:val="Normlny"/>
    <w:link w:val="HlavikaChar"/>
    <w:uiPriority w:val="99"/>
    <w:unhideWhenUsed/>
    <w:rsid w:val="00607E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spacing w:after="0" w:line="240" w:lineRule="auto"/>
    </w:pPr>
  </w:style>
  <w:style w:type="character" w:customStyle="1" w:styleId="PtaChar">
    <w:name w:val="Päta Char"/>
    <w:basedOn w:val="Predvolenpsmoodseku"/>
    <w:link w:val="Pta"/>
    <w:uiPriority w:val="99"/>
    <w:rsid w:val="00607E2A"/>
  </w:style>
  <w:style w:type="table" w:styleId="Tabukasmriekou2zvraznenie1">
    <w:name w:val="Grid Table 2 Accent 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adpis1Char">
    <w:name w:val="Nadpis 1 Char"/>
    <w:basedOn w:val="Predvolenpsmoodseku"/>
    <w:link w:val="Nadpis1"/>
    <w:uiPriority w:val="9"/>
    <w:rsid w:val="00AA22A6"/>
    <w:rPr>
      <w:rFonts w:ascii="Times New Roman" w:eastAsia="Times New Roman" w:hAnsi="Times New Roman" w:cs="Times New Roman"/>
      <w:b/>
      <w:bCs/>
      <w:kern w:val="36"/>
      <w:sz w:val="48"/>
      <w:szCs w:val="48"/>
      <w:lang w:eastAsia="sk-SK"/>
    </w:rPr>
  </w:style>
  <w:style w:type="character" w:customStyle="1" w:styleId="Nevyrieenzmienka1">
    <w:name w:val="Nevyriešená zmienka1"/>
    <w:basedOn w:val="Predvolenpsmoodseku"/>
    <w:uiPriority w:val="99"/>
    <w:semiHidden/>
    <w:unhideWhenUsed/>
    <w:rsid w:val="00AA22A6"/>
    <w:rPr>
      <w:color w:val="605E5C"/>
      <w:shd w:val="clear" w:color="auto" w:fill="E1DFDD"/>
    </w:rPr>
  </w:style>
  <w:style w:type="character" w:styleId="PouitHypertextovPrepojenie">
    <w:name w:val="FollowedHyperlink"/>
    <w:basedOn w:val="Predvolenpsmoodseku"/>
    <w:uiPriority w:val="99"/>
    <w:semiHidden/>
    <w:unhideWhenUsed/>
    <w:rsid w:val="009E74AF"/>
    <w:rPr>
      <w:color w:val="954F72" w:themeColor="followedHyperlink"/>
      <w:u w:val="single"/>
    </w:rPr>
  </w:style>
  <w:style w:type="paragraph" w:styleId="Normlnywebov">
    <w:name w:val="Normal (Web)"/>
    <w:basedOn w:val="Normlny"/>
    <w:uiPriority w:val="99"/>
    <w:unhideWhenUsed/>
    <w:rsid w:val="009E74A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9E74AF"/>
    <w:rPr>
      <w:b/>
      <w:bCs/>
    </w:rPr>
  </w:style>
  <w:style w:type="character" w:styleId="Zvraznenie">
    <w:name w:val="Emphasis"/>
    <w:basedOn w:val="Predvolenpsmoodseku"/>
    <w:uiPriority w:val="20"/>
    <w:qFormat/>
    <w:rsid w:val="009E74AF"/>
    <w:rPr>
      <w:i/>
      <w:iCs/>
    </w:rPr>
  </w:style>
  <w:style w:type="character" w:customStyle="1" w:styleId="normaltextrun">
    <w:name w:val="normaltextrun"/>
    <w:basedOn w:val="Predvolenpsmoodseku"/>
    <w:rsid w:val="009F44D1"/>
  </w:style>
  <w:style w:type="character" w:customStyle="1" w:styleId="apple-converted-space">
    <w:name w:val="apple-converted-space"/>
    <w:basedOn w:val="Predvolenpsmoodseku"/>
    <w:rsid w:val="009F44D1"/>
  </w:style>
  <w:style w:type="character" w:customStyle="1" w:styleId="markedcontent">
    <w:name w:val="markedcontent"/>
    <w:basedOn w:val="Predvolenpsmoodseku"/>
    <w:rsid w:val="009E54D5"/>
  </w:style>
  <w:style w:type="character" w:customStyle="1" w:styleId="Nevyrieenzmienka2">
    <w:name w:val="Nevyriešená zmienka2"/>
    <w:basedOn w:val="Predvolenpsmoodseku"/>
    <w:uiPriority w:val="99"/>
    <w:semiHidden/>
    <w:unhideWhenUsed/>
    <w:rsid w:val="009E54D5"/>
    <w:rPr>
      <w:color w:val="605E5C"/>
      <w:shd w:val="clear" w:color="auto" w:fill="E1DFDD"/>
    </w:rPr>
  </w:style>
  <w:style w:type="paragraph" w:customStyle="1" w:styleId="xmsonormal">
    <w:name w:val="x_msonormal"/>
    <w:basedOn w:val="Normlny"/>
    <w:rsid w:val="003432F7"/>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39"/>
    <w:rsid w:val="0034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6804FF"/>
    <w:rPr>
      <w:color w:val="605E5C"/>
      <w:shd w:val="clear" w:color="auto" w:fill="E1DFDD"/>
    </w:rPr>
  </w:style>
  <w:style w:type="character" w:customStyle="1" w:styleId="UnresolvedMention">
    <w:name w:val="Unresolved Mention"/>
    <w:basedOn w:val="Predvolenpsmoodseku"/>
    <w:uiPriority w:val="99"/>
    <w:semiHidden/>
    <w:unhideWhenUsed/>
    <w:rsid w:val="002E4920"/>
    <w:rPr>
      <w:color w:val="605E5C"/>
      <w:shd w:val="clear" w:color="auto" w:fill="E1DFDD"/>
    </w:rPr>
  </w:style>
  <w:style w:type="paragraph" w:customStyle="1" w:styleId="paragraph">
    <w:name w:val="paragraph"/>
    <w:basedOn w:val="Normlny"/>
    <w:rsid w:val="007F5B9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7F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5883">
      <w:bodyDiv w:val="1"/>
      <w:marLeft w:val="0"/>
      <w:marRight w:val="0"/>
      <w:marTop w:val="0"/>
      <w:marBottom w:val="0"/>
      <w:divBdr>
        <w:top w:val="none" w:sz="0" w:space="0" w:color="auto"/>
        <w:left w:val="none" w:sz="0" w:space="0" w:color="auto"/>
        <w:bottom w:val="none" w:sz="0" w:space="0" w:color="auto"/>
        <w:right w:val="none" w:sz="0" w:space="0" w:color="auto"/>
      </w:divBdr>
    </w:div>
    <w:div w:id="264070598">
      <w:bodyDiv w:val="1"/>
      <w:marLeft w:val="0"/>
      <w:marRight w:val="0"/>
      <w:marTop w:val="0"/>
      <w:marBottom w:val="0"/>
      <w:divBdr>
        <w:top w:val="none" w:sz="0" w:space="0" w:color="auto"/>
        <w:left w:val="none" w:sz="0" w:space="0" w:color="auto"/>
        <w:bottom w:val="none" w:sz="0" w:space="0" w:color="auto"/>
        <w:right w:val="none" w:sz="0" w:space="0" w:color="auto"/>
      </w:divBdr>
    </w:div>
    <w:div w:id="284195298">
      <w:bodyDiv w:val="1"/>
      <w:marLeft w:val="0"/>
      <w:marRight w:val="0"/>
      <w:marTop w:val="0"/>
      <w:marBottom w:val="0"/>
      <w:divBdr>
        <w:top w:val="none" w:sz="0" w:space="0" w:color="auto"/>
        <w:left w:val="none" w:sz="0" w:space="0" w:color="auto"/>
        <w:bottom w:val="none" w:sz="0" w:space="0" w:color="auto"/>
        <w:right w:val="none" w:sz="0" w:space="0" w:color="auto"/>
      </w:divBdr>
    </w:div>
    <w:div w:id="315260383">
      <w:bodyDiv w:val="1"/>
      <w:marLeft w:val="0"/>
      <w:marRight w:val="0"/>
      <w:marTop w:val="0"/>
      <w:marBottom w:val="0"/>
      <w:divBdr>
        <w:top w:val="none" w:sz="0" w:space="0" w:color="auto"/>
        <w:left w:val="none" w:sz="0" w:space="0" w:color="auto"/>
        <w:bottom w:val="none" w:sz="0" w:space="0" w:color="auto"/>
        <w:right w:val="none" w:sz="0" w:space="0" w:color="auto"/>
      </w:divBdr>
    </w:div>
    <w:div w:id="387846851">
      <w:bodyDiv w:val="1"/>
      <w:marLeft w:val="0"/>
      <w:marRight w:val="0"/>
      <w:marTop w:val="0"/>
      <w:marBottom w:val="0"/>
      <w:divBdr>
        <w:top w:val="none" w:sz="0" w:space="0" w:color="auto"/>
        <w:left w:val="none" w:sz="0" w:space="0" w:color="auto"/>
        <w:bottom w:val="none" w:sz="0" w:space="0" w:color="auto"/>
        <w:right w:val="none" w:sz="0" w:space="0" w:color="auto"/>
      </w:divBdr>
    </w:div>
    <w:div w:id="427165404">
      <w:bodyDiv w:val="1"/>
      <w:marLeft w:val="0"/>
      <w:marRight w:val="0"/>
      <w:marTop w:val="0"/>
      <w:marBottom w:val="0"/>
      <w:divBdr>
        <w:top w:val="none" w:sz="0" w:space="0" w:color="auto"/>
        <w:left w:val="none" w:sz="0" w:space="0" w:color="auto"/>
        <w:bottom w:val="none" w:sz="0" w:space="0" w:color="auto"/>
        <w:right w:val="none" w:sz="0" w:space="0" w:color="auto"/>
      </w:divBdr>
    </w:div>
    <w:div w:id="444277177">
      <w:bodyDiv w:val="1"/>
      <w:marLeft w:val="0"/>
      <w:marRight w:val="0"/>
      <w:marTop w:val="0"/>
      <w:marBottom w:val="0"/>
      <w:divBdr>
        <w:top w:val="none" w:sz="0" w:space="0" w:color="auto"/>
        <w:left w:val="none" w:sz="0" w:space="0" w:color="auto"/>
        <w:bottom w:val="none" w:sz="0" w:space="0" w:color="auto"/>
        <w:right w:val="none" w:sz="0" w:space="0" w:color="auto"/>
      </w:divBdr>
    </w:div>
    <w:div w:id="462894534">
      <w:bodyDiv w:val="1"/>
      <w:marLeft w:val="0"/>
      <w:marRight w:val="0"/>
      <w:marTop w:val="0"/>
      <w:marBottom w:val="0"/>
      <w:divBdr>
        <w:top w:val="none" w:sz="0" w:space="0" w:color="auto"/>
        <w:left w:val="none" w:sz="0" w:space="0" w:color="auto"/>
        <w:bottom w:val="none" w:sz="0" w:space="0" w:color="auto"/>
        <w:right w:val="none" w:sz="0" w:space="0" w:color="auto"/>
      </w:divBdr>
    </w:div>
    <w:div w:id="520972069">
      <w:bodyDiv w:val="1"/>
      <w:marLeft w:val="0"/>
      <w:marRight w:val="0"/>
      <w:marTop w:val="0"/>
      <w:marBottom w:val="0"/>
      <w:divBdr>
        <w:top w:val="none" w:sz="0" w:space="0" w:color="auto"/>
        <w:left w:val="none" w:sz="0" w:space="0" w:color="auto"/>
        <w:bottom w:val="none" w:sz="0" w:space="0" w:color="auto"/>
        <w:right w:val="none" w:sz="0" w:space="0" w:color="auto"/>
      </w:divBdr>
    </w:div>
    <w:div w:id="555699452">
      <w:bodyDiv w:val="1"/>
      <w:marLeft w:val="0"/>
      <w:marRight w:val="0"/>
      <w:marTop w:val="0"/>
      <w:marBottom w:val="0"/>
      <w:divBdr>
        <w:top w:val="none" w:sz="0" w:space="0" w:color="auto"/>
        <w:left w:val="none" w:sz="0" w:space="0" w:color="auto"/>
        <w:bottom w:val="none" w:sz="0" w:space="0" w:color="auto"/>
        <w:right w:val="none" w:sz="0" w:space="0" w:color="auto"/>
      </w:divBdr>
    </w:div>
    <w:div w:id="772475785">
      <w:bodyDiv w:val="1"/>
      <w:marLeft w:val="0"/>
      <w:marRight w:val="0"/>
      <w:marTop w:val="0"/>
      <w:marBottom w:val="0"/>
      <w:divBdr>
        <w:top w:val="none" w:sz="0" w:space="0" w:color="auto"/>
        <w:left w:val="none" w:sz="0" w:space="0" w:color="auto"/>
        <w:bottom w:val="none" w:sz="0" w:space="0" w:color="auto"/>
        <w:right w:val="none" w:sz="0" w:space="0" w:color="auto"/>
      </w:divBdr>
    </w:div>
    <w:div w:id="989821408">
      <w:bodyDiv w:val="1"/>
      <w:marLeft w:val="0"/>
      <w:marRight w:val="0"/>
      <w:marTop w:val="0"/>
      <w:marBottom w:val="0"/>
      <w:divBdr>
        <w:top w:val="none" w:sz="0" w:space="0" w:color="auto"/>
        <w:left w:val="none" w:sz="0" w:space="0" w:color="auto"/>
        <w:bottom w:val="none" w:sz="0" w:space="0" w:color="auto"/>
        <w:right w:val="none" w:sz="0" w:space="0" w:color="auto"/>
      </w:divBdr>
    </w:div>
    <w:div w:id="1003700329">
      <w:bodyDiv w:val="1"/>
      <w:marLeft w:val="0"/>
      <w:marRight w:val="0"/>
      <w:marTop w:val="0"/>
      <w:marBottom w:val="0"/>
      <w:divBdr>
        <w:top w:val="none" w:sz="0" w:space="0" w:color="auto"/>
        <w:left w:val="none" w:sz="0" w:space="0" w:color="auto"/>
        <w:bottom w:val="none" w:sz="0" w:space="0" w:color="auto"/>
        <w:right w:val="none" w:sz="0" w:space="0" w:color="auto"/>
      </w:divBdr>
    </w:div>
    <w:div w:id="1010259304">
      <w:bodyDiv w:val="1"/>
      <w:marLeft w:val="0"/>
      <w:marRight w:val="0"/>
      <w:marTop w:val="0"/>
      <w:marBottom w:val="0"/>
      <w:divBdr>
        <w:top w:val="none" w:sz="0" w:space="0" w:color="auto"/>
        <w:left w:val="none" w:sz="0" w:space="0" w:color="auto"/>
        <w:bottom w:val="none" w:sz="0" w:space="0" w:color="auto"/>
        <w:right w:val="none" w:sz="0" w:space="0" w:color="auto"/>
      </w:divBdr>
      <w:divsChild>
        <w:div w:id="13652286">
          <w:marLeft w:val="0"/>
          <w:marRight w:val="0"/>
          <w:marTop w:val="0"/>
          <w:marBottom w:val="0"/>
          <w:divBdr>
            <w:top w:val="none" w:sz="0" w:space="0" w:color="auto"/>
            <w:left w:val="none" w:sz="0" w:space="0" w:color="auto"/>
            <w:bottom w:val="none" w:sz="0" w:space="0" w:color="auto"/>
            <w:right w:val="none" w:sz="0" w:space="0" w:color="auto"/>
          </w:divBdr>
        </w:div>
        <w:div w:id="1178884782">
          <w:marLeft w:val="0"/>
          <w:marRight w:val="0"/>
          <w:marTop w:val="0"/>
          <w:marBottom w:val="0"/>
          <w:divBdr>
            <w:top w:val="none" w:sz="0" w:space="0" w:color="auto"/>
            <w:left w:val="none" w:sz="0" w:space="0" w:color="auto"/>
            <w:bottom w:val="none" w:sz="0" w:space="0" w:color="auto"/>
            <w:right w:val="none" w:sz="0" w:space="0" w:color="auto"/>
          </w:divBdr>
        </w:div>
        <w:div w:id="796919374">
          <w:marLeft w:val="0"/>
          <w:marRight w:val="0"/>
          <w:marTop w:val="0"/>
          <w:marBottom w:val="0"/>
          <w:divBdr>
            <w:top w:val="none" w:sz="0" w:space="0" w:color="auto"/>
            <w:left w:val="none" w:sz="0" w:space="0" w:color="auto"/>
            <w:bottom w:val="none" w:sz="0" w:space="0" w:color="auto"/>
            <w:right w:val="none" w:sz="0" w:space="0" w:color="auto"/>
          </w:divBdr>
        </w:div>
        <w:div w:id="1656956456">
          <w:marLeft w:val="0"/>
          <w:marRight w:val="0"/>
          <w:marTop w:val="0"/>
          <w:marBottom w:val="0"/>
          <w:divBdr>
            <w:top w:val="none" w:sz="0" w:space="0" w:color="auto"/>
            <w:left w:val="none" w:sz="0" w:space="0" w:color="auto"/>
            <w:bottom w:val="none" w:sz="0" w:space="0" w:color="auto"/>
            <w:right w:val="none" w:sz="0" w:space="0" w:color="auto"/>
          </w:divBdr>
        </w:div>
        <w:div w:id="1860385275">
          <w:marLeft w:val="0"/>
          <w:marRight w:val="0"/>
          <w:marTop w:val="0"/>
          <w:marBottom w:val="0"/>
          <w:divBdr>
            <w:top w:val="none" w:sz="0" w:space="0" w:color="auto"/>
            <w:left w:val="none" w:sz="0" w:space="0" w:color="auto"/>
            <w:bottom w:val="none" w:sz="0" w:space="0" w:color="auto"/>
            <w:right w:val="none" w:sz="0" w:space="0" w:color="auto"/>
          </w:divBdr>
        </w:div>
        <w:div w:id="1520315320">
          <w:marLeft w:val="0"/>
          <w:marRight w:val="0"/>
          <w:marTop w:val="0"/>
          <w:marBottom w:val="0"/>
          <w:divBdr>
            <w:top w:val="none" w:sz="0" w:space="0" w:color="auto"/>
            <w:left w:val="none" w:sz="0" w:space="0" w:color="auto"/>
            <w:bottom w:val="none" w:sz="0" w:space="0" w:color="auto"/>
            <w:right w:val="none" w:sz="0" w:space="0" w:color="auto"/>
          </w:divBdr>
        </w:div>
        <w:div w:id="1283533235">
          <w:marLeft w:val="0"/>
          <w:marRight w:val="0"/>
          <w:marTop w:val="0"/>
          <w:marBottom w:val="0"/>
          <w:divBdr>
            <w:top w:val="none" w:sz="0" w:space="0" w:color="auto"/>
            <w:left w:val="none" w:sz="0" w:space="0" w:color="auto"/>
            <w:bottom w:val="none" w:sz="0" w:space="0" w:color="auto"/>
            <w:right w:val="none" w:sz="0" w:space="0" w:color="auto"/>
          </w:divBdr>
        </w:div>
        <w:div w:id="1472483634">
          <w:marLeft w:val="0"/>
          <w:marRight w:val="0"/>
          <w:marTop w:val="0"/>
          <w:marBottom w:val="0"/>
          <w:divBdr>
            <w:top w:val="none" w:sz="0" w:space="0" w:color="auto"/>
            <w:left w:val="none" w:sz="0" w:space="0" w:color="auto"/>
            <w:bottom w:val="none" w:sz="0" w:space="0" w:color="auto"/>
            <w:right w:val="none" w:sz="0" w:space="0" w:color="auto"/>
          </w:divBdr>
        </w:div>
        <w:div w:id="2072577142">
          <w:marLeft w:val="0"/>
          <w:marRight w:val="0"/>
          <w:marTop w:val="0"/>
          <w:marBottom w:val="0"/>
          <w:divBdr>
            <w:top w:val="none" w:sz="0" w:space="0" w:color="auto"/>
            <w:left w:val="none" w:sz="0" w:space="0" w:color="auto"/>
            <w:bottom w:val="none" w:sz="0" w:space="0" w:color="auto"/>
            <w:right w:val="none" w:sz="0" w:space="0" w:color="auto"/>
          </w:divBdr>
        </w:div>
      </w:divsChild>
    </w:div>
    <w:div w:id="1261916652">
      <w:bodyDiv w:val="1"/>
      <w:marLeft w:val="0"/>
      <w:marRight w:val="0"/>
      <w:marTop w:val="0"/>
      <w:marBottom w:val="0"/>
      <w:divBdr>
        <w:top w:val="none" w:sz="0" w:space="0" w:color="auto"/>
        <w:left w:val="none" w:sz="0" w:space="0" w:color="auto"/>
        <w:bottom w:val="none" w:sz="0" w:space="0" w:color="auto"/>
        <w:right w:val="none" w:sz="0" w:space="0" w:color="auto"/>
      </w:divBdr>
    </w:div>
    <w:div w:id="1318992385">
      <w:bodyDiv w:val="1"/>
      <w:marLeft w:val="0"/>
      <w:marRight w:val="0"/>
      <w:marTop w:val="0"/>
      <w:marBottom w:val="0"/>
      <w:divBdr>
        <w:top w:val="none" w:sz="0" w:space="0" w:color="auto"/>
        <w:left w:val="none" w:sz="0" w:space="0" w:color="auto"/>
        <w:bottom w:val="none" w:sz="0" w:space="0" w:color="auto"/>
        <w:right w:val="none" w:sz="0" w:space="0" w:color="auto"/>
      </w:divBdr>
    </w:div>
    <w:div w:id="1349023229">
      <w:bodyDiv w:val="1"/>
      <w:marLeft w:val="0"/>
      <w:marRight w:val="0"/>
      <w:marTop w:val="0"/>
      <w:marBottom w:val="0"/>
      <w:divBdr>
        <w:top w:val="none" w:sz="0" w:space="0" w:color="auto"/>
        <w:left w:val="none" w:sz="0" w:space="0" w:color="auto"/>
        <w:bottom w:val="none" w:sz="0" w:space="0" w:color="auto"/>
        <w:right w:val="none" w:sz="0" w:space="0" w:color="auto"/>
      </w:divBdr>
    </w:div>
    <w:div w:id="1382752377">
      <w:bodyDiv w:val="1"/>
      <w:marLeft w:val="0"/>
      <w:marRight w:val="0"/>
      <w:marTop w:val="0"/>
      <w:marBottom w:val="0"/>
      <w:divBdr>
        <w:top w:val="none" w:sz="0" w:space="0" w:color="auto"/>
        <w:left w:val="none" w:sz="0" w:space="0" w:color="auto"/>
        <w:bottom w:val="none" w:sz="0" w:space="0" w:color="auto"/>
        <w:right w:val="none" w:sz="0" w:space="0" w:color="auto"/>
      </w:divBdr>
    </w:div>
    <w:div w:id="1551304281">
      <w:bodyDiv w:val="1"/>
      <w:marLeft w:val="0"/>
      <w:marRight w:val="0"/>
      <w:marTop w:val="0"/>
      <w:marBottom w:val="0"/>
      <w:divBdr>
        <w:top w:val="none" w:sz="0" w:space="0" w:color="auto"/>
        <w:left w:val="none" w:sz="0" w:space="0" w:color="auto"/>
        <w:bottom w:val="none" w:sz="0" w:space="0" w:color="auto"/>
        <w:right w:val="none" w:sz="0" w:space="0" w:color="auto"/>
      </w:divBdr>
    </w:div>
    <w:div w:id="1564484303">
      <w:bodyDiv w:val="1"/>
      <w:marLeft w:val="0"/>
      <w:marRight w:val="0"/>
      <w:marTop w:val="0"/>
      <w:marBottom w:val="0"/>
      <w:divBdr>
        <w:top w:val="none" w:sz="0" w:space="0" w:color="auto"/>
        <w:left w:val="none" w:sz="0" w:space="0" w:color="auto"/>
        <w:bottom w:val="none" w:sz="0" w:space="0" w:color="auto"/>
        <w:right w:val="none" w:sz="0" w:space="0" w:color="auto"/>
      </w:divBdr>
    </w:div>
    <w:div w:id="1697656464">
      <w:bodyDiv w:val="1"/>
      <w:marLeft w:val="0"/>
      <w:marRight w:val="0"/>
      <w:marTop w:val="0"/>
      <w:marBottom w:val="0"/>
      <w:divBdr>
        <w:top w:val="none" w:sz="0" w:space="0" w:color="auto"/>
        <w:left w:val="none" w:sz="0" w:space="0" w:color="auto"/>
        <w:bottom w:val="none" w:sz="0" w:space="0" w:color="auto"/>
        <w:right w:val="none" w:sz="0" w:space="0" w:color="auto"/>
      </w:divBdr>
    </w:div>
    <w:div w:id="20861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mucm.sk/wp-content/uploads/2025/08/Usmernenie-k-pouzivaniu-antiplagiatorskeho-systemu-Turnitin.pdf" TargetMode="External"/><Relationship Id="rId21" Type="http://schemas.openxmlformats.org/officeDocument/2006/relationships/hyperlink" Target="https://imucm.sk/zdokumentovane-informacie-im/" TargetMode="External"/><Relationship Id="rId42" Type="http://schemas.openxmlformats.org/officeDocument/2006/relationships/hyperlink" Target="https://www.slov-lex.sk/ezbierky/pravne-predpisy/SK/ZZ/2019/244/" TargetMode="External"/><Relationship Id="rId63" Type="http://schemas.openxmlformats.org/officeDocument/2006/relationships/hyperlink" Target="https://www.ucm.sk/files/sk/univerzita/legislativa/72025-studijny-poriadok-univerzity-sv-cyrila-metoda-trnave43.pdf" TargetMode="External"/><Relationship Id="rId84" Type="http://schemas.openxmlformats.org/officeDocument/2006/relationships/hyperlink" Target="https://www.ucm.sk/files/sk/univerzita/legislativa/72025-studijny-poriadok-univerzity-sv-cyrila-metoda-trnave43.pdf" TargetMode="External"/><Relationship Id="rId138" Type="http://schemas.openxmlformats.org/officeDocument/2006/relationships/hyperlink" Target="mailto:peter.pisar@ucm.s" TargetMode="External"/><Relationship Id="rId159" Type="http://schemas.openxmlformats.org/officeDocument/2006/relationships/hyperlink" Target="https://imucm.sk/virtualna-studovna-im/" TargetMode="External"/><Relationship Id="rId170" Type="http://schemas.openxmlformats.org/officeDocument/2006/relationships/hyperlink" Target="https://www.ucm.sk/sk/oddelenie-medzinarodnych-vztahov/" TargetMode="External"/><Relationship Id="rId191" Type="http://schemas.openxmlformats.org/officeDocument/2006/relationships/hyperlink" Target="https://www.ucm.sk/sk/centra-podpory/" TargetMode="External"/><Relationship Id="rId205" Type="http://schemas.openxmlformats.org/officeDocument/2006/relationships/hyperlink" Target="https://imucm.sk/ziskavanie-spatnej-vazby-od-absolventov/" TargetMode="External"/><Relationship Id="rId226" Type="http://schemas.openxmlformats.org/officeDocument/2006/relationships/hyperlink" Target="https://imucm.sk/wp-content/uploads/2025/03/Sprava-o-kvalite-2024.pdf" TargetMode="External"/><Relationship Id="rId107" Type="http://schemas.openxmlformats.org/officeDocument/2006/relationships/hyperlink" Target="https://www-old.ucm.sk/docs/legislativa/2023/2023-10-Smernica_o_administracii_programu_Erasmus+.pdf" TargetMode="External"/><Relationship Id="rId11" Type="http://schemas.openxmlformats.org/officeDocument/2006/relationships/hyperlink" Target="https://www.ucm.sk/files/legislativa/10-2024-smernica_o_vytvarani_uprave_a_schvalovani_studijnych_programov_odborov_habilitacneho_konania_a_inauguracneho_konania_a_podavanie_ziadosti_na_saavs_uplne_znenie.pdf" TargetMode="External"/><Relationship Id="rId32" Type="http://schemas.openxmlformats.org/officeDocument/2006/relationships/hyperlink" Target="https://imucm.sk/personalne-obsadenie-im/prof-ing-pisar-peter-phd/" TargetMode="External"/><Relationship Id="rId53" Type="http://schemas.openxmlformats.org/officeDocument/2006/relationships/hyperlink" Target="https://imucm.sk/wp-content/uploads/2023/10/Smernica_o_kvalifikacnych_poziadavkach.pdf" TargetMode="External"/><Relationship Id="rId74" Type="http://schemas.openxmlformats.org/officeDocument/2006/relationships/hyperlink" Target="https://www.ucm.sk/files/sk/univerzita/legislativa/72025-studijny-poriadok-univerzity-sv-cyrila-metoda-trnave43.pdf" TargetMode="External"/><Relationship Id="rId128" Type="http://schemas.openxmlformats.org/officeDocument/2006/relationships/hyperlink" Target="https://www-old.ucm.sk/docs/legislativa/2023/2023-8-Smernica_o_uznavani_dokladov_o_vzdelani_na_UCM.pdf" TargetMode="External"/><Relationship Id="rId149" Type="http://schemas.openxmlformats.org/officeDocument/2006/relationships/hyperlink" Target="https://imucm.sk/wp-content/uploads/2025/08/Kriteria-na-hodnotenie-urovne-vystupov-TC-na-IM.pdf" TargetMode="External"/><Relationship Id="rId5" Type="http://schemas.openxmlformats.org/officeDocument/2006/relationships/numbering" Target="numbering.xml"/><Relationship Id="rId95" Type="http://schemas.openxmlformats.org/officeDocument/2006/relationships/hyperlink" Target="https://imucm.sk/wp-content/uploads/2023/10/Smernica_o_kvalifikacnych_poziadavkach.pdf" TargetMode="External"/><Relationship Id="rId160" Type="http://schemas.openxmlformats.org/officeDocument/2006/relationships/hyperlink" Target="https://www.ucm.sk/sk/virtualna-studovna/" TargetMode="External"/><Relationship Id="rId181" Type="http://schemas.openxmlformats.org/officeDocument/2006/relationships/hyperlink" Target="https://www.ucm.sk/docs/legislativa/2021/30_21_Smernica_o_postupe_pri_predkladani_a_schvalovani_ziadosti.pdf" TargetMode="External"/><Relationship Id="rId216" Type="http://schemas.openxmlformats.org/officeDocument/2006/relationships/hyperlink" Target="https://imucm.sk/wp-content/uploads/2024/09/Prirucka-pre-prvakov-IM.pdf" TargetMode="External"/><Relationship Id="rId237" Type="http://schemas.openxmlformats.org/officeDocument/2006/relationships/fontTable" Target="fontTable.xml"/><Relationship Id="rId22" Type="http://schemas.openxmlformats.org/officeDocument/2006/relationships/hyperlink" Target="https://imucm.sk/ziskavanie-spatnej-vazby-od-studentov/" TargetMode="External"/><Relationship Id="rId43" Type="http://schemas.openxmlformats.org/officeDocument/2006/relationships/hyperlink" Target="https://www.ucm.sk/files/sk/univerzita/legislativa/72025-studijny-poriadok-univerzity-sv-cyrila-metoda-trnave43.pdf" TargetMode="External"/><Relationship Id="rId64" Type="http://schemas.openxmlformats.org/officeDocument/2006/relationships/hyperlink" Target="https://www.ucm.sk/docs/legislativa/zabezpecenie_vseobecne_pristupneho_akademickeho_prostredia_pre_studentov_so_specifickymi_potrebami.pdf" TargetMode="External"/><Relationship Id="rId118" Type="http://schemas.openxmlformats.org/officeDocument/2006/relationships/hyperlink" Target="https://www.ucm.sk/docs/legislativa/smernica_o_prijimani_a_vybavovani_podnetov_o_protispolocenskej_cinnosti.pdf" TargetMode="External"/><Relationship Id="rId139" Type="http://schemas.openxmlformats.org/officeDocument/2006/relationships/hyperlink" Target="https://imucm.sk/personalne-obsadenie-im/prof-ing-pisar-peter-phd/" TargetMode="External"/><Relationship Id="rId85" Type="http://schemas.openxmlformats.org/officeDocument/2006/relationships/hyperlink" Target="https://www.ucm.sk/files/sk/univerzita/legislativa/eticky-kodex_2_2025.pdf" TargetMode="External"/><Relationship Id="rId150" Type="http://schemas.openxmlformats.org/officeDocument/2006/relationships/hyperlink" Target="https://imucm.sk/wp-content/uploads/2025/08/Usmernenie-na-urcenie-osoby-majucej-hlavnu-zodpovednost-za-kvalitu-a-rozvoj-studijneho-programu.pdf" TargetMode="External"/><Relationship Id="rId171" Type="http://schemas.openxmlformats.org/officeDocument/2006/relationships/hyperlink" Target="https://www.ucm.sk/sk/oddelenie-akademickych-cinnosti/" TargetMode="External"/><Relationship Id="rId192" Type="http://schemas.openxmlformats.org/officeDocument/2006/relationships/hyperlink" Target="https://www.ucm.sk/sk/centra-podpory/poradensko-pravne-centrum-studentov-zo-socialne-znevyhodneneho-prostredia-studentov-so-specifickymi-potrebami.html" TargetMode="External"/><Relationship Id="rId206" Type="http://schemas.openxmlformats.org/officeDocument/2006/relationships/hyperlink" Target="https://imucm.sk/ziskavanie-spatnej-vazby-od-studentov/" TargetMode="External"/><Relationship Id="rId227" Type="http://schemas.openxmlformats.org/officeDocument/2006/relationships/hyperlink" Target="https://www.ucm.sk/sk/univerzita/politika-kvality/vyrocne-hodnotiace-spravy/vyrocne-hodnotiace-spravy.html" TargetMode="External"/><Relationship Id="rId12" Type="http://schemas.openxmlformats.org/officeDocument/2006/relationships/hyperlink" Target="https://www.ucm.sk/files/sk/univerzita/uradna-tabula/statut_rvhk.pdf" TargetMode="External"/><Relationship Id="rId33" Type="http://schemas.openxmlformats.org/officeDocument/2006/relationships/hyperlink" Target="https://www.portalvs.sk/regzam/detail/21323" TargetMode="External"/><Relationship Id="rId108" Type="http://schemas.openxmlformats.org/officeDocument/2006/relationships/hyperlink" Target="https://www-old.ucm.sk/docs/legislativa/2019_smernica_o_plagiatorstve.pdf" TargetMode="External"/><Relationship Id="rId129" Type="http://schemas.openxmlformats.org/officeDocument/2006/relationships/hyperlink" Target="https://www-old.ucm.sk/docs/legislativa/2023/2023-37-Smernica_o_sposobe_pouzivania_akademickych_insignii.pdf" TargetMode="External"/><Relationship Id="rId54" Type="http://schemas.openxmlformats.org/officeDocument/2006/relationships/hyperlink" Target="https://imucm.sk/wp-content/uploads/2023/10/VP_01-2022_Usmernenie_k_bakalarskym_a_diplomovym_pracam.pdf" TargetMode="External"/><Relationship Id="rId75" Type="http://schemas.openxmlformats.org/officeDocument/2006/relationships/hyperlink" Target="https://www-old.ucm.sk/docs/legislativa/2021/29_21_Poriadok_prijimacieho_konania_na_UCM.pdf" TargetMode="External"/><Relationship Id="rId96" Type="http://schemas.openxmlformats.org/officeDocument/2006/relationships/hyperlink" Target="https://imucm.sk/wp-content/uploads/2023/10/VP_01-2022_Usmernenie_k_bakalarskym_a_diplomovym_pracam.pdf" TargetMode="External"/><Relationship Id="rId140" Type="http://schemas.openxmlformats.org/officeDocument/2006/relationships/hyperlink" Target="https://www.portalvs.sk/regzam/detail/11458" TargetMode="External"/><Relationship Id="rId161" Type="http://schemas.openxmlformats.org/officeDocument/2006/relationships/hyperlink" Target="https://www-old.ucm.sk/docs/legislativa/2021/8_21_distancna_vyucba.pdf" TargetMode="External"/><Relationship Id="rId182" Type="http://schemas.openxmlformats.org/officeDocument/2006/relationships/hyperlink" Target="https://www.ucm.sk/sk/studuj-ucm/bakalarske-magisterske-studium/kampus-trnava/" TargetMode="External"/><Relationship Id="rId217" Type="http://schemas.openxmlformats.org/officeDocument/2006/relationships/hyperlink" Target="https://imucm.sk/preco-ist-studovat-na-im/" TargetMode="External"/><Relationship Id="rId6" Type="http://schemas.openxmlformats.org/officeDocument/2006/relationships/styles" Target="styles.xml"/><Relationship Id="rId238" Type="http://schemas.openxmlformats.org/officeDocument/2006/relationships/theme" Target="theme/theme1.xml"/><Relationship Id="rId23" Type="http://schemas.openxmlformats.org/officeDocument/2006/relationships/hyperlink" Target="https://imucm.sk/ziskavanie-spatnej-vazby-od-absolventov/" TargetMode="External"/><Relationship Id="rId119" Type="http://schemas.openxmlformats.org/officeDocument/2006/relationships/hyperlink" Target="https://www-old.ucm.sk/docs/legislativa/smernica_o_prijimani_a_vybavovani_podnetov_o_protispolocenskej_cinnosti.pdf" TargetMode="External"/><Relationship Id="rId44" Type="http://schemas.openxmlformats.org/officeDocument/2006/relationships/hyperlink" Target="https://europa.eu/europass/en/description-eight-eqf-levels" TargetMode="External"/><Relationship Id="rId65" Type="http://schemas.openxmlformats.org/officeDocument/2006/relationships/hyperlink" Target="https://www-old.ucm.sk/docs/legislativa/2023/2023-41_Smernica_na_zabezpecenie_AP.pdf" TargetMode="External"/><Relationship Id="rId86" Type="http://schemas.openxmlformats.org/officeDocument/2006/relationships/hyperlink" Target="https://www-old.ucm.sk/docs/legislativa/2021/7_21_eticky_kodex_studentov.pdf" TargetMode="External"/><Relationship Id="rId130" Type="http://schemas.openxmlformats.org/officeDocument/2006/relationships/hyperlink" Target="https://imucm.sk/personalne-obsadenie-im/" TargetMode="External"/><Relationship Id="rId151" Type="http://schemas.openxmlformats.org/officeDocument/2006/relationships/hyperlink" Target="https://imucm.sk/personalne-obsadenie-im/doc-phdr-michal-lukac-phd/" TargetMode="External"/><Relationship Id="rId172" Type="http://schemas.openxmlformats.org/officeDocument/2006/relationships/hyperlink" Target="https://www.ucm.sk/sk/studijne-referentky-pre-fakulty-a-institut/" TargetMode="External"/><Relationship Id="rId193" Type="http://schemas.openxmlformats.org/officeDocument/2006/relationships/hyperlink" Target="https://www-old.ucm.sk/docs/legislativa/skolne_a_poplatky_spojene_so_studiom_2020.pdf" TargetMode="External"/><Relationship Id="rId207" Type="http://schemas.openxmlformats.org/officeDocument/2006/relationships/hyperlink" Target="https://imucm.sk/zdokumentovane-informacie-im/" TargetMode="External"/><Relationship Id="rId228" Type="http://schemas.openxmlformats.org/officeDocument/2006/relationships/hyperlink" Target="https://imucm.sk/zdokumentovane-informacie-im/" TargetMode="External"/><Relationship Id="rId13" Type="http://schemas.openxmlformats.org/officeDocument/2006/relationships/hyperlink" Target="https://www.ucm.sk/files/legislativa/9-2024-statut_rady_kvality_sucasti_ucm_uplne_znenie.pdf" TargetMode="External"/><Relationship Id="rId109" Type="http://schemas.openxmlformats.org/officeDocument/2006/relationships/hyperlink" Target="https://www.ucm.sk/docs/legislativa/2018_eticky_kodex_ucm.pdf" TargetMode="External"/><Relationship Id="rId34" Type="http://schemas.openxmlformats.org/officeDocument/2006/relationships/hyperlink" Target="https://imucm.sk/personalne-obsadenie-im/doc-phdr-michal-lukac-phd/" TargetMode="External"/><Relationship Id="rId55" Type="http://schemas.openxmlformats.org/officeDocument/2006/relationships/hyperlink" Target="https://imucm.sk/wp-content/uploads/2022/11/Citacne-pravidla.pdf" TargetMode="External"/><Relationship Id="rId76" Type="http://schemas.openxmlformats.org/officeDocument/2006/relationships/hyperlink" Target="https://imucm.sk/projekty-studentov-im/" TargetMode="External"/><Relationship Id="rId97" Type="http://schemas.openxmlformats.org/officeDocument/2006/relationships/hyperlink" Target="https://www.ucm.sk/files/sk/univerzita/legislativa/72025-studijny-poriadok-univerzity-sv-cyrila-metoda-trnave43.pdf" TargetMode="External"/><Relationship Id="rId120" Type="http://schemas.openxmlformats.org/officeDocument/2006/relationships/hyperlink" Target="https://www.ucm.sk/docs/legislativa/vybavovanie_staznosti_na_ucm_smernica_2010.pdf" TargetMode="External"/><Relationship Id="rId141" Type="http://schemas.openxmlformats.org/officeDocument/2006/relationships/hyperlink" Target="https://imucm.sk/personalne-obsadenie-im/" TargetMode="External"/><Relationship Id="rId7" Type="http://schemas.openxmlformats.org/officeDocument/2006/relationships/settings" Target="settings.xml"/><Relationship Id="rId162" Type="http://schemas.openxmlformats.org/officeDocument/2006/relationships/hyperlink" Target="https://www.ucm.sk/sk/elearning/?highlight=microsoft" TargetMode="External"/><Relationship Id="rId183" Type="http://schemas.openxmlformats.org/officeDocument/2006/relationships/hyperlink" Target="https://www-old.ucm.sk/docs/legislativa/2021/30_21_Smernica_o_postupe_pri_predkladani_a_schvalovani_ziadosti.pdf" TargetMode="External"/><Relationship Id="rId218" Type="http://schemas.openxmlformats.org/officeDocument/2006/relationships/hyperlink" Target="https://imucm.sk/medzinarodna-spolupraca/" TargetMode="External"/><Relationship Id="rId24" Type="http://schemas.openxmlformats.org/officeDocument/2006/relationships/hyperlink" Target="https://www.sbagency.sk/vysokoskolaci-sa-zdokonaluju-vo-vytvarani-podnikatelskych-planov" TargetMode="External"/><Relationship Id="rId45" Type="http://schemas.openxmlformats.org/officeDocument/2006/relationships/hyperlink" Target="https://eacea.ec.europa.eu/national-policies/eurydice/content/national-qualifications-framework-72_sk" TargetMode="External"/><Relationship Id="rId66" Type="http://schemas.openxmlformats.org/officeDocument/2006/relationships/hyperlink" Target="https://www-old.ucm.sk/docs/legislativa/2021/25_21_rodova_rovnost.pdf" TargetMode="External"/><Relationship Id="rId87" Type="http://schemas.openxmlformats.org/officeDocument/2006/relationships/hyperlink" Target="https://www-old.ucm.sk/docs/legislativa/2023/2023-14-Smernica_o_nalezitostiach_zaverecnych_pracach.pdf" TargetMode="External"/><Relationship Id="rId110" Type="http://schemas.openxmlformats.org/officeDocument/2006/relationships/hyperlink" Target="https://www.ucm.sk/files/sk/univerzita/legislativa/eticky-kodex_2_2025.pdf" TargetMode="External"/><Relationship Id="rId131" Type="http://schemas.openxmlformats.org/officeDocument/2006/relationships/hyperlink" Target="https://www.ucm.sk/files/sk/univerzita/politika-kvality/system-kvality/vnutorny_system_zabezpecovania_kvality_vysokoskolskeho_vzdelavania_na_ucm_40-5ns.pdf" TargetMode="External"/><Relationship Id="rId152" Type="http://schemas.openxmlformats.org/officeDocument/2006/relationships/hyperlink" Target="https://imucm.sk/personalne-obsadenie-im/prof-ing-pisar-peter-phd/" TargetMode="External"/><Relationship Id="rId173" Type="http://schemas.openxmlformats.org/officeDocument/2006/relationships/hyperlink" Target="https://imucm.sk/wp-content/uploads/2025/08/Prirucka-pre-prvakov.pdf" TargetMode="External"/><Relationship Id="rId194" Type="http://schemas.openxmlformats.org/officeDocument/2006/relationships/hyperlink" Target="https://www.ucm.sk/files/sk/univerzita/legislativa/smernica-ziskavanie-relevantnej-spatnej-vazby-od-zainteresovanych-stran-ucm-tt_20_2024.pdf" TargetMode="External"/><Relationship Id="rId208" Type="http://schemas.openxmlformats.org/officeDocument/2006/relationships/hyperlink" Target="https://www.ucm.sk/files/sk/univerzita/legislativa/smernica-ziskavanie-relevantnej-spatnej-vazby-od-zainteresovanych-stran-ucm-tt_20_2024.pdf" TargetMode="External"/><Relationship Id="rId229" Type="http://schemas.openxmlformats.org/officeDocument/2006/relationships/hyperlink" Target="https://imucm.sk/zdokumentovane-informacie-im/" TargetMode="External"/><Relationship Id="rId14" Type="http://schemas.openxmlformats.org/officeDocument/2006/relationships/hyperlink" Target="https://www.ucm.sk/files/legislativa/8-2024-statut_rady_pre_studijny_program_na_ucm_uplne_znenie.pdf" TargetMode="External"/><Relationship Id="rId35" Type="http://schemas.openxmlformats.org/officeDocument/2006/relationships/hyperlink" Target="https://www.portalvs.sk/regzam/detail/7395" TargetMode="External"/><Relationship Id="rId56" Type="http://schemas.openxmlformats.org/officeDocument/2006/relationships/hyperlink" Target="https://www.ucm.sk/files/sk/univerzita/uradna-tabula/statut_rvhk.pdf" TargetMode="External"/><Relationship Id="rId77" Type="http://schemas.openxmlformats.org/officeDocument/2006/relationships/hyperlink" Target="https://www.ucm.sk/files/sk/univerzita/legislativa/stipendijny-poriadok-ucm-uplne-zn68.pdf" TargetMode="External"/><Relationship Id="rId100" Type="http://schemas.openxmlformats.org/officeDocument/2006/relationships/hyperlink" Target="https://www-old.ucm.sk/docs/legislativa/2021/29_21_Poriadok_prijimacieho_konania_na_UCM.pdf" TargetMode="External"/><Relationship Id="rId8" Type="http://schemas.openxmlformats.org/officeDocument/2006/relationships/webSettings" Target="webSettings.xml"/><Relationship Id="rId98" Type="http://schemas.openxmlformats.org/officeDocument/2006/relationships/hyperlink" Target="https://imucm.sk/wp-content/uploads/2025/04/VP-IM-01-25-Usmernenie-k-priebehu-skuskoveho-obdobia-na-IM.pdf" TargetMode="External"/><Relationship Id="rId121" Type="http://schemas.openxmlformats.org/officeDocument/2006/relationships/hyperlink" Target="https://www-old.ucm.sk/docs/legislativa/2021/Smernica_o_vybavovani_staznosti_na_UCM.pdf" TargetMode="External"/><Relationship Id="rId142" Type="http://schemas.openxmlformats.org/officeDocument/2006/relationships/hyperlink" Target="https://imucm.sk/wp-content/uploads/2023/10/Smernica_o_kvalifikacnych_poziadavkach.pdf" TargetMode="External"/><Relationship Id="rId163" Type="http://schemas.openxmlformats.org/officeDocument/2006/relationships/hyperlink" Target="https://imucm.sk/virtualna-studovna-im/" TargetMode="External"/><Relationship Id="rId184" Type="http://schemas.openxmlformats.org/officeDocument/2006/relationships/hyperlink" Target="https://www.ucm.sk/sk/studuj-ucm/ziskaj-stipendium/" TargetMode="External"/><Relationship Id="rId219" Type="http://schemas.openxmlformats.org/officeDocument/2006/relationships/hyperlink" Target="https://www.facebook.com/people/In%C5%A1tit%C3%BAt-mana%C5%BEmentu-UCM-v-Trnave/100063571835478/" TargetMode="External"/><Relationship Id="rId230" Type="http://schemas.openxmlformats.org/officeDocument/2006/relationships/hyperlink" Target="https://imucm.sk/ziskavanie-spatnej-vazby-od-studentov/" TargetMode="External"/><Relationship Id="rId25" Type="http://schemas.openxmlformats.org/officeDocument/2006/relationships/hyperlink" Target="https://imucm.sk/projekty-studentov-im/" TargetMode="External"/><Relationship Id="rId46" Type="http://schemas.openxmlformats.org/officeDocument/2006/relationships/hyperlink" Target="https://imucm.sk/" TargetMode="External"/><Relationship Id="rId67" Type="http://schemas.openxmlformats.org/officeDocument/2006/relationships/hyperlink" Target="https://www.ucm.sk/files/sk/univerzita/politika-kvality/system-kvality/vnutorny_system_zabezpecovania_kvality_vysokoskolskeho_vzdelavania_na_ucm_40-5ns.pdf" TargetMode="External"/><Relationship Id="rId88" Type="http://schemas.openxmlformats.org/officeDocument/2006/relationships/hyperlink" Target="https://www-old.ucm.sk/docs/legislativa/2019_smernica_o_plagiatorstve.pdf" TargetMode="External"/><Relationship Id="rId111" Type="http://schemas.openxmlformats.org/officeDocument/2006/relationships/hyperlink" Target="https://www-old.ucm.sk/docs/legislativa/2021/7_21_eticky_kodex_studentov.pdf" TargetMode="External"/><Relationship Id="rId132" Type="http://schemas.openxmlformats.org/officeDocument/2006/relationships/hyperlink" Target="https://vsk.ucm.sk/wp-content/uploads/2022/08/Minimalne_ukazovatele_tvorivej_cinnosti_ucitela_na_UCM_podla_jeho_funkcneho_zaradenia_OA_doc._prof..pdf" TargetMode="External"/><Relationship Id="rId153" Type="http://schemas.openxmlformats.org/officeDocument/2006/relationships/hyperlink" Target="https://imucm.sk/personalne-obsadenie-im/doc-ing-janka-beresecka-phd-msc/" TargetMode="External"/><Relationship Id="rId174" Type="http://schemas.openxmlformats.org/officeDocument/2006/relationships/hyperlink" Target="https://imucm.sk/partneri-a-spolupraca/" TargetMode="External"/><Relationship Id="rId195" Type="http://schemas.openxmlformats.org/officeDocument/2006/relationships/hyperlink" Target="https://vsk.ucm.sk/wp-content/uploads/2022/08/Minimalne_ukazovatele_tvorivej_cinnosti_ucitela_na_UCM_podla_jeho_funkcneho_zaradenia_OA_doc._prof..pdf" TargetMode="External"/><Relationship Id="rId209" Type="http://schemas.openxmlformats.org/officeDocument/2006/relationships/hyperlink" Target="https://imucm.sk/wp-content/uploads/2025/03/Sprava-o-kvalite-2024.pdf" TargetMode="External"/><Relationship Id="rId190" Type="http://schemas.openxmlformats.org/officeDocument/2006/relationships/hyperlink" Target="https://www.ucm.sk/sk/univerzita/medzinarodne-vztahy/erasmus/" TargetMode="External"/><Relationship Id="rId204" Type="http://schemas.openxmlformats.org/officeDocument/2006/relationships/hyperlink" Target="https://www.ucm.sk/files/legislativa/10-2024-smernica_o_vytvarani_uprave_a_schvalovani_studijnych_programov_odborov_habilitacneho_konania_a_inauguracneho_konania_a_podavanie_ziadosti_na_saavs_uplne_znenie.pdf" TargetMode="External"/><Relationship Id="rId220" Type="http://schemas.openxmlformats.org/officeDocument/2006/relationships/hyperlink" Target="https://www.youtube.com/channel/UCTGYZvS2GsBgzP7l90O3z3A/featured" TargetMode="External"/><Relationship Id="rId225" Type="http://schemas.openxmlformats.org/officeDocument/2006/relationships/hyperlink" Target="https://imucm.sk/ziskavanie-spatnej-vazby-od-absolventov/" TargetMode="External"/><Relationship Id="rId15" Type="http://schemas.openxmlformats.org/officeDocument/2006/relationships/hyperlink" Target="https://www.ucm.sk/sk/univerzita/organy-skoly/rada-vnutorne-hodnotenie-kvality/" TargetMode="External"/><Relationship Id="rId36" Type="http://schemas.openxmlformats.org/officeDocument/2006/relationships/hyperlink" Target="https://imucm.sk/personalne-obsadenie-im/doc-ing-janka-beresecka-phd-msc/" TargetMode="External"/><Relationship Id="rId57" Type="http://schemas.openxmlformats.org/officeDocument/2006/relationships/hyperlink" Target="https://www.ucm.sk/files/legislativa/9-2024-statut_rady_kvality_sucasti_ucm_uplne_znenie.pdf" TargetMode="External"/><Relationship Id="rId106" Type="http://schemas.openxmlformats.org/officeDocument/2006/relationships/hyperlink" Target="https://www-old.ucm.sk/docs/legislativa/2023/2023-8-Smernica_o_uznavani_dokladov_o_vzdelani_na_UCM.pdf" TargetMode="External"/><Relationship Id="rId127" Type="http://schemas.openxmlformats.org/officeDocument/2006/relationships/hyperlink" Target="https://www.ucm.sk/docs/legislativa/2021/Smernica_o_uznavani_dokladov_o_vzdelani_na_UCM.pdf" TargetMode="External"/><Relationship Id="rId10" Type="http://schemas.openxmlformats.org/officeDocument/2006/relationships/endnotes" Target="endnotes.xml"/><Relationship Id="rId31" Type="http://schemas.openxmlformats.org/officeDocument/2006/relationships/hyperlink" Target="https://www.portalvs.sk/regzam/detail/11458" TargetMode="External"/><Relationship Id="rId52" Type="http://schemas.openxmlformats.org/officeDocument/2006/relationships/hyperlink" Target="https://www-old.ucm.sk/docs/legislativa/2019_smernica_o_plagiatorstve.pdf" TargetMode="External"/><Relationship Id="rId73" Type="http://schemas.openxmlformats.org/officeDocument/2006/relationships/hyperlink" Target="https://www.ucm.sk/files/sk/univerzita/o-univerzite/strategicke-dokumenty/internacionalizacie_ucm_na_roky_2024-2026_final29.pdf" TargetMode="External"/><Relationship Id="rId78" Type="http://schemas.openxmlformats.org/officeDocument/2006/relationships/hyperlink" Target="https://www.ucm.sk/files/sk/univerzita/legislativa/eticky-kodex_2_2025.pdf" TargetMode="External"/><Relationship Id="rId94" Type="http://schemas.openxmlformats.org/officeDocument/2006/relationships/hyperlink" Target="https://www-old.ucm.sk/docs/legislativa/2023/2023-14-Smernica_o_nalezitostiach_zaverecnych_pracach.pdf" TargetMode="External"/><Relationship Id="rId99" Type="http://schemas.openxmlformats.org/officeDocument/2006/relationships/hyperlink" Target="https://www.ucm.sk/files/sk/univerzita/legislativa/72025-studijny-poriadok-univerzity-sv-cyrila-metoda-trnave43.pdf" TargetMode="External"/><Relationship Id="rId101" Type="http://schemas.openxmlformats.org/officeDocument/2006/relationships/hyperlink" Target="https://www.ucm.sk/files/sk/univerzita/legislativa/72025-studijny-poriadok-univerzity-sv-cyrila-metoda-trnave43.pdf" TargetMode="External"/><Relationship Id="rId122" Type="http://schemas.openxmlformats.org/officeDocument/2006/relationships/hyperlink" Target="https://www.ucm.sk/docs/legislativa/2021/Smernica_o_vybavovani_podnetov_na_UCM.pdf" TargetMode="External"/><Relationship Id="rId143" Type="http://schemas.openxmlformats.org/officeDocument/2006/relationships/hyperlink" Target="https://imucm.sk/personalne-obsadenie-im/" TargetMode="External"/><Relationship Id="rId148" Type="http://schemas.openxmlformats.org/officeDocument/2006/relationships/hyperlink" Target="https://imucm.sk/personalne-obsadenie-im/phdr-jaroslava-gburova-phd/" TargetMode="External"/><Relationship Id="rId164" Type="http://schemas.openxmlformats.org/officeDocument/2006/relationships/hyperlink" Target="https://www.ucm.sk/files/sk/univerzita/politika-kvality/system-kvality/vnutorny_system_zabezpecovania_kvality_vysokoskolskeho_vzdelavania_na_ucm_40-5ns.pdf" TargetMode="External"/><Relationship Id="rId169" Type="http://schemas.openxmlformats.org/officeDocument/2006/relationships/hyperlink" Target="https://www.ucm.sk/sk/oddelenie-kvality/" TargetMode="External"/><Relationship Id="rId185" Type="http://schemas.openxmlformats.org/officeDocument/2006/relationships/hyperlink" Target="https://www.ucm.sk/files/sk/univerzita/legislativa/stipendijny-poriadok-ucm-uplne-zn68.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kariera.ucm.sk/" TargetMode="External"/><Relationship Id="rId210" Type="http://schemas.openxmlformats.org/officeDocument/2006/relationships/hyperlink" Target="https://imucm.sk/ziskavanie-spatnej-vazby-od-absolventov/" TargetMode="External"/><Relationship Id="rId215" Type="http://schemas.openxmlformats.org/officeDocument/2006/relationships/hyperlink" Target="https://imucm.sk/ponukane-studijne-programy/" TargetMode="External"/><Relationship Id="rId236" Type="http://schemas.openxmlformats.org/officeDocument/2006/relationships/footer" Target="footer1.xml"/><Relationship Id="rId26" Type="http://schemas.openxmlformats.org/officeDocument/2006/relationships/hyperlink" Target="https://imucm.sk/projektova-cinnost/" TargetMode="External"/><Relationship Id="rId231" Type="http://schemas.openxmlformats.org/officeDocument/2006/relationships/hyperlink" Target="https://imucm.sk/zrealizovane-opatrenia-podla-spatnej-vazby/" TargetMode="External"/><Relationship Id="rId47" Type="http://schemas.openxmlformats.org/officeDocument/2006/relationships/hyperlink" Target="https://www.ucm.sk/files/sk/univerzita/legislativa/72025-studijny-poriadok-univerzity-sv-cyrila-metoda-trnave43.pdf" TargetMode="External"/><Relationship Id="rId68" Type="http://schemas.openxmlformats.org/officeDocument/2006/relationships/hyperlink" Target="https://www-old.ucm.sk/docs/legislativa/2023/2023-7-Smernica_o_uznavani_absolvovanych_predmetov.pdf" TargetMode="External"/><Relationship Id="rId89" Type="http://schemas.openxmlformats.org/officeDocument/2006/relationships/hyperlink" Target="https://www.ucm.sk/files/sk/univerzita/politika-kvality/system-kvality/vnutorny_system_zabezpecovania_kvality_vysokoskolskeho_vzdelavania_na_ucm_40-5ns.pdf" TargetMode="External"/><Relationship Id="rId112" Type="http://schemas.openxmlformats.org/officeDocument/2006/relationships/hyperlink" Target="https://www.ucm.sk/docs/legislativa/2021/31_21_Smernica_o_nalezitostiach_zaverecnych_prac.pdf" TargetMode="External"/><Relationship Id="rId133" Type="http://schemas.openxmlformats.org/officeDocument/2006/relationships/hyperlink" Target="https://www.ucm.sk/files/sk/univerzita/legislativa/52025-zasady-vyberoveho-konania-final47.pdf" TargetMode="External"/><Relationship Id="rId154" Type="http://schemas.openxmlformats.org/officeDocument/2006/relationships/hyperlink" Target="https://imucm.sk/personalne-obsadenie-im/ing-jana-cerna-phd/" TargetMode="External"/><Relationship Id="rId175" Type="http://schemas.openxmlformats.org/officeDocument/2006/relationships/hyperlink" Target="https://www.sbagency.sk/vysokoskolaci-sa-zdokonaluju-vo-vytvarani-podnikatelskych-planov" TargetMode="External"/><Relationship Id="rId196" Type="http://schemas.openxmlformats.org/officeDocument/2006/relationships/hyperlink" Target="https://imucm.sk/ziskavanie-spatnej-vazby-od-studentov/" TargetMode="External"/><Relationship Id="rId200" Type="http://schemas.openxmlformats.org/officeDocument/2006/relationships/hyperlink" Target="https://imucm.sk/ziskavanie-spatnej-vazby-od-studentov/" TargetMode="External"/><Relationship Id="rId16" Type="http://schemas.openxmlformats.org/officeDocument/2006/relationships/hyperlink" Target="https://imucm.sk/rada-kvality-im/" TargetMode="External"/><Relationship Id="rId221" Type="http://schemas.openxmlformats.org/officeDocument/2006/relationships/hyperlink" Target="https://www.instagram.com/institut_manazmentu_ucm/" TargetMode="External"/><Relationship Id="rId37" Type="http://schemas.openxmlformats.org/officeDocument/2006/relationships/hyperlink" Target="https://www.portalvs.sk/regzam/detail/14472" TargetMode="External"/><Relationship Id="rId58" Type="http://schemas.openxmlformats.org/officeDocument/2006/relationships/hyperlink" Target="https://www.ucm.sk/files/legislativa/8-2024-statut_rady_pre_studijny_program_na_ucm_uplne_znenie.pdf" TargetMode="External"/><Relationship Id="rId79" Type="http://schemas.openxmlformats.org/officeDocument/2006/relationships/hyperlink" Target="https://www-old.ucm.sk/docs/legislativa/2021/7_21_eticky_kodex_studentov.pdf" TargetMode="External"/><Relationship Id="rId102" Type="http://schemas.openxmlformats.org/officeDocument/2006/relationships/hyperlink" Target="https://www-old.ucm.sk/docs/legislativa/2021/29_21_Poriadok_prijimacieho_konania_na_UCM.pdf" TargetMode="External"/><Relationship Id="rId123" Type="http://schemas.openxmlformats.org/officeDocument/2006/relationships/hyperlink" Target="https://www-old.ucm.sk/docs/legislativa/2021/Smernica_o_vybavovani_podnetov_na_UCM.pdf" TargetMode="External"/><Relationship Id="rId144" Type="http://schemas.openxmlformats.org/officeDocument/2006/relationships/hyperlink" Target="https://imucm.sk/personalne-obsadenie-im/prof-ing-pisar-peter-phd/" TargetMode="External"/><Relationship Id="rId90" Type="http://schemas.openxmlformats.org/officeDocument/2006/relationships/hyperlink" Target="https://www.ucm.sk/files/sk/univerzita/legislativa/72025-studijny-poriadok-univerzity-sv-cyrila-metoda-trnave43.pdf" TargetMode="External"/><Relationship Id="rId165" Type="http://schemas.openxmlformats.org/officeDocument/2006/relationships/hyperlink" Target="https://www.ucm.sk/sk/centra-podpory/" TargetMode="External"/><Relationship Id="rId186" Type="http://schemas.openxmlformats.org/officeDocument/2006/relationships/hyperlink" Target="https://www.ucm.sk/files/sk/univerzita/legislativa/62025-ubytovaci-poriadok-studentskeho-domova-univerzity-sv-cyrila-metoda-trnave-49.pdf" TargetMode="External"/><Relationship Id="rId211" Type="http://schemas.openxmlformats.org/officeDocument/2006/relationships/hyperlink" Target="https://imucm.sk/ziskavanie-spatnej-vazby-od-studentov/" TargetMode="External"/><Relationship Id="rId232" Type="http://schemas.openxmlformats.org/officeDocument/2006/relationships/hyperlink" Target="https://www.ucm.sk/files/legislativa/10-2024-smernica_o_vytvarani_uprave_a_schvalovani_studijnych_programov_odborov_habilitacneho_konania_a_inauguracneho_konania_a_podavanie_ziadosti_na_saavs_uplne_znenie.pdf" TargetMode="External"/><Relationship Id="rId27" Type="http://schemas.openxmlformats.org/officeDocument/2006/relationships/hyperlink" Target="https://imucm.sk/visegrad-grants/" TargetMode="External"/><Relationship Id="rId48" Type="http://schemas.openxmlformats.org/officeDocument/2006/relationships/hyperlink" Target="https://imucm.sk/wp-content/uploads/2025/08/Indikovane-povolania.pdf" TargetMode="External"/><Relationship Id="rId69" Type="http://schemas.openxmlformats.org/officeDocument/2006/relationships/hyperlink" Target="https://www-old.ucm.sk/docs/legislativa/2023/2023-8-Smernica_o_uznavani_dokladov_o_vzdelani_na_UCM.pdf" TargetMode="External"/><Relationship Id="rId113" Type="http://schemas.openxmlformats.org/officeDocument/2006/relationships/hyperlink" Target="https://www-old.ucm.sk/docs/legislativa/2023/2023-14-Smernica_o_nalezitostiach_zaverecnych_pracach.pdf" TargetMode="External"/><Relationship Id="rId134" Type="http://schemas.openxmlformats.org/officeDocument/2006/relationships/hyperlink" Target="https://www.ucm.sk/files/sk/univerzita/politika-kvality/system-kvality/vnutorny_system_zabezpecovania_kvality_vysokoskolskeho_vzdelavania_na_ucm_40-5ns.pdf" TargetMode="External"/><Relationship Id="rId80" Type="http://schemas.openxmlformats.org/officeDocument/2006/relationships/hyperlink" Target="https://www.ucm.sk/files/sk/univerzita/legislativa/72025-studijny-poriadok-univerzity-sv-cyrila-metoda-trnave43.pdf" TargetMode="External"/><Relationship Id="rId155" Type="http://schemas.openxmlformats.org/officeDocument/2006/relationships/hyperlink" Target="https://imucm.sk/personalne-obsadenie-im/phdr-jaroslava-gburova-phd/" TargetMode="External"/><Relationship Id="rId176" Type="http://schemas.openxmlformats.org/officeDocument/2006/relationships/hyperlink" Target="https://imucm.sk/projekty-studentov-im/" TargetMode="External"/><Relationship Id="rId197" Type="http://schemas.openxmlformats.org/officeDocument/2006/relationships/hyperlink" Target="https://imucm.sk/ziskavanie-spatnej-vazby-od-absolventov/" TargetMode="External"/><Relationship Id="rId201" Type="http://schemas.openxmlformats.org/officeDocument/2006/relationships/hyperlink" Target="https://imucm.sk/zrealizovane-opatrenia-podla-spatnej-vazby/" TargetMode="External"/><Relationship Id="rId222" Type="http://schemas.openxmlformats.org/officeDocument/2006/relationships/hyperlink" Target="https://www.linkedin.com/company/in%C5%A1tit%C3%BAt-mana%C5%BEmentu-ucm-v-trnave/" TargetMode="External"/><Relationship Id="rId17" Type="http://schemas.openxmlformats.org/officeDocument/2006/relationships/hyperlink" Target="https://www.ucm.sk/files/sk/univerzita/o-univerzite/strategicke-dokumenty/ucm_dlhodoby-zamer_202_2026.pdf" TargetMode="External"/><Relationship Id="rId38" Type="http://schemas.openxmlformats.org/officeDocument/2006/relationships/hyperlink" Target="https://imucm.sk/personalne-obsadenie-im/" TargetMode="External"/><Relationship Id="rId59" Type="http://schemas.openxmlformats.org/officeDocument/2006/relationships/hyperlink" Target="https://imucm.sk/rada-kvality-im/" TargetMode="External"/><Relationship Id="rId103" Type="http://schemas.openxmlformats.org/officeDocument/2006/relationships/hyperlink" Target="https://www.ucm.sk/sk/studuj-ucm/uchadzac-studium-so-specifickymi-potrebami/" TargetMode="External"/><Relationship Id="rId124" Type="http://schemas.openxmlformats.org/officeDocument/2006/relationships/hyperlink" Target="https://imucm.sk/poradne-organy/" TargetMode="External"/><Relationship Id="rId70" Type="http://schemas.openxmlformats.org/officeDocument/2006/relationships/hyperlink" Target="https://www-old.ucm.sk/docs/legislativa/2023/2023-10-Smernica_o_administracii_programu_Erasmus+.pdf" TargetMode="External"/><Relationship Id="rId91" Type="http://schemas.openxmlformats.org/officeDocument/2006/relationships/hyperlink" Target="https://www-old.ucm.sk/docs/legislativa/2021/33_21_Smernica_o_pouzivani_akademickeho_informacneho_systemu_(AIS).pdf" TargetMode="External"/><Relationship Id="rId145" Type="http://schemas.openxmlformats.org/officeDocument/2006/relationships/hyperlink" Target="https://imucm.sk/personalne-obsadenie-im/doc-phdr-michal-lukac-phd/" TargetMode="External"/><Relationship Id="rId166" Type="http://schemas.openxmlformats.org/officeDocument/2006/relationships/hyperlink" Target="https://www-old.ucm.sk/docs/legislativa/2023/2023-41_Smernica_na_zabezpecenie_AP.pdf" TargetMode="External"/><Relationship Id="rId187" Type="http://schemas.openxmlformats.org/officeDocument/2006/relationships/hyperlink" Target="https://www.ucm.sk/sk/centra-podpory/duchovne-centrum.html" TargetMode="External"/><Relationship Id="rId1" Type="http://schemas.openxmlformats.org/officeDocument/2006/relationships/customXml" Target="../customXml/item1.xml"/><Relationship Id="rId212" Type="http://schemas.openxmlformats.org/officeDocument/2006/relationships/hyperlink" Target="https://imucm.sk/zrealizovane-opatrenia-podla-spatnej-vazby/" TargetMode="External"/><Relationship Id="rId233" Type="http://schemas.openxmlformats.org/officeDocument/2006/relationships/hyperlink" Target="https://www-old.ucm.sk/docs/legislativa/2023/2023-1-Usmernenie_rektora_o_postupe_pri_periodickom_hodnoteni_studijnych_programov_na_UCM.pdf" TargetMode="External"/><Relationship Id="rId28" Type="http://schemas.openxmlformats.org/officeDocument/2006/relationships/hyperlink" Target="https://imucm.sk/partneri-a-spolupraca/" TargetMode="External"/><Relationship Id="rId49" Type="http://schemas.openxmlformats.org/officeDocument/2006/relationships/hyperlink" Target="https://www.ucm.sk/files/sk/univerzita/legislativa/72025-studijny-poriadok-univerzity-sv-cyrila-metoda-trnave43.pdf" TargetMode="External"/><Relationship Id="rId114" Type="http://schemas.openxmlformats.org/officeDocument/2006/relationships/hyperlink" Target="https://www.ucm.sk/files/sk/univerzita/legislativa/72025-studijny-poriadok-univerzity-sv-cyrila-metoda-trnave43.pdf" TargetMode="External"/><Relationship Id="rId60" Type="http://schemas.openxmlformats.org/officeDocument/2006/relationships/hyperlink" Target="https://www.ucm.sk/docs/legislativa/zabezpecenie_vseobecne_pristupneho_akademickeho_prostredia_pre_studentov_so_specifickymi_potrebami.pdf" TargetMode="External"/><Relationship Id="rId81" Type="http://schemas.openxmlformats.org/officeDocument/2006/relationships/hyperlink" Target="https://www-old.ucm.sk/docs/legislativa/2023/2023-3-Disciplinarny_poriadok_pre_studentov_UCM.pdf" TargetMode="External"/><Relationship Id="rId135" Type="http://schemas.openxmlformats.org/officeDocument/2006/relationships/hyperlink" Target="https://imucm.sk/wp-content/uploads/2025/08/Usmernenie-na-urcenie-osoby-majucej-hlavnu-zodpovednost-za-kvalitu-a-rozvoj-studijneho-programu.pdf" TargetMode="External"/><Relationship Id="rId156" Type="http://schemas.openxmlformats.org/officeDocument/2006/relationships/hyperlink" Target="https://www.ucm.sk/sk/centrum-informacnych-zdrojov-ucm-v-trnave/" TargetMode="External"/><Relationship Id="rId177" Type="http://schemas.openxmlformats.org/officeDocument/2006/relationships/hyperlink" Target="https://imucm.sk/rada-kvality-im/" TargetMode="External"/><Relationship Id="rId198" Type="http://schemas.openxmlformats.org/officeDocument/2006/relationships/hyperlink" Target="https://www.ucm.sk/files/sk/univerzita/legislativa/smernica-ziskavanie-relevantnej-spatnej-vazby-od-zainteresovanych-stran-ucm-tt_20_2024.pdf" TargetMode="External"/><Relationship Id="rId202" Type="http://schemas.openxmlformats.org/officeDocument/2006/relationships/hyperlink" Target="https://www.ucm.sk/sk/vyrocne-spravy-o-cinnosti-ucm/" TargetMode="External"/><Relationship Id="rId223" Type="http://schemas.openxmlformats.org/officeDocument/2006/relationships/hyperlink" Target="https://www.ucm.sk/files/sk/univerzita/legislativa/smernica-ziskavanie-relevantnej-spatnej-vazby-od-zainteresovanych-stran-ucm-tt_20_2024.pdf" TargetMode="External"/><Relationship Id="rId18" Type="http://schemas.openxmlformats.org/officeDocument/2006/relationships/hyperlink" Target="https://imucm.sk/filozofia-poslanie-a-vizia-im/" TargetMode="External"/><Relationship Id="rId39" Type="http://schemas.openxmlformats.org/officeDocument/2006/relationships/hyperlink" Target="https://www.portalvs.sk/regzam/detail/6208" TargetMode="External"/><Relationship Id="rId50" Type="http://schemas.openxmlformats.org/officeDocument/2006/relationships/hyperlink" Target="https://www.ucm.sk/files/sk/univerzita/legislativa/72025-studijny-poriadok-univerzity-sv-cyrila-metoda-trnave43.pdf" TargetMode="External"/><Relationship Id="rId104" Type="http://schemas.openxmlformats.org/officeDocument/2006/relationships/hyperlink" Target="https://imucm.sk/podmienky-prijatia-a-ako-sa-prihlasit/" TargetMode="External"/><Relationship Id="rId125" Type="http://schemas.openxmlformats.org/officeDocument/2006/relationships/hyperlink" Target="https://www.ucm.sk/docs/legislativa/vydavanie_dokladov_o_absolvovani_studia_2009.pdf" TargetMode="External"/><Relationship Id="rId146" Type="http://schemas.openxmlformats.org/officeDocument/2006/relationships/hyperlink" Target="https://imucm.sk/personalne-obsadenie-im/doc-ing-janka-beresecka-phd-msc/" TargetMode="External"/><Relationship Id="rId167" Type="http://schemas.openxmlformats.org/officeDocument/2006/relationships/hyperlink" Target="https://www.ucm.sk/sk/centrum-informacnych-zdrojov-ucm-v-trnave/" TargetMode="External"/><Relationship Id="rId188" Type="http://schemas.openxmlformats.org/officeDocument/2006/relationships/hyperlink" Target="https://www.ucm.sk/sk/univerzita/medzinarodne-vztahy/strategia-internacionalizacie-ucm/" TargetMode="External"/><Relationship Id="rId71" Type="http://schemas.openxmlformats.org/officeDocument/2006/relationships/hyperlink" Target="https://www.ucm.sk/sk/univerzita/medzinarodne-vztahy/" TargetMode="External"/><Relationship Id="rId92" Type="http://schemas.openxmlformats.org/officeDocument/2006/relationships/hyperlink" Target="https://www.ucm.sk/files/sk/univerzita/legislativa/72025-studijny-poriadok-univerzity-sv-cyrila-metoda-trnave43.pdf" TargetMode="External"/><Relationship Id="rId213" Type="http://schemas.openxmlformats.org/officeDocument/2006/relationships/hyperlink" Target="https://imucm.sk/ponukane-studijne-programy/" TargetMode="External"/><Relationship Id="rId234" Type="http://schemas.openxmlformats.org/officeDocument/2006/relationships/hyperlink" Target="https://www-old.ucm.sk/docs/legislativa/2023/2023-2-Usmernenie_rektorky_k_evidencii_SP_a_OHIK_v_AIS_na_UCM.pdf" TargetMode="External"/><Relationship Id="rId2" Type="http://schemas.openxmlformats.org/officeDocument/2006/relationships/customXml" Target="../customXml/item2.xml"/><Relationship Id="rId29" Type="http://schemas.openxmlformats.org/officeDocument/2006/relationships/hyperlink" Target="https://imucm.sk/transfer-poznatkov/" TargetMode="External"/><Relationship Id="rId40" Type="http://schemas.openxmlformats.org/officeDocument/2006/relationships/hyperlink" Target="https://imucm.sk/personalne-obsadenie-im/phdr-jaroslava-gburova-phd/" TargetMode="External"/><Relationship Id="rId115" Type="http://schemas.openxmlformats.org/officeDocument/2006/relationships/hyperlink" Target="https://www.ucm.sk/docs/institut_manazmentu/VP_01-2022_Usmernenie_k_bakalarskym_a_diplomovym_pracam.pdf" TargetMode="External"/><Relationship Id="rId136" Type="http://schemas.openxmlformats.org/officeDocument/2006/relationships/hyperlink" Target="https://imucm.sk/personalne-obsadenie-im/" TargetMode="External"/><Relationship Id="rId157" Type="http://schemas.openxmlformats.org/officeDocument/2006/relationships/hyperlink" Target="https://www.ucm.sk/sk/centrum-ikt/" TargetMode="External"/><Relationship Id="rId178" Type="http://schemas.openxmlformats.org/officeDocument/2006/relationships/hyperlink" Target="https://imucm.sk/partneri-a-spolupraca/" TargetMode="External"/><Relationship Id="rId61" Type="http://schemas.openxmlformats.org/officeDocument/2006/relationships/hyperlink" Target="https://www.ucm.sk/files/sk/univerzita/politika-kvality/system-kvality/vnutorny_system_zabezpecovania_kvality_vysokoskolskeho_vzdelavania_na_ucm_40-5ns.pdf" TargetMode="External"/><Relationship Id="rId82" Type="http://schemas.openxmlformats.org/officeDocument/2006/relationships/hyperlink" Target="https://imucm.sk/konzultacne-hodiny/" TargetMode="External"/><Relationship Id="rId199" Type="http://schemas.openxmlformats.org/officeDocument/2006/relationships/hyperlink" Target="https://imucm.sk/ziskavanie-spatnej-vazby-od-absolventov/" TargetMode="External"/><Relationship Id="rId203" Type="http://schemas.openxmlformats.org/officeDocument/2006/relationships/hyperlink" Target="https://imucm.sk/zdokumentovane-informacie-im/" TargetMode="External"/><Relationship Id="rId19" Type="http://schemas.openxmlformats.org/officeDocument/2006/relationships/hyperlink" Target="https://imucm.sk/rada-pre-studijny-program/" TargetMode="External"/><Relationship Id="rId224" Type="http://schemas.openxmlformats.org/officeDocument/2006/relationships/hyperlink" Target="https://imucm.sk/ziskavanie-spatnej-vazby-od-studentov/" TargetMode="External"/><Relationship Id="rId30" Type="http://schemas.openxmlformats.org/officeDocument/2006/relationships/hyperlink" Target="https://imucm.sk/wp-content/uploads/2025/08/Usmernenie-na-urcenie-osoby-majucej-hlavnu-zodpovednost-za-kvalitu-a-rozvoj-studijneho-programu.pdf" TargetMode="External"/><Relationship Id="rId105" Type="http://schemas.openxmlformats.org/officeDocument/2006/relationships/hyperlink" Target="https://www-old.ucm.sk/docs/legislativa/2023/2023-7-Smernica_o_uznavani_absolvovanych_predmetov.pdf" TargetMode="External"/><Relationship Id="rId126" Type="http://schemas.openxmlformats.org/officeDocument/2006/relationships/hyperlink" Target="https://www-old.ucm.sk/docs/legislativa/2023/2023-9-Smernica_o_vydavani_dokladov_o_absolvovani_studia_na_UCM.pdf" TargetMode="External"/><Relationship Id="rId147" Type="http://schemas.openxmlformats.org/officeDocument/2006/relationships/hyperlink" Target="https://imucm.sk/personalne-obsadenie-im/ing-jana-cerna-phd/" TargetMode="External"/><Relationship Id="rId168" Type="http://schemas.openxmlformats.org/officeDocument/2006/relationships/hyperlink" Target="https://www.ucm.sk/sk/centrum-ikt/" TargetMode="External"/><Relationship Id="rId51" Type="http://schemas.openxmlformats.org/officeDocument/2006/relationships/hyperlink" Target="https://www-old.ucm.sk/docs/legislativa/2023/2023-14-Smernica_o_nalezitostiach_zaverecnych_pracach.pdf" TargetMode="External"/><Relationship Id="rId72" Type="http://schemas.openxmlformats.org/officeDocument/2006/relationships/hyperlink" Target="https://imucm.sk/medzinarodna-spolupraca" TargetMode="External"/><Relationship Id="rId93" Type="http://schemas.openxmlformats.org/officeDocument/2006/relationships/hyperlink" Target="https://www.ucm.sk/files/sk/univerzita/legislativa/72025-studijny-poriadok-univerzity-sv-cyrila-metoda-trnave43.pdf" TargetMode="External"/><Relationship Id="rId189" Type="http://schemas.openxmlformats.org/officeDocument/2006/relationships/hyperlink" Target="https://www-old.ucm.sk/docs/legislativa/2023/2023-10-Smernica_o_administracii_programu_Erasmus+.pdf" TargetMode="External"/><Relationship Id="rId3" Type="http://schemas.openxmlformats.org/officeDocument/2006/relationships/customXml" Target="../customXml/item3.xml"/><Relationship Id="rId214" Type="http://schemas.openxmlformats.org/officeDocument/2006/relationships/hyperlink" Target="https://imucm.sk/podmienky-prijatia-a-ako-sa-prihlasit/" TargetMode="External"/><Relationship Id="rId235" Type="http://schemas.openxmlformats.org/officeDocument/2006/relationships/header" Target="header1.xml"/><Relationship Id="rId116" Type="http://schemas.openxmlformats.org/officeDocument/2006/relationships/hyperlink" Target="https://imucm.sk/wp-content/uploads/2022/11/Citacne-pravidla.pdf" TargetMode="External"/><Relationship Id="rId137" Type="http://schemas.openxmlformats.org/officeDocument/2006/relationships/hyperlink" Target="https://imucm.sk/personalne-obsadenie-im/" TargetMode="External"/><Relationship Id="rId158" Type="http://schemas.openxmlformats.org/officeDocument/2006/relationships/hyperlink" Target="https://www.ucm.sk/sk/centrum-informacnych-zdrojov-ucm-v-trnave/" TargetMode="External"/><Relationship Id="rId20" Type="http://schemas.openxmlformats.org/officeDocument/2006/relationships/hyperlink" Target="https://imucm.sk/rada-kvality-im/" TargetMode="External"/><Relationship Id="rId41" Type="http://schemas.openxmlformats.org/officeDocument/2006/relationships/hyperlink" Target="https://www.ucm.sk/files/legislativa/10-2024-smernica_o_vytvarani_uprave_a_schvalovani_studijnych_programov_odborov_habilitacneho_konania_a_inauguracneho_konania_a_podavanie_ziadosti_na_saavs_uplne_znenie.pdf" TargetMode="External"/><Relationship Id="rId62" Type="http://schemas.openxmlformats.org/officeDocument/2006/relationships/hyperlink" Target="https://vsk.ucm.sk/" TargetMode="External"/><Relationship Id="rId83" Type="http://schemas.openxmlformats.org/officeDocument/2006/relationships/hyperlink" Target="https://imucm.sk/hodnoty-institutu-manazmentu/" TargetMode="External"/><Relationship Id="rId179" Type="http://schemas.openxmlformats.org/officeDocument/2006/relationships/hyperlink" Target="https://www.ucm.sk/sk/centra-podpo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5F7C808436D8439D73FBDB55E296A4" ma:contentTypeVersion="4" ma:contentTypeDescription="Umožňuje vytvoriť nový dokument." ma:contentTypeScope="" ma:versionID="40122c3baccc9011fffa0f46d5d8eef6">
  <xsd:schema xmlns:xsd="http://www.w3.org/2001/XMLSchema" xmlns:xs="http://www.w3.org/2001/XMLSchema" xmlns:p="http://schemas.microsoft.com/office/2006/metadata/properties" xmlns:ns2="dc57e8a6-be27-4a52-adf8-9f13a4a1f934" targetNamespace="http://schemas.microsoft.com/office/2006/metadata/properties" ma:root="true" ma:fieldsID="8634b356dc6892fc004732358922593f" ns2:_="">
    <xsd:import namespace="dc57e8a6-be27-4a52-adf8-9f13a4a1f9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7e8a6-be27-4a52-adf8-9f13a4a1f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F8D8F-B5BC-465E-A5B3-05580BCEFF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F34D97-2B2C-4670-AEFC-CCD1136E01A0}">
  <ds:schemaRefs>
    <ds:schemaRef ds:uri="http://schemas.microsoft.com/sharepoint/v3/contenttype/forms"/>
  </ds:schemaRefs>
</ds:datastoreItem>
</file>

<file path=customXml/itemProps3.xml><?xml version="1.0" encoding="utf-8"?>
<ds:datastoreItem xmlns:ds="http://schemas.openxmlformats.org/officeDocument/2006/customXml" ds:itemID="{4B599630-816E-4B90-B865-46A1C0D0B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7e8a6-be27-4a52-adf8-9f13a4a1f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90249-B31B-4720-8637-F6B0F219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16507</Words>
  <Characters>149979</Characters>
  <Application>Microsoft Office Word</Application>
  <DocSecurity>0</DocSecurity>
  <Lines>1249</Lines>
  <Paragraphs>332</Paragraphs>
  <ScaleCrop>false</ScaleCrop>
  <Company/>
  <LinksUpToDate>false</LinksUpToDate>
  <CharactersWithSpaces>166154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LUKÁČ, Michal</cp:lastModifiedBy>
  <cp:revision>169</cp:revision>
  <cp:lastPrinted>2025-05-31T20:55:00Z</cp:lastPrinted>
  <dcterms:created xsi:type="dcterms:W3CDTF">2025-05-31T20:30:00Z</dcterms:created>
  <dcterms:modified xsi:type="dcterms:W3CDTF">2025-10-16T22:40:00Z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0x0101002C5F7C808436D8439D73FBDB55E296A4</vt:lpwstr>
  </property>
  <property fmtid="{D5CDD505-2E9C-101B-9397-08002B2CF9AE}" pid="3" name="GrammarlyDocumentId">
    <vt:lpwstr>290fc9ecab1c0a3a87bd415b3131a047bcb4ef20af015f1223a066e6d5256357</vt:lpwstr>
  </property>
</Properties>
</file>