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A33D2" w14:textId="0ABB89C1" w:rsidR="00E024DD" w:rsidRPr="00F1285C" w:rsidRDefault="00C35A99" w:rsidP="00CF4186">
      <w:pPr>
        <w:pStyle w:val="Hlavika"/>
        <w:jc w:val="center"/>
        <w:rPr>
          <w:b/>
          <w:bCs/>
          <w:sz w:val="24"/>
          <w:szCs w:val="24"/>
        </w:rPr>
      </w:pPr>
      <w:r w:rsidRPr="00F1285C">
        <w:rPr>
          <w:b/>
          <w:bCs/>
          <w:sz w:val="24"/>
          <w:szCs w:val="24"/>
        </w:rPr>
        <w:t>OPIS ŠTUDIJNÉHO PROGRAMU – OSNOVA</w:t>
      </w:r>
      <w:r w:rsidR="00093AC8">
        <w:rPr>
          <w:rStyle w:val="Odkaznapoznmkupodiarou"/>
          <w:b/>
          <w:bCs/>
          <w:sz w:val="24"/>
          <w:szCs w:val="24"/>
        </w:rPr>
        <w:footnoteReference w:id="1"/>
      </w:r>
    </w:p>
    <w:p w14:paraId="13C2AA3A" w14:textId="77777777" w:rsidR="00E024DD" w:rsidRPr="00F1285C" w:rsidRDefault="00E024DD" w:rsidP="00CF4186">
      <w:pPr>
        <w:spacing w:after="0" w:line="240" w:lineRule="auto"/>
        <w:rPr>
          <w:b/>
          <w:bCs/>
          <w:sz w:val="24"/>
          <w:szCs w:val="24"/>
        </w:rPr>
      </w:pPr>
    </w:p>
    <w:p w14:paraId="2E09299F" w14:textId="480F21C0" w:rsidR="00170105" w:rsidRPr="00F1285C" w:rsidRDefault="00170105" w:rsidP="00CF4186">
      <w:pPr>
        <w:spacing w:after="0" w:line="240" w:lineRule="auto"/>
        <w:jc w:val="both"/>
        <w:rPr>
          <w:i/>
          <w:iCs/>
          <w:sz w:val="24"/>
          <w:szCs w:val="24"/>
        </w:rPr>
      </w:pPr>
      <w:r w:rsidRPr="00F1285C">
        <w:rPr>
          <w:b/>
          <w:bCs/>
          <w:sz w:val="24"/>
          <w:szCs w:val="24"/>
        </w:rPr>
        <w:t>Vysoká škola:</w:t>
      </w:r>
      <w:r w:rsidRPr="00F1285C">
        <w:rPr>
          <w:sz w:val="24"/>
          <w:szCs w:val="24"/>
        </w:rPr>
        <w:t xml:space="preserve"> </w:t>
      </w:r>
      <w:bookmarkStart w:id="0" w:name="_Hlk200803471"/>
      <w:r w:rsidR="00D26A65" w:rsidRPr="00F1285C">
        <w:rPr>
          <w:i/>
          <w:iCs/>
          <w:sz w:val="24"/>
          <w:szCs w:val="24"/>
        </w:rPr>
        <w:t xml:space="preserve">Vysoká škola </w:t>
      </w:r>
      <w:r w:rsidR="00083A58">
        <w:rPr>
          <w:i/>
          <w:iCs/>
          <w:sz w:val="24"/>
          <w:szCs w:val="24"/>
        </w:rPr>
        <w:t>technická a ekonomická</w:t>
      </w:r>
      <w:r w:rsidR="00D26A65" w:rsidRPr="00F1285C">
        <w:rPr>
          <w:i/>
          <w:iCs/>
          <w:sz w:val="24"/>
          <w:szCs w:val="24"/>
        </w:rPr>
        <w:t xml:space="preserve"> v Prešove</w:t>
      </w:r>
      <w:bookmarkEnd w:id="0"/>
    </w:p>
    <w:p w14:paraId="308E80BB" w14:textId="77777777" w:rsidR="00B04F60" w:rsidRPr="00F1285C" w:rsidRDefault="00D26A65" w:rsidP="00CF4186">
      <w:pPr>
        <w:spacing w:after="0" w:line="240" w:lineRule="auto"/>
        <w:rPr>
          <w:i/>
          <w:iCs/>
          <w:sz w:val="24"/>
          <w:szCs w:val="24"/>
        </w:rPr>
      </w:pPr>
      <w:r w:rsidRPr="00F1285C">
        <w:rPr>
          <w:b/>
          <w:bCs/>
          <w:sz w:val="24"/>
          <w:szCs w:val="24"/>
        </w:rPr>
        <w:t>Sídlo vysokej školy</w:t>
      </w:r>
      <w:r w:rsidR="001A57C8" w:rsidRPr="00F1285C">
        <w:rPr>
          <w:b/>
          <w:bCs/>
          <w:sz w:val="24"/>
          <w:szCs w:val="24"/>
        </w:rPr>
        <w:t xml:space="preserve"> (adresa)</w:t>
      </w:r>
      <w:r w:rsidR="00C35A99" w:rsidRPr="00F1285C">
        <w:rPr>
          <w:b/>
          <w:bCs/>
          <w:sz w:val="24"/>
          <w:szCs w:val="24"/>
        </w:rPr>
        <w:t>:</w:t>
      </w:r>
      <w:r w:rsidR="00C35A99" w:rsidRPr="00F1285C">
        <w:rPr>
          <w:b/>
          <w:bCs/>
          <w:sz w:val="16"/>
          <w:szCs w:val="16"/>
        </w:rPr>
        <w:t xml:space="preserve"> </w:t>
      </w:r>
      <w:proofErr w:type="spellStart"/>
      <w:r w:rsidRPr="00F1285C">
        <w:rPr>
          <w:i/>
          <w:iCs/>
          <w:sz w:val="24"/>
          <w:szCs w:val="24"/>
        </w:rPr>
        <w:t>Duchnovičovo</w:t>
      </w:r>
      <w:proofErr w:type="spellEnd"/>
      <w:r w:rsidRPr="00F1285C">
        <w:rPr>
          <w:i/>
          <w:iCs/>
          <w:sz w:val="24"/>
          <w:szCs w:val="24"/>
        </w:rPr>
        <w:t xml:space="preserve"> nám. 1, </w:t>
      </w:r>
      <w:r w:rsidR="006378FD" w:rsidRPr="00F1285C">
        <w:rPr>
          <w:i/>
          <w:iCs/>
          <w:sz w:val="24"/>
          <w:szCs w:val="24"/>
        </w:rPr>
        <w:t xml:space="preserve">080 01 Prešov, Slovenská republika </w:t>
      </w:r>
    </w:p>
    <w:p w14:paraId="65ED5E76" w14:textId="52CAEBDF" w:rsidR="00D55D8B" w:rsidRDefault="00093AC8" w:rsidP="00CF4186">
      <w:pPr>
        <w:autoSpaceDE w:val="0"/>
        <w:autoSpaceDN w:val="0"/>
        <w:adjustRightInd w:val="0"/>
        <w:spacing w:after="0" w:line="240" w:lineRule="auto"/>
        <w:rPr>
          <w:sz w:val="16"/>
          <w:szCs w:val="16"/>
        </w:rPr>
      </w:pPr>
      <w:r w:rsidRPr="00093AC8">
        <w:rPr>
          <w:b/>
          <w:bCs/>
          <w:sz w:val="16"/>
          <w:szCs w:val="16"/>
        </w:rPr>
        <w:t>Identifikačné číslo vysokej školy:</w:t>
      </w:r>
      <w:r w:rsidRPr="00093AC8">
        <w:rPr>
          <w:sz w:val="16"/>
          <w:szCs w:val="16"/>
        </w:rPr>
        <w:t xml:space="preserve"> 36484695</w:t>
      </w:r>
    </w:p>
    <w:p w14:paraId="7D6E88F0" w14:textId="77777777" w:rsidR="00093AC8" w:rsidRPr="00093AC8" w:rsidRDefault="00093AC8" w:rsidP="00CF4186">
      <w:pPr>
        <w:autoSpaceDE w:val="0"/>
        <w:autoSpaceDN w:val="0"/>
        <w:adjustRightInd w:val="0"/>
        <w:spacing w:after="0" w:line="240" w:lineRule="auto"/>
        <w:rPr>
          <w:sz w:val="16"/>
          <w:szCs w:val="16"/>
        </w:rPr>
      </w:pPr>
    </w:p>
    <w:p w14:paraId="5E4DB2DD" w14:textId="4AA528C8" w:rsidR="00B04F60" w:rsidRPr="00F1285C" w:rsidRDefault="00B04F60" w:rsidP="00CF4186">
      <w:pPr>
        <w:tabs>
          <w:tab w:val="center" w:pos="4536"/>
        </w:tabs>
        <w:autoSpaceDE w:val="0"/>
        <w:autoSpaceDN w:val="0"/>
        <w:adjustRightInd w:val="0"/>
        <w:spacing w:after="0" w:line="240" w:lineRule="auto"/>
        <w:rPr>
          <w:sz w:val="16"/>
          <w:szCs w:val="16"/>
        </w:rPr>
      </w:pPr>
      <w:r w:rsidRPr="00F1285C">
        <w:rPr>
          <w:sz w:val="16"/>
          <w:szCs w:val="16"/>
        </w:rPr>
        <w:t xml:space="preserve">Orgán </w:t>
      </w:r>
      <w:r w:rsidR="00602161" w:rsidRPr="00F1285C">
        <w:rPr>
          <w:sz w:val="16"/>
          <w:szCs w:val="16"/>
        </w:rPr>
        <w:t xml:space="preserve">vysokej školy na </w:t>
      </w:r>
      <w:r w:rsidRPr="00F1285C">
        <w:rPr>
          <w:sz w:val="16"/>
          <w:szCs w:val="16"/>
        </w:rPr>
        <w:t>schvaľovani</w:t>
      </w:r>
      <w:r w:rsidR="00602161" w:rsidRPr="00F1285C">
        <w:rPr>
          <w:sz w:val="16"/>
          <w:szCs w:val="16"/>
        </w:rPr>
        <w:t>e</w:t>
      </w:r>
      <w:r w:rsidRPr="00F1285C">
        <w:rPr>
          <w:sz w:val="16"/>
          <w:szCs w:val="16"/>
        </w:rPr>
        <w:t xml:space="preserve"> študijného programu:  </w:t>
      </w:r>
      <w:r w:rsidR="00D26A65" w:rsidRPr="00F1285C">
        <w:rPr>
          <w:sz w:val="16"/>
          <w:szCs w:val="16"/>
        </w:rPr>
        <w:t>Konvent</w:t>
      </w:r>
      <w:r w:rsidRPr="00F1285C">
        <w:rPr>
          <w:sz w:val="16"/>
          <w:szCs w:val="16"/>
        </w:rPr>
        <w:tab/>
      </w:r>
      <w:r w:rsidR="00D26A65" w:rsidRPr="00F1285C">
        <w:rPr>
          <w:sz w:val="16"/>
          <w:szCs w:val="16"/>
        </w:rPr>
        <w:t xml:space="preserve"> </w:t>
      </w:r>
      <w:r w:rsidR="00D26A65" w:rsidRPr="00F1285C">
        <w:rPr>
          <w:iCs/>
          <w:sz w:val="16"/>
          <w:szCs w:val="16"/>
        </w:rPr>
        <w:t xml:space="preserve">Vysokej školy </w:t>
      </w:r>
      <w:r w:rsidR="00862917">
        <w:rPr>
          <w:iCs/>
          <w:sz w:val="16"/>
          <w:szCs w:val="16"/>
        </w:rPr>
        <w:t>technickej a ekonomickej</w:t>
      </w:r>
      <w:r w:rsidR="00D26A65" w:rsidRPr="00F1285C">
        <w:rPr>
          <w:iCs/>
          <w:sz w:val="16"/>
          <w:szCs w:val="16"/>
        </w:rPr>
        <w:t xml:space="preserve"> v Prešove</w:t>
      </w:r>
    </w:p>
    <w:p w14:paraId="65D3B049" w14:textId="56AA2950" w:rsidR="00B04F60" w:rsidRPr="001B6A84" w:rsidRDefault="00DC18D9" w:rsidP="00CF4186">
      <w:pPr>
        <w:autoSpaceDE w:val="0"/>
        <w:autoSpaceDN w:val="0"/>
        <w:adjustRightInd w:val="0"/>
        <w:spacing w:after="0" w:line="240" w:lineRule="auto"/>
        <w:ind w:left="360" w:hanging="360"/>
        <w:rPr>
          <w:color w:val="FF0000"/>
          <w:sz w:val="16"/>
          <w:szCs w:val="16"/>
        </w:rPr>
      </w:pPr>
      <w:r w:rsidRPr="00F1285C">
        <w:rPr>
          <w:sz w:val="16"/>
          <w:szCs w:val="16"/>
        </w:rPr>
        <w:t>Dátum schválenia študijného programu</w:t>
      </w:r>
      <w:r w:rsidR="0038454B" w:rsidRPr="00F1285C">
        <w:rPr>
          <w:sz w:val="16"/>
          <w:szCs w:val="16"/>
        </w:rPr>
        <w:t xml:space="preserve"> </w:t>
      </w:r>
      <w:r w:rsidR="003F3DBE" w:rsidRPr="00F1285C">
        <w:rPr>
          <w:sz w:val="16"/>
          <w:szCs w:val="16"/>
        </w:rPr>
        <w:t>alebo úpravy študijného programu</w:t>
      </w:r>
      <w:r w:rsidRPr="00F1285C">
        <w:rPr>
          <w:sz w:val="16"/>
          <w:szCs w:val="16"/>
        </w:rPr>
        <w:t xml:space="preserve">: </w:t>
      </w:r>
    </w:p>
    <w:p w14:paraId="051EBEDC" w14:textId="77777777" w:rsidR="00826F0C" w:rsidRPr="00F1285C" w:rsidRDefault="00826F0C" w:rsidP="00CF4186">
      <w:pPr>
        <w:autoSpaceDE w:val="0"/>
        <w:autoSpaceDN w:val="0"/>
        <w:adjustRightInd w:val="0"/>
        <w:spacing w:after="0" w:line="240" w:lineRule="auto"/>
        <w:ind w:left="360" w:hanging="360"/>
        <w:rPr>
          <w:sz w:val="16"/>
          <w:szCs w:val="16"/>
        </w:rPr>
      </w:pPr>
      <w:r w:rsidRPr="00F1285C">
        <w:rPr>
          <w:sz w:val="16"/>
          <w:szCs w:val="16"/>
        </w:rPr>
        <w:t>Dátum ostatnej zmeny</w:t>
      </w:r>
      <w:r w:rsidR="00E65945" w:rsidRPr="00F1285C">
        <w:rPr>
          <w:rStyle w:val="Odkaznapoznmkupodiarou"/>
          <w:sz w:val="16"/>
          <w:szCs w:val="16"/>
        </w:rPr>
        <w:footnoteReference w:id="2"/>
      </w:r>
      <w:r w:rsidRPr="00F1285C">
        <w:rPr>
          <w:sz w:val="16"/>
          <w:szCs w:val="16"/>
        </w:rPr>
        <w:t xml:space="preserve"> </w:t>
      </w:r>
      <w:r w:rsidR="00EF5EBE" w:rsidRPr="00F1285C">
        <w:rPr>
          <w:sz w:val="16"/>
          <w:szCs w:val="16"/>
        </w:rPr>
        <w:t xml:space="preserve">opisu </w:t>
      </w:r>
      <w:r w:rsidRPr="00F1285C">
        <w:rPr>
          <w:sz w:val="16"/>
          <w:szCs w:val="16"/>
        </w:rPr>
        <w:t xml:space="preserve">študijného programu: </w:t>
      </w:r>
    </w:p>
    <w:p w14:paraId="078CA557" w14:textId="156D8343" w:rsidR="00B04F60" w:rsidRPr="00F1285C" w:rsidRDefault="00B04F60" w:rsidP="00CF4186">
      <w:pPr>
        <w:autoSpaceDE w:val="0"/>
        <w:autoSpaceDN w:val="0"/>
        <w:adjustRightInd w:val="0"/>
        <w:spacing w:after="0" w:line="240" w:lineRule="auto"/>
        <w:ind w:left="360" w:hanging="360"/>
        <w:rPr>
          <w:sz w:val="16"/>
          <w:szCs w:val="16"/>
        </w:rPr>
      </w:pPr>
      <w:r w:rsidRPr="00F1285C">
        <w:rPr>
          <w:sz w:val="16"/>
          <w:szCs w:val="16"/>
        </w:rPr>
        <w:t>Odkaz na výsledky</w:t>
      </w:r>
      <w:r w:rsidR="00AF47E9" w:rsidRPr="00F1285C">
        <w:rPr>
          <w:sz w:val="16"/>
          <w:szCs w:val="16"/>
        </w:rPr>
        <w:t xml:space="preserve"> </w:t>
      </w:r>
      <w:r w:rsidR="00834033" w:rsidRPr="00F1285C">
        <w:rPr>
          <w:sz w:val="16"/>
          <w:szCs w:val="16"/>
        </w:rPr>
        <w:t xml:space="preserve">ostatného </w:t>
      </w:r>
      <w:r w:rsidR="00AF47E9" w:rsidRPr="00F1285C">
        <w:rPr>
          <w:sz w:val="16"/>
          <w:szCs w:val="16"/>
        </w:rPr>
        <w:t xml:space="preserve">periodického </w:t>
      </w:r>
      <w:r w:rsidRPr="00F1285C">
        <w:rPr>
          <w:sz w:val="16"/>
          <w:szCs w:val="16"/>
        </w:rPr>
        <w:t>hodnotenia študijného programu</w:t>
      </w:r>
      <w:r w:rsidR="008D1AA1" w:rsidRPr="00F1285C">
        <w:rPr>
          <w:sz w:val="16"/>
          <w:szCs w:val="16"/>
        </w:rPr>
        <w:t xml:space="preserve"> vysokou školou</w:t>
      </w:r>
      <w:r w:rsidRPr="00F1285C">
        <w:rPr>
          <w:sz w:val="16"/>
          <w:szCs w:val="16"/>
        </w:rPr>
        <w:t xml:space="preserve">: </w:t>
      </w:r>
    </w:p>
    <w:p w14:paraId="39AF9C8C" w14:textId="6F4B0FA6" w:rsidR="00B04F60" w:rsidRPr="00F1285C" w:rsidRDefault="00B04F60" w:rsidP="00CF4186">
      <w:pPr>
        <w:autoSpaceDE w:val="0"/>
        <w:autoSpaceDN w:val="0"/>
        <w:adjustRightInd w:val="0"/>
        <w:spacing w:after="0" w:line="240" w:lineRule="auto"/>
        <w:ind w:left="360" w:hanging="360"/>
        <w:rPr>
          <w:sz w:val="16"/>
          <w:szCs w:val="16"/>
        </w:rPr>
      </w:pPr>
      <w:r w:rsidRPr="00F1285C">
        <w:rPr>
          <w:sz w:val="16"/>
          <w:szCs w:val="16"/>
        </w:rPr>
        <w:t xml:space="preserve">Odkaz na hodnotiacu správu k žiadosti o akreditáciu študijného programu </w:t>
      </w:r>
      <w:r w:rsidRPr="00F1285C">
        <w:rPr>
          <w:sz w:val="16"/>
          <w:szCs w:val="16"/>
          <w:lang w:eastAsia="sk-SK"/>
        </w:rPr>
        <w:t xml:space="preserve">podľa § 30 zákona </w:t>
      </w:r>
      <w:r w:rsidR="00825F10" w:rsidRPr="00F1285C">
        <w:rPr>
          <w:sz w:val="16"/>
          <w:szCs w:val="16"/>
          <w:lang w:eastAsia="sk-SK"/>
        </w:rPr>
        <w:t xml:space="preserve">č. </w:t>
      </w:r>
      <w:r w:rsidRPr="00F1285C">
        <w:rPr>
          <w:sz w:val="16"/>
          <w:szCs w:val="16"/>
          <w:lang w:eastAsia="sk-SK"/>
        </w:rPr>
        <w:t>269/2018 Z. z.</w:t>
      </w:r>
      <w:r w:rsidR="00B0423A" w:rsidRPr="00F1285C">
        <w:rPr>
          <w:rStyle w:val="Odkaznapoznmkupodiarou"/>
          <w:sz w:val="16"/>
          <w:szCs w:val="16"/>
          <w:lang w:eastAsia="sk-SK"/>
        </w:rPr>
        <w:footnoteReference w:id="3"/>
      </w:r>
      <w:r w:rsidRPr="00F1285C">
        <w:rPr>
          <w:sz w:val="16"/>
          <w:szCs w:val="16"/>
          <w:lang w:eastAsia="sk-SK"/>
        </w:rPr>
        <w:t xml:space="preserve">: </w:t>
      </w:r>
    </w:p>
    <w:p w14:paraId="21158B91" w14:textId="77777777" w:rsidR="00B04F60" w:rsidRPr="00F1285C" w:rsidRDefault="00B04F60" w:rsidP="00CF4186">
      <w:pPr>
        <w:autoSpaceDE w:val="0"/>
        <w:autoSpaceDN w:val="0"/>
        <w:adjustRightInd w:val="0"/>
        <w:spacing w:after="0" w:line="240" w:lineRule="auto"/>
        <w:ind w:left="360" w:hanging="360"/>
        <w:rPr>
          <w:sz w:val="16"/>
          <w:szCs w:val="16"/>
        </w:rPr>
      </w:pPr>
    </w:p>
    <w:p w14:paraId="5297F1F2" w14:textId="77777777" w:rsidR="00111AAB" w:rsidRPr="00F1285C" w:rsidRDefault="004A4FA4"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 xml:space="preserve">Základné údaje o študijnom programe </w:t>
      </w:r>
    </w:p>
    <w:p w14:paraId="2A29BA91" w14:textId="77777777" w:rsidR="00B97B1C" w:rsidRPr="00F1285C" w:rsidRDefault="00B97B1C" w:rsidP="00CF4186">
      <w:pPr>
        <w:pStyle w:val="Odsekzoznamu"/>
        <w:autoSpaceDE w:val="0"/>
        <w:autoSpaceDN w:val="0"/>
        <w:adjustRightInd w:val="0"/>
        <w:spacing w:after="0" w:line="240" w:lineRule="auto"/>
        <w:ind w:left="360"/>
        <w:rPr>
          <w:b/>
          <w:bCs/>
          <w:sz w:val="16"/>
          <w:szCs w:val="16"/>
        </w:rPr>
      </w:pPr>
    </w:p>
    <w:p w14:paraId="1DE70480" w14:textId="77777777" w:rsidR="00B04F60" w:rsidRPr="00F1285C" w:rsidRDefault="00A60517"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N</w:t>
      </w:r>
      <w:r w:rsidR="00161A02" w:rsidRPr="00F1285C">
        <w:rPr>
          <w:sz w:val="16"/>
          <w:szCs w:val="16"/>
        </w:rPr>
        <w:t>ázov študijného programu</w:t>
      </w:r>
      <w:r w:rsidR="00A5358B" w:rsidRPr="00F1285C">
        <w:rPr>
          <w:sz w:val="16"/>
          <w:szCs w:val="16"/>
        </w:rPr>
        <w:t xml:space="preserve"> a číslo podľa registra</w:t>
      </w:r>
      <w:r w:rsidR="008943E2" w:rsidRPr="00F1285C">
        <w:rPr>
          <w:sz w:val="16"/>
          <w:szCs w:val="16"/>
        </w:rPr>
        <w:t xml:space="preserve"> študijných programov</w:t>
      </w:r>
      <w:r w:rsidR="00275A29" w:rsidRPr="00F1285C">
        <w:rPr>
          <w:sz w:val="16"/>
          <w:szCs w:val="16"/>
        </w:rPr>
        <w:t>.</w:t>
      </w:r>
      <w:r w:rsidR="00E15F28" w:rsidRPr="00F1285C">
        <w:rPr>
          <w:sz w:val="16"/>
          <w:szCs w:val="16"/>
        </w:rPr>
        <w:t xml:space="preserve"> </w:t>
      </w:r>
    </w:p>
    <w:p w14:paraId="42A46257" w14:textId="27456847" w:rsidR="4020B398" w:rsidRPr="00F1285C" w:rsidRDefault="006078E6" w:rsidP="00CF4186">
      <w:pPr>
        <w:spacing w:after="0" w:line="240" w:lineRule="auto"/>
        <w:ind w:firstLine="360"/>
        <w:rPr>
          <w:sz w:val="20"/>
          <w:szCs w:val="20"/>
        </w:rPr>
      </w:pPr>
      <w:r w:rsidRPr="00F1285C">
        <w:rPr>
          <w:sz w:val="20"/>
          <w:szCs w:val="20"/>
        </w:rPr>
        <w:t xml:space="preserve">Ekonomika a manažment </w:t>
      </w:r>
    </w:p>
    <w:p w14:paraId="375D7427" w14:textId="77777777" w:rsidR="008943E2" w:rsidRPr="00F1285C" w:rsidRDefault="00A60517"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S</w:t>
      </w:r>
      <w:r w:rsidR="008943E2" w:rsidRPr="00F1285C">
        <w:rPr>
          <w:sz w:val="16"/>
          <w:szCs w:val="16"/>
        </w:rPr>
        <w:t>tupeň vysokoškolského štúdia a ISCED-F kód stupňa vzdelávania</w:t>
      </w:r>
      <w:r w:rsidRPr="00F1285C">
        <w:rPr>
          <w:sz w:val="16"/>
          <w:szCs w:val="16"/>
        </w:rPr>
        <w:t>.</w:t>
      </w:r>
    </w:p>
    <w:p w14:paraId="173DE020" w14:textId="00B3867D" w:rsidR="4020B398" w:rsidRPr="00F1285C" w:rsidRDefault="00C82F90" w:rsidP="00CF4186">
      <w:pPr>
        <w:spacing w:after="0" w:line="240" w:lineRule="auto"/>
        <w:ind w:firstLine="360"/>
        <w:rPr>
          <w:sz w:val="20"/>
          <w:szCs w:val="20"/>
        </w:rPr>
      </w:pPr>
      <w:r>
        <w:rPr>
          <w:sz w:val="20"/>
          <w:szCs w:val="20"/>
        </w:rPr>
        <w:t>3</w:t>
      </w:r>
      <w:r w:rsidR="2BA2FE77" w:rsidRPr="00F1285C">
        <w:rPr>
          <w:sz w:val="20"/>
          <w:szCs w:val="20"/>
        </w:rPr>
        <w:t>. stupeň</w:t>
      </w:r>
      <w:r>
        <w:rPr>
          <w:sz w:val="20"/>
          <w:szCs w:val="20"/>
        </w:rPr>
        <w:t>;</w:t>
      </w:r>
      <w:r w:rsidR="001630D7">
        <w:rPr>
          <w:sz w:val="20"/>
          <w:szCs w:val="20"/>
        </w:rPr>
        <w:t xml:space="preserve"> </w:t>
      </w:r>
      <w:r>
        <w:rPr>
          <w:sz w:val="20"/>
          <w:szCs w:val="20"/>
        </w:rPr>
        <w:t>864</w:t>
      </w:r>
    </w:p>
    <w:p w14:paraId="3BCBEAF1" w14:textId="77777777" w:rsidR="0086164F" w:rsidRPr="005D173D" w:rsidRDefault="00A60517"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M</w:t>
      </w:r>
      <w:r w:rsidR="00B04F60" w:rsidRPr="00F1285C">
        <w:rPr>
          <w:sz w:val="16"/>
          <w:szCs w:val="16"/>
        </w:rPr>
        <w:t>iesto</w:t>
      </w:r>
      <w:r w:rsidR="004977E4" w:rsidRPr="00F1285C">
        <w:rPr>
          <w:sz w:val="16"/>
          <w:szCs w:val="16"/>
        </w:rPr>
        <w:t>/-</w:t>
      </w:r>
      <w:r w:rsidR="00A5358B" w:rsidRPr="00F1285C">
        <w:rPr>
          <w:sz w:val="16"/>
          <w:szCs w:val="16"/>
        </w:rPr>
        <w:t>a</w:t>
      </w:r>
      <w:r w:rsidR="00B04F60" w:rsidRPr="00F1285C">
        <w:rPr>
          <w:sz w:val="16"/>
          <w:szCs w:val="16"/>
        </w:rPr>
        <w:t xml:space="preserve"> uskutočňovania </w:t>
      </w:r>
      <w:r w:rsidR="00B04F60" w:rsidRPr="005D173D">
        <w:rPr>
          <w:sz w:val="16"/>
          <w:szCs w:val="16"/>
        </w:rPr>
        <w:t>študijného programu</w:t>
      </w:r>
      <w:r w:rsidRPr="005D173D">
        <w:rPr>
          <w:sz w:val="16"/>
          <w:szCs w:val="16"/>
        </w:rPr>
        <w:t xml:space="preserve">. </w:t>
      </w:r>
    </w:p>
    <w:p w14:paraId="1900E5B0" w14:textId="4E40850D" w:rsidR="0086164F" w:rsidRPr="005D173D" w:rsidRDefault="00D26A65" w:rsidP="00CF4186">
      <w:pPr>
        <w:pStyle w:val="Odsekzoznamu"/>
        <w:autoSpaceDE w:val="0"/>
        <w:autoSpaceDN w:val="0"/>
        <w:adjustRightInd w:val="0"/>
        <w:spacing w:after="0" w:line="240" w:lineRule="auto"/>
        <w:ind w:left="360"/>
        <w:rPr>
          <w:sz w:val="16"/>
          <w:szCs w:val="16"/>
        </w:rPr>
      </w:pPr>
      <w:bookmarkStart w:id="1" w:name="_Hlk200803833"/>
      <w:r w:rsidRPr="005D173D">
        <w:rPr>
          <w:iCs/>
          <w:sz w:val="20"/>
          <w:szCs w:val="20"/>
        </w:rPr>
        <w:t xml:space="preserve">Vysoká škola </w:t>
      </w:r>
      <w:r w:rsidR="005D173D" w:rsidRPr="005D173D">
        <w:rPr>
          <w:iCs/>
          <w:sz w:val="20"/>
          <w:szCs w:val="20"/>
        </w:rPr>
        <w:t>technická a ekonomická</w:t>
      </w:r>
      <w:r w:rsidRPr="005D173D">
        <w:rPr>
          <w:iCs/>
          <w:sz w:val="20"/>
          <w:szCs w:val="20"/>
        </w:rPr>
        <w:t xml:space="preserve"> v Prešove</w:t>
      </w:r>
      <w:r w:rsidR="525158AF" w:rsidRPr="005D173D">
        <w:rPr>
          <w:sz w:val="20"/>
          <w:szCs w:val="20"/>
        </w:rPr>
        <w:t xml:space="preserve">, </w:t>
      </w:r>
      <w:proofErr w:type="spellStart"/>
      <w:r w:rsidRPr="005D173D">
        <w:rPr>
          <w:iCs/>
          <w:sz w:val="20"/>
          <w:szCs w:val="20"/>
        </w:rPr>
        <w:t>Duchnovičovo</w:t>
      </w:r>
      <w:proofErr w:type="spellEnd"/>
      <w:r w:rsidRPr="005D173D">
        <w:rPr>
          <w:iCs/>
          <w:sz w:val="20"/>
          <w:szCs w:val="20"/>
        </w:rPr>
        <w:t xml:space="preserve"> nám. 1, 080 01 Prešov</w:t>
      </w:r>
      <w:r w:rsidRPr="005D173D">
        <w:rPr>
          <w:sz w:val="16"/>
          <w:szCs w:val="16"/>
        </w:rPr>
        <w:t xml:space="preserve"> </w:t>
      </w:r>
    </w:p>
    <w:bookmarkEnd w:id="1"/>
    <w:p w14:paraId="52784503" w14:textId="77777777" w:rsidR="00D272CD" w:rsidRPr="00F1285C" w:rsidRDefault="00A60517" w:rsidP="00CF4186">
      <w:pPr>
        <w:pStyle w:val="Odsekzoznamu"/>
        <w:numPr>
          <w:ilvl w:val="0"/>
          <w:numId w:val="6"/>
        </w:numPr>
        <w:autoSpaceDE w:val="0"/>
        <w:autoSpaceDN w:val="0"/>
        <w:adjustRightInd w:val="0"/>
        <w:spacing w:after="0" w:line="240" w:lineRule="auto"/>
        <w:rPr>
          <w:sz w:val="16"/>
          <w:szCs w:val="16"/>
        </w:rPr>
      </w:pPr>
      <w:r w:rsidRPr="005D173D">
        <w:rPr>
          <w:sz w:val="16"/>
          <w:szCs w:val="16"/>
        </w:rPr>
        <w:t>N</w:t>
      </w:r>
      <w:r w:rsidR="00A5358B" w:rsidRPr="005D173D">
        <w:rPr>
          <w:sz w:val="16"/>
          <w:szCs w:val="16"/>
        </w:rPr>
        <w:t>ázov a číslo študijného odboru</w:t>
      </w:r>
      <w:r w:rsidR="00161A02" w:rsidRPr="005D173D">
        <w:rPr>
          <w:sz w:val="16"/>
          <w:szCs w:val="16"/>
        </w:rPr>
        <w:t xml:space="preserve">, v ktorom sa absolvovaním </w:t>
      </w:r>
      <w:r w:rsidR="00161A02" w:rsidRPr="00F1285C">
        <w:rPr>
          <w:sz w:val="16"/>
          <w:szCs w:val="16"/>
        </w:rPr>
        <w:t>študijného programu získa vysokoškolské vzdelanie, alebo kombinácia dvoch študijných odborov, v ktorých sa absolvovaním študijného programu získa vysokoškolské vzdelanie</w:t>
      </w:r>
      <w:r w:rsidR="00D272CD" w:rsidRPr="00F1285C">
        <w:rPr>
          <w:sz w:val="16"/>
          <w:szCs w:val="16"/>
        </w:rPr>
        <w:t xml:space="preserve">, </w:t>
      </w:r>
      <w:r w:rsidR="00161A02" w:rsidRPr="00F1285C">
        <w:rPr>
          <w:sz w:val="16"/>
          <w:szCs w:val="16"/>
        </w:rPr>
        <w:t>ISCED-F kódy odboru/ odborov</w:t>
      </w:r>
      <w:r w:rsidR="005E6123" w:rsidRPr="00F1285C">
        <w:rPr>
          <w:rStyle w:val="Odkaznapoznmkupodiarou"/>
          <w:sz w:val="16"/>
          <w:szCs w:val="16"/>
        </w:rPr>
        <w:footnoteReference w:id="4"/>
      </w:r>
      <w:r w:rsidRPr="00F1285C">
        <w:rPr>
          <w:sz w:val="16"/>
          <w:szCs w:val="16"/>
        </w:rPr>
        <w:t xml:space="preserve">. </w:t>
      </w:r>
    </w:p>
    <w:p w14:paraId="6AFC6725" w14:textId="2B2469B9" w:rsidR="4020B398" w:rsidRPr="00F1285C" w:rsidRDefault="00810C26" w:rsidP="00CF4186">
      <w:pPr>
        <w:spacing w:after="0" w:line="240" w:lineRule="auto"/>
        <w:ind w:firstLine="360"/>
        <w:rPr>
          <w:sz w:val="20"/>
          <w:szCs w:val="20"/>
        </w:rPr>
      </w:pPr>
      <w:r w:rsidRPr="00F1285C">
        <w:rPr>
          <w:sz w:val="20"/>
          <w:szCs w:val="20"/>
        </w:rPr>
        <w:t>Ekonómia, 0311</w:t>
      </w:r>
      <w:r w:rsidR="004A459A">
        <w:rPr>
          <w:sz w:val="20"/>
          <w:szCs w:val="20"/>
        </w:rPr>
        <w:t xml:space="preserve">; </w:t>
      </w:r>
      <w:r w:rsidR="004A459A" w:rsidRPr="004A459A">
        <w:rPr>
          <w:sz w:val="20"/>
          <w:szCs w:val="20"/>
        </w:rPr>
        <w:t>Manažment a</w:t>
      </w:r>
      <w:r w:rsidR="004A459A">
        <w:rPr>
          <w:sz w:val="20"/>
          <w:szCs w:val="20"/>
        </w:rPr>
        <w:t> </w:t>
      </w:r>
      <w:r w:rsidR="004A459A" w:rsidRPr="004A459A">
        <w:rPr>
          <w:sz w:val="20"/>
          <w:szCs w:val="20"/>
        </w:rPr>
        <w:t>administratíva</w:t>
      </w:r>
      <w:r w:rsidR="004A459A">
        <w:rPr>
          <w:sz w:val="20"/>
          <w:szCs w:val="20"/>
        </w:rPr>
        <w:t xml:space="preserve">, </w:t>
      </w:r>
      <w:r w:rsidR="004A459A" w:rsidRPr="004A459A">
        <w:rPr>
          <w:sz w:val="20"/>
          <w:szCs w:val="20"/>
        </w:rPr>
        <w:t>0413</w:t>
      </w:r>
    </w:p>
    <w:p w14:paraId="700DD539" w14:textId="77777777" w:rsidR="003F2B57" w:rsidRPr="00F1285C" w:rsidRDefault="00A60517" w:rsidP="00CF4186">
      <w:pPr>
        <w:pStyle w:val="Odsekzoznamu"/>
        <w:numPr>
          <w:ilvl w:val="0"/>
          <w:numId w:val="6"/>
        </w:numPr>
        <w:autoSpaceDE w:val="0"/>
        <w:autoSpaceDN w:val="0"/>
        <w:adjustRightInd w:val="0"/>
        <w:spacing w:after="0" w:line="240" w:lineRule="auto"/>
        <w:jc w:val="both"/>
        <w:rPr>
          <w:sz w:val="16"/>
          <w:szCs w:val="16"/>
        </w:rPr>
      </w:pPr>
      <w:r w:rsidRPr="00F1285C">
        <w:rPr>
          <w:sz w:val="16"/>
          <w:szCs w:val="16"/>
        </w:rPr>
        <w:t>T</w:t>
      </w:r>
      <w:r w:rsidR="003F2B57" w:rsidRPr="00F1285C">
        <w:rPr>
          <w:sz w:val="16"/>
          <w:szCs w:val="16"/>
        </w:rPr>
        <w:t>yp študijného programu:</w:t>
      </w:r>
      <w:r w:rsidR="004D3F71" w:rsidRPr="00F1285C">
        <w:rPr>
          <w:sz w:val="16"/>
          <w:szCs w:val="16"/>
        </w:rPr>
        <w:t xml:space="preserve">  </w:t>
      </w:r>
    </w:p>
    <w:p w14:paraId="5DB9E35E" w14:textId="77777777" w:rsidR="003F2B57" w:rsidRPr="00F1285C" w:rsidRDefault="2738B782" w:rsidP="00CF4186">
      <w:pPr>
        <w:autoSpaceDE w:val="0"/>
        <w:autoSpaceDN w:val="0"/>
        <w:adjustRightInd w:val="0"/>
        <w:spacing w:after="0" w:line="240" w:lineRule="auto"/>
        <w:ind w:firstLine="360"/>
        <w:jc w:val="both"/>
        <w:rPr>
          <w:sz w:val="20"/>
          <w:szCs w:val="20"/>
        </w:rPr>
      </w:pPr>
      <w:r w:rsidRPr="00F1285C">
        <w:rPr>
          <w:sz w:val="20"/>
          <w:szCs w:val="20"/>
        </w:rPr>
        <w:t>akademicky orientovaný</w:t>
      </w:r>
    </w:p>
    <w:p w14:paraId="3F546A23" w14:textId="77777777" w:rsidR="002E7394" w:rsidRPr="00F1285C" w:rsidRDefault="002E7394"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Udeľovaný akademický titul.</w:t>
      </w:r>
    </w:p>
    <w:p w14:paraId="24788427" w14:textId="06C5D1AD" w:rsidR="4020B398" w:rsidRPr="00F1285C" w:rsidRDefault="00087591" w:rsidP="00CF4186">
      <w:pPr>
        <w:spacing w:after="0" w:line="240" w:lineRule="auto"/>
        <w:ind w:firstLine="360"/>
        <w:rPr>
          <w:sz w:val="20"/>
          <w:szCs w:val="20"/>
        </w:rPr>
      </w:pPr>
      <w:bookmarkStart w:id="2" w:name="_Hlk200805053"/>
      <w:proofErr w:type="spellStart"/>
      <w:r w:rsidRPr="00087591">
        <w:rPr>
          <w:sz w:val="20"/>
          <w:szCs w:val="20"/>
        </w:rPr>
        <w:t>philosophiae</w:t>
      </w:r>
      <w:proofErr w:type="spellEnd"/>
      <w:r w:rsidRPr="00087591">
        <w:rPr>
          <w:sz w:val="20"/>
          <w:szCs w:val="20"/>
        </w:rPr>
        <w:t xml:space="preserve"> </w:t>
      </w:r>
      <w:proofErr w:type="spellStart"/>
      <w:r w:rsidRPr="00087591">
        <w:rPr>
          <w:sz w:val="20"/>
          <w:szCs w:val="20"/>
        </w:rPr>
        <w:t>doctor</w:t>
      </w:r>
      <w:proofErr w:type="spellEnd"/>
      <w:r w:rsidR="00BA2E63" w:rsidRPr="00F1285C">
        <w:rPr>
          <w:sz w:val="20"/>
          <w:szCs w:val="20"/>
        </w:rPr>
        <w:t xml:space="preserve"> (</w:t>
      </w:r>
      <w:r>
        <w:rPr>
          <w:sz w:val="20"/>
          <w:szCs w:val="20"/>
        </w:rPr>
        <w:t>PhD.</w:t>
      </w:r>
      <w:r w:rsidR="6E0F7CA0" w:rsidRPr="00F1285C">
        <w:rPr>
          <w:sz w:val="20"/>
          <w:szCs w:val="20"/>
        </w:rPr>
        <w:t>)</w:t>
      </w:r>
    </w:p>
    <w:bookmarkEnd w:id="2"/>
    <w:p w14:paraId="3E7291ED" w14:textId="77777777" w:rsidR="00EC7726" w:rsidRPr="00F1285C" w:rsidRDefault="00EC7726"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Forma štúdia</w:t>
      </w:r>
      <w:r w:rsidRPr="00F1285C">
        <w:rPr>
          <w:rStyle w:val="Odkaznapoznmkupodiarou"/>
          <w:sz w:val="16"/>
          <w:szCs w:val="16"/>
        </w:rPr>
        <w:footnoteReference w:id="5"/>
      </w:r>
      <w:r w:rsidRPr="00F1285C">
        <w:rPr>
          <w:sz w:val="16"/>
          <w:szCs w:val="16"/>
        </w:rPr>
        <w:t xml:space="preserve">. </w:t>
      </w:r>
    </w:p>
    <w:p w14:paraId="4C550F0F" w14:textId="77777777" w:rsidR="4020B398" w:rsidRPr="00F1285C" w:rsidRDefault="4352286C" w:rsidP="00CF4186">
      <w:pPr>
        <w:spacing w:after="0" w:line="240" w:lineRule="auto"/>
        <w:ind w:firstLine="360"/>
        <w:rPr>
          <w:sz w:val="20"/>
          <w:szCs w:val="20"/>
        </w:rPr>
      </w:pPr>
      <w:r w:rsidRPr="00F1285C">
        <w:rPr>
          <w:sz w:val="20"/>
          <w:szCs w:val="20"/>
        </w:rPr>
        <w:t>denná</w:t>
      </w:r>
    </w:p>
    <w:p w14:paraId="762F83BE" w14:textId="77777777" w:rsidR="00625B05" w:rsidRPr="00F1285C" w:rsidRDefault="00A60517"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P</w:t>
      </w:r>
      <w:r w:rsidR="00625B05" w:rsidRPr="00F1285C">
        <w:rPr>
          <w:sz w:val="16"/>
          <w:szCs w:val="16"/>
        </w:rPr>
        <w:t>ri spoločných študijných programoch spolupracujúce vysoké školy a vymedzenie, ktoré študijné povinnosti plní študent na ktorej vysokej škole</w:t>
      </w:r>
      <w:r w:rsidR="009C64AF" w:rsidRPr="00F1285C">
        <w:rPr>
          <w:sz w:val="16"/>
          <w:szCs w:val="16"/>
        </w:rPr>
        <w:t xml:space="preserve"> (§ 54a zákona o vysokých školách)</w:t>
      </w:r>
      <w:r w:rsidR="00AF04F1" w:rsidRPr="00F1285C">
        <w:rPr>
          <w:sz w:val="16"/>
          <w:szCs w:val="16"/>
        </w:rPr>
        <w:t>.</w:t>
      </w:r>
    </w:p>
    <w:p w14:paraId="17DE134D" w14:textId="77777777" w:rsidR="4020B398" w:rsidRPr="00F1285C" w:rsidRDefault="5601B976" w:rsidP="00CF4186">
      <w:pPr>
        <w:spacing w:after="0" w:line="240" w:lineRule="auto"/>
        <w:ind w:firstLine="360"/>
        <w:rPr>
          <w:rFonts w:eastAsiaTheme="minorEastAsia"/>
          <w:sz w:val="20"/>
          <w:szCs w:val="20"/>
        </w:rPr>
      </w:pPr>
      <w:bookmarkStart w:id="3" w:name="_Hlk200805185"/>
      <w:r w:rsidRPr="00F1285C">
        <w:rPr>
          <w:rFonts w:eastAsiaTheme="minorEastAsia"/>
          <w:sz w:val="20"/>
          <w:szCs w:val="20"/>
        </w:rPr>
        <w:t>nevzťahuje sa na tento študijný program</w:t>
      </w:r>
      <w:bookmarkEnd w:id="3"/>
    </w:p>
    <w:p w14:paraId="3D972D71" w14:textId="77777777" w:rsidR="00625B05" w:rsidRPr="00F1285C" w:rsidRDefault="00A60517" w:rsidP="00CF4186">
      <w:pPr>
        <w:pStyle w:val="Odsekzoznamu"/>
        <w:numPr>
          <w:ilvl w:val="0"/>
          <w:numId w:val="6"/>
        </w:numPr>
        <w:autoSpaceDE w:val="0"/>
        <w:autoSpaceDN w:val="0"/>
        <w:adjustRightInd w:val="0"/>
        <w:spacing w:after="0" w:line="240" w:lineRule="auto"/>
        <w:rPr>
          <w:i/>
          <w:iCs/>
          <w:sz w:val="16"/>
          <w:szCs w:val="16"/>
        </w:rPr>
      </w:pPr>
      <w:r w:rsidRPr="00F1285C">
        <w:rPr>
          <w:sz w:val="16"/>
          <w:szCs w:val="16"/>
        </w:rPr>
        <w:t>J</w:t>
      </w:r>
      <w:r w:rsidR="00625B05" w:rsidRPr="00F1285C">
        <w:rPr>
          <w:sz w:val="16"/>
          <w:szCs w:val="16"/>
        </w:rPr>
        <w:t>azyk alebo jazyky, v ktorých sa študijný program uskutočňuje</w:t>
      </w:r>
      <w:r w:rsidR="002E54B1" w:rsidRPr="00F1285C">
        <w:rPr>
          <w:rStyle w:val="Odkaznapoznmkupodiarou"/>
          <w:sz w:val="16"/>
          <w:szCs w:val="16"/>
        </w:rPr>
        <w:footnoteReference w:id="6"/>
      </w:r>
      <w:r w:rsidR="002E54B1" w:rsidRPr="00F1285C">
        <w:rPr>
          <w:sz w:val="16"/>
          <w:szCs w:val="16"/>
        </w:rPr>
        <w:t xml:space="preserve">. </w:t>
      </w:r>
    </w:p>
    <w:p w14:paraId="6BB711EE" w14:textId="59B4D046" w:rsidR="4020B398" w:rsidRPr="00F1285C" w:rsidRDefault="00087591" w:rsidP="00CF4186">
      <w:pPr>
        <w:spacing w:after="0" w:line="240" w:lineRule="auto"/>
        <w:ind w:firstLine="360"/>
        <w:rPr>
          <w:sz w:val="16"/>
          <w:szCs w:val="16"/>
        </w:rPr>
      </w:pPr>
      <w:r>
        <w:rPr>
          <w:sz w:val="20"/>
          <w:szCs w:val="20"/>
        </w:rPr>
        <w:t>s</w:t>
      </w:r>
      <w:r w:rsidR="0E400844" w:rsidRPr="00F1285C">
        <w:rPr>
          <w:sz w:val="20"/>
          <w:szCs w:val="20"/>
        </w:rPr>
        <w:t>lovenský</w:t>
      </w:r>
      <w:r>
        <w:rPr>
          <w:sz w:val="20"/>
          <w:szCs w:val="20"/>
        </w:rPr>
        <w:t>; anglický</w:t>
      </w:r>
    </w:p>
    <w:p w14:paraId="6937B50B" w14:textId="77777777" w:rsidR="001425FC" w:rsidRPr="00F1285C" w:rsidRDefault="00A60517"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Š</w:t>
      </w:r>
      <w:r w:rsidR="001425FC" w:rsidRPr="00F1285C">
        <w:rPr>
          <w:sz w:val="16"/>
          <w:szCs w:val="16"/>
        </w:rPr>
        <w:t>tandardná dĺžka štúdia vyjadrená v akademických rokoch</w:t>
      </w:r>
      <w:r w:rsidRPr="00F1285C">
        <w:rPr>
          <w:sz w:val="16"/>
          <w:szCs w:val="16"/>
        </w:rPr>
        <w:t>.</w:t>
      </w:r>
    </w:p>
    <w:p w14:paraId="19296241" w14:textId="094D4DD9" w:rsidR="4020B398" w:rsidRPr="00F1285C" w:rsidRDefault="00087591" w:rsidP="00CF4186">
      <w:pPr>
        <w:spacing w:after="0" w:line="240" w:lineRule="auto"/>
        <w:ind w:firstLine="360"/>
        <w:rPr>
          <w:sz w:val="20"/>
          <w:szCs w:val="20"/>
        </w:rPr>
      </w:pPr>
      <w:r>
        <w:rPr>
          <w:sz w:val="20"/>
          <w:szCs w:val="20"/>
        </w:rPr>
        <w:t>3</w:t>
      </w:r>
      <w:r w:rsidR="0742A91A" w:rsidRPr="00F1285C">
        <w:rPr>
          <w:sz w:val="20"/>
          <w:szCs w:val="20"/>
        </w:rPr>
        <w:t xml:space="preserve"> roky</w:t>
      </w:r>
    </w:p>
    <w:p w14:paraId="63AB29BC" w14:textId="77777777" w:rsidR="006022A0" w:rsidRPr="00F1285C" w:rsidRDefault="00A60517" w:rsidP="00CF4186">
      <w:pPr>
        <w:pStyle w:val="Odsekzoznamu"/>
        <w:numPr>
          <w:ilvl w:val="0"/>
          <w:numId w:val="6"/>
        </w:numPr>
        <w:autoSpaceDE w:val="0"/>
        <w:autoSpaceDN w:val="0"/>
        <w:adjustRightInd w:val="0"/>
        <w:spacing w:after="0" w:line="240" w:lineRule="auto"/>
        <w:rPr>
          <w:sz w:val="16"/>
          <w:szCs w:val="16"/>
        </w:rPr>
      </w:pPr>
      <w:r w:rsidRPr="00F1285C">
        <w:rPr>
          <w:sz w:val="16"/>
          <w:szCs w:val="16"/>
        </w:rPr>
        <w:t>K</w:t>
      </w:r>
      <w:r w:rsidR="006022A0" w:rsidRPr="00F1285C">
        <w:rPr>
          <w:sz w:val="16"/>
          <w:szCs w:val="16"/>
        </w:rPr>
        <w:t>apacita študijné</w:t>
      </w:r>
      <w:r w:rsidR="00A85240" w:rsidRPr="00F1285C">
        <w:rPr>
          <w:sz w:val="16"/>
          <w:szCs w:val="16"/>
        </w:rPr>
        <w:t>ho</w:t>
      </w:r>
      <w:r w:rsidR="006022A0" w:rsidRPr="00F1285C">
        <w:rPr>
          <w:sz w:val="16"/>
          <w:szCs w:val="16"/>
        </w:rPr>
        <w:t xml:space="preserve"> programu</w:t>
      </w:r>
      <w:r w:rsidR="00862CAB" w:rsidRPr="00F1285C">
        <w:rPr>
          <w:sz w:val="16"/>
          <w:szCs w:val="16"/>
        </w:rPr>
        <w:t xml:space="preserve"> (p</w:t>
      </w:r>
      <w:r w:rsidR="006B6E7F" w:rsidRPr="00F1285C">
        <w:rPr>
          <w:sz w:val="16"/>
          <w:szCs w:val="16"/>
        </w:rPr>
        <w:t>lánovaný počet študentov</w:t>
      </w:r>
      <w:r w:rsidR="00862CAB" w:rsidRPr="00F1285C">
        <w:rPr>
          <w:sz w:val="16"/>
          <w:szCs w:val="16"/>
        </w:rPr>
        <w:t>)</w:t>
      </w:r>
      <w:r w:rsidR="006022A0" w:rsidRPr="00F1285C">
        <w:rPr>
          <w:sz w:val="16"/>
          <w:szCs w:val="16"/>
        </w:rPr>
        <w:t xml:space="preserve">, </w:t>
      </w:r>
      <w:r w:rsidR="006B6E7F" w:rsidRPr="00F1285C">
        <w:rPr>
          <w:sz w:val="16"/>
          <w:szCs w:val="16"/>
        </w:rPr>
        <w:t xml:space="preserve">skutočný </w:t>
      </w:r>
      <w:r w:rsidR="006022A0" w:rsidRPr="00F1285C">
        <w:rPr>
          <w:sz w:val="16"/>
          <w:szCs w:val="16"/>
        </w:rPr>
        <w:t>počet uchádzačov a počet študentov</w:t>
      </w:r>
      <w:r w:rsidR="00A75CFA" w:rsidRPr="00F1285C">
        <w:rPr>
          <w:sz w:val="16"/>
          <w:szCs w:val="16"/>
        </w:rPr>
        <w:t xml:space="preserve">. </w:t>
      </w:r>
    </w:p>
    <w:p w14:paraId="386CEE22" w14:textId="55B19F66" w:rsidR="4020B398" w:rsidRPr="001B63DC" w:rsidRDefault="00D03DFA" w:rsidP="00CF4186">
      <w:pPr>
        <w:spacing w:after="0" w:line="240" w:lineRule="auto"/>
        <w:ind w:firstLine="360"/>
        <w:rPr>
          <w:sz w:val="20"/>
          <w:szCs w:val="20"/>
        </w:rPr>
      </w:pPr>
      <w:r>
        <w:rPr>
          <w:sz w:val="20"/>
          <w:szCs w:val="20"/>
        </w:rPr>
        <w:t>4</w:t>
      </w:r>
    </w:p>
    <w:p w14:paraId="45F86A37" w14:textId="77777777" w:rsidR="004A4FA4" w:rsidRPr="00F1285C" w:rsidRDefault="004A4FA4" w:rsidP="00CF4186">
      <w:pPr>
        <w:pStyle w:val="Odsekzoznamu"/>
        <w:autoSpaceDE w:val="0"/>
        <w:autoSpaceDN w:val="0"/>
        <w:adjustRightInd w:val="0"/>
        <w:spacing w:after="0" w:line="240" w:lineRule="auto"/>
        <w:ind w:left="360"/>
        <w:rPr>
          <w:sz w:val="16"/>
          <w:szCs w:val="16"/>
        </w:rPr>
      </w:pPr>
    </w:p>
    <w:p w14:paraId="660F8DFB" w14:textId="77777777" w:rsidR="00B97B1C" w:rsidRPr="00F1285C" w:rsidRDefault="004A4FA4"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P</w:t>
      </w:r>
      <w:r w:rsidR="00161A02" w:rsidRPr="00F1285C">
        <w:rPr>
          <w:b/>
          <w:bCs/>
          <w:sz w:val="16"/>
          <w:szCs w:val="16"/>
        </w:rPr>
        <w:t>rofil absolventa</w:t>
      </w:r>
      <w:r w:rsidRPr="00F1285C">
        <w:rPr>
          <w:b/>
          <w:bCs/>
          <w:sz w:val="16"/>
          <w:szCs w:val="16"/>
        </w:rPr>
        <w:t xml:space="preserve"> a ciele </w:t>
      </w:r>
      <w:r w:rsidR="00D83FA4" w:rsidRPr="00F1285C">
        <w:rPr>
          <w:b/>
          <w:bCs/>
          <w:sz w:val="16"/>
          <w:szCs w:val="16"/>
        </w:rPr>
        <w:t>vzdelávania</w:t>
      </w:r>
    </w:p>
    <w:p w14:paraId="7DC6B364" w14:textId="77777777" w:rsidR="00BC5606" w:rsidRPr="00F1285C" w:rsidRDefault="00BC5606" w:rsidP="00CF4186">
      <w:pPr>
        <w:pStyle w:val="Odsekzoznamu"/>
        <w:autoSpaceDE w:val="0"/>
        <w:autoSpaceDN w:val="0"/>
        <w:adjustRightInd w:val="0"/>
        <w:spacing w:after="0" w:line="240" w:lineRule="auto"/>
        <w:ind w:left="360"/>
        <w:rPr>
          <w:b/>
          <w:bCs/>
          <w:sz w:val="16"/>
          <w:szCs w:val="16"/>
        </w:rPr>
      </w:pPr>
    </w:p>
    <w:p w14:paraId="4ADD0208" w14:textId="77777777" w:rsidR="003F2B57" w:rsidRPr="00F1285C" w:rsidRDefault="004A4FA4" w:rsidP="00CF4186">
      <w:pPr>
        <w:pStyle w:val="Odsekzoznamu"/>
        <w:numPr>
          <w:ilvl w:val="0"/>
          <w:numId w:val="9"/>
        </w:numPr>
        <w:autoSpaceDE w:val="0"/>
        <w:autoSpaceDN w:val="0"/>
        <w:adjustRightInd w:val="0"/>
        <w:spacing w:after="0" w:line="240" w:lineRule="auto"/>
        <w:jc w:val="both"/>
        <w:rPr>
          <w:sz w:val="16"/>
          <w:szCs w:val="16"/>
        </w:rPr>
      </w:pPr>
      <w:r w:rsidRPr="00F1285C">
        <w:rPr>
          <w:sz w:val="16"/>
          <w:szCs w:val="16"/>
        </w:rPr>
        <w:t xml:space="preserve">Vysoká škola popíše ciele vzdelávania </w:t>
      </w:r>
      <w:r w:rsidR="00D83FA4" w:rsidRPr="00F1285C">
        <w:rPr>
          <w:sz w:val="16"/>
          <w:szCs w:val="16"/>
        </w:rPr>
        <w:t xml:space="preserve">študijného programu </w:t>
      </w:r>
      <w:r w:rsidRPr="00F1285C">
        <w:rPr>
          <w:sz w:val="16"/>
          <w:szCs w:val="16"/>
        </w:rPr>
        <w:t>a</w:t>
      </w:r>
      <w:r w:rsidR="009B1167" w:rsidRPr="00F1285C">
        <w:rPr>
          <w:sz w:val="16"/>
          <w:szCs w:val="16"/>
        </w:rPr>
        <w:t>ko</w:t>
      </w:r>
      <w:r w:rsidRPr="00F1285C">
        <w:rPr>
          <w:sz w:val="16"/>
          <w:szCs w:val="16"/>
        </w:rPr>
        <w:t xml:space="preserve"> schopnost</w:t>
      </w:r>
      <w:r w:rsidR="009B1167" w:rsidRPr="00F1285C">
        <w:rPr>
          <w:sz w:val="16"/>
          <w:szCs w:val="16"/>
        </w:rPr>
        <w:t>i</w:t>
      </w:r>
      <w:r w:rsidRPr="00F1285C">
        <w:rPr>
          <w:sz w:val="16"/>
          <w:szCs w:val="16"/>
        </w:rPr>
        <w:t xml:space="preserve"> študenta v čase ukončenia </w:t>
      </w:r>
      <w:r w:rsidR="009B1167" w:rsidRPr="00F1285C">
        <w:rPr>
          <w:sz w:val="16"/>
          <w:szCs w:val="16"/>
        </w:rPr>
        <w:t xml:space="preserve">študijného </w:t>
      </w:r>
      <w:r w:rsidRPr="00F1285C">
        <w:rPr>
          <w:sz w:val="16"/>
          <w:szCs w:val="16"/>
        </w:rPr>
        <w:t>programu</w:t>
      </w:r>
      <w:r w:rsidR="001E7761" w:rsidRPr="00F1285C">
        <w:rPr>
          <w:sz w:val="16"/>
          <w:szCs w:val="16"/>
        </w:rPr>
        <w:t xml:space="preserve"> a hlavné výstupy vzdelávania</w:t>
      </w:r>
      <w:r w:rsidR="005B0BC7" w:rsidRPr="00F1285C">
        <w:rPr>
          <w:rStyle w:val="Odkaznapoznmkupodiarou"/>
          <w:sz w:val="16"/>
          <w:szCs w:val="16"/>
        </w:rPr>
        <w:footnoteReference w:id="7"/>
      </w:r>
      <w:r w:rsidR="008667AF" w:rsidRPr="00F1285C">
        <w:rPr>
          <w:sz w:val="16"/>
          <w:szCs w:val="16"/>
        </w:rPr>
        <w:t xml:space="preserve">. </w:t>
      </w:r>
    </w:p>
    <w:p w14:paraId="0057D3CF" w14:textId="34000242" w:rsidR="00ED3263" w:rsidRPr="000D49B6" w:rsidRDefault="001D762A" w:rsidP="00CF4186">
      <w:pPr>
        <w:spacing w:after="0" w:line="240" w:lineRule="auto"/>
        <w:ind w:left="357"/>
        <w:jc w:val="both"/>
        <w:rPr>
          <w:sz w:val="20"/>
          <w:szCs w:val="20"/>
        </w:rPr>
      </w:pPr>
      <w:bookmarkStart w:id="4" w:name="_Hlk200805341"/>
      <w:r w:rsidRPr="000D49B6">
        <w:rPr>
          <w:rFonts w:cstheme="minorHAnsi"/>
          <w:iCs/>
          <w:sz w:val="20"/>
          <w:szCs w:val="20"/>
        </w:rPr>
        <w:t>Absolvent študijného odboru</w:t>
      </w:r>
      <w:r w:rsidR="00F81D41" w:rsidRPr="000D49B6">
        <w:rPr>
          <w:rFonts w:cstheme="minorHAnsi"/>
          <w:iCs/>
          <w:sz w:val="20"/>
          <w:szCs w:val="20"/>
        </w:rPr>
        <w:t xml:space="preserve"> Ekonómia a</w:t>
      </w:r>
      <w:r w:rsidRPr="000D49B6">
        <w:rPr>
          <w:rFonts w:cstheme="minorHAnsi"/>
          <w:iCs/>
          <w:sz w:val="20"/>
          <w:szCs w:val="20"/>
        </w:rPr>
        <w:t> manažment v študijnom programe</w:t>
      </w:r>
      <w:r w:rsidR="00F81D41" w:rsidRPr="000D49B6">
        <w:rPr>
          <w:rFonts w:cstheme="minorHAnsi"/>
          <w:iCs/>
          <w:sz w:val="20"/>
          <w:szCs w:val="20"/>
        </w:rPr>
        <w:t xml:space="preserve"> </w:t>
      </w:r>
      <w:r w:rsidR="006C3923" w:rsidRPr="000D49B6">
        <w:rPr>
          <w:rFonts w:cstheme="minorHAnsi"/>
          <w:iCs/>
          <w:sz w:val="20"/>
          <w:szCs w:val="20"/>
        </w:rPr>
        <w:t>Ekonomika a manažment v</w:t>
      </w:r>
      <w:r w:rsidR="00ED3263" w:rsidRPr="000D49B6">
        <w:rPr>
          <w:rFonts w:cstheme="minorHAnsi"/>
          <w:iCs/>
          <w:sz w:val="20"/>
          <w:szCs w:val="20"/>
        </w:rPr>
        <w:t xml:space="preserve"> treťom</w:t>
      </w:r>
      <w:r w:rsidR="00E7083C" w:rsidRPr="000D49B6">
        <w:rPr>
          <w:rFonts w:cstheme="minorHAnsi"/>
          <w:iCs/>
          <w:sz w:val="20"/>
          <w:szCs w:val="20"/>
        </w:rPr>
        <w:t xml:space="preserve"> stupni </w:t>
      </w:r>
      <w:r w:rsidR="006C3923" w:rsidRPr="000D49B6">
        <w:rPr>
          <w:rFonts w:cstheme="minorHAnsi"/>
          <w:iCs/>
          <w:sz w:val="20"/>
          <w:szCs w:val="20"/>
        </w:rPr>
        <w:t>(</w:t>
      </w:r>
      <w:r w:rsidR="00ED3263" w:rsidRPr="000D49B6">
        <w:rPr>
          <w:rFonts w:cstheme="minorHAnsi"/>
          <w:iCs/>
          <w:sz w:val="20"/>
          <w:szCs w:val="20"/>
        </w:rPr>
        <w:t>PhD</w:t>
      </w:r>
      <w:r w:rsidR="006C3923" w:rsidRPr="000D49B6">
        <w:rPr>
          <w:rFonts w:cstheme="minorHAnsi"/>
          <w:iCs/>
          <w:sz w:val="20"/>
          <w:szCs w:val="20"/>
        </w:rPr>
        <w:t xml:space="preserve">.) </w:t>
      </w:r>
      <w:r w:rsidR="00862917">
        <w:rPr>
          <w:rFonts w:cstheme="minorHAnsi"/>
          <w:iCs/>
          <w:sz w:val="20"/>
          <w:szCs w:val="20"/>
        </w:rPr>
        <w:t xml:space="preserve">na Vysokej škole technickej a ekonomickej v Prešove (ďalej len „VŠTE“) </w:t>
      </w:r>
      <w:r w:rsidR="00ED3263" w:rsidRPr="000D49B6">
        <w:rPr>
          <w:rFonts w:cstheme="minorHAnsi"/>
          <w:iCs/>
          <w:sz w:val="20"/>
          <w:szCs w:val="20"/>
        </w:rPr>
        <w:t>preukazuje hlboké systematické porozumenie viacerým oblastiam ekonomiky a manažmentu (</w:t>
      </w:r>
      <w:r w:rsidR="000D49B6" w:rsidRPr="000D49B6">
        <w:rPr>
          <w:sz w:val="20"/>
          <w:szCs w:val="20"/>
        </w:rPr>
        <w:t>manažment a marketing podniku, manažérske financie, projektový manažment, medzinárodný manažment a podnikanie, odvetvová ekonomika, spoločenská zodpovednosť a manažérska etika, hodnotový manažment</w:t>
      </w:r>
      <w:r w:rsidR="00ED3263" w:rsidRPr="000D49B6">
        <w:rPr>
          <w:rFonts w:cstheme="minorHAnsi"/>
          <w:iCs/>
          <w:sz w:val="20"/>
          <w:szCs w:val="20"/>
        </w:rPr>
        <w:t xml:space="preserve">), ktoré </w:t>
      </w:r>
      <w:r w:rsidR="002B73E1" w:rsidRPr="000D49B6">
        <w:rPr>
          <w:rFonts w:cstheme="minorHAnsi"/>
          <w:iCs/>
          <w:sz w:val="20"/>
          <w:szCs w:val="20"/>
        </w:rPr>
        <w:t xml:space="preserve">sú preň </w:t>
      </w:r>
      <w:r w:rsidR="00ED3263" w:rsidRPr="000D49B6">
        <w:rPr>
          <w:rFonts w:cstheme="minorHAnsi"/>
          <w:iCs/>
          <w:sz w:val="20"/>
          <w:szCs w:val="20"/>
        </w:rPr>
        <w:t>základ</w:t>
      </w:r>
      <w:r w:rsidR="002B73E1" w:rsidRPr="000D49B6">
        <w:rPr>
          <w:rFonts w:cstheme="minorHAnsi"/>
          <w:iCs/>
          <w:sz w:val="20"/>
          <w:szCs w:val="20"/>
        </w:rPr>
        <w:t>om</w:t>
      </w:r>
      <w:r w:rsidR="00ED3263" w:rsidRPr="000D49B6">
        <w:rPr>
          <w:rFonts w:cstheme="minorHAnsi"/>
          <w:iCs/>
          <w:sz w:val="20"/>
          <w:szCs w:val="20"/>
        </w:rPr>
        <w:t xml:space="preserve"> pre </w:t>
      </w:r>
      <w:r w:rsidR="002B73E1" w:rsidRPr="000D49B6">
        <w:rPr>
          <w:rFonts w:cstheme="minorHAnsi"/>
          <w:iCs/>
          <w:sz w:val="20"/>
          <w:szCs w:val="20"/>
        </w:rPr>
        <w:t>tvorbu</w:t>
      </w:r>
      <w:r w:rsidR="00ED3263" w:rsidRPr="000D49B6">
        <w:rPr>
          <w:rFonts w:cstheme="minorHAnsi"/>
          <w:iCs/>
          <w:sz w:val="20"/>
          <w:szCs w:val="20"/>
        </w:rPr>
        <w:t xml:space="preserve"> výskumu a vývoja, </w:t>
      </w:r>
      <w:r w:rsidR="002B73E1" w:rsidRPr="000D49B6">
        <w:rPr>
          <w:rFonts w:cstheme="minorHAnsi"/>
          <w:iCs/>
          <w:sz w:val="20"/>
          <w:szCs w:val="20"/>
        </w:rPr>
        <w:t xml:space="preserve">pre </w:t>
      </w:r>
      <w:r w:rsidR="00ED3263" w:rsidRPr="000D49B6">
        <w:rPr>
          <w:rFonts w:cstheme="minorHAnsi"/>
          <w:iCs/>
          <w:sz w:val="20"/>
          <w:szCs w:val="20"/>
        </w:rPr>
        <w:t>formul</w:t>
      </w:r>
      <w:r w:rsidR="00D70D5E" w:rsidRPr="000D49B6">
        <w:rPr>
          <w:rFonts w:cstheme="minorHAnsi"/>
          <w:iCs/>
          <w:sz w:val="20"/>
          <w:szCs w:val="20"/>
        </w:rPr>
        <w:t>ovanie</w:t>
      </w:r>
      <w:r w:rsidR="00ED3263" w:rsidRPr="000D49B6">
        <w:rPr>
          <w:rFonts w:cstheme="minorHAnsi"/>
          <w:iCs/>
          <w:sz w:val="20"/>
          <w:szCs w:val="20"/>
        </w:rPr>
        <w:t xml:space="preserve"> riešení </w:t>
      </w:r>
      <w:r w:rsidR="002B73E1" w:rsidRPr="000D49B6">
        <w:rPr>
          <w:rFonts w:cstheme="minorHAnsi"/>
          <w:iCs/>
          <w:sz w:val="20"/>
          <w:szCs w:val="20"/>
        </w:rPr>
        <w:t xml:space="preserve">v oblasti </w:t>
      </w:r>
      <w:r w:rsidR="00ED3263" w:rsidRPr="000D49B6">
        <w:rPr>
          <w:rFonts w:cstheme="minorHAnsi"/>
          <w:iCs/>
          <w:sz w:val="20"/>
          <w:szCs w:val="20"/>
        </w:rPr>
        <w:t>ekonomických a manažérskych problémov</w:t>
      </w:r>
      <w:r w:rsidR="00D70D5E" w:rsidRPr="000D49B6">
        <w:rPr>
          <w:rFonts w:cstheme="minorHAnsi"/>
          <w:iCs/>
          <w:sz w:val="20"/>
          <w:szCs w:val="20"/>
        </w:rPr>
        <w:t xml:space="preserve"> v kontexte </w:t>
      </w:r>
      <w:r w:rsidR="002B73E1" w:rsidRPr="000D49B6">
        <w:rPr>
          <w:rFonts w:cstheme="minorHAnsi"/>
          <w:iCs/>
          <w:sz w:val="20"/>
          <w:szCs w:val="20"/>
        </w:rPr>
        <w:t>vytváran</w:t>
      </w:r>
      <w:r w:rsidR="00D70D5E" w:rsidRPr="000D49B6">
        <w:rPr>
          <w:rFonts w:cstheme="minorHAnsi"/>
          <w:iCs/>
          <w:sz w:val="20"/>
          <w:szCs w:val="20"/>
        </w:rPr>
        <w:t>ia</w:t>
      </w:r>
      <w:r w:rsidR="00ED3263" w:rsidRPr="000D49B6">
        <w:rPr>
          <w:rFonts w:cstheme="minorHAnsi"/>
          <w:iCs/>
          <w:sz w:val="20"/>
          <w:szCs w:val="20"/>
        </w:rPr>
        <w:t xml:space="preserve"> nových vedeckých poznatkov. </w:t>
      </w:r>
      <w:r w:rsidR="00E9129D" w:rsidRPr="000D49B6">
        <w:rPr>
          <w:rFonts w:cstheme="minorHAnsi"/>
          <w:iCs/>
          <w:sz w:val="20"/>
          <w:szCs w:val="20"/>
        </w:rPr>
        <w:t>Posilňovať s</w:t>
      </w:r>
      <w:r w:rsidR="00D70D5E" w:rsidRPr="000D49B6">
        <w:rPr>
          <w:rFonts w:cstheme="minorHAnsi"/>
          <w:iCs/>
          <w:sz w:val="20"/>
          <w:szCs w:val="20"/>
        </w:rPr>
        <w:t xml:space="preserve">chopnosť absolventa zvoliť </w:t>
      </w:r>
      <w:r w:rsidR="00D70D5E" w:rsidRPr="000D49B6">
        <w:rPr>
          <w:rFonts w:cstheme="minorHAnsi"/>
          <w:iCs/>
          <w:sz w:val="20"/>
          <w:szCs w:val="20"/>
        </w:rPr>
        <w:lastRenderedPageBreak/>
        <w:t xml:space="preserve">adekvátne  a primerané </w:t>
      </w:r>
      <w:r w:rsidR="00ED3263" w:rsidRPr="000D49B6">
        <w:rPr>
          <w:rFonts w:cstheme="minorHAnsi"/>
          <w:iCs/>
          <w:sz w:val="20"/>
          <w:szCs w:val="20"/>
        </w:rPr>
        <w:t>vedecké metódy základného a aplikovaného výskumu v ťažiskových oblastiach súvisiacich so zameraním študijného programu</w:t>
      </w:r>
      <w:r w:rsidR="00D70D5E" w:rsidRPr="000D49B6">
        <w:rPr>
          <w:rFonts w:cstheme="minorHAnsi"/>
          <w:iCs/>
          <w:sz w:val="20"/>
          <w:szCs w:val="20"/>
        </w:rPr>
        <w:t xml:space="preserve"> je neoddeliteľnou súčasťou cieľov vzdelávania.</w:t>
      </w:r>
    </w:p>
    <w:p w14:paraId="2E285ECC" w14:textId="6EA4D080" w:rsidR="00D70D5E" w:rsidRPr="000D49B6" w:rsidRDefault="00D70D5E" w:rsidP="00CF4186">
      <w:pPr>
        <w:spacing w:after="0" w:line="240" w:lineRule="auto"/>
        <w:ind w:left="357"/>
        <w:jc w:val="both"/>
        <w:rPr>
          <w:rFonts w:cstheme="minorHAnsi"/>
          <w:iCs/>
          <w:sz w:val="20"/>
          <w:szCs w:val="20"/>
        </w:rPr>
      </w:pPr>
      <w:r w:rsidRPr="000D49B6">
        <w:rPr>
          <w:rFonts w:cstheme="minorHAnsi"/>
          <w:iCs/>
          <w:sz w:val="20"/>
          <w:szCs w:val="20"/>
        </w:rPr>
        <w:t>Schopnosť formulovať výzvy pre vedecké poznanie, identifikovať vedecké problémy, formulovať výskumné otázky a odvodzovať výskumný dizajn na základe cielenej, myšlienkovo rozmanitej, no kritickej rešerše je výstupom absolventa tretieho stupňa štúdia v odbore Ekonómia a manažment.</w:t>
      </w:r>
    </w:p>
    <w:bookmarkEnd w:id="4"/>
    <w:p w14:paraId="0C968EAC" w14:textId="77777777" w:rsidR="002B73E1" w:rsidRPr="000D49B6" w:rsidRDefault="002B73E1" w:rsidP="00CF4186">
      <w:pPr>
        <w:spacing w:after="0" w:line="240" w:lineRule="auto"/>
        <w:ind w:left="357"/>
        <w:jc w:val="both"/>
        <w:rPr>
          <w:rFonts w:cstheme="minorHAnsi"/>
          <w:iCs/>
          <w:sz w:val="20"/>
          <w:szCs w:val="20"/>
        </w:rPr>
      </w:pPr>
    </w:p>
    <w:p w14:paraId="52F3A576" w14:textId="05517E2E" w:rsidR="00F7387B" w:rsidRPr="000D49B6" w:rsidRDefault="00E9129D" w:rsidP="00CF4186">
      <w:pPr>
        <w:spacing w:after="0" w:line="240" w:lineRule="auto"/>
        <w:ind w:left="357"/>
        <w:jc w:val="both"/>
        <w:rPr>
          <w:rFonts w:cstheme="minorHAnsi"/>
          <w:iCs/>
          <w:sz w:val="20"/>
          <w:szCs w:val="20"/>
        </w:rPr>
      </w:pPr>
      <w:bookmarkStart w:id="5" w:name="_Hlk200805391"/>
      <w:r w:rsidRPr="000D49B6">
        <w:rPr>
          <w:rFonts w:cstheme="minorHAnsi"/>
          <w:iCs/>
          <w:sz w:val="20"/>
          <w:szCs w:val="20"/>
        </w:rPr>
        <w:t>Absolvent o</w:t>
      </w:r>
      <w:r w:rsidR="00ED3263" w:rsidRPr="000D49B6">
        <w:rPr>
          <w:rFonts w:cstheme="minorHAnsi"/>
          <w:iCs/>
          <w:sz w:val="20"/>
          <w:szCs w:val="20"/>
        </w:rPr>
        <w:t xml:space="preserve">vláda </w:t>
      </w:r>
      <w:r w:rsidRPr="000D49B6">
        <w:rPr>
          <w:rFonts w:cstheme="minorHAnsi"/>
          <w:iCs/>
          <w:sz w:val="20"/>
          <w:szCs w:val="20"/>
        </w:rPr>
        <w:t xml:space="preserve">pokročilé </w:t>
      </w:r>
      <w:r w:rsidR="00011314">
        <w:rPr>
          <w:rFonts w:cstheme="minorHAnsi"/>
          <w:iCs/>
          <w:sz w:val="20"/>
          <w:szCs w:val="20"/>
        </w:rPr>
        <w:t xml:space="preserve">a </w:t>
      </w:r>
      <w:r w:rsidRPr="000D49B6">
        <w:rPr>
          <w:rFonts w:cstheme="minorHAnsi"/>
          <w:iCs/>
          <w:sz w:val="20"/>
          <w:szCs w:val="20"/>
        </w:rPr>
        <w:t>sofistikované</w:t>
      </w:r>
      <w:r w:rsidR="00ED3263" w:rsidRPr="000D49B6">
        <w:rPr>
          <w:rFonts w:cstheme="minorHAnsi"/>
          <w:iCs/>
          <w:sz w:val="20"/>
          <w:szCs w:val="20"/>
        </w:rPr>
        <w:t xml:space="preserve"> prístupy </w:t>
      </w:r>
      <w:r w:rsidRPr="000D49B6">
        <w:rPr>
          <w:rFonts w:cstheme="minorHAnsi"/>
          <w:iCs/>
          <w:sz w:val="20"/>
          <w:szCs w:val="20"/>
        </w:rPr>
        <w:t xml:space="preserve">vo </w:t>
      </w:r>
      <w:r w:rsidR="00ED3263" w:rsidRPr="000D49B6">
        <w:rPr>
          <w:rFonts w:cstheme="minorHAnsi"/>
          <w:iCs/>
          <w:sz w:val="20"/>
          <w:szCs w:val="20"/>
        </w:rPr>
        <w:t>vedeckej prác</w:t>
      </w:r>
      <w:r w:rsidRPr="000D49B6">
        <w:rPr>
          <w:rFonts w:cstheme="minorHAnsi"/>
          <w:iCs/>
          <w:sz w:val="20"/>
          <w:szCs w:val="20"/>
        </w:rPr>
        <w:t>i</w:t>
      </w:r>
      <w:r w:rsidR="00ED3263" w:rsidRPr="000D49B6">
        <w:rPr>
          <w:rFonts w:cstheme="minorHAnsi"/>
          <w:iCs/>
          <w:sz w:val="20"/>
          <w:szCs w:val="20"/>
        </w:rPr>
        <w:t xml:space="preserve">, </w:t>
      </w:r>
      <w:r w:rsidRPr="000D49B6">
        <w:rPr>
          <w:rFonts w:cstheme="minorHAnsi"/>
          <w:iCs/>
          <w:sz w:val="20"/>
          <w:szCs w:val="20"/>
        </w:rPr>
        <w:t>je schopný</w:t>
      </w:r>
      <w:r w:rsidR="00ED3263" w:rsidRPr="000D49B6">
        <w:rPr>
          <w:rFonts w:cstheme="minorHAnsi"/>
          <w:iCs/>
          <w:sz w:val="20"/>
          <w:szCs w:val="20"/>
        </w:rPr>
        <w:t xml:space="preserve"> identifikovať informačné zdroje a</w:t>
      </w:r>
      <w:r w:rsidRPr="000D49B6">
        <w:rPr>
          <w:rFonts w:cstheme="minorHAnsi"/>
          <w:iCs/>
          <w:sz w:val="20"/>
          <w:szCs w:val="20"/>
        </w:rPr>
        <w:t> v rámci ich používania</w:t>
      </w:r>
      <w:r w:rsidR="00ED3263" w:rsidRPr="000D49B6">
        <w:rPr>
          <w:rFonts w:cstheme="minorHAnsi"/>
          <w:iCs/>
          <w:sz w:val="20"/>
          <w:szCs w:val="20"/>
        </w:rPr>
        <w:t xml:space="preserve"> primerane aplikovať disponibilné informačné systémy. </w:t>
      </w:r>
      <w:r w:rsidRPr="000D49B6">
        <w:rPr>
          <w:rFonts w:cstheme="minorHAnsi"/>
          <w:iCs/>
          <w:sz w:val="20"/>
          <w:szCs w:val="20"/>
        </w:rPr>
        <w:t xml:space="preserve">Absolvent </w:t>
      </w:r>
      <w:r w:rsidR="00ED3263" w:rsidRPr="000D49B6">
        <w:rPr>
          <w:rFonts w:cstheme="minorHAnsi"/>
          <w:iCs/>
          <w:sz w:val="20"/>
          <w:szCs w:val="20"/>
        </w:rPr>
        <w:t>dokáže formulovať a vedecky vyhodnocovať výskumné tézy, formulovať, verifikovať výskumné hypotézy a primeraným spôsobom aplikovať kvalitatívne alebo kvantitatívne metódy výskumu</w:t>
      </w:r>
      <w:r w:rsidRPr="000D49B6">
        <w:rPr>
          <w:rFonts w:cstheme="minorHAnsi"/>
          <w:iCs/>
          <w:sz w:val="20"/>
          <w:szCs w:val="20"/>
        </w:rPr>
        <w:t xml:space="preserve"> v závislosti od charakteru výskumného  problému a výskumnej oblasti</w:t>
      </w:r>
      <w:r w:rsidR="00ED3263" w:rsidRPr="000D49B6">
        <w:rPr>
          <w:rFonts w:cstheme="minorHAnsi"/>
          <w:iCs/>
          <w:sz w:val="20"/>
          <w:szCs w:val="20"/>
        </w:rPr>
        <w:t xml:space="preserve">. </w:t>
      </w:r>
      <w:r w:rsidR="00F16749" w:rsidRPr="000D49B6">
        <w:rPr>
          <w:rFonts w:cstheme="minorHAnsi"/>
          <w:iCs/>
          <w:sz w:val="20"/>
          <w:szCs w:val="20"/>
        </w:rPr>
        <w:t xml:space="preserve">V rámci svojej vedeckej práce a z nej prameniacich poznatkov </w:t>
      </w:r>
      <w:r w:rsidR="00ED3263" w:rsidRPr="000D49B6">
        <w:rPr>
          <w:rFonts w:cstheme="minorHAnsi"/>
          <w:iCs/>
          <w:sz w:val="20"/>
          <w:szCs w:val="20"/>
        </w:rPr>
        <w:t xml:space="preserve">dokáže navrhovať, </w:t>
      </w:r>
      <w:r w:rsidR="00F16749" w:rsidRPr="000D49B6">
        <w:rPr>
          <w:rFonts w:cstheme="minorHAnsi"/>
          <w:iCs/>
          <w:sz w:val="20"/>
          <w:szCs w:val="20"/>
        </w:rPr>
        <w:t>verifikovať</w:t>
      </w:r>
      <w:r w:rsidR="00ED3263" w:rsidRPr="000D49B6">
        <w:rPr>
          <w:rFonts w:cstheme="minorHAnsi"/>
          <w:iCs/>
          <w:sz w:val="20"/>
          <w:szCs w:val="20"/>
        </w:rPr>
        <w:t xml:space="preserve"> a implementovať inovatívne výskumné postupy, </w:t>
      </w:r>
      <w:r w:rsidR="00F16749" w:rsidRPr="000D49B6">
        <w:rPr>
          <w:rFonts w:cstheme="minorHAnsi"/>
          <w:iCs/>
          <w:sz w:val="20"/>
          <w:szCs w:val="20"/>
        </w:rPr>
        <w:t xml:space="preserve">s </w:t>
      </w:r>
      <w:r w:rsidR="00ED3263" w:rsidRPr="000D49B6">
        <w:rPr>
          <w:rFonts w:cstheme="minorHAnsi"/>
          <w:iCs/>
          <w:sz w:val="20"/>
          <w:szCs w:val="20"/>
        </w:rPr>
        <w:t>reflekt</w:t>
      </w:r>
      <w:r w:rsidR="00F16749" w:rsidRPr="000D49B6">
        <w:rPr>
          <w:rFonts w:cstheme="minorHAnsi"/>
          <w:iCs/>
          <w:sz w:val="20"/>
          <w:szCs w:val="20"/>
        </w:rPr>
        <w:t>ovaním</w:t>
      </w:r>
      <w:r w:rsidR="00ED3263" w:rsidRPr="000D49B6">
        <w:rPr>
          <w:rFonts w:cstheme="minorHAnsi"/>
          <w:iCs/>
          <w:sz w:val="20"/>
          <w:szCs w:val="20"/>
        </w:rPr>
        <w:t xml:space="preserve"> aktuáln</w:t>
      </w:r>
      <w:r w:rsidR="00F16749" w:rsidRPr="000D49B6">
        <w:rPr>
          <w:rFonts w:cstheme="minorHAnsi"/>
          <w:iCs/>
          <w:sz w:val="20"/>
          <w:szCs w:val="20"/>
        </w:rPr>
        <w:t>ych</w:t>
      </w:r>
      <w:r w:rsidR="00ED3263" w:rsidRPr="000D49B6">
        <w:rPr>
          <w:rFonts w:cstheme="minorHAnsi"/>
          <w:iCs/>
          <w:sz w:val="20"/>
          <w:szCs w:val="20"/>
        </w:rPr>
        <w:t xml:space="preserve"> trend</w:t>
      </w:r>
      <w:r w:rsidR="00F16749" w:rsidRPr="000D49B6">
        <w:rPr>
          <w:rFonts w:cstheme="minorHAnsi"/>
          <w:iCs/>
          <w:sz w:val="20"/>
          <w:szCs w:val="20"/>
        </w:rPr>
        <w:t>ov</w:t>
      </w:r>
      <w:r w:rsidR="00ED3263" w:rsidRPr="000D49B6">
        <w:rPr>
          <w:rFonts w:cstheme="minorHAnsi"/>
          <w:iCs/>
          <w:sz w:val="20"/>
          <w:szCs w:val="20"/>
        </w:rPr>
        <w:t xml:space="preserve"> v skúmaných oblastiach, požiadav</w:t>
      </w:r>
      <w:r w:rsidR="00F16749" w:rsidRPr="000D49B6">
        <w:rPr>
          <w:rFonts w:cstheme="minorHAnsi"/>
          <w:iCs/>
          <w:sz w:val="20"/>
          <w:szCs w:val="20"/>
        </w:rPr>
        <w:t>iek</w:t>
      </w:r>
      <w:r w:rsidR="00ED3263" w:rsidRPr="000D49B6">
        <w:rPr>
          <w:rFonts w:cstheme="minorHAnsi"/>
          <w:iCs/>
          <w:sz w:val="20"/>
          <w:szCs w:val="20"/>
        </w:rPr>
        <w:t xml:space="preserve"> hospodárskej praxe a najnovš</w:t>
      </w:r>
      <w:r w:rsidR="00F16749" w:rsidRPr="000D49B6">
        <w:rPr>
          <w:rFonts w:cstheme="minorHAnsi"/>
          <w:iCs/>
          <w:sz w:val="20"/>
          <w:szCs w:val="20"/>
        </w:rPr>
        <w:t>ích</w:t>
      </w:r>
      <w:r w:rsidR="00ED3263" w:rsidRPr="000D49B6">
        <w:rPr>
          <w:rFonts w:cstheme="minorHAnsi"/>
          <w:iCs/>
          <w:sz w:val="20"/>
          <w:szCs w:val="20"/>
        </w:rPr>
        <w:t xml:space="preserve"> poznatk</w:t>
      </w:r>
      <w:r w:rsidR="00F16749" w:rsidRPr="000D49B6">
        <w:rPr>
          <w:rFonts w:cstheme="minorHAnsi"/>
          <w:iCs/>
          <w:sz w:val="20"/>
          <w:szCs w:val="20"/>
        </w:rPr>
        <w:t>ov</w:t>
      </w:r>
      <w:r w:rsidR="00ED3263" w:rsidRPr="000D49B6">
        <w:rPr>
          <w:rFonts w:cstheme="minorHAnsi"/>
          <w:iCs/>
          <w:sz w:val="20"/>
          <w:szCs w:val="20"/>
        </w:rPr>
        <w:t xml:space="preserve"> o  spoločenskej zodpovednosti, udržateľnosti, etike a ekologickom </w:t>
      </w:r>
      <w:r w:rsidR="00F16749" w:rsidRPr="000D49B6">
        <w:rPr>
          <w:rFonts w:cstheme="minorHAnsi"/>
          <w:iCs/>
          <w:sz w:val="20"/>
          <w:szCs w:val="20"/>
        </w:rPr>
        <w:t>správaní sa</w:t>
      </w:r>
      <w:r w:rsidR="00ED3263" w:rsidRPr="000D49B6">
        <w:rPr>
          <w:rFonts w:cstheme="minorHAnsi"/>
          <w:iCs/>
          <w:sz w:val="20"/>
          <w:szCs w:val="20"/>
        </w:rPr>
        <w:t xml:space="preserve">. </w:t>
      </w:r>
    </w:p>
    <w:p w14:paraId="5B7D8244" w14:textId="1149A13C" w:rsidR="00ED3263" w:rsidRPr="000D49B6" w:rsidRDefault="00ED3263" w:rsidP="00CF4186">
      <w:pPr>
        <w:spacing w:after="0" w:line="240" w:lineRule="auto"/>
        <w:ind w:left="357"/>
        <w:jc w:val="both"/>
        <w:rPr>
          <w:rFonts w:cstheme="minorHAnsi"/>
          <w:iCs/>
          <w:sz w:val="20"/>
          <w:szCs w:val="20"/>
        </w:rPr>
      </w:pPr>
      <w:r w:rsidRPr="000D49B6">
        <w:rPr>
          <w:rFonts w:cstheme="minorHAnsi"/>
          <w:iCs/>
          <w:sz w:val="20"/>
          <w:szCs w:val="20"/>
        </w:rPr>
        <w:t>Absolvent</w:t>
      </w:r>
      <w:r w:rsidR="00F7387B" w:rsidRPr="000D49B6">
        <w:rPr>
          <w:rFonts w:cstheme="minorHAnsi"/>
          <w:iCs/>
          <w:sz w:val="20"/>
          <w:szCs w:val="20"/>
        </w:rPr>
        <w:t xml:space="preserve">a charakterizuje </w:t>
      </w:r>
      <w:r w:rsidRPr="000D49B6">
        <w:rPr>
          <w:rFonts w:cstheme="minorHAnsi"/>
          <w:iCs/>
          <w:sz w:val="20"/>
          <w:szCs w:val="20"/>
        </w:rPr>
        <w:t>nezávis</w:t>
      </w:r>
      <w:r w:rsidR="00F7387B" w:rsidRPr="000D49B6">
        <w:rPr>
          <w:rFonts w:cstheme="minorHAnsi"/>
          <w:iCs/>
          <w:sz w:val="20"/>
          <w:szCs w:val="20"/>
        </w:rPr>
        <w:t>lé</w:t>
      </w:r>
      <w:r w:rsidRPr="000D49B6">
        <w:rPr>
          <w:rFonts w:cstheme="minorHAnsi"/>
          <w:iCs/>
          <w:sz w:val="20"/>
          <w:szCs w:val="20"/>
        </w:rPr>
        <w:t>, kritic</w:t>
      </w:r>
      <w:r w:rsidR="00F7387B" w:rsidRPr="000D49B6">
        <w:rPr>
          <w:rFonts w:cstheme="minorHAnsi"/>
          <w:iCs/>
          <w:sz w:val="20"/>
          <w:szCs w:val="20"/>
        </w:rPr>
        <w:t>ké</w:t>
      </w:r>
      <w:r w:rsidRPr="000D49B6">
        <w:rPr>
          <w:rFonts w:cstheme="minorHAnsi"/>
          <w:iCs/>
          <w:sz w:val="20"/>
          <w:szCs w:val="20"/>
        </w:rPr>
        <w:t>, analytick</w:t>
      </w:r>
      <w:r w:rsidR="00F7387B" w:rsidRPr="000D49B6">
        <w:rPr>
          <w:rFonts w:cstheme="minorHAnsi"/>
          <w:iCs/>
          <w:sz w:val="20"/>
          <w:szCs w:val="20"/>
        </w:rPr>
        <w:t>é</w:t>
      </w:r>
      <w:r w:rsidRPr="000D49B6">
        <w:rPr>
          <w:rFonts w:cstheme="minorHAnsi"/>
          <w:iCs/>
          <w:sz w:val="20"/>
          <w:szCs w:val="20"/>
        </w:rPr>
        <w:t xml:space="preserve"> a koncepč</w:t>
      </w:r>
      <w:r w:rsidR="00F7387B" w:rsidRPr="000D49B6">
        <w:rPr>
          <w:rFonts w:cstheme="minorHAnsi"/>
          <w:iCs/>
          <w:sz w:val="20"/>
          <w:szCs w:val="20"/>
        </w:rPr>
        <w:t>né</w:t>
      </w:r>
      <w:r w:rsidRPr="000D49B6">
        <w:rPr>
          <w:rFonts w:cstheme="minorHAnsi"/>
          <w:iCs/>
          <w:sz w:val="20"/>
          <w:szCs w:val="20"/>
        </w:rPr>
        <w:t xml:space="preserve"> myslen</w:t>
      </w:r>
      <w:r w:rsidR="00F7387B" w:rsidRPr="000D49B6">
        <w:rPr>
          <w:rFonts w:cstheme="minorHAnsi"/>
          <w:iCs/>
          <w:sz w:val="20"/>
          <w:szCs w:val="20"/>
        </w:rPr>
        <w:t>ie</w:t>
      </w:r>
      <w:r w:rsidRPr="000D49B6">
        <w:rPr>
          <w:rFonts w:cstheme="minorHAnsi"/>
          <w:iCs/>
          <w:sz w:val="20"/>
          <w:szCs w:val="20"/>
        </w:rPr>
        <w:t xml:space="preserve">, ktoré </w:t>
      </w:r>
      <w:r w:rsidR="00F7387B" w:rsidRPr="000D49B6">
        <w:rPr>
          <w:rFonts w:cstheme="minorHAnsi"/>
          <w:iCs/>
          <w:sz w:val="20"/>
          <w:szCs w:val="20"/>
        </w:rPr>
        <w:t>uplatňuje</w:t>
      </w:r>
      <w:r w:rsidRPr="000D49B6">
        <w:rPr>
          <w:rFonts w:cstheme="minorHAnsi"/>
          <w:iCs/>
          <w:sz w:val="20"/>
          <w:szCs w:val="20"/>
        </w:rPr>
        <w:t xml:space="preserve"> v dynamicky sa meniacich podmienkach. </w:t>
      </w:r>
      <w:r w:rsidR="00F7387B" w:rsidRPr="000D49B6">
        <w:rPr>
          <w:rFonts w:cstheme="minorHAnsi"/>
          <w:iCs/>
          <w:sz w:val="20"/>
          <w:szCs w:val="20"/>
        </w:rPr>
        <w:t>Je schopný samostatne</w:t>
      </w:r>
      <w:r w:rsidRPr="000D49B6">
        <w:rPr>
          <w:rFonts w:cstheme="minorHAnsi"/>
          <w:iCs/>
          <w:sz w:val="20"/>
          <w:szCs w:val="20"/>
        </w:rPr>
        <w:t xml:space="preserve"> prezentovať výsledky výskumu a vývoja vo svojej oblasti pred odbornou komunitou doma aj v zahraničí. </w:t>
      </w:r>
      <w:r w:rsidR="00F7387B" w:rsidRPr="000D49B6">
        <w:rPr>
          <w:rFonts w:cstheme="minorHAnsi"/>
          <w:iCs/>
          <w:sz w:val="20"/>
          <w:szCs w:val="20"/>
        </w:rPr>
        <w:t xml:space="preserve">Na základe svojich </w:t>
      </w:r>
      <w:r w:rsidRPr="000D49B6">
        <w:rPr>
          <w:rFonts w:cstheme="minorHAnsi"/>
          <w:iCs/>
          <w:sz w:val="20"/>
          <w:szCs w:val="20"/>
        </w:rPr>
        <w:t>jazykov</w:t>
      </w:r>
      <w:r w:rsidR="00F7387B" w:rsidRPr="000D49B6">
        <w:rPr>
          <w:rFonts w:cstheme="minorHAnsi"/>
          <w:iCs/>
          <w:sz w:val="20"/>
          <w:szCs w:val="20"/>
        </w:rPr>
        <w:t>ých</w:t>
      </w:r>
      <w:r w:rsidRPr="000D49B6">
        <w:rPr>
          <w:rFonts w:cstheme="minorHAnsi"/>
          <w:iCs/>
          <w:sz w:val="20"/>
          <w:szCs w:val="20"/>
        </w:rPr>
        <w:t xml:space="preserve"> kompeten</w:t>
      </w:r>
      <w:r w:rsidR="00F7387B" w:rsidRPr="000D49B6">
        <w:rPr>
          <w:rFonts w:cstheme="minorHAnsi"/>
          <w:iCs/>
          <w:sz w:val="20"/>
          <w:szCs w:val="20"/>
        </w:rPr>
        <w:t>cií</w:t>
      </w:r>
      <w:r w:rsidRPr="000D49B6">
        <w:rPr>
          <w:rFonts w:cstheme="minorHAnsi"/>
          <w:iCs/>
          <w:sz w:val="20"/>
          <w:szCs w:val="20"/>
        </w:rPr>
        <w:t xml:space="preserve"> je schopný publikovať v rešpektovaných časopisoch a zborníkoch, vrátane publikácií evidovaných vo vybraných medzinárodných profesijných databázach.</w:t>
      </w:r>
      <w:r w:rsidR="00317651" w:rsidRPr="000D49B6">
        <w:rPr>
          <w:rFonts w:cstheme="minorHAnsi"/>
          <w:iCs/>
          <w:sz w:val="20"/>
          <w:szCs w:val="20"/>
        </w:rPr>
        <w:t xml:space="preserve"> V súvislosti s vykonávaným výskumom dokáže </w:t>
      </w:r>
      <w:r w:rsidRPr="000D49B6">
        <w:rPr>
          <w:rFonts w:cstheme="minorHAnsi"/>
          <w:iCs/>
          <w:sz w:val="20"/>
          <w:szCs w:val="20"/>
        </w:rPr>
        <w:t xml:space="preserve">zaujať a obhájiť postoje k aktuálnym problémom v relevantných oblastiach. </w:t>
      </w:r>
      <w:r w:rsidR="00935E36" w:rsidRPr="000D49B6">
        <w:rPr>
          <w:rFonts w:cstheme="minorHAnsi"/>
          <w:iCs/>
          <w:sz w:val="20"/>
          <w:szCs w:val="20"/>
        </w:rPr>
        <w:t xml:space="preserve">Absolvent </w:t>
      </w:r>
      <w:r w:rsidRPr="000D49B6">
        <w:rPr>
          <w:rFonts w:cstheme="minorHAnsi"/>
          <w:iCs/>
          <w:sz w:val="20"/>
          <w:szCs w:val="20"/>
        </w:rPr>
        <w:t>zohľadňuje spoločenské, vedecké a etické aspekty</w:t>
      </w:r>
      <w:r w:rsidR="00935E36" w:rsidRPr="000D49B6">
        <w:rPr>
          <w:rFonts w:cstheme="minorHAnsi"/>
          <w:iCs/>
          <w:sz w:val="20"/>
          <w:szCs w:val="20"/>
        </w:rPr>
        <w:t xml:space="preserve"> vo svojej vedeckej práci</w:t>
      </w:r>
      <w:r w:rsidRPr="000D49B6">
        <w:rPr>
          <w:rFonts w:cstheme="minorHAnsi"/>
          <w:iCs/>
          <w:sz w:val="20"/>
          <w:szCs w:val="20"/>
        </w:rPr>
        <w:t xml:space="preserve">. </w:t>
      </w:r>
      <w:r w:rsidR="00935E36" w:rsidRPr="000D49B6">
        <w:rPr>
          <w:rFonts w:cstheme="minorHAnsi"/>
          <w:iCs/>
          <w:sz w:val="20"/>
          <w:szCs w:val="20"/>
        </w:rPr>
        <w:t>Získané</w:t>
      </w:r>
      <w:r w:rsidRPr="000D49B6">
        <w:rPr>
          <w:rFonts w:cstheme="minorHAnsi"/>
          <w:iCs/>
          <w:sz w:val="20"/>
          <w:szCs w:val="20"/>
        </w:rPr>
        <w:t xml:space="preserve"> zručnosti a</w:t>
      </w:r>
      <w:r w:rsidR="00935E36" w:rsidRPr="000D49B6">
        <w:rPr>
          <w:rFonts w:cstheme="minorHAnsi"/>
          <w:iCs/>
          <w:sz w:val="20"/>
          <w:szCs w:val="20"/>
        </w:rPr>
        <w:t xml:space="preserve"> osvojené </w:t>
      </w:r>
      <w:r w:rsidRPr="000D49B6">
        <w:rPr>
          <w:rFonts w:cstheme="minorHAnsi"/>
          <w:iCs/>
          <w:sz w:val="20"/>
          <w:szCs w:val="20"/>
        </w:rPr>
        <w:t xml:space="preserve">metódy vedeckého výskumu </w:t>
      </w:r>
      <w:r w:rsidR="00935E36" w:rsidRPr="000D49B6">
        <w:rPr>
          <w:rFonts w:cstheme="minorHAnsi"/>
          <w:iCs/>
          <w:sz w:val="20"/>
          <w:szCs w:val="20"/>
        </w:rPr>
        <w:t>je schopný používať</w:t>
      </w:r>
      <w:r w:rsidRPr="000D49B6">
        <w:rPr>
          <w:rFonts w:cstheme="minorHAnsi"/>
          <w:iCs/>
          <w:sz w:val="20"/>
          <w:szCs w:val="20"/>
        </w:rPr>
        <w:t xml:space="preserve"> individuálne alebo vo výskumnom tíme</w:t>
      </w:r>
      <w:r w:rsidR="00935E36" w:rsidRPr="000D49B6">
        <w:rPr>
          <w:rFonts w:cstheme="minorHAnsi"/>
          <w:iCs/>
          <w:sz w:val="20"/>
          <w:szCs w:val="20"/>
        </w:rPr>
        <w:t xml:space="preserve">. </w:t>
      </w:r>
      <w:r w:rsidRPr="000D49B6">
        <w:rPr>
          <w:rFonts w:cstheme="minorHAnsi"/>
          <w:iCs/>
          <w:sz w:val="20"/>
          <w:szCs w:val="20"/>
        </w:rPr>
        <w:t xml:space="preserve"> </w:t>
      </w:r>
      <w:r w:rsidR="00935E36" w:rsidRPr="000D49B6">
        <w:rPr>
          <w:rFonts w:cstheme="minorHAnsi"/>
          <w:iCs/>
          <w:sz w:val="20"/>
          <w:szCs w:val="20"/>
        </w:rPr>
        <w:t xml:space="preserve">Výsledky výskumu a nové poznatky, ktoré získal </w:t>
      </w:r>
      <w:r w:rsidRPr="000D49B6">
        <w:rPr>
          <w:rFonts w:cstheme="minorHAnsi"/>
          <w:iCs/>
          <w:sz w:val="20"/>
          <w:szCs w:val="20"/>
        </w:rPr>
        <w:t xml:space="preserve">aplikuje a </w:t>
      </w:r>
      <w:r w:rsidR="00935E36" w:rsidRPr="000D49B6">
        <w:rPr>
          <w:rFonts w:cstheme="minorHAnsi"/>
          <w:iCs/>
          <w:sz w:val="20"/>
          <w:szCs w:val="20"/>
        </w:rPr>
        <w:t>vovádza</w:t>
      </w:r>
      <w:r w:rsidRPr="000D49B6">
        <w:rPr>
          <w:rFonts w:cstheme="minorHAnsi"/>
          <w:iCs/>
          <w:sz w:val="20"/>
          <w:szCs w:val="20"/>
        </w:rPr>
        <w:t xml:space="preserve"> do </w:t>
      </w:r>
      <w:r w:rsidR="00F05FC7" w:rsidRPr="000D49B6">
        <w:rPr>
          <w:rFonts w:cstheme="minorHAnsi"/>
          <w:iCs/>
          <w:sz w:val="20"/>
          <w:szCs w:val="20"/>
        </w:rPr>
        <w:t>edukačného</w:t>
      </w:r>
      <w:r w:rsidRPr="000D49B6">
        <w:rPr>
          <w:rFonts w:cstheme="minorHAnsi"/>
          <w:iCs/>
          <w:sz w:val="20"/>
          <w:szCs w:val="20"/>
        </w:rPr>
        <w:t xml:space="preserve"> procesu a do manažérskej praxe. </w:t>
      </w:r>
      <w:r w:rsidR="00F05FC7" w:rsidRPr="000D49B6">
        <w:rPr>
          <w:rFonts w:cstheme="minorHAnsi"/>
          <w:iCs/>
          <w:sz w:val="20"/>
          <w:szCs w:val="20"/>
        </w:rPr>
        <w:t>Svojimi vedeckými a odbornými aktivitami vnáša významný vklad</w:t>
      </w:r>
      <w:r w:rsidRPr="000D49B6">
        <w:rPr>
          <w:rFonts w:cstheme="minorHAnsi"/>
          <w:iCs/>
          <w:sz w:val="20"/>
          <w:szCs w:val="20"/>
        </w:rPr>
        <w:t xml:space="preserve"> </w:t>
      </w:r>
      <w:r w:rsidR="00F05FC7" w:rsidRPr="000D49B6">
        <w:rPr>
          <w:rFonts w:cstheme="minorHAnsi"/>
          <w:iCs/>
          <w:sz w:val="20"/>
          <w:szCs w:val="20"/>
        </w:rPr>
        <w:t xml:space="preserve">pre rozvoj a </w:t>
      </w:r>
      <w:r w:rsidRPr="000D49B6">
        <w:rPr>
          <w:rFonts w:cstheme="minorHAnsi"/>
          <w:iCs/>
          <w:sz w:val="20"/>
          <w:szCs w:val="20"/>
        </w:rPr>
        <w:t xml:space="preserve">pokrok </w:t>
      </w:r>
      <w:r w:rsidR="00F05FC7" w:rsidRPr="000D49B6">
        <w:rPr>
          <w:rFonts w:cstheme="minorHAnsi"/>
          <w:iCs/>
          <w:sz w:val="20"/>
          <w:szCs w:val="20"/>
        </w:rPr>
        <w:t>jednak</w:t>
      </w:r>
      <w:r w:rsidRPr="000D49B6">
        <w:rPr>
          <w:rFonts w:cstheme="minorHAnsi"/>
          <w:iCs/>
          <w:sz w:val="20"/>
          <w:szCs w:val="20"/>
        </w:rPr>
        <w:t xml:space="preserve"> vo vedeckom výskume, ale aj v</w:t>
      </w:r>
      <w:r w:rsidR="00F05FC7" w:rsidRPr="000D49B6">
        <w:rPr>
          <w:rFonts w:cstheme="minorHAnsi"/>
          <w:iCs/>
          <w:sz w:val="20"/>
          <w:szCs w:val="20"/>
        </w:rPr>
        <w:t xml:space="preserve"> spoločenskom progrese v </w:t>
      </w:r>
      <w:r w:rsidRPr="000D49B6">
        <w:rPr>
          <w:rFonts w:cstheme="minorHAnsi"/>
          <w:iCs/>
          <w:sz w:val="20"/>
          <w:szCs w:val="20"/>
        </w:rPr>
        <w:t xml:space="preserve">národnom </w:t>
      </w:r>
      <w:r w:rsidR="00F05FC7" w:rsidRPr="000D49B6">
        <w:rPr>
          <w:rFonts w:cstheme="minorHAnsi"/>
          <w:iCs/>
          <w:sz w:val="20"/>
          <w:szCs w:val="20"/>
        </w:rPr>
        <w:t>i</w:t>
      </w:r>
      <w:r w:rsidRPr="000D49B6">
        <w:rPr>
          <w:rFonts w:cstheme="minorHAnsi"/>
          <w:iCs/>
          <w:sz w:val="20"/>
          <w:szCs w:val="20"/>
        </w:rPr>
        <w:t xml:space="preserve"> medzinárodnom kontexte. Absolvent tretieho stupňa vysokoškolského štúdia v študijnom programe ekonomika a manažment </w:t>
      </w:r>
      <w:r w:rsidR="00F05FC7" w:rsidRPr="000D49B6">
        <w:rPr>
          <w:rFonts w:cstheme="minorHAnsi"/>
          <w:iCs/>
          <w:sz w:val="20"/>
          <w:szCs w:val="20"/>
        </w:rPr>
        <w:t xml:space="preserve">je dostatočne pripravený pre </w:t>
      </w:r>
      <w:r w:rsidRPr="000D49B6">
        <w:rPr>
          <w:rFonts w:cstheme="minorHAnsi"/>
          <w:iCs/>
          <w:sz w:val="20"/>
          <w:szCs w:val="20"/>
        </w:rPr>
        <w:t xml:space="preserve"> vedecko-výskumnú a akademickú činnosť, </w:t>
      </w:r>
      <w:r w:rsidR="00F05FC7" w:rsidRPr="000D49B6">
        <w:rPr>
          <w:rFonts w:cstheme="minorHAnsi"/>
          <w:iCs/>
          <w:sz w:val="20"/>
          <w:szCs w:val="20"/>
        </w:rPr>
        <w:t>no v rámci nadobudnutých vedomostí, zručností a kompetencií je dostatočne pripravený</w:t>
      </w:r>
      <w:r w:rsidRPr="000D49B6">
        <w:rPr>
          <w:rFonts w:cstheme="minorHAnsi"/>
          <w:iCs/>
          <w:sz w:val="20"/>
          <w:szCs w:val="20"/>
        </w:rPr>
        <w:t xml:space="preserve"> uplatniť </w:t>
      </w:r>
      <w:r w:rsidR="00F05FC7" w:rsidRPr="000D49B6">
        <w:rPr>
          <w:rFonts w:cstheme="minorHAnsi"/>
          <w:iCs/>
          <w:sz w:val="20"/>
          <w:szCs w:val="20"/>
        </w:rPr>
        <w:t xml:space="preserve">sa </w:t>
      </w:r>
      <w:r w:rsidRPr="000D49B6">
        <w:rPr>
          <w:rFonts w:cstheme="minorHAnsi"/>
          <w:iCs/>
          <w:sz w:val="20"/>
          <w:szCs w:val="20"/>
        </w:rPr>
        <w:t xml:space="preserve">manažérsky </w:t>
      </w:r>
      <w:r w:rsidR="00F05FC7" w:rsidRPr="000D49B6">
        <w:rPr>
          <w:rFonts w:cstheme="minorHAnsi"/>
          <w:iCs/>
          <w:sz w:val="20"/>
          <w:szCs w:val="20"/>
        </w:rPr>
        <w:t>aj v rôznych</w:t>
      </w:r>
      <w:r w:rsidRPr="000D49B6">
        <w:rPr>
          <w:rFonts w:cstheme="minorHAnsi"/>
          <w:iCs/>
          <w:sz w:val="20"/>
          <w:szCs w:val="20"/>
        </w:rPr>
        <w:t xml:space="preserve"> výskumných a poradenských </w:t>
      </w:r>
      <w:r w:rsidR="00F05FC7" w:rsidRPr="000D49B6">
        <w:rPr>
          <w:rFonts w:cstheme="minorHAnsi"/>
          <w:iCs/>
          <w:sz w:val="20"/>
          <w:szCs w:val="20"/>
        </w:rPr>
        <w:t>organizáciách</w:t>
      </w:r>
      <w:r w:rsidRPr="000D49B6">
        <w:rPr>
          <w:rFonts w:cstheme="minorHAnsi"/>
          <w:iCs/>
          <w:sz w:val="20"/>
          <w:szCs w:val="20"/>
        </w:rPr>
        <w:t xml:space="preserve">, v </w:t>
      </w:r>
      <w:r w:rsidR="00F05FC7" w:rsidRPr="000D49B6">
        <w:rPr>
          <w:rFonts w:cstheme="minorHAnsi"/>
          <w:iCs/>
          <w:sz w:val="20"/>
          <w:szCs w:val="20"/>
        </w:rPr>
        <w:t>nadnárodných</w:t>
      </w:r>
      <w:r w:rsidRPr="000D49B6">
        <w:rPr>
          <w:rFonts w:cstheme="minorHAnsi"/>
          <w:iCs/>
          <w:sz w:val="20"/>
          <w:szCs w:val="20"/>
        </w:rPr>
        <w:t xml:space="preserve"> korporáciách a v ďalších </w:t>
      </w:r>
      <w:r w:rsidR="00F05FC7" w:rsidRPr="000D49B6">
        <w:rPr>
          <w:rFonts w:cstheme="minorHAnsi"/>
          <w:iCs/>
          <w:sz w:val="20"/>
          <w:szCs w:val="20"/>
        </w:rPr>
        <w:t>inštitúciách</w:t>
      </w:r>
      <w:r w:rsidRPr="000D49B6">
        <w:rPr>
          <w:rFonts w:cstheme="minorHAnsi"/>
          <w:iCs/>
          <w:sz w:val="20"/>
          <w:szCs w:val="20"/>
        </w:rPr>
        <w:t xml:space="preserve"> rôzneho </w:t>
      </w:r>
      <w:r w:rsidR="00F05FC7" w:rsidRPr="000D49B6">
        <w:rPr>
          <w:rFonts w:cstheme="minorHAnsi"/>
          <w:iCs/>
          <w:sz w:val="20"/>
          <w:szCs w:val="20"/>
        </w:rPr>
        <w:t xml:space="preserve">ekonomicko-manažérskeho </w:t>
      </w:r>
      <w:r w:rsidRPr="000D49B6">
        <w:rPr>
          <w:rFonts w:cstheme="minorHAnsi"/>
          <w:iCs/>
          <w:sz w:val="20"/>
          <w:szCs w:val="20"/>
        </w:rPr>
        <w:t>typu a</w:t>
      </w:r>
      <w:r w:rsidR="001B63DC">
        <w:rPr>
          <w:rFonts w:cstheme="minorHAnsi"/>
          <w:iCs/>
          <w:sz w:val="20"/>
          <w:szCs w:val="20"/>
        </w:rPr>
        <w:t> </w:t>
      </w:r>
      <w:r w:rsidRPr="000D49B6">
        <w:rPr>
          <w:rFonts w:cstheme="minorHAnsi"/>
          <w:iCs/>
          <w:sz w:val="20"/>
          <w:szCs w:val="20"/>
        </w:rPr>
        <w:t>odvet</w:t>
      </w:r>
      <w:r w:rsidR="00F05FC7" w:rsidRPr="000D49B6">
        <w:rPr>
          <w:rFonts w:cstheme="minorHAnsi"/>
          <w:iCs/>
          <w:sz w:val="20"/>
          <w:szCs w:val="20"/>
        </w:rPr>
        <w:t>via</w:t>
      </w:r>
      <w:r w:rsidR="001B63DC">
        <w:rPr>
          <w:rFonts w:cstheme="minorHAnsi"/>
          <w:iCs/>
          <w:sz w:val="20"/>
          <w:szCs w:val="20"/>
        </w:rPr>
        <w:t xml:space="preserve"> </w:t>
      </w:r>
      <w:r w:rsidR="00F05FC7" w:rsidRPr="000D49B6">
        <w:rPr>
          <w:rFonts w:cstheme="minorHAnsi"/>
          <w:iCs/>
          <w:sz w:val="20"/>
          <w:szCs w:val="20"/>
        </w:rPr>
        <w:t xml:space="preserve">ako </w:t>
      </w:r>
      <w:r w:rsidRPr="000D49B6">
        <w:rPr>
          <w:rFonts w:cstheme="minorHAnsi"/>
          <w:iCs/>
          <w:sz w:val="20"/>
          <w:szCs w:val="20"/>
        </w:rPr>
        <w:t>doma</w:t>
      </w:r>
      <w:r w:rsidR="00F05FC7" w:rsidRPr="000D49B6">
        <w:rPr>
          <w:rFonts w:cstheme="minorHAnsi"/>
          <w:iCs/>
          <w:sz w:val="20"/>
          <w:szCs w:val="20"/>
        </w:rPr>
        <w:t xml:space="preserve">, tak i </w:t>
      </w:r>
      <w:r w:rsidRPr="000D49B6">
        <w:rPr>
          <w:rFonts w:cstheme="minorHAnsi"/>
          <w:iCs/>
          <w:sz w:val="20"/>
          <w:szCs w:val="20"/>
        </w:rPr>
        <w:t xml:space="preserve">v zahraničí. </w:t>
      </w:r>
    </w:p>
    <w:p w14:paraId="72D2B6DD" w14:textId="77777777" w:rsidR="008823D4" w:rsidRDefault="006C3923" w:rsidP="008823D4">
      <w:pPr>
        <w:spacing w:after="0" w:line="240" w:lineRule="auto"/>
        <w:ind w:left="357"/>
        <w:jc w:val="both"/>
        <w:rPr>
          <w:rFonts w:cstheme="minorHAnsi"/>
          <w:iCs/>
          <w:sz w:val="20"/>
          <w:szCs w:val="20"/>
        </w:rPr>
      </w:pPr>
      <w:r w:rsidRPr="000D49B6">
        <w:rPr>
          <w:rFonts w:cstheme="minorHAnsi"/>
          <w:iCs/>
          <w:sz w:val="20"/>
          <w:szCs w:val="20"/>
        </w:rPr>
        <w:t xml:space="preserve">Absolvent získa úplné vysokoškolské vzdelanie </w:t>
      </w:r>
      <w:r w:rsidR="00F05FC7" w:rsidRPr="000D49B6">
        <w:rPr>
          <w:rFonts w:cstheme="minorHAnsi"/>
          <w:iCs/>
          <w:sz w:val="20"/>
          <w:szCs w:val="20"/>
        </w:rPr>
        <w:t xml:space="preserve">tretieho stupňa </w:t>
      </w:r>
      <w:r w:rsidRPr="000D49B6">
        <w:rPr>
          <w:rFonts w:cstheme="minorHAnsi"/>
          <w:iCs/>
          <w:sz w:val="20"/>
          <w:szCs w:val="20"/>
        </w:rPr>
        <w:t>v študijnom odbore Ekonómia a manažment.</w:t>
      </w:r>
    </w:p>
    <w:p w14:paraId="6F9FE2FB" w14:textId="772573A7" w:rsidR="00E94605" w:rsidRPr="000D49B6" w:rsidRDefault="00ED3263" w:rsidP="008823D4">
      <w:pPr>
        <w:spacing w:after="0" w:line="240" w:lineRule="auto"/>
        <w:ind w:left="357"/>
        <w:jc w:val="both"/>
        <w:rPr>
          <w:rFonts w:cstheme="minorHAnsi"/>
          <w:iCs/>
          <w:sz w:val="20"/>
          <w:szCs w:val="20"/>
        </w:rPr>
      </w:pPr>
      <w:r w:rsidRPr="000D49B6">
        <w:rPr>
          <w:rFonts w:cstheme="minorHAnsi"/>
          <w:iCs/>
          <w:sz w:val="20"/>
          <w:szCs w:val="20"/>
        </w:rPr>
        <w:t xml:space="preserve">Cieľom vzdelávania v študijnom programe ekonomika a manažment v treťom stupni vysokoškolského štúdia je </w:t>
      </w:r>
      <w:r w:rsidR="00E94605" w:rsidRPr="000D49B6">
        <w:rPr>
          <w:rFonts w:cstheme="minorHAnsi"/>
          <w:iCs/>
          <w:sz w:val="20"/>
          <w:szCs w:val="20"/>
        </w:rPr>
        <w:t xml:space="preserve">v oblasti vedomostí vedieť definovať vedecké metódy a riešenia úloh výskumu, vývoja oblasti interdisciplinárneho výskumu vo sfére ekonomiky a manažmentu, ďalej vedecky formulovať a riešiť komplexné interdisciplinárne problémy na úrovni najnovších poznatkov a zároveň vo väzbe na ich vplyvy na spoločnosť, ekonomickú dynamiku, globálne zmeny a inovačné procesy a vedieť použiť primerané vedecké metódy základného a aplikovaného výskumu v oblasti študijného odboru. </w:t>
      </w:r>
    </w:p>
    <w:p w14:paraId="29168DB2" w14:textId="7D779519" w:rsidR="00E94605" w:rsidRPr="000D49B6" w:rsidRDefault="00E94605" w:rsidP="00CF4186">
      <w:pPr>
        <w:spacing w:after="0" w:line="240" w:lineRule="auto"/>
        <w:ind w:left="357"/>
        <w:jc w:val="both"/>
        <w:rPr>
          <w:rFonts w:cstheme="minorHAnsi"/>
          <w:iCs/>
          <w:sz w:val="20"/>
          <w:szCs w:val="20"/>
        </w:rPr>
      </w:pPr>
      <w:r w:rsidRPr="000D49B6">
        <w:rPr>
          <w:rFonts w:cstheme="minorHAnsi"/>
          <w:iCs/>
          <w:sz w:val="20"/>
          <w:szCs w:val="20"/>
        </w:rPr>
        <w:t xml:space="preserve">V oblasti zručností si absolvent osvojí aplikáciu a dodržiavanie zásady </w:t>
      </w:r>
      <w:proofErr w:type="spellStart"/>
      <w:r w:rsidRPr="000D49B6">
        <w:rPr>
          <w:rFonts w:cstheme="minorHAnsi"/>
          <w:iCs/>
          <w:sz w:val="20"/>
          <w:szCs w:val="20"/>
        </w:rPr>
        <w:t>kolaboratívneho</w:t>
      </w:r>
      <w:proofErr w:type="spellEnd"/>
      <w:r w:rsidRPr="000D49B6">
        <w:rPr>
          <w:rFonts w:cstheme="minorHAnsi"/>
          <w:iCs/>
          <w:sz w:val="20"/>
          <w:szCs w:val="20"/>
        </w:rPr>
        <w:t xml:space="preserve"> a excelentného výskumu, v rámci kritickej diskusie bude prinášať nové vedecké poznatky a vlastné, pôvodné riešenia úloh v ekonomike a manažmente, osvojí si analýzu, vyhodnocovanie a prezentovanie výsledky výskumu a vývoja pred odbornou národnou a medzinárodnou komunitou a v indexovaných vedeckých publikáciách s registrovaným citačným ohlasom, bude disponovať schopnosťou vyvíjať a formulovať nové hypotézy, úsudky a stratégie pre ďalší rozvoj vednej alebo pracovnej oblasti, bude schopný vyhodnocovať teórie, koncepty a inovácie, analyzovať svetový vedecký a inovačný vývoj v odbore a v príbuzných odboroch a využívať ho v smerovaní a rozvoji odboru, s integráciou vedomostí z rôznych oblastí a osvojí si aplikáciu, overovanie a implementovanie nových výskumných a pracovných postupov.</w:t>
      </w:r>
    </w:p>
    <w:p w14:paraId="48524F33" w14:textId="13BB2B14" w:rsidR="00E94605" w:rsidRPr="000D49B6" w:rsidRDefault="00E94605" w:rsidP="00CF4186">
      <w:pPr>
        <w:spacing w:after="0" w:line="240" w:lineRule="auto"/>
        <w:ind w:left="357"/>
        <w:jc w:val="both"/>
        <w:rPr>
          <w:rFonts w:cstheme="minorHAnsi"/>
          <w:iCs/>
          <w:sz w:val="20"/>
          <w:szCs w:val="20"/>
        </w:rPr>
      </w:pPr>
      <w:r w:rsidRPr="000D49B6">
        <w:rPr>
          <w:rFonts w:cstheme="minorHAnsi"/>
          <w:iCs/>
          <w:sz w:val="20"/>
          <w:szCs w:val="20"/>
        </w:rPr>
        <w:t>Absolvent študijného programu ekonomika a manažment získa kompetenci</w:t>
      </w:r>
      <w:r w:rsidR="00011314">
        <w:rPr>
          <w:rFonts w:cstheme="minorHAnsi"/>
          <w:iCs/>
          <w:sz w:val="20"/>
          <w:szCs w:val="20"/>
        </w:rPr>
        <w:t>e</w:t>
      </w:r>
      <w:r w:rsidRPr="000D49B6">
        <w:rPr>
          <w:rFonts w:cstheme="minorHAnsi"/>
          <w:iCs/>
          <w:sz w:val="20"/>
          <w:szCs w:val="20"/>
        </w:rPr>
        <w:t xml:space="preserve"> kriticky, nezávisle a analyticky myslieť v nepredvídateľných, meniacich sa podmienkach, ďalej vysvetliť systematický, ucelený a komplexný súbor vedomostí v špecializovanej oblasti, vrátane poznania a porozumenia vzťahov k iným častiam odboru a k súvisiacim odborom, bude kompetentný v hlbokom a dôslednom poznaní teórií, sofistikovaných metód a postupov vedy a výskumu na úrovni, ktorá zodpovedá medzinárodným kritériám, získa kompetenciu prezentovať výsledky výskumu a vývoja pred odbornou národnou a medzinárodnou komunitou</w:t>
      </w:r>
      <w:r w:rsidR="0045688A" w:rsidRPr="000D49B6">
        <w:rPr>
          <w:rFonts w:cstheme="minorHAnsi"/>
          <w:iCs/>
          <w:sz w:val="20"/>
          <w:szCs w:val="20"/>
        </w:rPr>
        <w:t xml:space="preserve">. Absolvent bude disponovať </w:t>
      </w:r>
      <w:r w:rsidRPr="000D49B6">
        <w:rPr>
          <w:rFonts w:cstheme="minorHAnsi"/>
          <w:iCs/>
          <w:sz w:val="20"/>
          <w:szCs w:val="20"/>
        </w:rPr>
        <w:t xml:space="preserve">zodpovednosťou za vodcovstvo v danom vednom odbore </w:t>
      </w:r>
      <w:r w:rsidR="0045688A" w:rsidRPr="000D49B6">
        <w:rPr>
          <w:rFonts w:cstheme="minorHAnsi"/>
          <w:iCs/>
          <w:sz w:val="20"/>
          <w:szCs w:val="20"/>
        </w:rPr>
        <w:t>a</w:t>
      </w:r>
      <w:r w:rsidRPr="000D49B6">
        <w:rPr>
          <w:rFonts w:cstheme="minorHAnsi"/>
          <w:iCs/>
          <w:sz w:val="20"/>
          <w:szCs w:val="20"/>
        </w:rPr>
        <w:t xml:space="preserve"> schopnosťou plánovať vlastný rozvoj a rozvoj spoločnosti v kontexte vedeckého a technického pokroku</w:t>
      </w:r>
      <w:r w:rsidR="0045688A" w:rsidRPr="000D49B6">
        <w:rPr>
          <w:rFonts w:cstheme="minorHAnsi"/>
          <w:iCs/>
          <w:sz w:val="20"/>
          <w:szCs w:val="20"/>
        </w:rPr>
        <w:t>.</w:t>
      </w:r>
      <w:r w:rsidR="00565044" w:rsidRPr="000D49B6">
        <w:rPr>
          <w:rFonts w:cstheme="minorHAnsi"/>
          <w:iCs/>
          <w:sz w:val="20"/>
          <w:szCs w:val="20"/>
        </w:rPr>
        <w:t xml:space="preserve"> </w:t>
      </w:r>
    </w:p>
    <w:p w14:paraId="0307EDD9" w14:textId="3DC63B60" w:rsidR="00D143E3" w:rsidRPr="000D49B6" w:rsidRDefault="00D143E3" w:rsidP="00CF4186">
      <w:pPr>
        <w:spacing w:after="0" w:line="240" w:lineRule="auto"/>
        <w:ind w:left="357"/>
        <w:jc w:val="both"/>
        <w:rPr>
          <w:sz w:val="20"/>
          <w:szCs w:val="20"/>
        </w:rPr>
      </w:pPr>
      <w:r w:rsidRPr="000D49B6">
        <w:rPr>
          <w:sz w:val="20"/>
          <w:szCs w:val="20"/>
        </w:rPr>
        <w:t xml:space="preserve">Ciele a výstupy vzdelávania sú uvedené podľa profilu absolventa predovšetkým v štruktúre profilových predmetov, ktorými sa vedomosti </w:t>
      </w:r>
      <w:r w:rsidRPr="000D49B6">
        <w:rPr>
          <w:b/>
          <w:sz w:val="20"/>
          <w:szCs w:val="20"/>
        </w:rPr>
        <w:t>(V)</w:t>
      </w:r>
      <w:r w:rsidRPr="000D49B6">
        <w:rPr>
          <w:sz w:val="20"/>
          <w:szCs w:val="20"/>
        </w:rPr>
        <w:t xml:space="preserve">, zručnosti </w:t>
      </w:r>
      <w:r w:rsidRPr="000D49B6">
        <w:rPr>
          <w:b/>
          <w:sz w:val="20"/>
          <w:szCs w:val="20"/>
        </w:rPr>
        <w:t>(Z)</w:t>
      </w:r>
      <w:r w:rsidRPr="000D49B6">
        <w:rPr>
          <w:sz w:val="20"/>
          <w:szCs w:val="20"/>
        </w:rPr>
        <w:t xml:space="preserve"> a prenositeľné kompetencie </w:t>
      </w:r>
      <w:r w:rsidRPr="000D49B6">
        <w:rPr>
          <w:b/>
          <w:sz w:val="20"/>
          <w:szCs w:val="20"/>
        </w:rPr>
        <w:t xml:space="preserve">(PK) </w:t>
      </w:r>
      <w:r w:rsidRPr="000D49B6">
        <w:rPr>
          <w:sz w:val="20"/>
          <w:szCs w:val="20"/>
        </w:rPr>
        <w:t>dosahujú:</w:t>
      </w:r>
    </w:p>
    <w:p w14:paraId="3DCBE39A" w14:textId="77777777" w:rsidR="00D143E3" w:rsidRDefault="00D143E3" w:rsidP="00CF4186">
      <w:pPr>
        <w:spacing w:after="0" w:line="240" w:lineRule="auto"/>
        <w:ind w:left="357"/>
        <w:jc w:val="both"/>
        <w:rPr>
          <w:rFonts w:cstheme="minorHAnsi"/>
          <w:iCs/>
          <w:sz w:val="20"/>
          <w:szCs w:val="20"/>
        </w:rPr>
      </w:pPr>
    </w:p>
    <w:p w14:paraId="1DF21A7B" w14:textId="77777777" w:rsidR="00A0205B" w:rsidRDefault="00ED3263" w:rsidP="00CF4186">
      <w:pPr>
        <w:spacing w:after="0" w:line="240" w:lineRule="auto"/>
        <w:ind w:left="357"/>
        <w:jc w:val="both"/>
        <w:rPr>
          <w:rFonts w:cstheme="minorHAnsi"/>
          <w:iCs/>
          <w:sz w:val="20"/>
          <w:szCs w:val="20"/>
        </w:rPr>
      </w:pPr>
      <w:r w:rsidRPr="00ED3263">
        <w:rPr>
          <w:b/>
          <w:bCs/>
          <w:sz w:val="20"/>
          <w:szCs w:val="20"/>
        </w:rPr>
        <w:t>Ekonomická teória pr</w:t>
      </w:r>
      <w:r>
        <w:rPr>
          <w:b/>
          <w:bCs/>
          <w:sz w:val="20"/>
          <w:szCs w:val="20"/>
        </w:rPr>
        <w:t>e</w:t>
      </w:r>
      <w:r w:rsidRPr="00ED3263">
        <w:rPr>
          <w:b/>
          <w:bCs/>
          <w:sz w:val="20"/>
          <w:szCs w:val="20"/>
        </w:rPr>
        <w:t xml:space="preserve"> doktor</w:t>
      </w:r>
      <w:r>
        <w:rPr>
          <w:b/>
          <w:bCs/>
          <w:sz w:val="20"/>
          <w:szCs w:val="20"/>
        </w:rPr>
        <w:t>and</w:t>
      </w:r>
      <w:r w:rsidRPr="00ED3263">
        <w:rPr>
          <w:b/>
          <w:bCs/>
          <w:sz w:val="20"/>
          <w:szCs w:val="20"/>
        </w:rPr>
        <w:t>ské štúdium</w:t>
      </w:r>
      <w:r w:rsidR="00A0205B">
        <w:rPr>
          <w:b/>
          <w:bCs/>
          <w:sz w:val="20"/>
          <w:szCs w:val="20"/>
        </w:rPr>
        <w:t xml:space="preserve"> (mikroekonómia a makroekonómia)</w:t>
      </w:r>
    </w:p>
    <w:p w14:paraId="3D1D9F40" w14:textId="77777777" w:rsidR="00A0205B" w:rsidRDefault="00A0205B" w:rsidP="00CF4186">
      <w:pPr>
        <w:spacing w:after="0" w:line="240" w:lineRule="auto"/>
        <w:ind w:left="357"/>
        <w:jc w:val="both"/>
        <w:rPr>
          <w:rFonts w:cstheme="minorHAnsi"/>
          <w:iCs/>
          <w:sz w:val="20"/>
          <w:szCs w:val="20"/>
        </w:rPr>
      </w:pPr>
      <w:r w:rsidRPr="00A0205B">
        <w:rPr>
          <w:b/>
          <w:bCs/>
          <w:sz w:val="20"/>
          <w:szCs w:val="20"/>
        </w:rPr>
        <w:t xml:space="preserve">V: </w:t>
      </w:r>
      <w:r w:rsidRPr="00A0205B">
        <w:rPr>
          <w:sz w:val="20"/>
          <w:szCs w:val="20"/>
        </w:rPr>
        <w:t>Popísať vzájomné väzby medzi mikroekonomickými a makroekonomickými javmi a vedieť reflektovať a syntetizovať poznatky súčasných dynamických procesov globálneho ekonomického prostredia.</w:t>
      </w:r>
    </w:p>
    <w:p w14:paraId="63681DBD" w14:textId="77777777" w:rsidR="00A0205B" w:rsidRDefault="00A0205B" w:rsidP="00CF4186">
      <w:pPr>
        <w:spacing w:after="0" w:line="240" w:lineRule="auto"/>
        <w:ind w:left="357"/>
        <w:jc w:val="both"/>
        <w:rPr>
          <w:rFonts w:cstheme="minorHAnsi"/>
          <w:iCs/>
          <w:sz w:val="20"/>
          <w:szCs w:val="20"/>
        </w:rPr>
      </w:pPr>
      <w:r w:rsidRPr="00A0205B">
        <w:rPr>
          <w:b/>
          <w:bCs/>
          <w:sz w:val="20"/>
          <w:szCs w:val="20"/>
        </w:rPr>
        <w:lastRenderedPageBreak/>
        <w:t xml:space="preserve">Z: </w:t>
      </w:r>
      <w:r w:rsidRPr="00A0205B">
        <w:rPr>
          <w:sz w:val="20"/>
          <w:szCs w:val="20"/>
        </w:rPr>
        <w:t>Vytvárať modely rozhodovania jednotlivcov a firiem v rôznych ekonomických situáciách, aplikovať teóriu hier, matematické a štatistické metódy k ekonomickým dátam a modelom, vrátane optimalizácie techník a ekonometrickej analýzy.</w:t>
      </w:r>
    </w:p>
    <w:p w14:paraId="53B1BF8A" w14:textId="4A96B4A5" w:rsidR="00A0205B" w:rsidRPr="00A0205B" w:rsidRDefault="00A0205B" w:rsidP="00CF4186">
      <w:pPr>
        <w:spacing w:after="0" w:line="240" w:lineRule="auto"/>
        <w:ind w:left="357"/>
        <w:jc w:val="both"/>
        <w:rPr>
          <w:rFonts w:cstheme="minorHAnsi"/>
          <w:iCs/>
          <w:sz w:val="20"/>
          <w:szCs w:val="20"/>
        </w:rPr>
      </w:pPr>
      <w:r w:rsidRPr="00A0205B">
        <w:rPr>
          <w:b/>
          <w:bCs/>
          <w:sz w:val="20"/>
          <w:szCs w:val="20"/>
        </w:rPr>
        <w:t>P</w:t>
      </w:r>
      <w:r>
        <w:rPr>
          <w:b/>
          <w:bCs/>
          <w:sz w:val="20"/>
          <w:szCs w:val="20"/>
        </w:rPr>
        <w:t>K</w:t>
      </w:r>
      <w:r w:rsidRPr="00A0205B">
        <w:rPr>
          <w:b/>
          <w:bCs/>
          <w:sz w:val="20"/>
          <w:szCs w:val="20"/>
        </w:rPr>
        <w:t xml:space="preserve">: </w:t>
      </w:r>
      <w:r w:rsidRPr="00A0205B">
        <w:rPr>
          <w:sz w:val="20"/>
          <w:szCs w:val="20"/>
        </w:rPr>
        <w:t>Mať schopnosť samostatne riešiť a analyzovať zložité ekonomické problémy v praxi a mať zodpovednosť za svoje rozhodnutia.</w:t>
      </w:r>
    </w:p>
    <w:p w14:paraId="45A8A3AB" w14:textId="77777777" w:rsidR="003A0456" w:rsidRDefault="003A0456" w:rsidP="00CF4186">
      <w:pPr>
        <w:spacing w:after="0" w:line="240" w:lineRule="auto"/>
        <w:ind w:left="357"/>
        <w:jc w:val="both"/>
        <w:rPr>
          <w:rFonts w:cstheme="minorHAnsi"/>
          <w:iCs/>
          <w:sz w:val="20"/>
          <w:szCs w:val="20"/>
        </w:rPr>
      </w:pPr>
    </w:p>
    <w:p w14:paraId="2FA743BF" w14:textId="77777777" w:rsidR="00BB0977" w:rsidRDefault="00BB0977" w:rsidP="00CF4186">
      <w:pPr>
        <w:spacing w:after="0" w:line="240" w:lineRule="auto"/>
        <w:ind w:left="357"/>
        <w:jc w:val="both"/>
        <w:rPr>
          <w:b/>
          <w:bCs/>
          <w:sz w:val="20"/>
          <w:szCs w:val="20"/>
        </w:rPr>
      </w:pPr>
      <w:bookmarkStart w:id="6" w:name="_Hlk194846725"/>
      <w:r w:rsidRPr="00ED3263">
        <w:rPr>
          <w:b/>
          <w:bCs/>
          <w:sz w:val="20"/>
          <w:szCs w:val="20"/>
        </w:rPr>
        <w:t>Metodológia a etika výskumu</w:t>
      </w:r>
    </w:p>
    <w:p w14:paraId="3EDEB10E" w14:textId="77777777" w:rsidR="00BB0977" w:rsidRDefault="00BB0977" w:rsidP="00CF4186">
      <w:pPr>
        <w:spacing w:after="0" w:line="240" w:lineRule="auto"/>
        <w:ind w:left="357"/>
        <w:jc w:val="both"/>
        <w:rPr>
          <w:b/>
          <w:bCs/>
          <w:sz w:val="20"/>
          <w:szCs w:val="20"/>
        </w:rPr>
      </w:pPr>
      <w:r w:rsidRPr="00A0205B">
        <w:rPr>
          <w:b/>
          <w:bCs/>
          <w:sz w:val="20"/>
          <w:szCs w:val="20"/>
        </w:rPr>
        <w:t xml:space="preserve">V: </w:t>
      </w:r>
      <w:r w:rsidRPr="00A0205B">
        <w:rPr>
          <w:sz w:val="20"/>
          <w:szCs w:val="20"/>
        </w:rPr>
        <w:t>Popísať aktuálny stav poznania v oblasti relevantnej k téme dizertačnej práce a vedieť vysvetliť etické princípy vedeckej práce.</w:t>
      </w:r>
    </w:p>
    <w:p w14:paraId="003B488C" w14:textId="77777777" w:rsidR="00BB0977" w:rsidRDefault="00BB0977" w:rsidP="00CF4186">
      <w:pPr>
        <w:spacing w:after="0" w:line="240" w:lineRule="auto"/>
        <w:ind w:left="357"/>
        <w:jc w:val="both"/>
        <w:rPr>
          <w:b/>
          <w:bCs/>
          <w:sz w:val="20"/>
          <w:szCs w:val="20"/>
        </w:rPr>
      </w:pPr>
      <w:r w:rsidRPr="00A0205B">
        <w:rPr>
          <w:b/>
          <w:bCs/>
          <w:sz w:val="20"/>
          <w:szCs w:val="20"/>
        </w:rPr>
        <w:t xml:space="preserve">Z: </w:t>
      </w:r>
      <w:r w:rsidRPr="00A0205B">
        <w:rPr>
          <w:sz w:val="20"/>
          <w:szCs w:val="20"/>
        </w:rPr>
        <w:t>Vedieť identifikovať a formulovať výskumný problém, aplikovať metódy kvalitatívneho i kvantitatívneho výskumu, kriticky hodnotiť a porovnávať prístupy k riešeniu výskumných problémov a vedieť samostatne pripraviť vedecké článok a projekt dizertačnej práce.</w:t>
      </w:r>
    </w:p>
    <w:p w14:paraId="7D5AC9E5" w14:textId="77777777" w:rsidR="00BB0977" w:rsidRDefault="00BB0977" w:rsidP="00CF4186">
      <w:pPr>
        <w:spacing w:after="0" w:line="240" w:lineRule="auto"/>
        <w:ind w:left="357"/>
        <w:jc w:val="both"/>
        <w:rPr>
          <w:sz w:val="20"/>
          <w:szCs w:val="20"/>
        </w:rPr>
      </w:pPr>
      <w:r w:rsidRPr="00A0205B">
        <w:rPr>
          <w:b/>
          <w:bCs/>
          <w:sz w:val="20"/>
          <w:szCs w:val="20"/>
        </w:rPr>
        <w:t xml:space="preserve">PK: </w:t>
      </w:r>
      <w:r w:rsidRPr="00A0205B">
        <w:rPr>
          <w:sz w:val="20"/>
          <w:szCs w:val="20"/>
        </w:rPr>
        <w:t>Mať schopnosť samostatne riešiť a analyzovať problémy v domácich i zahraničných kontextoch formou tvorby vedeckých textov a mať zodpovednosť za svoje rozhodnutia aj v kontexte etických princípov vedeckej práce.</w:t>
      </w:r>
    </w:p>
    <w:p w14:paraId="3552A442" w14:textId="77777777" w:rsidR="00BB0977" w:rsidRDefault="00BB0977" w:rsidP="00CF4186">
      <w:pPr>
        <w:spacing w:after="0" w:line="240" w:lineRule="auto"/>
        <w:ind w:left="357"/>
        <w:jc w:val="both"/>
        <w:rPr>
          <w:b/>
          <w:bCs/>
          <w:sz w:val="20"/>
          <w:szCs w:val="20"/>
        </w:rPr>
      </w:pPr>
    </w:p>
    <w:p w14:paraId="35BFD46E" w14:textId="77777777" w:rsidR="00BB0977" w:rsidRDefault="00BB0977" w:rsidP="00CF4186">
      <w:pPr>
        <w:spacing w:after="0" w:line="240" w:lineRule="auto"/>
        <w:ind w:left="357"/>
        <w:jc w:val="both"/>
        <w:rPr>
          <w:b/>
          <w:bCs/>
          <w:sz w:val="20"/>
          <w:szCs w:val="20"/>
        </w:rPr>
      </w:pPr>
      <w:r w:rsidRPr="00A0205B">
        <w:rPr>
          <w:b/>
          <w:bCs/>
          <w:sz w:val="20"/>
          <w:szCs w:val="20"/>
        </w:rPr>
        <w:t xml:space="preserve">Manažment a marketing podniku pro doktorandské štúdium </w:t>
      </w:r>
    </w:p>
    <w:p w14:paraId="1B454246" w14:textId="77777777" w:rsidR="00BB0977" w:rsidRDefault="00BB0977" w:rsidP="00CF4186">
      <w:pPr>
        <w:spacing w:after="0" w:line="240" w:lineRule="auto"/>
        <w:ind w:left="357"/>
        <w:jc w:val="both"/>
        <w:rPr>
          <w:b/>
          <w:bCs/>
          <w:sz w:val="20"/>
          <w:szCs w:val="20"/>
        </w:rPr>
      </w:pPr>
      <w:r w:rsidRPr="00A0205B">
        <w:rPr>
          <w:b/>
          <w:bCs/>
          <w:sz w:val="20"/>
          <w:szCs w:val="20"/>
        </w:rPr>
        <w:t>V:</w:t>
      </w:r>
      <w:r w:rsidRPr="00A0205B">
        <w:rPr>
          <w:sz w:val="20"/>
          <w:szCs w:val="20"/>
        </w:rPr>
        <w:t xml:space="preserve"> </w:t>
      </w:r>
      <w:bookmarkStart w:id="7" w:name="_Hlk194847250"/>
      <w:r w:rsidRPr="00A0205B">
        <w:rPr>
          <w:sz w:val="20"/>
          <w:szCs w:val="20"/>
        </w:rPr>
        <w:t>Porozumieť komplexnosti procesov v oblasti marketingových činností a ich nepretržitej povahy, popísať kľúčové oblasti marketingu a jeho jednotlivých častí, a to v súvislosti s riadením podniku</w:t>
      </w:r>
      <w:bookmarkEnd w:id="7"/>
    </w:p>
    <w:p w14:paraId="4B0C47C1" w14:textId="77777777" w:rsidR="00BB0977" w:rsidRDefault="00BB0977" w:rsidP="00CF4186">
      <w:pPr>
        <w:spacing w:after="0" w:line="240" w:lineRule="auto"/>
        <w:ind w:left="357"/>
        <w:jc w:val="both"/>
        <w:rPr>
          <w:b/>
          <w:bCs/>
          <w:sz w:val="20"/>
          <w:szCs w:val="20"/>
        </w:rPr>
      </w:pPr>
      <w:r w:rsidRPr="00A0205B">
        <w:rPr>
          <w:b/>
          <w:bCs/>
          <w:sz w:val="20"/>
          <w:szCs w:val="20"/>
        </w:rPr>
        <w:t>Z:</w:t>
      </w:r>
      <w:r w:rsidRPr="00A0205B">
        <w:rPr>
          <w:sz w:val="20"/>
          <w:szCs w:val="20"/>
        </w:rPr>
        <w:t xml:space="preserve"> </w:t>
      </w:r>
      <w:bookmarkStart w:id="8" w:name="_Hlk194847269"/>
      <w:r w:rsidRPr="00A0205B">
        <w:rPr>
          <w:sz w:val="20"/>
          <w:szCs w:val="20"/>
        </w:rPr>
        <w:t>Aplikovať pokročilé teoretické prístupy používané v marketingu podnikov v podnikovej praxi, integrovať marketingové princípy do inovatívnych riešení a kombinovať analytické myslenie a tvorivé prístupy na optimalizáciu marketingových stratégií a procesov.</w:t>
      </w:r>
      <w:bookmarkEnd w:id="8"/>
    </w:p>
    <w:p w14:paraId="3129862A" w14:textId="77777777" w:rsidR="00BB0977" w:rsidRPr="00A0205B" w:rsidRDefault="00BB0977" w:rsidP="00CF4186">
      <w:pPr>
        <w:spacing w:after="0" w:line="240" w:lineRule="auto"/>
        <w:ind w:left="357"/>
        <w:jc w:val="both"/>
        <w:rPr>
          <w:b/>
          <w:bCs/>
          <w:sz w:val="20"/>
          <w:szCs w:val="20"/>
        </w:rPr>
      </w:pPr>
      <w:r w:rsidRPr="00A0205B">
        <w:rPr>
          <w:b/>
          <w:bCs/>
          <w:sz w:val="20"/>
          <w:szCs w:val="20"/>
        </w:rPr>
        <w:t>PK:</w:t>
      </w:r>
      <w:r w:rsidRPr="00A0205B">
        <w:rPr>
          <w:sz w:val="20"/>
          <w:szCs w:val="20"/>
        </w:rPr>
        <w:t xml:space="preserve"> </w:t>
      </w:r>
      <w:bookmarkStart w:id="9" w:name="_Hlk194847287"/>
      <w:r w:rsidRPr="00A0205B">
        <w:rPr>
          <w:sz w:val="20"/>
          <w:szCs w:val="20"/>
        </w:rPr>
        <w:t>Mať schopnosť samostatne riešiť a analyzovať manažérske a marketingové problémy a mať zodpovednosť za svoje rozhodnutia v akademickom, podnikateľskom i verejnom sektore.</w:t>
      </w:r>
      <w:bookmarkEnd w:id="9"/>
    </w:p>
    <w:bookmarkEnd w:id="6"/>
    <w:p w14:paraId="68E5B8EE" w14:textId="77777777" w:rsidR="00BB0977" w:rsidRDefault="00BB0977" w:rsidP="00CF4186">
      <w:pPr>
        <w:spacing w:after="0" w:line="240" w:lineRule="auto"/>
        <w:ind w:left="357"/>
        <w:jc w:val="both"/>
        <w:rPr>
          <w:b/>
          <w:bCs/>
          <w:sz w:val="20"/>
          <w:szCs w:val="20"/>
        </w:rPr>
      </w:pPr>
    </w:p>
    <w:p w14:paraId="41A7965B" w14:textId="1F004863" w:rsidR="00A0205B" w:rsidRDefault="00ED3263" w:rsidP="00CF4186">
      <w:pPr>
        <w:spacing w:after="0" w:line="240" w:lineRule="auto"/>
        <w:ind w:left="357"/>
        <w:jc w:val="both"/>
        <w:rPr>
          <w:b/>
          <w:bCs/>
          <w:sz w:val="20"/>
          <w:szCs w:val="20"/>
        </w:rPr>
      </w:pPr>
      <w:r w:rsidRPr="00ED3263">
        <w:rPr>
          <w:b/>
          <w:bCs/>
          <w:sz w:val="20"/>
          <w:szCs w:val="20"/>
        </w:rPr>
        <w:t>Ekonomika podniku pr</w:t>
      </w:r>
      <w:r>
        <w:rPr>
          <w:b/>
          <w:bCs/>
          <w:sz w:val="20"/>
          <w:szCs w:val="20"/>
        </w:rPr>
        <w:t>e</w:t>
      </w:r>
      <w:r w:rsidRPr="00ED3263">
        <w:rPr>
          <w:b/>
          <w:bCs/>
          <w:sz w:val="20"/>
          <w:szCs w:val="20"/>
        </w:rPr>
        <w:t xml:space="preserve"> doktor</w:t>
      </w:r>
      <w:r>
        <w:rPr>
          <w:b/>
          <w:bCs/>
          <w:sz w:val="20"/>
          <w:szCs w:val="20"/>
        </w:rPr>
        <w:t>and</w:t>
      </w:r>
      <w:r w:rsidRPr="00ED3263">
        <w:rPr>
          <w:b/>
          <w:bCs/>
          <w:sz w:val="20"/>
          <w:szCs w:val="20"/>
        </w:rPr>
        <w:t>ské štúdium</w:t>
      </w:r>
    </w:p>
    <w:p w14:paraId="36D93FDE" w14:textId="77777777" w:rsidR="00A0205B" w:rsidRDefault="00A0205B" w:rsidP="00CF4186">
      <w:pPr>
        <w:spacing w:after="0" w:line="240" w:lineRule="auto"/>
        <w:ind w:left="357"/>
        <w:jc w:val="both"/>
        <w:rPr>
          <w:b/>
          <w:bCs/>
          <w:sz w:val="20"/>
          <w:szCs w:val="20"/>
        </w:rPr>
      </w:pPr>
      <w:r w:rsidRPr="00A0205B">
        <w:rPr>
          <w:b/>
          <w:bCs/>
          <w:sz w:val="20"/>
          <w:szCs w:val="20"/>
        </w:rPr>
        <w:t xml:space="preserve">V: </w:t>
      </w:r>
      <w:bookmarkStart w:id="10" w:name="_Hlk194847432"/>
      <w:r w:rsidRPr="00A0205B">
        <w:rPr>
          <w:sz w:val="20"/>
          <w:szCs w:val="20"/>
        </w:rPr>
        <w:t>Popísať podniky ako dynamické systémy v konkurenčnom prostredí a vedieť vysvetliť pokročilé ekonomické princípy a ich aplikáciu na podnikové procesy.</w:t>
      </w:r>
      <w:bookmarkEnd w:id="10"/>
    </w:p>
    <w:p w14:paraId="6C43E00A" w14:textId="77777777" w:rsidR="00A0205B" w:rsidRDefault="00A0205B" w:rsidP="00CF4186">
      <w:pPr>
        <w:spacing w:after="0" w:line="240" w:lineRule="auto"/>
        <w:ind w:left="357"/>
        <w:jc w:val="both"/>
        <w:rPr>
          <w:b/>
          <w:bCs/>
          <w:sz w:val="20"/>
          <w:szCs w:val="20"/>
        </w:rPr>
      </w:pPr>
      <w:r w:rsidRPr="00A0205B">
        <w:rPr>
          <w:b/>
          <w:bCs/>
          <w:sz w:val="20"/>
          <w:szCs w:val="20"/>
        </w:rPr>
        <w:t xml:space="preserve">Z: </w:t>
      </w:r>
      <w:bookmarkStart w:id="11" w:name="_Hlk194847460"/>
      <w:r w:rsidRPr="00A0205B">
        <w:rPr>
          <w:sz w:val="20"/>
          <w:szCs w:val="20"/>
        </w:rPr>
        <w:t>Používať pokročilé ekonomické princípy, aplikovať ich na podnikové procesy a merať a hodnotiť podnikovú výkonnosť využitím kvantitatívnych a kvalitatívnych metód v podnikovej ekonomike v reakcii na globálne výzvy.</w:t>
      </w:r>
    </w:p>
    <w:bookmarkEnd w:id="11"/>
    <w:p w14:paraId="6A1958DC" w14:textId="08A2E550" w:rsidR="003A0456" w:rsidRPr="00A0205B" w:rsidRDefault="00A0205B" w:rsidP="00CF4186">
      <w:pPr>
        <w:spacing w:after="0" w:line="240" w:lineRule="auto"/>
        <w:ind w:left="357"/>
        <w:jc w:val="both"/>
        <w:rPr>
          <w:b/>
          <w:bCs/>
          <w:sz w:val="20"/>
          <w:szCs w:val="20"/>
        </w:rPr>
      </w:pPr>
      <w:r w:rsidRPr="00A0205B">
        <w:rPr>
          <w:b/>
          <w:bCs/>
          <w:sz w:val="20"/>
          <w:szCs w:val="20"/>
        </w:rPr>
        <w:t xml:space="preserve">PK: </w:t>
      </w:r>
      <w:bookmarkStart w:id="12" w:name="_Hlk194847486"/>
      <w:r w:rsidRPr="00A0205B">
        <w:rPr>
          <w:sz w:val="20"/>
          <w:szCs w:val="20"/>
        </w:rPr>
        <w:t>Mať schopnosť samostatne riešiť a kriticky hodnotiť a interpretovať výsledky kvantitatívnych a kvalitatívnych analýz, analyzovať súčasné trendy a výzvy v oblasti podnikovej ekonomiky a mať zodpovednosť za svoje rozhodnutia.</w:t>
      </w:r>
      <w:bookmarkEnd w:id="12"/>
    </w:p>
    <w:p w14:paraId="20994AA5" w14:textId="77777777" w:rsidR="003A0456" w:rsidRDefault="003A0456" w:rsidP="00CF4186">
      <w:pPr>
        <w:spacing w:after="0" w:line="240" w:lineRule="auto"/>
        <w:ind w:left="357"/>
        <w:jc w:val="both"/>
        <w:rPr>
          <w:b/>
          <w:bCs/>
          <w:sz w:val="20"/>
          <w:szCs w:val="20"/>
        </w:rPr>
      </w:pPr>
    </w:p>
    <w:p w14:paraId="7F42B128" w14:textId="77777777" w:rsidR="00A0205B" w:rsidRDefault="00ED3263" w:rsidP="00CF4186">
      <w:pPr>
        <w:spacing w:after="0" w:line="240" w:lineRule="auto"/>
        <w:ind w:left="357"/>
        <w:jc w:val="both"/>
        <w:rPr>
          <w:b/>
          <w:bCs/>
          <w:sz w:val="20"/>
          <w:szCs w:val="20"/>
        </w:rPr>
      </w:pPr>
      <w:r w:rsidRPr="00ED3263">
        <w:rPr>
          <w:b/>
          <w:bCs/>
          <w:sz w:val="20"/>
          <w:szCs w:val="20"/>
        </w:rPr>
        <w:t>Strategický man</w:t>
      </w:r>
      <w:r>
        <w:rPr>
          <w:b/>
          <w:bCs/>
          <w:sz w:val="20"/>
          <w:szCs w:val="20"/>
        </w:rPr>
        <w:t>ažment</w:t>
      </w:r>
      <w:r w:rsidRPr="00ED3263">
        <w:rPr>
          <w:b/>
          <w:bCs/>
          <w:sz w:val="20"/>
          <w:szCs w:val="20"/>
        </w:rPr>
        <w:t xml:space="preserve"> pr</w:t>
      </w:r>
      <w:r>
        <w:rPr>
          <w:b/>
          <w:bCs/>
          <w:sz w:val="20"/>
          <w:szCs w:val="20"/>
        </w:rPr>
        <w:t>e</w:t>
      </w:r>
      <w:r w:rsidRPr="00ED3263">
        <w:rPr>
          <w:b/>
          <w:bCs/>
          <w:sz w:val="20"/>
          <w:szCs w:val="20"/>
        </w:rPr>
        <w:t xml:space="preserve"> doktor</w:t>
      </w:r>
      <w:r>
        <w:rPr>
          <w:b/>
          <w:bCs/>
          <w:sz w:val="20"/>
          <w:szCs w:val="20"/>
        </w:rPr>
        <w:t>and</w:t>
      </w:r>
      <w:r w:rsidRPr="00ED3263">
        <w:rPr>
          <w:b/>
          <w:bCs/>
          <w:sz w:val="20"/>
          <w:szCs w:val="20"/>
        </w:rPr>
        <w:t>ské štúdium</w:t>
      </w:r>
    </w:p>
    <w:p w14:paraId="168926C1" w14:textId="77777777" w:rsidR="00A0205B" w:rsidRDefault="00A0205B" w:rsidP="00CF4186">
      <w:pPr>
        <w:spacing w:after="0" w:line="240" w:lineRule="auto"/>
        <w:ind w:left="357"/>
        <w:jc w:val="both"/>
        <w:rPr>
          <w:b/>
          <w:bCs/>
          <w:sz w:val="20"/>
          <w:szCs w:val="20"/>
        </w:rPr>
      </w:pPr>
      <w:r w:rsidRPr="00A0205B">
        <w:rPr>
          <w:b/>
          <w:bCs/>
          <w:sz w:val="20"/>
          <w:szCs w:val="20"/>
        </w:rPr>
        <w:t xml:space="preserve">V: </w:t>
      </w:r>
      <w:bookmarkStart w:id="13" w:name="_Hlk194847585"/>
      <w:r w:rsidRPr="00A0205B">
        <w:rPr>
          <w:sz w:val="20"/>
          <w:szCs w:val="20"/>
        </w:rPr>
        <w:t>Popísať kritické faktory ovplyvňujúce výkonnosť a hodnotu podnikov, vedieť vysvetliť stratégie a prístupy k ich rozdeleniu a formulovať stratégie s dôrazom na prepojenie poslania podniku a dlhodobých cieľov.</w:t>
      </w:r>
      <w:bookmarkEnd w:id="13"/>
    </w:p>
    <w:p w14:paraId="41A87E7E" w14:textId="77777777" w:rsidR="00A0205B" w:rsidRDefault="00A0205B" w:rsidP="00CF4186">
      <w:pPr>
        <w:spacing w:after="0" w:line="240" w:lineRule="auto"/>
        <w:ind w:left="357"/>
        <w:jc w:val="both"/>
        <w:rPr>
          <w:b/>
          <w:bCs/>
          <w:sz w:val="20"/>
          <w:szCs w:val="20"/>
        </w:rPr>
      </w:pPr>
      <w:r w:rsidRPr="00A0205B">
        <w:rPr>
          <w:b/>
          <w:bCs/>
          <w:sz w:val="20"/>
          <w:szCs w:val="20"/>
        </w:rPr>
        <w:t xml:space="preserve">Z: </w:t>
      </w:r>
      <w:bookmarkStart w:id="14" w:name="_Hlk194847611"/>
      <w:r w:rsidRPr="00A0205B">
        <w:rPr>
          <w:sz w:val="20"/>
          <w:szCs w:val="20"/>
        </w:rPr>
        <w:t xml:space="preserve">Vedieť identifikovať hlavné </w:t>
      </w:r>
      <w:proofErr w:type="spellStart"/>
      <w:r w:rsidRPr="00A0205B">
        <w:rPr>
          <w:sz w:val="20"/>
          <w:szCs w:val="20"/>
        </w:rPr>
        <w:t>zmenotvorné</w:t>
      </w:r>
      <w:proofErr w:type="spellEnd"/>
      <w:r w:rsidRPr="00A0205B">
        <w:rPr>
          <w:sz w:val="20"/>
          <w:szCs w:val="20"/>
        </w:rPr>
        <w:t xml:space="preserve"> sily, ktoré formulujú vývoj všeobecného aj odvetvového prostredia a modelovať, kalibrovať a prispôsobiť stratégie na individuálne podmienky podnikov.</w:t>
      </w:r>
    </w:p>
    <w:bookmarkEnd w:id="14"/>
    <w:p w14:paraId="35327554" w14:textId="73488F25" w:rsidR="00A0205B" w:rsidRPr="00A0205B" w:rsidRDefault="00A0205B" w:rsidP="00CF4186">
      <w:pPr>
        <w:spacing w:after="0" w:line="240" w:lineRule="auto"/>
        <w:ind w:left="357"/>
        <w:jc w:val="both"/>
        <w:rPr>
          <w:b/>
          <w:bCs/>
          <w:sz w:val="20"/>
          <w:szCs w:val="20"/>
        </w:rPr>
      </w:pPr>
      <w:r w:rsidRPr="00A0205B">
        <w:rPr>
          <w:b/>
          <w:bCs/>
          <w:sz w:val="20"/>
          <w:szCs w:val="20"/>
        </w:rPr>
        <w:t xml:space="preserve">PK: </w:t>
      </w:r>
      <w:bookmarkStart w:id="15" w:name="_Hlk194847633"/>
      <w:r w:rsidRPr="00A0205B">
        <w:rPr>
          <w:sz w:val="20"/>
          <w:szCs w:val="20"/>
        </w:rPr>
        <w:t>Mať schopnosť samostatne riešiť a analyzovať problémy strategického riadenia v kontexte globálnych výziev a digitálnej transformácie a mať zodpovednosť za svoje rozhodnutia.</w:t>
      </w:r>
    </w:p>
    <w:bookmarkEnd w:id="5"/>
    <w:bookmarkEnd w:id="15"/>
    <w:p w14:paraId="3B9F094B" w14:textId="3FC06029" w:rsidR="003A0456" w:rsidRDefault="00ED3263" w:rsidP="00CF4186">
      <w:pPr>
        <w:spacing w:after="0" w:line="240" w:lineRule="auto"/>
        <w:ind w:left="357"/>
        <w:jc w:val="both"/>
        <w:rPr>
          <w:b/>
          <w:bCs/>
          <w:sz w:val="20"/>
          <w:szCs w:val="20"/>
        </w:rPr>
      </w:pPr>
      <w:r w:rsidRPr="00ED3263">
        <w:rPr>
          <w:b/>
          <w:bCs/>
          <w:sz w:val="20"/>
          <w:szCs w:val="20"/>
        </w:rPr>
        <w:t xml:space="preserve"> </w:t>
      </w:r>
    </w:p>
    <w:p w14:paraId="7E7A9AB3" w14:textId="77777777" w:rsidR="009B1167" w:rsidRPr="00F1285C" w:rsidRDefault="004A4FA4" w:rsidP="00CF4186">
      <w:pPr>
        <w:pStyle w:val="Odsekzoznamu"/>
        <w:numPr>
          <w:ilvl w:val="0"/>
          <w:numId w:val="9"/>
        </w:numPr>
        <w:autoSpaceDE w:val="0"/>
        <w:autoSpaceDN w:val="0"/>
        <w:adjustRightInd w:val="0"/>
        <w:spacing w:after="0" w:line="240" w:lineRule="auto"/>
        <w:jc w:val="both"/>
        <w:rPr>
          <w:sz w:val="16"/>
          <w:szCs w:val="16"/>
        </w:rPr>
      </w:pPr>
      <w:r w:rsidRPr="00F1285C">
        <w:rPr>
          <w:sz w:val="16"/>
          <w:szCs w:val="16"/>
        </w:rPr>
        <w:t>Vysoká škola indikuje povolania</w:t>
      </w:r>
      <w:r w:rsidR="007B703F" w:rsidRPr="00F1285C">
        <w:rPr>
          <w:sz w:val="16"/>
          <w:szCs w:val="16"/>
        </w:rPr>
        <w:t>,</w:t>
      </w:r>
      <w:r w:rsidRPr="00F1285C">
        <w:rPr>
          <w:sz w:val="16"/>
          <w:szCs w:val="16"/>
        </w:rPr>
        <w:t xml:space="preserve"> na výkon ktorých je absolvent v čase absolvovania štúdia pripravený</w:t>
      </w:r>
      <w:r w:rsidR="00E41829" w:rsidRPr="00F1285C">
        <w:rPr>
          <w:sz w:val="16"/>
          <w:szCs w:val="16"/>
        </w:rPr>
        <w:t xml:space="preserve"> a</w:t>
      </w:r>
      <w:r w:rsidR="006A1012" w:rsidRPr="00F1285C">
        <w:rPr>
          <w:sz w:val="16"/>
          <w:szCs w:val="16"/>
        </w:rPr>
        <w:t> </w:t>
      </w:r>
      <w:r w:rsidR="00E41829" w:rsidRPr="00F1285C">
        <w:rPr>
          <w:sz w:val="16"/>
          <w:szCs w:val="16"/>
        </w:rPr>
        <w:t>potenciál</w:t>
      </w:r>
      <w:r w:rsidR="006A1012" w:rsidRPr="00F1285C">
        <w:rPr>
          <w:sz w:val="16"/>
          <w:szCs w:val="16"/>
        </w:rPr>
        <w:t xml:space="preserve"> študijného </w:t>
      </w:r>
      <w:r w:rsidR="00E41829" w:rsidRPr="00F1285C">
        <w:rPr>
          <w:sz w:val="16"/>
          <w:szCs w:val="16"/>
        </w:rPr>
        <w:t>programu z pohľadu uplatn</w:t>
      </w:r>
      <w:r w:rsidR="00560A71" w:rsidRPr="00F1285C">
        <w:rPr>
          <w:sz w:val="16"/>
          <w:szCs w:val="16"/>
        </w:rPr>
        <w:t>enia</w:t>
      </w:r>
      <w:r w:rsidR="00D8257E" w:rsidRPr="00F1285C">
        <w:rPr>
          <w:sz w:val="16"/>
          <w:szCs w:val="16"/>
        </w:rPr>
        <w:t xml:space="preserve"> absolventov.</w:t>
      </w:r>
    </w:p>
    <w:p w14:paraId="1ABA2FD6" w14:textId="1DDF93EF" w:rsidR="001D762A" w:rsidRPr="002C4B9D" w:rsidRDefault="00AA2351" w:rsidP="00CF4186">
      <w:pPr>
        <w:pStyle w:val="Nadpis1"/>
        <w:spacing w:before="0" w:line="240" w:lineRule="auto"/>
        <w:ind w:firstLine="357"/>
        <w:rPr>
          <w:rFonts w:asciiTheme="minorHAnsi" w:hAnsiTheme="minorHAnsi" w:cstheme="minorHAnsi"/>
          <w:b w:val="0"/>
          <w:color w:val="auto"/>
          <w:sz w:val="20"/>
          <w:szCs w:val="20"/>
        </w:rPr>
      </w:pPr>
      <w:bookmarkStart w:id="16" w:name="_Hlk200806745"/>
      <w:r w:rsidRPr="002C4B9D">
        <w:rPr>
          <w:rFonts w:asciiTheme="minorHAnsi" w:hAnsiTheme="minorHAnsi" w:cstheme="minorHAnsi"/>
          <w:b w:val="0"/>
          <w:color w:val="auto"/>
          <w:sz w:val="20"/>
          <w:szCs w:val="20"/>
        </w:rPr>
        <w:t>V</w:t>
      </w:r>
      <w:r w:rsidR="00862917" w:rsidRPr="002C4B9D">
        <w:rPr>
          <w:rFonts w:asciiTheme="minorHAnsi" w:hAnsiTheme="minorHAnsi" w:cstheme="minorHAnsi"/>
          <w:b w:val="0"/>
          <w:color w:val="auto"/>
          <w:sz w:val="20"/>
          <w:szCs w:val="20"/>
        </w:rPr>
        <w:t>ŠTE</w:t>
      </w:r>
      <w:r w:rsidRPr="002C4B9D">
        <w:rPr>
          <w:rFonts w:asciiTheme="minorHAnsi" w:hAnsiTheme="minorHAnsi" w:cstheme="minorHAnsi"/>
          <w:b w:val="0"/>
          <w:color w:val="auto"/>
          <w:sz w:val="20"/>
          <w:szCs w:val="20"/>
        </w:rPr>
        <w:t xml:space="preserve"> uvádza indikované povolania podľa kódu kvalifikácie a funkcie (ISCO):</w:t>
      </w:r>
    </w:p>
    <w:bookmarkEnd w:id="16"/>
    <w:p w14:paraId="2BC0D9AE" w14:textId="77777777" w:rsidR="002C4B9D" w:rsidRPr="002C4B9D" w:rsidRDefault="002C4B9D" w:rsidP="002C4B9D">
      <w:pPr>
        <w:spacing w:after="0" w:line="240" w:lineRule="auto"/>
        <w:ind w:left="284" w:firstLine="73"/>
        <w:rPr>
          <w:rFonts w:cstheme="minorHAnsi"/>
          <w:sz w:val="20"/>
          <w:szCs w:val="20"/>
        </w:rPr>
      </w:pPr>
    </w:p>
    <w:p w14:paraId="206BC011" w14:textId="77777777"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ISCO-08 1120004</w:t>
      </w:r>
      <w:r w:rsidRPr="002C4B9D">
        <w:rPr>
          <w:rFonts w:cstheme="minorHAnsi"/>
          <w:sz w:val="20"/>
          <w:szCs w:val="20"/>
        </w:rPr>
        <w:tab/>
        <w:t xml:space="preserve">Rektor vysokej školy </w:t>
      </w:r>
    </w:p>
    <w:p w14:paraId="60B411D2" w14:textId="49D91A68" w:rsidR="002C4B9D" w:rsidRPr="002C4B9D" w:rsidRDefault="002C4B9D" w:rsidP="002C4B9D">
      <w:pPr>
        <w:spacing w:after="0" w:line="240" w:lineRule="auto"/>
        <w:ind w:left="284" w:firstLine="73"/>
        <w:rPr>
          <w:rFonts w:cstheme="minorHAnsi"/>
          <w:sz w:val="20"/>
          <w:szCs w:val="20"/>
        </w:rPr>
      </w:pPr>
      <w:r w:rsidRPr="002C4B9D">
        <w:rPr>
          <w:rFonts w:cstheme="minorHAnsi"/>
          <w:sz w:val="20"/>
          <w:szCs w:val="20"/>
        </w:rPr>
        <w:t xml:space="preserve">ISCO-08 1345 </w:t>
      </w:r>
      <w:r w:rsidRPr="002C4B9D">
        <w:rPr>
          <w:rFonts w:cstheme="minorHAnsi"/>
          <w:sz w:val="20"/>
          <w:szCs w:val="20"/>
        </w:rPr>
        <w:tab/>
        <w:t xml:space="preserve">Riadiaci pracovník vo výchove a vzdelávaní (dekan, prodekan, vedúci katedry) </w:t>
      </w:r>
    </w:p>
    <w:p w14:paraId="771C8BFA" w14:textId="77777777" w:rsidR="002C4B9D" w:rsidRPr="002C4B9D" w:rsidRDefault="002C4B9D" w:rsidP="002C4B9D">
      <w:pPr>
        <w:tabs>
          <w:tab w:val="left" w:pos="1732"/>
        </w:tabs>
        <w:spacing w:after="0" w:line="240" w:lineRule="auto"/>
        <w:ind w:left="284" w:firstLine="73"/>
        <w:rPr>
          <w:rFonts w:cstheme="minorHAnsi"/>
          <w:sz w:val="20"/>
          <w:szCs w:val="20"/>
        </w:rPr>
      </w:pPr>
      <w:r w:rsidRPr="002C4B9D">
        <w:rPr>
          <w:rFonts w:cstheme="minorHAnsi"/>
          <w:sz w:val="20"/>
          <w:szCs w:val="20"/>
        </w:rPr>
        <w:t xml:space="preserve">ISCO-08 231 </w:t>
      </w:r>
    </w:p>
    <w:p w14:paraId="1D32E085" w14:textId="77777777" w:rsidR="002C4B9D" w:rsidRPr="002C4B9D" w:rsidRDefault="002C4B9D" w:rsidP="002C4B9D">
      <w:pPr>
        <w:tabs>
          <w:tab w:val="left" w:pos="1590"/>
          <w:tab w:val="left" w:pos="1732"/>
        </w:tabs>
        <w:spacing w:after="0" w:line="240" w:lineRule="auto"/>
        <w:ind w:left="284" w:firstLine="73"/>
        <w:rPr>
          <w:rFonts w:cstheme="minorHAnsi"/>
          <w:sz w:val="20"/>
          <w:szCs w:val="20"/>
        </w:rPr>
      </w:pPr>
      <w:r w:rsidRPr="002C4B9D">
        <w:rPr>
          <w:rFonts w:cstheme="minorHAnsi"/>
          <w:sz w:val="20"/>
          <w:szCs w:val="20"/>
        </w:rPr>
        <w:t>(2310002, 2310003)</w:t>
      </w:r>
      <w:r w:rsidRPr="002C4B9D">
        <w:rPr>
          <w:rFonts w:cstheme="minorHAnsi"/>
          <w:sz w:val="20"/>
          <w:szCs w:val="20"/>
        </w:rPr>
        <w:tab/>
        <w:t xml:space="preserve">Vysokoškolskí učitelia (docent, odborný asistent vysokej školy) </w:t>
      </w:r>
    </w:p>
    <w:p w14:paraId="43DC1AF8" w14:textId="43149659" w:rsidR="002C4B9D" w:rsidRPr="002C4B9D" w:rsidRDefault="002C4B9D" w:rsidP="002C4B9D">
      <w:pPr>
        <w:tabs>
          <w:tab w:val="left" w:pos="1449"/>
          <w:tab w:val="left" w:pos="1590"/>
          <w:tab w:val="left" w:pos="1732"/>
        </w:tabs>
        <w:spacing w:after="0" w:line="240" w:lineRule="auto"/>
        <w:ind w:left="284" w:firstLine="73"/>
        <w:rPr>
          <w:rFonts w:cstheme="minorHAnsi"/>
          <w:sz w:val="20"/>
          <w:szCs w:val="20"/>
        </w:rPr>
      </w:pPr>
      <w:r w:rsidRPr="002C4B9D">
        <w:rPr>
          <w:rFonts w:cstheme="minorHAnsi"/>
          <w:sz w:val="20"/>
          <w:szCs w:val="20"/>
        </w:rPr>
        <w:t>ISCO-08 1120001</w:t>
      </w:r>
      <w:r w:rsidRPr="002C4B9D">
        <w:rPr>
          <w:rFonts w:cstheme="minorHAnsi"/>
          <w:sz w:val="20"/>
          <w:szCs w:val="20"/>
        </w:rPr>
        <w:tab/>
        <w:t xml:space="preserve">Generálny riaditeľ (prezident spoločnosti) </w:t>
      </w:r>
    </w:p>
    <w:p w14:paraId="6E036EF6" w14:textId="07D8BF42" w:rsidR="002C4B9D" w:rsidRPr="002C4B9D" w:rsidRDefault="002C4B9D" w:rsidP="002C4B9D">
      <w:pPr>
        <w:tabs>
          <w:tab w:val="left" w:pos="1449"/>
          <w:tab w:val="left" w:pos="1590"/>
          <w:tab w:val="left" w:pos="1732"/>
        </w:tabs>
        <w:spacing w:after="0" w:line="240" w:lineRule="auto"/>
        <w:ind w:left="284" w:firstLine="73"/>
        <w:rPr>
          <w:rFonts w:cstheme="minorHAnsi"/>
          <w:sz w:val="20"/>
          <w:szCs w:val="20"/>
        </w:rPr>
      </w:pPr>
      <w:r w:rsidRPr="002C4B9D">
        <w:rPr>
          <w:rFonts w:cstheme="minorHAnsi"/>
          <w:sz w:val="20"/>
          <w:szCs w:val="20"/>
        </w:rPr>
        <w:t>ISCO-08 1211004</w:t>
      </w:r>
      <w:r w:rsidRPr="002C4B9D">
        <w:rPr>
          <w:rFonts w:cstheme="minorHAnsi"/>
          <w:sz w:val="20"/>
          <w:szCs w:val="20"/>
        </w:rPr>
        <w:tab/>
        <w:t xml:space="preserve">Manažér finančného plánovania a </w:t>
      </w:r>
      <w:proofErr w:type="spellStart"/>
      <w:r w:rsidRPr="002C4B9D">
        <w:rPr>
          <w:rFonts w:cstheme="minorHAnsi"/>
          <w:sz w:val="20"/>
          <w:szCs w:val="20"/>
        </w:rPr>
        <w:t>kontrolingu</w:t>
      </w:r>
      <w:proofErr w:type="spellEnd"/>
      <w:r w:rsidRPr="002C4B9D">
        <w:rPr>
          <w:rFonts w:cstheme="minorHAnsi"/>
          <w:sz w:val="20"/>
          <w:szCs w:val="20"/>
        </w:rPr>
        <w:t xml:space="preserve"> </w:t>
      </w:r>
    </w:p>
    <w:p w14:paraId="14C4CF87" w14:textId="212E022C" w:rsidR="002C4B9D" w:rsidRPr="002C4B9D" w:rsidRDefault="002C4B9D" w:rsidP="002C4B9D">
      <w:pPr>
        <w:tabs>
          <w:tab w:val="left" w:pos="1449"/>
          <w:tab w:val="left" w:pos="1590"/>
          <w:tab w:val="left" w:pos="1732"/>
        </w:tabs>
        <w:spacing w:after="0" w:line="240" w:lineRule="auto"/>
        <w:ind w:left="284" w:firstLine="73"/>
        <w:rPr>
          <w:rFonts w:cstheme="minorHAnsi"/>
          <w:sz w:val="20"/>
          <w:szCs w:val="20"/>
        </w:rPr>
      </w:pPr>
      <w:r w:rsidRPr="002C4B9D">
        <w:rPr>
          <w:rFonts w:cstheme="minorHAnsi"/>
          <w:sz w:val="20"/>
          <w:szCs w:val="20"/>
        </w:rPr>
        <w:t>ISCO-08 1211002</w:t>
      </w:r>
      <w:r w:rsidRPr="002C4B9D">
        <w:rPr>
          <w:rFonts w:cstheme="minorHAnsi"/>
          <w:sz w:val="20"/>
          <w:szCs w:val="20"/>
        </w:rPr>
        <w:tab/>
        <w:t xml:space="preserve">Riadiaci pracovník (manažér) v oblasti účtovníctva a financovania </w:t>
      </w:r>
    </w:p>
    <w:p w14:paraId="5D5A20C5" w14:textId="0820BD29" w:rsidR="002C4B9D" w:rsidRPr="002C4B9D" w:rsidRDefault="002C4B9D" w:rsidP="002C4B9D">
      <w:pPr>
        <w:tabs>
          <w:tab w:val="left" w:pos="1165"/>
          <w:tab w:val="left" w:pos="1449"/>
          <w:tab w:val="left" w:pos="1590"/>
        </w:tabs>
        <w:spacing w:after="0" w:line="240" w:lineRule="auto"/>
        <w:ind w:left="284" w:firstLine="73"/>
        <w:rPr>
          <w:rFonts w:cstheme="minorHAnsi"/>
          <w:sz w:val="20"/>
          <w:szCs w:val="20"/>
        </w:rPr>
      </w:pPr>
      <w:r w:rsidRPr="002C4B9D">
        <w:rPr>
          <w:rFonts w:cstheme="minorHAnsi"/>
          <w:sz w:val="20"/>
          <w:szCs w:val="20"/>
        </w:rPr>
        <w:t>ISCO-08 2411008</w:t>
      </w:r>
      <w:r w:rsidRPr="002C4B9D">
        <w:rPr>
          <w:rFonts w:cstheme="minorHAnsi"/>
          <w:sz w:val="20"/>
          <w:szCs w:val="20"/>
        </w:rPr>
        <w:tab/>
        <w:t xml:space="preserve">Špecialista v oblasti rozpočtu </w:t>
      </w:r>
    </w:p>
    <w:p w14:paraId="65A7FE48" w14:textId="77777777"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ISCO-08 2413005</w:t>
      </w:r>
      <w:r w:rsidRPr="002C4B9D">
        <w:rPr>
          <w:rFonts w:cstheme="minorHAnsi"/>
          <w:sz w:val="20"/>
          <w:szCs w:val="20"/>
        </w:rPr>
        <w:tab/>
        <w:t xml:space="preserve">Špecialista pre dodržanie súladu s predpismi v oblasti finančníctva </w:t>
      </w:r>
    </w:p>
    <w:p w14:paraId="78D2EC64" w14:textId="77777777"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ISCO-08 1211999</w:t>
      </w:r>
      <w:r w:rsidRPr="002C4B9D">
        <w:rPr>
          <w:rFonts w:cstheme="minorHAnsi"/>
          <w:sz w:val="20"/>
          <w:szCs w:val="20"/>
        </w:rPr>
        <w:tab/>
        <w:t xml:space="preserve">Riadiaci pracovník (manažér) v oblasti financií inde neuvedený </w:t>
      </w:r>
    </w:p>
    <w:p w14:paraId="4EC3A92B" w14:textId="77777777"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ISCO-08 1344999</w:t>
      </w:r>
      <w:r w:rsidRPr="002C4B9D">
        <w:rPr>
          <w:rFonts w:cstheme="minorHAnsi"/>
          <w:sz w:val="20"/>
          <w:szCs w:val="20"/>
        </w:rPr>
        <w:tab/>
        <w:t xml:space="preserve">Riadiaci pracovníci (manažéri) v oblasti ľudských zdrojov </w:t>
      </w:r>
    </w:p>
    <w:p w14:paraId="433DC5BD" w14:textId="53B670B0"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ISCO-08 1213</w:t>
      </w:r>
      <w:r w:rsidRPr="002C4B9D">
        <w:rPr>
          <w:rFonts w:cstheme="minorHAnsi"/>
          <w:sz w:val="20"/>
          <w:szCs w:val="20"/>
        </w:rPr>
        <w:tab/>
      </w:r>
      <w:r w:rsidRPr="002C4B9D">
        <w:rPr>
          <w:rFonts w:cstheme="minorHAnsi"/>
          <w:sz w:val="20"/>
          <w:szCs w:val="20"/>
        </w:rPr>
        <w:tab/>
        <w:t xml:space="preserve">Riadiaci pracovníci (manažéri) v oblasti firemnej politiky a strategického </w:t>
      </w:r>
      <w:r w:rsidRPr="002C4B9D">
        <w:rPr>
          <w:rFonts w:cstheme="minorHAnsi"/>
          <w:sz w:val="20"/>
          <w:szCs w:val="20"/>
        </w:rPr>
        <w:tab/>
      </w:r>
      <w:r>
        <w:rPr>
          <w:rFonts w:cstheme="minorHAnsi"/>
          <w:sz w:val="20"/>
          <w:szCs w:val="20"/>
        </w:rPr>
        <w:tab/>
      </w:r>
      <w:r>
        <w:rPr>
          <w:rFonts w:cstheme="minorHAnsi"/>
          <w:sz w:val="20"/>
          <w:szCs w:val="20"/>
        </w:rPr>
        <w:tab/>
      </w:r>
      <w:r w:rsidRPr="002C4B9D">
        <w:rPr>
          <w:rFonts w:cstheme="minorHAnsi"/>
          <w:sz w:val="20"/>
          <w:szCs w:val="20"/>
        </w:rPr>
        <w:t xml:space="preserve">plánovania </w:t>
      </w:r>
    </w:p>
    <w:p w14:paraId="33D7CBD0" w14:textId="190E04C1"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lastRenderedPageBreak/>
        <w:t>ISCO-08 1221999</w:t>
      </w:r>
      <w:r w:rsidRPr="002C4B9D">
        <w:rPr>
          <w:rFonts w:cstheme="minorHAnsi"/>
          <w:sz w:val="20"/>
          <w:szCs w:val="20"/>
        </w:rPr>
        <w:tab/>
        <w:t xml:space="preserve">Riadiaci pracovník (manažér) v oblasti obchodu a marketingu inde neuvedený </w:t>
      </w:r>
    </w:p>
    <w:p w14:paraId="78B2B078" w14:textId="77777777"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ISCO-08 1221002</w:t>
      </w:r>
      <w:r w:rsidRPr="002C4B9D">
        <w:rPr>
          <w:rFonts w:cstheme="minorHAnsi"/>
          <w:sz w:val="20"/>
          <w:szCs w:val="20"/>
        </w:rPr>
        <w:tab/>
        <w:t xml:space="preserve">Riadiaci pracovník (manažér) v oblasti marketingu </w:t>
      </w:r>
    </w:p>
    <w:p w14:paraId="7A28D77D" w14:textId="77777777" w:rsidR="002C4B9D" w:rsidRPr="002C4B9D" w:rsidRDefault="002C4B9D" w:rsidP="002C4B9D">
      <w:pPr>
        <w:tabs>
          <w:tab w:val="left" w:pos="1590"/>
        </w:tabs>
        <w:spacing w:after="0" w:line="240" w:lineRule="auto"/>
        <w:ind w:left="284" w:firstLine="73"/>
        <w:jc w:val="both"/>
        <w:rPr>
          <w:rFonts w:cstheme="minorHAnsi"/>
          <w:iCs/>
          <w:sz w:val="20"/>
          <w:szCs w:val="20"/>
        </w:rPr>
      </w:pPr>
      <w:r w:rsidRPr="002C4B9D">
        <w:rPr>
          <w:rFonts w:cstheme="minorHAnsi"/>
          <w:sz w:val="20"/>
          <w:szCs w:val="20"/>
        </w:rPr>
        <w:t>ISCO-08 1213004</w:t>
      </w:r>
      <w:r w:rsidRPr="002C4B9D">
        <w:rPr>
          <w:rFonts w:cstheme="minorHAnsi"/>
          <w:sz w:val="20"/>
          <w:szCs w:val="20"/>
        </w:rPr>
        <w:tab/>
        <w:t xml:space="preserve">Hlavný projektový manažér </w:t>
      </w:r>
    </w:p>
    <w:p w14:paraId="0BDFC5D5" w14:textId="77777777" w:rsidR="002C4B9D" w:rsidRPr="002C4B9D" w:rsidRDefault="002C4B9D" w:rsidP="002C4B9D">
      <w:pPr>
        <w:pStyle w:val="Bezriadkovania"/>
        <w:ind w:left="284" w:firstLine="73"/>
        <w:jc w:val="both"/>
        <w:rPr>
          <w:rFonts w:cstheme="minorHAnsi"/>
          <w:sz w:val="20"/>
          <w:szCs w:val="20"/>
          <w:lang w:eastAsia="sk-SK"/>
        </w:rPr>
      </w:pPr>
    </w:p>
    <w:p w14:paraId="22B533C1" w14:textId="2CF15A12" w:rsidR="002C4B9D" w:rsidRPr="002C4B9D" w:rsidRDefault="002C4B9D" w:rsidP="002C4B9D">
      <w:pPr>
        <w:pStyle w:val="Nadpis1"/>
        <w:spacing w:before="0" w:line="240" w:lineRule="auto"/>
        <w:ind w:left="284" w:firstLine="73"/>
        <w:rPr>
          <w:rFonts w:asciiTheme="minorHAnsi" w:hAnsiTheme="minorHAnsi" w:cstheme="minorHAnsi"/>
          <w:b w:val="0"/>
          <w:bCs w:val="0"/>
          <w:color w:val="auto"/>
          <w:sz w:val="20"/>
          <w:szCs w:val="20"/>
        </w:rPr>
      </w:pPr>
      <w:r w:rsidRPr="002C4B9D">
        <w:rPr>
          <w:rFonts w:asciiTheme="minorHAnsi" w:hAnsiTheme="minorHAnsi" w:cstheme="minorHAnsi"/>
          <w:b w:val="0"/>
          <w:bCs w:val="0"/>
          <w:color w:val="auto"/>
          <w:sz w:val="20"/>
          <w:szCs w:val="20"/>
        </w:rPr>
        <w:t>VŠTE uvádza indikované povolania podľa kódu kvalifikácie a funkcie (ESCO):</w:t>
      </w:r>
    </w:p>
    <w:p w14:paraId="1C8F2F82" w14:textId="77777777" w:rsidR="002C4B9D" w:rsidRPr="002C4B9D" w:rsidRDefault="002C4B9D" w:rsidP="002C4B9D">
      <w:pPr>
        <w:spacing w:after="0" w:line="240" w:lineRule="auto"/>
        <w:ind w:left="284" w:firstLine="73"/>
        <w:rPr>
          <w:rFonts w:cstheme="minorHAnsi"/>
          <w:sz w:val="20"/>
          <w:szCs w:val="20"/>
        </w:rPr>
      </w:pPr>
    </w:p>
    <w:p w14:paraId="3C1E5123" w14:textId="4ABD0827"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 xml:space="preserve">ESCO 1345.1.5 </w:t>
      </w:r>
      <w:r w:rsidRPr="002C4B9D">
        <w:rPr>
          <w:rFonts w:cstheme="minorHAnsi"/>
          <w:sz w:val="20"/>
          <w:szCs w:val="20"/>
        </w:rPr>
        <w:tab/>
      </w:r>
      <w:r w:rsidRPr="002C4B9D">
        <w:rPr>
          <w:rFonts w:cstheme="minorHAnsi"/>
          <w:sz w:val="20"/>
          <w:szCs w:val="20"/>
        </w:rPr>
        <w:tab/>
        <w:t>riaditeľ/riaditeľka inštitúcie vysokoškolského vzdelávania</w:t>
      </w:r>
    </w:p>
    <w:p w14:paraId="721B8D6B" w14:textId="50EE9C1B"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ESCO 1345.1.1</w:t>
      </w:r>
      <w:r w:rsidRPr="002C4B9D">
        <w:rPr>
          <w:rFonts w:cstheme="minorHAnsi"/>
          <w:sz w:val="20"/>
          <w:szCs w:val="20"/>
        </w:rPr>
        <w:tab/>
      </w:r>
      <w:r w:rsidRPr="002C4B9D">
        <w:rPr>
          <w:rFonts w:cstheme="minorHAnsi"/>
          <w:sz w:val="20"/>
          <w:szCs w:val="20"/>
        </w:rPr>
        <w:tab/>
        <w:t>dekan/dekanka fakulty</w:t>
      </w:r>
    </w:p>
    <w:p w14:paraId="260D3CAE" w14:textId="6CE78CC6"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ESCO 1345.1.4</w:t>
      </w:r>
      <w:r w:rsidRPr="002C4B9D">
        <w:rPr>
          <w:rFonts w:cstheme="minorHAnsi"/>
          <w:sz w:val="20"/>
          <w:szCs w:val="20"/>
        </w:rPr>
        <w:tab/>
      </w:r>
      <w:r w:rsidRPr="002C4B9D">
        <w:rPr>
          <w:rFonts w:cstheme="minorHAnsi"/>
          <w:sz w:val="20"/>
          <w:szCs w:val="20"/>
        </w:rPr>
        <w:tab/>
        <w:t>riaditeľ/riaditeľka inštitúcie ďalšieho vzdelávania</w:t>
      </w:r>
    </w:p>
    <w:p w14:paraId="64DDADF5" w14:textId="7871DC12"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ESCO 2310.1.14</w:t>
      </w:r>
      <w:r w:rsidRPr="002C4B9D">
        <w:rPr>
          <w:rFonts w:cstheme="minorHAnsi"/>
          <w:sz w:val="20"/>
          <w:szCs w:val="20"/>
        </w:rPr>
        <w:tab/>
        <w:t>vysokoškolský pedagóg/pedagogička v odbore ekonómia</w:t>
      </w:r>
    </w:p>
    <w:p w14:paraId="27678C89" w14:textId="37269364"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ESCO 2310.1.7</w:t>
      </w:r>
      <w:r w:rsidRPr="002C4B9D">
        <w:rPr>
          <w:rFonts w:cstheme="minorHAnsi"/>
          <w:sz w:val="20"/>
          <w:szCs w:val="20"/>
        </w:rPr>
        <w:tab/>
      </w:r>
      <w:r w:rsidRPr="002C4B9D">
        <w:rPr>
          <w:rFonts w:cstheme="minorHAnsi"/>
          <w:sz w:val="20"/>
          <w:szCs w:val="20"/>
        </w:rPr>
        <w:tab/>
        <w:t>vysokoškolský pedagóg/pedagogička v odbore manažment</w:t>
      </w:r>
    </w:p>
    <w:p w14:paraId="4A873943" w14:textId="5DF14688"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ESCO 1120</w:t>
      </w:r>
      <w:r w:rsidRPr="002C4B9D">
        <w:rPr>
          <w:rFonts w:cstheme="minorHAnsi"/>
          <w:color w:val="0A0A0A"/>
          <w:sz w:val="20"/>
          <w:szCs w:val="20"/>
          <w:shd w:val="clear" w:color="auto" w:fill="FFFFFF"/>
        </w:rPr>
        <w:tab/>
      </w:r>
      <w:r w:rsidRPr="002C4B9D">
        <w:rPr>
          <w:rFonts w:cstheme="minorHAnsi"/>
          <w:color w:val="0A0A0A"/>
          <w:sz w:val="20"/>
          <w:szCs w:val="20"/>
          <w:shd w:val="clear" w:color="auto" w:fill="FFFFFF"/>
        </w:rPr>
        <w:tab/>
        <w:t>p</w:t>
      </w:r>
      <w:r w:rsidRPr="002C4B9D">
        <w:rPr>
          <w:rFonts w:cstheme="minorHAnsi"/>
          <w:sz w:val="20"/>
          <w:szCs w:val="20"/>
        </w:rPr>
        <w:t>rezidenti a generálni riaditelia podnikov a organizácií</w:t>
      </w:r>
    </w:p>
    <w:p w14:paraId="40ACA2D8" w14:textId="0C2BBC21" w:rsidR="002C4B9D" w:rsidRPr="002C4B9D" w:rsidRDefault="002C4B9D" w:rsidP="002C4B9D">
      <w:pPr>
        <w:tabs>
          <w:tab w:val="left" w:pos="1590"/>
        </w:tabs>
        <w:spacing w:after="0" w:line="240" w:lineRule="auto"/>
        <w:ind w:left="284" w:firstLine="73"/>
        <w:rPr>
          <w:rFonts w:cstheme="minorHAnsi"/>
          <w:sz w:val="20"/>
          <w:szCs w:val="20"/>
        </w:rPr>
      </w:pPr>
      <w:r w:rsidRPr="002C4B9D">
        <w:rPr>
          <w:rFonts w:cstheme="minorHAnsi"/>
          <w:sz w:val="20"/>
          <w:szCs w:val="20"/>
        </w:rPr>
        <w:t xml:space="preserve">ESCO </w:t>
      </w:r>
      <w:hyperlink r:id="rId11" w:history="1">
        <w:r w:rsidRPr="002C4B9D">
          <w:rPr>
            <w:rStyle w:val="Hypertextovprepojenie"/>
            <w:rFonts w:cstheme="minorHAnsi"/>
            <w:color w:val="auto"/>
            <w:sz w:val="20"/>
            <w:szCs w:val="20"/>
            <w:u w:val="none"/>
          </w:rPr>
          <w:t>1221</w:t>
        </w:r>
        <w:r w:rsidRPr="002C4B9D">
          <w:rPr>
            <w:rStyle w:val="Hypertextovprepojenie"/>
            <w:rFonts w:cstheme="minorHAnsi"/>
            <w:color w:val="auto"/>
            <w:sz w:val="20"/>
            <w:szCs w:val="20"/>
            <w:u w:val="none"/>
          </w:rPr>
          <w:tab/>
        </w:r>
        <w:r w:rsidRPr="002C4B9D">
          <w:rPr>
            <w:rStyle w:val="Hypertextovprepojenie"/>
            <w:rFonts w:cstheme="minorHAnsi"/>
            <w:color w:val="auto"/>
            <w:sz w:val="20"/>
            <w:szCs w:val="20"/>
            <w:u w:val="none"/>
          </w:rPr>
          <w:tab/>
          <w:t>riadiaci pracovníci (manažéri) v oblasti odbytu a marketingu</w:t>
        </w:r>
      </w:hyperlink>
    </w:p>
    <w:p w14:paraId="39F01AB3" w14:textId="04DD06F9" w:rsidR="002C4B9D" w:rsidRPr="003E7961" w:rsidRDefault="002C4B9D" w:rsidP="002C4B9D">
      <w:pPr>
        <w:tabs>
          <w:tab w:val="left" w:pos="1590"/>
        </w:tabs>
        <w:spacing w:after="0" w:line="240" w:lineRule="auto"/>
        <w:ind w:left="284" w:firstLine="73"/>
        <w:rPr>
          <w:rFonts w:cstheme="minorHAnsi"/>
          <w:sz w:val="18"/>
          <w:szCs w:val="18"/>
        </w:rPr>
      </w:pPr>
      <w:r w:rsidRPr="002C4B9D">
        <w:rPr>
          <w:rFonts w:cstheme="minorHAnsi"/>
          <w:sz w:val="20"/>
          <w:szCs w:val="20"/>
        </w:rPr>
        <w:t xml:space="preserve">ESCO </w:t>
      </w:r>
      <w:hyperlink r:id="rId12" w:history="1">
        <w:r w:rsidRPr="002C4B9D">
          <w:rPr>
            <w:rStyle w:val="Hypertextovprepojenie"/>
            <w:rFonts w:cstheme="minorHAnsi"/>
            <w:color w:val="auto"/>
            <w:sz w:val="20"/>
            <w:szCs w:val="20"/>
            <w:u w:val="none"/>
          </w:rPr>
          <w:t>1223</w:t>
        </w:r>
        <w:r w:rsidRPr="002C4B9D">
          <w:rPr>
            <w:rStyle w:val="Hypertextovprepojenie"/>
            <w:rFonts w:cstheme="minorHAnsi"/>
            <w:color w:val="auto"/>
            <w:sz w:val="20"/>
            <w:szCs w:val="20"/>
            <w:u w:val="none"/>
          </w:rPr>
          <w:tab/>
        </w:r>
        <w:r w:rsidRPr="002C4B9D">
          <w:rPr>
            <w:rStyle w:val="Hypertextovprepojenie"/>
            <w:rFonts w:cstheme="minorHAnsi"/>
            <w:color w:val="auto"/>
            <w:sz w:val="20"/>
            <w:szCs w:val="20"/>
            <w:u w:val="none"/>
          </w:rPr>
          <w:tab/>
          <w:t>riadiaci pracovníci (manažéri) v oblasti výskumu a vývoja</w:t>
        </w:r>
      </w:hyperlink>
    </w:p>
    <w:p w14:paraId="1F56734E" w14:textId="32EC511E" w:rsidR="00AA2351" w:rsidRPr="00AA2351" w:rsidRDefault="006D78C4" w:rsidP="002C4B9D">
      <w:pPr>
        <w:spacing w:after="0" w:line="240" w:lineRule="auto"/>
        <w:ind w:left="284" w:firstLine="73"/>
        <w:rPr>
          <w:sz w:val="20"/>
          <w:szCs w:val="20"/>
        </w:rPr>
      </w:pPr>
      <w:r w:rsidRPr="006D78C4">
        <w:rPr>
          <w:sz w:val="20"/>
          <w:szCs w:val="20"/>
        </w:rPr>
        <w:tab/>
      </w:r>
      <w:r w:rsidRPr="006D78C4">
        <w:rPr>
          <w:sz w:val="20"/>
          <w:szCs w:val="20"/>
        </w:rPr>
        <w:tab/>
      </w:r>
      <w:r w:rsidRPr="006D78C4">
        <w:rPr>
          <w:sz w:val="20"/>
          <w:szCs w:val="20"/>
        </w:rPr>
        <w:tab/>
      </w:r>
    </w:p>
    <w:p w14:paraId="6CF5231C" w14:textId="77777777" w:rsidR="0048758C" w:rsidRPr="00F1285C" w:rsidRDefault="3BBCA688" w:rsidP="00CF4186">
      <w:pPr>
        <w:pStyle w:val="Odsekzoznamu"/>
        <w:numPr>
          <w:ilvl w:val="0"/>
          <w:numId w:val="9"/>
        </w:numPr>
        <w:autoSpaceDE w:val="0"/>
        <w:autoSpaceDN w:val="0"/>
        <w:adjustRightInd w:val="0"/>
        <w:spacing w:after="0" w:line="240" w:lineRule="auto"/>
        <w:jc w:val="both"/>
        <w:rPr>
          <w:sz w:val="16"/>
          <w:szCs w:val="16"/>
        </w:rPr>
      </w:pPr>
      <w:r w:rsidRPr="00F1285C">
        <w:rPr>
          <w:sz w:val="16"/>
          <w:szCs w:val="16"/>
        </w:rPr>
        <w:t>Relevantné externé zainteresovan</w:t>
      </w:r>
      <w:r w:rsidR="42C00724" w:rsidRPr="00F1285C">
        <w:rPr>
          <w:sz w:val="16"/>
          <w:szCs w:val="16"/>
        </w:rPr>
        <w:t>é</w:t>
      </w:r>
      <w:r w:rsidRPr="00F1285C">
        <w:rPr>
          <w:sz w:val="16"/>
          <w:szCs w:val="16"/>
        </w:rPr>
        <w:t xml:space="preserve"> strany, ktoré poskytli vyjadrenie alebo súhlasné stanovisko k súlad</w:t>
      </w:r>
      <w:r w:rsidR="25E1F88F" w:rsidRPr="00F1285C">
        <w:rPr>
          <w:sz w:val="16"/>
          <w:szCs w:val="16"/>
        </w:rPr>
        <w:t>u</w:t>
      </w:r>
      <w:r w:rsidRPr="00F1285C">
        <w:rPr>
          <w:sz w:val="16"/>
          <w:szCs w:val="16"/>
        </w:rPr>
        <w:t xml:space="preserve"> získanej kvalifikácie so sektorovo-špecifickými požiadavkami na výkon povolania</w:t>
      </w:r>
      <w:r w:rsidR="003230C7" w:rsidRPr="00F1285C">
        <w:rPr>
          <w:rStyle w:val="Odkaznapoznmkupodiarou"/>
          <w:b/>
          <w:bCs/>
          <w:sz w:val="16"/>
          <w:szCs w:val="16"/>
        </w:rPr>
        <w:footnoteReference w:id="8"/>
      </w:r>
      <w:r w:rsidR="62268FA6" w:rsidRPr="00F1285C">
        <w:rPr>
          <w:sz w:val="16"/>
          <w:szCs w:val="16"/>
        </w:rPr>
        <w:t xml:space="preserve">. </w:t>
      </w:r>
    </w:p>
    <w:p w14:paraId="1350DE5D" w14:textId="77777777" w:rsidR="0048758C" w:rsidRPr="0067082D" w:rsidRDefault="19E705EE" w:rsidP="00CF4186">
      <w:pPr>
        <w:autoSpaceDE w:val="0"/>
        <w:autoSpaceDN w:val="0"/>
        <w:adjustRightInd w:val="0"/>
        <w:spacing w:after="0" w:line="240" w:lineRule="auto"/>
        <w:ind w:firstLine="360"/>
        <w:rPr>
          <w:b/>
          <w:bCs/>
          <w:sz w:val="20"/>
          <w:szCs w:val="20"/>
        </w:rPr>
      </w:pPr>
      <w:r w:rsidRPr="0067082D">
        <w:rPr>
          <w:b/>
          <w:bCs/>
          <w:sz w:val="20"/>
          <w:szCs w:val="20"/>
        </w:rPr>
        <w:t xml:space="preserve">Absolventi: </w:t>
      </w:r>
    </w:p>
    <w:p w14:paraId="2EC5D8E6" w14:textId="352B2223" w:rsidR="0067082D" w:rsidRPr="0067082D" w:rsidRDefault="0067082D" w:rsidP="00CF4186">
      <w:pPr>
        <w:spacing w:after="0" w:line="240" w:lineRule="auto"/>
        <w:ind w:left="360"/>
        <w:jc w:val="both"/>
        <w:rPr>
          <w:rFonts w:cstheme="minorHAnsi"/>
          <w:sz w:val="20"/>
          <w:szCs w:val="20"/>
          <w:lang w:eastAsia="sk-SK"/>
        </w:rPr>
      </w:pPr>
      <w:bookmarkStart w:id="17" w:name="_Hlk200806781"/>
      <w:r w:rsidRPr="0067082D">
        <w:rPr>
          <w:rFonts w:cstheme="minorHAnsi"/>
          <w:sz w:val="20"/>
          <w:szCs w:val="20"/>
          <w:lang w:eastAsia="sk-SK"/>
        </w:rPr>
        <w:t xml:space="preserve">Ing. Dorota </w:t>
      </w:r>
      <w:proofErr w:type="spellStart"/>
      <w:r w:rsidRPr="0067082D">
        <w:rPr>
          <w:rFonts w:cstheme="minorHAnsi"/>
          <w:sz w:val="20"/>
          <w:szCs w:val="20"/>
          <w:lang w:eastAsia="sk-SK"/>
        </w:rPr>
        <w:t>Pulščáková</w:t>
      </w:r>
      <w:proofErr w:type="spellEnd"/>
      <w:r w:rsidRPr="0067082D">
        <w:rPr>
          <w:rFonts w:cstheme="minorHAnsi"/>
          <w:sz w:val="20"/>
          <w:szCs w:val="20"/>
          <w:lang w:eastAsia="sk-SK"/>
        </w:rPr>
        <w:t>, Ekonomika a manažment v obchodnom podnikaní, II. stupeň (Ing.), 2021 dorotapulscakova@gmail.com</w:t>
      </w:r>
    </w:p>
    <w:p w14:paraId="675A7D3D" w14:textId="5D377FB5" w:rsidR="0067082D" w:rsidRPr="0067082D" w:rsidRDefault="0067082D" w:rsidP="00CF4186">
      <w:pPr>
        <w:autoSpaceDE w:val="0"/>
        <w:autoSpaceDN w:val="0"/>
        <w:adjustRightInd w:val="0"/>
        <w:spacing w:after="0" w:line="240" w:lineRule="auto"/>
        <w:ind w:firstLine="360"/>
        <w:rPr>
          <w:rFonts w:cstheme="minorHAnsi"/>
          <w:sz w:val="20"/>
          <w:szCs w:val="20"/>
          <w:lang w:eastAsia="sk-SK"/>
        </w:rPr>
      </w:pPr>
      <w:r w:rsidRPr="0067082D">
        <w:rPr>
          <w:rFonts w:cstheme="minorHAnsi"/>
          <w:sz w:val="20"/>
          <w:szCs w:val="20"/>
          <w:lang w:eastAsia="sk-SK"/>
        </w:rPr>
        <w:t xml:space="preserve">Mgr. Magdaléna </w:t>
      </w:r>
      <w:proofErr w:type="spellStart"/>
      <w:r w:rsidRPr="0067082D">
        <w:rPr>
          <w:rFonts w:cstheme="minorHAnsi"/>
          <w:sz w:val="20"/>
          <w:szCs w:val="20"/>
          <w:lang w:eastAsia="sk-SK"/>
        </w:rPr>
        <w:t>Polomská</w:t>
      </w:r>
      <w:proofErr w:type="spellEnd"/>
      <w:r w:rsidRPr="0067082D">
        <w:rPr>
          <w:rFonts w:cstheme="minorHAnsi"/>
          <w:sz w:val="20"/>
          <w:szCs w:val="20"/>
          <w:lang w:eastAsia="sk-SK"/>
        </w:rPr>
        <w:t>, Medzinárodné podnikanie v obchode a službách, I. stupeň (Bc.),</w:t>
      </w:r>
      <w:r w:rsidR="00244776">
        <w:rPr>
          <w:rFonts w:cstheme="minorHAnsi"/>
          <w:sz w:val="20"/>
          <w:szCs w:val="20"/>
          <w:lang w:eastAsia="sk-SK"/>
        </w:rPr>
        <w:t xml:space="preserve"> </w:t>
      </w:r>
      <w:r w:rsidRPr="0067082D">
        <w:rPr>
          <w:rFonts w:cstheme="minorHAnsi"/>
          <w:sz w:val="20"/>
          <w:szCs w:val="20"/>
          <w:lang w:eastAsia="sk-SK"/>
        </w:rPr>
        <w:t>2011</w:t>
      </w:r>
    </w:p>
    <w:p w14:paraId="6262BCAB" w14:textId="5DFAEE77" w:rsidR="0048758C" w:rsidRPr="0067082D" w:rsidRDefault="0067082D" w:rsidP="00CF4186">
      <w:pPr>
        <w:autoSpaceDE w:val="0"/>
        <w:autoSpaceDN w:val="0"/>
        <w:adjustRightInd w:val="0"/>
        <w:spacing w:after="0" w:line="240" w:lineRule="auto"/>
        <w:ind w:firstLine="360"/>
        <w:rPr>
          <w:rFonts w:cstheme="minorHAnsi"/>
          <w:sz w:val="20"/>
          <w:szCs w:val="20"/>
          <w:lang w:eastAsia="sk-SK"/>
        </w:rPr>
      </w:pPr>
      <w:r w:rsidRPr="0067082D">
        <w:rPr>
          <w:rFonts w:cstheme="minorHAnsi"/>
          <w:sz w:val="20"/>
          <w:szCs w:val="20"/>
          <w:lang w:eastAsia="sk-SK"/>
        </w:rPr>
        <w:t>maslejova.meg@gmail.com</w:t>
      </w:r>
      <w:bookmarkEnd w:id="17"/>
    </w:p>
    <w:p w14:paraId="04B05761" w14:textId="77777777" w:rsidR="0067082D" w:rsidRPr="0067082D" w:rsidRDefault="0067082D" w:rsidP="00CF4186">
      <w:pPr>
        <w:autoSpaceDE w:val="0"/>
        <w:autoSpaceDN w:val="0"/>
        <w:adjustRightInd w:val="0"/>
        <w:spacing w:after="0" w:line="240" w:lineRule="auto"/>
        <w:rPr>
          <w:b/>
          <w:bCs/>
          <w:sz w:val="20"/>
          <w:szCs w:val="20"/>
        </w:rPr>
      </w:pPr>
    </w:p>
    <w:p w14:paraId="00ECCAD6" w14:textId="77777777" w:rsidR="0048758C" w:rsidRPr="0067082D" w:rsidRDefault="19E705EE" w:rsidP="00CF4186">
      <w:pPr>
        <w:autoSpaceDE w:val="0"/>
        <w:autoSpaceDN w:val="0"/>
        <w:adjustRightInd w:val="0"/>
        <w:spacing w:after="0" w:line="240" w:lineRule="auto"/>
        <w:ind w:firstLine="360"/>
        <w:rPr>
          <w:b/>
          <w:bCs/>
          <w:sz w:val="20"/>
          <w:szCs w:val="20"/>
        </w:rPr>
      </w:pPr>
      <w:bookmarkStart w:id="18" w:name="_Hlk200806814"/>
      <w:r w:rsidRPr="0067082D">
        <w:rPr>
          <w:b/>
          <w:bCs/>
          <w:sz w:val="20"/>
          <w:szCs w:val="20"/>
        </w:rPr>
        <w:t>Zamestnávatelia:</w:t>
      </w:r>
    </w:p>
    <w:p w14:paraId="172E17A3" w14:textId="52C97B52" w:rsidR="00035E98" w:rsidRPr="0067082D" w:rsidRDefault="0067082D" w:rsidP="00CF4186">
      <w:pPr>
        <w:autoSpaceDE w:val="0"/>
        <w:autoSpaceDN w:val="0"/>
        <w:adjustRightInd w:val="0"/>
        <w:spacing w:after="0" w:line="240" w:lineRule="auto"/>
        <w:ind w:firstLine="360"/>
        <w:rPr>
          <w:rFonts w:cstheme="minorHAnsi"/>
          <w:sz w:val="20"/>
          <w:szCs w:val="20"/>
        </w:rPr>
      </w:pPr>
      <w:r w:rsidRPr="0067082D">
        <w:rPr>
          <w:rFonts w:cstheme="minorHAnsi"/>
          <w:sz w:val="20"/>
          <w:szCs w:val="20"/>
        </w:rPr>
        <w:t>Ing.</w:t>
      </w:r>
      <w:r w:rsidR="00244776">
        <w:rPr>
          <w:rFonts w:cstheme="minorHAnsi"/>
          <w:sz w:val="20"/>
          <w:szCs w:val="20"/>
        </w:rPr>
        <w:t xml:space="preserve"> </w:t>
      </w:r>
      <w:proofErr w:type="spellStart"/>
      <w:r w:rsidRPr="0067082D">
        <w:rPr>
          <w:rFonts w:cstheme="minorHAnsi"/>
          <w:sz w:val="20"/>
          <w:szCs w:val="20"/>
        </w:rPr>
        <w:t>Vlastislav</w:t>
      </w:r>
      <w:proofErr w:type="spellEnd"/>
      <w:r w:rsidRPr="0067082D">
        <w:rPr>
          <w:rFonts w:cstheme="minorHAnsi"/>
          <w:sz w:val="20"/>
          <w:szCs w:val="20"/>
        </w:rPr>
        <w:t> </w:t>
      </w:r>
      <w:proofErr w:type="spellStart"/>
      <w:r w:rsidRPr="0067082D">
        <w:rPr>
          <w:rFonts w:cstheme="minorHAnsi"/>
          <w:sz w:val="20"/>
          <w:szCs w:val="20"/>
        </w:rPr>
        <w:t>Laskovský</w:t>
      </w:r>
      <w:proofErr w:type="spellEnd"/>
      <w:r w:rsidRPr="0067082D">
        <w:rPr>
          <w:rFonts w:cstheme="minorHAnsi"/>
          <w:sz w:val="20"/>
          <w:szCs w:val="20"/>
        </w:rPr>
        <w:t> , PhD., MBA</w:t>
      </w:r>
      <w:r w:rsidR="00EF0ADD" w:rsidRPr="0067082D">
        <w:rPr>
          <w:rFonts w:cstheme="minorHAnsi"/>
          <w:sz w:val="20"/>
          <w:szCs w:val="20"/>
          <w:lang w:eastAsia="sk-SK"/>
        </w:rPr>
        <w:t xml:space="preserve">, </w:t>
      </w:r>
      <w:r w:rsidRPr="0067082D">
        <w:rPr>
          <w:rFonts w:cstheme="minorHAnsi"/>
          <w:sz w:val="20"/>
          <w:szCs w:val="20"/>
        </w:rPr>
        <w:t>laskovsky@glasko.sk</w:t>
      </w:r>
    </w:p>
    <w:p w14:paraId="7BEEFE4A" w14:textId="76695974" w:rsidR="00EF0ADD" w:rsidRPr="0067082D" w:rsidRDefault="00035E98" w:rsidP="00CF4186">
      <w:pPr>
        <w:pStyle w:val="Odsekzoznamu"/>
        <w:spacing w:after="0" w:line="240" w:lineRule="auto"/>
        <w:ind w:left="357"/>
        <w:rPr>
          <w:rFonts w:cstheme="minorHAnsi"/>
          <w:sz w:val="20"/>
          <w:szCs w:val="20"/>
        </w:rPr>
      </w:pPr>
      <w:r w:rsidRPr="0067082D">
        <w:rPr>
          <w:rStyle w:val="Zvraznenie"/>
          <w:rFonts w:cstheme="minorHAnsi"/>
          <w:bCs/>
          <w:i w:val="0"/>
          <w:sz w:val="20"/>
          <w:szCs w:val="20"/>
          <w:shd w:val="clear" w:color="auto" w:fill="FFFFFF"/>
        </w:rPr>
        <w:t>zamestnávateľ</w:t>
      </w:r>
      <w:r w:rsidR="00EF0ADD" w:rsidRPr="0067082D">
        <w:rPr>
          <w:rStyle w:val="Zvraznenie"/>
          <w:rFonts w:cstheme="minorHAnsi"/>
          <w:bCs/>
          <w:i w:val="0"/>
          <w:sz w:val="20"/>
          <w:szCs w:val="20"/>
          <w:shd w:val="clear" w:color="auto" w:fill="FFFFFF"/>
        </w:rPr>
        <w:t>:</w:t>
      </w:r>
      <w:r w:rsidRPr="0067082D">
        <w:rPr>
          <w:rStyle w:val="Zvraznenie"/>
          <w:rFonts w:cstheme="minorHAnsi"/>
          <w:bCs/>
          <w:i w:val="0"/>
          <w:sz w:val="20"/>
          <w:szCs w:val="20"/>
          <w:shd w:val="clear" w:color="auto" w:fill="FFFFFF"/>
        </w:rPr>
        <w:t xml:space="preserve"> </w:t>
      </w:r>
      <w:r w:rsidR="0067082D" w:rsidRPr="0067082D">
        <w:rPr>
          <w:rFonts w:cstheme="minorHAnsi"/>
          <w:sz w:val="20"/>
          <w:szCs w:val="20"/>
        </w:rPr>
        <w:t xml:space="preserve">GLASKO </w:t>
      </w:r>
      <w:proofErr w:type="spellStart"/>
      <w:r w:rsidR="0067082D" w:rsidRPr="0067082D">
        <w:rPr>
          <w:rFonts w:cstheme="minorHAnsi"/>
          <w:sz w:val="20"/>
          <w:szCs w:val="20"/>
        </w:rPr>
        <w:t>s.r.o</w:t>
      </w:r>
      <w:proofErr w:type="spellEnd"/>
      <w:r w:rsidR="0067082D" w:rsidRPr="0067082D">
        <w:rPr>
          <w:rFonts w:cstheme="minorHAnsi"/>
          <w:sz w:val="20"/>
          <w:szCs w:val="20"/>
        </w:rPr>
        <w:t>. Prešov, Pod Táborom 32/A Prešov 080 01, konateľ</w:t>
      </w:r>
    </w:p>
    <w:p w14:paraId="1E54CCD2" w14:textId="4B3E5FD9" w:rsidR="001D762A" w:rsidRPr="0067082D" w:rsidRDefault="0067082D" w:rsidP="00CF4186">
      <w:pPr>
        <w:autoSpaceDE w:val="0"/>
        <w:autoSpaceDN w:val="0"/>
        <w:adjustRightInd w:val="0"/>
        <w:spacing w:after="0" w:line="240" w:lineRule="auto"/>
        <w:ind w:firstLine="360"/>
        <w:rPr>
          <w:rFonts w:cstheme="minorHAnsi"/>
          <w:sz w:val="20"/>
          <w:szCs w:val="20"/>
        </w:rPr>
      </w:pPr>
      <w:r w:rsidRPr="0067082D">
        <w:rPr>
          <w:rFonts w:cstheme="minorHAnsi"/>
          <w:sz w:val="20"/>
          <w:szCs w:val="20"/>
        </w:rPr>
        <w:t xml:space="preserve">PhDr. Ing. Antonín </w:t>
      </w:r>
      <w:proofErr w:type="spellStart"/>
      <w:r w:rsidRPr="0067082D">
        <w:rPr>
          <w:rFonts w:cstheme="minorHAnsi"/>
          <w:sz w:val="20"/>
          <w:szCs w:val="20"/>
        </w:rPr>
        <w:t>Pončík</w:t>
      </w:r>
      <w:proofErr w:type="spellEnd"/>
      <w:r w:rsidRPr="0067082D">
        <w:rPr>
          <w:rFonts w:cstheme="minorHAnsi"/>
          <w:sz w:val="20"/>
          <w:szCs w:val="20"/>
        </w:rPr>
        <w:t>, PhD., MBA</w:t>
      </w:r>
      <w:r w:rsidR="00035E98" w:rsidRPr="0067082D">
        <w:rPr>
          <w:rFonts w:cstheme="minorHAnsi"/>
          <w:sz w:val="20"/>
          <w:szCs w:val="20"/>
        </w:rPr>
        <w:t xml:space="preserve">, </w:t>
      </w:r>
      <w:r w:rsidRPr="0067082D">
        <w:rPr>
          <w:rFonts w:cstheme="minorHAnsi"/>
          <w:sz w:val="20"/>
          <w:szCs w:val="20"/>
        </w:rPr>
        <w:t>antonin.poncik@lxmgroup.cz</w:t>
      </w:r>
    </w:p>
    <w:p w14:paraId="44A68366" w14:textId="77777777" w:rsidR="0067082D" w:rsidRPr="0067082D" w:rsidRDefault="00EF0ADD" w:rsidP="00CF4186">
      <w:pPr>
        <w:spacing w:after="0" w:line="240" w:lineRule="auto"/>
        <w:ind w:left="357"/>
        <w:rPr>
          <w:rFonts w:cstheme="minorHAnsi"/>
          <w:sz w:val="20"/>
          <w:szCs w:val="20"/>
        </w:rPr>
      </w:pPr>
      <w:r w:rsidRPr="0067082D">
        <w:rPr>
          <w:rFonts w:cstheme="minorHAnsi"/>
          <w:sz w:val="20"/>
          <w:szCs w:val="20"/>
        </w:rPr>
        <w:t xml:space="preserve">zamestnávateľ: </w:t>
      </w:r>
      <w:r w:rsidR="0067082D" w:rsidRPr="0067082D">
        <w:rPr>
          <w:rFonts w:cstheme="minorHAnsi"/>
          <w:sz w:val="20"/>
          <w:szCs w:val="20"/>
        </w:rPr>
        <w:t xml:space="preserve">LXM Group a. s., </w:t>
      </w:r>
      <w:r w:rsidR="0067082D" w:rsidRPr="0067082D">
        <w:rPr>
          <w:rFonts w:cstheme="minorHAnsi"/>
          <w:color w:val="000000"/>
          <w:sz w:val="20"/>
          <w:szCs w:val="20"/>
          <w:shd w:val="clear" w:color="auto" w:fill="FFFFFF"/>
        </w:rPr>
        <w:t xml:space="preserve">Malostranská 579, 742 42 </w:t>
      </w:r>
      <w:proofErr w:type="spellStart"/>
      <w:r w:rsidR="0067082D" w:rsidRPr="0067082D">
        <w:rPr>
          <w:rFonts w:cstheme="minorHAnsi"/>
          <w:color w:val="000000"/>
          <w:sz w:val="20"/>
          <w:szCs w:val="20"/>
          <w:shd w:val="clear" w:color="auto" w:fill="FFFFFF"/>
        </w:rPr>
        <w:t>Šenov</w:t>
      </w:r>
      <w:proofErr w:type="spellEnd"/>
      <w:r w:rsidR="0067082D" w:rsidRPr="0067082D">
        <w:rPr>
          <w:rFonts w:cstheme="minorHAnsi"/>
          <w:color w:val="000000"/>
          <w:sz w:val="20"/>
          <w:szCs w:val="20"/>
          <w:shd w:val="clear" w:color="auto" w:fill="FFFFFF"/>
        </w:rPr>
        <w:t xml:space="preserve"> u Nového </w:t>
      </w:r>
      <w:proofErr w:type="spellStart"/>
      <w:r w:rsidR="0067082D" w:rsidRPr="0067082D">
        <w:rPr>
          <w:rFonts w:cstheme="minorHAnsi"/>
          <w:color w:val="000000"/>
          <w:sz w:val="20"/>
          <w:szCs w:val="20"/>
          <w:shd w:val="clear" w:color="auto" w:fill="FFFFFF"/>
        </w:rPr>
        <w:t>Jičína</w:t>
      </w:r>
      <w:proofErr w:type="spellEnd"/>
      <w:r w:rsidR="0067082D" w:rsidRPr="0067082D">
        <w:rPr>
          <w:rFonts w:cstheme="minorHAnsi"/>
          <w:sz w:val="20"/>
          <w:szCs w:val="20"/>
        </w:rPr>
        <w:t>, štatutárny riaditeľ</w:t>
      </w:r>
    </w:p>
    <w:bookmarkEnd w:id="18"/>
    <w:p w14:paraId="4819D43E" w14:textId="430BAE0E" w:rsidR="00EF0ADD" w:rsidRPr="0067082D" w:rsidRDefault="00EF0ADD" w:rsidP="00CF4186">
      <w:pPr>
        <w:autoSpaceDE w:val="0"/>
        <w:autoSpaceDN w:val="0"/>
        <w:adjustRightInd w:val="0"/>
        <w:spacing w:after="0" w:line="240" w:lineRule="auto"/>
        <w:ind w:firstLine="360"/>
        <w:rPr>
          <w:rFonts w:ascii="Calibri" w:eastAsia="Calibri" w:hAnsi="Calibri" w:cs="Calibri"/>
          <w:color w:val="FF0000"/>
          <w:sz w:val="20"/>
          <w:szCs w:val="20"/>
        </w:rPr>
      </w:pPr>
    </w:p>
    <w:p w14:paraId="36425361" w14:textId="77777777" w:rsidR="0048758C" w:rsidRPr="00F1285C" w:rsidRDefault="0048758C" w:rsidP="00CF4186">
      <w:pPr>
        <w:pStyle w:val="Odsekzoznamu"/>
        <w:numPr>
          <w:ilvl w:val="0"/>
          <w:numId w:val="5"/>
        </w:numPr>
        <w:autoSpaceDE w:val="0"/>
        <w:autoSpaceDN w:val="0"/>
        <w:adjustRightInd w:val="0"/>
        <w:spacing w:after="0" w:line="240" w:lineRule="auto"/>
        <w:jc w:val="both"/>
        <w:rPr>
          <w:b/>
          <w:bCs/>
          <w:sz w:val="16"/>
          <w:szCs w:val="16"/>
        </w:rPr>
      </w:pPr>
      <w:r w:rsidRPr="00F1285C">
        <w:rPr>
          <w:b/>
          <w:bCs/>
          <w:sz w:val="16"/>
          <w:szCs w:val="16"/>
        </w:rPr>
        <w:t>Uplatniteľnosť</w:t>
      </w:r>
      <w:r w:rsidR="00495197" w:rsidRPr="00F1285C">
        <w:rPr>
          <w:b/>
          <w:bCs/>
          <w:sz w:val="16"/>
          <w:szCs w:val="16"/>
        </w:rPr>
        <w:t xml:space="preserve"> </w:t>
      </w:r>
    </w:p>
    <w:p w14:paraId="298587D5" w14:textId="77777777" w:rsidR="00BC5606" w:rsidRPr="00CF4186" w:rsidRDefault="00BC5606" w:rsidP="00CF4186">
      <w:pPr>
        <w:pStyle w:val="Odsekzoznamu"/>
        <w:autoSpaceDE w:val="0"/>
        <w:autoSpaceDN w:val="0"/>
        <w:adjustRightInd w:val="0"/>
        <w:spacing w:after="0" w:line="240" w:lineRule="auto"/>
        <w:ind w:left="360"/>
        <w:jc w:val="both"/>
        <w:rPr>
          <w:b/>
          <w:bCs/>
          <w:sz w:val="16"/>
          <w:szCs w:val="16"/>
        </w:rPr>
      </w:pPr>
    </w:p>
    <w:p w14:paraId="02B8B6D2" w14:textId="77777777" w:rsidR="00FDCDE3" w:rsidRPr="00F1285C" w:rsidRDefault="00FDCDE3" w:rsidP="00CF4186">
      <w:pPr>
        <w:pStyle w:val="Odsekzoznamu"/>
        <w:numPr>
          <w:ilvl w:val="0"/>
          <w:numId w:val="13"/>
        </w:numPr>
        <w:spacing w:after="0" w:line="240" w:lineRule="auto"/>
        <w:jc w:val="both"/>
        <w:rPr>
          <w:rFonts w:eastAsiaTheme="minorEastAsia"/>
          <w:sz w:val="20"/>
          <w:szCs w:val="20"/>
        </w:rPr>
      </w:pPr>
      <w:r w:rsidRPr="00F1285C">
        <w:rPr>
          <w:rFonts w:ascii="Calibri" w:eastAsia="Calibri" w:hAnsi="Calibri" w:cs="Calibri"/>
          <w:sz w:val="16"/>
          <w:szCs w:val="16"/>
        </w:rPr>
        <w:t xml:space="preserve">Hodnotenie uplatniteľnosti absolventov študijného programu. </w:t>
      </w:r>
      <w:r w:rsidRPr="00F1285C">
        <w:t xml:space="preserve"> </w:t>
      </w:r>
    </w:p>
    <w:p w14:paraId="034A51DC" w14:textId="33B5435A" w:rsidR="000D4C2E" w:rsidRPr="00F1285C" w:rsidRDefault="000D4C2E" w:rsidP="00CF4186">
      <w:pPr>
        <w:pStyle w:val="Odsekzoznamu"/>
        <w:spacing w:after="0" w:line="240" w:lineRule="auto"/>
        <w:ind w:left="357"/>
        <w:jc w:val="both"/>
        <w:rPr>
          <w:rFonts w:ascii="Calibri" w:eastAsia="Calibri" w:hAnsi="Calibri" w:cs="Calibri"/>
          <w:bCs/>
          <w:sz w:val="20"/>
          <w:szCs w:val="20"/>
        </w:rPr>
      </w:pPr>
      <w:r w:rsidRPr="00F1285C">
        <w:rPr>
          <w:bCs/>
          <w:sz w:val="20"/>
          <w:szCs w:val="20"/>
        </w:rPr>
        <w:t>Uplatniteľnosť absolventov je daná povolaniami, na ktoré je absolvent štúdia pripravený.</w:t>
      </w:r>
      <w:r w:rsidRPr="00F1285C">
        <w:rPr>
          <w:rFonts w:eastAsiaTheme="minorEastAsia" w:cs="Times New Roman"/>
          <w:sz w:val="20"/>
          <w:szCs w:val="20"/>
        </w:rPr>
        <w:t xml:space="preserve"> </w:t>
      </w:r>
      <w:r w:rsidR="004F5CBF" w:rsidRPr="00F1285C">
        <w:rPr>
          <w:rFonts w:eastAsiaTheme="minorEastAsia" w:cs="Times New Roman"/>
          <w:sz w:val="20"/>
          <w:szCs w:val="20"/>
        </w:rPr>
        <w:t xml:space="preserve">Absolventi </w:t>
      </w:r>
      <w:r w:rsidR="004F5CBF" w:rsidRPr="00F1285C">
        <w:rPr>
          <w:rFonts w:cs="Times New Roman"/>
          <w:iCs/>
          <w:sz w:val="20"/>
          <w:szCs w:val="20"/>
        </w:rPr>
        <w:t xml:space="preserve">študijného programu </w:t>
      </w:r>
      <w:r w:rsidR="00F35E21">
        <w:rPr>
          <w:rFonts w:cs="Times New Roman"/>
          <w:iCs/>
          <w:sz w:val="20"/>
          <w:szCs w:val="20"/>
        </w:rPr>
        <w:t>E</w:t>
      </w:r>
      <w:r w:rsidR="00A01A8D" w:rsidRPr="00F1285C">
        <w:rPr>
          <w:rFonts w:cs="Times New Roman"/>
          <w:iCs/>
          <w:sz w:val="20"/>
          <w:szCs w:val="20"/>
        </w:rPr>
        <w:t>ko</w:t>
      </w:r>
      <w:r w:rsidR="00F35E21">
        <w:rPr>
          <w:rFonts w:cs="Times New Roman"/>
          <w:iCs/>
          <w:sz w:val="20"/>
          <w:szCs w:val="20"/>
        </w:rPr>
        <w:t>nomika</w:t>
      </w:r>
      <w:r w:rsidR="00A01A8D" w:rsidRPr="00F1285C">
        <w:rPr>
          <w:rFonts w:cs="Times New Roman"/>
          <w:iCs/>
          <w:sz w:val="20"/>
          <w:szCs w:val="20"/>
        </w:rPr>
        <w:t xml:space="preserve"> a manažment </w:t>
      </w:r>
      <w:r w:rsidR="00F4461E" w:rsidRPr="00F1285C">
        <w:rPr>
          <w:rFonts w:cs="Times New Roman"/>
          <w:iCs/>
          <w:sz w:val="20"/>
          <w:szCs w:val="20"/>
        </w:rPr>
        <w:t xml:space="preserve">v </w:t>
      </w:r>
      <w:r w:rsidR="00F35E21">
        <w:rPr>
          <w:rFonts w:cs="Times New Roman"/>
          <w:iCs/>
          <w:sz w:val="20"/>
          <w:szCs w:val="20"/>
        </w:rPr>
        <w:t>treťom</w:t>
      </w:r>
      <w:r w:rsidR="00F4461E" w:rsidRPr="00F1285C">
        <w:rPr>
          <w:rFonts w:cs="Times New Roman"/>
          <w:iCs/>
          <w:sz w:val="20"/>
          <w:szCs w:val="20"/>
        </w:rPr>
        <w:t xml:space="preserve"> stupni</w:t>
      </w:r>
      <w:r w:rsidR="004F5CBF" w:rsidRPr="00F1285C">
        <w:rPr>
          <w:rFonts w:cs="Times New Roman"/>
          <w:iCs/>
          <w:sz w:val="20"/>
          <w:szCs w:val="20"/>
        </w:rPr>
        <w:t xml:space="preserve"> </w:t>
      </w:r>
      <w:r w:rsidR="00A01A8D" w:rsidRPr="00F1285C">
        <w:rPr>
          <w:rFonts w:cs="Times New Roman"/>
          <w:iCs/>
          <w:sz w:val="20"/>
          <w:szCs w:val="20"/>
        </w:rPr>
        <w:t>(</w:t>
      </w:r>
      <w:r w:rsidR="00F35E21">
        <w:rPr>
          <w:rFonts w:cs="Times New Roman"/>
          <w:iCs/>
          <w:sz w:val="20"/>
          <w:szCs w:val="20"/>
        </w:rPr>
        <w:t>PhD</w:t>
      </w:r>
      <w:r w:rsidR="00A01A8D" w:rsidRPr="00F1285C">
        <w:rPr>
          <w:rFonts w:cs="Times New Roman"/>
          <w:iCs/>
          <w:sz w:val="20"/>
          <w:szCs w:val="20"/>
        </w:rPr>
        <w:t xml:space="preserve">.) </w:t>
      </w:r>
      <w:r w:rsidR="004F5CBF" w:rsidRPr="00F1285C">
        <w:rPr>
          <w:rFonts w:cs="Times New Roman"/>
          <w:iCs/>
          <w:sz w:val="20"/>
          <w:szCs w:val="20"/>
        </w:rPr>
        <w:t xml:space="preserve">v študijnom odbore </w:t>
      </w:r>
      <w:r w:rsidRPr="00F1285C">
        <w:rPr>
          <w:rFonts w:cs="Times New Roman"/>
          <w:iCs/>
          <w:sz w:val="20"/>
          <w:szCs w:val="20"/>
        </w:rPr>
        <w:t>Ekonómia a manažment</w:t>
      </w:r>
      <w:r w:rsidR="004F5CBF" w:rsidRPr="00F1285C">
        <w:rPr>
          <w:rFonts w:cs="Times New Roman"/>
          <w:iCs/>
          <w:sz w:val="20"/>
          <w:szCs w:val="20"/>
        </w:rPr>
        <w:t xml:space="preserve"> </w:t>
      </w:r>
      <w:r w:rsidRPr="00F1285C">
        <w:rPr>
          <w:bCs/>
          <w:sz w:val="20"/>
          <w:szCs w:val="20"/>
        </w:rPr>
        <w:t xml:space="preserve">sa môžu uplatniť okrem iných </w:t>
      </w:r>
      <w:r w:rsidR="001212C0">
        <w:rPr>
          <w:bCs/>
          <w:sz w:val="20"/>
          <w:szCs w:val="20"/>
        </w:rPr>
        <w:t>v </w:t>
      </w:r>
      <w:r w:rsidRPr="00F1285C">
        <w:rPr>
          <w:bCs/>
          <w:sz w:val="20"/>
          <w:szCs w:val="20"/>
        </w:rPr>
        <w:t>povolaniach</w:t>
      </w:r>
      <w:r w:rsidR="001212C0">
        <w:rPr>
          <w:bCs/>
          <w:sz w:val="20"/>
          <w:szCs w:val="20"/>
        </w:rPr>
        <w:t>, ktoré boli indikované vyššie (čl. 2 ods. b) - ISCO; ESCO)</w:t>
      </w:r>
    </w:p>
    <w:p w14:paraId="694659E4" w14:textId="77777777" w:rsidR="009E7C56" w:rsidRPr="00F1285C" w:rsidRDefault="009E7C56" w:rsidP="00CF4186">
      <w:pPr>
        <w:spacing w:after="0" w:line="240" w:lineRule="auto"/>
        <w:ind w:left="360"/>
        <w:jc w:val="both"/>
        <w:rPr>
          <w:rFonts w:eastAsiaTheme="minorEastAsia"/>
          <w:sz w:val="20"/>
          <w:szCs w:val="20"/>
        </w:rPr>
      </w:pPr>
    </w:p>
    <w:p w14:paraId="4AF371B8" w14:textId="77777777" w:rsidR="25A8E202" w:rsidRPr="00F1285C" w:rsidRDefault="25A8E202" w:rsidP="00CF4186">
      <w:pPr>
        <w:pStyle w:val="Odsekzoznamu"/>
        <w:numPr>
          <w:ilvl w:val="0"/>
          <w:numId w:val="13"/>
        </w:numPr>
        <w:spacing w:after="0" w:line="240" w:lineRule="auto"/>
        <w:ind w:left="357" w:hanging="357"/>
        <w:jc w:val="both"/>
        <w:rPr>
          <w:rFonts w:eastAsiaTheme="minorEastAsia"/>
          <w:sz w:val="16"/>
          <w:szCs w:val="16"/>
        </w:rPr>
      </w:pPr>
      <w:r w:rsidRPr="00F1285C">
        <w:rPr>
          <w:rFonts w:ascii="Calibri" w:eastAsia="Calibri" w:hAnsi="Calibri" w:cs="Calibri"/>
          <w:sz w:val="16"/>
          <w:szCs w:val="16"/>
        </w:rPr>
        <w:t xml:space="preserve">Prípadne uviesť úspešných absolventov študijného programu. </w:t>
      </w:r>
    </w:p>
    <w:p w14:paraId="5BF8FA09" w14:textId="75BC528F" w:rsidR="00583FB0" w:rsidRPr="00F1285C" w:rsidRDefault="00862917" w:rsidP="00CF4186">
      <w:pPr>
        <w:pStyle w:val="Nadpis2"/>
        <w:shd w:val="clear" w:color="auto" w:fill="FFFFFF"/>
        <w:spacing w:before="0" w:beforeAutospacing="0" w:after="0" w:afterAutospacing="0"/>
        <w:ind w:firstLine="360"/>
        <w:textAlignment w:val="baseline"/>
        <w:rPr>
          <w:rFonts w:asciiTheme="minorHAnsi" w:eastAsia="Calibri" w:hAnsiTheme="minorHAnsi" w:cs="Calibri"/>
          <w:b w:val="0"/>
          <w:sz w:val="20"/>
          <w:szCs w:val="20"/>
        </w:rPr>
      </w:pPr>
      <w:bookmarkStart w:id="19" w:name="_Hlk200807833"/>
      <w:r>
        <w:rPr>
          <w:rFonts w:asciiTheme="minorHAnsi" w:eastAsia="Calibri" w:hAnsiTheme="minorHAnsi" w:cs="Calibri"/>
          <w:b w:val="0"/>
          <w:sz w:val="20"/>
          <w:szCs w:val="20"/>
        </w:rPr>
        <w:t>VŠTE</w:t>
      </w:r>
      <w:r w:rsidR="00F35E21">
        <w:rPr>
          <w:rFonts w:asciiTheme="minorHAnsi" w:eastAsia="Calibri" w:hAnsiTheme="minorHAnsi" w:cs="Calibri"/>
          <w:b w:val="0"/>
          <w:sz w:val="20"/>
          <w:szCs w:val="20"/>
        </w:rPr>
        <w:t xml:space="preserve"> nemala akreditovaný tretí stupeň vysokoškolského štúdia a nemá </w:t>
      </w:r>
      <w:r w:rsidR="002E7820">
        <w:rPr>
          <w:rFonts w:asciiTheme="minorHAnsi" w:eastAsia="Calibri" w:hAnsiTheme="minorHAnsi" w:cs="Calibri"/>
          <w:b w:val="0"/>
          <w:sz w:val="20"/>
          <w:szCs w:val="20"/>
        </w:rPr>
        <w:t xml:space="preserve">takých </w:t>
      </w:r>
      <w:r w:rsidR="00F35E21">
        <w:rPr>
          <w:rFonts w:asciiTheme="minorHAnsi" w:eastAsia="Calibri" w:hAnsiTheme="minorHAnsi" w:cs="Calibri"/>
          <w:b w:val="0"/>
          <w:sz w:val="20"/>
          <w:szCs w:val="20"/>
        </w:rPr>
        <w:t>absolventov.</w:t>
      </w:r>
    </w:p>
    <w:bookmarkEnd w:id="19"/>
    <w:p w14:paraId="799D252D" w14:textId="77777777" w:rsidR="009625D3" w:rsidRPr="00CF4186" w:rsidRDefault="009625D3" w:rsidP="00CF4186">
      <w:pPr>
        <w:pStyle w:val="Nadpis2"/>
        <w:shd w:val="clear" w:color="auto" w:fill="FFFFFF"/>
        <w:spacing w:before="0" w:beforeAutospacing="0" w:after="0" w:afterAutospacing="0"/>
        <w:textAlignment w:val="baseline"/>
        <w:rPr>
          <w:rFonts w:asciiTheme="minorHAnsi" w:hAnsiTheme="minorHAnsi" w:cs="Segoe UI"/>
          <w:b w:val="0"/>
          <w:bCs w:val="0"/>
          <w:sz w:val="16"/>
          <w:szCs w:val="16"/>
        </w:rPr>
      </w:pPr>
    </w:p>
    <w:p w14:paraId="1CA81D7F" w14:textId="77777777" w:rsidR="005A3545" w:rsidRPr="00F1285C" w:rsidRDefault="00A8061E" w:rsidP="00CF4186">
      <w:pPr>
        <w:pStyle w:val="Odsekzoznamu"/>
        <w:numPr>
          <w:ilvl w:val="0"/>
          <w:numId w:val="13"/>
        </w:numPr>
        <w:autoSpaceDE w:val="0"/>
        <w:autoSpaceDN w:val="0"/>
        <w:adjustRightInd w:val="0"/>
        <w:spacing w:after="0" w:line="240" w:lineRule="auto"/>
        <w:jc w:val="both"/>
        <w:rPr>
          <w:sz w:val="16"/>
          <w:szCs w:val="16"/>
        </w:rPr>
      </w:pPr>
      <w:r w:rsidRPr="00F1285C">
        <w:rPr>
          <w:sz w:val="16"/>
          <w:szCs w:val="16"/>
        </w:rPr>
        <w:t>Hodnotenie kvality študijného programu zamestnávateľmi</w:t>
      </w:r>
      <w:r w:rsidR="007D0F4F" w:rsidRPr="00F1285C">
        <w:rPr>
          <w:sz w:val="16"/>
          <w:szCs w:val="16"/>
        </w:rPr>
        <w:t xml:space="preserve"> (spätná väzba). </w:t>
      </w:r>
    </w:p>
    <w:p w14:paraId="17F0C8D2" w14:textId="77777777" w:rsidR="002830BC" w:rsidRDefault="002830BC" w:rsidP="00CF4186">
      <w:pPr>
        <w:pStyle w:val="Nadpis2"/>
        <w:shd w:val="clear" w:color="auto" w:fill="FFFFFF"/>
        <w:spacing w:before="0" w:beforeAutospacing="0" w:after="0" w:afterAutospacing="0"/>
        <w:ind w:left="357"/>
        <w:jc w:val="both"/>
        <w:textAlignment w:val="baseline"/>
        <w:rPr>
          <w:rFonts w:asciiTheme="minorHAnsi" w:eastAsia="Calibri" w:hAnsiTheme="minorHAnsi" w:cs="Calibri"/>
          <w:b w:val="0"/>
          <w:sz w:val="20"/>
          <w:szCs w:val="20"/>
        </w:rPr>
      </w:pPr>
      <w:bookmarkStart w:id="20" w:name="_Hlk200807894"/>
      <w:r w:rsidRPr="002830BC">
        <w:rPr>
          <w:rFonts w:asciiTheme="minorHAnsi" w:eastAsia="Calibri" w:hAnsiTheme="minorHAnsi" w:cs="Calibri"/>
          <w:b w:val="0"/>
          <w:sz w:val="20"/>
          <w:szCs w:val="20"/>
        </w:rPr>
        <w:t>Študijný program ekonomika a manažment v treťom stupni štúdia pripravuje svojich absolventov predovšetkým na budúce uplatnenie vo vedecko</w:t>
      </w:r>
      <w:r>
        <w:rPr>
          <w:rFonts w:asciiTheme="minorHAnsi" w:eastAsia="Calibri" w:hAnsiTheme="minorHAnsi" w:cs="Calibri"/>
          <w:b w:val="0"/>
          <w:sz w:val="20"/>
          <w:szCs w:val="20"/>
        </w:rPr>
        <w:t>-</w:t>
      </w:r>
      <w:r w:rsidRPr="002830BC">
        <w:rPr>
          <w:rFonts w:asciiTheme="minorHAnsi" w:eastAsia="Calibri" w:hAnsiTheme="minorHAnsi" w:cs="Calibri"/>
          <w:b w:val="0"/>
          <w:sz w:val="20"/>
          <w:szCs w:val="20"/>
        </w:rPr>
        <w:t xml:space="preserve">výskumnej a akademickej oblasti, najmä v pozíciách vysokoškolských učiteľov, vedúcich tímov tvorivých zamestnancov, či riadiacich pracovníkov vo výchove a vzdelávaní. Môžu sa však úspešne uplatniť aj manažérsky vo  výskumných a poradenských inštitúciách, v </w:t>
      </w:r>
      <w:r>
        <w:rPr>
          <w:rFonts w:asciiTheme="minorHAnsi" w:eastAsia="Calibri" w:hAnsiTheme="minorHAnsi" w:cs="Calibri"/>
          <w:b w:val="0"/>
          <w:sz w:val="20"/>
          <w:szCs w:val="20"/>
        </w:rPr>
        <w:t>nadnárodných</w:t>
      </w:r>
      <w:r w:rsidRPr="002830BC">
        <w:rPr>
          <w:rFonts w:asciiTheme="minorHAnsi" w:eastAsia="Calibri" w:hAnsiTheme="minorHAnsi" w:cs="Calibri"/>
          <w:b w:val="0"/>
          <w:sz w:val="20"/>
          <w:szCs w:val="20"/>
        </w:rPr>
        <w:t xml:space="preserve"> korporáciách a v ďalších organizáciách rôzneho typu a odvetví, doma aj v zahraničí. </w:t>
      </w:r>
    </w:p>
    <w:p w14:paraId="01A454E2" w14:textId="2356D2C2" w:rsidR="00F35E21" w:rsidRPr="00F1285C" w:rsidRDefault="00862917" w:rsidP="00CF4186">
      <w:pPr>
        <w:pStyle w:val="Nadpis2"/>
        <w:shd w:val="clear" w:color="auto" w:fill="FFFFFF"/>
        <w:spacing w:before="0" w:beforeAutospacing="0" w:after="0" w:afterAutospacing="0"/>
        <w:ind w:left="357"/>
        <w:jc w:val="both"/>
        <w:textAlignment w:val="baseline"/>
        <w:rPr>
          <w:rFonts w:asciiTheme="minorHAnsi" w:eastAsia="Calibri" w:hAnsiTheme="minorHAnsi" w:cs="Calibri"/>
          <w:b w:val="0"/>
          <w:sz w:val="20"/>
          <w:szCs w:val="20"/>
        </w:rPr>
      </w:pPr>
      <w:r>
        <w:rPr>
          <w:rFonts w:asciiTheme="minorHAnsi" w:eastAsia="Calibri" w:hAnsiTheme="minorHAnsi" w:cs="Calibri"/>
          <w:b w:val="0"/>
          <w:sz w:val="20"/>
          <w:szCs w:val="20"/>
        </w:rPr>
        <w:t>VŠTE</w:t>
      </w:r>
      <w:r w:rsidR="00F35E21">
        <w:rPr>
          <w:rFonts w:asciiTheme="minorHAnsi" w:eastAsia="Calibri" w:hAnsiTheme="minorHAnsi" w:cs="Calibri"/>
          <w:b w:val="0"/>
          <w:sz w:val="20"/>
          <w:szCs w:val="20"/>
        </w:rPr>
        <w:t xml:space="preserve"> nemala </w:t>
      </w:r>
      <w:r w:rsidR="002830BC">
        <w:rPr>
          <w:rFonts w:asciiTheme="minorHAnsi" w:eastAsia="Calibri" w:hAnsiTheme="minorHAnsi" w:cs="Calibri"/>
          <w:b w:val="0"/>
          <w:sz w:val="20"/>
          <w:szCs w:val="20"/>
        </w:rPr>
        <w:t xml:space="preserve">doteraz </w:t>
      </w:r>
      <w:r w:rsidR="00F35E21">
        <w:rPr>
          <w:rFonts w:asciiTheme="minorHAnsi" w:eastAsia="Calibri" w:hAnsiTheme="minorHAnsi" w:cs="Calibri"/>
          <w:b w:val="0"/>
          <w:sz w:val="20"/>
          <w:szCs w:val="20"/>
        </w:rPr>
        <w:t>akreditovaný tretí stupeň vysokoškolského štúdia a</w:t>
      </w:r>
      <w:r w:rsidR="002830BC">
        <w:rPr>
          <w:rFonts w:asciiTheme="minorHAnsi" w:eastAsia="Calibri" w:hAnsiTheme="minorHAnsi" w:cs="Calibri"/>
          <w:b w:val="0"/>
          <w:sz w:val="20"/>
          <w:szCs w:val="20"/>
        </w:rPr>
        <w:t xml:space="preserve"> preto </w:t>
      </w:r>
      <w:r w:rsidR="00F35E21">
        <w:rPr>
          <w:rFonts w:asciiTheme="minorHAnsi" w:eastAsia="Calibri" w:hAnsiTheme="minorHAnsi" w:cs="Calibri"/>
          <w:b w:val="0"/>
          <w:sz w:val="20"/>
          <w:szCs w:val="20"/>
        </w:rPr>
        <w:t>nemá spätnú väzbu</w:t>
      </w:r>
      <w:r w:rsidR="002830BC">
        <w:rPr>
          <w:rFonts w:asciiTheme="minorHAnsi" w:eastAsia="Calibri" w:hAnsiTheme="minorHAnsi" w:cs="Calibri"/>
          <w:b w:val="0"/>
          <w:sz w:val="20"/>
          <w:szCs w:val="20"/>
        </w:rPr>
        <w:t xml:space="preserve"> od zamestnávateľov</w:t>
      </w:r>
      <w:r w:rsidR="00F35E21">
        <w:rPr>
          <w:rFonts w:asciiTheme="minorHAnsi" w:eastAsia="Calibri" w:hAnsiTheme="minorHAnsi" w:cs="Calibri"/>
          <w:b w:val="0"/>
          <w:sz w:val="20"/>
          <w:szCs w:val="20"/>
        </w:rPr>
        <w:t>.</w:t>
      </w:r>
      <w:bookmarkEnd w:id="20"/>
    </w:p>
    <w:p w14:paraId="78804535" w14:textId="77777777" w:rsidR="005A3545" w:rsidRPr="00CF4186" w:rsidRDefault="005A3545" w:rsidP="00CF4186">
      <w:pPr>
        <w:pStyle w:val="Odsekzoznamu"/>
        <w:autoSpaceDE w:val="0"/>
        <w:autoSpaceDN w:val="0"/>
        <w:adjustRightInd w:val="0"/>
        <w:spacing w:after="0" w:line="240" w:lineRule="auto"/>
        <w:ind w:left="360"/>
        <w:jc w:val="both"/>
        <w:rPr>
          <w:sz w:val="20"/>
          <w:szCs w:val="20"/>
        </w:rPr>
      </w:pPr>
    </w:p>
    <w:p w14:paraId="6BEC0BAC" w14:textId="77777777" w:rsidR="0046747F" w:rsidRPr="00F1285C" w:rsidRDefault="0046747F"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 xml:space="preserve">Štruktúra </w:t>
      </w:r>
      <w:r w:rsidR="00E93C18" w:rsidRPr="00F1285C">
        <w:rPr>
          <w:b/>
          <w:bCs/>
          <w:sz w:val="16"/>
          <w:szCs w:val="16"/>
        </w:rPr>
        <w:t xml:space="preserve">a obsah </w:t>
      </w:r>
      <w:r w:rsidRPr="00F1285C">
        <w:rPr>
          <w:b/>
          <w:bCs/>
          <w:sz w:val="16"/>
          <w:szCs w:val="16"/>
        </w:rPr>
        <w:t>študijného programu</w:t>
      </w:r>
      <w:r w:rsidR="00FF39FB" w:rsidRPr="00F1285C">
        <w:rPr>
          <w:rStyle w:val="Odkaznapoznmkupodiarou"/>
          <w:b/>
          <w:bCs/>
          <w:sz w:val="16"/>
          <w:szCs w:val="16"/>
        </w:rPr>
        <w:footnoteReference w:id="9"/>
      </w:r>
      <w:r w:rsidRPr="00F1285C">
        <w:rPr>
          <w:b/>
          <w:bCs/>
          <w:sz w:val="16"/>
          <w:szCs w:val="16"/>
        </w:rPr>
        <w:t xml:space="preserve"> </w:t>
      </w:r>
    </w:p>
    <w:p w14:paraId="5988A46B" w14:textId="77777777" w:rsidR="00BC5606" w:rsidRPr="00F1285C" w:rsidRDefault="00BC5606" w:rsidP="00CF4186">
      <w:pPr>
        <w:pStyle w:val="Odsekzoznamu"/>
        <w:autoSpaceDE w:val="0"/>
        <w:autoSpaceDN w:val="0"/>
        <w:adjustRightInd w:val="0"/>
        <w:spacing w:after="0" w:line="240" w:lineRule="auto"/>
        <w:ind w:left="360"/>
        <w:rPr>
          <w:b/>
          <w:bCs/>
          <w:sz w:val="16"/>
          <w:szCs w:val="16"/>
        </w:rPr>
      </w:pPr>
    </w:p>
    <w:p w14:paraId="6A187C1A" w14:textId="77777777" w:rsidR="00EC50D8" w:rsidRPr="00F1285C" w:rsidRDefault="00EC50D8" w:rsidP="00CF4186">
      <w:pPr>
        <w:pStyle w:val="Odsekzoznamu"/>
        <w:numPr>
          <w:ilvl w:val="0"/>
          <w:numId w:val="7"/>
        </w:numPr>
        <w:autoSpaceDE w:val="0"/>
        <w:autoSpaceDN w:val="0"/>
        <w:adjustRightInd w:val="0"/>
        <w:spacing w:after="0" w:line="240" w:lineRule="auto"/>
        <w:jc w:val="both"/>
        <w:rPr>
          <w:sz w:val="16"/>
          <w:szCs w:val="16"/>
        </w:rPr>
      </w:pPr>
      <w:r w:rsidRPr="00F1285C">
        <w:rPr>
          <w:i/>
          <w:iCs/>
          <w:sz w:val="16"/>
          <w:szCs w:val="16"/>
        </w:rPr>
        <w:t>Vysoká škola popíše pravidlá na utváranie študijných plánov v študijnom programe.</w:t>
      </w:r>
    </w:p>
    <w:p w14:paraId="485DEC7A" w14:textId="06BB1DD1" w:rsidR="00E35DC1" w:rsidRPr="00D01049" w:rsidRDefault="00E35DC1" w:rsidP="00CF4186">
      <w:pPr>
        <w:pStyle w:val="Bezriadkovania"/>
        <w:ind w:left="360"/>
        <w:jc w:val="both"/>
        <w:rPr>
          <w:rFonts w:cs="Times New Roman"/>
          <w:sz w:val="20"/>
          <w:szCs w:val="20"/>
        </w:rPr>
      </w:pPr>
      <w:bookmarkStart w:id="21" w:name="_Hlk200808320"/>
      <w:r w:rsidRPr="0067082D">
        <w:rPr>
          <w:rFonts w:cs="Times New Roman"/>
          <w:sz w:val="20"/>
          <w:szCs w:val="20"/>
        </w:rPr>
        <w:t>V súlade s </w:t>
      </w:r>
      <w:r w:rsidRPr="00D01049">
        <w:rPr>
          <w:rFonts w:cs="Times New Roman"/>
          <w:sz w:val="20"/>
          <w:szCs w:val="20"/>
        </w:rPr>
        <w:t xml:space="preserve">dokumentmi </w:t>
      </w:r>
      <w:hyperlink r:id="rId13">
        <w:r w:rsidRPr="00D01049">
          <w:rPr>
            <w:rStyle w:val="Hypertextovprepojenie"/>
            <w:rFonts w:cs="Times New Roman"/>
            <w:color w:val="auto"/>
            <w:sz w:val="20"/>
            <w:szCs w:val="20"/>
            <w:u w:val="none"/>
          </w:rPr>
          <w:t>Štandardy pre študijný program Slovenskej akreditačnej agentúry pre vysoké školstvo 2020</w:t>
        </w:r>
      </w:hyperlink>
      <w:r w:rsidRPr="00D01049">
        <w:rPr>
          <w:rFonts w:cs="Times New Roman"/>
          <w:sz w:val="20"/>
          <w:szCs w:val="20"/>
        </w:rPr>
        <w:t xml:space="preserve"> a </w:t>
      </w:r>
      <w:hyperlink r:id="rId14" w:history="1">
        <w:r w:rsidR="002A77D9" w:rsidRPr="00017475">
          <w:rPr>
            <w:rStyle w:val="Hypertextovprepojenie"/>
            <w:iCs/>
            <w:sz w:val="20"/>
            <w:szCs w:val="20"/>
          </w:rPr>
          <w:t>Smernicou rektora č. 2/2022 na vytváranie, úpravu, schvaľovanie, zrušenie študijných programov a podávanie žiadostí o udelenie akreditácie študijných programov a odborov habilitačného konania a inauguračného konania na Vysokej škole medzinárodného podnikania ISM Slovakia v Prešove</w:t>
        </w:r>
      </w:hyperlink>
      <w:r w:rsidR="002A77D9" w:rsidRPr="00017475">
        <w:rPr>
          <w:iCs/>
          <w:sz w:val="20"/>
          <w:szCs w:val="20"/>
        </w:rPr>
        <w:t xml:space="preserve"> </w:t>
      </w:r>
      <w:r w:rsidR="005D346B" w:rsidRPr="00D01049">
        <w:rPr>
          <w:rFonts w:cs="Times New Roman"/>
          <w:sz w:val="20"/>
          <w:szCs w:val="20"/>
        </w:rPr>
        <w:t xml:space="preserve"> </w:t>
      </w:r>
      <w:r w:rsidRPr="00D01049">
        <w:rPr>
          <w:rFonts w:cs="Times New Roman"/>
          <w:sz w:val="20"/>
          <w:szCs w:val="20"/>
        </w:rPr>
        <w:t xml:space="preserve">sú do procesu príprav návrhu študijného programu a odporúčaného študijného plánu zapojení študenti, zamestnávatelia a ďalšie zainteresované strany. </w:t>
      </w:r>
    </w:p>
    <w:p w14:paraId="10CA5858" w14:textId="5AEC9EB1" w:rsidR="006164D5" w:rsidRDefault="00E35DC1" w:rsidP="00CF4186">
      <w:pPr>
        <w:pStyle w:val="Bezriadkovania"/>
        <w:ind w:left="360"/>
        <w:jc w:val="both"/>
        <w:rPr>
          <w:rFonts w:cs="Times New Roman"/>
          <w:sz w:val="20"/>
          <w:szCs w:val="20"/>
          <w:lang w:eastAsia="sk-SK"/>
        </w:rPr>
      </w:pPr>
      <w:r w:rsidRPr="00D01049">
        <w:rPr>
          <w:rFonts w:cs="Times New Roman"/>
          <w:sz w:val="20"/>
          <w:szCs w:val="20"/>
          <w:lang w:eastAsia="sk-SK"/>
        </w:rPr>
        <w:lastRenderedPageBreak/>
        <w:t xml:space="preserve">Študijný program a odporúčaný študijný plán zohľadňuje poslanie a dlhodobý zámer rozvoja </w:t>
      </w:r>
      <w:r w:rsidR="00862917" w:rsidRPr="00D01049">
        <w:rPr>
          <w:iCs/>
          <w:sz w:val="20"/>
          <w:szCs w:val="20"/>
        </w:rPr>
        <w:t>VŠTE</w:t>
      </w:r>
      <w:r w:rsidRPr="00D01049">
        <w:rPr>
          <w:rFonts w:cs="Times New Roman"/>
          <w:sz w:val="20"/>
          <w:szCs w:val="20"/>
          <w:lang w:eastAsia="sk-SK"/>
        </w:rPr>
        <w:t xml:space="preserve"> v oblasti </w:t>
      </w:r>
      <w:r w:rsidR="002A77D9" w:rsidRPr="00D01049">
        <w:rPr>
          <w:rFonts w:cs="Times New Roman"/>
          <w:sz w:val="20"/>
          <w:szCs w:val="20"/>
        </w:rPr>
        <w:t xml:space="preserve">vedeckovýskumnej </w:t>
      </w:r>
      <w:r w:rsidRPr="00D01049">
        <w:rPr>
          <w:rFonts w:cs="Times New Roman"/>
          <w:sz w:val="20"/>
          <w:szCs w:val="20"/>
        </w:rPr>
        <w:t>činnosti</w:t>
      </w:r>
      <w:r w:rsidRPr="00D01049">
        <w:rPr>
          <w:rFonts w:cs="Times New Roman"/>
          <w:sz w:val="20"/>
          <w:szCs w:val="20"/>
          <w:lang w:eastAsia="sk-SK"/>
        </w:rPr>
        <w:t xml:space="preserve"> (pozri </w:t>
      </w:r>
      <w:hyperlink r:id="rId15" w:history="1">
        <w:r w:rsidR="00551661" w:rsidRPr="00017475">
          <w:rPr>
            <w:rStyle w:val="Hypertextovprepojenie"/>
            <w:sz w:val="20"/>
            <w:szCs w:val="20"/>
          </w:rPr>
          <w:t>Dlhodobý zámer rozvoja Vysokej školy medzinárodného podnikania ISM</w:t>
        </w:r>
        <w:r w:rsidR="00FF4075" w:rsidRPr="00017475">
          <w:rPr>
            <w:rStyle w:val="Hypertextovprepojenie"/>
            <w:sz w:val="20"/>
            <w:szCs w:val="20"/>
          </w:rPr>
          <w:t xml:space="preserve"> Slovakia v Prešove na roky 2022</w:t>
        </w:r>
        <w:r w:rsidR="00551661" w:rsidRPr="00017475">
          <w:rPr>
            <w:rStyle w:val="Hypertextovprepojenie"/>
            <w:sz w:val="20"/>
            <w:szCs w:val="20"/>
          </w:rPr>
          <w:t xml:space="preserve"> – 202</w:t>
        </w:r>
        <w:r w:rsidR="00FF4075" w:rsidRPr="00017475">
          <w:rPr>
            <w:rStyle w:val="Hypertextovprepojenie"/>
            <w:sz w:val="20"/>
            <w:szCs w:val="20"/>
          </w:rPr>
          <w:t>6</w:t>
        </w:r>
      </w:hyperlink>
      <w:r w:rsidRPr="00D01049">
        <w:rPr>
          <w:rFonts w:cs="Times New Roman"/>
          <w:sz w:val="20"/>
          <w:szCs w:val="20"/>
          <w:lang w:eastAsia="sk-SK"/>
        </w:rPr>
        <w:t>) a najmä</w:t>
      </w:r>
      <w:r w:rsidRPr="00F1285C">
        <w:rPr>
          <w:rFonts w:cs="Times New Roman"/>
          <w:sz w:val="20"/>
          <w:szCs w:val="20"/>
          <w:lang w:eastAsia="sk-SK"/>
        </w:rPr>
        <w:t xml:space="preserve"> v oblasti </w:t>
      </w:r>
      <w:r w:rsidRPr="00F1285C">
        <w:rPr>
          <w:rFonts w:cs="Times New Roman"/>
          <w:sz w:val="20"/>
          <w:szCs w:val="20"/>
        </w:rPr>
        <w:t>edukácie</w:t>
      </w:r>
      <w:r w:rsidRPr="00F1285C">
        <w:rPr>
          <w:rFonts w:cs="Times New Roman"/>
          <w:sz w:val="20"/>
          <w:szCs w:val="20"/>
          <w:lang w:eastAsia="sk-SK"/>
        </w:rPr>
        <w:t xml:space="preserve">.  Študijný program je tvorený v intenciách trendov rozvoja takto zameraných programov v Európe a vo </w:t>
      </w:r>
      <w:r w:rsidRPr="006164D5">
        <w:rPr>
          <w:rFonts w:cs="Times New Roman"/>
          <w:sz w:val="20"/>
          <w:szCs w:val="20"/>
          <w:lang w:eastAsia="sk-SK"/>
        </w:rPr>
        <w:t xml:space="preserve">svete so zohľadnením atraktivity pre </w:t>
      </w:r>
      <w:r w:rsidR="0067082D" w:rsidRPr="006164D5">
        <w:rPr>
          <w:rFonts w:cs="Times New Roman"/>
          <w:sz w:val="20"/>
          <w:szCs w:val="20"/>
          <w:lang w:eastAsia="sk-SK"/>
        </w:rPr>
        <w:t xml:space="preserve">uchádzačov o štúdium tretieho stupňa vysokoškolského </w:t>
      </w:r>
      <w:r w:rsidR="00B42388" w:rsidRPr="006164D5">
        <w:rPr>
          <w:rFonts w:cs="Times New Roman"/>
          <w:sz w:val="20"/>
          <w:szCs w:val="20"/>
          <w:lang w:eastAsia="sk-SK"/>
        </w:rPr>
        <w:t>vzdelávania</w:t>
      </w:r>
      <w:r w:rsidRPr="006164D5">
        <w:rPr>
          <w:rFonts w:cs="Times New Roman"/>
          <w:sz w:val="20"/>
          <w:szCs w:val="20"/>
          <w:lang w:eastAsia="sk-SK"/>
        </w:rPr>
        <w:t xml:space="preserve">. Je kreovaný v súlade s potrebami praxe, trhu práce a spoločnosti resp. s aspektom uplatniteľnosti absolventov štúdia v praxi. </w:t>
      </w:r>
    </w:p>
    <w:p w14:paraId="52DE4BC1" w14:textId="67F37741" w:rsidR="00E35DC1" w:rsidRPr="001264E9" w:rsidRDefault="00E35DC1" w:rsidP="00CF4186">
      <w:pPr>
        <w:pStyle w:val="Bezriadkovania"/>
        <w:ind w:left="360"/>
        <w:jc w:val="both"/>
        <w:rPr>
          <w:rStyle w:val="markedcontent"/>
          <w:rFonts w:cs="Times New Roman"/>
          <w:sz w:val="20"/>
          <w:szCs w:val="20"/>
        </w:rPr>
      </w:pPr>
      <w:r w:rsidRPr="00F1285C">
        <w:rPr>
          <w:sz w:val="20"/>
          <w:szCs w:val="20"/>
        </w:rPr>
        <w:t>Odporúčaný študijný plán sa zostavuje v spolupráci so zainteresovanými stranami na základe opisu študijného programu a odboru, pr</w:t>
      </w:r>
      <w:r w:rsidR="002A77D9" w:rsidRPr="00F1285C">
        <w:rPr>
          <w:sz w:val="20"/>
          <w:szCs w:val="20"/>
        </w:rPr>
        <w:t xml:space="preserve">ofilu absolventa, požiadaviek a </w:t>
      </w:r>
      <w:r w:rsidRPr="00F1285C">
        <w:rPr>
          <w:sz w:val="20"/>
          <w:szCs w:val="20"/>
        </w:rPr>
        <w:t xml:space="preserve">potrieb </w:t>
      </w:r>
      <w:r w:rsidRPr="00083A58">
        <w:rPr>
          <w:sz w:val="20"/>
          <w:szCs w:val="20"/>
        </w:rPr>
        <w:t xml:space="preserve">praxe a pracovného trhu </w:t>
      </w:r>
      <w:r w:rsidRPr="00E56972">
        <w:rPr>
          <w:sz w:val="20"/>
          <w:szCs w:val="20"/>
        </w:rPr>
        <w:t>rešpektujúc legislatívu (</w:t>
      </w:r>
      <w:hyperlink r:id="rId16" w:history="1">
        <w:r w:rsidR="001264E9" w:rsidRPr="001264E9">
          <w:rPr>
            <w:rStyle w:val="Hypertextovprepojenie"/>
            <w:color w:val="auto"/>
            <w:sz w:val="20"/>
            <w:szCs w:val="20"/>
            <w:u w:val="none"/>
          </w:rPr>
          <w:t>Zákon č. 131/2002 Z. z. o vysokých školách a o zmene a doplnení niektorých zákonov v znení neskorších predpisov</w:t>
        </w:r>
      </w:hyperlink>
      <w:r w:rsidR="001264E9" w:rsidRPr="001264E9">
        <w:rPr>
          <w:sz w:val="20"/>
          <w:szCs w:val="20"/>
        </w:rPr>
        <w:t xml:space="preserve"> </w:t>
      </w:r>
      <w:r w:rsidRPr="001264E9">
        <w:rPr>
          <w:sz w:val="20"/>
          <w:szCs w:val="20"/>
        </w:rPr>
        <w:t xml:space="preserve">a </w:t>
      </w:r>
      <w:hyperlink r:id="rId17" w:history="1">
        <w:r w:rsidRPr="001264E9">
          <w:rPr>
            <w:rStyle w:val="Hypertextovprepojenie"/>
            <w:color w:val="auto"/>
            <w:sz w:val="20"/>
            <w:szCs w:val="20"/>
            <w:u w:val="none"/>
          </w:rPr>
          <w:t>vyhláška č. 614/2002 Z. z. o kreditovom systém</w:t>
        </w:r>
        <w:r w:rsidR="002A77D9" w:rsidRPr="001264E9">
          <w:rPr>
            <w:rStyle w:val="Hypertextovprepojenie"/>
            <w:color w:val="auto"/>
            <w:sz w:val="20"/>
            <w:szCs w:val="20"/>
            <w:u w:val="none"/>
          </w:rPr>
          <w:t>e štúdia</w:t>
        </w:r>
      </w:hyperlink>
      <w:r w:rsidR="002A77D9" w:rsidRPr="00E56972">
        <w:rPr>
          <w:sz w:val="20"/>
          <w:szCs w:val="20"/>
        </w:rPr>
        <w:t xml:space="preserve">) a vnútorné predpisy </w:t>
      </w:r>
      <w:r w:rsidR="00791ABF">
        <w:rPr>
          <w:sz w:val="20"/>
          <w:szCs w:val="20"/>
        </w:rPr>
        <w:t>VŠTE</w:t>
      </w:r>
      <w:r w:rsidRPr="00E56972">
        <w:rPr>
          <w:sz w:val="20"/>
          <w:szCs w:val="20"/>
        </w:rPr>
        <w:t xml:space="preserve">, </w:t>
      </w:r>
      <w:r w:rsidRPr="001264E9">
        <w:rPr>
          <w:sz w:val="20"/>
          <w:szCs w:val="20"/>
        </w:rPr>
        <w:t xml:space="preserve">predovšetkým ustanovenia </w:t>
      </w:r>
      <w:hyperlink r:id="rId18" w:history="1">
        <w:r w:rsidR="001264E9" w:rsidRPr="00017475">
          <w:rPr>
            <w:rStyle w:val="Hypertextovprepojenie"/>
            <w:sz w:val="20"/>
            <w:szCs w:val="20"/>
          </w:rPr>
          <w:t>Smernice č. 1/2025 Vysokej školy technickej a ekonomickej v Prešove Študijný poriadok doktorandského štúdia</w:t>
        </w:r>
      </w:hyperlink>
      <w:r w:rsidR="00E56972" w:rsidRPr="001264E9">
        <w:rPr>
          <w:sz w:val="20"/>
          <w:szCs w:val="20"/>
        </w:rPr>
        <w:t xml:space="preserve"> – konkrétne čl. </w:t>
      </w:r>
      <w:r w:rsidR="00C64C40" w:rsidRPr="001264E9">
        <w:rPr>
          <w:sz w:val="20"/>
          <w:szCs w:val="20"/>
        </w:rPr>
        <w:t>6</w:t>
      </w:r>
      <w:r w:rsidR="00E56972" w:rsidRPr="001264E9">
        <w:rPr>
          <w:sz w:val="20"/>
          <w:szCs w:val="20"/>
        </w:rPr>
        <w:t xml:space="preserve"> </w:t>
      </w:r>
      <w:r w:rsidR="00C64C40" w:rsidRPr="001264E9">
        <w:rPr>
          <w:sz w:val="20"/>
          <w:szCs w:val="20"/>
        </w:rPr>
        <w:t xml:space="preserve"> </w:t>
      </w:r>
      <w:r w:rsidR="00E56972" w:rsidRPr="001264E9">
        <w:rPr>
          <w:sz w:val="20"/>
          <w:szCs w:val="20"/>
        </w:rPr>
        <w:t>(</w:t>
      </w:r>
      <w:r w:rsidR="00C64C40" w:rsidRPr="001264E9">
        <w:rPr>
          <w:sz w:val="20"/>
          <w:szCs w:val="20"/>
        </w:rPr>
        <w:t>Organizácia, harmonogram a študijný plán doktorandského štúdia</w:t>
      </w:r>
      <w:r w:rsidR="00E56972" w:rsidRPr="001264E9">
        <w:rPr>
          <w:sz w:val="20"/>
          <w:szCs w:val="20"/>
        </w:rPr>
        <w:t>)</w:t>
      </w:r>
      <w:r w:rsidR="006164D5" w:rsidRPr="001264E9">
        <w:rPr>
          <w:sz w:val="20"/>
          <w:szCs w:val="20"/>
        </w:rPr>
        <w:t xml:space="preserve">, ďalej </w:t>
      </w:r>
      <w:hyperlink r:id="rId19" w:history="1">
        <w:r w:rsidRPr="00017475">
          <w:rPr>
            <w:rStyle w:val="Hypertextovprepojenie"/>
            <w:sz w:val="20"/>
            <w:szCs w:val="20"/>
          </w:rPr>
          <w:t>Štud</w:t>
        </w:r>
        <w:r w:rsidR="00551661" w:rsidRPr="00017475">
          <w:rPr>
            <w:rStyle w:val="Hypertextovprepojenie"/>
            <w:sz w:val="20"/>
            <w:szCs w:val="20"/>
          </w:rPr>
          <w:t>ijného poriadku VŠMP ISM</w:t>
        </w:r>
      </w:hyperlink>
      <w:r w:rsidR="00E56972" w:rsidRPr="001264E9">
        <w:rPr>
          <w:sz w:val="20"/>
          <w:szCs w:val="20"/>
        </w:rPr>
        <w:t xml:space="preserve"> - konkrétne čl. 12 (Stupne štúdia, formy štúdia a metódy štúdia), čl. 13 (Študijné predmety a študijný plán - primerane), čl. 15 (Kredity, ich zhromažďovanie a prenos - primerane) a čl. 17 (Pravidlá a zápis absolvovania predmetov a jednotlivých častí štúdia - primerane) </w:t>
      </w:r>
      <w:r w:rsidRPr="001264E9">
        <w:rPr>
          <w:sz w:val="20"/>
          <w:szCs w:val="20"/>
        </w:rPr>
        <w:t xml:space="preserve"> a </w:t>
      </w:r>
      <w:hyperlink r:id="rId20" w:history="1">
        <w:r w:rsidR="00551661" w:rsidRPr="00017475">
          <w:rPr>
            <w:rStyle w:val="Hypertextovprepojenie"/>
            <w:rFonts w:cs="Times New Roman"/>
            <w:sz w:val="20"/>
            <w:szCs w:val="20"/>
          </w:rPr>
          <w:t>Smernic</w:t>
        </w:r>
        <w:r w:rsidR="00707998" w:rsidRPr="00017475">
          <w:rPr>
            <w:rStyle w:val="Hypertextovprepojenie"/>
            <w:rFonts w:cs="Times New Roman"/>
            <w:sz w:val="20"/>
            <w:szCs w:val="20"/>
          </w:rPr>
          <w:t>e</w:t>
        </w:r>
        <w:r w:rsidRPr="00017475">
          <w:rPr>
            <w:rStyle w:val="Hypertextovprepojenie"/>
            <w:rFonts w:cs="Times New Roman"/>
            <w:sz w:val="20"/>
            <w:szCs w:val="20"/>
          </w:rPr>
          <w:t xml:space="preserve"> rektora č. 1</w:t>
        </w:r>
        <w:r w:rsidR="00551661" w:rsidRPr="00017475">
          <w:rPr>
            <w:rStyle w:val="Hypertextovprepojenie"/>
            <w:rFonts w:cs="Times New Roman"/>
            <w:sz w:val="20"/>
            <w:szCs w:val="20"/>
          </w:rPr>
          <w:t>4</w:t>
        </w:r>
        <w:r w:rsidRPr="00017475">
          <w:rPr>
            <w:rStyle w:val="Hypertextovprepojenie"/>
            <w:rFonts w:cs="Times New Roman"/>
            <w:sz w:val="20"/>
            <w:szCs w:val="20"/>
          </w:rPr>
          <w:t>/202</w:t>
        </w:r>
        <w:r w:rsidR="00551661" w:rsidRPr="00017475">
          <w:rPr>
            <w:rStyle w:val="Hypertextovprepojenie"/>
            <w:rFonts w:cs="Times New Roman"/>
            <w:sz w:val="20"/>
            <w:szCs w:val="20"/>
          </w:rPr>
          <w:t>2 pre</w:t>
        </w:r>
        <w:r w:rsidR="00D95E14" w:rsidRPr="00017475">
          <w:rPr>
            <w:rStyle w:val="Hypertextovprepojenie"/>
            <w:rFonts w:cs="Times New Roman"/>
            <w:sz w:val="20"/>
            <w:szCs w:val="20"/>
          </w:rPr>
          <w:t xml:space="preserve"> zosúlaďovanie</w:t>
        </w:r>
        <w:r w:rsidRPr="00017475">
          <w:rPr>
            <w:rStyle w:val="Hypertextovprepojenie"/>
            <w:rFonts w:cs="Times New Roman"/>
            <w:sz w:val="20"/>
            <w:szCs w:val="20"/>
          </w:rPr>
          <w:t xml:space="preserve"> študijných programov</w:t>
        </w:r>
      </w:hyperlink>
      <w:r w:rsidRPr="001264E9">
        <w:rPr>
          <w:rFonts w:cs="Times New Roman"/>
          <w:sz w:val="20"/>
          <w:szCs w:val="20"/>
        </w:rPr>
        <w:t>.</w:t>
      </w:r>
    </w:p>
    <w:p w14:paraId="62C4BBE1" w14:textId="10ED5414" w:rsidR="00F35E21" w:rsidRPr="00862917" w:rsidRDefault="00E35DC1" w:rsidP="00CF4186">
      <w:pPr>
        <w:pStyle w:val="Bezriadkovania"/>
        <w:ind w:left="360"/>
        <w:jc w:val="both"/>
        <w:rPr>
          <w:rFonts w:cs="Times New Roman"/>
          <w:sz w:val="20"/>
          <w:szCs w:val="20"/>
          <w:shd w:val="clear" w:color="auto" w:fill="FFFFFF"/>
        </w:rPr>
      </w:pPr>
      <w:r w:rsidRPr="001264E9">
        <w:rPr>
          <w:rStyle w:val="markedcontent"/>
          <w:rFonts w:cs="Times New Roman"/>
          <w:sz w:val="20"/>
          <w:szCs w:val="20"/>
        </w:rPr>
        <w:t>Študijný plán študenta určuje časovú a obsahovú postupnosť jednotiek študijného programu a formy hodnotenia študijných výsledkov. Je zostavený tak, aby jeho absolvovaním študent dosiahol stanovené výstupy vzdelávania a splnil tak podmienky na úspešné skončenie štúdia v rámci štandardnej dĺžky štúdia zodpovedajúcej študijnému programu</w:t>
      </w:r>
      <w:r w:rsidRPr="00862917">
        <w:rPr>
          <w:rStyle w:val="markedcontent"/>
          <w:rFonts w:cs="Times New Roman"/>
          <w:sz w:val="20"/>
          <w:szCs w:val="20"/>
        </w:rPr>
        <w:t xml:space="preserve">. </w:t>
      </w:r>
      <w:r w:rsidR="00FF4075" w:rsidRPr="00862917">
        <w:rPr>
          <w:rFonts w:ascii="Calibri" w:eastAsia="Calibri" w:hAnsi="Calibri" w:cs="Calibri"/>
          <w:bCs/>
          <w:sz w:val="20"/>
          <w:szCs w:val="20"/>
        </w:rPr>
        <w:t>Odporúčaný študijný plán obsahuje názvy povinných predmetov, povinne voliteľných predmetov</w:t>
      </w:r>
      <w:r w:rsidR="00244776">
        <w:rPr>
          <w:rFonts w:ascii="Calibri" w:eastAsia="Calibri" w:hAnsi="Calibri" w:cs="Calibri"/>
          <w:bCs/>
          <w:sz w:val="20"/>
          <w:szCs w:val="20"/>
        </w:rPr>
        <w:t xml:space="preserve"> a voliteľných predmetov</w:t>
      </w:r>
      <w:r w:rsidR="007459B0">
        <w:rPr>
          <w:rFonts w:ascii="Calibri" w:eastAsia="Calibri" w:hAnsi="Calibri" w:cs="Calibri"/>
          <w:bCs/>
          <w:sz w:val="20"/>
          <w:szCs w:val="20"/>
        </w:rPr>
        <w:t>, resp. činností</w:t>
      </w:r>
      <w:r w:rsidR="00244776">
        <w:rPr>
          <w:rFonts w:ascii="Calibri" w:eastAsia="Calibri" w:hAnsi="Calibri" w:cs="Calibri"/>
          <w:bCs/>
          <w:sz w:val="20"/>
          <w:szCs w:val="20"/>
        </w:rPr>
        <w:t xml:space="preserve">, </w:t>
      </w:r>
      <w:r w:rsidR="00FF4075" w:rsidRPr="00862917">
        <w:rPr>
          <w:rFonts w:ascii="Calibri" w:eastAsia="Calibri" w:hAnsi="Calibri" w:cs="Calibri"/>
          <w:bCs/>
          <w:sz w:val="20"/>
          <w:szCs w:val="20"/>
        </w:rPr>
        <w:t xml:space="preserve">kreditovú dotáciu predmetu, základné vzdelávacie činnosti a ich výmeru v hodinách, odporúčaný semester, záťaž študenta v hodinách a vyučujúcich predmetu. </w:t>
      </w:r>
      <w:r w:rsidR="00FF4075" w:rsidRPr="00862917">
        <w:rPr>
          <w:rFonts w:cstheme="minorHAnsi"/>
          <w:sz w:val="20"/>
          <w:szCs w:val="20"/>
        </w:rPr>
        <w:t xml:space="preserve">Všetky informačné listy predmetov obsahujú ciele a výstupy vzdelávania, identifikačné údaje o predmete, pravidlá priebežného a záverečného hodnotenia predmetu, literatúru, rozdelenie časovej záťaže medzi metódy a vzdelávacie činnosti </w:t>
      </w:r>
      <w:r w:rsidRPr="00862917">
        <w:rPr>
          <w:rStyle w:val="markedcontent"/>
          <w:rFonts w:cs="Times New Roman"/>
          <w:sz w:val="20"/>
          <w:szCs w:val="20"/>
        </w:rPr>
        <w:t xml:space="preserve">rešpektujúc </w:t>
      </w:r>
      <w:r w:rsidRPr="00862917">
        <w:rPr>
          <w:rFonts w:cs="Times New Roman"/>
          <w:sz w:val="20"/>
          <w:szCs w:val="20"/>
          <w:shd w:val="clear" w:color="auto" w:fill="FFFFFF"/>
        </w:rPr>
        <w:t xml:space="preserve">pracovnú záťaž študenta na akademický rok. </w:t>
      </w:r>
    </w:p>
    <w:p w14:paraId="43C16149" w14:textId="74E87399" w:rsidR="005F3B01" w:rsidRPr="00C64C40" w:rsidRDefault="00E35DC1" w:rsidP="00CF4186">
      <w:pPr>
        <w:pStyle w:val="Bezriadkovania"/>
        <w:ind w:left="360"/>
        <w:jc w:val="both"/>
        <w:rPr>
          <w:sz w:val="20"/>
          <w:szCs w:val="20"/>
          <w:lang w:eastAsia="sk-SK"/>
        </w:rPr>
      </w:pPr>
      <w:r w:rsidRPr="00862917">
        <w:rPr>
          <w:sz w:val="20"/>
          <w:szCs w:val="20"/>
          <w:lang w:eastAsia="sk-SK"/>
        </w:rPr>
        <w:t xml:space="preserve">Profilové predmety študijného programu </w:t>
      </w:r>
      <w:r w:rsidR="005F3B01" w:rsidRPr="00862917">
        <w:rPr>
          <w:sz w:val="20"/>
          <w:szCs w:val="20"/>
          <w:lang w:eastAsia="sk-SK"/>
        </w:rPr>
        <w:t>sú</w:t>
      </w:r>
      <w:r w:rsidR="00A35EF5" w:rsidRPr="00862917">
        <w:rPr>
          <w:sz w:val="20"/>
          <w:szCs w:val="20"/>
          <w:lang w:eastAsia="sk-SK"/>
        </w:rPr>
        <w:t xml:space="preserve"> vybrané z</w:t>
      </w:r>
      <w:r w:rsidR="00C64C40">
        <w:rPr>
          <w:sz w:val="20"/>
          <w:szCs w:val="20"/>
          <w:lang w:eastAsia="sk-SK"/>
        </w:rPr>
        <w:t> </w:t>
      </w:r>
      <w:r w:rsidRPr="00862917">
        <w:rPr>
          <w:sz w:val="20"/>
          <w:szCs w:val="20"/>
          <w:lang w:eastAsia="sk-SK"/>
        </w:rPr>
        <w:t>povinn</w:t>
      </w:r>
      <w:r w:rsidR="005F3B01" w:rsidRPr="00862917">
        <w:rPr>
          <w:sz w:val="20"/>
          <w:szCs w:val="20"/>
          <w:lang w:eastAsia="sk-SK"/>
        </w:rPr>
        <w:t>ých</w:t>
      </w:r>
      <w:r w:rsidR="00C64C40">
        <w:rPr>
          <w:sz w:val="20"/>
          <w:szCs w:val="20"/>
          <w:lang w:eastAsia="sk-SK"/>
        </w:rPr>
        <w:t xml:space="preserve"> predmetov</w:t>
      </w:r>
      <w:r w:rsidR="005F3B01" w:rsidRPr="00862917">
        <w:rPr>
          <w:sz w:val="20"/>
          <w:szCs w:val="20"/>
          <w:lang w:eastAsia="sk-SK"/>
        </w:rPr>
        <w:t>, ktoré zásadným spôsobom prispieva</w:t>
      </w:r>
      <w:r w:rsidR="00E56972" w:rsidRPr="00862917">
        <w:rPr>
          <w:sz w:val="20"/>
          <w:szCs w:val="20"/>
          <w:lang w:eastAsia="sk-SK"/>
        </w:rPr>
        <w:t>jú</w:t>
      </w:r>
      <w:r w:rsidR="005F3B01" w:rsidRPr="00862917">
        <w:rPr>
          <w:sz w:val="20"/>
          <w:szCs w:val="20"/>
          <w:lang w:eastAsia="sk-SK"/>
        </w:rPr>
        <w:t xml:space="preserve"> k dosiahnutiu profilu absolventa, t. j. cieľov a výstupov vzdelávania príslušného študijného programu</w:t>
      </w:r>
      <w:r w:rsidRPr="00862917">
        <w:rPr>
          <w:sz w:val="20"/>
          <w:szCs w:val="20"/>
          <w:lang w:eastAsia="sk-SK"/>
        </w:rPr>
        <w:t xml:space="preserve">. Predstavujú teoretický a metodický základ v príslušnej oblasti vzdelávania. Sú podstatnou časťou tematických okruhov štátnych skúšok. Ich absolvovaním získa študent podstatné vedomosti a zručnosti </w:t>
      </w:r>
      <w:r w:rsidRPr="00C64C40">
        <w:rPr>
          <w:sz w:val="20"/>
          <w:szCs w:val="20"/>
          <w:lang w:eastAsia="sk-SK"/>
        </w:rPr>
        <w:t>potrebné pre úspešné skončenie štúdia, osobný a profesijný rozvoj</w:t>
      </w:r>
      <w:r w:rsidR="005F3B01" w:rsidRPr="00C64C40">
        <w:rPr>
          <w:sz w:val="20"/>
          <w:szCs w:val="20"/>
          <w:lang w:eastAsia="sk-SK"/>
        </w:rPr>
        <w:t>.</w:t>
      </w:r>
    </w:p>
    <w:p w14:paraId="2E4984B4" w14:textId="70DF05E7" w:rsidR="005F3B01" w:rsidRDefault="005F3B01" w:rsidP="00CF4186">
      <w:pPr>
        <w:pStyle w:val="Bezriadkovania"/>
        <w:ind w:left="360"/>
        <w:jc w:val="both"/>
        <w:rPr>
          <w:sz w:val="20"/>
          <w:szCs w:val="20"/>
        </w:rPr>
      </w:pPr>
      <w:r w:rsidRPr="00C64C40">
        <w:rPr>
          <w:sz w:val="20"/>
          <w:szCs w:val="20"/>
        </w:rPr>
        <w:t>Konkrétny študijný plán na celé štúdium vypracuje</w:t>
      </w:r>
      <w:r w:rsidR="00E56972" w:rsidRPr="00C64C40">
        <w:rPr>
          <w:sz w:val="20"/>
          <w:szCs w:val="20"/>
        </w:rPr>
        <w:t xml:space="preserve"> v súlade s čl. </w:t>
      </w:r>
      <w:r w:rsidR="00C64C40" w:rsidRPr="00C64C40">
        <w:rPr>
          <w:sz w:val="20"/>
          <w:szCs w:val="20"/>
        </w:rPr>
        <w:t>6</w:t>
      </w:r>
      <w:r w:rsidR="00E56972" w:rsidRPr="00C64C40">
        <w:rPr>
          <w:sz w:val="20"/>
          <w:szCs w:val="20"/>
        </w:rPr>
        <w:t xml:space="preserve"> ods. </w:t>
      </w:r>
      <w:r w:rsidR="00C64C40" w:rsidRPr="00C64C40">
        <w:rPr>
          <w:sz w:val="20"/>
          <w:szCs w:val="20"/>
        </w:rPr>
        <w:t>10</w:t>
      </w:r>
      <w:r w:rsidR="00E56972" w:rsidRPr="00C64C40">
        <w:rPr>
          <w:sz w:val="20"/>
          <w:szCs w:val="20"/>
        </w:rPr>
        <w:t xml:space="preserve"> </w:t>
      </w:r>
      <w:r w:rsidR="001264E9" w:rsidRPr="00CF6BC7">
        <w:rPr>
          <w:sz w:val="20"/>
          <w:szCs w:val="20"/>
        </w:rPr>
        <w:t>Smernice č. 1/2025 Vysokej školy technickej a ekonomickej v Prešove Študijný poriadok doktorandského štúdia</w:t>
      </w:r>
      <w:r w:rsidR="001264E9">
        <w:rPr>
          <w:sz w:val="20"/>
          <w:szCs w:val="20"/>
        </w:rPr>
        <w:t xml:space="preserve"> </w:t>
      </w:r>
      <w:r w:rsidRPr="00C64C40">
        <w:rPr>
          <w:sz w:val="20"/>
          <w:szCs w:val="20"/>
        </w:rPr>
        <w:t xml:space="preserve">školiteľ na predpísanom tlačive do jedného mesiaca po nástupe doktoranda na štúdium. </w:t>
      </w:r>
      <w:r w:rsidRPr="00862917">
        <w:rPr>
          <w:sz w:val="20"/>
          <w:szCs w:val="20"/>
        </w:rPr>
        <w:t xml:space="preserve">Študijný plán </w:t>
      </w:r>
      <w:bookmarkStart w:id="22" w:name="_Hlk195169859"/>
      <w:r w:rsidR="00707998" w:rsidRPr="00862917">
        <w:rPr>
          <w:sz w:val="20"/>
          <w:szCs w:val="20"/>
        </w:rPr>
        <w:t xml:space="preserve">a jeho zmeny schvaľuje na návrh školiteľa a so súhlasom odborovej komisie </w:t>
      </w:r>
      <w:r w:rsidRPr="00862917">
        <w:rPr>
          <w:sz w:val="20"/>
          <w:szCs w:val="20"/>
        </w:rPr>
        <w:t>predseda odborovej komisie</w:t>
      </w:r>
      <w:bookmarkEnd w:id="22"/>
      <w:r w:rsidRPr="00862917">
        <w:rPr>
          <w:sz w:val="20"/>
          <w:szCs w:val="20"/>
        </w:rPr>
        <w:t xml:space="preserve"> doktorandského štúdia a je súčasťou osobného spisu doktoranda vedeného na študijnom oddelení </w:t>
      </w:r>
      <w:r w:rsidR="00862917" w:rsidRPr="00862917">
        <w:rPr>
          <w:sz w:val="20"/>
          <w:szCs w:val="20"/>
        </w:rPr>
        <w:t>VŠTE</w:t>
      </w:r>
      <w:r w:rsidRPr="00862917">
        <w:rPr>
          <w:sz w:val="20"/>
          <w:szCs w:val="20"/>
        </w:rPr>
        <w:t>.</w:t>
      </w:r>
    </w:p>
    <w:p w14:paraId="1A9BFA29" w14:textId="2069927A" w:rsidR="001264E9" w:rsidRPr="00D42478" w:rsidRDefault="001264E9" w:rsidP="001264E9">
      <w:pPr>
        <w:spacing w:after="0" w:line="240" w:lineRule="auto"/>
        <w:ind w:left="360"/>
        <w:jc w:val="both"/>
        <w:rPr>
          <w:rFonts w:ascii="Calibri" w:eastAsia="Calibri" w:hAnsi="Calibri" w:cs="Calibri"/>
          <w:sz w:val="20"/>
          <w:szCs w:val="20"/>
        </w:rPr>
      </w:pPr>
      <w:r w:rsidRPr="00D42478">
        <w:rPr>
          <w:rFonts w:ascii="Calibri" w:eastAsia="Calibri" w:hAnsi="Calibri" w:cs="Calibri"/>
          <w:sz w:val="20"/>
          <w:szCs w:val="20"/>
        </w:rPr>
        <w:t>Kompletné znenie odporúčaného študijného programu so všetkými požadovanými informáciami, vrátane informačných listov predmetov je uvedené v</w:t>
      </w:r>
      <w:r>
        <w:rPr>
          <w:rFonts w:ascii="Calibri" w:eastAsia="Calibri" w:hAnsi="Calibri" w:cs="Calibri"/>
          <w:sz w:val="20"/>
          <w:szCs w:val="20"/>
        </w:rPr>
        <w:t> </w:t>
      </w:r>
      <w:r w:rsidRPr="00D42478">
        <w:rPr>
          <w:rFonts w:ascii="Calibri" w:eastAsia="Calibri" w:hAnsi="Calibri" w:cs="Calibri"/>
          <w:sz w:val="20"/>
          <w:szCs w:val="20"/>
        </w:rPr>
        <w:t>prílohách</w:t>
      </w:r>
      <w:r>
        <w:rPr>
          <w:rFonts w:ascii="Calibri" w:eastAsia="Calibri" w:hAnsi="Calibri" w:cs="Calibri"/>
          <w:sz w:val="20"/>
          <w:szCs w:val="20"/>
        </w:rPr>
        <w:t xml:space="preserve"> akreditačného spisu</w:t>
      </w:r>
      <w:r w:rsidRPr="00D42478">
        <w:rPr>
          <w:rFonts w:ascii="Calibri" w:eastAsia="Calibri" w:hAnsi="Calibri" w:cs="Calibri"/>
          <w:sz w:val="20"/>
          <w:szCs w:val="20"/>
        </w:rPr>
        <w:t>.</w:t>
      </w:r>
    </w:p>
    <w:bookmarkEnd w:id="21"/>
    <w:p w14:paraId="3B0E8B24" w14:textId="77777777" w:rsidR="003C3A59" w:rsidRPr="00CF4186" w:rsidRDefault="003C3A59" w:rsidP="00CF4186">
      <w:pPr>
        <w:pStyle w:val="Odsekzoznamu"/>
        <w:autoSpaceDE w:val="0"/>
        <w:autoSpaceDN w:val="0"/>
        <w:adjustRightInd w:val="0"/>
        <w:spacing w:after="0" w:line="240" w:lineRule="auto"/>
        <w:ind w:left="360"/>
        <w:jc w:val="both"/>
        <w:rPr>
          <w:sz w:val="16"/>
          <w:szCs w:val="16"/>
        </w:rPr>
      </w:pPr>
    </w:p>
    <w:p w14:paraId="37FCB6CD" w14:textId="77777777" w:rsidR="0044635D" w:rsidRPr="00862917" w:rsidRDefault="001D6EEC" w:rsidP="00CF4186">
      <w:pPr>
        <w:pStyle w:val="Odsekzoznamu"/>
        <w:numPr>
          <w:ilvl w:val="0"/>
          <w:numId w:val="7"/>
        </w:numPr>
        <w:autoSpaceDE w:val="0"/>
        <w:autoSpaceDN w:val="0"/>
        <w:adjustRightInd w:val="0"/>
        <w:spacing w:after="0" w:line="240" w:lineRule="auto"/>
        <w:jc w:val="both"/>
        <w:rPr>
          <w:sz w:val="16"/>
          <w:szCs w:val="16"/>
        </w:rPr>
      </w:pPr>
      <w:r w:rsidRPr="00862917">
        <w:rPr>
          <w:i/>
          <w:iCs/>
          <w:sz w:val="16"/>
          <w:szCs w:val="16"/>
        </w:rPr>
        <w:t xml:space="preserve">Vysoká škola zostaví odporúčané </w:t>
      </w:r>
      <w:r w:rsidR="004D3F71" w:rsidRPr="00862917">
        <w:rPr>
          <w:i/>
          <w:iCs/>
          <w:sz w:val="16"/>
          <w:szCs w:val="16"/>
        </w:rPr>
        <w:t>študijn</w:t>
      </w:r>
      <w:r w:rsidR="00F31273" w:rsidRPr="00862917">
        <w:rPr>
          <w:i/>
          <w:iCs/>
          <w:sz w:val="16"/>
          <w:szCs w:val="16"/>
        </w:rPr>
        <w:t>é</w:t>
      </w:r>
      <w:r w:rsidRPr="00862917">
        <w:rPr>
          <w:i/>
          <w:iCs/>
          <w:sz w:val="16"/>
          <w:szCs w:val="16"/>
        </w:rPr>
        <w:t xml:space="preserve"> </w:t>
      </w:r>
      <w:r w:rsidR="004D3F71" w:rsidRPr="00862917">
        <w:rPr>
          <w:i/>
          <w:iCs/>
          <w:sz w:val="16"/>
          <w:szCs w:val="16"/>
        </w:rPr>
        <w:t>plán</w:t>
      </w:r>
      <w:r w:rsidRPr="00862917">
        <w:rPr>
          <w:i/>
          <w:iCs/>
          <w:sz w:val="16"/>
          <w:szCs w:val="16"/>
        </w:rPr>
        <w:t>y pre jednotlivé cesty v</w:t>
      </w:r>
      <w:r w:rsidR="00631293" w:rsidRPr="00862917">
        <w:rPr>
          <w:i/>
          <w:iCs/>
          <w:sz w:val="16"/>
          <w:szCs w:val="16"/>
        </w:rPr>
        <w:t> </w:t>
      </w:r>
      <w:r w:rsidRPr="00862917">
        <w:rPr>
          <w:i/>
          <w:iCs/>
          <w:sz w:val="16"/>
          <w:szCs w:val="16"/>
        </w:rPr>
        <w:t>štúdiu</w:t>
      </w:r>
      <w:bookmarkStart w:id="23" w:name="_Hlk52130688"/>
      <w:r w:rsidR="00AC16B5" w:rsidRPr="00862917">
        <w:rPr>
          <w:rStyle w:val="Odkaznapoznmkupodiarou"/>
          <w:i/>
          <w:iCs/>
          <w:sz w:val="16"/>
          <w:szCs w:val="16"/>
        </w:rPr>
        <w:footnoteReference w:id="10"/>
      </w:r>
      <w:bookmarkEnd w:id="23"/>
      <w:r w:rsidR="00631293" w:rsidRPr="00862917">
        <w:rPr>
          <w:i/>
          <w:iCs/>
          <w:sz w:val="16"/>
          <w:szCs w:val="16"/>
        </w:rPr>
        <w:t xml:space="preserve">. </w:t>
      </w:r>
    </w:p>
    <w:p w14:paraId="74FD9E53" w14:textId="30D77A1C" w:rsidR="00F23036" w:rsidRPr="00862917" w:rsidRDefault="00F23036" w:rsidP="00CF4186">
      <w:pPr>
        <w:pStyle w:val="Odsekzoznamu"/>
        <w:autoSpaceDE w:val="0"/>
        <w:autoSpaceDN w:val="0"/>
        <w:adjustRightInd w:val="0"/>
        <w:spacing w:after="0" w:line="240" w:lineRule="auto"/>
        <w:ind w:left="360"/>
        <w:jc w:val="both"/>
        <w:rPr>
          <w:rFonts w:eastAsia="Calibri" w:cs="Calibri"/>
          <w:sz w:val="20"/>
          <w:szCs w:val="20"/>
        </w:rPr>
      </w:pPr>
      <w:bookmarkStart w:id="24" w:name="_Hlk200808831"/>
      <w:r w:rsidRPr="00862917">
        <w:rPr>
          <w:rFonts w:eastAsia="Calibri" w:cs="Calibri"/>
          <w:sz w:val="20"/>
          <w:szCs w:val="20"/>
        </w:rPr>
        <w:t xml:space="preserve">Kompletné znenie odporúčaného študijného plánu študijného programu </w:t>
      </w:r>
      <w:r w:rsidR="00A01A8D" w:rsidRPr="00862917">
        <w:rPr>
          <w:rFonts w:cs="Times New Roman"/>
          <w:iCs/>
          <w:sz w:val="20"/>
          <w:szCs w:val="20"/>
        </w:rPr>
        <w:t>Ekon</w:t>
      </w:r>
      <w:r w:rsidR="00F35E21" w:rsidRPr="00862917">
        <w:rPr>
          <w:rFonts w:cs="Times New Roman"/>
          <w:iCs/>
          <w:sz w:val="20"/>
          <w:szCs w:val="20"/>
        </w:rPr>
        <w:t>omika</w:t>
      </w:r>
      <w:r w:rsidR="00A01A8D" w:rsidRPr="00862917">
        <w:rPr>
          <w:rFonts w:cs="Times New Roman"/>
          <w:iCs/>
          <w:sz w:val="20"/>
          <w:szCs w:val="20"/>
        </w:rPr>
        <w:t xml:space="preserve"> a manažment v </w:t>
      </w:r>
      <w:r w:rsidR="00F35E21" w:rsidRPr="00862917">
        <w:rPr>
          <w:rFonts w:cs="Times New Roman"/>
          <w:iCs/>
          <w:sz w:val="20"/>
          <w:szCs w:val="20"/>
        </w:rPr>
        <w:t>treťom</w:t>
      </w:r>
      <w:r w:rsidR="00A01A8D" w:rsidRPr="00862917">
        <w:rPr>
          <w:rFonts w:cs="Times New Roman"/>
          <w:iCs/>
          <w:sz w:val="20"/>
          <w:szCs w:val="20"/>
        </w:rPr>
        <w:t xml:space="preserve"> stupni (</w:t>
      </w:r>
      <w:r w:rsidR="00F35E21" w:rsidRPr="00862917">
        <w:rPr>
          <w:rFonts w:cs="Times New Roman"/>
          <w:iCs/>
          <w:sz w:val="20"/>
          <w:szCs w:val="20"/>
        </w:rPr>
        <w:t>PhD</w:t>
      </w:r>
      <w:r w:rsidR="00A01A8D" w:rsidRPr="00862917">
        <w:rPr>
          <w:rFonts w:cs="Times New Roman"/>
          <w:iCs/>
          <w:sz w:val="20"/>
          <w:szCs w:val="20"/>
        </w:rPr>
        <w:t>.)</w:t>
      </w:r>
      <w:r w:rsidR="00C64C40">
        <w:rPr>
          <w:rFonts w:cs="Times New Roman"/>
          <w:iCs/>
          <w:sz w:val="20"/>
          <w:szCs w:val="20"/>
        </w:rPr>
        <w:t xml:space="preserve"> štúdia</w:t>
      </w:r>
      <w:r w:rsidR="00A01A8D" w:rsidRPr="00862917">
        <w:rPr>
          <w:rFonts w:cs="Times New Roman"/>
          <w:iCs/>
          <w:sz w:val="20"/>
          <w:szCs w:val="20"/>
        </w:rPr>
        <w:t xml:space="preserve"> v študijnom odbore Ekonómia a manažment </w:t>
      </w:r>
      <w:r w:rsidRPr="00862917">
        <w:rPr>
          <w:rFonts w:eastAsia="Calibri" w:cs="Calibri"/>
          <w:sz w:val="20"/>
          <w:szCs w:val="20"/>
        </w:rPr>
        <w:t xml:space="preserve">so všetkými požadovanými informáciami bude uvedené v prílohách komplexného akreditačného spisu a bude </w:t>
      </w:r>
      <w:r w:rsidRPr="00862917">
        <w:rPr>
          <w:sz w:val="20"/>
          <w:szCs w:val="20"/>
        </w:rPr>
        <w:t xml:space="preserve">dostupné na verejnom webovom sídle </w:t>
      </w:r>
      <w:r w:rsidR="00862917" w:rsidRPr="00862917">
        <w:rPr>
          <w:sz w:val="20"/>
          <w:szCs w:val="20"/>
        </w:rPr>
        <w:t>VŠTE</w:t>
      </w:r>
      <w:r w:rsidRPr="00862917">
        <w:rPr>
          <w:rFonts w:eastAsia="Calibri" w:cs="Calibri"/>
          <w:sz w:val="20"/>
          <w:szCs w:val="20"/>
        </w:rPr>
        <w:t>.</w:t>
      </w:r>
    </w:p>
    <w:bookmarkEnd w:id="24"/>
    <w:p w14:paraId="40AFDDC6" w14:textId="77777777" w:rsidR="003C3A59" w:rsidRPr="00862917" w:rsidRDefault="003C3A59" w:rsidP="00CF4186">
      <w:pPr>
        <w:pStyle w:val="Odsekzoznamu"/>
        <w:autoSpaceDE w:val="0"/>
        <w:autoSpaceDN w:val="0"/>
        <w:adjustRightInd w:val="0"/>
        <w:spacing w:after="0" w:line="240" w:lineRule="auto"/>
        <w:ind w:left="360"/>
        <w:jc w:val="both"/>
        <w:rPr>
          <w:sz w:val="16"/>
          <w:szCs w:val="16"/>
        </w:rPr>
      </w:pPr>
    </w:p>
    <w:p w14:paraId="35DBC614" w14:textId="77777777" w:rsidR="00BE1681" w:rsidRPr="00F1285C" w:rsidRDefault="001D6EEC" w:rsidP="00CF4186">
      <w:pPr>
        <w:pStyle w:val="Odsekzoznamu"/>
        <w:numPr>
          <w:ilvl w:val="0"/>
          <w:numId w:val="7"/>
        </w:numPr>
        <w:autoSpaceDE w:val="0"/>
        <w:autoSpaceDN w:val="0"/>
        <w:adjustRightInd w:val="0"/>
        <w:spacing w:after="0" w:line="240" w:lineRule="auto"/>
        <w:jc w:val="both"/>
        <w:rPr>
          <w:sz w:val="16"/>
          <w:szCs w:val="16"/>
        </w:rPr>
      </w:pPr>
      <w:r w:rsidRPr="00F1285C">
        <w:rPr>
          <w:i/>
          <w:iCs/>
          <w:sz w:val="16"/>
          <w:szCs w:val="16"/>
        </w:rPr>
        <w:t>V študijnom pláne</w:t>
      </w:r>
      <w:r w:rsidR="00F62931" w:rsidRPr="00F1285C">
        <w:rPr>
          <w:i/>
          <w:iCs/>
          <w:sz w:val="16"/>
          <w:szCs w:val="16"/>
        </w:rPr>
        <w:t xml:space="preserve"> </w:t>
      </w:r>
      <w:r w:rsidR="00314D8B" w:rsidRPr="00F1285C">
        <w:rPr>
          <w:i/>
          <w:iCs/>
          <w:sz w:val="16"/>
          <w:szCs w:val="16"/>
        </w:rPr>
        <w:t xml:space="preserve">sa </w:t>
      </w:r>
      <w:r w:rsidR="00F62931" w:rsidRPr="00F1285C">
        <w:rPr>
          <w:i/>
          <w:iCs/>
          <w:sz w:val="16"/>
          <w:szCs w:val="16"/>
        </w:rPr>
        <w:t>spravidla uvedie</w:t>
      </w:r>
      <w:r w:rsidR="00BE1681" w:rsidRPr="00F1285C">
        <w:rPr>
          <w:i/>
          <w:iCs/>
          <w:sz w:val="16"/>
          <w:szCs w:val="16"/>
        </w:rPr>
        <w:t xml:space="preserve">: </w:t>
      </w:r>
    </w:p>
    <w:p w14:paraId="4B4ABC3D" w14:textId="77777777" w:rsidR="001909DE" w:rsidRPr="00F1285C" w:rsidRDefault="00607B72"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jednotlivé časti študijného programu (</w:t>
      </w:r>
      <w:r w:rsidR="0046747F" w:rsidRPr="00F1285C">
        <w:rPr>
          <w:i/>
          <w:iCs/>
          <w:sz w:val="16"/>
          <w:szCs w:val="16"/>
        </w:rPr>
        <w:t>modul</w:t>
      </w:r>
      <w:r w:rsidRPr="00F1285C">
        <w:rPr>
          <w:i/>
          <w:iCs/>
          <w:sz w:val="16"/>
          <w:szCs w:val="16"/>
        </w:rPr>
        <w:t>y</w:t>
      </w:r>
      <w:r w:rsidR="0046747F" w:rsidRPr="00F1285C">
        <w:rPr>
          <w:i/>
          <w:iCs/>
          <w:sz w:val="16"/>
          <w:szCs w:val="16"/>
        </w:rPr>
        <w:t xml:space="preserve">, </w:t>
      </w:r>
      <w:r w:rsidRPr="00F1285C">
        <w:rPr>
          <w:i/>
          <w:iCs/>
          <w:sz w:val="16"/>
          <w:szCs w:val="16"/>
        </w:rPr>
        <w:t>predmety</w:t>
      </w:r>
      <w:r w:rsidR="004D3F71" w:rsidRPr="00F1285C">
        <w:rPr>
          <w:i/>
          <w:iCs/>
          <w:sz w:val="16"/>
          <w:szCs w:val="16"/>
        </w:rPr>
        <w:t xml:space="preserve"> </w:t>
      </w:r>
      <w:r w:rsidR="00BE1681" w:rsidRPr="00F1285C">
        <w:rPr>
          <w:i/>
          <w:iCs/>
          <w:sz w:val="16"/>
          <w:szCs w:val="16"/>
        </w:rPr>
        <w:t xml:space="preserve">a iné </w:t>
      </w:r>
      <w:r w:rsidR="0046747F" w:rsidRPr="00F1285C">
        <w:rPr>
          <w:i/>
          <w:iCs/>
          <w:sz w:val="16"/>
          <w:szCs w:val="16"/>
        </w:rPr>
        <w:t>relevantn</w:t>
      </w:r>
      <w:r w:rsidRPr="00F1285C">
        <w:rPr>
          <w:i/>
          <w:iCs/>
          <w:sz w:val="16"/>
          <w:szCs w:val="16"/>
        </w:rPr>
        <w:t xml:space="preserve">é </w:t>
      </w:r>
      <w:r w:rsidR="001D6EEC" w:rsidRPr="00F1285C">
        <w:rPr>
          <w:i/>
          <w:iCs/>
          <w:sz w:val="16"/>
          <w:szCs w:val="16"/>
        </w:rPr>
        <w:t>školské a</w:t>
      </w:r>
      <w:r w:rsidR="0046747F" w:rsidRPr="00F1285C">
        <w:rPr>
          <w:i/>
          <w:iCs/>
          <w:sz w:val="16"/>
          <w:szCs w:val="16"/>
        </w:rPr>
        <w:t xml:space="preserve"> </w:t>
      </w:r>
      <w:r w:rsidR="006D020D" w:rsidRPr="00F1285C">
        <w:rPr>
          <w:i/>
          <w:iCs/>
          <w:sz w:val="16"/>
          <w:szCs w:val="16"/>
        </w:rPr>
        <w:t xml:space="preserve">mimoškolské </w:t>
      </w:r>
      <w:r w:rsidRPr="00F1285C">
        <w:rPr>
          <w:i/>
          <w:iCs/>
          <w:sz w:val="16"/>
          <w:szCs w:val="16"/>
        </w:rPr>
        <w:t xml:space="preserve">činnosti </w:t>
      </w:r>
      <w:r w:rsidR="0046747F" w:rsidRPr="00F1285C">
        <w:rPr>
          <w:i/>
          <w:iCs/>
          <w:sz w:val="16"/>
          <w:szCs w:val="16"/>
        </w:rPr>
        <w:t>za predpokladu</w:t>
      </w:r>
      <w:r w:rsidR="00BE1681" w:rsidRPr="00F1285C">
        <w:rPr>
          <w:i/>
          <w:iCs/>
          <w:sz w:val="16"/>
          <w:szCs w:val="16"/>
        </w:rPr>
        <w:t xml:space="preserve">, že </w:t>
      </w:r>
      <w:r w:rsidR="00370783" w:rsidRPr="00F1285C">
        <w:rPr>
          <w:i/>
          <w:iCs/>
          <w:sz w:val="16"/>
          <w:szCs w:val="16"/>
        </w:rPr>
        <w:t xml:space="preserve">prispievajú </w:t>
      </w:r>
      <w:r w:rsidR="00304029" w:rsidRPr="00F1285C">
        <w:rPr>
          <w:i/>
          <w:iCs/>
          <w:sz w:val="16"/>
          <w:szCs w:val="16"/>
        </w:rPr>
        <w:t xml:space="preserve">k </w:t>
      </w:r>
      <w:r w:rsidR="00370783" w:rsidRPr="00F1285C">
        <w:rPr>
          <w:i/>
          <w:iCs/>
          <w:sz w:val="16"/>
          <w:szCs w:val="16"/>
        </w:rPr>
        <w:t xml:space="preserve">dosahovaniu </w:t>
      </w:r>
      <w:r w:rsidR="006D020D" w:rsidRPr="00F1285C">
        <w:rPr>
          <w:i/>
          <w:iCs/>
          <w:sz w:val="16"/>
          <w:szCs w:val="16"/>
        </w:rPr>
        <w:t xml:space="preserve">želaných výstupov vzdelávania </w:t>
      </w:r>
      <w:r w:rsidR="0046747F" w:rsidRPr="00F1285C">
        <w:rPr>
          <w:i/>
          <w:iCs/>
          <w:sz w:val="16"/>
          <w:szCs w:val="16"/>
        </w:rPr>
        <w:t>a prinášajú kredity</w:t>
      </w:r>
      <w:r w:rsidR="006D020D" w:rsidRPr="00F1285C">
        <w:rPr>
          <w:i/>
          <w:iCs/>
          <w:sz w:val="16"/>
          <w:szCs w:val="16"/>
        </w:rPr>
        <w:t>)</w:t>
      </w:r>
      <w:r w:rsidR="00EC50D8" w:rsidRPr="00F1285C">
        <w:rPr>
          <w:i/>
          <w:iCs/>
          <w:sz w:val="16"/>
          <w:szCs w:val="16"/>
        </w:rPr>
        <w:t xml:space="preserve"> v štruktúre povinné, povinne voliteľné a výberové predmety</w:t>
      </w:r>
      <w:r w:rsidR="001909DE" w:rsidRPr="00F1285C">
        <w:rPr>
          <w:i/>
          <w:iCs/>
          <w:sz w:val="16"/>
          <w:szCs w:val="16"/>
        </w:rPr>
        <w:t>,</w:t>
      </w:r>
    </w:p>
    <w:p w14:paraId="0D245B3C" w14:textId="77777777" w:rsidR="00BE1681" w:rsidRPr="00F1285C" w:rsidRDefault="001909DE"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 xml:space="preserve">v študijnom programe </w:t>
      </w:r>
      <w:r w:rsidR="00AF6F44" w:rsidRPr="00F1285C">
        <w:rPr>
          <w:i/>
          <w:iCs/>
          <w:sz w:val="16"/>
          <w:szCs w:val="16"/>
        </w:rPr>
        <w:t>vyznač</w:t>
      </w:r>
      <w:r w:rsidRPr="00F1285C">
        <w:rPr>
          <w:i/>
          <w:iCs/>
          <w:sz w:val="16"/>
          <w:szCs w:val="16"/>
        </w:rPr>
        <w:t xml:space="preserve">í </w:t>
      </w:r>
      <w:r w:rsidR="00AF6F44" w:rsidRPr="00F1285C">
        <w:rPr>
          <w:b/>
          <w:bCs/>
          <w:i/>
          <w:iCs/>
          <w:sz w:val="16"/>
          <w:szCs w:val="16"/>
        </w:rPr>
        <w:t>profil</w:t>
      </w:r>
      <w:r w:rsidR="00B719A6" w:rsidRPr="00F1285C">
        <w:rPr>
          <w:b/>
          <w:bCs/>
          <w:i/>
          <w:iCs/>
          <w:sz w:val="16"/>
          <w:szCs w:val="16"/>
        </w:rPr>
        <w:t>ové</w:t>
      </w:r>
      <w:r w:rsidR="00242650" w:rsidRPr="00F1285C">
        <w:rPr>
          <w:b/>
          <w:bCs/>
          <w:i/>
          <w:iCs/>
          <w:sz w:val="16"/>
          <w:szCs w:val="16"/>
        </w:rPr>
        <w:t xml:space="preserve"> </w:t>
      </w:r>
      <w:r w:rsidR="00AF6F44" w:rsidRPr="00F1285C">
        <w:rPr>
          <w:b/>
          <w:bCs/>
          <w:i/>
          <w:iCs/>
          <w:sz w:val="16"/>
          <w:szCs w:val="16"/>
        </w:rPr>
        <w:t>predmet</w:t>
      </w:r>
      <w:r w:rsidR="00242650" w:rsidRPr="00F1285C">
        <w:rPr>
          <w:b/>
          <w:bCs/>
          <w:i/>
          <w:iCs/>
          <w:sz w:val="16"/>
          <w:szCs w:val="16"/>
        </w:rPr>
        <w:t xml:space="preserve">y </w:t>
      </w:r>
      <w:r w:rsidR="00AF6F44" w:rsidRPr="00F1285C">
        <w:rPr>
          <w:i/>
          <w:iCs/>
          <w:sz w:val="16"/>
          <w:szCs w:val="16"/>
        </w:rPr>
        <w:t>príslušnej cesty v štúdiu (špecializácie)</w:t>
      </w:r>
      <w:r w:rsidR="009C000B" w:rsidRPr="00F1285C">
        <w:rPr>
          <w:i/>
          <w:iCs/>
          <w:sz w:val="16"/>
          <w:szCs w:val="16"/>
        </w:rPr>
        <w:t>,</w:t>
      </w:r>
    </w:p>
    <w:p w14:paraId="46CCD5ED" w14:textId="77777777" w:rsidR="009C000B" w:rsidRPr="00F1285C" w:rsidRDefault="009C000B"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pre každú vzdelávaciu časť/ predmet definuje výstupy vzdelávania a súvisiace kritéri</w:t>
      </w:r>
      <w:r w:rsidR="001E53F3" w:rsidRPr="00F1285C">
        <w:rPr>
          <w:i/>
          <w:iCs/>
          <w:sz w:val="16"/>
          <w:szCs w:val="16"/>
        </w:rPr>
        <w:t>á</w:t>
      </w:r>
      <w:r w:rsidRPr="00F1285C">
        <w:rPr>
          <w:i/>
          <w:iCs/>
          <w:sz w:val="16"/>
          <w:szCs w:val="16"/>
        </w:rPr>
        <w:t xml:space="preserve"> a pravidlá ich hodnotenia tak</w:t>
      </w:r>
      <w:r w:rsidR="001E53F3" w:rsidRPr="00F1285C">
        <w:rPr>
          <w:i/>
          <w:iCs/>
          <w:sz w:val="16"/>
          <w:szCs w:val="16"/>
        </w:rPr>
        <w:t>,</w:t>
      </w:r>
      <w:r w:rsidRPr="00F1285C">
        <w:rPr>
          <w:i/>
          <w:iCs/>
          <w:sz w:val="16"/>
          <w:szCs w:val="16"/>
        </w:rPr>
        <w:t xml:space="preserve"> aby boli naplnené všetky vzdelávacie ciele študijného programu</w:t>
      </w:r>
      <w:r w:rsidR="008221F2" w:rsidRPr="00F1285C">
        <w:rPr>
          <w:i/>
          <w:iCs/>
          <w:sz w:val="16"/>
          <w:szCs w:val="16"/>
        </w:rPr>
        <w:t xml:space="preserve"> </w:t>
      </w:r>
      <w:r w:rsidRPr="00F1285C">
        <w:rPr>
          <w:i/>
          <w:iCs/>
          <w:sz w:val="16"/>
          <w:szCs w:val="16"/>
        </w:rPr>
        <w:t xml:space="preserve">(môžu byť uvedené </w:t>
      </w:r>
      <w:r w:rsidR="00417AE1" w:rsidRPr="00F1285C">
        <w:rPr>
          <w:i/>
          <w:iCs/>
          <w:sz w:val="16"/>
          <w:szCs w:val="16"/>
        </w:rPr>
        <w:t xml:space="preserve">len </w:t>
      </w:r>
      <w:r w:rsidR="00A25656" w:rsidRPr="00F1285C">
        <w:rPr>
          <w:i/>
          <w:iCs/>
          <w:sz w:val="16"/>
          <w:szCs w:val="16"/>
        </w:rPr>
        <w:t>v I</w:t>
      </w:r>
      <w:r w:rsidRPr="00F1285C">
        <w:rPr>
          <w:i/>
          <w:iCs/>
          <w:sz w:val="16"/>
          <w:szCs w:val="16"/>
        </w:rPr>
        <w:t>nformačných listoch predmetov</w:t>
      </w:r>
      <w:r w:rsidR="00483D23" w:rsidRPr="00F1285C">
        <w:rPr>
          <w:i/>
          <w:iCs/>
          <w:sz w:val="16"/>
          <w:szCs w:val="16"/>
        </w:rPr>
        <w:t xml:space="preserve"> v časti Výsledky vzdelávania a v časti Podmienky absolvovania predmetu</w:t>
      </w:r>
      <w:r w:rsidR="001C693F" w:rsidRPr="00F1285C">
        <w:rPr>
          <w:i/>
          <w:iCs/>
          <w:sz w:val="16"/>
          <w:szCs w:val="16"/>
        </w:rPr>
        <w:t>)</w:t>
      </w:r>
      <w:r w:rsidRPr="00F1285C">
        <w:rPr>
          <w:i/>
          <w:iCs/>
          <w:sz w:val="16"/>
          <w:szCs w:val="16"/>
        </w:rPr>
        <w:t xml:space="preserve">, </w:t>
      </w:r>
    </w:p>
    <w:p w14:paraId="3B37C9BA" w14:textId="77777777" w:rsidR="009C000B" w:rsidRPr="00F1285C" w:rsidRDefault="009C000B" w:rsidP="00CF4186">
      <w:pPr>
        <w:pStyle w:val="Odsekzoznamu"/>
        <w:numPr>
          <w:ilvl w:val="0"/>
          <w:numId w:val="14"/>
        </w:numPr>
        <w:autoSpaceDE w:val="0"/>
        <w:autoSpaceDN w:val="0"/>
        <w:adjustRightInd w:val="0"/>
        <w:spacing w:after="0" w:line="240" w:lineRule="auto"/>
        <w:jc w:val="both"/>
        <w:rPr>
          <w:i/>
          <w:iCs/>
          <w:sz w:val="16"/>
          <w:szCs w:val="16"/>
        </w:rPr>
      </w:pPr>
      <w:proofErr w:type="spellStart"/>
      <w:r w:rsidRPr="00F1285C">
        <w:rPr>
          <w:i/>
          <w:iCs/>
          <w:sz w:val="16"/>
          <w:szCs w:val="16"/>
        </w:rPr>
        <w:t>prerekvizit</w:t>
      </w:r>
      <w:r w:rsidR="00C7264A" w:rsidRPr="00F1285C">
        <w:rPr>
          <w:i/>
          <w:iCs/>
          <w:sz w:val="16"/>
          <w:szCs w:val="16"/>
        </w:rPr>
        <w:t>y</w:t>
      </w:r>
      <w:proofErr w:type="spellEnd"/>
      <w:r w:rsidRPr="00F1285C">
        <w:rPr>
          <w:i/>
          <w:iCs/>
          <w:sz w:val="16"/>
          <w:szCs w:val="16"/>
        </w:rPr>
        <w:t xml:space="preserve">, </w:t>
      </w:r>
      <w:proofErr w:type="spellStart"/>
      <w:r w:rsidRPr="00F1285C">
        <w:rPr>
          <w:i/>
          <w:iCs/>
          <w:sz w:val="16"/>
          <w:szCs w:val="16"/>
        </w:rPr>
        <w:t>korekvizit</w:t>
      </w:r>
      <w:r w:rsidR="00C7264A" w:rsidRPr="00F1285C">
        <w:rPr>
          <w:i/>
          <w:iCs/>
          <w:sz w:val="16"/>
          <w:szCs w:val="16"/>
        </w:rPr>
        <w:t>y</w:t>
      </w:r>
      <w:proofErr w:type="spellEnd"/>
      <w:r w:rsidRPr="00F1285C">
        <w:rPr>
          <w:i/>
          <w:iCs/>
          <w:sz w:val="16"/>
          <w:szCs w:val="16"/>
        </w:rPr>
        <w:t xml:space="preserve"> a odporúčania pri tvorbe </w:t>
      </w:r>
      <w:r w:rsidR="00801661" w:rsidRPr="00F1285C">
        <w:rPr>
          <w:i/>
          <w:iCs/>
          <w:sz w:val="16"/>
          <w:szCs w:val="16"/>
        </w:rPr>
        <w:t xml:space="preserve">študijného </w:t>
      </w:r>
      <w:r w:rsidRPr="00F1285C">
        <w:rPr>
          <w:i/>
          <w:iCs/>
          <w:sz w:val="16"/>
          <w:szCs w:val="16"/>
        </w:rPr>
        <w:t xml:space="preserve">plánu, </w:t>
      </w:r>
    </w:p>
    <w:p w14:paraId="6642BC3C" w14:textId="77777777" w:rsidR="00636D21" w:rsidRPr="00F1285C" w:rsidRDefault="001D6EEC"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 xml:space="preserve">pre </w:t>
      </w:r>
      <w:r w:rsidR="00B219BD" w:rsidRPr="00F1285C">
        <w:rPr>
          <w:i/>
          <w:iCs/>
          <w:sz w:val="16"/>
          <w:szCs w:val="16"/>
        </w:rPr>
        <w:t xml:space="preserve">každú vzdelávaciu časť študijného plánu/predmet </w:t>
      </w:r>
      <w:r w:rsidRPr="00F1285C">
        <w:rPr>
          <w:i/>
          <w:iCs/>
          <w:sz w:val="16"/>
          <w:szCs w:val="16"/>
        </w:rPr>
        <w:t xml:space="preserve">stanoví </w:t>
      </w:r>
      <w:r w:rsidR="00BE1681" w:rsidRPr="00F1285C">
        <w:rPr>
          <w:i/>
          <w:iCs/>
          <w:sz w:val="16"/>
          <w:szCs w:val="16"/>
        </w:rPr>
        <w:t>používané vzdeláva</w:t>
      </w:r>
      <w:r w:rsidR="003216FC" w:rsidRPr="00F1285C">
        <w:rPr>
          <w:i/>
          <w:iCs/>
          <w:sz w:val="16"/>
          <w:szCs w:val="16"/>
        </w:rPr>
        <w:t xml:space="preserve">cie </w:t>
      </w:r>
      <w:r w:rsidR="00BE1681" w:rsidRPr="00F1285C">
        <w:rPr>
          <w:i/>
          <w:iCs/>
          <w:sz w:val="16"/>
          <w:szCs w:val="16"/>
        </w:rPr>
        <w:t xml:space="preserve">činnosti </w:t>
      </w:r>
      <w:r w:rsidR="004D3F71" w:rsidRPr="00F1285C">
        <w:rPr>
          <w:i/>
          <w:iCs/>
          <w:sz w:val="16"/>
          <w:szCs w:val="16"/>
        </w:rPr>
        <w:t>(</w:t>
      </w:r>
      <w:r w:rsidR="00BE1681" w:rsidRPr="00F1285C">
        <w:rPr>
          <w:i/>
          <w:iCs/>
          <w:sz w:val="16"/>
          <w:szCs w:val="16"/>
        </w:rPr>
        <w:t xml:space="preserve">prednáška, seminár, cvičenie, záverečná práca, projektová práca, laboratórne práce, stáž, exkurzia, </w:t>
      </w:r>
      <w:r w:rsidR="002F43F4" w:rsidRPr="00F1285C">
        <w:rPr>
          <w:i/>
          <w:iCs/>
          <w:sz w:val="16"/>
          <w:szCs w:val="16"/>
        </w:rPr>
        <w:t xml:space="preserve">terénne praktikum, </w:t>
      </w:r>
      <w:r w:rsidR="00BE1681" w:rsidRPr="00F1285C">
        <w:rPr>
          <w:i/>
          <w:iCs/>
          <w:sz w:val="16"/>
          <w:szCs w:val="16"/>
        </w:rPr>
        <w:t>odborná prax, štátna skúška a</w:t>
      </w:r>
      <w:r w:rsidR="00CE2215" w:rsidRPr="00F1285C">
        <w:rPr>
          <w:i/>
          <w:iCs/>
          <w:sz w:val="16"/>
          <w:szCs w:val="16"/>
        </w:rPr>
        <w:t> </w:t>
      </w:r>
      <w:r w:rsidR="003216FC" w:rsidRPr="00F1285C">
        <w:rPr>
          <w:i/>
          <w:iCs/>
          <w:sz w:val="16"/>
          <w:szCs w:val="16"/>
        </w:rPr>
        <w:t>ďalšie</w:t>
      </w:r>
      <w:r w:rsidR="00CE2215" w:rsidRPr="00F1285C">
        <w:rPr>
          <w:i/>
          <w:iCs/>
          <w:sz w:val="16"/>
          <w:szCs w:val="16"/>
        </w:rPr>
        <w:t xml:space="preserve">, prípadne ich </w:t>
      </w:r>
      <w:r w:rsidR="00BE1681" w:rsidRPr="00F1285C">
        <w:rPr>
          <w:i/>
          <w:iCs/>
          <w:sz w:val="16"/>
          <w:szCs w:val="16"/>
        </w:rPr>
        <w:t>kombinácie</w:t>
      </w:r>
      <w:r w:rsidR="003216FC" w:rsidRPr="00F1285C">
        <w:rPr>
          <w:i/>
          <w:iCs/>
          <w:sz w:val="16"/>
          <w:szCs w:val="16"/>
        </w:rPr>
        <w:t>)</w:t>
      </w:r>
      <w:r w:rsidRPr="00F1285C">
        <w:rPr>
          <w:i/>
          <w:iCs/>
          <w:sz w:val="16"/>
          <w:szCs w:val="16"/>
        </w:rPr>
        <w:t xml:space="preserve"> vhodné na dosahovanie výstupov vzdelávania</w:t>
      </w:r>
      <w:r w:rsidR="00417AE1" w:rsidRPr="00F1285C">
        <w:rPr>
          <w:i/>
          <w:iCs/>
          <w:sz w:val="16"/>
          <w:szCs w:val="16"/>
        </w:rPr>
        <w:t xml:space="preserve">, </w:t>
      </w:r>
    </w:p>
    <w:p w14:paraId="293C3792" w14:textId="77777777" w:rsidR="000C36B4" w:rsidRPr="00F1285C" w:rsidRDefault="006709DD"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metódy</w:t>
      </w:r>
      <w:r w:rsidR="00CE2215" w:rsidRPr="00F1285C">
        <w:rPr>
          <w:i/>
          <w:iCs/>
          <w:sz w:val="16"/>
          <w:szCs w:val="16"/>
        </w:rPr>
        <w:t>,</w:t>
      </w:r>
      <w:r w:rsidRPr="00F1285C">
        <w:rPr>
          <w:i/>
          <w:iCs/>
          <w:sz w:val="16"/>
          <w:szCs w:val="16"/>
        </w:rPr>
        <w:t xml:space="preserve"> akými sa vzdelávacia činnosť uskutočňuje</w:t>
      </w:r>
      <w:r w:rsidR="00182778" w:rsidRPr="00F1285C">
        <w:rPr>
          <w:i/>
          <w:iCs/>
          <w:sz w:val="16"/>
          <w:szCs w:val="16"/>
        </w:rPr>
        <w:t xml:space="preserve"> – </w:t>
      </w:r>
      <w:r w:rsidRPr="00F1285C">
        <w:rPr>
          <w:i/>
          <w:iCs/>
          <w:sz w:val="16"/>
          <w:szCs w:val="16"/>
        </w:rPr>
        <w:t>prezenčná, dištančná, kombinovaná</w:t>
      </w:r>
      <w:r w:rsidR="00C67D23" w:rsidRPr="00F1285C">
        <w:rPr>
          <w:i/>
          <w:iCs/>
          <w:sz w:val="16"/>
          <w:szCs w:val="16"/>
        </w:rPr>
        <w:t xml:space="preserve"> (</w:t>
      </w:r>
      <w:r w:rsidR="007B70CF" w:rsidRPr="00F1285C">
        <w:rPr>
          <w:i/>
          <w:iCs/>
          <w:sz w:val="16"/>
          <w:szCs w:val="16"/>
        </w:rPr>
        <w:t xml:space="preserve">v súlade s </w:t>
      </w:r>
      <w:r w:rsidR="00C67D23" w:rsidRPr="00F1285C">
        <w:rPr>
          <w:i/>
          <w:iCs/>
          <w:sz w:val="16"/>
          <w:szCs w:val="16"/>
        </w:rPr>
        <w:t>I</w:t>
      </w:r>
      <w:r w:rsidR="00417AE1" w:rsidRPr="00F1285C">
        <w:rPr>
          <w:i/>
          <w:iCs/>
          <w:sz w:val="16"/>
          <w:szCs w:val="16"/>
        </w:rPr>
        <w:t>nformačný</w:t>
      </w:r>
      <w:r w:rsidR="007B70CF" w:rsidRPr="00F1285C">
        <w:rPr>
          <w:i/>
          <w:iCs/>
          <w:sz w:val="16"/>
          <w:szCs w:val="16"/>
        </w:rPr>
        <w:t>mi</w:t>
      </w:r>
      <w:r w:rsidR="00417AE1" w:rsidRPr="00F1285C">
        <w:rPr>
          <w:i/>
          <w:iCs/>
          <w:sz w:val="16"/>
          <w:szCs w:val="16"/>
        </w:rPr>
        <w:t xml:space="preserve"> list</w:t>
      </w:r>
      <w:r w:rsidR="007B70CF" w:rsidRPr="00F1285C">
        <w:rPr>
          <w:i/>
          <w:iCs/>
          <w:sz w:val="16"/>
          <w:szCs w:val="16"/>
        </w:rPr>
        <w:t xml:space="preserve">ami </w:t>
      </w:r>
      <w:r w:rsidR="00C67D23" w:rsidRPr="00F1285C">
        <w:rPr>
          <w:i/>
          <w:iCs/>
          <w:sz w:val="16"/>
          <w:szCs w:val="16"/>
        </w:rPr>
        <w:t>predmetov),</w:t>
      </w:r>
    </w:p>
    <w:p w14:paraId="062C937D" w14:textId="77777777" w:rsidR="000C36B4" w:rsidRPr="00F1285C" w:rsidRDefault="00483D23"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osnovu</w:t>
      </w:r>
      <w:r w:rsidR="00C02195" w:rsidRPr="00F1285C">
        <w:rPr>
          <w:i/>
          <w:iCs/>
          <w:sz w:val="16"/>
          <w:szCs w:val="16"/>
        </w:rPr>
        <w:t xml:space="preserve">/ sylaby </w:t>
      </w:r>
      <w:r w:rsidRPr="00F1285C">
        <w:rPr>
          <w:i/>
          <w:iCs/>
          <w:sz w:val="16"/>
          <w:szCs w:val="16"/>
        </w:rPr>
        <w:t>predmetu</w:t>
      </w:r>
      <w:r w:rsidR="00B219BD" w:rsidRPr="00F1285C">
        <w:rPr>
          <w:rStyle w:val="Odkaznapoznmkupodiarou"/>
          <w:i/>
          <w:iCs/>
          <w:sz w:val="16"/>
          <w:szCs w:val="16"/>
        </w:rPr>
        <w:footnoteReference w:id="11"/>
      </w:r>
      <w:r w:rsidR="00EE7005" w:rsidRPr="00F1285C">
        <w:rPr>
          <w:i/>
          <w:iCs/>
          <w:sz w:val="16"/>
          <w:szCs w:val="16"/>
        </w:rPr>
        <w:t xml:space="preserve">, </w:t>
      </w:r>
    </w:p>
    <w:p w14:paraId="7722E5C5" w14:textId="77777777" w:rsidR="00B33340" w:rsidRPr="00F1285C" w:rsidRDefault="003216FC"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lastRenderedPageBreak/>
        <w:t>pracovné zaťaženie študenta</w:t>
      </w:r>
      <w:r w:rsidR="00B33340" w:rsidRPr="00F1285C">
        <w:rPr>
          <w:i/>
          <w:iCs/>
          <w:sz w:val="16"/>
          <w:szCs w:val="16"/>
        </w:rPr>
        <w:t xml:space="preserve"> („rozsah“ pre jednotlivé </w:t>
      </w:r>
      <w:r w:rsidR="009A2D95" w:rsidRPr="00F1285C">
        <w:rPr>
          <w:i/>
          <w:iCs/>
          <w:sz w:val="16"/>
          <w:szCs w:val="16"/>
        </w:rPr>
        <w:t xml:space="preserve">predmety a </w:t>
      </w:r>
      <w:r w:rsidR="00B33340" w:rsidRPr="00F1285C">
        <w:rPr>
          <w:i/>
          <w:iCs/>
          <w:sz w:val="16"/>
          <w:szCs w:val="16"/>
        </w:rPr>
        <w:t>vzdeláva</w:t>
      </w:r>
      <w:r w:rsidR="00182778" w:rsidRPr="00F1285C">
        <w:rPr>
          <w:i/>
          <w:iCs/>
          <w:sz w:val="16"/>
          <w:szCs w:val="16"/>
        </w:rPr>
        <w:t>c</w:t>
      </w:r>
      <w:r w:rsidR="00B33340" w:rsidRPr="00F1285C">
        <w:rPr>
          <w:i/>
          <w:iCs/>
          <w:sz w:val="16"/>
          <w:szCs w:val="16"/>
        </w:rPr>
        <w:t>ie činnosti samostatne)</w:t>
      </w:r>
      <w:r w:rsidR="001909DE" w:rsidRPr="00F1285C">
        <w:rPr>
          <w:rStyle w:val="Odkaznapoznmkupodiarou"/>
          <w:i/>
          <w:iCs/>
          <w:sz w:val="16"/>
          <w:szCs w:val="16"/>
        </w:rPr>
        <w:footnoteReference w:id="12"/>
      </w:r>
      <w:r w:rsidR="00B33340" w:rsidRPr="00F1285C">
        <w:rPr>
          <w:i/>
          <w:iCs/>
          <w:sz w:val="16"/>
          <w:szCs w:val="16"/>
        </w:rPr>
        <w:t xml:space="preserve">, </w:t>
      </w:r>
    </w:p>
    <w:p w14:paraId="10D59BB9" w14:textId="77777777" w:rsidR="004D3F71" w:rsidRPr="00F1285C" w:rsidRDefault="006D020D"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kredity</w:t>
      </w:r>
      <w:r w:rsidR="00F70B18" w:rsidRPr="00F1285C">
        <w:rPr>
          <w:i/>
          <w:iCs/>
          <w:sz w:val="16"/>
          <w:szCs w:val="16"/>
        </w:rPr>
        <w:t xml:space="preserve"> pridelené</w:t>
      </w:r>
      <w:r w:rsidR="00260945" w:rsidRPr="00F1285C">
        <w:rPr>
          <w:i/>
          <w:iCs/>
          <w:sz w:val="16"/>
          <w:szCs w:val="16"/>
        </w:rPr>
        <w:t xml:space="preserve"> </w:t>
      </w:r>
      <w:r w:rsidR="00F70B18" w:rsidRPr="00F1285C">
        <w:rPr>
          <w:i/>
          <w:iCs/>
          <w:sz w:val="16"/>
          <w:szCs w:val="16"/>
        </w:rPr>
        <w:t xml:space="preserve">každej </w:t>
      </w:r>
      <w:r w:rsidR="0080082E" w:rsidRPr="00F1285C">
        <w:rPr>
          <w:i/>
          <w:iCs/>
          <w:sz w:val="16"/>
          <w:szCs w:val="16"/>
        </w:rPr>
        <w:t xml:space="preserve">časti </w:t>
      </w:r>
      <w:r w:rsidR="00F70B18" w:rsidRPr="00F1285C">
        <w:rPr>
          <w:i/>
          <w:iCs/>
          <w:sz w:val="16"/>
          <w:szCs w:val="16"/>
        </w:rPr>
        <w:t xml:space="preserve">na základe </w:t>
      </w:r>
      <w:r w:rsidR="0080082E" w:rsidRPr="00F1285C">
        <w:rPr>
          <w:i/>
          <w:iCs/>
          <w:sz w:val="16"/>
          <w:szCs w:val="16"/>
        </w:rPr>
        <w:t xml:space="preserve">dosahovaných </w:t>
      </w:r>
      <w:r w:rsidR="00F70B18" w:rsidRPr="00F1285C">
        <w:rPr>
          <w:i/>
          <w:iCs/>
          <w:sz w:val="16"/>
          <w:szCs w:val="16"/>
        </w:rPr>
        <w:t>výstupov vzdelávania a súvisiaceho pracovného zaťaženia</w:t>
      </w:r>
      <w:r w:rsidR="00991059" w:rsidRPr="00F1285C">
        <w:rPr>
          <w:i/>
          <w:iCs/>
          <w:sz w:val="16"/>
          <w:szCs w:val="16"/>
        </w:rPr>
        <w:t>,</w:t>
      </w:r>
      <w:r w:rsidR="001D6EEC" w:rsidRPr="00F1285C">
        <w:rPr>
          <w:i/>
          <w:iCs/>
          <w:sz w:val="16"/>
          <w:szCs w:val="16"/>
        </w:rPr>
        <w:t xml:space="preserve"> </w:t>
      </w:r>
    </w:p>
    <w:p w14:paraId="6DC3C413" w14:textId="77777777" w:rsidR="003216FC" w:rsidRPr="00F1285C" w:rsidRDefault="003216FC"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osob</w:t>
      </w:r>
      <w:r w:rsidR="008A3A20" w:rsidRPr="00F1285C">
        <w:rPr>
          <w:i/>
          <w:iCs/>
          <w:sz w:val="16"/>
          <w:szCs w:val="16"/>
        </w:rPr>
        <w:t>u</w:t>
      </w:r>
      <w:r w:rsidR="001D6EEC" w:rsidRPr="00F1285C">
        <w:rPr>
          <w:i/>
          <w:iCs/>
          <w:sz w:val="16"/>
          <w:szCs w:val="16"/>
        </w:rPr>
        <w:t xml:space="preserve"> </w:t>
      </w:r>
      <w:r w:rsidRPr="00F1285C">
        <w:rPr>
          <w:i/>
          <w:iCs/>
          <w:sz w:val="16"/>
          <w:szCs w:val="16"/>
        </w:rPr>
        <w:t>zabezpečujúc</w:t>
      </w:r>
      <w:r w:rsidR="008A3A20" w:rsidRPr="00F1285C">
        <w:rPr>
          <w:i/>
          <w:iCs/>
          <w:sz w:val="16"/>
          <w:szCs w:val="16"/>
        </w:rPr>
        <w:t>u</w:t>
      </w:r>
      <w:r w:rsidRPr="00F1285C">
        <w:rPr>
          <w:i/>
          <w:iCs/>
          <w:sz w:val="16"/>
          <w:szCs w:val="16"/>
        </w:rPr>
        <w:t xml:space="preserve"> predmet </w:t>
      </w:r>
      <w:r w:rsidR="00D50820" w:rsidRPr="00F1285C">
        <w:rPr>
          <w:i/>
          <w:iCs/>
          <w:sz w:val="16"/>
          <w:szCs w:val="16"/>
        </w:rPr>
        <w:t>(alebo partnerskú organizáciu a</w:t>
      </w:r>
      <w:r w:rsidR="00EC3AD1" w:rsidRPr="00F1285C">
        <w:rPr>
          <w:i/>
          <w:iCs/>
          <w:sz w:val="16"/>
          <w:szCs w:val="16"/>
        </w:rPr>
        <w:t> </w:t>
      </w:r>
      <w:r w:rsidR="00D50820" w:rsidRPr="00F1285C">
        <w:rPr>
          <w:i/>
          <w:iCs/>
          <w:sz w:val="16"/>
          <w:szCs w:val="16"/>
        </w:rPr>
        <w:t>osobu</w:t>
      </w:r>
      <w:r w:rsidR="00EC3AD1" w:rsidRPr="00F1285C">
        <w:rPr>
          <w:rStyle w:val="Odkaznapoznmkupodiarou"/>
          <w:i/>
          <w:iCs/>
          <w:sz w:val="16"/>
          <w:szCs w:val="16"/>
        </w:rPr>
        <w:footnoteReference w:id="13"/>
      </w:r>
      <w:r w:rsidR="00D50820" w:rsidRPr="00F1285C">
        <w:rPr>
          <w:i/>
          <w:iCs/>
          <w:sz w:val="16"/>
          <w:szCs w:val="16"/>
        </w:rPr>
        <w:t xml:space="preserve">) </w:t>
      </w:r>
      <w:r w:rsidRPr="00F1285C">
        <w:rPr>
          <w:i/>
          <w:iCs/>
          <w:sz w:val="16"/>
          <w:szCs w:val="16"/>
        </w:rPr>
        <w:t>s</w:t>
      </w:r>
      <w:r w:rsidR="000A5290" w:rsidRPr="00F1285C">
        <w:rPr>
          <w:i/>
          <w:iCs/>
          <w:sz w:val="16"/>
          <w:szCs w:val="16"/>
        </w:rPr>
        <w:t xml:space="preserve"> uvedením </w:t>
      </w:r>
      <w:r w:rsidRPr="00F1285C">
        <w:rPr>
          <w:i/>
          <w:iCs/>
          <w:sz w:val="16"/>
          <w:szCs w:val="16"/>
        </w:rPr>
        <w:t>kontakt</w:t>
      </w:r>
      <w:r w:rsidR="000A5290" w:rsidRPr="00F1285C">
        <w:rPr>
          <w:i/>
          <w:iCs/>
          <w:sz w:val="16"/>
          <w:szCs w:val="16"/>
        </w:rPr>
        <w:t>u</w:t>
      </w:r>
      <w:r w:rsidRPr="00F1285C">
        <w:rPr>
          <w:i/>
          <w:iCs/>
          <w:sz w:val="16"/>
          <w:szCs w:val="16"/>
        </w:rPr>
        <w:t xml:space="preserve">, </w:t>
      </w:r>
    </w:p>
    <w:p w14:paraId="0A45EBC4" w14:textId="77777777" w:rsidR="008A3A20" w:rsidRPr="00F1285C" w:rsidRDefault="008A3A20"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 xml:space="preserve">učiteľov predmetu </w:t>
      </w:r>
      <w:r w:rsidR="00CC6722" w:rsidRPr="00F1285C">
        <w:rPr>
          <w:i/>
          <w:iCs/>
          <w:sz w:val="16"/>
          <w:szCs w:val="16"/>
        </w:rPr>
        <w:t xml:space="preserve">(alebo podieľajúce sa partnerské organizácie a osoby) </w:t>
      </w:r>
      <w:r w:rsidRPr="00F1285C">
        <w:rPr>
          <w:i/>
          <w:iCs/>
          <w:sz w:val="16"/>
          <w:szCs w:val="16"/>
        </w:rPr>
        <w:t>(môžu byť uveden</w:t>
      </w:r>
      <w:r w:rsidR="00CC6722" w:rsidRPr="00F1285C">
        <w:rPr>
          <w:i/>
          <w:iCs/>
          <w:sz w:val="16"/>
          <w:szCs w:val="16"/>
        </w:rPr>
        <w:t>é</w:t>
      </w:r>
      <w:r w:rsidRPr="00F1285C">
        <w:rPr>
          <w:i/>
          <w:iCs/>
          <w:sz w:val="16"/>
          <w:szCs w:val="16"/>
        </w:rPr>
        <w:t xml:space="preserve"> aj v IL predmetov), </w:t>
      </w:r>
    </w:p>
    <w:p w14:paraId="3772702E" w14:textId="77777777" w:rsidR="003C34BA" w:rsidRPr="00F1285C" w:rsidRDefault="21E6CCC6" w:rsidP="00CF4186">
      <w:pPr>
        <w:pStyle w:val="Odsekzoznamu"/>
        <w:numPr>
          <w:ilvl w:val="0"/>
          <w:numId w:val="14"/>
        </w:numPr>
        <w:autoSpaceDE w:val="0"/>
        <w:autoSpaceDN w:val="0"/>
        <w:adjustRightInd w:val="0"/>
        <w:spacing w:after="0" w:line="240" w:lineRule="auto"/>
        <w:jc w:val="both"/>
        <w:rPr>
          <w:i/>
          <w:iCs/>
          <w:sz w:val="16"/>
          <w:szCs w:val="16"/>
        </w:rPr>
      </w:pPr>
      <w:r w:rsidRPr="00F1285C">
        <w:rPr>
          <w:i/>
          <w:iCs/>
          <w:sz w:val="16"/>
          <w:szCs w:val="16"/>
        </w:rPr>
        <w:t>miesto uskutočňovania predmetu (ak sa študijný programu uskutočňuje na viacerých pracoviskách)</w:t>
      </w:r>
      <w:r w:rsidR="0999390D" w:rsidRPr="00F1285C">
        <w:rPr>
          <w:i/>
          <w:iCs/>
          <w:sz w:val="16"/>
          <w:szCs w:val="16"/>
        </w:rPr>
        <w:t>.</w:t>
      </w:r>
    </w:p>
    <w:p w14:paraId="3C467478" w14:textId="77777777" w:rsidR="4ABEB79D" w:rsidRPr="00F1285C" w:rsidRDefault="4ABEB79D" w:rsidP="00CF4186">
      <w:pPr>
        <w:spacing w:after="0" w:line="240" w:lineRule="auto"/>
        <w:jc w:val="both"/>
        <w:rPr>
          <w:i/>
          <w:iCs/>
          <w:sz w:val="16"/>
          <w:szCs w:val="16"/>
        </w:rPr>
      </w:pPr>
    </w:p>
    <w:p w14:paraId="75EEFEAD" w14:textId="78ACDEE2" w:rsidR="096F1FF0" w:rsidRPr="00D42478" w:rsidRDefault="096F1FF0" w:rsidP="00CF4186">
      <w:pPr>
        <w:spacing w:after="0" w:line="240" w:lineRule="auto"/>
        <w:ind w:left="360"/>
        <w:jc w:val="both"/>
        <w:rPr>
          <w:rFonts w:ascii="Calibri" w:eastAsia="Calibri" w:hAnsi="Calibri" w:cs="Calibri"/>
          <w:sz w:val="20"/>
          <w:szCs w:val="20"/>
        </w:rPr>
      </w:pPr>
      <w:r w:rsidRPr="00D42478">
        <w:rPr>
          <w:rFonts w:ascii="Calibri" w:eastAsia="Calibri" w:hAnsi="Calibri" w:cs="Calibri"/>
          <w:sz w:val="20"/>
          <w:szCs w:val="20"/>
        </w:rPr>
        <w:t xml:space="preserve">Kompletné znenie </w:t>
      </w:r>
      <w:r w:rsidR="00C759B0" w:rsidRPr="00D42478">
        <w:rPr>
          <w:rFonts w:ascii="Calibri" w:eastAsia="Calibri" w:hAnsi="Calibri" w:cs="Calibri"/>
          <w:sz w:val="20"/>
          <w:szCs w:val="20"/>
        </w:rPr>
        <w:t xml:space="preserve">odporúčaného </w:t>
      </w:r>
      <w:r w:rsidRPr="00D42478">
        <w:rPr>
          <w:rFonts w:ascii="Calibri" w:eastAsia="Calibri" w:hAnsi="Calibri" w:cs="Calibri"/>
          <w:sz w:val="20"/>
          <w:szCs w:val="20"/>
        </w:rPr>
        <w:t>študijného p</w:t>
      </w:r>
      <w:r w:rsidR="00CF6BC7">
        <w:rPr>
          <w:rFonts w:ascii="Calibri" w:eastAsia="Calibri" w:hAnsi="Calibri" w:cs="Calibri"/>
          <w:sz w:val="20"/>
          <w:szCs w:val="20"/>
        </w:rPr>
        <w:t>lánu</w:t>
      </w:r>
      <w:r w:rsidRPr="00D42478">
        <w:rPr>
          <w:rFonts w:ascii="Calibri" w:eastAsia="Calibri" w:hAnsi="Calibri" w:cs="Calibri"/>
          <w:sz w:val="20"/>
          <w:szCs w:val="20"/>
        </w:rPr>
        <w:t xml:space="preserve"> so všetkými požadovanými informáciami, vrátane informačných listov predmetov je uvedené v</w:t>
      </w:r>
      <w:r w:rsidR="001264E9">
        <w:rPr>
          <w:rFonts w:ascii="Calibri" w:eastAsia="Calibri" w:hAnsi="Calibri" w:cs="Calibri"/>
          <w:sz w:val="20"/>
          <w:szCs w:val="20"/>
        </w:rPr>
        <w:t> </w:t>
      </w:r>
      <w:r w:rsidRPr="00D42478">
        <w:rPr>
          <w:rFonts w:ascii="Calibri" w:eastAsia="Calibri" w:hAnsi="Calibri" w:cs="Calibri"/>
          <w:sz w:val="20"/>
          <w:szCs w:val="20"/>
        </w:rPr>
        <w:t>prílohách</w:t>
      </w:r>
      <w:r w:rsidR="001264E9">
        <w:rPr>
          <w:rFonts w:ascii="Calibri" w:eastAsia="Calibri" w:hAnsi="Calibri" w:cs="Calibri"/>
          <w:sz w:val="20"/>
          <w:szCs w:val="20"/>
        </w:rPr>
        <w:t xml:space="preserve"> akreditačného spisu</w:t>
      </w:r>
      <w:r w:rsidRPr="00D42478">
        <w:rPr>
          <w:rFonts w:ascii="Calibri" w:eastAsia="Calibri" w:hAnsi="Calibri" w:cs="Calibri"/>
          <w:sz w:val="20"/>
          <w:szCs w:val="20"/>
        </w:rPr>
        <w:t>.</w:t>
      </w:r>
    </w:p>
    <w:p w14:paraId="6CAD1FF1" w14:textId="77777777" w:rsidR="009D7699" w:rsidRPr="00CF4186" w:rsidRDefault="009D7699" w:rsidP="00CF4186">
      <w:pPr>
        <w:spacing w:after="0" w:line="240" w:lineRule="auto"/>
        <w:ind w:left="360"/>
        <w:jc w:val="both"/>
        <w:rPr>
          <w:rFonts w:ascii="Calibri" w:eastAsia="Calibri" w:hAnsi="Calibri" w:cs="Calibri"/>
          <w:sz w:val="16"/>
          <w:szCs w:val="16"/>
        </w:rPr>
      </w:pPr>
    </w:p>
    <w:p w14:paraId="48AF4C5F" w14:textId="77777777" w:rsidR="00FD0E18" w:rsidRPr="00F1285C" w:rsidRDefault="47F2F462" w:rsidP="00CF4186">
      <w:pPr>
        <w:pStyle w:val="Odsekzoznamu"/>
        <w:numPr>
          <w:ilvl w:val="0"/>
          <w:numId w:val="7"/>
        </w:numPr>
        <w:autoSpaceDE w:val="0"/>
        <w:autoSpaceDN w:val="0"/>
        <w:adjustRightInd w:val="0"/>
        <w:spacing w:after="0" w:line="240" w:lineRule="auto"/>
        <w:jc w:val="both"/>
        <w:rPr>
          <w:sz w:val="16"/>
          <w:szCs w:val="16"/>
        </w:rPr>
      </w:pPr>
      <w:r w:rsidRPr="00F1285C">
        <w:rPr>
          <w:i/>
          <w:iCs/>
          <w:sz w:val="16"/>
          <w:szCs w:val="16"/>
        </w:rPr>
        <w:t xml:space="preserve">Vysoká škola </w:t>
      </w:r>
      <w:r w:rsidR="3D431DC5" w:rsidRPr="00F1285C">
        <w:rPr>
          <w:i/>
          <w:iCs/>
          <w:sz w:val="16"/>
          <w:szCs w:val="16"/>
        </w:rPr>
        <w:t>uvedie</w:t>
      </w:r>
      <w:r w:rsidRPr="00F1285C">
        <w:rPr>
          <w:i/>
          <w:iCs/>
          <w:sz w:val="16"/>
          <w:szCs w:val="16"/>
        </w:rPr>
        <w:t xml:space="preserve"> počet kreditov, ktorého dosiahnutie je podmienkou riadneho skončenia štúdia a ďalšie podmienky, ktoré musí študent splniť v priebehu štúdia študijného programu a na jeho riadne skončenie</w:t>
      </w:r>
      <w:r w:rsidR="1617E2EA" w:rsidRPr="00F1285C">
        <w:rPr>
          <w:i/>
          <w:iCs/>
          <w:sz w:val="16"/>
          <w:szCs w:val="16"/>
        </w:rPr>
        <w:t>,</w:t>
      </w:r>
      <w:r w:rsidR="56AE535F" w:rsidRPr="00F1285C">
        <w:rPr>
          <w:i/>
          <w:iCs/>
          <w:sz w:val="16"/>
          <w:szCs w:val="16"/>
        </w:rPr>
        <w:t xml:space="preserve"> vrátane</w:t>
      </w:r>
      <w:r w:rsidR="7F73C9A6" w:rsidRPr="00F1285C">
        <w:rPr>
          <w:i/>
          <w:iCs/>
          <w:sz w:val="16"/>
          <w:szCs w:val="16"/>
        </w:rPr>
        <w:t xml:space="preserve"> </w:t>
      </w:r>
      <w:r w:rsidR="56AE535F" w:rsidRPr="00F1285C">
        <w:rPr>
          <w:i/>
          <w:iCs/>
          <w:sz w:val="16"/>
          <w:szCs w:val="16"/>
        </w:rPr>
        <w:t>podmienok</w:t>
      </w:r>
      <w:r w:rsidR="7F73C9A6" w:rsidRPr="00F1285C">
        <w:rPr>
          <w:i/>
          <w:iCs/>
          <w:sz w:val="16"/>
          <w:szCs w:val="16"/>
        </w:rPr>
        <w:t xml:space="preserve"> </w:t>
      </w:r>
      <w:r w:rsidR="1617E2EA" w:rsidRPr="00F1285C">
        <w:rPr>
          <w:i/>
          <w:iCs/>
          <w:sz w:val="16"/>
          <w:szCs w:val="16"/>
        </w:rPr>
        <w:t>š</w:t>
      </w:r>
      <w:r w:rsidRPr="00F1285C">
        <w:rPr>
          <w:i/>
          <w:iCs/>
          <w:sz w:val="16"/>
          <w:szCs w:val="16"/>
        </w:rPr>
        <w:t>tátnych skúšok</w:t>
      </w:r>
      <w:r w:rsidR="6D8D6469" w:rsidRPr="00F1285C">
        <w:rPr>
          <w:i/>
          <w:iCs/>
          <w:sz w:val="16"/>
          <w:szCs w:val="16"/>
        </w:rPr>
        <w:t xml:space="preserve">, </w:t>
      </w:r>
      <w:r w:rsidR="7F73C9A6" w:rsidRPr="00F1285C">
        <w:rPr>
          <w:i/>
          <w:iCs/>
          <w:sz w:val="16"/>
          <w:szCs w:val="16"/>
        </w:rPr>
        <w:t xml:space="preserve">pravidiel na </w:t>
      </w:r>
      <w:r w:rsidR="3D431DC5" w:rsidRPr="00F1285C">
        <w:rPr>
          <w:i/>
          <w:iCs/>
          <w:sz w:val="16"/>
          <w:szCs w:val="16"/>
        </w:rPr>
        <w:t>opakovani</w:t>
      </w:r>
      <w:r w:rsidR="7F73C9A6" w:rsidRPr="00F1285C">
        <w:rPr>
          <w:i/>
          <w:iCs/>
          <w:sz w:val="16"/>
          <w:szCs w:val="16"/>
        </w:rPr>
        <w:t>e</w:t>
      </w:r>
      <w:r w:rsidR="3D431DC5" w:rsidRPr="00F1285C">
        <w:rPr>
          <w:i/>
          <w:iCs/>
          <w:sz w:val="16"/>
          <w:szCs w:val="16"/>
        </w:rPr>
        <w:t xml:space="preserve"> štúdia</w:t>
      </w:r>
      <w:r w:rsidR="6D8D6469" w:rsidRPr="00F1285C">
        <w:rPr>
          <w:i/>
          <w:iCs/>
          <w:sz w:val="16"/>
          <w:szCs w:val="16"/>
        </w:rPr>
        <w:t xml:space="preserve"> a pravidiel na predĺženie, prerušenie štúdia. </w:t>
      </w:r>
    </w:p>
    <w:p w14:paraId="62D29FDA" w14:textId="6790B20A" w:rsidR="008A05DB" w:rsidRDefault="00314D8B" w:rsidP="00CF4186">
      <w:pPr>
        <w:spacing w:after="0" w:line="240" w:lineRule="auto"/>
        <w:ind w:left="360"/>
        <w:jc w:val="both"/>
        <w:rPr>
          <w:rFonts w:ascii="Calibri" w:eastAsia="Calibri" w:hAnsi="Calibri" w:cs="Calibri"/>
          <w:sz w:val="20"/>
          <w:szCs w:val="20"/>
        </w:rPr>
      </w:pPr>
      <w:bookmarkStart w:id="25" w:name="_Hlk200808973"/>
      <w:r w:rsidRPr="00FC0F82">
        <w:rPr>
          <w:rFonts w:ascii="Calibri" w:eastAsia="Calibri" w:hAnsi="Calibri" w:cs="Calibri"/>
          <w:sz w:val="20"/>
          <w:szCs w:val="20"/>
        </w:rPr>
        <w:t xml:space="preserve">Povinnosťou študenta je </w:t>
      </w:r>
      <w:r w:rsidR="0961360A" w:rsidRPr="00FC0F82">
        <w:rPr>
          <w:rFonts w:ascii="Calibri" w:eastAsia="Calibri" w:hAnsi="Calibri" w:cs="Calibri"/>
          <w:sz w:val="20"/>
          <w:szCs w:val="20"/>
        </w:rPr>
        <w:t>v študijnom pr</w:t>
      </w:r>
      <w:r w:rsidRPr="00FC0F82">
        <w:rPr>
          <w:rFonts w:ascii="Calibri" w:eastAsia="Calibri" w:hAnsi="Calibri" w:cs="Calibri"/>
          <w:sz w:val="20"/>
          <w:szCs w:val="20"/>
        </w:rPr>
        <w:t>ograme získať min. 1</w:t>
      </w:r>
      <w:r w:rsidR="00C759B0" w:rsidRPr="00FC0F82">
        <w:rPr>
          <w:rFonts w:ascii="Calibri" w:eastAsia="Calibri" w:hAnsi="Calibri" w:cs="Calibri"/>
          <w:sz w:val="20"/>
          <w:szCs w:val="20"/>
        </w:rPr>
        <w:t>8</w:t>
      </w:r>
      <w:r w:rsidRPr="00FC0F82">
        <w:rPr>
          <w:rFonts w:ascii="Calibri" w:eastAsia="Calibri" w:hAnsi="Calibri" w:cs="Calibri"/>
          <w:sz w:val="20"/>
          <w:szCs w:val="20"/>
        </w:rPr>
        <w:t xml:space="preserve">0 kreditov. Ich </w:t>
      </w:r>
      <w:r w:rsidR="0961360A" w:rsidRPr="00FC0F82">
        <w:rPr>
          <w:rFonts w:ascii="Calibri" w:eastAsia="Calibri" w:hAnsi="Calibri" w:cs="Calibri"/>
          <w:sz w:val="20"/>
          <w:szCs w:val="20"/>
        </w:rPr>
        <w:t>rozloženie a celkový počet je určený akreditovaným študijným programom. Štandardná záťaž študenta za celý akademický rok je vyjadrená počtom 60 kreditov, za semester 30 kreditov</w:t>
      </w:r>
      <w:r w:rsidR="00E409EF">
        <w:rPr>
          <w:rFonts w:ascii="Calibri" w:eastAsia="Calibri" w:hAnsi="Calibri" w:cs="Calibri"/>
          <w:sz w:val="20"/>
          <w:szCs w:val="20"/>
        </w:rPr>
        <w:t>.</w:t>
      </w:r>
    </w:p>
    <w:p w14:paraId="0811C10A" w14:textId="7A2B806F" w:rsidR="0961360A" w:rsidRPr="00FC0F82" w:rsidRDefault="0961360A" w:rsidP="00CF4186">
      <w:pPr>
        <w:spacing w:after="0" w:line="240" w:lineRule="auto"/>
        <w:ind w:left="360"/>
        <w:jc w:val="both"/>
        <w:rPr>
          <w:rFonts w:ascii="Calibri" w:eastAsia="Calibri" w:hAnsi="Calibri" w:cs="Calibri"/>
          <w:sz w:val="20"/>
          <w:szCs w:val="20"/>
        </w:rPr>
      </w:pPr>
      <w:r w:rsidRPr="00FC0F82">
        <w:rPr>
          <w:rFonts w:ascii="Calibri" w:eastAsia="Calibri" w:hAnsi="Calibri" w:cs="Calibri"/>
          <w:sz w:val="20"/>
          <w:szCs w:val="20"/>
        </w:rPr>
        <w:t>Ďalšie podmienky pre priebeh štúdia, postup v štúdiu, opakovanie, prerušenie a riadne absolvovanie štúdi</w:t>
      </w:r>
      <w:r w:rsidR="008C28E9" w:rsidRPr="00FC0F82">
        <w:rPr>
          <w:rFonts w:ascii="Calibri" w:eastAsia="Calibri" w:hAnsi="Calibri" w:cs="Calibri"/>
          <w:sz w:val="20"/>
          <w:szCs w:val="20"/>
        </w:rPr>
        <w:t xml:space="preserve">a stanovuje </w:t>
      </w:r>
      <w:r w:rsidR="001264E9" w:rsidRPr="000755AF">
        <w:rPr>
          <w:sz w:val="20"/>
          <w:szCs w:val="20"/>
        </w:rPr>
        <w:t>Smernica č. 1/2025 Vysokej školy technickej a ekonomickej v Prešove Študijný poriadok doktorandského štúdia</w:t>
      </w:r>
      <w:r w:rsidR="001264E9">
        <w:rPr>
          <w:sz w:val="20"/>
          <w:szCs w:val="20"/>
        </w:rPr>
        <w:t xml:space="preserve"> </w:t>
      </w:r>
      <w:r w:rsidR="00FC0F82" w:rsidRPr="00FC0F82">
        <w:rPr>
          <w:sz w:val="20"/>
          <w:szCs w:val="20"/>
        </w:rPr>
        <w:t>v týchto článkoch: čl. 6 – (Organizácia</w:t>
      </w:r>
      <w:r w:rsidR="00A74239">
        <w:rPr>
          <w:sz w:val="20"/>
          <w:szCs w:val="20"/>
        </w:rPr>
        <w:t>, h</w:t>
      </w:r>
      <w:r w:rsidR="00FC0F82" w:rsidRPr="00FC0F82">
        <w:rPr>
          <w:sz w:val="20"/>
          <w:szCs w:val="20"/>
        </w:rPr>
        <w:t xml:space="preserve">armonogram </w:t>
      </w:r>
      <w:r w:rsidR="00A74239" w:rsidRPr="00FC0F82">
        <w:rPr>
          <w:sz w:val="20"/>
          <w:szCs w:val="20"/>
        </w:rPr>
        <w:t xml:space="preserve">a študijný plán </w:t>
      </w:r>
      <w:r w:rsidR="00FC0F82" w:rsidRPr="00FC0F82">
        <w:rPr>
          <w:sz w:val="20"/>
          <w:szCs w:val="20"/>
        </w:rPr>
        <w:t xml:space="preserve">doktorandského štúdia); čl. </w:t>
      </w:r>
      <w:r w:rsidR="00A74239">
        <w:rPr>
          <w:sz w:val="20"/>
          <w:szCs w:val="20"/>
        </w:rPr>
        <w:t>8</w:t>
      </w:r>
      <w:r w:rsidR="00FC0F82" w:rsidRPr="00FC0F82">
        <w:rPr>
          <w:sz w:val="20"/>
          <w:szCs w:val="20"/>
        </w:rPr>
        <w:t xml:space="preserve"> – (Dizertačná skúška); čl. </w:t>
      </w:r>
      <w:r w:rsidR="00A74239">
        <w:rPr>
          <w:sz w:val="20"/>
          <w:szCs w:val="20"/>
        </w:rPr>
        <w:t>9</w:t>
      </w:r>
      <w:r w:rsidR="00FC0F82" w:rsidRPr="00FC0F82">
        <w:rPr>
          <w:sz w:val="20"/>
          <w:szCs w:val="20"/>
        </w:rPr>
        <w:t xml:space="preserve"> – (Proces prípravy obhajoby dizertačnej práce); čl. 1</w:t>
      </w:r>
      <w:r w:rsidR="00A74239">
        <w:rPr>
          <w:sz w:val="20"/>
          <w:szCs w:val="20"/>
        </w:rPr>
        <w:t xml:space="preserve">0 </w:t>
      </w:r>
      <w:r w:rsidR="00FC0F82" w:rsidRPr="00FC0F82">
        <w:rPr>
          <w:sz w:val="20"/>
          <w:szCs w:val="20"/>
        </w:rPr>
        <w:t>– (Dizertačná práca); čl. 1</w:t>
      </w:r>
      <w:r w:rsidR="00A74239">
        <w:rPr>
          <w:sz w:val="20"/>
          <w:szCs w:val="20"/>
        </w:rPr>
        <w:t>1</w:t>
      </w:r>
      <w:r w:rsidR="00FC0F82" w:rsidRPr="00FC0F82">
        <w:rPr>
          <w:sz w:val="20"/>
          <w:szCs w:val="20"/>
        </w:rPr>
        <w:t xml:space="preserve"> – (Proces obhajoby dizertačnej práce); čl. 1</w:t>
      </w:r>
      <w:r w:rsidR="00A74239">
        <w:rPr>
          <w:sz w:val="20"/>
          <w:szCs w:val="20"/>
        </w:rPr>
        <w:t>2</w:t>
      </w:r>
      <w:r w:rsidR="00FC0F82" w:rsidRPr="00FC0F82">
        <w:rPr>
          <w:sz w:val="20"/>
          <w:szCs w:val="20"/>
        </w:rPr>
        <w:t xml:space="preserve"> – (Skončenie alebo prerušenie štúdia), ďalej </w:t>
      </w:r>
      <w:r w:rsidR="008C28E9" w:rsidRPr="000755AF">
        <w:rPr>
          <w:rFonts w:ascii="Calibri" w:eastAsia="Calibri" w:hAnsi="Calibri" w:cs="Calibri"/>
          <w:sz w:val="20"/>
          <w:szCs w:val="20"/>
        </w:rPr>
        <w:t>Študijný poriadok VŠMP ISM</w:t>
      </w:r>
      <w:r w:rsidRPr="00FC0F82">
        <w:rPr>
          <w:rFonts w:ascii="Calibri" w:eastAsia="Calibri" w:hAnsi="Calibri" w:cs="Calibri"/>
          <w:sz w:val="20"/>
          <w:szCs w:val="20"/>
        </w:rPr>
        <w:t xml:space="preserve"> v </w:t>
      </w:r>
      <w:r w:rsidR="1549F31B" w:rsidRPr="00FC0F82">
        <w:rPr>
          <w:rFonts w:ascii="Calibri" w:eastAsia="Calibri" w:hAnsi="Calibri" w:cs="Calibri"/>
          <w:sz w:val="20"/>
          <w:szCs w:val="20"/>
        </w:rPr>
        <w:t xml:space="preserve">týchto </w:t>
      </w:r>
      <w:r w:rsidRPr="00FC0F82">
        <w:rPr>
          <w:rFonts w:ascii="Calibri" w:eastAsia="Calibri" w:hAnsi="Calibri" w:cs="Calibri"/>
          <w:sz w:val="20"/>
          <w:szCs w:val="20"/>
        </w:rPr>
        <w:t>čl</w:t>
      </w:r>
      <w:r w:rsidR="5058F893" w:rsidRPr="00FC0F82">
        <w:rPr>
          <w:rFonts w:ascii="Calibri" w:eastAsia="Calibri" w:hAnsi="Calibri" w:cs="Calibri"/>
          <w:sz w:val="20"/>
          <w:szCs w:val="20"/>
        </w:rPr>
        <w:t>ánkoch:</w:t>
      </w:r>
      <w:r w:rsidRPr="00FC0F82">
        <w:rPr>
          <w:rFonts w:ascii="Calibri" w:eastAsia="Calibri" w:hAnsi="Calibri" w:cs="Calibri"/>
          <w:sz w:val="20"/>
          <w:szCs w:val="20"/>
        </w:rPr>
        <w:t xml:space="preserve"> </w:t>
      </w:r>
      <w:r w:rsidR="00F54BD3" w:rsidRPr="00FC0F82">
        <w:rPr>
          <w:rFonts w:ascii="Calibri" w:eastAsia="Calibri" w:hAnsi="Calibri" w:cs="Calibri"/>
          <w:sz w:val="20"/>
          <w:szCs w:val="20"/>
        </w:rPr>
        <w:t>č</w:t>
      </w:r>
      <w:r w:rsidRPr="00FC0F82">
        <w:rPr>
          <w:rFonts w:ascii="Calibri" w:eastAsia="Calibri" w:hAnsi="Calibri" w:cs="Calibri"/>
          <w:sz w:val="20"/>
          <w:szCs w:val="20"/>
        </w:rPr>
        <w:t>l. 1</w:t>
      </w:r>
      <w:r w:rsidR="00F54BD3" w:rsidRPr="00FC0F82">
        <w:rPr>
          <w:rFonts w:ascii="Calibri" w:eastAsia="Calibri" w:hAnsi="Calibri" w:cs="Calibri"/>
          <w:sz w:val="20"/>
          <w:szCs w:val="20"/>
        </w:rPr>
        <w:t>4</w:t>
      </w:r>
      <w:r w:rsidRPr="00FC0F82">
        <w:rPr>
          <w:rFonts w:ascii="Calibri" w:eastAsia="Calibri" w:hAnsi="Calibri" w:cs="Calibri"/>
          <w:sz w:val="20"/>
          <w:szCs w:val="20"/>
        </w:rPr>
        <w:t xml:space="preserve"> </w:t>
      </w:r>
      <w:r w:rsidR="00DE3D13" w:rsidRPr="00FC0F82">
        <w:rPr>
          <w:rFonts w:ascii="Calibri" w:eastAsia="Calibri" w:hAnsi="Calibri" w:cs="Calibri"/>
          <w:sz w:val="20"/>
          <w:szCs w:val="20"/>
        </w:rPr>
        <w:t>–</w:t>
      </w:r>
      <w:r w:rsidRPr="00FC0F82">
        <w:rPr>
          <w:rFonts w:ascii="Calibri" w:eastAsia="Calibri" w:hAnsi="Calibri" w:cs="Calibri"/>
          <w:sz w:val="20"/>
          <w:szCs w:val="20"/>
        </w:rPr>
        <w:t xml:space="preserve"> </w:t>
      </w:r>
      <w:r w:rsidR="00DE3D13" w:rsidRPr="00FC0F82">
        <w:rPr>
          <w:rFonts w:ascii="Calibri" w:eastAsia="Calibri" w:hAnsi="Calibri" w:cs="Calibri"/>
          <w:sz w:val="20"/>
          <w:szCs w:val="20"/>
        </w:rPr>
        <w:t>(</w:t>
      </w:r>
      <w:r w:rsidR="00F54BD3" w:rsidRPr="00FC0F82">
        <w:rPr>
          <w:sz w:val="20"/>
          <w:szCs w:val="20"/>
        </w:rPr>
        <w:t>Akademický rok a jeho organizácia</w:t>
      </w:r>
      <w:r w:rsidR="00941991" w:rsidRPr="00FC0F82">
        <w:rPr>
          <w:sz w:val="20"/>
          <w:szCs w:val="20"/>
        </w:rPr>
        <w:t xml:space="preserve"> - primerane</w:t>
      </w:r>
      <w:r w:rsidR="00DE3D13" w:rsidRPr="00FC0F82">
        <w:rPr>
          <w:sz w:val="20"/>
          <w:szCs w:val="20"/>
        </w:rPr>
        <w:t>)</w:t>
      </w:r>
      <w:r w:rsidR="00D95E14" w:rsidRPr="00FC0F82">
        <w:rPr>
          <w:rFonts w:ascii="Calibri" w:eastAsia="Calibri" w:hAnsi="Calibri" w:cs="Calibri"/>
          <w:sz w:val="20"/>
          <w:szCs w:val="20"/>
        </w:rPr>
        <w:t>;</w:t>
      </w:r>
      <w:r w:rsidR="00F54BD3" w:rsidRPr="00FC0F82">
        <w:rPr>
          <w:rFonts w:ascii="Calibri" w:eastAsia="Calibri" w:hAnsi="Calibri" w:cs="Calibri"/>
          <w:sz w:val="20"/>
          <w:szCs w:val="20"/>
        </w:rPr>
        <w:t xml:space="preserve"> </w:t>
      </w:r>
      <w:r w:rsidR="00F54BD3" w:rsidRPr="00FC0F82">
        <w:rPr>
          <w:sz w:val="20"/>
          <w:szCs w:val="20"/>
        </w:rPr>
        <w:t>čl. 15 (Kredity, ich zhromažďovanie a</w:t>
      </w:r>
      <w:r w:rsidR="00941991" w:rsidRPr="00FC0F82">
        <w:rPr>
          <w:sz w:val="20"/>
          <w:szCs w:val="20"/>
        </w:rPr>
        <w:t> </w:t>
      </w:r>
      <w:r w:rsidR="00F54BD3" w:rsidRPr="00FC0F82">
        <w:rPr>
          <w:sz w:val="20"/>
          <w:szCs w:val="20"/>
        </w:rPr>
        <w:t>prenos</w:t>
      </w:r>
      <w:r w:rsidR="00941991" w:rsidRPr="00FC0F82">
        <w:rPr>
          <w:sz w:val="20"/>
          <w:szCs w:val="20"/>
        </w:rPr>
        <w:t xml:space="preserve"> - primerane</w:t>
      </w:r>
      <w:r w:rsidR="00F54BD3" w:rsidRPr="00FC0F82">
        <w:rPr>
          <w:sz w:val="20"/>
          <w:szCs w:val="20"/>
        </w:rPr>
        <w:t>)</w:t>
      </w:r>
      <w:r w:rsidR="00F54BD3" w:rsidRPr="00FC0F82">
        <w:rPr>
          <w:rFonts w:ascii="Calibri" w:eastAsia="Calibri" w:hAnsi="Calibri" w:cs="Calibri"/>
          <w:sz w:val="20"/>
          <w:szCs w:val="20"/>
        </w:rPr>
        <w:t xml:space="preserve">; čl. 17 </w:t>
      </w:r>
      <w:r w:rsidR="00DE3D13" w:rsidRPr="00FC0F82">
        <w:rPr>
          <w:rFonts w:ascii="Calibri" w:eastAsia="Calibri" w:hAnsi="Calibri" w:cs="Calibri"/>
          <w:sz w:val="20"/>
          <w:szCs w:val="20"/>
        </w:rPr>
        <w:t>–</w:t>
      </w:r>
      <w:r w:rsidR="00F54BD3" w:rsidRPr="00FC0F82">
        <w:rPr>
          <w:rFonts w:ascii="Calibri" w:eastAsia="Calibri" w:hAnsi="Calibri" w:cs="Calibri"/>
          <w:sz w:val="20"/>
          <w:szCs w:val="20"/>
        </w:rPr>
        <w:t xml:space="preserve"> </w:t>
      </w:r>
      <w:r w:rsidR="00DE3D13" w:rsidRPr="00FC0F82">
        <w:rPr>
          <w:rFonts w:ascii="Calibri" w:eastAsia="Calibri" w:hAnsi="Calibri" w:cs="Calibri"/>
          <w:sz w:val="20"/>
          <w:szCs w:val="20"/>
        </w:rPr>
        <w:t>(</w:t>
      </w:r>
      <w:r w:rsidR="00F54BD3" w:rsidRPr="00FC0F82">
        <w:rPr>
          <w:sz w:val="20"/>
          <w:szCs w:val="20"/>
        </w:rPr>
        <w:t>Pravidlá a zápis absolvovania predmetov a jednotlivých častí štúdia</w:t>
      </w:r>
      <w:r w:rsidR="00941991" w:rsidRPr="00FC0F82">
        <w:rPr>
          <w:sz w:val="20"/>
          <w:szCs w:val="20"/>
        </w:rPr>
        <w:t xml:space="preserve"> - primerane</w:t>
      </w:r>
      <w:r w:rsidR="00DE3D13" w:rsidRPr="00FC0F82">
        <w:rPr>
          <w:sz w:val="20"/>
          <w:szCs w:val="20"/>
        </w:rPr>
        <w:t>)</w:t>
      </w:r>
      <w:r w:rsidR="00F54BD3" w:rsidRPr="00FC0F82">
        <w:rPr>
          <w:sz w:val="20"/>
          <w:szCs w:val="20"/>
        </w:rPr>
        <w:t>;</w:t>
      </w:r>
      <w:r w:rsidR="00D95E14" w:rsidRPr="00FC0F82">
        <w:rPr>
          <w:rFonts w:ascii="Calibri" w:eastAsia="Calibri" w:hAnsi="Calibri" w:cs="Calibri"/>
          <w:sz w:val="20"/>
          <w:szCs w:val="20"/>
        </w:rPr>
        <w:t xml:space="preserve"> </w:t>
      </w:r>
      <w:r w:rsidR="00F54BD3" w:rsidRPr="00FC0F82">
        <w:rPr>
          <w:rFonts w:ascii="Calibri" w:eastAsia="Calibri" w:hAnsi="Calibri" w:cs="Calibri"/>
          <w:sz w:val="20"/>
          <w:szCs w:val="20"/>
        </w:rPr>
        <w:t>č</w:t>
      </w:r>
      <w:r w:rsidR="00D95E14" w:rsidRPr="00FC0F82">
        <w:rPr>
          <w:rFonts w:ascii="Calibri" w:eastAsia="Calibri" w:hAnsi="Calibri" w:cs="Calibri"/>
          <w:sz w:val="20"/>
          <w:szCs w:val="20"/>
        </w:rPr>
        <w:t>l. 18</w:t>
      </w:r>
      <w:r w:rsidRPr="00FC0F82">
        <w:rPr>
          <w:rFonts w:ascii="Calibri" w:eastAsia="Calibri" w:hAnsi="Calibri" w:cs="Calibri"/>
          <w:sz w:val="20"/>
          <w:szCs w:val="20"/>
        </w:rPr>
        <w:t xml:space="preserve"> </w:t>
      </w:r>
      <w:r w:rsidR="00DE3D13" w:rsidRPr="00FC0F82">
        <w:rPr>
          <w:rFonts w:ascii="Calibri" w:eastAsia="Calibri" w:hAnsi="Calibri" w:cs="Calibri"/>
          <w:sz w:val="20"/>
          <w:szCs w:val="20"/>
        </w:rPr>
        <w:t>–</w:t>
      </w:r>
      <w:r w:rsidRPr="00FC0F82">
        <w:rPr>
          <w:rFonts w:ascii="Calibri" w:eastAsia="Calibri" w:hAnsi="Calibri" w:cs="Calibri"/>
          <w:sz w:val="20"/>
          <w:szCs w:val="20"/>
        </w:rPr>
        <w:t xml:space="preserve"> </w:t>
      </w:r>
      <w:r w:rsidR="00DE3D13" w:rsidRPr="00FC0F82">
        <w:rPr>
          <w:rFonts w:ascii="Calibri" w:eastAsia="Calibri" w:hAnsi="Calibri" w:cs="Calibri"/>
          <w:sz w:val="20"/>
          <w:szCs w:val="20"/>
        </w:rPr>
        <w:t>(</w:t>
      </w:r>
      <w:r w:rsidR="00D95E14" w:rsidRPr="00FC0F82">
        <w:rPr>
          <w:sz w:val="20"/>
          <w:szCs w:val="20"/>
        </w:rPr>
        <w:t>Organizácia, forma kontroly a hodnotenie študijných výsledkov</w:t>
      </w:r>
      <w:r w:rsidR="00DE3D13" w:rsidRPr="00FC0F82">
        <w:rPr>
          <w:sz w:val="20"/>
          <w:szCs w:val="20"/>
        </w:rPr>
        <w:t>)</w:t>
      </w:r>
      <w:r w:rsidRPr="00FC0F82">
        <w:rPr>
          <w:rFonts w:ascii="Calibri" w:eastAsia="Calibri" w:hAnsi="Calibri" w:cs="Calibri"/>
          <w:sz w:val="20"/>
          <w:szCs w:val="20"/>
        </w:rPr>
        <w:t xml:space="preserve">; a nasledovné. </w:t>
      </w:r>
    </w:p>
    <w:bookmarkEnd w:id="25"/>
    <w:p w14:paraId="10776F1A" w14:textId="77777777" w:rsidR="009D7699" w:rsidRPr="00F1285C" w:rsidRDefault="009D7699" w:rsidP="00CF4186">
      <w:pPr>
        <w:spacing w:after="0" w:line="240" w:lineRule="auto"/>
        <w:jc w:val="both"/>
        <w:rPr>
          <w:i/>
          <w:iCs/>
          <w:sz w:val="16"/>
          <w:szCs w:val="16"/>
        </w:rPr>
      </w:pPr>
    </w:p>
    <w:p w14:paraId="50EE047F" w14:textId="5F47B1F6" w:rsidR="00104D2A" w:rsidRPr="000755AF" w:rsidRDefault="525B33CB" w:rsidP="000755AF">
      <w:pPr>
        <w:pStyle w:val="Odsekzoznamu"/>
        <w:numPr>
          <w:ilvl w:val="0"/>
          <w:numId w:val="7"/>
        </w:numPr>
        <w:spacing w:after="0" w:line="240" w:lineRule="auto"/>
        <w:jc w:val="both"/>
        <w:rPr>
          <w:sz w:val="16"/>
          <w:szCs w:val="16"/>
        </w:rPr>
      </w:pPr>
      <w:r w:rsidRPr="000755AF">
        <w:rPr>
          <w:i/>
          <w:iCs/>
          <w:sz w:val="16"/>
          <w:szCs w:val="16"/>
        </w:rPr>
        <w:t xml:space="preserve">Vysoká škola </w:t>
      </w:r>
      <w:r w:rsidR="6D3E74B7" w:rsidRPr="000755AF">
        <w:rPr>
          <w:i/>
          <w:iCs/>
          <w:sz w:val="16"/>
          <w:szCs w:val="16"/>
        </w:rPr>
        <w:t xml:space="preserve">pre jednotlivé študijné plány </w:t>
      </w:r>
      <w:r w:rsidR="3D431DC5" w:rsidRPr="000755AF">
        <w:rPr>
          <w:i/>
          <w:iCs/>
          <w:sz w:val="16"/>
          <w:szCs w:val="16"/>
        </w:rPr>
        <w:t>uvedie</w:t>
      </w:r>
      <w:r w:rsidRPr="000755AF">
        <w:rPr>
          <w:i/>
          <w:iCs/>
          <w:sz w:val="16"/>
          <w:szCs w:val="16"/>
        </w:rPr>
        <w:t xml:space="preserve"> podmienky </w:t>
      </w:r>
      <w:r w:rsidR="1D87940C" w:rsidRPr="000755AF">
        <w:rPr>
          <w:i/>
          <w:iCs/>
          <w:sz w:val="16"/>
          <w:szCs w:val="16"/>
        </w:rPr>
        <w:t>absolvovania</w:t>
      </w:r>
      <w:r w:rsidRPr="000755AF">
        <w:rPr>
          <w:i/>
          <w:iCs/>
          <w:sz w:val="16"/>
          <w:szCs w:val="16"/>
        </w:rPr>
        <w:t xml:space="preserve"> jednotlivých čast</w:t>
      </w:r>
      <w:r w:rsidR="4E97509B" w:rsidRPr="000755AF">
        <w:rPr>
          <w:i/>
          <w:iCs/>
          <w:sz w:val="16"/>
          <w:szCs w:val="16"/>
        </w:rPr>
        <w:t>í</w:t>
      </w:r>
      <w:r w:rsidRPr="000755AF">
        <w:rPr>
          <w:i/>
          <w:iCs/>
          <w:sz w:val="16"/>
          <w:szCs w:val="16"/>
        </w:rPr>
        <w:t xml:space="preserve"> študijného programu a postup študenta v študijnom programe</w:t>
      </w:r>
      <w:r w:rsidR="4ED1B3A9" w:rsidRPr="000755AF">
        <w:rPr>
          <w:i/>
          <w:iCs/>
          <w:sz w:val="16"/>
          <w:szCs w:val="16"/>
        </w:rPr>
        <w:t xml:space="preserve"> v štruktúre: </w:t>
      </w:r>
    </w:p>
    <w:p w14:paraId="562F63FC" w14:textId="77777777" w:rsidR="77A5C601" w:rsidRPr="000F153E" w:rsidRDefault="77A5C601" w:rsidP="00CF4186">
      <w:pPr>
        <w:spacing w:after="0" w:line="240" w:lineRule="auto"/>
        <w:ind w:firstLine="360"/>
        <w:jc w:val="both"/>
        <w:rPr>
          <w:rFonts w:ascii="Calibri" w:eastAsia="Calibri" w:hAnsi="Calibri" w:cs="Calibri"/>
          <w:sz w:val="20"/>
          <w:szCs w:val="20"/>
        </w:rPr>
      </w:pPr>
      <w:bookmarkStart w:id="26" w:name="_Hlk200809081"/>
      <w:r w:rsidRPr="000F153E">
        <w:rPr>
          <w:rFonts w:ascii="Calibri" w:eastAsia="Calibri" w:hAnsi="Calibri" w:cs="Calibri"/>
          <w:sz w:val="20"/>
          <w:szCs w:val="20"/>
        </w:rPr>
        <w:t>Pre riadne skončenie štúdia musí študent získať:</w:t>
      </w:r>
    </w:p>
    <w:p w14:paraId="731BB14E" w14:textId="59C41E94" w:rsidR="77A5C601" w:rsidRPr="000F153E" w:rsidRDefault="00A01A8D" w:rsidP="00CF4186">
      <w:pPr>
        <w:pStyle w:val="Odsekzoznamu"/>
        <w:numPr>
          <w:ilvl w:val="0"/>
          <w:numId w:val="4"/>
        </w:numPr>
        <w:spacing w:after="0" w:line="240" w:lineRule="auto"/>
        <w:jc w:val="both"/>
        <w:rPr>
          <w:rFonts w:eastAsiaTheme="minorEastAsia"/>
          <w:sz w:val="20"/>
          <w:szCs w:val="20"/>
        </w:rPr>
      </w:pPr>
      <w:r w:rsidRPr="000F153E">
        <w:rPr>
          <w:rFonts w:ascii="Calibri" w:eastAsia="Calibri" w:hAnsi="Calibri" w:cs="Calibri"/>
          <w:sz w:val="20"/>
          <w:szCs w:val="20"/>
        </w:rPr>
        <w:t>za povinné predmety 1</w:t>
      </w:r>
      <w:r w:rsidR="000F153E" w:rsidRPr="000F153E">
        <w:rPr>
          <w:rFonts w:ascii="Calibri" w:eastAsia="Calibri" w:hAnsi="Calibri" w:cs="Calibri"/>
          <w:sz w:val="20"/>
          <w:szCs w:val="20"/>
        </w:rPr>
        <w:t>68</w:t>
      </w:r>
      <w:r w:rsidR="77A5C601" w:rsidRPr="000F153E">
        <w:rPr>
          <w:rFonts w:ascii="Calibri" w:eastAsia="Calibri" w:hAnsi="Calibri" w:cs="Calibri"/>
          <w:sz w:val="20"/>
          <w:szCs w:val="20"/>
        </w:rPr>
        <w:t xml:space="preserve"> kreditov, </w:t>
      </w:r>
    </w:p>
    <w:p w14:paraId="0C4E67CE" w14:textId="47D4A663" w:rsidR="77A5C601" w:rsidRPr="000F153E" w:rsidRDefault="6307A1B0" w:rsidP="00CF4186">
      <w:pPr>
        <w:pStyle w:val="Odsekzoznamu"/>
        <w:numPr>
          <w:ilvl w:val="0"/>
          <w:numId w:val="3"/>
        </w:numPr>
        <w:spacing w:after="0" w:line="240" w:lineRule="auto"/>
        <w:jc w:val="both"/>
        <w:rPr>
          <w:rFonts w:eastAsiaTheme="minorEastAsia"/>
          <w:sz w:val="20"/>
          <w:szCs w:val="20"/>
        </w:rPr>
      </w:pPr>
      <w:r w:rsidRPr="000F153E">
        <w:rPr>
          <w:rFonts w:ascii="Calibri" w:eastAsia="Calibri" w:hAnsi="Calibri" w:cs="Calibri"/>
          <w:sz w:val="20"/>
          <w:szCs w:val="20"/>
        </w:rPr>
        <w:t xml:space="preserve">z toho </w:t>
      </w:r>
      <w:r w:rsidR="77A5C601" w:rsidRPr="000F153E">
        <w:rPr>
          <w:rFonts w:ascii="Calibri" w:eastAsia="Calibri" w:hAnsi="Calibri" w:cs="Calibri"/>
          <w:sz w:val="20"/>
          <w:szCs w:val="20"/>
        </w:rPr>
        <w:t xml:space="preserve">za </w:t>
      </w:r>
      <w:r w:rsidR="000F153E" w:rsidRPr="000F153E">
        <w:rPr>
          <w:rFonts w:ascii="Calibri" w:eastAsia="Calibri" w:hAnsi="Calibri" w:cs="Calibri"/>
          <w:sz w:val="20"/>
          <w:szCs w:val="20"/>
        </w:rPr>
        <w:t xml:space="preserve">dizertačnú </w:t>
      </w:r>
      <w:r w:rsidR="77A5C601" w:rsidRPr="000F153E">
        <w:rPr>
          <w:rFonts w:ascii="Calibri" w:eastAsia="Calibri" w:hAnsi="Calibri" w:cs="Calibri"/>
          <w:sz w:val="20"/>
          <w:szCs w:val="20"/>
        </w:rPr>
        <w:t xml:space="preserve">skúšku </w:t>
      </w:r>
      <w:r w:rsidR="000F153E" w:rsidRPr="000F153E">
        <w:rPr>
          <w:rFonts w:ascii="Calibri" w:eastAsia="Calibri" w:hAnsi="Calibri" w:cs="Calibri"/>
          <w:sz w:val="20"/>
          <w:szCs w:val="20"/>
        </w:rPr>
        <w:t>20</w:t>
      </w:r>
      <w:r w:rsidR="00C457D5" w:rsidRPr="000F153E">
        <w:rPr>
          <w:rFonts w:ascii="Calibri" w:eastAsia="Calibri" w:hAnsi="Calibri" w:cs="Calibri"/>
          <w:sz w:val="20"/>
          <w:szCs w:val="20"/>
        </w:rPr>
        <w:t xml:space="preserve"> k</w:t>
      </w:r>
      <w:r w:rsidR="77A5C601" w:rsidRPr="000F153E">
        <w:rPr>
          <w:rFonts w:ascii="Calibri" w:eastAsia="Calibri" w:hAnsi="Calibri" w:cs="Calibri"/>
          <w:sz w:val="20"/>
          <w:szCs w:val="20"/>
        </w:rPr>
        <w:t>redit</w:t>
      </w:r>
      <w:r w:rsidR="00DE3D13" w:rsidRPr="000F153E">
        <w:rPr>
          <w:rFonts w:ascii="Calibri" w:eastAsia="Calibri" w:hAnsi="Calibri" w:cs="Calibri"/>
          <w:sz w:val="20"/>
          <w:szCs w:val="20"/>
        </w:rPr>
        <w:t>ov</w:t>
      </w:r>
      <w:r w:rsidR="430D01A2" w:rsidRPr="000F153E">
        <w:rPr>
          <w:rFonts w:ascii="Calibri" w:eastAsia="Calibri" w:hAnsi="Calibri" w:cs="Calibri"/>
          <w:sz w:val="20"/>
          <w:szCs w:val="20"/>
        </w:rPr>
        <w:t>,</w:t>
      </w:r>
      <w:r w:rsidR="77A5C601" w:rsidRPr="000F153E">
        <w:rPr>
          <w:rFonts w:ascii="Calibri" w:eastAsia="Calibri" w:hAnsi="Calibri" w:cs="Calibri"/>
          <w:sz w:val="20"/>
          <w:szCs w:val="20"/>
        </w:rPr>
        <w:t xml:space="preserve">  </w:t>
      </w:r>
    </w:p>
    <w:p w14:paraId="7B0DB1A1" w14:textId="58FC494B" w:rsidR="000F153E" w:rsidRPr="000F153E" w:rsidRDefault="000F153E" w:rsidP="00CF4186">
      <w:pPr>
        <w:pStyle w:val="Odsekzoznamu"/>
        <w:numPr>
          <w:ilvl w:val="0"/>
          <w:numId w:val="3"/>
        </w:numPr>
        <w:spacing w:after="0" w:line="240" w:lineRule="auto"/>
        <w:jc w:val="both"/>
        <w:rPr>
          <w:rFonts w:eastAsiaTheme="minorEastAsia"/>
          <w:sz w:val="20"/>
          <w:szCs w:val="20"/>
        </w:rPr>
      </w:pPr>
      <w:r w:rsidRPr="000F153E">
        <w:rPr>
          <w:rFonts w:ascii="Calibri" w:eastAsia="Calibri" w:hAnsi="Calibri" w:cs="Calibri"/>
          <w:sz w:val="20"/>
          <w:szCs w:val="20"/>
        </w:rPr>
        <w:t>z toho za obhajobu dizertačnej práce 24 kreditov,</w:t>
      </w:r>
    </w:p>
    <w:p w14:paraId="36F1051B" w14:textId="516AE095" w:rsidR="77A5C601" w:rsidRPr="000F153E" w:rsidRDefault="1904BB9B" w:rsidP="00CF4186">
      <w:pPr>
        <w:pStyle w:val="Odsekzoznamu"/>
        <w:numPr>
          <w:ilvl w:val="0"/>
          <w:numId w:val="3"/>
        </w:numPr>
        <w:spacing w:after="0" w:line="240" w:lineRule="auto"/>
        <w:jc w:val="both"/>
        <w:rPr>
          <w:sz w:val="20"/>
          <w:szCs w:val="20"/>
        </w:rPr>
      </w:pPr>
      <w:r w:rsidRPr="000F153E">
        <w:rPr>
          <w:rFonts w:ascii="Calibri" w:eastAsia="Calibri" w:hAnsi="Calibri" w:cs="Calibri"/>
          <w:sz w:val="20"/>
          <w:szCs w:val="20"/>
        </w:rPr>
        <w:t>za povinne</w:t>
      </w:r>
      <w:r w:rsidR="00A01A8D" w:rsidRPr="000F153E">
        <w:rPr>
          <w:rFonts w:ascii="Calibri" w:eastAsia="Calibri" w:hAnsi="Calibri" w:cs="Calibri"/>
          <w:sz w:val="20"/>
          <w:szCs w:val="20"/>
        </w:rPr>
        <w:t xml:space="preserve"> voliteľné predmety minimálne 1</w:t>
      </w:r>
      <w:r w:rsidR="000F153E" w:rsidRPr="000F153E">
        <w:rPr>
          <w:rFonts w:ascii="Calibri" w:eastAsia="Calibri" w:hAnsi="Calibri" w:cs="Calibri"/>
          <w:sz w:val="20"/>
          <w:szCs w:val="20"/>
        </w:rPr>
        <w:t>2</w:t>
      </w:r>
      <w:r w:rsidRPr="000F153E">
        <w:rPr>
          <w:rFonts w:ascii="Calibri" w:eastAsia="Calibri" w:hAnsi="Calibri" w:cs="Calibri"/>
          <w:sz w:val="20"/>
          <w:szCs w:val="20"/>
        </w:rPr>
        <w:t xml:space="preserve"> kreditov</w:t>
      </w:r>
      <w:r w:rsidR="45B9E42B" w:rsidRPr="000F153E">
        <w:rPr>
          <w:rFonts w:ascii="Calibri" w:eastAsia="Calibri" w:hAnsi="Calibri" w:cs="Calibri"/>
          <w:sz w:val="20"/>
          <w:szCs w:val="20"/>
        </w:rPr>
        <w:t>.</w:t>
      </w:r>
      <w:r w:rsidR="00314D8B" w:rsidRPr="000F153E">
        <w:rPr>
          <w:rFonts w:ascii="Calibri" w:eastAsia="Calibri" w:hAnsi="Calibri" w:cs="Calibri"/>
          <w:sz w:val="20"/>
          <w:szCs w:val="20"/>
        </w:rPr>
        <w:t xml:space="preserve"> </w:t>
      </w:r>
    </w:p>
    <w:p w14:paraId="575DAA49" w14:textId="77777777" w:rsidR="77A5C601" w:rsidRPr="00CB1953" w:rsidRDefault="77A5C601" w:rsidP="00CF4186">
      <w:pPr>
        <w:spacing w:after="0" w:line="240" w:lineRule="auto"/>
        <w:ind w:left="360"/>
        <w:jc w:val="both"/>
        <w:rPr>
          <w:rFonts w:ascii="Calibri" w:eastAsia="Calibri" w:hAnsi="Calibri" w:cs="Calibri"/>
          <w:sz w:val="20"/>
          <w:szCs w:val="20"/>
        </w:rPr>
      </w:pPr>
      <w:r w:rsidRPr="00CB1953">
        <w:rPr>
          <w:rFonts w:ascii="Calibri" w:eastAsia="Calibri" w:hAnsi="Calibri" w:cs="Calibri"/>
          <w:sz w:val="20"/>
          <w:szCs w:val="20"/>
        </w:rPr>
        <w:t>Hodnotenie výsledkov študenta sa uskutočňuje šiestimi klasifikačnými stupňami: výborne (1; A), veľmi dobre (1,5; B), dobre (2; C), uspokojivo (2,5; D), dostatočne (3; E) a nedostatočne (4; FX), ktoré sú kompatibilné s ETCS. Š</w:t>
      </w:r>
      <w:r w:rsidR="00314D8B" w:rsidRPr="00CB1953">
        <w:rPr>
          <w:rFonts w:ascii="Calibri" w:eastAsia="Calibri" w:hAnsi="Calibri" w:cs="Calibri"/>
          <w:sz w:val="20"/>
          <w:szCs w:val="20"/>
        </w:rPr>
        <w:t xml:space="preserve">tudent získa kredity za predmet iba v prípadoch, keď sú </w:t>
      </w:r>
      <w:r w:rsidRPr="00CB1953">
        <w:rPr>
          <w:rFonts w:ascii="Calibri" w:eastAsia="Calibri" w:hAnsi="Calibri" w:cs="Calibri"/>
          <w:sz w:val="20"/>
          <w:szCs w:val="20"/>
        </w:rPr>
        <w:t xml:space="preserve">jeho výsledky ohodnotené minimálne klasifikačným stupňom dostatočne (3; E). Pri ohodnotení klasifikačným stupňom nedostatočne (4; FX) </w:t>
      </w:r>
      <w:r w:rsidR="00314D8B" w:rsidRPr="00CB1953">
        <w:rPr>
          <w:rFonts w:ascii="Calibri" w:eastAsia="Calibri" w:hAnsi="Calibri" w:cs="Calibri"/>
          <w:sz w:val="20"/>
          <w:szCs w:val="20"/>
        </w:rPr>
        <w:t xml:space="preserve">študent </w:t>
      </w:r>
      <w:r w:rsidRPr="00CB1953">
        <w:rPr>
          <w:rFonts w:ascii="Calibri" w:eastAsia="Calibri" w:hAnsi="Calibri" w:cs="Calibri"/>
          <w:sz w:val="20"/>
          <w:szCs w:val="20"/>
        </w:rPr>
        <w:t xml:space="preserve">kredity za predmet nezíska. </w:t>
      </w:r>
    </w:p>
    <w:p w14:paraId="3F5A8551" w14:textId="04ED162E" w:rsidR="77A5C601" w:rsidRPr="00CB1953" w:rsidRDefault="77A5C601" w:rsidP="00CF4186">
      <w:pPr>
        <w:spacing w:after="0" w:line="240" w:lineRule="auto"/>
        <w:ind w:left="360"/>
        <w:jc w:val="both"/>
        <w:rPr>
          <w:rFonts w:ascii="Calibri" w:eastAsia="Calibri" w:hAnsi="Calibri" w:cs="Calibri"/>
          <w:sz w:val="20"/>
          <w:szCs w:val="20"/>
        </w:rPr>
      </w:pPr>
      <w:r w:rsidRPr="00CB1953">
        <w:rPr>
          <w:rFonts w:ascii="Calibri" w:eastAsia="Calibri" w:hAnsi="Calibri" w:cs="Calibri"/>
          <w:sz w:val="20"/>
          <w:szCs w:val="20"/>
        </w:rPr>
        <w:t xml:space="preserve">Počet  kreditov,  ktorých  dosiahnutie  je  podmienkou  riadneho  </w:t>
      </w:r>
      <w:r w:rsidR="008621F2" w:rsidRPr="00CB1953">
        <w:rPr>
          <w:rFonts w:ascii="Calibri" w:eastAsia="Calibri" w:hAnsi="Calibri" w:cs="Calibri"/>
          <w:sz w:val="20"/>
          <w:szCs w:val="20"/>
        </w:rPr>
        <w:t xml:space="preserve">skončenia  štúdia pre </w:t>
      </w:r>
      <w:r w:rsidR="00CB1953" w:rsidRPr="00CB1953">
        <w:rPr>
          <w:rFonts w:ascii="Calibri" w:eastAsia="Calibri" w:hAnsi="Calibri" w:cs="Calibri"/>
          <w:sz w:val="20"/>
          <w:szCs w:val="20"/>
        </w:rPr>
        <w:t>doktorandský</w:t>
      </w:r>
      <w:r w:rsidRPr="00CB1953">
        <w:rPr>
          <w:rFonts w:ascii="Calibri" w:eastAsia="Calibri" w:hAnsi="Calibri" w:cs="Calibri"/>
          <w:sz w:val="20"/>
          <w:szCs w:val="20"/>
        </w:rPr>
        <w:t xml:space="preserve"> študijný program so štandardn</w:t>
      </w:r>
      <w:r w:rsidR="00A01A8D" w:rsidRPr="00CB1953">
        <w:rPr>
          <w:rFonts w:ascii="Calibri" w:eastAsia="Calibri" w:hAnsi="Calibri" w:cs="Calibri"/>
          <w:sz w:val="20"/>
          <w:szCs w:val="20"/>
        </w:rPr>
        <w:t>ou dĺžkou štúdia</w:t>
      </w:r>
      <w:r w:rsidR="000F153E">
        <w:rPr>
          <w:rFonts w:ascii="Calibri" w:eastAsia="Calibri" w:hAnsi="Calibri" w:cs="Calibri"/>
          <w:sz w:val="20"/>
          <w:szCs w:val="20"/>
        </w:rPr>
        <w:t xml:space="preserve"> tri roky</w:t>
      </w:r>
      <w:r w:rsidR="00A01A8D" w:rsidRPr="00CB1953">
        <w:rPr>
          <w:rFonts w:ascii="Calibri" w:eastAsia="Calibri" w:hAnsi="Calibri" w:cs="Calibri"/>
          <w:sz w:val="20"/>
          <w:szCs w:val="20"/>
        </w:rPr>
        <w:t>, je najmenej 1</w:t>
      </w:r>
      <w:r w:rsidR="00CB1953" w:rsidRPr="00CB1953">
        <w:rPr>
          <w:rFonts w:ascii="Calibri" w:eastAsia="Calibri" w:hAnsi="Calibri" w:cs="Calibri"/>
          <w:sz w:val="20"/>
          <w:szCs w:val="20"/>
        </w:rPr>
        <w:t>8</w:t>
      </w:r>
      <w:r w:rsidRPr="00CB1953">
        <w:rPr>
          <w:rFonts w:ascii="Calibri" w:eastAsia="Calibri" w:hAnsi="Calibri" w:cs="Calibri"/>
          <w:sz w:val="20"/>
          <w:szCs w:val="20"/>
        </w:rPr>
        <w:t xml:space="preserve">0 kreditov. </w:t>
      </w:r>
    </w:p>
    <w:p w14:paraId="0EB94341" w14:textId="77777777" w:rsidR="00446EE7" w:rsidRPr="00F1285C" w:rsidRDefault="00446EE7" w:rsidP="00CF4186">
      <w:pPr>
        <w:spacing w:after="0" w:line="240" w:lineRule="auto"/>
        <w:ind w:left="360"/>
        <w:jc w:val="both"/>
        <w:rPr>
          <w:rFonts w:ascii="Calibri" w:eastAsia="Calibri" w:hAnsi="Calibri" w:cs="Calibri"/>
          <w:b/>
          <w:bCs/>
          <w:sz w:val="20"/>
          <w:szCs w:val="20"/>
        </w:rPr>
      </w:pPr>
    </w:p>
    <w:p w14:paraId="60D70895" w14:textId="0A4B8587" w:rsidR="00C53B4D" w:rsidRPr="00D42478" w:rsidRDefault="00C53B4D" w:rsidP="00C53B4D">
      <w:pPr>
        <w:spacing w:after="0" w:line="240" w:lineRule="auto"/>
        <w:ind w:left="360"/>
        <w:jc w:val="both"/>
        <w:rPr>
          <w:rFonts w:ascii="Calibri" w:eastAsia="Calibri" w:hAnsi="Calibri" w:cs="Calibri"/>
          <w:sz w:val="20"/>
          <w:szCs w:val="20"/>
        </w:rPr>
      </w:pPr>
      <w:r w:rsidRPr="00D42478">
        <w:rPr>
          <w:rFonts w:ascii="Calibri" w:eastAsia="Calibri" w:hAnsi="Calibri" w:cs="Calibri"/>
          <w:sz w:val="20"/>
          <w:szCs w:val="20"/>
        </w:rPr>
        <w:t>Kompletné znenie odporúčaného študijného p</w:t>
      </w:r>
      <w:r w:rsidR="000755AF">
        <w:rPr>
          <w:rFonts w:ascii="Calibri" w:eastAsia="Calibri" w:hAnsi="Calibri" w:cs="Calibri"/>
          <w:sz w:val="20"/>
          <w:szCs w:val="20"/>
        </w:rPr>
        <w:t>lánu</w:t>
      </w:r>
      <w:r w:rsidRPr="00D42478">
        <w:rPr>
          <w:rFonts w:ascii="Calibri" w:eastAsia="Calibri" w:hAnsi="Calibri" w:cs="Calibri"/>
          <w:sz w:val="20"/>
          <w:szCs w:val="20"/>
        </w:rPr>
        <w:t xml:space="preserve"> so všetkými požadovanými informáciami, vrátane informačných listov predmetov je uvedené v</w:t>
      </w:r>
      <w:r>
        <w:rPr>
          <w:rFonts w:ascii="Calibri" w:eastAsia="Calibri" w:hAnsi="Calibri" w:cs="Calibri"/>
          <w:sz w:val="20"/>
          <w:szCs w:val="20"/>
        </w:rPr>
        <w:t> </w:t>
      </w:r>
      <w:r w:rsidRPr="00D42478">
        <w:rPr>
          <w:rFonts w:ascii="Calibri" w:eastAsia="Calibri" w:hAnsi="Calibri" w:cs="Calibri"/>
          <w:sz w:val="20"/>
          <w:szCs w:val="20"/>
        </w:rPr>
        <w:t>prílohách</w:t>
      </w:r>
      <w:r>
        <w:rPr>
          <w:rFonts w:ascii="Calibri" w:eastAsia="Calibri" w:hAnsi="Calibri" w:cs="Calibri"/>
          <w:sz w:val="20"/>
          <w:szCs w:val="20"/>
        </w:rPr>
        <w:t xml:space="preserve"> akreditačného spisu</w:t>
      </w:r>
      <w:r w:rsidRPr="00D42478">
        <w:rPr>
          <w:rFonts w:ascii="Calibri" w:eastAsia="Calibri" w:hAnsi="Calibri" w:cs="Calibri"/>
          <w:sz w:val="20"/>
          <w:szCs w:val="20"/>
        </w:rPr>
        <w:t>.</w:t>
      </w:r>
    </w:p>
    <w:bookmarkEnd w:id="26"/>
    <w:p w14:paraId="322AD546" w14:textId="77777777" w:rsidR="4ABEB79D" w:rsidRPr="00CF4186" w:rsidRDefault="4ABEB79D" w:rsidP="00CF4186">
      <w:pPr>
        <w:spacing w:after="0" w:line="240" w:lineRule="auto"/>
        <w:jc w:val="both"/>
        <w:rPr>
          <w:i/>
          <w:iCs/>
          <w:sz w:val="16"/>
          <w:szCs w:val="16"/>
        </w:rPr>
      </w:pPr>
    </w:p>
    <w:p w14:paraId="3044A4B7" w14:textId="77777777" w:rsidR="00A17AC4" w:rsidRPr="00F1285C" w:rsidRDefault="2CED3AAD" w:rsidP="00CF4186">
      <w:pPr>
        <w:pStyle w:val="Odsekzoznamu"/>
        <w:numPr>
          <w:ilvl w:val="0"/>
          <w:numId w:val="7"/>
        </w:numPr>
        <w:autoSpaceDE w:val="0"/>
        <w:autoSpaceDN w:val="0"/>
        <w:adjustRightInd w:val="0"/>
        <w:spacing w:after="0" w:line="240" w:lineRule="auto"/>
        <w:jc w:val="both"/>
        <w:rPr>
          <w:i/>
          <w:iCs/>
          <w:sz w:val="16"/>
          <w:szCs w:val="16"/>
        </w:rPr>
      </w:pPr>
      <w:r w:rsidRPr="00F1285C">
        <w:rPr>
          <w:i/>
          <w:iCs/>
          <w:sz w:val="16"/>
          <w:szCs w:val="16"/>
        </w:rPr>
        <w:t>Vysoká škola popíše pravidlá pre overovanie výstupov vzdelávania a</w:t>
      </w:r>
      <w:r w:rsidR="3C947520" w:rsidRPr="00F1285C">
        <w:rPr>
          <w:i/>
          <w:iCs/>
          <w:sz w:val="16"/>
          <w:szCs w:val="16"/>
        </w:rPr>
        <w:t> </w:t>
      </w:r>
      <w:r w:rsidRPr="00F1285C">
        <w:rPr>
          <w:i/>
          <w:iCs/>
          <w:sz w:val="16"/>
          <w:szCs w:val="16"/>
        </w:rPr>
        <w:t>hodnotenie</w:t>
      </w:r>
      <w:r w:rsidR="3C947520" w:rsidRPr="00F1285C">
        <w:rPr>
          <w:i/>
          <w:iCs/>
          <w:sz w:val="16"/>
          <w:szCs w:val="16"/>
        </w:rPr>
        <w:t xml:space="preserve"> študentov</w:t>
      </w:r>
      <w:r w:rsidRPr="00F1285C">
        <w:rPr>
          <w:i/>
          <w:iCs/>
          <w:sz w:val="16"/>
          <w:szCs w:val="16"/>
        </w:rPr>
        <w:t xml:space="preserve"> a možnosti opravných postupov voči tomuto hodnoteniu. </w:t>
      </w:r>
    </w:p>
    <w:p w14:paraId="546FC27E" w14:textId="270E7437" w:rsidR="182053F1" w:rsidRPr="00C53B4D" w:rsidRDefault="182053F1" w:rsidP="00CF4186">
      <w:pPr>
        <w:spacing w:after="0" w:line="240" w:lineRule="auto"/>
        <w:ind w:left="360"/>
        <w:jc w:val="both"/>
        <w:rPr>
          <w:sz w:val="20"/>
          <w:szCs w:val="20"/>
        </w:rPr>
      </w:pPr>
      <w:bookmarkStart w:id="27" w:name="_Hlk200809137"/>
      <w:r w:rsidRPr="00C53B4D">
        <w:rPr>
          <w:rFonts w:ascii="Calibri" w:eastAsia="Calibri" w:hAnsi="Calibri" w:cs="Calibri"/>
          <w:sz w:val="20"/>
          <w:szCs w:val="20"/>
        </w:rPr>
        <w:t>Hodnotenie študentov sa riadi usta</w:t>
      </w:r>
      <w:r w:rsidR="00C058D6" w:rsidRPr="00C53B4D">
        <w:rPr>
          <w:rFonts w:ascii="Calibri" w:eastAsia="Calibri" w:hAnsi="Calibri" w:cs="Calibri"/>
          <w:sz w:val="20"/>
          <w:szCs w:val="20"/>
        </w:rPr>
        <w:t xml:space="preserve">noveniami </w:t>
      </w:r>
      <w:r w:rsidR="00C53B4D" w:rsidRPr="000755AF">
        <w:rPr>
          <w:sz w:val="20"/>
          <w:szCs w:val="20"/>
        </w:rPr>
        <w:t>Smernice č. 1/2025 Vysokej školy technickej a ekonomickej v Prešove Študijný poriadok doktorandského štúdia</w:t>
      </w:r>
      <w:r w:rsidR="00B06EE4" w:rsidRPr="00C53B4D">
        <w:rPr>
          <w:sz w:val="20"/>
          <w:szCs w:val="20"/>
        </w:rPr>
        <w:t>,</w:t>
      </w:r>
      <w:r w:rsidR="00B06EE4" w:rsidRPr="00C53B4D">
        <w:rPr>
          <w:rFonts w:ascii="Calibri" w:eastAsia="Calibri" w:hAnsi="Calibri" w:cs="Calibri"/>
          <w:sz w:val="20"/>
          <w:szCs w:val="20"/>
        </w:rPr>
        <w:t xml:space="preserve"> čl. </w:t>
      </w:r>
      <w:r w:rsidR="00937C0B" w:rsidRPr="00C53B4D">
        <w:rPr>
          <w:rFonts w:ascii="Calibri" w:eastAsia="Calibri" w:hAnsi="Calibri" w:cs="Calibri"/>
          <w:sz w:val="20"/>
          <w:szCs w:val="20"/>
        </w:rPr>
        <w:t>7</w:t>
      </w:r>
      <w:r w:rsidR="00B06EE4" w:rsidRPr="00C53B4D">
        <w:rPr>
          <w:rFonts w:ascii="Calibri" w:eastAsia="Calibri" w:hAnsi="Calibri" w:cs="Calibri"/>
          <w:sz w:val="20"/>
          <w:szCs w:val="20"/>
        </w:rPr>
        <w:t xml:space="preserve"> – (</w:t>
      </w:r>
      <w:r w:rsidR="00B06EE4" w:rsidRPr="00C53B4D">
        <w:rPr>
          <w:sz w:val="20"/>
          <w:szCs w:val="20"/>
        </w:rPr>
        <w:t xml:space="preserve">Pravidelné hodnotenie doktoranda); č. </w:t>
      </w:r>
      <w:r w:rsidR="00937C0B" w:rsidRPr="00C53B4D">
        <w:rPr>
          <w:sz w:val="20"/>
          <w:szCs w:val="20"/>
        </w:rPr>
        <w:t>8</w:t>
      </w:r>
      <w:r w:rsidR="00B06EE4" w:rsidRPr="00C53B4D">
        <w:rPr>
          <w:sz w:val="20"/>
          <w:szCs w:val="20"/>
        </w:rPr>
        <w:t xml:space="preserve"> – (</w:t>
      </w:r>
      <w:r w:rsidR="006F7493" w:rsidRPr="00C53B4D">
        <w:rPr>
          <w:sz w:val="20"/>
          <w:szCs w:val="20"/>
        </w:rPr>
        <w:t>Dizertačná skúška – ods. 8, 1</w:t>
      </w:r>
      <w:r w:rsidR="00937C0B" w:rsidRPr="00C53B4D">
        <w:rPr>
          <w:sz w:val="20"/>
          <w:szCs w:val="20"/>
        </w:rPr>
        <w:t>3</w:t>
      </w:r>
      <w:r w:rsidR="006F7493" w:rsidRPr="00C53B4D">
        <w:rPr>
          <w:sz w:val="20"/>
          <w:szCs w:val="20"/>
        </w:rPr>
        <w:t xml:space="preserve"> - 16); čl. </w:t>
      </w:r>
      <w:r w:rsidR="005E7DCB" w:rsidRPr="00C53B4D">
        <w:rPr>
          <w:sz w:val="20"/>
          <w:szCs w:val="20"/>
        </w:rPr>
        <w:t>9</w:t>
      </w:r>
      <w:r w:rsidR="006F7493" w:rsidRPr="00C53B4D">
        <w:rPr>
          <w:sz w:val="20"/>
          <w:szCs w:val="20"/>
        </w:rPr>
        <w:t xml:space="preserve"> – (</w:t>
      </w:r>
      <w:bookmarkStart w:id="28" w:name="_Hlk192419015"/>
      <w:r w:rsidR="006F7493" w:rsidRPr="00C53B4D">
        <w:rPr>
          <w:sz w:val="20"/>
          <w:szCs w:val="20"/>
        </w:rPr>
        <w:t>Proces prípravy obhajoby dizertačnej práce</w:t>
      </w:r>
      <w:bookmarkEnd w:id="28"/>
      <w:r w:rsidR="006F7493" w:rsidRPr="00C53B4D">
        <w:rPr>
          <w:sz w:val="20"/>
          <w:szCs w:val="20"/>
        </w:rPr>
        <w:t xml:space="preserve"> – ods. 2, 6, 7 a</w:t>
      </w:r>
      <w:r w:rsidR="005E7DCB" w:rsidRPr="00C53B4D">
        <w:rPr>
          <w:sz w:val="20"/>
          <w:szCs w:val="20"/>
        </w:rPr>
        <w:t> </w:t>
      </w:r>
      <w:r w:rsidR="006F7493" w:rsidRPr="00C53B4D">
        <w:rPr>
          <w:sz w:val="20"/>
          <w:szCs w:val="20"/>
        </w:rPr>
        <w:t>1</w:t>
      </w:r>
      <w:r w:rsidR="005E7DCB" w:rsidRPr="00C53B4D">
        <w:rPr>
          <w:sz w:val="20"/>
          <w:szCs w:val="20"/>
        </w:rPr>
        <w:t>1-12</w:t>
      </w:r>
      <w:r w:rsidR="006F7493" w:rsidRPr="00C53B4D">
        <w:rPr>
          <w:sz w:val="20"/>
          <w:szCs w:val="20"/>
        </w:rPr>
        <w:t>); čl. 1</w:t>
      </w:r>
      <w:r w:rsidR="005E7DCB" w:rsidRPr="00C53B4D">
        <w:rPr>
          <w:sz w:val="20"/>
          <w:szCs w:val="20"/>
        </w:rPr>
        <w:t>0</w:t>
      </w:r>
      <w:r w:rsidR="006F7493" w:rsidRPr="00C53B4D">
        <w:rPr>
          <w:sz w:val="20"/>
          <w:szCs w:val="20"/>
        </w:rPr>
        <w:t xml:space="preserve"> – (Dizertačná skúška – ods. </w:t>
      </w:r>
      <w:r w:rsidR="002024DB" w:rsidRPr="00C53B4D">
        <w:rPr>
          <w:sz w:val="20"/>
          <w:szCs w:val="20"/>
        </w:rPr>
        <w:t xml:space="preserve">7); </w:t>
      </w:r>
      <w:r w:rsidR="00843BE2" w:rsidRPr="00C53B4D">
        <w:rPr>
          <w:sz w:val="20"/>
          <w:szCs w:val="20"/>
        </w:rPr>
        <w:t>čl. 1</w:t>
      </w:r>
      <w:r w:rsidR="005E7DCB" w:rsidRPr="00C53B4D">
        <w:rPr>
          <w:sz w:val="20"/>
          <w:szCs w:val="20"/>
        </w:rPr>
        <w:t>1</w:t>
      </w:r>
      <w:r w:rsidR="00843BE2" w:rsidRPr="00C53B4D">
        <w:rPr>
          <w:sz w:val="20"/>
          <w:szCs w:val="20"/>
        </w:rPr>
        <w:t xml:space="preserve"> – (</w:t>
      </w:r>
      <w:bookmarkStart w:id="29" w:name="_Hlk192419071"/>
      <w:r w:rsidR="00843BE2" w:rsidRPr="00C53B4D">
        <w:rPr>
          <w:sz w:val="20"/>
          <w:szCs w:val="20"/>
        </w:rPr>
        <w:t>Proces obhajoby dizertačnej práce</w:t>
      </w:r>
      <w:bookmarkEnd w:id="29"/>
      <w:r w:rsidR="00843BE2" w:rsidRPr="00C53B4D">
        <w:rPr>
          <w:sz w:val="20"/>
          <w:szCs w:val="20"/>
        </w:rPr>
        <w:t xml:space="preserve"> – ods. </w:t>
      </w:r>
      <w:r w:rsidR="00016649" w:rsidRPr="00C53B4D">
        <w:rPr>
          <w:sz w:val="20"/>
          <w:szCs w:val="20"/>
        </w:rPr>
        <w:t>6</w:t>
      </w:r>
      <w:r w:rsidR="00843BE2" w:rsidRPr="00C53B4D">
        <w:rPr>
          <w:sz w:val="20"/>
          <w:szCs w:val="20"/>
        </w:rPr>
        <w:t xml:space="preserve"> a nasledujúce) a tiež ustanoveniami </w:t>
      </w:r>
      <w:r w:rsidR="00C058D6" w:rsidRPr="000755AF">
        <w:rPr>
          <w:rFonts w:ascii="Calibri" w:eastAsia="Calibri" w:hAnsi="Calibri" w:cs="Calibri"/>
          <w:sz w:val="20"/>
          <w:szCs w:val="20"/>
        </w:rPr>
        <w:t>Š</w:t>
      </w:r>
      <w:r w:rsidR="00F54BD3" w:rsidRPr="000755AF">
        <w:rPr>
          <w:rFonts w:ascii="Calibri" w:eastAsia="Calibri" w:hAnsi="Calibri" w:cs="Calibri"/>
          <w:sz w:val="20"/>
          <w:szCs w:val="20"/>
        </w:rPr>
        <w:t>tudijného poriadku VŠMP ISM</w:t>
      </w:r>
      <w:r w:rsidR="00F54BD3" w:rsidRPr="00C53B4D">
        <w:rPr>
          <w:rFonts w:ascii="Calibri" w:eastAsia="Calibri" w:hAnsi="Calibri" w:cs="Calibri"/>
          <w:sz w:val="20"/>
          <w:szCs w:val="20"/>
        </w:rPr>
        <w:t>, čl. 18</w:t>
      </w:r>
      <w:r w:rsidRPr="00C53B4D">
        <w:rPr>
          <w:rFonts w:ascii="Calibri" w:eastAsia="Calibri" w:hAnsi="Calibri" w:cs="Calibri"/>
          <w:sz w:val="20"/>
          <w:szCs w:val="20"/>
        </w:rPr>
        <w:t xml:space="preserve"> – </w:t>
      </w:r>
      <w:r w:rsidR="00DE3D13" w:rsidRPr="00C53B4D">
        <w:rPr>
          <w:rFonts w:ascii="Calibri" w:eastAsia="Calibri" w:hAnsi="Calibri" w:cs="Calibri"/>
          <w:sz w:val="20"/>
          <w:szCs w:val="20"/>
        </w:rPr>
        <w:t>(</w:t>
      </w:r>
      <w:r w:rsidR="00F54BD3" w:rsidRPr="00C53B4D">
        <w:rPr>
          <w:sz w:val="20"/>
          <w:szCs w:val="20"/>
        </w:rPr>
        <w:t>Organizácia, forma kontroly a hodnotenie študijných výsledkov</w:t>
      </w:r>
      <w:r w:rsidR="00B06EE4" w:rsidRPr="00C53B4D">
        <w:rPr>
          <w:sz w:val="20"/>
          <w:szCs w:val="20"/>
        </w:rPr>
        <w:t xml:space="preserve"> - primerane</w:t>
      </w:r>
      <w:r w:rsidR="00DE3D13" w:rsidRPr="00C53B4D">
        <w:rPr>
          <w:sz w:val="20"/>
          <w:szCs w:val="20"/>
        </w:rPr>
        <w:t>)</w:t>
      </w:r>
      <w:r w:rsidR="00F54BD3" w:rsidRPr="00C53B4D">
        <w:rPr>
          <w:sz w:val="20"/>
          <w:szCs w:val="20"/>
        </w:rPr>
        <w:t>.</w:t>
      </w:r>
      <w:r w:rsidR="009D7699" w:rsidRPr="00C53B4D">
        <w:rPr>
          <w:sz w:val="20"/>
          <w:szCs w:val="20"/>
        </w:rPr>
        <w:t xml:space="preserve"> </w:t>
      </w:r>
      <w:r w:rsidR="00BB4DAC" w:rsidRPr="00C53B4D">
        <w:rPr>
          <w:rFonts w:ascii="Calibri" w:eastAsia="Calibri" w:hAnsi="Calibri" w:cs="Calibri"/>
          <w:sz w:val="20"/>
          <w:szCs w:val="20"/>
        </w:rPr>
        <w:t xml:space="preserve">Možnosť opravného alebo náhradného termínu stanovuje čl. </w:t>
      </w:r>
      <w:r w:rsidR="005E7DCB" w:rsidRPr="00C53B4D">
        <w:rPr>
          <w:rFonts w:ascii="Calibri" w:eastAsia="Calibri" w:hAnsi="Calibri" w:cs="Calibri"/>
          <w:sz w:val="20"/>
          <w:szCs w:val="20"/>
        </w:rPr>
        <w:t>8</w:t>
      </w:r>
      <w:r w:rsidR="00BB4DAC" w:rsidRPr="00C53B4D">
        <w:rPr>
          <w:rFonts w:ascii="Calibri" w:eastAsia="Calibri" w:hAnsi="Calibri" w:cs="Calibri"/>
          <w:sz w:val="20"/>
          <w:szCs w:val="20"/>
        </w:rPr>
        <w:t xml:space="preserve"> ods. </w:t>
      </w:r>
      <w:r w:rsidR="005E7DCB" w:rsidRPr="00C53B4D">
        <w:rPr>
          <w:rFonts w:ascii="Calibri" w:eastAsia="Calibri" w:hAnsi="Calibri" w:cs="Calibri"/>
          <w:sz w:val="20"/>
          <w:szCs w:val="20"/>
        </w:rPr>
        <w:t>8</w:t>
      </w:r>
      <w:r w:rsidR="0020481D" w:rsidRPr="00C53B4D">
        <w:rPr>
          <w:rFonts w:ascii="Calibri" w:eastAsia="Calibri" w:hAnsi="Calibri" w:cs="Calibri"/>
          <w:sz w:val="20"/>
          <w:szCs w:val="20"/>
        </w:rPr>
        <w:t xml:space="preserve"> a 1</w:t>
      </w:r>
      <w:r w:rsidR="005E7DCB" w:rsidRPr="00C53B4D">
        <w:rPr>
          <w:rFonts w:ascii="Calibri" w:eastAsia="Calibri" w:hAnsi="Calibri" w:cs="Calibri"/>
          <w:sz w:val="20"/>
          <w:szCs w:val="20"/>
        </w:rPr>
        <w:t>7</w:t>
      </w:r>
      <w:r w:rsidR="0020481D" w:rsidRPr="00C53B4D">
        <w:rPr>
          <w:rFonts w:ascii="Calibri" w:eastAsia="Calibri" w:hAnsi="Calibri" w:cs="Calibri"/>
          <w:sz w:val="20"/>
          <w:szCs w:val="20"/>
        </w:rPr>
        <w:t>, čl. 1</w:t>
      </w:r>
      <w:r w:rsidR="005E7DCB" w:rsidRPr="00C53B4D">
        <w:rPr>
          <w:rFonts w:ascii="Calibri" w:eastAsia="Calibri" w:hAnsi="Calibri" w:cs="Calibri"/>
          <w:sz w:val="20"/>
          <w:szCs w:val="20"/>
        </w:rPr>
        <w:t>1</w:t>
      </w:r>
      <w:r w:rsidR="0020481D" w:rsidRPr="00C53B4D">
        <w:rPr>
          <w:rFonts w:ascii="Calibri" w:eastAsia="Calibri" w:hAnsi="Calibri" w:cs="Calibri"/>
          <w:sz w:val="20"/>
          <w:szCs w:val="20"/>
        </w:rPr>
        <w:t xml:space="preserve"> ods. 14</w:t>
      </w:r>
      <w:r w:rsidR="00BB4DAC" w:rsidRPr="00C53B4D">
        <w:rPr>
          <w:rFonts w:ascii="Calibri" w:eastAsia="Calibri" w:hAnsi="Calibri" w:cs="Calibri"/>
          <w:sz w:val="20"/>
          <w:szCs w:val="20"/>
        </w:rPr>
        <w:t xml:space="preserve"> </w:t>
      </w:r>
      <w:r w:rsidRPr="00C53B4D">
        <w:rPr>
          <w:rFonts w:ascii="Calibri" w:eastAsia="Calibri" w:hAnsi="Calibri" w:cs="Calibri"/>
          <w:sz w:val="20"/>
          <w:szCs w:val="20"/>
        </w:rPr>
        <w:t xml:space="preserve"> </w:t>
      </w:r>
      <w:r w:rsidR="00C53B4D" w:rsidRPr="000755AF">
        <w:rPr>
          <w:sz w:val="20"/>
          <w:szCs w:val="20"/>
        </w:rPr>
        <w:t>Smernice č. 1/2025 Vysokej školy technickej a ekonomickej v Prešove Študijný poriadok doktorandského štúdia</w:t>
      </w:r>
      <w:r w:rsidR="000755AF">
        <w:rPr>
          <w:sz w:val="20"/>
          <w:szCs w:val="20"/>
        </w:rPr>
        <w:t>.</w:t>
      </w:r>
    </w:p>
    <w:bookmarkEnd w:id="27"/>
    <w:p w14:paraId="7ADC355A" w14:textId="77777777" w:rsidR="0035510A" w:rsidRPr="00CF4186" w:rsidRDefault="0035510A" w:rsidP="00CF4186">
      <w:pPr>
        <w:spacing w:after="0" w:line="240" w:lineRule="auto"/>
        <w:ind w:left="360"/>
        <w:jc w:val="both"/>
        <w:rPr>
          <w:rFonts w:ascii="Calibri" w:eastAsia="Calibri" w:hAnsi="Calibri" w:cs="Calibri"/>
          <w:b/>
          <w:bCs/>
          <w:sz w:val="16"/>
          <w:szCs w:val="16"/>
        </w:rPr>
      </w:pPr>
    </w:p>
    <w:p w14:paraId="77F1024D" w14:textId="77777777" w:rsidR="007E30C7" w:rsidRPr="00F1285C" w:rsidRDefault="3D431DC5" w:rsidP="00CF4186">
      <w:pPr>
        <w:pStyle w:val="Odsekzoznamu"/>
        <w:numPr>
          <w:ilvl w:val="0"/>
          <w:numId w:val="7"/>
        </w:numPr>
        <w:autoSpaceDE w:val="0"/>
        <w:autoSpaceDN w:val="0"/>
        <w:adjustRightInd w:val="0"/>
        <w:spacing w:after="0" w:line="240" w:lineRule="auto"/>
        <w:jc w:val="both"/>
        <w:rPr>
          <w:i/>
          <w:iCs/>
          <w:sz w:val="16"/>
          <w:szCs w:val="16"/>
        </w:rPr>
      </w:pPr>
      <w:r w:rsidRPr="00F1285C">
        <w:rPr>
          <w:i/>
          <w:iCs/>
          <w:sz w:val="16"/>
          <w:szCs w:val="16"/>
        </w:rPr>
        <w:t xml:space="preserve">Podmienky uznávania štúdia, alebo časti štúdia. </w:t>
      </w:r>
    </w:p>
    <w:p w14:paraId="2AD45F79" w14:textId="6F481B7E" w:rsidR="00161747" w:rsidRPr="00D01049" w:rsidRDefault="2073681C" w:rsidP="00CF4186">
      <w:pPr>
        <w:autoSpaceDE w:val="0"/>
        <w:autoSpaceDN w:val="0"/>
        <w:adjustRightInd w:val="0"/>
        <w:spacing w:after="0" w:line="240" w:lineRule="auto"/>
        <w:ind w:left="360"/>
        <w:jc w:val="both"/>
        <w:rPr>
          <w:rFonts w:eastAsia="Calibri" w:cstheme="minorHAnsi"/>
          <w:sz w:val="20"/>
          <w:szCs w:val="20"/>
        </w:rPr>
      </w:pPr>
      <w:r w:rsidRPr="00161747">
        <w:rPr>
          <w:rFonts w:eastAsia="Calibri" w:cstheme="minorHAnsi"/>
          <w:sz w:val="20"/>
          <w:szCs w:val="20"/>
        </w:rPr>
        <w:t xml:space="preserve">Podmienky uznávania štúdia alebo časti štúdia sa riadia ustanoveniami </w:t>
      </w:r>
      <w:r w:rsidR="00C53B4D" w:rsidRPr="000755AF">
        <w:rPr>
          <w:sz w:val="20"/>
          <w:szCs w:val="20"/>
        </w:rPr>
        <w:t>Smernice č. 1/2025 Vysokej školy technickej a ekonomickej v Prešove Študijný poriadok doktorandského štúdia</w:t>
      </w:r>
      <w:r w:rsidR="00843BE2" w:rsidRPr="00D01049">
        <w:rPr>
          <w:rFonts w:cstheme="minorHAnsi"/>
          <w:sz w:val="20"/>
          <w:szCs w:val="20"/>
        </w:rPr>
        <w:t xml:space="preserve"> čl. 7 – (7 </w:t>
      </w:r>
      <w:bookmarkStart w:id="30" w:name="_Hlk192418807"/>
      <w:r w:rsidR="00843BE2" w:rsidRPr="00D01049">
        <w:rPr>
          <w:rFonts w:cstheme="minorHAnsi"/>
          <w:sz w:val="20"/>
          <w:szCs w:val="20"/>
        </w:rPr>
        <w:t>Harmonogram doktorandského štúdia a študijný plán</w:t>
      </w:r>
      <w:bookmarkEnd w:id="30"/>
      <w:r w:rsidR="00843BE2" w:rsidRPr="00D01049">
        <w:rPr>
          <w:rFonts w:cstheme="minorHAnsi"/>
          <w:sz w:val="20"/>
          <w:szCs w:val="20"/>
        </w:rPr>
        <w:t xml:space="preserve"> – ods.</w:t>
      </w:r>
      <w:r w:rsidR="00E60C74" w:rsidRPr="00D01049">
        <w:rPr>
          <w:rFonts w:cstheme="minorHAnsi"/>
          <w:sz w:val="20"/>
          <w:szCs w:val="20"/>
        </w:rPr>
        <w:t xml:space="preserve"> 14 – 16);  a ustanoveniami </w:t>
      </w:r>
      <w:r w:rsidR="00E60C74" w:rsidRPr="000755AF">
        <w:rPr>
          <w:rFonts w:cstheme="minorHAnsi"/>
          <w:sz w:val="20"/>
          <w:szCs w:val="20"/>
        </w:rPr>
        <w:t>Š</w:t>
      </w:r>
      <w:r w:rsidRPr="000755AF">
        <w:rPr>
          <w:rFonts w:eastAsia="Calibri" w:cstheme="minorHAnsi"/>
          <w:sz w:val="20"/>
          <w:szCs w:val="20"/>
        </w:rPr>
        <w:t xml:space="preserve">tudijného poriadku </w:t>
      </w:r>
      <w:r w:rsidR="000A50A8" w:rsidRPr="000755AF">
        <w:rPr>
          <w:rFonts w:eastAsia="Calibri" w:cstheme="minorHAnsi"/>
          <w:sz w:val="20"/>
          <w:szCs w:val="20"/>
        </w:rPr>
        <w:t>VŠMP</w:t>
      </w:r>
      <w:r w:rsidR="00314D8B" w:rsidRPr="000755AF">
        <w:rPr>
          <w:rFonts w:eastAsia="Calibri" w:cstheme="minorHAnsi"/>
          <w:sz w:val="20"/>
          <w:szCs w:val="20"/>
        </w:rPr>
        <w:t xml:space="preserve"> ISM</w:t>
      </w:r>
      <w:r w:rsidR="000A50A8" w:rsidRPr="00D01049">
        <w:rPr>
          <w:rFonts w:eastAsia="Calibri" w:cstheme="minorHAnsi"/>
          <w:sz w:val="20"/>
          <w:szCs w:val="20"/>
        </w:rPr>
        <w:t>, čl. 15</w:t>
      </w:r>
      <w:r w:rsidRPr="00D01049">
        <w:rPr>
          <w:rFonts w:eastAsia="Calibri" w:cstheme="minorHAnsi"/>
          <w:sz w:val="20"/>
          <w:szCs w:val="20"/>
        </w:rPr>
        <w:t xml:space="preserve"> – </w:t>
      </w:r>
      <w:r w:rsidR="00E60C74" w:rsidRPr="00D01049">
        <w:rPr>
          <w:rFonts w:eastAsia="Calibri" w:cstheme="minorHAnsi"/>
          <w:sz w:val="20"/>
          <w:szCs w:val="20"/>
        </w:rPr>
        <w:t>(</w:t>
      </w:r>
      <w:r w:rsidR="000A50A8" w:rsidRPr="00D01049">
        <w:rPr>
          <w:rFonts w:eastAsia="Calibri" w:cstheme="minorHAnsi"/>
          <w:sz w:val="20"/>
          <w:szCs w:val="20"/>
        </w:rPr>
        <w:t>Kredity, ich zhromažďovanie a</w:t>
      </w:r>
      <w:r w:rsidR="00E60C74" w:rsidRPr="00D01049">
        <w:rPr>
          <w:rFonts w:eastAsia="Calibri" w:cstheme="minorHAnsi"/>
          <w:sz w:val="20"/>
          <w:szCs w:val="20"/>
        </w:rPr>
        <w:t> </w:t>
      </w:r>
      <w:r w:rsidR="000A50A8" w:rsidRPr="00D01049">
        <w:rPr>
          <w:rFonts w:eastAsia="Calibri" w:cstheme="minorHAnsi"/>
          <w:sz w:val="20"/>
          <w:szCs w:val="20"/>
        </w:rPr>
        <w:t>prenos</w:t>
      </w:r>
      <w:r w:rsidR="00E60C74" w:rsidRPr="00D01049">
        <w:rPr>
          <w:rFonts w:eastAsia="Calibri" w:cstheme="minorHAnsi"/>
          <w:sz w:val="20"/>
          <w:szCs w:val="20"/>
        </w:rPr>
        <w:t xml:space="preserve"> – primerane) </w:t>
      </w:r>
      <w:r w:rsidR="000A50A8" w:rsidRPr="00D01049">
        <w:rPr>
          <w:rFonts w:eastAsia="Calibri" w:cstheme="minorHAnsi"/>
          <w:sz w:val="20"/>
          <w:szCs w:val="20"/>
        </w:rPr>
        <w:t xml:space="preserve">a čl. 16 </w:t>
      </w:r>
      <w:r w:rsidR="00E60C74" w:rsidRPr="00D01049">
        <w:rPr>
          <w:rFonts w:eastAsia="Calibri" w:cstheme="minorHAnsi"/>
          <w:sz w:val="20"/>
          <w:szCs w:val="20"/>
        </w:rPr>
        <w:t>–</w:t>
      </w:r>
      <w:r w:rsidR="000A50A8" w:rsidRPr="00D01049">
        <w:rPr>
          <w:rFonts w:eastAsia="Calibri" w:cstheme="minorHAnsi"/>
          <w:sz w:val="20"/>
          <w:szCs w:val="20"/>
        </w:rPr>
        <w:t xml:space="preserve"> </w:t>
      </w:r>
      <w:r w:rsidR="00E60C74" w:rsidRPr="00D01049">
        <w:rPr>
          <w:rFonts w:eastAsia="Calibri" w:cstheme="minorHAnsi"/>
          <w:sz w:val="20"/>
          <w:szCs w:val="20"/>
        </w:rPr>
        <w:t>(</w:t>
      </w:r>
      <w:r w:rsidR="000A50A8" w:rsidRPr="00D01049">
        <w:rPr>
          <w:rFonts w:eastAsia="Calibri" w:cstheme="minorHAnsi"/>
          <w:sz w:val="20"/>
          <w:szCs w:val="20"/>
        </w:rPr>
        <w:t>Akademická mobilita</w:t>
      </w:r>
      <w:r w:rsidR="00E60C74" w:rsidRPr="00D01049">
        <w:rPr>
          <w:rFonts w:eastAsia="Calibri" w:cstheme="minorHAnsi"/>
          <w:sz w:val="20"/>
          <w:szCs w:val="20"/>
        </w:rPr>
        <w:t xml:space="preserve"> – primerane)</w:t>
      </w:r>
      <w:r w:rsidRPr="00D01049">
        <w:rPr>
          <w:rFonts w:eastAsia="Calibri" w:cstheme="minorHAnsi"/>
          <w:sz w:val="20"/>
          <w:szCs w:val="20"/>
        </w:rPr>
        <w:t>.</w:t>
      </w:r>
    </w:p>
    <w:p w14:paraId="03FD98CA" w14:textId="53299BE4" w:rsidR="00161747" w:rsidRPr="00D01049" w:rsidRDefault="2073681C" w:rsidP="00CF4186">
      <w:pPr>
        <w:autoSpaceDE w:val="0"/>
        <w:autoSpaceDN w:val="0"/>
        <w:adjustRightInd w:val="0"/>
        <w:spacing w:after="0" w:line="240" w:lineRule="auto"/>
        <w:ind w:left="360"/>
        <w:jc w:val="both"/>
        <w:rPr>
          <w:rFonts w:eastAsia="Calibri" w:cstheme="minorHAnsi"/>
          <w:sz w:val="20"/>
          <w:szCs w:val="20"/>
        </w:rPr>
      </w:pPr>
      <w:r w:rsidRPr="00D01049">
        <w:rPr>
          <w:rFonts w:eastAsia="Calibri" w:cstheme="minorHAnsi"/>
          <w:sz w:val="20"/>
          <w:szCs w:val="20"/>
        </w:rPr>
        <w:lastRenderedPageBreak/>
        <w:t xml:space="preserve">Ak ide o časť realizácie štúdia v zahraničí (v rámci študentskej mobility), na </w:t>
      </w:r>
      <w:r w:rsidR="001E6FB0" w:rsidRPr="00D01049">
        <w:rPr>
          <w:rFonts w:eastAsia="Calibri" w:cstheme="minorHAnsi"/>
          <w:sz w:val="20"/>
          <w:szCs w:val="20"/>
        </w:rPr>
        <w:t xml:space="preserve">VŠTE </w:t>
      </w:r>
      <w:r w:rsidRPr="00D01049">
        <w:rPr>
          <w:rFonts w:eastAsia="Calibri" w:cstheme="minorHAnsi"/>
          <w:sz w:val="20"/>
          <w:szCs w:val="20"/>
        </w:rPr>
        <w:t xml:space="preserve"> je garantované plné uznanie výsledkov vzdelávania získaných v prijímajúcej inštitúcii v súlade s „</w:t>
      </w:r>
      <w:r w:rsidR="00285F0A" w:rsidRPr="00D01049">
        <w:rPr>
          <w:rFonts w:eastAsia="Calibri" w:cstheme="minorHAnsi"/>
          <w:sz w:val="20"/>
          <w:szCs w:val="20"/>
        </w:rPr>
        <w:t xml:space="preserve">Online </w:t>
      </w:r>
      <w:proofErr w:type="spellStart"/>
      <w:r w:rsidRPr="00D01049">
        <w:rPr>
          <w:rFonts w:eastAsia="Calibri" w:cstheme="minorHAnsi"/>
          <w:sz w:val="20"/>
          <w:szCs w:val="20"/>
        </w:rPr>
        <w:t>Learning</w:t>
      </w:r>
      <w:proofErr w:type="spellEnd"/>
      <w:r w:rsidRPr="00D01049">
        <w:rPr>
          <w:rFonts w:eastAsia="Calibri" w:cstheme="minorHAnsi"/>
          <w:sz w:val="20"/>
          <w:szCs w:val="20"/>
        </w:rPr>
        <w:t xml:space="preserve"> </w:t>
      </w:r>
      <w:proofErr w:type="spellStart"/>
      <w:r w:rsidRPr="00D01049">
        <w:rPr>
          <w:rFonts w:eastAsia="Calibri" w:cstheme="minorHAnsi"/>
          <w:sz w:val="20"/>
          <w:szCs w:val="20"/>
        </w:rPr>
        <w:t>Agreement</w:t>
      </w:r>
      <w:proofErr w:type="spellEnd"/>
      <w:r w:rsidRPr="00D01049">
        <w:rPr>
          <w:rFonts w:eastAsia="Calibri" w:cstheme="minorHAnsi"/>
          <w:sz w:val="20"/>
          <w:szCs w:val="20"/>
        </w:rPr>
        <w:t>“</w:t>
      </w:r>
      <w:r w:rsidR="004A0E5E" w:rsidRPr="00D01049">
        <w:rPr>
          <w:rFonts w:eastAsia="Calibri" w:cstheme="minorHAnsi"/>
          <w:sz w:val="20"/>
          <w:szCs w:val="20"/>
        </w:rPr>
        <w:t xml:space="preserve"> a „</w:t>
      </w:r>
      <w:proofErr w:type="spellStart"/>
      <w:r w:rsidR="004A0E5E" w:rsidRPr="00D01049">
        <w:rPr>
          <w:rFonts w:eastAsia="Calibri" w:cstheme="minorHAnsi"/>
          <w:sz w:val="20"/>
          <w:szCs w:val="20"/>
        </w:rPr>
        <w:t>Learning</w:t>
      </w:r>
      <w:proofErr w:type="spellEnd"/>
      <w:r w:rsidR="004A0E5E" w:rsidRPr="00D01049">
        <w:rPr>
          <w:rFonts w:eastAsia="Calibri" w:cstheme="minorHAnsi"/>
          <w:sz w:val="20"/>
          <w:szCs w:val="20"/>
        </w:rPr>
        <w:t xml:space="preserve"> </w:t>
      </w:r>
      <w:proofErr w:type="spellStart"/>
      <w:r w:rsidR="004A0E5E" w:rsidRPr="00D01049">
        <w:rPr>
          <w:rFonts w:eastAsia="Calibri" w:cstheme="minorHAnsi"/>
          <w:sz w:val="20"/>
          <w:szCs w:val="20"/>
        </w:rPr>
        <w:t>Agreement</w:t>
      </w:r>
      <w:proofErr w:type="spellEnd"/>
      <w:r w:rsidR="004A0E5E" w:rsidRPr="00D01049">
        <w:rPr>
          <w:rFonts w:eastAsia="Calibri" w:cstheme="minorHAnsi"/>
          <w:sz w:val="20"/>
          <w:szCs w:val="20"/>
        </w:rPr>
        <w:t xml:space="preserve"> </w:t>
      </w:r>
      <w:proofErr w:type="spellStart"/>
      <w:r w:rsidR="004A0E5E" w:rsidRPr="00D01049">
        <w:rPr>
          <w:rFonts w:eastAsia="Calibri" w:cstheme="minorHAnsi"/>
          <w:sz w:val="20"/>
          <w:szCs w:val="20"/>
        </w:rPr>
        <w:t>for</w:t>
      </w:r>
      <w:proofErr w:type="spellEnd"/>
      <w:r w:rsidR="004A0E5E" w:rsidRPr="00D01049">
        <w:rPr>
          <w:rFonts w:eastAsia="Calibri" w:cstheme="minorHAnsi"/>
          <w:sz w:val="20"/>
          <w:szCs w:val="20"/>
        </w:rPr>
        <w:t xml:space="preserve"> </w:t>
      </w:r>
      <w:proofErr w:type="spellStart"/>
      <w:r w:rsidR="004A0E5E" w:rsidRPr="00D01049">
        <w:rPr>
          <w:rFonts w:eastAsia="Calibri" w:cstheme="minorHAnsi"/>
          <w:sz w:val="20"/>
          <w:szCs w:val="20"/>
        </w:rPr>
        <w:t>Traineeship</w:t>
      </w:r>
      <w:proofErr w:type="spellEnd"/>
      <w:r w:rsidR="004A0E5E" w:rsidRPr="00D01049">
        <w:rPr>
          <w:rFonts w:eastAsia="Calibri" w:cstheme="minorHAnsi"/>
          <w:sz w:val="20"/>
          <w:szCs w:val="20"/>
        </w:rPr>
        <w:t>“</w:t>
      </w:r>
      <w:r w:rsidRPr="00D01049">
        <w:rPr>
          <w:rFonts w:eastAsia="Calibri" w:cstheme="minorHAnsi"/>
          <w:sz w:val="20"/>
          <w:szCs w:val="20"/>
        </w:rPr>
        <w:t xml:space="preserve">, ktorý študent </w:t>
      </w:r>
      <w:r w:rsidR="004A0E5E" w:rsidRPr="00D01049">
        <w:rPr>
          <w:rFonts w:eastAsia="Calibri" w:cstheme="minorHAnsi"/>
          <w:sz w:val="20"/>
          <w:szCs w:val="20"/>
        </w:rPr>
        <w:t>elektronicky vyplňuje</w:t>
      </w:r>
      <w:r w:rsidRPr="00D01049">
        <w:rPr>
          <w:rFonts w:eastAsia="Calibri" w:cstheme="minorHAnsi"/>
          <w:sz w:val="20"/>
          <w:szCs w:val="20"/>
        </w:rPr>
        <w:t xml:space="preserve"> pred odchodom na mobilitu</w:t>
      </w:r>
      <w:r w:rsidR="00161747" w:rsidRPr="00D01049">
        <w:rPr>
          <w:rFonts w:eastAsia="Calibri" w:cstheme="minorHAnsi"/>
          <w:sz w:val="20"/>
          <w:szCs w:val="20"/>
        </w:rPr>
        <w:t xml:space="preserve"> v súlade so </w:t>
      </w:r>
      <w:hyperlink r:id="rId21" w:history="1">
        <w:r w:rsidR="00161747" w:rsidRPr="000755AF">
          <w:rPr>
            <w:rStyle w:val="Hypertextovprepojenie"/>
            <w:rFonts w:cstheme="minorHAnsi"/>
            <w:sz w:val="20"/>
            <w:szCs w:val="20"/>
          </w:rPr>
          <w:t>Smernicou č. 3/2025 Vysokej školy technickej a ekonomickej v Prešove o realizácii programu Erasmus+</w:t>
        </w:r>
      </w:hyperlink>
      <w:r w:rsidR="00C53B4D" w:rsidRPr="00D01049">
        <w:rPr>
          <w:rFonts w:cstheme="minorHAnsi"/>
          <w:sz w:val="20"/>
          <w:szCs w:val="20"/>
        </w:rPr>
        <w:t>.</w:t>
      </w:r>
      <w:r w:rsidR="00161747" w:rsidRPr="00D01049">
        <w:rPr>
          <w:rFonts w:cstheme="minorHAnsi"/>
          <w:sz w:val="20"/>
          <w:szCs w:val="20"/>
        </w:rPr>
        <w:t xml:space="preserve"> </w:t>
      </w:r>
    </w:p>
    <w:p w14:paraId="2CF54923" w14:textId="0C2FFF1F" w:rsidR="007E30C7" w:rsidRPr="00D01049" w:rsidRDefault="2073681C" w:rsidP="00CF4186">
      <w:pPr>
        <w:autoSpaceDE w:val="0"/>
        <w:autoSpaceDN w:val="0"/>
        <w:adjustRightInd w:val="0"/>
        <w:spacing w:after="0" w:line="240" w:lineRule="auto"/>
        <w:ind w:left="360"/>
        <w:jc w:val="both"/>
        <w:rPr>
          <w:rFonts w:ascii="Calibri" w:eastAsia="Calibri" w:hAnsi="Calibri" w:cs="Calibri"/>
          <w:sz w:val="20"/>
          <w:szCs w:val="20"/>
        </w:rPr>
      </w:pPr>
      <w:r w:rsidRPr="00D01049">
        <w:rPr>
          <w:rFonts w:eastAsia="Calibri" w:cstheme="minorHAnsi"/>
          <w:sz w:val="20"/>
          <w:szCs w:val="20"/>
        </w:rPr>
        <w:t>Ak študent absolvoval časť štúdia na vysokej škole, ktorá nemá im</w:t>
      </w:r>
      <w:r w:rsidRPr="00161747">
        <w:rPr>
          <w:rFonts w:eastAsia="Calibri" w:cstheme="minorHAnsi"/>
          <w:sz w:val="20"/>
          <w:szCs w:val="20"/>
        </w:rPr>
        <w:t>plementovaný kompatibilný kreditový systém, uznanie kreditov</w:t>
      </w:r>
      <w:r w:rsidRPr="004A0E5E">
        <w:rPr>
          <w:rFonts w:ascii="Calibri" w:eastAsia="Calibri" w:hAnsi="Calibri" w:cs="Calibri"/>
          <w:sz w:val="20"/>
          <w:szCs w:val="20"/>
        </w:rPr>
        <w:t xml:space="preserve"> </w:t>
      </w:r>
      <w:r w:rsidR="002A5275" w:rsidRPr="004A0E5E">
        <w:rPr>
          <w:rFonts w:ascii="Calibri" w:eastAsia="Calibri" w:hAnsi="Calibri" w:cs="Calibri"/>
          <w:sz w:val="20"/>
          <w:szCs w:val="20"/>
        </w:rPr>
        <w:t xml:space="preserve">prebieha v súlade s čl. </w:t>
      </w:r>
      <w:r w:rsidR="004A0E5E" w:rsidRPr="004A0E5E">
        <w:rPr>
          <w:rFonts w:ascii="Calibri" w:eastAsia="Calibri" w:hAnsi="Calibri" w:cs="Calibri"/>
          <w:sz w:val="20"/>
          <w:szCs w:val="20"/>
        </w:rPr>
        <w:t>6</w:t>
      </w:r>
      <w:r w:rsidR="002A5275" w:rsidRPr="004A0E5E">
        <w:rPr>
          <w:rFonts w:ascii="Calibri" w:eastAsia="Calibri" w:hAnsi="Calibri" w:cs="Calibri"/>
          <w:sz w:val="20"/>
          <w:szCs w:val="20"/>
        </w:rPr>
        <w:t xml:space="preserve"> ods. 1</w:t>
      </w:r>
      <w:r w:rsidR="004A0E5E" w:rsidRPr="004A0E5E">
        <w:rPr>
          <w:rFonts w:ascii="Calibri" w:eastAsia="Calibri" w:hAnsi="Calibri" w:cs="Calibri"/>
          <w:sz w:val="20"/>
          <w:szCs w:val="20"/>
        </w:rPr>
        <w:t>7</w:t>
      </w:r>
      <w:r w:rsidR="002A5275" w:rsidRPr="004A0E5E">
        <w:rPr>
          <w:rFonts w:ascii="Calibri" w:eastAsia="Calibri" w:hAnsi="Calibri" w:cs="Calibri"/>
          <w:sz w:val="20"/>
          <w:szCs w:val="20"/>
        </w:rPr>
        <w:t xml:space="preserve"> a 1</w:t>
      </w:r>
      <w:r w:rsidR="004A0E5E" w:rsidRPr="004A0E5E">
        <w:rPr>
          <w:rFonts w:ascii="Calibri" w:eastAsia="Calibri" w:hAnsi="Calibri" w:cs="Calibri"/>
          <w:sz w:val="20"/>
          <w:szCs w:val="20"/>
        </w:rPr>
        <w:t>8</w:t>
      </w:r>
      <w:r w:rsidR="002A5275" w:rsidRPr="004A0E5E">
        <w:rPr>
          <w:rFonts w:ascii="Calibri" w:eastAsia="Calibri" w:hAnsi="Calibri" w:cs="Calibri"/>
          <w:sz w:val="20"/>
          <w:szCs w:val="20"/>
        </w:rPr>
        <w:t xml:space="preserve"> </w:t>
      </w:r>
      <w:r w:rsidR="00C53B4D" w:rsidRPr="000755AF">
        <w:rPr>
          <w:sz w:val="20"/>
          <w:szCs w:val="20"/>
        </w:rPr>
        <w:t>Smernice č. 1/2025 Vysokej školy technickej a ekonomickej v Prešove Študijný poriadok doktorandského štúdia</w:t>
      </w:r>
      <w:r w:rsidRPr="00D01049">
        <w:rPr>
          <w:rFonts w:ascii="Calibri" w:eastAsia="Calibri" w:hAnsi="Calibri" w:cs="Calibri"/>
          <w:sz w:val="20"/>
          <w:szCs w:val="20"/>
        </w:rPr>
        <w:t xml:space="preserve">. </w:t>
      </w:r>
      <w:r w:rsidR="002A5275" w:rsidRPr="00D01049">
        <w:rPr>
          <w:rFonts w:ascii="Calibri" w:eastAsia="Calibri" w:hAnsi="Calibri" w:cs="Calibri"/>
          <w:sz w:val="20"/>
          <w:szCs w:val="20"/>
        </w:rPr>
        <w:t xml:space="preserve">Zároveň sa primeraným spôsobom prihliada na ustanovenia </w:t>
      </w:r>
      <w:r w:rsidR="002A5275" w:rsidRPr="000755AF">
        <w:rPr>
          <w:rFonts w:ascii="Calibri" w:eastAsia="Calibri" w:hAnsi="Calibri" w:cs="Calibri"/>
          <w:sz w:val="20"/>
          <w:szCs w:val="20"/>
        </w:rPr>
        <w:t>Š</w:t>
      </w:r>
      <w:r w:rsidRPr="000755AF">
        <w:rPr>
          <w:rFonts w:ascii="Calibri" w:eastAsia="Calibri" w:hAnsi="Calibri" w:cs="Calibri"/>
          <w:sz w:val="20"/>
          <w:szCs w:val="20"/>
        </w:rPr>
        <w:t>tudijn</w:t>
      </w:r>
      <w:r w:rsidR="002A5275" w:rsidRPr="000755AF">
        <w:rPr>
          <w:rFonts w:ascii="Calibri" w:eastAsia="Calibri" w:hAnsi="Calibri" w:cs="Calibri"/>
          <w:sz w:val="20"/>
          <w:szCs w:val="20"/>
        </w:rPr>
        <w:t>ého</w:t>
      </w:r>
      <w:r w:rsidRPr="000755AF">
        <w:rPr>
          <w:rFonts w:ascii="Calibri" w:eastAsia="Calibri" w:hAnsi="Calibri" w:cs="Calibri"/>
          <w:sz w:val="20"/>
          <w:szCs w:val="20"/>
        </w:rPr>
        <w:t xml:space="preserve"> poriadk</w:t>
      </w:r>
      <w:r w:rsidR="002A5275" w:rsidRPr="000755AF">
        <w:rPr>
          <w:rFonts w:ascii="Calibri" w:eastAsia="Calibri" w:hAnsi="Calibri" w:cs="Calibri"/>
          <w:sz w:val="20"/>
          <w:szCs w:val="20"/>
        </w:rPr>
        <w:t>u</w:t>
      </w:r>
      <w:r w:rsidR="001E6FB0" w:rsidRPr="000755AF">
        <w:rPr>
          <w:rFonts w:ascii="Calibri" w:eastAsia="Calibri" w:hAnsi="Calibri" w:cs="Calibri"/>
          <w:sz w:val="20"/>
          <w:szCs w:val="20"/>
        </w:rPr>
        <w:t xml:space="preserve"> VŠMP ISM</w:t>
      </w:r>
      <w:r w:rsidR="002A5275" w:rsidRPr="00D01049">
        <w:rPr>
          <w:rFonts w:ascii="Calibri" w:eastAsia="Calibri" w:hAnsi="Calibri" w:cs="Calibri"/>
          <w:sz w:val="20"/>
          <w:szCs w:val="20"/>
        </w:rPr>
        <w:t xml:space="preserve"> </w:t>
      </w:r>
      <w:r w:rsidRPr="00D01049">
        <w:rPr>
          <w:rFonts w:ascii="Calibri" w:eastAsia="Calibri" w:hAnsi="Calibri" w:cs="Calibri"/>
          <w:sz w:val="20"/>
          <w:szCs w:val="20"/>
        </w:rPr>
        <w:t xml:space="preserve">(čl. 15, </w:t>
      </w:r>
      <w:r w:rsidR="4DF53E79" w:rsidRPr="00D01049">
        <w:rPr>
          <w:rFonts w:ascii="Calibri" w:eastAsia="Calibri" w:hAnsi="Calibri" w:cs="Calibri"/>
          <w:sz w:val="20"/>
          <w:szCs w:val="20"/>
        </w:rPr>
        <w:t xml:space="preserve">ods. </w:t>
      </w:r>
      <w:r w:rsidR="000A50A8" w:rsidRPr="00D01049">
        <w:rPr>
          <w:rFonts w:ascii="Calibri" w:eastAsia="Calibri" w:hAnsi="Calibri" w:cs="Calibri"/>
          <w:sz w:val="20"/>
          <w:szCs w:val="20"/>
        </w:rPr>
        <w:t>7</w:t>
      </w:r>
      <w:r w:rsidR="417BF8F7" w:rsidRPr="00D01049">
        <w:rPr>
          <w:rFonts w:ascii="Calibri" w:eastAsia="Calibri" w:hAnsi="Calibri" w:cs="Calibri"/>
          <w:sz w:val="20"/>
          <w:szCs w:val="20"/>
        </w:rPr>
        <w:t>-</w:t>
      </w:r>
      <w:r w:rsidR="000A50A8" w:rsidRPr="00D01049">
        <w:rPr>
          <w:rFonts w:ascii="Calibri" w:eastAsia="Calibri" w:hAnsi="Calibri" w:cs="Calibri"/>
          <w:sz w:val="20"/>
          <w:szCs w:val="20"/>
        </w:rPr>
        <w:t>8</w:t>
      </w:r>
      <w:r w:rsidRPr="00D01049">
        <w:rPr>
          <w:rFonts w:ascii="Calibri" w:eastAsia="Calibri" w:hAnsi="Calibri" w:cs="Calibri"/>
          <w:sz w:val="20"/>
          <w:szCs w:val="20"/>
        </w:rPr>
        <w:t xml:space="preserve">). </w:t>
      </w:r>
    </w:p>
    <w:p w14:paraId="06F10CBA" w14:textId="77777777" w:rsidR="00161747" w:rsidRPr="00D01049" w:rsidRDefault="00161747" w:rsidP="00CF4186">
      <w:pPr>
        <w:pStyle w:val="Odsekzoznamu"/>
        <w:autoSpaceDE w:val="0"/>
        <w:autoSpaceDN w:val="0"/>
        <w:adjustRightInd w:val="0"/>
        <w:spacing w:after="0" w:line="240" w:lineRule="auto"/>
        <w:ind w:left="360"/>
        <w:jc w:val="both"/>
        <w:rPr>
          <w:rFonts w:eastAsiaTheme="minorEastAsia"/>
          <w:i/>
          <w:iCs/>
          <w:sz w:val="16"/>
          <w:szCs w:val="16"/>
        </w:rPr>
      </w:pPr>
    </w:p>
    <w:p w14:paraId="3AF36CCB" w14:textId="103A6CF1" w:rsidR="007E30C7" w:rsidRPr="00D01049" w:rsidRDefault="2CED3AAD" w:rsidP="00CF4186">
      <w:pPr>
        <w:pStyle w:val="Odsekzoznamu"/>
        <w:numPr>
          <w:ilvl w:val="0"/>
          <w:numId w:val="7"/>
        </w:numPr>
        <w:autoSpaceDE w:val="0"/>
        <w:autoSpaceDN w:val="0"/>
        <w:adjustRightInd w:val="0"/>
        <w:spacing w:after="0" w:line="240" w:lineRule="auto"/>
        <w:jc w:val="both"/>
        <w:rPr>
          <w:rFonts w:eastAsiaTheme="minorEastAsia"/>
          <w:i/>
          <w:iCs/>
          <w:sz w:val="16"/>
          <w:szCs w:val="16"/>
        </w:rPr>
      </w:pPr>
      <w:r w:rsidRPr="00D01049">
        <w:rPr>
          <w:i/>
          <w:iCs/>
          <w:sz w:val="16"/>
          <w:szCs w:val="16"/>
        </w:rPr>
        <w:t>Vysoká škola uvedie t</w:t>
      </w:r>
      <w:r w:rsidR="55CB067C" w:rsidRPr="00D01049">
        <w:rPr>
          <w:i/>
          <w:iCs/>
          <w:sz w:val="16"/>
          <w:szCs w:val="16"/>
        </w:rPr>
        <w:t xml:space="preserve">émy </w:t>
      </w:r>
      <w:r w:rsidR="100143A5" w:rsidRPr="00D01049">
        <w:rPr>
          <w:i/>
          <w:iCs/>
          <w:sz w:val="16"/>
          <w:szCs w:val="16"/>
        </w:rPr>
        <w:t>záverečných prác študijného programu (alebo odkaz na zoznam)</w:t>
      </w:r>
      <w:r w:rsidR="7D948CF3" w:rsidRPr="00D01049">
        <w:rPr>
          <w:i/>
          <w:iCs/>
          <w:sz w:val="16"/>
          <w:szCs w:val="16"/>
        </w:rPr>
        <w:t xml:space="preserve">. </w:t>
      </w:r>
    </w:p>
    <w:p w14:paraId="1C43B4C1" w14:textId="77777777" w:rsidR="00BB72E0" w:rsidRPr="00F25F3B" w:rsidRDefault="00BB72E0" w:rsidP="00BB72E0">
      <w:pPr>
        <w:pStyle w:val="Odsekzoznamu"/>
        <w:spacing w:after="0" w:line="240" w:lineRule="auto"/>
        <w:ind w:left="360" w:right="136"/>
        <w:jc w:val="both"/>
        <w:rPr>
          <w:rFonts w:cstheme="minorHAnsi"/>
          <w:sz w:val="20"/>
          <w:szCs w:val="20"/>
        </w:rPr>
      </w:pPr>
      <w:r w:rsidRPr="00F25F3B">
        <w:rPr>
          <w:rFonts w:ascii="Calibri" w:eastAsia="Calibri" w:hAnsi="Calibri" w:cs="Calibri"/>
          <w:sz w:val="20"/>
          <w:szCs w:val="20"/>
        </w:rPr>
        <w:t xml:space="preserve">Témy dizertačných prác študijného </w:t>
      </w:r>
      <w:r w:rsidRPr="00F25F3B">
        <w:rPr>
          <w:rFonts w:eastAsiaTheme="minorEastAsia"/>
          <w:sz w:val="20"/>
          <w:szCs w:val="20"/>
        </w:rPr>
        <w:t xml:space="preserve">odboru Ekonómia a manažment so špecializáciou študijného programu </w:t>
      </w:r>
      <w:r w:rsidRPr="00F25F3B">
        <w:rPr>
          <w:rFonts w:cs="Times New Roman"/>
          <w:iCs/>
          <w:sz w:val="20"/>
          <w:szCs w:val="20"/>
        </w:rPr>
        <w:t xml:space="preserve">Ekonomika a manažment </w:t>
      </w:r>
      <w:r w:rsidRPr="00F25F3B">
        <w:rPr>
          <w:rFonts w:ascii="Calibri" w:eastAsia="Calibri" w:hAnsi="Calibri" w:cs="Calibri"/>
          <w:sz w:val="20"/>
          <w:szCs w:val="20"/>
        </w:rPr>
        <w:t xml:space="preserve">sa </w:t>
      </w:r>
      <w:r>
        <w:rPr>
          <w:rFonts w:ascii="Calibri" w:eastAsia="Calibri" w:hAnsi="Calibri" w:cs="Calibri"/>
          <w:sz w:val="20"/>
          <w:szCs w:val="20"/>
        </w:rPr>
        <w:t xml:space="preserve">budú </w:t>
      </w:r>
      <w:r w:rsidRPr="00F25F3B">
        <w:rPr>
          <w:rFonts w:ascii="Calibri" w:eastAsia="Calibri" w:hAnsi="Calibri" w:cs="Calibri"/>
          <w:sz w:val="20"/>
          <w:szCs w:val="20"/>
        </w:rPr>
        <w:t>pravidelne aktualiz</w:t>
      </w:r>
      <w:r>
        <w:rPr>
          <w:rFonts w:ascii="Calibri" w:eastAsia="Calibri" w:hAnsi="Calibri" w:cs="Calibri"/>
          <w:sz w:val="20"/>
          <w:szCs w:val="20"/>
        </w:rPr>
        <w:t>ovať</w:t>
      </w:r>
      <w:r w:rsidRPr="00F25F3B">
        <w:rPr>
          <w:rFonts w:ascii="Calibri" w:eastAsia="Calibri" w:hAnsi="Calibri" w:cs="Calibri"/>
          <w:sz w:val="20"/>
          <w:szCs w:val="20"/>
        </w:rPr>
        <w:t xml:space="preserve"> a zverejň</w:t>
      </w:r>
      <w:r>
        <w:rPr>
          <w:rFonts w:ascii="Calibri" w:eastAsia="Calibri" w:hAnsi="Calibri" w:cs="Calibri"/>
          <w:sz w:val="20"/>
          <w:szCs w:val="20"/>
        </w:rPr>
        <w:t>ovať</w:t>
      </w:r>
      <w:r w:rsidRPr="00F25F3B">
        <w:rPr>
          <w:rFonts w:ascii="Calibri" w:eastAsia="Calibri" w:hAnsi="Calibri" w:cs="Calibri"/>
          <w:sz w:val="20"/>
          <w:szCs w:val="20"/>
        </w:rPr>
        <w:t xml:space="preserve"> v Akademickom informačnom systéme (</w:t>
      </w:r>
      <w:proofErr w:type="spellStart"/>
      <w:r w:rsidRPr="00F25F3B">
        <w:rPr>
          <w:rFonts w:ascii="Calibri" w:eastAsia="Calibri" w:hAnsi="Calibri" w:cs="Calibri"/>
          <w:sz w:val="20"/>
          <w:szCs w:val="20"/>
        </w:rPr>
        <w:t>Ais</w:t>
      </w:r>
      <w:proofErr w:type="spellEnd"/>
      <w:r w:rsidRPr="00F25F3B">
        <w:rPr>
          <w:rFonts w:ascii="Calibri" w:eastAsia="Calibri" w:hAnsi="Calibri" w:cs="Calibri"/>
          <w:sz w:val="20"/>
          <w:szCs w:val="20"/>
        </w:rPr>
        <w:t>)</w:t>
      </w:r>
      <w:r>
        <w:rPr>
          <w:rFonts w:ascii="Calibri" w:eastAsia="Calibri" w:hAnsi="Calibri" w:cs="Calibri"/>
          <w:sz w:val="20"/>
          <w:szCs w:val="20"/>
        </w:rPr>
        <w:t xml:space="preserve"> a iných registroch (CRZP)</w:t>
      </w:r>
      <w:r w:rsidRPr="00F25F3B">
        <w:rPr>
          <w:rFonts w:ascii="Calibri" w:eastAsia="Calibri" w:hAnsi="Calibri" w:cs="Calibri"/>
          <w:sz w:val="20"/>
          <w:szCs w:val="20"/>
        </w:rPr>
        <w:t xml:space="preserve">. V prípade doktorandského štúdia sa schválenie tém záverečných prác </w:t>
      </w:r>
      <w:r w:rsidRPr="00F25F3B">
        <w:rPr>
          <w:rFonts w:cstheme="minorHAnsi"/>
          <w:sz w:val="20"/>
          <w:szCs w:val="20"/>
        </w:rPr>
        <w:t xml:space="preserve">procesuálne riadi </w:t>
      </w:r>
      <w:r w:rsidRPr="00F25F3B">
        <w:rPr>
          <w:sz w:val="20"/>
          <w:szCs w:val="20"/>
        </w:rPr>
        <w:t>Smernicou č. 1/2025 Vysokej školy technickej a ekonomickej v Prešove Študijný poriadok doktorandského štúdia</w:t>
      </w:r>
      <w:r w:rsidRPr="00F25F3B">
        <w:rPr>
          <w:rFonts w:cstheme="minorHAnsi"/>
          <w:sz w:val="20"/>
          <w:szCs w:val="20"/>
        </w:rPr>
        <w:t>. VŠTE doteraz nemala akreditovaný doktorandský študijný program, preto neuvádza témy záverečných prác.</w:t>
      </w:r>
    </w:p>
    <w:p w14:paraId="770A18BE" w14:textId="77777777" w:rsidR="00BB72E0" w:rsidRDefault="00BB72E0" w:rsidP="00BB72E0">
      <w:pPr>
        <w:pStyle w:val="Odsekzoznamu"/>
        <w:autoSpaceDE w:val="0"/>
        <w:autoSpaceDN w:val="0"/>
        <w:adjustRightInd w:val="0"/>
        <w:spacing w:after="0" w:line="240" w:lineRule="auto"/>
        <w:ind w:left="360"/>
        <w:jc w:val="both"/>
        <w:rPr>
          <w:i/>
          <w:iCs/>
          <w:sz w:val="16"/>
          <w:szCs w:val="16"/>
        </w:rPr>
      </w:pPr>
    </w:p>
    <w:p w14:paraId="17CE0D1C" w14:textId="2D322033" w:rsidR="00A4496E" w:rsidRPr="00D01049" w:rsidRDefault="2CED3AAD" w:rsidP="00CF4186">
      <w:pPr>
        <w:pStyle w:val="Odsekzoznamu"/>
        <w:numPr>
          <w:ilvl w:val="0"/>
          <w:numId w:val="7"/>
        </w:numPr>
        <w:autoSpaceDE w:val="0"/>
        <w:autoSpaceDN w:val="0"/>
        <w:adjustRightInd w:val="0"/>
        <w:spacing w:after="0" w:line="240" w:lineRule="auto"/>
        <w:jc w:val="both"/>
        <w:rPr>
          <w:i/>
          <w:iCs/>
          <w:sz w:val="16"/>
          <w:szCs w:val="16"/>
        </w:rPr>
      </w:pPr>
      <w:r w:rsidRPr="00D01049">
        <w:rPr>
          <w:i/>
          <w:iCs/>
          <w:sz w:val="16"/>
          <w:szCs w:val="16"/>
        </w:rPr>
        <w:t>Vysoká škola popíše alebo sa odkáže na</w:t>
      </w:r>
      <w:r w:rsidR="17B1F284" w:rsidRPr="00D01049">
        <w:rPr>
          <w:i/>
          <w:iCs/>
          <w:sz w:val="16"/>
          <w:szCs w:val="16"/>
        </w:rPr>
        <w:t>:</w:t>
      </w:r>
    </w:p>
    <w:p w14:paraId="56D99EA6" w14:textId="77777777" w:rsidR="00A17AC4" w:rsidRPr="00D01049" w:rsidRDefault="00A17AC4" w:rsidP="00CF4186">
      <w:pPr>
        <w:pStyle w:val="Odsekzoznamu"/>
        <w:numPr>
          <w:ilvl w:val="0"/>
          <w:numId w:val="12"/>
        </w:numPr>
        <w:spacing w:after="0" w:line="240" w:lineRule="auto"/>
        <w:jc w:val="both"/>
        <w:rPr>
          <w:i/>
          <w:iCs/>
          <w:sz w:val="16"/>
          <w:szCs w:val="16"/>
        </w:rPr>
      </w:pPr>
      <w:r w:rsidRPr="00D01049">
        <w:rPr>
          <w:i/>
          <w:iCs/>
          <w:sz w:val="16"/>
          <w:szCs w:val="16"/>
        </w:rPr>
        <w:t>pravidl</w:t>
      </w:r>
      <w:r w:rsidR="003E67EF" w:rsidRPr="00D01049">
        <w:rPr>
          <w:i/>
          <w:iCs/>
          <w:sz w:val="16"/>
          <w:szCs w:val="16"/>
        </w:rPr>
        <w:t>á</w:t>
      </w:r>
      <w:r w:rsidRPr="00D01049">
        <w:rPr>
          <w:i/>
          <w:iCs/>
          <w:sz w:val="16"/>
          <w:szCs w:val="16"/>
        </w:rPr>
        <w:t xml:space="preserve"> pri zadávaní, spracovaní, oponovaní, obhajobe a hodnotení záverečných prác v študijnom programe</w:t>
      </w:r>
    </w:p>
    <w:p w14:paraId="5250A5BF" w14:textId="301AC695" w:rsidR="000E3592" w:rsidRPr="00D01049" w:rsidRDefault="2FCA557B" w:rsidP="00CF4186">
      <w:pPr>
        <w:spacing w:after="0" w:line="240" w:lineRule="auto"/>
        <w:ind w:left="357"/>
        <w:jc w:val="both"/>
        <w:rPr>
          <w:sz w:val="20"/>
          <w:szCs w:val="20"/>
        </w:rPr>
      </w:pPr>
      <w:bookmarkStart w:id="31" w:name="_Hlk200811565"/>
      <w:r w:rsidRPr="00D01049">
        <w:rPr>
          <w:rFonts w:ascii="Calibri" w:eastAsia="Calibri" w:hAnsi="Calibri" w:cs="Calibri"/>
          <w:sz w:val="20"/>
          <w:szCs w:val="20"/>
        </w:rPr>
        <w:t>V rámci študijn</w:t>
      </w:r>
      <w:r w:rsidR="2B0092A3" w:rsidRPr="00D01049">
        <w:rPr>
          <w:rFonts w:ascii="Calibri" w:eastAsia="Calibri" w:hAnsi="Calibri" w:cs="Calibri"/>
          <w:sz w:val="20"/>
          <w:szCs w:val="20"/>
        </w:rPr>
        <w:t>é</w:t>
      </w:r>
      <w:r w:rsidRPr="00D01049">
        <w:rPr>
          <w:rFonts w:ascii="Calibri" w:eastAsia="Calibri" w:hAnsi="Calibri" w:cs="Calibri"/>
          <w:sz w:val="20"/>
          <w:szCs w:val="20"/>
        </w:rPr>
        <w:t xml:space="preserve">ho programu, </w:t>
      </w:r>
      <w:r w:rsidR="001F222B" w:rsidRPr="00D01049">
        <w:rPr>
          <w:rFonts w:ascii="Calibri" w:eastAsia="Calibri" w:hAnsi="Calibri" w:cs="Calibri"/>
          <w:sz w:val="20"/>
          <w:szCs w:val="20"/>
        </w:rPr>
        <w:t>školiteľ navrhuje</w:t>
      </w:r>
      <w:r w:rsidRPr="00D01049">
        <w:rPr>
          <w:rFonts w:ascii="Calibri" w:eastAsia="Calibri" w:hAnsi="Calibri" w:cs="Calibri"/>
          <w:sz w:val="20"/>
          <w:szCs w:val="20"/>
        </w:rPr>
        <w:t xml:space="preserve"> </w:t>
      </w:r>
      <w:r w:rsidR="001F222B" w:rsidRPr="00D01049">
        <w:rPr>
          <w:sz w:val="20"/>
          <w:szCs w:val="20"/>
        </w:rPr>
        <w:t>témy dizertačných prác spravidla s uvedením projektu,</w:t>
      </w:r>
      <w:r w:rsidR="000E3592" w:rsidRPr="00D01049">
        <w:rPr>
          <w:sz w:val="20"/>
          <w:szCs w:val="20"/>
        </w:rPr>
        <w:t xml:space="preserve"> </w:t>
      </w:r>
      <w:r w:rsidR="001F222B" w:rsidRPr="00D01049">
        <w:rPr>
          <w:sz w:val="20"/>
          <w:szCs w:val="20"/>
        </w:rPr>
        <w:t>v rámci ktorého môže doktorand uskutočňovať výskumné, vývojové alebo ďalšie tvorivé činnosti.</w:t>
      </w:r>
      <w:r w:rsidR="000E3592" w:rsidRPr="00D01049">
        <w:rPr>
          <w:sz w:val="20"/>
          <w:szCs w:val="20"/>
        </w:rPr>
        <w:t xml:space="preserve"> </w:t>
      </w:r>
      <w:bookmarkStart w:id="32" w:name="_Hlk190199588"/>
      <w:r w:rsidR="000E3592" w:rsidRPr="00D01049">
        <w:rPr>
          <w:sz w:val="20"/>
          <w:szCs w:val="20"/>
        </w:rPr>
        <w:t xml:space="preserve">Odborová komisia prerokúva návrhy </w:t>
      </w:r>
      <w:bookmarkEnd w:id="32"/>
      <w:r w:rsidR="000E3592" w:rsidRPr="00D01049">
        <w:rPr>
          <w:sz w:val="20"/>
          <w:szCs w:val="20"/>
        </w:rPr>
        <w:t>tém dizertačných prác</w:t>
      </w:r>
      <w:r w:rsidR="001F222B" w:rsidRPr="00D01049">
        <w:rPr>
          <w:sz w:val="20"/>
          <w:szCs w:val="20"/>
        </w:rPr>
        <w:t xml:space="preserve"> </w:t>
      </w:r>
      <w:r w:rsidR="000E3592" w:rsidRPr="00D01049">
        <w:rPr>
          <w:sz w:val="20"/>
          <w:szCs w:val="20"/>
        </w:rPr>
        <w:t xml:space="preserve">a predseda odborovej komisie predkladá rektorovi na schválenie návrhy tém dizertačných prác. </w:t>
      </w:r>
      <w:r w:rsidR="001F222B" w:rsidRPr="00D01049">
        <w:rPr>
          <w:sz w:val="20"/>
          <w:szCs w:val="20"/>
        </w:rPr>
        <w:t xml:space="preserve">Rektor vypíše najmenej </w:t>
      </w:r>
      <w:r w:rsidR="00E220BA" w:rsidRPr="00D01049">
        <w:rPr>
          <w:sz w:val="20"/>
          <w:szCs w:val="20"/>
        </w:rPr>
        <w:t>dva</w:t>
      </w:r>
      <w:r w:rsidR="001F222B" w:rsidRPr="00D01049">
        <w:rPr>
          <w:sz w:val="20"/>
          <w:szCs w:val="20"/>
        </w:rPr>
        <w:t xml:space="preserve"> mesiac</w:t>
      </w:r>
      <w:r w:rsidR="00E220BA" w:rsidRPr="00D01049">
        <w:rPr>
          <w:sz w:val="20"/>
          <w:szCs w:val="20"/>
        </w:rPr>
        <w:t>e</w:t>
      </w:r>
      <w:r w:rsidR="001F222B" w:rsidRPr="00D01049">
        <w:rPr>
          <w:sz w:val="20"/>
          <w:szCs w:val="20"/>
        </w:rPr>
        <w:t xml:space="preserve"> pred posledným dňom, určeným na podávanie prihlášok na doktorandské štúdium, témy dizertačných prác, o ktoré sa možno v rámci prijímacieho konania uchádzať. </w:t>
      </w:r>
      <w:r w:rsidR="000E3592" w:rsidRPr="00D01049">
        <w:rPr>
          <w:sz w:val="20"/>
          <w:szCs w:val="20"/>
        </w:rPr>
        <w:t>Témy dizertačných prác spolu s potrebnými náležitosťami (názov študijného odboru, názov študijného programu, meno školiteľa</w:t>
      </w:r>
      <w:r w:rsidR="00E220BA" w:rsidRPr="00D01049">
        <w:rPr>
          <w:sz w:val="20"/>
          <w:szCs w:val="20"/>
        </w:rPr>
        <w:t xml:space="preserve">, </w:t>
      </w:r>
      <w:r w:rsidR="000E3592" w:rsidRPr="00D01049">
        <w:rPr>
          <w:sz w:val="20"/>
          <w:szCs w:val="20"/>
        </w:rPr>
        <w:t>forma štúdia</w:t>
      </w:r>
      <w:r w:rsidR="00E220BA" w:rsidRPr="00D01049">
        <w:rPr>
          <w:sz w:val="20"/>
          <w:szCs w:val="20"/>
        </w:rPr>
        <w:t xml:space="preserve"> a rámcový obsah prijímacej skúšky, lehota na podávanie prihlášok, dátum prijímacieho konania a výška školného</w:t>
      </w:r>
      <w:r w:rsidR="000E3592" w:rsidRPr="00D01049">
        <w:rPr>
          <w:sz w:val="20"/>
          <w:szCs w:val="20"/>
        </w:rPr>
        <w:t>) sa zverejňujú prostredníctvom webového sídla vysokej školy.</w:t>
      </w:r>
      <w:r w:rsidR="00C53B4D" w:rsidRPr="00D01049">
        <w:rPr>
          <w:sz w:val="20"/>
          <w:szCs w:val="20"/>
        </w:rPr>
        <w:t xml:space="preserve"> Všetky tieto činnosti sú v súlade so </w:t>
      </w:r>
      <w:r w:rsidR="00C53B4D" w:rsidRPr="007A78E6">
        <w:rPr>
          <w:sz w:val="20"/>
          <w:szCs w:val="20"/>
        </w:rPr>
        <w:t>Smernicou č. 1/2025 Vysokej školy technickej a ekonomickej v Prešove Študijný poriadok doktorandského štúdia</w:t>
      </w:r>
      <w:r w:rsidR="00C53B4D" w:rsidRPr="00D01049">
        <w:rPr>
          <w:sz w:val="20"/>
          <w:szCs w:val="20"/>
        </w:rPr>
        <w:t>.</w:t>
      </w:r>
    </w:p>
    <w:p w14:paraId="4CACAB36" w14:textId="7FD692C9" w:rsidR="0069400F" w:rsidRPr="00D01049" w:rsidRDefault="0F17DE32" w:rsidP="00CF4186">
      <w:pPr>
        <w:spacing w:after="0" w:line="240" w:lineRule="auto"/>
        <w:ind w:left="360"/>
        <w:jc w:val="both"/>
        <w:rPr>
          <w:sz w:val="20"/>
          <w:szCs w:val="20"/>
        </w:rPr>
      </w:pPr>
      <w:r w:rsidRPr="00D01049">
        <w:rPr>
          <w:rFonts w:ascii="Calibri" w:eastAsia="Calibri" w:hAnsi="Calibri" w:cs="Calibri"/>
          <w:sz w:val="20"/>
          <w:szCs w:val="20"/>
        </w:rPr>
        <w:t xml:space="preserve">Študenti </w:t>
      </w:r>
      <w:r w:rsidR="000E3592" w:rsidRPr="00D01049">
        <w:rPr>
          <w:rFonts w:ascii="Calibri" w:eastAsia="Calibri" w:hAnsi="Calibri" w:cs="Calibri"/>
          <w:sz w:val="20"/>
          <w:szCs w:val="20"/>
        </w:rPr>
        <w:t>spolupracujú so školiteľom</w:t>
      </w:r>
      <w:r w:rsidRPr="00D01049">
        <w:rPr>
          <w:rFonts w:ascii="Calibri" w:eastAsia="Calibri" w:hAnsi="Calibri" w:cs="Calibri"/>
          <w:sz w:val="20"/>
          <w:szCs w:val="20"/>
        </w:rPr>
        <w:t xml:space="preserve">. </w:t>
      </w:r>
      <w:r w:rsidR="004321C4" w:rsidRPr="00D01049">
        <w:rPr>
          <w:rFonts w:ascii="Calibri" w:eastAsia="Calibri" w:hAnsi="Calibri" w:cs="Calibri"/>
          <w:sz w:val="20"/>
          <w:szCs w:val="20"/>
        </w:rPr>
        <w:t xml:space="preserve">V spolupráci, ktorá spočíva v hľadaní konsenzu a v diskusiách pokračujú </w:t>
      </w:r>
      <w:r w:rsidR="4DBCC363" w:rsidRPr="00D01049">
        <w:rPr>
          <w:rFonts w:ascii="Calibri" w:eastAsia="Calibri" w:hAnsi="Calibri" w:cs="Calibri"/>
          <w:sz w:val="20"/>
          <w:szCs w:val="20"/>
        </w:rPr>
        <w:t xml:space="preserve">počas všetkých fáz </w:t>
      </w:r>
      <w:r w:rsidR="004321C4" w:rsidRPr="00D01049">
        <w:rPr>
          <w:rFonts w:ascii="Calibri" w:eastAsia="Calibri" w:hAnsi="Calibri" w:cs="Calibri"/>
          <w:sz w:val="20"/>
          <w:szCs w:val="20"/>
        </w:rPr>
        <w:t>tvorby</w:t>
      </w:r>
      <w:r w:rsidR="4DBCC363" w:rsidRPr="00D01049">
        <w:rPr>
          <w:rFonts w:ascii="Calibri" w:eastAsia="Calibri" w:hAnsi="Calibri" w:cs="Calibri"/>
          <w:sz w:val="20"/>
          <w:szCs w:val="20"/>
        </w:rPr>
        <w:t xml:space="preserve"> z</w:t>
      </w:r>
      <w:r w:rsidR="0018ADEF" w:rsidRPr="00D01049">
        <w:rPr>
          <w:rFonts w:ascii="Calibri" w:eastAsia="Calibri" w:hAnsi="Calibri" w:cs="Calibri"/>
          <w:sz w:val="20"/>
          <w:szCs w:val="20"/>
        </w:rPr>
        <w:t xml:space="preserve">áverečnej práce. Školiteľ </w:t>
      </w:r>
      <w:r w:rsidR="004321C4" w:rsidRPr="00D01049">
        <w:rPr>
          <w:rFonts w:ascii="Calibri" w:eastAsia="Calibri" w:hAnsi="Calibri" w:cs="Calibri"/>
          <w:sz w:val="20"/>
          <w:szCs w:val="20"/>
        </w:rPr>
        <w:t xml:space="preserve">je pripravený </w:t>
      </w:r>
      <w:r w:rsidR="0018ADEF" w:rsidRPr="00D01049">
        <w:rPr>
          <w:rFonts w:ascii="Calibri" w:eastAsia="Calibri" w:hAnsi="Calibri" w:cs="Calibri"/>
          <w:sz w:val="20"/>
          <w:szCs w:val="20"/>
        </w:rPr>
        <w:t>pomáha</w:t>
      </w:r>
      <w:r w:rsidR="004321C4" w:rsidRPr="00D01049">
        <w:rPr>
          <w:rFonts w:ascii="Calibri" w:eastAsia="Calibri" w:hAnsi="Calibri" w:cs="Calibri"/>
          <w:sz w:val="20"/>
          <w:szCs w:val="20"/>
        </w:rPr>
        <w:t>ť, podporovať a usmerňovať</w:t>
      </w:r>
      <w:r w:rsidR="3C845F47" w:rsidRPr="00D01049">
        <w:rPr>
          <w:rFonts w:ascii="Calibri" w:eastAsia="Calibri" w:hAnsi="Calibri" w:cs="Calibri"/>
          <w:sz w:val="20"/>
          <w:szCs w:val="20"/>
        </w:rPr>
        <w:t xml:space="preserve"> študenta pri výbere vhodného metodologického východiska v záverečnej práci, pri výbere a štúdiu vhodnej literatúry a prameň</w:t>
      </w:r>
      <w:r w:rsidR="15F46D9E" w:rsidRPr="00D01049">
        <w:rPr>
          <w:rFonts w:ascii="Calibri" w:eastAsia="Calibri" w:hAnsi="Calibri" w:cs="Calibri"/>
          <w:sz w:val="20"/>
          <w:szCs w:val="20"/>
        </w:rPr>
        <w:t>ov, pri tvorbe štruktúry a formy záverečnej práce, kon</w:t>
      </w:r>
      <w:r w:rsidR="5A7BB711" w:rsidRPr="00D01049">
        <w:rPr>
          <w:rFonts w:ascii="Calibri" w:eastAsia="Calibri" w:hAnsi="Calibri" w:cs="Calibri"/>
          <w:sz w:val="20"/>
          <w:szCs w:val="20"/>
        </w:rPr>
        <w:t>z</w:t>
      </w:r>
      <w:r w:rsidR="004321C4" w:rsidRPr="00D01049">
        <w:rPr>
          <w:rFonts w:ascii="Calibri" w:eastAsia="Calibri" w:hAnsi="Calibri" w:cs="Calibri"/>
          <w:sz w:val="20"/>
          <w:szCs w:val="20"/>
        </w:rPr>
        <w:t>ultovania jednotlivých kapitol. Pomáha aj pri</w:t>
      </w:r>
      <w:r w:rsidR="5A7BB711" w:rsidRPr="00D01049">
        <w:rPr>
          <w:rFonts w:ascii="Calibri" w:eastAsia="Calibri" w:hAnsi="Calibri" w:cs="Calibri"/>
          <w:sz w:val="20"/>
          <w:szCs w:val="20"/>
        </w:rPr>
        <w:t xml:space="preserve"> prípadných problémov, </w:t>
      </w:r>
      <w:r w:rsidR="004321C4" w:rsidRPr="00D01049">
        <w:rPr>
          <w:rFonts w:ascii="Calibri" w:eastAsia="Calibri" w:hAnsi="Calibri" w:cs="Calibri"/>
          <w:sz w:val="20"/>
          <w:szCs w:val="20"/>
        </w:rPr>
        <w:t>s </w:t>
      </w:r>
      <w:r w:rsidR="5A7BB711" w:rsidRPr="00D01049">
        <w:rPr>
          <w:rFonts w:ascii="Calibri" w:eastAsia="Calibri" w:hAnsi="Calibri" w:cs="Calibri"/>
          <w:sz w:val="20"/>
          <w:szCs w:val="20"/>
        </w:rPr>
        <w:t>ktorým</w:t>
      </w:r>
      <w:r w:rsidR="004321C4" w:rsidRPr="00D01049">
        <w:rPr>
          <w:rFonts w:ascii="Calibri" w:eastAsia="Calibri" w:hAnsi="Calibri" w:cs="Calibri"/>
          <w:sz w:val="20"/>
          <w:szCs w:val="20"/>
        </w:rPr>
        <w:t>i sa</w:t>
      </w:r>
      <w:r w:rsidR="5A7BB711" w:rsidRPr="00D01049">
        <w:rPr>
          <w:rFonts w:ascii="Calibri" w:eastAsia="Calibri" w:hAnsi="Calibri" w:cs="Calibri"/>
          <w:sz w:val="20"/>
          <w:szCs w:val="20"/>
        </w:rPr>
        <w:t xml:space="preserve"> študent </w:t>
      </w:r>
      <w:r w:rsidR="004321C4" w:rsidRPr="00D01049">
        <w:rPr>
          <w:rFonts w:ascii="Calibri" w:eastAsia="Calibri" w:hAnsi="Calibri" w:cs="Calibri"/>
          <w:sz w:val="20"/>
          <w:szCs w:val="20"/>
        </w:rPr>
        <w:t xml:space="preserve">môže stretávať </w:t>
      </w:r>
      <w:r w:rsidR="5A7BB711" w:rsidRPr="00D01049">
        <w:rPr>
          <w:rFonts w:ascii="Calibri" w:eastAsia="Calibri" w:hAnsi="Calibri" w:cs="Calibri"/>
          <w:sz w:val="20"/>
          <w:szCs w:val="20"/>
        </w:rPr>
        <w:t xml:space="preserve">pri </w:t>
      </w:r>
      <w:r w:rsidR="006A1313" w:rsidRPr="00D01049">
        <w:rPr>
          <w:rFonts w:ascii="Calibri" w:eastAsia="Calibri" w:hAnsi="Calibri" w:cs="Calibri"/>
          <w:sz w:val="20"/>
          <w:szCs w:val="20"/>
        </w:rPr>
        <w:t>tv</w:t>
      </w:r>
      <w:r w:rsidR="004321C4" w:rsidRPr="00D01049">
        <w:rPr>
          <w:rFonts w:ascii="Calibri" w:eastAsia="Calibri" w:hAnsi="Calibri" w:cs="Calibri"/>
          <w:sz w:val="20"/>
          <w:szCs w:val="20"/>
        </w:rPr>
        <w:t>o</w:t>
      </w:r>
      <w:r w:rsidR="006A1313" w:rsidRPr="00D01049">
        <w:rPr>
          <w:rFonts w:ascii="Calibri" w:eastAsia="Calibri" w:hAnsi="Calibri" w:cs="Calibri"/>
          <w:sz w:val="20"/>
          <w:szCs w:val="20"/>
        </w:rPr>
        <w:t>r</w:t>
      </w:r>
      <w:r w:rsidR="004321C4" w:rsidRPr="00D01049">
        <w:rPr>
          <w:rFonts w:ascii="Calibri" w:eastAsia="Calibri" w:hAnsi="Calibri" w:cs="Calibri"/>
          <w:sz w:val="20"/>
          <w:szCs w:val="20"/>
        </w:rPr>
        <w:t>be</w:t>
      </w:r>
      <w:r w:rsidR="5A7BB711" w:rsidRPr="00D01049">
        <w:rPr>
          <w:rFonts w:ascii="Calibri" w:eastAsia="Calibri" w:hAnsi="Calibri" w:cs="Calibri"/>
          <w:sz w:val="20"/>
          <w:szCs w:val="20"/>
        </w:rPr>
        <w:t xml:space="preserve"> práce</w:t>
      </w:r>
      <w:r w:rsidR="004321C4" w:rsidRPr="00D01049">
        <w:rPr>
          <w:rFonts w:ascii="Calibri" w:eastAsia="Calibri" w:hAnsi="Calibri" w:cs="Calibri"/>
          <w:sz w:val="20"/>
          <w:szCs w:val="20"/>
        </w:rPr>
        <w:t>. Napokon školiteľ pomáha aj pri</w:t>
      </w:r>
      <w:r w:rsidR="7445AC50" w:rsidRPr="00D01049">
        <w:rPr>
          <w:rFonts w:ascii="Calibri" w:eastAsia="Calibri" w:hAnsi="Calibri" w:cs="Calibri"/>
          <w:sz w:val="20"/>
          <w:szCs w:val="20"/>
        </w:rPr>
        <w:t xml:space="preserve"> finálnej </w:t>
      </w:r>
      <w:r w:rsidR="004321C4" w:rsidRPr="00D01049">
        <w:rPr>
          <w:rFonts w:ascii="Calibri" w:eastAsia="Calibri" w:hAnsi="Calibri" w:cs="Calibri"/>
          <w:sz w:val="20"/>
          <w:szCs w:val="20"/>
        </w:rPr>
        <w:t xml:space="preserve">úprave </w:t>
      </w:r>
      <w:r w:rsidR="7445AC50" w:rsidRPr="00D01049">
        <w:rPr>
          <w:rFonts w:ascii="Calibri" w:eastAsia="Calibri" w:hAnsi="Calibri" w:cs="Calibri"/>
          <w:sz w:val="20"/>
          <w:szCs w:val="20"/>
        </w:rPr>
        <w:t>záverečnej práce</w:t>
      </w:r>
      <w:r w:rsidR="004321C4" w:rsidRPr="00D01049">
        <w:rPr>
          <w:rFonts w:ascii="Calibri" w:eastAsia="Calibri" w:hAnsi="Calibri" w:cs="Calibri"/>
          <w:sz w:val="20"/>
          <w:szCs w:val="20"/>
        </w:rPr>
        <w:t xml:space="preserve"> do konečnej podoby</w:t>
      </w:r>
      <w:r w:rsidR="7445AC50" w:rsidRPr="00D01049">
        <w:rPr>
          <w:rFonts w:ascii="Calibri" w:eastAsia="Calibri" w:hAnsi="Calibri" w:cs="Calibri"/>
          <w:sz w:val="20"/>
          <w:szCs w:val="20"/>
        </w:rPr>
        <w:t xml:space="preserve">. </w:t>
      </w:r>
      <w:r w:rsidR="66D33A15" w:rsidRPr="00D01049">
        <w:rPr>
          <w:rFonts w:ascii="Calibri" w:eastAsia="Calibri" w:hAnsi="Calibri" w:cs="Calibri"/>
          <w:sz w:val="20"/>
          <w:szCs w:val="20"/>
        </w:rPr>
        <w:t xml:space="preserve"> Študenti sa pri písaní záverečných prác</w:t>
      </w:r>
      <w:r w:rsidR="000E3592" w:rsidRPr="00D01049">
        <w:rPr>
          <w:rFonts w:ascii="Calibri" w:eastAsia="Calibri" w:hAnsi="Calibri" w:cs="Calibri"/>
          <w:sz w:val="20"/>
          <w:szCs w:val="20"/>
        </w:rPr>
        <w:t xml:space="preserve"> okrem pokynov školiteľa</w:t>
      </w:r>
      <w:r w:rsidR="66D33A15" w:rsidRPr="00D01049">
        <w:rPr>
          <w:rFonts w:ascii="Calibri" w:eastAsia="Calibri" w:hAnsi="Calibri" w:cs="Calibri"/>
          <w:sz w:val="20"/>
          <w:szCs w:val="20"/>
        </w:rPr>
        <w:t xml:space="preserve"> riadia </w:t>
      </w:r>
      <w:hyperlink r:id="rId22" w:history="1">
        <w:r w:rsidR="00E220BA" w:rsidRPr="007A78E6">
          <w:rPr>
            <w:rStyle w:val="Hypertextovprepojenie"/>
            <w:sz w:val="20"/>
            <w:szCs w:val="20"/>
          </w:rPr>
          <w:t>Smernicou č. 4/2025 Vysokej školy technickej a ekonomickej v Prešove o náležitostiach záverečných prác, ich bibliografickej registrácii, kontrole originality, uchovávaní a sprístupňovaní</w:t>
        </w:r>
      </w:hyperlink>
      <w:r w:rsidR="00E220BA" w:rsidRPr="00D01049">
        <w:rPr>
          <w:sz w:val="20"/>
          <w:szCs w:val="20"/>
        </w:rPr>
        <w:t>.</w:t>
      </w:r>
    </w:p>
    <w:p w14:paraId="57ECD623" w14:textId="17ECBDD6" w:rsidR="008A0E4F" w:rsidRPr="008A0E4F" w:rsidRDefault="00F4461E" w:rsidP="00CF4186">
      <w:pPr>
        <w:spacing w:after="0" w:line="240" w:lineRule="auto"/>
        <w:ind w:left="360"/>
        <w:jc w:val="both"/>
        <w:rPr>
          <w:rFonts w:ascii="Calibri" w:eastAsia="Calibri" w:hAnsi="Calibri" w:cs="Calibri"/>
          <w:sz w:val="20"/>
          <w:szCs w:val="20"/>
        </w:rPr>
      </w:pPr>
      <w:r w:rsidRPr="00D01049">
        <w:rPr>
          <w:rFonts w:ascii="Calibri" w:eastAsia="Calibri" w:hAnsi="Calibri" w:cs="Calibri"/>
          <w:sz w:val="20"/>
          <w:szCs w:val="20"/>
        </w:rPr>
        <w:t>Záverečnú prácu</w:t>
      </w:r>
      <w:r w:rsidR="65D2062F" w:rsidRPr="00D01049">
        <w:rPr>
          <w:rFonts w:ascii="Calibri" w:eastAsia="Calibri" w:hAnsi="Calibri" w:cs="Calibri"/>
          <w:sz w:val="20"/>
          <w:szCs w:val="20"/>
        </w:rPr>
        <w:t xml:space="preserve"> po </w:t>
      </w:r>
      <w:r w:rsidRPr="00D01049">
        <w:rPr>
          <w:rFonts w:ascii="Calibri" w:eastAsia="Calibri" w:hAnsi="Calibri" w:cs="Calibri"/>
          <w:sz w:val="20"/>
          <w:szCs w:val="20"/>
        </w:rPr>
        <w:t xml:space="preserve">jej odovzdaní posudzuje školiteľ práce </w:t>
      </w:r>
      <w:r w:rsidR="000E3592" w:rsidRPr="00D01049">
        <w:rPr>
          <w:rFonts w:ascii="Calibri" w:eastAsia="Calibri" w:hAnsi="Calibri" w:cs="Calibri"/>
          <w:sz w:val="20"/>
          <w:szCs w:val="20"/>
        </w:rPr>
        <w:t xml:space="preserve">a </w:t>
      </w:r>
      <w:r w:rsidR="000E3592" w:rsidRPr="00D01049">
        <w:rPr>
          <w:sz w:val="20"/>
          <w:szCs w:val="20"/>
        </w:rPr>
        <w:t xml:space="preserve">najmenej </w:t>
      </w:r>
      <w:r w:rsidR="00F151B9" w:rsidRPr="00D01049">
        <w:rPr>
          <w:sz w:val="20"/>
          <w:szCs w:val="20"/>
        </w:rPr>
        <w:t>traja</w:t>
      </w:r>
      <w:r w:rsidR="000E3592" w:rsidRPr="00D01049">
        <w:rPr>
          <w:sz w:val="20"/>
          <w:szCs w:val="20"/>
        </w:rPr>
        <w:t xml:space="preserve"> oponenti, pritom aspoň jeden oponent mus</w:t>
      </w:r>
      <w:r w:rsidR="00B179CC" w:rsidRPr="00D01049">
        <w:rPr>
          <w:sz w:val="20"/>
          <w:szCs w:val="20"/>
        </w:rPr>
        <w:t>í</w:t>
      </w:r>
      <w:r w:rsidR="000E3592" w:rsidRPr="00D01049">
        <w:rPr>
          <w:sz w:val="20"/>
          <w:szCs w:val="20"/>
        </w:rPr>
        <w:t xml:space="preserve"> byť z inej vysokej školy alebo iného právneho subjektu, ako je pracovisko doktoranda a jeho školiteľa. Pri návrhu oponentov môže predseda odborovej komisie vychádzať z návrhu školiteľa.</w:t>
      </w:r>
      <w:r w:rsidR="65D2062F" w:rsidRPr="00D01049">
        <w:rPr>
          <w:rFonts w:ascii="Calibri" w:eastAsia="Calibri" w:hAnsi="Calibri" w:cs="Calibri"/>
          <w:sz w:val="20"/>
          <w:szCs w:val="20"/>
        </w:rPr>
        <w:t xml:space="preserve"> </w:t>
      </w:r>
      <w:r w:rsidR="002559F6" w:rsidRPr="00D01049">
        <w:rPr>
          <w:rFonts w:ascii="Calibri" w:eastAsia="Calibri" w:hAnsi="Calibri" w:cs="Calibri"/>
          <w:sz w:val="20"/>
          <w:szCs w:val="20"/>
        </w:rPr>
        <w:t xml:space="preserve">Posudky, aj </w:t>
      </w:r>
      <w:r w:rsidR="65D2062F" w:rsidRPr="00D01049">
        <w:rPr>
          <w:rFonts w:ascii="Calibri" w:eastAsia="Calibri" w:hAnsi="Calibri" w:cs="Calibri"/>
          <w:sz w:val="20"/>
          <w:szCs w:val="20"/>
        </w:rPr>
        <w:t>školiteľský a</w:t>
      </w:r>
      <w:r w:rsidR="002559F6" w:rsidRPr="00D01049">
        <w:rPr>
          <w:rFonts w:ascii="Calibri" w:eastAsia="Calibri" w:hAnsi="Calibri" w:cs="Calibri"/>
          <w:sz w:val="20"/>
          <w:szCs w:val="20"/>
        </w:rPr>
        <w:t>j</w:t>
      </w:r>
      <w:r w:rsidR="65D2062F" w:rsidRPr="00D01049">
        <w:rPr>
          <w:rFonts w:ascii="Calibri" w:eastAsia="Calibri" w:hAnsi="Calibri" w:cs="Calibri"/>
          <w:sz w:val="20"/>
          <w:szCs w:val="20"/>
        </w:rPr>
        <w:t xml:space="preserve"> oponentsk</w:t>
      </w:r>
      <w:r w:rsidR="00B179CC" w:rsidRPr="00D01049">
        <w:rPr>
          <w:rFonts w:ascii="Calibri" w:eastAsia="Calibri" w:hAnsi="Calibri" w:cs="Calibri"/>
          <w:sz w:val="20"/>
          <w:szCs w:val="20"/>
        </w:rPr>
        <w:t>é</w:t>
      </w:r>
      <w:r w:rsidR="002559F6" w:rsidRPr="00D01049">
        <w:rPr>
          <w:rFonts w:ascii="Calibri" w:eastAsia="Calibri" w:hAnsi="Calibri" w:cs="Calibri"/>
          <w:sz w:val="20"/>
          <w:szCs w:val="20"/>
        </w:rPr>
        <w:t>,</w:t>
      </w:r>
      <w:r w:rsidR="65D2062F" w:rsidRPr="00D01049">
        <w:rPr>
          <w:rFonts w:ascii="Calibri" w:eastAsia="Calibri" w:hAnsi="Calibri" w:cs="Calibri"/>
          <w:sz w:val="20"/>
          <w:szCs w:val="20"/>
        </w:rPr>
        <w:t xml:space="preserve"> musia </w:t>
      </w:r>
      <w:r w:rsidR="00B179CC" w:rsidRPr="00D01049">
        <w:rPr>
          <w:rFonts w:ascii="Calibri" w:eastAsia="Calibri" w:hAnsi="Calibri" w:cs="Calibri"/>
          <w:sz w:val="20"/>
          <w:szCs w:val="20"/>
        </w:rPr>
        <w:t xml:space="preserve">byť </w:t>
      </w:r>
      <w:proofErr w:type="spellStart"/>
      <w:r w:rsidR="00B179CC" w:rsidRPr="00D01049">
        <w:rPr>
          <w:rFonts w:ascii="Calibri" w:eastAsia="Calibri" w:hAnsi="Calibri" w:cs="Calibri"/>
          <w:sz w:val="20"/>
          <w:szCs w:val="20"/>
        </w:rPr>
        <w:t>sprocesnené</w:t>
      </w:r>
      <w:proofErr w:type="spellEnd"/>
      <w:r w:rsidR="00B179CC" w:rsidRPr="00D01049">
        <w:rPr>
          <w:rFonts w:ascii="Calibri" w:eastAsia="Calibri" w:hAnsi="Calibri" w:cs="Calibri"/>
          <w:sz w:val="20"/>
          <w:szCs w:val="20"/>
        </w:rPr>
        <w:t xml:space="preserve"> v zmysle požiadaviek čl. </w:t>
      </w:r>
      <w:r w:rsidR="00F151B9" w:rsidRPr="00D01049">
        <w:rPr>
          <w:rFonts w:ascii="Calibri" w:eastAsia="Calibri" w:hAnsi="Calibri" w:cs="Calibri"/>
          <w:sz w:val="20"/>
          <w:szCs w:val="20"/>
        </w:rPr>
        <w:t>9</w:t>
      </w:r>
      <w:r w:rsidR="00B179CC" w:rsidRPr="00D01049">
        <w:rPr>
          <w:rFonts w:ascii="Calibri" w:eastAsia="Calibri" w:hAnsi="Calibri" w:cs="Calibri"/>
          <w:sz w:val="20"/>
          <w:szCs w:val="20"/>
        </w:rPr>
        <w:t xml:space="preserve"> </w:t>
      </w:r>
      <w:r w:rsidR="00C53B4D" w:rsidRPr="007A78E6">
        <w:rPr>
          <w:sz w:val="20"/>
          <w:szCs w:val="20"/>
        </w:rPr>
        <w:t>Smernice č. 1/2025 Vysokej školy technickej a ekonomickej v Prešove Študijný poriadok doktorandského štúdia</w:t>
      </w:r>
      <w:r w:rsidR="00B179CC" w:rsidRPr="00D01049">
        <w:rPr>
          <w:sz w:val="20"/>
          <w:szCs w:val="20"/>
        </w:rPr>
        <w:t>.</w:t>
      </w:r>
      <w:r w:rsidR="2979495E" w:rsidRPr="00D01049">
        <w:rPr>
          <w:rFonts w:ascii="Calibri" w:eastAsia="Calibri" w:hAnsi="Calibri" w:cs="Calibri"/>
          <w:sz w:val="20"/>
          <w:szCs w:val="20"/>
        </w:rPr>
        <w:t xml:space="preserve"> Hlavnou súčasťou posudkov je hodnotenie a známka, ktoré </w:t>
      </w:r>
      <w:r w:rsidR="004321C4" w:rsidRPr="00D01049">
        <w:rPr>
          <w:rFonts w:ascii="Calibri" w:eastAsia="Calibri" w:hAnsi="Calibri" w:cs="Calibri"/>
          <w:sz w:val="20"/>
          <w:szCs w:val="20"/>
        </w:rPr>
        <w:t>odrážajú</w:t>
      </w:r>
      <w:r w:rsidR="1514B69D" w:rsidRPr="00D01049">
        <w:rPr>
          <w:rFonts w:ascii="Calibri" w:eastAsia="Calibri" w:hAnsi="Calibri" w:cs="Calibri"/>
          <w:sz w:val="20"/>
          <w:szCs w:val="20"/>
        </w:rPr>
        <w:t xml:space="preserve"> celkové zvládnutie stan</w:t>
      </w:r>
      <w:r w:rsidR="1514B69D" w:rsidRPr="0062101B">
        <w:rPr>
          <w:rFonts w:ascii="Calibri" w:eastAsia="Calibri" w:hAnsi="Calibri" w:cs="Calibri"/>
          <w:sz w:val="20"/>
          <w:szCs w:val="20"/>
        </w:rPr>
        <w:t xml:space="preserve">ovenej témy, </w:t>
      </w:r>
      <w:r w:rsidR="1514B69D" w:rsidRPr="00F1285C">
        <w:rPr>
          <w:rFonts w:ascii="Calibri" w:eastAsia="Calibri" w:hAnsi="Calibri" w:cs="Calibri"/>
          <w:sz w:val="20"/>
          <w:szCs w:val="20"/>
        </w:rPr>
        <w:t xml:space="preserve">použitie </w:t>
      </w:r>
      <w:r w:rsidR="004321C4" w:rsidRPr="00F1285C">
        <w:rPr>
          <w:rFonts w:ascii="Calibri" w:eastAsia="Calibri" w:hAnsi="Calibri" w:cs="Calibri"/>
          <w:sz w:val="20"/>
          <w:szCs w:val="20"/>
        </w:rPr>
        <w:t>dostatočného počtu zdrojov, zohľadňujú reprezentatívnosť</w:t>
      </w:r>
      <w:r w:rsidR="1514B69D" w:rsidRPr="00F1285C">
        <w:rPr>
          <w:rFonts w:ascii="Calibri" w:eastAsia="Calibri" w:hAnsi="Calibri" w:cs="Calibri"/>
          <w:sz w:val="20"/>
          <w:szCs w:val="20"/>
        </w:rPr>
        <w:t xml:space="preserve"> literatúry, samostatnosť práce študenta, funkčnosť zvolenej metó</w:t>
      </w:r>
      <w:r w:rsidR="60029674" w:rsidRPr="00F1285C">
        <w:rPr>
          <w:rFonts w:ascii="Calibri" w:eastAsia="Calibri" w:hAnsi="Calibri" w:cs="Calibri"/>
          <w:sz w:val="20"/>
          <w:szCs w:val="20"/>
        </w:rPr>
        <w:t>dy</w:t>
      </w:r>
      <w:r w:rsidR="004321C4" w:rsidRPr="00F1285C">
        <w:rPr>
          <w:rFonts w:ascii="Calibri" w:eastAsia="Calibri" w:hAnsi="Calibri" w:cs="Calibri"/>
          <w:sz w:val="20"/>
          <w:szCs w:val="20"/>
        </w:rPr>
        <w:t xml:space="preserve"> alebo metód, funkčnosť </w:t>
      </w:r>
      <w:r w:rsidR="60029674" w:rsidRPr="00F1285C">
        <w:rPr>
          <w:rFonts w:ascii="Calibri" w:eastAsia="Calibri" w:hAnsi="Calibri" w:cs="Calibri"/>
          <w:sz w:val="20"/>
          <w:szCs w:val="20"/>
        </w:rPr>
        <w:t>aplikácie</w:t>
      </w:r>
      <w:r w:rsidR="004321C4" w:rsidRPr="00F1285C">
        <w:rPr>
          <w:rFonts w:ascii="Calibri" w:eastAsia="Calibri" w:hAnsi="Calibri" w:cs="Calibri"/>
          <w:sz w:val="20"/>
          <w:szCs w:val="20"/>
        </w:rPr>
        <w:t xml:space="preserve"> metód, vhodnosť a primeranosť argumentácie</w:t>
      </w:r>
      <w:r w:rsidR="00A405DB" w:rsidRPr="00F1285C">
        <w:rPr>
          <w:rFonts w:ascii="Calibri" w:eastAsia="Calibri" w:hAnsi="Calibri" w:cs="Calibri"/>
          <w:sz w:val="20"/>
          <w:szCs w:val="20"/>
        </w:rPr>
        <w:t xml:space="preserve"> študenta, </w:t>
      </w:r>
      <w:r w:rsidR="004321C4" w:rsidRPr="00F1285C">
        <w:rPr>
          <w:rFonts w:ascii="Calibri" w:eastAsia="Calibri" w:hAnsi="Calibri" w:cs="Calibri"/>
          <w:sz w:val="20"/>
          <w:szCs w:val="20"/>
        </w:rPr>
        <w:t>zodpovedajúcu</w:t>
      </w:r>
      <w:r w:rsidR="00A405DB" w:rsidRPr="00F1285C">
        <w:rPr>
          <w:rFonts w:ascii="Calibri" w:eastAsia="Calibri" w:hAnsi="Calibri" w:cs="Calibri"/>
          <w:sz w:val="20"/>
          <w:szCs w:val="20"/>
        </w:rPr>
        <w:t xml:space="preserve"> jazykovú</w:t>
      </w:r>
      <w:r w:rsidR="60029674" w:rsidRPr="00F1285C">
        <w:rPr>
          <w:rFonts w:ascii="Calibri" w:eastAsia="Calibri" w:hAnsi="Calibri" w:cs="Calibri"/>
          <w:sz w:val="20"/>
          <w:szCs w:val="20"/>
        </w:rPr>
        <w:t xml:space="preserve"> kultúr</w:t>
      </w:r>
      <w:r w:rsidR="00A405DB" w:rsidRPr="00F1285C">
        <w:rPr>
          <w:rFonts w:ascii="Calibri" w:eastAsia="Calibri" w:hAnsi="Calibri" w:cs="Calibri"/>
          <w:sz w:val="20"/>
          <w:szCs w:val="20"/>
        </w:rPr>
        <w:t>u</w:t>
      </w:r>
      <w:r w:rsidR="60029674" w:rsidRPr="00F1285C">
        <w:rPr>
          <w:rFonts w:ascii="Calibri" w:eastAsia="Calibri" w:hAnsi="Calibri" w:cs="Calibri"/>
          <w:sz w:val="20"/>
          <w:szCs w:val="20"/>
        </w:rPr>
        <w:t xml:space="preserve"> a</w:t>
      </w:r>
      <w:r w:rsidR="00A405DB" w:rsidRPr="00F1285C">
        <w:rPr>
          <w:rFonts w:ascii="Calibri" w:eastAsia="Calibri" w:hAnsi="Calibri" w:cs="Calibri"/>
          <w:sz w:val="20"/>
          <w:szCs w:val="20"/>
        </w:rPr>
        <w:t xml:space="preserve"> obsahujú aj </w:t>
      </w:r>
      <w:r w:rsidR="60029674" w:rsidRPr="00F1285C">
        <w:rPr>
          <w:rFonts w:ascii="Calibri" w:eastAsia="Calibri" w:hAnsi="Calibri" w:cs="Calibri"/>
          <w:sz w:val="20"/>
          <w:szCs w:val="20"/>
        </w:rPr>
        <w:t xml:space="preserve">stanovisko k protokolu </w:t>
      </w:r>
      <w:r w:rsidR="230AEC92" w:rsidRPr="00F1285C">
        <w:rPr>
          <w:rFonts w:ascii="Calibri" w:eastAsia="Calibri" w:hAnsi="Calibri" w:cs="Calibri"/>
          <w:sz w:val="20"/>
          <w:szCs w:val="20"/>
        </w:rPr>
        <w:t xml:space="preserve">o kontrole </w:t>
      </w:r>
      <w:r w:rsidR="230AEC92" w:rsidRPr="008A0E4F">
        <w:rPr>
          <w:rFonts w:ascii="Calibri" w:eastAsia="Calibri" w:hAnsi="Calibri" w:cs="Calibri"/>
          <w:sz w:val="20"/>
          <w:szCs w:val="20"/>
        </w:rPr>
        <w:t>originality</w:t>
      </w:r>
      <w:r w:rsidR="00A405DB" w:rsidRPr="008A0E4F">
        <w:rPr>
          <w:rFonts w:ascii="Calibri" w:eastAsia="Calibri" w:hAnsi="Calibri" w:cs="Calibri"/>
          <w:sz w:val="20"/>
          <w:szCs w:val="20"/>
        </w:rPr>
        <w:t>, ktoré sa v hodnotení tiež zohľadňuje</w:t>
      </w:r>
      <w:r w:rsidR="230AEC92" w:rsidRPr="008A0E4F">
        <w:rPr>
          <w:rFonts w:ascii="Calibri" w:eastAsia="Calibri" w:hAnsi="Calibri" w:cs="Calibri"/>
          <w:sz w:val="20"/>
          <w:szCs w:val="20"/>
        </w:rPr>
        <w:t>.</w:t>
      </w:r>
    </w:p>
    <w:p w14:paraId="4E967E17" w14:textId="51B235C9" w:rsidR="01156ED9" w:rsidRPr="00F1285C" w:rsidRDefault="4398F639" w:rsidP="00CF4186">
      <w:pPr>
        <w:spacing w:after="0" w:line="240" w:lineRule="auto"/>
        <w:ind w:left="360"/>
        <w:jc w:val="both"/>
        <w:rPr>
          <w:rFonts w:ascii="Calibri" w:eastAsia="Calibri" w:hAnsi="Calibri" w:cs="Calibri"/>
          <w:sz w:val="20"/>
          <w:szCs w:val="20"/>
        </w:rPr>
      </w:pPr>
      <w:r w:rsidRPr="008A0E4F">
        <w:rPr>
          <w:rFonts w:ascii="Calibri" w:eastAsia="Calibri" w:hAnsi="Calibri" w:cs="Calibri"/>
          <w:sz w:val="20"/>
          <w:szCs w:val="20"/>
        </w:rPr>
        <w:t xml:space="preserve">Obhajoba záverečnej práce </w:t>
      </w:r>
      <w:r w:rsidR="28BD4C83" w:rsidRPr="008A0E4F">
        <w:rPr>
          <w:rFonts w:ascii="Calibri" w:eastAsia="Calibri" w:hAnsi="Calibri" w:cs="Calibri"/>
          <w:sz w:val="20"/>
          <w:szCs w:val="20"/>
        </w:rPr>
        <w:t>je verejná</w:t>
      </w:r>
      <w:r w:rsidR="0069400F" w:rsidRPr="008A0E4F">
        <w:rPr>
          <w:rFonts w:ascii="Calibri" w:eastAsia="Calibri" w:hAnsi="Calibri" w:cs="Calibri"/>
          <w:sz w:val="20"/>
          <w:szCs w:val="20"/>
        </w:rPr>
        <w:t>.</w:t>
      </w:r>
      <w:r w:rsidR="28BD4C83" w:rsidRPr="008A0E4F">
        <w:rPr>
          <w:rFonts w:ascii="Calibri" w:eastAsia="Calibri" w:hAnsi="Calibri" w:cs="Calibri"/>
          <w:sz w:val="20"/>
          <w:szCs w:val="20"/>
        </w:rPr>
        <w:t xml:space="preserve"> </w:t>
      </w:r>
      <w:r w:rsidR="0069400F" w:rsidRPr="008A0E4F">
        <w:rPr>
          <w:rFonts w:ascii="Calibri" w:eastAsia="Calibri" w:hAnsi="Calibri" w:cs="Calibri"/>
          <w:sz w:val="20"/>
          <w:szCs w:val="20"/>
        </w:rPr>
        <w:t>Procesne s</w:t>
      </w:r>
      <w:r w:rsidR="28BD4C83" w:rsidRPr="008A0E4F">
        <w:rPr>
          <w:rFonts w:ascii="Calibri" w:eastAsia="Calibri" w:hAnsi="Calibri" w:cs="Calibri"/>
          <w:sz w:val="20"/>
          <w:szCs w:val="20"/>
        </w:rPr>
        <w:t xml:space="preserve">a </w:t>
      </w:r>
      <w:r w:rsidR="008A0E4F" w:rsidRPr="008A0E4F">
        <w:rPr>
          <w:rFonts w:ascii="Calibri" w:eastAsia="Calibri" w:hAnsi="Calibri" w:cs="Calibri"/>
          <w:sz w:val="20"/>
          <w:szCs w:val="20"/>
        </w:rPr>
        <w:t xml:space="preserve">obhajoba </w:t>
      </w:r>
      <w:r w:rsidRPr="008A0E4F">
        <w:rPr>
          <w:rFonts w:ascii="Calibri" w:eastAsia="Calibri" w:hAnsi="Calibri" w:cs="Calibri"/>
          <w:sz w:val="20"/>
          <w:szCs w:val="20"/>
        </w:rPr>
        <w:t xml:space="preserve">začína </w:t>
      </w:r>
      <w:r w:rsidR="008A0E4F" w:rsidRPr="008A0E4F">
        <w:rPr>
          <w:rFonts w:ascii="Calibri" w:eastAsia="Calibri" w:hAnsi="Calibri" w:cs="Calibri"/>
          <w:sz w:val="20"/>
          <w:szCs w:val="20"/>
        </w:rPr>
        <w:t xml:space="preserve">uvedením stručného životopisu doktoranda, </w:t>
      </w:r>
      <w:r w:rsidR="008A0E4F" w:rsidRPr="008A0E4F">
        <w:rPr>
          <w:sz w:val="20"/>
          <w:szCs w:val="20"/>
        </w:rPr>
        <w:t xml:space="preserve">predstavením témy dizertačnej práce, zásadných informácií z posudku školiteľa a prípadného písomného vyjadrenia vedúceho pracoviska doktoranda a prehľadu vedeckých alebo umeleckých prác doktoranda a ohlasov na </w:t>
      </w:r>
      <w:proofErr w:type="spellStart"/>
      <w:r w:rsidR="008A0E4F" w:rsidRPr="008A0E4F">
        <w:rPr>
          <w:sz w:val="20"/>
          <w:szCs w:val="20"/>
        </w:rPr>
        <w:t>ne</w:t>
      </w:r>
      <w:proofErr w:type="spellEnd"/>
      <w:r w:rsidR="008A0E4F" w:rsidRPr="008A0E4F">
        <w:rPr>
          <w:sz w:val="20"/>
          <w:szCs w:val="20"/>
        </w:rPr>
        <w:t xml:space="preserve"> </w:t>
      </w:r>
      <w:r w:rsidR="0069400F" w:rsidRPr="008A0E4F">
        <w:rPr>
          <w:rFonts w:ascii="Calibri" w:eastAsia="Calibri" w:hAnsi="Calibri" w:cs="Calibri"/>
          <w:sz w:val="20"/>
          <w:szCs w:val="20"/>
        </w:rPr>
        <w:t xml:space="preserve">zo strany </w:t>
      </w:r>
      <w:r w:rsidR="008A0E4F" w:rsidRPr="008A0E4F">
        <w:rPr>
          <w:rFonts w:ascii="Calibri" w:eastAsia="Calibri" w:hAnsi="Calibri" w:cs="Calibri"/>
          <w:sz w:val="20"/>
          <w:szCs w:val="20"/>
        </w:rPr>
        <w:t xml:space="preserve">predsedu </w:t>
      </w:r>
      <w:r w:rsidR="008A0E4F" w:rsidRPr="008A0E4F">
        <w:rPr>
          <w:sz w:val="20"/>
          <w:szCs w:val="20"/>
        </w:rPr>
        <w:t>komisie na obhajobu dizertačnej práce</w:t>
      </w:r>
      <w:r w:rsidR="0069400F" w:rsidRPr="008A0E4F">
        <w:rPr>
          <w:rFonts w:ascii="Calibri" w:eastAsia="Calibri" w:hAnsi="Calibri" w:cs="Calibri"/>
          <w:sz w:val="20"/>
          <w:szCs w:val="20"/>
        </w:rPr>
        <w:t xml:space="preserve">. </w:t>
      </w:r>
      <w:r w:rsidR="008A0E4F" w:rsidRPr="008A0E4F">
        <w:rPr>
          <w:sz w:val="20"/>
          <w:szCs w:val="20"/>
        </w:rPr>
        <w:t>Doktorand potom stručne uvedie obsah dizertačnej práce, jej koncepciu, výsledky a prínos.</w:t>
      </w:r>
      <w:r w:rsidR="008A0E4F" w:rsidRPr="008A0E4F">
        <w:rPr>
          <w:rFonts w:ascii="Calibri" w:eastAsia="Calibri" w:hAnsi="Calibri" w:cs="Calibri"/>
          <w:sz w:val="20"/>
          <w:szCs w:val="20"/>
        </w:rPr>
        <w:t xml:space="preserve"> </w:t>
      </w:r>
      <w:r w:rsidRPr="00F1285C">
        <w:rPr>
          <w:rFonts w:ascii="Calibri" w:eastAsia="Calibri" w:hAnsi="Calibri" w:cs="Calibri"/>
          <w:sz w:val="20"/>
          <w:szCs w:val="20"/>
        </w:rPr>
        <w:t xml:space="preserve">Po </w:t>
      </w:r>
      <w:r w:rsidR="0069400F" w:rsidRPr="00F1285C">
        <w:rPr>
          <w:rFonts w:ascii="Calibri" w:eastAsia="Calibri" w:hAnsi="Calibri" w:cs="Calibri"/>
          <w:sz w:val="20"/>
          <w:szCs w:val="20"/>
        </w:rPr>
        <w:t>predstavení práce sa prečítajú posudky</w:t>
      </w:r>
      <w:r w:rsidRPr="00F1285C">
        <w:rPr>
          <w:rFonts w:ascii="Calibri" w:eastAsia="Calibri" w:hAnsi="Calibri" w:cs="Calibri"/>
          <w:sz w:val="20"/>
          <w:szCs w:val="20"/>
        </w:rPr>
        <w:t xml:space="preserve"> práce </w:t>
      </w:r>
      <w:r w:rsidR="0069400F" w:rsidRPr="00F1285C">
        <w:rPr>
          <w:rFonts w:ascii="Calibri" w:eastAsia="Calibri" w:hAnsi="Calibri" w:cs="Calibri"/>
          <w:sz w:val="20"/>
          <w:szCs w:val="20"/>
        </w:rPr>
        <w:t>a otvára sa</w:t>
      </w:r>
      <w:r w:rsidRPr="00F1285C">
        <w:rPr>
          <w:rFonts w:ascii="Calibri" w:eastAsia="Calibri" w:hAnsi="Calibri" w:cs="Calibri"/>
          <w:sz w:val="20"/>
          <w:szCs w:val="20"/>
        </w:rPr>
        <w:t xml:space="preserve"> rozprava, ktorá zahŕ</w:t>
      </w:r>
      <w:r w:rsidR="125A4A39" w:rsidRPr="00F1285C">
        <w:rPr>
          <w:rFonts w:ascii="Calibri" w:eastAsia="Calibri" w:hAnsi="Calibri" w:cs="Calibri"/>
          <w:sz w:val="20"/>
          <w:szCs w:val="20"/>
        </w:rPr>
        <w:t>ňa aj odpovede na prípadné otázky školiteľa a oponent</w:t>
      </w:r>
      <w:r w:rsidR="00A75C4D">
        <w:rPr>
          <w:rFonts w:ascii="Calibri" w:eastAsia="Calibri" w:hAnsi="Calibri" w:cs="Calibri"/>
          <w:sz w:val="20"/>
          <w:szCs w:val="20"/>
        </w:rPr>
        <w:t>ov</w:t>
      </w:r>
      <w:r w:rsidR="125A4A39" w:rsidRPr="00F1285C">
        <w:rPr>
          <w:rFonts w:ascii="Calibri" w:eastAsia="Calibri" w:hAnsi="Calibri" w:cs="Calibri"/>
          <w:sz w:val="20"/>
          <w:szCs w:val="20"/>
        </w:rPr>
        <w:t xml:space="preserve"> záverečnej práce. </w:t>
      </w:r>
      <w:r w:rsidR="07140D59" w:rsidRPr="00F1285C">
        <w:rPr>
          <w:rFonts w:ascii="Calibri" w:eastAsia="Calibri" w:hAnsi="Calibri" w:cs="Calibri"/>
          <w:sz w:val="20"/>
          <w:szCs w:val="20"/>
        </w:rPr>
        <w:t xml:space="preserve">Následne </w:t>
      </w:r>
      <w:r w:rsidR="0069400F" w:rsidRPr="00F1285C">
        <w:rPr>
          <w:rFonts w:ascii="Calibri" w:eastAsia="Calibri" w:hAnsi="Calibri" w:cs="Calibri"/>
          <w:sz w:val="20"/>
          <w:szCs w:val="20"/>
        </w:rPr>
        <w:t xml:space="preserve">sa otvorí </w:t>
      </w:r>
      <w:r w:rsidR="07140D59" w:rsidRPr="00F1285C">
        <w:rPr>
          <w:rFonts w:ascii="Calibri" w:eastAsia="Calibri" w:hAnsi="Calibri" w:cs="Calibri"/>
          <w:sz w:val="20"/>
          <w:szCs w:val="20"/>
        </w:rPr>
        <w:t xml:space="preserve">všeobecná diskusia, do ktorej sa môžu zapojiť aj ďalší prítomní. </w:t>
      </w:r>
      <w:r w:rsidR="125A4A39" w:rsidRPr="00F1285C">
        <w:rPr>
          <w:rFonts w:ascii="Calibri" w:eastAsia="Calibri" w:hAnsi="Calibri" w:cs="Calibri"/>
          <w:sz w:val="20"/>
          <w:szCs w:val="20"/>
        </w:rPr>
        <w:t>Hodnotenie obhajoby záverečnej práce</w:t>
      </w:r>
      <w:r w:rsidR="373F026D" w:rsidRPr="00F1285C">
        <w:rPr>
          <w:rFonts w:ascii="Calibri" w:eastAsia="Calibri" w:hAnsi="Calibri" w:cs="Calibri"/>
          <w:sz w:val="20"/>
          <w:szCs w:val="20"/>
        </w:rPr>
        <w:t xml:space="preserve"> je neverejný proces, ktorý</w:t>
      </w:r>
      <w:r w:rsidR="125A4A39" w:rsidRPr="00F1285C">
        <w:rPr>
          <w:rFonts w:ascii="Calibri" w:eastAsia="Calibri" w:hAnsi="Calibri" w:cs="Calibri"/>
          <w:sz w:val="20"/>
          <w:szCs w:val="20"/>
        </w:rPr>
        <w:t xml:space="preserve"> vychádza</w:t>
      </w:r>
      <w:r w:rsidR="20AF64C1" w:rsidRPr="00F1285C">
        <w:rPr>
          <w:rFonts w:ascii="Calibri" w:eastAsia="Calibri" w:hAnsi="Calibri" w:cs="Calibri"/>
          <w:sz w:val="20"/>
          <w:szCs w:val="20"/>
        </w:rPr>
        <w:t xml:space="preserve"> z odborných stanovísk uvedených v š</w:t>
      </w:r>
      <w:r w:rsidR="125A4A39" w:rsidRPr="00F1285C">
        <w:rPr>
          <w:rFonts w:ascii="Calibri" w:eastAsia="Calibri" w:hAnsi="Calibri" w:cs="Calibri"/>
          <w:sz w:val="20"/>
          <w:szCs w:val="20"/>
        </w:rPr>
        <w:t>koliteľských a oponentských posudko</w:t>
      </w:r>
      <w:r w:rsidR="520B3773" w:rsidRPr="00F1285C">
        <w:rPr>
          <w:rFonts w:ascii="Calibri" w:eastAsia="Calibri" w:hAnsi="Calibri" w:cs="Calibri"/>
          <w:sz w:val="20"/>
          <w:szCs w:val="20"/>
        </w:rPr>
        <w:t>ch</w:t>
      </w:r>
      <w:r w:rsidR="125A4A39" w:rsidRPr="00F1285C">
        <w:rPr>
          <w:rFonts w:ascii="Calibri" w:eastAsia="Calibri" w:hAnsi="Calibri" w:cs="Calibri"/>
          <w:sz w:val="20"/>
          <w:szCs w:val="20"/>
        </w:rPr>
        <w:t xml:space="preserve"> a </w:t>
      </w:r>
      <w:r w:rsidR="2888A223" w:rsidRPr="00F1285C">
        <w:rPr>
          <w:rFonts w:ascii="Calibri" w:eastAsia="Calibri" w:hAnsi="Calibri" w:cs="Calibri"/>
          <w:sz w:val="20"/>
          <w:szCs w:val="20"/>
        </w:rPr>
        <w:t>samotného priebehu obhajoby. Výsledok hodnotenia je oznámený študentovi</w:t>
      </w:r>
      <w:r w:rsidR="1185F18E" w:rsidRPr="00F1285C">
        <w:rPr>
          <w:rFonts w:ascii="Calibri" w:eastAsia="Calibri" w:hAnsi="Calibri" w:cs="Calibri"/>
          <w:sz w:val="20"/>
          <w:szCs w:val="20"/>
        </w:rPr>
        <w:t xml:space="preserve"> verejne</w:t>
      </w:r>
      <w:r w:rsidR="0069400F" w:rsidRPr="00F1285C">
        <w:rPr>
          <w:rFonts w:ascii="Calibri" w:eastAsia="Calibri" w:hAnsi="Calibri" w:cs="Calibri"/>
          <w:sz w:val="20"/>
          <w:szCs w:val="20"/>
        </w:rPr>
        <w:t xml:space="preserve"> za dodržania požiadaviek GDPR</w:t>
      </w:r>
      <w:r w:rsidR="6229340D" w:rsidRPr="00F1285C">
        <w:rPr>
          <w:rFonts w:ascii="Calibri" w:eastAsia="Calibri" w:hAnsi="Calibri" w:cs="Calibri"/>
          <w:sz w:val="20"/>
          <w:szCs w:val="20"/>
        </w:rPr>
        <w:t>.</w:t>
      </w:r>
    </w:p>
    <w:p w14:paraId="7E702692" w14:textId="33BFBF11" w:rsidR="002559F6" w:rsidRDefault="00AD49F8" w:rsidP="00CF4186">
      <w:pPr>
        <w:spacing w:after="0" w:line="240" w:lineRule="auto"/>
        <w:ind w:left="360"/>
        <w:jc w:val="both"/>
        <w:rPr>
          <w:rFonts w:ascii="Calibri" w:eastAsia="Calibri" w:hAnsi="Calibri" w:cs="Calibri"/>
          <w:sz w:val="20"/>
          <w:szCs w:val="20"/>
        </w:rPr>
      </w:pPr>
      <w:r w:rsidRPr="00F1285C">
        <w:rPr>
          <w:rFonts w:ascii="Calibri" w:eastAsia="Calibri" w:hAnsi="Calibri" w:cs="Calibri"/>
          <w:sz w:val="20"/>
          <w:szCs w:val="20"/>
        </w:rPr>
        <w:t xml:space="preserve">Na obhajobu môže byť prijatá </w:t>
      </w:r>
      <w:r w:rsidR="01156ED9" w:rsidRPr="00F1285C">
        <w:rPr>
          <w:rFonts w:ascii="Calibri" w:eastAsia="Calibri" w:hAnsi="Calibri" w:cs="Calibri"/>
          <w:sz w:val="20"/>
          <w:szCs w:val="20"/>
        </w:rPr>
        <w:t xml:space="preserve">práca </w:t>
      </w:r>
      <w:r w:rsidRPr="00F1285C">
        <w:rPr>
          <w:sz w:val="20"/>
          <w:szCs w:val="20"/>
        </w:rPr>
        <w:t xml:space="preserve">aj v prípade, že študent získal jeden z posudkov hodnotený FX a má právo na obhajobu záverečnej práce pred komisiou </w:t>
      </w:r>
      <w:r w:rsidR="00A75C4D">
        <w:rPr>
          <w:sz w:val="20"/>
          <w:szCs w:val="20"/>
        </w:rPr>
        <w:t>pre obhajobu dizertačnej práce</w:t>
      </w:r>
      <w:r w:rsidRPr="00F1285C">
        <w:rPr>
          <w:sz w:val="20"/>
          <w:szCs w:val="20"/>
        </w:rPr>
        <w:t xml:space="preserve">. Komisia pri hodnotení </w:t>
      </w:r>
      <w:r w:rsidRPr="00F1285C">
        <w:rPr>
          <w:sz w:val="20"/>
          <w:szCs w:val="20"/>
        </w:rPr>
        <w:lastRenderedPageBreak/>
        <w:t xml:space="preserve">prihliada na posudky a na vyjadrenia v posudkoch. </w:t>
      </w:r>
      <w:r w:rsidR="0E51644B" w:rsidRPr="00F1285C">
        <w:rPr>
          <w:rFonts w:ascii="Calibri" w:eastAsia="Calibri" w:hAnsi="Calibri" w:cs="Calibri"/>
          <w:sz w:val="20"/>
          <w:szCs w:val="20"/>
        </w:rPr>
        <w:t xml:space="preserve">Ak komisia zhodnotí obhajobu záverečnej práce nedostatočne (4, FX), potom aj celkové hodnotenie práce je nedostatočne (4, FX). </w:t>
      </w:r>
    </w:p>
    <w:p w14:paraId="6AA45845" w14:textId="33EEC148" w:rsidR="00A75C4D" w:rsidRPr="0062101B" w:rsidRDefault="00A75C4D" w:rsidP="00CF4186">
      <w:pPr>
        <w:spacing w:after="0" w:line="240" w:lineRule="auto"/>
        <w:ind w:left="360"/>
        <w:jc w:val="both"/>
        <w:rPr>
          <w:sz w:val="20"/>
          <w:szCs w:val="20"/>
        </w:rPr>
      </w:pPr>
      <w:r>
        <w:rPr>
          <w:rFonts w:ascii="Calibri" w:eastAsia="Calibri" w:hAnsi="Calibri" w:cs="Calibri"/>
          <w:sz w:val="20"/>
          <w:szCs w:val="20"/>
        </w:rPr>
        <w:t xml:space="preserve">Podrobné formálne aj materiálne </w:t>
      </w:r>
      <w:r w:rsidRPr="0062101B">
        <w:rPr>
          <w:rFonts w:ascii="Calibri" w:eastAsia="Calibri" w:hAnsi="Calibri" w:cs="Calibri"/>
          <w:sz w:val="20"/>
          <w:szCs w:val="20"/>
        </w:rPr>
        <w:t xml:space="preserve">informácie o obhajobe dizertačnej práce sú stanovené v </w:t>
      </w:r>
      <w:r w:rsidR="00C53B4D" w:rsidRPr="007A78E6">
        <w:rPr>
          <w:sz w:val="20"/>
          <w:szCs w:val="20"/>
        </w:rPr>
        <w:t>Smernici č. 1/2025 Vysokej školy technickej a ekonomickej v Prešove Študijný poriadok doktorandského štúdia</w:t>
      </w:r>
      <w:r w:rsidRPr="0062101B">
        <w:rPr>
          <w:sz w:val="20"/>
          <w:szCs w:val="20"/>
        </w:rPr>
        <w:t>.</w:t>
      </w:r>
    </w:p>
    <w:bookmarkEnd w:id="31"/>
    <w:p w14:paraId="2F84B6A9" w14:textId="77777777" w:rsidR="00AD49F8" w:rsidRPr="00CF4186" w:rsidRDefault="00AD49F8" w:rsidP="00CF4186">
      <w:pPr>
        <w:spacing w:after="0" w:line="240" w:lineRule="auto"/>
        <w:jc w:val="both"/>
        <w:rPr>
          <w:rFonts w:ascii="Calibri" w:eastAsia="Calibri" w:hAnsi="Calibri" w:cs="Calibri"/>
          <w:sz w:val="16"/>
          <w:szCs w:val="16"/>
        </w:rPr>
      </w:pPr>
    </w:p>
    <w:p w14:paraId="1160428C" w14:textId="77777777" w:rsidR="00A4496E" w:rsidRPr="00F1285C" w:rsidRDefault="00BA1D31" w:rsidP="00CF4186">
      <w:pPr>
        <w:pStyle w:val="Odsekzoznamu"/>
        <w:numPr>
          <w:ilvl w:val="0"/>
          <w:numId w:val="12"/>
        </w:numPr>
        <w:autoSpaceDE w:val="0"/>
        <w:autoSpaceDN w:val="0"/>
        <w:adjustRightInd w:val="0"/>
        <w:spacing w:after="0" w:line="240" w:lineRule="auto"/>
        <w:jc w:val="both"/>
        <w:rPr>
          <w:i/>
          <w:iCs/>
          <w:sz w:val="16"/>
          <w:szCs w:val="16"/>
        </w:rPr>
      </w:pPr>
      <w:r w:rsidRPr="00F1285C">
        <w:rPr>
          <w:i/>
          <w:iCs/>
          <w:sz w:val="16"/>
          <w:szCs w:val="16"/>
        </w:rPr>
        <w:t xml:space="preserve">možnosti a postupy </w:t>
      </w:r>
      <w:r w:rsidR="00A4496E" w:rsidRPr="00F1285C">
        <w:rPr>
          <w:i/>
          <w:iCs/>
          <w:sz w:val="16"/>
          <w:szCs w:val="16"/>
        </w:rPr>
        <w:t>účasti na mobilitách</w:t>
      </w:r>
      <w:r w:rsidRPr="00F1285C">
        <w:rPr>
          <w:i/>
          <w:iCs/>
          <w:sz w:val="16"/>
          <w:szCs w:val="16"/>
        </w:rPr>
        <w:t xml:space="preserve"> štud</w:t>
      </w:r>
      <w:r w:rsidR="009B1989" w:rsidRPr="00F1285C">
        <w:rPr>
          <w:i/>
          <w:iCs/>
          <w:sz w:val="16"/>
          <w:szCs w:val="16"/>
        </w:rPr>
        <w:t>e</w:t>
      </w:r>
      <w:r w:rsidRPr="00F1285C">
        <w:rPr>
          <w:i/>
          <w:iCs/>
          <w:sz w:val="16"/>
          <w:szCs w:val="16"/>
        </w:rPr>
        <w:t>ntov</w:t>
      </w:r>
      <w:r w:rsidR="00A4496E" w:rsidRPr="00F1285C">
        <w:rPr>
          <w:i/>
          <w:iCs/>
          <w:sz w:val="16"/>
          <w:szCs w:val="16"/>
        </w:rPr>
        <w:t xml:space="preserve">, </w:t>
      </w:r>
      <w:r w:rsidR="1BB46CB2" w:rsidRPr="00F1285C">
        <w:rPr>
          <w:i/>
          <w:iCs/>
          <w:sz w:val="16"/>
          <w:szCs w:val="16"/>
        </w:rPr>
        <w:t xml:space="preserve"> </w:t>
      </w:r>
    </w:p>
    <w:p w14:paraId="6E26698F" w14:textId="1F40A069" w:rsidR="007D2968" w:rsidRPr="00E220BA" w:rsidRDefault="161550AD" w:rsidP="00CF4186">
      <w:pPr>
        <w:autoSpaceDE w:val="0"/>
        <w:autoSpaceDN w:val="0"/>
        <w:adjustRightInd w:val="0"/>
        <w:spacing w:after="0" w:line="240" w:lineRule="auto"/>
        <w:ind w:left="360"/>
        <w:jc w:val="both"/>
        <w:rPr>
          <w:sz w:val="20"/>
          <w:szCs w:val="20"/>
        </w:rPr>
      </w:pPr>
      <w:r w:rsidRPr="007D2968">
        <w:rPr>
          <w:rFonts w:ascii="Calibri" w:eastAsia="Calibri" w:hAnsi="Calibri" w:cs="Calibri"/>
          <w:sz w:val="20"/>
          <w:szCs w:val="20"/>
        </w:rPr>
        <w:t xml:space="preserve">Študenti študijného </w:t>
      </w:r>
      <w:r w:rsidRPr="007D2968">
        <w:rPr>
          <w:rFonts w:eastAsiaTheme="minorEastAsia"/>
          <w:sz w:val="20"/>
          <w:szCs w:val="20"/>
        </w:rPr>
        <w:t xml:space="preserve">odboru </w:t>
      </w:r>
      <w:r w:rsidR="001D762A" w:rsidRPr="007D2968">
        <w:rPr>
          <w:rFonts w:eastAsiaTheme="minorEastAsia"/>
          <w:sz w:val="20"/>
          <w:szCs w:val="20"/>
        </w:rPr>
        <w:t>Ekonómia a manažment</w:t>
      </w:r>
      <w:r w:rsidRPr="007D2968">
        <w:rPr>
          <w:rFonts w:eastAsiaTheme="minorEastAsia"/>
          <w:sz w:val="20"/>
          <w:szCs w:val="20"/>
        </w:rPr>
        <w:t xml:space="preserve"> študijného programu</w:t>
      </w:r>
      <w:r w:rsidRPr="007D2968">
        <w:rPr>
          <w:sz w:val="20"/>
          <w:szCs w:val="20"/>
        </w:rPr>
        <w:t xml:space="preserve"> </w:t>
      </w:r>
      <w:r w:rsidR="00A01A8D" w:rsidRPr="007D2968">
        <w:rPr>
          <w:rFonts w:cs="Times New Roman"/>
          <w:iCs/>
          <w:sz w:val="20"/>
          <w:szCs w:val="20"/>
        </w:rPr>
        <w:t>Ekon</w:t>
      </w:r>
      <w:r w:rsidR="00A75C4D" w:rsidRPr="007D2968">
        <w:rPr>
          <w:rFonts w:cs="Times New Roman"/>
          <w:iCs/>
          <w:sz w:val="20"/>
          <w:szCs w:val="20"/>
        </w:rPr>
        <w:t>omika</w:t>
      </w:r>
      <w:r w:rsidR="00A01A8D" w:rsidRPr="007D2968">
        <w:rPr>
          <w:rFonts w:cs="Times New Roman"/>
          <w:iCs/>
          <w:sz w:val="20"/>
          <w:szCs w:val="20"/>
        </w:rPr>
        <w:t xml:space="preserve"> a manažment </w:t>
      </w:r>
      <w:r w:rsidR="0069400F" w:rsidRPr="007D2968">
        <w:rPr>
          <w:sz w:val="20"/>
          <w:szCs w:val="20"/>
        </w:rPr>
        <w:t>sa môžu</w:t>
      </w:r>
      <w:r w:rsidR="719DC230" w:rsidRPr="007D2968">
        <w:rPr>
          <w:sz w:val="20"/>
          <w:szCs w:val="20"/>
        </w:rPr>
        <w:t xml:space="preserve"> z</w:t>
      </w:r>
      <w:r w:rsidR="3B743E8E" w:rsidRPr="007D2968">
        <w:rPr>
          <w:sz w:val="20"/>
          <w:szCs w:val="20"/>
        </w:rPr>
        <w:t>ú</w:t>
      </w:r>
      <w:r w:rsidR="0069400F" w:rsidRPr="007D2968">
        <w:rPr>
          <w:sz w:val="20"/>
          <w:szCs w:val="20"/>
        </w:rPr>
        <w:t>častňovať</w:t>
      </w:r>
      <w:r w:rsidR="719DC230" w:rsidRPr="007D2968">
        <w:rPr>
          <w:sz w:val="20"/>
          <w:szCs w:val="20"/>
        </w:rPr>
        <w:t xml:space="preserve"> zahraničných </w:t>
      </w:r>
      <w:r w:rsidR="719DC230" w:rsidRPr="00E220BA">
        <w:rPr>
          <w:sz w:val="20"/>
          <w:szCs w:val="20"/>
        </w:rPr>
        <w:t xml:space="preserve">mobilít. </w:t>
      </w:r>
      <w:r w:rsidR="00F4461E" w:rsidRPr="00E220BA">
        <w:rPr>
          <w:sz w:val="20"/>
          <w:szCs w:val="20"/>
        </w:rPr>
        <w:t xml:space="preserve">Zahraničné mobility sa realizujú predovšetkým </w:t>
      </w:r>
      <w:r w:rsidR="719DC230" w:rsidRPr="00E220BA">
        <w:rPr>
          <w:sz w:val="20"/>
          <w:szCs w:val="20"/>
        </w:rPr>
        <w:t>cez program ERASMUS +</w:t>
      </w:r>
      <w:r w:rsidR="188F34DD" w:rsidRPr="00E220BA">
        <w:rPr>
          <w:sz w:val="20"/>
          <w:szCs w:val="20"/>
        </w:rPr>
        <w:t xml:space="preserve"> vo forme študentských mobilít</w:t>
      </w:r>
      <w:r w:rsidR="4830BD64" w:rsidRPr="00E220BA">
        <w:rPr>
          <w:sz w:val="20"/>
          <w:szCs w:val="20"/>
        </w:rPr>
        <w:t xml:space="preserve"> (</w:t>
      </w:r>
      <w:r w:rsidR="00B42388" w:rsidRPr="00E220BA">
        <w:rPr>
          <w:sz w:val="20"/>
          <w:szCs w:val="20"/>
        </w:rPr>
        <w:t>VŠTE</w:t>
      </w:r>
      <w:r w:rsidR="70CC9F33" w:rsidRPr="00E220BA">
        <w:rPr>
          <w:sz w:val="20"/>
          <w:szCs w:val="20"/>
        </w:rPr>
        <w:t xml:space="preserve"> má </w:t>
      </w:r>
      <w:r w:rsidR="4830BD64" w:rsidRPr="00E220BA">
        <w:rPr>
          <w:sz w:val="20"/>
          <w:szCs w:val="20"/>
        </w:rPr>
        <w:t>momentálne platné zmluvy s</w:t>
      </w:r>
      <w:r w:rsidR="00FE33A0" w:rsidRPr="00E220BA">
        <w:rPr>
          <w:sz w:val="20"/>
          <w:szCs w:val="20"/>
        </w:rPr>
        <w:t> </w:t>
      </w:r>
      <w:r w:rsidR="4830BD64" w:rsidRPr="00E220BA">
        <w:rPr>
          <w:sz w:val="20"/>
          <w:szCs w:val="20"/>
        </w:rPr>
        <w:t>univerzitami</w:t>
      </w:r>
      <w:r w:rsidR="00FE33A0" w:rsidRPr="00E220BA">
        <w:rPr>
          <w:sz w:val="20"/>
          <w:szCs w:val="20"/>
        </w:rPr>
        <w:t xml:space="preserve"> a vysokými školami </w:t>
      </w:r>
      <w:r w:rsidR="007D2968" w:rsidRPr="00E220BA">
        <w:rPr>
          <w:sz w:val="20"/>
          <w:szCs w:val="20"/>
        </w:rPr>
        <w:t>Turecku</w:t>
      </w:r>
      <w:r w:rsidR="00FE33A0" w:rsidRPr="00E220BA">
        <w:rPr>
          <w:sz w:val="20"/>
          <w:szCs w:val="20"/>
        </w:rPr>
        <w:t xml:space="preserve">, </w:t>
      </w:r>
      <w:r w:rsidR="30408BB6" w:rsidRPr="00E220BA">
        <w:rPr>
          <w:sz w:val="20"/>
          <w:szCs w:val="20"/>
        </w:rPr>
        <w:t>v Če</w:t>
      </w:r>
      <w:r w:rsidR="00FE33A0" w:rsidRPr="00E220BA">
        <w:rPr>
          <w:sz w:val="20"/>
          <w:szCs w:val="20"/>
        </w:rPr>
        <w:t>skej republike, Poľsku</w:t>
      </w:r>
      <w:r w:rsidR="007D2968" w:rsidRPr="00E220BA">
        <w:rPr>
          <w:sz w:val="20"/>
          <w:szCs w:val="20"/>
        </w:rPr>
        <w:t xml:space="preserve">, </w:t>
      </w:r>
      <w:r w:rsidR="00FE33A0" w:rsidRPr="00E220BA">
        <w:rPr>
          <w:sz w:val="20"/>
          <w:szCs w:val="20"/>
        </w:rPr>
        <w:t>Rumunsku</w:t>
      </w:r>
      <w:r w:rsidR="007D2968" w:rsidRPr="00E220BA">
        <w:rPr>
          <w:sz w:val="20"/>
          <w:szCs w:val="20"/>
        </w:rPr>
        <w:t>, Lotyšsku, Portugalsku, Bulharsku a v Cyperskej republike</w:t>
      </w:r>
      <w:r w:rsidR="30408BB6" w:rsidRPr="00E220BA">
        <w:rPr>
          <w:sz w:val="20"/>
          <w:szCs w:val="20"/>
        </w:rPr>
        <w:t>)</w:t>
      </w:r>
      <w:r w:rsidR="0F165208" w:rsidRPr="00E220BA">
        <w:rPr>
          <w:sz w:val="20"/>
          <w:szCs w:val="20"/>
        </w:rPr>
        <w:t xml:space="preserve">. </w:t>
      </w:r>
    </w:p>
    <w:p w14:paraId="34E59D79" w14:textId="74F72B24" w:rsidR="00A4496E" w:rsidRPr="00D01049" w:rsidRDefault="00FE33A0" w:rsidP="00CF4186">
      <w:pPr>
        <w:autoSpaceDE w:val="0"/>
        <w:autoSpaceDN w:val="0"/>
        <w:adjustRightInd w:val="0"/>
        <w:spacing w:after="0" w:line="240" w:lineRule="auto"/>
        <w:ind w:left="360"/>
        <w:jc w:val="both"/>
        <w:rPr>
          <w:sz w:val="16"/>
          <w:szCs w:val="16"/>
        </w:rPr>
      </w:pPr>
      <w:r w:rsidRPr="00E220BA">
        <w:rPr>
          <w:sz w:val="20"/>
          <w:szCs w:val="20"/>
        </w:rPr>
        <w:t xml:space="preserve">Študenti majú tiež možnosť </w:t>
      </w:r>
      <w:r w:rsidR="0F165208" w:rsidRPr="00E220BA">
        <w:rPr>
          <w:sz w:val="20"/>
          <w:szCs w:val="20"/>
        </w:rPr>
        <w:t xml:space="preserve">využiť </w:t>
      </w:r>
      <w:r w:rsidRPr="00E220BA">
        <w:rPr>
          <w:sz w:val="20"/>
          <w:szCs w:val="20"/>
        </w:rPr>
        <w:t>ponuku absolvovania</w:t>
      </w:r>
      <w:r w:rsidR="0F165208" w:rsidRPr="00E220BA">
        <w:rPr>
          <w:sz w:val="20"/>
          <w:szCs w:val="20"/>
        </w:rPr>
        <w:t xml:space="preserve"> </w:t>
      </w:r>
      <w:r w:rsidRPr="00E220BA">
        <w:rPr>
          <w:sz w:val="20"/>
          <w:szCs w:val="20"/>
        </w:rPr>
        <w:t>ERASMUS+ praktickej</w:t>
      </w:r>
      <w:r w:rsidR="666A0822" w:rsidRPr="00E220BA">
        <w:rPr>
          <w:sz w:val="20"/>
          <w:szCs w:val="20"/>
        </w:rPr>
        <w:t xml:space="preserve"> stáž</w:t>
      </w:r>
      <w:r w:rsidRPr="00E220BA">
        <w:rPr>
          <w:sz w:val="20"/>
          <w:szCs w:val="20"/>
        </w:rPr>
        <w:t>e</w:t>
      </w:r>
      <w:r w:rsidR="666A0822" w:rsidRPr="00E220BA">
        <w:rPr>
          <w:sz w:val="20"/>
          <w:szCs w:val="20"/>
        </w:rPr>
        <w:t xml:space="preserve"> pre študentov a doktorandov, ale aj pre absolventov</w:t>
      </w:r>
      <w:r w:rsidR="69777D98" w:rsidRPr="00E220BA">
        <w:rPr>
          <w:sz w:val="20"/>
          <w:szCs w:val="20"/>
        </w:rPr>
        <w:t xml:space="preserve">, </w:t>
      </w:r>
      <w:r w:rsidRPr="00E220BA">
        <w:rPr>
          <w:sz w:val="20"/>
          <w:szCs w:val="20"/>
        </w:rPr>
        <w:t xml:space="preserve">cez ktorú sa </w:t>
      </w:r>
      <w:r w:rsidR="69777D98" w:rsidRPr="00E220BA">
        <w:rPr>
          <w:sz w:val="20"/>
          <w:szCs w:val="20"/>
        </w:rPr>
        <w:t xml:space="preserve">študent v zahraničí dostáva do konkrétnej </w:t>
      </w:r>
      <w:r w:rsidRPr="00E220BA">
        <w:rPr>
          <w:sz w:val="20"/>
          <w:szCs w:val="20"/>
        </w:rPr>
        <w:t>organizácie (firma, podnik, škola, ďalšie i</w:t>
      </w:r>
      <w:r w:rsidR="69777D98" w:rsidRPr="00E220BA">
        <w:rPr>
          <w:sz w:val="20"/>
          <w:szCs w:val="20"/>
        </w:rPr>
        <w:t>nš</w:t>
      </w:r>
      <w:r w:rsidR="55A622C2" w:rsidRPr="00E220BA">
        <w:rPr>
          <w:sz w:val="20"/>
          <w:szCs w:val="20"/>
        </w:rPr>
        <w:t>t</w:t>
      </w:r>
      <w:r w:rsidR="69777D98" w:rsidRPr="00E220BA">
        <w:rPr>
          <w:sz w:val="20"/>
          <w:szCs w:val="20"/>
        </w:rPr>
        <w:t>itúcie</w:t>
      </w:r>
      <w:r w:rsidRPr="00E220BA">
        <w:rPr>
          <w:sz w:val="20"/>
          <w:szCs w:val="20"/>
        </w:rPr>
        <w:t>)</w:t>
      </w:r>
      <w:r w:rsidR="69777D98" w:rsidRPr="00E220BA">
        <w:rPr>
          <w:sz w:val="20"/>
          <w:szCs w:val="20"/>
        </w:rPr>
        <w:t xml:space="preserve"> a tam získava okrem nových vedomostí aj praktické zručnosti a skúsenosti, ktoré </w:t>
      </w:r>
      <w:r w:rsidRPr="00E220BA">
        <w:rPr>
          <w:sz w:val="20"/>
          <w:szCs w:val="20"/>
        </w:rPr>
        <w:t>mu môžu pomôcť v jeho</w:t>
      </w:r>
      <w:r w:rsidR="69777D98" w:rsidRPr="00E220BA">
        <w:rPr>
          <w:sz w:val="20"/>
          <w:szCs w:val="20"/>
        </w:rPr>
        <w:t xml:space="preserve"> </w:t>
      </w:r>
      <w:r w:rsidR="1B04E57B" w:rsidRPr="00E220BA">
        <w:rPr>
          <w:sz w:val="20"/>
          <w:szCs w:val="20"/>
        </w:rPr>
        <w:t xml:space="preserve">profesijnej budúcnosti. </w:t>
      </w:r>
      <w:r w:rsidR="14427733" w:rsidRPr="00E220BA">
        <w:rPr>
          <w:sz w:val="20"/>
          <w:szCs w:val="20"/>
        </w:rPr>
        <w:t>Ďalšou možnosťou vycestovať a študovať v zahraničí je program SAIA, ktorý ponúka možnosť vycestovať d</w:t>
      </w:r>
      <w:r w:rsidR="30B420D6" w:rsidRPr="00E220BA">
        <w:rPr>
          <w:sz w:val="20"/>
          <w:szCs w:val="20"/>
        </w:rPr>
        <w:t>o desiatok krajín sveta a taktiež cez iné programy</w:t>
      </w:r>
      <w:r w:rsidR="007D2968" w:rsidRPr="00E220BA">
        <w:rPr>
          <w:sz w:val="20"/>
          <w:szCs w:val="20"/>
        </w:rPr>
        <w:t xml:space="preserve"> (</w:t>
      </w:r>
      <w:r w:rsidR="00E220BA">
        <w:rPr>
          <w:sz w:val="20"/>
          <w:szCs w:val="20"/>
        </w:rPr>
        <w:t>l</w:t>
      </w:r>
      <w:r w:rsidR="30B420D6" w:rsidRPr="00E220BA">
        <w:rPr>
          <w:sz w:val="20"/>
          <w:szCs w:val="20"/>
        </w:rPr>
        <w:t xml:space="preserve">inky s </w:t>
      </w:r>
      <w:r w:rsidR="30B420D6" w:rsidRPr="00D01049">
        <w:rPr>
          <w:sz w:val="20"/>
          <w:szCs w:val="20"/>
        </w:rPr>
        <w:t>informáciami sú uvedené nižšie</w:t>
      </w:r>
      <w:r w:rsidR="007D2968" w:rsidRPr="00D01049">
        <w:rPr>
          <w:sz w:val="20"/>
          <w:szCs w:val="20"/>
        </w:rPr>
        <w:t>)</w:t>
      </w:r>
      <w:r w:rsidR="30B420D6" w:rsidRPr="00D01049">
        <w:rPr>
          <w:sz w:val="20"/>
          <w:szCs w:val="20"/>
        </w:rPr>
        <w:t xml:space="preserve">. </w:t>
      </w:r>
    </w:p>
    <w:p w14:paraId="67D6EFAA" w14:textId="6628EF3D" w:rsidR="0469DB5A" w:rsidRPr="007A78E6" w:rsidRDefault="00E220BA" w:rsidP="00CF4186">
      <w:pPr>
        <w:spacing w:after="0" w:line="240" w:lineRule="auto"/>
        <w:ind w:left="360"/>
        <w:rPr>
          <w:sz w:val="20"/>
          <w:szCs w:val="20"/>
        </w:rPr>
      </w:pPr>
      <w:r w:rsidRPr="00D01049">
        <w:rPr>
          <w:sz w:val="20"/>
          <w:szCs w:val="20"/>
        </w:rPr>
        <w:t>I</w:t>
      </w:r>
      <w:r w:rsidR="0469DB5A" w:rsidRPr="00D01049">
        <w:rPr>
          <w:sz w:val="20"/>
          <w:szCs w:val="20"/>
        </w:rPr>
        <w:t>nformácie o program</w:t>
      </w:r>
      <w:r w:rsidRPr="00D01049">
        <w:rPr>
          <w:sz w:val="20"/>
          <w:szCs w:val="20"/>
        </w:rPr>
        <w:t>e</w:t>
      </w:r>
      <w:r w:rsidR="0469DB5A" w:rsidRPr="00D01049">
        <w:rPr>
          <w:sz w:val="20"/>
          <w:szCs w:val="20"/>
        </w:rPr>
        <w:t xml:space="preserve"> ERASMUS+</w:t>
      </w:r>
      <w:r w:rsidR="00C53B4D" w:rsidRPr="00D01049">
        <w:rPr>
          <w:sz w:val="20"/>
          <w:szCs w:val="20"/>
        </w:rPr>
        <w:t xml:space="preserve"> môže uchádzač </w:t>
      </w:r>
      <w:r w:rsidR="00C53B4D" w:rsidRPr="007A78E6">
        <w:rPr>
          <w:sz w:val="20"/>
          <w:szCs w:val="20"/>
        </w:rPr>
        <w:t>nájsť na</w:t>
      </w:r>
      <w:r w:rsidR="0469DB5A" w:rsidRPr="007A78E6">
        <w:rPr>
          <w:sz w:val="20"/>
          <w:szCs w:val="20"/>
        </w:rPr>
        <w:t xml:space="preserve">: </w:t>
      </w:r>
      <w:hyperlink r:id="rId23" w:history="1">
        <w:r w:rsidR="007A78E6" w:rsidRPr="007A78E6">
          <w:rPr>
            <w:rStyle w:val="Hypertextovprepojenie"/>
            <w:sz w:val="20"/>
            <w:szCs w:val="20"/>
          </w:rPr>
          <w:t>https://www.vste.sk/erasmus.html</w:t>
        </w:r>
      </w:hyperlink>
    </w:p>
    <w:p w14:paraId="32D547E1" w14:textId="776873D3" w:rsidR="3CE171F7" w:rsidRPr="00D01049" w:rsidRDefault="00C53B4D" w:rsidP="00864254">
      <w:pPr>
        <w:autoSpaceDE w:val="0"/>
        <w:autoSpaceDN w:val="0"/>
        <w:adjustRightInd w:val="0"/>
        <w:spacing w:after="0" w:line="240" w:lineRule="auto"/>
        <w:ind w:left="360"/>
        <w:jc w:val="both"/>
        <w:rPr>
          <w:rFonts w:ascii="Calibri" w:eastAsia="Calibri" w:hAnsi="Calibri" w:cs="Calibri"/>
          <w:b/>
          <w:bCs/>
          <w:sz w:val="20"/>
          <w:szCs w:val="20"/>
        </w:rPr>
      </w:pPr>
      <w:r w:rsidRPr="007A78E6">
        <w:rPr>
          <w:rFonts w:ascii="Calibri" w:eastAsia="Calibri" w:hAnsi="Calibri" w:cs="Calibri"/>
          <w:sz w:val="20"/>
          <w:szCs w:val="20"/>
        </w:rPr>
        <w:t>Problematika z</w:t>
      </w:r>
      <w:r w:rsidR="00950778" w:rsidRPr="007A78E6">
        <w:rPr>
          <w:sz w:val="20"/>
          <w:szCs w:val="20"/>
        </w:rPr>
        <w:t>abezpečen</w:t>
      </w:r>
      <w:r w:rsidR="00E220BA" w:rsidRPr="007A78E6">
        <w:rPr>
          <w:sz w:val="20"/>
          <w:szCs w:val="20"/>
        </w:rPr>
        <w:t>i</w:t>
      </w:r>
      <w:r w:rsidRPr="007A78E6">
        <w:rPr>
          <w:sz w:val="20"/>
          <w:szCs w:val="20"/>
        </w:rPr>
        <w:t>a</w:t>
      </w:r>
      <w:r w:rsidR="00E220BA" w:rsidRPr="007A78E6">
        <w:rPr>
          <w:sz w:val="20"/>
          <w:szCs w:val="20"/>
        </w:rPr>
        <w:t xml:space="preserve"> </w:t>
      </w:r>
      <w:r w:rsidR="00950778" w:rsidRPr="007A78E6">
        <w:rPr>
          <w:sz w:val="20"/>
          <w:szCs w:val="20"/>
        </w:rPr>
        <w:t>procesnej stránky mobility</w:t>
      </w:r>
      <w:r w:rsidR="6B682CBD" w:rsidRPr="007A78E6">
        <w:rPr>
          <w:sz w:val="20"/>
          <w:szCs w:val="20"/>
        </w:rPr>
        <w:t xml:space="preserve"> Erasmus</w:t>
      </w:r>
      <w:r w:rsidR="00950778" w:rsidRPr="007A78E6">
        <w:rPr>
          <w:sz w:val="20"/>
          <w:szCs w:val="20"/>
        </w:rPr>
        <w:t>+</w:t>
      </w:r>
      <w:r w:rsidRPr="007A78E6">
        <w:rPr>
          <w:sz w:val="20"/>
          <w:szCs w:val="20"/>
        </w:rPr>
        <w:t xml:space="preserve"> je </w:t>
      </w:r>
      <w:r w:rsidR="00864254" w:rsidRPr="007A78E6">
        <w:rPr>
          <w:sz w:val="20"/>
          <w:szCs w:val="20"/>
        </w:rPr>
        <w:t>regulovaná</w:t>
      </w:r>
      <w:r w:rsidR="00E220BA" w:rsidRPr="007A78E6">
        <w:rPr>
          <w:sz w:val="20"/>
          <w:szCs w:val="20"/>
        </w:rPr>
        <w:t xml:space="preserve"> </w:t>
      </w:r>
      <w:hyperlink r:id="rId24" w:history="1">
        <w:r w:rsidR="007D2968" w:rsidRPr="007A78E6">
          <w:rPr>
            <w:rStyle w:val="Hypertextovprepojenie"/>
            <w:rFonts w:cstheme="minorHAnsi"/>
            <w:color w:val="auto"/>
            <w:sz w:val="20"/>
            <w:szCs w:val="20"/>
            <w:u w:val="none"/>
          </w:rPr>
          <w:t>Smernic</w:t>
        </w:r>
        <w:r w:rsidR="00864254" w:rsidRPr="007A78E6">
          <w:rPr>
            <w:rStyle w:val="Hypertextovprepojenie"/>
            <w:rFonts w:cstheme="minorHAnsi"/>
            <w:color w:val="auto"/>
            <w:sz w:val="20"/>
            <w:szCs w:val="20"/>
            <w:u w:val="none"/>
          </w:rPr>
          <w:t>ou</w:t>
        </w:r>
        <w:r w:rsidR="007D2968" w:rsidRPr="007A78E6">
          <w:rPr>
            <w:rStyle w:val="Hypertextovprepojenie"/>
            <w:rFonts w:cstheme="minorHAnsi"/>
            <w:color w:val="auto"/>
            <w:sz w:val="20"/>
            <w:szCs w:val="20"/>
            <w:u w:val="none"/>
          </w:rPr>
          <w:t xml:space="preserve"> č. 3/2025 Vysokej školy technickej a ekonomickej v Prešove o realizácii programu Erasmus+</w:t>
        </w:r>
      </w:hyperlink>
      <w:r w:rsidR="00864254" w:rsidRPr="00D01049">
        <w:rPr>
          <w:rFonts w:ascii="Calibri" w:eastAsia="Calibri" w:hAnsi="Calibri" w:cs="Calibri"/>
          <w:b/>
          <w:bCs/>
          <w:sz w:val="20"/>
          <w:szCs w:val="20"/>
        </w:rPr>
        <w:t xml:space="preserve">. </w:t>
      </w:r>
      <w:r w:rsidR="00E220BA" w:rsidRPr="00D01049">
        <w:rPr>
          <w:sz w:val="20"/>
          <w:szCs w:val="20"/>
        </w:rPr>
        <w:t>Mobility</w:t>
      </w:r>
      <w:r w:rsidR="3CE171F7" w:rsidRPr="00D01049">
        <w:rPr>
          <w:sz w:val="20"/>
          <w:szCs w:val="20"/>
        </w:rPr>
        <w:t xml:space="preserve"> cez </w:t>
      </w:r>
      <w:r w:rsidR="0469DB5A" w:rsidRPr="00D01049">
        <w:rPr>
          <w:sz w:val="20"/>
          <w:szCs w:val="20"/>
        </w:rPr>
        <w:t>program SAIA</w:t>
      </w:r>
      <w:r w:rsidR="00864254" w:rsidRPr="00D01049">
        <w:rPr>
          <w:sz w:val="20"/>
          <w:szCs w:val="20"/>
        </w:rPr>
        <w:t xml:space="preserve"> </w:t>
      </w:r>
      <w:r w:rsidR="00D85112" w:rsidRPr="00D01049">
        <w:rPr>
          <w:sz w:val="20"/>
          <w:szCs w:val="20"/>
        </w:rPr>
        <w:t>možno</w:t>
      </w:r>
      <w:r w:rsidR="00864254" w:rsidRPr="00D01049">
        <w:rPr>
          <w:sz w:val="20"/>
          <w:szCs w:val="20"/>
        </w:rPr>
        <w:t xml:space="preserve"> nájsť na</w:t>
      </w:r>
      <w:r w:rsidR="0469DB5A" w:rsidRPr="00D01049">
        <w:rPr>
          <w:sz w:val="20"/>
          <w:szCs w:val="20"/>
        </w:rPr>
        <w:t xml:space="preserve">: </w:t>
      </w:r>
      <w:hyperlink r:id="rId25" w:history="1">
        <w:r w:rsidR="009F26AC" w:rsidRPr="00D01049">
          <w:rPr>
            <w:rStyle w:val="Hypertextovprepojenie"/>
            <w:color w:val="auto"/>
            <w:sz w:val="20"/>
            <w:szCs w:val="20"/>
            <w:u w:val="none"/>
          </w:rPr>
          <w:t>https://www.saia.sk/</w:t>
        </w:r>
      </w:hyperlink>
    </w:p>
    <w:p w14:paraId="3B335A68" w14:textId="77777777" w:rsidR="00FE33A0" w:rsidRPr="00CF4186" w:rsidRDefault="00FE33A0" w:rsidP="00CF4186">
      <w:pPr>
        <w:spacing w:after="0" w:line="240" w:lineRule="auto"/>
        <w:rPr>
          <w:sz w:val="16"/>
          <w:szCs w:val="16"/>
        </w:rPr>
      </w:pPr>
    </w:p>
    <w:p w14:paraId="3C200F30" w14:textId="77777777" w:rsidR="00A17AC4" w:rsidRPr="00F1285C" w:rsidRDefault="00A17AC4" w:rsidP="00CF4186">
      <w:pPr>
        <w:pStyle w:val="Odsekzoznamu"/>
        <w:numPr>
          <w:ilvl w:val="0"/>
          <w:numId w:val="12"/>
        </w:numPr>
        <w:autoSpaceDE w:val="0"/>
        <w:autoSpaceDN w:val="0"/>
        <w:adjustRightInd w:val="0"/>
        <w:spacing w:after="0" w:line="240" w:lineRule="auto"/>
        <w:jc w:val="both"/>
        <w:rPr>
          <w:i/>
          <w:iCs/>
          <w:sz w:val="16"/>
          <w:szCs w:val="16"/>
        </w:rPr>
      </w:pPr>
      <w:r w:rsidRPr="00F1285C">
        <w:rPr>
          <w:i/>
          <w:iCs/>
          <w:sz w:val="16"/>
          <w:szCs w:val="16"/>
        </w:rPr>
        <w:t>pravidl</w:t>
      </w:r>
      <w:r w:rsidR="003E67EF" w:rsidRPr="00F1285C">
        <w:rPr>
          <w:i/>
          <w:iCs/>
          <w:sz w:val="16"/>
          <w:szCs w:val="16"/>
        </w:rPr>
        <w:t>á</w:t>
      </w:r>
      <w:r w:rsidRPr="00F1285C">
        <w:rPr>
          <w:i/>
          <w:iCs/>
          <w:sz w:val="16"/>
          <w:szCs w:val="16"/>
        </w:rPr>
        <w:t xml:space="preserve"> dodržiavania </w:t>
      </w:r>
      <w:r w:rsidR="001A0122" w:rsidRPr="00F1285C">
        <w:rPr>
          <w:i/>
          <w:iCs/>
          <w:sz w:val="16"/>
          <w:szCs w:val="16"/>
        </w:rPr>
        <w:t>akademickej etiky</w:t>
      </w:r>
      <w:r w:rsidR="00CE4F66" w:rsidRPr="00F1285C">
        <w:rPr>
          <w:i/>
          <w:iCs/>
          <w:sz w:val="16"/>
          <w:szCs w:val="16"/>
        </w:rPr>
        <w:t xml:space="preserve"> a</w:t>
      </w:r>
      <w:r w:rsidR="00AD069D" w:rsidRPr="00F1285C">
        <w:rPr>
          <w:i/>
          <w:iCs/>
          <w:sz w:val="16"/>
          <w:szCs w:val="16"/>
        </w:rPr>
        <w:t> vyvodzovania dôsledkov</w:t>
      </w:r>
      <w:r w:rsidR="00B269DC" w:rsidRPr="00F1285C">
        <w:rPr>
          <w:i/>
          <w:iCs/>
          <w:sz w:val="16"/>
          <w:szCs w:val="16"/>
        </w:rPr>
        <w:t>,</w:t>
      </w:r>
      <w:r w:rsidR="00CE4F66" w:rsidRPr="00F1285C">
        <w:rPr>
          <w:i/>
          <w:iCs/>
          <w:sz w:val="16"/>
          <w:szCs w:val="16"/>
        </w:rPr>
        <w:t xml:space="preserve"> </w:t>
      </w:r>
    </w:p>
    <w:p w14:paraId="469F4DF6" w14:textId="3B1770C3" w:rsidR="62E2F2F1" w:rsidRDefault="00F23036" w:rsidP="008B3CC8">
      <w:pPr>
        <w:spacing w:after="0" w:line="240" w:lineRule="auto"/>
        <w:ind w:left="360"/>
        <w:jc w:val="both"/>
        <w:rPr>
          <w:sz w:val="20"/>
          <w:szCs w:val="20"/>
        </w:rPr>
      </w:pPr>
      <w:r w:rsidRPr="00A64BE9">
        <w:rPr>
          <w:rFonts w:eastAsia="Calibri" w:cs="Calibri"/>
          <w:sz w:val="20"/>
          <w:szCs w:val="20"/>
        </w:rPr>
        <w:t xml:space="preserve">Pravidlá dodržiavania akademickej etiky a vyvodzovania dôsledkov pre študentov </w:t>
      </w:r>
      <w:r w:rsidR="00A7740B">
        <w:rPr>
          <w:rFonts w:eastAsia="Calibri" w:cs="Calibri"/>
          <w:sz w:val="20"/>
          <w:szCs w:val="20"/>
        </w:rPr>
        <w:t xml:space="preserve">sú súčasťou viacerých dokumentov. </w:t>
      </w:r>
      <w:r w:rsidR="00A7740B" w:rsidRPr="00A7740B">
        <w:rPr>
          <w:rFonts w:eastAsia="Calibri" w:cs="Calibri"/>
          <w:sz w:val="20"/>
          <w:szCs w:val="20"/>
        </w:rPr>
        <w:t>Každý člen akademickej obce VŠ</w:t>
      </w:r>
      <w:r w:rsidR="00A7740B">
        <w:rPr>
          <w:rFonts w:eastAsia="Calibri" w:cs="Calibri"/>
          <w:sz w:val="20"/>
          <w:szCs w:val="20"/>
        </w:rPr>
        <w:t>TE</w:t>
      </w:r>
      <w:r w:rsidR="00A7740B" w:rsidRPr="00A7740B">
        <w:rPr>
          <w:rFonts w:eastAsia="Calibri" w:cs="Calibri"/>
          <w:sz w:val="20"/>
          <w:szCs w:val="20"/>
        </w:rPr>
        <w:t xml:space="preserve"> by mal vo svojom konaní prejavovať úctu voči každému človeku a rešpektuje základné ľudské práva a slobody,</w:t>
      </w:r>
      <w:r w:rsidR="00A7740B">
        <w:rPr>
          <w:rFonts w:eastAsia="Calibri" w:cs="Calibri"/>
          <w:sz w:val="20"/>
          <w:szCs w:val="20"/>
        </w:rPr>
        <w:t xml:space="preserve"> </w:t>
      </w:r>
      <w:r w:rsidR="00A7740B" w:rsidRPr="00A7740B">
        <w:rPr>
          <w:rFonts w:eastAsia="Calibri" w:cs="Calibri"/>
          <w:sz w:val="20"/>
          <w:szCs w:val="20"/>
        </w:rPr>
        <w:t>netolerovať žiadne fyzické a psychické násilie,</w:t>
      </w:r>
      <w:r w:rsidR="00A7740B">
        <w:rPr>
          <w:rFonts w:eastAsia="Calibri" w:cs="Calibri"/>
          <w:sz w:val="20"/>
          <w:szCs w:val="20"/>
        </w:rPr>
        <w:t xml:space="preserve"> </w:t>
      </w:r>
      <w:r w:rsidR="00A7740B" w:rsidRPr="00A7740B">
        <w:rPr>
          <w:rFonts w:eastAsia="Calibri" w:cs="Calibri"/>
          <w:sz w:val="20"/>
          <w:szCs w:val="20"/>
        </w:rPr>
        <w:t>odmietať diskrimináciu v akejkoľvek podobe, vrátane sexuálneho obťažovania, niesť právnu, profesionálnu a morálnu zodpovednosť za svoje konanie,</w:t>
      </w:r>
      <w:r w:rsidR="00A7740B">
        <w:rPr>
          <w:rFonts w:eastAsia="Calibri" w:cs="Calibri"/>
          <w:sz w:val="20"/>
          <w:szCs w:val="20"/>
        </w:rPr>
        <w:t xml:space="preserve"> </w:t>
      </w:r>
      <w:r w:rsidR="00A7740B" w:rsidRPr="00A7740B">
        <w:rPr>
          <w:rFonts w:eastAsia="Calibri" w:cs="Calibri"/>
          <w:sz w:val="20"/>
          <w:szCs w:val="20"/>
        </w:rPr>
        <w:t xml:space="preserve">ctiť a rešpektovať slobodu myslenia, slobodu slova a kritického myslenia, samostatnej tvorby a bádania, slobodnú výmenu názorov a odlišný názor vyjadruje korektne a konštruktívne, ctiť zásady kolegiality a akademickej spolupráce, dodržovať pravidlá apolitickosti a </w:t>
      </w:r>
      <w:r w:rsidR="00A7740B" w:rsidRPr="00D42478">
        <w:rPr>
          <w:rFonts w:eastAsia="Calibri" w:cs="Calibri"/>
          <w:sz w:val="20"/>
          <w:szCs w:val="20"/>
        </w:rPr>
        <w:t>náboženskej neutrality na akademickej pôde a </w:t>
      </w:r>
      <w:r w:rsidR="00A7740B" w:rsidRPr="00BD55E9">
        <w:rPr>
          <w:rFonts w:eastAsia="Calibri" w:cs="Calibri"/>
          <w:sz w:val="20"/>
          <w:szCs w:val="20"/>
        </w:rPr>
        <w:t>dodržiavať požiadavky zákonov a nižších právnych aktov  Slovenskej republiky a dodržiavať vnútorné predpisy VŠTE.</w:t>
      </w:r>
      <w:r w:rsidR="008B3CC8" w:rsidRPr="00BD55E9">
        <w:rPr>
          <w:rFonts w:eastAsia="Calibri" w:cs="Calibri"/>
          <w:sz w:val="20"/>
          <w:szCs w:val="20"/>
        </w:rPr>
        <w:t xml:space="preserve"> Okrem </w:t>
      </w:r>
      <w:hyperlink r:id="rId26" w:history="1">
        <w:r w:rsidR="008B3CC8" w:rsidRPr="00BD55E9">
          <w:rPr>
            <w:rStyle w:val="Hypertextovprepojenie"/>
            <w:color w:val="auto"/>
            <w:sz w:val="20"/>
            <w:szCs w:val="20"/>
            <w:u w:val="none"/>
          </w:rPr>
          <w:t>zákona č. 131/2002 Z. z. o vysokých školách a o zmene a doplnení niektorých zákonov v znení neskorších predpisov</w:t>
        </w:r>
      </w:hyperlink>
      <w:r w:rsidR="008B3CC8" w:rsidRPr="00BD55E9">
        <w:rPr>
          <w:sz w:val="20"/>
          <w:szCs w:val="20"/>
        </w:rPr>
        <w:t xml:space="preserve"> (§ 62b a ďalšie ustanovenia o akademickom podvode) má VŠTE prijaté vnútorné predpisy, ktoré sa vzťahujú jednak na etické požiadavky, kde ide o </w:t>
      </w:r>
      <w:hyperlink r:id="rId27" w:history="1">
        <w:r w:rsidR="008B3CC8" w:rsidRPr="00EC65B4">
          <w:rPr>
            <w:rStyle w:val="Hypertextovprepojenie"/>
            <w:sz w:val="20"/>
            <w:szCs w:val="20"/>
          </w:rPr>
          <w:t>Opatrenie predsedu Správnej rady č. 01/2021 Etický kódex vysokej školy</w:t>
        </w:r>
      </w:hyperlink>
      <w:r w:rsidR="008B3CC8" w:rsidRPr="00BD55E9">
        <w:rPr>
          <w:sz w:val="20"/>
          <w:szCs w:val="20"/>
        </w:rPr>
        <w:t xml:space="preserve"> a jednak na pravidlá, podľa ktorých sa vyvodzuje zodpovednosť pri porušení dodržiavania akademickej etiky, predovšetkým </w:t>
      </w:r>
      <w:hyperlink r:id="rId28" w:history="1">
        <w:r w:rsidR="008B3CC8" w:rsidRPr="00EC65B4">
          <w:rPr>
            <w:rStyle w:val="Hypertextovprepojenie"/>
            <w:sz w:val="20"/>
            <w:szCs w:val="20"/>
          </w:rPr>
          <w:t>Disciplinárny poriadok vysokej školy</w:t>
        </w:r>
      </w:hyperlink>
      <w:r w:rsidR="008B3CC8" w:rsidRPr="00BD55E9">
        <w:rPr>
          <w:sz w:val="20"/>
          <w:szCs w:val="20"/>
        </w:rPr>
        <w:t xml:space="preserve"> a iné predpisy </w:t>
      </w:r>
      <w:r w:rsidR="008B3CC8" w:rsidRPr="00BD55E9">
        <w:rPr>
          <w:i/>
          <w:iCs/>
          <w:sz w:val="20"/>
          <w:szCs w:val="20"/>
        </w:rPr>
        <w:t xml:space="preserve">(napr. smernica </w:t>
      </w:r>
      <w:r w:rsidR="008B3CC8" w:rsidRPr="008B3CC8">
        <w:rPr>
          <w:i/>
          <w:iCs/>
          <w:sz w:val="20"/>
          <w:szCs w:val="20"/>
        </w:rPr>
        <w:t>rektora č. 1/2012 o prešetrení sťažností)</w:t>
      </w:r>
      <w:r w:rsidR="008B3CC8">
        <w:rPr>
          <w:sz w:val="20"/>
          <w:szCs w:val="20"/>
        </w:rPr>
        <w:t xml:space="preserve">. </w:t>
      </w:r>
    </w:p>
    <w:p w14:paraId="041FEBC0" w14:textId="77777777" w:rsidR="008B3CC8" w:rsidRPr="008B3CC8" w:rsidRDefault="008B3CC8" w:rsidP="008B3CC8">
      <w:pPr>
        <w:spacing w:after="0" w:line="240" w:lineRule="auto"/>
        <w:ind w:left="360"/>
        <w:jc w:val="both"/>
        <w:rPr>
          <w:rFonts w:eastAsia="Calibri" w:cs="Calibri"/>
          <w:sz w:val="20"/>
          <w:szCs w:val="20"/>
        </w:rPr>
      </w:pPr>
    </w:p>
    <w:p w14:paraId="687EAE8E" w14:textId="77777777" w:rsidR="00BA1D31" w:rsidRPr="00F1285C" w:rsidRDefault="00BA1D31" w:rsidP="00CF4186">
      <w:pPr>
        <w:pStyle w:val="Odsekzoznamu"/>
        <w:numPr>
          <w:ilvl w:val="0"/>
          <w:numId w:val="12"/>
        </w:numPr>
        <w:autoSpaceDE w:val="0"/>
        <w:autoSpaceDN w:val="0"/>
        <w:adjustRightInd w:val="0"/>
        <w:spacing w:after="0" w:line="240" w:lineRule="auto"/>
        <w:jc w:val="both"/>
        <w:rPr>
          <w:i/>
          <w:iCs/>
          <w:sz w:val="16"/>
          <w:szCs w:val="16"/>
        </w:rPr>
      </w:pPr>
      <w:r w:rsidRPr="00F1285C">
        <w:rPr>
          <w:i/>
          <w:iCs/>
          <w:sz w:val="16"/>
          <w:szCs w:val="16"/>
        </w:rPr>
        <w:t>postupy aplikovateľné pre študentov so špeciálnymi potrebami</w:t>
      </w:r>
      <w:r w:rsidR="00B269DC" w:rsidRPr="00F1285C">
        <w:rPr>
          <w:i/>
          <w:iCs/>
          <w:sz w:val="16"/>
          <w:szCs w:val="16"/>
        </w:rPr>
        <w:t>,</w:t>
      </w:r>
      <w:r w:rsidRPr="00F1285C">
        <w:rPr>
          <w:i/>
          <w:iCs/>
          <w:sz w:val="16"/>
          <w:szCs w:val="16"/>
        </w:rPr>
        <w:t xml:space="preserve"> </w:t>
      </w:r>
    </w:p>
    <w:p w14:paraId="6FE1EDE4" w14:textId="582C068D" w:rsidR="00B31FDB" w:rsidRPr="00F1285C" w:rsidRDefault="39F271A1" w:rsidP="00CF4186">
      <w:pPr>
        <w:spacing w:after="0" w:line="240" w:lineRule="auto"/>
        <w:ind w:left="360"/>
        <w:jc w:val="both"/>
        <w:rPr>
          <w:i/>
          <w:iCs/>
          <w:sz w:val="20"/>
          <w:szCs w:val="20"/>
        </w:rPr>
      </w:pPr>
      <w:bookmarkStart w:id="33" w:name="_Hlk200813125"/>
      <w:r w:rsidRPr="00F1285C">
        <w:rPr>
          <w:rFonts w:eastAsia="Calibri" w:cs="Calibri"/>
          <w:sz w:val="20"/>
          <w:szCs w:val="20"/>
        </w:rPr>
        <w:t xml:space="preserve">Na </w:t>
      </w:r>
      <w:r w:rsidR="00C66F30">
        <w:rPr>
          <w:rFonts w:eastAsia="Calibri" w:cs="Calibri"/>
          <w:sz w:val="20"/>
          <w:szCs w:val="20"/>
        </w:rPr>
        <w:t>VŠTE</w:t>
      </w:r>
      <w:r w:rsidRPr="00F1285C">
        <w:rPr>
          <w:rFonts w:eastAsia="Calibri" w:cs="Calibri"/>
          <w:sz w:val="20"/>
          <w:szCs w:val="20"/>
        </w:rPr>
        <w:t xml:space="preserve"> pôsobí </w:t>
      </w:r>
      <w:r w:rsidR="0026777D" w:rsidRPr="00F1285C">
        <w:rPr>
          <w:rFonts w:eastAsia="Calibri" w:cs="Calibri"/>
          <w:sz w:val="20"/>
          <w:szCs w:val="20"/>
        </w:rPr>
        <w:t>Koordinátor</w:t>
      </w:r>
      <w:r w:rsidRPr="00F1285C">
        <w:rPr>
          <w:rFonts w:eastAsia="Calibri" w:cs="Calibri"/>
          <w:sz w:val="20"/>
          <w:szCs w:val="20"/>
        </w:rPr>
        <w:t xml:space="preserve"> pre podporu študentov </w:t>
      </w:r>
      <w:r w:rsidR="0010661B">
        <w:rPr>
          <w:rFonts w:eastAsia="Calibri" w:cs="Calibri"/>
          <w:sz w:val="20"/>
          <w:szCs w:val="20"/>
        </w:rPr>
        <w:t>VŠTE</w:t>
      </w:r>
      <w:r w:rsidR="0026777D" w:rsidRPr="00F1285C">
        <w:rPr>
          <w:rFonts w:ascii="Calibri" w:eastAsia="Calibri" w:hAnsi="Calibri" w:cs="Calibri"/>
          <w:sz w:val="20"/>
          <w:szCs w:val="20"/>
        </w:rPr>
        <w:t>, ktorý</w:t>
      </w:r>
      <w:r w:rsidRPr="00F1285C">
        <w:rPr>
          <w:rFonts w:ascii="Calibri" w:eastAsia="Calibri" w:hAnsi="Calibri" w:cs="Calibri"/>
          <w:sz w:val="20"/>
          <w:szCs w:val="20"/>
        </w:rPr>
        <w:t xml:space="preserve"> </w:t>
      </w:r>
      <w:r w:rsidR="0026777D" w:rsidRPr="00F1285C">
        <w:rPr>
          <w:rFonts w:ascii="Calibri" w:eastAsia="Calibri" w:hAnsi="Calibri" w:cs="Calibri"/>
          <w:sz w:val="20"/>
          <w:szCs w:val="20"/>
        </w:rPr>
        <w:t>má na starosti</w:t>
      </w:r>
      <w:r w:rsidRPr="00F1285C">
        <w:rPr>
          <w:rFonts w:ascii="Calibri" w:eastAsia="Calibri" w:hAnsi="Calibri" w:cs="Calibri"/>
          <w:sz w:val="20"/>
          <w:szCs w:val="20"/>
        </w:rPr>
        <w:t xml:space="preserve"> študentov so špeciálnymi potrebami (</w:t>
      </w:r>
      <w:r w:rsidR="00C66F30">
        <w:rPr>
          <w:rFonts w:ascii="Calibri" w:eastAsia="Calibri" w:hAnsi="Calibri" w:cs="Calibri"/>
          <w:sz w:val="20"/>
          <w:szCs w:val="20"/>
        </w:rPr>
        <w:t>ďalej len „ŠP“</w:t>
      </w:r>
      <w:r w:rsidRPr="00F1285C">
        <w:rPr>
          <w:rFonts w:ascii="Calibri" w:eastAsia="Calibri" w:hAnsi="Calibri" w:cs="Calibri"/>
          <w:sz w:val="20"/>
          <w:szCs w:val="20"/>
        </w:rPr>
        <w:t xml:space="preserve">), poskytuje informácie, poradenstvo, podporné služby a vzdelávacie aktivity pre uchádzačov o štúdium, študentov a rovnako aj učiteľov. </w:t>
      </w:r>
      <w:r w:rsidR="0026777D" w:rsidRPr="00F1285C">
        <w:rPr>
          <w:rFonts w:ascii="Calibri" w:eastAsia="Calibri" w:hAnsi="Calibri" w:cs="Calibri"/>
          <w:sz w:val="20"/>
          <w:szCs w:val="20"/>
        </w:rPr>
        <w:t>Koordinátor</w:t>
      </w:r>
      <w:r w:rsidRPr="00F1285C">
        <w:rPr>
          <w:rFonts w:ascii="Calibri" w:eastAsia="Calibri" w:hAnsi="Calibri" w:cs="Calibri"/>
          <w:sz w:val="20"/>
          <w:szCs w:val="20"/>
        </w:rPr>
        <w:t xml:space="preserve"> spolupracuje pri všetkých úlohách pri riešení podm</w:t>
      </w:r>
      <w:r w:rsidR="0026777D" w:rsidRPr="00F1285C">
        <w:rPr>
          <w:rFonts w:ascii="Calibri" w:eastAsia="Calibri" w:hAnsi="Calibri" w:cs="Calibri"/>
          <w:sz w:val="20"/>
          <w:szCs w:val="20"/>
        </w:rPr>
        <w:t>ienok podpory študentov so ŠP s</w:t>
      </w:r>
      <w:r w:rsidRPr="00F1285C">
        <w:rPr>
          <w:rFonts w:ascii="Calibri" w:eastAsia="Calibri" w:hAnsi="Calibri" w:cs="Calibri"/>
          <w:sz w:val="20"/>
          <w:szCs w:val="20"/>
        </w:rPr>
        <w:t xml:space="preserve"> pro</w:t>
      </w:r>
      <w:r w:rsidR="00A64BE9">
        <w:rPr>
          <w:rFonts w:ascii="Calibri" w:eastAsia="Calibri" w:hAnsi="Calibri" w:cs="Calibri"/>
          <w:sz w:val="20"/>
          <w:szCs w:val="20"/>
        </w:rPr>
        <w:t>rektorom</w:t>
      </w:r>
      <w:r w:rsidRPr="00F1285C">
        <w:rPr>
          <w:rFonts w:ascii="Calibri" w:eastAsia="Calibri" w:hAnsi="Calibri" w:cs="Calibri"/>
          <w:sz w:val="20"/>
          <w:szCs w:val="20"/>
        </w:rPr>
        <w:t xml:space="preserve"> pre </w:t>
      </w:r>
      <w:r w:rsidR="00A7740B">
        <w:rPr>
          <w:rFonts w:ascii="Calibri" w:eastAsia="Calibri" w:hAnsi="Calibri" w:cs="Calibri"/>
          <w:sz w:val="20"/>
          <w:szCs w:val="20"/>
        </w:rPr>
        <w:t>štúdium</w:t>
      </w:r>
      <w:r w:rsidRPr="00F1285C">
        <w:rPr>
          <w:rFonts w:ascii="Calibri" w:eastAsia="Calibri" w:hAnsi="Calibri" w:cs="Calibri"/>
          <w:sz w:val="20"/>
          <w:szCs w:val="20"/>
        </w:rPr>
        <w:t>. Eviduje uchádzačov o štúdium a študentov so ŠP, ktorí sa uchádzajú o štatút študenta so ŠP. Spolupracuje so študijným oddelením pri spracovaní dát pre (centrálny) register študentov so ŠP (</w:t>
      </w:r>
      <w:proofErr w:type="spellStart"/>
      <w:r w:rsidRPr="00F1285C">
        <w:rPr>
          <w:rFonts w:ascii="Calibri" w:eastAsia="Calibri" w:hAnsi="Calibri" w:cs="Calibri"/>
          <w:sz w:val="20"/>
          <w:szCs w:val="20"/>
        </w:rPr>
        <w:t>MŠVVa</w:t>
      </w:r>
      <w:r w:rsidR="0010661B">
        <w:rPr>
          <w:rFonts w:ascii="Calibri" w:eastAsia="Calibri" w:hAnsi="Calibri" w:cs="Calibri"/>
          <w:sz w:val="20"/>
          <w:szCs w:val="20"/>
        </w:rPr>
        <w:t>M</w:t>
      </w:r>
      <w:proofErr w:type="spellEnd"/>
      <w:r w:rsidRPr="00F1285C">
        <w:rPr>
          <w:rFonts w:ascii="Calibri" w:eastAsia="Calibri" w:hAnsi="Calibri" w:cs="Calibri"/>
          <w:sz w:val="20"/>
          <w:szCs w:val="20"/>
        </w:rPr>
        <w:t xml:space="preserve"> SR), podieľa sa na vyhodnocovaní potrieb a požiadaviek uchádzačov o štúdium a študentov so ŠP. Predkladá po schválení </w:t>
      </w:r>
      <w:r w:rsidR="0026777D" w:rsidRPr="00F1285C">
        <w:rPr>
          <w:rFonts w:ascii="Calibri" w:eastAsia="Calibri" w:hAnsi="Calibri" w:cs="Calibri"/>
          <w:sz w:val="20"/>
          <w:szCs w:val="20"/>
        </w:rPr>
        <w:t>rektorom vysokej školy</w:t>
      </w:r>
      <w:r w:rsidR="00A64BE9">
        <w:rPr>
          <w:rFonts w:ascii="Calibri" w:eastAsia="Calibri" w:hAnsi="Calibri" w:cs="Calibri"/>
          <w:sz w:val="20"/>
          <w:szCs w:val="20"/>
        </w:rPr>
        <w:t xml:space="preserve"> </w:t>
      </w:r>
      <w:r w:rsidR="00A64BE9" w:rsidRPr="00F1285C">
        <w:rPr>
          <w:rFonts w:ascii="Calibri" w:eastAsia="Calibri" w:hAnsi="Calibri" w:cs="Calibri"/>
          <w:sz w:val="20"/>
          <w:szCs w:val="20"/>
        </w:rPr>
        <w:t>návrh</w:t>
      </w:r>
      <w:r w:rsidR="0026777D" w:rsidRPr="00F1285C">
        <w:rPr>
          <w:rFonts w:ascii="Calibri" w:eastAsia="Calibri" w:hAnsi="Calibri" w:cs="Calibri"/>
          <w:sz w:val="20"/>
          <w:szCs w:val="20"/>
        </w:rPr>
        <w:t xml:space="preserve"> na</w:t>
      </w:r>
      <w:r w:rsidRPr="00F1285C">
        <w:rPr>
          <w:rFonts w:ascii="Calibri" w:eastAsia="Calibri" w:hAnsi="Calibri" w:cs="Calibri"/>
          <w:sz w:val="20"/>
          <w:szCs w:val="20"/>
        </w:rPr>
        <w:t xml:space="preserve"> priznanie štatútu študenta so ŠP, rozsahu vhodných podporných služieb a podpory zo strany </w:t>
      </w:r>
      <w:r w:rsidR="0026777D" w:rsidRPr="00F1285C">
        <w:rPr>
          <w:rFonts w:ascii="Calibri" w:eastAsia="Calibri" w:hAnsi="Calibri" w:cs="Calibri"/>
          <w:sz w:val="20"/>
          <w:szCs w:val="20"/>
        </w:rPr>
        <w:t>vysokej školy</w:t>
      </w:r>
      <w:r w:rsidRPr="00F1285C">
        <w:rPr>
          <w:rFonts w:ascii="Calibri" w:eastAsia="Calibri" w:hAnsi="Calibri" w:cs="Calibri"/>
          <w:sz w:val="20"/>
          <w:szCs w:val="20"/>
        </w:rPr>
        <w:t xml:space="preserve">, vykonáva poradenstvo pre študentov so ŠP a asistuje pri zabezpečovaní podporných služieb zo strany </w:t>
      </w:r>
      <w:r w:rsidR="0026777D" w:rsidRPr="00F1285C">
        <w:rPr>
          <w:rFonts w:ascii="Calibri" w:eastAsia="Calibri" w:hAnsi="Calibri" w:cs="Calibri"/>
          <w:sz w:val="20"/>
          <w:szCs w:val="20"/>
        </w:rPr>
        <w:t>vysokej školy</w:t>
      </w:r>
      <w:r w:rsidRPr="00F1285C">
        <w:rPr>
          <w:rFonts w:ascii="Calibri" w:eastAsia="Calibri" w:hAnsi="Calibri" w:cs="Calibri"/>
          <w:sz w:val="20"/>
          <w:szCs w:val="20"/>
        </w:rPr>
        <w:t xml:space="preserve">. Každoročne informuje </w:t>
      </w:r>
      <w:r w:rsidR="004D4362" w:rsidRPr="00F1285C">
        <w:rPr>
          <w:rFonts w:ascii="Calibri" w:eastAsia="Calibri" w:hAnsi="Calibri" w:cs="Calibri"/>
          <w:sz w:val="20"/>
          <w:szCs w:val="20"/>
        </w:rPr>
        <w:t>predsedu Správnej rady a rektora</w:t>
      </w:r>
      <w:r w:rsidRPr="00F1285C">
        <w:rPr>
          <w:rFonts w:ascii="Calibri" w:eastAsia="Calibri" w:hAnsi="Calibri" w:cs="Calibri"/>
          <w:sz w:val="20"/>
          <w:szCs w:val="20"/>
        </w:rPr>
        <w:t xml:space="preserve"> o počte študentov so ŠP.</w:t>
      </w:r>
    </w:p>
    <w:p w14:paraId="4970302D" w14:textId="5661F421" w:rsidR="00B31FDB" w:rsidRPr="00F1285C" w:rsidRDefault="002F6AA6" w:rsidP="00CF4186">
      <w:pPr>
        <w:spacing w:after="0" w:line="240" w:lineRule="auto"/>
        <w:ind w:left="360"/>
        <w:jc w:val="both"/>
        <w:rPr>
          <w:i/>
          <w:iCs/>
          <w:sz w:val="20"/>
          <w:szCs w:val="20"/>
        </w:rPr>
      </w:pPr>
      <w:r w:rsidRPr="00F1285C">
        <w:rPr>
          <w:rFonts w:ascii="Calibri" w:eastAsia="Calibri" w:hAnsi="Calibri" w:cs="Calibri"/>
          <w:sz w:val="20"/>
          <w:szCs w:val="20"/>
        </w:rPr>
        <w:t xml:space="preserve">Postupy v prípade študentov so ŠP sa </w:t>
      </w:r>
      <w:r w:rsidRPr="008B3CC8">
        <w:rPr>
          <w:rFonts w:ascii="Calibri" w:eastAsia="Calibri" w:hAnsi="Calibri" w:cs="Calibri"/>
          <w:sz w:val="20"/>
          <w:szCs w:val="20"/>
        </w:rPr>
        <w:t xml:space="preserve">riadia </w:t>
      </w:r>
      <w:hyperlink r:id="rId29" w:history="1">
        <w:r w:rsidR="00CA6A0C" w:rsidRPr="00CA6A0C">
          <w:rPr>
            <w:rStyle w:val="Hypertextovprepojenie"/>
            <w:rFonts w:ascii="Calibri" w:eastAsia="Calibri" w:hAnsi="Calibri" w:cs="Calibri"/>
            <w:sz w:val="20"/>
            <w:szCs w:val="20"/>
          </w:rPr>
          <w:t>S</w:t>
        </w:r>
        <w:r w:rsidRPr="00CA6A0C">
          <w:rPr>
            <w:rStyle w:val="Hypertextovprepojenie"/>
            <w:rFonts w:ascii="Calibri" w:eastAsia="Calibri" w:hAnsi="Calibri" w:cs="Calibri"/>
            <w:sz w:val="20"/>
            <w:szCs w:val="20"/>
          </w:rPr>
          <w:t xml:space="preserve">mernicou </w:t>
        </w:r>
        <w:r w:rsidR="00745457" w:rsidRPr="00CA6A0C">
          <w:rPr>
            <w:rStyle w:val="Hypertextovprepojenie"/>
            <w:rFonts w:ascii="Calibri" w:eastAsia="Calibri" w:hAnsi="Calibri" w:cs="Calibri"/>
            <w:sz w:val="20"/>
            <w:szCs w:val="20"/>
          </w:rPr>
          <w:t>rektora č. 2/2015 o podpore študentov a uchádzačov o štúdium so špecifickými potrebami na VŠMP ISM</w:t>
        </w:r>
      </w:hyperlink>
      <w:r w:rsidR="00F23036" w:rsidRPr="008B3CC8">
        <w:rPr>
          <w:rFonts w:ascii="Calibri" w:eastAsia="Calibri" w:hAnsi="Calibri" w:cs="Calibri"/>
          <w:sz w:val="20"/>
          <w:szCs w:val="20"/>
        </w:rPr>
        <w:t>.</w:t>
      </w:r>
    </w:p>
    <w:p w14:paraId="6FF4FAFF" w14:textId="04DE0416" w:rsidR="00B31FDB" w:rsidRDefault="0026777D" w:rsidP="00CF4186">
      <w:pPr>
        <w:spacing w:after="0" w:line="240" w:lineRule="auto"/>
        <w:ind w:left="360"/>
        <w:jc w:val="both"/>
        <w:rPr>
          <w:rFonts w:ascii="Calibri" w:eastAsia="Calibri" w:hAnsi="Calibri" w:cs="Calibri"/>
          <w:sz w:val="20"/>
          <w:szCs w:val="20"/>
        </w:rPr>
      </w:pPr>
      <w:r w:rsidRPr="00F1285C">
        <w:rPr>
          <w:rFonts w:ascii="Calibri" w:eastAsia="Calibri" w:hAnsi="Calibri" w:cs="Calibri"/>
          <w:sz w:val="20"/>
          <w:szCs w:val="20"/>
        </w:rPr>
        <w:t xml:space="preserve">Na </w:t>
      </w:r>
      <w:r w:rsidR="00C66F30">
        <w:rPr>
          <w:rFonts w:ascii="Calibri" w:eastAsia="Calibri" w:hAnsi="Calibri" w:cs="Calibri"/>
          <w:sz w:val="20"/>
          <w:szCs w:val="20"/>
        </w:rPr>
        <w:t>VŠTE</w:t>
      </w:r>
      <w:r w:rsidRPr="00F1285C">
        <w:rPr>
          <w:rFonts w:ascii="Calibri" w:eastAsia="Calibri" w:hAnsi="Calibri" w:cs="Calibri"/>
          <w:sz w:val="20"/>
          <w:szCs w:val="20"/>
        </w:rPr>
        <w:t xml:space="preserve"> </w:t>
      </w:r>
      <w:r w:rsidR="39F271A1" w:rsidRPr="00F1285C">
        <w:rPr>
          <w:rFonts w:ascii="Calibri" w:eastAsia="Calibri" w:hAnsi="Calibri" w:cs="Calibri"/>
          <w:sz w:val="20"/>
          <w:szCs w:val="20"/>
        </w:rPr>
        <w:t>študovalo už viacero študentov so ŠP, s ktorými sa na základe diskusie urobili potrebné zmeny</w:t>
      </w:r>
      <w:r w:rsidR="0010661B">
        <w:rPr>
          <w:rFonts w:ascii="Calibri" w:eastAsia="Calibri" w:hAnsi="Calibri" w:cs="Calibri"/>
          <w:sz w:val="20"/>
          <w:szCs w:val="20"/>
        </w:rPr>
        <w:t xml:space="preserve"> a prispôsobenia</w:t>
      </w:r>
      <w:r w:rsidR="39F271A1" w:rsidRPr="00F1285C">
        <w:rPr>
          <w:rFonts w:ascii="Calibri" w:eastAsia="Calibri" w:hAnsi="Calibri" w:cs="Calibri"/>
          <w:sz w:val="20"/>
          <w:szCs w:val="20"/>
        </w:rPr>
        <w:t xml:space="preserve"> (</w:t>
      </w:r>
      <w:r w:rsidR="002F6AA6" w:rsidRPr="00F1285C">
        <w:rPr>
          <w:rFonts w:ascii="Calibri" w:eastAsia="Calibri" w:hAnsi="Calibri" w:cs="Calibri"/>
          <w:sz w:val="20"/>
          <w:szCs w:val="20"/>
        </w:rPr>
        <w:t>možnosť nahrávania prednášok nevidiacim študentom</w:t>
      </w:r>
      <w:r w:rsidR="39F271A1" w:rsidRPr="00F1285C">
        <w:rPr>
          <w:rFonts w:ascii="Calibri" w:eastAsia="Calibri" w:hAnsi="Calibri" w:cs="Calibri"/>
          <w:sz w:val="20"/>
          <w:szCs w:val="20"/>
        </w:rPr>
        <w:t>, či adekvátna podpora zo strany vyučujúcich</w:t>
      </w:r>
      <w:r w:rsidR="008658BB" w:rsidRPr="00F1285C">
        <w:rPr>
          <w:rFonts w:ascii="Calibri" w:eastAsia="Calibri" w:hAnsi="Calibri" w:cs="Calibri"/>
          <w:sz w:val="20"/>
          <w:szCs w:val="20"/>
        </w:rPr>
        <w:t>)</w:t>
      </w:r>
      <w:r w:rsidR="39F271A1" w:rsidRPr="00F1285C">
        <w:rPr>
          <w:rFonts w:ascii="Calibri" w:eastAsia="Calibri" w:hAnsi="Calibri" w:cs="Calibri"/>
          <w:sz w:val="20"/>
          <w:szCs w:val="20"/>
        </w:rPr>
        <w:t>.</w:t>
      </w:r>
    </w:p>
    <w:bookmarkEnd w:id="33"/>
    <w:p w14:paraId="244E01DF" w14:textId="77777777" w:rsidR="62E2F2F1" w:rsidRPr="00CF4186" w:rsidRDefault="62E2F2F1" w:rsidP="00CF4186">
      <w:pPr>
        <w:spacing w:after="0" w:line="240" w:lineRule="auto"/>
        <w:jc w:val="both"/>
        <w:rPr>
          <w:i/>
          <w:iCs/>
          <w:sz w:val="16"/>
          <w:szCs w:val="16"/>
        </w:rPr>
      </w:pPr>
    </w:p>
    <w:p w14:paraId="5FAA9DF4" w14:textId="77777777" w:rsidR="001A0122" w:rsidRPr="00F1285C" w:rsidRDefault="001A0122" w:rsidP="00CF4186">
      <w:pPr>
        <w:pStyle w:val="Odsekzoznamu"/>
        <w:numPr>
          <w:ilvl w:val="0"/>
          <w:numId w:val="12"/>
        </w:numPr>
        <w:autoSpaceDE w:val="0"/>
        <w:autoSpaceDN w:val="0"/>
        <w:adjustRightInd w:val="0"/>
        <w:spacing w:after="0" w:line="240" w:lineRule="auto"/>
        <w:jc w:val="both"/>
        <w:rPr>
          <w:i/>
          <w:iCs/>
          <w:sz w:val="16"/>
          <w:szCs w:val="16"/>
        </w:rPr>
      </w:pPr>
      <w:r w:rsidRPr="00F1285C">
        <w:rPr>
          <w:i/>
          <w:iCs/>
          <w:sz w:val="16"/>
          <w:szCs w:val="16"/>
        </w:rPr>
        <w:t>postupy podávania po</w:t>
      </w:r>
      <w:r w:rsidR="00093B72" w:rsidRPr="00F1285C">
        <w:rPr>
          <w:i/>
          <w:iCs/>
          <w:sz w:val="16"/>
          <w:szCs w:val="16"/>
        </w:rPr>
        <w:t>dnetov</w:t>
      </w:r>
      <w:r w:rsidR="00553613" w:rsidRPr="00F1285C">
        <w:rPr>
          <w:i/>
          <w:iCs/>
          <w:sz w:val="16"/>
          <w:szCs w:val="16"/>
        </w:rPr>
        <w:t xml:space="preserve"> a</w:t>
      </w:r>
      <w:r w:rsidR="00490701" w:rsidRPr="00F1285C">
        <w:rPr>
          <w:i/>
          <w:iCs/>
          <w:sz w:val="16"/>
          <w:szCs w:val="16"/>
        </w:rPr>
        <w:t> </w:t>
      </w:r>
      <w:r w:rsidR="00553613" w:rsidRPr="00F1285C">
        <w:rPr>
          <w:i/>
          <w:iCs/>
          <w:sz w:val="16"/>
          <w:szCs w:val="16"/>
        </w:rPr>
        <w:t>odvolaní</w:t>
      </w:r>
      <w:r w:rsidRPr="00F1285C">
        <w:rPr>
          <w:i/>
          <w:iCs/>
          <w:sz w:val="16"/>
          <w:szCs w:val="16"/>
        </w:rPr>
        <w:t xml:space="preserve"> </w:t>
      </w:r>
      <w:r w:rsidR="00BC7FF6" w:rsidRPr="00F1285C">
        <w:rPr>
          <w:i/>
          <w:iCs/>
          <w:sz w:val="16"/>
          <w:szCs w:val="16"/>
        </w:rPr>
        <w:t>z</w:t>
      </w:r>
      <w:r w:rsidRPr="00F1285C">
        <w:rPr>
          <w:i/>
          <w:iCs/>
          <w:sz w:val="16"/>
          <w:szCs w:val="16"/>
        </w:rPr>
        <w:t xml:space="preserve">o strany študenta. </w:t>
      </w:r>
    </w:p>
    <w:p w14:paraId="2F7A8098" w14:textId="5A0F1C4F" w:rsidR="00B31FDB" w:rsidRPr="006613E9" w:rsidRDefault="5A63E890" w:rsidP="00CF4186">
      <w:pPr>
        <w:autoSpaceDE w:val="0"/>
        <w:autoSpaceDN w:val="0"/>
        <w:adjustRightInd w:val="0"/>
        <w:spacing w:after="0" w:line="240" w:lineRule="auto"/>
        <w:ind w:left="360"/>
        <w:jc w:val="both"/>
        <w:rPr>
          <w:rFonts w:eastAsiaTheme="minorEastAsia"/>
          <w:i/>
          <w:iCs/>
          <w:sz w:val="20"/>
          <w:szCs w:val="20"/>
        </w:rPr>
      </w:pPr>
      <w:bookmarkStart w:id="34" w:name="_Hlk200813262"/>
      <w:r w:rsidRPr="005D173D">
        <w:rPr>
          <w:rFonts w:eastAsiaTheme="minorEastAsia"/>
          <w:sz w:val="20"/>
          <w:szCs w:val="20"/>
        </w:rPr>
        <w:t xml:space="preserve">Študenti programu </w:t>
      </w:r>
      <w:r w:rsidR="003504FF" w:rsidRPr="005D173D">
        <w:rPr>
          <w:rFonts w:cs="Times New Roman"/>
          <w:iCs/>
          <w:sz w:val="20"/>
          <w:szCs w:val="20"/>
        </w:rPr>
        <w:t>Ekonomika</w:t>
      </w:r>
      <w:r w:rsidR="00A01A8D" w:rsidRPr="005D173D">
        <w:rPr>
          <w:rFonts w:cs="Times New Roman"/>
          <w:iCs/>
          <w:sz w:val="20"/>
          <w:szCs w:val="20"/>
        </w:rPr>
        <w:t xml:space="preserve"> </w:t>
      </w:r>
      <w:r w:rsidR="00A01A8D" w:rsidRPr="0062101B">
        <w:rPr>
          <w:rFonts w:cs="Times New Roman"/>
          <w:iCs/>
          <w:sz w:val="20"/>
          <w:szCs w:val="20"/>
        </w:rPr>
        <w:t xml:space="preserve">a manažment </w:t>
      </w:r>
      <w:r w:rsidRPr="0062101B">
        <w:rPr>
          <w:rFonts w:eastAsiaTheme="minorEastAsia"/>
          <w:sz w:val="20"/>
          <w:szCs w:val="20"/>
        </w:rPr>
        <w:t xml:space="preserve">majú </w:t>
      </w:r>
      <w:r w:rsidR="004D4362" w:rsidRPr="0062101B">
        <w:rPr>
          <w:rFonts w:eastAsiaTheme="minorEastAsia"/>
          <w:sz w:val="20"/>
          <w:szCs w:val="20"/>
        </w:rPr>
        <w:t>počas štúdia, no i pred jeho začiatkom,</w:t>
      </w:r>
      <w:r w:rsidRPr="0062101B">
        <w:rPr>
          <w:rFonts w:eastAsiaTheme="minorEastAsia"/>
          <w:sz w:val="20"/>
          <w:szCs w:val="20"/>
        </w:rPr>
        <w:t xml:space="preserve"> možnosť podávať podnety na zlepšenie určitých postupov, </w:t>
      </w:r>
      <w:r w:rsidR="004D4362" w:rsidRPr="0062101B">
        <w:rPr>
          <w:rFonts w:eastAsiaTheme="minorEastAsia"/>
          <w:sz w:val="20"/>
          <w:szCs w:val="20"/>
        </w:rPr>
        <w:t>majú možnosť</w:t>
      </w:r>
      <w:r w:rsidRPr="0062101B">
        <w:rPr>
          <w:rFonts w:eastAsiaTheme="minorEastAsia"/>
          <w:sz w:val="20"/>
          <w:szCs w:val="20"/>
        </w:rPr>
        <w:t xml:space="preserve"> odvolať sa voči rozhodnutiu, či hodnoteniu. </w:t>
      </w:r>
      <w:r w:rsidR="004D4362" w:rsidRPr="0062101B">
        <w:rPr>
          <w:rFonts w:eastAsiaTheme="minorEastAsia"/>
          <w:sz w:val="20"/>
          <w:szCs w:val="20"/>
        </w:rPr>
        <w:t>V súlade so zákonom</w:t>
      </w:r>
      <w:r w:rsidRPr="0062101B">
        <w:rPr>
          <w:rFonts w:eastAsiaTheme="minorEastAsia"/>
          <w:sz w:val="20"/>
          <w:szCs w:val="20"/>
        </w:rPr>
        <w:t xml:space="preserve"> č. 131/2002 Z.Z. o vysokých školách, ktorý je konkretizovaný v </w:t>
      </w:r>
      <w:hyperlink r:id="rId30" w:history="1">
        <w:r w:rsidRPr="00CA6A0C">
          <w:rPr>
            <w:rStyle w:val="Hypertextovprepojenie"/>
            <w:rFonts w:eastAsiaTheme="minorEastAsia"/>
            <w:sz w:val="20"/>
            <w:szCs w:val="20"/>
          </w:rPr>
          <w:t xml:space="preserve">Štatúte </w:t>
        </w:r>
        <w:r w:rsidR="004D4362" w:rsidRPr="00CA6A0C">
          <w:rPr>
            <w:rStyle w:val="Hypertextovprepojenie"/>
            <w:rFonts w:eastAsiaTheme="minorEastAsia"/>
            <w:sz w:val="20"/>
            <w:szCs w:val="20"/>
          </w:rPr>
          <w:t>Vysokej školy medzinárodného podnikania ISM Slovakia v Prešove</w:t>
        </w:r>
      </w:hyperlink>
      <w:r w:rsidRPr="0062101B">
        <w:rPr>
          <w:rFonts w:eastAsiaTheme="minorEastAsia"/>
          <w:sz w:val="20"/>
          <w:szCs w:val="20"/>
        </w:rPr>
        <w:t xml:space="preserve">, </w:t>
      </w:r>
      <w:r w:rsidR="004D4362" w:rsidRPr="0062101B">
        <w:rPr>
          <w:rFonts w:eastAsiaTheme="minorEastAsia"/>
          <w:sz w:val="20"/>
          <w:szCs w:val="20"/>
        </w:rPr>
        <w:t xml:space="preserve">ako aj </w:t>
      </w:r>
      <w:r w:rsidRPr="0062101B">
        <w:rPr>
          <w:rFonts w:eastAsiaTheme="minorEastAsia"/>
          <w:sz w:val="20"/>
          <w:szCs w:val="20"/>
        </w:rPr>
        <w:t xml:space="preserve">v </w:t>
      </w:r>
      <w:r w:rsidRPr="00CA6A0C">
        <w:rPr>
          <w:rFonts w:eastAsiaTheme="minorEastAsia"/>
          <w:sz w:val="20"/>
          <w:szCs w:val="20"/>
        </w:rPr>
        <w:t>Študijnom poriadku</w:t>
      </w:r>
      <w:r w:rsidR="004D4362" w:rsidRPr="00CA6A0C">
        <w:rPr>
          <w:rFonts w:eastAsiaTheme="minorEastAsia"/>
          <w:sz w:val="20"/>
          <w:szCs w:val="20"/>
        </w:rPr>
        <w:t xml:space="preserve"> VŠMP ISM</w:t>
      </w:r>
      <w:r w:rsidRPr="0062101B">
        <w:rPr>
          <w:rFonts w:eastAsiaTheme="minorEastAsia"/>
          <w:sz w:val="20"/>
          <w:szCs w:val="20"/>
        </w:rPr>
        <w:t xml:space="preserve">, </w:t>
      </w:r>
      <w:r w:rsidR="004D4362" w:rsidRPr="0062101B">
        <w:rPr>
          <w:rFonts w:eastAsiaTheme="minorEastAsia"/>
          <w:sz w:val="20"/>
          <w:szCs w:val="20"/>
        </w:rPr>
        <w:t>má študent možnosť podania</w:t>
      </w:r>
      <w:r w:rsidRPr="0062101B">
        <w:rPr>
          <w:rFonts w:eastAsiaTheme="minorEastAsia"/>
          <w:sz w:val="20"/>
          <w:szCs w:val="20"/>
        </w:rPr>
        <w:t xml:space="preserve"> podnetu už pred </w:t>
      </w:r>
      <w:r w:rsidR="004D4362" w:rsidRPr="0062101B">
        <w:rPr>
          <w:rFonts w:eastAsiaTheme="minorEastAsia"/>
          <w:sz w:val="20"/>
          <w:szCs w:val="20"/>
        </w:rPr>
        <w:t>začiatkom jeho štúdia a to v prípade, ak jeho žiadosti o prijatie škola nevyhovela</w:t>
      </w:r>
      <w:r w:rsidRPr="0062101B">
        <w:rPr>
          <w:rFonts w:eastAsiaTheme="minorEastAsia"/>
          <w:sz w:val="20"/>
          <w:szCs w:val="20"/>
        </w:rPr>
        <w:t xml:space="preserve">. Uchádzač, ktorý nebol prijatý na štúdium môže podať žiadosť o preskúmanie rozhodnutia o </w:t>
      </w:r>
      <w:r w:rsidRPr="0062101B">
        <w:rPr>
          <w:rFonts w:eastAsiaTheme="minorEastAsia"/>
          <w:sz w:val="20"/>
          <w:szCs w:val="20"/>
        </w:rPr>
        <w:lastRenderedPageBreak/>
        <w:t xml:space="preserve">výsledku prijímacieho konania. Žiadosť </w:t>
      </w:r>
      <w:r w:rsidRPr="006613E9">
        <w:rPr>
          <w:rFonts w:eastAsiaTheme="minorEastAsia"/>
          <w:sz w:val="20"/>
          <w:szCs w:val="20"/>
        </w:rPr>
        <w:t xml:space="preserve">sa zasiela </w:t>
      </w:r>
      <w:r w:rsidR="004D4362" w:rsidRPr="006613E9">
        <w:rPr>
          <w:rFonts w:eastAsiaTheme="minorEastAsia"/>
          <w:sz w:val="20"/>
          <w:szCs w:val="20"/>
        </w:rPr>
        <w:t>rektorovi</w:t>
      </w:r>
      <w:r w:rsidRPr="006613E9">
        <w:rPr>
          <w:rFonts w:eastAsiaTheme="minorEastAsia"/>
          <w:sz w:val="20"/>
          <w:szCs w:val="20"/>
        </w:rPr>
        <w:t xml:space="preserve"> písomnou formou v lehote do 8 dní odo dňa jej doručenia a odpoveď na túto žiadosť musí byť odoslaná do 30 dní od jej doručenia.</w:t>
      </w:r>
    </w:p>
    <w:p w14:paraId="09A410BA" w14:textId="5ED0CB28" w:rsidR="00B31FDB" w:rsidRPr="00D85112" w:rsidRDefault="5A63E890" w:rsidP="00CF4186">
      <w:pPr>
        <w:autoSpaceDE w:val="0"/>
        <w:autoSpaceDN w:val="0"/>
        <w:adjustRightInd w:val="0"/>
        <w:spacing w:after="0" w:line="240" w:lineRule="auto"/>
        <w:ind w:left="360"/>
        <w:jc w:val="both"/>
        <w:rPr>
          <w:rFonts w:eastAsiaTheme="minorEastAsia"/>
          <w:i/>
          <w:iCs/>
          <w:sz w:val="20"/>
          <w:szCs w:val="20"/>
        </w:rPr>
      </w:pPr>
      <w:r w:rsidRPr="006613E9">
        <w:rPr>
          <w:rFonts w:eastAsiaTheme="minorEastAsia"/>
          <w:sz w:val="20"/>
          <w:szCs w:val="20"/>
        </w:rPr>
        <w:t>V priebehu štúdia môže š</w:t>
      </w:r>
      <w:r w:rsidR="00BA1D7F" w:rsidRPr="006613E9">
        <w:rPr>
          <w:rFonts w:eastAsiaTheme="minorEastAsia"/>
          <w:sz w:val="20"/>
          <w:szCs w:val="20"/>
        </w:rPr>
        <w:t xml:space="preserve">tudent v </w:t>
      </w:r>
      <w:r w:rsidR="00BA1D7F" w:rsidRPr="00D85112">
        <w:rPr>
          <w:rFonts w:eastAsiaTheme="minorEastAsia"/>
          <w:sz w:val="20"/>
          <w:szCs w:val="20"/>
        </w:rPr>
        <w:t>určitých prípadoch</w:t>
      </w:r>
      <w:r w:rsidRPr="00D85112">
        <w:rPr>
          <w:rFonts w:eastAsiaTheme="minorEastAsia"/>
          <w:sz w:val="20"/>
          <w:szCs w:val="20"/>
        </w:rPr>
        <w:t xml:space="preserve"> požiadať o vykonanie skúšky v opravnom termíne pre</w:t>
      </w:r>
      <w:r w:rsidR="00BA1D7F" w:rsidRPr="00D85112">
        <w:rPr>
          <w:rFonts w:eastAsiaTheme="minorEastAsia"/>
          <w:sz w:val="20"/>
          <w:szCs w:val="20"/>
        </w:rPr>
        <w:t xml:space="preserve">d komisiou, ktorú menuje </w:t>
      </w:r>
      <w:r w:rsidRPr="00D85112">
        <w:rPr>
          <w:rFonts w:eastAsiaTheme="minorEastAsia"/>
          <w:sz w:val="20"/>
          <w:szCs w:val="20"/>
        </w:rPr>
        <w:t>rektor</w:t>
      </w:r>
      <w:r w:rsidR="002A5275" w:rsidRPr="00D85112">
        <w:rPr>
          <w:rFonts w:eastAsiaTheme="minorEastAsia"/>
          <w:sz w:val="20"/>
          <w:szCs w:val="20"/>
        </w:rPr>
        <w:t xml:space="preserve"> v súlade s čl. </w:t>
      </w:r>
      <w:r w:rsidR="00512E53" w:rsidRPr="00D85112">
        <w:rPr>
          <w:rFonts w:eastAsiaTheme="minorEastAsia"/>
          <w:sz w:val="20"/>
          <w:szCs w:val="20"/>
        </w:rPr>
        <w:t>8</w:t>
      </w:r>
      <w:r w:rsidR="002A5275" w:rsidRPr="00D85112">
        <w:rPr>
          <w:rFonts w:eastAsiaTheme="minorEastAsia"/>
          <w:sz w:val="20"/>
          <w:szCs w:val="20"/>
        </w:rPr>
        <w:t xml:space="preserve"> ods. </w:t>
      </w:r>
      <w:r w:rsidR="00512E53" w:rsidRPr="00D85112">
        <w:rPr>
          <w:rFonts w:eastAsiaTheme="minorEastAsia"/>
          <w:sz w:val="20"/>
          <w:szCs w:val="20"/>
        </w:rPr>
        <w:t>8</w:t>
      </w:r>
      <w:r w:rsidR="002A5275" w:rsidRPr="00D85112">
        <w:rPr>
          <w:rFonts w:eastAsiaTheme="minorEastAsia"/>
          <w:sz w:val="20"/>
          <w:szCs w:val="20"/>
        </w:rPr>
        <w:t xml:space="preserve"> </w:t>
      </w:r>
      <w:r w:rsidR="002A5275" w:rsidRPr="00CA6A0C">
        <w:rPr>
          <w:sz w:val="20"/>
          <w:szCs w:val="20"/>
        </w:rPr>
        <w:t>Smernice č. 1/2025 Vysokej školy technickej a ekonomickej v Prešove Študijný poriadok doktorandského štúdia</w:t>
      </w:r>
      <w:r w:rsidR="00D85112" w:rsidRPr="00D85112">
        <w:rPr>
          <w:sz w:val="20"/>
          <w:szCs w:val="20"/>
        </w:rPr>
        <w:t>.</w:t>
      </w:r>
    </w:p>
    <w:p w14:paraId="5D6972FC" w14:textId="4C69EB4F" w:rsidR="003504FF" w:rsidRPr="00D85112" w:rsidRDefault="002A5275" w:rsidP="00CF4186">
      <w:pPr>
        <w:autoSpaceDE w:val="0"/>
        <w:autoSpaceDN w:val="0"/>
        <w:adjustRightInd w:val="0"/>
        <w:spacing w:after="0" w:line="240" w:lineRule="auto"/>
        <w:ind w:left="360"/>
        <w:jc w:val="both"/>
        <w:rPr>
          <w:sz w:val="20"/>
          <w:szCs w:val="20"/>
        </w:rPr>
      </w:pPr>
      <w:r w:rsidRPr="00D85112">
        <w:rPr>
          <w:sz w:val="20"/>
          <w:szCs w:val="20"/>
        </w:rPr>
        <w:t>Zároveň táto smernica</w:t>
      </w:r>
      <w:r w:rsidR="003504FF" w:rsidRPr="00D85112">
        <w:rPr>
          <w:sz w:val="20"/>
          <w:szCs w:val="20"/>
        </w:rPr>
        <w:t xml:space="preserve"> v čl. 1</w:t>
      </w:r>
      <w:r w:rsidR="00512E53" w:rsidRPr="00D85112">
        <w:rPr>
          <w:sz w:val="20"/>
          <w:szCs w:val="20"/>
        </w:rPr>
        <w:t>1</w:t>
      </w:r>
      <w:r w:rsidR="003504FF" w:rsidRPr="00D85112">
        <w:rPr>
          <w:sz w:val="20"/>
          <w:szCs w:val="20"/>
        </w:rPr>
        <w:t xml:space="preserve"> ods. </w:t>
      </w:r>
      <w:r w:rsidR="00512E53" w:rsidRPr="00D85112">
        <w:rPr>
          <w:sz w:val="20"/>
          <w:szCs w:val="20"/>
        </w:rPr>
        <w:t>5</w:t>
      </w:r>
      <w:r w:rsidR="003504FF" w:rsidRPr="00D85112">
        <w:rPr>
          <w:sz w:val="20"/>
          <w:szCs w:val="20"/>
        </w:rPr>
        <w:t xml:space="preserve"> stanovuje podmienky ospravedlnenia sa doktoranda z konania obhajoby dizertačnej práce.</w:t>
      </w:r>
      <w:r w:rsidR="005D173D" w:rsidRPr="00D85112">
        <w:rPr>
          <w:sz w:val="20"/>
          <w:szCs w:val="20"/>
        </w:rPr>
        <w:t xml:space="preserve"> Pre tento prípad sa môžu primerane použiť aj ustanovenia čl. 21 ods. 14 </w:t>
      </w:r>
      <w:r w:rsidR="005D173D" w:rsidRPr="00CA6A0C">
        <w:rPr>
          <w:sz w:val="20"/>
          <w:szCs w:val="20"/>
        </w:rPr>
        <w:t>Š</w:t>
      </w:r>
      <w:r w:rsidR="005D173D" w:rsidRPr="00CA6A0C">
        <w:rPr>
          <w:rFonts w:ascii="Calibri" w:eastAsia="Calibri" w:hAnsi="Calibri" w:cs="Calibri"/>
          <w:sz w:val="20"/>
          <w:szCs w:val="20"/>
        </w:rPr>
        <w:t>tudijného poriadku VŠMP ISM</w:t>
      </w:r>
      <w:r w:rsidR="005D173D" w:rsidRPr="00D85112">
        <w:rPr>
          <w:rFonts w:ascii="Calibri" w:eastAsia="Calibri" w:hAnsi="Calibri" w:cs="Calibri"/>
          <w:sz w:val="20"/>
          <w:szCs w:val="20"/>
        </w:rPr>
        <w:t>.</w:t>
      </w:r>
    </w:p>
    <w:p w14:paraId="76226A50" w14:textId="76E3946C" w:rsidR="00B31FDB" w:rsidRPr="006613E9" w:rsidRDefault="009D3A82" w:rsidP="00CF4186">
      <w:pPr>
        <w:autoSpaceDE w:val="0"/>
        <w:autoSpaceDN w:val="0"/>
        <w:adjustRightInd w:val="0"/>
        <w:spacing w:after="0" w:line="240" w:lineRule="auto"/>
        <w:ind w:left="360"/>
        <w:jc w:val="both"/>
        <w:rPr>
          <w:rFonts w:eastAsiaTheme="minorEastAsia"/>
          <w:i/>
          <w:iCs/>
          <w:sz w:val="20"/>
          <w:szCs w:val="20"/>
        </w:rPr>
      </w:pPr>
      <w:r w:rsidRPr="0062101B">
        <w:rPr>
          <w:sz w:val="20"/>
          <w:szCs w:val="20"/>
        </w:rPr>
        <w:t xml:space="preserve">Neospravedlnená neúčasť alebo neúčasť, pri ktorej skúšobná komisia neakceptovala ospravedlnenie študenta, sa posudzuje, akoby študent bol hodnotený </w:t>
      </w:r>
      <w:r w:rsidRPr="006613E9">
        <w:rPr>
          <w:sz w:val="20"/>
          <w:szCs w:val="20"/>
        </w:rPr>
        <w:t>stupňom „FX“ (4). Proti rozhodnutiu komisie</w:t>
      </w:r>
      <w:r w:rsidR="005D173D" w:rsidRPr="006613E9">
        <w:rPr>
          <w:sz w:val="20"/>
          <w:szCs w:val="20"/>
        </w:rPr>
        <w:t xml:space="preserve"> pre obhajobu dizertačnej práce</w:t>
      </w:r>
      <w:r w:rsidRPr="006613E9">
        <w:rPr>
          <w:sz w:val="20"/>
          <w:szCs w:val="20"/>
        </w:rPr>
        <w:t xml:space="preserve"> sa študent môže odvolať k rektorovi. Rozhodnutie rektora je konečné.</w:t>
      </w:r>
    </w:p>
    <w:p w14:paraId="2155687D" w14:textId="313D81AB" w:rsidR="00B31FDB" w:rsidRPr="005D173D" w:rsidRDefault="02CEE02B" w:rsidP="00CF4186">
      <w:pPr>
        <w:autoSpaceDE w:val="0"/>
        <w:autoSpaceDN w:val="0"/>
        <w:adjustRightInd w:val="0"/>
        <w:spacing w:after="0" w:line="240" w:lineRule="auto"/>
        <w:ind w:left="360"/>
        <w:jc w:val="both"/>
        <w:rPr>
          <w:rFonts w:eastAsiaTheme="minorEastAsia"/>
          <w:i/>
          <w:iCs/>
          <w:sz w:val="20"/>
          <w:szCs w:val="20"/>
        </w:rPr>
      </w:pPr>
      <w:r w:rsidRPr="006613E9">
        <w:rPr>
          <w:rFonts w:eastAsiaTheme="minorEastAsia"/>
          <w:sz w:val="20"/>
          <w:szCs w:val="20"/>
        </w:rPr>
        <w:t xml:space="preserve">Vyššie </w:t>
      </w:r>
      <w:r w:rsidR="00BF5007" w:rsidRPr="006613E9">
        <w:rPr>
          <w:rFonts w:eastAsiaTheme="minorEastAsia"/>
          <w:sz w:val="20"/>
          <w:szCs w:val="20"/>
        </w:rPr>
        <w:t>spomenuté</w:t>
      </w:r>
      <w:r w:rsidRPr="006613E9">
        <w:rPr>
          <w:rFonts w:eastAsiaTheme="minorEastAsia"/>
          <w:sz w:val="20"/>
          <w:szCs w:val="20"/>
        </w:rPr>
        <w:t xml:space="preserve"> dokumenty zaradzujú medzi práva študentov aj právo</w:t>
      </w:r>
      <w:r w:rsidR="00BF5007" w:rsidRPr="006613E9">
        <w:rPr>
          <w:rFonts w:eastAsiaTheme="minorEastAsia"/>
          <w:sz w:val="20"/>
          <w:szCs w:val="20"/>
        </w:rPr>
        <w:t xml:space="preserve"> </w:t>
      </w:r>
      <w:r w:rsidR="00BF5007" w:rsidRPr="006613E9">
        <w:rPr>
          <w:sz w:val="20"/>
          <w:szCs w:val="20"/>
        </w:rPr>
        <w:t xml:space="preserve">slobodne prejavovať </w:t>
      </w:r>
      <w:r w:rsidR="00BF5007" w:rsidRPr="005D173D">
        <w:rPr>
          <w:sz w:val="20"/>
          <w:szCs w:val="20"/>
        </w:rPr>
        <w:t>názory a pripomienky k vysokému školstvu</w:t>
      </w:r>
      <w:r w:rsidRPr="005D173D">
        <w:rPr>
          <w:rFonts w:eastAsiaTheme="minorEastAsia"/>
          <w:sz w:val="20"/>
          <w:szCs w:val="20"/>
        </w:rPr>
        <w:t xml:space="preserve">, </w:t>
      </w:r>
      <w:r w:rsidR="00BF5007" w:rsidRPr="005D173D">
        <w:rPr>
          <w:rFonts w:eastAsiaTheme="minorEastAsia"/>
          <w:sz w:val="20"/>
          <w:szCs w:val="20"/>
        </w:rPr>
        <w:t xml:space="preserve">ďalej právo </w:t>
      </w:r>
      <w:r w:rsidR="00BF5007" w:rsidRPr="005D173D">
        <w:rPr>
          <w:sz w:val="20"/>
          <w:szCs w:val="20"/>
        </w:rPr>
        <w:t>zúčastniť sa na zakladaní a činnosti nezávislých združení pôsobiacich na akademickej pôde v súlade s právnymi predpismi,</w:t>
      </w:r>
      <w:r w:rsidR="00BF5007" w:rsidRPr="005D173D">
        <w:rPr>
          <w:rFonts w:eastAsiaTheme="minorEastAsia"/>
          <w:sz w:val="20"/>
          <w:szCs w:val="20"/>
        </w:rPr>
        <w:t xml:space="preserve"> </w:t>
      </w:r>
      <w:r w:rsidRPr="005D173D">
        <w:rPr>
          <w:rFonts w:eastAsiaTheme="minorEastAsia"/>
          <w:sz w:val="20"/>
          <w:szCs w:val="20"/>
        </w:rPr>
        <w:t xml:space="preserve">taktiež právo podávať </w:t>
      </w:r>
      <w:r w:rsidR="00BF5007" w:rsidRPr="005D173D">
        <w:rPr>
          <w:rFonts w:eastAsiaTheme="minorEastAsia"/>
          <w:sz w:val="20"/>
          <w:szCs w:val="20"/>
        </w:rPr>
        <w:t xml:space="preserve">vedeniu </w:t>
      </w:r>
      <w:r w:rsidR="00C66F30">
        <w:rPr>
          <w:rFonts w:eastAsiaTheme="minorEastAsia"/>
          <w:sz w:val="20"/>
          <w:szCs w:val="20"/>
        </w:rPr>
        <w:t xml:space="preserve">VŠTE </w:t>
      </w:r>
      <w:r w:rsidRPr="005D173D">
        <w:rPr>
          <w:rFonts w:eastAsiaTheme="minorEastAsia"/>
          <w:sz w:val="20"/>
          <w:szCs w:val="20"/>
        </w:rPr>
        <w:t xml:space="preserve">návrhy, podnety a pripomienky ku všetkým oblastiam činnosti na </w:t>
      </w:r>
      <w:r w:rsidR="00C66F30">
        <w:rPr>
          <w:rFonts w:eastAsiaTheme="minorEastAsia"/>
          <w:sz w:val="20"/>
          <w:szCs w:val="20"/>
        </w:rPr>
        <w:t>VŠTE</w:t>
      </w:r>
      <w:r w:rsidRPr="005D173D">
        <w:rPr>
          <w:rFonts w:eastAsiaTheme="minorEastAsia"/>
          <w:sz w:val="20"/>
          <w:szCs w:val="20"/>
        </w:rPr>
        <w:t xml:space="preserve">. Ďalej </w:t>
      </w:r>
      <w:r w:rsidR="00BF5007" w:rsidRPr="005D173D">
        <w:rPr>
          <w:rFonts w:eastAsiaTheme="minorEastAsia"/>
          <w:sz w:val="20"/>
          <w:szCs w:val="20"/>
        </w:rPr>
        <w:t xml:space="preserve">je tu </w:t>
      </w:r>
      <w:r w:rsidRPr="005D173D">
        <w:rPr>
          <w:rFonts w:eastAsiaTheme="minorEastAsia"/>
          <w:sz w:val="20"/>
          <w:szCs w:val="20"/>
        </w:rPr>
        <w:t xml:space="preserve">právo </w:t>
      </w:r>
      <w:r w:rsidR="00BF5007" w:rsidRPr="005D173D">
        <w:rPr>
          <w:rFonts w:eastAsiaTheme="minorEastAsia"/>
          <w:sz w:val="20"/>
          <w:szCs w:val="20"/>
        </w:rPr>
        <w:t xml:space="preserve">študentov </w:t>
      </w:r>
      <w:r w:rsidRPr="005D173D">
        <w:rPr>
          <w:rFonts w:eastAsiaTheme="minorEastAsia"/>
          <w:sz w:val="20"/>
          <w:szCs w:val="20"/>
        </w:rPr>
        <w:t xml:space="preserve">mať svoje zastúpenie v </w:t>
      </w:r>
      <w:r w:rsidR="00BF5007" w:rsidRPr="005D173D">
        <w:rPr>
          <w:rFonts w:eastAsiaTheme="minorEastAsia"/>
          <w:sz w:val="20"/>
          <w:szCs w:val="20"/>
        </w:rPr>
        <w:t xml:space="preserve">orgánoch </w:t>
      </w:r>
      <w:r w:rsidR="00C66F30">
        <w:rPr>
          <w:rFonts w:eastAsiaTheme="minorEastAsia"/>
          <w:sz w:val="20"/>
          <w:szCs w:val="20"/>
        </w:rPr>
        <w:t>VŠTE</w:t>
      </w:r>
      <w:r w:rsidRPr="005D173D">
        <w:rPr>
          <w:rFonts w:eastAsiaTheme="minorEastAsia"/>
          <w:sz w:val="20"/>
          <w:szCs w:val="20"/>
        </w:rPr>
        <w:t xml:space="preserve">, ktoré riešia problémy študentov (prostredníctvom študentskej časti senátu) a rovnako právo </w:t>
      </w:r>
      <w:r w:rsidR="00BF5007" w:rsidRPr="005D173D">
        <w:rPr>
          <w:sz w:val="20"/>
          <w:szCs w:val="20"/>
        </w:rPr>
        <w:t>aspoň raz ročne mať možnosť vyjadriť sa o kvalite výučby a o učiteľoch</w:t>
      </w:r>
      <w:r w:rsidRPr="005D173D">
        <w:rPr>
          <w:rFonts w:eastAsiaTheme="minorEastAsia"/>
          <w:sz w:val="20"/>
          <w:szCs w:val="20"/>
        </w:rPr>
        <w:t xml:space="preserve">. V prípade porušenia týchto práv majú študenti právo obrátiť sa na </w:t>
      </w:r>
      <w:r w:rsidR="00BF5007" w:rsidRPr="005D173D">
        <w:rPr>
          <w:rFonts w:eastAsiaTheme="minorEastAsia"/>
          <w:sz w:val="20"/>
          <w:szCs w:val="20"/>
        </w:rPr>
        <w:t>rektora</w:t>
      </w:r>
      <w:r w:rsidRPr="005D173D">
        <w:rPr>
          <w:rFonts w:eastAsiaTheme="minorEastAsia"/>
          <w:sz w:val="20"/>
          <w:szCs w:val="20"/>
        </w:rPr>
        <w:t xml:space="preserve"> alebo na pr</w:t>
      </w:r>
      <w:r w:rsidR="00BF5007" w:rsidRPr="005D173D">
        <w:rPr>
          <w:rFonts w:eastAsiaTheme="minorEastAsia"/>
          <w:sz w:val="20"/>
          <w:szCs w:val="20"/>
        </w:rPr>
        <w:t>orektora pre vzdelávanie</w:t>
      </w:r>
      <w:r w:rsidRPr="005D173D">
        <w:rPr>
          <w:rFonts w:eastAsiaTheme="minorEastAsia"/>
          <w:sz w:val="20"/>
          <w:szCs w:val="20"/>
        </w:rPr>
        <w:t xml:space="preserve"> </w:t>
      </w:r>
      <w:r w:rsidR="00BF5007" w:rsidRPr="005D173D">
        <w:rPr>
          <w:rFonts w:eastAsiaTheme="minorEastAsia"/>
          <w:sz w:val="20"/>
          <w:szCs w:val="20"/>
        </w:rPr>
        <w:t>alebo</w:t>
      </w:r>
      <w:r w:rsidRPr="005D173D">
        <w:rPr>
          <w:rFonts w:eastAsiaTheme="minorEastAsia"/>
          <w:sz w:val="20"/>
          <w:szCs w:val="20"/>
        </w:rPr>
        <w:t xml:space="preserve"> na príslušné akademické</w:t>
      </w:r>
      <w:r w:rsidR="00BF5007" w:rsidRPr="005D173D">
        <w:rPr>
          <w:rFonts w:eastAsiaTheme="minorEastAsia"/>
          <w:sz w:val="20"/>
          <w:szCs w:val="20"/>
        </w:rPr>
        <w:t xml:space="preserve"> orgány so žiadosťou o nápravu. Napokon študent má </w:t>
      </w:r>
      <w:r w:rsidR="00512E53">
        <w:rPr>
          <w:rFonts w:eastAsiaTheme="minorEastAsia"/>
          <w:sz w:val="20"/>
          <w:szCs w:val="20"/>
        </w:rPr>
        <w:t xml:space="preserve">vždy </w:t>
      </w:r>
      <w:r w:rsidR="00BF5007" w:rsidRPr="005D173D">
        <w:rPr>
          <w:rFonts w:eastAsiaTheme="minorEastAsia"/>
          <w:sz w:val="20"/>
          <w:szCs w:val="20"/>
        </w:rPr>
        <w:t>právo podania sťažnosti rektorovi</w:t>
      </w:r>
      <w:r w:rsidRPr="005D173D">
        <w:rPr>
          <w:rFonts w:eastAsiaTheme="minorEastAsia"/>
          <w:sz w:val="20"/>
          <w:szCs w:val="20"/>
        </w:rPr>
        <w:t>.</w:t>
      </w:r>
    </w:p>
    <w:p w14:paraId="64964CC3" w14:textId="23A5BFC6" w:rsidR="00D9058C" w:rsidRDefault="5A63E890" w:rsidP="00CF4186">
      <w:pPr>
        <w:autoSpaceDE w:val="0"/>
        <w:autoSpaceDN w:val="0"/>
        <w:adjustRightInd w:val="0"/>
        <w:spacing w:after="0" w:line="240" w:lineRule="auto"/>
        <w:ind w:left="360"/>
        <w:jc w:val="both"/>
        <w:rPr>
          <w:rFonts w:eastAsiaTheme="minorEastAsia"/>
          <w:sz w:val="20"/>
          <w:szCs w:val="20"/>
        </w:rPr>
      </w:pPr>
      <w:r w:rsidRPr="0039663A">
        <w:rPr>
          <w:rFonts w:eastAsiaTheme="minorEastAsia"/>
          <w:sz w:val="20"/>
          <w:szCs w:val="20"/>
        </w:rPr>
        <w:t xml:space="preserve">Študenti študijného programu </w:t>
      </w:r>
      <w:r w:rsidR="00A01A8D" w:rsidRPr="0039663A">
        <w:rPr>
          <w:rFonts w:cs="Times New Roman"/>
          <w:iCs/>
          <w:sz w:val="20"/>
          <w:szCs w:val="20"/>
        </w:rPr>
        <w:t>Ekon</w:t>
      </w:r>
      <w:r w:rsidR="0039663A" w:rsidRPr="0039663A">
        <w:rPr>
          <w:rFonts w:cs="Times New Roman"/>
          <w:iCs/>
          <w:sz w:val="20"/>
          <w:szCs w:val="20"/>
        </w:rPr>
        <w:t>omika</w:t>
      </w:r>
      <w:r w:rsidR="00A01A8D" w:rsidRPr="0039663A">
        <w:rPr>
          <w:rFonts w:cs="Times New Roman"/>
          <w:iCs/>
          <w:sz w:val="20"/>
          <w:szCs w:val="20"/>
        </w:rPr>
        <w:t xml:space="preserve"> a manažment </w:t>
      </w:r>
      <w:r w:rsidRPr="0039663A">
        <w:rPr>
          <w:rFonts w:eastAsiaTheme="minorEastAsia"/>
          <w:sz w:val="20"/>
          <w:szCs w:val="20"/>
        </w:rPr>
        <w:t xml:space="preserve">tieto svoje práva </w:t>
      </w:r>
      <w:r w:rsidR="00C66F30">
        <w:rPr>
          <w:rFonts w:eastAsiaTheme="minorEastAsia"/>
          <w:sz w:val="20"/>
          <w:szCs w:val="20"/>
        </w:rPr>
        <w:t xml:space="preserve">môžu </w:t>
      </w:r>
      <w:r w:rsidRPr="0039663A">
        <w:rPr>
          <w:rFonts w:eastAsiaTheme="minorEastAsia"/>
          <w:sz w:val="20"/>
          <w:szCs w:val="20"/>
        </w:rPr>
        <w:t>využíva</w:t>
      </w:r>
      <w:r w:rsidR="00C66F30">
        <w:rPr>
          <w:rFonts w:eastAsiaTheme="minorEastAsia"/>
          <w:sz w:val="20"/>
          <w:szCs w:val="20"/>
        </w:rPr>
        <w:t>ť</w:t>
      </w:r>
      <w:r w:rsidRPr="0039663A">
        <w:rPr>
          <w:rFonts w:eastAsiaTheme="minorEastAsia"/>
          <w:sz w:val="20"/>
          <w:szCs w:val="20"/>
        </w:rPr>
        <w:t>, najmä v prípade anonymných dotazníkov, ktoré vypĺňajú v elektronickej a</w:t>
      </w:r>
      <w:r w:rsidR="5C1CED39" w:rsidRPr="0039663A">
        <w:rPr>
          <w:rFonts w:eastAsiaTheme="minorEastAsia"/>
          <w:sz w:val="20"/>
          <w:szCs w:val="20"/>
        </w:rPr>
        <w:t xml:space="preserve">lebo </w:t>
      </w:r>
      <w:r w:rsidRPr="0039663A">
        <w:rPr>
          <w:rFonts w:eastAsiaTheme="minorEastAsia"/>
          <w:sz w:val="20"/>
          <w:szCs w:val="20"/>
        </w:rPr>
        <w:t xml:space="preserve">tlačenej podobe </w:t>
      </w:r>
      <w:r w:rsidR="005223AA" w:rsidRPr="0039663A">
        <w:rPr>
          <w:rFonts w:eastAsiaTheme="minorEastAsia"/>
          <w:sz w:val="20"/>
          <w:szCs w:val="20"/>
        </w:rPr>
        <w:t>minimálne raz ročne, a ktoré im poskytujú</w:t>
      </w:r>
      <w:r w:rsidRPr="0039663A">
        <w:rPr>
          <w:rFonts w:eastAsiaTheme="minorEastAsia"/>
          <w:sz w:val="20"/>
          <w:szCs w:val="20"/>
        </w:rPr>
        <w:t xml:space="preserve"> možnosť </w:t>
      </w:r>
      <w:r w:rsidR="005223AA" w:rsidRPr="0039663A">
        <w:rPr>
          <w:rFonts w:eastAsiaTheme="minorEastAsia"/>
          <w:sz w:val="20"/>
          <w:szCs w:val="20"/>
        </w:rPr>
        <w:t>na vyjadrenie</w:t>
      </w:r>
      <w:r w:rsidRPr="0039663A">
        <w:rPr>
          <w:rFonts w:eastAsiaTheme="minorEastAsia"/>
          <w:sz w:val="20"/>
          <w:szCs w:val="20"/>
        </w:rPr>
        <w:t xml:space="preserve"> sa o</w:t>
      </w:r>
      <w:r w:rsidR="005223AA" w:rsidRPr="0039663A">
        <w:rPr>
          <w:rFonts w:eastAsiaTheme="minorEastAsia"/>
          <w:sz w:val="20"/>
          <w:szCs w:val="20"/>
        </w:rPr>
        <w:t> jednotlivých vyučujúcim, o kvalite vyučovacieho procesu, majú možnosť na prezentáciu rôznych svojich podnetov a návrhov</w:t>
      </w:r>
      <w:r w:rsidRPr="0039663A">
        <w:rPr>
          <w:rFonts w:eastAsiaTheme="minorEastAsia"/>
          <w:sz w:val="20"/>
          <w:szCs w:val="20"/>
        </w:rPr>
        <w:t xml:space="preserve"> na zlepšenia v rámci výučby rôznych predmetov, ale aj prístupu vyučujúcich. Študenti majú prístup aj k sociálnym sieťam </w:t>
      </w:r>
      <w:r w:rsidR="00C66F30">
        <w:rPr>
          <w:rFonts w:eastAsiaTheme="minorEastAsia"/>
          <w:sz w:val="20"/>
          <w:szCs w:val="20"/>
        </w:rPr>
        <w:t>VŠTE</w:t>
      </w:r>
      <w:r w:rsidR="005223AA" w:rsidRPr="0039663A">
        <w:rPr>
          <w:rFonts w:eastAsiaTheme="minorEastAsia"/>
          <w:sz w:val="20"/>
          <w:szCs w:val="20"/>
        </w:rPr>
        <w:t xml:space="preserve"> (</w:t>
      </w:r>
      <w:proofErr w:type="spellStart"/>
      <w:r w:rsidR="005223AA" w:rsidRPr="0039663A">
        <w:rPr>
          <w:rFonts w:eastAsiaTheme="minorEastAsia"/>
          <w:sz w:val="20"/>
          <w:szCs w:val="20"/>
        </w:rPr>
        <w:t>facebook</w:t>
      </w:r>
      <w:proofErr w:type="spellEnd"/>
      <w:r w:rsidRPr="0039663A">
        <w:rPr>
          <w:rFonts w:eastAsiaTheme="minorEastAsia"/>
          <w:sz w:val="20"/>
          <w:szCs w:val="20"/>
        </w:rPr>
        <w:t xml:space="preserve">), kde môžu </w:t>
      </w:r>
      <w:r w:rsidR="005223AA" w:rsidRPr="0039663A">
        <w:rPr>
          <w:rFonts w:eastAsiaTheme="minorEastAsia"/>
          <w:sz w:val="20"/>
          <w:szCs w:val="20"/>
        </w:rPr>
        <w:t xml:space="preserve">jednotlivých </w:t>
      </w:r>
      <w:r w:rsidRPr="0039663A">
        <w:rPr>
          <w:rFonts w:eastAsiaTheme="minorEastAsia"/>
          <w:sz w:val="20"/>
          <w:szCs w:val="20"/>
        </w:rPr>
        <w:t xml:space="preserve">členov </w:t>
      </w:r>
      <w:r w:rsidR="005223AA" w:rsidRPr="0039663A">
        <w:rPr>
          <w:rFonts w:eastAsiaTheme="minorEastAsia"/>
          <w:sz w:val="20"/>
          <w:szCs w:val="20"/>
        </w:rPr>
        <w:t>vysokej školy</w:t>
      </w:r>
      <w:r w:rsidRPr="0039663A">
        <w:rPr>
          <w:rFonts w:eastAsiaTheme="minorEastAsia"/>
          <w:sz w:val="20"/>
          <w:szCs w:val="20"/>
        </w:rPr>
        <w:t xml:space="preserve"> kontaktovať s rôznymi otázkami, podnetmi, či problémami.</w:t>
      </w:r>
      <w:bookmarkEnd w:id="34"/>
    </w:p>
    <w:p w14:paraId="750BCE5F" w14:textId="77777777" w:rsidR="00D9058C" w:rsidRPr="00D85112" w:rsidRDefault="00D9058C" w:rsidP="00CF4186">
      <w:pPr>
        <w:pStyle w:val="Odsekzoznamu"/>
        <w:autoSpaceDE w:val="0"/>
        <w:autoSpaceDN w:val="0"/>
        <w:adjustRightInd w:val="0"/>
        <w:spacing w:after="0" w:line="240" w:lineRule="auto"/>
        <w:jc w:val="both"/>
        <w:rPr>
          <w:sz w:val="20"/>
          <w:szCs w:val="20"/>
        </w:rPr>
      </w:pPr>
    </w:p>
    <w:p w14:paraId="60F9042D" w14:textId="77777777" w:rsidR="00D9058C" w:rsidRPr="00F1285C" w:rsidRDefault="00FA6611" w:rsidP="00CF4186">
      <w:pPr>
        <w:pStyle w:val="Odsekzoznamu"/>
        <w:numPr>
          <w:ilvl w:val="0"/>
          <w:numId w:val="5"/>
        </w:numPr>
        <w:autoSpaceDE w:val="0"/>
        <w:autoSpaceDN w:val="0"/>
        <w:adjustRightInd w:val="0"/>
        <w:spacing w:after="0" w:line="240" w:lineRule="auto"/>
        <w:jc w:val="both"/>
        <w:rPr>
          <w:rFonts w:eastAsiaTheme="minorEastAsia"/>
          <w:b/>
          <w:bCs/>
          <w:sz w:val="16"/>
          <w:szCs w:val="16"/>
        </w:rPr>
      </w:pPr>
      <w:r w:rsidRPr="00F1285C">
        <w:rPr>
          <w:b/>
          <w:bCs/>
          <w:sz w:val="16"/>
          <w:szCs w:val="16"/>
        </w:rPr>
        <w:t>I</w:t>
      </w:r>
      <w:r w:rsidR="007E30C7" w:rsidRPr="00F1285C">
        <w:rPr>
          <w:b/>
          <w:bCs/>
          <w:sz w:val="16"/>
          <w:szCs w:val="16"/>
        </w:rPr>
        <w:t>nformačn</w:t>
      </w:r>
      <w:r w:rsidRPr="00F1285C">
        <w:rPr>
          <w:b/>
          <w:bCs/>
          <w:sz w:val="16"/>
          <w:szCs w:val="16"/>
        </w:rPr>
        <w:t>é</w:t>
      </w:r>
      <w:r w:rsidR="007E30C7" w:rsidRPr="00F1285C">
        <w:rPr>
          <w:b/>
          <w:bCs/>
          <w:sz w:val="16"/>
          <w:szCs w:val="16"/>
        </w:rPr>
        <w:t xml:space="preserve"> list</w:t>
      </w:r>
      <w:r w:rsidRPr="00F1285C">
        <w:rPr>
          <w:b/>
          <w:bCs/>
          <w:sz w:val="16"/>
          <w:szCs w:val="16"/>
        </w:rPr>
        <w:t xml:space="preserve">y </w:t>
      </w:r>
      <w:r w:rsidR="007E30C7" w:rsidRPr="00F1285C">
        <w:rPr>
          <w:b/>
          <w:bCs/>
          <w:sz w:val="16"/>
          <w:szCs w:val="16"/>
        </w:rPr>
        <w:t>predmetov</w:t>
      </w:r>
      <w:r w:rsidRPr="00F1285C">
        <w:rPr>
          <w:b/>
          <w:bCs/>
          <w:sz w:val="16"/>
          <w:szCs w:val="16"/>
        </w:rPr>
        <w:t xml:space="preserve"> študijného programu</w:t>
      </w:r>
    </w:p>
    <w:p w14:paraId="5464FAA3" w14:textId="77777777" w:rsidR="00AC0BAB" w:rsidRPr="00D93DA1" w:rsidRDefault="00060382" w:rsidP="00CF4186">
      <w:pPr>
        <w:autoSpaceDE w:val="0"/>
        <w:autoSpaceDN w:val="0"/>
        <w:adjustRightInd w:val="0"/>
        <w:spacing w:after="0" w:line="240" w:lineRule="auto"/>
        <w:ind w:firstLine="360"/>
        <w:rPr>
          <w:sz w:val="16"/>
          <w:szCs w:val="16"/>
        </w:rPr>
      </w:pPr>
      <w:r w:rsidRPr="00D93DA1">
        <w:rPr>
          <w:sz w:val="16"/>
          <w:szCs w:val="16"/>
        </w:rPr>
        <w:t xml:space="preserve">Informačné listy sú zostavené </w:t>
      </w:r>
      <w:r w:rsidR="00F752B3" w:rsidRPr="00D93DA1">
        <w:rPr>
          <w:sz w:val="16"/>
          <w:szCs w:val="16"/>
        </w:rPr>
        <w:t>podľa</w:t>
      </w:r>
      <w:r w:rsidRPr="00D93DA1">
        <w:rPr>
          <w:sz w:val="16"/>
          <w:szCs w:val="16"/>
        </w:rPr>
        <w:t> </w:t>
      </w:r>
      <w:r w:rsidR="00F752B3" w:rsidRPr="00D93DA1">
        <w:rPr>
          <w:sz w:val="16"/>
          <w:szCs w:val="16"/>
        </w:rPr>
        <w:t>štruktúry</w:t>
      </w:r>
      <w:r w:rsidRPr="00D93DA1">
        <w:rPr>
          <w:sz w:val="16"/>
          <w:szCs w:val="16"/>
        </w:rPr>
        <w:t xml:space="preserve">, </w:t>
      </w:r>
      <w:r w:rsidR="00F752B3" w:rsidRPr="00D93DA1">
        <w:rPr>
          <w:sz w:val="16"/>
          <w:szCs w:val="16"/>
        </w:rPr>
        <w:t>ktorú</w:t>
      </w:r>
      <w:r w:rsidRPr="00D93DA1">
        <w:rPr>
          <w:sz w:val="16"/>
          <w:szCs w:val="16"/>
        </w:rPr>
        <w:t xml:space="preserve"> stanovuje </w:t>
      </w:r>
      <w:r w:rsidR="009F2F8B" w:rsidRPr="00D93DA1">
        <w:rPr>
          <w:sz w:val="16"/>
          <w:szCs w:val="16"/>
        </w:rPr>
        <w:t>v</w:t>
      </w:r>
      <w:r w:rsidRPr="00D93DA1">
        <w:rPr>
          <w:sz w:val="16"/>
          <w:szCs w:val="16"/>
        </w:rPr>
        <w:t>yhláška</w:t>
      </w:r>
      <w:r w:rsidR="00AC0BAB" w:rsidRPr="00D93DA1">
        <w:rPr>
          <w:sz w:val="16"/>
          <w:szCs w:val="16"/>
        </w:rPr>
        <w:t xml:space="preserve"> č. 614/2002 Z. z.</w:t>
      </w:r>
    </w:p>
    <w:p w14:paraId="2F1408FB" w14:textId="77777777" w:rsidR="00D93DA1" w:rsidRDefault="00D93DA1" w:rsidP="00CF4186">
      <w:pPr>
        <w:pStyle w:val="Odsekzoznamu"/>
        <w:spacing w:after="0" w:line="240" w:lineRule="auto"/>
        <w:ind w:left="360"/>
        <w:rPr>
          <w:sz w:val="20"/>
          <w:szCs w:val="20"/>
        </w:rPr>
      </w:pPr>
      <w:bookmarkStart w:id="35" w:name="_Hlk200813389"/>
    </w:p>
    <w:p w14:paraId="40F033BB" w14:textId="5A63507F" w:rsidR="00F23036" w:rsidRPr="00F1285C" w:rsidRDefault="00035E98" w:rsidP="00CF4186">
      <w:pPr>
        <w:pStyle w:val="Odsekzoznamu"/>
        <w:spacing w:after="0" w:line="240" w:lineRule="auto"/>
        <w:ind w:left="360"/>
        <w:rPr>
          <w:sz w:val="20"/>
          <w:szCs w:val="20"/>
        </w:rPr>
      </w:pPr>
      <w:r w:rsidRPr="00F1285C">
        <w:rPr>
          <w:sz w:val="20"/>
          <w:szCs w:val="20"/>
        </w:rPr>
        <w:t>Informačné listy predmetov sú</w:t>
      </w:r>
      <w:r w:rsidR="00F23036" w:rsidRPr="00F1285C">
        <w:rPr>
          <w:sz w:val="20"/>
          <w:szCs w:val="20"/>
        </w:rPr>
        <w:t xml:space="preserve"> súčasťou príloh v komplexnom akreditačnom spise. </w:t>
      </w:r>
    </w:p>
    <w:bookmarkEnd w:id="35"/>
    <w:p w14:paraId="59FD51B7" w14:textId="77777777" w:rsidR="007C1C0C" w:rsidRPr="00F1285C" w:rsidRDefault="007C1C0C" w:rsidP="00CF4186">
      <w:pPr>
        <w:autoSpaceDE w:val="0"/>
        <w:autoSpaceDN w:val="0"/>
        <w:adjustRightInd w:val="0"/>
        <w:spacing w:after="0" w:line="240" w:lineRule="auto"/>
        <w:rPr>
          <w:b/>
          <w:bCs/>
          <w:sz w:val="16"/>
          <w:szCs w:val="16"/>
        </w:rPr>
      </w:pPr>
    </w:p>
    <w:p w14:paraId="6634CFF1" w14:textId="77777777" w:rsidR="003C34BA" w:rsidRPr="00F1285C" w:rsidRDefault="21E6CCC6"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 xml:space="preserve">Aktuálny </w:t>
      </w:r>
      <w:r w:rsidR="12A39259" w:rsidRPr="00F1285C">
        <w:rPr>
          <w:b/>
          <w:bCs/>
          <w:sz w:val="16"/>
          <w:szCs w:val="16"/>
        </w:rPr>
        <w:t>harmonogram akademického roka a</w:t>
      </w:r>
      <w:r w:rsidR="186C6C8B" w:rsidRPr="00F1285C">
        <w:rPr>
          <w:b/>
          <w:bCs/>
          <w:sz w:val="16"/>
          <w:szCs w:val="16"/>
        </w:rPr>
        <w:t xml:space="preserve"> aktuálny </w:t>
      </w:r>
      <w:r w:rsidRPr="00F1285C">
        <w:rPr>
          <w:b/>
          <w:bCs/>
          <w:sz w:val="16"/>
          <w:szCs w:val="16"/>
        </w:rPr>
        <w:t>rozvrh</w:t>
      </w:r>
      <w:r w:rsidR="510CA0A3" w:rsidRPr="00F1285C">
        <w:rPr>
          <w:b/>
          <w:bCs/>
          <w:sz w:val="16"/>
          <w:szCs w:val="16"/>
        </w:rPr>
        <w:t xml:space="preserve"> </w:t>
      </w:r>
      <w:r w:rsidR="510CA0A3" w:rsidRPr="00F1285C">
        <w:rPr>
          <w:sz w:val="16"/>
          <w:szCs w:val="16"/>
        </w:rPr>
        <w:t>(</w:t>
      </w:r>
      <w:r w:rsidRPr="00F1285C">
        <w:rPr>
          <w:sz w:val="16"/>
          <w:szCs w:val="16"/>
        </w:rPr>
        <w:t xml:space="preserve">alebo </w:t>
      </w:r>
      <w:r w:rsidR="63CE214C" w:rsidRPr="00F1285C">
        <w:rPr>
          <w:sz w:val="16"/>
          <w:szCs w:val="16"/>
        </w:rPr>
        <w:t>hypertextový odkaz</w:t>
      </w:r>
      <w:r w:rsidR="510CA0A3" w:rsidRPr="00F1285C">
        <w:rPr>
          <w:sz w:val="16"/>
          <w:szCs w:val="16"/>
        </w:rPr>
        <w:t xml:space="preserve">). </w:t>
      </w:r>
    </w:p>
    <w:p w14:paraId="131A3110" w14:textId="77777777" w:rsidR="00BC5606" w:rsidRPr="00F1285C" w:rsidRDefault="00BC5606" w:rsidP="00CF4186">
      <w:pPr>
        <w:spacing w:after="0" w:line="240" w:lineRule="auto"/>
        <w:ind w:firstLine="360"/>
        <w:rPr>
          <w:sz w:val="20"/>
          <w:szCs w:val="20"/>
        </w:rPr>
      </w:pPr>
    </w:p>
    <w:p w14:paraId="6ED8E47D" w14:textId="70743089" w:rsidR="00A6782C" w:rsidRPr="00C66F30" w:rsidRDefault="00A6782C" w:rsidP="00CF4186">
      <w:pPr>
        <w:spacing w:after="0" w:line="240" w:lineRule="auto"/>
        <w:ind w:firstLine="360"/>
        <w:rPr>
          <w:color w:val="FF0000"/>
          <w:sz w:val="20"/>
          <w:szCs w:val="20"/>
        </w:rPr>
      </w:pPr>
      <w:hyperlink r:id="rId31" w:history="1">
        <w:r w:rsidRPr="00483853">
          <w:rPr>
            <w:rStyle w:val="Hypertextovprepojenie"/>
            <w:sz w:val="20"/>
            <w:szCs w:val="20"/>
          </w:rPr>
          <w:t>Harmonogram AR 202</w:t>
        </w:r>
        <w:r w:rsidR="00CC46F8" w:rsidRPr="00483853">
          <w:rPr>
            <w:rStyle w:val="Hypertextovprepojenie"/>
            <w:sz w:val="20"/>
            <w:szCs w:val="20"/>
          </w:rPr>
          <w:t>4</w:t>
        </w:r>
        <w:r w:rsidRPr="00483853">
          <w:rPr>
            <w:rStyle w:val="Hypertextovprepojenie"/>
            <w:sz w:val="20"/>
            <w:szCs w:val="20"/>
          </w:rPr>
          <w:t>/202</w:t>
        </w:r>
        <w:r w:rsidR="00CC46F8" w:rsidRPr="00483853">
          <w:rPr>
            <w:rStyle w:val="Hypertextovprepojenie"/>
            <w:sz w:val="20"/>
            <w:szCs w:val="20"/>
          </w:rPr>
          <w:t>5</w:t>
        </w:r>
      </w:hyperlink>
    </w:p>
    <w:p w14:paraId="11C279A9" w14:textId="77777777" w:rsidR="003C34BA" w:rsidRPr="00F1285C" w:rsidRDefault="003C34BA" w:rsidP="00CF4186">
      <w:pPr>
        <w:pStyle w:val="Odsekzoznamu"/>
        <w:autoSpaceDE w:val="0"/>
        <w:autoSpaceDN w:val="0"/>
        <w:adjustRightInd w:val="0"/>
        <w:spacing w:after="0" w:line="240" w:lineRule="auto"/>
        <w:ind w:left="360"/>
        <w:rPr>
          <w:b/>
          <w:bCs/>
          <w:sz w:val="16"/>
          <w:szCs w:val="16"/>
        </w:rPr>
      </w:pPr>
    </w:p>
    <w:p w14:paraId="6CC211BF" w14:textId="77777777" w:rsidR="00FA6611" w:rsidRPr="00F1285C" w:rsidRDefault="777EB635"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 xml:space="preserve">Personálne zabezpečenie študijného programu </w:t>
      </w:r>
    </w:p>
    <w:p w14:paraId="6C2FC5EB" w14:textId="77777777" w:rsidR="00BC5606" w:rsidRPr="00F1285C" w:rsidRDefault="00BC5606" w:rsidP="00CF4186">
      <w:pPr>
        <w:pStyle w:val="Odsekzoznamu"/>
        <w:autoSpaceDE w:val="0"/>
        <w:autoSpaceDN w:val="0"/>
        <w:adjustRightInd w:val="0"/>
        <w:spacing w:after="0" w:line="240" w:lineRule="auto"/>
        <w:ind w:left="360"/>
        <w:rPr>
          <w:b/>
          <w:bCs/>
          <w:sz w:val="16"/>
          <w:szCs w:val="16"/>
        </w:rPr>
      </w:pPr>
    </w:p>
    <w:p w14:paraId="7FC8BA2F" w14:textId="77777777" w:rsidR="00431DCB" w:rsidRPr="00F1285C" w:rsidRDefault="218F8FA5" w:rsidP="00CF4186">
      <w:pPr>
        <w:pStyle w:val="Odsekzoznamu"/>
        <w:numPr>
          <w:ilvl w:val="0"/>
          <w:numId w:val="2"/>
        </w:numPr>
        <w:spacing w:after="0" w:line="240" w:lineRule="auto"/>
        <w:rPr>
          <w:rFonts w:eastAsiaTheme="minorEastAsia"/>
          <w:sz w:val="16"/>
          <w:szCs w:val="16"/>
        </w:rPr>
      </w:pPr>
      <w:r w:rsidRPr="00F1285C">
        <w:rPr>
          <w:sz w:val="16"/>
          <w:szCs w:val="16"/>
        </w:rPr>
        <w:t xml:space="preserve">Osoba zodpovedná za uskutočňovanie, rozvoj a kvalitu študijného programu (s </w:t>
      </w:r>
      <w:r w:rsidR="0AE22223" w:rsidRPr="00F1285C">
        <w:rPr>
          <w:sz w:val="16"/>
          <w:szCs w:val="16"/>
        </w:rPr>
        <w:t xml:space="preserve">uvedením </w:t>
      </w:r>
      <w:r w:rsidR="08A0ED71" w:rsidRPr="00F1285C">
        <w:rPr>
          <w:sz w:val="16"/>
          <w:szCs w:val="16"/>
        </w:rPr>
        <w:t>fun</w:t>
      </w:r>
      <w:r w:rsidR="30F92909" w:rsidRPr="00F1285C">
        <w:rPr>
          <w:sz w:val="16"/>
          <w:szCs w:val="16"/>
        </w:rPr>
        <w:t>kcie</w:t>
      </w:r>
      <w:r w:rsidR="08A0ED71" w:rsidRPr="00F1285C">
        <w:rPr>
          <w:sz w:val="16"/>
          <w:szCs w:val="16"/>
        </w:rPr>
        <w:t xml:space="preserve"> a </w:t>
      </w:r>
      <w:r w:rsidRPr="00F1285C">
        <w:rPr>
          <w:sz w:val="16"/>
          <w:szCs w:val="16"/>
        </w:rPr>
        <w:t>kontakt</w:t>
      </w:r>
      <w:r w:rsidR="0AE22223" w:rsidRPr="00F1285C">
        <w:rPr>
          <w:sz w:val="16"/>
          <w:szCs w:val="16"/>
        </w:rPr>
        <w:t>u</w:t>
      </w:r>
      <w:r w:rsidRPr="00F1285C">
        <w:rPr>
          <w:sz w:val="16"/>
          <w:szCs w:val="16"/>
        </w:rPr>
        <w:t>).</w:t>
      </w:r>
    </w:p>
    <w:p w14:paraId="529B99FB" w14:textId="325892F6" w:rsidR="4020B398" w:rsidRPr="00F1285C" w:rsidRDefault="00D9329D" w:rsidP="00CF4186">
      <w:pPr>
        <w:spacing w:after="0" w:line="240" w:lineRule="auto"/>
        <w:ind w:firstLine="708"/>
        <w:rPr>
          <w:sz w:val="20"/>
          <w:szCs w:val="20"/>
        </w:rPr>
      </w:pPr>
      <w:bookmarkStart w:id="36" w:name="_Hlk200814023"/>
      <w:r>
        <w:rPr>
          <w:sz w:val="20"/>
          <w:szCs w:val="20"/>
        </w:rPr>
        <w:t>p</w:t>
      </w:r>
      <w:r w:rsidR="00FB2906" w:rsidRPr="00F1285C">
        <w:rPr>
          <w:sz w:val="20"/>
          <w:szCs w:val="20"/>
        </w:rPr>
        <w:t>rof. Ing</w:t>
      </w:r>
      <w:r w:rsidR="26745FAD" w:rsidRPr="00F1285C">
        <w:rPr>
          <w:sz w:val="20"/>
          <w:szCs w:val="20"/>
        </w:rPr>
        <w:t>.</w:t>
      </w:r>
      <w:r w:rsidR="00FB2906" w:rsidRPr="00F1285C">
        <w:rPr>
          <w:sz w:val="20"/>
          <w:szCs w:val="20"/>
        </w:rPr>
        <w:t xml:space="preserve"> Anna </w:t>
      </w:r>
      <w:proofErr w:type="spellStart"/>
      <w:r w:rsidR="00FB2906" w:rsidRPr="00F1285C">
        <w:rPr>
          <w:sz w:val="20"/>
          <w:szCs w:val="20"/>
        </w:rPr>
        <w:t>Šatanová</w:t>
      </w:r>
      <w:proofErr w:type="spellEnd"/>
      <w:r w:rsidR="26745FAD" w:rsidRPr="00F1285C">
        <w:rPr>
          <w:sz w:val="20"/>
          <w:szCs w:val="20"/>
        </w:rPr>
        <w:t>, profesor</w:t>
      </w:r>
      <w:r w:rsidR="00FB2906" w:rsidRPr="00F1285C">
        <w:rPr>
          <w:sz w:val="20"/>
          <w:szCs w:val="20"/>
        </w:rPr>
        <w:t>ka</w:t>
      </w:r>
      <w:r w:rsidR="26745FAD" w:rsidRPr="00F1285C">
        <w:rPr>
          <w:sz w:val="20"/>
          <w:szCs w:val="20"/>
        </w:rPr>
        <w:t xml:space="preserve">, </w:t>
      </w:r>
      <w:r w:rsidR="00FB2906" w:rsidRPr="00F1285C">
        <w:rPr>
          <w:sz w:val="20"/>
          <w:szCs w:val="20"/>
        </w:rPr>
        <w:t>satanova</w:t>
      </w:r>
      <w:r w:rsidR="0018054F" w:rsidRPr="00F1285C">
        <w:rPr>
          <w:sz w:val="20"/>
          <w:szCs w:val="20"/>
        </w:rPr>
        <w:t>@ismpo.sk.sk</w:t>
      </w:r>
    </w:p>
    <w:p w14:paraId="366F043B" w14:textId="341A747B" w:rsidR="0018054F" w:rsidRPr="00F1285C" w:rsidRDefault="0018054F" w:rsidP="00CF4186">
      <w:pPr>
        <w:spacing w:after="0" w:line="240" w:lineRule="auto"/>
        <w:ind w:left="708" w:firstLine="708"/>
        <w:rPr>
          <w:sz w:val="20"/>
          <w:szCs w:val="20"/>
        </w:rPr>
      </w:pPr>
      <w:r w:rsidRPr="00F1285C">
        <w:rPr>
          <w:iCs/>
          <w:sz w:val="20"/>
          <w:szCs w:val="20"/>
        </w:rPr>
        <w:t xml:space="preserve">Vysoká škola </w:t>
      </w:r>
      <w:r w:rsidR="00800A2B">
        <w:rPr>
          <w:iCs/>
          <w:sz w:val="20"/>
          <w:szCs w:val="20"/>
        </w:rPr>
        <w:t>technická a ekonomická</w:t>
      </w:r>
      <w:r w:rsidRPr="00F1285C">
        <w:rPr>
          <w:iCs/>
          <w:sz w:val="20"/>
          <w:szCs w:val="20"/>
        </w:rPr>
        <w:t xml:space="preserve"> v Prešove</w:t>
      </w:r>
      <w:r w:rsidRPr="00F1285C">
        <w:rPr>
          <w:sz w:val="20"/>
          <w:szCs w:val="20"/>
        </w:rPr>
        <w:t xml:space="preserve">, </w:t>
      </w:r>
    </w:p>
    <w:p w14:paraId="5C02214D" w14:textId="77777777" w:rsidR="4020B398" w:rsidRPr="00F1285C" w:rsidRDefault="0018054F" w:rsidP="00CF4186">
      <w:pPr>
        <w:spacing w:after="0" w:line="240" w:lineRule="auto"/>
        <w:ind w:left="708" w:firstLine="708"/>
        <w:rPr>
          <w:rFonts w:cs="Times New Roman"/>
          <w:sz w:val="20"/>
          <w:szCs w:val="20"/>
          <w:bdr w:val="none" w:sz="0" w:space="0" w:color="auto" w:frame="1"/>
          <w:shd w:val="clear" w:color="auto" w:fill="FFFFFF"/>
        </w:rPr>
      </w:pPr>
      <w:proofErr w:type="spellStart"/>
      <w:r w:rsidRPr="00F1285C">
        <w:rPr>
          <w:iCs/>
          <w:sz w:val="20"/>
          <w:szCs w:val="20"/>
        </w:rPr>
        <w:t>Duchnovičovo</w:t>
      </w:r>
      <w:proofErr w:type="spellEnd"/>
      <w:r w:rsidRPr="00F1285C">
        <w:rPr>
          <w:iCs/>
          <w:sz w:val="20"/>
          <w:szCs w:val="20"/>
        </w:rPr>
        <w:t xml:space="preserve"> nám. 1, 080 01 Prešov</w:t>
      </w:r>
      <w:r w:rsidR="26745FAD" w:rsidRPr="00F1285C">
        <w:rPr>
          <w:sz w:val="20"/>
          <w:szCs w:val="20"/>
        </w:rPr>
        <w:t xml:space="preserve">, </w:t>
      </w:r>
      <w:r w:rsidR="52E143A5" w:rsidRPr="00F1285C">
        <w:rPr>
          <w:sz w:val="20"/>
          <w:szCs w:val="20"/>
        </w:rPr>
        <w:t xml:space="preserve">+421 </w:t>
      </w:r>
      <w:r w:rsidRPr="00F1285C">
        <w:rPr>
          <w:rFonts w:cs="Times New Roman"/>
          <w:sz w:val="20"/>
          <w:szCs w:val="20"/>
          <w:bdr w:val="none" w:sz="0" w:space="0" w:color="auto" w:frame="1"/>
          <w:shd w:val="clear" w:color="auto" w:fill="FFFFFF"/>
        </w:rPr>
        <w:t>911 856</w:t>
      </w:r>
      <w:r w:rsidR="00DA3935" w:rsidRPr="00F1285C">
        <w:rPr>
          <w:rFonts w:cs="Times New Roman"/>
          <w:sz w:val="20"/>
          <w:szCs w:val="20"/>
          <w:bdr w:val="none" w:sz="0" w:space="0" w:color="auto" w:frame="1"/>
          <w:shd w:val="clear" w:color="auto" w:fill="FFFFFF"/>
        </w:rPr>
        <w:t> </w:t>
      </w:r>
      <w:r w:rsidRPr="00F1285C">
        <w:rPr>
          <w:rFonts w:cs="Times New Roman"/>
          <w:sz w:val="20"/>
          <w:szCs w:val="20"/>
          <w:bdr w:val="none" w:sz="0" w:space="0" w:color="auto" w:frame="1"/>
          <w:shd w:val="clear" w:color="auto" w:fill="FFFFFF"/>
        </w:rPr>
        <w:t>082</w:t>
      </w:r>
    </w:p>
    <w:p w14:paraId="58C466F4" w14:textId="77777777" w:rsidR="007B2E97" w:rsidRPr="00F1285C" w:rsidRDefault="00FB2906" w:rsidP="00CF4186">
      <w:pPr>
        <w:spacing w:after="0" w:line="240" w:lineRule="auto"/>
        <w:ind w:left="708" w:firstLine="708"/>
        <w:rPr>
          <w:sz w:val="20"/>
          <w:szCs w:val="20"/>
        </w:rPr>
      </w:pPr>
      <w:hyperlink r:id="rId32" w:history="1">
        <w:r w:rsidRPr="00F1285C">
          <w:rPr>
            <w:rStyle w:val="Hypertextovprepojenie"/>
            <w:color w:val="auto"/>
            <w:sz w:val="20"/>
            <w:szCs w:val="20"/>
          </w:rPr>
          <w:t>https://www.portalvs.sk/regzam/detail/7531</w:t>
        </w:r>
      </w:hyperlink>
    </w:p>
    <w:bookmarkEnd w:id="36"/>
    <w:p w14:paraId="01AE92A2" w14:textId="77777777" w:rsidR="00FB2906" w:rsidRPr="00CF4186" w:rsidRDefault="00FB2906" w:rsidP="00CF4186">
      <w:pPr>
        <w:spacing w:after="0" w:line="240" w:lineRule="auto"/>
        <w:ind w:left="708" w:firstLine="708"/>
        <w:rPr>
          <w:sz w:val="16"/>
          <w:szCs w:val="16"/>
        </w:rPr>
      </w:pPr>
    </w:p>
    <w:p w14:paraId="213C0B39" w14:textId="77777777" w:rsidR="00FA6611" w:rsidRPr="00F1285C" w:rsidRDefault="777EB635" w:rsidP="00CF4186">
      <w:pPr>
        <w:pStyle w:val="Odsekzoznamu"/>
        <w:numPr>
          <w:ilvl w:val="0"/>
          <w:numId w:val="2"/>
        </w:numPr>
        <w:autoSpaceDE w:val="0"/>
        <w:autoSpaceDN w:val="0"/>
        <w:adjustRightInd w:val="0"/>
        <w:spacing w:after="0" w:line="240" w:lineRule="auto"/>
        <w:rPr>
          <w:rFonts w:eastAsiaTheme="minorEastAsia"/>
          <w:sz w:val="16"/>
          <w:szCs w:val="16"/>
        </w:rPr>
      </w:pPr>
      <w:r w:rsidRPr="00F1285C">
        <w:rPr>
          <w:sz w:val="16"/>
          <w:szCs w:val="16"/>
        </w:rPr>
        <w:t>Zoznam osôb zabezpečujúcich profilové predmety študijného programu</w:t>
      </w:r>
      <w:r w:rsidR="218F8FA5" w:rsidRPr="00F1285C">
        <w:rPr>
          <w:sz w:val="16"/>
          <w:szCs w:val="16"/>
        </w:rPr>
        <w:t xml:space="preserve"> </w:t>
      </w:r>
      <w:r w:rsidR="5A9E7D8C" w:rsidRPr="00F1285C">
        <w:rPr>
          <w:sz w:val="16"/>
          <w:szCs w:val="16"/>
        </w:rPr>
        <w:t xml:space="preserve">s priradením k predmetu </w:t>
      </w:r>
      <w:r w:rsidR="7E55AF97" w:rsidRPr="00F1285C">
        <w:rPr>
          <w:sz w:val="16"/>
          <w:szCs w:val="16"/>
        </w:rPr>
        <w:t xml:space="preserve">s prepojením na centrálny </w:t>
      </w:r>
      <w:r w:rsidR="4E6C7AFA" w:rsidRPr="00F1285C">
        <w:rPr>
          <w:sz w:val="16"/>
          <w:szCs w:val="16"/>
        </w:rPr>
        <w:t>R</w:t>
      </w:r>
      <w:r w:rsidR="7E55AF97" w:rsidRPr="00F1285C">
        <w:rPr>
          <w:sz w:val="16"/>
          <w:szCs w:val="16"/>
        </w:rPr>
        <w:t>egister zamestnancov vysokých škôl</w:t>
      </w:r>
      <w:r w:rsidR="2309C280" w:rsidRPr="00F1285C">
        <w:rPr>
          <w:sz w:val="16"/>
          <w:szCs w:val="16"/>
        </w:rPr>
        <w:t xml:space="preserve">, </w:t>
      </w:r>
      <w:r w:rsidR="03DDDCBE" w:rsidRPr="00F1285C">
        <w:rPr>
          <w:sz w:val="16"/>
          <w:szCs w:val="16"/>
        </w:rPr>
        <w:t>s</w:t>
      </w:r>
      <w:r w:rsidR="2309C280" w:rsidRPr="00F1285C">
        <w:rPr>
          <w:sz w:val="16"/>
          <w:szCs w:val="16"/>
        </w:rPr>
        <w:t> </w:t>
      </w:r>
      <w:r w:rsidR="03DDDCBE" w:rsidRPr="00F1285C">
        <w:rPr>
          <w:sz w:val="16"/>
          <w:szCs w:val="16"/>
        </w:rPr>
        <w:t>kontaktom</w:t>
      </w:r>
      <w:r w:rsidR="2309C280" w:rsidRPr="00F1285C">
        <w:rPr>
          <w:sz w:val="16"/>
          <w:szCs w:val="16"/>
        </w:rPr>
        <w:t xml:space="preserve"> (môžu byť uvedení aj v študijnom pláne).</w:t>
      </w:r>
    </w:p>
    <w:p w14:paraId="1787504B" w14:textId="4B152440" w:rsidR="00FB2906" w:rsidRPr="0062101B" w:rsidRDefault="00D9329D" w:rsidP="00CF4186">
      <w:pPr>
        <w:pStyle w:val="Odsekzoznamu"/>
        <w:spacing w:after="0" w:line="240" w:lineRule="auto"/>
        <w:rPr>
          <w:sz w:val="20"/>
          <w:szCs w:val="20"/>
        </w:rPr>
      </w:pPr>
      <w:bookmarkStart w:id="37" w:name="_Hlk200814320"/>
      <w:r>
        <w:rPr>
          <w:sz w:val="20"/>
          <w:szCs w:val="20"/>
        </w:rPr>
        <w:t>p</w:t>
      </w:r>
      <w:r w:rsidR="00FB2906" w:rsidRPr="0062101B">
        <w:rPr>
          <w:sz w:val="20"/>
          <w:szCs w:val="20"/>
        </w:rPr>
        <w:t xml:space="preserve">rof. Ing. Anna </w:t>
      </w:r>
      <w:proofErr w:type="spellStart"/>
      <w:r w:rsidR="00FB2906" w:rsidRPr="0062101B">
        <w:rPr>
          <w:sz w:val="20"/>
          <w:szCs w:val="20"/>
        </w:rPr>
        <w:t>Šatanová</w:t>
      </w:r>
      <w:proofErr w:type="spellEnd"/>
      <w:r w:rsidR="00FB2906" w:rsidRPr="0062101B">
        <w:rPr>
          <w:sz w:val="20"/>
          <w:szCs w:val="20"/>
        </w:rPr>
        <w:t>,</w:t>
      </w:r>
      <w:r w:rsidR="0070713D" w:rsidRPr="0062101B">
        <w:rPr>
          <w:sz w:val="20"/>
          <w:szCs w:val="20"/>
        </w:rPr>
        <w:t xml:space="preserve"> CSc.,</w:t>
      </w:r>
      <w:r w:rsidR="00FB2906" w:rsidRPr="0062101B">
        <w:rPr>
          <w:sz w:val="20"/>
          <w:szCs w:val="20"/>
        </w:rPr>
        <w:t xml:space="preserve"> satanova@ismpo.sk.sk</w:t>
      </w:r>
    </w:p>
    <w:p w14:paraId="3D201BC5" w14:textId="2EE40D19" w:rsidR="6A6AF24B" w:rsidRPr="0062101B" w:rsidRDefault="3CA7B3CE" w:rsidP="00CF4186">
      <w:pPr>
        <w:spacing w:after="0" w:line="240" w:lineRule="auto"/>
        <w:ind w:left="1416"/>
        <w:rPr>
          <w:rFonts w:eastAsia="Times New Roman" w:cs="Arial"/>
          <w:bCs/>
          <w:sz w:val="20"/>
          <w:szCs w:val="20"/>
          <w:lang w:eastAsia="sk-SK"/>
        </w:rPr>
      </w:pPr>
      <w:r w:rsidRPr="0062101B">
        <w:rPr>
          <w:sz w:val="20"/>
          <w:szCs w:val="20"/>
        </w:rPr>
        <w:t xml:space="preserve">Profilové predmety: </w:t>
      </w:r>
      <w:r w:rsidR="00CC46F8" w:rsidRPr="0062101B">
        <w:rPr>
          <w:sz w:val="20"/>
          <w:szCs w:val="20"/>
        </w:rPr>
        <w:t>Ekonomická teória pre doktorandské štúdium (mikroekonómia a makroekonómia)</w:t>
      </w:r>
    </w:p>
    <w:p w14:paraId="13D63C32" w14:textId="77777777" w:rsidR="00FB2906" w:rsidRPr="0062101B" w:rsidRDefault="00FB2906" w:rsidP="00CF4186">
      <w:pPr>
        <w:spacing w:after="0" w:line="240" w:lineRule="auto"/>
        <w:ind w:left="708" w:firstLine="708"/>
        <w:rPr>
          <w:sz w:val="20"/>
          <w:szCs w:val="20"/>
        </w:rPr>
      </w:pPr>
      <w:hyperlink r:id="rId33" w:history="1">
        <w:r w:rsidRPr="0062101B">
          <w:rPr>
            <w:rStyle w:val="Hypertextovprepojenie"/>
            <w:color w:val="auto"/>
            <w:sz w:val="20"/>
            <w:szCs w:val="20"/>
          </w:rPr>
          <w:t>https://www.portalvs.sk/regzam/detail/7531</w:t>
        </w:r>
      </w:hyperlink>
    </w:p>
    <w:p w14:paraId="1CD005A9" w14:textId="2F7E61AB" w:rsidR="7055ABB1" w:rsidRPr="0062101B" w:rsidRDefault="00CC46F8" w:rsidP="00CF4186">
      <w:pPr>
        <w:spacing w:after="0" w:line="240" w:lineRule="auto"/>
        <w:ind w:firstLine="708"/>
        <w:rPr>
          <w:sz w:val="20"/>
          <w:szCs w:val="20"/>
        </w:rPr>
      </w:pPr>
      <w:r w:rsidRPr="0062101B">
        <w:rPr>
          <w:sz w:val="20"/>
          <w:szCs w:val="20"/>
        </w:rPr>
        <w:t xml:space="preserve">doc. Ing. Zuzana </w:t>
      </w:r>
      <w:proofErr w:type="spellStart"/>
      <w:r w:rsidRPr="0062101B">
        <w:rPr>
          <w:sz w:val="20"/>
          <w:szCs w:val="20"/>
        </w:rPr>
        <w:t>Rowland</w:t>
      </w:r>
      <w:proofErr w:type="spellEnd"/>
      <w:r w:rsidRPr="0062101B">
        <w:rPr>
          <w:sz w:val="20"/>
          <w:szCs w:val="20"/>
        </w:rPr>
        <w:t>, PhD.</w:t>
      </w:r>
      <w:r w:rsidR="00FB2906" w:rsidRPr="0062101B">
        <w:rPr>
          <w:sz w:val="20"/>
          <w:szCs w:val="20"/>
        </w:rPr>
        <w:t>,</w:t>
      </w:r>
      <w:r w:rsidR="363AEB43" w:rsidRPr="0062101B">
        <w:rPr>
          <w:sz w:val="20"/>
          <w:szCs w:val="20"/>
        </w:rPr>
        <w:t xml:space="preserve"> </w:t>
      </w:r>
      <w:r w:rsidRPr="0062101B">
        <w:rPr>
          <w:sz w:val="20"/>
          <w:szCs w:val="20"/>
        </w:rPr>
        <w:t>rowland</w:t>
      </w:r>
      <w:r w:rsidR="007D4EDB" w:rsidRPr="0062101B">
        <w:rPr>
          <w:sz w:val="20"/>
          <w:szCs w:val="20"/>
        </w:rPr>
        <w:t>@ismpo.sk</w:t>
      </w:r>
    </w:p>
    <w:p w14:paraId="0FE79F90" w14:textId="7AE1D2A4" w:rsidR="007D4EDB" w:rsidRPr="0062101B" w:rsidRDefault="007D4EDB" w:rsidP="00CF4186">
      <w:pPr>
        <w:spacing w:after="0" w:line="240" w:lineRule="auto"/>
        <w:ind w:firstLine="708"/>
        <w:rPr>
          <w:sz w:val="20"/>
          <w:szCs w:val="20"/>
        </w:rPr>
      </w:pPr>
      <w:r w:rsidRPr="0062101B">
        <w:rPr>
          <w:sz w:val="20"/>
          <w:szCs w:val="20"/>
        </w:rPr>
        <w:tab/>
        <w:t>Profilové predmety:</w:t>
      </w:r>
      <w:r w:rsidRPr="0062101B">
        <w:rPr>
          <w:rFonts w:cs="Times New Roman"/>
          <w:sz w:val="20"/>
          <w:szCs w:val="20"/>
        </w:rPr>
        <w:t xml:space="preserve"> </w:t>
      </w:r>
      <w:r w:rsidR="00CC46F8" w:rsidRPr="0062101B">
        <w:rPr>
          <w:sz w:val="20"/>
          <w:szCs w:val="20"/>
        </w:rPr>
        <w:t>Ekonomika podniku pre doktorandské štúdium</w:t>
      </w:r>
    </w:p>
    <w:p w14:paraId="4AB190D8" w14:textId="77777777" w:rsidR="007C458D" w:rsidRPr="0062101B" w:rsidRDefault="00090FA2" w:rsidP="00CF4186">
      <w:pPr>
        <w:spacing w:after="0" w:line="240" w:lineRule="auto"/>
        <w:ind w:firstLine="708"/>
        <w:rPr>
          <w:sz w:val="20"/>
          <w:szCs w:val="20"/>
        </w:rPr>
      </w:pPr>
      <w:r w:rsidRPr="0062101B">
        <w:rPr>
          <w:sz w:val="20"/>
          <w:szCs w:val="20"/>
        </w:rPr>
        <w:tab/>
      </w:r>
      <w:hyperlink r:id="rId34" w:history="1">
        <w:r w:rsidR="00CC46F8" w:rsidRPr="0062101B">
          <w:rPr>
            <w:rStyle w:val="Hypertextovprepojenie"/>
            <w:color w:val="auto"/>
            <w:sz w:val="20"/>
            <w:szCs w:val="20"/>
          </w:rPr>
          <w:t>https://www.portalvs.sk/regzam/detail/67229</w:t>
        </w:r>
      </w:hyperlink>
      <w:r w:rsidR="00CC46F8" w:rsidRPr="0062101B">
        <w:rPr>
          <w:sz w:val="20"/>
          <w:szCs w:val="20"/>
        </w:rPr>
        <w:t xml:space="preserve"> </w:t>
      </w:r>
    </w:p>
    <w:p w14:paraId="0C2F08F2" w14:textId="3C6B2608" w:rsidR="4020B398" w:rsidRPr="0062101B" w:rsidRDefault="007C458D" w:rsidP="00CF4186">
      <w:pPr>
        <w:spacing w:after="0" w:line="240" w:lineRule="auto"/>
        <w:ind w:firstLine="708"/>
        <w:rPr>
          <w:sz w:val="20"/>
          <w:szCs w:val="20"/>
        </w:rPr>
      </w:pPr>
      <w:r w:rsidRPr="0062101B">
        <w:rPr>
          <w:sz w:val="20"/>
          <w:szCs w:val="20"/>
        </w:rPr>
        <w:t>Ing. Tomáš </w:t>
      </w:r>
      <w:proofErr w:type="spellStart"/>
      <w:r w:rsidRPr="0062101B">
        <w:rPr>
          <w:sz w:val="20"/>
          <w:szCs w:val="20"/>
        </w:rPr>
        <w:t>Krulický</w:t>
      </w:r>
      <w:proofErr w:type="spellEnd"/>
      <w:r w:rsidRPr="0062101B">
        <w:rPr>
          <w:sz w:val="20"/>
          <w:szCs w:val="20"/>
        </w:rPr>
        <w:t>, MBA, PhD., univerzitný docent</w:t>
      </w:r>
      <w:r w:rsidR="00FB2906" w:rsidRPr="0062101B">
        <w:rPr>
          <w:sz w:val="20"/>
          <w:szCs w:val="20"/>
        </w:rPr>
        <w:t xml:space="preserve">, </w:t>
      </w:r>
      <w:r w:rsidRPr="0062101B">
        <w:rPr>
          <w:sz w:val="20"/>
          <w:szCs w:val="20"/>
        </w:rPr>
        <w:t>krulicky</w:t>
      </w:r>
      <w:r w:rsidR="008D57BA" w:rsidRPr="0062101B">
        <w:rPr>
          <w:sz w:val="20"/>
          <w:szCs w:val="20"/>
        </w:rPr>
        <w:t>@ismpo.sk</w:t>
      </w:r>
    </w:p>
    <w:p w14:paraId="0376D581" w14:textId="13F6D455" w:rsidR="006271D2" w:rsidRPr="0062101B" w:rsidRDefault="006271D2" w:rsidP="00CF4186">
      <w:pPr>
        <w:spacing w:after="0" w:line="240" w:lineRule="auto"/>
        <w:rPr>
          <w:rFonts w:eastAsia="Times New Roman" w:cs="Arial"/>
          <w:bCs/>
          <w:sz w:val="20"/>
          <w:szCs w:val="20"/>
          <w:lang w:eastAsia="sk-SK"/>
        </w:rPr>
      </w:pPr>
      <w:r w:rsidRPr="0062101B">
        <w:rPr>
          <w:sz w:val="20"/>
          <w:szCs w:val="20"/>
        </w:rPr>
        <w:tab/>
      </w:r>
      <w:r w:rsidRPr="0062101B">
        <w:rPr>
          <w:sz w:val="20"/>
          <w:szCs w:val="20"/>
        </w:rPr>
        <w:tab/>
      </w:r>
      <w:r w:rsidR="54C6A6D7" w:rsidRPr="0062101B">
        <w:rPr>
          <w:sz w:val="20"/>
          <w:szCs w:val="20"/>
        </w:rPr>
        <w:t>Profilové predmety:</w:t>
      </w:r>
      <w:r w:rsidR="7E835863" w:rsidRPr="0062101B">
        <w:rPr>
          <w:sz w:val="20"/>
          <w:szCs w:val="20"/>
        </w:rPr>
        <w:t xml:space="preserve"> </w:t>
      </w:r>
      <w:r w:rsidR="00F85C6D" w:rsidRPr="0062101B">
        <w:rPr>
          <w:rFonts w:eastAsiaTheme="minorEastAsia"/>
          <w:sz w:val="20"/>
          <w:szCs w:val="20"/>
        </w:rPr>
        <w:t>Strategický manažment pre doktorandské štúdium</w:t>
      </w:r>
    </w:p>
    <w:p w14:paraId="35AB8FEE" w14:textId="67C3E311" w:rsidR="007C458D" w:rsidRPr="0062101B" w:rsidRDefault="007C458D" w:rsidP="00CF4186">
      <w:pPr>
        <w:spacing w:after="0" w:line="240" w:lineRule="auto"/>
        <w:ind w:left="708" w:firstLine="708"/>
        <w:rPr>
          <w:sz w:val="20"/>
          <w:szCs w:val="20"/>
        </w:rPr>
      </w:pPr>
      <w:hyperlink r:id="rId35" w:history="1">
        <w:r w:rsidRPr="0062101B">
          <w:rPr>
            <w:rStyle w:val="Hypertextovprepojenie"/>
            <w:color w:val="auto"/>
            <w:sz w:val="20"/>
            <w:szCs w:val="20"/>
          </w:rPr>
          <w:t>https://www.portalvs.sk/regzam/detail/67232</w:t>
        </w:r>
      </w:hyperlink>
      <w:r w:rsidRPr="0062101B">
        <w:rPr>
          <w:sz w:val="20"/>
          <w:szCs w:val="20"/>
        </w:rPr>
        <w:t xml:space="preserve"> </w:t>
      </w:r>
    </w:p>
    <w:p w14:paraId="14642CD3" w14:textId="21A2AB44" w:rsidR="4020B398" w:rsidRPr="0062101B" w:rsidRDefault="00F85C6D" w:rsidP="00CF4186">
      <w:pPr>
        <w:spacing w:after="0" w:line="240" w:lineRule="auto"/>
        <w:ind w:firstLine="708"/>
        <w:rPr>
          <w:sz w:val="20"/>
          <w:szCs w:val="20"/>
        </w:rPr>
      </w:pPr>
      <w:r w:rsidRPr="0062101B">
        <w:rPr>
          <w:sz w:val="20"/>
          <w:szCs w:val="20"/>
        </w:rPr>
        <w:t>Ing. Jakub Horák, PhD., MBA, univerzitný docent</w:t>
      </w:r>
      <w:r w:rsidR="00C767D2" w:rsidRPr="0062101B">
        <w:rPr>
          <w:rFonts w:cs="Times New Roman"/>
          <w:iCs/>
          <w:sz w:val="20"/>
          <w:szCs w:val="20"/>
        </w:rPr>
        <w:t xml:space="preserve">, </w:t>
      </w:r>
      <w:r w:rsidRPr="0062101B">
        <w:rPr>
          <w:rFonts w:cs="Times New Roman"/>
          <w:iCs/>
          <w:sz w:val="20"/>
          <w:szCs w:val="20"/>
        </w:rPr>
        <w:t>horak</w:t>
      </w:r>
      <w:r w:rsidR="00C84A37" w:rsidRPr="0062101B">
        <w:rPr>
          <w:rFonts w:cs="Times New Roman"/>
          <w:sz w:val="20"/>
          <w:szCs w:val="20"/>
        </w:rPr>
        <w:t>@ismpo</w:t>
      </w:r>
      <w:r w:rsidR="31B1873B" w:rsidRPr="0062101B">
        <w:rPr>
          <w:rFonts w:cs="Times New Roman"/>
          <w:sz w:val="20"/>
          <w:szCs w:val="20"/>
        </w:rPr>
        <w:t>.sk</w:t>
      </w:r>
    </w:p>
    <w:p w14:paraId="62185DCA" w14:textId="52E8AC75" w:rsidR="006271D2" w:rsidRPr="0062101B" w:rsidRDefault="006271D2" w:rsidP="00CF4186">
      <w:pPr>
        <w:tabs>
          <w:tab w:val="left" w:pos="1418"/>
          <w:tab w:val="left" w:pos="4678"/>
        </w:tabs>
        <w:spacing w:after="0" w:line="240" w:lineRule="auto"/>
        <w:rPr>
          <w:rFonts w:eastAsia="Times New Roman" w:cs="Arial"/>
          <w:bCs/>
          <w:sz w:val="20"/>
          <w:szCs w:val="20"/>
          <w:lang w:eastAsia="sk-SK"/>
        </w:rPr>
      </w:pPr>
      <w:r w:rsidRPr="0062101B">
        <w:rPr>
          <w:sz w:val="20"/>
          <w:szCs w:val="20"/>
        </w:rPr>
        <w:tab/>
      </w:r>
      <w:r w:rsidR="05D5A188" w:rsidRPr="0062101B">
        <w:rPr>
          <w:sz w:val="20"/>
          <w:szCs w:val="20"/>
        </w:rPr>
        <w:t>Profilové predmety:</w:t>
      </w:r>
      <w:r w:rsidR="3881FFEE" w:rsidRPr="0062101B">
        <w:rPr>
          <w:sz w:val="20"/>
          <w:szCs w:val="20"/>
        </w:rPr>
        <w:t xml:space="preserve"> </w:t>
      </w:r>
      <w:r w:rsidR="00F85C6D" w:rsidRPr="0062101B">
        <w:rPr>
          <w:sz w:val="20"/>
          <w:szCs w:val="20"/>
        </w:rPr>
        <w:t>Metodológia a etika výskumu</w:t>
      </w:r>
    </w:p>
    <w:p w14:paraId="09F456C8" w14:textId="2E6897E4" w:rsidR="00166202" w:rsidRPr="0062101B" w:rsidRDefault="00166202" w:rsidP="00CF4186">
      <w:pPr>
        <w:tabs>
          <w:tab w:val="left" w:pos="1418"/>
          <w:tab w:val="left" w:pos="4678"/>
        </w:tabs>
        <w:spacing w:after="0" w:line="240" w:lineRule="auto"/>
        <w:rPr>
          <w:rFonts w:eastAsia="Times New Roman" w:cs="Arial"/>
          <w:bCs/>
          <w:sz w:val="20"/>
          <w:szCs w:val="20"/>
          <w:lang w:eastAsia="sk-SK"/>
        </w:rPr>
      </w:pPr>
      <w:r w:rsidRPr="0062101B">
        <w:rPr>
          <w:rFonts w:eastAsia="Times New Roman" w:cs="Arial"/>
          <w:bCs/>
          <w:sz w:val="20"/>
          <w:szCs w:val="20"/>
          <w:lang w:eastAsia="sk-SK"/>
        </w:rPr>
        <w:tab/>
      </w:r>
      <w:hyperlink r:id="rId36" w:history="1">
        <w:r w:rsidR="00F85C6D" w:rsidRPr="0062101B">
          <w:rPr>
            <w:rStyle w:val="Hypertextovprepojenie"/>
            <w:color w:val="auto"/>
            <w:sz w:val="20"/>
            <w:szCs w:val="20"/>
          </w:rPr>
          <w:t>https://www.portalvs.sk/regzam/detail/67230</w:t>
        </w:r>
      </w:hyperlink>
    </w:p>
    <w:p w14:paraId="5BD2EA22" w14:textId="0283A2B2" w:rsidR="4020B398" w:rsidRPr="0062101B" w:rsidRDefault="00F85C6D" w:rsidP="00CF4186">
      <w:pPr>
        <w:spacing w:after="0" w:line="240" w:lineRule="auto"/>
        <w:ind w:firstLine="708"/>
        <w:rPr>
          <w:rFonts w:cs="Times New Roman"/>
          <w:sz w:val="20"/>
          <w:szCs w:val="20"/>
          <w:shd w:val="clear" w:color="auto" w:fill="FFFFFF"/>
        </w:rPr>
      </w:pPr>
      <w:r w:rsidRPr="0062101B">
        <w:rPr>
          <w:sz w:val="20"/>
          <w:szCs w:val="20"/>
        </w:rPr>
        <w:t xml:space="preserve">doc. Mgr. </w:t>
      </w:r>
      <w:proofErr w:type="spellStart"/>
      <w:r w:rsidRPr="0062101B">
        <w:rPr>
          <w:sz w:val="20"/>
          <w:szCs w:val="20"/>
        </w:rPr>
        <w:t>Petr</w:t>
      </w:r>
      <w:proofErr w:type="spellEnd"/>
      <w:r w:rsidRPr="0062101B">
        <w:rPr>
          <w:sz w:val="20"/>
          <w:szCs w:val="20"/>
        </w:rPr>
        <w:t xml:space="preserve"> </w:t>
      </w:r>
      <w:proofErr w:type="spellStart"/>
      <w:r w:rsidRPr="0062101B">
        <w:rPr>
          <w:sz w:val="20"/>
          <w:szCs w:val="20"/>
        </w:rPr>
        <w:t>Šuleř</w:t>
      </w:r>
      <w:proofErr w:type="spellEnd"/>
      <w:r w:rsidRPr="0062101B">
        <w:rPr>
          <w:sz w:val="20"/>
          <w:szCs w:val="20"/>
        </w:rPr>
        <w:t>, PhD.</w:t>
      </w:r>
      <w:r w:rsidR="001F1B75" w:rsidRPr="0062101B">
        <w:rPr>
          <w:rFonts w:cs="Times New Roman"/>
          <w:sz w:val="20"/>
          <w:szCs w:val="20"/>
          <w:shd w:val="clear" w:color="auto" w:fill="FFFFFF"/>
        </w:rPr>
        <w:t xml:space="preserve">, </w:t>
      </w:r>
      <w:r w:rsidRPr="0062101B">
        <w:rPr>
          <w:rFonts w:cs="Times New Roman"/>
          <w:sz w:val="20"/>
          <w:szCs w:val="20"/>
          <w:shd w:val="clear" w:color="auto" w:fill="FFFFFF"/>
        </w:rPr>
        <w:t>suler</w:t>
      </w:r>
      <w:r w:rsidR="00166202" w:rsidRPr="0062101B">
        <w:rPr>
          <w:sz w:val="20"/>
          <w:szCs w:val="20"/>
        </w:rPr>
        <w:t>@ismpo.sk</w:t>
      </w:r>
    </w:p>
    <w:p w14:paraId="551E7051" w14:textId="33F6A10B" w:rsidR="00090FA2" w:rsidRPr="0062101B" w:rsidRDefault="00090FA2" w:rsidP="00CF4186">
      <w:pPr>
        <w:spacing w:after="0" w:line="240" w:lineRule="auto"/>
        <w:ind w:firstLine="708"/>
        <w:rPr>
          <w:sz w:val="20"/>
          <w:szCs w:val="20"/>
        </w:rPr>
      </w:pPr>
      <w:r w:rsidRPr="0062101B">
        <w:rPr>
          <w:rFonts w:cs="Times New Roman"/>
          <w:sz w:val="20"/>
          <w:szCs w:val="20"/>
          <w:shd w:val="clear" w:color="auto" w:fill="FFFFFF"/>
        </w:rPr>
        <w:tab/>
      </w:r>
      <w:r w:rsidRPr="0062101B">
        <w:rPr>
          <w:sz w:val="20"/>
          <w:szCs w:val="20"/>
        </w:rPr>
        <w:t xml:space="preserve">Profilové predmety: </w:t>
      </w:r>
      <w:r w:rsidR="00F85C6D" w:rsidRPr="0062101B">
        <w:rPr>
          <w:sz w:val="20"/>
          <w:szCs w:val="20"/>
        </w:rPr>
        <w:t>Manažment a marketing podniku pro doktorandské štúdium</w:t>
      </w:r>
    </w:p>
    <w:p w14:paraId="62653A7A" w14:textId="5713742F" w:rsidR="00166202" w:rsidRPr="00F85C6D" w:rsidRDefault="00F85C6D" w:rsidP="00CF4186">
      <w:pPr>
        <w:spacing w:after="0" w:line="240" w:lineRule="auto"/>
        <w:ind w:left="708" w:firstLine="708"/>
        <w:rPr>
          <w:sz w:val="20"/>
          <w:szCs w:val="20"/>
        </w:rPr>
      </w:pPr>
      <w:hyperlink r:id="rId37" w:history="1">
        <w:r w:rsidRPr="0062101B">
          <w:rPr>
            <w:rStyle w:val="Hypertextovprepojenie"/>
            <w:color w:val="auto"/>
            <w:sz w:val="20"/>
            <w:szCs w:val="20"/>
          </w:rPr>
          <w:t>https://www.portalvs.sk/regzam/detail/41031</w:t>
        </w:r>
      </w:hyperlink>
      <w:bookmarkEnd w:id="37"/>
    </w:p>
    <w:p w14:paraId="456CF11E" w14:textId="7F301983" w:rsidR="006271D2" w:rsidRPr="00166202" w:rsidRDefault="006271D2" w:rsidP="00CF4186">
      <w:pPr>
        <w:tabs>
          <w:tab w:val="left" w:pos="1418"/>
          <w:tab w:val="left" w:pos="4678"/>
        </w:tabs>
        <w:spacing w:after="0" w:line="240" w:lineRule="auto"/>
        <w:rPr>
          <w:rFonts w:eastAsia="Times New Roman" w:cs="Arial"/>
          <w:bCs/>
          <w:sz w:val="20"/>
          <w:szCs w:val="20"/>
          <w:lang w:eastAsia="sk-SK"/>
        </w:rPr>
      </w:pPr>
      <w:r w:rsidRPr="00166202">
        <w:rPr>
          <w:sz w:val="20"/>
          <w:szCs w:val="20"/>
        </w:rPr>
        <w:lastRenderedPageBreak/>
        <w:tab/>
      </w:r>
    </w:p>
    <w:p w14:paraId="44F07ED4" w14:textId="77777777" w:rsidR="00874FE1" w:rsidRPr="00F1285C" w:rsidRDefault="19AD2E65" w:rsidP="00CF4186">
      <w:pPr>
        <w:pStyle w:val="Odsekzoznamu"/>
        <w:numPr>
          <w:ilvl w:val="0"/>
          <w:numId w:val="2"/>
        </w:numPr>
        <w:autoSpaceDE w:val="0"/>
        <w:autoSpaceDN w:val="0"/>
        <w:adjustRightInd w:val="0"/>
        <w:spacing w:after="0" w:line="240" w:lineRule="auto"/>
        <w:rPr>
          <w:rFonts w:eastAsiaTheme="minorEastAsia"/>
          <w:sz w:val="16"/>
          <w:szCs w:val="16"/>
        </w:rPr>
      </w:pPr>
      <w:r w:rsidRPr="00F1285C">
        <w:rPr>
          <w:sz w:val="16"/>
          <w:szCs w:val="16"/>
        </w:rPr>
        <w:t xml:space="preserve">Odkaz na </w:t>
      </w:r>
      <w:r w:rsidR="1EE66976" w:rsidRPr="00F1285C">
        <w:rPr>
          <w:sz w:val="16"/>
          <w:szCs w:val="16"/>
        </w:rPr>
        <w:t>v</w:t>
      </w:r>
      <w:r w:rsidRPr="00F1285C">
        <w:rPr>
          <w:sz w:val="16"/>
          <w:szCs w:val="16"/>
        </w:rPr>
        <w:t>edecko</w:t>
      </w:r>
      <w:r w:rsidR="1A5A4FB2" w:rsidRPr="00F1285C">
        <w:rPr>
          <w:sz w:val="16"/>
          <w:szCs w:val="16"/>
        </w:rPr>
        <w:t>/umelecko</w:t>
      </w:r>
      <w:r w:rsidR="2F8E8ECE" w:rsidRPr="00F1285C">
        <w:rPr>
          <w:sz w:val="16"/>
          <w:szCs w:val="16"/>
        </w:rPr>
        <w:t>-</w:t>
      </w:r>
      <w:r w:rsidRPr="00F1285C">
        <w:rPr>
          <w:sz w:val="16"/>
          <w:szCs w:val="16"/>
        </w:rPr>
        <w:t xml:space="preserve">pedagogické charakteristiky osôb zabezpečujúcich profilové predmety študijného programu. </w:t>
      </w:r>
    </w:p>
    <w:p w14:paraId="593E703E" w14:textId="77777777" w:rsidR="4020B398" w:rsidRPr="00F1285C" w:rsidRDefault="60A48095" w:rsidP="00CF4186">
      <w:pPr>
        <w:spacing w:after="0" w:line="240" w:lineRule="auto"/>
        <w:ind w:left="708"/>
        <w:rPr>
          <w:rFonts w:eastAsiaTheme="minorEastAsia"/>
          <w:sz w:val="20"/>
          <w:szCs w:val="20"/>
        </w:rPr>
      </w:pPr>
      <w:bookmarkStart w:id="38" w:name="_Hlk200817177"/>
      <w:r w:rsidRPr="00F1285C">
        <w:rPr>
          <w:rFonts w:eastAsiaTheme="minorEastAsia"/>
          <w:sz w:val="20"/>
          <w:szCs w:val="20"/>
        </w:rPr>
        <w:t>Vedecko/umeleck</w:t>
      </w:r>
      <w:r w:rsidR="00F23036" w:rsidRPr="00F1285C">
        <w:rPr>
          <w:rFonts w:eastAsiaTheme="minorEastAsia"/>
          <w:sz w:val="20"/>
          <w:szCs w:val="20"/>
        </w:rPr>
        <w:t>o-pedagogické charakteristiky budú</w:t>
      </w:r>
      <w:r w:rsidRPr="00F1285C">
        <w:rPr>
          <w:rFonts w:eastAsiaTheme="minorEastAsia"/>
          <w:sz w:val="20"/>
          <w:szCs w:val="20"/>
        </w:rPr>
        <w:t xml:space="preserve"> súčasťou príloh</w:t>
      </w:r>
      <w:r w:rsidR="00F23036" w:rsidRPr="00F1285C">
        <w:rPr>
          <w:sz w:val="20"/>
          <w:szCs w:val="20"/>
        </w:rPr>
        <w:t xml:space="preserve"> v komplexnom akreditačnom spise</w:t>
      </w:r>
    </w:p>
    <w:bookmarkEnd w:id="38"/>
    <w:p w14:paraId="4B64E393" w14:textId="77777777" w:rsidR="00F752B3" w:rsidRPr="00CF4186" w:rsidRDefault="00F752B3" w:rsidP="00CF4186">
      <w:pPr>
        <w:spacing w:after="0" w:line="240" w:lineRule="auto"/>
        <w:ind w:firstLine="708"/>
        <w:rPr>
          <w:rFonts w:eastAsiaTheme="minorEastAsia"/>
          <w:sz w:val="16"/>
          <w:szCs w:val="16"/>
        </w:rPr>
      </w:pPr>
    </w:p>
    <w:p w14:paraId="787B4B33" w14:textId="77777777" w:rsidR="009917DB" w:rsidRPr="00F1285C" w:rsidRDefault="574717EA" w:rsidP="00CF4186">
      <w:pPr>
        <w:pStyle w:val="Odsekzoznamu"/>
        <w:numPr>
          <w:ilvl w:val="0"/>
          <w:numId w:val="2"/>
        </w:numPr>
        <w:autoSpaceDE w:val="0"/>
        <w:autoSpaceDN w:val="0"/>
        <w:adjustRightInd w:val="0"/>
        <w:spacing w:after="0" w:line="240" w:lineRule="auto"/>
        <w:rPr>
          <w:rFonts w:eastAsiaTheme="minorEastAsia"/>
          <w:sz w:val="16"/>
          <w:szCs w:val="16"/>
        </w:rPr>
      </w:pPr>
      <w:r w:rsidRPr="00F1285C">
        <w:rPr>
          <w:sz w:val="16"/>
          <w:szCs w:val="16"/>
        </w:rPr>
        <w:t xml:space="preserve">Zoznam učiteľov študijného programu </w:t>
      </w:r>
      <w:r w:rsidR="218F8FA5" w:rsidRPr="00F1285C">
        <w:rPr>
          <w:sz w:val="16"/>
          <w:szCs w:val="16"/>
        </w:rPr>
        <w:t xml:space="preserve">s priradením k predmetu </w:t>
      </w:r>
      <w:r w:rsidR="03DDDCBE" w:rsidRPr="00F1285C">
        <w:rPr>
          <w:sz w:val="16"/>
          <w:szCs w:val="16"/>
        </w:rPr>
        <w:t>a </w:t>
      </w:r>
      <w:r w:rsidR="6FBF4745" w:rsidRPr="00F1285C">
        <w:rPr>
          <w:sz w:val="16"/>
          <w:szCs w:val="16"/>
        </w:rPr>
        <w:t>prepojen</w:t>
      </w:r>
      <w:r w:rsidR="03DDDCBE" w:rsidRPr="00F1285C">
        <w:rPr>
          <w:sz w:val="16"/>
          <w:szCs w:val="16"/>
        </w:rPr>
        <w:t xml:space="preserve">ím </w:t>
      </w:r>
      <w:r w:rsidR="6FBF4745" w:rsidRPr="00F1285C">
        <w:rPr>
          <w:sz w:val="16"/>
          <w:szCs w:val="16"/>
        </w:rPr>
        <w:t xml:space="preserve">na centrálny register </w:t>
      </w:r>
      <w:r w:rsidR="03DDDCBE" w:rsidRPr="00F1285C">
        <w:rPr>
          <w:sz w:val="16"/>
          <w:szCs w:val="16"/>
        </w:rPr>
        <w:t>zamestnancov</w:t>
      </w:r>
      <w:r w:rsidR="6FBF4745" w:rsidRPr="00F1285C">
        <w:rPr>
          <w:sz w:val="16"/>
          <w:szCs w:val="16"/>
        </w:rPr>
        <w:t xml:space="preserve"> vysokých škôl</w:t>
      </w:r>
      <w:r w:rsidR="2309C280" w:rsidRPr="00F1285C">
        <w:rPr>
          <w:sz w:val="16"/>
          <w:szCs w:val="16"/>
        </w:rPr>
        <w:t xml:space="preserve">, </w:t>
      </w:r>
      <w:r w:rsidR="03DDDCBE" w:rsidRPr="00F1285C">
        <w:rPr>
          <w:sz w:val="16"/>
          <w:szCs w:val="16"/>
        </w:rPr>
        <w:t xml:space="preserve"> s</w:t>
      </w:r>
      <w:r w:rsidR="0AE22223" w:rsidRPr="00F1285C">
        <w:rPr>
          <w:sz w:val="16"/>
          <w:szCs w:val="16"/>
        </w:rPr>
        <w:t xml:space="preserve"> uvedením </w:t>
      </w:r>
      <w:r w:rsidR="03DDDCBE" w:rsidRPr="00F1285C">
        <w:rPr>
          <w:sz w:val="16"/>
          <w:szCs w:val="16"/>
        </w:rPr>
        <w:t>kontakt</w:t>
      </w:r>
      <w:r w:rsidR="0AE22223" w:rsidRPr="00F1285C">
        <w:rPr>
          <w:sz w:val="16"/>
          <w:szCs w:val="16"/>
        </w:rPr>
        <w:t xml:space="preserve">ov </w:t>
      </w:r>
      <w:r w:rsidR="2309C280" w:rsidRPr="00F1285C">
        <w:rPr>
          <w:sz w:val="16"/>
          <w:szCs w:val="16"/>
        </w:rPr>
        <w:t>(môž</w:t>
      </w:r>
      <w:r w:rsidR="0AE22223" w:rsidRPr="00F1285C">
        <w:rPr>
          <w:sz w:val="16"/>
          <w:szCs w:val="16"/>
        </w:rPr>
        <w:t xml:space="preserve">e byť súčasťou </w:t>
      </w:r>
      <w:r w:rsidR="2309C280" w:rsidRPr="00F1285C">
        <w:rPr>
          <w:sz w:val="16"/>
          <w:szCs w:val="16"/>
        </w:rPr>
        <w:t>študijn</w:t>
      </w:r>
      <w:r w:rsidR="0AE22223" w:rsidRPr="00F1285C">
        <w:rPr>
          <w:sz w:val="16"/>
          <w:szCs w:val="16"/>
        </w:rPr>
        <w:t xml:space="preserve">ého </w:t>
      </w:r>
      <w:r w:rsidR="2309C280" w:rsidRPr="00F1285C">
        <w:rPr>
          <w:sz w:val="16"/>
          <w:szCs w:val="16"/>
        </w:rPr>
        <w:t>plán</w:t>
      </w:r>
      <w:r w:rsidR="0AE22223" w:rsidRPr="00F1285C">
        <w:rPr>
          <w:sz w:val="16"/>
          <w:szCs w:val="16"/>
        </w:rPr>
        <w:t>u</w:t>
      </w:r>
      <w:r w:rsidR="2309C280" w:rsidRPr="00F1285C">
        <w:rPr>
          <w:sz w:val="16"/>
          <w:szCs w:val="16"/>
        </w:rPr>
        <w:t>).</w:t>
      </w:r>
      <w:r w:rsidR="2309C280" w:rsidRPr="00F1285C">
        <w:rPr>
          <w:sz w:val="20"/>
          <w:szCs w:val="20"/>
        </w:rPr>
        <w:t xml:space="preserve"> </w:t>
      </w:r>
    </w:p>
    <w:p w14:paraId="12F5E91D" w14:textId="4CAD5908" w:rsidR="0003284D" w:rsidRPr="001E7F2D" w:rsidRDefault="0003284D" w:rsidP="00CF4186">
      <w:pPr>
        <w:spacing w:after="0" w:line="240" w:lineRule="auto"/>
        <w:ind w:firstLine="708"/>
        <w:rPr>
          <w:rFonts w:eastAsiaTheme="minorEastAsia"/>
          <w:sz w:val="20"/>
          <w:szCs w:val="20"/>
        </w:rPr>
      </w:pPr>
    </w:p>
    <w:p w14:paraId="2E24C89A" w14:textId="01F0E591" w:rsidR="000765BC" w:rsidRPr="00723271" w:rsidRDefault="00D9329D" w:rsidP="00CF4186">
      <w:pPr>
        <w:pStyle w:val="Odsekzoznamu"/>
        <w:spacing w:after="0" w:line="240" w:lineRule="auto"/>
        <w:rPr>
          <w:rFonts w:cstheme="minorHAnsi"/>
          <w:sz w:val="20"/>
          <w:szCs w:val="20"/>
        </w:rPr>
      </w:pPr>
      <w:bookmarkStart w:id="39" w:name="_Hlk200815038"/>
      <w:r>
        <w:rPr>
          <w:sz w:val="20"/>
          <w:szCs w:val="20"/>
        </w:rPr>
        <w:t>p</w:t>
      </w:r>
      <w:r w:rsidR="000765BC" w:rsidRPr="001E7F2D">
        <w:rPr>
          <w:sz w:val="20"/>
          <w:szCs w:val="20"/>
        </w:rPr>
        <w:t xml:space="preserve">rof. Ing. </w:t>
      </w:r>
      <w:r w:rsidR="000765BC" w:rsidRPr="00723271">
        <w:rPr>
          <w:rFonts w:cstheme="minorHAnsi"/>
          <w:sz w:val="20"/>
          <w:szCs w:val="20"/>
        </w:rPr>
        <w:t xml:space="preserve">Anna </w:t>
      </w:r>
      <w:proofErr w:type="spellStart"/>
      <w:r w:rsidR="000765BC" w:rsidRPr="00723271">
        <w:rPr>
          <w:rFonts w:cstheme="minorHAnsi"/>
          <w:sz w:val="20"/>
          <w:szCs w:val="20"/>
        </w:rPr>
        <w:t>Šatanová</w:t>
      </w:r>
      <w:proofErr w:type="spellEnd"/>
      <w:r w:rsidR="000765BC" w:rsidRPr="00723271">
        <w:rPr>
          <w:rFonts w:cstheme="minorHAnsi"/>
          <w:sz w:val="20"/>
          <w:szCs w:val="20"/>
        </w:rPr>
        <w:t>, CSc., satanova@ismpo.sk.sk</w:t>
      </w:r>
    </w:p>
    <w:p w14:paraId="54307B1C" w14:textId="6677830B" w:rsidR="000765BC" w:rsidRPr="00723271" w:rsidRDefault="000765BC" w:rsidP="00CF4186">
      <w:pPr>
        <w:spacing w:after="0" w:line="240" w:lineRule="auto"/>
        <w:ind w:left="1416"/>
        <w:rPr>
          <w:rFonts w:eastAsia="Times New Roman" w:cstheme="minorHAnsi"/>
          <w:bCs/>
          <w:sz w:val="20"/>
          <w:szCs w:val="20"/>
          <w:lang w:eastAsia="sk-SK"/>
        </w:rPr>
      </w:pPr>
      <w:r w:rsidRPr="00723271">
        <w:rPr>
          <w:rFonts w:cstheme="minorHAnsi"/>
          <w:sz w:val="20"/>
          <w:szCs w:val="20"/>
        </w:rPr>
        <w:t>Zabezpečovan</w:t>
      </w:r>
      <w:r w:rsidR="001E7F2D" w:rsidRPr="00723271">
        <w:rPr>
          <w:rFonts w:cstheme="minorHAnsi"/>
          <w:sz w:val="20"/>
          <w:szCs w:val="20"/>
        </w:rPr>
        <w:t>é</w:t>
      </w:r>
      <w:r w:rsidRPr="00723271">
        <w:rPr>
          <w:rFonts w:cstheme="minorHAnsi"/>
          <w:sz w:val="20"/>
          <w:szCs w:val="20"/>
        </w:rPr>
        <w:t xml:space="preserve"> predmet</w:t>
      </w:r>
      <w:r w:rsidR="001E7F2D" w:rsidRPr="00723271">
        <w:rPr>
          <w:rFonts w:cstheme="minorHAnsi"/>
          <w:sz w:val="20"/>
          <w:szCs w:val="20"/>
        </w:rPr>
        <w:t>y</w:t>
      </w:r>
      <w:r w:rsidRPr="00723271">
        <w:rPr>
          <w:rFonts w:cstheme="minorHAnsi"/>
          <w:sz w:val="20"/>
          <w:szCs w:val="20"/>
        </w:rPr>
        <w:t>: Hodnotový manažment</w:t>
      </w:r>
    </w:p>
    <w:p w14:paraId="62EFBFBB" w14:textId="77777777" w:rsidR="000765BC" w:rsidRPr="00723271" w:rsidRDefault="000765BC" w:rsidP="00CF4186">
      <w:pPr>
        <w:spacing w:after="0" w:line="240" w:lineRule="auto"/>
        <w:ind w:left="708" w:firstLine="708"/>
        <w:rPr>
          <w:rFonts w:cstheme="minorHAnsi"/>
          <w:sz w:val="20"/>
          <w:szCs w:val="20"/>
        </w:rPr>
      </w:pPr>
      <w:hyperlink r:id="rId38" w:history="1">
        <w:r w:rsidRPr="00723271">
          <w:rPr>
            <w:rStyle w:val="Hypertextovprepojenie"/>
            <w:rFonts w:cstheme="minorHAnsi"/>
            <w:color w:val="auto"/>
            <w:sz w:val="20"/>
            <w:szCs w:val="20"/>
            <w:u w:val="none"/>
          </w:rPr>
          <w:t>https://www.portalvs.sk/regzam/detail/7531</w:t>
        </w:r>
      </w:hyperlink>
    </w:p>
    <w:p w14:paraId="229B4B9E" w14:textId="5E90083D" w:rsidR="000765BC" w:rsidRPr="00723271" w:rsidRDefault="000765BC" w:rsidP="00CF4186">
      <w:pPr>
        <w:spacing w:after="0" w:line="240" w:lineRule="auto"/>
        <w:ind w:firstLine="708"/>
        <w:rPr>
          <w:rFonts w:cstheme="minorHAnsi"/>
          <w:sz w:val="20"/>
          <w:szCs w:val="20"/>
        </w:rPr>
      </w:pPr>
      <w:r w:rsidRPr="00723271">
        <w:rPr>
          <w:rFonts w:cstheme="minorHAnsi"/>
          <w:sz w:val="20"/>
          <w:szCs w:val="20"/>
        </w:rPr>
        <w:t xml:space="preserve">doc. Ing. </w:t>
      </w:r>
      <w:r w:rsidR="000E5288" w:rsidRPr="00723271">
        <w:rPr>
          <w:rFonts w:cstheme="minorHAnsi"/>
          <w:sz w:val="20"/>
          <w:szCs w:val="20"/>
        </w:rPr>
        <w:t xml:space="preserve">Ján </w:t>
      </w:r>
      <w:proofErr w:type="spellStart"/>
      <w:r w:rsidR="000E5288" w:rsidRPr="00723271">
        <w:rPr>
          <w:rFonts w:cstheme="minorHAnsi"/>
          <w:sz w:val="20"/>
          <w:szCs w:val="20"/>
        </w:rPr>
        <w:t>Dobrovič</w:t>
      </w:r>
      <w:proofErr w:type="spellEnd"/>
      <w:r w:rsidRPr="00723271">
        <w:rPr>
          <w:rFonts w:cstheme="minorHAnsi"/>
          <w:sz w:val="20"/>
          <w:szCs w:val="20"/>
        </w:rPr>
        <w:t xml:space="preserve">, PhD., </w:t>
      </w:r>
      <w:r w:rsidR="000E5288" w:rsidRPr="00723271">
        <w:rPr>
          <w:rFonts w:cstheme="minorHAnsi"/>
          <w:sz w:val="20"/>
          <w:szCs w:val="20"/>
        </w:rPr>
        <w:t>dobrovic</w:t>
      </w:r>
      <w:r w:rsidRPr="00723271">
        <w:rPr>
          <w:rFonts w:cstheme="minorHAnsi"/>
          <w:sz w:val="20"/>
          <w:szCs w:val="20"/>
        </w:rPr>
        <w:t>@ismpo.sk</w:t>
      </w:r>
    </w:p>
    <w:p w14:paraId="3AB0A857" w14:textId="303C63E7" w:rsidR="000765BC" w:rsidRPr="004713D9" w:rsidRDefault="000765BC" w:rsidP="00CF4186">
      <w:pPr>
        <w:spacing w:after="0" w:line="240" w:lineRule="auto"/>
        <w:ind w:firstLine="708"/>
        <w:rPr>
          <w:rFonts w:cstheme="minorHAnsi"/>
          <w:color w:val="EE0000"/>
          <w:sz w:val="20"/>
          <w:szCs w:val="20"/>
        </w:rPr>
      </w:pPr>
      <w:r w:rsidRPr="00723271">
        <w:rPr>
          <w:rFonts w:cstheme="minorHAnsi"/>
          <w:sz w:val="20"/>
          <w:szCs w:val="20"/>
        </w:rPr>
        <w:tab/>
        <w:t>Zabezpečovan</w:t>
      </w:r>
      <w:r w:rsidR="001E7F2D" w:rsidRPr="00723271">
        <w:rPr>
          <w:rFonts w:cstheme="minorHAnsi"/>
          <w:sz w:val="20"/>
          <w:szCs w:val="20"/>
        </w:rPr>
        <w:t>é</w:t>
      </w:r>
      <w:r w:rsidRPr="00723271">
        <w:rPr>
          <w:rFonts w:cstheme="minorHAnsi"/>
          <w:sz w:val="20"/>
          <w:szCs w:val="20"/>
        </w:rPr>
        <w:t xml:space="preserve"> predmet</w:t>
      </w:r>
      <w:r w:rsidR="001E7F2D" w:rsidRPr="00723271">
        <w:rPr>
          <w:rFonts w:cstheme="minorHAnsi"/>
          <w:sz w:val="20"/>
          <w:szCs w:val="20"/>
        </w:rPr>
        <w:t>y</w:t>
      </w:r>
      <w:r w:rsidRPr="00723271">
        <w:rPr>
          <w:rFonts w:cstheme="minorHAnsi"/>
          <w:sz w:val="20"/>
          <w:szCs w:val="20"/>
        </w:rPr>
        <w:t>: Projektový manažment pre doktorandské štúdium</w:t>
      </w:r>
    </w:p>
    <w:p w14:paraId="07A8065F" w14:textId="374EAAA7" w:rsidR="00D9329D" w:rsidRPr="00723271" w:rsidRDefault="00D9329D" w:rsidP="00CF4186">
      <w:pPr>
        <w:spacing w:after="0" w:line="240" w:lineRule="auto"/>
        <w:ind w:left="708" w:firstLine="708"/>
        <w:rPr>
          <w:rFonts w:cstheme="minorHAnsi"/>
          <w:sz w:val="20"/>
          <w:szCs w:val="20"/>
        </w:rPr>
      </w:pPr>
      <w:hyperlink r:id="rId39" w:history="1">
        <w:r w:rsidRPr="00723271">
          <w:rPr>
            <w:rStyle w:val="Hypertextovprepojenie"/>
            <w:rFonts w:cstheme="minorHAnsi"/>
            <w:color w:val="auto"/>
            <w:sz w:val="20"/>
            <w:szCs w:val="20"/>
            <w:u w:val="none"/>
          </w:rPr>
          <w:t>https://www.portalvs.sk/regzam/detail/6697</w:t>
        </w:r>
      </w:hyperlink>
      <w:r w:rsidRPr="00723271">
        <w:rPr>
          <w:rFonts w:cstheme="minorHAnsi"/>
          <w:sz w:val="20"/>
          <w:szCs w:val="20"/>
        </w:rPr>
        <w:t xml:space="preserve"> </w:t>
      </w:r>
    </w:p>
    <w:p w14:paraId="0156CA6F" w14:textId="77777777" w:rsidR="00D9329D" w:rsidRPr="00723271" w:rsidRDefault="00D9329D" w:rsidP="00CF4186">
      <w:pPr>
        <w:pStyle w:val="Odsekzoznamu"/>
        <w:spacing w:after="0" w:line="240" w:lineRule="auto"/>
        <w:ind w:left="360" w:firstLine="348"/>
        <w:rPr>
          <w:rFonts w:cstheme="minorHAnsi"/>
          <w:sz w:val="20"/>
          <w:szCs w:val="20"/>
        </w:rPr>
      </w:pPr>
      <w:r w:rsidRPr="00723271">
        <w:rPr>
          <w:rFonts w:eastAsiaTheme="minorEastAsia" w:cstheme="minorHAnsi"/>
          <w:sz w:val="20"/>
          <w:szCs w:val="20"/>
        </w:rPr>
        <w:t>doc. PaedDr. ThDr. Marek Storoška, PhD., storoska@ismpo.sk</w:t>
      </w:r>
    </w:p>
    <w:p w14:paraId="79A0A72A" w14:textId="09530A70" w:rsidR="00D9329D" w:rsidRPr="00723271" w:rsidRDefault="00D9329D" w:rsidP="00CF4186">
      <w:pPr>
        <w:pStyle w:val="Odsekzoznamu"/>
        <w:spacing w:after="0" w:line="240" w:lineRule="auto"/>
        <w:ind w:left="1066" w:firstLine="350"/>
        <w:rPr>
          <w:rFonts w:cstheme="minorHAnsi"/>
          <w:sz w:val="20"/>
          <w:szCs w:val="20"/>
        </w:rPr>
      </w:pPr>
      <w:r w:rsidRPr="00723271">
        <w:rPr>
          <w:rFonts w:cstheme="minorHAnsi"/>
          <w:sz w:val="20"/>
          <w:szCs w:val="20"/>
        </w:rPr>
        <w:t>Zabezpečované predmety: Rétorika a </w:t>
      </w:r>
      <w:proofErr w:type="spellStart"/>
      <w:r w:rsidRPr="00723271">
        <w:rPr>
          <w:rFonts w:cstheme="minorHAnsi"/>
          <w:sz w:val="20"/>
          <w:szCs w:val="20"/>
        </w:rPr>
        <w:t>persuázia</w:t>
      </w:r>
      <w:proofErr w:type="spellEnd"/>
      <w:r w:rsidRPr="00723271">
        <w:rPr>
          <w:rFonts w:cstheme="minorHAnsi"/>
          <w:sz w:val="20"/>
          <w:szCs w:val="20"/>
        </w:rPr>
        <w:t xml:space="preserve"> v</w:t>
      </w:r>
      <w:r w:rsidR="004713D9">
        <w:rPr>
          <w:rFonts w:cstheme="minorHAnsi"/>
          <w:sz w:val="20"/>
          <w:szCs w:val="20"/>
        </w:rPr>
        <w:t> </w:t>
      </w:r>
      <w:r w:rsidRPr="00723271">
        <w:rPr>
          <w:rFonts w:cstheme="minorHAnsi"/>
          <w:sz w:val="20"/>
          <w:szCs w:val="20"/>
        </w:rPr>
        <w:t>manažmente</w:t>
      </w:r>
    </w:p>
    <w:p w14:paraId="2339E1DC" w14:textId="77777777" w:rsidR="00D9329D" w:rsidRPr="00723271" w:rsidRDefault="00D9329D" w:rsidP="00CF4186">
      <w:pPr>
        <w:spacing w:after="0" w:line="240" w:lineRule="auto"/>
        <w:ind w:left="708" w:firstLine="708"/>
        <w:rPr>
          <w:rFonts w:cstheme="minorHAnsi"/>
          <w:sz w:val="20"/>
          <w:szCs w:val="20"/>
        </w:rPr>
      </w:pPr>
      <w:hyperlink r:id="rId40" w:history="1">
        <w:r w:rsidRPr="00723271">
          <w:rPr>
            <w:rStyle w:val="Hypertextovprepojenie"/>
            <w:rFonts w:cstheme="minorHAnsi"/>
            <w:color w:val="auto"/>
            <w:sz w:val="20"/>
            <w:szCs w:val="20"/>
            <w:u w:val="none"/>
          </w:rPr>
          <w:t>https://www.portalvs.sk/regzam/detail/872</w:t>
        </w:r>
      </w:hyperlink>
    </w:p>
    <w:p w14:paraId="2A64A505" w14:textId="77777777" w:rsidR="00D9329D" w:rsidRPr="00723271" w:rsidRDefault="00D9329D" w:rsidP="00CF4186">
      <w:pPr>
        <w:spacing w:after="0" w:line="240" w:lineRule="auto"/>
        <w:ind w:firstLine="708"/>
        <w:rPr>
          <w:rFonts w:cstheme="minorHAnsi"/>
          <w:sz w:val="20"/>
          <w:szCs w:val="20"/>
          <w:shd w:val="clear" w:color="auto" w:fill="FFFFFF"/>
        </w:rPr>
      </w:pPr>
      <w:r w:rsidRPr="00723271">
        <w:rPr>
          <w:rFonts w:cstheme="minorHAnsi"/>
          <w:sz w:val="20"/>
          <w:szCs w:val="20"/>
        </w:rPr>
        <w:t xml:space="preserve">doc. Mgr. </w:t>
      </w:r>
      <w:proofErr w:type="spellStart"/>
      <w:r w:rsidRPr="00723271">
        <w:rPr>
          <w:rFonts w:cstheme="minorHAnsi"/>
          <w:sz w:val="20"/>
          <w:szCs w:val="20"/>
        </w:rPr>
        <w:t>Petr</w:t>
      </w:r>
      <w:proofErr w:type="spellEnd"/>
      <w:r w:rsidRPr="00723271">
        <w:rPr>
          <w:rFonts w:cstheme="minorHAnsi"/>
          <w:sz w:val="20"/>
          <w:szCs w:val="20"/>
        </w:rPr>
        <w:t xml:space="preserve"> </w:t>
      </w:r>
      <w:proofErr w:type="spellStart"/>
      <w:r w:rsidRPr="00723271">
        <w:rPr>
          <w:rFonts w:cstheme="minorHAnsi"/>
          <w:sz w:val="20"/>
          <w:szCs w:val="20"/>
        </w:rPr>
        <w:t>Šuleř</w:t>
      </w:r>
      <w:proofErr w:type="spellEnd"/>
      <w:r w:rsidRPr="00723271">
        <w:rPr>
          <w:rFonts w:cstheme="minorHAnsi"/>
          <w:sz w:val="20"/>
          <w:szCs w:val="20"/>
        </w:rPr>
        <w:t>, PhD.</w:t>
      </w:r>
      <w:r w:rsidRPr="00723271">
        <w:rPr>
          <w:rFonts w:cstheme="minorHAnsi"/>
          <w:sz w:val="20"/>
          <w:szCs w:val="20"/>
          <w:shd w:val="clear" w:color="auto" w:fill="FFFFFF"/>
        </w:rPr>
        <w:t>, suler</w:t>
      </w:r>
      <w:r w:rsidRPr="00723271">
        <w:rPr>
          <w:rFonts w:cstheme="minorHAnsi"/>
          <w:sz w:val="20"/>
          <w:szCs w:val="20"/>
        </w:rPr>
        <w:t>@ismpo.sk</w:t>
      </w:r>
    </w:p>
    <w:p w14:paraId="721B8063" w14:textId="77777777" w:rsidR="00D9329D" w:rsidRPr="00723271" w:rsidRDefault="00D9329D" w:rsidP="00CF4186">
      <w:pPr>
        <w:spacing w:after="0" w:line="240" w:lineRule="auto"/>
        <w:ind w:left="1416"/>
        <w:rPr>
          <w:rFonts w:cstheme="minorHAnsi"/>
          <w:sz w:val="20"/>
          <w:szCs w:val="20"/>
        </w:rPr>
      </w:pPr>
      <w:r w:rsidRPr="00723271">
        <w:rPr>
          <w:rFonts w:cstheme="minorHAnsi"/>
          <w:sz w:val="20"/>
          <w:szCs w:val="20"/>
        </w:rPr>
        <w:t>Zabezpečované predmety: Medzinárodný manažment a podnikanie pro doktorandské štúdium;</w:t>
      </w:r>
    </w:p>
    <w:p w14:paraId="2419526C" w14:textId="77777777" w:rsidR="00D9329D" w:rsidRPr="00E73617" w:rsidRDefault="00D9329D" w:rsidP="00CF4186">
      <w:pPr>
        <w:spacing w:after="0" w:line="240" w:lineRule="auto"/>
        <w:ind w:left="708" w:firstLine="708"/>
        <w:rPr>
          <w:rFonts w:cstheme="minorHAnsi"/>
          <w:sz w:val="20"/>
          <w:szCs w:val="20"/>
        </w:rPr>
      </w:pPr>
      <w:hyperlink r:id="rId41" w:history="1">
        <w:r w:rsidRPr="00E73617">
          <w:rPr>
            <w:rStyle w:val="Hypertextovprepojenie"/>
            <w:rFonts w:cstheme="minorHAnsi"/>
            <w:color w:val="auto"/>
            <w:sz w:val="20"/>
            <w:szCs w:val="20"/>
            <w:u w:val="none"/>
          </w:rPr>
          <w:t>https://www.portalvs.sk/regzam/detail/41031</w:t>
        </w:r>
      </w:hyperlink>
    </w:p>
    <w:p w14:paraId="2758B851" w14:textId="77777777" w:rsidR="0011060E" w:rsidRPr="00E73617" w:rsidRDefault="0011060E" w:rsidP="0011060E">
      <w:pPr>
        <w:spacing w:after="0" w:line="240" w:lineRule="auto"/>
        <w:ind w:firstLine="708"/>
        <w:rPr>
          <w:sz w:val="20"/>
          <w:szCs w:val="20"/>
        </w:rPr>
      </w:pPr>
      <w:r w:rsidRPr="00E73617">
        <w:rPr>
          <w:sz w:val="20"/>
          <w:szCs w:val="20"/>
        </w:rPr>
        <w:t xml:space="preserve">doc. Ing. Zuzana </w:t>
      </w:r>
      <w:proofErr w:type="spellStart"/>
      <w:r w:rsidRPr="00E73617">
        <w:rPr>
          <w:sz w:val="20"/>
          <w:szCs w:val="20"/>
        </w:rPr>
        <w:t>Rowland</w:t>
      </w:r>
      <w:proofErr w:type="spellEnd"/>
      <w:r w:rsidRPr="00E73617">
        <w:rPr>
          <w:sz w:val="20"/>
          <w:szCs w:val="20"/>
        </w:rPr>
        <w:t>, PhD., rowland</w:t>
      </w:r>
      <w:r w:rsidRPr="00E73617">
        <w:rPr>
          <w:rFonts w:cstheme="minorHAnsi"/>
          <w:sz w:val="20"/>
          <w:szCs w:val="20"/>
        </w:rPr>
        <w:t>@</w:t>
      </w:r>
      <w:r w:rsidRPr="00E73617">
        <w:rPr>
          <w:sz w:val="20"/>
          <w:szCs w:val="20"/>
        </w:rPr>
        <w:t>ismpo.sk</w:t>
      </w:r>
    </w:p>
    <w:p w14:paraId="11A3C575" w14:textId="77777777" w:rsidR="0011060E" w:rsidRPr="00E73617" w:rsidRDefault="0011060E" w:rsidP="0011060E">
      <w:pPr>
        <w:spacing w:after="0" w:line="240" w:lineRule="auto"/>
        <w:ind w:left="708" w:firstLine="708"/>
        <w:rPr>
          <w:rFonts w:cs="Times New Roman"/>
          <w:sz w:val="20"/>
          <w:szCs w:val="20"/>
        </w:rPr>
      </w:pPr>
      <w:r w:rsidRPr="00E73617">
        <w:rPr>
          <w:rFonts w:cstheme="minorHAnsi"/>
          <w:sz w:val="20"/>
          <w:szCs w:val="20"/>
        </w:rPr>
        <w:t>Zabezpečované</w:t>
      </w:r>
      <w:r w:rsidRPr="00E73617">
        <w:rPr>
          <w:sz w:val="20"/>
          <w:szCs w:val="20"/>
        </w:rPr>
        <w:t xml:space="preserve"> predmety: </w:t>
      </w:r>
      <w:r w:rsidRPr="00E73617">
        <w:rPr>
          <w:rFonts w:cstheme="minorHAnsi"/>
          <w:sz w:val="20"/>
          <w:szCs w:val="20"/>
        </w:rPr>
        <w:t>Projektový manažment pre doktorandské štúdium</w:t>
      </w:r>
    </w:p>
    <w:p w14:paraId="582F3D8A" w14:textId="52DADEA9" w:rsidR="0011060E" w:rsidRPr="00E73617" w:rsidRDefault="0011060E" w:rsidP="0011060E">
      <w:pPr>
        <w:spacing w:after="0" w:line="240" w:lineRule="auto"/>
        <w:ind w:left="708" w:firstLine="708"/>
        <w:rPr>
          <w:rFonts w:cstheme="minorHAnsi"/>
          <w:sz w:val="20"/>
          <w:szCs w:val="20"/>
        </w:rPr>
      </w:pPr>
      <w:hyperlink r:id="rId42" w:history="1">
        <w:r w:rsidRPr="00E73617">
          <w:rPr>
            <w:rStyle w:val="Hypertextovprepojenie"/>
            <w:color w:val="auto"/>
            <w:sz w:val="20"/>
            <w:szCs w:val="20"/>
            <w:u w:val="none"/>
          </w:rPr>
          <w:t>https://www.portalvs.sk/regzam/detail/67229</w:t>
        </w:r>
      </w:hyperlink>
    </w:p>
    <w:p w14:paraId="7A7BC7D5" w14:textId="77777777" w:rsidR="00D9329D" w:rsidRPr="00E73617" w:rsidRDefault="00D9329D" w:rsidP="00CF4186">
      <w:pPr>
        <w:spacing w:after="0" w:line="240" w:lineRule="auto"/>
        <w:ind w:firstLine="708"/>
        <w:rPr>
          <w:rFonts w:cstheme="minorHAnsi"/>
          <w:sz w:val="20"/>
          <w:szCs w:val="20"/>
          <w:shd w:val="clear" w:color="auto" w:fill="FFFFFF"/>
        </w:rPr>
      </w:pPr>
      <w:r w:rsidRPr="00E73617">
        <w:rPr>
          <w:rFonts w:cstheme="minorHAnsi"/>
          <w:sz w:val="20"/>
          <w:szCs w:val="20"/>
        </w:rPr>
        <w:t>doc.</w:t>
      </w:r>
      <w:r w:rsidRPr="00E73617">
        <w:rPr>
          <w:rFonts w:cstheme="minorHAnsi"/>
          <w:sz w:val="20"/>
          <w:szCs w:val="20"/>
          <w:shd w:val="clear" w:color="auto" w:fill="FFFFFF"/>
        </w:rPr>
        <w:t xml:space="preserve"> Ing. Jaromír </w:t>
      </w:r>
      <w:proofErr w:type="spellStart"/>
      <w:r w:rsidRPr="00E73617">
        <w:rPr>
          <w:rFonts w:cstheme="minorHAnsi"/>
          <w:sz w:val="20"/>
          <w:szCs w:val="20"/>
          <w:shd w:val="clear" w:color="auto" w:fill="FFFFFF"/>
        </w:rPr>
        <w:t>Vrbka</w:t>
      </w:r>
      <w:proofErr w:type="spellEnd"/>
      <w:r w:rsidRPr="00E73617">
        <w:rPr>
          <w:rFonts w:cstheme="minorHAnsi"/>
          <w:sz w:val="20"/>
          <w:szCs w:val="20"/>
          <w:shd w:val="clear" w:color="auto" w:fill="FFFFFF"/>
        </w:rPr>
        <w:t>, PhD., vrbka</w:t>
      </w:r>
      <w:r w:rsidRPr="00E73617">
        <w:rPr>
          <w:rFonts w:cstheme="minorHAnsi"/>
          <w:sz w:val="20"/>
          <w:szCs w:val="20"/>
        </w:rPr>
        <w:t>@ismpo.sk</w:t>
      </w:r>
    </w:p>
    <w:p w14:paraId="79AE24F8" w14:textId="77777777" w:rsidR="00D9329D" w:rsidRPr="00E73617" w:rsidRDefault="00D9329D" w:rsidP="00CF4186">
      <w:pPr>
        <w:spacing w:after="0" w:line="240" w:lineRule="auto"/>
        <w:ind w:firstLine="708"/>
        <w:rPr>
          <w:rFonts w:cstheme="minorHAnsi"/>
          <w:sz w:val="20"/>
          <w:szCs w:val="20"/>
        </w:rPr>
      </w:pPr>
      <w:r w:rsidRPr="00E73617">
        <w:rPr>
          <w:rFonts w:cstheme="minorHAnsi"/>
          <w:sz w:val="20"/>
          <w:szCs w:val="20"/>
          <w:shd w:val="clear" w:color="auto" w:fill="FFFFFF"/>
        </w:rPr>
        <w:tab/>
      </w:r>
      <w:r w:rsidRPr="00E73617">
        <w:rPr>
          <w:rFonts w:cstheme="minorHAnsi"/>
          <w:sz w:val="20"/>
          <w:szCs w:val="20"/>
        </w:rPr>
        <w:t xml:space="preserve">Zabezpečované predmety: </w:t>
      </w:r>
      <w:r w:rsidRPr="00E73617">
        <w:rPr>
          <w:rFonts w:eastAsia="Times New Roman" w:cstheme="minorHAnsi"/>
          <w:bCs/>
          <w:sz w:val="20"/>
          <w:szCs w:val="20"/>
          <w:lang w:eastAsia="sk-SK"/>
        </w:rPr>
        <w:t>Manažérske financie pre doktorandské štúdium</w:t>
      </w:r>
    </w:p>
    <w:p w14:paraId="28CD4232" w14:textId="77777777" w:rsidR="00D9329D" w:rsidRPr="00E73617" w:rsidRDefault="00D9329D" w:rsidP="00CF4186">
      <w:pPr>
        <w:spacing w:after="0" w:line="240" w:lineRule="auto"/>
        <w:ind w:firstLine="708"/>
        <w:rPr>
          <w:rFonts w:cstheme="minorHAnsi"/>
          <w:sz w:val="20"/>
          <w:szCs w:val="20"/>
        </w:rPr>
      </w:pPr>
      <w:r w:rsidRPr="00E73617">
        <w:rPr>
          <w:rFonts w:cstheme="minorHAnsi"/>
          <w:sz w:val="20"/>
          <w:szCs w:val="20"/>
        </w:rPr>
        <w:tab/>
      </w:r>
      <w:hyperlink r:id="rId43" w:history="1">
        <w:r w:rsidRPr="00E73617">
          <w:rPr>
            <w:rStyle w:val="Hypertextovprepojenie"/>
            <w:rFonts w:cstheme="minorHAnsi"/>
            <w:color w:val="auto"/>
            <w:sz w:val="20"/>
            <w:szCs w:val="20"/>
            <w:u w:val="none"/>
          </w:rPr>
          <w:t>https://www.portalvs.sk/regzam/detail/67231</w:t>
        </w:r>
      </w:hyperlink>
    </w:p>
    <w:p w14:paraId="6BAF34A8" w14:textId="77777777" w:rsidR="0011060E" w:rsidRPr="00E73617" w:rsidRDefault="0011060E" w:rsidP="0011060E">
      <w:pPr>
        <w:spacing w:after="0" w:line="240" w:lineRule="auto"/>
        <w:ind w:left="357" w:firstLine="351"/>
        <w:rPr>
          <w:rFonts w:cs="Times New Roman"/>
          <w:sz w:val="20"/>
          <w:szCs w:val="20"/>
        </w:rPr>
      </w:pPr>
      <w:r w:rsidRPr="00E73617">
        <w:rPr>
          <w:rFonts w:cs="Times New Roman"/>
          <w:sz w:val="20"/>
          <w:szCs w:val="20"/>
        </w:rPr>
        <w:t xml:space="preserve">doc. Mgr. Ingrida </w:t>
      </w:r>
      <w:proofErr w:type="spellStart"/>
      <w:r w:rsidRPr="00E73617">
        <w:rPr>
          <w:rFonts w:cs="Times New Roman"/>
          <w:sz w:val="20"/>
          <w:szCs w:val="20"/>
        </w:rPr>
        <w:t>Vaňková</w:t>
      </w:r>
      <w:proofErr w:type="spellEnd"/>
      <w:r w:rsidRPr="00E73617">
        <w:rPr>
          <w:rFonts w:cs="Times New Roman"/>
          <w:sz w:val="20"/>
          <w:szCs w:val="20"/>
        </w:rPr>
        <w:t>, PhD.</w:t>
      </w:r>
    </w:p>
    <w:p w14:paraId="3B83F7AF" w14:textId="67EDF19C" w:rsidR="0011060E" w:rsidRPr="00E73617" w:rsidRDefault="0011060E" w:rsidP="0011060E">
      <w:pPr>
        <w:spacing w:after="0" w:line="240" w:lineRule="auto"/>
        <w:ind w:left="1066" w:firstLine="350"/>
        <w:rPr>
          <w:rFonts w:cs="Times New Roman"/>
          <w:sz w:val="20"/>
          <w:szCs w:val="20"/>
        </w:rPr>
      </w:pPr>
      <w:r w:rsidRPr="00E73617">
        <w:rPr>
          <w:rFonts w:cs="Times New Roman"/>
          <w:sz w:val="20"/>
          <w:szCs w:val="20"/>
        </w:rPr>
        <w:t xml:space="preserve">Zabezpečované predmety: </w:t>
      </w:r>
      <w:r w:rsidRPr="00E73617">
        <w:rPr>
          <w:rFonts w:cstheme="minorHAnsi"/>
          <w:sz w:val="20"/>
          <w:szCs w:val="20"/>
        </w:rPr>
        <w:t>Rétorika a </w:t>
      </w:r>
      <w:proofErr w:type="spellStart"/>
      <w:r w:rsidRPr="00E73617">
        <w:rPr>
          <w:rFonts w:cstheme="minorHAnsi"/>
          <w:sz w:val="20"/>
          <w:szCs w:val="20"/>
        </w:rPr>
        <w:t>persuázia</w:t>
      </w:r>
      <w:proofErr w:type="spellEnd"/>
      <w:r w:rsidRPr="00E73617">
        <w:rPr>
          <w:rFonts w:cstheme="minorHAnsi"/>
          <w:sz w:val="20"/>
          <w:szCs w:val="20"/>
        </w:rPr>
        <w:t xml:space="preserve"> v manažmente</w:t>
      </w:r>
    </w:p>
    <w:p w14:paraId="5E57DC67" w14:textId="6A0091B8" w:rsidR="0011060E" w:rsidRPr="00E73617" w:rsidRDefault="0011060E" w:rsidP="0011060E">
      <w:pPr>
        <w:spacing w:after="0" w:line="240" w:lineRule="auto"/>
        <w:ind w:left="708" w:firstLine="708"/>
        <w:rPr>
          <w:rFonts w:cstheme="minorHAnsi"/>
          <w:sz w:val="20"/>
          <w:szCs w:val="20"/>
        </w:rPr>
      </w:pPr>
      <w:hyperlink r:id="rId44" w:history="1">
        <w:r w:rsidRPr="00E73617">
          <w:rPr>
            <w:rStyle w:val="Hypertextovprepojenie"/>
            <w:rFonts w:cs="Times New Roman"/>
            <w:color w:val="auto"/>
            <w:sz w:val="20"/>
            <w:szCs w:val="20"/>
            <w:u w:val="none"/>
          </w:rPr>
          <w:t>https://www.portalvs.sk/regzam/detail/885</w:t>
        </w:r>
      </w:hyperlink>
    </w:p>
    <w:p w14:paraId="46C3C640" w14:textId="77777777" w:rsidR="00D9329D" w:rsidRPr="00E73617" w:rsidRDefault="00D9329D" w:rsidP="00CF4186">
      <w:pPr>
        <w:spacing w:after="0" w:line="240" w:lineRule="auto"/>
        <w:ind w:firstLine="708"/>
        <w:rPr>
          <w:rFonts w:cstheme="minorHAnsi"/>
          <w:sz w:val="20"/>
          <w:szCs w:val="20"/>
        </w:rPr>
      </w:pPr>
      <w:r w:rsidRPr="00E73617">
        <w:rPr>
          <w:rFonts w:cstheme="minorHAnsi"/>
          <w:sz w:val="20"/>
          <w:szCs w:val="20"/>
        </w:rPr>
        <w:t xml:space="preserve">Ing. Iveta </w:t>
      </w:r>
      <w:proofErr w:type="spellStart"/>
      <w:r w:rsidRPr="00E73617">
        <w:rPr>
          <w:rFonts w:cstheme="minorHAnsi"/>
          <w:sz w:val="20"/>
          <w:szCs w:val="20"/>
        </w:rPr>
        <w:t>Kmecová</w:t>
      </w:r>
      <w:proofErr w:type="spellEnd"/>
      <w:r w:rsidRPr="00E73617">
        <w:rPr>
          <w:rFonts w:cstheme="minorHAnsi"/>
          <w:sz w:val="20"/>
          <w:szCs w:val="20"/>
        </w:rPr>
        <w:t>, PhD., MBA, univerzitná docentka</w:t>
      </w:r>
      <w:r w:rsidRPr="00E73617">
        <w:rPr>
          <w:rFonts w:cstheme="minorHAnsi"/>
          <w:iCs/>
          <w:sz w:val="20"/>
          <w:szCs w:val="20"/>
        </w:rPr>
        <w:t>, kmecova</w:t>
      </w:r>
      <w:r w:rsidRPr="00E73617">
        <w:rPr>
          <w:rFonts w:cstheme="minorHAnsi"/>
          <w:sz w:val="20"/>
          <w:szCs w:val="20"/>
        </w:rPr>
        <w:t>@ismpo.sk</w:t>
      </w:r>
    </w:p>
    <w:p w14:paraId="5F996049" w14:textId="631806D2" w:rsidR="00D9329D" w:rsidRPr="00E73617" w:rsidRDefault="00D9329D" w:rsidP="0011060E">
      <w:pPr>
        <w:tabs>
          <w:tab w:val="left" w:pos="1418"/>
          <w:tab w:val="left" w:pos="4678"/>
        </w:tabs>
        <w:spacing w:after="0" w:line="240" w:lineRule="auto"/>
        <w:ind w:left="1416"/>
        <w:rPr>
          <w:rFonts w:eastAsia="Times New Roman" w:cstheme="minorHAnsi"/>
          <w:bCs/>
          <w:sz w:val="20"/>
          <w:szCs w:val="20"/>
          <w:lang w:eastAsia="sk-SK"/>
        </w:rPr>
      </w:pPr>
      <w:r w:rsidRPr="00E73617">
        <w:rPr>
          <w:rFonts w:cstheme="minorHAnsi"/>
          <w:sz w:val="20"/>
          <w:szCs w:val="20"/>
        </w:rPr>
        <w:tab/>
        <w:t>Zabezpečované predmety: Spoločenská zodpovednosť podnikov a manažérska etika</w:t>
      </w:r>
      <w:r w:rsidR="0011060E" w:rsidRPr="00E73617">
        <w:rPr>
          <w:rFonts w:cstheme="minorHAnsi"/>
          <w:sz w:val="20"/>
          <w:szCs w:val="20"/>
        </w:rPr>
        <w:t>, Hodnotový manažment</w:t>
      </w:r>
    </w:p>
    <w:p w14:paraId="3AF44417" w14:textId="65A1CB15" w:rsidR="00D9329D" w:rsidRPr="00E73617" w:rsidRDefault="00D9329D" w:rsidP="00CF4186">
      <w:pPr>
        <w:spacing w:after="0" w:line="240" w:lineRule="auto"/>
        <w:ind w:left="708" w:firstLine="708"/>
        <w:rPr>
          <w:rFonts w:eastAsia="Times New Roman" w:cstheme="minorHAnsi"/>
          <w:bCs/>
          <w:sz w:val="20"/>
          <w:szCs w:val="20"/>
          <w:lang w:eastAsia="sk-SK"/>
        </w:rPr>
      </w:pPr>
      <w:hyperlink r:id="rId45" w:history="1">
        <w:r w:rsidRPr="00E73617">
          <w:rPr>
            <w:rStyle w:val="Hypertextovprepojenie"/>
            <w:rFonts w:eastAsia="Times New Roman" w:cstheme="minorHAnsi"/>
            <w:bCs/>
            <w:color w:val="auto"/>
            <w:sz w:val="20"/>
            <w:szCs w:val="20"/>
            <w:u w:val="none"/>
            <w:lang w:eastAsia="sk-SK"/>
          </w:rPr>
          <w:t>https://www.portalvs.sk/regzam/detail/67228</w:t>
        </w:r>
      </w:hyperlink>
    </w:p>
    <w:p w14:paraId="2DE59E82" w14:textId="7B06478F" w:rsidR="00D9329D" w:rsidRPr="00E73617" w:rsidRDefault="00D9329D" w:rsidP="00CF4186">
      <w:pPr>
        <w:spacing w:after="0" w:line="240" w:lineRule="auto"/>
        <w:ind w:firstLine="708"/>
        <w:rPr>
          <w:rFonts w:cstheme="minorHAnsi"/>
          <w:sz w:val="20"/>
          <w:szCs w:val="20"/>
        </w:rPr>
      </w:pPr>
      <w:r w:rsidRPr="00E73617">
        <w:rPr>
          <w:rFonts w:cstheme="minorHAnsi"/>
          <w:sz w:val="20"/>
          <w:szCs w:val="20"/>
        </w:rPr>
        <w:t>Ing. Jakub Horák, PhD., MBA, univerzitný docent</w:t>
      </w:r>
      <w:r w:rsidRPr="00E73617">
        <w:rPr>
          <w:rFonts w:cstheme="minorHAnsi"/>
          <w:iCs/>
          <w:sz w:val="20"/>
          <w:szCs w:val="20"/>
        </w:rPr>
        <w:t>, horak</w:t>
      </w:r>
      <w:r w:rsidRPr="00E73617">
        <w:rPr>
          <w:rFonts w:cstheme="minorHAnsi"/>
          <w:sz w:val="20"/>
          <w:szCs w:val="20"/>
        </w:rPr>
        <w:t>@ismpo.sk</w:t>
      </w:r>
    </w:p>
    <w:p w14:paraId="5CFEB42C" w14:textId="77777777" w:rsidR="00D9329D" w:rsidRPr="00E73617" w:rsidRDefault="00D9329D" w:rsidP="00CF4186">
      <w:pPr>
        <w:tabs>
          <w:tab w:val="left" w:pos="1418"/>
          <w:tab w:val="left" w:pos="4678"/>
        </w:tabs>
        <w:spacing w:after="0" w:line="240" w:lineRule="auto"/>
        <w:rPr>
          <w:rFonts w:eastAsia="Times New Roman" w:cstheme="minorHAnsi"/>
          <w:bCs/>
          <w:sz w:val="20"/>
          <w:szCs w:val="20"/>
          <w:lang w:eastAsia="sk-SK"/>
        </w:rPr>
      </w:pPr>
      <w:r w:rsidRPr="00E73617">
        <w:rPr>
          <w:rFonts w:cstheme="minorHAnsi"/>
          <w:sz w:val="20"/>
          <w:szCs w:val="20"/>
        </w:rPr>
        <w:tab/>
        <w:t>Zabezpečované predmety: Odvetvová ekonomika</w:t>
      </w:r>
    </w:p>
    <w:p w14:paraId="25BF3165" w14:textId="51F0382D" w:rsidR="000765BC" w:rsidRPr="00E73617" w:rsidRDefault="000765BC" w:rsidP="00CF4186">
      <w:pPr>
        <w:spacing w:after="0" w:line="240" w:lineRule="auto"/>
        <w:ind w:firstLine="708"/>
        <w:rPr>
          <w:rFonts w:cstheme="minorHAnsi"/>
          <w:sz w:val="20"/>
          <w:szCs w:val="20"/>
        </w:rPr>
      </w:pPr>
      <w:r w:rsidRPr="00E73617">
        <w:rPr>
          <w:rFonts w:cstheme="minorHAnsi"/>
          <w:sz w:val="20"/>
          <w:szCs w:val="20"/>
        </w:rPr>
        <w:t>Ing. Tomáš </w:t>
      </w:r>
      <w:proofErr w:type="spellStart"/>
      <w:r w:rsidRPr="00E73617">
        <w:rPr>
          <w:rFonts w:cstheme="minorHAnsi"/>
          <w:sz w:val="20"/>
          <w:szCs w:val="20"/>
        </w:rPr>
        <w:t>Krulický</w:t>
      </w:r>
      <w:proofErr w:type="spellEnd"/>
      <w:r w:rsidRPr="00E73617">
        <w:rPr>
          <w:rFonts w:cstheme="minorHAnsi"/>
          <w:sz w:val="20"/>
          <w:szCs w:val="20"/>
        </w:rPr>
        <w:t>, MBA, PhD., univerzitný docent, krulicky@ismpo.sk</w:t>
      </w:r>
    </w:p>
    <w:p w14:paraId="32D6C1E4" w14:textId="4D0D30B6" w:rsidR="000765BC" w:rsidRPr="00E73617" w:rsidRDefault="001E7F2D" w:rsidP="0011060E">
      <w:pPr>
        <w:spacing w:after="0" w:line="240" w:lineRule="auto"/>
        <w:ind w:left="1416"/>
        <w:rPr>
          <w:rFonts w:eastAsia="Times New Roman" w:cstheme="minorHAnsi"/>
          <w:bCs/>
          <w:sz w:val="20"/>
          <w:szCs w:val="20"/>
          <w:lang w:eastAsia="sk-SK"/>
        </w:rPr>
      </w:pPr>
      <w:r w:rsidRPr="00E73617">
        <w:rPr>
          <w:rFonts w:cstheme="minorHAnsi"/>
          <w:sz w:val="20"/>
          <w:szCs w:val="20"/>
        </w:rPr>
        <w:t>Zabezpečované predmety:</w:t>
      </w:r>
      <w:r w:rsidR="000765BC" w:rsidRPr="00E73617">
        <w:rPr>
          <w:rFonts w:cstheme="minorHAnsi"/>
          <w:sz w:val="20"/>
          <w:szCs w:val="20"/>
        </w:rPr>
        <w:t xml:space="preserve"> </w:t>
      </w:r>
      <w:r w:rsidR="00D9329D" w:rsidRPr="00E73617">
        <w:rPr>
          <w:rFonts w:eastAsiaTheme="minorEastAsia" w:cstheme="minorHAnsi"/>
          <w:sz w:val="20"/>
          <w:szCs w:val="20"/>
        </w:rPr>
        <w:t>Oceňovanie podnikov</w:t>
      </w:r>
      <w:r w:rsidR="0011060E" w:rsidRPr="00E73617">
        <w:rPr>
          <w:rFonts w:eastAsiaTheme="minorEastAsia" w:cstheme="minorHAnsi"/>
          <w:sz w:val="20"/>
          <w:szCs w:val="20"/>
        </w:rPr>
        <w:t xml:space="preserve">, </w:t>
      </w:r>
      <w:r w:rsidR="0011060E" w:rsidRPr="00E73617">
        <w:rPr>
          <w:sz w:val="20"/>
          <w:szCs w:val="20"/>
        </w:rPr>
        <w:t>Ekonomická teória pre doktorandské štúdium (mikroekonómia a makroekonómia)</w:t>
      </w:r>
    </w:p>
    <w:p w14:paraId="73D90544" w14:textId="77777777" w:rsidR="000765BC" w:rsidRPr="00E73617" w:rsidRDefault="000765BC" w:rsidP="00CF4186">
      <w:pPr>
        <w:spacing w:after="0" w:line="240" w:lineRule="auto"/>
        <w:ind w:left="708" w:firstLine="708"/>
        <w:rPr>
          <w:rFonts w:cstheme="minorHAnsi"/>
          <w:sz w:val="20"/>
          <w:szCs w:val="20"/>
        </w:rPr>
      </w:pPr>
      <w:hyperlink r:id="rId46" w:history="1">
        <w:r w:rsidRPr="00E73617">
          <w:rPr>
            <w:rStyle w:val="Hypertextovprepojenie"/>
            <w:rFonts w:cstheme="minorHAnsi"/>
            <w:color w:val="auto"/>
            <w:sz w:val="20"/>
            <w:szCs w:val="20"/>
            <w:u w:val="none"/>
          </w:rPr>
          <w:t>https://www.portalvs.sk/regzam/detail/67232</w:t>
        </w:r>
      </w:hyperlink>
      <w:r w:rsidRPr="00E73617">
        <w:rPr>
          <w:rFonts w:cstheme="minorHAnsi"/>
          <w:sz w:val="20"/>
          <w:szCs w:val="20"/>
        </w:rPr>
        <w:t xml:space="preserve"> </w:t>
      </w:r>
    </w:p>
    <w:bookmarkEnd w:id="39"/>
    <w:p w14:paraId="0BDB46F0" w14:textId="77777777" w:rsidR="00082106" w:rsidRPr="00723271" w:rsidRDefault="00082106" w:rsidP="00CF4186">
      <w:pPr>
        <w:spacing w:after="0" w:line="240" w:lineRule="auto"/>
        <w:ind w:left="708" w:firstLine="708"/>
        <w:jc w:val="both"/>
        <w:rPr>
          <w:rFonts w:cstheme="minorHAnsi"/>
          <w:sz w:val="20"/>
          <w:szCs w:val="20"/>
        </w:rPr>
      </w:pPr>
    </w:p>
    <w:p w14:paraId="2439E8C1" w14:textId="77777777" w:rsidR="00431DCB" w:rsidRPr="00D01049" w:rsidRDefault="218F8FA5" w:rsidP="00CF4186">
      <w:pPr>
        <w:pStyle w:val="Odsekzoznamu"/>
        <w:numPr>
          <w:ilvl w:val="0"/>
          <w:numId w:val="2"/>
        </w:numPr>
        <w:autoSpaceDE w:val="0"/>
        <w:autoSpaceDN w:val="0"/>
        <w:adjustRightInd w:val="0"/>
        <w:spacing w:after="0" w:line="240" w:lineRule="auto"/>
        <w:jc w:val="both"/>
        <w:rPr>
          <w:rFonts w:eastAsiaTheme="minorEastAsia"/>
          <w:sz w:val="16"/>
          <w:szCs w:val="16"/>
        </w:rPr>
      </w:pPr>
      <w:r w:rsidRPr="00D01049">
        <w:rPr>
          <w:sz w:val="16"/>
          <w:szCs w:val="16"/>
        </w:rPr>
        <w:t xml:space="preserve">Zoznam školiteľov záverečných prác s priradením k témam (s </w:t>
      </w:r>
      <w:r w:rsidR="0AE22223" w:rsidRPr="00D01049">
        <w:rPr>
          <w:sz w:val="16"/>
          <w:szCs w:val="16"/>
        </w:rPr>
        <w:t xml:space="preserve">uvedením </w:t>
      </w:r>
      <w:r w:rsidRPr="00D01049">
        <w:rPr>
          <w:sz w:val="16"/>
          <w:szCs w:val="16"/>
        </w:rPr>
        <w:t>kontakt</w:t>
      </w:r>
      <w:r w:rsidR="0AE22223" w:rsidRPr="00D01049">
        <w:rPr>
          <w:sz w:val="16"/>
          <w:szCs w:val="16"/>
        </w:rPr>
        <w:t>ov</w:t>
      </w:r>
      <w:r w:rsidRPr="00D01049">
        <w:rPr>
          <w:sz w:val="16"/>
          <w:szCs w:val="16"/>
        </w:rPr>
        <w:t>).</w:t>
      </w:r>
    </w:p>
    <w:p w14:paraId="12D908E8" w14:textId="6F0B6EFE" w:rsidR="00082ACD" w:rsidRPr="00D01049" w:rsidRDefault="001B6A84" w:rsidP="00CF4186">
      <w:pPr>
        <w:pStyle w:val="Odsekzoznamu"/>
        <w:spacing w:after="0" w:line="240" w:lineRule="auto"/>
        <w:jc w:val="both"/>
        <w:rPr>
          <w:rFonts w:eastAsia="Calibri" w:cs="Calibri"/>
          <w:sz w:val="20"/>
          <w:szCs w:val="20"/>
        </w:rPr>
      </w:pPr>
      <w:bookmarkStart w:id="40" w:name="_Hlk200817359"/>
      <w:r w:rsidRPr="00D01049">
        <w:rPr>
          <w:rFonts w:cs="Times New Roman"/>
          <w:sz w:val="20"/>
          <w:szCs w:val="20"/>
        </w:rPr>
        <w:t>VŠTE nemala doteraz akreditovaný doktorandský študijný program a teda ani schválené témy dizertačných prác vrátane schválených školiteľov.</w:t>
      </w:r>
    </w:p>
    <w:bookmarkEnd w:id="40"/>
    <w:p w14:paraId="1555EE38" w14:textId="77777777" w:rsidR="00082ACD" w:rsidRPr="00D01049" w:rsidRDefault="00082ACD" w:rsidP="00CF4186">
      <w:pPr>
        <w:spacing w:after="0" w:line="240" w:lineRule="auto"/>
        <w:ind w:left="708" w:firstLine="708"/>
        <w:jc w:val="both"/>
        <w:rPr>
          <w:rFonts w:eastAsiaTheme="minorEastAsia"/>
          <w:sz w:val="20"/>
          <w:szCs w:val="20"/>
        </w:rPr>
      </w:pPr>
    </w:p>
    <w:p w14:paraId="2F64139B" w14:textId="77777777" w:rsidR="00FA6611" w:rsidRPr="00D01049" w:rsidRDefault="218F8FA5" w:rsidP="00CF4186">
      <w:pPr>
        <w:pStyle w:val="Odsekzoznamu"/>
        <w:numPr>
          <w:ilvl w:val="0"/>
          <w:numId w:val="2"/>
        </w:numPr>
        <w:autoSpaceDE w:val="0"/>
        <w:autoSpaceDN w:val="0"/>
        <w:adjustRightInd w:val="0"/>
        <w:spacing w:after="0" w:line="240" w:lineRule="auto"/>
        <w:jc w:val="both"/>
        <w:rPr>
          <w:sz w:val="16"/>
          <w:szCs w:val="16"/>
        </w:rPr>
      </w:pPr>
      <w:r w:rsidRPr="00D01049">
        <w:rPr>
          <w:sz w:val="16"/>
          <w:szCs w:val="16"/>
        </w:rPr>
        <w:t xml:space="preserve">Odkaz na </w:t>
      </w:r>
      <w:r w:rsidR="1EE66976" w:rsidRPr="00D01049">
        <w:rPr>
          <w:sz w:val="16"/>
          <w:szCs w:val="16"/>
        </w:rPr>
        <w:t>v</w:t>
      </w:r>
      <w:r w:rsidRPr="00D01049">
        <w:rPr>
          <w:sz w:val="16"/>
          <w:szCs w:val="16"/>
        </w:rPr>
        <w:t>edecko</w:t>
      </w:r>
      <w:r w:rsidR="1A5A4FB2" w:rsidRPr="00D01049">
        <w:rPr>
          <w:sz w:val="16"/>
          <w:szCs w:val="16"/>
        </w:rPr>
        <w:t>/umeleck</w:t>
      </w:r>
      <w:r w:rsidR="2F8E8ECE" w:rsidRPr="00D01049">
        <w:rPr>
          <w:sz w:val="16"/>
          <w:szCs w:val="16"/>
        </w:rPr>
        <w:t>o-</w:t>
      </w:r>
      <w:r w:rsidRPr="00D01049">
        <w:rPr>
          <w:sz w:val="16"/>
          <w:szCs w:val="16"/>
        </w:rPr>
        <w:t xml:space="preserve">pedagogické charakteristiky školiteľov záverečných prác. </w:t>
      </w:r>
    </w:p>
    <w:p w14:paraId="439743EE" w14:textId="50BB2385" w:rsidR="001B6A84" w:rsidRPr="001B6A84" w:rsidRDefault="001B6A84" w:rsidP="00CF4186">
      <w:pPr>
        <w:pStyle w:val="Odsekzoznamu"/>
        <w:spacing w:after="0" w:line="240" w:lineRule="auto"/>
        <w:jc w:val="both"/>
        <w:rPr>
          <w:rFonts w:eastAsia="Calibri" w:cs="Calibri"/>
          <w:color w:val="FF0000"/>
          <w:sz w:val="20"/>
          <w:szCs w:val="20"/>
        </w:rPr>
      </w:pPr>
      <w:bookmarkStart w:id="41" w:name="_Hlk200817388"/>
      <w:r w:rsidRPr="00D01049">
        <w:rPr>
          <w:rFonts w:cs="Times New Roman"/>
          <w:sz w:val="20"/>
          <w:szCs w:val="20"/>
        </w:rPr>
        <w:t>VŠTE nemala doteraz akreditovaný doktorandský študijný program a teda ani schválené témy dizertačných prác vrátane schválených školiteľov</w:t>
      </w:r>
      <w:r w:rsidRPr="001B6A84">
        <w:rPr>
          <w:rFonts w:cs="Times New Roman"/>
          <w:sz w:val="20"/>
          <w:szCs w:val="20"/>
        </w:rPr>
        <w:t>.</w:t>
      </w:r>
    </w:p>
    <w:bookmarkEnd w:id="41"/>
    <w:p w14:paraId="132ABBBC" w14:textId="77777777" w:rsidR="009917DB" w:rsidRPr="00CF4186" w:rsidRDefault="009917DB" w:rsidP="00CF4186">
      <w:pPr>
        <w:spacing w:after="0" w:line="240" w:lineRule="auto"/>
        <w:ind w:firstLine="708"/>
        <w:rPr>
          <w:rFonts w:eastAsiaTheme="minorEastAsia"/>
          <w:sz w:val="16"/>
          <w:szCs w:val="16"/>
        </w:rPr>
      </w:pPr>
    </w:p>
    <w:p w14:paraId="6970D896" w14:textId="77777777" w:rsidR="009572B9" w:rsidRPr="00F1285C" w:rsidRDefault="7A5D1937" w:rsidP="00CF4186">
      <w:pPr>
        <w:pStyle w:val="Odsekzoznamu"/>
        <w:numPr>
          <w:ilvl w:val="0"/>
          <w:numId w:val="2"/>
        </w:numPr>
        <w:autoSpaceDE w:val="0"/>
        <w:autoSpaceDN w:val="0"/>
        <w:adjustRightInd w:val="0"/>
        <w:spacing w:after="0" w:line="240" w:lineRule="auto"/>
        <w:rPr>
          <w:sz w:val="16"/>
          <w:szCs w:val="16"/>
        </w:rPr>
      </w:pPr>
      <w:r w:rsidRPr="00F1285C">
        <w:rPr>
          <w:sz w:val="16"/>
          <w:szCs w:val="16"/>
        </w:rPr>
        <w:t>Zástupcovia študentov, ktor</w:t>
      </w:r>
      <w:r w:rsidR="136E029F" w:rsidRPr="00F1285C">
        <w:rPr>
          <w:sz w:val="16"/>
          <w:szCs w:val="16"/>
        </w:rPr>
        <w:t>í</w:t>
      </w:r>
      <w:r w:rsidRPr="00F1285C">
        <w:rPr>
          <w:sz w:val="16"/>
          <w:szCs w:val="16"/>
        </w:rPr>
        <w:t xml:space="preserve"> zastupujú záujmy študent</w:t>
      </w:r>
      <w:r w:rsidR="0AE22223" w:rsidRPr="00F1285C">
        <w:rPr>
          <w:sz w:val="16"/>
          <w:szCs w:val="16"/>
        </w:rPr>
        <w:t>ov</w:t>
      </w:r>
      <w:r w:rsidRPr="00F1285C">
        <w:rPr>
          <w:sz w:val="16"/>
          <w:szCs w:val="16"/>
        </w:rPr>
        <w:t xml:space="preserve"> študijného programu (meno a kontakt). </w:t>
      </w:r>
    </w:p>
    <w:p w14:paraId="43704D14" w14:textId="77777777" w:rsidR="00610F13" w:rsidRPr="00610F13" w:rsidRDefault="00610F13" w:rsidP="00CF4186">
      <w:pPr>
        <w:pStyle w:val="Odsekzoznamu"/>
        <w:spacing w:after="0" w:line="240" w:lineRule="auto"/>
        <w:contextualSpacing w:val="0"/>
        <w:jc w:val="both"/>
        <w:rPr>
          <w:rFonts w:cstheme="minorHAnsi"/>
          <w:sz w:val="20"/>
          <w:szCs w:val="20"/>
          <w:lang w:eastAsia="sk-SK"/>
        </w:rPr>
      </w:pPr>
      <w:bookmarkStart w:id="42" w:name="_Hlk200817417"/>
      <w:proofErr w:type="spellStart"/>
      <w:r w:rsidRPr="00610F13">
        <w:rPr>
          <w:rFonts w:cstheme="minorHAnsi"/>
          <w:sz w:val="20"/>
          <w:szCs w:val="20"/>
        </w:rPr>
        <w:t>Scarlett</w:t>
      </w:r>
      <w:proofErr w:type="spellEnd"/>
      <w:r w:rsidRPr="00610F13">
        <w:rPr>
          <w:rFonts w:cstheme="minorHAnsi"/>
          <w:sz w:val="20"/>
          <w:szCs w:val="20"/>
        </w:rPr>
        <w:t xml:space="preserve"> Uličná, </w:t>
      </w:r>
      <w:r w:rsidRPr="00610F13">
        <w:rPr>
          <w:rFonts w:cstheme="minorHAnsi"/>
          <w:sz w:val="20"/>
          <w:szCs w:val="20"/>
          <w:lang w:eastAsia="sk-SK"/>
        </w:rPr>
        <w:t>Medzinárodné podnikanie v obchode a službách, I. stupeň (Bc.), externá forma, 4. ročník</w:t>
      </w:r>
    </w:p>
    <w:p w14:paraId="4649C478" w14:textId="202811BE" w:rsidR="00610F13" w:rsidRPr="00610F13" w:rsidRDefault="00610F13" w:rsidP="00CF4186">
      <w:pPr>
        <w:pStyle w:val="Odsekzoznamu"/>
        <w:spacing w:after="0" w:line="240" w:lineRule="auto"/>
        <w:contextualSpacing w:val="0"/>
        <w:jc w:val="both"/>
        <w:rPr>
          <w:rFonts w:cstheme="minorHAnsi"/>
          <w:sz w:val="20"/>
          <w:szCs w:val="20"/>
          <w:lang w:eastAsia="sk-SK"/>
        </w:rPr>
      </w:pPr>
      <w:r w:rsidRPr="00610F13">
        <w:rPr>
          <w:rFonts w:cstheme="minorHAnsi"/>
          <w:sz w:val="20"/>
          <w:szCs w:val="20"/>
          <w:lang w:eastAsia="sk-SK"/>
        </w:rPr>
        <w:t>Bc. Dušan Ilavský,</w:t>
      </w:r>
      <w:r w:rsidRPr="00610F13">
        <w:rPr>
          <w:rFonts w:cstheme="minorHAnsi"/>
          <w:lang w:eastAsia="sk-SK"/>
        </w:rPr>
        <w:t xml:space="preserve"> </w:t>
      </w:r>
      <w:r w:rsidRPr="00610F13">
        <w:rPr>
          <w:rFonts w:cstheme="minorHAnsi"/>
          <w:sz w:val="20"/>
          <w:szCs w:val="20"/>
          <w:lang w:eastAsia="sk-SK"/>
        </w:rPr>
        <w:t>Ekonomika a manažment v obchodnom podnikaní, II. stupeň (Ing.), denná forma, 1. roční</w:t>
      </w:r>
      <w:r w:rsidR="00670BA6">
        <w:rPr>
          <w:rFonts w:cstheme="minorHAnsi"/>
          <w:sz w:val="20"/>
          <w:szCs w:val="20"/>
          <w:lang w:eastAsia="sk-SK"/>
        </w:rPr>
        <w:t>k</w:t>
      </w:r>
    </w:p>
    <w:bookmarkEnd w:id="42"/>
    <w:p w14:paraId="6C2B0007" w14:textId="77777777" w:rsidR="005E02AD" w:rsidRPr="00CF4186" w:rsidRDefault="005E02AD" w:rsidP="00CF4186">
      <w:pPr>
        <w:spacing w:after="0" w:line="240" w:lineRule="auto"/>
        <w:ind w:firstLine="708"/>
        <w:rPr>
          <w:rFonts w:cs="Times New Roman"/>
          <w:sz w:val="16"/>
          <w:szCs w:val="16"/>
          <w:lang w:eastAsia="sk-SK"/>
        </w:rPr>
      </w:pPr>
    </w:p>
    <w:p w14:paraId="48ACFDC2" w14:textId="77777777" w:rsidR="06A728AF" w:rsidRPr="00F1285C" w:rsidRDefault="06A728AF" w:rsidP="00CF4186">
      <w:pPr>
        <w:pStyle w:val="Odsekzoznamu"/>
        <w:numPr>
          <w:ilvl w:val="0"/>
          <w:numId w:val="2"/>
        </w:numPr>
        <w:autoSpaceDE w:val="0"/>
        <w:autoSpaceDN w:val="0"/>
        <w:adjustRightInd w:val="0"/>
        <w:spacing w:after="0" w:line="240" w:lineRule="auto"/>
        <w:rPr>
          <w:sz w:val="16"/>
          <w:szCs w:val="16"/>
        </w:rPr>
      </w:pPr>
      <w:r w:rsidRPr="00F1285C">
        <w:rPr>
          <w:rFonts w:ascii="Calibri" w:eastAsia="Calibri" w:hAnsi="Calibri" w:cs="Calibri"/>
          <w:sz w:val="16"/>
          <w:szCs w:val="16"/>
        </w:rPr>
        <w:t>Študijný poradca študijného programu (s uvedením kontaktu a s informáciou o prístupe k poradenstvu a o rozvrhu konzultácií).</w:t>
      </w:r>
    </w:p>
    <w:p w14:paraId="2F8FE700" w14:textId="6C246E66" w:rsidR="06A728AF" w:rsidRPr="00F1285C" w:rsidRDefault="00BF4360" w:rsidP="00CF4186">
      <w:pPr>
        <w:spacing w:after="0" w:line="240" w:lineRule="auto"/>
        <w:ind w:left="708"/>
        <w:jc w:val="both"/>
        <w:rPr>
          <w:rFonts w:ascii="Calibri" w:eastAsia="Calibri" w:hAnsi="Calibri" w:cs="Calibri"/>
          <w:sz w:val="20"/>
          <w:szCs w:val="20"/>
        </w:rPr>
      </w:pPr>
      <w:bookmarkStart w:id="43" w:name="_Hlk200818005"/>
      <w:r>
        <w:rPr>
          <w:rFonts w:ascii="Calibri" w:eastAsia="Calibri" w:hAnsi="Calibri" w:cs="Calibri"/>
          <w:sz w:val="20"/>
          <w:szCs w:val="20"/>
        </w:rPr>
        <w:t xml:space="preserve">Študijným poradcom pre ekonomické študijné programy je </w:t>
      </w:r>
      <w:r w:rsidR="009917DB" w:rsidRPr="00F1285C">
        <w:rPr>
          <w:rFonts w:ascii="Calibri" w:eastAsia="Calibri" w:hAnsi="Calibri" w:cs="Calibri"/>
          <w:sz w:val="20"/>
          <w:szCs w:val="20"/>
        </w:rPr>
        <w:t xml:space="preserve">PhDr. </w:t>
      </w:r>
      <w:r w:rsidR="004314EB" w:rsidRPr="00F1285C">
        <w:rPr>
          <w:rFonts w:ascii="Calibri" w:eastAsia="Calibri" w:hAnsi="Calibri" w:cs="Calibri"/>
          <w:sz w:val="20"/>
          <w:szCs w:val="20"/>
        </w:rPr>
        <w:t xml:space="preserve">Viera </w:t>
      </w:r>
      <w:proofErr w:type="spellStart"/>
      <w:r w:rsidR="004314EB" w:rsidRPr="00F1285C">
        <w:rPr>
          <w:rFonts w:ascii="Calibri" w:eastAsia="Calibri" w:hAnsi="Calibri" w:cs="Calibri"/>
          <w:sz w:val="20"/>
          <w:szCs w:val="20"/>
        </w:rPr>
        <w:t>Mokrišová</w:t>
      </w:r>
      <w:proofErr w:type="spellEnd"/>
      <w:r w:rsidR="009917DB" w:rsidRPr="00F1285C">
        <w:rPr>
          <w:rFonts w:ascii="Calibri" w:eastAsia="Calibri" w:hAnsi="Calibri" w:cs="Calibri"/>
          <w:sz w:val="20"/>
          <w:szCs w:val="20"/>
        </w:rPr>
        <w:t>, PhD.</w:t>
      </w:r>
      <w:r w:rsidR="004314EB" w:rsidRPr="00F1285C">
        <w:rPr>
          <w:rFonts w:ascii="Calibri" w:eastAsia="Calibri" w:hAnsi="Calibri" w:cs="Calibri"/>
          <w:sz w:val="20"/>
          <w:szCs w:val="20"/>
        </w:rPr>
        <w:t>, MBA</w:t>
      </w:r>
      <w:r w:rsidR="009917DB" w:rsidRPr="00F1285C">
        <w:rPr>
          <w:rFonts w:ascii="Calibri" w:eastAsia="Calibri" w:hAnsi="Calibri" w:cs="Calibri"/>
          <w:sz w:val="20"/>
          <w:szCs w:val="20"/>
        </w:rPr>
        <w:t xml:space="preserve">, </w:t>
      </w:r>
      <w:r w:rsidR="004314EB" w:rsidRPr="00F1285C">
        <w:rPr>
          <w:rFonts w:ascii="Calibri" w:eastAsia="Calibri" w:hAnsi="Calibri" w:cs="Calibri"/>
          <w:sz w:val="20"/>
          <w:szCs w:val="20"/>
        </w:rPr>
        <w:t>(mokrisova</w:t>
      </w:r>
      <w:r w:rsidR="009917DB" w:rsidRPr="00F1285C">
        <w:rPr>
          <w:rFonts w:eastAsiaTheme="minorEastAsia"/>
          <w:sz w:val="20"/>
          <w:szCs w:val="20"/>
        </w:rPr>
        <w:t>@ismpo.sk)</w:t>
      </w:r>
      <w:r w:rsidR="06A728AF" w:rsidRPr="00F1285C">
        <w:rPr>
          <w:rFonts w:ascii="Calibri" w:eastAsia="Calibri" w:hAnsi="Calibri" w:cs="Calibri"/>
          <w:sz w:val="20"/>
          <w:szCs w:val="20"/>
        </w:rPr>
        <w:t xml:space="preserve">. Študijný poradca je študentom </w:t>
      </w:r>
      <w:r w:rsidR="009917DB" w:rsidRPr="00F1285C">
        <w:rPr>
          <w:rFonts w:ascii="Calibri" w:eastAsia="Calibri" w:hAnsi="Calibri" w:cs="Calibri"/>
          <w:sz w:val="20"/>
          <w:szCs w:val="20"/>
        </w:rPr>
        <w:t xml:space="preserve">osobne </w:t>
      </w:r>
      <w:r w:rsidR="06A728AF" w:rsidRPr="00F1285C">
        <w:rPr>
          <w:rFonts w:ascii="Calibri" w:eastAsia="Calibri" w:hAnsi="Calibri" w:cs="Calibri"/>
          <w:sz w:val="20"/>
          <w:szCs w:val="20"/>
        </w:rPr>
        <w:t>k</w:t>
      </w:r>
      <w:r w:rsidR="009917DB" w:rsidRPr="00F1285C">
        <w:rPr>
          <w:rFonts w:ascii="Calibri" w:eastAsia="Calibri" w:hAnsi="Calibri" w:cs="Calibri"/>
          <w:sz w:val="20"/>
          <w:szCs w:val="20"/>
        </w:rPr>
        <w:t> </w:t>
      </w:r>
      <w:r w:rsidR="06A728AF" w:rsidRPr="00F1285C">
        <w:rPr>
          <w:rFonts w:ascii="Calibri" w:eastAsia="Calibri" w:hAnsi="Calibri" w:cs="Calibri"/>
          <w:sz w:val="20"/>
          <w:szCs w:val="20"/>
        </w:rPr>
        <w:t>dispozícií počas konzultačných hodín (</w:t>
      </w:r>
      <w:r w:rsidR="009917DB" w:rsidRPr="00F1285C">
        <w:rPr>
          <w:rFonts w:ascii="Calibri" w:eastAsia="Calibri" w:hAnsi="Calibri" w:cs="Calibri"/>
          <w:sz w:val="20"/>
          <w:szCs w:val="20"/>
        </w:rPr>
        <w:t>konzultačné hodiny sa aktualizujú na začiatku semestra). Neformalizovane je k dispozícii aj počas</w:t>
      </w:r>
      <w:r w:rsidR="06A728AF" w:rsidRPr="00F1285C">
        <w:rPr>
          <w:rFonts w:ascii="Calibri" w:eastAsia="Calibri" w:hAnsi="Calibri" w:cs="Calibri"/>
          <w:sz w:val="20"/>
          <w:szCs w:val="20"/>
        </w:rPr>
        <w:t xml:space="preserve"> s</w:t>
      </w:r>
      <w:r w:rsidR="009917DB" w:rsidRPr="00F1285C">
        <w:rPr>
          <w:rFonts w:ascii="Calibri" w:eastAsia="Calibri" w:hAnsi="Calibri" w:cs="Calibri"/>
          <w:sz w:val="20"/>
          <w:szCs w:val="20"/>
        </w:rPr>
        <w:t>tretnutí v priestoroch vysokej školy</w:t>
      </w:r>
      <w:r w:rsidR="06A728AF" w:rsidRPr="00F1285C">
        <w:rPr>
          <w:rFonts w:ascii="Calibri" w:eastAsia="Calibri" w:hAnsi="Calibri" w:cs="Calibri"/>
          <w:sz w:val="20"/>
          <w:szCs w:val="20"/>
        </w:rPr>
        <w:t xml:space="preserve">. Študijný poradca </w:t>
      </w:r>
      <w:r w:rsidR="009917DB" w:rsidRPr="00F1285C">
        <w:rPr>
          <w:rFonts w:ascii="Calibri" w:eastAsia="Calibri" w:hAnsi="Calibri" w:cs="Calibri"/>
          <w:sz w:val="20"/>
          <w:szCs w:val="20"/>
        </w:rPr>
        <w:t xml:space="preserve">je k dispozícii </w:t>
      </w:r>
      <w:r w:rsidR="06A728AF" w:rsidRPr="00F1285C">
        <w:rPr>
          <w:rFonts w:ascii="Calibri" w:eastAsia="Calibri" w:hAnsi="Calibri" w:cs="Calibri"/>
          <w:sz w:val="20"/>
          <w:szCs w:val="20"/>
        </w:rPr>
        <w:t xml:space="preserve">aj prostredníctvom elektronickej komunikácie </w:t>
      </w:r>
      <w:r w:rsidR="009917DB" w:rsidRPr="00F1285C">
        <w:rPr>
          <w:rFonts w:ascii="Calibri" w:eastAsia="Calibri" w:hAnsi="Calibri" w:cs="Calibri"/>
          <w:sz w:val="20"/>
          <w:szCs w:val="20"/>
        </w:rPr>
        <w:t>cez jeho učiteľskú emailovú</w:t>
      </w:r>
      <w:r w:rsidR="06A728AF" w:rsidRPr="00F1285C">
        <w:rPr>
          <w:rFonts w:ascii="Calibri" w:eastAsia="Calibri" w:hAnsi="Calibri" w:cs="Calibri"/>
          <w:sz w:val="20"/>
          <w:szCs w:val="20"/>
        </w:rPr>
        <w:t xml:space="preserve"> a</w:t>
      </w:r>
      <w:r w:rsidR="009917DB" w:rsidRPr="00F1285C">
        <w:rPr>
          <w:rFonts w:ascii="Calibri" w:eastAsia="Calibri" w:hAnsi="Calibri" w:cs="Calibri"/>
          <w:sz w:val="20"/>
          <w:szCs w:val="20"/>
        </w:rPr>
        <w:t>dres</w:t>
      </w:r>
      <w:r w:rsidR="06A728AF" w:rsidRPr="00F1285C">
        <w:rPr>
          <w:rFonts w:ascii="Calibri" w:eastAsia="Calibri" w:hAnsi="Calibri" w:cs="Calibri"/>
          <w:sz w:val="20"/>
          <w:szCs w:val="20"/>
        </w:rPr>
        <w:t xml:space="preserve">u. V prípade potreby </w:t>
      </w:r>
      <w:r w:rsidR="006C14C3" w:rsidRPr="00F1285C">
        <w:rPr>
          <w:rFonts w:ascii="Calibri" w:eastAsia="Calibri" w:hAnsi="Calibri" w:cs="Calibri"/>
          <w:sz w:val="20"/>
          <w:szCs w:val="20"/>
        </w:rPr>
        <w:t xml:space="preserve">je </w:t>
      </w:r>
      <w:r w:rsidR="06A728AF" w:rsidRPr="00F1285C">
        <w:rPr>
          <w:rFonts w:ascii="Calibri" w:eastAsia="Calibri" w:hAnsi="Calibri" w:cs="Calibri"/>
          <w:sz w:val="20"/>
          <w:szCs w:val="20"/>
        </w:rPr>
        <w:t xml:space="preserve">možnosť spojiť sa </w:t>
      </w:r>
      <w:r w:rsidR="006C14C3" w:rsidRPr="00F1285C">
        <w:rPr>
          <w:rFonts w:ascii="Calibri" w:eastAsia="Calibri" w:hAnsi="Calibri" w:cs="Calibri"/>
          <w:sz w:val="20"/>
          <w:szCs w:val="20"/>
        </w:rPr>
        <w:t xml:space="preserve">so študentom aj cez aplikáciu Cisco </w:t>
      </w:r>
      <w:proofErr w:type="spellStart"/>
      <w:r w:rsidR="006C14C3" w:rsidRPr="00F1285C">
        <w:rPr>
          <w:rFonts w:ascii="Calibri" w:eastAsia="Calibri" w:hAnsi="Calibri" w:cs="Calibri"/>
          <w:sz w:val="20"/>
          <w:szCs w:val="20"/>
        </w:rPr>
        <w:t>Webex</w:t>
      </w:r>
      <w:proofErr w:type="spellEnd"/>
      <w:r w:rsidR="06A728AF" w:rsidRPr="00F1285C">
        <w:rPr>
          <w:rFonts w:ascii="Calibri" w:eastAsia="Calibri" w:hAnsi="Calibri" w:cs="Calibri"/>
          <w:sz w:val="20"/>
          <w:szCs w:val="20"/>
        </w:rPr>
        <w:t>. Úlohou študijného por</w:t>
      </w:r>
      <w:r w:rsidR="00745457" w:rsidRPr="00F1285C">
        <w:rPr>
          <w:rFonts w:ascii="Calibri" w:eastAsia="Calibri" w:hAnsi="Calibri" w:cs="Calibri"/>
          <w:sz w:val="20"/>
          <w:szCs w:val="20"/>
        </w:rPr>
        <w:t xml:space="preserve">adcu </w:t>
      </w:r>
      <w:r w:rsidR="007C3B8E">
        <w:rPr>
          <w:rFonts w:ascii="Calibri" w:eastAsia="Calibri" w:hAnsi="Calibri" w:cs="Calibri"/>
          <w:sz w:val="20"/>
          <w:szCs w:val="20"/>
        </w:rPr>
        <w:t xml:space="preserve">v zmysle </w:t>
      </w:r>
      <w:r w:rsidR="00745457" w:rsidRPr="00F1285C">
        <w:rPr>
          <w:rFonts w:ascii="Calibri" w:eastAsia="Calibri" w:hAnsi="Calibri" w:cs="Calibri"/>
          <w:sz w:val="20"/>
          <w:szCs w:val="20"/>
        </w:rPr>
        <w:t xml:space="preserve">čl. 10, </w:t>
      </w:r>
      <w:r w:rsidR="00745457" w:rsidRPr="00D85112">
        <w:rPr>
          <w:rFonts w:ascii="Calibri" w:eastAsia="Calibri" w:hAnsi="Calibri" w:cs="Calibri"/>
          <w:sz w:val="20"/>
          <w:szCs w:val="20"/>
        </w:rPr>
        <w:t>písm</w:t>
      </w:r>
      <w:r w:rsidR="006C14C3" w:rsidRPr="00D85112">
        <w:rPr>
          <w:rFonts w:ascii="Calibri" w:eastAsia="Calibri" w:hAnsi="Calibri" w:cs="Calibri"/>
          <w:sz w:val="20"/>
          <w:szCs w:val="20"/>
        </w:rPr>
        <w:t>.</w:t>
      </w:r>
      <w:r w:rsidR="00745457" w:rsidRPr="00D85112">
        <w:rPr>
          <w:rFonts w:ascii="Calibri" w:eastAsia="Calibri" w:hAnsi="Calibri" w:cs="Calibri"/>
          <w:sz w:val="20"/>
          <w:szCs w:val="20"/>
        </w:rPr>
        <w:t xml:space="preserve"> j)</w:t>
      </w:r>
      <w:r w:rsidR="06A728AF" w:rsidRPr="00D85112">
        <w:rPr>
          <w:rFonts w:ascii="Calibri" w:eastAsia="Calibri" w:hAnsi="Calibri" w:cs="Calibri"/>
          <w:sz w:val="20"/>
          <w:szCs w:val="20"/>
        </w:rPr>
        <w:t xml:space="preserve"> </w:t>
      </w:r>
      <w:r w:rsidR="06A728AF" w:rsidRPr="00380569">
        <w:rPr>
          <w:rFonts w:ascii="Calibri" w:eastAsia="Calibri" w:hAnsi="Calibri" w:cs="Calibri"/>
          <w:sz w:val="20"/>
          <w:szCs w:val="20"/>
        </w:rPr>
        <w:t xml:space="preserve">Študijného poriadku </w:t>
      </w:r>
      <w:r w:rsidR="006C14C3" w:rsidRPr="00380569">
        <w:rPr>
          <w:rFonts w:ascii="Calibri" w:eastAsia="Calibri" w:hAnsi="Calibri" w:cs="Calibri"/>
          <w:sz w:val="20"/>
          <w:szCs w:val="20"/>
        </w:rPr>
        <w:lastRenderedPageBreak/>
        <w:t>VŠMP ISM</w:t>
      </w:r>
      <w:r w:rsidR="006C14C3" w:rsidRPr="00D85112">
        <w:rPr>
          <w:rFonts w:ascii="Calibri" w:eastAsia="Calibri" w:hAnsi="Calibri" w:cs="Calibri"/>
          <w:sz w:val="20"/>
          <w:szCs w:val="20"/>
        </w:rPr>
        <w:t xml:space="preserve"> je zabezpečiť, aby študent mohol dostať </w:t>
      </w:r>
      <w:r w:rsidR="006C14C3" w:rsidRPr="00D85112">
        <w:rPr>
          <w:sz w:val="20"/>
          <w:szCs w:val="20"/>
        </w:rPr>
        <w:t xml:space="preserve">informačné a poradenské služby súvisiace so štúdiom, na ktoré má nárok. Študijný poradca výkon svojej činnosti robí </w:t>
      </w:r>
      <w:r w:rsidR="06A728AF" w:rsidRPr="00F1285C">
        <w:rPr>
          <w:rFonts w:ascii="Calibri" w:eastAsia="Calibri" w:hAnsi="Calibri" w:cs="Calibri"/>
          <w:sz w:val="20"/>
          <w:szCs w:val="20"/>
        </w:rPr>
        <w:t>v súčinnosti s š</w:t>
      </w:r>
      <w:r w:rsidR="006C14C3" w:rsidRPr="00F1285C">
        <w:rPr>
          <w:rFonts w:ascii="Calibri" w:eastAsia="Calibri" w:hAnsi="Calibri" w:cs="Calibri"/>
          <w:sz w:val="20"/>
          <w:szCs w:val="20"/>
        </w:rPr>
        <w:t>tudijným oddelením  a prorektorom</w:t>
      </w:r>
      <w:r w:rsidR="06A728AF" w:rsidRPr="00F1285C">
        <w:rPr>
          <w:rFonts w:ascii="Calibri" w:eastAsia="Calibri" w:hAnsi="Calibri" w:cs="Calibri"/>
          <w:sz w:val="20"/>
          <w:szCs w:val="20"/>
        </w:rPr>
        <w:t xml:space="preserve"> pre </w:t>
      </w:r>
      <w:r>
        <w:rPr>
          <w:rFonts w:ascii="Calibri" w:eastAsia="Calibri" w:hAnsi="Calibri" w:cs="Calibri"/>
          <w:sz w:val="20"/>
          <w:szCs w:val="20"/>
        </w:rPr>
        <w:t>štúdium</w:t>
      </w:r>
      <w:r w:rsidR="06A728AF" w:rsidRPr="00F1285C">
        <w:rPr>
          <w:rFonts w:ascii="Calibri" w:eastAsia="Calibri" w:hAnsi="Calibri" w:cs="Calibri"/>
          <w:sz w:val="20"/>
          <w:szCs w:val="20"/>
        </w:rPr>
        <w:t>.</w:t>
      </w:r>
    </w:p>
    <w:bookmarkEnd w:id="43"/>
    <w:p w14:paraId="3E9DB794" w14:textId="77777777" w:rsidR="58250012" w:rsidRPr="00F1285C" w:rsidRDefault="58250012" w:rsidP="00CF4186">
      <w:pPr>
        <w:spacing w:after="0" w:line="240" w:lineRule="auto"/>
        <w:rPr>
          <w:sz w:val="16"/>
          <w:szCs w:val="16"/>
        </w:rPr>
      </w:pPr>
    </w:p>
    <w:p w14:paraId="439874AB" w14:textId="77777777" w:rsidR="00E430FB" w:rsidRPr="00F1285C" w:rsidRDefault="218F8FA5" w:rsidP="00CF4186">
      <w:pPr>
        <w:pStyle w:val="Odsekzoznamu"/>
        <w:numPr>
          <w:ilvl w:val="0"/>
          <w:numId w:val="2"/>
        </w:numPr>
        <w:autoSpaceDE w:val="0"/>
        <w:autoSpaceDN w:val="0"/>
        <w:adjustRightInd w:val="0"/>
        <w:spacing w:after="0" w:line="240" w:lineRule="auto"/>
        <w:rPr>
          <w:sz w:val="16"/>
          <w:szCs w:val="16"/>
        </w:rPr>
      </w:pPr>
      <w:r w:rsidRPr="00F1285C">
        <w:rPr>
          <w:sz w:val="16"/>
          <w:szCs w:val="16"/>
        </w:rPr>
        <w:t xml:space="preserve">Iný podporný personál </w:t>
      </w:r>
      <w:r w:rsidR="6FBF4745" w:rsidRPr="00F1285C">
        <w:rPr>
          <w:sz w:val="16"/>
          <w:szCs w:val="16"/>
        </w:rPr>
        <w:t xml:space="preserve">študijného programu </w:t>
      </w:r>
      <w:r w:rsidRPr="00F1285C">
        <w:rPr>
          <w:sz w:val="16"/>
          <w:szCs w:val="16"/>
        </w:rPr>
        <w:t>– priradený študijný referent, kariérn</w:t>
      </w:r>
      <w:r w:rsidR="6FBF4745" w:rsidRPr="00F1285C">
        <w:rPr>
          <w:sz w:val="16"/>
          <w:szCs w:val="16"/>
        </w:rPr>
        <w:t xml:space="preserve">y </w:t>
      </w:r>
      <w:r w:rsidRPr="00F1285C">
        <w:rPr>
          <w:sz w:val="16"/>
          <w:szCs w:val="16"/>
        </w:rPr>
        <w:t>porad</w:t>
      </w:r>
      <w:r w:rsidR="6FBF4745" w:rsidRPr="00F1285C">
        <w:rPr>
          <w:sz w:val="16"/>
          <w:szCs w:val="16"/>
        </w:rPr>
        <w:t>ca</w:t>
      </w:r>
      <w:r w:rsidRPr="00F1285C">
        <w:rPr>
          <w:sz w:val="16"/>
          <w:szCs w:val="16"/>
        </w:rPr>
        <w:t>, administratíva</w:t>
      </w:r>
      <w:r w:rsidR="5F1F18FF" w:rsidRPr="00F1285C">
        <w:rPr>
          <w:sz w:val="16"/>
          <w:szCs w:val="16"/>
        </w:rPr>
        <w:t xml:space="preserve">, ubytovací referát a podobne (s kontaktami). </w:t>
      </w:r>
    </w:p>
    <w:p w14:paraId="5A7B97E9" w14:textId="77777777" w:rsidR="154C8FAE" w:rsidRPr="00F1285C" w:rsidRDefault="154C8FAE" w:rsidP="00CF4186">
      <w:pPr>
        <w:spacing w:after="0" w:line="240" w:lineRule="auto"/>
        <w:ind w:firstLine="708"/>
        <w:rPr>
          <w:sz w:val="20"/>
          <w:szCs w:val="20"/>
        </w:rPr>
      </w:pPr>
      <w:bookmarkStart w:id="44" w:name="_Hlk200818056"/>
      <w:r w:rsidRPr="00F1285C">
        <w:rPr>
          <w:sz w:val="20"/>
          <w:szCs w:val="20"/>
        </w:rPr>
        <w:t xml:space="preserve">Študijná referentka: </w:t>
      </w:r>
      <w:r w:rsidR="00A83E96" w:rsidRPr="00F1285C">
        <w:rPr>
          <w:sz w:val="20"/>
          <w:szCs w:val="20"/>
        </w:rPr>
        <w:t xml:space="preserve">PhDr. Michaela </w:t>
      </w:r>
      <w:proofErr w:type="spellStart"/>
      <w:r w:rsidR="00A83E96" w:rsidRPr="00F1285C">
        <w:rPr>
          <w:sz w:val="20"/>
          <w:szCs w:val="20"/>
        </w:rPr>
        <w:t>Kmecová</w:t>
      </w:r>
      <w:proofErr w:type="spellEnd"/>
      <w:r w:rsidRPr="00F1285C">
        <w:rPr>
          <w:sz w:val="20"/>
          <w:szCs w:val="20"/>
        </w:rPr>
        <w:t xml:space="preserve">, </w:t>
      </w:r>
      <w:r w:rsidR="00A83E96" w:rsidRPr="00F1285C">
        <w:rPr>
          <w:sz w:val="20"/>
          <w:szCs w:val="20"/>
        </w:rPr>
        <w:t>kmecova@ismpo</w:t>
      </w:r>
      <w:r w:rsidRPr="00F1285C">
        <w:rPr>
          <w:sz w:val="20"/>
          <w:szCs w:val="20"/>
        </w:rPr>
        <w:t xml:space="preserve">.sk, +421 </w:t>
      </w:r>
      <w:r w:rsidR="00437596" w:rsidRPr="00F1285C">
        <w:rPr>
          <w:sz w:val="20"/>
          <w:szCs w:val="20"/>
        </w:rPr>
        <w:t>(0) 904 183</w:t>
      </w:r>
      <w:r w:rsidR="00745457" w:rsidRPr="00F1285C">
        <w:rPr>
          <w:sz w:val="20"/>
          <w:szCs w:val="20"/>
        </w:rPr>
        <w:t> </w:t>
      </w:r>
      <w:r w:rsidR="00437596" w:rsidRPr="00F1285C">
        <w:rPr>
          <w:sz w:val="20"/>
          <w:szCs w:val="20"/>
        </w:rPr>
        <w:t>805</w:t>
      </w:r>
    </w:p>
    <w:p w14:paraId="527F9AEA" w14:textId="78B696E1" w:rsidR="7B0598AA" w:rsidRPr="00F1285C" w:rsidRDefault="7B0598AA" w:rsidP="00CF4186">
      <w:pPr>
        <w:spacing w:after="0" w:line="240" w:lineRule="auto"/>
        <w:ind w:firstLine="708"/>
        <w:rPr>
          <w:sz w:val="20"/>
          <w:szCs w:val="20"/>
        </w:rPr>
      </w:pPr>
      <w:r w:rsidRPr="00F1285C">
        <w:rPr>
          <w:sz w:val="20"/>
          <w:szCs w:val="20"/>
        </w:rPr>
        <w:t xml:space="preserve">Sekretariát </w:t>
      </w:r>
      <w:r w:rsidR="00437596" w:rsidRPr="00F1285C">
        <w:rPr>
          <w:sz w:val="20"/>
          <w:szCs w:val="20"/>
        </w:rPr>
        <w:t xml:space="preserve">rektora: </w:t>
      </w:r>
      <w:r w:rsidR="00610F13">
        <w:rPr>
          <w:sz w:val="20"/>
          <w:szCs w:val="20"/>
        </w:rPr>
        <w:t>Mgr. Mária Konečná</w:t>
      </w:r>
      <w:r w:rsidRPr="00F1285C">
        <w:rPr>
          <w:sz w:val="20"/>
          <w:szCs w:val="20"/>
        </w:rPr>
        <w:t xml:space="preserve">, </w:t>
      </w:r>
      <w:r w:rsidR="00437596" w:rsidRPr="00F1285C">
        <w:rPr>
          <w:sz w:val="20"/>
          <w:szCs w:val="20"/>
        </w:rPr>
        <w:t>sekretariatrektora@ismpo</w:t>
      </w:r>
      <w:r w:rsidR="00A83E96" w:rsidRPr="00F1285C">
        <w:rPr>
          <w:sz w:val="20"/>
          <w:szCs w:val="20"/>
        </w:rPr>
        <w:t>.sk</w:t>
      </w:r>
      <w:r w:rsidRPr="00F1285C">
        <w:rPr>
          <w:sz w:val="20"/>
          <w:szCs w:val="20"/>
        </w:rPr>
        <w:t xml:space="preserve">, +421 </w:t>
      </w:r>
      <w:r w:rsidR="00437596" w:rsidRPr="00F1285C">
        <w:rPr>
          <w:sz w:val="20"/>
          <w:szCs w:val="20"/>
          <w:shd w:val="clear" w:color="auto" w:fill="FFFFFF"/>
        </w:rPr>
        <w:t>(0) 911 856 082</w:t>
      </w:r>
    </w:p>
    <w:bookmarkEnd w:id="44"/>
    <w:p w14:paraId="0466D19D" w14:textId="77777777" w:rsidR="005B4151" w:rsidRPr="00F1285C" w:rsidRDefault="005B4151" w:rsidP="00CF4186">
      <w:pPr>
        <w:autoSpaceDE w:val="0"/>
        <w:autoSpaceDN w:val="0"/>
        <w:adjustRightInd w:val="0"/>
        <w:spacing w:after="0" w:line="240" w:lineRule="auto"/>
        <w:rPr>
          <w:b/>
          <w:bCs/>
          <w:sz w:val="20"/>
          <w:szCs w:val="20"/>
        </w:rPr>
      </w:pPr>
    </w:p>
    <w:p w14:paraId="778415E6" w14:textId="77777777" w:rsidR="0085194C" w:rsidRPr="00F1285C" w:rsidRDefault="3A05FA01"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 xml:space="preserve">Priestorové, materiálne </w:t>
      </w:r>
      <w:r w:rsidR="01AAD14F" w:rsidRPr="00F1285C">
        <w:rPr>
          <w:b/>
          <w:bCs/>
          <w:sz w:val="16"/>
          <w:szCs w:val="16"/>
        </w:rPr>
        <w:t>a technické zabezpečenie študijného programu</w:t>
      </w:r>
      <w:r w:rsidR="3D431DC5" w:rsidRPr="00F1285C">
        <w:rPr>
          <w:b/>
          <w:bCs/>
          <w:sz w:val="16"/>
          <w:szCs w:val="16"/>
        </w:rPr>
        <w:t xml:space="preserve"> a</w:t>
      </w:r>
      <w:r w:rsidR="00BC5606" w:rsidRPr="00F1285C">
        <w:rPr>
          <w:b/>
          <w:bCs/>
          <w:sz w:val="16"/>
          <w:szCs w:val="16"/>
        </w:rPr>
        <w:t> </w:t>
      </w:r>
      <w:r w:rsidR="3D431DC5" w:rsidRPr="00F1285C">
        <w:rPr>
          <w:b/>
          <w:bCs/>
          <w:sz w:val="16"/>
          <w:szCs w:val="16"/>
        </w:rPr>
        <w:t>podpora</w:t>
      </w:r>
    </w:p>
    <w:p w14:paraId="21491CA8" w14:textId="77777777" w:rsidR="00BC5606" w:rsidRPr="00F1285C" w:rsidRDefault="00BC5606" w:rsidP="00CF4186">
      <w:pPr>
        <w:pStyle w:val="Odsekzoznamu"/>
        <w:autoSpaceDE w:val="0"/>
        <w:autoSpaceDN w:val="0"/>
        <w:adjustRightInd w:val="0"/>
        <w:spacing w:after="0" w:line="240" w:lineRule="auto"/>
        <w:ind w:left="360"/>
        <w:rPr>
          <w:b/>
          <w:bCs/>
          <w:sz w:val="16"/>
          <w:szCs w:val="16"/>
        </w:rPr>
      </w:pPr>
    </w:p>
    <w:p w14:paraId="0CDD1580" w14:textId="77777777" w:rsidR="00B86EE3" w:rsidRPr="00F1285C" w:rsidRDefault="0085194C" w:rsidP="00CF4186">
      <w:pPr>
        <w:pStyle w:val="Odsekzoznamu"/>
        <w:numPr>
          <w:ilvl w:val="0"/>
          <w:numId w:val="8"/>
        </w:numPr>
        <w:autoSpaceDE w:val="0"/>
        <w:autoSpaceDN w:val="0"/>
        <w:adjustRightInd w:val="0"/>
        <w:spacing w:after="0" w:line="240" w:lineRule="auto"/>
        <w:jc w:val="both"/>
        <w:rPr>
          <w:sz w:val="16"/>
          <w:szCs w:val="16"/>
        </w:rPr>
      </w:pPr>
      <w:r w:rsidRPr="00F1285C">
        <w:rPr>
          <w:sz w:val="16"/>
          <w:szCs w:val="16"/>
        </w:rPr>
        <w:t xml:space="preserve">Zoznam a charakteristika učební </w:t>
      </w:r>
      <w:r w:rsidR="00000145" w:rsidRPr="00F1285C">
        <w:rPr>
          <w:sz w:val="16"/>
          <w:szCs w:val="16"/>
        </w:rPr>
        <w:t xml:space="preserve">študijného programu </w:t>
      </w:r>
      <w:r w:rsidR="00583FD4" w:rsidRPr="00F1285C">
        <w:rPr>
          <w:sz w:val="16"/>
          <w:szCs w:val="16"/>
        </w:rPr>
        <w:t xml:space="preserve">a ich technického vybavenia </w:t>
      </w:r>
      <w:r w:rsidRPr="00F1285C">
        <w:rPr>
          <w:sz w:val="16"/>
          <w:szCs w:val="16"/>
        </w:rPr>
        <w:t>s priradením k výstupom vzdelávania</w:t>
      </w:r>
      <w:r w:rsidR="00B86EE3" w:rsidRPr="00F1285C">
        <w:rPr>
          <w:sz w:val="16"/>
          <w:szCs w:val="16"/>
        </w:rPr>
        <w:t xml:space="preserve"> a</w:t>
      </w:r>
      <w:r w:rsidR="00450AEB" w:rsidRPr="00F1285C">
        <w:rPr>
          <w:sz w:val="16"/>
          <w:szCs w:val="16"/>
        </w:rPr>
        <w:t> </w:t>
      </w:r>
      <w:r w:rsidR="00B86EE3" w:rsidRPr="00F1285C">
        <w:rPr>
          <w:sz w:val="16"/>
          <w:szCs w:val="16"/>
        </w:rPr>
        <w:t>predmet</w:t>
      </w:r>
      <w:r w:rsidR="00450AEB" w:rsidRPr="00F1285C">
        <w:rPr>
          <w:sz w:val="16"/>
          <w:szCs w:val="16"/>
        </w:rPr>
        <w:t>u (</w:t>
      </w:r>
      <w:r w:rsidR="00B86EE3" w:rsidRPr="00F1285C">
        <w:rPr>
          <w:sz w:val="16"/>
          <w:szCs w:val="16"/>
        </w:rPr>
        <w:t>laboratóri</w:t>
      </w:r>
      <w:r w:rsidR="00C918B8" w:rsidRPr="00F1285C">
        <w:rPr>
          <w:sz w:val="16"/>
          <w:szCs w:val="16"/>
        </w:rPr>
        <w:t>á</w:t>
      </w:r>
      <w:r w:rsidR="00B86EE3" w:rsidRPr="00F1285C">
        <w:rPr>
          <w:sz w:val="16"/>
          <w:szCs w:val="16"/>
        </w:rPr>
        <w:t>, projektové a umelecké štúdiá, ateliéry, dielne, tlmočnícke kabíny, kliniky, kňazské semináre, vedecké a technologické parky, technologické inkubátory, školské podniky, strediská praxe, cvičné školy, učebno-výcvikové zariadenia, športové haly, plavárne, športoviská)</w:t>
      </w:r>
      <w:r w:rsidR="00450AEB" w:rsidRPr="00F1285C">
        <w:rPr>
          <w:sz w:val="16"/>
          <w:szCs w:val="16"/>
        </w:rPr>
        <w:t xml:space="preserve">.  </w:t>
      </w:r>
    </w:p>
    <w:p w14:paraId="188E9962" w14:textId="029C4DEA" w:rsidR="443ED2E6" w:rsidRPr="00F1285C" w:rsidRDefault="00FC3DA9" w:rsidP="00CF4186">
      <w:pPr>
        <w:spacing w:after="0" w:line="240" w:lineRule="auto"/>
        <w:ind w:left="360"/>
        <w:jc w:val="both"/>
        <w:rPr>
          <w:sz w:val="20"/>
          <w:szCs w:val="20"/>
        </w:rPr>
      </w:pPr>
      <w:bookmarkStart w:id="45" w:name="_Hlk200818212"/>
      <w:r w:rsidRPr="00F1285C">
        <w:rPr>
          <w:sz w:val="20"/>
          <w:szCs w:val="20"/>
        </w:rPr>
        <w:t>Medzi základné</w:t>
      </w:r>
      <w:r w:rsidR="443ED2E6" w:rsidRPr="00F1285C">
        <w:rPr>
          <w:sz w:val="20"/>
          <w:szCs w:val="20"/>
        </w:rPr>
        <w:t xml:space="preserve"> predpoklady úspešnej realizácie študijných programov patrí ich priestorové zabezpečenie, ktoré je v súčasnosti na dostatočnej úrovni, čo sa týka počtu, kapacity i potrebnej vybavenosti  prednáškových a seminárnych miestností. </w:t>
      </w:r>
      <w:r w:rsidR="00745457" w:rsidRPr="00F1285C">
        <w:rPr>
          <w:sz w:val="20"/>
          <w:szCs w:val="20"/>
        </w:rPr>
        <w:t>V</w:t>
      </w:r>
      <w:r w:rsidR="002D4BBF">
        <w:rPr>
          <w:sz w:val="20"/>
          <w:szCs w:val="20"/>
        </w:rPr>
        <w:t>ŠTE</w:t>
      </w:r>
      <w:r w:rsidR="5B1BB953" w:rsidRPr="00F1285C">
        <w:rPr>
          <w:sz w:val="20"/>
          <w:szCs w:val="20"/>
        </w:rPr>
        <w:t xml:space="preserve"> </w:t>
      </w:r>
      <w:r w:rsidR="443ED2E6" w:rsidRPr="00F1285C">
        <w:rPr>
          <w:sz w:val="20"/>
          <w:szCs w:val="20"/>
        </w:rPr>
        <w:t xml:space="preserve">disponuje </w:t>
      </w:r>
      <w:r w:rsidR="00745457" w:rsidRPr="00F1285C">
        <w:rPr>
          <w:sz w:val="20"/>
          <w:szCs w:val="20"/>
        </w:rPr>
        <w:t xml:space="preserve">Aulou s kapacitou 80 miest, troma </w:t>
      </w:r>
      <w:r w:rsidR="00420841" w:rsidRPr="00F1285C">
        <w:rPr>
          <w:sz w:val="20"/>
          <w:szCs w:val="20"/>
        </w:rPr>
        <w:t>učebňami s kapacitou 24</w:t>
      </w:r>
      <w:r w:rsidR="443ED2E6" w:rsidRPr="00F1285C">
        <w:rPr>
          <w:sz w:val="20"/>
          <w:szCs w:val="20"/>
        </w:rPr>
        <w:t xml:space="preserve">, </w:t>
      </w:r>
      <w:r w:rsidR="00420841" w:rsidRPr="00F1285C">
        <w:rPr>
          <w:sz w:val="20"/>
          <w:szCs w:val="20"/>
        </w:rPr>
        <w:t xml:space="preserve">a počítačovou učebňou s kapacitou 40 miest. Učebne </w:t>
      </w:r>
      <w:r w:rsidR="443ED2E6" w:rsidRPr="00F1285C">
        <w:rPr>
          <w:sz w:val="20"/>
          <w:szCs w:val="20"/>
        </w:rPr>
        <w:t>sú vybavené počítačmi, vysokorýchlostn</w:t>
      </w:r>
      <w:r w:rsidR="46B72692" w:rsidRPr="00F1285C">
        <w:rPr>
          <w:sz w:val="20"/>
          <w:szCs w:val="20"/>
        </w:rPr>
        <w:t>ým</w:t>
      </w:r>
      <w:r w:rsidR="443ED2E6" w:rsidRPr="00F1285C">
        <w:rPr>
          <w:sz w:val="20"/>
          <w:szCs w:val="20"/>
        </w:rPr>
        <w:t xml:space="preserve"> interneto</w:t>
      </w:r>
      <w:r w:rsidR="476372E9" w:rsidRPr="00F1285C">
        <w:rPr>
          <w:sz w:val="20"/>
          <w:szCs w:val="20"/>
        </w:rPr>
        <w:t>m</w:t>
      </w:r>
      <w:r w:rsidR="443ED2E6" w:rsidRPr="00F1285C">
        <w:rPr>
          <w:sz w:val="20"/>
          <w:szCs w:val="20"/>
        </w:rPr>
        <w:t xml:space="preserve">, dataprojektormi, </w:t>
      </w:r>
      <w:r w:rsidR="00420841" w:rsidRPr="00F1285C">
        <w:rPr>
          <w:sz w:val="20"/>
          <w:szCs w:val="20"/>
        </w:rPr>
        <w:t>webkamerami a klasickými tabuľami</w:t>
      </w:r>
      <w:r w:rsidR="443ED2E6" w:rsidRPr="00F1285C">
        <w:rPr>
          <w:sz w:val="20"/>
          <w:szCs w:val="20"/>
        </w:rPr>
        <w:t>.</w:t>
      </w:r>
      <w:bookmarkEnd w:id="45"/>
    </w:p>
    <w:p w14:paraId="319EFBD3" w14:textId="77777777" w:rsidR="4020B398" w:rsidRPr="00F1285C" w:rsidRDefault="4020B398" w:rsidP="00CF4186">
      <w:pPr>
        <w:spacing w:after="0" w:line="240" w:lineRule="auto"/>
        <w:jc w:val="both"/>
        <w:rPr>
          <w:sz w:val="16"/>
          <w:szCs w:val="16"/>
        </w:rPr>
      </w:pPr>
    </w:p>
    <w:p w14:paraId="3B2FA279" w14:textId="77777777" w:rsidR="00B86EE3" w:rsidRPr="00F1285C" w:rsidRDefault="00B86EE3" w:rsidP="00CF4186">
      <w:pPr>
        <w:pStyle w:val="Odsekzoznamu"/>
        <w:numPr>
          <w:ilvl w:val="0"/>
          <w:numId w:val="8"/>
        </w:numPr>
        <w:autoSpaceDE w:val="0"/>
        <w:autoSpaceDN w:val="0"/>
        <w:adjustRightInd w:val="0"/>
        <w:spacing w:after="0" w:line="240" w:lineRule="auto"/>
        <w:jc w:val="both"/>
        <w:rPr>
          <w:sz w:val="16"/>
          <w:szCs w:val="16"/>
        </w:rPr>
      </w:pPr>
      <w:r w:rsidRPr="00F1285C">
        <w:rPr>
          <w:sz w:val="16"/>
          <w:szCs w:val="16"/>
        </w:rPr>
        <w:t xml:space="preserve">Charakteristika informačného zabezpečenia študijného programu (prístup k študijnej literatúre podľa </w:t>
      </w:r>
      <w:r w:rsidR="0077579B" w:rsidRPr="00F1285C">
        <w:rPr>
          <w:sz w:val="16"/>
          <w:szCs w:val="16"/>
        </w:rPr>
        <w:t>i</w:t>
      </w:r>
      <w:r w:rsidRPr="00F1285C">
        <w:rPr>
          <w:sz w:val="16"/>
          <w:szCs w:val="16"/>
        </w:rPr>
        <w:t>nformačných listov</w:t>
      </w:r>
      <w:r w:rsidR="00507FBF" w:rsidRPr="00F1285C">
        <w:rPr>
          <w:sz w:val="16"/>
          <w:szCs w:val="16"/>
        </w:rPr>
        <w:t xml:space="preserve"> predmetov</w:t>
      </w:r>
      <w:r w:rsidR="002E27BC" w:rsidRPr="00F1285C">
        <w:rPr>
          <w:sz w:val="16"/>
          <w:szCs w:val="16"/>
        </w:rPr>
        <w:t>)</w:t>
      </w:r>
      <w:r w:rsidRPr="00F1285C">
        <w:rPr>
          <w:sz w:val="16"/>
          <w:szCs w:val="16"/>
        </w:rPr>
        <w:t xml:space="preserve">, </w:t>
      </w:r>
      <w:r w:rsidR="00507FBF" w:rsidRPr="00F1285C">
        <w:rPr>
          <w:sz w:val="16"/>
          <w:szCs w:val="16"/>
        </w:rPr>
        <w:t xml:space="preserve">prístup k </w:t>
      </w:r>
      <w:r w:rsidRPr="00F1285C">
        <w:rPr>
          <w:sz w:val="16"/>
          <w:szCs w:val="16"/>
        </w:rPr>
        <w:t xml:space="preserve">informačným databázam a ďalším informačným zdrojom, informačným technológiám a podobne). </w:t>
      </w:r>
    </w:p>
    <w:p w14:paraId="2D78C71D" w14:textId="7C0C0545" w:rsidR="007C2B0C" w:rsidRPr="00F1285C" w:rsidRDefault="56CCB6C9" w:rsidP="00CF4186">
      <w:pPr>
        <w:spacing w:after="0" w:line="240" w:lineRule="auto"/>
        <w:ind w:left="360"/>
        <w:jc w:val="both"/>
        <w:rPr>
          <w:rFonts w:ascii="Calibri" w:eastAsia="Calibri" w:hAnsi="Calibri" w:cs="Calibri"/>
          <w:sz w:val="20"/>
          <w:szCs w:val="20"/>
        </w:rPr>
      </w:pPr>
      <w:bookmarkStart w:id="46" w:name="_Hlk200818267"/>
      <w:r w:rsidRPr="00F1285C">
        <w:rPr>
          <w:rFonts w:ascii="Calibri" w:eastAsia="Calibri" w:hAnsi="Calibri" w:cs="Calibri"/>
          <w:sz w:val="20"/>
          <w:szCs w:val="20"/>
        </w:rPr>
        <w:t>Prístup študentov k študijným, vedeckým a odborným informáciám (na klasických i elektronických nosičoch), potrebným k vzdelávaniu v dan</w:t>
      </w:r>
      <w:r w:rsidR="002D4BBF">
        <w:rPr>
          <w:rFonts w:ascii="Calibri" w:eastAsia="Calibri" w:hAnsi="Calibri" w:cs="Calibri"/>
          <w:sz w:val="20"/>
          <w:szCs w:val="20"/>
        </w:rPr>
        <w:t>om</w:t>
      </w:r>
      <w:r w:rsidRPr="00F1285C">
        <w:rPr>
          <w:rFonts w:ascii="Calibri" w:eastAsia="Calibri" w:hAnsi="Calibri" w:cs="Calibri"/>
          <w:sz w:val="20"/>
          <w:szCs w:val="20"/>
        </w:rPr>
        <w:t xml:space="preserve"> študijn</w:t>
      </w:r>
      <w:r w:rsidR="002D4BBF">
        <w:rPr>
          <w:rFonts w:ascii="Calibri" w:eastAsia="Calibri" w:hAnsi="Calibri" w:cs="Calibri"/>
          <w:sz w:val="20"/>
          <w:szCs w:val="20"/>
        </w:rPr>
        <w:t>om</w:t>
      </w:r>
      <w:r w:rsidRPr="00F1285C">
        <w:rPr>
          <w:rFonts w:ascii="Calibri" w:eastAsia="Calibri" w:hAnsi="Calibri" w:cs="Calibri"/>
          <w:sz w:val="20"/>
          <w:szCs w:val="20"/>
        </w:rPr>
        <w:t xml:space="preserve"> odbor</w:t>
      </w:r>
      <w:r w:rsidR="002D4BBF">
        <w:rPr>
          <w:rFonts w:ascii="Calibri" w:eastAsia="Calibri" w:hAnsi="Calibri" w:cs="Calibri"/>
          <w:sz w:val="20"/>
          <w:szCs w:val="20"/>
        </w:rPr>
        <w:t>e</w:t>
      </w:r>
      <w:r w:rsidRPr="00F1285C">
        <w:rPr>
          <w:rFonts w:ascii="Calibri" w:eastAsia="Calibri" w:hAnsi="Calibri" w:cs="Calibri"/>
          <w:sz w:val="20"/>
          <w:szCs w:val="20"/>
        </w:rPr>
        <w:t xml:space="preserve"> je </w:t>
      </w:r>
      <w:r w:rsidR="007C2B0C" w:rsidRPr="00F1285C">
        <w:rPr>
          <w:rFonts w:ascii="Calibri" w:eastAsia="Calibri" w:hAnsi="Calibri" w:cs="Calibri"/>
          <w:sz w:val="20"/>
          <w:szCs w:val="20"/>
        </w:rPr>
        <w:t>zabezpečovaný knižnicou VŠ</w:t>
      </w:r>
      <w:r w:rsidR="001E7F2D">
        <w:rPr>
          <w:rFonts w:ascii="Calibri" w:eastAsia="Calibri" w:hAnsi="Calibri" w:cs="Calibri"/>
          <w:sz w:val="20"/>
          <w:szCs w:val="20"/>
        </w:rPr>
        <w:t>TE v Prešove</w:t>
      </w:r>
      <w:r w:rsidR="007C2B0C" w:rsidRPr="00F1285C">
        <w:rPr>
          <w:rFonts w:ascii="Calibri" w:eastAsia="Calibri" w:hAnsi="Calibri" w:cs="Calibri"/>
          <w:sz w:val="20"/>
          <w:szCs w:val="20"/>
        </w:rPr>
        <w:t>.</w:t>
      </w:r>
      <w:r w:rsidRPr="00F1285C">
        <w:rPr>
          <w:rFonts w:ascii="Calibri" w:eastAsia="Calibri" w:hAnsi="Calibri" w:cs="Calibri"/>
          <w:sz w:val="20"/>
          <w:szCs w:val="20"/>
        </w:rPr>
        <w:t xml:space="preserve"> </w:t>
      </w:r>
      <w:r w:rsidR="007C2B0C" w:rsidRPr="00F1285C">
        <w:rPr>
          <w:rFonts w:ascii="Calibri" w:eastAsia="Calibri" w:hAnsi="Calibri" w:cs="Calibri"/>
          <w:sz w:val="20"/>
          <w:szCs w:val="20"/>
        </w:rPr>
        <w:t>K</w:t>
      </w:r>
      <w:r w:rsidRPr="00F1285C">
        <w:rPr>
          <w:rFonts w:ascii="Calibri" w:eastAsia="Calibri" w:hAnsi="Calibri" w:cs="Calibri"/>
          <w:sz w:val="20"/>
          <w:szCs w:val="20"/>
        </w:rPr>
        <w:t>nižnica, ktorá je vedecko-informačným, bibliografickým, koordinačným a po</w:t>
      </w:r>
      <w:r w:rsidR="007C2B0C" w:rsidRPr="00F1285C">
        <w:rPr>
          <w:rFonts w:ascii="Calibri" w:eastAsia="Calibri" w:hAnsi="Calibri" w:cs="Calibri"/>
          <w:sz w:val="20"/>
          <w:szCs w:val="20"/>
        </w:rPr>
        <w:t>radenským pracoviskom</w:t>
      </w:r>
      <w:r w:rsidRPr="00F1285C">
        <w:rPr>
          <w:rFonts w:ascii="Calibri" w:eastAsia="Calibri" w:hAnsi="Calibri" w:cs="Calibri"/>
          <w:sz w:val="20"/>
          <w:szCs w:val="20"/>
        </w:rPr>
        <w:t xml:space="preserve"> poskytuje knižnično-informačné služby predovšetkým študentom a zamestnancom </w:t>
      </w:r>
      <w:r w:rsidR="002D4BBF">
        <w:rPr>
          <w:rFonts w:ascii="Calibri" w:eastAsia="Calibri" w:hAnsi="Calibri" w:cs="Calibri"/>
          <w:sz w:val="20"/>
          <w:szCs w:val="20"/>
        </w:rPr>
        <w:t>VŠTE</w:t>
      </w:r>
      <w:r w:rsidRPr="00F1285C">
        <w:rPr>
          <w:rFonts w:ascii="Calibri" w:eastAsia="Calibri" w:hAnsi="Calibri" w:cs="Calibri"/>
          <w:sz w:val="20"/>
          <w:szCs w:val="20"/>
        </w:rPr>
        <w:t xml:space="preserve"> a v rámci svojich možností aj ďalšej odbornej verejnosti. </w:t>
      </w:r>
    </w:p>
    <w:p w14:paraId="0D7B5E22" w14:textId="543183A8" w:rsidR="00C90B8F" w:rsidRPr="00F1285C" w:rsidRDefault="007C2B0C" w:rsidP="00CF4186">
      <w:pPr>
        <w:spacing w:after="0" w:line="240" w:lineRule="auto"/>
        <w:ind w:left="360"/>
        <w:jc w:val="both"/>
        <w:rPr>
          <w:rFonts w:eastAsia="Calibri" w:cs="Calibri"/>
          <w:sz w:val="20"/>
          <w:szCs w:val="20"/>
        </w:rPr>
      </w:pPr>
      <w:r w:rsidRPr="00F1285C">
        <w:rPr>
          <w:rFonts w:ascii="Calibri" w:eastAsia="Calibri" w:hAnsi="Calibri" w:cs="Calibri"/>
          <w:sz w:val="20"/>
          <w:szCs w:val="20"/>
        </w:rPr>
        <w:t xml:space="preserve">Knižnica </w:t>
      </w:r>
      <w:r w:rsidR="001E7F2D">
        <w:rPr>
          <w:rFonts w:ascii="Calibri" w:eastAsia="Calibri" w:hAnsi="Calibri" w:cs="Calibri"/>
          <w:sz w:val="20"/>
          <w:szCs w:val="20"/>
        </w:rPr>
        <w:t>VŠTE</w:t>
      </w:r>
      <w:r w:rsidR="56CCB6C9" w:rsidRPr="00F1285C">
        <w:rPr>
          <w:rFonts w:ascii="Calibri" w:eastAsia="Calibri" w:hAnsi="Calibri" w:cs="Calibri"/>
          <w:sz w:val="20"/>
          <w:szCs w:val="20"/>
        </w:rPr>
        <w:t xml:space="preserve"> poskytuje základné a špeciál</w:t>
      </w:r>
      <w:r w:rsidRPr="00F1285C">
        <w:rPr>
          <w:rFonts w:ascii="Calibri" w:eastAsia="Calibri" w:hAnsi="Calibri" w:cs="Calibri"/>
          <w:sz w:val="20"/>
          <w:szCs w:val="20"/>
        </w:rPr>
        <w:t>ne knižnično-informačné služby</w:t>
      </w:r>
      <w:r w:rsidR="002D4BBF">
        <w:rPr>
          <w:rFonts w:ascii="Calibri" w:eastAsia="Calibri" w:hAnsi="Calibri" w:cs="Calibri"/>
          <w:sz w:val="20"/>
          <w:szCs w:val="20"/>
        </w:rPr>
        <w:t>.</w:t>
      </w:r>
      <w:r w:rsidRPr="00F1285C">
        <w:rPr>
          <w:rFonts w:ascii="Calibri" w:eastAsia="Calibri" w:hAnsi="Calibri" w:cs="Calibri"/>
          <w:sz w:val="20"/>
          <w:szCs w:val="20"/>
        </w:rPr>
        <w:t xml:space="preserve"> Ide v prvom rade o </w:t>
      </w:r>
      <w:r w:rsidR="56CCB6C9" w:rsidRPr="00F1285C">
        <w:rPr>
          <w:rFonts w:ascii="Calibri" w:eastAsia="Calibri" w:hAnsi="Calibri" w:cs="Calibri"/>
          <w:sz w:val="20"/>
          <w:szCs w:val="20"/>
        </w:rPr>
        <w:t xml:space="preserve">výpožičné služby (absenčné, prezenčné, medziknižničné výpožičné služby a medzinárodné medziknižničné výpožičné služby). </w:t>
      </w:r>
      <w:r w:rsidRPr="00F1285C">
        <w:rPr>
          <w:rFonts w:ascii="Calibri" w:eastAsia="Calibri" w:hAnsi="Calibri" w:cs="Calibri"/>
          <w:sz w:val="20"/>
          <w:szCs w:val="20"/>
        </w:rPr>
        <w:t>Ďalej v prípade potreby poskytuje b</w:t>
      </w:r>
      <w:r w:rsidR="56CCB6C9" w:rsidRPr="00F1285C">
        <w:rPr>
          <w:rFonts w:ascii="Calibri" w:eastAsia="Calibri" w:hAnsi="Calibri" w:cs="Calibri"/>
          <w:sz w:val="20"/>
          <w:szCs w:val="20"/>
        </w:rPr>
        <w:t>i</w:t>
      </w:r>
      <w:r w:rsidRPr="00F1285C">
        <w:rPr>
          <w:rFonts w:ascii="Calibri" w:eastAsia="Calibri" w:hAnsi="Calibri" w:cs="Calibri"/>
          <w:sz w:val="20"/>
          <w:szCs w:val="20"/>
        </w:rPr>
        <w:t xml:space="preserve">bliograficko-informačné služby, kde ide o </w:t>
      </w:r>
      <w:r w:rsidR="56CCB6C9" w:rsidRPr="00F1285C">
        <w:rPr>
          <w:rFonts w:ascii="Calibri" w:eastAsia="Calibri" w:hAnsi="Calibri" w:cs="Calibri"/>
          <w:sz w:val="20"/>
          <w:szCs w:val="20"/>
        </w:rPr>
        <w:t xml:space="preserve">vytváranie a sprostredkovanie rešerší z interných informačných zdrojov a z externých domácich a zahraničných databázových centier. </w:t>
      </w:r>
      <w:r w:rsidRPr="00F1285C">
        <w:rPr>
          <w:rFonts w:ascii="Calibri" w:eastAsia="Calibri" w:hAnsi="Calibri" w:cs="Calibri"/>
          <w:sz w:val="20"/>
          <w:szCs w:val="20"/>
        </w:rPr>
        <w:t>V rámci poskytovania konzultantských služieb ide predovšetkým o poradenstvo</w:t>
      </w:r>
      <w:r w:rsidR="56CCB6C9" w:rsidRPr="00F1285C">
        <w:rPr>
          <w:rFonts w:ascii="Calibri" w:eastAsia="Calibri" w:hAnsi="Calibri" w:cs="Calibri"/>
          <w:sz w:val="20"/>
          <w:szCs w:val="20"/>
        </w:rPr>
        <w:t xml:space="preserve"> </w:t>
      </w:r>
      <w:r w:rsidRPr="00F1285C">
        <w:rPr>
          <w:rFonts w:ascii="Calibri" w:eastAsia="Calibri" w:hAnsi="Calibri" w:cs="Calibri"/>
          <w:sz w:val="20"/>
          <w:szCs w:val="20"/>
        </w:rPr>
        <w:t>pri využívaní</w:t>
      </w:r>
      <w:r w:rsidR="56CCB6C9" w:rsidRPr="00F1285C">
        <w:rPr>
          <w:rFonts w:ascii="Calibri" w:eastAsia="Calibri" w:hAnsi="Calibri" w:cs="Calibri"/>
          <w:sz w:val="20"/>
          <w:szCs w:val="20"/>
        </w:rPr>
        <w:t xml:space="preserve"> primárneho a sekundárneho knižničného aparátu</w:t>
      </w:r>
      <w:r w:rsidRPr="00F1285C">
        <w:rPr>
          <w:rFonts w:ascii="Calibri" w:eastAsia="Calibri" w:hAnsi="Calibri" w:cs="Calibri"/>
          <w:sz w:val="20"/>
          <w:szCs w:val="20"/>
        </w:rPr>
        <w:t xml:space="preserve">, </w:t>
      </w:r>
      <w:r w:rsidR="56CCB6C9" w:rsidRPr="00F1285C">
        <w:rPr>
          <w:rFonts w:ascii="Calibri" w:eastAsia="Calibri" w:hAnsi="Calibri" w:cs="Calibri"/>
          <w:sz w:val="20"/>
          <w:szCs w:val="20"/>
        </w:rPr>
        <w:t xml:space="preserve">bibliografické konzultácie </w:t>
      </w:r>
      <w:r w:rsidRPr="00F1285C">
        <w:rPr>
          <w:rFonts w:ascii="Calibri" w:eastAsia="Calibri" w:hAnsi="Calibri" w:cs="Calibri"/>
          <w:sz w:val="20"/>
          <w:szCs w:val="20"/>
        </w:rPr>
        <w:t>v súvislosti s tvorbou</w:t>
      </w:r>
      <w:r w:rsidR="56CCB6C9" w:rsidRPr="00F1285C">
        <w:rPr>
          <w:rFonts w:ascii="Calibri" w:eastAsia="Calibri" w:hAnsi="Calibri" w:cs="Calibri"/>
          <w:sz w:val="20"/>
          <w:szCs w:val="20"/>
        </w:rPr>
        <w:t xml:space="preserve"> seminárnych, </w:t>
      </w:r>
      <w:r w:rsidRPr="00F1285C">
        <w:rPr>
          <w:rFonts w:ascii="Calibri" w:eastAsia="Calibri" w:hAnsi="Calibri" w:cs="Calibri"/>
          <w:sz w:val="20"/>
          <w:szCs w:val="20"/>
        </w:rPr>
        <w:t xml:space="preserve">ročníkových a záverečných prác a príp. </w:t>
      </w:r>
      <w:r w:rsidR="56CCB6C9" w:rsidRPr="00F1285C">
        <w:rPr>
          <w:rFonts w:ascii="Calibri" w:eastAsia="Calibri" w:hAnsi="Calibri" w:cs="Calibri"/>
          <w:sz w:val="20"/>
          <w:szCs w:val="20"/>
        </w:rPr>
        <w:t xml:space="preserve">metodická pomoc pri využívaní </w:t>
      </w:r>
      <w:r w:rsidRPr="00F1285C">
        <w:rPr>
          <w:rFonts w:ascii="Calibri" w:eastAsia="Calibri" w:hAnsi="Calibri" w:cs="Calibri"/>
          <w:sz w:val="20"/>
          <w:szCs w:val="20"/>
        </w:rPr>
        <w:t xml:space="preserve">knižničných </w:t>
      </w:r>
      <w:r w:rsidR="56CCB6C9" w:rsidRPr="00F1285C">
        <w:rPr>
          <w:rFonts w:ascii="Calibri" w:eastAsia="Calibri" w:hAnsi="Calibri" w:cs="Calibri"/>
          <w:sz w:val="20"/>
          <w:szCs w:val="20"/>
        </w:rPr>
        <w:t>f</w:t>
      </w:r>
      <w:r w:rsidRPr="00F1285C">
        <w:rPr>
          <w:rFonts w:ascii="Calibri" w:eastAsia="Calibri" w:hAnsi="Calibri" w:cs="Calibri"/>
          <w:sz w:val="20"/>
          <w:szCs w:val="20"/>
        </w:rPr>
        <w:t>ondov</w:t>
      </w:r>
      <w:r w:rsidR="56CCB6C9" w:rsidRPr="00F1285C">
        <w:rPr>
          <w:rFonts w:ascii="Calibri" w:eastAsia="Calibri" w:hAnsi="Calibri" w:cs="Calibri"/>
          <w:sz w:val="20"/>
          <w:szCs w:val="20"/>
        </w:rPr>
        <w:t xml:space="preserve">. </w:t>
      </w:r>
      <w:r w:rsidRPr="00F1285C">
        <w:rPr>
          <w:rFonts w:ascii="Calibri" w:eastAsia="Calibri" w:hAnsi="Calibri" w:cs="Calibri"/>
          <w:sz w:val="20"/>
          <w:szCs w:val="20"/>
        </w:rPr>
        <w:t>Knižnica poskytuje tiež r</w:t>
      </w:r>
      <w:r w:rsidR="56CCB6C9" w:rsidRPr="00F1285C">
        <w:rPr>
          <w:rFonts w:ascii="Calibri" w:eastAsia="Calibri" w:hAnsi="Calibri" w:cs="Calibri"/>
          <w:sz w:val="20"/>
          <w:szCs w:val="20"/>
        </w:rPr>
        <w:t>eprografické služby</w:t>
      </w:r>
      <w:r w:rsidRPr="00F1285C">
        <w:rPr>
          <w:rFonts w:ascii="Calibri" w:eastAsia="Calibri" w:hAnsi="Calibri" w:cs="Calibri"/>
          <w:sz w:val="20"/>
          <w:szCs w:val="20"/>
        </w:rPr>
        <w:t xml:space="preserve">, ktoré </w:t>
      </w:r>
      <w:r w:rsidR="00C90B8F" w:rsidRPr="00F1285C">
        <w:rPr>
          <w:rFonts w:ascii="Calibri" w:eastAsia="Calibri" w:hAnsi="Calibri" w:cs="Calibri"/>
          <w:sz w:val="20"/>
          <w:szCs w:val="20"/>
        </w:rPr>
        <w:t>poskytuje</w:t>
      </w:r>
      <w:r w:rsidR="56CCB6C9" w:rsidRPr="00F1285C">
        <w:rPr>
          <w:rFonts w:ascii="Calibri" w:eastAsia="Calibri" w:hAnsi="Calibri" w:cs="Calibri"/>
          <w:sz w:val="20"/>
          <w:szCs w:val="20"/>
        </w:rPr>
        <w:t xml:space="preserve"> výlučne z</w:t>
      </w:r>
      <w:r w:rsidR="00C90B8F" w:rsidRPr="00F1285C">
        <w:rPr>
          <w:rFonts w:ascii="Calibri" w:eastAsia="Calibri" w:hAnsi="Calibri" w:cs="Calibri"/>
          <w:sz w:val="20"/>
          <w:szCs w:val="20"/>
        </w:rPr>
        <w:t xml:space="preserve"> vlastných informačných zdrojov</w:t>
      </w:r>
      <w:r w:rsidR="56CCB6C9" w:rsidRPr="00F1285C">
        <w:rPr>
          <w:rFonts w:ascii="Calibri" w:eastAsia="Calibri" w:hAnsi="Calibri" w:cs="Calibri"/>
          <w:sz w:val="20"/>
          <w:szCs w:val="20"/>
        </w:rPr>
        <w:t xml:space="preserve">, v súlade s </w:t>
      </w:r>
      <w:r w:rsidR="56CCB6C9" w:rsidRPr="00F1285C">
        <w:rPr>
          <w:rFonts w:eastAsia="Calibri" w:cs="Calibri"/>
          <w:sz w:val="20"/>
          <w:szCs w:val="20"/>
        </w:rPr>
        <w:t xml:space="preserve">ustanoveniami autorského zákona. </w:t>
      </w:r>
      <w:r w:rsidR="00C90B8F" w:rsidRPr="00F1285C">
        <w:rPr>
          <w:rFonts w:eastAsia="Calibri" w:cs="Calibri"/>
          <w:sz w:val="20"/>
          <w:szCs w:val="20"/>
        </w:rPr>
        <w:t>Napokon medzi o</w:t>
      </w:r>
      <w:r w:rsidR="56CCB6C9" w:rsidRPr="00F1285C">
        <w:rPr>
          <w:rFonts w:eastAsia="Calibri" w:cs="Calibri"/>
          <w:sz w:val="20"/>
          <w:szCs w:val="20"/>
        </w:rPr>
        <w:t>statné služby</w:t>
      </w:r>
      <w:r w:rsidR="00C90B8F" w:rsidRPr="00F1285C">
        <w:rPr>
          <w:rFonts w:eastAsia="Calibri" w:cs="Calibri"/>
          <w:sz w:val="20"/>
          <w:szCs w:val="20"/>
        </w:rPr>
        <w:t xml:space="preserve">, ktoré v prípade potreby knižnica poskytuje môžeme zaradiť </w:t>
      </w:r>
      <w:r w:rsidR="56CCB6C9" w:rsidRPr="00F1285C">
        <w:rPr>
          <w:rFonts w:eastAsia="Calibri" w:cs="Calibri"/>
          <w:sz w:val="20"/>
          <w:szCs w:val="20"/>
        </w:rPr>
        <w:t>spracovanie evidencie publikačnej č</w:t>
      </w:r>
      <w:r w:rsidR="00C90B8F" w:rsidRPr="00F1285C">
        <w:rPr>
          <w:rFonts w:eastAsia="Calibri" w:cs="Calibri"/>
          <w:sz w:val="20"/>
          <w:szCs w:val="20"/>
        </w:rPr>
        <w:t xml:space="preserve">innosti zamestnancov </w:t>
      </w:r>
      <w:r w:rsidR="00380569">
        <w:rPr>
          <w:rFonts w:eastAsia="Calibri" w:cs="Calibri"/>
          <w:sz w:val="20"/>
          <w:szCs w:val="20"/>
        </w:rPr>
        <w:t>vysokej školy</w:t>
      </w:r>
      <w:r w:rsidR="00C90B8F" w:rsidRPr="00F1285C">
        <w:rPr>
          <w:rFonts w:eastAsia="Calibri" w:cs="Calibri"/>
          <w:sz w:val="20"/>
          <w:szCs w:val="20"/>
        </w:rPr>
        <w:t>,</w:t>
      </w:r>
      <w:r w:rsidR="56CCB6C9" w:rsidRPr="00F1285C">
        <w:rPr>
          <w:rFonts w:eastAsia="Calibri" w:cs="Calibri"/>
          <w:sz w:val="20"/>
          <w:szCs w:val="20"/>
        </w:rPr>
        <w:t xml:space="preserve"> bibliografická registrácia záverečných a kvalifikačných prác </w:t>
      </w:r>
      <w:r w:rsidR="00C90B8F" w:rsidRPr="00F1285C">
        <w:rPr>
          <w:rFonts w:eastAsia="Calibri" w:cs="Calibri"/>
          <w:sz w:val="20"/>
          <w:szCs w:val="20"/>
        </w:rPr>
        <w:t>a pod.</w:t>
      </w:r>
      <w:r w:rsidR="56CCB6C9" w:rsidRPr="00F1285C">
        <w:rPr>
          <w:rFonts w:eastAsia="Calibri" w:cs="Calibri"/>
          <w:sz w:val="20"/>
          <w:szCs w:val="20"/>
        </w:rPr>
        <w:t xml:space="preserve">. </w:t>
      </w:r>
    </w:p>
    <w:p w14:paraId="50D6F37A" w14:textId="5B52F522" w:rsidR="00C90B8F" w:rsidRPr="00F1285C" w:rsidRDefault="00C90B8F" w:rsidP="00CF4186">
      <w:pPr>
        <w:pStyle w:val="Pta"/>
        <w:tabs>
          <w:tab w:val="left" w:pos="650"/>
        </w:tabs>
        <w:ind w:left="360"/>
        <w:jc w:val="both"/>
        <w:rPr>
          <w:rFonts w:cs="Times New Roman"/>
          <w:iCs/>
          <w:sz w:val="20"/>
          <w:szCs w:val="20"/>
        </w:rPr>
      </w:pPr>
      <w:r w:rsidRPr="00F1285C">
        <w:rPr>
          <w:rFonts w:cs="Times New Roman"/>
          <w:iCs/>
          <w:sz w:val="20"/>
          <w:szCs w:val="20"/>
        </w:rPr>
        <w:t>V knižničnom fonde sa nachádza 5.</w:t>
      </w:r>
      <w:r w:rsidR="00C40F86">
        <w:rPr>
          <w:rFonts w:cs="Times New Roman"/>
          <w:iCs/>
          <w:sz w:val="20"/>
          <w:szCs w:val="20"/>
        </w:rPr>
        <w:t>702</w:t>
      </w:r>
      <w:r w:rsidRPr="00F1285C">
        <w:rPr>
          <w:rFonts w:cs="Times New Roman"/>
          <w:iCs/>
          <w:sz w:val="20"/>
          <w:szCs w:val="20"/>
        </w:rPr>
        <w:t xml:space="preserve"> kusov literatúry. V knižničnom fonde sa nachádza </w:t>
      </w:r>
      <w:r w:rsidR="00AA1139" w:rsidRPr="00F1285C">
        <w:rPr>
          <w:rFonts w:cs="Times New Roman"/>
          <w:iCs/>
          <w:sz w:val="20"/>
          <w:szCs w:val="20"/>
        </w:rPr>
        <w:t>82</w:t>
      </w:r>
      <w:r w:rsidR="0082502F">
        <w:rPr>
          <w:rFonts w:cs="Times New Roman"/>
          <w:iCs/>
          <w:sz w:val="20"/>
          <w:szCs w:val="20"/>
        </w:rPr>
        <w:t>9</w:t>
      </w:r>
      <w:r w:rsidRPr="00F1285C">
        <w:rPr>
          <w:rFonts w:cs="Times New Roman"/>
          <w:iCs/>
          <w:sz w:val="20"/>
          <w:szCs w:val="20"/>
        </w:rPr>
        <w:t xml:space="preserve"> titulov, ktoré sú vo vzťahu k posudzovanému odboru. Celkový počet kusov literatúry, ktorá je k dispozícii študentom vo vzťahu</w:t>
      </w:r>
      <w:r w:rsidR="00AA1139" w:rsidRPr="00F1285C">
        <w:rPr>
          <w:rFonts w:cs="Times New Roman"/>
          <w:iCs/>
          <w:sz w:val="20"/>
          <w:szCs w:val="20"/>
        </w:rPr>
        <w:t xml:space="preserve"> k posudzovanému odboru je 2.3</w:t>
      </w:r>
      <w:r w:rsidR="0082502F">
        <w:rPr>
          <w:rFonts w:cs="Times New Roman"/>
          <w:iCs/>
          <w:sz w:val="20"/>
          <w:szCs w:val="20"/>
        </w:rPr>
        <w:t>91</w:t>
      </w:r>
      <w:r w:rsidRPr="00F1285C">
        <w:rPr>
          <w:rFonts w:cs="Times New Roman"/>
          <w:iCs/>
          <w:sz w:val="20"/>
          <w:szCs w:val="20"/>
        </w:rPr>
        <w:t xml:space="preserve"> kusov</w:t>
      </w:r>
      <w:r w:rsidR="56CCB6C9" w:rsidRPr="00F1285C">
        <w:rPr>
          <w:rFonts w:eastAsia="Calibri" w:cs="Calibri"/>
          <w:sz w:val="20"/>
          <w:szCs w:val="20"/>
        </w:rPr>
        <w:t xml:space="preserve">, pričom nákup </w:t>
      </w:r>
      <w:r w:rsidRPr="00F1285C">
        <w:rPr>
          <w:rFonts w:eastAsia="Calibri" w:cs="Calibri"/>
          <w:sz w:val="20"/>
          <w:szCs w:val="20"/>
        </w:rPr>
        <w:t>novej literatúry</w:t>
      </w:r>
      <w:r w:rsidR="56CCB6C9" w:rsidRPr="00F1285C">
        <w:rPr>
          <w:rFonts w:eastAsia="Calibri" w:cs="Calibri"/>
          <w:sz w:val="20"/>
          <w:szCs w:val="20"/>
        </w:rPr>
        <w:t xml:space="preserve"> je realizovaný na základe požiadaviek </w:t>
      </w:r>
      <w:r w:rsidRPr="00F1285C">
        <w:rPr>
          <w:rFonts w:eastAsia="Calibri" w:cs="Calibri"/>
          <w:sz w:val="20"/>
          <w:szCs w:val="20"/>
        </w:rPr>
        <w:t xml:space="preserve">katedier a pracovísk </w:t>
      </w:r>
      <w:r w:rsidR="56CCB6C9" w:rsidRPr="00F1285C">
        <w:rPr>
          <w:rFonts w:eastAsia="Calibri" w:cs="Calibri"/>
          <w:sz w:val="20"/>
          <w:szCs w:val="20"/>
        </w:rPr>
        <w:t xml:space="preserve">s cieľom rovnomerného nákupu pre potreby všetkých študijných programov </w:t>
      </w:r>
      <w:r w:rsidRPr="00F1285C">
        <w:rPr>
          <w:rFonts w:eastAsia="Calibri" w:cs="Calibri"/>
          <w:sz w:val="20"/>
          <w:szCs w:val="20"/>
        </w:rPr>
        <w:t xml:space="preserve">na </w:t>
      </w:r>
      <w:r w:rsidR="001E7F2D">
        <w:rPr>
          <w:rFonts w:eastAsia="Calibri" w:cs="Calibri"/>
          <w:sz w:val="20"/>
          <w:szCs w:val="20"/>
        </w:rPr>
        <w:t>VŠTE</w:t>
      </w:r>
      <w:r w:rsidR="56CCB6C9" w:rsidRPr="00F1285C">
        <w:rPr>
          <w:rFonts w:eastAsia="Calibri" w:cs="Calibri"/>
          <w:sz w:val="20"/>
          <w:szCs w:val="20"/>
        </w:rPr>
        <w:t xml:space="preserve">. </w:t>
      </w:r>
      <w:r w:rsidRPr="00F1285C">
        <w:rPr>
          <w:rFonts w:cs="Times New Roman"/>
          <w:iCs/>
          <w:sz w:val="20"/>
          <w:szCs w:val="20"/>
        </w:rPr>
        <w:t xml:space="preserve">Knižnica má tiež on-line prístup k databáze Web of </w:t>
      </w:r>
      <w:proofErr w:type="spellStart"/>
      <w:r w:rsidRPr="00F1285C">
        <w:rPr>
          <w:rFonts w:cs="Times New Roman"/>
          <w:iCs/>
          <w:sz w:val="20"/>
          <w:szCs w:val="20"/>
        </w:rPr>
        <w:t>Science</w:t>
      </w:r>
      <w:proofErr w:type="spellEnd"/>
      <w:r w:rsidRPr="00F1285C">
        <w:rPr>
          <w:rFonts w:cs="Times New Roman"/>
          <w:iCs/>
          <w:sz w:val="20"/>
          <w:szCs w:val="20"/>
        </w:rPr>
        <w:t xml:space="preserve"> (vzdialený prístup a výstupy), knižničný terminál EM606LT, </w:t>
      </w:r>
      <w:proofErr w:type="spellStart"/>
      <w:r w:rsidRPr="00F1285C">
        <w:rPr>
          <w:rFonts w:cs="Times New Roman"/>
          <w:iCs/>
          <w:sz w:val="20"/>
          <w:szCs w:val="20"/>
        </w:rPr>
        <w:t>personalizátor</w:t>
      </w:r>
      <w:proofErr w:type="spellEnd"/>
      <w:r w:rsidRPr="00F1285C">
        <w:rPr>
          <w:rFonts w:cs="Times New Roman"/>
          <w:iCs/>
          <w:sz w:val="20"/>
          <w:szCs w:val="20"/>
        </w:rPr>
        <w:t xml:space="preserve"> EM606SP a skener čiarových kódov.</w:t>
      </w:r>
      <w:r w:rsidRPr="001E7F2D">
        <w:rPr>
          <w:rFonts w:cs="Times New Roman"/>
          <w:iCs/>
          <w:color w:val="FF0000"/>
          <w:sz w:val="20"/>
          <w:szCs w:val="20"/>
        </w:rPr>
        <w:t xml:space="preserve"> </w:t>
      </w:r>
    </w:p>
    <w:p w14:paraId="0A5B09ED" w14:textId="1A49B99F" w:rsidR="00C90B8F" w:rsidRPr="00F1285C" w:rsidRDefault="00C90B8F" w:rsidP="00CF4186">
      <w:pPr>
        <w:pStyle w:val="PreformattedText"/>
        <w:spacing w:line="240" w:lineRule="auto"/>
        <w:ind w:left="360"/>
        <w:jc w:val="both"/>
        <w:rPr>
          <w:rFonts w:asciiTheme="minorHAnsi" w:hAnsiTheme="minorHAnsi" w:cs="Times New Roman"/>
          <w:iCs/>
          <w:snapToGrid w:val="0"/>
        </w:rPr>
      </w:pPr>
      <w:proofErr w:type="spellStart"/>
      <w:r w:rsidRPr="00F1285C">
        <w:rPr>
          <w:rFonts w:asciiTheme="minorHAnsi" w:hAnsiTheme="minorHAnsi" w:cs="Times New Roman"/>
          <w:iCs/>
        </w:rPr>
        <w:t>Knižnično</w:t>
      </w:r>
      <w:proofErr w:type="spellEnd"/>
      <w:r w:rsidRPr="00F1285C">
        <w:rPr>
          <w:rFonts w:asciiTheme="minorHAnsi" w:hAnsiTheme="minorHAnsi" w:cs="Times New Roman"/>
          <w:iCs/>
        </w:rPr>
        <w:t xml:space="preserve"> - informačné centrum na </w:t>
      </w:r>
      <w:r w:rsidR="001E7F2D">
        <w:rPr>
          <w:rFonts w:asciiTheme="minorHAnsi" w:hAnsiTheme="minorHAnsi" w:cs="Times New Roman"/>
          <w:iCs/>
        </w:rPr>
        <w:t xml:space="preserve">VŠTE </w:t>
      </w:r>
      <w:r w:rsidRPr="00F1285C">
        <w:rPr>
          <w:rFonts w:asciiTheme="minorHAnsi" w:hAnsiTheme="minorHAnsi" w:cs="Times New Roman"/>
          <w:iCs/>
        </w:rPr>
        <w:t xml:space="preserve"> využíva </w:t>
      </w:r>
      <w:r w:rsidRPr="00F1285C">
        <w:rPr>
          <w:rFonts w:asciiTheme="minorHAnsi" w:hAnsiTheme="minorHAnsi" w:cs="Times New Roman"/>
          <w:iCs/>
          <w:snapToGrid w:val="0"/>
        </w:rPr>
        <w:t>Systém súborného katalógu MASK, ktorý majú študenti k dispozícií online</w:t>
      </w:r>
      <w:r w:rsidR="001E7F2D">
        <w:rPr>
          <w:rFonts w:asciiTheme="minorHAnsi" w:hAnsiTheme="minorHAnsi" w:cs="Times New Roman"/>
          <w:iCs/>
          <w:snapToGrid w:val="0"/>
        </w:rPr>
        <w:t>.</w:t>
      </w:r>
    </w:p>
    <w:p w14:paraId="61987933" w14:textId="0C78CDDE" w:rsidR="4020B398" w:rsidRPr="00F1285C" w:rsidRDefault="249E493B" w:rsidP="00CF4186">
      <w:pPr>
        <w:spacing w:after="0" w:line="240" w:lineRule="auto"/>
        <w:ind w:left="360"/>
        <w:jc w:val="both"/>
        <w:rPr>
          <w:rFonts w:ascii="Calibri" w:eastAsia="Calibri" w:hAnsi="Calibri" w:cs="Calibri"/>
          <w:sz w:val="20"/>
          <w:szCs w:val="20"/>
        </w:rPr>
      </w:pPr>
      <w:r w:rsidRPr="00F1285C">
        <w:rPr>
          <w:rFonts w:ascii="Calibri" w:eastAsia="Calibri" w:hAnsi="Calibri" w:cs="Calibri"/>
          <w:sz w:val="20"/>
          <w:szCs w:val="20"/>
        </w:rPr>
        <w:t>Knižnica</w:t>
      </w:r>
      <w:r w:rsidR="00484D15" w:rsidRPr="00F1285C">
        <w:rPr>
          <w:rFonts w:ascii="Calibri" w:eastAsia="Calibri" w:hAnsi="Calibri" w:cs="Calibri"/>
          <w:sz w:val="20"/>
          <w:szCs w:val="20"/>
        </w:rPr>
        <w:t xml:space="preserve"> tak</w:t>
      </w:r>
      <w:r w:rsidRPr="00F1285C">
        <w:rPr>
          <w:rFonts w:ascii="Calibri" w:eastAsia="Calibri" w:hAnsi="Calibri" w:cs="Calibri"/>
          <w:sz w:val="20"/>
          <w:szCs w:val="20"/>
        </w:rPr>
        <w:t xml:space="preserve"> eviduje </w:t>
      </w:r>
      <w:r w:rsidR="00484D15" w:rsidRPr="00F1285C">
        <w:rPr>
          <w:rFonts w:ascii="Calibri" w:eastAsia="Calibri" w:hAnsi="Calibri" w:cs="Calibri"/>
          <w:sz w:val="20"/>
          <w:szCs w:val="20"/>
        </w:rPr>
        <w:t>dostatok</w:t>
      </w:r>
      <w:r w:rsidRPr="00F1285C">
        <w:rPr>
          <w:rFonts w:ascii="Calibri" w:eastAsia="Calibri" w:hAnsi="Calibri" w:cs="Calibri"/>
          <w:sz w:val="20"/>
          <w:szCs w:val="20"/>
        </w:rPr>
        <w:t xml:space="preserve"> </w:t>
      </w:r>
      <w:r w:rsidR="00484D15" w:rsidRPr="00F1285C">
        <w:rPr>
          <w:rFonts w:ascii="Calibri" w:eastAsia="Calibri" w:hAnsi="Calibri" w:cs="Calibri"/>
          <w:sz w:val="20"/>
          <w:szCs w:val="20"/>
        </w:rPr>
        <w:t xml:space="preserve">potrebných </w:t>
      </w:r>
      <w:r w:rsidRPr="00F1285C">
        <w:rPr>
          <w:rFonts w:ascii="Calibri" w:eastAsia="Calibri" w:hAnsi="Calibri" w:cs="Calibri"/>
          <w:sz w:val="20"/>
          <w:szCs w:val="20"/>
        </w:rPr>
        <w:t>titulov</w:t>
      </w:r>
      <w:r w:rsidR="00484D15" w:rsidRPr="00F1285C">
        <w:rPr>
          <w:rFonts w:ascii="Calibri" w:eastAsia="Calibri" w:hAnsi="Calibri" w:cs="Calibri"/>
          <w:sz w:val="20"/>
          <w:szCs w:val="20"/>
        </w:rPr>
        <w:t xml:space="preserve"> a p</w:t>
      </w:r>
      <w:r w:rsidRPr="00F1285C">
        <w:rPr>
          <w:rFonts w:ascii="Calibri" w:eastAsia="Calibri" w:hAnsi="Calibri" w:cs="Calibri"/>
          <w:sz w:val="20"/>
          <w:szCs w:val="20"/>
        </w:rPr>
        <w:t>okrýva tak bezprostredné informačné potreby študentov dan</w:t>
      </w:r>
      <w:r w:rsidR="005C4C91">
        <w:rPr>
          <w:rFonts w:ascii="Calibri" w:eastAsia="Calibri" w:hAnsi="Calibri" w:cs="Calibri"/>
          <w:sz w:val="20"/>
          <w:szCs w:val="20"/>
        </w:rPr>
        <w:t>ého</w:t>
      </w:r>
      <w:r w:rsidRPr="00F1285C">
        <w:rPr>
          <w:rFonts w:ascii="Calibri" w:eastAsia="Calibri" w:hAnsi="Calibri" w:cs="Calibri"/>
          <w:sz w:val="20"/>
          <w:szCs w:val="20"/>
        </w:rPr>
        <w:t xml:space="preserve"> program</w:t>
      </w:r>
      <w:r w:rsidR="005C4C91">
        <w:rPr>
          <w:rFonts w:ascii="Calibri" w:eastAsia="Calibri" w:hAnsi="Calibri" w:cs="Calibri"/>
          <w:sz w:val="20"/>
          <w:szCs w:val="20"/>
        </w:rPr>
        <w:t>u</w:t>
      </w:r>
      <w:r w:rsidRPr="00F1285C">
        <w:rPr>
          <w:rFonts w:ascii="Calibri" w:eastAsia="Calibri" w:hAnsi="Calibri" w:cs="Calibri"/>
          <w:sz w:val="20"/>
          <w:szCs w:val="20"/>
        </w:rPr>
        <w:t>, spojených so štúdiom jednotlivých predmetov program</w:t>
      </w:r>
      <w:r w:rsidR="005C4C91">
        <w:rPr>
          <w:rFonts w:ascii="Calibri" w:eastAsia="Calibri" w:hAnsi="Calibri" w:cs="Calibri"/>
          <w:sz w:val="20"/>
          <w:szCs w:val="20"/>
        </w:rPr>
        <w:t>u</w:t>
      </w:r>
      <w:r w:rsidRPr="00F1285C">
        <w:rPr>
          <w:rFonts w:ascii="Calibri" w:eastAsia="Calibri" w:hAnsi="Calibri" w:cs="Calibri"/>
          <w:sz w:val="20"/>
          <w:szCs w:val="20"/>
        </w:rPr>
        <w:t xml:space="preserve">. </w:t>
      </w:r>
    </w:p>
    <w:bookmarkEnd w:id="46"/>
    <w:p w14:paraId="316E8AE5" w14:textId="77777777" w:rsidR="00484D15" w:rsidRPr="00F1285C" w:rsidRDefault="00484D15" w:rsidP="00CF4186">
      <w:pPr>
        <w:spacing w:after="0" w:line="240" w:lineRule="auto"/>
        <w:jc w:val="both"/>
        <w:rPr>
          <w:sz w:val="16"/>
          <w:szCs w:val="16"/>
        </w:rPr>
      </w:pPr>
    </w:p>
    <w:p w14:paraId="78D34635" w14:textId="77777777" w:rsidR="00F356F5" w:rsidRPr="00F1285C" w:rsidRDefault="27D0A19A" w:rsidP="00CF4186">
      <w:pPr>
        <w:pStyle w:val="Odsekzoznamu"/>
        <w:numPr>
          <w:ilvl w:val="0"/>
          <w:numId w:val="8"/>
        </w:numPr>
        <w:autoSpaceDE w:val="0"/>
        <w:autoSpaceDN w:val="0"/>
        <w:adjustRightInd w:val="0"/>
        <w:spacing w:after="0" w:line="240" w:lineRule="auto"/>
        <w:jc w:val="both"/>
        <w:rPr>
          <w:sz w:val="16"/>
          <w:szCs w:val="16"/>
        </w:rPr>
      </w:pPr>
      <w:r w:rsidRPr="00F1285C">
        <w:rPr>
          <w:sz w:val="16"/>
          <w:szCs w:val="16"/>
        </w:rPr>
        <w:t>Charakteristika a rozsah dištančného vzdelávania uplatňovaná v študijnom programe s priradením k predmetom.</w:t>
      </w:r>
      <w:r w:rsidR="28A21A6D" w:rsidRPr="00F1285C">
        <w:rPr>
          <w:sz w:val="16"/>
          <w:szCs w:val="16"/>
        </w:rPr>
        <w:t xml:space="preserve"> Prístupy, manuály </w:t>
      </w:r>
      <w:r w:rsidR="0FC08350" w:rsidRPr="00F1285C">
        <w:rPr>
          <w:sz w:val="16"/>
          <w:szCs w:val="16"/>
        </w:rPr>
        <w:t>e</w:t>
      </w:r>
      <w:r w:rsidR="28A21A6D" w:rsidRPr="00F1285C">
        <w:rPr>
          <w:sz w:val="16"/>
          <w:szCs w:val="16"/>
        </w:rPr>
        <w:t>-learni</w:t>
      </w:r>
      <w:r w:rsidR="0FC08350" w:rsidRPr="00F1285C">
        <w:rPr>
          <w:sz w:val="16"/>
          <w:szCs w:val="16"/>
        </w:rPr>
        <w:t>n</w:t>
      </w:r>
      <w:r w:rsidR="28A21A6D" w:rsidRPr="00F1285C">
        <w:rPr>
          <w:sz w:val="16"/>
          <w:szCs w:val="16"/>
        </w:rPr>
        <w:t xml:space="preserve">gových portálov. </w:t>
      </w:r>
      <w:r w:rsidRPr="00F1285C">
        <w:rPr>
          <w:sz w:val="16"/>
          <w:szCs w:val="16"/>
        </w:rPr>
        <w:t xml:space="preserve">Postupy pri prechode z prezenčného na dištančné vzdelávanie. </w:t>
      </w:r>
    </w:p>
    <w:p w14:paraId="5C396958" w14:textId="1CA0B587" w:rsidR="4C2E8FC8" w:rsidRPr="001E7F2D" w:rsidRDefault="4C2E8FC8" w:rsidP="00CF4186">
      <w:pPr>
        <w:spacing w:after="0" w:line="240" w:lineRule="auto"/>
        <w:ind w:left="360"/>
        <w:jc w:val="both"/>
        <w:rPr>
          <w:rFonts w:eastAsia="Calibri" w:cs="Calibri"/>
          <w:color w:val="FF0000"/>
          <w:sz w:val="20"/>
          <w:szCs w:val="20"/>
        </w:rPr>
      </w:pPr>
      <w:r w:rsidRPr="00F1285C">
        <w:rPr>
          <w:rFonts w:eastAsia="Calibri" w:cs="Calibri"/>
          <w:sz w:val="20"/>
          <w:szCs w:val="20"/>
        </w:rPr>
        <w:t>Vyučujúci</w:t>
      </w:r>
      <w:r w:rsidR="00484D15" w:rsidRPr="00F1285C">
        <w:rPr>
          <w:rFonts w:eastAsia="Calibri" w:cs="Calibri"/>
          <w:sz w:val="20"/>
          <w:szCs w:val="20"/>
        </w:rPr>
        <w:t xml:space="preserve"> v rámci študijného programu </w:t>
      </w:r>
      <w:r w:rsidR="00A45EFC" w:rsidRPr="00F1285C">
        <w:rPr>
          <w:rFonts w:eastAsia="Calibri" w:cs="Calibri"/>
          <w:sz w:val="20"/>
          <w:szCs w:val="20"/>
        </w:rPr>
        <w:t>Ekonomika a manažment</w:t>
      </w:r>
      <w:r w:rsidR="00AA1139" w:rsidRPr="00F1285C">
        <w:rPr>
          <w:rFonts w:eastAsia="Calibri" w:cs="Calibri"/>
          <w:sz w:val="20"/>
          <w:szCs w:val="20"/>
        </w:rPr>
        <w:t xml:space="preserve"> </w:t>
      </w:r>
      <w:r w:rsidR="001E7F2D">
        <w:rPr>
          <w:rFonts w:eastAsia="Calibri" w:cs="Calibri"/>
          <w:sz w:val="20"/>
          <w:szCs w:val="20"/>
        </w:rPr>
        <w:t xml:space="preserve">môžu </w:t>
      </w:r>
      <w:r w:rsidR="4F769EED" w:rsidRPr="00F1285C">
        <w:rPr>
          <w:rFonts w:eastAsia="Calibri" w:cs="Calibri"/>
          <w:sz w:val="20"/>
          <w:szCs w:val="20"/>
        </w:rPr>
        <w:t>používa</w:t>
      </w:r>
      <w:r w:rsidR="001E7F2D">
        <w:rPr>
          <w:rFonts w:eastAsia="Calibri" w:cs="Calibri"/>
          <w:sz w:val="20"/>
          <w:szCs w:val="20"/>
        </w:rPr>
        <w:t>ť</w:t>
      </w:r>
      <w:r w:rsidR="4F769EED" w:rsidRPr="00F1285C">
        <w:rPr>
          <w:rFonts w:eastAsia="Calibri" w:cs="Calibri"/>
          <w:sz w:val="20"/>
          <w:szCs w:val="20"/>
        </w:rPr>
        <w:t xml:space="preserve"> na výučbu v dištančnej </w:t>
      </w:r>
      <w:r w:rsidR="4F769EED" w:rsidRPr="001B6A84">
        <w:rPr>
          <w:rFonts w:eastAsia="Calibri" w:cs="Calibri"/>
          <w:sz w:val="20"/>
          <w:szCs w:val="20"/>
        </w:rPr>
        <w:t xml:space="preserve">forme hlavne platformu </w:t>
      </w:r>
      <w:r w:rsidR="00484D15" w:rsidRPr="001B6A84">
        <w:rPr>
          <w:rFonts w:eastAsia="Calibri" w:cs="Calibri"/>
          <w:sz w:val="20"/>
          <w:szCs w:val="20"/>
        </w:rPr>
        <w:t xml:space="preserve">Cisco </w:t>
      </w:r>
      <w:proofErr w:type="spellStart"/>
      <w:r w:rsidR="00484D15" w:rsidRPr="001B6A84">
        <w:rPr>
          <w:rFonts w:eastAsia="Calibri" w:cs="Calibri"/>
          <w:sz w:val="20"/>
          <w:szCs w:val="20"/>
        </w:rPr>
        <w:t>Webex</w:t>
      </w:r>
      <w:proofErr w:type="spellEnd"/>
      <w:r w:rsidR="005C4C91" w:rsidRPr="001B6A84">
        <w:rPr>
          <w:rFonts w:eastAsia="Calibri" w:cs="Calibri"/>
          <w:sz w:val="20"/>
          <w:szCs w:val="20"/>
        </w:rPr>
        <w:t xml:space="preserve">, príp. platformu MS </w:t>
      </w:r>
      <w:proofErr w:type="spellStart"/>
      <w:r w:rsidR="005C4C91" w:rsidRPr="001B6A84">
        <w:rPr>
          <w:rFonts w:eastAsia="Calibri" w:cs="Calibri"/>
          <w:sz w:val="20"/>
          <w:szCs w:val="20"/>
        </w:rPr>
        <w:t>Teams</w:t>
      </w:r>
      <w:proofErr w:type="spellEnd"/>
      <w:r w:rsidR="005C4C91" w:rsidRPr="001B6A84">
        <w:rPr>
          <w:rFonts w:eastAsia="Calibri" w:cs="Calibri"/>
          <w:sz w:val="20"/>
          <w:szCs w:val="20"/>
        </w:rPr>
        <w:t xml:space="preserve">, </w:t>
      </w:r>
      <w:r w:rsidR="4F769EED" w:rsidRPr="001B6A84">
        <w:rPr>
          <w:rFonts w:eastAsia="Calibri" w:cs="Calibri"/>
          <w:sz w:val="20"/>
          <w:szCs w:val="20"/>
        </w:rPr>
        <w:t>v ktor</w:t>
      </w:r>
      <w:r w:rsidR="005C4C91" w:rsidRPr="001B6A84">
        <w:rPr>
          <w:rFonts w:eastAsia="Calibri" w:cs="Calibri"/>
          <w:sz w:val="20"/>
          <w:szCs w:val="20"/>
        </w:rPr>
        <w:t>ých</w:t>
      </w:r>
      <w:r w:rsidR="4F769EED" w:rsidRPr="001B6A84">
        <w:rPr>
          <w:rFonts w:eastAsia="Calibri" w:cs="Calibri"/>
          <w:sz w:val="20"/>
          <w:szCs w:val="20"/>
        </w:rPr>
        <w:t xml:space="preserve"> </w:t>
      </w:r>
      <w:r w:rsidR="001E7F2D" w:rsidRPr="001B6A84">
        <w:rPr>
          <w:rFonts w:eastAsia="Calibri" w:cs="Calibri"/>
          <w:sz w:val="20"/>
          <w:szCs w:val="20"/>
        </w:rPr>
        <w:t xml:space="preserve">môžu </w:t>
      </w:r>
      <w:r w:rsidR="00484D15" w:rsidRPr="001B6A84">
        <w:rPr>
          <w:rFonts w:eastAsia="Calibri" w:cs="Calibri"/>
          <w:sz w:val="20"/>
          <w:szCs w:val="20"/>
        </w:rPr>
        <w:t>prebieha</w:t>
      </w:r>
      <w:r w:rsidR="001E7F2D" w:rsidRPr="001B6A84">
        <w:rPr>
          <w:rFonts w:eastAsia="Calibri" w:cs="Calibri"/>
          <w:sz w:val="20"/>
          <w:szCs w:val="20"/>
        </w:rPr>
        <w:t>ť</w:t>
      </w:r>
      <w:r w:rsidR="4F769EED" w:rsidRPr="001B6A84">
        <w:rPr>
          <w:rFonts w:eastAsia="Calibri" w:cs="Calibri"/>
          <w:sz w:val="20"/>
          <w:szCs w:val="20"/>
        </w:rPr>
        <w:t xml:space="preserve"> prednášky, semináre</w:t>
      </w:r>
      <w:r w:rsidR="0010661B" w:rsidRPr="001B6A84">
        <w:rPr>
          <w:rFonts w:eastAsia="Calibri" w:cs="Calibri"/>
          <w:sz w:val="20"/>
          <w:szCs w:val="20"/>
        </w:rPr>
        <w:t xml:space="preserve">, príp. iné potrebné </w:t>
      </w:r>
      <w:r w:rsidR="005C4C91" w:rsidRPr="001B6A84">
        <w:rPr>
          <w:rFonts w:eastAsia="Calibri" w:cs="Calibri"/>
          <w:sz w:val="20"/>
          <w:szCs w:val="20"/>
        </w:rPr>
        <w:t xml:space="preserve">vzdelávacie </w:t>
      </w:r>
      <w:r w:rsidR="0010661B" w:rsidRPr="001B6A84">
        <w:rPr>
          <w:rFonts w:eastAsia="Calibri" w:cs="Calibri"/>
          <w:sz w:val="20"/>
          <w:szCs w:val="20"/>
        </w:rPr>
        <w:t>aktivity.</w:t>
      </w:r>
      <w:r w:rsidR="4F769EED" w:rsidRPr="001B6A84">
        <w:rPr>
          <w:rFonts w:eastAsia="Calibri" w:cs="Calibri"/>
          <w:sz w:val="20"/>
          <w:szCs w:val="20"/>
        </w:rPr>
        <w:t xml:space="preserve"> Okrem toho </w:t>
      </w:r>
      <w:r w:rsidR="005C4C91" w:rsidRPr="001B6A84">
        <w:rPr>
          <w:rFonts w:eastAsia="Calibri" w:cs="Calibri"/>
          <w:sz w:val="20"/>
          <w:szCs w:val="20"/>
        </w:rPr>
        <w:t>n</w:t>
      </w:r>
      <w:r w:rsidR="00484D15" w:rsidRPr="001B6A84">
        <w:rPr>
          <w:rFonts w:cs="Times New Roman"/>
          <w:iCs/>
          <w:sz w:val="20"/>
          <w:szCs w:val="20"/>
        </w:rPr>
        <w:t xml:space="preserve">a škole je využívaný systém </w:t>
      </w:r>
      <w:proofErr w:type="spellStart"/>
      <w:r w:rsidR="00484D15" w:rsidRPr="001B6A84">
        <w:rPr>
          <w:rFonts w:cs="Times New Roman"/>
          <w:iCs/>
          <w:sz w:val="20"/>
          <w:szCs w:val="20"/>
        </w:rPr>
        <w:t>Moodle</w:t>
      </w:r>
      <w:proofErr w:type="spellEnd"/>
      <w:r w:rsidR="00484D15" w:rsidRPr="001B6A84">
        <w:rPr>
          <w:rFonts w:cs="Times New Roman"/>
          <w:iCs/>
          <w:sz w:val="20"/>
          <w:szCs w:val="20"/>
        </w:rPr>
        <w:t xml:space="preserve">, v ktorom vyučujúci spravujú jednotlivé elektronické kurzy, na ktoré sa prihlasujú študenti. Tento systém funguje ako doplnok k riadnemu štúdiu, ale v niektorých prípadoch – najmä na externom štúdiu môže tvoriť dôležitú súčasť výuky. </w:t>
      </w:r>
      <w:r w:rsidR="67DECA4B" w:rsidRPr="001B6A84">
        <w:rPr>
          <w:rFonts w:eastAsia="Calibri" w:cs="Calibri"/>
          <w:sz w:val="20"/>
          <w:szCs w:val="20"/>
        </w:rPr>
        <w:t xml:space="preserve">Elektronický systém e-learning v prostredí </w:t>
      </w:r>
      <w:proofErr w:type="spellStart"/>
      <w:r w:rsidR="67DECA4B" w:rsidRPr="001B6A84">
        <w:rPr>
          <w:rFonts w:eastAsia="Calibri" w:cs="Calibri"/>
          <w:sz w:val="20"/>
          <w:szCs w:val="20"/>
        </w:rPr>
        <w:t>Moodle</w:t>
      </w:r>
      <w:proofErr w:type="spellEnd"/>
      <w:r w:rsidR="67DECA4B" w:rsidRPr="001B6A84">
        <w:rPr>
          <w:rFonts w:eastAsia="Calibri" w:cs="Calibri"/>
          <w:sz w:val="20"/>
          <w:szCs w:val="20"/>
        </w:rPr>
        <w:t xml:space="preserve"> je </w:t>
      </w:r>
      <w:r w:rsidR="00A14918" w:rsidRPr="001B6A84">
        <w:rPr>
          <w:rFonts w:eastAsia="Calibri" w:cs="Calibri"/>
          <w:sz w:val="20"/>
          <w:szCs w:val="20"/>
        </w:rPr>
        <w:t xml:space="preserve">k dispozícii všetkým študentom </w:t>
      </w:r>
      <w:r w:rsidR="67DECA4B" w:rsidRPr="001B6A84">
        <w:rPr>
          <w:rFonts w:eastAsia="Calibri" w:cs="Calibri"/>
          <w:sz w:val="20"/>
          <w:szCs w:val="20"/>
        </w:rPr>
        <w:t xml:space="preserve">a zamestnancom </w:t>
      </w:r>
      <w:r w:rsidR="00484D15" w:rsidRPr="001B6A84">
        <w:rPr>
          <w:rFonts w:eastAsia="Calibri" w:cs="Calibri"/>
          <w:sz w:val="20"/>
          <w:szCs w:val="20"/>
        </w:rPr>
        <w:t>VŠ</w:t>
      </w:r>
      <w:r w:rsidR="001E7F2D" w:rsidRPr="001B6A84">
        <w:rPr>
          <w:rFonts w:eastAsia="Calibri" w:cs="Calibri"/>
          <w:sz w:val="20"/>
          <w:szCs w:val="20"/>
        </w:rPr>
        <w:t>TE</w:t>
      </w:r>
      <w:r w:rsidR="67DECA4B" w:rsidRPr="001B6A84">
        <w:rPr>
          <w:rFonts w:eastAsia="Calibri" w:cs="Calibri"/>
          <w:sz w:val="20"/>
          <w:szCs w:val="20"/>
        </w:rPr>
        <w:t>.</w:t>
      </w:r>
      <w:r w:rsidR="1620D861" w:rsidRPr="001B6A84">
        <w:rPr>
          <w:rFonts w:eastAsia="Calibri" w:cs="Calibri"/>
          <w:sz w:val="20"/>
          <w:szCs w:val="20"/>
        </w:rPr>
        <w:t xml:space="preserve">  </w:t>
      </w:r>
    </w:p>
    <w:p w14:paraId="218B4C2F" w14:textId="77777777" w:rsidR="00A14918" w:rsidRPr="00CF4186" w:rsidRDefault="00A14918" w:rsidP="00CF4186">
      <w:pPr>
        <w:spacing w:after="0" w:line="240" w:lineRule="auto"/>
        <w:ind w:left="360"/>
        <w:jc w:val="both"/>
        <w:rPr>
          <w:rFonts w:eastAsia="Calibri" w:cs="Calibri"/>
          <w:sz w:val="16"/>
          <w:szCs w:val="16"/>
        </w:rPr>
      </w:pPr>
    </w:p>
    <w:p w14:paraId="77F65A2C" w14:textId="77777777" w:rsidR="0085194C" w:rsidRPr="00F1285C" w:rsidRDefault="01AAD14F" w:rsidP="00CF4186">
      <w:pPr>
        <w:pStyle w:val="Odsekzoznamu"/>
        <w:numPr>
          <w:ilvl w:val="0"/>
          <w:numId w:val="8"/>
        </w:numPr>
        <w:autoSpaceDE w:val="0"/>
        <w:autoSpaceDN w:val="0"/>
        <w:adjustRightInd w:val="0"/>
        <w:spacing w:after="0" w:line="240" w:lineRule="auto"/>
        <w:jc w:val="both"/>
        <w:rPr>
          <w:sz w:val="16"/>
          <w:szCs w:val="16"/>
        </w:rPr>
      </w:pPr>
      <w:r w:rsidRPr="00F1285C">
        <w:rPr>
          <w:sz w:val="16"/>
          <w:szCs w:val="16"/>
        </w:rPr>
        <w:t xml:space="preserve">Partneri vysokej školy pri zabezpečovaní </w:t>
      </w:r>
      <w:r w:rsidR="4B9B9ADB" w:rsidRPr="00F1285C">
        <w:rPr>
          <w:sz w:val="16"/>
          <w:szCs w:val="16"/>
        </w:rPr>
        <w:t xml:space="preserve">vzdelávacích činností </w:t>
      </w:r>
      <w:r w:rsidRPr="00F1285C">
        <w:rPr>
          <w:sz w:val="16"/>
          <w:szCs w:val="16"/>
        </w:rPr>
        <w:t xml:space="preserve">študijného programu a charakteristika ich participácie. </w:t>
      </w:r>
    </w:p>
    <w:p w14:paraId="40EE458B" w14:textId="055DD814" w:rsidR="00BC5606" w:rsidRPr="005C4C91" w:rsidRDefault="00BC5606" w:rsidP="00CF4186">
      <w:pPr>
        <w:pStyle w:val="Odsekzoznamu"/>
        <w:spacing w:after="0" w:line="240" w:lineRule="auto"/>
        <w:ind w:left="360"/>
        <w:jc w:val="both"/>
        <w:rPr>
          <w:rFonts w:eastAsia="Calibri" w:cs="Calibri"/>
          <w:sz w:val="20"/>
          <w:szCs w:val="20"/>
        </w:rPr>
      </w:pPr>
      <w:r w:rsidRPr="008D22D2">
        <w:rPr>
          <w:rFonts w:eastAsia="Calibri" w:cs="Calibri"/>
          <w:sz w:val="20"/>
          <w:szCs w:val="20"/>
        </w:rPr>
        <w:t xml:space="preserve">Pri realizácií </w:t>
      </w:r>
      <w:r w:rsidR="008D22D2" w:rsidRPr="008D22D2">
        <w:rPr>
          <w:rFonts w:eastAsia="Calibri" w:cs="Calibri"/>
          <w:sz w:val="20"/>
          <w:szCs w:val="20"/>
        </w:rPr>
        <w:t>vzdelávacích činností</w:t>
      </w:r>
      <w:r w:rsidRPr="008D22D2">
        <w:rPr>
          <w:rFonts w:eastAsia="Calibri" w:cs="Calibri"/>
          <w:sz w:val="20"/>
          <w:szCs w:val="20"/>
        </w:rPr>
        <w:t xml:space="preserve"> </w:t>
      </w:r>
      <w:r w:rsidRPr="005C4C91">
        <w:rPr>
          <w:rFonts w:eastAsia="Calibri" w:cs="Calibri"/>
          <w:sz w:val="20"/>
          <w:szCs w:val="20"/>
        </w:rPr>
        <w:t xml:space="preserve">v rámci študijného programu </w:t>
      </w:r>
      <w:r w:rsidR="00A45EFC" w:rsidRPr="005C4C91">
        <w:rPr>
          <w:rFonts w:eastAsia="Calibri" w:cs="Calibri"/>
          <w:sz w:val="20"/>
          <w:szCs w:val="20"/>
        </w:rPr>
        <w:t xml:space="preserve">Ekonomika a manažment </w:t>
      </w:r>
      <w:r w:rsidRPr="005C4C91">
        <w:rPr>
          <w:rFonts w:eastAsia="Calibri" w:cs="Calibri"/>
          <w:sz w:val="20"/>
          <w:szCs w:val="20"/>
        </w:rPr>
        <w:t>spolupracuje vysoká škola s externými partnermi:</w:t>
      </w:r>
    </w:p>
    <w:p w14:paraId="0FEEAD35" w14:textId="77777777" w:rsidR="00BC5606" w:rsidRPr="005C4C91" w:rsidRDefault="00BC5606" w:rsidP="00CF4186">
      <w:pPr>
        <w:pStyle w:val="Odsekzoznamu"/>
        <w:spacing w:after="0" w:line="240" w:lineRule="auto"/>
        <w:ind w:left="360"/>
        <w:jc w:val="both"/>
        <w:rPr>
          <w:rFonts w:eastAsia="Calibri" w:cs="Calibri"/>
          <w:sz w:val="20"/>
          <w:szCs w:val="20"/>
        </w:rPr>
      </w:pPr>
      <w:r w:rsidRPr="005C4C91">
        <w:rPr>
          <w:rFonts w:eastAsia="Calibri" w:cs="Calibri"/>
          <w:sz w:val="20"/>
          <w:szCs w:val="20"/>
        </w:rPr>
        <w:lastRenderedPageBreak/>
        <w:t>Prešovský samosprávny kraj</w:t>
      </w:r>
      <w:r w:rsidR="008D3D93" w:rsidRPr="005C4C91">
        <w:rPr>
          <w:rFonts w:eastAsia="Calibri" w:cs="Calibri"/>
          <w:sz w:val="20"/>
          <w:szCs w:val="20"/>
        </w:rPr>
        <w:t>,</w:t>
      </w:r>
    </w:p>
    <w:p w14:paraId="52777736" w14:textId="77777777" w:rsidR="00BC5606" w:rsidRPr="005C4C91" w:rsidRDefault="00BC5606" w:rsidP="00CF4186">
      <w:pPr>
        <w:pStyle w:val="Odsekzoznamu"/>
        <w:spacing w:after="0" w:line="240" w:lineRule="auto"/>
        <w:ind w:left="360"/>
        <w:jc w:val="both"/>
        <w:rPr>
          <w:rFonts w:eastAsia="Calibri" w:cs="Calibri"/>
          <w:sz w:val="20"/>
          <w:szCs w:val="20"/>
        </w:rPr>
      </w:pPr>
      <w:r w:rsidRPr="005C4C91">
        <w:rPr>
          <w:rFonts w:eastAsia="Calibri" w:cs="Calibri"/>
          <w:sz w:val="20"/>
          <w:szCs w:val="20"/>
        </w:rPr>
        <w:t>Mestské a obecné úrady predovšetkým na území Východného Slovenska</w:t>
      </w:r>
      <w:r w:rsidR="008D3D93" w:rsidRPr="005C4C91">
        <w:rPr>
          <w:rFonts w:eastAsia="Calibri" w:cs="Calibri"/>
          <w:sz w:val="20"/>
          <w:szCs w:val="20"/>
        </w:rPr>
        <w:t>,</w:t>
      </w:r>
    </w:p>
    <w:p w14:paraId="4C252BDB" w14:textId="77777777" w:rsidR="00BC5606" w:rsidRPr="005C4C91" w:rsidRDefault="00BC5606" w:rsidP="00CF4186">
      <w:pPr>
        <w:pStyle w:val="Odsekzoznamu"/>
        <w:spacing w:after="0" w:line="240" w:lineRule="auto"/>
        <w:ind w:left="360"/>
        <w:jc w:val="both"/>
        <w:rPr>
          <w:rFonts w:eastAsia="Calibri" w:cs="Calibri"/>
          <w:sz w:val="20"/>
          <w:szCs w:val="20"/>
        </w:rPr>
      </w:pPr>
      <w:r w:rsidRPr="005C4C91">
        <w:rPr>
          <w:rFonts w:eastAsia="Calibri" w:cs="Calibri"/>
          <w:sz w:val="20"/>
          <w:szCs w:val="20"/>
        </w:rPr>
        <w:t>Neziskové organizácie predovšetkým na území Východného Slovenska</w:t>
      </w:r>
      <w:r w:rsidR="008D3D93" w:rsidRPr="005C4C91">
        <w:rPr>
          <w:rFonts w:eastAsia="Calibri" w:cs="Calibri"/>
          <w:sz w:val="20"/>
          <w:szCs w:val="20"/>
        </w:rPr>
        <w:t>,</w:t>
      </w:r>
    </w:p>
    <w:p w14:paraId="49105736" w14:textId="77777777" w:rsidR="00BC5606" w:rsidRDefault="00BC5606" w:rsidP="00CF4186">
      <w:pPr>
        <w:pStyle w:val="Odsekzoznamu"/>
        <w:spacing w:after="0" w:line="240" w:lineRule="auto"/>
        <w:ind w:left="360"/>
        <w:jc w:val="both"/>
        <w:rPr>
          <w:rFonts w:eastAsia="Calibri" w:cs="Calibri"/>
          <w:sz w:val="20"/>
          <w:szCs w:val="20"/>
        </w:rPr>
      </w:pPr>
      <w:r w:rsidRPr="005C4C91">
        <w:rPr>
          <w:rFonts w:eastAsia="Calibri" w:cs="Calibri"/>
          <w:sz w:val="20"/>
          <w:szCs w:val="20"/>
        </w:rPr>
        <w:t>Honorárne konzuláty viacerých krajín (Holandsko, Ukrajina, Moldavsko)</w:t>
      </w:r>
      <w:r w:rsidR="008D3D93" w:rsidRPr="005C4C91">
        <w:rPr>
          <w:rFonts w:eastAsia="Calibri" w:cs="Calibri"/>
          <w:sz w:val="20"/>
          <w:szCs w:val="20"/>
        </w:rPr>
        <w:t>,</w:t>
      </w:r>
    </w:p>
    <w:p w14:paraId="369EB3C2" w14:textId="2CC7AEFE" w:rsidR="000E5288" w:rsidRPr="005C4C91" w:rsidRDefault="000E5288" w:rsidP="00CF4186">
      <w:pPr>
        <w:pStyle w:val="Odsekzoznamu"/>
        <w:spacing w:after="0" w:line="240" w:lineRule="auto"/>
        <w:ind w:left="360"/>
        <w:jc w:val="both"/>
        <w:rPr>
          <w:rFonts w:eastAsia="Calibri" w:cs="Calibri"/>
          <w:sz w:val="20"/>
          <w:szCs w:val="20"/>
        </w:rPr>
      </w:pPr>
      <w:r>
        <w:rPr>
          <w:rFonts w:eastAsia="Calibri" w:cs="Calibri"/>
          <w:sz w:val="20"/>
          <w:szCs w:val="20"/>
        </w:rPr>
        <w:t>Štatistický úrad Slovenskej republiky</w:t>
      </w:r>
    </w:p>
    <w:p w14:paraId="163A345B" w14:textId="13ACA077" w:rsidR="001B6A84" w:rsidRPr="008D22D2" w:rsidRDefault="00BC5606" w:rsidP="008D22D2">
      <w:pPr>
        <w:pStyle w:val="Odsekzoznamu"/>
        <w:spacing w:after="0" w:line="240" w:lineRule="auto"/>
        <w:ind w:left="360"/>
        <w:jc w:val="both"/>
        <w:rPr>
          <w:rFonts w:eastAsia="Calibri" w:cs="Calibri"/>
          <w:sz w:val="20"/>
          <w:szCs w:val="20"/>
        </w:rPr>
      </w:pPr>
      <w:r w:rsidRPr="005C4C91">
        <w:rPr>
          <w:rFonts w:eastAsia="Calibri" w:cs="Calibri"/>
          <w:sz w:val="20"/>
          <w:szCs w:val="20"/>
        </w:rPr>
        <w:t>Viacero súkromných firiem a</w:t>
      </w:r>
      <w:r w:rsidR="008D3D93" w:rsidRPr="005C4C91">
        <w:rPr>
          <w:rFonts w:eastAsia="Calibri" w:cs="Calibri"/>
          <w:sz w:val="20"/>
          <w:szCs w:val="20"/>
        </w:rPr>
        <w:t> </w:t>
      </w:r>
      <w:r w:rsidRPr="005C4C91">
        <w:rPr>
          <w:rFonts w:eastAsia="Calibri" w:cs="Calibri"/>
          <w:sz w:val="20"/>
          <w:szCs w:val="20"/>
        </w:rPr>
        <w:t>spoločností</w:t>
      </w:r>
      <w:r w:rsidR="008D3D93" w:rsidRPr="005C4C91">
        <w:rPr>
          <w:rFonts w:eastAsia="Calibri" w:cs="Calibri"/>
          <w:sz w:val="20"/>
          <w:szCs w:val="20"/>
        </w:rPr>
        <w:t>.</w:t>
      </w:r>
    </w:p>
    <w:p w14:paraId="63AF0043" w14:textId="77777777" w:rsidR="4ABEB79D" w:rsidRPr="00F1285C" w:rsidRDefault="4ABEB79D" w:rsidP="00CF4186">
      <w:pPr>
        <w:spacing w:after="0" w:line="240" w:lineRule="auto"/>
        <w:jc w:val="both"/>
        <w:rPr>
          <w:sz w:val="16"/>
          <w:szCs w:val="16"/>
        </w:rPr>
      </w:pPr>
    </w:p>
    <w:p w14:paraId="4BA9F244" w14:textId="77777777" w:rsidR="0085194C" w:rsidRPr="00F1285C" w:rsidRDefault="2069F4DA" w:rsidP="00CF4186">
      <w:pPr>
        <w:pStyle w:val="Odsekzoznamu"/>
        <w:numPr>
          <w:ilvl w:val="0"/>
          <w:numId w:val="8"/>
        </w:numPr>
        <w:autoSpaceDE w:val="0"/>
        <w:autoSpaceDN w:val="0"/>
        <w:adjustRightInd w:val="0"/>
        <w:spacing w:after="0" w:line="240" w:lineRule="auto"/>
        <w:jc w:val="both"/>
        <w:rPr>
          <w:sz w:val="16"/>
          <w:szCs w:val="16"/>
        </w:rPr>
      </w:pPr>
      <w:r w:rsidRPr="00F1285C">
        <w:rPr>
          <w:sz w:val="16"/>
          <w:szCs w:val="16"/>
        </w:rPr>
        <w:t xml:space="preserve">Charakteristika </w:t>
      </w:r>
      <w:r w:rsidR="01AAD14F" w:rsidRPr="00F1285C">
        <w:rPr>
          <w:sz w:val="16"/>
          <w:szCs w:val="16"/>
        </w:rPr>
        <w:t>na možnost</w:t>
      </w:r>
      <w:r w:rsidR="4F80C46F" w:rsidRPr="00F1285C">
        <w:rPr>
          <w:sz w:val="16"/>
          <w:szCs w:val="16"/>
        </w:rPr>
        <w:t>í</w:t>
      </w:r>
      <w:r w:rsidR="01AAD14F" w:rsidRPr="00F1285C">
        <w:rPr>
          <w:sz w:val="16"/>
          <w:szCs w:val="16"/>
        </w:rPr>
        <w:t xml:space="preserve"> sociálneho, športového, kultúrneho, duchovného a spoločenského vyžitia. </w:t>
      </w:r>
    </w:p>
    <w:p w14:paraId="51BFF212" w14:textId="66C53093" w:rsidR="517300C8" w:rsidRPr="00F1285C" w:rsidRDefault="517300C8" w:rsidP="00CF4186">
      <w:pPr>
        <w:spacing w:after="0" w:line="240" w:lineRule="auto"/>
        <w:ind w:left="360"/>
        <w:jc w:val="both"/>
        <w:rPr>
          <w:rFonts w:eastAsiaTheme="minorEastAsia"/>
          <w:sz w:val="20"/>
          <w:szCs w:val="20"/>
        </w:rPr>
      </w:pPr>
      <w:r w:rsidRPr="00F1285C">
        <w:rPr>
          <w:rFonts w:eastAsiaTheme="minorEastAsia"/>
          <w:sz w:val="20"/>
          <w:szCs w:val="20"/>
        </w:rPr>
        <w:t xml:space="preserve">Cieľom </w:t>
      </w:r>
      <w:r w:rsidR="00C32B9C">
        <w:rPr>
          <w:rFonts w:eastAsiaTheme="minorEastAsia"/>
          <w:sz w:val="20"/>
          <w:szCs w:val="20"/>
        </w:rPr>
        <w:t>VŠTE</w:t>
      </w:r>
      <w:r w:rsidRPr="00F1285C">
        <w:rPr>
          <w:rFonts w:eastAsiaTheme="minorEastAsia"/>
          <w:sz w:val="20"/>
          <w:szCs w:val="20"/>
        </w:rPr>
        <w:t xml:space="preserve"> je poskytnúť študentom a pracovníkom stimulujúce prostredie pre osobný rozvoj, ktoré zahŕňa aj kultúrne a spoločenské vyžitie. </w:t>
      </w:r>
      <w:r w:rsidR="009A4127" w:rsidRPr="00F1285C">
        <w:rPr>
          <w:rFonts w:eastAsiaTheme="minorEastAsia"/>
          <w:sz w:val="20"/>
          <w:szCs w:val="20"/>
        </w:rPr>
        <w:t>V</w:t>
      </w:r>
      <w:r w:rsidR="00C32B9C">
        <w:rPr>
          <w:rFonts w:eastAsiaTheme="minorEastAsia"/>
          <w:sz w:val="20"/>
          <w:szCs w:val="20"/>
        </w:rPr>
        <w:t>ŠTE</w:t>
      </w:r>
      <w:r w:rsidRPr="00F1285C">
        <w:rPr>
          <w:rFonts w:eastAsiaTheme="minorEastAsia"/>
          <w:sz w:val="20"/>
          <w:szCs w:val="20"/>
        </w:rPr>
        <w:t xml:space="preserve"> sa usiluje</w:t>
      </w:r>
      <w:r w:rsidR="009A4127" w:rsidRPr="00F1285C">
        <w:rPr>
          <w:rFonts w:eastAsiaTheme="minorEastAsia"/>
          <w:sz w:val="20"/>
          <w:szCs w:val="20"/>
        </w:rPr>
        <w:t xml:space="preserve"> v rámci svojich možností ad hoc </w:t>
      </w:r>
      <w:r w:rsidRPr="00F1285C">
        <w:rPr>
          <w:rFonts w:eastAsiaTheme="minorEastAsia"/>
          <w:sz w:val="20"/>
          <w:szCs w:val="20"/>
        </w:rPr>
        <w:t xml:space="preserve">participovať </w:t>
      </w:r>
      <w:r w:rsidR="009A4127" w:rsidRPr="00F1285C">
        <w:rPr>
          <w:rFonts w:eastAsiaTheme="minorEastAsia"/>
          <w:sz w:val="20"/>
          <w:szCs w:val="20"/>
        </w:rPr>
        <w:t xml:space="preserve">na </w:t>
      </w:r>
      <w:r w:rsidR="00C21F29" w:rsidRPr="00F1285C">
        <w:rPr>
          <w:rFonts w:eastAsiaTheme="minorEastAsia"/>
          <w:sz w:val="20"/>
          <w:szCs w:val="20"/>
        </w:rPr>
        <w:t>usporadúvaní</w:t>
      </w:r>
      <w:r w:rsidR="009A4127" w:rsidRPr="00F1285C">
        <w:rPr>
          <w:rFonts w:eastAsiaTheme="minorEastAsia"/>
          <w:sz w:val="20"/>
          <w:szCs w:val="20"/>
        </w:rPr>
        <w:t xml:space="preserve"> podujatí kultúrneho</w:t>
      </w:r>
      <w:r w:rsidR="00C21F29" w:rsidRPr="00F1285C">
        <w:rPr>
          <w:rFonts w:eastAsiaTheme="minorEastAsia"/>
          <w:sz w:val="20"/>
          <w:szCs w:val="20"/>
        </w:rPr>
        <w:t>-spoločenského</w:t>
      </w:r>
      <w:r w:rsidR="00484D15" w:rsidRPr="00F1285C">
        <w:rPr>
          <w:rFonts w:eastAsiaTheme="minorEastAsia"/>
          <w:sz w:val="20"/>
          <w:szCs w:val="20"/>
        </w:rPr>
        <w:t xml:space="preserve"> a športového</w:t>
      </w:r>
      <w:r w:rsidR="009A4127" w:rsidRPr="00F1285C">
        <w:rPr>
          <w:rFonts w:eastAsiaTheme="minorEastAsia"/>
          <w:sz w:val="20"/>
          <w:szCs w:val="20"/>
        </w:rPr>
        <w:t xml:space="preserve"> </w:t>
      </w:r>
      <w:r w:rsidR="00484D15" w:rsidRPr="00F1285C">
        <w:rPr>
          <w:rFonts w:eastAsiaTheme="minorEastAsia"/>
          <w:sz w:val="20"/>
          <w:szCs w:val="20"/>
        </w:rPr>
        <w:t>zamerania</w:t>
      </w:r>
      <w:r w:rsidR="009A4127" w:rsidRPr="00F1285C">
        <w:rPr>
          <w:rFonts w:eastAsiaTheme="minorEastAsia"/>
          <w:sz w:val="20"/>
          <w:szCs w:val="20"/>
        </w:rPr>
        <w:t xml:space="preserve"> v </w:t>
      </w:r>
      <w:r w:rsidR="00C21F29" w:rsidRPr="00F1285C">
        <w:rPr>
          <w:rFonts w:eastAsiaTheme="minorEastAsia"/>
          <w:sz w:val="20"/>
          <w:szCs w:val="20"/>
        </w:rPr>
        <w:t>spolupráci</w:t>
      </w:r>
      <w:r w:rsidR="009A4127" w:rsidRPr="00F1285C">
        <w:rPr>
          <w:rFonts w:eastAsiaTheme="minorEastAsia"/>
          <w:sz w:val="20"/>
          <w:szCs w:val="20"/>
        </w:rPr>
        <w:t xml:space="preserve"> s</w:t>
      </w:r>
      <w:r w:rsidR="00C21F29" w:rsidRPr="00F1285C">
        <w:rPr>
          <w:rFonts w:eastAsiaTheme="minorEastAsia"/>
          <w:sz w:val="20"/>
          <w:szCs w:val="20"/>
        </w:rPr>
        <w:t> inými organizáciami. Príkladom môže byť módna prehliadka, ktorá sa uskutočnila v spolupráci s Múzeom a kultúrnym centrom južného Zemplína v Trebišove, prezentácia tvorivej činnosti zamestnancov VŠ</w:t>
      </w:r>
      <w:r w:rsidR="001E7F2D">
        <w:rPr>
          <w:rFonts w:eastAsiaTheme="minorEastAsia"/>
          <w:sz w:val="20"/>
          <w:szCs w:val="20"/>
        </w:rPr>
        <w:t>TE</w:t>
      </w:r>
      <w:r w:rsidR="00C21F29" w:rsidRPr="00F1285C">
        <w:rPr>
          <w:rFonts w:eastAsiaTheme="minorEastAsia"/>
          <w:sz w:val="20"/>
          <w:szCs w:val="20"/>
        </w:rPr>
        <w:t xml:space="preserve"> v spolupráci s Mestom Prešov</w:t>
      </w:r>
      <w:r w:rsidR="00484D15" w:rsidRPr="00F1285C">
        <w:rPr>
          <w:rFonts w:eastAsiaTheme="minorEastAsia"/>
          <w:sz w:val="20"/>
          <w:szCs w:val="20"/>
        </w:rPr>
        <w:t xml:space="preserve"> a </w:t>
      </w:r>
      <w:proofErr w:type="spellStart"/>
      <w:r w:rsidR="00277D74" w:rsidRPr="00F1285C">
        <w:rPr>
          <w:rFonts w:eastAsiaTheme="minorEastAsia"/>
          <w:sz w:val="20"/>
          <w:szCs w:val="20"/>
        </w:rPr>
        <w:t>Minifutbalový</w:t>
      </w:r>
      <w:proofErr w:type="spellEnd"/>
      <w:r w:rsidR="00277D74" w:rsidRPr="00F1285C">
        <w:rPr>
          <w:rFonts w:eastAsiaTheme="minorEastAsia"/>
          <w:sz w:val="20"/>
          <w:szCs w:val="20"/>
        </w:rPr>
        <w:t xml:space="preserve"> turnaj </w:t>
      </w:r>
      <w:r w:rsidR="00484D15" w:rsidRPr="00F1285C">
        <w:rPr>
          <w:rFonts w:eastAsiaTheme="minorEastAsia"/>
          <w:sz w:val="20"/>
          <w:szCs w:val="20"/>
        </w:rPr>
        <w:t xml:space="preserve">študentov </w:t>
      </w:r>
      <w:r w:rsidR="00277D74" w:rsidRPr="00F1285C">
        <w:rPr>
          <w:rFonts w:eastAsiaTheme="minorEastAsia"/>
          <w:sz w:val="20"/>
          <w:szCs w:val="20"/>
        </w:rPr>
        <w:t xml:space="preserve">o Pohár rektora </w:t>
      </w:r>
      <w:r w:rsidR="001E7F2D">
        <w:rPr>
          <w:rFonts w:eastAsiaTheme="minorEastAsia"/>
          <w:sz w:val="20"/>
          <w:szCs w:val="20"/>
        </w:rPr>
        <w:t>VŠTE</w:t>
      </w:r>
      <w:r w:rsidR="00C21F29" w:rsidRPr="00F1285C">
        <w:rPr>
          <w:rFonts w:eastAsiaTheme="minorEastAsia"/>
          <w:sz w:val="20"/>
          <w:szCs w:val="20"/>
        </w:rPr>
        <w:t>.</w:t>
      </w:r>
    </w:p>
    <w:p w14:paraId="4BB66E6F" w14:textId="77777777" w:rsidR="4ABEB79D" w:rsidRPr="00CF4186" w:rsidRDefault="4ABEB79D" w:rsidP="00CF4186">
      <w:pPr>
        <w:spacing w:after="0" w:line="240" w:lineRule="auto"/>
        <w:jc w:val="both"/>
        <w:rPr>
          <w:rFonts w:eastAsiaTheme="minorEastAsia"/>
          <w:sz w:val="16"/>
          <w:szCs w:val="16"/>
        </w:rPr>
      </w:pPr>
    </w:p>
    <w:p w14:paraId="30B7869F" w14:textId="77777777" w:rsidR="005D3722" w:rsidRPr="00F1285C" w:rsidRDefault="1BCC9492" w:rsidP="00CF4186">
      <w:pPr>
        <w:pStyle w:val="Odsekzoznamu"/>
        <w:numPr>
          <w:ilvl w:val="0"/>
          <w:numId w:val="8"/>
        </w:numPr>
        <w:autoSpaceDE w:val="0"/>
        <w:autoSpaceDN w:val="0"/>
        <w:adjustRightInd w:val="0"/>
        <w:spacing w:after="0" w:line="240" w:lineRule="auto"/>
        <w:jc w:val="both"/>
        <w:rPr>
          <w:sz w:val="16"/>
          <w:szCs w:val="16"/>
        </w:rPr>
      </w:pPr>
      <w:r w:rsidRPr="00F1285C">
        <w:rPr>
          <w:sz w:val="16"/>
          <w:szCs w:val="16"/>
        </w:rPr>
        <w:t xml:space="preserve">Možnosti a podmienky </w:t>
      </w:r>
      <w:r w:rsidR="56E8E3E3" w:rsidRPr="00F1285C">
        <w:rPr>
          <w:sz w:val="16"/>
          <w:szCs w:val="16"/>
        </w:rPr>
        <w:t>účasti</w:t>
      </w:r>
      <w:r w:rsidR="5E3E54C1" w:rsidRPr="00F1285C">
        <w:rPr>
          <w:sz w:val="16"/>
          <w:szCs w:val="16"/>
        </w:rPr>
        <w:t xml:space="preserve"> študentov študijného programu </w:t>
      </w:r>
      <w:r w:rsidR="56E8E3E3" w:rsidRPr="00F1285C">
        <w:rPr>
          <w:sz w:val="16"/>
          <w:szCs w:val="16"/>
        </w:rPr>
        <w:t>na</w:t>
      </w:r>
      <w:r w:rsidR="5E3E54C1" w:rsidRPr="00F1285C">
        <w:rPr>
          <w:sz w:val="16"/>
          <w:szCs w:val="16"/>
        </w:rPr>
        <w:t> mobilitá</w:t>
      </w:r>
      <w:r w:rsidR="7194D353" w:rsidRPr="00F1285C">
        <w:rPr>
          <w:sz w:val="16"/>
          <w:szCs w:val="16"/>
        </w:rPr>
        <w:t>ch</w:t>
      </w:r>
      <w:r w:rsidR="5E3E54C1" w:rsidRPr="00F1285C">
        <w:rPr>
          <w:sz w:val="16"/>
          <w:szCs w:val="16"/>
        </w:rPr>
        <w:t xml:space="preserve"> a</w:t>
      </w:r>
      <w:r w:rsidR="0D917D6F" w:rsidRPr="00F1285C">
        <w:rPr>
          <w:sz w:val="16"/>
          <w:szCs w:val="16"/>
        </w:rPr>
        <w:t> </w:t>
      </w:r>
      <w:r w:rsidR="5E3E54C1" w:rsidRPr="00F1285C">
        <w:rPr>
          <w:sz w:val="16"/>
          <w:szCs w:val="16"/>
        </w:rPr>
        <w:t>stáža</w:t>
      </w:r>
      <w:r w:rsidR="2D04D9BB" w:rsidRPr="00F1285C">
        <w:rPr>
          <w:sz w:val="16"/>
          <w:szCs w:val="16"/>
        </w:rPr>
        <w:t>ch</w:t>
      </w:r>
      <w:r w:rsidR="0D917D6F" w:rsidRPr="00F1285C">
        <w:rPr>
          <w:sz w:val="16"/>
          <w:szCs w:val="16"/>
        </w:rPr>
        <w:t xml:space="preserve"> (s uvedením kontaktov)</w:t>
      </w:r>
      <w:r w:rsidR="2C34A643" w:rsidRPr="00F1285C">
        <w:rPr>
          <w:sz w:val="16"/>
          <w:szCs w:val="16"/>
        </w:rPr>
        <w:t xml:space="preserve">, pokyny na prihlasovanie, pravidlá uznávania </w:t>
      </w:r>
      <w:r w:rsidR="544B654D" w:rsidRPr="00F1285C">
        <w:rPr>
          <w:sz w:val="16"/>
          <w:szCs w:val="16"/>
        </w:rPr>
        <w:t xml:space="preserve">tohto </w:t>
      </w:r>
      <w:r w:rsidR="2C34A643" w:rsidRPr="00F1285C">
        <w:rPr>
          <w:sz w:val="16"/>
          <w:szCs w:val="16"/>
        </w:rPr>
        <w:t xml:space="preserve">vzdelávania. </w:t>
      </w:r>
    </w:p>
    <w:p w14:paraId="020BB451" w14:textId="18067A62" w:rsidR="00847207" w:rsidRPr="000E5288" w:rsidRDefault="467BA3FD" w:rsidP="00CF4186">
      <w:pPr>
        <w:spacing w:after="0" w:line="240" w:lineRule="auto"/>
        <w:ind w:left="360"/>
        <w:jc w:val="both"/>
        <w:rPr>
          <w:rFonts w:eastAsia="Times New Roman" w:cstheme="minorHAnsi"/>
          <w:sz w:val="20"/>
          <w:szCs w:val="20"/>
          <w:lang w:eastAsia="sk-SK"/>
        </w:rPr>
      </w:pPr>
      <w:r w:rsidRPr="00F1285C">
        <w:rPr>
          <w:rFonts w:eastAsiaTheme="minorEastAsia"/>
          <w:sz w:val="20"/>
          <w:szCs w:val="20"/>
        </w:rPr>
        <w:t xml:space="preserve">Študenti študijného programu </w:t>
      </w:r>
      <w:r w:rsidR="00A45EFC" w:rsidRPr="00F1285C">
        <w:rPr>
          <w:rFonts w:eastAsia="Calibri" w:cs="Calibri"/>
          <w:sz w:val="20"/>
          <w:szCs w:val="20"/>
        </w:rPr>
        <w:t xml:space="preserve">Ekonomika a manažment </w:t>
      </w:r>
      <w:r w:rsidR="00E64029" w:rsidRPr="00F1285C">
        <w:rPr>
          <w:rFonts w:eastAsiaTheme="minorEastAsia"/>
          <w:sz w:val="20"/>
          <w:szCs w:val="20"/>
        </w:rPr>
        <w:t>sa môžu</w:t>
      </w:r>
      <w:r w:rsidRPr="00F1285C">
        <w:rPr>
          <w:rFonts w:eastAsiaTheme="minorEastAsia"/>
          <w:sz w:val="20"/>
          <w:szCs w:val="20"/>
        </w:rPr>
        <w:t xml:space="preserve"> v rámci </w:t>
      </w:r>
      <w:r w:rsidR="001E7F2D">
        <w:rPr>
          <w:rFonts w:eastAsiaTheme="minorEastAsia"/>
          <w:sz w:val="20"/>
          <w:szCs w:val="20"/>
        </w:rPr>
        <w:t xml:space="preserve">tretieho </w:t>
      </w:r>
      <w:r w:rsidRPr="00F1285C">
        <w:rPr>
          <w:rFonts w:eastAsiaTheme="minorEastAsia"/>
          <w:sz w:val="20"/>
          <w:szCs w:val="20"/>
        </w:rPr>
        <w:t xml:space="preserve">stupňa štúdia zúčastniť študentských mobilít v zahraničí, ktoré sú zabezpečované </w:t>
      </w:r>
      <w:r w:rsidR="00E64029" w:rsidRPr="00F1285C">
        <w:rPr>
          <w:rFonts w:eastAsiaTheme="minorEastAsia"/>
          <w:sz w:val="20"/>
          <w:szCs w:val="20"/>
        </w:rPr>
        <w:t>predovšetkým</w:t>
      </w:r>
      <w:r w:rsidRPr="00F1285C">
        <w:rPr>
          <w:rFonts w:eastAsiaTheme="minorEastAsia"/>
          <w:sz w:val="20"/>
          <w:szCs w:val="20"/>
        </w:rPr>
        <w:t xml:space="preserve"> prostredníctvom programu ERASMUS+. </w:t>
      </w:r>
      <w:r w:rsidR="00E64029" w:rsidRPr="00F1285C">
        <w:rPr>
          <w:rFonts w:eastAsiaTheme="minorEastAsia"/>
          <w:sz w:val="20"/>
          <w:szCs w:val="20"/>
        </w:rPr>
        <w:t>Študenti si môžu vybrať</w:t>
      </w:r>
      <w:r w:rsidRPr="00F1285C">
        <w:rPr>
          <w:rFonts w:eastAsiaTheme="minorEastAsia"/>
          <w:sz w:val="20"/>
          <w:szCs w:val="20"/>
        </w:rPr>
        <w:t xml:space="preserve"> zahraničný pobyt vo forme študentskej mobility na základe bilaterálnych zmlúv, ktoré má </w:t>
      </w:r>
      <w:r w:rsidRPr="00DA4D97">
        <w:rPr>
          <w:rFonts w:eastAsiaTheme="minorEastAsia" w:cstheme="minorHAnsi"/>
          <w:sz w:val="20"/>
          <w:szCs w:val="20"/>
        </w:rPr>
        <w:t xml:space="preserve">momentálne </w:t>
      </w:r>
      <w:r w:rsidR="001E7F2D" w:rsidRPr="00DA4D97">
        <w:rPr>
          <w:rFonts w:eastAsiaTheme="minorEastAsia" w:cstheme="minorHAnsi"/>
          <w:sz w:val="20"/>
          <w:szCs w:val="20"/>
        </w:rPr>
        <w:t>VŠTE</w:t>
      </w:r>
      <w:r w:rsidRPr="00DA4D97">
        <w:rPr>
          <w:rFonts w:eastAsiaTheme="minorEastAsia" w:cstheme="minorHAnsi"/>
          <w:sz w:val="20"/>
          <w:szCs w:val="20"/>
        </w:rPr>
        <w:t xml:space="preserve"> platné s</w:t>
      </w:r>
      <w:r w:rsidR="00E64029" w:rsidRPr="00DA4D97">
        <w:rPr>
          <w:rFonts w:eastAsiaTheme="minorEastAsia" w:cstheme="minorHAnsi"/>
          <w:sz w:val="20"/>
          <w:szCs w:val="20"/>
        </w:rPr>
        <w:t> </w:t>
      </w:r>
      <w:r w:rsidRPr="00DA4D97">
        <w:rPr>
          <w:rFonts w:eastAsiaTheme="minorEastAsia" w:cstheme="minorHAnsi"/>
          <w:sz w:val="20"/>
          <w:szCs w:val="20"/>
        </w:rPr>
        <w:t>univerzitami</w:t>
      </w:r>
      <w:r w:rsidR="00E64029" w:rsidRPr="00DA4D97">
        <w:rPr>
          <w:rFonts w:eastAsiaTheme="minorEastAsia" w:cstheme="minorHAnsi"/>
          <w:sz w:val="20"/>
          <w:szCs w:val="20"/>
        </w:rPr>
        <w:t xml:space="preserve"> a vysokými školami</w:t>
      </w:r>
      <w:r w:rsidRPr="00DA4D97">
        <w:rPr>
          <w:rFonts w:eastAsiaTheme="minorEastAsia" w:cstheme="minorHAnsi"/>
          <w:sz w:val="20"/>
          <w:szCs w:val="20"/>
        </w:rPr>
        <w:t xml:space="preserve"> v</w:t>
      </w:r>
      <w:r w:rsidR="00A46E62">
        <w:rPr>
          <w:rFonts w:eastAsiaTheme="minorEastAsia" w:cstheme="minorHAnsi"/>
          <w:sz w:val="20"/>
          <w:szCs w:val="20"/>
        </w:rPr>
        <w:t> </w:t>
      </w:r>
      <w:r w:rsidR="00DF0D99" w:rsidRPr="00DA4D97">
        <w:rPr>
          <w:rFonts w:eastAsiaTheme="minorEastAsia" w:cstheme="minorHAnsi"/>
          <w:sz w:val="20"/>
          <w:szCs w:val="20"/>
        </w:rPr>
        <w:t>Turecku</w:t>
      </w:r>
      <w:r w:rsidR="00A46E62">
        <w:rPr>
          <w:rFonts w:eastAsiaTheme="minorEastAsia" w:cstheme="minorHAnsi"/>
          <w:sz w:val="20"/>
          <w:szCs w:val="20"/>
        </w:rPr>
        <w:t xml:space="preserve"> </w:t>
      </w:r>
      <w:r w:rsidR="00DF0D99" w:rsidRPr="00DA4D97">
        <w:rPr>
          <w:rFonts w:eastAsiaTheme="minorEastAsia" w:cstheme="minorHAnsi"/>
          <w:sz w:val="20"/>
          <w:szCs w:val="20"/>
        </w:rPr>
        <w:t>(</w:t>
      </w:r>
      <w:r w:rsidR="00DF0D99" w:rsidRPr="00DA4D97">
        <w:rPr>
          <w:rFonts w:eastAsia="Times New Roman" w:cstheme="minorHAnsi"/>
          <w:sz w:val="20"/>
          <w:szCs w:val="20"/>
          <w:lang w:eastAsia="sk-SK"/>
        </w:rPr>
        <w:t xml:space="preserve">Izmir </w:t>
      </w:r>
      <w:proofErr w:type="spellStart"/>
      <w:r w:rsidR="00DF0D99" w:rsidRPr="00DA4D97">
        <w:rPr>
          <w:rFonts w:eastAsia="Times New Roman" w:cstheme="minorHAnsi"/>
          <w:sz w:val="20"/>
          <w:szCs w:val="20"/>
          <w:lang w:eastAsia="sk-SK"/>
        </w:rPr>
        <w:t>Ekonomi</w:t>
      </w:r>
      <w:proofErr w:type="spellEnd"/>
      <w:r w:rsidR="00DF0D99" w:rsidRPr="00DA4D97">
        <w:rPr>
          <w:rFonts w:eastAsia="Times New Roman" w:cstheme="minorHAnsi"/>
          <w:sz w:val="20"/>
          <w:szCs w:val="20"/>
          <w:lang w:eastAsia="sk-SK"/>
        </w:rPr>
        <w:t xml:space="preserve"> </w:t>
      </w:r>
      <w:proofErr w:type="spellStart"/>
      <w:r w:rsidR="00DF0D99" w:rsidRPr="00DA4D97">
        <w:rPr>
          <w:rFonts w:eastAsia="Times New Roman" w:cstheme="minorHAnsi"/>
          <w:sz w:val="20"/>
          <w:szCs w:val="20"/>
          <w:lang w:eastAsia="sk-SK"/>
        </w:rPr>
        <w:t>Universitesi</w:t>
      </w:r>
      <w:proofErr w:type="spellEnd"/>
      <w:r w:rsidR="00DF0D99" w:rsidRPr="00DA4D97">
        <w:rPr>
          <w:rFonts w:eastAsia="Times New Roman" w:cstheme="minorHAnsi"/>
          <w:sz w:val="20"/>
          <w:szCs w:val="20"/>
          <w:lang w:eastAsia="sk-SK"/>
        </w:rPr>
        <w:t xml:space="preserve">, Izmir - </w:t>
      </w:r>
      <w:hyperlink r:id="rId47" w:history="1">
        <w:r w:rsidR="00DC56A8" w:rsidRPr="00DA4D97">
          <w:rPr>
            <w:rStyle w:val="Hypertextovprepojenie"/>
            <w:rFonts w:eastAsia="Times New Roman" w:cstheme="minorHAnsi"/>
            <w:color w:val="auto"/>
            <w:sz w:val="20"/>
            <w:szCs w:val="20"/>
            <w:lang w:eastAsia="sk-SK"/>
          </w:rPr>
          <w:t>https://www.ieu.edu.tr/international/en/erasmus-ogrenci-ogrenim-hareketliligi</w:t>
        </w:r>
      </w:hyperlink>
      <w:r w:rsidR="00DC56A8" w:rsidRPr="00DA4D97">
        <w:rPr>
          <w:rFonts w:eastAsia="Times New Roman" w:cstheme="minorHAnsi"/>
          <w:sz w:val="20"/>
          <w:szCs w:val="20"/>
          <w:lang w:eastAsia="sk-SK"/>
        </w:rPr>
        <w:t xml:space="preserve">; </w:t>
      </w:r>
      <w:proofErr w:type="spellStart"/>
      <w:r w:rsidR="00847207" w:rsidRPr="00DA4D97">
        <w:rPr>
          <w:rFonts w:eastAsia="Times New Roman" w:cstheme="minorHAnsi"/>
          <w:sz w:val="20"/>
          <w:szCs w:val="20"/>
          <w:lang w:eastAsia="sk-SK"/>
        </w:rPr>
        <w:t>Alanya</w:t>
      </w:r>
      <w:proofErr w:type="spellEnd"/>
      <w:r w:rsidR="00847207" w:rsidRPr="00DA4D97">
        <w:rPr>
          <w:rFonts w:eastAsia="Times New Roman" w:cstheme="minorHAnsi"/>
          <w:sz w:val="20"/>
          <w:szCs w:val="20"/>
          <w:lang w:eastAsia="sk-SK"/>
        </w:rPr>
        <w:t xml:space="preserve"> </w:t>
      </w:r>
      <w:proofErr w:type="spellStart"/>
      <w:r w:rsidR="00847207" w:rsidRPr="00DA4D97">
        <w:rPr>
          <w:rFonts w:eastAsia="Times New Roman" w:cstheme="minorHAnsi"/>
          <w:sz w:val="20"/>
          <w:szCs w:val="20"/>
          <w:lang w:eastAsia="sk-SK"/>
        </w:rPr>
        <w:t>Üniversitesi</w:t>
      </w:r>
      <w:proofErr w:type="spellEnd"/>
      <w:r w:rsidR="00847207" w:rsidRPr="00DA4D97">
        <w:rPr>
          <w:rFonts w:eastAsia="Times New Roman" w:cstheme="minorHAnsi"/>
          <w:sz w:val="20"/>
          <w:szCs w:val="20"/>
          <w:lang w:eastAsia="sk-SK"/>
        </w:rPr>
        <w:t xml:space="preserve">, </w:t>
      </w:r>
      <w:proofErr w:type="spellStart"/>
      <w:r w:rsidR="00847207" w:rsidRPr="00DA4D97">
        <w:rPr>
          <w:rFonts w:eastAsia="Times New Roman" w:cstheme="minorHAnsi"/>
          <w:sz w:val="20"/>
          <w:szCs w:val="20"/>
          <w:lang w:eastAsia="sk-SK"/>
        </w:rPr>
        <w:t>Alanya</w:t>
      </w:r>
      <w:proofErr w:type="spellEnd"/>
      <w:r w:rsidR="00847207" w:rsidRPr="00DA4D97">
        <w:rPr>
          <w:rFonts w:eastAsia="Times New Roman" w:cstheme="minorHAnsi"/>
          <w:sz w:val="20"/>
          <w:szCs w:val="20"/>
          <w:lang w:eastAsia="sk-SK"/>
        </w:rPr>
        <w:t xml:space="preserve"> - </w:t>
      </w:r>
      <w:hyperlink r:id="rId48" w:history="1">
        <w:r w:rsidR="00847207" w:rsidRPr="00DA4D97">
          <w:rPr>
            <w:rStyle w:val="Hypertextovprepojenie"/>
            <w:rFonts w:eastAsiaTheme="minorEastAsia" w:cstheme="minorHAnsi"/>
            <w:color w:val="auto"/>
            <w:sz w:val="20"/>
            <w:szCs w:val="20"/>
          </w:rPr>
          <w:t>https://erasmus.alanyauniversity.edu.tr/en</w:t>
        </w:r>
      </w:hyperlink>
      <w:r w:rsidR="00847207" w:rsidRPr="00DA4D97">
        <w:rPr>
          <w:rFonts w:eastAsiaTheme="minorEastAsia" w:cstheme="minorHAnsi"/>
          <w:sz w:val="20"/>
          <w:szCs w:val="20"/>
        </w:rPr>
        <w:t xml:space="preserve">), </w:t>
      </w:r>
      <w:r w:rsidRPr="00DA4D97">
        <w:rPr>
          <w:rFonts w:eastAsiaTheme="minorEastAsia" w:cstheme="minorHAnsi"/>
          <w:sz w:val="20"/>
          <w:szCs w:val="20"/>
        </w:rPr>
        <w:t>Českej republike (</w:t>
      </w:r>
      <w:r w:rsidR="005C4C91" w:rsidRPr="00DA4D97">
        <w:rPr>
          <w:rFonts w:eastAsia="Times New Roman" w:cstheme="minorHAnsi"/>
          <w:sz w:val="20"/>
          <w:szCs w:val="20"/>
          <w:lang w:eastAsia="sk-SK"/>
        </w:rPr>
        <w:t>Vysoká škola technická a</w:t>
      </w:r>
      <w:r w:rsidR="0011107B" w:rsidRPr="00DA4D97">
        <w:rPr>
          <w:rFonts w:eastAsia="Times New Roman" w:cstheme="minorHAnsi"/>
          <w:sz w:val="20"/>
          <w:szCs w:val="20"/>
          <w:lang w:eastAsia="sk-SK"/>
        </w:rPr>
        <w:t> </w:t>
      </w:r>
      <w:r w:rsidR="005C4C91" w:rsidRPr="00DA4D97">
        <w:rPr>
          <w:rFonts w:eastAsia="Times New Roman" w:cstheme="minorHAnsi"/>
          <w:sz w:val="20"/>
          <w:szCs w:val="20"/>
          <w:lang w:eastAsia="sk-SK"/>
        </w:rPr>
        <w:t>ekonomická</w:t>
      </w:r>
      <w:r w:rsidR="0011107B" w:rsidRPr="00DA4D97">
        <w:rPr>
          <w:rFonts w:eastAsia="Times New Roman" w:cstheme="minorHAnsi"/>
          <w:sz w:val="20"/>
          <w:szCs w:val="20"/>
          <w:lang w:eastAsia="sk-SK"/>
        </w:rPr>
        <w:t xml:space="preserve">, </w:t>
      </w:r>
      <w:r w:rsidR="005C4C91" w:rsidRPr="00DA4D97">
        <w:rPr>
          <w:rFonts w:eastAsia="Times New Roman" w:cstheme="minorHAnsi"/>
          <w:sz w:val="20"/>
          <w:szCs w:val="20"/>
          <w:lang w:eastAsia="sk-SK"/>
        </w:rPr>
        <w:t>České Budějovice</w:t>
      </w:r>
      <w:r w:rsidR="0011107B" w:rsidRPr="00DA4D97">
        <w:rPr>
          <w:rFonts w:eastAsiaTheme="minorEastAsia" w:cstheme="minorHAnsi"/>
          <w:sz w:val="20"/>
          <w:szCs w:val="20"/>
        </w:rPr>
        <w:t xml:space="preserve"> - </w:t>
      </w:r>
      <w:hyperlink r:id="rId49" w:history="1">
        <w:r w:rsidR="0011107B" w:rsidRPr="00DA4D97">
          <w:rPr>
            <w:rStyle w:val="Hypertextovprepojenie"/>
            <w:rFonts w:eastAsiaTheme="minorEastAsia" w:cstheme="minorHAnsi"/>
            <w:color w:val="auto"/>
            <w:sz w:val="20"/>
            <w:szCs w:val="20"/>
          </w:rPr>
          <w:t>https://www.vstecb.cz/Zahranicni-vztahy-1100.htm/</w:t>
        </w:r>
      </w:hyperlink>
      <w:r w:rsidR="0011107B" w:rsidRPr="00DA4D97">
        <w:rPr>
          <w:rFonts w:eastAsiaTheme="minorEastAsia" w:cstheme="minorHAnsi"/>
          <w:sz w:val="20"/>
          <w:szCs w:val="20"/>
        </w:rPr>
        <w:t xml:space="preserve">; </w:t>
      </w:r>
      <w:r w:rsidR="00DF0D99" w:rsidRPr="00DA4D97">
        <w:rPr>
          <w:rFonts w:eastAsia="Times New Roman" w:cstheme="minorHAnsi"/>
          <w:sz w:val="20"/>
          <w:szCs w:val="20"/>
          <w:lang w:eastAsia="sk-SK"/>
        </w:rPr>
        <w:t>Vysoká</w:t>
      </w:r>
      <w:r w:rsidR="0011107B" w:rsidRPr="00DA4D97">
        <w:rPr>
          <w:rFonts w:eastAsia="Times New Roman" w:cstheme="minorHAnsi"/>
          <w:sz w:val="20"/>
          <w:szCs w:val="20"/>
          <w:lang w:eastAsia="sk-SK"/>
        </w:rPr>
        <w:t xml:space="preserve"> </w:t>
      </w:r>
      <w:r w:rsidR="00DF0D99" w:rsidRPr="00DA4D97">
        <w:rPr>
          <w:rFonts w:eastAsia="Times New Roman" w:cstheme="minorHAnsi"/>
          <w:sz w:val="20"/>
          <w:szCs w:val="20"/>
          <w:lang w:eastAsia="sk-SK"/>
        </w:rPr>
        <w:t>škola</w:t>
      </w:r>
      <w:r w:rsidR="0011107B" w:rsidRPr="00DA4D97">
        <w:rPr>
          <w:rFonts w:eastAsia="Times New Roman" w:cstheme="minorHAnsi"/>
          <w:sz w:val="20"/>
          <w:szCs w:val="20"/>
          <w:lang w:eastAsia="sk-SK"/>
        </w:rPr>
        <w:t xml:space="preserve"> </w:t>
      </w:r>
      <w:r w:rsidR="00DF0D99" w:rsidRPr="00DA4D97">
        <w:rPr>
          <w:rFonts w:eastAsia="Times New Roman" w:cstheme="minorHAnsi"/>
          <w:sz w:val="20"/>
          <w:szCs w:val="20"/>
          <w:lang w:eastAsia="sk-SK"/>
        </w:rPr>
        <w:t>finanční</w:t>
      </w:r>
      <w:r w:rsidR="0011107B" w:rsidRPr="00DA4D97">
        <w:rPr>
          <w:rFonts w:eastAsia="Times New Roman" w:cstheme="minorHAnsi"/>
          <w:sz w:val="20"/>
          <w:szCs w:val="20"/>
          <w:lang w:eastAsia="sk-SK"/>
        </w:rPr>
        <w:t xml:space="preserve"> a </w:t>
      </w:r>
      <w:proofErr w:type="spellStart"/>
      <w:r w:rsidR="00DF0D99" w:rsidRPr="00DA4D97">
        <w:rPr>
          <w:rFonts w:eastAsia="Times New Roman" w:cstheme="minorHAnsi"/>
          <w:sz w:val="20"/>
          <w:szCs w:val="20"/>
          <w:lang w:eastAsia="sk-SK"/>
        </w:rPr>
        <w:t>správní</w:t>
      </w:r>
      <w:proofErr w:type="spellEnd"/>
      <w:r w:rsidR="0011107B" w:rsidRPr="00DA4D97">
        <w:rPr>
          <w:rFonts w:eastAsia="Times New Roman" w:cstheme="minorHAnsi"/>
          <w:sz w:val="20"/>
          <w:szCs w:val="20"/>
          <w:lang w:eastAsia="sk-SK"/>
        </w:rPr>
        <w:t xml:space="preserve"> as, </w:t>
      </w:r>
      <w:r w:rsidR="00085D55" w:rsidRPr="00DA4D97">
        <w:rPr>
          <w:rFonts w:eastAsia="Times New Roman" w:cstheme="minorHAnsi"/>
          <w:sz w:val="20"/>
          <w:szCs w:val="20"/>
          <w:lang w:eastAsia="sk-SK"/>
        </w:rPr>
        <w:t>P</w:t>
      </w:r>
      <w:r w:rsidR="0011107B" w:rsidRPr="00DA4D97">
        <w:rPr>
          <w:rFonts w:eastAsia="Times New Roman" w:cstheme="minorHAnsi"/>
          <w:sz w:val="20"/>
          <w:szCs w:val="20"/>
          <w:lang w:eastAsia="sk-SK"/>
        </w:rPr>
        <w:t>raha</w:t>
      </w:r>
      <w:r w:rsidR="00085D55" w:rsidRPr="00DA4D97">
        <w:rPr>
          <w:rFonts w:eastAsia="Times New Roman" w:cstheme="minorHAnsi"/>
          <w:sz w:val="20"/>
          <w:szCs w:val="20"/>
          <w:lang w:eastAsia="sk-SK"/>
        </w:rPr>
        <w:t xml:space="preserve"> - </w:t>
      </w:r>
      <w:hyperlink r:id="rId50" w:history="1">
        <w:r w:rsidR="00085D55" w:rsidRPr="00DA4D97">
          <w:rPr>
            <w:rStyle w:val="Hypertextovprepojenie"/>
            <w:rFonts w:eastAsia="Times New Roman" w:cstheme="minorHAnsi"/>
            <w:color w:val="auto"/>
            <w:sz w:val="20"/>
            <w:szCs w:val="20"/>
            <w:lang w:eastAsia="sk-SK"/>
          </w:rPr>
          <w:t>https://www.vsfs.cz/?id=2532-kontakty</w:t>
        </w:r>
      </w:hyperlink>
      <w:r w:rsidR="00085D55" w:rsidRPr="00DA4D97">
        <w:rPr>
          <w:rFonts w:eastAsia="Times New Roman" w:cstheme="minorHAnsi"/>
          <w:sz w:val="20"/>
          <w:szCs w:val="20"/>
          <w:lang w:eastAsia="sk-SK"/>
        </w:rPr>
        <w:t xml:space="preserve">; </w:t>
      </w:r>
      <w:r w:rsidR="00DF0D99" w:rsidRPr="00DA4D97">
        <w:rPr>
          <w:rFonts w:eastAsia="Times New Roman" w:cstheme="minorHAnsi"/>
          <w:sz w:val="20"/>
          <w:szCs w:val="20"/>
          <w:lang w:eastAsia="sk-SK"/>
        </w:rPr>
        <w:t>Vysoká</w:t>
      </w:r>
      <w:r w:rsidR="002F7E4D" w:rsidRPr="00DA4D97">
        <w:rPr>
          <w:rFonts w:eastAsia="Times New Roman" w:cstheme="minorHAnsi"/>
          <w:sz w:val="20"/>
          <w:szCs w:val="20"/>
          <w:lang w:eastAsia="sk-SK"/>
        </w:rPr>
        <w:t xml:space="preserve"> </w:t>
      </w:r>
      <w:r w:rsidR="00DF0D99" w:rsidRPr="00DA4D97">
        <w:rPr>
          <w:rFonts w:eastAsia="Times New Roman" w:cstheme="minorHAnsi"/>
          <w:sz w:val="20"/>
          <w:szCs w:val="20"/>
          <w:lang w:eastAsia="sk-SK"/>
        </w:rPr>
        <w:t>škola</w:t>
      </w:r>
      <w:r w:rsidR="002F7E4D" w:rsidRPr="00DA4D97">
        <w:rPr>
          <w:rFonts w:eastAsia="Times New Roman" w:cstheme="minorHAnsi"/>
          <w:sz w:val="20"/>
          <w:szCs w:val="20"/>
          <w:lang w:eastAsia="sk-SK"/>
        </w:rPr>
        <w:t xml:space="preserve"> </w:t>
      </w:r>
      <w:r w:rsidR="00DF0D99" w:rsidRPr="00DA4D97">
        <w:rPr>
          <w:rFonts w:eastAsia="Times New Roman" w:cstheme="minorHAnsi"/>
          <w:sz w:val="20"/>
          <w:szCs w:val="20"/>
          <w:lang w:eastAsia="sk-SK"/>
        </w:rPr>
        <w:t>obchodní</w:t>
      </w:r>
      <w:r w:rsidR="002F7E4D" w:rsidRPr="00DA4D97">
        <w:rPr>
          <w:rFonts w:eastAsia="Times New Roman" w:cstheme="minorHAnsi"/>
          <w:sz w:val="20"/>
          <w:szCs w:val="20"/>
          <w:lang w:eastAsia="sk-SK"/>
        </w:rPr>
        <w:t xml:space="preserve"> v </w:t>
      </w:r>
      <w:proofErr w:type="spellStart"/>
      <w:r w:rsidR="002F7E4D" w:rsidRPr="00DA4D97">
        <w:rPr>
          <w:rFonts w:eastAsia="Times New Roman" w:cstheme="minorHAnsi"/>
          <w:sz w:val="20"/>
          <w:szCs w:val="20"/>
          <w:lang w:eastAsia="sk-SK"/>
        </w:rPr>
        <w:t>Praze</w:t>
      </w:r>
      <w:proofErr w:type="spellEnd"/>
      <w:r w:rsidR="002F7E4D" w:rsidRPr="00DA4D97">
        <w:rPr>
          <w:rFonts w:eastAsia="Times New Roman" w:cstheme="minorHAnsi"/>
          <w:sz w:val="20"/>
          <w:szCs w:val="20"/>
          <w:lang w:eastAsia="sk-SK"/>
        </w:rPr>
        <w:t xml:space="preserve">, </w:t>
      </w:r>
      <w:proofErr w:type="spellStart"/>
      <w:r w:rsidR="002F7E4D" w:rsidRPr="00DA4D97">
        <w:rPr>
          <w:rFonts w:eastAsia="Times New Roman" w:cstheme="minorHAnsi"/>
          <w:sz w:val="20"/>
          <w:szCs w:val="20"/>
          <w:lang w:eastAsia="sk-SK"/>
        </w:rPr>
        <w:t>o.p.s</w:t>
      </w:r>
      <w:proofErr w:type="spellEnd"/>
      <w:r w:rsidR="002F7E4D" w:rsidRPr="00DA4D97">
        <w:rPr>
          <w:rFonts w:eastAsia="Times New Roman" w:cstheme="minorHAnsi"/>
          <w:sz w:val="20"/>
          <w:szCs w:val="20"/>
          <w:lang w:eastAsia="sk-SK"/>
        </w:rPr>
        <w:t xml:space="preserve">. </w:t>
      </w:r>
      <w:r w:rsidR="00847207" w:rsidRPr="00DA4D97">
        <w:rPr>
          <w:rFonts w:eastAsia="Times New Roman" w:cstheme="minorHAnsi"/>
          <w:sz w:val="20"/>
          <w:szCs w:val="20"/>
          <w:lang w:eastAsia="sk-SK"/>
        </w:rPr>
        <w:t>/</w:t>
      </w:r>
      <w:proofErr w:type="spellStart"/>
      <w:r w:rsidR="002F7E4D" w:rsidRPr="00DA4D97">
        <w:rPr>
          <w:rFonts w:eastAsia="Times New Roman" w:cstheme="minorHAnsi"/>
          <w:sz w:val="20"/>
          <w:szCs w:val="20"/>
          <w:lang w:eastAsia="sk-SK"/>
        </w:rPr>
        <w:t>Panevropská</w:t>
      </w:r>
      <w:proofErr w:type="spellEnd"/>
      <w:r w:rsidR="002F7E4D" w:rsidRPr="00DA4D97">
        <w:rPr>
          <w:rFonts w:eastAsia="Times New Roman" w:cstheme="minorHAnsi"/>
          <w:sz w:val="20"/>
          <w:szCs w:val="20"/>
          <w:lang w:eastAsia="sk-SK"/>
        </w:rPr>
        <w:t xml:space="preserve"> univerzita, fakulta Vysoká škola obchodní</w:t>
      </w:r>
      <w:r w:rsidR="00847207" w:rsidRPr="00DA4D97">
        <w:rPr>
          <w:rFonts w:eastAsia="Times New Roman" w:cstheme="minorHAnsi"/>
          <w:sz w:val="20"/>
          <w:szCs w:val="20"/>
          <w:lang w:eastAsia="sk-SK"/>
        </w:rPr>
        <w:t>/</w:t>
      </w:r>
      <w:r w:rsidR="002F7E4D" w:rsidRPr="00DA4D97">
        <w:rPr>
          <w:rFonts w:eastAsia="Times New Roman" w:cstheme="minorHAnsi"/>
          <w:sz w:val="20"/>
          <w:szCs w:val="20"/>
          <w:lang w:eastAsia="sk-SK"/>
        </w:rPr>
        <w:t xml:space="preserve"> - </w:t>
      </w:r>
      <w:hyperlink r:id="rId51" w:history="1">
        <w:r w:rsidR="002F7E4D" w:rsidRPr="00DA4D97">
          <w:rPr>
            <w:rStyle w:val="Hypertextovprepojenie"/>
            <w:rFonts w:eastAsiaTheme="minorEastAsia" w:cstheme="minorHAnsi"/>
            <w:color w:val="auto"/>
            <w:sz w:val="20"/>
            <w:szCs w:val="20"/>
          </w:rPr>
          <w:t>https://www.peuni.cz/fakulty/fakulta-vysoka-skola-obchodni/</w:t>
        </w:r>
      </w:hyperlink>
      <w:r w:rsidR="002F7E4D" w:rsidRPr="00DA4D97">
        <w:rPr>
          <w:rFonts w:eastAsiaTheme="minorEastAsia" w:cstheme="minorHAnsi"/>
          <w:sz w:val="20"/>
          <w:szCs w:val="20"/>
        </w:rPr>
        <w:t xml:space="preserve">; </w:t>
      </w:r>
      <w:r w:rsidR="00DF0D99" w:rsidRPr="00DA4D97">
        <w:rPr>
          <w:rFonts w:eastAsia="Times New Roman" w:cstheme="minorHAnsi"/>
          <w:sz w:val="20"/>
          <w:szCs w:val="20"/>
          <w:lang w:eastAsia="sk-SK"/>
        </w:rPr>
        <w:t>Vysoká</w:t>
      </w:r>
      <w:r w:rsidR="005C1D50" w:rsidRPr="00DA4D97">
        <w:rPr>
          <w:rFonts w:eastAsia="Times New Roman" w:cstheme="minorHAnsi"/>
          <w:sz w:val="20"/>
          <w:szCs w:val="20"/>
          <w:lang w:eastAsia="sk-SK"/>
        </w:rPr>
        <w:t xml:space="preserve"> </w:t>
      </w:r>
      <w:r w:rsidR="00DF0D99" w:rsidRPr="00DA4D97">
        <w:rPr>
          <w:rFonts w:eastAsia="Times New Roman" w:cstheme="minorHAnsi"/>
          <w:sz w:val="20"/>
          <w:szCs w:val="20"/>
          <w:lang w:eastAsia="sk-SK"/>
        </w:rPr>
        <w:t>škola</w:t>
      </w:r>
      <w:r w:rsidR="005C1D50" w:rsidRPr="00DA4D97">
        <w:rPr>
          <w:rFonts w:eastAsia="Times New Roman" w:cstheme="minorHAnsi"/>
          <w:sz w:val="20"/>
          <w:szCs w:val="20"/>
          <w:lang w:eastAsia="sk-SK"/>
        </w:rPr>
        <w:t xml:space="preserve"> </w:t>
      </w:r>
      <w:proofErr w:type="spellStart"/>
      <w:r w:rsidR="005C1D50" w:rsidRPr="00DA4D97">
        <w:rPr>
          <w:rFonts w:eastAsia="Times New Roman" w:cstheme="minorHAnsi"/>
          <w:sz w:val="20"/>
          <w:szCs w:val="20"/>
          <w:lang w:eastAsia="sk-SK"/>
        </w:rPr>
        <w:t>ekonomie</w:t>
      </w:r>
      <w:proofErr w:type="spellEnd"/>
      <w:r w:rsidR="005C1D50" w:rsidRPr="00DA4D97">
        <w:rPr>
          <w:rFonts w:eastAsia="Times New Roman" w:cstheme="minorHAnsi"/>
          <w:sz w:val="20"/>
          <w:szCs w:val="20"/>
          <w:lang w:eastAsia="sk-SK"/>
        </w:rPr>
        <w:t xml:space="preserve"> a</w:t>
      </w:r>
      <w:r w:rsidR="00DF0D99" w:rsidRPr="00DA4D97">
        <w:rPr>
          <w:rFonts w:eastAsia="Times New Roman" w:cstheme="minorHAnsi"/>
          <w:sz w:val="20"/>
          <w:szCs w:val="20"/>
          <w:lang w:eastAsia="sk-SK"/>
        </w:rPr>
        <w:t> </w:t>
      </w:r>
      <w:r w:rsidR="005C1D50" w:rsidRPr="00DA4D97">
        <w:rPr>
          <w:rFonts w:eastAsia="Times New Roman" w:cstheme="minorHAnsi"/>
          <w:sz w:val="20"/>
          <w:szCs w:val="20"/>
          <w:lang w:eastAsia="sk-SK"/>
        </w:rPr>
        <w:t>managementu</w:t>
      </w:r>
      <w:r w:rsidR="00DF0D99" w:rsidRPr="00DA4D97">
        <w:rPr>
          <w:rFonts w:eastAsia="Times New Roman" w:cstheme="minorHAnsi"/>
          <w:sz w:val="20"/>
          <w:szCs w:val="20"/>
          <w:lang w:eastAsia="sk-SK"/>
        </w:rPr>
        <w:t>,</w:t>
      </w:r>
      <w:r w:rsidR="005C1D50" w:rsidRPr="00DA4D97">
        <w:rPr>
          <w:rFonts w:eastAsia="Times New Roman" w:cstheme="minorHAnsi"/>
          <w:sz w:val="20"/>
          <w:szCs w:val="20"/>
          <w:lang w:eastAsia="sk-SK"/>
        </w:rPr>
        <w:t xml:space="preserve"> Praha</w:t>
      </w:r>
      <w:r w:rsidR="00DF0D99" w:rsidRPr="00DA4D97">
        <w:rPr>
          <w:rFonts w:eastAsia="Times New Roman" w:cstheme="minorHAnsi"/>
          <w:sz w:val="20"/>
          <w:szCs w:val="20"/>
          <w:lang w:eastAsia="sk-SK"/>
        </w:rPr>
        <w:t xml:space="preserve"> - </w:t>
      </w:r>
      <w:hyperlink r:id="rId52" w:history="1">
        <w:r w:rsidR="00DF0D99" w:rsidRPr="00DA4D97">
          <w:rPr>
            <w:rStyle w:val="Hypertextovprepojenie"/>
            <w:rFonts w:eastAsia="Times New Roman" w:cstheme="minorHAnsi"/>
            <w:color w:val="auto"/>
            <w:sz w:val="20"/>
            <w:szCs w:val="20"/>
            <w:lang w:eastAsia="sk-SK"/>
          </w:rPr>
          <w:t>https://www.vsem.cz/erasmus-evropa-eu.html</w:t>
        </w:r>
      </w:hyperlink>
      <w:r w:rsidR="00847207" w:rsidRPr="00DA4D97">
        <w:rPr>
          <w:rFonts w:eastAsia="Times New Roman" w:cstheme="minorHAnsi"/>
          <w:sz w:val="20"/>
          <w:szCs w:val="20"/>
          <w:lang w:eastAsia="sk-SK"/>
        </w:rPr>
        <w:t>), Poľsku (</w:t>
      </w:r>
      <w:proofErr w:type="spellStart"/>
      <w:r w:rsidR="00CB542E" w:rsidRPr="00DA4D97">
        <w:rPr>
          <w:rFonts w:eastAsia="Times New Roman" w:cstheme="minorHAnsi"/>
          <w:sz w:val="20"/>
          <w:szCs w:val="20"/>
          <w:lang w:eastAsia="sk-SK"/>
        </w:rPr>
        <w:t>Wyzsza</w:t>
      </w:r>
      <w:proofErr w:type="spellEnd"/>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Szkola</w:t>
      </w:r>
      <w:proofErr w:type="spellEnd"/>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Prawa</w:t>
      </w:r>
      <w:proofErr w:type="spellEnd"/>
      <w:r w:rsidR="00CB542E" w:rsidRPr="00DA4D97">
        <w:rPr>
          <w:rFonts w:eastAsia="Times New Roman" w:cstheme="minorHAnsi"/>
          <w:sz w:val="20"/>
          <w:szCs w:val="20"/>
          <w:lang w:eastAsia="sk-SK"/>
        </w:rPr>
        <w:t xml:space="preserve"> i </w:t>
      </w:r>
      <w:proofErr w:type="spellStart"/>
      <w:r w:rsidR="00CB542E" w:rsidRPr="00DA4D97">
        <w:rPr>
          <w:rFonts w:eastAsia="Times New Roman" w:cstheme="minorHAnsi"/>
          <w:sz w:val="20"/>
          <w:szCs w:val="20"/>
          <w:lang w:eastAsia="sk-SK"/>
        </w:rPr>
        <w:t>Administracji</w:t>
      </w:r>
      <w:proofErr w:type="spellEnd"/>
      <w:r w:rsidR="00CB542E" w:rsidRPr="00DA4D97">
        <w:rPr>
          <w:rFonts w:eastAsia="Times New Roman" w:cstheme="minorHAnsi"/>
          <w:sz w:val="20"/>
          <w:szCs w:val="20"/>
          <w:lang w:eastAsia="sk-SK"/>
        </w:rPr>
        <w:t xml:space="preserve"> - </w:t>
      </w:r>
      <w:proofErr w:type="spellStart"/>
      <w:r w:rsidR="00CB542E" w:rsidRPr="00DA4D97">
        <w:rPr>
          <w:rFonts w:eastAsia="Times New Roman" w:cstheme="minorHAnsi"/>
          <w:sz w:val="20"/>
          <w:szCs w:val="20"/>
          <w:lang w:eastAsia="sk-SK"/>
        </w:rPr>
        <w:t>Rzeszowska</w:t>
      </w:r>
      <w:proofErr w:type="spellEnd"/>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Szkola</w:t>
      </w:r>
      <w:proofErr w:type="spellEnd"/>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Wyzsza</w:t>
      </w:r>
      <w:proofErr w:type="spellEnd"/>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Rzeszow</w:t>
      </w:r>
      <w:proofErr w:type="spellEnd"/>
      <w:r w:rsidR="00CB542E" w:rsidRPr="00DA4D97">
        <w:rPr>
          <w:rFonts w:eastAsia="Times New Roman" w:cstheme="minorHAnsi"/>
          <w:sz w:val="20"/>
          <w:szCs w:val="20"/>
          <w:lang w:eastAsia="sk-SK"/>
        </w:rPr>
        <w:t xml:space="preserve"> - </w:t>
      </w:r>
      <w:hyperlink r:id="rId53" w:history="1">
        <w:r w:rsidR="00CB542E" w:rsidRPr="00DA4D97">
          <w:rPr>
            <w:rStyle w:val="Hypertextovprepojenie"/>
            <w:rFonts w:eastAsia="Times New Roman" w:cstheme="minorHAnsi"/>
            <w:color w:val="auto"/>
            <w:sz w:val="20"/>
            <w:szCs w:val="20"/>
            <w:lang w:eastAsia="sk-SK"/>
          </w:rPr>
          <w:t>https://wspia.eu/pl/uczelnia/program-erasmus/</w:t>
        </w:r>
      </w:hyperlink>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Uniwersytet</w:t>
      </w:r>
      <w:proofErr w:type="spellEnd"/>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Lodzki</w:t>
      </w:r>
      <w:proofErr w:type="spellEnd"/>
      <w:r w:rsidR="00CB542E" w:rsidRPr="00DA4D97">
        <w:rPr>
          <w:rFonts w:eastAsia="Times New Roman" w:cstheme="minorHAnsi"/>
          <w:sz w:val="20"/>
          <w:szCs w:val="20"/>
          <w:lang w:eastAsia="sk-SK"/>
        </w:rPr>
        <w:t xml:space="preserve">, </w:t>
      </w:r>
      <w:proofErr w:type="spellStart"/>
      <w:r w:rsidR="00CB542E" w:rsidRPr="00DA4D97">
        <w:rPr>
          <w:rFonts w:eastAsia="Times New Roman" w:cstheme="minorHAnsi"/>
          <w:sz w:val="20"/>
          <w:szCs w:val="20"/>
          <w:lang w:eastAsia="sk-SK"/>
        </w:rPr>
        <w:t>Lodz</w:t>
      </w:r>
      <w:proofErr w:type="spellEnd"/>
      <w:r w:rsidR="00DA4D97" w:rsidRPr="00DA4D97">
        <w:rPr>
          <w:rFonts w:eastAsia="Times New Roman" w:cstheme="minorHAnsi"/>
          <w:sz w:val="20"/>
          <w:szCs w:val="20"/>
          <w:lang w:eastAsia="sk-SK"/>
        </w:rPr>
        <w:t xml:space="preserve"> - </w:t>
      </w:r>
      <w:hyperlink r:id="rId54" w:history="1">
        <w:r w:rsidR="00DA4D97" w:rsidRPr="003E4599">
          <w:rPr>
            <w:rStyle w:val="Hypertextovprepojenie"/>
            <w:rFonts w:eastAsia="Times New Roman" w:cstheme="minorHAnsi"/>
            <w:color w:val="auto"/>
            <w:sz w:val="20"/>
            <w:szCs w:val="20"/>
            <w:lang w:eastAsia="sk-SK"/>
          </w:rPr>
          <w:t>https://www.uni.lodz.pl/wyjazdy-zagraniczne/erasmus-studia</w:t>
        </w:r>
      </w:hyperlink>
      <w:r w:rsidR="00DA4D97" w:rsidRPr="003E4599">
        <w:rPr>
          <w:rFonts w:eastAsia="Times New Roman" w:cstheme="minorHAnsi"/>
          <w:sz w:val="20"/>
          <w:szCs w:val="20"/>
          <w:lang w:eastAsia="sk-SK"/>
        </w:rPr>
        <w:t xml:space="preserve">; </w:t>
      </w:r>
      <w:proofErr w:type="spellStart"/>
      <w:r w:rsidR="00DA4D97" w:rsidRPr="003E4599">
        <w:rPr>
          <w:rFonts w:eastAsia="Times New Roman" w:cstheme="minorHAnsi"/>
          <w:sz w:val="20"/>
          <w:szCs w:val="20"/>
          <w:lang w:eastAsia="sk-SK"/>
        </w:rPr>
        <w:t>Państwowa</w:t>
      </w:r>
      <w:proofErr w:type="spellEnd"/>
      <w:r w:rsidR="00DA4D97" w:rsidRPr="003E4599">
        <w:rPr>
          <w:rFonts w:eastAsia="Times New Roman" w:cstheme="minorHAnsi"/>
          <w:sz w:val="20"/>
          <w:szCs w:val="20"/>
          <w:lang w:eastAsia="sk-SK"/>
        </w:rPr>
        <w:t xml:space="preserve"> </w:t>
      </w:r>
      <w:proofErr w:type="spellStart"/>
      <w:r w:rsidR="00DA4D97" w:rsidRPr="003E4599">
        <w:rPr>
          <w:rFonts w:eastAsia="Times New Roman" w:cstheme="minorHAnsi"/>
          <w:sz w:val="20"/>
          <w:szCs w:val="20"/>
          <w:lang w:eastAsia="sk-SK"/>
        </w:rPr>
        <w:t>Akademia</w:t>
      </w:r>
      <w:proofErr w:type="spellEnd"/>
      <w:r w:rsidR="00DA4D97" w:rsidRPr="003E4599">
        <w:rPr>
          <w:rFonts w:eastAsia="Times New Roman" w:cstheme="minorHAnsi"/>
          <w:sz w:val="20"/>
          <w:szCs w:val="20"/>
          <w:lang w:eastAsia="sk-SK"/>
        </w:rPr>
        <w:t xml:space="preserve"> </w:t>
      </w:r>
      <w:proofErr w:type="spellStart"/>
      <w:r w:rsidR="00DA4D97" w:rsidRPr="003E4599">
        <w:rPr>
          <w:rFonts w:eastAsia="Times New Roman" w:cstheme="minorHAnsi"/>
          <w:sz w:val="20"/>
          <w:szCs w:val="20"/>
          <w:lang w:eastAsia="sk-SK"/>
        </w:rPr>
        <w:t>Nauk</w:t>
      </w:r>
      <w:proofErr w:type="spellEnd"/>
      <w:r w:rsidR="00DA4D97" w:rsidRPr="003E4599">
        <w:rPr>
          <w:rFonts w:eastAsia="Times New Roman" w:cstheme="minorHAnsi"/>
          <w:sz w:val="20"/>
          <w:szCs w:val="20"/>
          <w:lang w:eastAsia="sk-SK"/>
        </w:rPr>
        <w:t xml:space="preserve"> </w:t>
      </w:r>
      <w:proofErr w:type="spellStart"/>
      <w:r w:rsidR="00DA4D97" w:rsidRPr="003E4599">
        <w:rPr>
          <w:rFonts w:eastAsia="Times New Roman" w:cstheme="minorHAnsi"/>
          <w:sz w:val="20"/>
          <w:szCs w:val="20"/>
          <w:lang w:eastAsia="sk-SK"/>
        </w:rPr>
        <w:t>Stosowanych</w:t>
      </w:r>
      <w:proofErr w:type="spellEnd"/>
      <w:r w:rsidR="00DA4D97" w:rsidRPr="003E4599">
        <w:rPr>
          <w:rFonts w:eastAsia="Times New Roman" w:cstheme="minorHAnsi"/>
          <w:sz w:val="20"/>
          <w:szCs w:val="20"/>
          <w:lang w:eastAsia="sk-SK"/>
        </w:rPr>
        <w:t xml:space="preserve"> w </w:t>
      </w:r>
      <w:proofErr w:type="spellStart"/>
      <w:r w:rsidR="00DA4D97" w:rsidRPr="003E4599">
        <w:rPr>
          <w:rFonts w:eastAsia="Times New Roman" w:cstheme="minorHAnsi"/>
          <w:sz w:val="20"/>
          <w:szCs w:val="20"/>
          <w:lang w:eastAsia="sk-SK"/>
        </w:rPr>
        <w:t>Chełmie</w:t>
      </w:r>
      <w:proofErr w:type="spellEnd"/>
      <w:r w:rsidR="00DA4D97" w:rsidRPr="003E4599">
        <w:rPr>
          <w:rFonts w:eastAsia="Times New Roman" w:cstheme="minorHAnsi"/>
          <w:sz w:val="20"/>
          <w:szCs w:val="20"/>
          <w:lang w:eastAsia="sk-SK"/>
        </w:rPr>
        <w:t xml:space="preserve">, </w:t>
      </w:r>
      <w:proofErr w:type="spellStart"/>
      <w:r w:rsidR="00DA4D97" w:rsidRPr="003E4599">
        <w:rPr>
          <w:rFonts w:eastAsia="Times New Roman" w:cstheme="minorHAnsi"/>
          <w:sz w:val="20"/>
          <w:szCs w:val="20"/>
          <w:lang w:eastAsia="sk-SK"/>
        </w:rPr>
        <w:t>Chełm</w:t>
      </w:r>
      <w:proofErr w:type="spellEnd"/>
      <w:r w:rsidR="00DA4D97" w:rsidRPr="003E4599">
        <w:rPr>
          <w:rFonts w:eastAsia="Times New Roman" w:cstheme="minorHAnsi"/>
          <w:sz w:val="20"/>
          <w:szCs w:val="20"/>
          <w:lang w:eastAsia="sk-SK"/>
        </w:rPr>
        <w:t xml:space="preserve"> - </w:t>
      </w:r>
      <w:hyperlink r:id="rId55" w:history="1">
        <w:r w:rsidR="003E4599" w:rsidRPr="003E4599">
          <w:rPr>
            <w:rStyle w:val="Hypertextovprepojenie"/>
            <w:rFonts w:eastAsia="Times New Roman" w:cstheme="minorHAnsi"/>
            <w:color w:val="auto"/>
            <w:sz w:val="20"/>
            <w:szCs w:val="20"/>
            <w:lang w:eastAsia="sk-SK"/>
          </w:rPr>
          <w:t>https://panschelm.edu.pl/erasmus/</w:t>
        </w:r>
      </w:hyperlink>
      <w:r w:rsidR="00DA4D97" w:rsidRPr="003E4599">
        <w:rPr>
          <w:rFonts w:eastAsia="Times New Roman" w:cstheme="minorHAnsi"/>
          <w:sz w:val="20"/>
          <w:szCs w:val="20"/>
          <w:lang w:eastAsia="sk-SK"/>
        </w:rPr>
        <w:t>;</w:t>
      </w:r>
      <w:r w:rsidR="003E4599" w:rsidRPr="003E4599">
        <w:rPr>
          <w:rFonts w:eastAsia="Times New Roman" w:cstheme="minorHAnsi"/>
          <w:sz w:val="20"/>
          <w:szCs w:val="20"/>
          <w:lang w:eastAsia="sk-SK"/>
        </w:rPr>
        <w:t xml:space="preserve"> </w:t>
      </w:r>
      <w:proofErr w:type="spellStart"/>
      <w:r w:rsidR="003E4599" w:rsidRPr="003E4599">
        <w:rPr>
          <w:rFonts w:cstheme="minorHAnsi"/>
          <w:sz w:val="20"/>
          <w:szCs w:val="20"/>
        </w:rPr>
        <w:t>Akademia</w:t>
      </w:r>
      <w:proofErr w:type="spellEnd"/>
      <w:r w:rsidR="003E4599" w:rsidRPr="003E4599">
        <w:rPr>
          <w:rFonts w:cstheme="minorHAnsi"/>
          <w:sz w:val="20"/>
          <w:szCs w:val="20"/>
        </w:rPr>
        <w:t xml:space="preserve"> </w:t>
      </w:r>
      <w:proofErr w:type="spellStart"/>
      <w:r w:rsidR="003E4599" w:rsidRPr="003E4599">
        <w:rPr>
          <w:rFonts w:cstheme="minorHAnsi"/>
          <w:sz w:val="20"/>
          <w:szCs w:val="20"/>
        </w:rPr>
        <w:t>Ekonomiczno-Humanistyczna</w:t>
      </w:r>
      <w:proofErr w:type="spellEnd"/>
      <w:r w:rsidR="003E4599" w:rsidRPr="003E4599">
        <w:rPr>
          <w:rFonts w:cstheme="minorHAnsi"/>
          <w:sz w:val="20"/>
          <w:szCs w:val="20"/>
        </w:rPr>
        <w:t xml:space="preserve"> w </w:t>
      </w:r>
      <w:proofErr w:type="spellStart"/>
      <w:r w:rsidR="003E4599" w:rsidRPr="003E4599">
        <w:rPr>
          <w:rFonts w:cstheme="minorHAnsi"/>
          <w:sz w:val="20"/>
          <w:szCs w:val="20"/>
        </w:rPr>
        <w:t>Warszawie</w:t>
      </w:r>
      <w:proofErr w:type="spellEnd"/>
      <w:r w:rsidR="003E4599" w:rsidRPr="003E4599">
        <w:rPr>
          <w:rFonts w:cstheme="minorHAnsi"/>
          <w:sz w:val="20"/>
          <w:szCs w:val="20"/>
        </w:rPr>
        <w:t xml:space="preserve"> - </w:t>
      </w:r>
      <w:hyperlink r:id="rId56" w:history="1">
        <w:r w:rsidR="003E4599" w:rsidRPr="003E4599">
          <w:rPr>
            <w:rStyle w:val="Hypertextovprepojenie"/>
            <w:rFonts w:cstheme="minorHAnsi"/>
            <w:color w:val="auto"/>
            <w:sz w:val="20"/>
            <w:szCs w:val="20"/>
          </w:rPr>
          <w:t>https://erasmus.vizja.pl/</w:t>
        </w:r>
      </w:hyperlink>
      <w:r w:rsidR="003E4599" w:rsidRPr="003E4599">
        <w:rPr>
          <w:rFonts w:cstheme="minorHAnsi"/>
          <w:sz w:val="20"/>
          <w:szCs w:val="20"/>
        </w:rPr>
        <w:t xml:space="preserve">; </w:t>
      </w:r>
      <w:proofErr w:type="spellStart"/>
      <w:r w:rsidR="003E4599" w:rsidRPr="003E4599">
        <w:rPr>
          <w:rFonts w:eastAsia="Times New Roman" w:cstheme="minorHAnsi"/>
          <w:sz w:val="20"/>
          <w:szCs w:val="20"/>
          <w:lang w:eastAsia="sk-SK"/>
        </w:rPr>
        <w:t>Panstwowa</w:t>
      </w:r>
      <w:proofErr w:type="spellEnd"/>
      <w:r w:rsidR="003E4599" w:rsidRPr="003E4599">
        <w:rPr>
          <w:rFonts w:eastAsia="Times New Roman" w:cstheme="minorHAnsi"/>
          <w:sz w:val="20"/>
          <w:szCs w:val="20"/>
          <w:lang w:eastAsia="sk-SK"/>
        </w:rPr>
        <w:t xml:space="preserve"> </w:t>
      </w:r>
      <w:proofErr w:type="spellStart"/>
      <w:r w:rsidR="003E4599" w:rsidRPr="003E4599">
        <w:rPr>
          <w:rFonts w:eastAsia="Times New Roman" w:cstheme="minorHAnsi"/>
          <w:sz w:val="20"/>
          <w:szCs w:val="20"/>
          <w:lang w:eastAsia="sk-SK"/>
        </w:rPr>
        <w:t>Akademia</w:t>
      </w:r>
      <w:proofErr w:type="spellEnd"/>
      <w:r w:rsidR="003E4599" w:rsidRPr="003E4599">
        <w:rPr>
          <w:rFonts w:eastAsia="Times New Roman" w:cstheme="minorHAnsi"/>
          <w:sz w:val="20"/>
          <w:szCs w:val="20"/>
          <w:lang w:eastAsia="sk-SK"/>
        </w:rPr>
        <w:t xml:space="preserve"> </w:t>
      </w:r>
      <w:proofErr w:type="spellStart"/>
      <w:r w:rsidR="003E4599" w:rsidRPr="003E4599">
        <w:rPr>
          <w:rFonts w:eastAsia="Times New Roman" w:cstheme="minorHAnsi"/>
          <w:sz w:val="20"/>
          <w:szCs w:val="20"/>
          <w:lang w:eastAsia="sk-SK"/>
        </w:rPr>
        <w:t>Nauk</w:t>
      </w:r>
      <w:proofErr w:type="spellEnd"/>
      <w:r w:rsidR="003E4599" w:rsidRPr="003E4599">
        <w:rPr>
          <w:rFonts w:eastAsia="Times New Roman" w:cstheme="minorHAnsi"/>
          <w:sz w:val="20"/>
          <w:szCs w:val="20"/>
          <w:lang w:eastAsia="sk-SK"/>
        </w:rPr>
        <w:t xml:space="preserve"> </w:t>
      </w:r>
      <w:proofErr w:type="spellStart"/>
      <w:r w:rsidR="003E4599" w:rsidRPr="003E4599">
        <w:rPr>
          <w:rFonts w:eastAsia="Times New Roman" w:cstheme="minorHAnsi"/>
          <w:sz w:val="20"/>
          <w:szCs w:val="20"/>
          <w:lang w:eastAsia="sk-SK"/>
        </w:rPr>
        <w:t>Stosowanych</w:t>
      </w:r>
      <w:proofErr w:type="spellEnd"/>
      <w:r w:rsidR="003E4599" w:rsidRPr="003E4599">
        <w:rPr>
          <w:rFonts w:eastAsia="Times New Roman" w:cstheme="minorHAnsi"/>
          <w:sz w:val="20"/>
          <w:szCs w:val="20"/>
          <w:lang w:eastAsia="sk-SK"/>
        </w:rPr>
        <w:t xml:space="preserve"> w </w:t>
      </w:r>
      <w:proofErr w:type="spellStart"/>
      <w:r w:rsidR="003E4599" w:rsidRPr="003E4599">
        <w:rPr>
          <w:rFonts w:eastAsia="Times New Roman" w:cstheme="minorHAnsi"/>
          <w:sz w:val="20"/>
          <w:szCs w:val="20"/>
          <w:lang w:eastAsia="sk-SK"/>
        </w:rPr>
        <w:t>Krosnie</w:t>
      </w:r>
      <w:proofErr w:type="spellEnd"/>
      <w:r w:rsidR="003E4599" w:rsidRPr="003E4599">
        <w:rPr>
          <w:rFonts w:eastAsia="Times New Roman" w:cstheme="minorHAnsi"/>
          <w:sz w:val="20"/>
          <w:szCs w:val="20"/>
          <w:lang w:eastAsia="sk-SK"/>
        </w:rPr>
        <w:t xml:space="preserve">, Krosno - </w:t>
      </w:r>
      <w:hyperlink r:id="rId57" w:history="1">
        <w:r w:rsidR="003E4599" w:rsidRPr="00EA40DE">
          <w:rPr>
            <w:rStyle w:val="Hypertextovprepojenie"/>
            <w:rFonts w:cstheme="minorHAnsi"/>
            <w:color w:val="auto"/>
            <w:sz w:val="20"/>
            <w:szCs w:val="20"/>
          </w:rPr>
          <w:t>https://kpu.krosno.pl/iro/eps/</w:t>
        </w:r>
      </w:hyperlink>
      <w:r w:rsidR="003E4599" w:rsidRPr="00EA40DE">
        <w:rPr>
          <w:rFonts w:cstheme="minorHAnsi"/>
          <w:sz w:val="20"/>
          <w:szCs w:val="20"/>
        </w:rPr>
        <w:t xml:space="preserve">; </w:t>
      </w:r>
      <w:proofErr w:type="spellStart"/>
      <w:r w:rsidR="003E4599" w:rsidRPr="00A46E62">
        <w:rPr>
          <w:rFonts w:eastAsia="Times New Roman" w:cstheme="minorHAnsi"/>
          <w:sz w:val="20"/>
          <w:szCs w:val="20"/>
          <w:lang w:eastAsia="sk-SK"/>
        </w:rPr>
        <w:t>Staropolska</w:t>
      </w:r>
      <w:proofErr w:type="spellEnd"/>
      <w:r w:rsidR="003E4599"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A</w:t>
      </w:r>
      <w:r w:rsidR="003E4599" w:rsidRPr="00A46E62">
        <w:rPr>
          <w:rFonts w:eastAsia="Times New Roman" w:cstheme="minorHAnsi"/>
          <w:sz w:val="20"/>
          <w:szCs w:val="20"/>
          <w:lang w:eastAsia="sk-SK"/>
        </w:rPr>
        <w:t>kademia</w:t>
      </w:r>
      <w:proofErr w:type="spellEnd"/>
      <w:r w:rsidR="003E4599"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N</w:t>
      </w:r>
      <w:r w:rsidR="003E4599" w:rsidRPr="00A46E62">
        <w:rPr>
          <w:rFonts w:eastAsia="Times New Roman" w:cstheme="minorHAnsi"/>
          <w:sz w:val="20"/>
          <w:szCs w:val="20"/>
          <w:lang w:eastAsia="sk-SK"/>
        </w:rPr>
        <w:t>auk</w:t>
      </w:r>
      <w:proofErr w:type="spellEnd"/>
      <w:r w:rsidR="003E4599"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S</w:t>
      </w:r>
      <w:r w:rsidR="003E4599" w:rsidRPr="00A46E62">
        <w:rPr>
          <w:rFonts w:eastAsia="Times New Roman" w:cstheme="minorHAnsi"/>
          <w:sz w:val="20"/>
          <w:szCs w:val="20"/>
          <w:lang w:eastAsia="sk-SK"/>
        </w:rPr>
        <w:t>tosowanych</w:t>
      </w:r>
      <w:proofErr w:type="spellEnd"/>
      <w:r w:rsidR="003E4599" w:rsidRPr="00A46E62">
        <w:rPr>
          <w:rFonts w:eastAsia="Times New Roman" w:cstheme="minorHAnsi"/>
          <w:sz w:val="20"/>
          <w:szCs w:val="20"/>
          <w:lang w:eastAsia="sk-SK"/>
        </w:rPr>
        <w:t xml:space="preserve"> w </w:t>
      </w:r>
      <w:proofErr w:type="spellStart"/>
      <w:r w:rsidR="003E4599" w:rsidRPr="00A46E62">
        <w:rPr>
          <w:rFonts w:eastAsia="Times New Roman" w:cstheme="minorHAnsi"/>
          <w:sz w:val="20"/>
          <w:szCs w:val="20"/>
          <w:lang w:eastAsia="sk-SK"/>
        </w:rPr>
        <w:t>Kielcach</w:t>
      </w:r>
      <w:proofErr w:type="spellEnd"/>
      <w:r w:rsidR="003E4599" w:rsidRPr="00A46E62">
        <w:rPr>
          <w:rFonts w:eastAsia="Times New Roman" w:cstheme="minorHAnsi"/>
          <w:sz w:val="20"/>
          <w:szCs w:val="20"/>
          <w:lang w:eastAsia="sk-SK"/>
        </w:rPr>
        <w:t xml:space="preserve">, </w:t>
      </w:r>
      <w:proofErr w:type="spellStart"/>
      <w:r w:rsidR="003E4599" w:rsidRPr="00A46E62">
        <w:rPr>
          <w:rFonts w:eastAsia="Times New Roman" w:cstheme="minorHAnsi"/>
          <w:sz w:val="20"/>
          <w:szCs w:val="20"/>
          <w:lang w:eastAsia="sk-SK"/>
        </w:rPr>
        <w:t>Kielce</w:t>
      </w:r>
      <w:proofErr w:type="spellEnd"/>
      <w:r w:rsidR="003E4599" w:rsidRPr="00A46E62">
        <w:rPr>
          <w:rFonts w:eastAsia="Times New Roman" w:cstheme="minorHAnsi"/>
          <w:sz w:val="20"/>
          <w:szCs w:val="20"/>
          <w:lang w:eastAsia="sk-SK"/>
        </w:rPr>
        <w:t xml:space="preserve"> - </w:t>
      </w:r>
      <w:hyperlink r:id="rId58" w:history="1">
        <w:r w:rsidR="00EA40DE" w:rsidRPr="00A46E62">
          <w:rPr>
            <w:rStyle w:val="Hypertextovprepojenie"/>
            <w:rFonts w:eastAsia="Times New Roman" w:cstheme="minorHAnsi"/>
            <w:color w:val="auto"/>
            <w:sz w:val="20"/>
            <w:szCs w:val="20"/>
            <w:lang w:eastAsia="sk-SK"/>
          </w:rPr>
          <w:t>https://stsw.edu.pl/strefa-studenta/</w:t>
        </w:r>
      </w:hyperlink>
      <w:r w:rsidR="00EA40DE"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Menedżerska</w:t>
      </w:r>
      <w:proofErr w:type="spellEnd"/>
      <w:r w:rsidR="00EA40DE"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Akademia</w:t>
      </w:r>
      <w:proofErr w:type="spellEnd"/>
      <w:r w:rsidR="00EA40DE"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Nauk</w:t>
      </w:r>
      <w:proofErr w:type="spellEnd"/>
      <w:r w:rsidR="00EA40DE"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Stosowanych</w:t>
      </w:r>
      <w:proofErr w:type="spellEnd"/>
      <w:r w:rsidR="00EA40DE" w:rsidRPr="00A46E62">
        <w:rPr>
          <w:rFonts w:eastAsia="Times New Roman" w:cstheme="minorHAnsi"/>
          <w:sz w:val="20"/>
          <w:szCs w:val="20"/>
          <w:lang w:eastAsia="sk-SK"/>
        </w:rPr>
        <w:t xml:space="preserve"> w </w:t>
      </w:r>
      <w:proofErr w:type="spellStart"/>
      <w:r w:rsidR="00EA40DE" w:rsidRPr="00A46E62">
        <w:rPr>
          <w:rFonts w:eastAsia="Times New Roman" w:cstheme="minorHAnsi"/>
          <w:sz w:val="20"/>
          <w:szCs w:val="20"/>
          <w:lang w:eastAsia="sk-SK"/>
        </w:rPr>
        <w:t>Warszawie</w:t>
      </w:r>
      <w:proofErr w:type="spellEnd"/>
      <w:r w:rsidR="00EA40DE" w:rsidRPr="00A46E62">
        <w:rPr>
          <w:rFonts w:eastAsia="Times New Roman" w:cstheme="minorHAnsi"/>
          <w:sz w:val="20"/>
          <w:szCs w:val="20"/>
          <w:lang w:eastAsia="sk-SK"/>
        </w:rPr>
        <w:t xml:space="preserve">, </w:t>
      </w:r>
      <w:proofErr w:type="spellStart"/>
      <w:r w:rsidR="00EA40DE" w:rsidRPr="00A46E62">
        <w:rPr>
          <w:rFonts w:eastAsia="Times New Roman" w:cstheme="minorHAnsi"/>
          <w:sz w:val="20"/>
          <w:szCs w:val="20"/>
          <w:lang w:eastAsia="sk-SK"/>
        </w:rPr>
        <w:t>Warszawa</w:t>
      </w:r>
      <w:proofErr w:type="spellEnd"/>
      <w:r w:rsidR="00EA40DE" w:rsidRPr="00A46E62">
        <w:rPr>
          <w:rFonts w:eastAsia="Times New Roman" w:cstheme="minorHAnsi"/>
          <w:sz w:val="20"/>
          <w:szCs w:val="20"/>
          <w:lang w:eastAsia="sk-SK"/>
        </w:rPr>
        <w:t xml:space="preserve"> - </w:t>
      </w:r>
      <w:hyperlink r:id="rId59" w:history="1">
        <w:r w:rsidR="00EA40DE" w:rsidRPr="00A46E62">
          <w:rPr>
            <w:rStyle w:val="Hypertextovprepojenie"/>
            <w:rFonts w:eastAsia="Times New Roman" w:cstheme="minorHAnsi"/>
            <w:color w:val="auto"/>
            <w:sz w:val="20"/>
            <w:szCs w:val="20"/>
            <w:lang w:eastAsia="sk-SK"/>
          </w:rPr>
          <w:t>https://mans.org.pl/erasmus/</w:t>
        </w:r>
      </w:hyperlink>
      <w:r w:rsidR="00EA40DE" w:rsidRPr="00A46E62">
        <w:rPr>
          <w:rFonts w:eastAsia="Times New Roman" w:cstheme="minorHAnsi"/>
          <w:sz w:val="20"/>
          <w:szCs w:val="20"/>
          <w:lang w:eastAsia="sk-SK"/>
        </w:rPr>
        <w:t>;</w:t>
      </w:r>
      <w:r w:rsidR="000524E4" w:rsidRPr="00A46E62">
        <w:rPr>
          <w:rFonts w:eastAsia="Times New Roman" w:cstheme="minorHAnsi"/>
          <w:sz w:val="20"/>
          <w:szCs w:val="20"/>
          <w:lang w:eastAsia="sk-SK"/>
        </w:rPr>
        <w:t xml:space="preserve"> </w:t>
      </w:r>
      <w:proofErr w:type="spellStart"/>
      <w:r w:rsidR="000524E4" w:rsidRPr="00A46E62">
        <w:rPr>
          <w:rFonts w:eastAsia="Times New Roman" w:cstheme="minorHAnsi"/>
          <w:sz w:val="20"/>
          <w:szCs w:val="20"/>
          <w:lang w:eastAsia="sk-SK"/>
        </w:rPr>
        <w:t>Akademia</w:t>
      </w:r>
      <w:proofErr w:type="spellEnd"/>
      <w:r w:rsidR="000524E4" w:rsidRPr="00A46E62">
        <w:rPr>
          <w:rFonts w:eastAsia="Times New Roman" w:cstheme="minorHAnsi"/>
          <w:sz w:val="20"/>
          <w:szCs w:val="20"/>
          <w:lang w:eastAsia="sk-SK"/>
        </w:rPr>
        <w:t xml:space="preserve"> </w:t>
      </w:r>
      <w:proofErr w:type="spellStart"/>
      <w:r w:rsidR="000524E4" w:rsidRPr="00A46E62">
        <w:rPr>
          <w:rFonts w:eastAsia="Times New Roman" w:cstheme="minorHAnsi"/>
          <w:sz w:val="20"/>
          <w:szCs w:val="20"/>
          <w:lang w:eastAsia="sk-SK"/>
        </w:rPr>
        <w:t>Nauk</w:t>
      </w:r>
      <w:proofErr w:type="spellEnd"/>
      <w:r w:rsidR="000524E4" w:rsidRPr="00A46E62">
        <w:rPr>
          <w:rFonts w:eastAsia="Times New Roman" w:cstheme="minorHAnsi"/>
          <w:sz w:val="20"/>
          <w:szCs w:val="20"/>
          <w:lang w:eastAsia="sk-SK"/>
        </w:rPr>
        <w:t xml:space="preserve"> </w:t>
      </w:r>
      <w:proofErr w:type="spellStart"/>
      <w:r w:rsidR="000524E4" w:rsidRPr="00A46E62">
        <w:rPr>
          <w:rFonts w:eastAsia="Times New Roman" w:cstheme="minorHAnsi"/>
          <w:sz w:val="20"/>
          <w:szCs w:val="20"/>
          <w:lang w:eastAsia="sk-SK"/>
        </w:rPr>
        <w:t>Społecznych</w:t>
      </w:r>
      <w:proofErr w:type="spellEnd"/>
      <w:r w:rsidR="000524E4" w:rsidRPr="00A46E62">
        <w:rPr>
          <w:rFonts w:eastAsia="Times New Roman" w:cstheme="minorHAnsi"/>
          <w:sz w:val="20"/>
          <w:szCs w:val="20"/>
          <w:lang w:eastAsia="sk-SK"/>
        </w:rPr>
        <w:t xml:space="preserve"> i </w:t>
      </w:r>
      <w:proofErr w:type="spellStart"/>
      <w:r w:rsidR="000524E4" w:rsidRPr="00A46E62">
        <w:rPr>
          <w:rFonts w:eastAsia="Times New Roman" w:cstheme="minorHAnsi"/>
          <w:sz w:val="20"/>
          <w:szCs w:val="20"/>
          <w:lang w:eastAsia="sk-SK"/>
        </w:rPr>
        <w:t>Medycznych</w:t>
      </w:r>
      <w:proofErr w:type="spellEnd"/>
      <w:r w:rsidR="000524E4" w:rsidRPr="00A46E62">
        <w:rPr>
          <w:rFonts w:eastAsia="Times New Roman" w:cstheme="minorHAnsi"/>
          <w:sz w:val="20"/>
          <w:szCs w:val="20"/>
          <w:lang w:eastAsia="sk-SK"/>
        </w:rPr>
        <w:t xml:space="preserve"> w </w:t>
      </w:r>
      <w:proofErr w:type="spellStart"/>
      <w:r w:rsidR="000524E4" w:rsidRPr="00A46E62">
        <w:rPr>
          <w:rFonts w:eastAsia="Times New Roman" w:cstheme="minorHAnsi"/>
          <w:sz w:val="20"/>
          <w:szCs w:val="20"/>
          <w:lang w:eastAsia="sk-SK"/>
        </w:rPr>
        <w:t>Lublinie</w:t>
      </w:r>
      <w:proofErr w:type="spellEnd"/>
      <w:r w:rsidR="000524E4" w:rsidRPr="00A46E62">
        <w:rPr>
          <w:rFonts w:eastAsia="Times New Roman" w:cstheme="minorHAnsi"/>
          <w:sz w:val="20"/>
          <w:szCs w:val="20"/>
          <w:lang w:eastAsia="sk-SK"/>
        </w:rPr>
        <w:t xml:space="preserve"> - </w:t>
      </w:r>
      <w:proofErr w:type="spellStart"/>
      <w:r w:rsidR="000524E4" w:rsidRPr="00A46E62">
        <w:rPr>
          <w:rFonts w:eastAsia="Times New Roman" w:cstheme="minorHAnsi"/>
          <w:sz w:val="20"/>
          <w:szCs w:val="20"/>
          <w:lang w:eastAsia="sk-SK"/>
        </w:rPr>
        <w:t>Akademia</w:t>
      </w:r>
      <w:proofErr w:type="spellEnd"/>
      <w:r w:rsidR="000524E4" w:rsidRPr="00A46E62">
        <w:rPr>
          <w:rFonts w:eastAsia="Times New Roman" w:cstheme="minorHAnsi"/>
          <w:sz w:val="20"/>
          <w:szCs w:val="20"/>
          <w:lang w:eastAsia="sk-SK"/>
        </w:rPr>
        <w:t xml:space="preserve"> </w:t>
      </w:r>
      <w:proofErr w:type="spellStart"/>
      <w:r w:rsidR="000524E4" w:rsidRPr="00A46E62">
        <w:rPr>
          <w:rFonts w:eastAsia="Times New Roman" w:cstheme="minorHAnsi"/>
          <w:sz w:val="20"/>
          <w:szCs w:val="20"/>
          <w:lang w:eastAsia="sk-SK"/>
        </w:rPr>
        <w:t>Nauk</w:t>
      </w:r>
      <w:proofErr w:type="spellEnd"/>
      <w:r w:rsidR="000524E4" w:rsidRPr="00A46E62">
        <w:rPr>
          <w:rFonts w:eastAsia="Times New Roman" w:cstheme="minorHAnsi"/>
          <w:sz w:val="20"/>
          <w:szCs w:val="20"/>
          <w:lang w:eastAsia="sk-SK"/>
        </w:rPr>
        <w:t xml:space="preserve"> </w:t>
      </w:r>
      <w:proofErr w:type="spellStart"/>
      <w:r w:rsidR="000524E4" w:rsidRPr="00A46E62">
        <w:rPr>
          <w:rFonts w:eastAsia="Times New Roman" w:cstheme="minorHAnsi"/>
          <w:sz w:val="20"/>
          <w:szCs w:val="20"/>
          <w:lang w:eastAsia="sk-SK"/>
        </w:rPr>
        <w:t>Stosowanych</w:t>
      </w:r>
      <w:proofErr w:type="spellEnd"/>
      <w:r w:rsidR="000524E4" w:rsidRPr="00A46E62">
        <w:rPr>
          <w:rFonts w:eastAsia="Times New Roman" w:cstheme="minorHAnsi"/>
          <w:sz w:val="20"/>
          <w:szCs w:val="20"/>
          <w:lang w:eastAsia="sk-SK"/>
        </w:rPr>
        <w:t xml:space="preserve">, </w:t>
      </w:r>
      <w:proofErr w:type="spellStart"/>
      <w:r w:rsidR="000524E4" w:rsidRPr="00A46E62">
        <w:rPr>
          <w:rFonts w:eastAsia="Times New Roman" w:cstheme="minorHAnsi"/>
          <w:sz w:val="20"/>
          <w:szCs w:val="20"/>
          <w:lang w:eastAsia="sk-SK"/>
        </w:rPr>
        <w:t>Lublin</w:t>
      </w:r>
      <w:proofErr w:type="spellEnd"/>
      <w:r w:rsidR="000524E4" w:rsidRPr="00A46E62">
        <w:rPr>
          <w:rFonts w:eastAsia="Times New Roman" w:cstheme="minorHAnsi"/>
          <w:sz w:val="20"/>
          <w:szCs w:val="20"/>
          <w:lang w:eastAsia="sk-SK"/>
        </w:rPr>
        <w:t xml:space="preserve"> - </w:t>
      </w:r>
      <w:hyperlink r:id="rId60" w:history="1">
        <w:r w:rsidR="000524E4" w:rsidRPr="000E5288">
          <w:rPr>
            <w:rStyle w:val="Hypertextovprepojenie"/>
            <w:rFonts w:eastAsia="Times New Roman" w:cstheme="minorHAnsi"/>
            <w:color w:val="auto"/>
            <w:sz w:val="20"/>
            <w:szCs w:val="20"/>
            <w:lang w:eastAsia="sk-SK"/>
          </w:rPr>
          <w:t>https://www.wsns.lublin.pl/student/erasmus/91-kontakt-erasmus-ansim</w:t>
        </w:r>
      </w:hyperlink>
      <w:r w:rsidR="000524E4" w:rsidRPr="000E5288">
        <w:rPr>
          <w:rFonts w:eastAsia="Times New Roman" w:cstheme="minorHAnsi"/>
          <w:sz w:val="20"/>
          <w:szCs w:val="20"/>
          <w:lang w:eastAsia="sk-SK"/>
        </w:rPr>
        <w:t>), Rumunsku (</w:t>
      </w:r>
      <w:proofErr w:type="spellStart"/>
      <w:r w:rsidR="000524E4" w:rsidRPr="000E5288">
        <w:rPr>
          <w:rFonts w:eastAsia="Times New Roman" w:cstheme="minorHAnsi"/>
          <w:sz w:val="20"/>
          <w:szCs w:val="20"/>
          <w:lang w:eastAsia="sk-SK"/>
        </w:rPr>
        <w:t>Universitatea</w:t>
      </w:r>
      <w:proofErr w:type="spellEnd"/>
      <w:r w:rsidR="000524E4" w:rsidRPr="000E5288">
        <w:rPr>
          <w:rFonts w:eastAsia="Times New Roman" w:cstheme="minorHAnsi"/>
          <w:sz w:val="20"/>
          <w:szCs w:val="20"/>
          <w:lang w:eastAsia="sk-SK"/>
        </w:rPr>
        <w:t xml:space="preserve"> </w:t>
      </w:r>
      <w:proofErr w:type="spellStart"/>
      <w:r w:rsidR="000524E4" w:rsidRPr="000E5288">
        <w:rPr>
          <w:rFonts w:eastAsia="Times New Roman" w:cstheme="minorHAnsi"/>
          <w:sz w:val="20"/>
          <w:szCs w:val="20"/>
          <w:lang w:eastAsia="sk-SK"/>
        </w:rPr>
        <w:t>din</w:t>
      </w:r>
      <w:proofErr w:type="spellEnd"/>
      <w:r w:rsidR="000524E4" w:rsidRPr="000E5288">
        <w:rPr>
          <w:rFonts w:eastAsia="Times New Roman" w:cstheme="minorHAnsi"/>
          <w:sz w:val="20"/>
          <w:szCs w:val="20"/>
          <w:lang w:eastAsia="sk-SK"/>
        </w:rPr>
        <w:t xml:space="preserve"> </w:t>
      </w:r>
      <w:proofErr w:type="spellStart"/>
      <w:r w:rsidR="000524E4" w:rsidRPr="000E5288">
        <w:rPr>
          <w:rFonts w:eastAsia="Times New Roman" w:cstheme="minorHAnsi"/>
          <w:sz w:val="20"/>
          <w:szCs w:val="20"/>
          <w:lang w:eastAsia="sk-SK"/>
        </w:rPr>
        <w:t>Oradea</w:t>
      </w:r>
      <w:proofErr w:type="spellEnd"/>
      <w:r w:rsidR="000524E4" w:rsidRPr="000E5288">
        <w:rPr>
          <w:rFonts w:eastAsia="Times New Roman" w:cstheme="minorHAnsi"/>
          <w:sz w:val="20"/>
          <w:szCs w:val="20"/>
          <w:lang w:eastAsia="sk-SK"/>
        </w:rPr>
        <w:t xml:space="preserve">, </w:t>
      </w:r>
      <w:proofErr w:type="spellStart"/>
      <w:r w:rsidR="000524E4" w:rsidRPr="000E5288">
        <w:rPr>
          <w:rFonts w:eastAsia="Times New Roman" w:cstheme="minorHAnsi"/>
          <w:sz w:val="20"/>
          <w:szCs w:val="20"/>
          <w:lang w:eastAsia="sk-SK"/>
        </w:rPr>
        <w:t>Oradea</w:t>
      </w:r>
      <w:proofErr w:type="spellEnd"/>
      <w:r w:rsidR="000524E4" w:rsidRPr="000E5288">
        <w:rPr>
          <w:rFonts w:eastAsia="Times New Roman" w:cstheme="minorHAnsi"/>
          <w:sz w:val="20"/>
          <w:szCs w:val="20"/>
          <w:lang w:eastAsia="sk-SK"/>
        </w:rPr>
        <w:t xml:space="preserve"> </w:t>
      </w:r>
      <w:r w:rsidR="000524E4" w:rsidRPr="000E5288">
        <w:rPr>
          <w:rFonts w:cstheme="minorHAnsi"/>
          <w:sz w:val="20"/>
          <w:szCs w:val="20"/>
        </w:rPr>
        <w:t xml:space="preserve">- </w:t>
      </w:r>
      <w:hyperlink r:id="rId61" w:history="1">
        <w:r w:rsidR="000524E4" w:rsidRPr="000E5288">
          <w:rPr>
            <w:rStyle w:val="Hypertextovprepojenie"/>
            <w:rFonts w:cstheme="minorHAnsi"/>
            <w:color w:val="auto"/>
            <w:sz w:val="20"/>
            <w:szCs w:val="20"/>
          </w:rPr>
          <w:t>https://www.uoradea.ro/About+Us</w:t>
        </w:r>
      </w:hyperlink>
      <w:r w:rsidR="000524E4" w:rsidRPr="000E5288">
        <w:rPr>
          <w:rFonts w:cstheme="minorHAnsi"/>
          <w:sz w:val="20"/>
          <w:szCs w:val="20"/>
        </w:rPr>
        <w:t>). Lotyšsku (</w:t>
      </w:r>
      <w:r w:rsidR="000524E4" w:rsidRPr="000E5288">
        <w:rPr>
          <w:rFonts w:eastAsia="Times New Roman" w:cstheme="minorHAnsi"/>
          <w:sz w:val="20"/>
          <w:szCs w:val="20"/>
          <w:lang w:eastAsia="sk-SK"/>
        </w:rPr>
        <w:t xml:space="preserve">ISMA </w:t>
      </w:r>
      <w:proofErr w:type="spellStart"/>
      <w:r w:rsidR="000524E4" w:rsidRPr="000E5288">
        <w:rPr>
          <w:rFonts w:eastAsia="Times New Roman" w:cstheme="minorHAnsi"/>
          <w:sz w:val="20"/>
          <w:szCs w:val="20"/>
          <w:lang w:eastAsia="sk-SK"/>
        </w:rPr>
        <w:t>Informācijas</w:t>
      </w:r>
      <w:proofErr w:type="spellEnd"/>
      <w:r w:rsidR="000524E4" w:rsidRPr="000E5288">
        <w:rPr>
          <w:rFonts w:eastAsia="Times New Roman" w:cstheme="minorHAnsi"/>
          <w:sz w:val="20"/>
          <w:szCs w:val="20"/>
          <w:lang w:eastAsia="sk-SK"/>
        </w:rPr>
        <w:t xml:space="preserve"> </w:t>
      </w:r>
      <w:proofErr w:type="spellStart"/>
      <w:r w:rsidR="000524E4" w:rsidRPr="000E5288">
        <w:rPr>
          <w:rFonts w:eastAsia="Times New Roman" w:cstheme="minorHAnsi"/>
          <w:sz w:val="20"/>
          <w:szCs w:val="20"/>
          <w:lang w:eastAsia="sk-SK"/>
        </w:rPr>
        <w:t>Sistēmu</w:t>
      </w:r>
      <w:proofErr w:type="spellEnd"/>
      <w:r w:rsidR="000524E4" w:rsidRPr="000E5288">
        <w:rPr>
          <w:rFonts w:eastAsia="Times New Roman" w:cstheme="minorHAnsi"/>
          <w:sz w:val="20"/>
          <w:szCs w:val="20"/>
          <w:lang w:eastAsia="sk-SK"/>
        </w:rPr>
        <w:t xml:space="preserve"> </w:t>
      </w:r>
      <w:proofErr w:type="spellStart"/>
      <w:r w:rsidR="000524E4" w:rsidRPr="000E5288">
        <w:rPr>
          <w:rFonts w:eastAsia="Times New Roman" w:cstheme="minorHAnsi"/>
          <w:sz w:val="20"/>
          <w:szCs w:val="20"/>
          <w:lang w:eastAsia="sk-SK"/>
        </w:rPr>
        <w:t>un</w:t>
      </w:r>
      <w:proofErr w:type="spellEnd"/>
      <w:r w:rsidR="000524E4" w:rsidRPr="000E5288">
        <w:rPr>
          <w:rFonts w:eastAsia="Times New Roman" w:cstheme="minorHAnsi"/>
          <w:sz w:val="20"/>
          <w:szCs w:val="20"/>
          <w:lang w:eastAsia="sk-SK"/>
        </w:rPr>
        <w:t xml:space="preserve"> </w:t>
      </w:r>
      <w:proofErr w:type="spellStart"/>
      <w:r w:rsidR="000524E4" w:rsidRPr="000E5288">
        <w:rPr>
          <w:rFonts w:eastAsia="Times New Roman" w:cstheme="minorHAnsi"/>
          <w:sz w:val="20"/>
          <w:szCs w:val="20"/>
          <w:lang w:eastAsia="sk-SK"/>
        </w:rPr>
        <w:t>Menedžmenta</w:t>
      </w:r>
      <w:proofErr w:type="spellEnd"/>
      <w:r w:rsidR="000524E4" w:rsidRPr="000E5288">
        <w:rPr>
          <w:rFonts w:eastAsia="Times New Roman" w:cstheme="minorHAnsi"/>
          <w:sz w:val="20"/>
          <w:szCs w:val="20"/>
          <w:lang w:eastAsia="sk-SK"/>
        </w:rPr>
        <w:t xml:space="preserve"> </w:t>
      </w:r>
      <w:proofErr w:type="spellStart"/>
      <w:r w:rsidR="000524E4" w:rsidRPr="000E5288">
        <w:rPr>
          <w:rFonts w:eastAsia="Times New Roman" w:cstheme="minorHAnsi"/>
          <w:sz w:val="20"/>
          <w:szCs w:val="20"/>
          <w:lang w:eastAsia="sk-SK"/>
        </w:rPr>
        <w:t>augstskola</w:t>
      </w:r>
      <w:proofErr w:type="spellEnd"/>
      <w:r w:rsidR="000524E4" w:rsidRPr="000E5288">
        <w:rPr>
          <w:rFonts w:eastAsia="Times New Roman" w:cstheme="minorHAnsi"/>
          <w:sz w:val="20"/>
          <w:szCs w:val="20"/>
          <w:lang w:eastAsia="sk-SK"/>
        </w:rPr>
        <w:t xml:space="preserve">, Riga - </w:t>
      </w:r>
      <w:hyperlink r:id="rId62" w:history="1">
        <w:r w:rsidR="000524E4" w:rsidRPr="000E5288">
          <w:rPr>
            <w:rStyle w:val="Hypertextovprepojenie"/>
            <w:rFonts w:eastAsia="Times New Roman" w:cstheme="minorHAnsi"/>
            <w:color w:val="auto"/>
            <w:sz w:val="20"/>
            <w:szCs w:val="20"/>
            <w:lang w:eastAsia="sk-SK"/>
          </w:rPr>
          <w:t>https://isma.lv/en/for-students/erasmus-study-experiences</w:t>
        </w:r>
      </w:hyperlink>
      <w:r w:rsidR="000524E4" w:rsidRPr="000E5288">
        <w:rPr>
          <w:rFonts w:eastAsia="Times New Roman" w:cstheme="minorHAnsi"/>
          <w:sz w:val="20"/>
          <w:szCs w:val="20"/>
          <w:lang w:eastAsia="sk-SK"/>
        </w:rPr>
        <w:t>)</w:t>
      </w:r>
      <w:r w:rsidR="00A46E62" w:rsidRPr="000E5288">
        <w:rPr>
          <w:rFonts w:eastAsia="Times New Roman" w:cstheme="minorHAnsi"/>
          <w:sz w:val="20"/>
          <w:szCs w:val="20"/>
          <w:lang w:eastAsia="sk-SK"/>
        </w:rPr>
        <w:t>, Portugalsko (ISLA-</w:t>
      </w:r>
      <w:proofErr w:type="spellStart"/>
      <w:r w:rsidR="00A46E62" w:rsidRPr="000E5288">
        <w:rPr>
          <w:rFonts w:eastAsia="Times New Roman" w:cstheme="minorHAnsi"/>
          <w:sz w:val="20"/>
          <w:szCs w:val="20"/>
          <w:lang w:eastAsia="sk-SK"/>
        </w:rPr>
        <w:t>Santarem</w:t>
      </w:r>
      <w:proofErr w:type="spellEnd"/>
      <w:r w:rsidR="00A46E62" w:rsidRPr="000E5288">
        <w:rPr>
          <w:rFonts w:eastAsia="Times New Roman" w:cstheme="minorHAnsi"/>
          <w:sz w:val="20"/>
          <w:szCs w:val="20"/>
          <w:lang w:eastAsia="sk-SK"/>
        </w:rPr>
        <w:t xml:space="preserve">, </w:t>
      </w:r>
      <w:proofErr w:type="spellStart"/>
      <w:r w:rsidR="00A46E62" w:rsidRPr="000E5288">
        <w:rPr>
          <w:rFonts w:eastAsia="Times New Roman" w:cstheme="minorHAnsi"/>
          <w:sz w:val="20"/>
          <w:szCs w:val="20"/>
          <w:lang w:eastAsia="sk-SK"/>
        </w:rPr>
        <w:t>Educação</w:t>
      </w:r>
      <w:proofErr w:type="spellEnd"/>
      <w:r w:rsidR="00A46E62" w:rsidRPr="000E5288">
        <w:rPr>
          <w:rFonts w:eastAsia="Times New Roman" w:cstheme="minorHAnsi"/>
          <w:sz w:val="20"/>
          <w:szCs w:val="20"/>
          <w:lang w:eastAsia="sk-SK"/>
        </w:rPr>
        <w:t xml:space="preserve"> e </w:t>
      </w:r>
      <w:proofErr w:type="spellStart"/>
      <w:r w:rsidR="00A46E62" w:rsidRPr="000E5288">
        <w:rPr>
          <w:rFonts w:eastAsia="Times New Roman" w:cstheme="minorHAnsi"/>
          <w:sz w:val="20"/>
          <w:szCs w:val="20"/>
          <w:lang w:eastAsia="sk-SK"/>
        </w:rPr>
        <w:t>Cultura</w:t>
      </w:r>
      <w:proofErr w:type="spellEnd"/>
      <w:r w:rsidR="00A46E62" w:rsidRPr="000E5288">
        <w:rPr>
          <w:rFonts w:eastAsia="Times New Roman" w:cstheme="minorHAnsi"/>
          <w:sz w:val="20"/>
          <w:szCs w:val="20"/>
          <w:lang w:eastAsia="sk-SK"/>
        </w:rPr>
        <w:t xml:space="preserve"> </w:t>
      </w:r>
      <w:proofErr w:type="spellStart"/>
      <w:r w:rsidR="00A46E62" w:rsidRPr="000E5288">
        <w:rPr>
          <w:rFonts w:eastAsia="Times New Roman" w:cstheme="minorHAnsi"/>
          <w:sz w:val="20"/>
          <w:szCs w:val="20"/>
          <w:lang w:eastAsia="sk-SK"/>
        </w:rPr>
        <w:t>Unipessoal</w:t>
      </w:r>
      <w:proofErr w:type="spellEnd"/>
      <w:r w:rsidR="00A46E62" w:rsidRPr="000E5288">
        <w:rPr>
          <w:rFonts w:eastAsia="Times New Roman" w:cstheme="minorHAnsi"/>
          <w:sz w:val="20"/>
          <w:szCs w:val="20"/>
          <w:lang w:eastAsia="sk-SK"/>
        </w:rPr>
        <w:t xml:space="preserve">, </w:t>
      </w:r>
      <w:proofErr w:type="spellStart"/>
      <w:r w:rsidR="00A46E62" w:rsidRPr="000E5288">
        <w:rPr>
          <w:rFonts w:eastAsia="Times New Roman" w:cstheme="minorHAnsi"/>
          <w:sz w:val="20"/>
          <w:szCs w:val="20"/>
          <w:lang w:eastAsia="sk-SK"/>
        </w:rPr>
        <w:t>Lda</w:t>
      </w:r>
      <w:proofErr w:type="spellEnd"/>
      <w:r w:rsidR="00A46E62" w:rsidRPr="000E5288">
        <w:rPr>
          <w:rFonts w:eastAsia="Times New Roman" w:cstheme="minorHAnsi"/>
          <w:sz w:val="20"/>
          <w:szCs w:val="20"/>
          <w:lang w:eastAsia="sk-SK"/>
        </w:rPr>
        <w:t xml:space="preserve">., </w:t>
      </w:r>
      <w:proofErr w:type="spellStart"/>
      <w:r w:rsidR="00A46E62" w:rsidRPr="000E5288">
        <w:rPr>
          <w:rFonts w:eastAsia="Times New Roman" w:cstheme="minorHAnsi"/>
          <w:sz w:val="20"/>
          <w:szCs w:val="20"/>
          <w:lang w:eastAsia="sk-SK"/>
        </w:rPr>
        <w:t>Santarém</w:t>
      </w:r>
      <w:proofErr w:type="spellEnd"/>
      <w:r w:rsidR="00A46E62" w:rsidRPr="000E5288">
        <w:rPr>
          <w:rFonts w:eastAsia="Times New Roman" w:cstheme="minorHAnsi"/>
          <w:sz w:val="20"/>
          <w:szCs w:val="20"/>
          <w:lang w:eastAsia="sk-SK"/>
        </w:rPr>
        <w:t xml:space="preserve"> - </w:t>
      </w:r>
      <w:hyperlink r:id="rId63" w:history="1">
        <w:r w:rsidR="00A46E62" w:rsidRPr="000E5288">
          <w:rPr>
            <w:rStyle w:val="Hypertextovprepojenie"/>
            <w:rFonts w:eastAsia="Times New Roman" w:cstheme="minorHAnsi"/>
            <w:color w:val="auto"/>
            <w:sz w:val="20"/>
            <w:szCs w:val="20"/>
            <w:lang w:eastAsia="sk-SK"/>
          </w:rPr>
          <w:t>https://www.islasantarem.pt/en/international/international-student/erasmus-incoming-students-staff</w:t>
        </w:r>
      </w:hyperlink>
      <w:r w:rsidR="00A46E62" w:rsidRPr="000E5288">
        <w:rPr>
          <w:rFonts w:eastAsia="Times New Roman" w:cstheme="minorHAnsi"/>
          <w:sz w:val="20"/>
          <w:szCs w:val="20"/>
          <w:lang w:eastAsia="sk-SK"/>
        </w:rPr>
        <w:t xml:space="preserve">), </w:t>
      </w:r>
      <w:r w:rsidR="00847207" w:rsidRPr="000E5288">
        <w:rPr>
          <w:rFonts w:eastAsia="Times New Roman" w:cstheme="minorHAnsi"/>
          <w:sz w:val="20"/>
          <w:szCs w:val="20"/>
          <w:lang w:eastAsia="sk-SK"/>
        </w:rPr>
        <w:t>Bulharsku (</w:t>
      </w:r>
      <w:proofErr w:type="spellStart"/>
      <w:r w:rsidR="00847207" w:rsidRPr="000E5288">
        <w:rPr>
          <w:rFonts w:eastAsia="Times New Roman" w:cstheme="minorHAnsi"/>
          <w:sz w:val="20"/>
          <w:szCs w:val="20"/>
          <w:lang w:eastAsia="sk-SK"/>
        </w:rPr>
        <w:t>Ikonomicheski</w:t>
      </w:r>
      <w:proofErr w:type="spellEnd"/>
      <w:r w:rsidR="00847207" w:rsidRPr="000E5288">
        <w:rPr>
          <w:rFonts w:eastAsia="Times New Roman" w:cstheme="minorHAnsi"/>
          <w:sz w:val="20"/>
          <w:szCs w:val="20"/>
          <w:lang w:eastAsia="sk-SK"/>
        </w:rPr>
        <w:t xml:space="preserve"> </w:t>
      </w:r>
      <w:proofErr w:type="spellStart"/>
      <w:r w:rsidR="00847207" w:rsidRPr="000E5288">
        <w:rPr>
          <w:rFonts w:eastAsia="Times New Roman" w:cstheme="minorHAnsi"/>
          <w:sz w:val="20"/>
          <w:szCs w:val="20"/>
          <w:lang w:eastAsia="sk-SK"/>
        </w:rPr>
        <w:t>universitet</w:t>
      </w:r>
      <w:proofErr w:type="spellEnd"/>
      <w:r w:rsidR="00847207" w:rsidRPr="000E5288">
        <w:rPr>
          <w:rFonts w:eastAsia="Times New Roman" w:cstheme="minorHAnsi"/>
          <w:sz w:val="20"/>
          <w:szCs w:val="20"/>
          <w:lang w:eastAsia="sk-SK"/>
        </w:rPr>
        <w:t xml:space="preserve">, Varna - </w:t>
      </w:r>
      <w:hyperlink r:id="rId64" w:history="1">
        <w:r w:rsidR="00A46E62" w:rsidRPr="000E5288">
          <w:rPr>
            <w:rStyle w:val="Hypertextovprepojenie"/>
            <w:rFonts w:eastAsia="Times New Roman" w:cstheme="minorHAnsi"/>
            <w:color w:val="auto"/>
            <w:sz w:val="20"/>
            <w:szCs w:val="20"/>
            <w:lang w:eastAsia="sk-SK"/>
          </w:rPr>
          <w:t>https://www.ue-varna.bg/en/p/8302/international-relations/exchange-opportunities/erasmus</w:t>
        </w:r>
      </w:hyperlink>
      <w:r w:rsidR="00847207" w:rsidRPr="000E5288">
        <w:rPr>
          <w:rFonts w:eastAsia="Times New Roman" w:cstheme="minorHAnsi"/>
          <w:sz w:val="20"/>
          <w:szCs w:val="20"/>
          <w:lang w:eastAsia="sk-SK"/>
        </w:rPr>
        <w:t>)</w:t>
      </w:r>
      <w:r w:rsidR="00A46E62" w:rsidRPr="000E5288">
        <w:rPr>
          <w:rFonts w:eastAsia="Times New Roman" w:cstheme="minorHAnsi"/>
          <w:sz w:val="20"/>
          <w:szCs w:val="20"/>
          <w:lang w:eastAsia="sk-SK"/>
        </w:rPr>
        <w:t xml:space="preserve"> a Cyperskej republike (CTL </w:t>
      </w:r>
      <w:proofErr w:type="spellStart"/>
      <w:r w:rsidR="00A46E62" w:rsidRPr="000E5288">
        <w:rPr>
          <w:rFonts w:eastAsia="Times New Roman" w:cstheme="minorHAnsi"/>
          <w:sz w:val="20"/>
          <w:szCs w:val="20"/>
          <w:lang w:eastAsia="sk-SK"/>
        </w:rPr>
        <w:t>Eurocollege</w:t>
      </w:r>
      <w:proofErr w:type="spellEnd"/>
      <w:r w:rsidR="00A46E62" w:rsidRPr="000E5288">
        <w:rPr>
          <w:rFonts w:eastAsia="Times New Roman" w:cstheme="minorHAnsi"/>
          <w:sz w:val="20"/>
          <w:szCs w:val="20"/>
          <w:lang w:eastAsia="sk-SK"/>
        </w:rPr>
        <w:t xml:space="preserve">, </w:t>
      </w:r>
      <w:proofErr w:type="spellStart"/>
      <w:r w:rsidR="00A46E62" w:rsidRPr="000E5288">
        <w:rPr>
          <w:rFonts w:eastAsia="Times New Roman" w:cstheme="minorHAnsi"/>
          <w:sz w:val="20"/>
          <w:szCs w:val="20"/>
          <w:lang w:eastAsia="sk-SK"/>
        </w:rPr>
        <w:t>Limassol</w:t>
      </w:r>
      <w:proofErr w:type="spellEnd"/>
      <w:r w:rsidR="00A46E62" w:rsidRPr="000E5288">
        <w:rPr>
          <w:rFonts w:eastAsia="Times New Roman" w:cstheme="minorHAnsi"/>
          <w:sz w:val="20"/>
          <w:szCs w:val="20"/>
          <w:lang w:eastAsia="sk-SK"/>
        </w:rPr>
        <w:t xml:space="preserve"> - </w:t>
      </w:r>
      <w:hyperlink r:id="rId65" w:history="1">
        <w:r w:rsidR="00A46E62" w:rsidRPr="000E5288">
          <w:rPr>
            <w:rStyle w:val="Hypertextovprepojenie"/>
            <w:rFonts w:eastAsia="Times New Roman" w:cstheme="minorHAnsi"/>
            <w:color w:val="auto"/>
            <w:sz w:val="20"/>
            <w:szCs w:val="20"/>
            <w:lang w:eastAsia="sk-SK"/>
          </w:rPr>
          <w:t>http://www.ctleuro.ac.cy/en/1-academic-affairs/1-erasmus</w:t>
        </w:r>
      </w:hyperlink>
      <w:r w:rsidR="00C002A3" w:rsidRPr="000E5288">
        <w:rPr>
          <w:rFonts w:eastAsia="Times New Roman" w:cstheme="minorHAnsi"/>
          <w:sz w:val="20"/>
          <w:szCs w:val="20"/>
          <w:lang w:eastAsia="sk-SK"/>
        </w:rPr>
        <w:t>;</w:t>
      </w:r>
      <w:r w:rsidR="000E5288" w:rsidRPr="000E5288">
        <w:rPr>
          <w:rFonts w:eastAsia="Times New Roman" w:cstheme="minorHAnsi"/>
          <w:sz w:val="20"/>
          <w:szCs w:val="20"/>
          <w:lang w:eastAsia="sk-SK"/>
        </w:rPr>
        <w:t xml:space="preserve"> </w:t>
      </w:r>
      <w:proofErr w:type="spellStart"/>
      <w:r w:rsidR="00C002A3" w:rsidRPr="000E5288">
        <w:rPr>
          <w:rFonts w:eastAsia="Times New Roman" w:cstheme="minorHAnsi"/>
          <w:sz w:val="20"/>
          <w:szCs w:val="20"/>
          <w:lang w:eastAsia="sk-SK"/>
        </w:rPr>
        <w:t>The</w:t>
      </w:r>
      <w:proofErr w:type="spellEnd"/>
      <w:r w:rsidR="00C002A3" w:rsidRPr="000E5288">
        <w:rPr>
          <w:rFonts w:eastAsia="Times New Roman" w:cstheme="minorHAnsi"/>
          <w:sz w:val="20"/>
          <w:szCs w:val="20"/>
          <w:lang w:eastAsia="sk-SK"/>
        </w:rPr>
        <w:t xml:space="preserve"> Cyprus </w:t>
      </w:r>
      <w:proofErr w:type="spellStart"/>
      <w:r w:rsidR="00C002A3" w:rsidRPr="000E5288">
        <w:rPr>
          <w:rFonts w:eastAsia="Times New Roman" w:cstheme="minorHAnsi"/>
          <w:sz w:val="20"/>
          <w:szCs w:val="20"/>
          <w:lang w:eastAsia="sk-SK"/>
        </w:rPr>
        <w:t>Institute</w:t>
      </w:r>
      <w:proofErr w:type="spellEnd"/>
      <w:r w:rsidR="00C002A3" w:rsidRPr="000E5288">
        <w:rPr>
          <w:rFonts w:eastAsia="Times New Roman" w:cstheme="minorHAnsi"/>
          <w:sz w:val="20"/>
          <w:szCs w:val="20"/>
          <w:lang w:eastAsia="sk-SK"/>
        </w:rPr>
        <w:t xml:space="preserve"> Of Marketing</w:t>
      </w:r>
      <w:r w:rsidR="000E5288" w:rsidRPr="000E5288">
        <w:rPr>
          <w:rFonts w:eastAsia="Times New Roman" w:cstheme="minorHAnsi"/>
          <w:sz w:val="20"/>
          <w:szCs w:val="20"/>
          <w:lang w:eastAsia="sk-SK"/>
        </w:rPr>
        <w:t xml:space="preserve">, </w:t>
      </w:r>
      <w:proofErr w:type="spellStart"/>
      <w:r w:rsidR="000E5288" w:rsidRPr="000E5288">
        <w:rPr>
          <w:rFonts w:eastAsia="Times New Roman" w:cstheme="minorHAnsi"/>
          <w:sz w:val="20"/>
          <w:szCs w:val="20"/>
          <w:lang w:eastAsia="sk-SK"/>
        </w:rPr>
        <w:t>Nicosia</w:t>
      </w:r>
      <w:proofErr w:type="spellEnd"/>
      <w:r w:rsidR="000E5288" w:rsidRPr="000E5288">
        <w:rPr>
          <w:rFonts w:eastAsia="Times New Roman" w:cstheme="minorHAnsi"/>
          <w:sz w:val="20"/>
          <w:szCs w:val="20"/>
          <w:lang w:eastAsia="sk-SK"/>
        </w:rPr>
        <w:t xml:space="preserve"> - https://cim.ac.cy/erasmus/</w:t>
      </w:r>
      <w:r w:rsidR="00A46E62" w:rsidRPr="000E5288">
        <w:rPr>
          <w:rFonts w:eastAsia="Times New Roman" w:cstheme="minorHAnsi"/>
          <w:sz w:val="20"/>
          <w:szCs w:val="20"/>
          <w:lang w:eastAsia="sk-SK"/>
        </w:rPr>
        <w:t>).</w:t>
      </w:r>
    </w:p>
    <w:p w14:paraId="1D931E01" w14:textId="77777777" w:rsidR="1124BE30" w:rsidRPr="00A46E62" w:rsidRDefault="00CF226B" w:rsidP="00CF4186">
      <w:pPr>
        <w:spacing w:after="0" w:line="240" w:lineRule="auto"/>
        <w:ind w:left="360"/>
        <w:jc w:val="both"/>
        <w:rPr>
          <w:rFonts w:eastAsiaTheme="minorEastAsia"/>
          <w:sz w:val="20"/>
          <w:szCs w:val="20"/>
        </w:rPr>
      </w:pPr>
      <w:r w:rsidRPr="00A46E62">
        <w:rPr>
          <w:rFonts w:eastAsiaTheme="minorEastAsia"/>
          <w:sz w:val="20"/>
          <w:szCs w:val="20"/>
        </w:rPr>
        <w:t>Okrem vyššie uvedených študentských mobilít v zahraničí je ď</w:t>
      </w:r>
      <w:r w:rsidR="467BA3FD" w:rsidRPr="00A46E62">
        <w:rPr>
          <w:rFonts w:eastAsiaTheme="minorEastAsia"/>
          <w:sz w:val="20"/>
          <w:szCs w:val="20"/>
        </w:rPr>
        <w:t>a</w:t>
      </w:r>
      <w:r w:rsidRPr="00A46E62">
        <w:rPr>
          <w:rFonts w:eastAsiaTheme="minorEastAsia"/>
          <w:sz w:val="20"/>
          <w:szCs w:val="20"/>
        </w:rPr>
        <w:t xml:space="preserve">lšou možnosťou pre študentov </w:t>
      </w:r>
      <w:r w:rsidR="467BA3FD" w:rsidRPr="00A46E62">
        <w:rPr>
          <w:rFonts w:eastAsiaTheme="minorEastAsia"/>
          <w:sz w:val="20"/>
          <w:szCs w:val="20"/>
        </w:rPr>
        <w:t xml:space="preserve">zúčastniť sa </w:t>
      </w:r>
      <w:r w:rsidRPr="00A46E62">
        <w:rPr>
          <w:rFonts w:eastAsiaTheme="minorEastAsia"/>
          <w:sz w:val="20"/>
          <w:szCs w:val="20"/>
        </w:rPr>
        <w:t>na zahraničnej stáži v rôznych krajinách. Poslaním stáže je praktický výkon činností</w:t>
      </w:r>
      <w:r w:rsidR="467BA3FD" w:rsidRPr="00A46E62">
        <w:rPr>
          <w:rFonts w:eastAsiaTheme="minorEastAsia"/>
          <w:sz w:val="20"/>
          <w:szCs w:val="20"/>
        </w:rPr>
        <w:t xml:space="preserve"> </w:t>
      </w:r>
      <w:r w:rsidRPr="00A46E62">
        <w:rPr>
          <w:sz w:val="20"/>
          <w:szCs w:val="20"/>
        </w:rPr>
        <w:t xml:space="preserve">v konkrétnej organizácii (firma, podnik, škola, ďalšie inštitúcie) a tam získava okrem nových vedomostí aj praktické zručnosti a skúsenosti, ktoré mu môžu pomôcť v jeho profesijnej budúcnosti. </w:t>
      </w:r>
      <w:r w:rsidR="467BA3FD" w:rsidRPr="00A46E62">
        <w:rPr>
          <w:rFonts w:eastAsiaTheme="minorEastAsia"/>
          <w:sz w:val="20"/>
          <w:szCs w:val="20"/>
        </w:rPr>
        <w:t xml:space="preserve">Hlavným cieľom stáže je pomôcť študentom adaptovať sa na požiadavky </w:t>
      </w:r>
      <w:r w:rsidRPr="00A46E62">
        <w:rPr>
          <w:rFonts w:eastAsiaTheme="minorEastAsia"/>
          <w:sz w:val="20"/>
          <w:szCs w:val="20"/>
        </w:rPr>
        <w:t xml:space="preserve">spoločného </w:t>
      </w:r>
      <w:r w:rsidR="467BA3FD" w:rsidRPr="00A46E62">
        <w:rPr>
          <w:rFonts w:eastAsiaTheme="minorEastAsia"/>
          <w:sz w:val="20"/>
          <w:szCs w:val="20"/>
        </w:rPr>
        <w:t xml:space="preserve">európskeho trhu práce, </w:t>
      </w:r>
      <w:r w:rsidRPr="00A46E62">
        <w:rPr>
          <w:rFonts w:eastAsiaTheme="minorEastAsia"/>
          <w:sz w:val="20"/>
          <w:szCs w:val="20"/>
        </w:rPr>
        <w:t>nadobudnúť</w:t>
      </w:r>
      <w:r w:rsidR="467BA3FD" w:rsidRPr="00A46E62">
        <w:rPr>
          <w:rFonts w:eastAsiaTheme="minorEastAsia"/>
          <w:sz w:val="20"/>
          <w:szCs w:val="20"/>
        </w:rPr>
        <w:t xml:space="preserve"> odborné zručnosti a</w:t>
      </w:r>
      <w:r w:rsidRPr="00A46E62">
        <w:rPr>
          <w:rFonts w:eastAsiaTheme="minorEastAsia"/>
          <w:sz w:val="20"/>
          <w:szCs w:val="20"/>
        </w:rPr>
        <w:t>le aj hlbšie</w:t>
      </w:r>
      <w:r w:rsidR="467BA3FD" w:rsidRPr="00A46E62">
        <w:rPr>
          <w:rFonts w:eastAsiaTheme="minorEastAsia"/>
          <w:sz w:val="20"/>
          <w:szCs w:val="20"/>
        </w:rPr>
        <w:t xml:space="preserve"> </w:t>
      </w:r>
      <w:r w:rsidRPr="00A46E62">
        <w:rPr>
          <w:rFonts w:eastAsiaTheme="minorEastAsia"/>
          <w:sz w:val="20"/>
          <w:szCs w:val="20"/>
        </w:rPr>
        <w:t>porozumieť ekonomickým a spoločenským podmienkam</w:t>
      </w:r>
      <w:r w:rsidR="467BA3FD" w:rsidRPr="00A46E62">
        <w:rPr>
          <w:rFonts w:eastAsiaTheme="minorEastAsia"/>
          <w:sz w:val="20"/>
          <w:szCs w:val="20"/>
        </w:rPr>
        <w:t xml:space="preserve"> </w:t>
      </w:r>
      <w:r w:rsidRPr="00A46E62">
        <w:rPr>
          <w:rFonts w:eastAsiaTheme="minorEastAsia"/>
          <w:sz w:val="20"/>
          <w:szCs w:val="20"/>
        </w:rPr>
        <w:t>prijímajúcej</w:t>
      </w:r>
      <w:r w:rsidR="467BA3FD" w:rsidRPr="00A46E62">
        <w:rPr>
          <w:rFonts w:eastAsiaTheme="minorEastAsia"/>
          <w:sz w:val="20"/>
          <w:szCs w:val="20"/>
        </w:rPr>
        <w:t xml:space="preserve"> krajiny </w:t>
      </w:r>
      <w:r w:rsidRPr="00A46E62">
        <w:rPr>
          <w:rFonts w:eastAsiaTheme="minorEastAsia"/>
          <w:sz w:val="20"/>
          <w:szCs w:val="20"/>
        </w:rPr>
        <w:t>spolu</w:t>
      </w:r>
      <w:r w:rsidR="467BA3FD" w:rsidRPr="00A46E62">
        <w:rPr>
          <w:rFonts w:eastAsiaTheme="minorEastAsia"/>
          <w:sz w:val="20"/>
          <w:szCs w:val="20"/>
        </w:rPr>
        <w:t xml:space="preserve"> s nadobúdaním pracovných skúseností.</w:t>
      </w:r>
    </w:p>
    <w:p w14:paraId="2FF2CDC7" w14:textId="77777777" w:rsidR="1124BE30" w:rsidRPr="00A46E62" w:rsidRDefault="467BA3FD" w:rsidP="00CF4186">
      <w:pPr>
        <w:spacing w:after="0" w:line="240" w:lineRule="auto"/>
        <w:ind w:left="360"/>
        <w:jc w:val="both"/>
        <w:rPr>
          <w:rFonts w:eastAsiaTheme="minorEastAsia"/>
          <w:sz w:val="20"/>
          <w:szCs w:val="20"/>
        </w:rPr>
      </w:pPr>
      <w:r w:rsidRPr="00A46E62">
        <w:rPr>
          <w:rFonts w:eastAsiaTheme="minorEastAsia"/>
          <w:sz w:val="20"/>
          <w:szCs w:val="20"/>
        </w:rPr>
        <w:t>Progra</w:t>
      </w:r>
      <w:r w:rsidR="00CF226B" w:rsidRPr="00A46E62">
        <w:rPr>
          <w:rFonts w:eastAsiaTheme="minorEastAsia"/>
          <w:sz w:val="20"/>
          <w:szCs w:val="20"/>
        </w:rPr>
        <w:t>m Erasmus + ponúka stáže aj pre</w:t>
      </w:r>
      <w:r w:rsidR="003A7811" w:rsidRPr="00A46E62">
        <w:rPr>
          <w:rFonts w:eastAsiaTheme="minorEastAsia"/>
          <w:sz w:val="20"/>
          <w:szCs w:val="20"/>
        </w:rPr>
        <w:t xml:space="preserve"> absolventov. Tieto môžu </w:t>
      </w:r>
      <w:r w:rsidRPr="00A46E62">
        <w:rPr>
          <w:rFonts w:eastAsiaTheme="minorEastAsia"/>
          <w:sz w:val="20"/>
          <w:szCs w:val="20"/>
        </w:rPr>
        <w:t xml:space="preserve">študenti využiť v záverečných fázach svojho štúdia. </w:t>
      </w:r>
      <w:r w:rsidR="00CF226B" w:rsidRPr="00A46E62">
        <w:rPr>
          <w:rFonts w:eastAsiaTheme="minorEastAsia"/>
          <w:sz w:val="20"/>
          <w:szCs w:val="20"/>
        </w:rPr>
        <w:t>Na vycestovanie</w:t>
      </w:r>
      <w:r w:rsidRPr="00A46E62">
        <w:rPr>
          <w:rFonts w:eastAsiaTheme="minorEastAsia"/>
          <w:sz w:val="20"/>
          <w:szCs w:val="20"/>
        </w:rPr>
        <w:t xml:space="preserve"> do zahraničia za účelom štúdia </w:t>
      </w:r>
      <w:r w:rsidR="003A7811" w:rsidRPr="00A46E62">
        <w:rPr>
          <w:rFonts w:eastAsiaTheme="minorEastAsia"/>
          <w:sz w:val="20"/>
          <w:szCs w:val="20"/>
        </w:rPr>
        <w:t xml:space="preserve">sa študentom ponúkajú </w:t>
      </w:r>
      <w:r w:rsidRPr="00A46E62">
        <w:rPr>
          <w:rFonts w:eastAsiaTheme="minorEastAsia"/>
          <w:sz w:val="20"/>
          <w:szCs w:val="20"/>
        </w:rPr>
        <w:t xml:space="preserve">aj iné programy, ako napríklad SAIA (Národný štipendijný program, CEEPUS), </w:t>
      </w:r>
      <w:r w:rsidR="003A7811" w:rsidRPr="00A46E62">
        <w:rPr>
          <w:rFonts w:eastAsiaTheme="minorEastAsia"/>
          <w:sz w:val="20"/>
          <w:szCs w:val="20"/>
        </w:rPr>
        <w:t>príp.</w:t>
      </w:r>
      <w:r w:rsidRPr="00A46E62">
        <w:rPr>
          <w:rFonts w:eastAsiaTheme="minorEastAsia"/>
          <w:sz w:val="20"/>
          <w:szCs w:val="20"/>
        </w:rPr>
        <w:t xml:space="preserve"> stáže </w:t>
      </w:r>
      <w:r w:rsidR="003A7811" w:rsidRPr="00A46E62">
        <w:rPr>
          <w:rFonts w:eastAsiaTheme="minorEastAsia"/>
          <w:sz w:val="20"/>
          <w:szCs w:val="20"/>
        </w:rPr>
        <w:t>cez medzinárodnú študentskú organizáciu AIESEC a iné</w:t>
      </w:r>
      <w:r w:rsidRPr="00A46E62">
        <w:rPr>
          <w:rFonts w:eastAsiaTheme="minorEastAsia"/>
          <w:sz w:val="20"/>
          <w:szCs w:val="20"/>
        </w:rPr>
        <w:t xml:space="preserve">. Bližšie informácie o týchto možnostiach je možné nájsť na nižšie </w:t>
      </w:r>
      <w:r w:rsidR="003A7811" w:rsidRPr="00A46E62">
        <w:rPr>
          <w:rFonts w:eastAsiaTheme="minorEastAsia"/>
          <w:sz w:val="20"/>
          <w:szCs w:val="20"/>
        </w:rPr>
        <w:t>uvedených</w:t>
      </w:r>
      <w:r w:rsidRPr="00A46E62">
        <w:rPr>
          <w:rFonts w:eastAsiaTheme="minorEastAsia"/>
          <w:sz w:val="20"/>
          <w:szCs w:val="20"/>
        </w:rPr>
        <w:t xml:space="preserve"> internetových odkazoch. </w:t>
      </w:r>
    </w:p>
    <w:p w14:paraId="10CD14BA" w14:textId="03CEECF1" w:rsidR="1124BE30" w:rsidRPr="00C002A3" w:rsidRDefault="00C002A3" w:rsidP="00CF4186">
      <w:pPr>
        <w:spacing w:after="0" w:line="240" w:lineRule="auto"/>
        <w:ind w:left="360"/>
        <w:jc w:val="both"/>
        <w:rPr>
          <w:rFonts w:eastAsiaTheme="minorEastAsia"/>
          <w:sz w:val="20"/>
          <w:szCs w:val="20"/>
        </w:rPr>
      </w:pPr>
      <w:r>
        <w:rPr>
          <w:rFonts w:eastAsiaTheme="minorEastAsia"/>
          <w:sz w:val="20"/>
          <w:szCs w:val="20"/>
        </w:rPr>
        <w:t>Š</w:t>
      </w:r>
      <w:r w:rsidR="467BA3FD" w:rsidRPr="00C002A3">
        <w:rPr>
          <w:rFonts w:eastAsiaTheme="minorEastAsia"/>
          <w:sz w:val="20"/>
          <w:szCs w:val="20"/>
        </w:rPr>
        <w:t>tudentsk</w:t>
      </w:r>
      <w:r>
        <w:rPr>
          <w:rFonts w:eastAsiaTheme="minorEastAsia"/>
          <w:sz w:val="20"/>
          <w:szCs w:val="20"/>
        </w:rPr>
        <w:t>é</w:t>
      </w:r>
      <w:r w:rsidR="467BA3FD" w:rsidRPr="00C002A3">
        <w:rPr>
          <w:rFonts w:eastAsiaTheme="minorEastAsia"/>
          <w:sz w:val="20"/>
          <w:szCs w:val="20"/>
        </w:rPr>
        <w:t xml:space="preserve"> mobil</w:t>
      </w:r>
      <w:r>
        <w:rPr>
          <w:rFonts w:eastAsiaTheme="minorEastAsia"/>
          <w:sz w:val="20"/>
          <w:szCs w:val="20"/>
        </w:rPr>
        <w:t>ity</w:t>
      </w:r>
      <w:r w:rsidR="467BA3FD" w:rsidRPr="00C002A3">
        <w:rPr>
          <w:rFonts w:eastAsiaTheme="minorEastAsia"/>
          <w:sz w:val="20"/>
          <w:szCs w:val="20"/>
        </w:rPr>
        <w:t xml:space="preserve"> a stáž</w:t>
      </w:r>
      <w:r>
        <w:rPr>
          <w:rFonts w:eastAsiaTheme="minorEastAsia"/>
          <w:sz w:val="20"/>
          <w:szCs w:val="20"/>
        </w:rPr>
        <w:t>e</w:t>
      </w:r>
      <w:r w:rsidR="467BA3FD" w:rsidRPr="00C002A3">
        <w:rPr>
          <w:rFonts w:eastAsiaTheme="minorEastAsia"/>
          <w:sz w:val="20"/>
          <w:szCs w:val="20"/>
        </w:rPr>
        <w:t xml:space="preserve"> môžu </w:t>
      </w:r>
      <w:r>
        <w:rPr>
          <w:rFonts w:eastAsiaTheme="minorEastAsia"/>
          <w:sz w:val="20"/>
          <w:szCs w:val="20"/>
        </w:rPr>
        <w:t>využívať</w:t>
      </w:r>
      <w:r w:rsidR="467BA3FD" w:rsidRPr="00C002A3">
        <w:rPr>
          <w:rFonts w:eastAsiaTheme="minorEastAsia"/>
          <w:sz w:val="20"/>
          <w:szCs w:val="20"/>
        </w:rPr>
        <w:t xml:space="preserve"> aj študenti so špeciálnymi výchovno-vzdelávacími potrebami, ktor</w:t>
      </w:r>
      <w:r>
        <w:rPr>
          <w:rFonts w:eastAsiaTheme="minorEastAsia"/>
          <w:sz w:val="20"/>
          <w:szCs w:val="20"/>
        </w:rPr>
        <w:t>í</w:t>
      </w:r>
      <w:r w:rsidR="467BA3FD" w:rsidRPr="00C002A3">
        <w:rPr>
          <w:rFonts w:eastAsiaTheme="minorEastAsia"/>
          <w:sz w:val="20"/>
          <w:szCs w:val="20"/>
        </w:rPr>
        <w:t xml:space="preserve"> môžu okrem štandardného grantu požiadať aj o špeciálny grant na základe ich individuálnych potrieb (týka sa programu ERASMUS+), ktorý je určený na kompenzáciu zvýšených nákladov, súvisiacich  s dôsledkami ťažkého zdravotného postihnutia a prekonávania bariér v prostredí. </w:t>
      </w:r>
    </w:p>
    <w:p w14:paraId="43A18F58" w14:textId="77777777" w:rsidR="001839BB" w:rsidRPr="00C002A3" w:rsidRDefault="467BA3FD" w:rsidP="00CF4186">
      <w:pPr>
        <w:spacing w:after="0" w:line="240" w:lineRule="auto"/>
        <w:ind w:left="360"/>
        <w:jc w:val="both"/>
        <w:rPr>
          <w:rFonts w:eastAsiaTheme="minorEastAsia" w:cstheme="minorHAnsi"/>
          <w:sz w:val="20"/>
          <w:szCs w:val="20"/>
        </w:rPr>
      </w:pPr>
      <w:r w:rsidRPr="00C002A3">
        <w:rPr>
          <w:rFonts w:eastAsiaTheme="minorEastAsia"/>
          <w:sz w:val="20"/>
          <w:szCs w:val="20"/>
        </w:rPr>
        <w:lastRenderedPageBreak/>
        <w:t>Študentom</w:t>
      </w:r>
      <w:r w:rsidR="00EA7FF9" w:rsidRPr="00C002A3">
        <w:rPr>
          <w:rFonts w:eastAsiaTheme="minorEastAsia"/>
          <w:sz w:val="20"/>
          <w:szCs w:val="20"/>
        </w:rPr>
        <w:t>, ktorí majú záujem o mobilitu (študijný pobyt, príp. stáž) pomáha</w:t>
      </w:r>
      <w:r w:rsidRPr="00C002A3">
        <w:rPr>
          <w:rFonts w:eastAsiaTheme="minorEastAsia"/>
          <w:sz w:val="20"/>
          <w:szCs w:val="20"/>
        </w:rPr>
        <w:t xml:space="preserve"> koordinátor</w:t>
      </w:r>
      <w:r w:rsidR="00EA7FF9" w:rsidRPr="00C002A3">
        <w:rPr>
          <w:rFonts w:eastAsiaTheme="minorEastAsia"/>
          <w:sz w:val="20"/>
          <w:szCs w:val="20"/>
        </w:rPr>
        <w:t xml:space="preserve"> VŠ</w:t>
      </w:r>
      <w:r w:rsidR="001839BB" w:rsidRPr="00C002A3">
        <w:rPr>
          <w:rFonts w:eastAsiaTheme="minorEastAsia"/>
          <w:sz w:val="20"/>
          <w:szCs w:val="20"/>
        </w:rPr>
        <w:t>TE</w:t>
      </w:r>
      <w:r w:rsidR="00EA7FF9" w:rsidRPr="00C002A3">
        <w:rPr>
          <w:rFonts w:eastAsiaTheme="minorEastAsia"/>
          <w:sz w:val="20"/>
          <w:szCs w:val="20"/>
        </w:rPr>
        <w:t xml:space="preserve"> pre ERA</w:t>
      </w:r>
      <w:r w:rsidR="001839BB" w:rsidRPr="00C002A3">
        <w:rPr>
          <w:rFonts w:eastAsiaTheme="minorEastAsia"/>
          <w:sz w:val="20"/>
          <w:szCs w:val="20"/>
        </w:rPr>
        <w:t>S</w:t>
      </w:r>
      <w:r w:rsidR="00EA7FF9" w:rsidRPr="00C002A3">
        <w:rPr>
          <w:rFonts w:eastAsiaTheme="minorEastAsia"/>
          <w:sz w:val="20"/>
          <w:szCs w:val="20"/>
        </w:rPr>
        <w:t>MUS</w:t>
      </w:r>
      <w:r w:rsidRPr="00C002A3">
        <w:rPr>
          <w:rFonts w:eastAsiaTheme="minorEastAsia"/>
          <w:sz w:val="20"/>
          <w:szCs w:val="20"/>
        </w:rPr>
        <w:t>. Ide o vysokoškolského učiteľa</w:t>
      </w:r>
      <w:r w:rsidR="00EA7FF9" w:rsidRPr="00C002A3">
        <w:rPr>
          <w:rFonts w:eastAsiaTheme="minorEastAsia"/>
          <w:sz w:val="20"/>
          <w:szCs w:val="20"/>
        </w:rPr>
        <w:t>, ktorého vymenoval rektor</w:t>
      </w:r>
      <w:r w:rsidRPr="00C002A3">
        <w:rPr>
          <w:rFonts w:eastAsiaTheme="minorEastAsia"/>
          <w:sz w:val="20"/>
          <w:szCs w:val="20"/>
        </w:rPr>
        <w:t xml:space="preserve">. </w:t>
      </w:r>
      <w:r w:rsidR="00EA7FF9" w:rsidRPr="00C002A3">
        <w:rPr>
          <w:rFonts w:eastAsiaTheme="minorEastAsia"/>
          <w:sz w:val="20"/>
          <w:szCs w:val="20"/>
        </w:rPr>
        <w:t>H</w:t>
      </w:r>
      <w:r w:rsidRPr="00C002A3">
        <w:rPr>
          <w:rFonts w:eastAsiaTheme="minorEastAsia"/>
          <w:sz w:val="20"/>
          <w:szCs w:val="20"/>
        </w:rPr>
        <w:t xml:space="preserve">lavnou úlohou </w:t>
      </w:r>
      <w:r w:rsidR="00EA7FF9" w:rsidRPr="00C002A3">
        <w:rPr>
          <w:rFonts w:eastAsiaTheme="minorEastAsia"/>
          <w:sz w:val="20"/>
          <w:szCs w:val="20"/>
        </w:rPr>
        <w:t>koordinátora pre</w:t>
      </w:r>
      <w:r w:rsidR="001839BB" w:rsidRPr="00C002A3">
        <w:rPr>
          <w:rFonts w:eastAsiaTheme="minorEastAsia"/>
          <w:sz w:val="20"/>
          <w:szCs w:val="20"/>
        </w:rPr>
        <w:t xml:space="preserve"> program</w:t>
      </w:r>
      <w:r w:rsidR="00EA7FF9" w:rsidRPr="00C002A3">
        <w:rPr>
          <w:rFonts w:eastAsiaTheme="minorEastAsia"/>
          <w:sz w:val="20"/>
          <w:szCs w:val="20"/>
        </w:rPr>
        <w:t xml:space="preserve"> ERA</w:t>
      </w:r>
      <w:r w:rsidR="001839BB" w:rsidRPr="00C002A3">
        <w:rPr>
          <w:rFonts w:eastAsiaTheme="minorEastAsia"/>
          <w:sz w:val="20"/>
          <w:szCs w:val="20"/>
        </w:rPr>
        <w:t>S</w:t>
      </w:r>
      <w:r w:rsidR="00EA7FF9" w:rsidRPr="00C002A3">
        <w:rPr>
          <w:rFonts w:eastAsiaTheme="minorEastAsia"/>
          <w:sz w:val="20"/>
          <w:szCs w:val="20"/>
        </w:rPr>
        <w:t xml:space="preserve">MUS </w:t>
      </w:r>
      <w:r w:rsidRPr="00C002A3">
        <w:rPr>
          <w:rFonts w:eastAsiaTheme="minorEastAsia"/>
          <w:sz w:val="20"/>
          <w:szCs w:val="20"/>
        </w:rPr>
        <w:t xml:space="preserve">je </w:t>
      </w:r>
      <w:r w:rsidR="00EA7FF9" w:rsidRPr="00C002A3">
        <w:rPr>
          <w:rFonts w:eastAsiaTheme="minorEastAsia"/>
          <w:sz w:val="20"/>
          <w:szCs w:val="20"/>
        </w:rPr>
        <w:t>poskytovať administratívnu podporu</w:t>
      </w:r>
      <w:r w:rsidRPr="00C002A3">
        <w:rPr>
          <w:rFonts w:eastAsiaTheme="minorEastAsia"/>
          <w:sz w:val="20"/>
          <w:szCs w:val="20"/>
        </w:rPr>
        <w:t xml:space="preserve"> a por</w:t>
      </w:r>
      <w:r w:rsidR="00EA7FF9" w:rsidRPr="00C002A3">
        <w:rPr>
          <w:rFonts w:eastAsiaTheme="minorEastAsia"/>
          <w:sz w:val="20"/>
          <w:szCs w:val="20"/>
        </w:rPr>
        <w:t>adenstvo pre študentov vo sfére</w:t>
      </w:r>
      <w:r w:rsidRPr="00C002A3">
        <w:rPr>
          <w:rFonts w:eastAsiaTheme="minorEastAsia"/>
          <w:sz w:val="20"/>
          <w:szCs w:val="20"/>
        </w:rPr>
        <w:t xml:space="preserve"> výmenných </w:t>
      </w:r>
      <w:r w:rsidRPr="00C002A3">
        <w:rPr>
          <w:rFonts w:eastAsiaTheme="minorEastAsia" w:cstheme="minorHAnsi"/>
          <w:sz w:val="20"/>
          <w:szCs w:val="20"/>
        </w:rPr>
        <w:t>pobytov a stáži a</w:t>
      </w:r>
      <w:r w:rsidR="00EA7FF9" w:rsidRPr="00C002A3">
        <w:rPr>
          <w:rFonts w:eastAsiaTheme="minorEastAsia" w:cstheme="minorHAnsi"/>
          <w:sz w:val="20"/>
          <w:szCs w:val="20"/>
        </w:rPr>
        <w:t>ko aj pri</w:t>
      </w:r>
      <w:r w:rsidRPr="00C002A3">
        <w:rPr>
          <w:rFonts w:eastAsiaTheme="minorEastAsia" w:cstheme="minorHAnsi"/>
          <w:sz w:val="20"/>
          <w:szCs w:val="20"/>
        </w:rPr>
        <w:t xml:space="preserve"> propagácií zahraničných mobilít. </w:t>
      </w:r>
    </w:p>
    <w:p w14:paraId="1C71CE2D" w14:textId="442CD1F9" w:rsidR="001839BB" w:rsidRPr="00316F85" w:rsidRDefault="001839BB" w:rsidP="00CF4186">
      <w:pPr>
        <w:spacing w:after="0" w:line="240" w:lineRule="auto"/>
        <w:ind w:left="360"/>
        <w:jc w:val="both"/>
        <w:rPr>
          <w:rFonts w:eastAsiaTheme="minorEastAsia" w:cstheme="minorHAnsi"/>
          <w:sz w:val="20"/>
          <w:szCs w:val="20"/>
        </w:rPr>
      </w:pPr>
      <w:r w:rsidRPr="001839BB">
        <w:rPr>
          <w:rFonts w:cstheme="minorHAnsi"/>
          <w:sz w:val="20"/>
          <w:szCs w:val="20"/>
        </w:rPr>
        <w:t xml:space="preserve">Študentských mobilít </w:t>
      </w:r>
      <w:r w:rsidRPr="001839BB">
        <w:rPr>
          <w:rFonts w:cstheme="minorHAnsi"/>
          <w:bCs/>
          <w:sz w:val="20"/>
          <w:szCs w:val="20"/>
        </w:rPr>
        <w:t>sa môžu zúčastniť študenti zapísaní už v prvom ročníku</w:t>
      </w:r>
      <w:r w:rsidRPr="001839BB">
        <w:rPr>
          <w:rFonts w:cstheme="minorHAnsi"/>
          <w:sz w:val="20"/>
          <w:szCs w:val="20"/>
        </w:rPr>
        <w:t xml:space="preserve"> vysokoškolského bakalárskeho štúdia, alebo v 1. ročníku druhého stupňa štúdia, ako aj doktorandi prvého ročníka PhD. štúdia. Táto podmienka sa neuplatňuje pri pracovných stážach, pri ktorých môže byť grant udelený aj tzv. čerstvým absolventom. Čerství absolventi musia byť vybraní na základe výberového konania uskutočneného počas </w:t>
      </w:r>
      <w:r w:rsidRPr="00316F85">
        <w:rPr>
          <w:rFonts w:cstheme="minorHAnsi"/>
          <w:sz w:val="20"/>
          <w:szCs w:val="20"/>
        </w:rPr>
        <w:t xml:space="preserve">posledného ročníka na danom stupni štúdia a stáž sa začne i skončí do jedného roka po skončení štúdia. </w:t>
      </w:r>
    </w:p>
    <w:p w14:paraId="03723885" w14:textId="4A1C1EC1" w:rsidR="1124BE30" w:rsidRPr="00316F85" w:rsidRDefault="001839BB" w:rsidP="00CF4186">
      <w:pPr>
        <w:autoSpaceDE w:val="0"/>
        <w:autoSpaceDN w:val="0"/>
        <w:adjustRightInd w:val="0"/>
        <w:spacing w:after="0" w:line="240" w:lineRule="auto"/>
        <w:ind w:left="360"/>
        <w:jc w:val="both"/>
        <w:rPr>
          <w:rFonts w:ascii="Calibri" w:eastAsia="Calibri" w:hAnsi="Calibri" w:cs="Calibri"/>
          <w:b/>
          <w:bCs/>
          <w:sz w:val="20"/>
          <w:szCs w:val="20"/>
        </w:rPr>
      </w:pPr>
      <w:r w:rsidRPr="00316F85">
        <w:rPr>
          <w:rFonts w:cstheme="minorHAnsi"/>
          <w:sz w:val="20"/>
          <w:szCs w:val="20"/>
        </w:rPr>
        <w:t>Formy a trvanie š</w:t>
      </w:r>
      <w:r w:rsidR="00E37024" w:rsidRPr="00316F85">
        <w:rPr>
          <w:rFonts w:cstheme="minorHAnsi"/>
          <w:sz w:val="20"/>
          <w:szCs w:val="20"/>
        </w:rPr>
        <w:t>tudentsk</w:t>
      </w:r>
      <w:r w:rsidRPr="00316F85">
        <w:rPr>
          <w:rFonts w:cstheme="minorHAnsi"/>
          <w:sz w:val="20"/>
          <w:szCs w:val="20"/>
        </w:rPr>
        <w:t>ých</w:t>
      </w:r>
      <w:r w:rsidR="00E37024" w:rsidRPr="00316F85">
        <w:rPr>
          <w:rFonts w:cstheme="minorHAnsi"/>
          <w:sz w:val="20"/>
          <w:szCs w:val="20"/>
        </w:rPr>
        <w:t xml:space="preserve"> mobil</w:t>
      </w:r>
      <w:r w:rsidRPr="00316F85">
        <w:rPr>
          <w:rFonts w:cstheme="minorHAnsi"/>
          <w:sz w:val="20"/>
          <w:szCs w:val="20"/>
        </w:rPr>
        <w:t>ít a stáží</w:t>
      </w:r>
      <w:r w:rsidR="00E37024" w:rsidRPr="00316F85">
        <w:rPr>
          <w:sz w:val="20"/>
          <w:szCs w:val="20"/>
        </w:rPr>
        <w:t xml:space="preserve"> (obdobie štúdia) </w:t>
      </w:r>
      <w:r w:rsidR="00316F85" w:rsidRPr="00316F85">
        <w:rPr>
          <w:sz w:val="20"/>
          <w:szCs w:val="20"/>
        </w:rPr>
        <w:t xml:space="preserve">sú uvedené v </w:t>
      </w:r>
      <w:r w:rsidR="00316F85" w:rsidRPr="00316F85">
        <w:rPr>
          <w:rFonts w:cstheme="minorHAnsi"/>
          <w:sz w:val="20"/>
          <w:szCs w:val="20"/>
        </w:rPr>
        <w:t>Smernici č. 3/2025 Vysokej školy technickej a ekonomickej v Prešove o realizácii programu Erasmus+</w:t>
      </w:r>
      <w:r w:rsidR="00316F85" w:rsidRPr="00316F85">
        <w:rPr>
          <w:rFonts w:ascii="Calibri" w:eastAsia="Calibri" w:hAnsi="Calibri" w:cs="Calibri"/>
          <w:b/>
          <w:bCs/>
          <w:sz w:val="20"/>
          <w:szCs w:val="20"/>
        </w:rPr>
        <w:t>.</w:t>
      </w:r>
    </w:p>
    <w:p w14:paraId="4FEEE8DC" w14:textId="75A5831E" w:rsidR="004A7985" w:rsidRPr="00D42478" w:rsidRDefault="467BA3FD" w:rsidP="00CF4186">
      <w:pPr>
        <w:spacing w:after="0" w:line="240" w:lineRule="auto"/>
        <w:ind w:left="360"/>
        <w:jc w:val="both"/>
        <w:rPr>
          <w:rFonts w:eastAsiaTheme="minorEastAsia"/>
          <w:sz w:val="20"/>
          <w:szCs w:val="20"/>
        </w:rPr>
      </w:pPr>
      <w:bookmarkStart w:id="47" w:name="_Hlk200819037"/>
      <w:r w:rsidRPr="00316F85">
        <w:rPr>
          <w:rFonts w:eastAsiaTheme="minorEastAsia"/>
          <w:sz w:val="20"/>
          <w:szCs w:val="20"/>
        </w:rPr>
        <w:t xml:space="preserve">Študenti sa prihlasujú </w:t>
      </w:r>
      <w:r w:rsidRPr="00D42478">
        <w:rPr>
          <w:rFonts w:eastAsiaTheme="minorEastAsia"/>
          <w:sz w:val="20"/>
          <w:szCs w:val="20"/>
        </w:rPr>
        <w:t>na mobility zvyčajne vo februá</w:t>
      </w:r>
      <w:r w:rsidR="0034238F" w:rsidRPr="00D42478">
        <w:rPr>
          <w:rFonts w:eastAsiaTheme="minorEastAsia"/>
          <w:sz w:val="20"/>
          <w:szCs w:val="20"/>
        </w:rPr>
        <w:t>ri aktuálneho akademického roka</w:t>
      </w:r>
      <w:r w:rsidRPr="00D42478">
        <w:rPr>
          <w:rFonts w:eastAsiaTheme="minorEastAsia"/>
          <w:sz w:val="20"/>
          <w:szCs w:val="20"/>
        </w:rPr>
        <w:t xml:space="preserve">. </w:t>
      </w:r>
      <w:r w:rsidR="004A7985" w:rsidRPr="00D42478">
        <w:rPr>
          <w:sz w:val="20"/>
          <w:szCs w:val="20"/>
        </w:rPr>
        <w:t>Povinnosťou</w:t>
      </w:r>
      <w:r w:rsidR="008929B9" w:rsidRPr="00D42478">
        <w:rPr>
          <w:sz w:val="20"/>
          <w:szCs w:val="20"/>
        </w:rPr>
        <w:t xml:space="preserve"> každého študenta, ktorý ž</w:t>
      </w:r>
      <w:r w:rsidR="004A7985" w:rsidRPr="00D42478">
        <w:rPr>
          <w:sz w:val="20"/>
          <w:szCs w:val="20"/>
        </w:rPr>
        <w:t>iada o pridelenie grantu v rámci programu Erasmus+ je prihlásiť sa do výberového konania pre mobility v rámci zverejnených termínov na stránke VŠ</w:t>
      </w:r>
      <w:r w:rsidR="00316F85" w:rsidRPr="00D42478">
        <w:rPr>
          <w:sz w:val="20"/>
          <w:szCs w:val="20"/>
        </w:rPr>
        <w:t>TE</w:t>
      </w:r>
      <w:r w:rsidR="004A7985" w:rsidRPr="00D42478">
        <w:rPr>
          <w:sz w:val="20"/>
          <w:szCs w:val="20"/>
        </w:rPr>
        <w:t xml:space="preserve">. </w:t>
      </w:r>
      <w:r w:rsidR="008929B9" w:rsidRPr="00D42478">
        <w:rPr>
          <w:sz w:val="20"/>
          <w:szCs w:val="20"/>
        </w:rPr>
        <w:t>Ž</w:t>
      </w:r>
      <w:r w:rsidR="004A7985" w:rsidRPr="00D42478">
        <w:rPr>
          <w:sz w:val="20"/>
          <w:szCs w:val="20"/>
        </w:rPr>
        <w:t xml:space="preserve">iadateľ </w:t>
      </w:r>
      <w:r w:rsidR="00316F85" w:rsidRPr="00D42478">
        <w:rPr>
          <w:sz w:val="20"/>
          <w:szCs w:val="20"/>
        </w:rPr>
        <w:t xml:space="preserve">sa na program Erasmus+ prihlasuje elektronicky (a </w:t>
      </w:r>
      <w:r w:rsidR="004A7985" w:rsidRPr="00D42478">
        <w:rPr>
          <w:sz w:val="20"/>
          <w:szCs w:val="20"/>
        </w:rPr>
        <w:t xml:space="preserve">doručí inštitucionálnemu koordinátorovi programu Erasmus+ </w:t>
      </w:r>
      <w:r w:rsidR="008929B9" w:rsidRPr="00D42478">
        <w:rPr>
          <w:sz w:val="20"/>
          <w:szCs w:val="20"/>
        </w:rPr>
        <w:t>požadované podklady</w:t>
      </w:r>
      <w:r w:rsidR="00316F85" w:rsidRPr="00D42478">
        <w:rPr>
          <w:sz w:val="20"/>
          <w:szCs w:val="20"/>
        </w:rPr>
        <w:t>)</w:t>
      </w:r>
      <w:r w:rsidR="008929B9" w:rsidRPr="00D42478">
        <w:rPr>
          <w:sz w:val="20"/>
          <w:szCs w:val="20"/>
        </w:rPr>
        <w:t>.</w:t>
      </w:r>
    </w:p>
    <w:p w14:paraId="1B680FA6" w14:textId="596E24B1" w:rsidR="0034238F" w:rsidRPr="00D42478" w:rsidRDefault="008929B9" w:rsidP="00CF4186">
      <w:pPr>
        <w:spacing w:after="0" w:line="240" w:lineRule="auto"/>
        <w:ind w:left="360"/>
        <w:jc w:val="both"/>
        <w:rPr>
          <w:sz w:val="20"/>
          <w:szCs w:val="20"/>
        </w:rPr>
      </w:pPr>
      <w:r w:rsidRPr="00D42478">
        <w:rPr>
          <w:sz w:val="20"/>
          <w:szCs w:val="20"/>
        </w:rPr>
        <w:t>Pri výbere prijímajúcej inštitúcie musí žiadateľ - študent dbať na to, aby študijný plán, resp. vedecké zameranie inštitúcie v zahraničí korešpondovalo s jeho vlastným študijným programom</w:t>
      </w:r>
      <w:r w:rsidR="0034238F" w:rsidRPr="00D42478">
        <w:rPr>
          <w:sz w:val="20"/>
          <w:szCs w:val="20"/>
        </w:rPr>
        <w:t>, resp. vedeckým zameraním. Ž</w:t>
      </w:r>
      <w:r w:rsidRPr="00D42478">
        <w:rPr>
          <w:sz w:val="20"/>
          <w:szCs w:val="20"/>
        </w:rPr>
        <w:t>iadateľom sa odporúča vo vlastnom záujme komunikovať s prijímajúcou inštitúciou ako aj s inštitucionálnym koordinátorom programu Erasmus+ na VŠ</w:t>
      </w:r>
      <w:r w:rsidR="00316F85" w:rsidRPr="00D42478">
        <w:rPr>
          <w:sz w:val="20"/>
          <w:szCs w:val="20"/>
        </w:rPr>
        <w:t>TE</w:t>
      </w:r>
      <w:r w:rsidRPr="00D42478">
        <w:rPr>
          <w:sz w:val="20"/>
          <w:szCs w:val="20"/>
        </w:rPr>
        <w:t xml:space="preserve"> v dostatočnom č</w:t>
      </w:r>
      <w:r w:rsidR="0034238F" w:rsidRPr="00D42478">
        <w:rPr>
          <w:sz w:val="20"/>
          <w:szCs w:val="20"/>
        </w:rPr>
        <w:t>asovom predstihu za účelom dodrž</w:t>
      </w:r>
      <w:r w:rsidRPr="00D42478">
        <w:rPr>
          <w:sz w:val="20"/>
          <w:szCs w:val="20"/>
        </w:rPr>
        <w:t>an</w:t>
      </w:r>
      <w:r w:rsidR="0034238F" w:rsidRPr="00D42478">
        <w:rPr>
          <w:sz w:val="20"/>
          <w:szCs w:val="20"/>
        </w:rPr>
        <w:t>ia všetkých termínov. Na predbež</w:t>
      </w:r>
      <w:r w:rsidRPr="00D42478">
        <w:rPr>
          <w:sz w:val="20"/>
          <w:szCs w:val="20"/>
        </w:rPr>
        <w:t xml:space="preserve">né súhlasné stanovisko prijímajúcej inštitúcie sa prihliada aj počas výberového konania. </w:t>
      </w:r>
      <w:r w:rsidR="0034238F" w:rsidRPr="00D42478">
        <w:rPr>
          <w:rFonts w:eastAsiaTheme="minorEastAsia"/>
          <w:sz w:val="20"/>
          <w:szCs w:val="20"/>
        </w:rPr>
        <w:t>Prihlasovanie študentov na praktické stáže prebieha procesne podobným spôsobom.</w:t>
      </w:r>
    </w:p>
    <w:p w14:paraId="022D10FA" w14:textId="3F410660" w:rsidR="0034238F" w:rsidRPr="00DC3F44" w:rsidRDefault="0034238F" w:rsidP="00CF4186">
      <w:pPr>
        <w:spacing w:after="0" w:line="240" w:lineRule="auto"/>
        <w:ind w:left="360"/>
        <w:jc w:val="both"/>
        <w:rPr>
          <w:sz w:val="20"/>
          <w:szCs w:val="20"/>
        </w:rPr>
      </w:pPr>
      <w:r w:rsidRPr="00D42478">
        <w:rPr>
          <w:sz w:val="20"/>
          <w:szCs w:val="20"/>
        </w:rPr>
        <w:t>Na VŠ</w:t>
      </w:r>
      <w:r w:rsidR="00316F85" w:rsidRPr="00D42478">
        <w:rPr>
          <w:sz w:val="20"/>
          <w:szCs w:val="20"/>
        </w:rPr>
        <w:t>TE</w:t>
      </w:r>
      <w:r w:rsidRPr="00D42478">
        <w:rPr>
          <w:sz w:val="20"/>
          <w:szCs w:val="20"/>
        </w:rPr>
        <w:t xml:space="preserve"> </w:t>
      </w:r>
      <w:r w:rsidR="008929B9" w:rsidRPr="00D42478">
        <w:rPr>
          <w:sz w:val="20"/>
          <w:szCs w:val="20"/>
        </w:rPr>
        <w:t xml:space="preserve">prebieha prideľovanie grantov na všetky typy mobilít na základe výberového konania. Výberová komisia pre pridelenie grantov </w:t>
      </w:r>
      <w:r w:rsidR="008929B9" w:rsidRPr="00316F85">
        <w:rPr>
          <w:sz w:val="20"/>
          <w:szCs w:val="20"/>
        </w:rPr>
        <w:t>študentom poz</w:t>
      </w:r>
      <w:r w:rsidRPr="00316F85">
        <w:rPr>
          <w:sz w:val="20"/>
          <w:szCs w:val="20"/>
        </w:rPr>
        <w:t>ostáva z prorektora pre štúdium</w:t>
      </w:r>
      <w:r w:rsidR="008929B9" w:rsidRPr="00316F85">
        <w:rPr>
          <w:sz w:val="20"/>
          <w:szCs w:val="20"/>
        </w:rPr>
        <w:t>/</w:t>
      </w:r>
      <w:r w:rsidR="00316F85" w:rsidRPr="00316F85">
        <w:rPr>
          <w:sz w:val="20"/>
          <w:szCs w:val="20"/>
        </w:rPr>
        <w:t>internacionalizáciu a vonkajšie vzťahy</w:t>
      </w:r>
      <w:r w:rsidR="008929B9" w:rsidRPr="00316F85">
        <w:rPr>
          <w:sz w:val="20"/>
          <w:szCs w:val="20"/>
        </w:rPr>
        <w:t xml:space="preserve">, vedúcich katedier, inštitucionálneho koordinátora Erasmus+ a podľa okolností a potrieb aj z </w:t>
      </w:r>
      <w:r w:rsidR="008929B9" w:rsidRPr="00DC3F44">
        <w:rPr>
          <w:sz w:val="20"/>
          <w:szCs w:val="20"/>
        </w:rPr>
        <w:t>iných špecialistov (lektori cudzích jazykov, koordin</w:t>
      </w:r>
      <w:r w:rsidRPr="00DC3F44">
        <w:rPr>
          <w:sz w:val="20"/>
          <w:szCs w:val="20"/>
        </w:rPr>
        <w:t>átor odbornej praxe a pod.).</w:t>
      </w:r>
    </w:p>
    <w:p w14:paraId="15F0E6BE" w14:textId="77777777" w:rsidR="008929B9" w:rsidRPr="00DC3F44" w:rsidRDefault="008929B9" w:rsidP="00CF4186">
      <w:pPr>
        <w:spacing w:after="0" w:line="240" w:lineRule="auto"/>
        <w:ind w:left="360"/>
        <w:jc w:val="both"/>
        <w:rPr>
          <w:rFonts w:eastAsiaTheme="minorEastAsia"/>
          <w:sz w:val="20"/>
          <w:szCs w:val="20"/>
        </w:rPr>
      </w:pPr>
      <w:r w:rsidRPr="00DC3F44">
        <w:rPr>
          <w:sz w:val="20"/>
          <w:szCs w:val="20"/>
        </w:rPr>
        <w:t>Kritériá výb</w:t>
      </w:r>
      <w:r w:rsidR="0034238F" w:rsidRPr="00DC3F44">
        <w:rPr>
          <w:sz w:val="20"/>
          <w:szCs w:val="20"/>
        </w:rPr>
        <w:t>eru na medzinárodnú mobilitu pre študentov spočívajú v</w:t>
      </w:r>
      <w:r w:rsidRPr="00DC3F44">
        <w:rPr>
          <w:sz w:val="20"/>
          <w:szCs w:val="20"/>
        </w:rPr>
        <w:t xml:space="preserve"> intelektuáln</w:t>
      </w:r>
      <w:r w:rsidR="0034238F" w:rsidRPr="00DC3F44">
        <w:rPr>
          <w:sz w:val="20"/>
          <w:szCs w:val="20"/>
        </w:rPr>
        <w:t>ej</w:t>
      </w:r>
      <w:r w:rsidRPr="00DC3F44">
        <w:rPr>
          <w:sz w:val="20"/>
          <w:szCs w:val="20"/>
        </w:rPr>
        <w:t xml:space="preserve"> a osobnostn</w:t>
      </w:r>
      <w:r w:rsidR="0034238F" w:rsidRPr="00DC3F44">
        <w:rPr>
          <w:sz w:val="20"/>
          <w:szCs w:val="20"/>
        </w:rPr>
        <w:t>ej pripravenosti</w:t>
      </w:r>
      <w:r w:rsidRPr="00DC3F44">
        <w:rPr>
          <w:sz w:val="20"/>
          <w:szCs w:val="20"/>
        </w:rPr>
        <w:t xml:space="preserve"> na št</w:t>
      </w:r>
      <w:r w:rsidR="0034238F" w:rsidRPr="00DC3F44">
        <w:rPr>
          <w:sz w:val="20"/>
          <w:szCs w:val="20"/>
        </w:rPr>
        <w:t>udijný pobyt resp. pracovnú stáž</w:t>
      </w:r>
      <w:r w:rsidRPr="00DC3F44">
        <w:rPr>
          <w:sz w:val="20"/>
          <w:szCs w:val="20"/>
        </w:rPr>
        <w:t xml:space="preserve"> v zahraničí (študijné výsledky, celkový postoj k štúdiu resp. odbornej praxi, jasne definované ciele mobility, motivácia, samostatnosť, zodpovednosť)</w:t>
      </w:r>
      <w:r w:rsidR="0034238F" w:rsidRPr="00DC3F44">
        <w:rPr>
          <w:sz w:val="20"/>
          <w:szCs w:val="20"/>
        </w:rPr>
        <w:t>.</w:t>
      </w:r>
    </w:p>
    <w:p w14:paraId="55D0C909" w14:textId="77777777" w:rsidR="1124BE30" w:rsidRPr="00DC3F44" w:rsidRDefault="0034238F" w:rsidP="00CF4186">
      <w:pPr>
        <w:spacing w:after="0" w:line="240" w:lineRule="auto"/>
        <w:ind w:left="360"/>
        <w:jc w:val="both"/>
        <w:rPr>
          <w:rFonts w:eastAsiaTheme="minorEastAsia"/>
          <w:sz w:val="20"/>
          <w:szCs w:val="20"/>
        </w:rPr>
      </w:pPr>
      <w:r w:rsidRPr="00DC3F44">
        <w:rPr>
          <w:rFonts w:eastAsiaTheme="minorEastAsia"/>
          <w:sz w:val="20"/>
          <w:szCs w:val="20"/>
        </w:rPr>
        <w:t>Čo sa týka stáže v zahraničí, š</w:t>
      </w:r>
      <w:r w:rsidR="467BA3FD" w:rsidRPr="00DC3F44">
        <w:rPr>
          <w:rFonts w:eastAsiaTheme="minorEastAsia"/>
          <w:sz w:val="20"/>
          <w:szCs w:val="20"/>
        </w:rPr>
        <w:t xml:space="preserve">tudent si nájde vhodnú zahraničnú organizáciu, pričom dohodnutá pracovná náplň študenta v čase konania stáže musí korešpondovať s jeho študijným programom. </w:t>
      </w:r>
    </w:p>
    <w:p w14:paraId="45BD5016" w14:textId="6CB212D8" w:rsidR="00E048DB" w:rsidRPr="00DC3F44" w:rsidRDefault="467BA3FD" w:rsidP="00CF4186">
      <w:pPr>
        <w:autoSpaceDE w:val="0"/>
        <w:autoSpaceDN w:val="0"/>
        <w:adjustRightInd w:val="0"/>
        <w:spacing w:after="0" w:line="240" w:lineRule="auto"/>
        <w:ind w:left="360"/>
        <w:jc w:val="both"/>
        <w:rPr>
          <w:rFonts w:ascii="Calibri" w:eastAsia="Calibri" w:hAnsi="Calibri" w:cs="Calibri"/>
          <w:b/>
          <w:bCs/>
          <w:sz w:val="20"/>
          <w:szCs w:val="20"/>
        </w:rPr>
      </w:pPr>
      <w:r w:rsidRPr="00DC3F44">
        <w:rPr>
          <w:rFonts w:eastAsiaTheme="minorEastAsia"/>
          <w:sz w:val="20"/>
          <w:szCs w:val="20"/>
        </w:rPr>
        <w:t xml:space="preserve">V súvislosti s realizáciou zahraničných mobilít </w:t>
      </w:r>
      <w:r w:rsidR="0034238F" w:rsidRPr="00DC3F44">
        <w:rPr>
          <w:rFonts w:eastAsiaTheme="minorEastAsia"/>
          <w:sz w:val="20"/>
          <w:szCs w:val="20"/>
        </w:rPr>
        <w:t>v súvislosti s uznávaním</w:t>
      </w:r>
      <w:r w:rsidRPr="00DC3F44">
        <w:rPr>
          <w:rFonts w:eastAsiaTheme="minorEastAsia"/>
          <w:sz w:val="20"/>
          <w:szCs w:val="20"/>
        </w:rPr>
        <w:t xml:space="preserve"> predmetov a prenosu kreditov získan</w:t>
      </w:r>
      <w:r w:rsidR="0034238F" w:rsidRPr="00DC3F44">
        <w:rPr>
          <w:rFonts w:eastAsiaTheme="minorEastAsia"/>
          <w:sz w:val="20"/>
          <w:szCs w:val="20"/>
        </w:rPr>
        <w:t>ých na zahraničných vysokých školách sú nastavené pravidlá</w:t>
      </w:r>
      <w:r w:rsidRPr="00DC3F44">
        <w:rPr>
          <w:rFonts w:eastAsiaTheme="minorEastAsia"/>
          <w:sz w:val="20"/>
          <w:szCs w:val="20"/>
        </w:rPr>
        <w:t xml:space="preserve">. Tieto pravidlá sú stanovené v </w:t>
      </w:r>
      <w:r w:rsidR="00E048DB" w:rsidRPr="00DC3F44">
        <w:rPr>
          <w:rFonts w:eastAsiaTheme="minorEastAsia"/>
          <w:sz w:val="20"/>
          <w:szCs w:val="20"/>
        </w:rPr>
        <w:t>Š</w:t>
      </w:r>
      <w:r w:rsidRPr="00DC3F44">
        <w:rPr>
          <w:rFonts w:eastAsiaTheme="minorEastAsia"/>
          <w:sz w:val="20"/>
          <w:szCs w:val="20"/>
        </w:rPr>
        <w:t xml:space="preserve">tudijnom poriadku </w:t>
      </w:r>
      <w:r w:rsidR="0034238F" w:rsidRPr="00DC3F44">
        <w:rPr>
          <w:rFonts w:eastAsiaTheme="minorEastAsia"/>
          <w:sz w:val="20"/>
          <w:szCs w:val="20"/>
        </w:rPr>
        <w:t>VŠMP ISM, v čl. 15 a 16, ako aj v </w:t>
      </w:r>
      <w:r w:rsidR="00DC3F44" w:rsidRPr="00DC3F44">
        <w:rPr>
          <w:rFonts w:cstheme="minorHAnsi"/>
          <w:sz w:val="20"/>
          <w:szCs w:val="20"/>
        </w:rPr>
        <w:t>Smernici č. 3/2025 Vysokej školy technickej a ekonomickej v Prešove o realizácii programu Erasmus+</w:t>
      </w:r>
      <w:r w:rsidR="00DC3F44" w:rsidRPr="00DC3F44">
        <w:rPr>
          <w:rFonts w:ascii="Calibri" w:eastAsia="Calibri" w:hAnsi="Calibri" w:cs="Calibri"/>
          <w:b/>
          <w:bCs/>
          <w:sz w:val="20"/>
          <w:szCs w:val="20"/>
        </w:rPr>
        <w:t>.</w:t>
      </w:r>
      <w:r w:rsidR="00E048DB" w:rsidRPr="00DC3F44">
        <w:rPr>
          <w:rFonts w:eastAsiaTheme="minorEastAsia"/>
          <w:sz w:val="20"/>
          <w:szCs w:val="20"/>
        </w:rPr>
        <w:t xml:space="preserve"> Na základe týchto dokumentov</w:t>
      </w:r>
      <w:r w:rsidRPr="00DC3F44">
        <w:rPr>
          <w:rFonts w:eastAsiaTheme="minorEastAsia"/>
          <w:sz w:val="20"/>
          <w:szCs w:val="20"/>
        </w:rPr>
        <w:t xml:space="preserve">, má študent právo absolvovať časť štúdia na inej vysokej škole v Slovenskej republike alebo v zahraničí. </w:t>
      </w:r>
      <w:r w:rsidR="00E048DB" w:rsidRPr="00DC3F44">
        <w:rPr>
          <w:sz w:val="20"/>
          <w:szCs w:val="20"/>
        </w:rPr>
        <w:t>Na základe Zmluvy o štúdiu vedúci príslušnej katedry už pred vycestovaním študenta rozhodne o tom, ktoré predmety (a získané kredity) a akým spôsobom sa študentovi na VŠ</w:t>
      </w:r>
      <w:r w:rsidR="00DC3F44" w:rsidRPr="00DC3F44">
        <w:rPr>
          <w:sz w:val="20"/>
          <w:szCs w:val="20"/>
        </w:rPr>
        <w:t xml:space="preserve">TE </w:t>
      </w:r>
      <w:r w:rsidR="00E048DB" w:rsidRPr="00DC3F44">
        <w:rPr>
          <w:sz w:val="20"/>
          <w:szCs w:val="20"/>
        </w:rPr>
        <w:t>uznajú v prípade, že úspešne absolvuje všetky predpísané študijné povinnosti na zahraničnej VŠ. Vedúci katedry tiež v prípade potreby určí zoznam predmetov, ktoré musí študent absolvovať na VŠ</w:t>
      </w:r>
      <w:r w:rsidR="00DC3F44" w:rsidRPr="00DC3F44">
        <w:rPr>
          <w:sz w:val="20"/>
          <w:szCs w:val="20"/>
        </w:rPr>
        <w:t>TE</w:t>
      </w:r>
      <w:r w:rsidR="00E048DB" w:rsidRPr="00DC3F44">
        <w:rPr>
          <w:sz w:val="20"/>
          <w:szCs w:val="20"/>
        </w:rPr>
        <w:t xml:space="preserve">. </w:t>
      </w:r>
    </w:p>
    <w:p w14:paraId="0AB63277" w14:textId="1AD170A7" w:rsidR="1124BE30" w:rsidRPr="00F613FC" w:rsidRDefault="00E048DB" w:rsidP="00CF4186">
      <w:pPr>
        <w:spacing w:after="0" w:line="240" w:lineRule="auto"/>
        <w:ind w:left="360"/>
        <w:jc w:val="both"/>
        <w:rPr>
          <w:rFonts w:eastAsiaTheme="minorEastAsia"/>
          <w:sz w:val="20"/>
          <w:szCs w:val="20"/>
        </w:rPr>
      </w:pPr>
      <w:r w:rsidRPr="00487EA3">
        <w:rPr>
          <w:sz w:val="20"/>
          <w:szCs w:val="20"/>
        </w:rPr>
        <w:t>Uznávanie výsledkov zo študentskej mobility je v pôsobnosti prorektora pre štúdium. Na základe Zmluvy o štúdiu podpísanej pred začiatkom mobility a oficiálneho Výpisu výsledkov z prijímajúcej inštitúcie rozhodne prorektor pre štúdium o uznaní získaných kreditov a o konkrétnom hodnotení jednotlivých skúšok resp. zápočtov do 30 dní od doručenia originálu Výpisu výsledkov z prijímajúcej VŠ</w:t>
      </w:r>
      <w:r w:rsidRPr="00487EA3">
        <w:rPr>
          <w:rFonts w:eastAsiaTheme="minorEastAsia"/>
          <w:sz w:val="20"/>
          <w:szCs w:val="20"/>
        </w:rPr>
        <w:t xml:space="preserve">. </w:t>
      </w:r>
      <w:r w:rsidR="467BA3FD" w:rsidRPr="00487EA3">
        <w:rPr>
          <w:rFonts w:eastAsiaTheme="minorEastAsia"/>
          <w:sz w:val="20"/>
          <w:szCs w:val="20"/>
        </w:rPr>
        <w:t>V prípade, že študent absolvoval časť štúdia na vysokej škole, ktorá nemá implementovaný kompatibilný kreditový systém,</w:t>
      </w:r>
      <w:r w:rsidR="004139E6" w:rsidRPr="00487EA3">
        <w:rPr>
          <w:rFonts w:eastAsiaTheme="minorEastAsia"/>
          <w:sz w:val="20"/>
          <w:szCs w:val="20"/>
        </w:rPr>
        <w:t xml:space="preserve"> </w:t>
      </w:r>
      <w:r w:rsidR="00487EA3" w:rsidRPr="00487EA3">
        <w:rPr>
          <w:rFonts w:eastAsiaTheme="minorEastAsia"/>
          <w:sz w:val="20"/>
          <w:szCs w:val="20"/>
        </w:rPr>
        <w:t xml:space="preserve">príp. ide o iný osobitý prípad v zmysle čl. 6 ods. 11 </w:t>
      </w:r>
      <w:r w:rsidR="00487EA3" w:rsidRPr="00487EA3">
        <w:rPr>
          <w:sz w:val="20"/>
          <w:szCs w:val="20"/>
        </w:rPr>
        <w:t>smernice č. 1/2025 Vysokej školy technickej a ekonomickej v Prešove Študijný poriadok doktorandského štúdia</w:t>
      </w:r>
      <w:r w:rsidR="00487EA3" w:rsidRPr="00487EA3">
        <w:rPr>
          <w:rFonts w:eastAsiaTheme="minorEastAsia"/>
          <w:sz w:val="20"/>
          <w:szCs w:val="20"/>
        </w:rPr>
        <w:t xml:space="preserve"> </w:t>
      </w:r>
      <w:r w:rsidR="004139E6" w:rsidRPr="00F613FC">
        <w:rPr>
          <w:rFonts w:eastAsiaTheme="minorEastAsia"/>
          <w:sz w:val="20"/>
          <w:szCs w:val="20"/>
        </w:rPr>
        <w:t>o p</w:t>
      </w:r>
      <w:r w:rsidR="00DC3F44" w:rsidRPr="00F613FC">
        <w:rPr>
          <w:sz w:val="20"/>
          <w:szCs w:val="20"/>
        </w:rPr>
        <w:t>riznaní kreditov rozhoduje rektor po vyjadrení odborovej komisie</w:t>
      </w:r>
      <w:r w:rsidR="467BA3FD" w:rsidRPr="00F613FC">
        <w:rPr>
          <w:rFonts w:eastAsiaTheme="minorEastAsia"/>
          <w:sz w:val="20"/>
          <w:szCs w:val="20"/>
        </w:rPr>
        <w:t xml:space="preserve">. </w:t>
      </w:r>
    </w:p>
    <w:p w14:paraId="103C4241" w14:textId="11B811B8" w:rsidR="00D85112" w:rsidRPr="00F613FC" w:rsidRDefault="00D85112" w:rsidP="00D85112">
      <w:pPr>
        <w:spacing w:after="0" w:line="240" w:lineRule="auto"/>
        <w:ind w:left="360"/>
        <w:rPr>
          <w:sz w:val="20"/>
          <w:szCs w:val="20"/>
        </w:rPr>
      </w:pPr>
      <w:r w:rsidRPr="00F613FC">
        <w:rPr>
          <w:sz w:val="20"/>
          <w:szCs w:val="20"/>
        </w:rPr>
        <w:t xml:space="preserve">Informácie o programe ERASMUS+ môže uchádzač nájsť na: </w:t>
      </w:r>
      <w:r w:rsidR="00F613FC" w:rsidRPr="00F613FC">
        <w:rPr>
          <w:sz w:val="20"/>
          <w:szCs w:val="20"/>
        </w:rPr>
        <w:t>https://www.vste.sk/erasmus.html.</w:t>
      </w:r>
    </w:p>
    <w:p w14:paraId="72C67042" w14:textId="2D579BA3" w:rsidR="00D85112" w:rsidRPr="00D85112" w:rsidRDefault="00D85112" w:rsidP="00D85112">
      <w:pPr>
        <w:autoSpaceDE w:val="0"/>
        <w:autoSpaceDN w:val="0"/>
        <w:adjustRightInd w:val="0"/>
        <w:spacing w:after="0" w:line="240" w:lineRule="auto"/>
        <w:ind w:left="360"/>
        <w:jc w:val="both"/>
        <w:rPr>
          <w:rFonts w:ascii="Calibri" w:eastAsia="Calibri" w:hAnsi="Calibri" w:cs="Calibri"/>
          <w:b/>
          <w:bCs/>
          <w:sz w:val="20"/>
          <w:szCs w:val="20"/>
        </w:rPr>
      </w:pPr>
      <w:r w:rsidRPr="00F613FC">
        <w:rPr>
          <w:rFonts w:ascii="Calibri" w:eastAsia="Calibri" w:hAnsi="Calibri" w:cs="Calibri"/>
          <w:sz w:val="20"/>
          <w:szCs w:val="20"/>
        </w:rPr>
        <w:t>Problematika z</w:t>
      </w:r>
      <w:r w:rsidRPr="00F613FC">
        <w:rPr>
          <w:sz w:val="20"/>
          <w:szCs w:val="20"/>
        </w:rPr>
        <w:t>abezpečenia procesnej stránky mobility Erasmus+</w:t>
      </w:r>
      <w:r w:rsidRPr="00D85112">
        <w:rPr>
          <w:sz w:val="20"/>
          <w:szCs w:val="20"/>
        </w:rPr>
        <w:t xml:space="preserve"> je regulovaná </w:t>
      </w:r>
      <w:r w:rsidRPr="00F613FC">
        <w:rPr>
          <w:rFonts w:cstheme="minorHAnsi"/>
          <w:sz w:val="20"/>
          <w:szCs w:val="20"/>
        </w:rPr>
        <w:t>Smernicou č. 3/2025 Vysokej školy technickej a ekonomickej v Prešove o realizácii programu Erasmus+</w:t>
      </w:r>
      <w:r w:rsidRPr="00D85112">
        <w:rPr>
          <w:rFonts w:ascii="Calibri" w:eastAsia="Calibri" w:hAnsi="Calibri" w:cs="Calibri"/>
          <w:b/>
          <w:bCs/>
          <w:sz w:val="20"/>
          <w:szCs w:val="20"/>
        </w:rPr>
        <w:t xml:space="preserve">. </w:t>
      </w:r>
      <w:r w:rsidRPr="00D85112">
        <w:rPr>
          <w:sz w:val="20"/>
          <w:szCs w:val="20"/>
        </w:rPr>
        <w:t>Mobility cez program SAIA mo</w:t>
      </w:r>
      <w:r>
        <w:rPr>
          <w:sz w:val="20"/>
          <w:szCs w:val="20"/>
        </w:rPr>
        <w:t>ž</w:t>
      </w:r>
      <w:r w:rsidRPr="00D85112">
        <w:rPr>
          <w:sz w:val="20"/>
          <w:szCs w:val="20"/>
        </w:rPr>
        <w:t xml:space="preserve">no nájsť na: </w:t>
      </w:r>
      <w:r w:rsidRPr="00F613FC">
        <w:rPr>
          <w:sz w:val="20"/>
          <w:szCs w:val="20"/>
        </w:rPr>
        <w:t>https://www.saia.sk/</w:t>
      </w:r>
    </w:p>
    <w:bookmarkEnd w:id="47"/>
    <w:p w14:paraId="219918FD" w14:textId="77777777" w:rsidR="00FA6611" w:rsidRPr="00CF4186" w:rsidRDefault="00FA6611" w:rsidP="00CF4186">
      <w:pPr>
        <w:autoSpaceDE w:val="0"/>
        <w:autoSpaceDN w:val="0"/>
        <w:adjustRightInd w:val="0"/>
        <w:spacing w:after="0" w:line="240" w:lineRule="auto"/>
        <w:rPr>
          <w:b/>
          <w:bCs/>
          <w:sz w:val="20"/>
          <w:szCs w:val="20"/>
        </w:rPr>
      </w:pPr>
    </w:p>
    <w:p w14:paraId="09607469" w14:textId="77777777" w:rsidR="00200599" w:rsidRPr="00F1285C" w:rsidRDefault="4E97509B"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 xml:space="preserve">Požadované schopnosti a predpoklady uchádzača o štúdium študijného programu </w:t>
      </w:r>
    </w:p>
    <w:p w14:paraId="545E9318" w14:textId="77777777" w:rsidR="00712D6D" w:rsidRPr="00F1285C" w:rsidRDefault="00712D6D" w:rsidP="00CF4186">
      <w:pPr>
        <w:pStyle w:val="Odsekzoznamu"/>
        <w:autoSpaceDE w:val="0"/>
        <w:autoSpaceDN w:val="0"/>
        <w:adjustRightInd w:val="0"/>
        <w:spacing w:after="0" w:line="240" w:lineRule="auto"/>
        <w:ind w:left="360"/>
        <w:rPr>
          <w:b/>
          <w:bCs/>
          <w:sz w:val="16"/>
          <w:szCs w:val="16"/>
        </w:rPr>
      </w:pPr>
    </w:p>
    <w:p w14:paraId="4B3DED57" w14:textId="77777777" w:rsidR="00200599" w:rsidRPr="00F1285C" w:rsidRDefault="00200599" w:rsidP="00CF4186">
      <w:pPr>
        <w:pStyle w:val="Odsekzoznamu"/>
        <w:numPr>
          <w:ilvl w:val="0"/>
          <w:numId w:val="10"/>
        </w:numPr>
        <w:autoSpaceDE w:val="0"/>
        <w:autoSpaceDN w:val="0"/>
        <w:adjustRightInd w:val="0"/>
        <w:spacing w:after="0" w:line="240" w:lineRule="auto"/>
        <w:rPr>
          <w:sz w:val="16"/>
          <w:szCs w:val="16"/>
        </w:rPr>
      </w:pPr>
      <w:r w:rsidRPr="00F1285C">
        <w:rPr>
          <w:sz w:val="16"/>
          <w:szCs w:val="16"/>
        </w:rPr>
        <w:t>Požadované schopnosti a predpoklady potrebné na prijatie na štúdium</w:t>
      </w:r>
      <w:r w:rsidR="002D4C87" w:rsidRPr="00F1285C">
        <w:rPr>
          <w:sz w:val="16"/>
          <w:szCs w:val="16"/>
        </w:rPr>
        <w:t>.</w:t>
      </w:r>
      <w:r w:rsidRPr="00F1285C">
        <w:rPr>
          <w:sz w:val="16"/>
          <w:szCs w:val="16"/>
        </w:rPr>
        <w:t xml:space="preserve"> </w:t>
      </w:r>
    </w:p>
    <w:p w14:paraId="2E529FFD" w14:textId="1B264A1E" w:rsidR="4020B398" w:rsidRPr="0062101B" w:rsidRDefault="00C60242" w:rsidP="00CF4186">
      <w:pPr>
        <w:autoSpaceDE w:val="0"/>
        <w:autoSpaceDN w:val="0"/>
        <w:adjustRightInd w:val="0"/>
        <w:spacing w:after="0" w:line="240" w:lineRule="auto"/>
        <w:ind w:left="360"/>
        <w:jc w:val="both"/>
        <w:rPr>
          <w:rFonts w:eastAsiaTheme="minorEastAsia"/>
          <w:sz w:val="20"/>
          <w:szCs w:val="20"/>
        </w:rPr>
      </w:pPr>
      <w:bookmarkStart w:id="48" w:name="_Hlk200819177"/>
      <w:r w:rsidRPr="00F1285C">
        <w:rPr>
          <w:rFonts w:eastAsiaTheme="minorEastAsia"/>
          <w:sz w:val="20"/>
          <w:szCs w:val="20"/>
        </w:rPr>
        <w:t xml:space="preserve">Základnou podmienkou prijatia na štúdium </w:t>
      </w:r>
      <w:r w:rsidR="002E70DA">
        <w:rPr>
          <w:rFonts w:eastAsiaTheme="minorEastAsia"/>
          <w:sz w:val="20"/>
          <w:szCs w:val="20"/>
        </w:rPr>
        <w:t xml:space="preserve">doktorandského </w:t>
      </w:r>
      <w:r w:rsidRPr="00F1285C">
        <w:rPr>
          <w:rFonts w:eastAsiaTheme="minorEastAsia"/>
          <w:sz w:val="20"/>
          <w:szCs w:val="20"/>
        </w:rPr>
        <w:t xml:space="preserve">študijného programu Ekonomika a manažment v </w:t>
      </w:r>
      <w:r w:rsidR="002E70DA">
        <w:rPr>
          <w:rFonts w:eastAsiaTheme="minorEastAsia"/>
          <w:sz w:val="20"/>
          <w:szCs w:val="20"/>
        </w:rPr>
        <w:t>treťom</w:t>
      </w:r>
      <w:r w:rsidRPr="00F1285C">
        <w:rPr>
          <w:rFonts w:eastAsiaTheme="minorEastAsia"/>
          <w:sz w:val="20"/>
          <w:szCs w:val="20"/>
        </w:rPr>
        <w:t xml:space="preserve"> stupni je v </w:t>
      </w:r>
      <w:r w:rsidRPr="004E0EBD">
        <w:rPr>
          <w:rFonts w:eastAsiaTheme="minorEastAsia"/>
          <w:sz w:val="20"/>
          <w:szCs w:val="20"/>
        </w:rPr>
        <w:t xml:space="preserve">zmysle </w:t>
      </w:r>
      <w:hyperlink r:id="rId66" w:history="1">
        <w:r w:rsidRPr="00F613FC">
          <w:rPr>
            <w:rStyle w:val="Hypertextovprepojenie"/>
            <w:rFonts w:eastAsiaTheme="minorEastAsia"/>
            <w:color w:val="auto"/>
            <w:sz w:val="20"/>
            <w:szCs w:val="20"/>
            <w:u w:val="none"/>
          </w:rPr>
          <w:t>zákona</w:t>
        </w:r>
      </w:hyperlink>
      <w:r w:rsidRPr="00F613FC">
        <w:rPr>
          <w:rFonts w:eastAsiaTheme="minorEastAsia"/>
          <w:sz w:val="20"/>
          <w:szCs w:val="20"/>
        </w:rPr>
        <w:t xml:space="preserve"> </w:t>
      </w:r>
      <w:r w:rsidRPr="004E0EBD">
        <w:rPr>
          <w:rFonts w:eastAsiaTheme="minorEastAsia"/>
          <w:sz w:val="20"/>
          <w:szCs w:val="20"/>
        </w:rPr>
        <w:t xml:space="preserve">vysokoškolské vzdelanie druhého stupňa, pričom </w:t>
      </w:r>
      <w:r w:rsidR="002E70DA" w:rsidRPr="004E0EBD">
        <w:rPr>
          <w:rFonts w:eastAsiaTheme="minorEastAsia"/>
          <w:sz w:val="20"/>
          <w:szCs w:val="20"/>
        </w:rPr>
        <w:t xml:space="preserve">prijímacie konanie na doktorandské štúdium obsahuje prijímaciu skúšku vždy. Pri prijímacej skúške sa uchádzačovi so špecifickými potrebami na jeho žiadosť na základe vyhodnotenia </w:t>
      </w:r>
      <w:r w:rsidR="002E70DA" w:rsidRPr="00D01049">
        <w:rPr>
          <w:rFonts w:eastAsiaTheme="minorEastAsia"/>
          <w:sz w:val="20"/>
          <w:szCs w:val="20"/>
        </w:rPr>
        <w:t>jeho špecifických potrieb určí forma prijímacej skúšky a spôsob jej vykonania s prihliadnutím na jeho špecifické potreby.</w:t>
      </w:r>
      <w:r w:rsidR="007F769A" w:rsidRPr="00D01049">
        <w:rPr>
          <w:rFonts w:eastAsiaTheme="minorEastAsia"/>
          <w:sz w:val="20"/>
          <w:szCs w:val="20"/>
        </w:rPr>
        <w:t xml:space="preserve"> Prijímacie konanie je </w:t>
      </w:r>
      <w:proofErr w:type="spellStart"/>
      <w:r w:rsidR="007F769A" w:rsidRPr="00D01049">
        <w:rPr>
          <w:rFonts w:eastAsiaTheme="minorEastAsia"/>
          <w:sz w:val="20"/>
          <w:szCs w:val="20"/>
        </w:rPr>
        <w:t>sprocesnené</w:t>
      </w:r>
      <w:proofErr w:type="spellEnd"/>
      <w:r w:rsidR="007F769A" w:rsidRPr="00D01049">
        <w:rPr>
          <w:rFonts w:eastAsiaTheme="minorEastAsia"/>
          <w:sz w:val="20"/>
          <w:szCs w:val="20"/>
        </w:rPr>
        <w:t xml:space="preserve"> v čl. 4 </w:t>
      </w:r>
      <w:r w:rsidR="007F769A" w:rsidRPr="00F66C9D">
        <w:rPr>
          <w:rFonts w:eastAsiaTheme="minorEastAsia"/>
          <w:sz w:val="20"/>
          <w:szCs w:val="20"/>
        </w:rPr>
        <w:lastRenderedPageBreak/>
        <w:t>smernice</w:t>
      </w:r>
      <w:r w:rsidR="007F769A" w:rsidRPr="00F66C9D">
        <w:rPr>
          <w:sz w:val="20"/>
          <w:szCs w:val="20"/>
        </w:rPr>
        <w:t xml:space="preserve"> č. 1/2025 Vysokej školy technickej a ekonomickej v Prešove Študijný poriadok doktorandského štúdia</w:t>
      </w:r>
      <w:r w:rsidR="007F769A" w:rsidRPr="00D01049">
        <w:rPr>
          <w:sz w:val="20"/>
          <w:szCs w:val="20"/>
        </w:rPr>
        <w:t xml:space="preserve">. </w:t>
      </w:r>
      <w:r w:rsidR="7AACADBA" w:rsidRPr="00D01049">
        <w:rPr>
          <w:rFonts w:eastAsiaTheme="minorEastAsia"/>
          <w:sz w:val="20"/>
          <w:szCs w:val="20"/>
        </w:rPr>
        <w:t xml:space="preserve">Kritéria a požiadavky na uchádzačov sú v zmysle § 57 ods. 5 </w:t>
      </w:r>
      <w:r w:rsidR="00CA66F5" w:rsidRPr="00D01049">
        <w:rPr>
          <w:rFonts w:eastAsiaTheme="minorEastAsia"/>
          <w:sz w:val="20"/>
          <w:szCs w:val="20"/>
        </w:rPr>
        <w:t>z</w:t>
      </w:r>
      <w:r w:rsidR="7AACADBA" w:rsidRPr="00D01049">
        <w:rPr>
          <w:rFonts w:eastAsiaTheme="minorEastAsia"/>
          <w:sz w:val="20"/>
          <w:szCs w:val="20"/>
        </w:rPr>
        <w:t>ákona č. 131/2002 Z. z. o vysokých školách a o zmene a doplnení niektorých zákonov zvere</w:t>
      </w:r>
      <w:r w:rsidR="00E37024" w:rsidRPr="00D01049">
        <w:rPr>
          <w:rFonts w:eastAsiaTheme="minorEastAsia"/>
          <w:sz w:val="20"/>
          <w:szCs w:val="20"/>
        </w:rPr>
        <w:t>jňované na</w:t>
      </w:r>
      <w:r w:rsidR="00E37024" w:rsidRPr="0062101B">
        <w:rPr>
          <w:rFonts w:eastAsiaTheme="minorEastAsia"/>
          <w:sz w:val="20"/>
          <w:szCs w:val="20"/>
        </w:rPr>
        <w:t xml:space="preserve"> webovom sídle vysokej školy</w:t>
      </w:r>
      <w:r w:rsidR="7AACADBA" w:rsidRPr="0062101B">
        <w:rPr>
          <w:rFonts w:eastAsiaTheme="minorEastAsia"/>
          <w:sz w:val="20"/>
          <w:szCs w:val="20"/>
        </w:rPr>
        <w:t>.</w:t>
      </w:r>
      <w:r w:rsidR="3F7AAB61" w:rsidRPr="0062101B">
        <w:rPr>
          <w:rFonts w:eastAsiaTheme="minorEastAsia"/>
          <w:sz w:val="20"/>
          <w:szCs w:val="20"/>
        </w:rPr>
        <w:t xml:space="preserve"> </w:t>
      </w:r>
      <w:bookmarkEnd w:id="48"/>
    </w:p>
    <w:p w14:paraId="133CE27D" w14:textId="77777777" w:rsidR="00C32B9C" w:rsidRPr="00CF4186" w:rsidRDefault="00C32B9C" w:rsidP="00CF4186">
      <w:pPr>
        <w:spacing w:after="0" w:line="240" w:lineRule="auto"/>
        <w:ind w:left="360"/>
        <w:jc w:val="both"/>
        <w:rPr>
          <w:rFonts w:eastAsiaTheme="minorEastAsia"/>
          <w:color w:val="FF0000"/>
          <w:sz w:val="16"/>
          <w:szCs w:val="16"/>
        </w:rPr>
      </w:pPr>
    </w:p>
    <w:p w14:paraId="030539FD" w14:textId="77777777" w:rsidR="00200599" w:rsidRPr="00F1285C" w:rsidRDefault="00200599" w:rsidP="00CF4186">
      <w:pPr>
        <w:pStyle w:val="Odsekzoznamu"/>
        <w:numPr>
          <w:ilvl w:val="0"/>
          <w:numId w:val="10"/>
        </w:numPr>
        <w:autoSpaceDE w:val="0"/>
        <w:autoSpaceDN w:val="0"/>
        <w:adjustRightInd w:val="0"/>
        <w:spacing w:after="0" w:line="240" w:lineRule="auto"/>
        <w:rPr>
          <w:sz w:val="16"/>
          <w:szCs w:val="16"/>
        </w:rPr>
      </w:pPr>
      <w:r w:rsidRPr="00F1285C">
        <w:rPr>
          <w:sz w:val="16"/>
          <w:szCs w:val="16"/>
        </w:rPr>
        <w:t xml:space="preserve">Postupy prijímania na štúdium. </w:t>
      </w:r>
    </w:p>
    <w:p w14:paraId="4ABD4E8C" w14:textId="762B0AB6" w:rsidR="00613B73" w:rsidRPr="00450DB5" w:rsidRDefault="0BD6D8BD" w:rsidP="00CF4186">
      <w:pPr>
        <w:spacing w:after="0" w:line="240" w:lineRule="auto"/>
        <w:ind w:left="360"/>
        <w:jc w:val="both"/>
        <w:rPr>
          <w:sz w:val="20"/>
          <w:szCs w:val="20"/>
        </w:rPr>
      </w:pPr>
      <w:bookmarkStart w:id="49" w:name="_Hlk200819237"/>
      <w:r w:rsidRPr="00450DB5">
        <w:rPr>
          <w:rFonts w:eastAsiaTheme="minorEastAsia"/>
          <w:sz w:val="20"/>
          <w:szCs w:val="20"/>
        </w:rPr>
        <w:t xml:space="preserve">Dlhodobým zámerom a strategickým cieľom </w:t>
      </w:r>
      <w:r w:rsidR="0038673D" w:rsidRPr="00450DB5">
        <w:rPr>
          <w:rFonts w:eastAsiaTheme="minorEastAsia"/>
          <w:sz w:val="20"/>
          <w:szCs w:val="20"/>
        </w:rPr>
        <w:t>vysokej školy</w:t>
      </w:r>
      <w:r w:rsidRPr="00450DB5">
        <w:rPr>
          <w:rFonts w:eastAsiaTheme="minorEastAsia"/>
          <w:sz w:val="20"/>
          <w:szCs w:val="20"/>
        </w:rPr>
        <w:t xml:space="preserve"> je pripraviť kvalitných absolventov v akreditovaných študijných programoch. Predpokladom dosiahnutia tohto cieľa je prijať na štúdium študentov, ktorí spĺňajú náročné kritériá kvality</w:t>
      </w:r>
      <w:r w:rsidR="0038673D" w:rsidRPr="00450DB5">
        <w:rPr>
          <w:rFonts w:eastAsiaTheme="minorEastAsia"/>
          <w:sz w:val="20"/>
          <w:szCs w:val="20"/>
        </w:rPr>
        <w:t xml:space="preserve"> vyžadované počas štúdia na vysokej škole</w:t>
      </w:r>
      <w:r w:rsidRPr="00450DB5">
        <w:rPr>
          <w:rFonts w:eastAsiaTheme="minorEastAsia"/>
          <w:sz w:val="20"/>
          <w:szCs w:val="20"/>
        </w:rPr>
        <w:t xml:space="preserve">. </w:t>
      </w:r>
      <w:r w:rsidR="0038673D" w:rsidRPr="00450DB5">
        <w:rPr>
          <w:rFonts w:eastAsiaTheme="minorEastAsia"/>
          <w:sz w:val="20"/>
          <w:szCs w:val="20"/>
        </w:rPr>
        <w:t>Vysoká škola</w:t>
      </w:r>
      <w:r w:rsidRPr="00450DB5">
        <w:rPr>
          <w:rFonts w:eastAsiaTheme="minorEastAsia"/>
          <w:sz w:val="20"/>
          <w:szCs w:val="20"/>
        </w:rPr>
        <w:t xml:space="preserve"> má vypracovaný systém postupov pre prijímanie študentov </w:t>
      </w:r>
      <w:r w:rsidR="00613B73" w:rsidRPr="00450DB5">
        <w:rPr>
          <w:rFonts w:eastAsiaTheme="minorEastAsia"/>
          <w:sz w:val="20"/>
          <w:szCs w:val="20"/>
        </w:rPr>
        <w:t>na doktorandské štúdium</w:t>
      </w:r>
      <w:r w:rsidR="00450DB5" w:rsidRPr="00450DB5">
        <w:rPr>
          <w:rFonts w:eastAsiaTheme="minorEastAsia"/>
          <w:sz w:val="20"/>
          <w:szCs w:val="20"/>
        </w:rPr>
        <w:t>.</w:t>
      </w:r>
      <w:r w:rsidR="00613B73" w:rsidRPr="00450DB5">
        <w:rPr>
          <w:rFonts w:eastAsiaTheme="minorEastAsia"/>
          <w:sz w:val="20"/>
          <w:szCs w:val="20"/>
        </w:rPr>
        <w:t xml:space="preserve"> </w:t>
      </w:r>
      <w:bookmarkStart w:id="50" w:name="_Hlk192428661"/>
    </w:p>
    <w:p w14:paraId="5E947614" w14:textId="63DD29B6" w:rsidR="00613B73" w:rsidRPr="00C43BD2" w:rsidRDefault="00613B73" w:rsidP="00CF4186">
      <w:pPr>
        <w:spacing w:after="0" w:line="240" w:lineRule="auto"/>
        <w:ind w:left="360"/>
        <w:jc w:val="both"/>
        <w:rPr>
          <w:sz w:val="20"/>
          <w:szCs w:val="20"/>
        </w:rPr>
      </w:pPr>
      <w:r w:rsidRPr="00450DB5">
        <w:rPr>
          <w:sz w:val="20"/>
          <w:szCs w:val="20"/>
        </w:rPr>
        <w:t xml:space="preserve">Rektor vypíše najmenej </w:t>
      </w:r>
      <w:r w:rsidR="00C43BD2">
        <w:rPr>
          <w:sz w:val="20"/>
          <w:szCs w:val="20"/>
        </w:rPr>
        <w:t>dva</w:t>
      </w:r>
      <w:r w:rsidRPr="00450DB5">
        <w:rPr>
          <w:sz w:val="20"/>
          <w:szCs w:val="20"/>
        </w:rPr>
        <w:t xml:space="preserve"> mesiac</w:t>
      </w:r>
      <w:r w:rsidR="00C43BD2">
        <w:rPr>
          <w:sz w:val="20"/>
          <w:szCs w:val="20"/>
        </w:rPr>
        <w:t>e</w:t>
      </w:r>
      <w:r w:rsidRPr="00450DB5">
        <w:rPr>
          <w:sz w:val="20"/>
          <w:szCs w:val="20"/>
        </w:rPr>
        <w:t xml:space="preserve"> pred posledným dňom, určeným na podávanie prihlášok na doktorandské štúdium, témy dizertačných prác, o ktoré sa možno v rámci prijímacieho konania uchádzať</w:t>
      </w:r>
      <w:bookmarkEnd w:id="50"/>
      <w:r w:rsidRPr="00450DB5">
        <w:rPr>
          <w:sz w:val="20"/>
          <w:szCs w:val="20"/>
        </w:rPr>
        <w:t>. Pri každej vypísanej téme sa uvádza</w:t>
      </w:r>
      <w:bookmarkStart w:id="51" w:name="_Hlk192429112"/>
      <w:r w:rsidRPr="00450DB5">
        <w:rPr>
          <w:sz w:val="20"/>
          <w:szCs w:val="20"/>
        </w:rPr>
        <w:t xml:space="preserve"> názov </w:t>
      </w:r>
      <w:r w:rsidRPr="00C43BD2">
        <w:rPr>
          <w:sz w:val="20"/>
          <w:szCs w:val="20"/>
        </w:rPr>
        <w:t>študijného odboru, názov študijného programu, meno školiteľa a forma štúdia</w:t>
      </w:r>
      <w:bookmarkStart w:id="52" w:name="_Hlk192429079"/>
      <w:bookmarkEnd w:id="51"/>
      <w:r w:rsidR="00C43BD2" w:rsidRPr="00C43BD2">
        <w:rPr>
          <w:sz w:val="20"/>
          <w:szCs w:val="20"/>
        </w:rPr>
        <w:t>, podmienky prijatia, forma a rámcový obsah prijímacej skúšky, lehota na podávanie prihlášok, dátum prijímacieho konania a výška školného</w:t>
      </w:r>
      <w:r w:rsidR="00C43BD2">
        <w:rPr>
          <w:sz w:val="20"/>
          <w:szCs w:val="20"/>
        </w:rPr>
        <w:t>.</w:t>
      </w:r>
    </w:p>
    <w:p w14:paraId="6696F9B8" w14:textId="769F2DCE" w:rsidR="00613B73" w:rsidRPr="00D01049" w:rsidRDefault="00613B73" w:rsidP="00CF4186">
      <w:pPr>
        <w:spacing w:after="0" w:line="240" w:lineRule="auto"/>
        <w:ind w:left="360"/>
        <w:jc w:val="both"/>
        <w:rPr>
          <w:sz w:val="20"/>
          <w:szCs w:val="20"/>
        </w:rPr>
      </w:pPr>
      <w:r w:rsidRPr="00450DB5">
        <w:rPr>
          <w:sz w:val="20"/>
          <w:szCs w:val="20"/>
        </w:rPr>
        <w:t>Témy dizertačných prác spolu s uvedenými náležitosťami sa zverejňujú prostredníctvom webového sídla vysokej školy</w:t>
      </w:r>
      <w:bookmarkEnd w:id="52"/>
      <w:r w:rsidRPr="00450DB5">
        <w:rPr>
          <w:sz w:val="20"/>
          <w:szCs w:val="20"/>
        </w:rPr>
        <w:t>. Uchádzač o štúdium sa prihlasuje na štúdium podľa pokynov zverejnených na webovom sídle vysokej školy. Rektor pozve uchádzača na prijímaciu skúšku najmenej štrnásť dní pred jej konaním. Prijímacia skúška sa uskutočňuje pred prijímacou komisiou. Prijímacia komisia hodnotí výsledok prijímacej skúšky na neverejnom zasadnutí. Prijímacia komisia určí poradie uchádzačov podľa úspešnosti v prijímacom konaní. O výsledku prijímacieho konania prijímacia komisia vyhotoví zápisnicu, v ktorej stanoví poradie uchádzačov podľa úspešnosti v prijímacom konaní a určí, ktorých uchádzačov odporúča prijať a návrh predloží rektorovi vysokej školy. Rektor na základe výsledkov prijímacieho konania rozhodne o prijatí alebo neprijatí uchádzača do 30 dní odo dňa konania prijímacej skúšky. Prijatý uchádzač sa stáva študentom doktorandského štúdia dňom zápisu. Účasť uchádzača na zápise do prvého roku štúdia je povinná. Neúčasť na zápise bez písomného ospravedlnenia sa rektorovi sa považuje za nenastúpenie na štúdium, alebo zanechanie štúdia. Po zápise vydá vysoká škola študentovi potvrdenie o štúdiu (</w:t>
      </w:r>
      <w:r w:rsidRPr="00D01049">
        <w:rPr>
          <w:sz w:val="20"/>
          <w:szCs w:val="20"/>
        </w:rPr>
        <w:t xml:space="preserve">zápisný list), ktoré potvrdzuje jeho právne postavenie študenta vysokej školy. </w:t>
      </w:r>
    </w:p>
    <w:p w14:paraId="4F1901FC" w14:textId="1702F8C1" w:rsidR="00450DB5" w:rsidRPr="00D01049" w:rsidRDefault="0BD6D8BD" w:rsidP="00CF4186">
      <w:pPr>
        <w:spacing w:after="0" w:line="240" w:lineRule="auto"/>
        <w:ind w:left="360"/>
        <w:jc w:val="both"/>
        <w:rPr>
          <w:rFonts w:eastAsiaTheme="minorEastAsia"/>
          <w:sz w:val="20"/>
          <w:szCs w:val="20"/>
        </w:rPr>
      </w:pPr>
      <w:r w:rsidRPr="00D01049">
        <w:rPr>
          <w:rFonts w:eastAsiaTheme="minorEastAsia"/>
          <w:sz w:val="20"/>
          <w:szCs w:val="20"/>
        </w:rPr>
        <w:t xml:space="preserve">Postupy prijímania sa riadia ustanoveniami </w:t>
      </w:r>
      <w:r w:rsidR="007F769A" w:rsidRPr="00D01049">
        <w:rPr>
          <w:sz w:val="20"/>
          <w:szCs w:val="20"/>
        </w:rPr>
        <w:t xml:space="preserve">§ 56 ods. 4, § 57 ods. 3 a iných </w:t>
      </w:r>
      <w:hyperlink r:id="rId67" w:history="1">
        <w:r w:rsidR="00CA66F5" w:rsidRPr="00D01049">
          <w:rPr>
            <w:rStyle w:val="Hypertextovprepojenie"/>
            <w:rFonts w:eastAsiaTheme="minorEastAsia"/>
            <w:color w:val="auto"/>
            <w:sz w:val="20"/>
            <w:szCs w:val="20"/>
            <w:u w:val="none"/>
          </w:rPr>
          <w:t>z</w:t>
        </w:r>
        <w:r w:rsidRPr="00D01049">
          <w:rPr>
            <w:rStyle w:val="Hypertextovprepojenie"/>
            <w:rFonts w:eastAsiaTheme="minorEastAsia"/>
            <w:color w:val="auto"/>
            <w:sz w:val="20"/>
            <w:szCs w:val="20"/>
            <w:u w:val="none"/>
          </w:rPr>
          <w:t>ákona č. 131/2002 Z. z. o vysokých školách a o zmene a doplnení niektorých zákonov</w:t>
        </w:r>
      </w:hyperlink>
      <w:r w:rsidR="00450DB5" w:rsidRPr="00D01049">
        <w:rPr>
          <w:rFonts w:eastAsiaTheme="minorEastAsia"/>
          <w:sz w:val="20"/>
          <w:szCs w:val="20"/>
        </w:rPr>
        <w:t xml:space="preserve"> </w:t>
      </w:r>
      <w:r w:rsidR="007F769A" w:rsidRPr="00D01049">
        <w:rPr>
          <w:rFonts w:eastAsiaTheme="minorEastAsia"/>
          <w:sz w:val="20"/>
          <w:szCs w:val="20"/>
        </w:rPr>
        <w:t xml:space="preserve">a sú stanovené tiež </w:t>
      </w:r>
      <w:r w:rsidR="00450DB5" w:rsidRPr="00D01049">
        <w:rPr>
          <w:rFonts w:eastAsiaTheme="minorEastAsia"/>
          <w:sz w:val="20"/>
          <w:szCs w:val="20"/>
        </w:rPr>
        <w:t>v </w:t>
      </w:r>
      <w:bookmarkStart w:id="53" w:name="_Hlk190199539"/>
      <w:r w:rsidR="00450DB5" w:rsidRPr="00D01049">
        <w:rPr>
          <w:rFonts w:eastAsiaTheme="minorEastAsia"/>
          <w:sz w:val="20"/>
          <w:szCs w:val="20"/>
        </w:rPr>
        <w:t xml:space="preserve">čl. 4 </w:t>
      </w:r>
      <w:r w:rsidR="00450DB5" w:rsidRPr="00F66C9D">
        <w:rPr>
          <w:sz w:val="20"/>
          <w:szCs w:val="20"/>
        </w:rPr>
        <w:t>Smernice č. 1/2025 Vysokej školy technickej a ekonomickej v Prešove Študijný poriadok doktorandského štúdia</w:t>
      </w:r>
      <w:bookmarkEnd w:id="53"/>
      <w:r w:rsidR="00450DB5" w:rsidRPr="00D01049">
        <w:rPr>
          <w:sz w:val="20"/>
          <w:szCs w:val="20"/>
        </w:rPr>
        <w:t>.</w:t>
      </w:r>
      <w:r w:rsidR="4E200394" w:rsidRPr="00D01049">
        <w:rPr>
          <w:rFonts w:eastAsiaTheme="minorEastAsia"/>
          <w:sz w:val="20"/>
          <w:szCs w:val="20"/>
        </w:rPr>
        <w:t xml:space="preserve"> </w:t>
      </w:r>
      <w:r w:rsidR="00CA66F5" w:rsidRPr="00D01049">
        <w:rPr>
          <w:rFonts w:eastAsiaTheme="minorEastAsia"/>
          <w:sz w:val="20"/>
          <w:szCs w:val="20"/>
        </w:rPr>
        <w:t>I</w:t>
      </w:r>
      <w:r w:rsidR="00AA25FE" w:rsidRPr="00D01049">
        <w:rPr>
          <w:rFonts w:eastAsiaTheme="minorEastAsia"/>
          <w:sz w:val="20"/>
          <w:szCs w:val="20"/>
        </w:rPr>
        <w:t>nformácie</w:t>
      </w:r>
      <w:r w:rsidR="00CA66F5" w:rsidRPr="00D01049">
        <w:rPr>
          <w:rFonts w:eastAsiaTheme="minorEastAsia"/>
          <w:sz w:val="20"/>
          <w:szCs w:val="20"/>
        </w:rPr>
        <w:t xml:space="preserve"> o vyššie zmienených postupoch sa zverejňujú </w:t>
      </w:r>
      <w:r w:rsidR="00AA25FE" w:rsidRPr="00D01049">
        <w:rPr>
          <w:rFonts w:eastAsiaTheme="minorEastAsia"/>
          <w:sz w:val="20"/>
          <w:szCs w:val="20"/>
        </w:rPr>
        <w:t>na webovom sídle vysokej školy</w:t>
      </w:r>
      <w:r w:rsidR="00CA66F5" w:rsidRPr="00D01049">
        <w:rPr>
          <w:rFonts w:eastAsiaTheme="minorEastAsia"/>
          <w:sz w:val="20"/>
          <w:szCs w:val="20"/>
        </w:rPr>
        <w:t>.</w:t>
      </w:r>
    </w:p>
    <w:bookmarkEnd w:id="49"/>
    <w:p w14:paraId="3ED3EF79" w14:textId="77777777" w:rsidR="4020B398" w:rsidRPr="00D01049" w:rsidRDefault="4020B398" w:rsidP="00CF4186">
      <w:pPr>
        <w:spacing w:after="0" w:line="240" w:lineRule="auto"/>
        <w:jc w:val="both"/>
        <w:rPr>
          <w:sz w:val="16"/>
          <w:szCs w:val="16"/>
        </w:rPr>
      </w:pPr>
    </w:p>
    <w:p w14:paraId="6396C700" w14:textId="77777777" w:rsidR="00200599" w:rsidRPr="00D01049" w:rsidRDefault="00200599" w:rsidP="00CF4186">
      <w:pPr>
        <w:pStyle w:val="Odsekzoznamu"/>
        <w:numPr>
          <w:ilvl w:val="0"/>
          <w:numId w:val="10"/>
        </w:numPr>
        <w:autoSpaceDE w:val="0"/>
        <w:autoSpaceDN w:val="0"/>
        <w:adjustRightInd w:val="0"/>
        <w:spacing w:after="0" w:line="240" w:lineRule="auto"/>
        <w:rPr>
          <w:sz w:val="16"/>
          <w:szCs w:val="16"/>
        </w:rPr>
      </w:pPr>
      <w:bookmarkStart w:id="54" w:name="_Hlk200819347"/>
      <w:r w:rsidRPr="00D01049">
        <w:rPr>
          <w:sz w:val="16"/>
          <w:szCs w:val="16"/>
        </w:rPr>
        <w:t xml:space="preserve">Výsledky prijímacieho konania za posledné </w:t>
      </w:r>
      <w:r w:rsidR="00910044" w:rsidRPr="00D01049">
        <w:rPr>
          <w:sz w:val="16"/>
          <w:szCs w:val="16"/>
        </w:rPr>
        <w:t>obdobie</w:t>
      </w:r>
      <w:bookmarkEnd w:id="54"/>
      <w:r w:rsidR="00910044" w:rsidRPr="00D01049">
        <w:rPr>
          <w:sz w:val="16"/>
          <w:szCs w:val="16"/>
        </w:rPr>
        <w:t xml:space="preserve">. </w:t>
      </w:r>
    </w:p>
    <w:p w14:paraId="6472CDFB" w14:textId="77777777" w:rsidR="00F66C9D" w:rsidRPr="00F54D51" w:rsidRDefault="00F66C9D" w:rsidP="00F66C9D">
      <w:pPr>
        <w:pStyle w:val="Odsekzoznamu"/>
        <w:autoSpaceDE w:val="0"/>
        <w:autoSpaceDN w:val="0"/>
        <w:adjustRightInd w:val="0"/>
        <w:spacing w:after="0" w:line="240" w:lineRule="auto"/>
        <w:ind w:left="360"/>
        <w:jc w:val="both"/>
        <w:rPr>
          <w:rFonts w:ascii="Calibri" w:eastAsia="Calibri" w:hAnsi="Calibri" w:cs="Calibri"/>
          <w:sz w:val="20"/>
          <w:szCs w:val="20"/>
        </w:rPr>
      </w:pPr>
      <w:bookmarkStart w:id="55" w:name="_Hlk200819283"/>
      <w:r w:rsidRPr="00F54D51">
        <w:rPr>
          <w:rFonts w:ascii="Calibri" w:eastAsia="Calibri" w:hAnsi="Calibri" w:cs="Calibri"/>
          <w:sz w:val="20"/>
          <w:szCs w:val="20"/>
        </w:rPr>
        <w:t>Údaje, ktoré sa týkajú prijímacieho konania zhromažďuje a spracováva Študijné oddelenie VŠTE. Študijne oddelenie úzko spolupracuje s prorektorom pre štúdium. Výsledky údajov, ktoré súvisia s počtami uchádzačov, počtami prijatých a počtami zapísaných sa využívajú pri nastavovaní počtu plánovaných uchádzačov na prijatie na študijný program pre ďalší akademický rok. VŠTE doteraz nemala akreditovaný doktorandský študijný program, preto neuvádza v</w:t>
      </w:r>
      <w:r w:rsidRPr="00F54D51">
        <w:rPr>
          <w:sz w:val="20"/>
          <w:szCs w:val="20"/>
        </w:rPr>
        <w:t>ýsledky prijímacieho konania za posledné obdobie</w:t>
      </w:r>
    </w:p>
    <w:bookmarkEnd w:id="55"/>
    <w:p w14:paraId="5782826A" w14:textId="77777777" w:rsidR="4020B398" w:rsidRPr="00CF4186" w:rsidRDefault="4020B398" w:rsidP="00CF4186">
      <w:pPr>
        <w:spacing w:after="0" w:line="240" w:lineRule="auto"/>
        <w:rPr>
          <w:sz w:val="20"/>
          <w:szCs w:val="20"/>
        </w:rPr>
      </w:pPr>
    </w:p>
    <w:p w14:paraId="44D2107F" w14:textId="77777777" w:rsidR="00200599" w:rsidRPr="00F1285C" w:rsidRDefault="5BA483E0" w:rsidP="00CF4186">
      <w:pPr>
        <w:pStyle w:val="Odsekzoznamu"/>
        <w:numPr>
          <w:ilvl w:val="0"/>
          <w:numId w:val="5"/>
        </w:numPr>
        <w:autoSpaceDE w:val="0"/>
        <w:autoSpaceDN w:val="0"/>
        <w:adjustRightInd w:val="0"/>
        <w:spacing w:after="0" w:line="240" w:lineRule="auto"/>
        <w:rPr>
          <w:b/>
          <w:bCs/>
          <w:sz w:val="16"/>
          <w:szCs w:val="16"/>
        </w:rPr>
      </w:pPr>
      <w:r w:rsidRPr="00F1285C">
        <w:rPr>
          <w:b/>
          <w:bCs/>
          <w:sz w:val="16"/>
          <w:szCs w:val="16"/>
        </w:rPr>
        <w:t xml:space="preserve">Spätná väzba na kvalitu poskytovaného vzdelávania </w:t>
      </w:r>
    </w:p>
    <w:p w14:paraId="49CFB8DE" w14:textId="77777777" w:rsidR="00712D6D" w:rsidRPr="00F1285C" w:rsidRDefault="00712D6D" w:rsidP="00CF4186">
      <w:pPr>
        <w:pStyle w:val="Odsekzoznamu"/>
        <w:autoSpaceDE w:val="0"/>
        <w:autoSpaceDN w:val="0"/>
        <w:adjustRightInd w:val="0"/>
        <w:spacing w:after="0" w:line="240" w:lineRule="auto"/>
        <w:ind w:left="360"/>
        <w:rPr>
          <w:b/>
          <w:bCs/>
          <w:sz w:val="16"/>
          <w:szCs w:val="16"/>
        </w:rPr>
      </w:pPr>
    </w:p>
    <w:p w14:paraId="40F40998" w14:textId="77777777" w:rsidR="00200599" w:rsidRPr="00F1285C" w:rsidRDefault="00200599" w:rsidP="00CF4186">
      <w:pPr>
        <w:pStyle w:val="Odsekzoznamu"/>
        <w:numPr>
          <w:ilvl w:val="0"/>
          <w:numId w:val="11"/>
        </w:numPr>
        <w:autoSpaceDE w:val="0"/>
        <w:autoSpaceDN w:val="0"/>
        <w:adjustRightInd w:val="0"/>
        <w:spacing w:after="0" w:line="240" w:lineRule="auto"/>
        <w:rPr>
          <w:sz w:val="16"/>
          <w:szCs w:val="16"/>
        </w:rPr>
      </w:pPr>
      <w:r w:rsidRPr="00F1285C">
        <w:rPr>
          <w:sz w:val="16"/>
          <w:szCs w:val="16"/>
        </w:rPr>
        <w:t xml:space="preserve">Postupy monitorovania a hodnotenia názorov študentov na kvalitu študijného programu. </w:t>
      </w:r>
    </w:p>
    <w:p w14:paraId="6D20EA1A" w14:textId="72B219BE" w:rsidR="28F28A25" w:rsidRPr="00F1285C" w:rsidRDefault="28F28A25" w:rsidP="00CF4186">
      <w:pPr>
        <w:spacing w:after="0" w:line="240" w:lineRule="auto"/>
        <w:ind w:left="360"/>
        <w:jc w:val="both"/>
        <w:rPr>
          <w:rFonts w:ascii="Calibri" w:eastAsia="Calibri" w:hAnsi="Calibri" w:cs="Calibri"/>
          <w:sz w:val="20"/>
          <w:szCs w:val="20"/>
        </w:rPr>
      </w:pPr>
      <w:r w:rsidRPr="00F1285C">
        <w:rPr>
          <w:rFonts w:ascii="Calibri" w:eastAsia="Calibri" w:hAnsi="Calibri" w:cs="Calibri"/>
          <w:sz w:val="20"/>
          <w:szCs w:val="20"/>
        </w:rPr>
        <w:t>Študijný program</w:t>
      </w:r>
      <w:r w:rsidR="00C85C3E" w:rsidRPr="00F1285C">
        <w:rPr>
          <w:rFonts w:ascii="Calibri" w:eastAsia="Calibri" w:hAnsi="Calibri" w:cs="Calibri"/>
          <w:sz w:val="20"/>
          <w:szCs w:val="20"/>
        </w:rPr>
        <w:t xml:space="preserve"> poskytuje študentom akademické vedomosti a zručnosti, ktoré ovplyvňujú ich osobný</w:t>
      </w:r>
      <w:r w:rsidRPr="00F1285C">
        <w:rPr>
          <w:rFonts w:ascii="Calibri" w:eastAsia="Calibri" w:hAnsi="Calibri" w:cs="Calibri"/>
          <w:sz w:val="20"/>
          <w:szCs w:val="20"/>
        </w:rPr>
        <w:t xml:space="preserve"> rozvoj a uplatnenie v praxi. </w:t>
      </w:r>
      <w:r w:rsidR="00C21F29" w:rsidRPr="00F1285C">
        <w:rPr>
          <w:rFonts w:ascii="Calibri" w:eastAsia="Calibri" w:hAnsi="Calibri" w:cs="Calibri"/>
          <w:sz w:val="20"/>
          <w:szCs w:val="20"/>
        </w:rPr>
        <w:t>VŠ</w:t>
      </w:r>
      <w:r w:rsidR="00450DB5">
        <w:rPr>
          <w:rFonts w:ascii="Calibri" w:eastAsia="Calibri" w:hAnsi="Calibri" w:cs="Calibri"/>
          <w:sz w:val="20"/>
          <w:szCs w:val="20"/>
        </w:rPr>
        <w:t>TE</w:t>
      </w:r>
      <w:r w:rsidRPr="00F1285C">
        <w:rPr>
          <w:rFonts w:ascii="Calibri" w:eastAsia="Calibri" w:hAnsi="Calibri" w:cs="Calibri"/>
          <w:sz w:val="20"/>
          <w:szCs w:val="20"/>
        </w:rPr>
        <w:t xml:space="preserve"> dvakrát ročne monitoruje kvalitu v</w:t>
      </w:r>
      <w:r w:rsidR="00C85C3E" w:rsidRPr="00F1285C">
        <w:rPr>
          <w:rFonts w:ascii="Calibri" w:eastAsia="Calibri" w:hAnsi="Calibri" w:cs="Calibri"/>
          <w:sz w:val="20"/>
          <w:szCs w:val="20"/>
        </w:rPr>
        <w:t xml:space="preserve">ýučby zabezpečovaných </w:t>
      </w:r>
      <w:r w:rsidR="00C322CC" w:rsidRPr="00F1285C">
        <w:rPr>
          <w:rFonts w:ascii="Calibri" w:eastAsia="Calibri" w:hAnsi="Calibri" w:cs="Calibri"/>
          <w:sz w:val="20"/>
          <w:szCs w:val="20"/>
        </w:rPr>
        <w:t>študijných</w:t>
      </w:r>
      <w:r w:rsidRPr="00F1285C">
        <w:rPr>
          <w:rFonts w:ascii="Calibri" w:eastAsia="Calibri" w:hAnsi="Calibri" w:cs="Calibri"/>
          <w:sz w:val="20"/>
          <w:szCs w:val="20"/>
        </w:rPr>
        <w:t xml:space="preserve"> programov.</w:t>
      </w:r>
      <w:r w:rsidR="00C85C3E" w:rsidRPr="00F1285C">
        <w:rPr>
          <w:rFonts w:ascii="Calibri" w:eastAsia="Calibri" w:hAnsi="Calibri" w:cs="Calibri"/>
          <w:sz w:val="20"/>
          <w:szCs w:val="20"/>
        </w:rPr>
        <w:t xml:space="preserve"> Procesne je monitoring riadený a zabezpečovaný</w:t>
      </w:r>
      <w:r w:rsidRPr="00F1285C">
        <w:rPr>
          <w:rFonts w:ascii="Calibri" w:eastAsia="Calibri" w:hAnsi="Calibri" w:cs="Calibri"/>
          <w:sz w:val="20"/>
          <w:szCs w:val="20"/>
        </w:rPr>
        <w:t xml:space="preserve"> programovým vybavením a informačnými systémami. Tento mon</w:t>
      </w:r>
      <w:r w:rsidR="00C85C3E" w:rsidRPr="00F1285C">
        <w:rPr>
          <w:rFonts w:ascii="Calibri" w:eastAsia="Calibri" w:hAnsi="Calibri" w:cs="Calibri"/>
          <w:sz w:val="20"/>
          <w:szCs w:val="20"/>
        </w:rPr>
        <w:t>itoring sa využíva na priebežné zhodnocovanie, pravidelné</w:t>
      </w:r>
      <w:r w:rsidRPr="00F1285C">
        <w:rPr>
          <w:rFonts w:ascii="Calibri" w:eastAsia="Calibri" w:hAnsi="Calibri" w:cs="Calibri"/>
          <w:sz w:val="20"/>
          <w:szCs w:val="20"/>
        </w:rPr>
        <w:t xml:space="preserve"> hodnotenie s následnou úpravou študijného programu a zabezpečením vzdelávacích procesov. Rovnako tak zabezpečuj</w:t>
      </w:r>
      <w:r w:rsidR="00C21F29" w:rsidRPr="00F1285C">
        <w:rPr>
          <w:rFonts w:ascii="Calibri" w:eastAsia="Calibri" w:hAnsi="Calibri" w:cs="Calibri"/>
          <w:sz w:val="20"/>
          <w:szCs w:val="20"/>
        </w:rPr>
        <w:t xml:space="preserve">e interné procesy v Akademickom informačnom systéme </w:t>
      </w:r>
      <w:r w:rsidRPr="00F1285C">
        <w:rPr>
          <w:rFonts w:ascii="Calibri" w:eastAsia="Calibri" w:hAnsi="Calibri" w:cs="Calibri"/>
          <w:sz w:val="20"/>
          <w:szCs w:val="20"/>
        </w:rPr>
        <w:t>AIS – čo je zákla</w:t>
      </w:r>
      <w:r w:rsidR="00C21F29" w:rsidRPr="00F1285C">
        <w:rPr>
          <w:rFonts w:ascii="Calibri" w:eastAsia="Calibri" w:hAnsi="Calibri" w:cs="Calibri"/>
          <w:sz w:val="20"/>
          <w:szCs w:val="20"/>
        </w:rPr>
        <w:t>dný informačný systém vysokej školy</w:t>
      </w:r>
      <w:r w:rsidRPr="00F1285C">
        <w:rPr>
          <w:rFonts w:ascii="Calibri" w:eastAsia="Calibri" w:hAnsi="Calibri" w:cs="Calibri"/>
          <w:sz w:val="20"/>
          <w:szCs w:val="20"/>
        </w:rPr>
        <w:t xml:space="preserve">. </w:t>
      </w:r>
      <w:r w:rsidR="00C21F29" w:rsidRPr="00F1285C">
        <w:rPr>
          <w:rFonts w:ascii="Calibri" w:eastAsia="Calibri" w:hAnsi="Calibri" w:cs="Calibri"/>
          <w:sz w:val="20"/>
          <w:szCs w:val="20"/>
        </w:rPr>
        <w:t>VŠ</w:t>
      </w:r>
      <w:r w:rsidR="00450DB5">
        <w:rPr>
          <w:rFonts w:ascii="Calibri" w:eastAsia="Calibri" w:hAnsi="Calibri" w:cs="Calibri"/>
          <w:sz w:val="20"/>
          <w:szCs w:val="20"/>
        </w:rPr>
        <w:t>TE</w:t>
      </w:r>
      <w:r w:rsidRPr="00F1285C">
        <w:rPr>
          <w:rFonts w:ascii="Calibri" w:eastAsia="Calibri" w:hAnsi="Calibri" w:cs="Calibri"/>
          <w:sz w:val="20"/>
          <w:szCs w:val="20"/>
        </w:rPr>
        <w:t xml:space="preserve"> má postup na spracovanie výsledkov študentskej ankety a spätnej väzby, čo zabezpečuje, aby spätná väzba bola reálne využitá pri udržiavaní kvality študijného programu. V spolupráci s</w:t>
      </w:r>
      <w:r w:rsidR="00C21F29" w:rsidRPr="00F1285C">
        <w:rPr>
          <w:rFonts w:ascii="Calibri" w:eastAsia="Calibri" w:hAnsi="Calibri" w:cs="Calibri"/>
          <w:sz w:val="20"/>
          <w:szCs w:val="20"/>
        </w:rPr>
        <w:t>o študentskou časťou Akademického senátu sa VŠ</w:t>
      </w:r>
      <w:r w:rsidR="00450DB5">
        <w:rPr>
          <w:rFonts w:ascii="Calibri" w:eastAsia="Calibri" w:hAnsi="Calibri" w:cs="Calibri"/>
          <w:sz w:val="20"/>
          <w:szCs w:val="20"/>
        </w:rPr>
        <w:t>TE</w:t>
      </w:r>
      <w:r w:rsidR="00C21F29" w:rsidRPr="00F1285C">
        <w:rPr>
          <w:rFonts w:ascii="Calibri" w:eastAsia="Calibri" w:hAnsi="Calibri" w:cs="Calibri"/>
          <w:sz w:val="20"/>
          <w:szCs w:val="20"/>
        </w:rPr>
        <w:t xml:space="preserve"> snaží</w:t>
      </w:r>
      <w:r w:rsidRPr="00F1285C">
        <w:rPr>
          <w:rFonts w:ascii="Calibri" w:eastAsia="Calibri" w:hAnsi="Calibri" w:cs="Calibri"/>
          <w:sz w:val="20"/>
          <w:szCs w:val="20"/>
        </w:rPr>
        <w:t xml:space="preserve"> </w:t>
      </w:r>
      <w:r w:rsidR="00C21F29" w:rsidRPr="00F1285C">
        <w:rPr>
          <w:rFonts w:ascii="Calibri" w:eastAsia="Calibri" w:hAnsi="Calibri" w:cs="Calibri"/>
          <w:sz w:val="20"/>
          <w:szCs w:val="20"/>
        </w:rPr>
        <w:t xml:space="preserve">o </w:t>
      </w:r>
      <w:r w:rsidRPr="00F1285C">
        <w:rPr>
          <w:rFonts w:ascii="Calibri" w:eastAsia="Calibri" w:hAnsi="Calibri" w:cs="Calibri"/>
          <w:sz w:val="20"/>
          <w:szCs w:val="20"/>
        </w:rPr>
        <w:t>popularizácia ankety za účelom dosiahnutia vysokej účasti</w:t>
      </w:r>
      <w:r w:rsidR="1C10E68B" w:rsidRPr="00F1285C">
        <w:rPr>
          <w:rFonts w:ascii="Calibri" w:eastAsia="Calibri" w:hAnsi="Calibri" w:cs="Calibri"/>
          <w:sz w:val="20"/>
          <w:szCs w:val="20"/>
        </w:rPr>
        <w:t>.</w:t>
      </w:r>
    </w:p>
    <w:p w14:paraId="22C1D824" w14:textId="77777777" w:rsidR="4020B398" w:rsidRPr="00F1285C" w:rsidRDefault="4020B398" w:rsidP="00CF4186">
      <w:pPr>
        <w:spacing w:after="0" w:line="240" w:lineRule="auto"/>
        <w:rPr>
          <w:rFonts w:ascii="Calibri" w:eastAsia="Calibri" w:hAnsi="Calibri" w:cs="Calibri"/>
          <w:sz w:val="16"/>
          <w:szCs w:val="16"/>
        </w:rPr>
      </w:pPr>
    </w:p>
    <w:p w14:paraId="30035CD8" w14:textId="77777777" w:rsidR="00F43F51" w:rsidRPr="00F1285C" w:rsidRDefault="00200599" w:rsidP="00CF4186">
      <w:pPr>
        <w:pStyle w:val="Odsekzoznamu"/>
        <w:numPr>
          <w:ilvl w:val="0"/>
          <w:numId w:val="11"/>
        </w:numPr>
        <w:autoSpaceDE w:val="0"/>
        <w:autoSpaceDN w:val="0"/>
        <w:adjustRightInd w:val="0"/>
        <w:spacing w:after="0" w:line="240" w:lineRule="auto"/>
        <w:rPr>
          <w:sz w:val="16"/>
          <w:szCs w:val="16"/>
        </w:rPr>
      </w:pPr>
      <w:r w:rsidRPr="00F1285C">
        <w:rPr>
          <w:sz w:val="16"/>
          <w:szCs w:val="16"/>
        </w:rPr>
        <w:t xml:space="preserve">Výsledky spätnej väzby študentov </w:t>
      </w:r>
      <w:r w:rsidR="00DD4B38" w:rsidRPr="00F1285C">
        <w:rPr>
          <w:sz w:val="16"/>
          <w:szCs w:val="16"/>
        </w:rPr>
        <w:t>a</w:t>
      </w:r>
      <w:r w:rsidR="00910044" w:rsidRPr="00F1285C">
        <w:rPr>
          <w:sz w:val="16"/>
          <w:szCs w:val="16"/>
        </w:rPr>
        <w:t xml:space="preserve"> súvisiace opatrenia na zvyšovania </w:t>
      </w:r>
      <w:r w:rsidRPr="00F1285C">
        <w:rPr>
          <w:sz w:val="16"/>
          <w:szCs w:val="16"/>
        </w:rPr>
        <w:t>kvalit</w:t>
      </w:r>
      <w:r w:rsidR="00910044" w:rsidRPr="00F1285C">
        <w:rPr>
          <w:sz w:val="16"/>
          <w:szCs w:val="16"/>
        </w:rPr>
        <w:t>y</w:t>
      </w:r>
      <w:r w:rsidRPr="00F1285C">
        <w:rPr>
          <w:sz w:val="16"/>
          <w:szCs w:val="16"/>
        </w:rPr>
        <w:t xml:space="preserve"> študijného programu. </w:t>
      </w:r>
    </w:p>
    <w:p w14:paraId="0C0D97E0" w14:textId="3C72448A" w:rsidR="6B1E38EF" w:rsidRPr="00F1285C" w:rsidRDefault="6B1E38EF" w:rsidP="00CF4186">
      <w:pPr>
        <w:spacing w:after="0" w:line="240" w:lineRule="auto"/>
        <w:ind w:left="360"/>
        <w:jc w:val="both"/>
        <w:rPr>
          <w:rFonts w:ascii="Calibri" w:eastAsia="Calibri" w:hAnsi="Calibri" w:cs="Calibri"/>
          <w:sz w:val="20"/>
          <w:szCs w:val="20"/>
        </w:rPr>
      </w:pPr>
      <w:r w:rsidRPr="00F1285C">
        <w:rPr>
          <w:rFonts w:ascii="Calibri" w:eastAsia="Calibri" w:hAnsi="Calibri" w:cs="Calibri"/>
          <w:sz w:val="20"/>
          <w:szCs w:val="20"/>
        </w:rPr>
        <w:t xml:space="preserve">Výsledky spätnej väzby </w:t>
      </w:r>
      <w:r w:rsidR="007B7B64" w:rsidRPr="00F1285C">
        <w:rPr>
          <w:rFonts w:ascii="Calibri" w:eastAsia="Calibri" w:hAnsi="Calibri" w:cs="Calibri"/>
          <w:sz w:val="20"/>
          <w:szCs w:val="20"/>
        </w:rPr>
        <w:t>vyhodnocuje riadiaci pracovník a tieto výsledky</w:t>
      </w:r>
      <w:r w:rsidRPr="00F1285C">
        <w:rPr>
          <w:rFonts w:ascii="Calibri" w:eastAsia="Calibri" w:hAnsi="Calibri" w:cs="Calibri"/>
          <w:sz w:val="20"/>
          <w:szCs w:val="20"/>
        </w:rPr>
        <w:t xml:space="preserve"> slúžia ako vierohodné a smerodajné usmernenie pre ďalší pedagogický rast a rozvoj hodnoteného zamestnanca (vyučujúceho). V prípade zistení drobných i vážnejších pochybení, na ktoré je nezávisle upozorňované viacerými študentmi, je nevyhnutné pomenovať a analyzovať pochybenia na individuálnej úrovni pri zabezpečovaní </w:t>
      </w:r>
      <w:r w:rsidR="00450DB5">
        <w:rPr>
          <w:rFonts w:ascii="Calibri" w:eastAsia="Calibri" w:hAnsi="Calibri" w:cs="Calibri"/>
          <w:sz w:val="20"/>
          <w:szCs w:val="20"/>
        </w:rPr>
        <w:t>pedagogického a vedecko-výskumného procesu</w:t>
      </w:r>
      <w:r w:rsidRPr="00F1285C">
        <w:rPr>
          <w:rFonts w:ascii="Calibri" w:eastAsia="Calibri" w:hAnsi="Calibri" w:cs="Calibri"/>
          <w:sz w:val="20"/>
          <w:szCs w:val="20"/>
        </w:rPr>
        <w:t>. Následne je nevyhnutné veci napraviť do stavu, ktorý zodpovedá kvalitnému zabezpečovaniu a zvyšovaniu kvality študijného programu. Do zberu, analýzy a využívania informácií sú vhodným spôsobom zapojení študenti, učitelia</w:t>
      </w:r>
      <w:r w:rsidR="00C21F29" w:rsidRPr="00F1285C">
        <w:rPr>
          <w:rFonts w:ascii="Calibri" w:eastAsia="Calibri" w:hAnsi="Calibri" w:cs="Calibri"/>
          <w:sz w:val="20"/>
          <w:szCs w:val="20"/>
        </w:rPr>
        <w:t xml:space="preserve"> i garanti študijných programov</w:t>
      </w:r>
      <w:r w:rsidR="48063AB2" w:rsidRPr="00F1285C">
        <w:rPr>
          <w:rFonts w:ascii="Calibri" w:eastAsia="Calibri" w:hAnsi="Calibri" w:cs="Calibri"/>
          <w:sz w:val="20"/>
          <w:szCs w:val="20"/>
        </w:rPr>
        <w:t>.</w:t>
      </w:r>
    </w:p>
    <w:p w14:paraId="00881D58" w14:textId="77777777" w:rsidR="00A14918" w:rsidRPr="00F1285C" w:rsidRDefault="00A14918" w:rsidP="00CF4186">
      <w:pPr>
        <w:spacing w:after="0" w:line="240" w:lineRule="auto"/>
        <w:ind w:left="360"/>
        <w:jc w:val="both"/>
        <w:rPr>
          <w:rFonts w:ascii="Calibri" w:eastAsia="Calibri" w:hAnsi="Calibri" w:cs="Calibri"/>
          <w:sz w:val="20"/>
          <w:szCs w:val="20"/>
        </w:rPr>
      </w:pPr>
    </w:p>
    <w:p w14:paraId="00DA7434" w14:textId="77777777" w:rsidR="00FF2726" w:rsidRPr="00F1285C" w:rsidRDefault="00FF2726" w:rsidP="00CF4186">
      <w:pPr>
        <w:pStyle w:val="Odsekzoznamu"/>
        <w:numPr>
          <w:ilvl w:val="0"/>
          <w:numId w:val="11"/>
        </w:numPr>
        <w:autoSpaceDE w:val="0"/>
        <w:autoSpaceDN w:val="0"/>
        <w:adjustRightInd w:val="0"/>
        <w:spacing w:after="0" w:line="240" w:lineRule="auto"/>
        <w:rPr>
          <w:sz w:val="16"/>
          <w:szCs w:val="16"/>
        </w:rPr>
      </w:pPr>
      <w:r w:rsidRPr="00F1285C">
        <w:rPr>
          <w:sz w:val="16"/>
          <w:szCs w:val="16"/>
        </w:rPr>
        <w:lastRenderedPageBreak/>
        <w:t xml:space="preserve">Výsledky spätnej </w:t>
      </w:r>
      <w:r w:rsidR="00036941" w:rsidRPr="00F1285C">
        <w:rPr>
          <w:sz w:val="16"/>
          <w:szCs w:val="16"/>
        </w:rPr>
        <w:t xml:space="preserve">väzby </w:t>
      </w:r>
      <w:r w:rsidRPr="00F1285C">
        <w:rPr>
          <w:sz w:val="16"/>
          <w:szCs w:val="16"/>
        </w:rPr>
        <w:t xml:space="preserve">absolventov a súvisiace opatrenia na zvyšovania kvality študijného programu. </w:t>
      </w:r>
    </w:p>
    <w:p w14:paraId="7315A0FA" w14:textId="1FCD95FA" w:rsidR="00B74532" w:rsidRPr="00F1285C" w:rsidRDefault="00B74532" w:rsidP="00CF4186">
      <w:pPr>
        <w:pStyle w:val="Nadpis2"/>
        <w:shd w:val="clear" w:color="auto" w:fill="FFFFFF"/>
        <w:spacing w:before="0" w:beforeAutospacing="0" w:after="0" w:afterAutospacing="0"/>
        <w:ind w:firstLine="360"/>
        <w:textAlignment w:val="baseline"/>
        <w:rPr>
          <w:rFonts w:asciiTheme="minorHAnsi" w:eastAsia="Calibri" w:hAnsiTheme="minorHAnsi" w:cs="Calibri"/>
          <w:b w:val="0"/>
          <w:sz w:val="20"/>
          <w:szCs w:val="20"/>
        </w:rPr>
      </w:pPr>
      <w:r>
        <w:rPr>
          <w:rFonts w:asciiTheme="minorHAnsi" w:eastAsia="Calibri" w:hAnsiTheme="minorHAnsi" w:cs="Calibri"/>
          <w:b w:val="0"/>
          <w:sz w:val="20"/>
          <w:szCs w:val="20"/>
        </w:rPr>
        <w:t>VŠTE nemala akreditovaný tretí stupeň vysokoškolského štúdia a nemá absolventov.</w:t>
      </w:r>
    </w:p>
    <w:p w14:paraId="57A8A5B3" w14:textId="4E9CEB42" w:rsidR="1C1D5727" w:rsidRPr="00B74532" w:rsidRDefault="00B74532" w:rsidP="00CF4186">
      <w:pPr>
        <w:spacing w:after="0" w:line="240" w:lineRule="auto"/>
        <w:ind w:left="360"/>
        <w:jc w:val="both"/>
        <w:rPr>
          <w:rFonts w:ascii="Calibri" w:eastAsia="Calibri" w:hAnsi="Calibri" w:cs="Calibri"/>
          <w:sz w:val="20"/>
          <w:szCs w:val="20"/>
        </w:rPr>
      </w:pPr>
      <w:r>
        <w:rPr>
          <w:rFonts w:ascii="Calibri" w:eastAsia="Calibri" w:hAnsi="Calibri" w:cs="Calibri"/>
          <w:sz w:val="20"/>
          <w:szCs w:val="20"/>
        </w:rPr>
        <w:t xml:space="preserve">V poskytovaných </w:t>
      </w:r>
      <w:r w:rsidRPr="00B74532">
        <w:rPr>
          <w:rFonts w:ascii="Calibri" w:eastAsia="Calibri" w:hAnsi="Calibri" w:cs="Calibri"/>
          <w:sz w:val="20"/>
          <w:szCs w:val="20"/>
        </w:rPr>
        <w:t>študijných programoch, kde už VŠTE má absolventov prebieha k</w:t>
      </w:r>
      <w:r w:rsidR="1C1D5727" w:rsidRPr="00B74532">
        <w:rPr>
          <w:rFonts w:ascii="Calibri" w:eastAsia="Calibri" w:hAnsi="Calibri" w:cs="Calibri"/>
          <w:sz w:val="20"/>
          <w:szCs w:val="20"/>
        </w:rPr>
        <w:t>omunikácia s absolventmi prostredníctvom emailovej komunikácie a</w:t>
      </w:r>
      <w:r w:rsidR="00C85C3E" w:rsidRPr="00B74532">
        <w:rPr>
          <w:rFonts w:ascii="Calibri" w:eastAsia="Calibri" w:hAnsi="Calibri" w:cs="Calibri"/>
          <w:sz w:val="20"/>
          <w:szCs w:val="20"/>
        </w:rPr>
        <w:t xml:space="preserve"> tiež </w:t>
      </w:r>
      <w:r w:rsidR="1C1D5727" w:rsidRPr="00B74532">
        <w:rPr>
          <w:rFonts w:ascii="Calibri" w:eastAsia="Calibri" w:hAnsi="Calibri" w:cs="Calibri"/>
          <w:sz w:val="20"/>
          <w:szCs w:val="20"/>
        </w:rPr>
        <w:t xml:space="preserve">prostredníctvom </w:t>
      </w:r>
      <w:hyperlink r:id="rId68" w:history="1">
        <w:r w:rsidR="00A14918" w:rsidRPr="00B74532">
          <w:rPr>
            <w:rStyle w:val="Hypertextovprepojenie"/>
            <w:rFonts w:ascii="Calibri" w:eastAsia="Calibri" w:hAnsi="Calibri" w:cs="Calibri"/>
            <w:color w:val="auto"/>
            <w:sz w:val="20"/>
            <w:szCs w:val="20"/>
            <w:u w:val="none"/>
          </w:rPr>
          <w:t>Z</w:t>
        </w:r>
        <w:r w:rsidR="00C21F29" w:rsidRPr="00B74532">
          <w:rPr>
            <w:rStyle w:val="Hypertextovprepojenie"/>
            <w:rFonts w:ascii="Calibri" w:eastAsia="Calibri" w:hAnsi="Calibri" w:cs="Calibri"/>
            <w:color w:val="auto"/>
            <w:sz w:val="20"/>
            <w:szCs w:val="20"/>
            <w:u w:val="none"/>
          </w:rPr>
          <w:t xml:space="preserve">druženia </w:t>
        </w:r>
        <w:proofErr w:type="spellStart"/>
        <w:r w:rsidR="00C21F29" w:rsidRPr="00B74532">
          <w:rPr>
            <w:rStyle w:val="Hypertextovprepojenie"/>
            <w:rFonts w:ascii="Calibri" w:eastAsia="Calibri" w:hAnsi="Calibri" w:cs="Calibri"/>
            <w:color w:val="auto"/>
            <w:sz w:val="20"/>
            <w:szCs w:val="20"/>
            <w:u w:val="none"/>
          </w:rPr>
          <w:t>Alumni</w:t>
        </w:r>
        <w:proofErr w:type="spellEnd"/>
      </w:hyperlink>
      <w:r w:rsidR="1C1D5727" w:rsidRPr="00B74532">
        <w:rPr>
          <w:rFonts w:ascii="Calibri" w:eastAsia="Calibri" w:hAnsi="Calibri" w:cs="Calibri"/>
          <w:sz w:val="20"/>
          <w:szCs w:val="20"/>
        </w:rPr>
        <w:t xml:space="preserve">. Absolventi, ktorí ukončili štúdium v študijnom programe a ich údaje o ukončení štúdia nie sú elektronicky evidované, môžu sa do </w:t>
      </w:r>
      <w:r w:rsidR="00A030D5" w:rsidRPr="00B74532">
        <w:rPr>
          <w:rFonts w:ascii="Calibri" w:eastAsia="Calibri" w:hAnsi="Calibri" w:cs="Calibri"/>
          <w:sz w:val="20"/>
          <w:szCs w:val="20"/>
        </w:rPr>
        <w:t xml:space="preserve">združenia </w:t>
      </w:r>
      <w:proofErr w:type="spellStart"/>
      <w:r w:rsidR="00A030D5" w:rsidRPr="00B74532">
        <w:rPr>
          <w:rFonts w:ascii="Calibri" w:eastAsia="Calibri" w:hAnsi="Calibri" w:cs="Calibri"/>
          <w:sz w:val="20"/>
          <w:szCs w:val="20"/>
        </w:rPr>
        <w:t>Alumni</w:t>
      </w:r>
      <w:proofErr w:type="spellEnd"/>
      <w:r w:rsidR="00A030D5" w:rsidRPr="00B74532">
        <w:rPr>
          <w:rFonts w:ascii="Calibri" w:eastAsia="Calibri" w:hAnsi="Calibri" w:cs="Calibri"/>
          <w:sz w:val="20"/>
          <w:szCs w:val="20"/>
        </w:rPr>
        <w:t xml:space="preserve"> zaregistrovať. Združenie </w:t>
      </w:r>
      <w:proofErr w:type="spellStart"/>
      <w:r w:rsidR="00A030D5" w:rsidRPr="00B74532">
        <w:rPr>
          <w:rFonts w:ascii="Calibri" w:eastAsia="Calibri" w:hAnsi="Calibri" w:cs="Calibri"/>
          <w:sz w:val="20"/>
          <w:szCs w:val="20"/>
        </w:rPr>
        <w:t>Alumni</w:t>
      </w:r>
      <w:proofErr w:type="spellEnd"/>
      <w:r w:rsidR="00A030D5" w:rsidRPr="00B74532">
        <w:rPr>
          <w:rFonts w:ascii="Calibri" w:eastAsia="Calibri" w:hAnsi="Calibri" w:cs="Calibri"/>
          <w:sz w:val="20"/>
          <w:szCs w:val="20"/>
        </w:rPr>
        <w:t xml:space="preserve"> </w:t>
      </w:r>
      <w:r w:rsidR="1C1D5727" w:rsidRPr="00B74532">
        <w:rPr>
          <w:rFonts w:ascii="Calibri" w:eastAsia="Calibri" w:hAnsi="Calibri" w:cs="Calibri"/>
          <w:sz w:val="20"/>
          <w:szCs w:val="20"/>
        </w:rPr>
        <w:t xml:space="preserve">zároveň poskytuje možnosť aj aktuálnym študentom </w:t>
      </w:r>
      <w:r w:rsidR="00A030D5" w:rsidRPr="00B74532">
        <w:rPr>
          <w:rFonts w:ascii="Calibri" w:eastAsia="Calibri" w:hAnsi="Calibri" w:cs="Calibri"/>
          <w:sz w:val="20"/>
          <w:szCs w:val="20"/>
        </w:rPr>
        <w:t>vysokej školy</w:t>
      </w:r>
      <w:r w:rsidR="1C1D5727" w:rsidRPr="00B74532">
        <w:rPr>
          <w:rFonts w:ascii="Calibri" w:eastAsia="Calibri" w:hAnsi="Calibri" w:cs="Calibri"/>
          <w:sz w:val="20"/>
          <w:szCs w:val="20"/>
        </w:rPr>
        <w:t xml:space="preserve"> vidieť širšie perspektívy svojho uplatnenia v budúcnosti, čím im pomáha rysovať kontúry horizontov, ku ktorým ich vzdelávanie v budúcnosti smeruje</w:t>
      </w:r>
      <w:r w:rsidR="5AB5CBBC" w:rsidRPr="00B74532">
        <w:rPr>
          <w:rFonts w:ascii="Calibri" w:eastAsia="Calibri" w:hAnsi="Calibri" w:cs="Calibri"/>
          <w:sz w:val="20"/>
          <w:szCs w:val="20"/>
        </w:rPr>
        <w:t>.</w:t>
      </w:r>
    </w:p>
    <w:p w14:paraId="7BE9B790" w14:textId="77777777" w:rsidR="006F3648" w:rsidRPr="00CF4186" w:rsidRDefault="006F3648" w:rsidP="00CF4186">
      <w:pPr>
        <w:pStyle w:val="Odsekzoznamu"/>
        <w:autoSpaceDE w:val="0"/>
        <w:autoSpaceDN w:val="0"/>
        <w:adjustRightInd w:val="0"/>
        <w:spacing w:after="0" w:line="240" w:lineRule="auto"/>
        <w:rPr>
          <w:b/>
          <w:bCs/>
          <w:sz w:val="20"/>
          <w:szCs w:val="20"/>
        </w:rPr>
      </w:pPr>
    </w:p>
    <w:p w14:paraId="5033FBF5" w14:textId="77777777" w:rsidR="00E55AA8" w:rsidRPr="00F1285C" w:rsidRDefault="5CA28E95" w:rsidP="00CF4186">
      <w:pPr>
        <w:pStyle w:val="Odsekzoznamu"/>
        <w:numPr>
          <w:ilvl w:val="0"/>
          <w:numId w:val="5"/>
        </w:numPr>
        <w:spacing w:after="0" w:line="240" w:lineRule="auto"/>
        <w:rPr>
          <w:b/>
          <w:bCs/>
          <w:sz w:val="16"/>
          <w:szCs w:val="16"/>
        </w:rPr>
      </w:pPr>
      <w:r w:rsidRPr="00F1285C">
        <w:rPr>
          <w:b/>
          <w:bCs/>
          <w:sz w:val="16"/>
          <w:szCs w:val="16"/>
        </w:rPr>
        <w:t xml:space="preserve">Odkazy na </w:t>
      </w:r>
      <w:r w:rsidR="4EF44FE7" w:rsidRPr="00F1285C">
        <w:rPr>
          <w:b/>
          <w:bCs/>
          <w:sz w:val="16"/>
          <w:szCs w:val="16"/>
        </w:rPr>
        <w:t xml:space="preserve">ďalšie </w:t>
      </w:r>
      <w:r w:rsidRPr="00F1285C">
        <w:rPr>
          <w:b/>
          <w:bCs/>
          <w:sz w:val="16"/>
          <w:szCs w:val="16"/>
        </w:rPr>
        <w:t>relevantn</w:t>
      </w:r>
      <w:r w:rsidR="53ED8C71" w:rsidRPr="00F1285C">
        <w:rPr>
          <w:b/>
          <w:bCs/>
          <w:sz w:val="16"/>
          <w:szCs w:val="16"/>
        </w:rPr>
        <w:t>é vnútorné predpisy</w:t>
      </w:r>
      <w:r w:rsidR="4EF44FE7" w:rsidRPr="00F1285C">
        <w:rPr>
          <w:b/>
          <w:bCs/>
          <w:sz w:val="16"/>
          <w:szCs w:val="16"/>
        </w:rPr>
        <w:t xml:space="preserve"> </w:t>
      </w:r>
      <w:r w:rsidR="4FCA457C" w:rsidRPr="00F1285C">
        <w:rPr>
          <w:b/>
          <w:bCs/>
          <w:sz w:val="16"/>
          <w:szCs w:val="16"/>
        </w:rPr>
        <w:t xml:space="preserve">a informácie </w:t>
      </w:r>
      <w:r w:rsidR="4EF44FE7" w:rsidRPr="00F1285C">
        <w:rPr>
          <w:b/>
          <w:bCs/>
          <w:sz w:val="16"/>
          <w:szCs w:val="16"/>
        </w:rPr>
        <w:t>týkajúce sa štúdia alebo študenta študijného programu</w:t>
      </w:r>
      <w:r w:rsidR="12A39259" w:rsidRPr="00F1285C">
        <w:rPr>
          <w:b/>
          <w:bCs/>
          <w:sz w:val="16"/>
          <w:szCs w:val="16"/>
        </w:rPr>
        <w:t xml:space="preserve"> </w:t>
      </w:r>
      <w:r w:rsidR="12A39259" w:rsidRPr="00F1285C">
        <w:rPr>
          <w:sz w:val="16"/>
          <w:szCs w:val="16"/>
        </w:rPr>
        <w:t xml:space="preserve">(napr. sprievodca štúdiom, ubytovacie poriadky, </w:t>
      </w:r>
      <w:r w:rsidR="285FAB8B" w:rsidRPr="00F1285C">
        <w:rPr>
          <w:sz w:val="16"/>
          <w:szCs w:val="16"/>
        </w:rPr>
        <w:t xml:space="preserve">smernica o </w:t>
      </w:r>
      <w:r w:rsidR="6228A147" w:rsidRPr="00F1285C">
        <w:rPr>
          <w:sz w:val="16"/>
          <w:szCs w:val="16"/>
        </w:rPr>
        <w:t>poplatk</w:t>
      </w:r>
      <w:r w:rsidR="285FAB8B" w:rsidRPr="00F1285C">
        <w:rPr>
          <w:sz w:val="16"/>
          <w:szCs w:val="16"/>
        </w:rPr>
        <w:t>och</w:t>
      </w:r>
      <w:r w:rsidR="52936C01" w:rsidRPr="00F1285C">
        <w:rPr>
          <w:sz w:val="16"/>
          <w:szCs w:val="16"/>
        </w:rPr>
        <w:t xml:space="preserve">, </w:t>
      </w:r>
      <w:r w:rsidR="285FAB8B" w:rsidRPr="00F1285C">
        <w:rPr>
          <w:sz w:val="16"/>
          <w:szCs w:val="16"/>
        </w:rPr>
        <w:t xml:space="preserve">usmernenia pre </w:t>
      </w:r>
      <w:r w:rsidR="52936C01" w:rsidRPr="00F1285C">
        <w:rPr>
          <w:sz w:val="16"/>
          <w:szCs w:val="16"/>
        </w:rPr>
        <w:t>študentské pôžičky</w:t>
      </w:r>
      <w:r w:rsidR="6228A147" w:rsidRPr="00F1285C">
        <w:rPr>
          <w:sz w:val="16"/>
          <w:szCs w:val="16"/>
        </w:rPr>
        <w:t xml:space="preserve"> a podobne). </w:t>
      </w:r>
    </w:p>
    <w:p w14:paraId="7555CE87" w14:textId="77777777" w:rsidR="00712D6D" w:rsidRDefault="00712D6D" w:rsidP="00CF4186">
      <w:pPr>
        <w:pStyle w:val="Odsekzoznamu"/>
        <w:spacing w:after="0" w:line="240" w:lineRule="auto"/>
        <w:ind w:left="360"/>
        <w:rPr>
          <w:b/>
          <w:bCs/>
          <w:sz w:val="16"/>
          <w:szCs w:val="16"/>
        </w:rPr>
      </w:pPr>
    </w:p>
    <w:p w14:paraId="25C6CE67" w14:textId="12F1B9AE" w:rsidR="00451E1D" w:rsidRPr="00F30F4F" w:rsidRDefault="00483A91" w:rsidP="00483A91">
      <w:pPr>
        <w:pStyle w:val="Odsekzoznamu"/>
        <w:spacing w:after="0" w:line="240" w:lineRule="auto"/>
        <w:ind w:left="360"/>
        <w:rPr>
          <w:rFonts w:cstheme="minorHAnsi"/>
          <w:b/>
          <w:bCs/>
          <w:color w:val="FF0000"/>
          <w:sz w:val="20"/>
          <w:szCs w:val="20"/>
        </w:rPr>
      </w:pPr>
      <w:r w:rsidRPr="00483A91">
        <w:rPr>
          <w:sz w:val="20"/>
          <w:szCs w:val="20"/>
        </w:rPr>
        <w:t xml:space="preserve">Poplatky </w:t>
      </w:r>
      <w:r>
        <w:rPr>
          <w:sz w:val="20"/>
          <w:szCs w:val="20"/>
        </w:rPr>
        <w:t xml:space="preserve">súvisiace so </w:t>
      </w:r>
      <w:r w:rsidRPr="00483A91">
        <w:rPr>
          <w:sz w:val="20"/>
          <w:szCs w:val="20"/>
        </w:rPr>
        <w:t>štúdium budú zverejnené na webovom sídle školy v dokumente</w:t>
      </w:r>
      <w:bookmarkStart w:id="56" w:name="_Hlk200824277"/>
      <w:r w:rsidRPr="00483A91">
        <w:rPr>
          <w:sz w:val="20"/>
          <w:szCs w:val="20"/>
        </w:rPr>
        <w:t xml:space="preserve"> </w:t>
      </w:r>
      <w:hyperlink r:id="rId69" w:history="1">
        <w:r w:rsidR="00F30F4F" w:rsidRPr="00483A91">
          <w:rPr>
            <w:rStyle w:val="Hypertextovprepojenie"/>
            <w:sz w:val="20"/>
            <w:szCs w:val="20"/>
          </w:rPr>
          <w:t>Smernica o š</w:t>
        </w:r>
        <w:r w:rsidR="00F30F4F" w:rsidRPr="00483A91">
          <w:rPr>
            <w:rStyle w:val="Hypertextovprepojenie"/>
            <w:bCs/>
            <w:sz w:val="20"/>
            <w:szCs w:val="20"/>
          </w:rPr>
          <w:t>kolnom a poplatkoch spojených so štúdiom</w:t>
        </w:r>
        <w:bookmarkEnd w:id="56"/>
      </w:hyperlink>
    </w:p>
    <w:sectPr w:rsidR="00451E1D" w:rsidRPr="00F30F4F" w:rsidSect="00C35A99">
      <w:headerReference w:type="default" r:id="rId70"/>
      <w:footerReference w:type="default" r:id="rId71"/>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61681" w14:textId="77777777" w:rsidR="005F720B" w:rsidRDefault="005F720B" w:rsidP="00111AAB">
      <w:pPr>
        <w:spacing w:after="0" w:line="240" w:lineRule="auto"/>
      </w:pPr>
      <w:r>
        <w:separator/>
      </w:r>
    </w:p>
  </w:endnote>
  <w:endnote w:type="continuationSeparator" w:id="0">
    <w:p w14:paraId="080D8D04" w14:textId="77777777" w:rsidR="005F720B" w:rsidRDefault="005F720B"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Content>
      <w:p w14:paraId="366B41AB" w14:textId="77777777" w:rsidR="003F1C4D" w:rsidRPr="00474B4F" w:rsidRDefault="003F1C4D" w:rsidP="00474B4F">
        <w:pPr>
          <w:jc w:val="center"/>
        </w:pPr>
        <w:r>
          <w:t xml:space="preserve">Strana </w:t>
        </w:r>
        <w:r>
          <w:fldChar w:fldCharType="begin"/>
        </w:r>
        <w:r>
          <w:instrText>PAGE   \* MERGEFORMAT</w:instrText>
        </w:r>
        <w:r>
          <w:fldChar w:fldCharType="separate"/>
        </w:r>
        <w:r w:rsidR="001630D7">
          <w:rPr>
            <w:noProof/>
          </w:rPr>
          <w:t>14</w:t>
        </w:r>
        <w:r>
          <w:rPr>
            <w:noProof/>
          </w:rPr>
          <w:fldChar w:fldCharType="end"/>
        </w:r>
        <w:r>
          <w:t xml:space="preserve"> z </w:t>
        </w:r>
        <w:fldSimple w:instr=" NUMPAGES  \* Arabic  \* MERGEFORMAT ">
          <w:r w:rsidR="001630D7">
            <w:rPr>
              <w:noProof/>
            </w:rPr>
            <w:t>14</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FD2F8" w14:textId="77777777" w:rsidR="005F720B" w:rsidRDefault="005F720B" w:rsidP="00111AAB">
      <w:pPr>
        <w:spacing w:after="0" w:line="240" w:lineRule="auto"/>
      </w:pPr>
      <w:r>
        <w:separator/>
      </w:r>
    </w:p>
  </w:footnote>
  <w:footnote w:type="continuationSeparator" w:id="0">
    <w:p w14:paraId="28E7B471" w14:textId="77777777" w:rsidR="005F720B" w:rsidRDefault="005F720B" w:rsidP="00111AAB">
      <w:pPr>
        <w:spacing w:after="0" w:line="240" w:lineRule="auto"/>
      </w:pPr>
      <w:r>
        <w:continuationSeparator/>
      </w:r>
    </w:p>
  </w:footnote>
  <w:footnote w:id="1">
    <w:p w14:paraId="6A8593A6" w14:textId="77777777" w:rsidR="00093AC8" w:rsidRPr="001D5529" w:rsidRDefault="00093AC8" w:rsidP="00093AC8">
      <w:pPr>
        <w:pStyle w:val="Textpoznmkypodiarou"/>
        <w:rPr>
          <w:color w:val="0070C0"/>
          <w:sz w:val="14"/>
          <w:szCs w:val="14"/>
        </w:rPr>
      </w:pPr>
      <w:r w:rsidRPr="00093AC8">
        <w:rPr>
          <w:rStyle w:val="Odkaznapoznmkupodiarou"/>
          <w:color w:val="00B0F0"/>
        </w:rPr>
        <w:footnoteRef/>
      </w:r>
      <w:r w:rsidRPr="00093AC8">
        <w:rPr>
          <w:color w:val="00B0F0"/>
        </w:rPr>
        <w:t xml:space="preserve"> </w:t>
      </w:r>
      <w:r w:rsidRPr="001D5529">
        <w:rPr>
          <w:color w:val="0070C0"/>
          <w:sz w:val="14"/>
          <w:szCs w:val="14"/>
        </w:rPr>
        <w:t xml:space="preserve">Vysoká škola spracuje opis študijného programu ako prílohu </w:t>
      </w:r>
      <w:r>
        <w:rPr>
          <w:color w:val="0070C0"/>
          <w:sz w:val="14"/>
          <w:szCs w:val="14"/>
        </w:rPr>
        <w:t xml:space="preserve">k </w:t>
      </w:r>
      <w:r w:rsidRPr="001D5529">
        <w:rPr>
          <w:color w:val="0070C0"/>
          <w:sz w:val="14"/>
          <w:szCs w:val="14"/>
        </w:rPr>
        <w:t xml:space="preserve">žiadosti o udelenie akreditácie študijného programu. </w:t>
      </w:r>
    </w:p>
    <w:p w14:paraId="217E3899" w14:textId="77777777" w:rsidR="00093AC8" w:rsidRPr="001D5529" w:rsidRDefault="00093AC8" w:rsidP="00093AC8">
      <w:pPr>
        <w:pStyle w:val="Textpoznmkypodiarou"/>
        <w:numPr>
          <w:ilvl w:val="0"/>
          <w:numId w:val="32"/>
        </w:numPr>
        <w:rPr>
          <w:color w:val="0070C0"/>
          <w:sz w:val="14"/>
          <w:szCs w:val="14"/>
        </w:rPr>
      </w:pPr>
      <w:r w:rsidRPr="001D5529">
        <w:rPr>
          <w:color w:val="0070C0"/>
          <w:sz w:val="14"/>
          <w:szCs w:val="14"/>
        </w:rPr>
        <w:t xml:space="preserve">Pri podaní žiadosti podľa § 30 ods. 1 zákona č. 269/2018 Z. z. vysoká škola v opise uvedie len údaje dostupné v čase podania žiadosti. </w:t>
      </w:r>
    </w:p>
    <w:p w14:paraId="024E11A3" w14:textId="77777777" w:rsidR="00093AC8" w:rsidRPr="001D5529" w:rsidRDefault="00093AC8" w:rsidP="00093AC8">
      <w:pPr>
        <w:pStyle w:val="Textpoznmkypodiarou"/>
        <w:numPr>
          <w:ilvl w:val="0"/>
          <w:numId w:val="32"/>
        </w:numPr>
        <w:rPr>
          <w:color w:val="0070C0"/>
          <w:sz w:val="14"/>
          <w:szCs w:val="14"/>
        </w:rPr>
      </w:pPr>
      <w:r w:rsidRPr="001D5529">
        <w:rPr>
          <w:color w:val="0070C0"/>
          <w:sz w:val="14"/>
          <w:szCs w:val="14"/>
        </w:rPr>
        <w:t xml:space="preserve">Vysoká škola po udelení akreditácie (alebo internom schválení študijného programu orgánom schvaľovania študijných programov vysokej školy s právami vytvárať programy v odbore </w:t>
      </w:r>
      <w:r>
        <w:rPr>
          <w:color w:val="0070C0"/>
          <w:sz w:val="14"/>
          <w:szCs w:val="14"/>
        </w:rPr>
        <w:t xml:space="preserve">a </w:t>
      </w:r>
      <w:r w:rsidRPr="001D5529">
        <w:rPr>
          <w:color w:val="0070C0"/>
          <w:sz w:val="14"/>
          <w:szCs w:val="14"/>
        </w:rPr>
        <w:t xml:space="preserve">s stupni) trvale sprístupní opis zainteresovaným stranám </w:t>
      </w:r>
      <w:r>
        <w:rPr>
          <w:color w:val="0070C0"/>
          <w:sz w:val="14"/>
          <w:szCs w:val="14"/>
        </w:rPr>
        <w:t xml:space="preserve">študijného </w:t>
      </w:r>
      <w:r w:rsidRPr="001D5529">
        <w:rPr>
          <w:color w:val="0070C0"/>
          <w:sz w:val="14"/>
          <w:szCs w:val="14"/>
        </w:rPr>
        <w:t xml:space="preserve">programu. </w:t>
      </w:r>
    </w:p>
    <w:p w14:paraId="08075BB5" w14:textId="77777777" w:rsidR="00093AC8" w:rsidRPr="001D5529" w:rsidRDefault="00093AC8" w:rsidP="00093AC8">
      <w:pPr>
        <w:pStyle w:val="Textpoznmkypodiarou"/>
        <w:numPr>
          <w:ilvl w:val="0"/>
          <w:numId w:val="32"/>
        </w:numPr>
        <w:rPr>
          <w:color w:val="0070C0"/>
          <w:sz w:val="14"/>
          <w:szCs w:val="14"/>
        </w:rPr>
      </w:pPr>
      <w:r w:rsidRPr="001D5529">
        <w:rPr>
          <w:color w:val="0070C0"/>
          <w:sz w:val="14"/>
          <w:szCs w:val="14"/>
        </w:rPr>
        <w:t xml:space="preserve">Vysoká škola slobodne zvolí formu spracovania, vizualizácie a zverejnenia opisu, vhodnú pre študentov, učiteľov aj spracovateľov. </w:t>
      </w:r>
    </w:p>
    <w:p w14:paraId="1D55D8CB" w14:textId="77777777" w:rsidR="00093AC8" w:rsidRPr="001D5529" w:rsidRDefault="00093AC8" w:rsidP="00093AC8">
      <w:pPr>
        <w:pStyle w:val="Textpoznmkypodiarou"/>
        <w:numPr>
          <w:ilvl w:val="0"/>
          <w:numId w:val="32"/>
        </w:numPr>
        <w:rPr>
          <w:color w:val="0070C0"/>
          <w:sz w:val="14"/>
          <w:szCs w:val="14"/>
        </w:rPr>
      </w:pPr>
      <w:r w:rsidRPr="001D5529">
        <w:rPr>
          <w:color w:val="0070C0"/>
          <w:sz w:val="14"/>
          <w:szCs w:val="14"/>
        </w:rPr>
        <w:t xml:space="preserve">Vysoká škola sa v jednotlivých častiach opisu môže odkázať na iný interný dokument, ktorý dostatočne popisuje príslušnú oblasť a je verejne prístupný. </w:t>
      </w:r>
    </w:p>
    <w:p w14:paraId="016AAA66" w14:textId="77777777" w:rsidR="00093AC8" w:rsidRPr="001D5529" w:rsidRDefault="00093AC8" w:rsidP="00093AC8">
      <w:pPr>
        <w:pStyle w:val="Textpoznmkypodiarou"/>
        <w:numPr>
          <w:ilvl w:val="0"/>
          <w:numId w:val="32"/>
        </w:numPr>
        <w:rPr>
          <w:color w:val="0070C0"/>
          <w:sz w:val="14"/>
          <w:szCs w:val="14"/>
        </w:rPr>
      </w:pPr>
      <w:r w:rsidRPr="001D5529">
        <w:rPr>
          <w:color w:val="0070C0"/>
          <w:sz w:val="14"/>
          <w:szCs w:val="14"/>
        </w:rPr>
        <w:t xml:space="preserve">Vysoká škola sa v jednotlivých častiach opisu môže odkázať na miesto v informačnom systéme, ktoré obsahuje príslušnú aktuálnu informáciu. </w:t>
      </w:r>
    </w:p>
    <w:p w14:paraId="57A0620A" w14:textId="12982E4E" w:rsidR="00093AC8" w:rsidRPr="00093AC8" w:rsidRDefault="00093AC8" w:rsidP="00D95C27">
      <w:pPr>
        <w:pStyle w:val="Textpoznmkypodiarou"/>
        <w:numPr>
          <w:ilvl w:val="0"/>
          <w:numId w:val="32"/>
        </w:numPr>
        <w:rPr>
          <w:color w:val="00B0F0"/>
          <w:sz w:val="14"/>
          <w:szCs w:val="14"/>
        </w:rPr>
      </w:pPr>
      <w:r w:rsidRPr="00093AC8">
        <w:rPr>
          <w:color w:val="0070C0"/>
          <w:sz w:val="14"/>
          <w:szCs w:val="14"/>
        </w:rPr>
        <w:t>Vysoká škola zabezpečí aktuálnosť opisu (ak má zmena opisu charakter úpravy študijného programu a zmenu vykonáva podľa § 30 ods. 9 zákona č. 269/2018 Z. z. zmenu uskutoční a zverejní až po schválení agentúrou).</w:t>
      </w:r>
    </w:p>
  </w:footnote>
  <w:footnote w:id="2">
    <w:p w14:paraId="6F93F0F2" w14:textId="77777777" w:rsidR="003F1C4D" w:rsidRPr="001D5529" w:rsidRDefault="003F1C4D" w:rsidP="00903BFA">
      <w:pPr>
        <w:pStyle w:val="Textpoznmkypodiarou"/>
        <w:rPr>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w:t>
      </w:r>
      <w:r w:rsidRPr="001D5529">
        <w:rPr>
          <w:color w:val="0070C0"/>
          <w:sz w:val="14"/>
          <w:szCs w:val="14"/>
        </w:rPr>
        <w:t xml:space="preserve">Ak zmena nie je úpravou študijného programu podľa § 30 zákona č. 269/2018 Z. z.  </w:t>
      </w:r>
    </w:p>
  </w:footnote>
  <w:footnote w:id="3">
    <w:p w14:paraId="198F5639" w14:textId="77777777" w:rsidR="003F1C4D" w:rsidRPr="001D5529" w:rsidRDefault="003F1C4D"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w:t>
      </w:r>
      <w:r w:rsidRPr="001D5529">
        <w:rPr>
          <w:color w:val="0070C0"/>
          <w:sz w:val="14"/>
          <w:szCs w:val="14"/>
        </w:rPr>
        <w:t xml:space="preserve">Uvádza sa len </w:t>
      </w:r>
      <w:r>
        <w:rPr>
          <w:color w:val="0070C0"/>
          <w:sz w:val="14"/>
          <w:szCs w:val="14"/>
        </w:rPr>
        <w:t xml:space="preserve">vtedy, </w:t>
      </w:r>
      <w:r w:rsidRPr="001D5529">
        <w:rPr>
          <w:color w:val="0070C0"/>
          <w:sz w:val="14"/>
          <w:szCs w:val="14"/>
        </w:rPr>
        <w:t>ak bola udelená akreditáci</w:t>
      </w:r>
      <w:r>
        <w:rPr>
          <w:color w:val="0070C0"/>
          <w:sz w:val="14"/>
          <w:szCs w:val="14"/>
        </w:rPr>
        <w:t>a</w:t>
      </w:r>
      <w:r w:rsidRPr="001D5529">
        <w:rPr>
          <w:color w:val="0070C0"/>
          <w:sz w:val="14"/>
          <w:szCs w:val="14"/>
        </w:rPr>
        <w:t xml:space="preserve"> študijného programu podľa § 30 zákona č. 269/2018 Z. z. </w:t>
      </w:r>
    </w:p>
  </w:footnote>
  <w:footnote w:id="4">
    <w:p w14:paraId="2AEB882C" w14:textId="77777777" w:rsidR="003F1C4D" w:rsidRPr="001D5529" w:rsidRDefault="003F1C4D"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w:t>
      </w:r>
      <w:r w:rsidRPr="001D5529">
        <w:rPr>
          <w:color w:val="0070C0"/>
          <w:sz w:val="14"/>
          <w:szCs w:val="14"/>
        </w:rPr>
        <w:t>Podľa Medzinárodnej štandardnej klasifikácie vzdelávania. Odbory vzdelávania a praxe 2013.</w:t>
      </w:r>
    </w:p>
  </w:footnote>
  <w:footnote w:id="5">
    <w:p w14:paraId="28D3D40E" w14:textId="77777777" w:rsidR="003F1C4D" w:rsidRPr="001D5529" w:rsidRDefault="003F1C4D" w:rsidP="00EC7726">
      <w:pPr>
        <w:pStyle w:val="Textpoznmkypodiarou"/>
        <w:rPr>
          <w:color w:val="0070C0"/>
          <w:sz w:val="14"/>
          <w:szCs w:val="18"/>
        </w:rPr>
      </w:pPr>
      <w:r w:rsidRPr="001D5529">
        <w:rPr>
          <w:rStyle w:val="Odkaznapoznmkupodiarou"/>
          <w:color w:val="0070C0"/>
        </w:rPr>
        <w:footnoteRef/>
      </w:r>
      <w:r w:rsidRPr="001D5529">
        <w:rPr>
          <w:color w:val="0070C0"/>
        </w:rPr>
        <w:t xml:space="preserve"> </w:t>
      </w:r>
      <w:r w:rsidRPr="001D5529">
        <w:rPr>
          <w:color w:val="0070C0"/>
          <w:sz w:val="14"/>
          <w:szCs w:val="18"/>
        </w:rPr>
        <w:t>Podľa § 60 zákona č. 131/2002 Z. z. o vysokých školách.</w:t>
      </w:r>
    </w:p>
  </w:footnote>
  <w:footnote w:id="6">
    <w:p w14:paraId="617AEF48" w14:textId="77777777" w:rsidR="003F1C4D" w:rsidRPr="001D5529" w:rsidRDefault="003F1C4D"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w:t>
      </w:r>
      <w:r w:rsidRPr="001D5529">
        <w:rPr>
          <w:color w:val="0070C0"/>
          <w:sz w:val="14"/>
          <w:szCs w:val="14"/>
        </w:rPr>
        <w:t>Rozumejú sa jazyky, v ktorých sú dosahované všetky výstupy vzdelávania, uskutočňované všetky súvisiace predmety študijného programu aj štátna skúška. Vysoká škola samostatne uvedie informácie o možnosti štúdia parciálnych čast</w:t>
      </w:r>
      <w:r>
        <w:rPr>
          <w:color w:val="0070C0"/>
          <w:sz w:val="14"/>
          <w:szCs w:val="14"/>
        </w:rPr>
        <w:t>í</w:t>
      </w:r>
      <w:r w:rsidRPr="001D5529">
        <w:rPr>
          <w:color w:val="0070C0"/>
          <w:sz w:val="14"/>
          <w:szCs w:val="14"/>
        </w:rPr>
        <w:t>/predmetov v iných jazykoch v časti 4 opisu.</w:t>
      </w:r>
    </w:p>
  </w:footnote>
  <w:footnote w:id="7">
    <w:p w14:paraId="443A80F6" w14:textId="77777777" w:rsidR="003F1C4D" w:rsidRPr="001D5529" w:rsidRDefault="003F1C4D" w:rsidP="00903BFA">
      <w:pPr>
        <w:pStyle w:val="Textpoznmkypodiarou"/>
        <w:rPr>
          <w:rFonts w:cstheme="minorHAnsi"/>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w:t>
      </w:r>
      <w:r w:rsidRPr="001D5529">
        <w:rPr>
          <w:rFonts w:cstheme="minorHAnsi"/>
          <w:color w:val="0070C0"/>
          <w:sz w:val="14"/>
          <w:szCs w:val="14"/>
        </w:rPr>
        <w:t xml:space="preserve">Ciele vzdelávania sú v študijnom programe dosahované prostredníctvom merateľných vzdelávacích výstupov v jednotlivých častiach (moduloch, predmetoch) študijného programu. </w:t>
      </w:r>
      <w:r>
        <w:rPr>
          <w:rFonts w:cstheme="minorHAnsi"/>
          <w:color w:val="0070C0"/>
          <w:sz w:val="14"/>
          <w:szCs w:val="14"/>
        </w:rPr>
        <w:t xml:space="preserve">Zodpovedajú príslušnej úrovni </w:t>
      </w:r>
      <w:r w:rsidRPr="001D5529">
        <w:rPr>
          <w:rFonts w:cstheme="minorHAnsi"/>
          <w:color w:val="0070C0"/>
          <w:sz w:val="14"/>
          <w:szCs w:val="14"/>
        </w:rPr>
        <w:t>Kvalifikačn</w:t>
      </w:r>
      <w:r>
        <w:rPr>
          <w:rFonts w:cstheme="minorHAnsi"/>
          <w:color w:val="0070C0"/>
          <w:sz w:val="14"/>
          <w:szCs w:val="14"/>
        </w:rPr>
        <w:t xml:space="preserve">ého </w:t>
      </w:r>
      <w:r w:rsidRPr="001D5529">
        <w:rPr>
          <w:rFonts w:cstheme="minorHAnsi"/>
          <w:color w:val="0070C0"/>
          <w:sz w:val="14"/>
          <w:szCs w:val="14"/>
        </w:rPr>
        <w:t>rámc</w:t>
      </w:r>
      <w:r>
        <w:rPr>
          <w:rFonts w:cstheme="minorHAnsi"/>
          <w:color w:val="0070C0"/>
          <w:sz w:val="14"/>
          <w:szCs w:val="14"/>
        </w:rPr>
        <w:t xml:space="preserve">a </w:t>
      </w:r>
      <w:r w:rsidRPr="001D5529">
        <w:rPr>
          <w:rFonts w:cstheme="minorHAnsi"/>
          <w:color w:val="0070C0"/>
          <w:sz w:val="14"/>
          <w:szCs w:val="14"/>
        </w:rPr>
        <w:t xml:space="preserve">v Európskom priestore vysokoškolského vzdelávania. </w:t>
      </w:r>
    </w:p>
  </w:footnote>
  <w:footnote w:id="8">
    <w:p w14:paraId="1372351C" w14:textId="77777777" w:rsidR="003F1C4D" w:rsidRPr="001D5529" w:rsidRDefault="003F1C4D" w:rsidP="003230C7">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w:t>
      </w:r>
      <w:r w:rsidRPr="001D5529">
        <w:rPr>
          <w:color w:val="0070C0"/>
          <w:sz w:val="14"/>
          <w:szCs w:val="14"/>
        </w:rPr>
        <w:t>Ak ide o regulované povolania v súlade s požiadavkami pre získanie odbornej spôsobilosti podľa osobitného predpisu.</w:t>
      </w:r>
    </w:p>
  </w:footnote>
  <w:footnote w:id="9">
    <w:p w14:paraId="1F6C418D" w14:textId="77777777" w:rsidR="003F1C4D" w:rsidRPr="001D5529" w:rsidRDefault="003F1C4D">
      <w:pPr>
        <w:pStyle w:val="Textpoznmkypodiarou"/>
        <w:rPr>
          <w:color w:val="0070C0"/>
          <w:sz w:val="14"/>
          <w:szCs w:val="14"/>
        </w:rPr>
      </w:pPr>
      <w:r w:rsidRPr="001D5529">
        <w:rPr>
          <w:rStyle w:val="Odkaznapoznmkupodiarou"/>
          <w:color w:val="0070C0"/>
        </w:rPr>
        <w:footnoteRef/>
      </w:r>
      <w:r w:rsidRPr="001D5529">
        <w:rPr>
          <w:color w:val="0070C0"/>
        </w:rPr>
        <w:t xml:space="preserve"> </w:t>
      </w:r>
      <w:r w:rsidRPr="001D5529">
        <w:rPr>
          <w:color w:val="0070C0"/>
          <w:sz w:val="14"/>
          <w:szCs w:val="14"/>
        </w:rPr>
        <w:t xml:space="preserve">Vybrané charakteristiky obsahu študijného programu môžu byť uvedené </w:t>
      </w:r>
      <w:r>
        <w:rPr>
          <w:color w:val="0070C0"/>
          <w:sz w:val="14"/>
          <w:szCs w:val="14"/>
        </w:rPr>
        <w:t xml:space="preserve">priamo v Informačných listoch predmetov </w:t>
      </w:r>
      <w:r w:rsidRPr="001D5529">
        <w:rPr>
          <w:color w:val="0070C0"/>
          <w:sz w:val="14"/>
          <w:szCs w:val="14"/>
        </w:rPr>
        <w:t>alebo doplnené informáciami Informačných listo</w:t>
      </w:r>
      <w:r>
        <w:rPr>
          <w:color w:val="0070C0"/>
          <w:sz w:val="14"/>
          <w:szCs w:val="14"/>
        </w:rPr>
        <w:t xml:space="preserve">v </w:t>
      </w:r>
      <w:r w:rsidRPr="001D5529">
        <w:rPr>
          <w:color w:val="0070C0"/>
          <w:sz w:val="14"/>
          <w:szCs w:val="14"/>
        </w:rPr>
        <w:t>predmetov.</w:t>
      </w:r>
    </w:p>
  </w:footnote>
  <w:footnote w:id="10">
    <w:p w14:paraId="171B718D" w14:textId="77777777" w:rsidR="003F1C4D" w:rsidRPr="001D5529" w:rsidRDefault="003F1C4D" w:rsidP="00903BFA">
      <w:pPr>
        <w:pStyle w:val="Textpoznmkypodiarou"/>
        <w:rPr>
          <w:color w:val="0070C0"/>
          <w:sz w:val="12"/>
          <w:szCs w:val="16"/>
        </w:rPr>
      </w:pPr>
      <w:r w:rsidRPr="001D5529">
        <w:rPr>
          <w:rStyle w:val="Odkaznapoznmkupodiarou"/>
          <w:i w:val="0"/>
          <w:iCs/>
          <w:color w:val="0070C0"/>
          <w:sz w:val="14"/>
          <w:szCs w:val="14"/>
        </w:rPr>
        <w:footnoteRef/>
      </w:r>
      <w:r w:rsidRPr="001D5529">
        <w:rPr>
          <w:color w:val="0070C0"/>
          <w:sz w:val="14"/>
          <w:szCs w:val="14"/>
        </w:rPr>
        <w:t xml:space="preserve"> </w:t>
      </w:r>
      <w:r w:rsidRPr="001D5529">
        <w:rPr>
          <w:color w:val="0070C0"/>
          <w:sz w:val="14"/>
          <w:szCs w:val="14"/>
        </w:rPr>
        <w:t>V súlade s vyhláškou č. 614/2002 Z. z. o kreditovom systéme štúdia a zákonom č. 131/2002 Z. z. o vysokých školách a o zmene a doplnení niektorých zákonov.</w:t>
      </w:r>
    </w:p>
  </w:footnote>
  <w:footnote w:id="11">
    <w:p w14:paraId="12DFF1F6" w14:textId="77777777" w:rsidR="003F1C4D" w:rsidRPr="005867F5" w:rsidRDefault="003F1C4D" w:rsidP="00B219BD">
      <w:pPr>
        <w:pStyle w:val="Textpoznmkypodiarou"/>
        <w:rPr>
          <w:color w:val="0070C0"/>
          <w:sz w:val="14"/>
          <w:szCs w:val="18"/>
        </w:rPr>
      </w:pPr>
      <w:r w:rsidRPr="005867F5">
        <w:rPr>
          <w:rStyle w:val="Odkaznapoznmkupodiarou"/>
          <w:color w:val="0070C0"/>
          <w:sz w:val="14"/>
          <w:szCs w:val="18"/>
        </w:rPr>
        <w:footnoteRef/>
      </w:r>
      <w:r w:rsidRPr="005867F5">
        <w:rPr>
          <w:color w:val="0070C0"/>
          <w:sz w:val="14"/>
          <w:szCs w:val="18"/>
        </w:rPr>
        <w:t xml:space="preserve"> </w:t>
      </w:r>
      <w:r w:rsidRPr="005867F5">
        <w:rPr>
          <w:color w:val="0070C0"/>
          <w:sz w:val="14"/>
          <w:szCs w:val="18"/>
        </w:rPr>
        <w:t xml:space="preserve">Učitelia zabezpečujúci predmet počas posudzovania umožnia prístup pracovnej skupiny k študijným materiálom predmetu a obsahu jednotlivých vzdelávacích činností. </w:t>
      </w:r>
    </w:p>
  </w:footnote>
  <w:footnote w:id="12">
    <w:p w14:paraId="345225A3" w14:textId="77777777" w:rsidR="003F1C4D" w:rsidRPr="005867F5" w:rsidRDefault="003F1C4D">
      <w:pPr>
        <w:pStyle w:val="Textpoznmkypodiarou"/>
        <w:rPr>
          <w:color w:val="0070C0"/>
          <w:sz w:val="14"/>
          <w:szCs w:val="14"/>
        </w:rPr>
      </w:pPr>
      <w:r w:rsidRPr="005867F5">
        <w:rPr>
          <w:rStyle w:val="Odkaznapoznmkupodiarou"/>
          <w:color w:val="0070C0"/>
        </w:rPr>
        <w:footnoteRef/>
      </w:r>
      <w:r w:rsidRPr="005867F5">
        <w:rPr>
          <w:color w:val="0070C0"/>
        </w:rPr>
        <w:t xml:space="preserve"> </w:t>
      </w:r>
      <w:r w:rsidRPr="005867F5">
        <w:rPr>
          <w:color w:val="0070C0"/>
          <w:sz w:val="14"/>
          <w:szCs w:val="14"/>
        </w:rPr>
        <w:t>Odporúčame uvádzať záťaž súvisiacu s kontakt</w:t>
      </w:r>
      <w:r>
        <w:rPr>
          <w:color w:val="0070C0"/>
          <w:sz w:val="14"/>
          <w:szCs w:val="14"/>
        </w:rPr>
        <w:t>no</w:t>
      </w:r>
      <w:r w:rsidRPr="005867F5">
        <w:rPr>
          <w:color w:val="0070C0"/>
          <w:sz w:val="14"/>
          <w:szCs w:val="14"/>
        </w:rPr>
        <w:t xml:space="preserve">u aj nekontaktnou výučbou v súlade s ECTS </w:t>
      </w:r>
      <w:proofErr w:type="spellStart"/>
      <w:r>
        <w:rPr>
          <w:color w:val="0070C0"/>
          <w:sz w:val="14"/>
          <w:szCs w:val="14"/>
        </w:rPr>
        <w:t>U</w:t>
      </w:r>
      <w:r w:rsidRPr="005867F5">
        <w:rPr>
          <w:color w:val="0070C0"/>
          <w:sz w:val="14"/>
          <w:szCs w:val="14"/>
        </w:rPr>
        <w:t>sers</w:t>
      </w:r>
      <w:proofErr w:type="spellEnd"/>
      <w:r w:rsidRPr="005867F5">
        <w:rPr>
          <w:color w:val="0070C0"/>
          <w:sz w:val="14"/>
          <w:szCs w:val="14"/>
        </w:rPr>
        <w:t xml:space="preserve">' </w:t>
      </w:r>
      <w:proofErr w:type="spellStart"/>
      <w:r>
        <w:rPr>
          <w:color w:val="0070C0"/>
          <w:sz w:val="14"/>
          <w:szCs w:val="14"/>
        </w:rPr>
        <w:t>G</w:t>
      </w:r>
      <w:r w:rsidRPr="005867F5">
        <w:rPr>
          <w:color w:val="0070C0"/>
          <w:sz w:val="14"/>
          <w:szCs w:val="14"/>
        </w:rPr>
        <w:t>uide</w:t>
      </w:r>
      <w:proofErr w:type="spellEnd"/>
      <w:r w:rsidRPr="005867F5">
        <w:rPr>
          <w:color w:val="0070C0"/>
          <w:sz w:val="14"/>
          <w:szCs w:val="14"/>
        </w:rPr>
        <w:t xml:space="preserve"> 2015.</w:t>
      </w:r>
    </w:p>
  </w:footnote>
  <w:footnote w:id="13">
    <w:p w14:paraId="4E7AABB1" w14:textId="77777777" w:rsidR="003F1C4D" w:rsidRPr="00324062" w:rsidRDefault="003F1C4D">
      <w:pPr>
        <w:pStyle w:val="Textpoznmkypodiarou"/>
        <w:rPr>
          <w:color w:val="2F5496" w:themeColor="accent1" w:themeShade="BF"/>
        </w:rPr>
      </w:pPr>
      <w:r w:rsidRPr="005867F5">
        <w:rPr>
          <w:rStyle w:val="Odkaznapoznmkupodiarou"/>
          <w:color w:val="0070C0"/>
          <w:sz w:val="14"/>
          <w:szCs w:val="18"/>
        </w:rPr>
        <w:footnoteRef/>
      </w:r>
      <w:r w:rsidRPr="005867F5">
        <w:rPr>
          <w:color w:val="0070C0"/>
          <w:sz w:val="14"/>
          <w:szCs w:val="18"/>
        </w:rPr>
        <w:t xml:space="preserve"> </w:t>
      </w:r>
      <w:r w:rsidRPr="005867F5">
        <w:rPr>
          <w:color w:val="0070C0"/>
          <w:sz w:val="14"/>
          <w:szCs w:val="18"/>
        </w:rPr>
        <w:t>Napr. pri zabezpečovaní odbornej praxe, alebo inej vzdelávacej činnosti uskutočňovanej mimo univerzity.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26C5D" w14:textId="77777777" w:rsidR="003F1C4D" w:rsidRPr="00E024DD" w:rsidRDefault="003F1C4D" w:rsidP="00474B4F">
    <w:pPr>
      <w:pStyle w:val="Hlavika"/>
      <w:tabs>
        <w:tab w:val="clear" w:pos="4536"/>
        <w:tab w:val="clear" w:pos="9072"/>
      </w:tabs>
      <w:rPr>
        <w:sz w:val="20"/>
        <w:szCs w:val="20"/>
      </w:rPr>
    </w:pPr>
  </w:p>
</w:hdr>
</file>

<file path=word/intelligence.xml><?xml version="1.0" encoding="utf-8"?>
<int:Intelligence xmlns:int="http://schemas.microsoft.com/office/intelligence/2019/intelligence">
  <int:IntelligenceSettings/>
  <int:Manifest>
    <int:WordHash hashCode="8sjwvKzAQYpTFH" id="K5enmuwA"/>
  </int:Manifest>
  <int:Observations>
    <int:Content id="K5enmuwA">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1C3A21"/>
    <w:multiLevelType w:val="hybridMultilevel"/>
    <w:tmpl w:val="95B234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AB6AAB"/>
    <w:multiLevelType w:val="hybridMultilevel"/>
    <w:tmpl w:val="4900E26C"/>
    <w:lvl w:ilvl="0" w:tplc="D2FC9AE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0C61CC"/>
    <w:multiLevelType w:val="hybridMultilevel"/>
    <w:tmpl w:val="41827EC4"/>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E718D1"/>
    <w:multiLevelType w:val="hybridMultilevel"/>
    <w:tmpl w:val="A0AC4FB6"/>
    <w:lvl w:ilvl="0" w:tplc="0CF679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A100BD"/>
    <w:multiLevelType w:val="hybridMultilevel"/>
    <w:tmpl w:val="EDA2113A"/>
    <w:lvl w:ilvl="0" w:tplc="FFFFFFFF">
      <w:start w:val="1"/>
      <w:numFmt w:val="decimal"/>
      <w:lvlText w:val="%1."/>
      <w:lvlJc w:val="left"/>
      <w:pPr>
        <w:ind w:left="360" w:hanging="360"/>
      </w:pPr>
      <w:rPr>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5C111D"/>
    <w:multiLevelType w:val="hybridMultilevel"/>
    <w:tmpl w:val="4F34F294"/>
    <w:lvl w:ilvl="0" w:tplc="0CF679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371645F"/>
    <w:multiLevelType w:val="hybridMultilevel"/>
    <w:tmpl w:val="FE6AE022"/>
    <w:lvl w:ilvl="0" w:tplc="2A3EF696">
      <w:start w:val="1"/>
      <w:numFmt w:val="lowerLetter"/>
      <w:lvlText w:val="%1)"/>
      <w:lvlJc w:val="left"/>
      <w:pPr>
        <w:ind w:left="720" w:hanging="360"/>
      </w:pPr>
      <w:rPr>
        <w:color w:val="auto"/>
        <w:sz w:val="16"/>
        <w:szCs w:val="16"/>
      </w:rPr>
    </w:lvl>
    <w:lvl w:ilvl="1" w:tplc="A01E3D86">
      <w:start w:val="1"/>
      <w:numFmt w:val="lowerLetter"/>
      <w:lvlText w:val="%2."/>
      <w:lvlJc w:val="left"/>
      <w:pPr>
        <w:ind w:left="1440" w:hanging="360"/>
      </w:pPr>
    </w:lvl>
    <w:lvl w:ilvl="2" w:tplc="CBAE7EC4">
      <w:start w:val="1"/>
      <w:numFmt w:val="lowerRoman"/>
      <w:lvlText w:val="%3."/>
      <w:lvlJc w:val="right"/>
      <w:pPr>
        <w:ind w:left="2160" w:hanging="180"/>
      </w:pPr>
    </w:lvl>
    <w:lvl w:ilvl="3" w:tplc="C6B0EFE8">
      <w:start w:val="1"/>
      <w:numFmt w:val="decimal"/>
      <w:lvlText w:val="%4."/>
      <w:lvlJc w:val="left"/>
      <w:pPr>
        <w:ind w:left="2880" w:hanging="360"/>
      </w:pPr>
    </w:lvl>
    <w:lvl w:ilvl="4" w:tplc="54108104">
      <w:start w:val="1"/>
      <w:numFmt w:val="lowerLetter"/>
      <w:lvlText w:val="%5."/>
      <w:lvlJc w:val="left"/>
      <w:pPr>
        <w:ind w:left="3600" w:hanging="360"/>
      </w:pPr>
    </w:lvl>
    <w:lvl w:ilvl="5" w:tplc="028AB3EC">
      <w:start w:val="1"/>
      <w:numFmt w:val="lowerRoman"/>
      <w:lvlText w:val="%6."/>
      <w:lvlJc w:val="right"/>
      <w:pPr>
        <w:ind w:left="4320" w:hanging="180"/>
      </w:pPr>
    </w:lvl>
    <w:lvl w:ilvl="6" w:tplc="09BA816E">
      <w:start w:val="1"/>
      <w:numFmt w:val="decimal"/>
      <w:lvlText w:val="%7."/>
      <w:lvlJc w:val="left"/>
      <w:pPr>
        <w:ind w:left="5040" w:hanging="360"/>
      </w:pPr>
    </w:lvl>
    <w:lvl w:ilvl="7" w:tplc="F92A8B0C">
      <w:start w:val="1"/>
      <w:numFmt w:val="lowerLetter"/>
      <w:lvlText w:val="%8."/>
      <w:lvlJc w:val="left"/>
      <w:pPr>
        <w:ind w:left="5760" w:hanging="360"/>
      </w:pPr>
    </w:lvl>
    <w:lvl w:ilvl="8" w:tplc="D0246A84">
      <w:start w:val="1"/>
      <w:numFmt w:val="lowerRoman"/>
      <w:lvlText w:val="%9."/>
      <w:lvlJc w:val="right"/>
      <w:pPr>
        <w:ind w:left="6480" w:hanging="180"/>
      </w:pPr>
    </w:lvl>
  </w:abstractNum>
  <w:abstractNum w:abstractNumId="10" w15:restartNumberingAfterBreak="0">
    <w:nsid w:val="25E212C8"/>
    <w:multiLevelType w:val="hybridMultilevel"/>
    <w:tmpl w:val="4E323A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B2305E"/>
    <w:multiLevelType w:val="hybridMultilevel"/>
    <w:tmpl w:val="780AB4C0"/>
    <w:lvl w:ilvl="0" w:tplc="FFFFFFFF">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52F7DF9"/>
    <w:multiLevelType w:val="hybridMultilevel"/>
    <w:tmpl w:val="FDC896A2"/>
    <w:lvl w:ilvl="0" w:tplc="FFFFFFFF">
      <w:start w:val="1"/>
      <w:numFmt w:val="lowerLetter"/>
      <w:lvlText w:val="%1)"/>
      <w:lvlJc w:val="left"/>
      <w:pPr>
        <w:ind w:left="360" w:hanging="360"/>
      </w:pPr>
      <w:rPr>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D300F9A"/>
    <w:multiLevelType w:val="hybridMultilevel"/>
    <w:tmpl w:val="746E35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1133C08"/>
    <w:multiLevelType w:val="hybridMultilevel"/>
    <w:tmpl w:val="90BE5EE2"/>
    <w:lvl w:ilvl="0" w:tplc="78225550">
      <w:start w:val="1"/>
      <w:numFmt w:val="decimal"/>
      <w:lvlText w:val="%1."/>
      <w:lvlJc w:val="left"/>
      <w:pPr>
        <w:ind w:left="720" w:hanging="360"/>
      </w:pPr>
    </w:lvl>
    <w:lvl w:ilvl="1" w:tplc="3CC22D98">
      <w:start w:val="1"/>
      <w:numFmt w:val="lowerLetter"/>
      <w:lvlText w:val="%2."/>
      <w:lvlJc w:val="left"/>
      <w:pPr>
        <w:ind w:left="1440" w:hanging="360"/>
      </w:pPr>
    </w:lvl>
    <w:lvl w:ilvl="2" w:tplc="9BA0B260">
      <w:start w:val="1"/>
      <w:numFmt w:val="lowerRoman"/>
      <w:lvlText w:val="%3."/>
      <w:lvlJc w:val="right"/>
      <w:pPr>
        <w:ind w:left="2160" w:hanging="180"/>
      </w:pPr>
    </w:lvl>
    <w:lvl w:ilvl="3" w:tplc="923443B4">
      <w:start w:val="1"/>
      <w:numFmt w:val="decimal"/>
      <w:lvlText w:val="%4."/>
      <w:lvlJc w:val="left"/>
      <w:pPr>
        <w:ind w:left="2880" w:hanging="360"/>
      </w:pPr>
    </w:lvl>
    <w:lvl w:ilvl="4" w:tplc="B7DC0918">
      <w:start w:val="1"/>
      <w:numFmt w:val="lowerLetter"/>
      <w:lvlText w:val="%5."/>
      <w:lvlJc w:val="left"/>
      <w:pPr>
        <w:ind w:left="3600" w:hanging="360"/>
      </w:pPr>
    </w:lvl>
    <w:lvl w:ilvl="5" w:tplc="27F0AC5A">
      <w:start w:val="1"/>
      <w:numFmt w:val="lowerRoman"/>
      <w:lvlText w:val="%6."/>
      <w:lvlJc w:val="right"/>
      <w:pPr>
        <w:ind w:left="4320" w:hanging="180"/>
      </w:pPr>
    </w:lvl>
    <w:lvl w:ilvl="6" w:tplc="9AE0F0DA">
      <w:start w:val="1"/>
      <w:numFmt w:val="decimal"/>
      <w:lvlText w:val="%7."/>
      <w:lvlJc w:val="left"/>
      <w:pPr>
        <w:ind w:left="5040" w:hanging="360"/>
      </w:pPr>
    </w:lvl>
    <w:lvl w:ilvl="7" w:tplc="9D22D324">
      <w:start w:val="1"/>
      <w:numFmt w:val="lowerLetter"/>
      <w:lvlText w:val="%8."/>
      <w:lvlJc w:val="left"/>
      <w:pPr>
        <w:ind w:left="5760" w:hanging="360"/>
      </w:pPr>
    </w:lvl>
    <w:lvl w:ilvl="8" w:tplc="849A70BC">
      <w:start w:val="1"/>
      <w:numFmt w:val="lowerRoman"/>
      <w:lvlText w:val="%9."/>
      <w:lvlJc w:val="right"/>
      <w:pPr>
        <w:ind w:left="6480" w:hanging="180"/>
      </w:pPr>
    </w:lvl>
  </w:abstractNum>
  <w:abstractNum w:abstractNumId="16" w15:restartNumberingAfterBreak="0">
    <w:nsid w:val="422F5428"/>
    <w:multiLevelType w:val="hybridMultilevel"/>
    <w:tmpl w:val="FAF66704"/>
    <w:lvl w:ilvl="0" w:tplc="347CC5CE">
      <w:start w:val="1"/>
      <w:numFmt w:val="decimal"/>
      <w:lvlText w:val="%1."/>
      <w:lvlJc w:val="left"/>
      <w:pPr>
        <w:ind w:left="720" w:hanging="360"/>
      </w:pPr>
      <w:rPr>
        <w:rFonts w:eastAsiaTheme="minorHAnsi" w:hint="default"/>
        <w:color w:val="1919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B80645"/>
    <w:multiLevelType w:val="hybridMultilevel"/>
    <w:tmpl w:val="7AD6CAD8"/>
    <w:lvl w:ilvl="0" w:tplc="656650EA">
      <w:start w:val="1"/>
      <w:numFmt w:val="bullet"/>
      <w:lvlText w:val="·"/>
      <w:lvlJc w:val="left"/>
      <w:pPr>
        <w:ind w:left="720" w:hanging="360"/>
      </w:pPr>
      <w:rPr>
        <w:rFonts w:ascii="Symbol" w:hAnsi="Symbol" w:hint="default"/>
      </w:rPr>
    </w:lvl>
    <w:lvl w:ilvl="1" w:tplc="B9683E80">
      <w:start w:val="1"/>
      <w:numFmt w:val="bullet"/>
      <w:lvlText w:val="o"/>
      <w:lvlJc w:val="left"/>
      <w:pPr>
        <w:ind w:left="1440" w:hanging="360"/>
      </w:pPr>
      <w:rPr>
        <w:rFonts w:ascii="Courier New" w:hAnsi="Courier New" w:hint="default"/>
      </w:rPr>
    </w:lvl>
    <w:lvl w:ilvl="2" w:tplc="2E025928">
      <w:start w:val="1"/>
      <w:numFmt w:val="bullet"/>
      <w:lvlText w:val=""/>
      <w:lvlJc w:val="left"/>
      <w:pPr>
        <w:ind w:left="2160" w:hanging="360"/>
      </w:pPr>
      <w:rPr>
        <w:rFonts w:ascii="Wingdings" w:hAnsi="Wingdings" w:hint="default"/>
      </w:rPr>
    </w:lvl>
    <w:lvl w:ilvl="3" w:tplc="CC9AADFA">
      <w:start w:val="1"/>
      <w:numFmt w:val="bullet"/>
      <w:lvlText w:val=""/>
      <w:lvlJc w:val="left"/>
      <w:pPr>
        <w:ind w:left="2880" w:hanging="360"/>
      </w:pPr>
      <w:rPr>
        <w:rFonts w:ascii="Symbol" w:hAnsi="Symbol" w:hint="default"/>
      </w:rPr>
    </w:lvl>
    <w:lvl w:ilvl="4" w:tplc="F0629A58">
      <w:start w:val="1"/>
      <w:numFmt w:val="bullet"/>
      <w:lvlText w:val="o"/>
      <w:lvlJc w:val="left"/>
      <w:pPr>
        <w:ind w:left="3600" w:hanging="360"/>
      </w:pPr>
      <w:rPr>
        <w:rFonts w:ascii="Courier New" w:hAnsi="Courier New" w:hint="default"/>
      </w:rPr>
    </w:lvl>
    <w:lvl w:ilvl="5" w:tplc="9A7E3D4E">
      <w:start w:val="1"/>
      <w:numFmt w:val="bullet"/>
      <w:lvlText w:val=""/>
      <w:lvlJc w:val="left"/>
      <w:pPr>
        <w:ind w:left="4320" w:hanging="360"/>
      </w:pPr>
      <w:rPr>
        <w:rFonts w:ascii="Wingdings" w:hAnsi="Wingdings" w:hint="default"/>
      </w:rPr>
    </w:lvl>
    <w:lvl w:ilvl="6" w:tplc="5F804466">
      <w:start w:val="1"/>
      <w:numFmt w:val="bullet"/>
      <w:lvlText w:val=""/>
      <w:lvlJc w:val="left"/>
      <w:pPr>
        <w:ind w:left="5040" w:hanging="360"/>
      </w:pPr>
      <w:rPr>
        <w:rFonts w:ascii="Symbol" w:hAnsi="Symbol" w:hint="default"/>
      </w:rPr>
    </w:lvl>
    <w:lvl w:ilvl="7" w:tplc="48463304">
      <w:start w:val="1"/>
      <w:numFmt w:val="bullet"/>
      <w:lvlText w:val="o"/>
      <w:lvlJc w:val="left"/>
      <w:pPr>
        <w:ind w:left="5760" w:hanging="360"/>
      </w:pPr>
      <w:rPr>
        <w:rFonts w:ascii="Courier New" w:hAnsi="Courier New" w:hint="default"/>
      </w:rPr>
    </w:lvl>
    <w:lvl w:ilvl="8" w:tplc="925AF244">
      <w:start w:val="1"/>
      <w:numFmt w:val="bullet"/>
      <w:lvlText w:val=""/>
      <w:lvlJc w:val="left"/>
      <w:pPr>
        <w:ind w:left="6480" w:hanging="360"/>
      </w:pPr>
      <w:rPr>
        <w:rFonts w:ascii="Wingdings" w:hAnsi="Wingdings" w:hint="default"/>
      </w:rPr>
    </w:lvl>
  </w:abstractNum>
  <w:abstractNum w:abstractNumId="18"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B1338BF"/>
    <w:multiLevelType w:val="hybridMultilevel"/>
    <w:tmpl w:val="6570FAE2"/>
    <w:lvl w:ilvl="0" w:tplc="041B0017">
      <w:start w:val="1"/>
      <w:numFmt w:val="lowerLetter"/>
      <w:lvlText w:val="%1)"/>
      <w:lvlJc w:val="left"/>
      <w:pPr>
        <w:ind w:left="928" w:hanging="360"/>
      </w:p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0" w15:restartNumberingAfterBreak="0">
    <w:nsid w:val="5E867DAE"/>
    <w:multiLevelType w:val="hybridMultilevel"/>
    <w:tmpl w:val="506819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71019BC"/>
    <w:multiLevelType w:val="hybridMultilevel"/>
    <w:tmpl w:val="E7D6BE06"/>
    <w:lvl w:ilvl="0" w:tplc="9B3235FE">
      <w:start w:val="1"/>
      <w:numFmt w:val="bullet"/>
      <w:lvlText w:val="·"/>
      <w:lvlJc w:val="left"/>
      <w:pPr>
        <w:ind w:left="720" w:hanging="360"/>
      </w:pPr>
      <w:rPr>
        <w:rFonts w:ascii="Symbol" w:hAnsi="Symbol" w:hint="default"/>
      </w:rPr>
    </w:lvl>
    <w:lvl w:ilvl="1" w:tplc="C04E1ED8">
      <w:start w:val="1"/>
      <w:numFmt w:val="bullet"/>
      <w:lvlText w:val="o"/>
      <w:lvlJc w:val="left"/>
      <w:pPr>
        <w:ind w:left="1440" w:hanging="360"/>
      </w:pPr>
      <w:rPr>
        <w:rFonts w:ascii="Courier New" w:hAnsi="Courier New" w:hint="default"/>
      </w:rPr>
    </w:lvl>
    <w:lvl w:ilvl="2" w:tplc="B9F696DE">
      <w:start w:val="1"/>
      <w:numFmt w:val="bullet"/>
      <w:lvlText w:val=""/>
      <w:lvlJc w:val="left"/>
      <w:pPr>
        <w:ind w:left="2160" w:hanging="360"/>
      </w:pPr>
      <w:rPr>
        <w:rFonts w:ascii="Wingdings" w:hAnsi="Wingdings" w:hint="default"/>
      </w:rPr>
    </w:lvl>
    <w:lvl w:ilvl="3" w:tplc="4EEAE4F2">
      <w:start w:val="1"/>
      <w:numFmt w:val="bullet"/>
      <w:lvlText w:val=""/>
      <w:lvlJc w:val="left"/>
      <w:pPr>
        <w:ind w:left="2880" w:hanging="360"/>
      </w:pPr>
      <w:rPr>
        <w:rFonts w:ascii="Symbol" w:hAnsi="Symbol" w:hint="default"/>
      </w:rPr>
    </w:lvl>
    <w:lvl w:ilvl="4" w:tplc="D3D65E1E">
      <w:start w:val="1"/>
      <w:numFmt w:val="bullet"/>
      <w:lvlText w:val="o"/>
      <w:lvlJc w:val="left"/>
      <w:pPr>
        <w:ind w:left="3600" w:hanging="360"/>
      </w:pPr>
      <w:rPr>
        <w:rFonts w:ascii="Courier New" w:hAnsi="Courier New" w:hint="default"/>
      </w:rPr>
    </w:lvl>
    <w:lvl w:ilvl="5" w:tplc="2A7E7E2E">
      <w:start w:val="1"/>
      <w:numFmt w:val="bullet"/>
      <w:lvlText w:val=""/>
      <w:lvlJc w:val="left"/>
      <w:pPr>
        <w:ind w:left="4320" w:hanging="360"/>
      </w:pPr>
      <w:rPr>
        <w:rFonts w:ascii="Wingdings" w:hAnsi="Wingdings" w:hint="default"/>
      </w:rPr>
    </w:lvl>
    <w:lvl w:ilvl="6" w:tplc="4DA66C8E">
      <w:start w:val="1"/>
      <w:numFmt w:val="bullet"/>
      <w:lvlText w:val=""/>
      <w:lvlJc w:val="left"/>
      <w:pPr>
        <w:ind w:left="5040" w:hanging="360"/>
      </w:pPr>
      <w:rPr>
        <w:rFonts w:ascii="Symbol" w:hAnsi="Symbol" w:hint="default"/>
      </w:rPr>
    </w:lvl>
    <w:lvl w:ilvl="7" w:tplc="0A5E01DE">
      <w:start w:val="1"/>
      <w:numFmt w:val="bullet"/>
      <w:lvlText w:val="o"/>
      <w:lvlJc w:val="left"/>
      <w:pPr>
        <w:ind w:left="5760" w:hanging="360"/>
      </w:pPr>
      <w:rPr>
        <w:rFonts w:ascii="Courier New" w:hAnsi="Courier New" w:hint="default"/>
      </w:rPr>
    </w:lvl>
    <w:lvl w:ilvl="8" w:tplc="20163624">
      <w:start w:val="1"/>
      <w:numFmt w:val="bullet"/>
      <w:lvlText w:val=""/>
      <w:lvlJc w:val="left"/>
      <w:pPr>
        <w:ind w:left="6480" w:hanging="360"/>
      </w:pPr>
      <w:rPr>
        <w:rFonts w:ascii="Wingdings" w:hAnsi="Wingdings" w:hint="default"/>
      </w:rPr>
    </w:lvl>
  </w:abstractNum>
  <w:abstractNum w:abstractNumId="23" w15:restartNumberingAfterBreak="0">
    <w:nsid w:val="692B7393"/>
    <w:multiLevelType w:val="hybridMultilevel"/>
    <w:tmpl w:val="3DAA21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9E1173"/>
    <w:multiLevelType w:val="hybridMultilevel"/>
    <w:tmpl w:val="3E3041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A297132"/>
    <w:multiLevelType w:val="hybridMultilevel"/>
    <w:tmpl w:val="B9BAC88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AA7588B"/>
    <w:multiLevelType w:val="hybridMultilevel"/>
    <w:tmpl w:val="C11ABBA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E481248"/>
    <w:multiLevelType w:val="hybridMultilevel"/>
    <w:tmpl w:val="C11ABBA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719D5B8D"/>
    <w:multiLevelType w:val="hybridMultilevel"/>
    <w:tmpl w:val="45261D26"/>
    <w:lvl w:ilvl="0" w:tplc="A02400D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9142ED"/>
    <w:multiLevelType w:val="hybridMultilevel"/>
    <w:tmpl w:val="8024626A"/>
    <w:lvl w:ilvl="0" w:tplc="75DE4196">
      <w:start w:val="1"/>
      <w:numFmt w:val="decimal"/>
      <w:lvlText w:val="%1."/>
      <w:lvlJc w:val="left"/>
      <w:pPr>
        <w:ind w:left="360" w:hanging="360"/>
      </w:pPr>
      <w:rPr>
        <w:rFonts w:asciiTheme="minorHAnsi" w:eastAsiaTheme="minorHAnsi" w:hAnsiTheme="minorHAnsi"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9BA1B2C"/>
    <w:multiLevelType w:val="hybridMultilevel"/>
    <w:tmpl w:val="1F6A7200"/>
    <w:lvl w:ilvl="0" w:tplc="ED28E0FE">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FB93C4F"/>
    <w:multiLevelType w:val="hybridMultilevel"/>
    <w:tmpl w:val="C1A6B5D6"/>
    <w:lvl w:ilvl="0" w:tplc="7EC618A8">
      <w:start w:val="1"/>
      <w:numFmt w:val="lowerLetter"/>
      <w:lvlText w:val="%1)"/>
      <w:lvlJc w:val="left"/>
      <w:pPr>
        <w:ind w:left="360" w:hanging="360"/>
      </w:pPr>
      <w:rPr>
        <w:sz w:val="16"/>
        <w:szCs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438526856">
    <w:abstractNumId w:val="15"/>
  </w:num>
  <w:num w:numId="2" w16cid:durableId="1781148086">
    <w:abstractNumId w:val="9"/>
  </w:num>
  <w:num w:numId="3" w16cid:durableId="1789661314">
    <w:abstractNumId w:val="22"/>
  </w:num>
  <w:num w:numId="4" w16cid:durableId="473646183">
    <w:abstractNumId w:val="17"/>
  </w:num>
  <w:num w:numId="5" w16cid:durableId="949822322">
    <w:abstractNumId w:val="5"/>
  </w:num>
  <w:num w:numId="6" w16cid:durableId="847601419">
    <w:abstractNumId w:val="21"/>
  </w:num>
  <w:num w:numId="7" w16cid:durableId="998264631">
    <w:abstractNumId w:val="12"/>
  </w:num>
  <w:num w:numId="8" w16cid:durableId="1949461631">
    <w:abstractNumId w:val="14"/>
  </w:num>
  <w:num w:numId="9" w16cid:durableId="962229300">
    <w:abstractNumId w:val="25"/>
  </w:num>
  <w:num w:numId="10" w16cid:durableId="1524243293">
    <w:abstractNumId w:val="8"/>
  </w:num>
  <w:num w:numId="11" w16cid:durableId="288324708">
    <w:abstractNumId w:val="18"/>
  </w:num>
  <w:num w:numId="12" w16cid:durableId="1853109286">
    <w:abstractNumId w:val="11"/>
  </w:num>
  <w:num w:numId="13" w16cid:durableId="709719291">
    <w:abstractNumId w:val="31"/>
  </w:num>
  <w:num w:numId="14" w16cid:durableId="1567498777">
    <w:abstractNumId w:val="0"/>
  </w:num>
  <w:num w:numId="15" w16cid:durableId="92310400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1125053">
    <w:abstractNumId w:val="29"/>
  </w:num>
  <w:num w:numId="17" w16cid:durableId="410203442">
    <w:abstractNumId w:val="4"/>
  </w:num>
  <w:num w:numId="18" w16cid:durableId="2069912144">
    <w:abstractNumId w:val="7"/>
  </w:num>
  <w:num w:numId="19" w16cid:durableId="1633749431">
    <w:abstractNumId w:val="16"/>
  </w:num>
  <w:num w:numId="20" w16cid:durableId="1010989731">
    <w:abstractNumId w:val="30"/>
  </w:num>
  <w:num w:numId="21" w16cid:durableId="905800072">
    <w:abstractNumId w:val="26"/>
  </w:num>
  <w:num w:numId="22" w16cid:durableId="867596712">
    <w:abstractNumId w:val="1"/>
  </w:num>
  <w:num w:numId="23" w16cid:durableId="1612131889">
    <w:abstractNumId w:val="28"/>
  </w:num>
  <w:num w:numId="24" w16cid:durableId="1080524519">
    <w:abstractNumId w:val="23"/>
  </w:num>
  <w:num w:numId="25" w16cid:durableId="991836355">
    <w:abstractNumId w:val="20"/>
  </w:num>
  <w:num w:numId="26" w16cid:durableId="1435251352">
    <w:abstractNumId w:val="19"/>
  </w:num>
  <w:num w:numId="27" w16cid:durableId="107169268">
    <w:abstractNumId w:val="13"/>
  </w:num>
  <w:num w:numId="28" w16cid:durableId="979842079">
    <w:abstractNumId w:val="27"/>
  </w:num>
  <w:num w:numId="29" w16cid:durableId="272709937">
    <w:abstractNumId w:val="10"/>
  </w:num>
  <w:num w:numId="30" w16cid:durableId="277417171">
    <w:abstractNumId w:val="24"/>
  </w:num>
  <w:num w:numId="31" w16cid:durableId="532155413">
    <w:abstractNumId w:val="2"/>
  </w:num>
  <w:num w:numId="32" w16cid:durableId="200438390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21"/>
    <w:rsid w:val="00000145"/>
    <w:rsid w:val="00001223"/>
    <w:rsid w:val="00002480"/>
    <w:rsid w:val="00007621"/>
    <w:rsid w:val="00010FD8"/>
    <w:rsid w:val="00011314"/>
    <w:rsid w:val="0001367B"/>
    <w:rsid w:val="00016649"/>
    <w:rsid w:val="00017475"/>
    <w:rsid w:val="00017A79"/>
    <w:rsid w:val="0002004E"/>
    <w:rsid w:val="00020C28"/>
    <w:rsid w:val="00024B6D"/>
    <w:rsid w:val="00026F87"/>
    <w:rsid w:val="0003284D"/>
    <w:rsid w:val="00035E98"/>
    <w:rsid w:val="00036941"/>
    <w:rsid w:val="00036AB3"/>
    <w:rsid w:val="0003774B"/>
    <w:rsid w:val="00040B71"/>
    <w:rsid w:val="000413DC"/>
    <w:rsid w:val="0004493F"/>
    <w:rsid w:val="00045186"/>
    <w:rsid w:val="00045FF0"/>
    <w:rsid w:val="0004736F"/>
    <w:rsid w:val="00050420"/>
    <w:rsid w:val="00051BFE"/>
    <w:rsid w:val="000524E4"/>
    <w:rsid w:val="0005765C"/>
    <w:rsid w:val="00060382"/>
    <w:rsid w:val="00061307"/>
    <w:rsid w:val="00063F2E"/>
    <w:rsid w:val="00064287"/>
    <w:rsid w:val="0006524C"/>
    <w:rsid w:val="0007213E"/>
    <w:rsid w:val="00073F5D"/>
    <w:rsid w:val="000755AF"/>
    <w:rsid w:val="000765BC"/>
    <w:rsid w:val="00076C46"/>
    <w:rsid w:val="00080064"/>
    <w:rsid w:val="0008044D"/>
    <w:rsid w:val="000804DA"/>
    <w:rsid w:val="00080597"/>
    <w:rsid w:val="00080896"/>
    <w:rsid w:val="00082106"/>
    <w:rsid w:val="000821D6"/>
    <w:rsid w:val="00082ACD"/>
    <w:rsid w:val="00083A21"/>
    <w:rsid w:val="00083A58"/>
    <w:rsid w:val="00085D55"/>
    <w:rsid w:val="00086051"/>
    <w:rsid w:val="00086A6A"/>
    <w:rsid w:val="0008708D"/>
    <w:rsid w:val="00087591"/>
    <w:rsid w:val="00087C75"/>
    <w:rsid w:val="00090FA2"/>
    <w:rsid w:val="00093AC8"/>
    <w:rsid w:val="00093B72"/>
    <w:rsid w:val="00093CEB"/>
    <w:rsid w:val="00097269"/>
    <w:rsid w:val="000A3F8E"/>
    <w:rsid w:val="000A50A8"/>
    <w:rsid w:val="000A5290"/>
    <w:rsid w:val="000A68A8"/>
    <w:rsid w:val="000A74C5"/>
    <w:rsid w:val="000B00AB"/>
    <w:rsid w:val="000B4BD4"/>
    <w:rsid w:val="000B4C6A"/>
    <w:rsid w:val="000B4D4F"/>
    <w:rsid w:val="000B5815"/>
    <w:rsid w:val="000B7441"/>
    <w:rsid w:val="000C0CCD"/>
    <w:rsid w:val="000C2DB0"/>
    <w:rsid w:val="000C3020"/>
    <w:rsid w:val="000C3152"/>
    <w:rsid w:val="000C36B4"/>
    <w:rsid w:val="000C4333"/>
    <w:rsid w:val="000D28C6"/>
    <w:rsid w:val="000D49B6"/>
    <w:rsid w:val="000D4C2E"/>
    <w:rsid w:val="000D4C98"/>
    <w:rsid w:val="000D7387"/>
    <w:rsid w:val="000E152C"/>
    <w:rsid w:val="000E3592"/>
    <w:rsid w:val="000E5288"/>
    <w:rsid w:val="000E5A64"/>
    <w:rsid w:val="000E5C86"/>
    <w:rsid w:val="000F153E"/>
    <w:rsid w:val="000F570C"/>
    <w:rsid w:val="00104D2A"/>
    <w:rsid w:val="00105D34"/>
    <w:rsid w:val="00106095"/>
    <w:rsid w:val="0010661B"/>
    <w:rsid w:val="0011060E"/>
    <w:rsid w:val="0011107B"/>
    <w:rsid w:val="00111916"/>
    <w:rsid w:val="00111AAB"/>
    <w:rsid w:val="00114F93"/>
    <w:rsid w:val="00117387"/>
    <w:rsid w:val="001212C0"/>
    <w:rsid w:val="00122C6E"/>
    <w:rsid w:val="0012441E"/>
    <w:rsid w:val="001264E9"/>
    <w:rsid w:val="00137788"/>
    <w:rsid w:val="00141990"/>
    <w:rsid w:val="001425FC"/>
    <w:rsid w:val="00144A39"/>
    <w:rsid w:val="00145282"/>
    <w:rsid w:val="00147ED2"/>
    <w:rsid w:val="00155CAF"/>
    <w:rsid w:val="00155FD3"/>
    <w:rsid w:val="001563D5"/>
    <w:rsid w:val="00160E0E"/>
    <w:rsid w:val="00161747"/>
    <w:rsid w:val="00161A02"/>
    <w:rsid w:val="001630D7"/>
    <w:rsid w:val="001647A4"/>
    <w:rsid w:val="00165A89"/>
    <w:rsid w:val="00166202"/>
    <w:rsid w:val="001673C1"/>
    <w:rsid w:val="00170105"/>
    <w:rsid w:val="00172A82"/>
    <w:rsid w:val="00173412"/>
    <w:rsid w:val="00173BC4"/>
    <w:rsid w:val="00173E1D"/>
    <w:rsid w:val="001759A8"/>
    <w:rsid w:val="0018054F"/>
    <w:rsid w:val="00182778"/>
    <w:rsid w:val="001839BB"/>
    <w:rsid w:val="0018ADEF"/>
    <w:rsid w:val="001909DE"/>
    <w:rsid w:val="0019418E"/>
    <w:rsid w:val="0019522F"/>
    <w:rsid w:val="001A0122"/>
    <w:rsid w:val="001A57C8"/>
    <w:rsid w:val="001B35DD"/>
    <w:rsid w:val="001B568C"/>
    <w:rsid w:val="001B63DC"/>
    <w:rsid w:val="001B6A84"/>
    <w:rsid w:val="001C2232"/>
    <w:rsid w:val="001C4C59"/>
    <w:rsid w:val="001C62E1"/>
    <w:rsid w:val="001C693F"/>
    <w:rsid w:val="001D03D8"/>
    <w:rsid w:val="001D4A38"/>
    <w:rsid w:val="001D4E8E"/>
    <w:rsid w:val="001D5529"/>
    <w:rsid w:val="001D6EEC"/>
    <w:rsid w:val="001D762A"/>
    <w:rsid w:val="001E0C19"/>
    <w:rsid w:val="001E0DEA"/>
    <w:rsid w:val="001E0EBB"/>
    <w:rsid w:val="001E1585"/>
    <w:rsid w:val="001E28B7"/>
    <w:rsid w:val="001E4728"/>
    <w:rsid w:val="001E53F3"/>
    <w:rsid w:val="001E60EB"/>
    <w:rsid w:val="001E6FB0"/>
    <w:rsid w:val="001E7761"/>
    <w:rsid w:val="001E7F2D"/>
    <w:rsid w:val="001F1B75"/>
    <w:rsid w:val="001F222B"/>
    <w:rsid w:val="001F3EAE"/>
    <w:rsid w:val="001F6E5A"/>
    <w:rsid w:val="00200599"/>
    <w:rsid w:val="002024DB"/>
    <w:rsid w:val="0020481D"/>
    <w:rsid w:val="00210DA0"/>
    <w:rsid w:val="00211211"/>
    <w:rsid w:val="00211535"/>
    <w:rsid w:val="00211F85"/>
    <w:rsid w:val="00215DDB"/>
    <w:rsid w:val="00222954"/>
    <w:rsid w:val="00230174"/>
    <w:rsid w:val="002341C4"/>
    <w:rsid w:val="002353D4"/>
    <w:rsid w:val="00235803"/>
    <w:rsid w:val="00242650"/>
    <w:rsid w:val="0024362C"/>
    <w:rsid w:val="00244776"/>
    <w:rsid w:val="00245CA9"/>
    <w:rsid w:val="00253EEA"/>
    <w:rsid w:val="002559F6"/>
    <w:rsid w:val="00256887"/>
    <w:rsid w:val="00256EA3"/>
    <w:rsid w:val="00256EF8"/>
    <w:rsid w:val="00257A40"/>
    <w:rsid w:val="00260945"/>
    <w:rsid w:val="00262077"/>
    <w:rsid w:val="00263356"/>
    <w:rsid w:val="0026407C"/>
    <w:rsid w:val="0026660F"/>
    <w:rsid w:val="0026777D"/>
    <w:rsid w:val="002720AE"/>
    <w:rsid w:val="00274780"/>
    <w:rsid w:val="00275A29"/>
    <w:rsid w:val="00275B1A"/>
    <w:rsid w:val="00277D74"/>
    <w:rsid w:val="0028047F"/>
    <w:rsid w:val="002830BC"/>
    <w:rsid w:val="00285F0A"/>
    <w:rsid w:val="0028759E"/>
    <w:rsid w:val="00292142"/>
    <w:rsid w:val="002926D2"/>
    <w:rsid w:val="00292917"/>
    <w:rsid w:val="00293615"/>
    <w:rsid w:val="00295C8A"/>
    <w:rsid w:val="002A5275"/>
    <w:rsid w:val="002A77D9"/>
    <w:rsid w:val="002B2953"/>
    <w:rsid w:val="002B3400"/>
    <w:rsid w:val="002B34F8"/>
    <w:rsid w:val="002B73E1"/>
    <w:rsid w:val="002B780B"/>
    <w:rsid w:val="002C33E4"/>
    <w:rsid w:val="002C3B4D"/>
    <w:rsid w:val="002C4B9D"/>
    <w:rsid w:val="002C7B34"/>
    <w:rsid w:val="002CF639"/>
    <w:rsid w:val="002D02AC"/>
    <w:rsid w:val="002D33FC"/>
    <w:rsid w:val="002D4BBF"/>
    <w:rsid w:val="002D4C87"/>
    <w:rsid w:val="002E09FC"/>
    <w:rsid w:val="002E27BC"/>
    <w:rsid w:val="002E4CCC"/>
    <w:rsid w:val="002E54B1"/>
    <w:rsid w:val="002E686D"/>
    <w:rsid w:val="002E70DA"/>
    <w:rsid w:val="002E7394"/>
    <w:rsid w:val="002E7820"/>
    <w:rsid w:val="002F43F4"/>
    <w:rsid w:val="002F6AA6"/>
    <w:rsid w:val="002F7E4D"/>
    <w:rsid w:val="0030306E"/>
    <w:rsid w:val="00304029"/>
    <w:rsid w:val="00305B49"/>
    <w:rsid w:val="00311466"/>
    <w:rsid w:val="00312667"/>
    <w:rsid w:val="003127FA"/>
    <w:rsid w:val="003143B8"/>
    <w:rsid w:val="00314D8B"/>
    <w:rsid w:val="00316F85"/>
    <w:rsid w:val="00317651"/>
    <w:rsid w:val="003216FC"/>
    <w:rsid w:val="003230C7"/>
    <w:rsid w:val="00323802"/>
    <w:rsid w:val="00324062"/>
    <w:rsid w:val="00332FDD"/>
    <w:rsid w:val="00334A31"/>
    <w:rsid w:val="0034238F"/>
    <w:rsid w:val="00344204"/>
    <w:rsid w:val="0034624A"/>
    <w:rsid w:val="003472B5"/>
    <w:rsid w:val="003504FF"/>
    <w:rsid w:val="00352B50"/>
    <w:rsid w:val="00353C34"/>
    <w:rsid w:val="0035510A"/>
    <w:rsid w:val="003557CA"/>
    <w:rsid w:val="0036165C"/>
    <w:rsid w:val="003618DB"/>
    <w:rsid w:val="00365287"/>
    <w:rsid w:val="00366254"/>
    <w:rsid w:val="00370783"/>
    <w:rsid w:val="003733C6"/>
    <w:rsid w:val="00373526"/>
    <w:rsid w:val="00374846"/>
    <w:rsid w:val="0037556D"/>
    <w:rsid w:val="0038004B"/>
    <w:rsid w:val="00380569"/>
    <w:rsid w:val="00381D2B"/>
    <w:rsid w:val="0038454B"/>
    <w:rsid w:val="00384AA1"/>
    <w:rsid w:val="00386524"/>
    <w:rsid w:val="0038673D"/>
    <w:rsid w:val="00387B1B"/>
    <w:rsid w:val="0039098D"/>
    <w:rsid w:val="0039663A"/>
    <w:rsid w:val="003A0456"/>
    <w:rsid w:val="003A045A"/>
    <w:rsid w:val="003A4876"/>
    <w:rsid w:val="003A7811"/>
    <w:rsid w:val="003C1F79"/>
    <w:rsid w:val="003C34BA"/>
    <w:rsid w:val="003C3A59"/>
    <w:rsid w:val="003C7830"/>
    <w:rsid w:val="003D30EC"/>
    <w:rsid w:val="003D33F5"/>
    <w:rsid w:val="003D4C89"/>
    <w:rsid w:val="003D5258"/>
    <w:rsid w:val="003D637E"/>
    <w:rsid w:val="003D6D98"/>
    <w:rsid w:val="003E3145"/>
    <w:rsid w:val="003E42D6"/>
    <w:rsid w:val="003E4599"/>
    <w:rsid w:val="003E565B"/>
    <w:rsid w:val="003E67EF"/>
    <w:rsid w:val="003F02AA"/>
    <w:rsid w:val="003F13CE"/>
    <w:rsid w:val="003F1C4D"/>
    <w:rsid w:val="003F2B57"/>
    <w:rsid w:val="003F3DBE"/>
    <w:rsid w:val="003F4BF4"/>
    <w:rsid w:val="004012DC"/>
    <w:rsid w:val="00402BE6"/>
    <w:rsid w:val="00402FE8"/>
    <w:rsid w:val="004108F0"/>
    <w:rsid w:val="00412491"/>
    <w:rsid w:val="004139E6"/>
    <w:rsid w:val="00417AE1"/>
    <w:rsid w:val="00420841"/>
    <w:rsid w:val="00420F32"/>
    <w:rsid w:val="004227A9"/>
    <w:rsid w:val="004244CD"/>
    <w:rsid w:val="00424EBB"/>
    <w:rsid w:val="004263EA"/>
    <w:rsid w:val="0042718D"/>
    <w:rsid w:val="00427B0D"/>
    <w:rsid w:val="004314EB"/>
    <w:rsid w:val="00431DCB"/>
    <w:rsid w:val="004321C4"/>
    <w:rsid w:val="0043329E"/>
    <w:rsid w:val="0043666E"/>
    <w:rsid w:val="00437596"/>
    <w:rsid w:val="00441141"/>
    <w:rsid w:val="004412F7"/>
    <w:rsid w:val="00442F5C"/>
    <w:rsid w:val="00443E51"/>
    <w:rsid w:val="0044502A"/>
    <w:rsid w:val="0044635D"/>
    <w:rsid w:val="00446EE7"/>
    <w:rsid w:val="00447323"/>
    <w:rsid w:val="00450AEB"/>
    <w:rsid w:val="00450DB5"/>
    <w:rsid w:val="00450DD1"/>
    <w:rsid w:val="00451E1D"/>
    <w:rsid w:val="004532DF"/>
    <w:rsid w:val="0045417A"/>
    <w:rsid w:val="0045688A"/>
    <w:rsid w:val="00457933"/>
    <w:rsid w:val="00457DC4"/>
    <w:rsid w:val="0046016B"/>
    <w:rsid w:val="004609C8"/>
    <w:rsid w:val="0046106F"/>
    <w:rsid w:val="0046747F"/>
    <w:rsid w:val="004713D9"/>
    <w:rsid w:val="0047170F"/>
    <w:rsid w:val="004721BA"/>
    <w:rsid w:val="00474B4F"/>
    <w:rsid w:val="004755DF"/>
    <w:rsid w:val="00481C49"/>
    <w:rsid w:val="00483853"/>
    <w:rsid w:val="00483A91"/>
    <w:rsid w:val="00483D23"/>
    <w:rsid w:val="00484D15"/>
    <w:rsid w:val="004855F5"/>
    <w:rsid w:val="00485B26"/>
    <w:rsid w:val="0048758C"/>
    <w:rsid w:val="00487EA3"/>
    <w:rsid w:val="00490701"/>
    <w:rsid w:val="0049296F"/>
    <w:rsid w:val="004943EB"/>
    <w:rsid w:val="00495197"/>
    <w:rsid w:val="004977E4"/>
    <w:rsid w:val="00497E63"/>
    <w:rsid w:val="004A0E5E"/>
    <w:rsid w:val="004A13B6"/>
    <w:rsid w:val="004A459A"/>
    <w:rsid w:val="004A4FA4"/>
    <w:rsid w:val="004A5D78"/>
    <w:rsid w:val="004A648B"/>
    <w:rsid w:val="004A7985"/>
    <w:rsid w:val="004B17BF"/>
    <w:rsid w:val="004B1F98"/>
    <w:rsid w:val="004B3E57"/>
    <w:rsid w:val="004B5D11"/>
    <w:rsid w:val="004C38D1"/>
    <w:rsid w:val="004D3F71"/>
    <w:rsid w:val="004D4362"/>
    <w:rsid w:val="004E0EBD"/>
    <w:rsid w:val="004E3395"/>
    <w:rsid w:val="004E5CCF"/>
    <w:rsid w:val="004F2F9A"/>
    <w:rsid w:val="004F38AE"/>
    <w:rsid w:val="004F5CBF"/>
    <w:rsid w:val="004F793B"/>
    <w:rsid w:val="0050154C"/>
    <w:rsid w:val="00503BDA"/>
    <w:rsid w:val="00507FBF"/>
    <w:rsid w:val="00511D48"/>
    <w:rsid w:val="00512E53"/>
    <w:rsid w:val="005172CA"/>
    <w:rsid w:val="005223AA"/>
    <w:rsid w:val="00524A48"/>
    <w:rsid w:val="005258AC"/>
    <w:rsid w:val="00525F7E"/>
    <w:rsid w:val="00526DFF"/>
    <w:rsid w:val="00536CEC"/>
    <w:rsid w:val="005420F1"/>
    <w:rsid w:val="005429D4"/>
    <w:rsid w:val="005443FF"/>
    <w:rsid w:val="0054575E"/>
    <w:rsid w:val="00546B0D"/>
    <w:rsid w:val="00550846"/>
    <w:rsid w:val="00551661"/>
    <w:rsid w:val="00553613"/>
    <w:rsid w:val="00556D56"/>
    <w:rsid w:val="00557433"/>
    <w:rsid w:val="005603C8"/>
    <w:rsid w:val="005608AD"/>
    <w:rsid w:val="00560A71"/>
    <w:rsid w:val="005648B4"/>
    <w:rsid w:val="00565044"/>
    <w:rsid w:val="0057099A"/>
    <w:rsid w:val="00572B80"/>
    <w:rsid w:val="00579C99"/>
    <w:rsid w:val="005808D8"/>
    <w:rsid w:val="00583FB0"/>
    <w:rsid w:val="00583FD4"/>
    <w:rsid w:val="005867F5"/>
    <w:rsid w:val="00586B56"/>
    <w:rsid w:val="005873BC"/>
    <w:rsid w:val="0059229E"/>
    <w:rsid w:val="00592347"/>
    <w:rsid w:val="005A1A4E"/>
    <w:rsid w:val="005A240E"/>
    <w:rsid w:val="005A3545"/>
    <w:rsid w:val="005A413E"/>
    <w:rsid w:val="005B0BC7"/>
    <w:rsid w:val="005B4151"/>
    <w:rsid w:val="005B5108"/>
    <w:rsid w:val="005B55EE"/>
    <w:rsid w:val="005C074A"/>
    <w:rsid w:val="005C0943"/>
    <w:rsid w:val="005C1085"/>
    <w:rsid w:val="005C1D50"/>
    <w:rsid w:val="005C28FA"/>
    <w:rsid w:val="005C4A57"/>
    <w:rsid w:val="005C4C91"/>
    <w:rsid w:val="005C5B51"/>
    <w:rsid w:val="005C67B3"/>
    <w:rsid w:val="005D173D"/>
    <w:rsid w:val="005D346B"/>
    <w:rsid w:val="005D3722"/>
    <w:rsid w:val="005D66AF"/>
    <w:rsid w:val="005D77B5"/>
    <w:rsid w:val="005E02AD"/>
    <w:rsid w:val="005E1A00"/>
    <w:rsid w:val="005E35F2"/>
    <w:rsid w:val="005E6123"/>
    <w:rsid w:val="005E6947"/>
    <w:rsid w:val="005E7DCB"/>
    <w:rsid w:val="005F3004"/>
    <w:rsid w:val="005F3B01"/>
    <w:rsid w:val="005F5D1B"/>
    <w:rsid w:val="005F6160"/>
    <w:rsid w:val="005F6835"/>
    <w:rsid w:val="005F720B"/>
    <w:rsid w:val="00601B3A"/>
    <w:rsid w:val="00602161"/>
    <w:rsid w:val="006022A0"/>
    <w:rsid w:val="00602C5A"/>
    <w:rsid w:val="00605098"/>
    <w:rsid w:val="006078E6"/>
    <w:rsid w:val="00607B72"/>
    <w:rsid w:val="00607BC3"/>
    <w:rsid w:val="00607E6A"/>
    <w:rsid w:val="006102E3"/>
    <w:rsid w:val="00610F13"/>
    <w:rsid w:val="00611E25"/>
    <w:rsid w:val="00612657"/>
    <w:rsid w:val="00612C51"/>
    <w:rsid w:val="0061333F"/>
    <w:rsid w:val="00613B73"/>
    <w:rsid w:val="006164D5"/>
    <w:rsid w:val="006203B6"/>
    <w:rsid w:val="0062101B"/>
    <w:rsid w:val="00625B05"/>
    <w:rsid w:val="006271D2"/>
    <w:rsid w:val="00631293"/>
    <w:rsid w:val="00633C4B"/>
    <w:rsid w:val="00633C78"/>
    <w:rsid w:val="00634709"/>
    <w:rsid w:val="00636D21"/>
    <w:rsid w:val="006378FD"/>
    <w:rsid w:val="00640EE7"/>
    <w:rsid w:val="00644F55"/>
    <w:rsid w:val="00647260"/>
    <w:rsid w:val="0065427C"/>
    <w:rsid w:val="00657DDA"/>
    <w:rsid w:val="00660A23"/>
    <w:rsid w:val="006613E9"/>
    <w:rsid w:val="00665C4E"/>
    <w:rsid w:val="0067082D"/>
    <w:rsid w:val="006709DD"/>
    <w:rsid w:val="00670BA6"/>
    <w:rsid w:val="00674A60"/>
    <w:rsid w:val="006776C4"/>
    <w:rsid w:val="00681AE8"/>
    <w:rsid w:val="00684DDB"/>
    <w:rsid w:val="006877D2"/>
    <w:rsid w:val="00691778"/>
    <w:rsid w:val="00692ED7"/>
    <w:rsid w:val="0069400F"/>
    <w:rsid w:val="0069683A"/>
    <w:rsid w:val="006A1012"/>
    <w:rsid w:val="006A1313"/>
    <w:rsid w:val="006A331A"/>
    <w:rsid w:val="006A5B49"/>
    <w:rsid w:val="006A710F"/>
    <w:rsid w:val="006B54C1"/>
    <w:rsid w:val="006B6C62"/>
    <w:rsid w:val="006B6E7F"/>
    <w:rsid w:val="006C14C3"/>
    <w:rsid w:val="006C3923"/>
    <w:rsid w:val="006C3D71"/>
    <w:rsid w:val="006C5182"/>
    <w:rsid w:val="006C60EC"/>
    <w:rsid w:val="006D020D"/>
    <w:rsid w:val="006D4318"/>
    <w:rsid w:val="006D6ED6"/>
    <w:rsid w:val="006D78C4"/>
    <w:rsid w:val="006E2498"/>
    <w:rsid w:val="006E36A5"/>
    <w:rsid w:val="006E5DE2"/>
    <w:rsid w:val="006F3648"/>
    <w:rsid w:val="006F49B8"/>
    <w:rsid w:val="006F5607"/>
    <w:rsid w:val="006F7493"/>
    <w:rsid w:val="007005DE"/>
    <w:rsid w:val="00700D36"/>
    <w:rsid w:val="0070713D"/>
    <w:rsid w:val="00707998"/>
    <w:rsid w:val="00712D6D"/>
    <w:rsid w:val="00713472"/>
    <w:rsid w:val="00714819"/>
    <w:rsid w:val="00716A87"/>
    <w:rsid w:val="0072042B"/>
    <w:rsid w:val="007212EC"/>
    <w:rsid w:val="00722ED4"/>
    <w:rsid w:val="00723020"/>
    <w:rsid w:val="00723271"/>
    <w:rsid w:val="007346D7"/>
    <w:rsid w:val="00734A85"/>
    <w:rsid w:val="007353D6"/>
    <w:rsid w:val="007368C3"/>
    <w:rsid w:val="0073705A"/>
    <w:rsid w:val="00745457"/>
    <w:rsid w:val="007459B0"/>
    <w:rsid w:val="00746915"/>
    <w:rsid w:val="0075428F"/>
    <w:rsid w:val="00755535"/>
    <w:rsid w:val="00760D78"/>
    <w:rsid w:val="007677D0"/>
    <w:rsid w:val="007741F5"/>
    <w:rsid w:val="0077579B"/>
    <w:rsid w:val="00781623"/>
    <w:rsid w:val="00782A26"/>
    <w:rsid w:val="00782C71"/>
    <w:rsid w:val="0078415E"/>
    <w:rsid w:val="007902AA"/>
    <w:rsid w:val="00791ABF"/>
    <w:rsid w:val="007955A0"/>
    <w:rsid w:val="00796F49"/>
    <w:rsid w:val="007A4B49"/>
    <w:rsid w:val="007A78E6"/>
    <w:rsid w:val="007B2A43"/>
    <w:rsid w:val="007B2E97"/>
    <w:rsid w:val="007B4D05"/>
    <w:rsid w:val="007B598F"/>
    <w:rsid w:val="007B6FA6"/>
    <w:rsid w:val="007B703F"/>
    <w:rsid w:val="007B70CF"/>
    <w:rsid w:val="007B7B64"/>
    <w:rsid w:val="007C1C0C"/>
    <w:rsid w:val="007C2B0C"/>
    <w:rsid w:val="007C2EFB"/>
    <w:rsid w:val="007C3B8E"/>
    <w:rsid w:val="007C458D"/>
    <w:rsid w:val="007D0F4F"/>
    <w:rsid w:val="007D2968"/>
    <w:rsid w:val="007D4216"/>
    <w:rsid w:val="007D4EDB"/>
    <w:rsid w:val="007E195B"/>
    <w:rsid w:val="007E30C7"/>
    <w:rsid w:val="007E3D44"/>
    <w:rsid w:val="007E4BEC"/>
    <w:rsid w:val="007E7648"/>
    <w:rsid w:val="007F769A"/>
    <w:rsid w:val="0080082E"/>
    <w:rsid w:val="00800A2B"/>
    <w:rsid w:val="00800AD6"/>
    <w:rsid w:val="00801661"/>
    <w:rsid w:val="00803771"/>
    <w:rsid w:val="00807F32"/>
    <w:rsid w:val="00810C26"/>
    <w:rsid w:val="00811355"/>
    <w:rsid w:val="00815770"/>
    <w:rsid w:val="008164F8"/>
    <w:rsid w:val="008221F2"/>
    <w:rsid w:val="0082502F"/>
    <w:rsid w:val="00825F10"/>
    <w:rsid w:val="00826F0C"/>
    <w:rsid w:val="0082733C"/>
    <w:rsid w:val="00830D50"/>
    <w:rsid w:val="00831C51"/>
    <w:rsid w:val="00834033"/>
    <w:rsid w:val="00836AD2"/>
    <w:rsid w:val="00837DF2"/>
    <w:rsid w:val="00843B82"/>
    <w:rsid w:val="00843BE2"/>
    <w:rsid w:val="00847207"/>
    <w:rsid w:val="008502C2"/>
    <w:rsid w:val="0085194C"/>
    <w:rsid w:val="00853CA3"/>
    <w:rsid w:val="00854238"/>
    <w:rsid w:val="00854880"/>
    <w:rsid w:val="00855D98"/>
    <w:rsid w:val="00857B1D"/>
    <w:rsid w:val="00860C55"/>
    <w:rsid w:val="0086164F"/>
    <w:rsid w:val="00862082"/>
    <w:rsid w:val="008621F2"/>
    <w:rsid w:val="00862917"/>
    <w:rsid w:val="00862CAB"/>
    <w:rsid w:val="00864254"/>
    <w:rsid w:val="008658BB"/>
    <w:rsid w:val="008667AF"/>
    <w:rsid w:val="00872F02"/>
    <w:rsid w:val="00874FE1"/>
    <w:rsid w:val="00877BAF"/>
    <w:rsid w:val="00880615"/>
    <w:rsid w:val="0088160F"/>
    <w:rsid w:val="00881DB8"/>
    <w:rsid w:val="008823D4"/>
    <w:rsid w:val="008854EC"/>
    <w:rsid w:val="00886F1A"/>
    <w:rsid w:val="0089064D"/>
    <w:rsid w:val="00892052"/>
    <w:rsid w:val="008929B9"/>
    <w:rsid w:val="008943E2"/>
    <w:rsid w:val="008949E5"/>
    <w:rsid w:val="00897EF5"/>
    <w:rsid w:val="008A05DB"/>
    <w:rsid w:val="008A082A"/>
    <w:rsid w:val="008A0E4F"/>
    <w:rsid w:val="008A3A20"/>
    <w:rsid w:val="008A5BAF"/>
    <w:rsid w:val="008B039E"/>
    <w:rsid w:val="008B0829"/>
    <w:rsid w:val="008B2409"/>
    <w:rsid w:val="008B24C0"/>
    <w:rsid w:val="008B3553"/>
    <w:rsid w:val="008B3CC8"/>
    <w:rsid w:val="008B3F57"/>
    <w:rsid w:val="008B434B"/>
    <w:rsid w:val="008B466C"/>
    <w:rsid w:val="008B5BFA"/>
    <w:rsid w:val="008B5C72"/>
    <w:rsid w:val="008B6CC6"/>
    <w:rsid w:val="008C28E9"/>
    <w:rsid w:val="008C5F93"/>
    <w:rsid w:val="008C6FCF"/>
    <w:rsid w:val="008D16A5"/>
    <w:rsid w:val="008D1AA1"/>
    <w:rsid w:val="008D22D2"/>
    <w:rsid w:val="008D37F7"/>
    <w:rsid w:val="008D3D93"/>
    <w:rsid w:val="008D57BA"/>
    <w:rsid w:val="008F0647"/>
    <w:rsid w:val="008F0942"/>
    <w:rsid w:val="008F2E07"/>
    <w:rsid w:val="008F3183"/>
    <w:rsid w:val="008F5165"/>
    <w:rsid w:val="008F65DB"/>
    <w:rsid w:val="00902B33"/>
    <w:rsid w:val="00903BFA"/>
    <w:rsid w:val="00910044"/>
    <w:rsid w:val="0091394D"/>
    <w:rsid w:val="0091412A"/>
    <w:rsid w:val="0092278C"/>
    <w:rsid w:val="00925529"/>
    <w:rsid w:val="00930C75"/>
    <w:rsid w:val="00931DEA"/>
    <w:rsid w:val="00934458"/>
    <w:rsid w:val="009347C5"/>
    <w:rsid w:val="00934D51"/>
    <w:rsid w:val="00935E36"/>
    <w:rsid w:val="00935F6B"/>
    <w:rsid w:val="0093627A"/>
    <w:rsid w:val="00937C0B"/>
    <w:rsid w:val="00940BC2"/>
    <w:rsid w:val="0094105F"/>
    <w:rsid w:val="009413A6"/>
    <w:rsid w:val="00941991"/>
    <w:rsid w:val="00941A55"/>
    <w:rsid w:val="00945BD5"/>
    <w:rsid w:val="00950778"/>
    <w:rsid w:val="0095122A"/>
    <w:rsid w:val="009572B9"/>
    <w:rsid w:val="00957EDD"/>
    <w:rsid w:val="009625D3"/>
    <w:rsid w:val="00963149"/>
    <w:rsid w:val="009638AC"/>
    <w:rsid w:val="009667D8"/>
    <w:rsid w:val="00966CE9"/>
    <w:rsid w:val="00982FB1"/>
    <w:rsid w:val="0098361C"/>
    <w:rsid w:val="009851EA"/>
    <w:rsid w:val="00991059"/>
    <w:rsid w:val="009917DB"/>
    <w:rsid w:val="009A0522"/>
    <w:rsid w:val="009A2D95"/>
    <w:rsid w:val="009A4127"/>
    <w:rsid w:val="009A5649"/>
    <w:rsid w:val="009A5E29"/>
    <w:rsid w:val="009A6BBD"/>
    <w:rsid w:val="009B1167"/>
    <w:rsid w:val="009B1989"/>
    <w:rsid w:val="009C000B"/>
    <w:rsid w:val="009C15FC"/>
    <w:rsid w:val="009C29FD"/>
    <w:rsid w:val="009C64AF"/>
    <w:rsid w:val="009C651D"/>
    <w:rsid w:val="009C6736"/>
    <w:rsid w:val="009D3A82"/>
    <w:rsid w:val="009D531D"/>
    <w:rsid w:val="009D5EDA"/>
    <w:rsid w:val="009D6E90"/>
    <w:rsid w:val="009D7699"/>
    <w:rsid w:val="009D7E9B"/>
    <w:rsid w:val="009E6313"/>
    <w:rsid w:val="009E7C56"/>
    <w:rsid w:val="009F26AC"/>
    <w:rsid w:val="009F2F8B"/>
    <w:rsid w:val="009F48C8"/>
    <w:rsid w:val="009F5EDD"/>
    <w:rsid w:val="00A0091E"/>
    <w:rsid w:val="00A01A8D"/>
    <w:rsid w:val="00A0205B"/>
    <w:rsid w:val="00A030D5"/>
    <w:rsid w:val="00A0441A"/>
    <w:rsid w:val="00A06AE6"/>
    <w:rsid w:val="00A128BD"/>
    <w:rsid w:val="00A14918"/>
    <w:rsid w:val="00A17AC4"/>
    <w:rsid w:val="00A2427A"/>
    <w:rsid w:val="00A25656"/>
    <w:rsid w:val="00A256EC"/>
    <w:rsid w:val="00A25745"/>
    <w:rsid w:val="00A32531"/>
    <w:rsid w:val="00A35EF5"/>
    <w:rsid w:val="00A36F4E"/>
    <w:rsid w:val="00A405DB"/>
    <w:rsid w:val="00A43456"/>
    <w:rsid w:val="00A4496E"/>
    <w:rsid w:val="00A44F7C"/>
    <w:rsid w:val="00A45EFC"/>
    <w:rsid w:val="00A46E62"/>
    <w:rsid w:val="00A5358B"/>
    <w:rsid w:val="00A537D3"/>
    <w:rsid w:val="00A54D61"/>
    <w:rsid w:val="00A559E2"/>
    <w:rsid w:val="00A56FFB"/>
    <w:rsid w:val="00A60517"/>
    <w:rsid w:val="00A61D6A"/>
    <w:rsid w:val="00A61E09"/>
    <w:rsid w:val="00A6428F"/>
    <w:rsid w:val="00A649DB"/>
    <w:rsid w:val="00A64BE9"/>
    <w:rsid w:val="00A6782C"/>
    <w:rsid w:val="00A7362D"/>
    <w:rsid w:val="00A741C0"/>
    <w:rsid w:val="00A74239"/>
    <w:rsid w:val="00A75C4D"/>
    <w:rsid w:val="00A75CFA"/>
    <w:rsid w:val="00A7740B"/>
    <w:rsid w:val="00A8061E"/>
    <w:rsid w:val="00A82B9E"/>
    <w:rsid w:val="00A82ED0"/>
    <w:rsid w:val="00A83E96"/>
    <w:rsid w:val="00A8492F"/>
    <w:rsid w:val="00A85240"/>
    <w:rsid w:val="00A85D9D"/>
    <w:rsid w:val="00A93DBC"/>
    <w:rsid w:val="00A95ABA"/>
    <w:rsid w:val="00AA1139"/>
    <w:rsid w:val="00AA2351"/>
    <w:rsid w:val="00AA25FE"/>
    <w:rsid w:val="00AA4E8C"/>
    <w:rsid w:val="00AB1746"/>
    <w:rsid w:val="00AB3D2C"/>
    <w:rsid w:val="00AC0BAB"/>
    <w:rsid w:val="00AC1309"/>
    <w:rsid w:val="00AC16B5"/>
    <w:rsid w:val="00AC487F"/>
    <w:rsid w:val="00AC5527"/>
    <w:rsid w:val="00AD069D"/>
    <w:rsid w:val="00AD1489"/>
    <w:rsid w:val="00AD2E05"/>
    <w:rsid w:val="00AD49F8"/>
    <w:rsid w:val="00AE02A6"/>
    <w:rsid w:val="00AE2E87"/>
    <w:rsid w:val="00AE7688"/>
    <w:rsid w:val="00AEA8A5"/>
    <w:rsid w:val="00AF04F1"/>
    <w:rsid w:val="00AF1C26"/>
    <w:rsid w:val="00AF26DA"/>
    <w:rsid w:val="00AF3B72"/>
    <w:rsid w:val="00AF3EA2"/>
    <w:rsid w:val="00AF47E9"/>
    <w:rsid w:val="00AF6CE0"/>
    <w:rsid w:val="00AF6F44"/>
    <w:rsid w:val="00B02B51"/>
    <w:rsid w:val="00B02DE6"/>
    <w:rsid w:val="00B0423A"/>
    <w:rsid w:val="00B04F60"/>
    <w:rsid w:val="00B06EE4"/>
    <w:rsid w:val="00B10CCD"/>
    <w:rsid w:val="00B11E4F"/>
    <w:rsid w:val="00B152E8"/>
    <w:rsid w:val="00B15980"/>
    <w:rsid w:val="00B179CC"/>
    <w:rsid w:val="00B17D31"/>
    <w:rsid w:val="00B20938"/>
    <w:rsid w:val="00B219BD"/>
    <w:rsid w:val="00B22B16"/>
    <w:rsid w:val="00B2305A"/>
    <w:rsid w:val="00B25129"/>
    <w:rsid w:val="00B269DC"/>
    <w:rsid w:val="00B27D59"/>
    <w:rsid w:val="00B30BF3"/>
    <w:rsid w:val="00B31FDB"/>
    <w:rsid w:val="00B33340"/>
    <w:rsid w:val="00B35623"/>
    <w:rsid w:val="00B420EC"/>
    <w:rsid w:val="00B42388"/>
    <w:rsid w:val="00B42521"/>
    <w:rsid w:val="00B50DA1"/>
    <w:rsid w:val="00B55F95"/>
    <w:rsid w:val="00B56BED"/>
    <w:rsid w:val="00B6329C"/>
    <w:rsid w:val="00B655C3"/>
    <w:rsid w:val="00B65AFD"/>
    <w:rsid w:val="00B65CE6"/>
    <w:rsid w:val="00B719A6"/>
    <w:rsid w:val="00B74532"/>
    <w:rsid w:val="00B77AD0"/>
    <w:rsid w:val="00B800D9"/>
    <w:rsid w:val="00B80FC4"/>
    <w:rsid w:val="00B86EE3"/>
    <w:rsid w:val="00B87942"/>
    <w:rsid w:val="00B975DF"/>
    <w:rsid w:val="00B97B1C"/>
    <w:rsid w:val="00BA1A2F"/>
    <w:rsid w:val="00BA1D31"/>
    <w:rsid w:val="00BA1D7F"/>
    <w:rsid w:val="00BA2844"/>
    <w:rsid w:val="00BA2E63"/>
    <w:rsid w:val="00BA3BD1"/>
    <w:rsid w:val="00BA7B8A"/>
    <w:rsid w:val="00BB0977"/>
    <w:rsid w:val="00BB1595"/>
    <w:rsid w:val="00BB4DAC"/>
    <w:rsid w:val="00BB6449"/>
    <w:rsid w:val="00BB6A3D"/>
    <w:rsid w:val="00BB72E0"/>
    <w:rsid w:val="00BC0232"/>
    <w:rsid w:val="00BC321D"/>
    <w:rsid w:val="00BC5606"/>
    <w:rsid w:val="00BC7FF6"/>
    <w:rsid w:val="00BD0FA0"/>
    <w:rsid w:val="00BD55E9"/>
    <w:rsid w:val="00BE1681"/>
    <w:rsid w:val="00BE4510"/>
    <w:rsid w:val="00BE5D27"/>
    <w:rsid w:val="00BE76E0"/>
    <w:rsid w:val="00BF4360"/>
    <w:rsid w:val="00BF4539"/>
    <w:rsid w:val="00BF4D80"/>
    <w:rsid w:val="00BF5007"/>
    <w:rsid w:val="00C0008B"/>
    <w:rsid w:val="00C002A3"/>
    <w:rsid w:val="00C007BE"/>
    <w:rsid w:val="00C02195"/>
    <w:rsid w:val="00C02243"/>
    <w:rsid w:val="00C035EF"/>
    <w:rsid w:val="00C055A6"/>
    <w:rsid w:val="00C058D6"/>
    <w:rsid w:val="00C05F46"/>
    <w:rsid w:val="00C07E4C"/>
    <w:rsid w:val="00C1019C"/>
    <w:rsid w:val="00C11908"/>
    <w:rsid w:val="00C13C27"/>
    <w:rsid w:val="00C1492C"/>
    <w:rsid w:val="00C14D7E"/>
    <w:rsid w:val="00C21F29"/>
    <w:rsid w:val="00C322CC"/>
    <w:rsid w:val="00C32B9C"/>
    <w:rsid w:val="00C32BA9"/>
    <w:rsid w:val="00C3591B"/>
    <w:rsid w:val="00C35A99"/>
    <w:rsid w:val="00C36073"/>
    <w:rsid w:val="00C364DE"/>
    <w:rsid w:val="00C37141"/>
    <w:rsid w:val="00C40F86"/>
    <w:rsid w:val="00C43BD2"/>
    <w:rsid w:val="00C457D5"/>
    <w:rsid w:val="00C4630B"/>
    <w:rsid w:val="00C46E7A"/>
    <w:rsid w:val="00C4701C"/>
    <w:rsid w:val="00C472FC"/>
    <w:rsid w:val="00C53B4D"/>
    <w:rsid w:val="00C54DD0"/>
    <w:rsid w:val="00C55412"/>
    <w:rsid w:val="00C60242"/>
    <w:rsid w:val="00C64A59"/>
    <w:rsid w:val="00C64BA5"/>
    <w:rsid w:val="00C64C40"/>
    <w:rsid w:val="00C66F30"/>
    <w:rsid w:val="00C67D23"/>
    <w:rsid w:val="00C725C2"/>
    <w:rsid w:val="00C7264A"/>
    <w:rsid w:val="00C759B0"/>
    <w:rsid w:val="00C75D6C"/>
    <w:rsid w:val="00C767D2"/>
    <w:rsid w:val="00C7699D"/>
    <w:rsid w:val="00C76F2D"/>
    <w:rsid w:val="00C77FC0"/>
    <w:rsid w:val="00C8140C"/>
    <w:rsid w:val="00C82F90"/>
    <w:rsid w:val="00C842AA"/>
    <w:rsid w:val="00C84A37"/>
    <w:rsid w:val="00C85C3E"/>
    <w:rsid w:val="00C90B8F"/>
    <w:rsid w:val="00C918B8"/>
    <w:rsid w:val="00CA0709"/>
    <w:rsid w:val="00CA3CC8"/>
    <w:rsid w:val="00CA460B"/>
    <w:rsid w:val="00CA4F11"/>
    <w:rsid w:val="00CA66F5"/>
    <w:rsid w:val="00CA6A0C"/>
    <w:rsid w:val="00CB1953"/>
    <w:rsid w:val="00CB478D"/>
    <w:rsid w:val="00CB4AB3"/>
    <w:rsid w:val="00CB542E"/>
    <w:rsid w:val="00CC24D6"/>
    <w:rsid w:val="00CC46F8"/>
    <w:rsid w:val="00CC4AB4"/>
    <w:rsid w:val="00CC4B28"/>
    <w:rsid w:val="00CC4DD1"/>
    <w:rsid w:val="00CC6722"/>
    <w:rsid w:val="00CD4215"/>
    <w:rsid w:val="00CD754D"/>
    <w:rsid w:val="00CD7770"/>
    <w:rsid w:val="00CE2215"/>
    <w:rsid w:val="00CE313F"/>
    <w:rsid w:val="00CE32DE"/>
    <w:rsid w:val="00CE3ED9"/>
    <w:rsid w:val="00CE4F66"/>
    <w:rsid w:val="00CE66C7"/>
    <w:rsid w:val="00CF00B0"/>
    <w:rsid w:val="00CF139F"/>
    <w:rsid w:val="00CF226B"/>
    <w:rsid w:val="00CF2514"/>
    <w:rsid w:val="00CF2C0C"/>
    <w:rsid w:val="00CF4186"/>
    <w:rsid w:val="00CF6BC7"/>
    <w:rsid w:val="00D01049"/>
    <w:rsid w:val="00D033C5"/>
    <w:rsid w:val="00D03DFA"/>
    <w:rsid w:val="00D10F68"/>
    <w:rsid w:val="00D143E3"/>
    <w:rsid w:val="00D14632"/>
    <w:rsid w:val="00D15D3A"/>
    <w:rsid w:val="00D200B7"/>
    <w:rsid w:val="00D20993"/>
    <w:rsid w:val="00D20D67"/>
    <w:rsid w:val="00D22F9F"/>
    <w:rsid w:val="00D26994"/>
    <w:rsid w:val="00D26A65"/>
    <w:rsid w:val="00D26EE9"/>
    <w:rsid w:val="00D272CD"/>
    <w:rsid w:val="00D27515"/>
    <w:rsid w:val="00D30731"/>
    <w:rsid w:val="00D358AB"/>
    <w:rsid w:val="00D37792"/>
    <w:rsid w:val="00D42478"/>
    <w:rsid w:val="00D4358F"/>
    <w:rsid w:val="00D43ABE"/>
    <w:rsid w:val="00D43C84"/>
    <w:rsid w:val="00D50820"/>
    <w:rsid w:val="00D5149F"/>
    <w:rsid w:val="00D55264"/>
    <w:rsid w:val="00D55D8B"/>
    <w:rsid w:val="00D618BB"/>
    <w:rsid w:val="00D63BB2"/>
    <w:rsid w:val="00D70D5E"/>
    <w:rsid w:val="00D712AD"/>
    <w:rsid w:val="00D75B82"/>
    <w:rsid w:val="00D779F9"/>
    <w:rsid w:val="00D81B12"/>
    <w:rsid w:val="00D8257E"/>
    <w:rsid w:val="00D8310C"/>
    <w:rsid w:val="00D83FA4"/>
    <w:rsid w:val="00D84845"/>
    <w:rsid w:val="00D85112"/>
    <w:rsid w:val="00D855A1"/>
    <w:rsid w:val="00D8659D"/>
    <w:rsid w:val="00D873B8"/>
    <w:rsid w:val="00D9058C"/>
    <w:rsid w:val="00D9329D"/>
    <w:rsid w:val="00D93DA1"/>
    <w:rsid w:val="00D95E14"/>
    <w:rsid w:val="00D97589"/>
    <w:rsid w:val="00D97BA5"/>
    <w:rsid w:val="00DA3935"/>
    <w:rsid w:val="00DA4D97"/>
    <w:rsid w:val="00DA4E14"/>
    <w:rsid w:val="00DA55AF"/>
    <w:rsid w:val="00DA6F1D"/>
    <w:rsid w:val="00DB2545"/>
    <w:rsid w:val="00DC12D5"/>
    <w:rsid w:val="00DC18D9"/>
    <w:rsid w:val="00DC3F44"/>
    <w:rsid w:val="00DC4C3C"/>
    <w:rsid w:val="00DC56A8"/>
    <w:rsid w:val="00DC78A6"/>
    <w:rsid w:val="00DD2674"/>
    <w:rsid w:val="00DD4B38"/>
    <w:rsid w:val="00DD6185"/>
    <w:rsid w:val="00DD6F7C"/>
    <w:rsid w:val="00DE0354"/>
    <w:rsid w:val="00DE3D13"/>
    <w:rsid w:val="00DE6DF3"/>
    <w:rsid w:val="00DE6F2A"/>
    <w:rsid w:val="00DF0D99"/>
    <w:rsid w:val="00DF425B"/>
    <w:rsid w:val="00DF6F79"/>
    <w:rsid w:val="00E007A8"/>
    <w:rsid w:val="00E00E00"/>
    <w:rsid w:val="00E024DD"/>
    <w:rsid w:val="00E03152"/>
    <w:rsid w:val="00E048DB"/>
    <w:rsid w:val="00E05E8F"/>
    <w:rsid w:val="00E1376D"/>
    <w:rsid w:val="00E15F28"/>
    <w:rsid w:val="00E220BA"/>
    <w:rsid w:val="00E24C4A"/>
    <w:rsid w:val="00E27512"/>
    <w:rsid w:val="00E3006C"/>
    <w:rsid w:val="00E32EA2"/>
    <w:rsid w:val="00E35076"/>
    <w:rsid w:val="00E35DC1"/>
    <w:rsid w:val="00E37024"/>
    <w:rsid w:val="00E409EF"/>
    <w:rsid w:val="00E410A6"/>
    <w:rsid w:val="00E41829"/>
    <w:rsid w:val="00E430FB"/>
    <w:rsid w:val="00E43D92"/>
    <w:rsid w:val="00E44D74"/>
    <w:rsid w:val="00E44F44"/>
    <w:rsid w:val="00E52176"/>
    <w:rsid w:val="00E52B7C"/>
    <w:rsid w:val="00E55AA8"/>
    <w:rsid w:val="00E55E03"/>
    <w:rsid w:val="00E56972"/>
    <w:rsid w:val="00E569E2"/>
    <w:rsid w:val="00E60C74"/>
    <w:rsid w:val="00E64029"/>
    <w:rsid w:val="00E65945"/>
    <w:rsid w:val="00E7083C"/>
    <w:rsid w:val="00E711AB"/>
    <w:rsid w:val="00E73617"/>
    <w:rsid w:val="00E73A28"/>
    <w:rsid w:val="00E74D97"/>
    <w:rsid w:val="00E8602B"/>
    <w:rsid w:val="00E9129D"/>
    <w:rsid w:val="00E93C18"/>
    <w:rsid w:val="00E93E28"/>
    <w:rsid w:val="00E94605"/>
    <w:rsid w:val="00EA086A"/>
    <w:rsid w:val="00EA0991"/>
    <w:rsid w:val="00EA40DE"/>
    <w:rsid w:val="00EA7FF9"/>
    <w:rsid w:val="00EB5387"/>
    <w:rsid w:val="00EB6F6C"/>
    <w:rsid w:val="00EB7C69"/>
    <w:rsid w:val="00EC188A"/>
    <w:rsid w:val="00EC3AD1"/>
    <w:rsid w:val="00EC50D8"/>
    <w:rsid w:val="00EC65B4"/>
    <w:rsid w:val="00EC7726"/>
    <w:rsid w:val="00ED1887"/>
    <w:rsid w:val="00ED3263"/>
    <w:rsid w:val="00EE0DB9"/>
    <w:rsid w:val="00EE203F"/>
    <w:rsid w:val="00EE3608"/>
    <w:rsid w:val="00EE7005"/>
    <w:rsid w:val="00EF0ADD"/>
    <w:rsid w:val="00EF47BB"/>
    <w:rsid w:val="00EF5EBE"/>
    <w:rsid w:val="00EF6B9C"/>
    <w:rsid w:val="00EF761A"/>
    <w:rsid w:val="00F03F11"/>
    <w:rsid w:val="00F05FC7"/>
    <w:rsid w:val="00F0650C"/>
    <w:rsid w:val="00F1179C"/>
    <w:rsid w:val="00F127C8"/>
    <w:rsid w:val="00F1285C"/>
    <w:rsid w:val="00F12ED9"/>
    <w:rsid w:val="00F151B9"/>
    <w:rsid w:val="00F16749"/>
    <w:rsid w:val="00F172A9"/>
    <w:rsid w:val="00F21AAF"/>
    <w:rsid w:val="00F22F6D"/>
    <w:rsid w:val="00F23036"/>
    <w:rsid w:val="00F24512"/>
    <w:rsid w:val="00F30F4F"/>
    <w:rsid w:val="00F31005"/>
    <w:rsid w:val="00F31273"/>
    <w:rsid w:val="00F3284B"/>
    <w:rsid w:val="00F356F5"/>
    <w:rsid w:val="00F35B66"/>
    <w:rsid w:val="00F35E21"/>
    <w:rsid w:val="00F373A3"/>
    <w:rsid w:val="00F406D9"/>
    <w:rsid w:val="00F43F51"/>
    <w:rsid w:val="00F4461E"/>
    <w:rsid w:val="00F46956"/>
    <w:rsid w:val="00F5238D"/>
    <w:rsid w:val="00F54BD3"/>
    <w:rsid w:val="00F57B3A"/>
    <w:rsid w:val="00F57BFF"/>
    <w:rsid w:val="00F57ED9"/>
    <w:rsid w:val="00F60615"/>
    <w:rsid w:val="00F613FC"/>
    <w:rsid w:val="00F624EB"/>
    <w:rsid w:val="00F62931"/>
    <w:rsid w:val="00F646F3"/>
    <w:rsid w:val="00F66C9D"/>
    <w:rsid w:val="00F67761"/>
    <w:rsid w:val="00F704F3"/>
    <w:rsid w:val="00F70B18"/>
    <w:rsid w:val="00F7387B"/>
    <w:rsid w:val="00F752B3"/>
    <w:rsid w:val="00F80375"/>
    <w:rsid w:val="00F803A6"/>
    <w:rsid w:val="00F81D41"/>
    <w:rsid w:val="00F8214C"/>
    <w:rsid w:val="00F83E9E"/>
    <w:rsid w:val="00F85C6D"/>
    <w:rsid w:val="00F86D4D"/>
    <w:rsid w:val="00F87712"/>
    <w:rsid w:val="00F90EC6"/>
    <w:rsid w:val="00F93193"/>
    <w:rsid w:val="00F94203"/>
    <w:rsid w:val="00FA6611"/>
    <w:rsid w:val="00FB2906"/>
    <w:rsid w:val="00FB314A"/>
    <w:rsid w:val="00FB3F68"/>
    <w:rsid w:val="00FC0F82"/>
    <w:rsid w:val="00FC20FB"/>
    <w:rsid w:val="00FC216E"/>
    <w:rsid w:val="00FC2670"/>
    <w:rsid w:val="00FC3DA9"/>
    <w:rsid w:val="00FC50F8"/>
    <w:rsid w:val="00FC5F65"/>
    <w:rsid w:val="00FD0E18"/>
    <w:rsid w:val="00FD2D7A"/>
    <w:rsid w:val="00FD642E"/>
    <w:rsid w:val="00FDCDE3"/>
    <w:rsid w:val="00FE33A0"/>
    <w:rsid w:val="00FE547B"/>
    <w:rsid w:val="00FE79DB"/>
    <w:rsid w:val="00FF18C0"/>
    <w:rsid w:val="00FF2726"/>
    <w:rsid w:val="00FF39FB"/>
    <w:rsid w:val="00FF4075"/>
    <w:rsid w:val="00FF4C8D"/>
    <w:rsid w:val="010093DA"/>
    <w:rsid w:val="01156ED9"/>
    <w:rsid w:val="0120CE3E"/>
    <w:rsid w:val="01270DA7"/>
    <w:rsid w:val="012FCAB3"/>
    <w:rsid w:val="015BF7A3"/>
    <w:rsid w:val="01708CA3"/>
    <w:rsid w:val="01716141"/>
    <w:rsid w:val="017C7F92"/>
    <w:rsid w:val="01AAD14F"/>
    <w:rsid w:val="021D75AF"/>
    <w:rsid w:val="029A6211"/>
    <w:rsid w:val="02C39900"/>
    <w:rsid w:val="02CEE02B"/>
    <w:rsid w:val="030AA1EC"/>
    <w:rsid w:val="03387B43"/>
    <w:rsid w:val="03498C9F"/>
    <w:rsid w:val="03613C06"/>
    <w:rsid w:val="037F5E0D"/>
    <w:rsid w:val="038F3D5B"/>
    <w:rsid w:val="03A731AF"/>
    <w:rsid w:val="03ADF83A"/>
    <w:rsid w:val="03CA7514"/>
    <w:rsid w:val="03DD4EFC"/>
    <w:rsid w:val="03DDDCBE"/>
    <w:rsid w:val="03E19E19"/>
    <w:rsid w:val="04035C6B"/>
    <w:rsid w:val="0469DB5A"/>
    <w:rsid w:val="04C1BF2C"/>
    <w:rsid w:val="04D385E1"/>
    <w:rsid w:val="04F67CF5"/>
    <w:rsid w:val="04FE6FCA"/>
    <w:rsid w:val="051289F9"/>
    <w:rsid w:val="0515606D"/>
    <w:rsid w:val="052EFA34"/>
    <w:rsid w:val="057D6E7A"/>
    <w:rsid w:val="059F2CCC"/>
    <w:rsid w:val="05AF024E"/>
    <w:rsid w:val="05C5314F"/>
    <w:rsid w:val="05CCC549"/>
    <w:rsid w:val="05D09D85"/>
    <w:rsid w:val="05D5A188"/>
    <w:rsid w:val="05DE479A"/>
    <w:rsid w:val="061C7814"/>
    <w:rsid w:val="06473D4B"/>
    <w:rsid w:val="06A728AF"/>
    <w:rsid w:val="06C6DE1D"/>
    <w:rsid w:val="06C7CE98"/>
    <w:rsid w:val="06E4C1D6"/>
    <w:rsid w:val="07140D59"/>
    <w:rsid w:val="0721A538"/>
    <w:rsid w:val="0742A91A"/>
    <w:rsid w:val="0746CCA7"/>
    <w:rsid w:val="074AD2AF"/>
    <w:rsid w:val="079EF3C4"/>
    <w:rsid w:val="07AD7870"/>
    <w:rsid w:val="07E0A2C5"/>
    <w:rsid w:val="07FC925D"/>
    <w:rsid w:val="083A9993"/>
    <w:rsid w:val="08461A0C"/>
    <w:rsid w:val="087D8CCA"/>
    <w:rsid w:val="088DBE73"/>
    <w:rsid w:val="08A002D1"/>
    <w:rsid w:val="08A0ED71"/>
    <w:rsid w:val="08ACB383"/>
    <w:rsid w:val="08CD588D"/>
    <w:rsid w:val="08E3FB4F"/>
    <w:rsid w:val="0911CE22"/>
    <w:rsid w:val="093BCD5B"/>
    <w:rsid w:val="09502E42"/>
    <w:rsid w:val="0961360A"/>
    <w:rsid w:val="09648BDB"/>
    <w:rsid w:val="096F1FF0"/>
    <w:rsid w:val="097C7326"/>
    <w:rsid w:val="0999390D"/>
    <w:rsid w:val="09B0C5BB"/>
    <w:rsid w:val="0A0F1E64"/>
    <w:rsid w:val="0A195D2B"/>
    <w:rsid w:val="0A1B6030"/>
    <w:rsid w:val="0A2470E4"/>
    <w:rsid w:val="0A298ED4"/>
    <w:rsid w:val="0A8E4DC3"/>
    <w:rsid w:val="0A997C82"/>
    <w:rsid w:val="0A9EDB82"/>
    <w:rsid w:val="0AE22223"/>
    <w:rsid w:val="0B420E8B"/>
    <w:rsid w:val="0B4C961C"/>
    <w:rsid w:val="0B512336"/>
    <w:rsid w:val="0B5278E6"/>
    <w:rsid w:val="0B5E6E09"/>
    <w:rsid w:val="0B631FD7"/>
    <w:rsid w:val="0BAAADDD"/>
    <w:rsid w:val="0BAB2F98"/>
    <w:rsid w:val="0BB4572F"/>
    <w:rsid w:val="0BC1B918"/>
    <w:rsid w:val="0BD6D8BD"/>
    <w:rsid w:val="0C1A0FFB"/>
    <w:rsid w:val="0C311B19"/>
    <w:rsid w:val="0C3472D3"/>
    <w:rsid w:val="0C4A4535"/>
    <w:rsid w:val="0C539B21"/>
    <w:rsid w:val="0C94035A"/>
    <w:rsid w:val="0CB4260A"/>
    <w:rsid w:val="0CE03BCA"/>
    <w:rsid w:val="0CE8667D"/>
    <w:rsid w:val="0CF250E4"/>
    <w:rsid w:val="0D37D590"/>
    <w:rsid w:val="0D51ECFD"/>
    <w:rsid w:val="0D6FB3BD"/>
    <w:rsid w:val="0D823B5C"/>
    <w:rsid w:val="0D89AA97"/>
    <w:rsid w:val="0D917D6F"/>
    <w:rsid w:val="0D9F76C7"/>
    <w:rsid w:val="0DA6FBCE"/>
    <w:rsid w:val="0DCCEB7A"/>
    <w:rsid w:val="0DCF276F"/>
    <w:rsid w:val="0DD04334"/>
    <w:rsid w:val="0E400844"/>
    <w:rsid w:val="0E51644B"/>
    <w:rsid w:val="0E613FCA"/>
    <w:rsid w:val="0E76BA6A"/>
    <w:rsid w:val="0E82DD46"/>
    <w:rsid w:val="0E8436DE"/>
    <w:rsid w:val="0EC65F91"/>
    <w:rsid w:val="0ED21B8C"/>
    <w:rsid w:val="0EE7DF57"/>
    <w:rsid w:val="0EEEE12D"/>
    <w:rsid w:val="0F0AB0C6"/>
    <w:rsid w:val="0F165208"/>
    <w:rsid w:val="0F17DE32"/>
    <w:rsid w:val="0F265B1B"/>
    <w:rsid w:val="0F40AA76"/>
    <w:rsid w:val="0F81530E"/>
    <w:rsid w:val="0FC08350"/>
    <w:rsid w:val="0FD47220"/>
    <w:rsid w:val="0FF5E4EC"/>
    <w:rsid w:val="100143A5"/>
    <w:rsid w:val="10050416"/>
    <w:rsid w:val="101A20F4"/>
    <w:rsid w:val="101EADA7"/>
    <w:rsid w:val="106100F8"/>
    <w:rsid w:val="1075ADE9"/>
    <w:rsid w:val="10825BE0"/>
    <w:rsid w:val="10B5D93C"/>
    <w:rsid w:val="110CEF4F"/>
    <w:rsid w:val="111D236F"/>
    <w:rsid w:val="1124BE30"/>
    <w:rsid w:val="112F19AA"/>
    <w:rsid w:val="1145D011"/>
    <w:rsid w:val="117E6EE1"/>
    <w:rsid w:val="1185F18E"/>
    <w:rsid w:val="11922E95"/>
    <w:rsid w:val="11AC8B22"/>
    <w:rsid w:val="12117E4A"/>
    <w:rsid w:val="125A4A39"/>
    <w:rsid w:val="125F6C39"/>
    <w:rsid w:val="127FA2C7"/>
    <w:rsid w:val="12846C87"/>
    <w:rsid w:val="12A39259"/>
    <w:rsid w:val="12A8722B"/>
    <w:rsid w:val="12CE53F9"/>
    <w:rsid w:val="132DFEF6"/>
    <w:rsid w:val="13467082"/>
    <w:rsid w:val="134D0B14"/>
    <w:rsid w:val="1357A801"/>
    <w:rsid w:val="1367B8FD"/>
    <w:rsid w:val="13697FEE"/>
    <w:rsid w:val="136E029F"/>
    <w:rsid w:val="137CBA1D"/>
    <w:rsid w:val="139AA27C"/>
    <w:rsid w:val="13B6417D"/>
    <w:rsid w:val="13BE4EFD"/>
    <w:rsid w:val="13D5F2E8"/>
    <w:rsid w:val="143C175E"/>
    <w:rsid w:val="14427733"/>
    <w:rsid w:val="14457AC1"/>
    <w:rsid w:val="146BB186"/>
    <w:rsid w:val="148033D1"/>
    <w:rsid w:val="14B0D6C1"/>
    <w:rsid w:val="1505504F"/>
    <w:rsid w:val="1514B69D"/>
    <w:rsid w:val="152F43F3"/>
    <w:rsid w:val="1549F31B"/>
    <w:rsid w:val="154C8FAE"/>
    <w:rsid w:val="15A16B68"/>
    <w:rsid w:val="15B54C46"/>
    <w:rsid w:val="15F46D9E"/>
    <w:rsid w:val="161550AD"/>
    <w:rsid w:val="1617E2EA"/>
    <w:rsid w:val="1620D861"/>
    <w:rsid w:val="16465AF6"/>
    <w:rsid w:val="166C51AF"/>
    <w:rsid w:val="1687B716"/>
    <w:rsid w:val="168F48C3"/>
    <w:rsid w:val="16CDFC47"/>
    <w:rsid w:val="16E2D124"/>
    <w:rsid w:val="16E4EF6D"/>
    <w:rsid w:val="16F9F312"/>
    <w:rsid w:val="16FDEC7E"/>
    <w:rsid w:val="170A68E8"/>
    <w:rsid w:val="170E5AE4"/>
    <w:rsid w:val="176EFE38"/>
    <w:rsid w:val="178C2665"/>
    <w:rsid w:val="17A1DAA8"/>
    <w:rsid w:val="17B1F284"/>
    <w:rsid w:val="17C25DED"/>
    <w:rsid w:val="17E08C38"/>
    <w:rsid w:val="182053F1"/>
    <w:rsid w:val="186C6C8B"/>
    <w:rsid w:val="188F34DD"/>
    <w:rsid w:val="189E96D7"/>
    <w:rsid w:val="18A8DA81"/>
    <w:rsid w:val="18BAE26B"/>
    <w:rsid w:val="18D2A237"/>
    <w:rsid w:val="1904BB9B"/>
    <w:rsid w:val="19060C67"/>
    <w:rsid w:val="19321E29"/>
    <w:rsid w:val="19A3F271"/>
    <w:rsid w:val="19AD2E65"/>
    <w:rsid w:val="19C0C607"/>
    <w:rsid w:val="19E705EE"/>
    <w:rsid w:val="19EAA44E"/>
    <w:rsid w:val="1A1309E2"/>
    <w:rsid w:val="1A1C902F"/>
    <w:rsid w:val="1A5A4FB2"/>
    <w:rsid w:val="1A9258A5"/>
    <w:rsid w:val="1A92C6C5"/>
    <w:rsid w:val="1AAF4764"/>
    <w:rsid w:val="1ADF5DF1"/>
    <w:rsid w:val="1B04E57B"/>
    <w:rsid w:val="1B05B9B5"/>
    <w:rsid w:val="1B269A50"/>
    <w:rsid w:val="1B37CB73"/>
    <w:rsid w:val="1B3FC2D2"/>
    <w:rsid w:val="1B46E586"/>
    <w:rsid w:val="1B6DB01A"/>
    <w:rsid w:val="1B8960D2"/>
    <w:rsid w:val="1BB46CB2"/>
    <w:rsid w:val="1BBC4D08"/>
    <w:rsid w:val="1BC90684"/>
    <w:rsid w:val="1BCC9492"/>
    <w:rsid w:val="1BE1EC91"/>
    <w:rsid w:val="1BE37085"/>
    <w:rsid w:val="1BF39849"/>
    <w:rsid w:val="1C046884"/>
    <w:rsid w:val="1C10E68B"/>
    <w:rsid w:val="1C1D5727"/>
    <w:rsid w:val="1C374818"/>
    <w:rsid w:val="1C53E9F2"/>
    <w:rsid w:val="1C86DF93"/>
    <w:rsid w:val="1CA621D3"/>
    <w:rsid w:val="1CC0F8E1"/>
    <w:rsid w:val="1D2C2456"/>
    <w:rsid w:val="1D2EB8D4"/>
    <w:rsid w:val="1D309D69"/>
    <w:rsid w:val="1D49E670"/>
    <w:rsid w:val="1D559213"/>
    <w:rsid w:val="1D651149"/>
    <w:rsid w:val="1D87940C"/>
    <w:rsid w:val="1DA4D248"/>
    <w:rsid w:val="1DBE2E5C"/>
    <w:rsid w:val="1DCDA1A2"/>
    <w:rsid w:val="1DE30F44"/>
    <w:rsid w:val="1E00FC06"/>
    <w:rsid w:val="1E40E5F0"/>
    <w:rsid w:val="1E847DA5"/>
    <w:rsid w:val="1EB7015B"/>
    <w:rsid w:val="1ED91BC4"/>
    <w:rsid w:val="1EE66976"/>
    <w:rsid w:val="1EF00152"/>
    <w:rsid w:val="1EF4AFFE"/>
    <w:rsid w:val="1EFE148B"/>
    <w:rsid w:val="1F11720C"/>
    <w:rsid w:val="1F231606"/>
    <w:rsid w:val="1F570EE1"/>
    <w:rsid w:val="1F79674B"/>
    <w:rsid w:val="1FBBBABE"/>
    <w:rsid w:val="1FD0C19B"/>
    <w:rsid w:val="201333F5"/>
    <w:rsid w:val="20283DDA"/>
    <w:rsid w:val="205FD923"/>
    <w:rsid w:val="20683E2B"/>
    <w:rsid w:val="2069F4DA"/>
    <w:rsid w:val="2073681C"/>
    <w:rsid w:val="20AF64C1"/>
    <w:rsid w:val="20CA519D"/>
    <w:rsid w:val="20CBC49E"/>
    <w:rsid w:val="20EA5D01"/>
    <w:rsid w:val="20EE862C"/>
    <w:rsid w:val="20F24901"/>
    <w:rsid w:val="2103588F"/>
    <w:rsid w:val="210EEAD3"/>
    <w:rsid w:val="211CE0BF"/>
    <w:rsid w:val="2120D7EC"/>
    <w:rsid w:val="212407B1"/>
    <w:rsid w:val="21578B1F"/>
    <w:rsid w:val="217F671C"/>
    <w:rsid w:val="218F8FA5"/>
    <w:rsid w:val="21A921FE"/>
    <w:rsid w:val="21D93462"/>
    <w:rsid w:val="21E6CCC6"/>
    <w:rsid w:val="21F777FF"/>
    <w:rsid w:val="2236946A"/>
    <w:rsid w:val="22384199"/>
    <w:rsid w:val="224D9419"/>
    <w:rsid w:val="2256E203"/>
    <w:rsid w:val="22888615"/>
    <w:rsid w:val="228A568D"/>
    <w:rsid w:val="22B68067"/>
    <w:rsid w:val="22BFD812"/>
    <w:rsid w:val="22C5451D"/>
    <w:rsid w:val="22C9F1E9"/>
    <w:rsid w:val="22DEC5A4"/>
    <w:rsid w:val="23082900"/>
    <w:rsid w:val="2309C280"/>
    <w:rsid w:val="230AEC92"/>
    <w:rsid w:val="2316115F"/>
    <w:rsid w:val="2329EEBE"/>
    <w:rsid w:val="232DB0BD"/>
    <w:rsid w:val="232E8643"/>
    <w:rsid w:val="2351D232"/>
    <w:rsid w:val="2352B4D7"/>
    <w:rsid w:val="23BE994B"/>
    <w:rsid w:val="23C5C6DB"/>
    <w:rsid w:val="23C60C53"/>
    <w:rsid w:val="23C95C96"/>
    <w:rsid w:val="240AC5C3"/>
    <w:rsid w:val="242BF51E"/>
    <w:rsid w:val="245643FE"/>
    <w:rsid w:val="249E493B"/>
    <w:rsid w:val="24E4083F"/>
    <w:rsid w:val="24E5D285"/>
    <w:rsid w:val="24EDA293"/>
    <w:rsid w:val="25007523"/>
    <w:rsid w:val="2557F6F0"/>
    <w:rsid w:val="2561DCB4"/>
    <w:rsid w:val="2570232E"/>
    <w:rsid w:val="259489D6"/>
    <w:rsid w:val="25A4600D"/>
    <w:rsid w:val="25A8E202"/>
    <w:rsid w:val="25AD2903"/>
    <w:rsid w:val="25E1F88F"/>
    <w:rsid w:val="25F60EAF"/>
    <w:rsid w:val="263FC9C2"/>
    <w:rsid w:val="2643B4B0"/>
    <w:rsid w:val="26489D9F"/>
    <w:rsid w:val="264EE111"/>
    <w:rsid w:val="264F30B5"/>
    <w:rsid w:val="2655655C"/>
    <w:rsid w:val="266A5219"/>
    <w:rsid w:val="26745FAD"/>
    <w:rsid w:val="26AC007B"/>
    <w:rsid w:val="26D01487"/>
    <w:rsid w:val="26E6CCCC"/>
    <w:rsid w:val="26FA3CC1"/>
    <w:rsid w:val="270BF38F"/>
    <w:rsid w:val="27258AF8"/>
    <w:rsid w:val="2738B782"/>
    <w:rsid w:val="27626A4B"/>
    <w:rsid w:val="2789F18A"/>
    <w:rsid w:val="27D0A19A"/>
    <w:rsid w:val="27F157AC"/>
    <w:rsid w:val="2812D356"/>
    <w:rsid w:val="28263360"/>
    <w:rsid w:val="284EBB7D"/>
    <w:rsid w:val="285FAB8B"/>
    <w:rsid w:val="2867E3DA"/>
    <w:rsid w:val="286CEF33"/>
    <w:rsid w:val="286EA997"/>
    <w:rsid w:val="2886BBDB"/>
    <w:rsid w:val="2888A223"/>
    <w:rsid w:val="2896334C"/>
    <w:rsid w:val="28997D76"/>
    <w:rsid w:val="289C89D6"/>
    <w:rsid w:val="28A21A6D"/>
    <w:rsid w:val="28B2B0F4"/>
    <w:rsid w:val="28BD4C83"/>
    <w:rsid w:val="28E4AF40"/>
    <w:rsid w:val="28F28A25"/>
    <w:rsid w:val="2901A112"/>
    <w:rsid w:val="29361284"/>
    <w:rsid w:val="294974A7"/>
    <w:rsid w:val="2979495E"/>
    <w:rsid w:val="29BB51CA"/>
    <w:rsid w:val="29C14AE7"/>
    <w:rsid w:val="29C203C1"/>
    <w:rsid w:val="29E59D3E"/>
    <w:rsid w:val="2A03B43B"/>
    <w:rsid w:val="2A1984DE"/>
    <w:rsid w:val="2A679D3D"/>
    <w:rsid w:val="2A9E924E"/>
    <w:rsid w:val="2AC836C7"/>
    <w:rsid w:val="2B0092A3"/>
    <w:rsid w:val="2B1456BB"/>
    <w:rsid w:val="2B1F68F8"/>
    <w:rsid w:val="2B4C68E9"/>
    <w:rsid w:val="2B659AEB"/>
    <w:rsid w:val="2B865C3F"/>
    <w:rsid w:val="2B8D847B"/>
    <w:rsid w:val="2BA2FE77"/>
    <w:rsid w:val="2BC36F36"/>
    <w:rsid w:val="2C199AAE"/>
    <w:rsid w:val="2C27E2E7"/>
    <w:rsid w:val="2C34A643"/>
    <w:rsid w:val="2C77330F"/>
    <w:rsid w:val="2CA210FC"/>
    <w:rsid w:val="2CA91EF0"/>
    <w:rsid w:val="2CED3AAD"/>
    <w:rsid w:val="2CF6A2E2"/>
    <w:rsid w:val="2CF8EBA9"/>
    <w:rsid w:val="2CF9A483"/>
    <w:rsid w:val="2D04D9BB"/>
    <w:rsid w:val="2D0D0205"/>
    <w:rsid w:val="2D24FBC6"/>
    <w:rsid w:val="2D291FC3"/>
    <w:rsid w:val="2D4EAEB9"/>
    <w:rsid w:val="2D5D53BA"/>
    <w:rsid w:val="2D940217"/>
    <w:rsid w:val="2D95E818"/>
    <w:rsid w:val="2DC4651C"/>
    <w:rsid w:val="2DE51A99"/>
    <w:rsid w:val="2DFCBB7E"/>
    <w:rsid w:val="2E0983A7"/>
    <w:rsid w:val="2E3DE15D"/>
    <w:rsid w:val="2E5676D2"/>
    <w:rsid w:val="2E640A88"/>
    <w:rsid w:val="2E865EB5"/>
    <w:rsid w:val="2E8A8059"/>
    <w:rsid w:val="2EE3D98E"/>
    <w:rsid w:val="2EEBE58F"/>
    <w:rsid w:val="2F4AFA41"/>
    <w:rsid w:val="2F6DF735"/>
    <w:rsid w:val="2F73ECF8"/>
    <w:rsid w:val="2F8E8ECE"/>
    <w:rsid w:val="2F9D67BA"/>
    <w:rsid w:val="2FA55408"/>
    <w:rsid w:val="2FA648A0"/>
    <w:rsid w:val="2FBA5350"/>
    <w:rsid w:val="2FBD2C2A"/>
    <w:rsid w:val="2FC16493"/>
    <w:rsid w:val="2FCA557B"/>
    <w:rsid w:val="2FDA4025"/>
    <w:rsid w:val="302DDB48"/>
    <w:rsid w:val="303DD4EE"/>
    <w:rsid w:val="30408BB6"/>
    <w:rsid w:val="30864F7B"/>
    <w:rsid w:val="3087B5F0"/>
    <w:rsid w:val="309004BA"/>
    <w:rsid w:val="30B420D6"/>
    <w:rsid w:val="30EABE8A"/>
    <w:rsid w:val="30EB7254"/>
    <w:rsid w:val="30F92909"/>
    <w:rsid w:val="31021D94"/>
    <w:rsid w:val="313F64D3"/>
    <w:rsid w:val="31412469"/>
    <w:rsid w:val="31421901"/>
    <w:rsid w:val="316B0E54"/>
    <w:rsid w:val="3175821F"/>
    <w:rsid w:val="31AC5DF1"/>
    <w:rsid w:val="31B1873B"/>
    <w:rsid w:val="31B7A469"/>
    <w:rsid w:val="31BDFF77"/>
    <w:rsid w:val="31CC5CCC"/>
    <w:rsid w:val="31CD15A6"/>
    <w:rsid w:val="3214C611"/>
    <w:rsid w:val="321BBEFF"/>
    <w:rsid w:val="322A43BF"/>
    <w:rsid w:val="322BFC48"/>
    <w:rsid w:val="3235BD4C"/>
    <w:rsid w:val="325293D1"/>
    <w:rsid w:val="32560503"/>
    <w:rsid w:val="3284BEDA"/>
    <w:rsid w:val="32CF94A3"/>
    <w:rsid w:val="32DCF4CA"/>
    <w:rsid w:val="32FC533A"/>
    <w:rsid w:val="330E8561"/>
    <w:rsid w:val="33115280"/>
    <w:rsid w:val="332CB910"/>
    <w:rsid w:val="333F076F"/>
    <w:rsid w:val="3368E607"/>
    <w:rsid w:val="3372852A"/>
    <w:rsid w:val="33766659"/>
    <w:rsid w:val="33A90049"/>
    <w:rsid w:val="34132B93"/>
    <w:rsid w:val="345CA8FA"/>
    <w:rsid w:val="34706218"/>
    <w:rsid w:val="34B5E6C4"/>
    <w:rsid w:val="34BFF017"/>
    <w:rsid w:val="34D08A2F"/>
    <w:rsid w:val="3503FD8E"/>
    <w:rsid w:val="35083A70"/>
    <w:rsid w:val="354D38A3"/>
    <w:rsid w:val="356066A8"/>
    <w:rsid w:val="35C1B543"/>
    <w:rsid w:val="35F91C09"/>
    <w:rsid w:val="35FCCB7D"/>
    <w:rsid w:val="35FEEAF8"/>
    <w:rsid w:val="360C3279"/>
    <w:rsid w:val="360D6E86"/>
    <w:rsid w:val="36167916"/>
    <w:rsid w:val="3628E394"/>
    <w:rsid w:val="363AEB43"/>
    <w:rsid w:val="36500136"/>
    <w:rsid w:val="365E146F"/>
    <w:rsid w:val="366C5A90"/>
    <w:rsid w:val="369FCDEF"/>
    <w:rsid w:val="36A086C9"/>
    <w:rsid w:val="36AAF7E9"/>
    <w:rsid w:val="36B6878A"/>
    <w:rsid w:val="36D3F5C8"/>
    <w:rsid w:val="371EAC74"/>
    <w:rsid w:val="373F026D"/>
    <w:rsid w:val="374B03F6"/>
    <w:rsid w:val="374D7296"/>
    <w:rsid w:val="37582FFD"/>
    <w:rsid w:val="375B1079"/>
    <w:rsid w:val="375D3970"/>
    <w:rsid w:val="375D85A4"/>
    <w:rsid w:val="376C30C5"/>
    <w:rsid w:val="3781D399"/>
    <w:rsid w:val="37909BFF"/>
    <w:rsid w:val="380F68FC"/>
    <w:rsid w:val="381DD16F"/>
    <w:rsid w:val="38446C18"/>
    <w:rsid w:val="386F5CEF"/>
    <w:rsid w:val="3873BFF0"/>
    <w:rsid w:val="3881FFEE"/>
    <w:rsid w:val="38A95242"/>
    <w:rsid w:val="38B5F260"/>
    <w:rsid w:val="38CD50F5"/>
    <w:rsid w:val="38FBD2FA"/>
    <w:rsid w:val="392C6C60"/>
    <w:rsid w:val="392E0659"/>
    <w:rsid w:val="39778E2C"/>
    <w:rsid w:val="39861562"/>
    <w:rsid w:val="39AB395D"/>
    <w:rsid w:val="39DCE2EA"/>
    <w:rsid w:val="39F271A1"/>
    <w:rsid w:val="3A05FA01"/>
    <w:rsid w:val="3A20A9C6"/>
    <w:rsid w:val="3A4257A3"/>
    <w:rsid w:val="3A512792"/>
    <w:rsid w:val="3A6828E4"/>
    <w:rsid w:val="3A85AE8D"/>
    <w:rsid w:val="3A91B3F0"/>
    <w:rsid w:val="3AF4729B"/>
    <w:rsid w:val="3B1F2702"/>
    <w:rsid w:val="3B237259"/>
    <w:rsid w:val="3B3FCBB3"/>
    <w:rsid w:val="3B4709BE"/>
    <w:rsid w:val="3B626F87"/>
    <w:rsid w:val="3B743E8E"/>
    <w:rsid w:val="3BB3413D"/>
    <w:rsid w:val="3BBCA688"/>
    <w:rsid w:val="3BDC3FCF"/>
    <w:rsid w:val="3BDE3F89"/>
    <w:rsid w:val="3C318773"/>
    <w:rsid w:val="3C845F47"/>
    <w:rsid w:val="3C947520"/>
    <w:rsid w:val="3CA7B3CE"/>
    <w:rsid w:val="3CAC079C"/>
    <w:rsid w:val="3CAF6162"/>
    <w:rsid w:val="3CE171F7"/>
    <w:rsid w:val="3D0FE411"/>
    <w:rsid w:val="3D431DC5"/>
    <w:rsid w:val="3D58951A"/>
    <w:rsid w:val="3D667AC1"/>
    <w:rsid w:val="3D685060"/>
    <w:rsid w:val="3D7FDD33"/>
    <w:rsid w:val="3D9EA1D9"/>
    <w:rsid w:val="3DAFB50D"/>
    <w:rsid w:val="3DB865D6"/>
    <w:rsid w:val="3DC8BA59"/>
    <w:rsid w:val="3DEE2536"/>
    <w:rsid w:val="3E020F37"/>
    <w:rsid w:val="3E17445E"/>
    <w:rsid w:val="3E19DE23"/>
    <w:rsid w:val="3E5C400E"/>
    <w:rsid w:val="3E7EAA80"/>
    <w:rsid w:val="3E999305"/>
    <w:rsid w:val="3EE119AA"/>
    <w:rsid w:val="3EEAE1FF"/>
    <w:rsid w:val="3F024B22"/>
    <w:rsid w:val="3F182FB6"/>
    <w:rsid w:val="3F7AAB61"/>
    <w:rsid w:val="3F860080"/>
    <w:rsid w:val="3F9DDF98"/>
    <w:rsid w:val="3FBB0404"/>
    <w:rsid w:val="3FCBD29A"/>
    <w:rsid w:val="3FCCE521"/>
    <w:rsid w:val="3FF0E315"/>
    <w:rsid w:val="4004C11C"/>
    <w:rsid w:val="401A7AE1"/>
    <w:rsid w:val="401CF18D"/>
    <w:rsid w:val="4020B398"/>
    <w:rsid w:val="4025B65B"/>
    <w:rsid w:val="40538395"/>
    <w:rsid w:val="4075E0AC"/>
    <w:rsid w:val="408DAF55"/>
    <w:rsid w:val="40A5C740"/>
    <w:rsid w:val="40AEBDEC"/>
    <w:rsid w:val="40D8863E"/>
    <w:rsid w:val="40DF3C3E"/>
    <w:rsid w:val="4178B29F"/>
    <w:rsid w:val="417BF8F7"/>
    <w:rsid w:val="41C47971"/>
    <w:rsid w:val="41EF53F6"/>
    <w:rsid w:val="41F4DC76"/>
    <w:rsid w:val="4218BA6C"/>
    <w:rsid w:val="4274569F"/>
    <w:rsid w:val="427E4EC5"/>
    <w:rsid w:val="4290EC6C"/>
    <w:rsid w:val="4296304B"/>
    <w:rsid w:val="42C00724"/>
    <w:rsid w:val="42C19659"/>
    <w:rsid w:val="42CC9010"/>
    <w:rsid w:val="42D5805A"/>
    <w:rsid w:val="42ED46F6"/>
    <w:rsid w:val="42ED4F46"/>
    <w:rsid w:val="42F0DC16"/>
    <w:rsid w:val="43059990"/>
    <w:rsid w:val="430D01A2"/>
    <w:rsid w:val="4347BA29"/>
    <w:rsid w:val="4352286C"/>
    <w:rsid w:val="43777F50"/>
    <w:rsid w:val="4398F639"/>
    <w:rsid w:val="43A3AF2F"/>
    <w:rsid w:val="43BEA1CA"/>
    <w:rsid w:val="43CDB32A"/>
    <w:rsid w:val="441A1F26"/>
    <w:rsid w:val="442C5E02"/>
    <w:rsid w:val="443ED2E6"/>
    <w:rsid w:val="444AEE12"/>
    <w:rsid w:val="4452F270"/>
    <w:rsid w:val="447FC974"/>
    <w:rsid w:val="44BDF00B"/>
    <w:rsid w:val="44CBF29C"/>
    <w:rsid w:val="44D71E47"/>
    <w:rsid w:val="44D98285"/>
    <w:rsid w:val="44EE40F2"/>
    <w:rsid w:val="45220EDE"/>
    <w:rsid w:val="452A7CB6"/>
    <w:rsid w:val="456EB962"/>
    <w:rsid w:val="45B9E42B"/>
    <w:rsid w:val="461E58E7"/>
    <w:rsid w:val="46571F60"/>
    <w:rsid w:val="467BA3FD"/>
    <w:rsid w:val="46A9CE5C"/>
    <w:rsid w:val="46B72692"/>
    <w:rsid w:val="46EC2B8F"/>
    <w:rsid w:val="46EDB4FE"/>
    <w:rsid w:val="46FF9175"/>
    <w:rsid w:val="4720E7FC"/>
    <w:rsid w:val="473AEC1F"/>
    <w:rsid w:val="4745D2A2"/>
    <w:rsid w:val="474D540D"/>
    <w:rsid w:val="4755C33B"/>
    <w:rsid w:val="475E5D39"/>
    <w:rsid w:val="476372E9"/>
    <w:rsid w:val="479244B9"/>
    <w:rsid w:val="47C0C069"/>
    <w:rsid w:val="47D48699"/>
    <w:rsid w:val="47E64F5F"/>
    <w:rsid w:val="47F2F462"/>
    <w:rsid w:val="48063AB2"/>
    <w:rsid w:val="4830BD64"/>
    <w:rsid w:val="48683245"/>
    <w:rsid w:val="489B61D6"/>
    <w:rsid w:val="489D6C5A"/>
    <w:rsid w:val="489E9EEC"/>
    <w:rsid w:val="48AECFCC"/>
    <w:rsid w:val="48F8E951"/>
    <w:rsid w:val="497FC43B"/>
    <w:rsid w:val="4984C8EF"/>
    <w:rsid w:val="49AF2E79"/>
    <w:rsid w:val="49BB1441"/>
    <w:rsid w:val="49D1DBFB"/>
    <w:rsid w:val="49EDBA1B"/>
    <w:rsid w:val="4A392E6B"/>
    <w:rsid w:val="4A3AFA12"/>
    <w:rsid w:val="4A963BA2"/>
    <w:rsid w:val="4AA3E9C7"/>
    <w:rsid w:val="4AB16DE4"/>
    <w:rsid w:val="4ABEB79D"/>
    <w:rsid w:val="4AE8E459"/>
    <w:rsid w:val="4AFF7E9B"/>
    <w:rsid w:val="4B168834"/>
    <w:rsid w:val="4B23C6FC"/>
    <w:rsid w:val="4B296283"/>
    <w:rsid w:val="4B8F45BA"/>
    <w:rsid w:val="4B99D005"/>
    <w:rsid w:val="4B9B9ADB"/>
    <w:rsid w:val="4BEDA312"/>
    <w:rsid w:val="4C034EB0"/>
    <w:rsid w:val="4C15E6A8"/>
    <w:rsid w:val="4C2E8FC8"/>
    <w:rsid w:val="4C308A13"/>
    <w:rsid w:val="4C8D4295"/>
    <w:rsid w:val="4C8E16BE"/>
    <w:rsid w:val="4CF1E8AD"/>
    <w:rsid w:val="4D099293"/>
    <w:rsid w:val="4D0F89EE"/>
    <w:rsid w:val="4D1C7809"/>
    <w:rsid w:val="4D281C7C"/>
    <w:rsid w:val="4D97FAEF"/>
    <w:rsid w:val="4DBCC363"/>
    <w:rsid w:val="4DF53E79"/>
    <w:rsid w:val="4E200394"/>
    <w:rsid w:val="4E6C7AFA"/>
    <w:rsid w:val="4E756B07"/>
    <w:rsid w:val="4E97509B"/>
    <w:rsid w:val="4E99ABC0"/>
    <w:rsid w:val="4EB25CCC"/>
    <w:rsid w:val="4EB4C45F"/>
    <w:rsid w:val="4ED1B3A9"/>
    <w:rsid w:val="4EF44FE7"/>
    <w:rsid w:val="4F31F1E1"/>
    <w:rsid w:val="4F4D876A"/>
    <w:rsid w:val="4F769EED"/>
    <w:rsid w:val="4F80C46F"/>
    <w:rsid w:val="4FBB592D"/>
    <w:rsid w:val="4FCA457C"/>
    <w:rsid w:val="4FD3BAFC"/>
    <w:rsid w:val="4FFBC5B1"/>
    <w:rsid w:val="4FFFB8E7"/>
    <w:rsid w:val="50556C2B"/>
    <w:rsid w:val="5058F893"/>
    <w:rsid w:val="507B4324"/>
    <w:rsid w:val="50A56B6B"/>
    <w:rsid w:val="50BF3DDE"/>
    <w:rsid w:val="50F88234"/>
    <w:rsid w:val="510CA0A3"/>
    <w:rsid w:val="511C13DB"/>
    <w:rsid w:val="51334E71"/>
    <w:rsid w:val="5138276F"/>
    <w:rsid w:val="51480A16"/>
    <w:rsid w:val="514B2399"/>
    <w:rsid w:val="514FE15D"/>
    <w:rsid w:val="517300C8"/>
    <w:rsid w:val="51B64D1A"/>
    <w:rsid w:val="51D1C9DF"/>
    <w:rsid w:val="51D54074"/>
    <w:rsid w:val="51E1E427"/>
    <w:rsid w:val="51EF4517"/>
    <w:rsid w:val="520B3773"/>
    <w:rsid w:val="525158AF"/>
    <w:rsid w:val="525B33CB"/>
    <w:rsid w:val="5285282C"/>
    <w:rsid w:val="528C0F55"/>
    <w:rsid w:val="52936C01"/>
    <w:rsid w:val="5298998C"/>
    <w:rsid w:val="52DE68F0"/>
    <w:rsid w:val="52E143A5"/>
    <w:rsid w:val="5357BE72"/>
    <w:rsid w:val="537FAB22"/>
    <w:rsid w:val="53802F5D"/>
    <w:rsid w:val="53CD036E"/>
    <w:rsid w:val="53CE3C5F"/>
    <w:rsid w:val="53E19A76"/>
    <w:rsid w:val="53ED8C71"/>
    <w:rsid w:val="5442F882"/>
    <w:rsid w:val="544B654D"/>
    <w:rsid w:val="5476C5AC"/>
    <w:rsid w:val="5476FCDD"/>
    <w:rsid w:val="54970C53"/>
    <w:rsid w:val="54ADDF54"/>
    <w:rsid w:val="54B9EEA7"/>
    <w:rsid w:val="54C6A6D7"/>
    <w:rsid w:val="54E470A0"/>
    <w:rsid w:val="54F36029"/>
    <w:rsid w:val="54F55617"/>
    <w:rsid w:val="552405E3"/>
    <w:rsid w:val="552789EE"/>
    <w:rsid w:val="55769877"/>
    <w:rsid w:val="557D6AD7"/>
    <w:rsid w:val="5590A6F5"/>
    <w:rsid w:val="55A622C2"/>
    <w:rsid w:val="55BB12FF"/>
    <w:rsid w:val="55CB067C"/>
    <w:rsid w:val="5601B976"/>
    <w:rsid w:val="5612CD3E"/>
    <w:rsid w:val="5638671D"/>
    <w:rsid w:val="5673628F"/>
    <w:rsid w:val="56835FDA"/>
    <w:rsid w:val="56A2750D"/>
    <w:rsid w:val="56AE535F"/>
    <w:rsid w:val="56B91F94"/>
    <w:rsid w:val="56CCB6C9"/>
    <w:rsid w:val="56E8E3E3"/>
    <w:rsid w:val="56EC0929"/>
    <w:rsid w:val="56F69076"/>
    <w:rsid w:val="5704B85A"/>
    <w:rsid w:val="57193B38"/>
    <w:rsid w:val="5722CA5E"/>
    <w:rsid w:val="574717EA"/>
    <w:rsid w:val="574B94DF"/>
    <w:rsid w:val="577602DC"/>
    <w:rsid w:val="5792BB2A"/>
    <w:rsid w:val="57A2AF7D"/>
    <w:rsid w:val="57A63B7A"/>
    <w:rsid w:val="57BB6141"/>
    <w:rsid w:val="57C10F6E"/>
    <w:rsid w:val="57C60D53"/>
    <w:rsid w:val="57C89BFD"/>
    <w:rsid w:val="58250012"/>
    <w:rsid w:val="589E9C8C"/>
    <w:rsid w:val="58B50B99"/>
    <w:rsid w:val="58B7EF13"/>
    <w:rsid w:val="58E76540"/>
    <w:rsid w:val="58F39353"/>
    <w:rsid w:val="58F469B0"/>
    <w:rsid w:val="590F0D1B"/>
    <w:rsid w:val="592F09B2"/>
    <w:rsid w:val="594099EE"/>
    <w:rsid w:val="5A2C8FF4"/>
    <w:rsid w:val="5A3DD228"/>
    <w:rsid w:val="5A3F7166"/>
    <w:rsid w:val="5A63E890"/>
    <w:rsid w:val="5A7BB711"/>
    <w:rsid w:val="5A9E7D8C"/>
    <w:rsid w:val="5AB5CBBC"/>
    <w:rsid w:val="5B0A34B5"/>
    <w:rsid w:val="5B1BB953"/>
    <w:rsid w:val="5B3D67E6"/>
    <w:rsid w:val="5B4B0704"/>
    <w:rsid w:val="5B61AD86"/>
    <w:rsid w:val="5B6E24B0"/>
    <w:rsid w:val="5BA483E0"/>
    <w:rsid w:val="5BC07744"/>
    <w:rsid w:val="5C005628"/>
    <w:rsid w:val="5C1CED39"/>
    <w:rsid w:val="5C394A35"/>
    <w:rsid w:val="5C65CEA4"/>
    <w:rsid w:val="5C696117"/>
    <w:rsid w:val="5C820EC2"/>
    <w:rsid w:val="5C8B555E"/>
    <w:rsid w:val="5C9D602F"/>
    <w:rsid w:val="5CA28E95"/>
    <w:rsid w:val="5CC1205C"/>
    <w:rsid w:val="5D0E40E0"/>
    <w:rsid w:val="5D21D88A"/>
    <w:rsid w:val="5D33F178"/>
    <w:rsid w:val="5D79CBC8"/>
    <w:rsid w:val="5D7D75CF"/>
    <w:rsid w:val="5D9C2689"/>
    <w:rsid w:val="5DB1ABD4"/>
    <w:rsid w:val="5DBAD663"/>
    <w:rsid w:val="5DCB1E40"/>
    <w:rsid w:val="5E29CBAD"/>
    <w:rsid w:val="5E3E54C1"/>
    <w:rsid w:val="5E4162A2"/>
    <w:rsid w:val="5E61D96D"/>
    <w:rsid w:val="5ED48FFE"/>
    <w:rsid w:val="5F0A892E"/>
    <w:rsid w:val="5F1F18FF"/>
    <w:rsid w:val="5F43DFDD"/>
    <w:rsid w:val="5F627C13"/>
    <w:rsid w:val="5F7F0085"/>
    <w:rsid w:val="5F863C25"/>
    <w:rsid w:val="5F8A597D"/>
    <w:rsid w:val="5F987D5D"/>
    <w:rsid w:val="5FBF14E6"/>
    <w:rsid w:val="5FC21D5C"/>
    <w:rsid w:val="5FC5BD1D"/>
    <w:rsid w:val="60029674"/>
    <w:rsid w:val="6062579A"/>
    <w:rsid w:val="60A48095"/>
    <w:rsid w:val="611EF6C3"/>
    <w:rsid w:val="614411C8"/>
    <w:rsid w:val="6144D72B"/>
    <w:rsid w:val="61472290"/>
    <w:rsid w:val="6150BAF8"/>
    <w:rsid w:val="61646213"/>
    <w:rsid w:val="6184D5EC"/>
    <w:rsid w:val="6194917F"/>
    <w:rsid w:val="61CAE417"/>
    <w:rsid w:val="62268FA6"/>
    <w:rsid w:val="6228A147"/>
    <w:rsid w:val="6229340D"/>
    <w:rsid w:val="62324F9C"/>
    <w:rsid w:val="62337F12"/>
    <w:rsid w:val="62A3CFE2"/>
    <w:rsid w:val="62B263E5"/>
    <w:rsid w:val="62BADB77"/>
    <w:rsid w:val="62D0DA4F"/>
    <w:rsid w:val="62DB20D7"/>
    <w:rsid w:val="62E0A78C"/>
    <w:rsid w:val="62E2F2F1"/>
    <w:rsid w:val="6307A1B0"/>
    <w:rsid w:val="6308911C"/>
    <w:rsid w:val="6312E1D8"/>
    <w:rsid w:val="63BDB31C"/>
    <w:rsid w:val="63CE214C"/>
    <w:rsid w:val="63E876B4"/>
    <w:rsid w:val="63EF9ACA"/>
    <w:rsid w:val="63FCB66E"/>
    <w:rsid w:val="649D5A7D"/>
    <w:rsid w:val="64AEB239"/>
    <w:rsid w:val="64BA1354"/>
    <w:rsid w:val="64CAB72D"/>
    <w:rsid w:val="64EC7B2C"/>
    <w:rsid w:val="6504E897"/>
    <w:rsid w:val="65111357"/>
    <w:rsid w:val="65176CF4"/>
    <w:rsid w:val="653D2A6C"/>
    <w:rsid w:val="65490E8A"/>
    <w:rsid w:val="65AE28DA"/>
    <w:rsid w:val="65D2062F"/>
    <w:rsid w:val="65D2165B"/>
    <w:rsid w:val="65F57DA9"/>
    <w:rsid w:val="660424FA"/>
    <w:rsid w:val="6628ECA8"/>
    <w:rsid w:val="6655830C"/>
    <w:rsid w:val="666A0822"/>
    <w:rsid w:val="666ADD11"/>
    <w:rsid w:val="66715A4D"/>
    <w:rsid w:val="6678DAC0"/>
    <w:rsid w:val="66D33A15"/>
    <w:rsid w:val="66DA1C85"/>
    <w:rsid w:val="66DAC094"/>
    <w:rsid w:val="66E6A8BD"/>
    <w:rsid w:val="66EFF7B9"/>
    <w:rsid w:val="6738DFB0"/>
    <w:rsid w:val="676DE6BC"/>
    <w:rsid w:val="6779A35C"/>
    <w:rsid w:val="67859435"/>
    <w:rsid w:val="67B56C0F"/>
    <w:rsid w:val="67CBE1C1"/>
    <w:rsid w:val="67D56D7E"/>
    <w:rsid w:val="67DECA4B"/>
    <w:rsid w:val="6813CB92"/>
    <w:rsid w:val="681D0499"/>
    <w:rsid w:val="687B0359"/>
    <w:rsid w:val="6892FAE8"/>
    <w:rsid w:val="68A0A0D7"/>
    <w:rsid w:val="68B07A13"/>
    <w:rsid w:val="68B5495E"/>
    <w:rsid w:val="68DB20C2"/>
    <w:rsid w:val="69127215"/>
    <w:rsid w:val="692171DB"/>
    <w:rsid w:val="69777D98"/>
    <w:rsid w:val="69A95D21"/>
    <w:rsid w:val="69B4EF66"/>
    <w:rsid w:val="69B7FD18"/>
    <w:rsid w:val="69BE1A12"/>
    <w:rsid w:val="6A43D925"/>
    <w:rsid w:val="6A55CC84"/>
    <w:rsid w:val="6A646D57"/>
    <w:rsid w:val="6A6AF24B"/>
    <w:rsid w:val="6A97598D"/>
    <w:rsid w:val="6AD37C01"/>
    <w:rsid w:val="6AEBB971"/>
    <w:rsid w:val="6B1E38EF"/>
    <w:rsid w:val="6B3C6456"/>
    <w:rsid w:val="6B682CBD"/>
    <w:rsid w:val="6B6C0C46"/>
    <w:rsid w:val="6B821E34"/>
    <w:rsid w:val="6B9B0FDE"/>
    <w:rsid w:val="6B9D59AE"/>
    <w:rsid w:val="6BE7500C"/>
    <w:rsid w:val="6C1E716E"/>
    <w:rsid w:val="6C4A1BC2"/>
    <w:rsid w:val="6C8789D2"/>
    <w:rsid w:val="6CB25717"/>
    <w:rsid w:val="6CBC1970"/>
    <w:rsid w:val="6CC8A41C"/>
    <w:rsid w:val="6D032F4D"/>
    <w:rsid w:val="6D059E83"/>
    <w:rsid w:val="6D0A15BD"/>
    <w:rsid w:val="6D2F0444"/>
    <w:rsid w:val="6D3E74B7"/>
    <w:rsid w:val="6D6DAE63"/>
    <w:rsid w:val="6D7B79E7"/>
    <w:rsid w:val="6D824206"/>
    <w:rsid w:val="6D8D6469"/>
    <w:rsid w:val="6D927ADC"/>
    <w:rsid w:val="6D967D10"/>
    <w:rsid w:val="6DA525FC"/>
    <w:rsid w:val="6DEB8489"/>
    <w:rsid w:val="6E0F7CA0"/>
    <w:rsid w:val="6E1BAF2E"/>
    <w:rsid w:val="6E6A3CC3"/>
    <w:rsid w:val="6EBB1C53"/>
    <w:rsid w:val="6ED2B0A0"/>
    <w:rsid w:val="6ED33C9E"/>
    <w:rsid w:val="6EF4D657"/>
    <w:rsid w:val="6F008217"/>
    <w:rsid w:val="6F1C7D65"/>
    <w:rsid w:val="6F2702B1"/>
    <w:rsid w:val="6F9C5FEF"/>
    <w:rsid w:val="6FA72A90"/>
    <w:rsid w:val="6FBAE7D3"/>
    <w:rsid w:val="6FBF4745"/>
    <w:rsid w:val="6FD4CE78"/>
    <w:rsid w:val="7028B54A"/>
    <w:rsid w:val="7029ABFA"/>
    <w:rsid w:val="7033A3D1"/>
    <w:rsid w:val="704B6980"/>
    <w:rsid w:val="7055ABB1"/>
    <w:rsid w:val="7076DF9B"/>
    <w:rsid w:val="70CC9F33"/>
    <w:rsid w:val="70CCC43A"/>
    <w:rsid w:val="70CF07C6"/>
    <w:rsid w:val="716D58A8"/>
    <w:rsid w:val="71819621"/>
    <w:rsid w:val="7194D353"/>
    <w:rsid w:val="719DC230"/>
    <w:rsid w:val="71A1DD85"/>
    <w:rsid w:val="71AF0872"/>
    <w:rsid w:val="721B4313"/>
    <w:rsid w:val="7225EB7D"/>
    <w:rsid w:val="723A9C2F"/>
    <w:rsid w:val="72488196"/>
    <w:rsid w:val="725E663F"/>
    <w:rsid w:val="7276725F"/>
    <w:rsid w:val="727853FB"/>
    <w:rsid w:val="72894315"/>
    <w:rsid w:val="729F32F7"/>
    <w:rsid w:val="72AAE23C"/>
    <w:rsid w:val="72F50F19"/>
    <w:rsid w:val="72FDD643"/>
    <w:rsid w:val="735E5282"/>
    <w:rsid w:val="73994A19"/>
    <w:rsid w:val="73FBC0F3"/>
    <w:rsid w:val="742E5648"/>
    <w:rsid w:val="743258EB"/>
    <w:rsid w:val="743CE939"/>
    <w:rsid w:val="7445AC50"/>
    <w:rsid w:val="74A7D9C9"/>
    <w:rsid w:val="74B9EA94"/>
    <w:rsid w:val="74E4C72C"/>
    <w:rsid w:val="74F508D9"/>
    <w:rsid w:val="7548CC5F"/>
    <w:rsid w:val="75793A83"/>
    <w:rsid w:val="757E168F"/>
    <w:rsid w:val="757E8481"/>
    <w:rsid w:val="75B51BB3"/>
    <w:rsid w:val="75E70014"/>
    <w:rsid w:val="75FF8203"/>
    <w:rsid w:val="761BAC3A"/>
    <w:rsid w:val="76409211"/>
    <w:rsid w:val="764F7030"/>
    <w:rsid w:val="76955874"/>
    <w:rsid w:val="76B85B50"/>
    <w:rsid w:val="76CB989E"/>
    <w:rsid w:val="771C436D"/>
    <w:rsid w:val="771F6E38"/>
    <w:rsid w:val="7753F41A"/>
    <w:rsid w:val="77691D71"/>
    <w:rsid w:val="7777965B"/>
    <w:rsid w:val="777EB635"/>
    <w:rsid w:val="77A5C601"/>
    <w:rsid w:val="786768FF"/>
    <w:rsid w:val="78ACAD93"/>
    <w:rsid w:val="78BDF437"/>
    <w:rsid w:val="78F60CC3"/>
    <w:rsid w:val="7908E754"/>
    <w:rsid w:val="790DEC08"/>
    <w:rsid w:val="79105A5C"/>
    <w:rsid w:val="7927F842"/>
    <w:rsid w:val="7933850D"/>
    <w:rsid w:val="794C4068"/>
    <w:rsid w:val="795BA57D"/>
    <w:rsid w:val="795FF264"/>
    <w:rsid w:val="79ACEF6A"/>
    <w:rsid w:val="79C6A40F"/>
    <w:rsid w:val="7A19B23A"/>
    <w:rsid w:val="7A3B338E"/>
    <w:rsid w:val="7A3CA2FA"/>
    <w:rsid w:val="7A5D1937"/>
    <w:rsid w:val="7A954A74"/>
    <w:rsid w:val="7A97BF8D"/>
    <w:rsid w:val="7AACADBA"/>
    <w:rsid w:val="7AC022B2"/>
    <w:rsid w:val="7B0598AA"/>
    <w:rsid w:val="7B484F91"/>
    <w:rsid w:val="7B6BF314"/>
    <w:rsid w:val="7B992F1A"/>
    <w:rsid w:val="7BF7A81C"/>
    <w:rsid w:val="7C07AF8B"/>
    <w:rsid w:val="7C2F7BBC"/>
    <w:rsid w:val="7C4B077E"/>
    <w:rsid w:val="7C75F303"/>
    <w:rsid w:val="7C89A2A5"/>
    <w:rsid w:val="7C8ADF2E"/>
    <w:rsid w:val="7C9A2A15"/>
    <w:rsid w:val="7CA89E1D"/>
    <w:rsid w:val="7CDDEE9B"/>
    <w:rsid w:val="7D34FF7B"/>
    <w:rsid w:val="7D3A83F5"/>
    <w:rsid w:val="7D3B243E"/>
    <w:rsid w:val="7D4073A8"/>
    <w:rsid w:val="7D752A36"/>
    <w:rsid w:val="7D76584F"/>
    <w:rsid w:val="7D878DDE"/>
    <w:rsid w:val="7D948CF3"/>
    <w:rsid w:val="7DF78EF8"/>
    <w:rsid w:val="7E06F630"/>
    <w:rsid w:val="7E27592F"/>
    <w:rsid w:val="7E416B83"/>
    <w:rsid w:val="7E55AF97"/>
    <w:rsid w:val="7E7B9108"/>
    <w:rsid w:val="7E80608D"/>
    <w:rsid w:val="7E835863"/>
    <w:rsid w:val="7E9D5C41"/>
    <w:rsid w:val="7EB18C71"/>
    <w:rsid w:val="7ED0CFDC"/>
    <w:rsid w:val="7ED6AA83"/>
    <w:rsid w:val="7EE6D0B2"/>
    <w:rsid w:val="7F2FEB47"/>
    <w:rsid w:val="7F73C9A6"/>
    <w:rsid w:val="7F79CF23"/>
    <w:rsid w:val="7F97C256"/>
    <w:rsid w:val="7FE0AF30"/>
    <w:rsid w:val="7FFE01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8126A"/>
  <w15:docId w15:val="{CEC8B946-53A0-49E7-A96C-8B6E47C1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5CE6"/>
  </w:style>
  <w:style w:type="paragraph" w:styleId="Nadpis1">
    <w:name w:val="heading 1"/>
    <w:basedOn w:val="Normlny"/>
    <w:next w:val="Normlny"/>
    <w:link w:val="Nadpis1Char"/>
    <w:uiPriority w:val="9"/>
    <w:qFormat/>
    <w:rsid w:val="009C15F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link w:val="Nadpis2Char"/>
    <w:uiPriority w:val="9"/>
    <w:qFormat/>
    <w:rsid w:val="009E7C56"/>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VS_Odsek,Odrážka_1,body"/>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customStyle="1" w:styleId="Obyajntabuka21">
    <w:name w:val="Obyčajná tabuľka 21"/>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VS_Odsek Char,Odrážka_1 Char,body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markedcontent">
    <w:name w:val="markedcontent"/>
    <w:basedOn w:val="Predvolenpsmoodseku"/>
    <w:rsid w:val="003C3A59"/>
  </w:style>
  <w:style w:type="paragraph" w:styleId="Bezriadkovania">
    <w:name w:val="No Spacing"/>
    <w:uiPriority w:val="1"/>
    <w:qFormat/>
    <w:rsid w:val="003C3A59"/>
    <w:pPr>
      <w:spacing w:after="0" w:line="240" w:lineRule="auto"/>
    </w:pPr>
  </w:style>
  <w:style w:type="character" w:styleId="PouitHypertextovPrepojenie">
    <w:name w:val="FollowedHyperlink"/>
    <w:basedOn w:val="Predvolenpsmoodseku"/>
    <w:uiPriority w:val="99"/>
    <w:semiHidden/>
    <w:unhideWhenUsed/>
    <w:rsid w:val="007B2A43"/>
    <w:rPr>
      <w:color w:val="954F72" w:themeColor="followedHyperlink"/>
      <w:u w:val="single"/>
    </w:rPr>
  </w:style>
  <w:style w:type="character" w:customStyle="1" w:styleId="normaltextrun">
    <w:name w:val="normaltextrun"/>
    <w:basedOn w:val="Predvolenpsmoodseku"/>
    <w:rsid w:val="005B5108"/>
  </w:style>
  <w:style w:type="character" w:customStyle="1" w:styleId="eop">
    <w:name w:val="eop"/>
    <w:basedOn w:val="Predvolenpsmoodseku"/>
    <w:rsid w:val="005B5108"/>
  </w:style>
  <w:style w:type="paragraph" w:customStyle="1" w:styleId="CharChar11">
    <w:name w:val="Char Char11"/>
    <w:basedOn w:val="Normlny"/>
    <w:uiPriority w:val="99"/>
    <w:rsid w:val="00D20D67"/>
    <w:pPr>
      <w:spacing w:line="240" w:lineRule="exact"/>
    </w:pPr>
    <w:rPr>
      <w:rFonts w:ascii="Times New Roman Bold" w:eastAsia="Times New Roman" w:hAnsi="Times New Roman Bold" w:cs="Times New Roman Bold"/>
      <w:b/>
      <w:bCs/>
      <w:sz w:val="26"/>
      <w:szCs w:val="26"/>
    </w:rPr>
  </w:style>
  <w:style w:type="character" w:styleId="Zvraznenie">
    <w:name w:val="Emphasis"/>
    <w:basedOn w:val="Predvolenpsmoodseku"/>
    <w:uiPriority w:val="20"/>
    <w:qFormat/>
    <w:rsid w:val="00C4630B"/>
    <w:rPr>
      <w:i/>
      <w:iCs/>
    </w:rPr>
  </w:style>
  <w:style w:type="character" w:customStyle="1" w:styleId="Nadpis2Char">
    <w:name w:val="Nadpis 2 Char"/>
    <w:basedOn w:val="Predvolenpsmoodseku"/>
    <w:link w:val="Nadpis2"/>
    <w:uiPriority w:val="9"/>
    <w:rsid w:val="009E7C56"/>
    <w:rPr>
      <w:rFonts w:ascii="Times New Roman" w:eastAsia="Times New Roman" w:hAnsi="Times New Roman" w:cs="Times New Roman"/>
      <w:b/>
      <w:bCs/>
      <w:sz w:val="36"/>
      <w:szCs w:val="36"/>
      <w:lang w:eastAsia="sk-SK"/>
    </w:rPr>
  </w:style>
  <w:style w:type="paragraph" w:styleId="Nzov">
    <w:name w:val="Title"/>
    <w:basedOn w:val="Normlny"/>
    <w:link w:val="NzovChar"/>
    <w:qFormat/>
    <w:rsid w:val="00B30BF3"/>
    <w:pPr>
      <w:spacing w:after="0" w:line="240" w:lineRule="auto"/>
      <w:jc w:val="center"/>
    </w:pPr>
    <w:rPr>
      <w:rFonts w:ascii="Times New Roman" w:eastAsia="Times New Roman" w:hAnsi="Times New Roman" w:cs="Times New Roman"/>
      <w:b/>
      <w:sz w:val="24"/>
      <w:szCs w:val="20"/>
      <w:lang w:eastAsia="cs-CZ"/>
    </w:rPr>
  </w:style>
  <w:style w:type="character" w:customStyle="1" w:styleId="NzovChar">
    <w:name w:val="Názov Char"/>
    <w:basedOn w:val="Predvolenpsmoodseku"/>
    <w:link w:val="Nzov"/>
    <w:rsid w:val="00B30BF3"/>
    <w:rPr>
      <w:rFonts w:ascii="Times New Roman" w:eastAsia="Times New Roman" w:hAnsi="Times New Roman" w:cs="Times New Roman"/>
      <w:b/>
      <w:sz w:val="24"/>
      <w:szCs w:val="20"/>
      <w:lang w:eastAsia="cs-CZ"/>
    </w:rPr>
  </w:style>
  <w:style w:type="paragraph" w:customStyle="1" w:styleId="PreformattedText">
    <w:name w:val="Preformatted Text"/>
    <w:basedOn w:val="Normlny"/>
    <w:uiPriority w:val="99"/>
    <w:rsid w:val="00C90B8F"/>
    <w:pPr>
      <w:widowControl w:val="0"/>
      <w:autoSpaceDN w:val="0"/>
      <w:adjustRightInd w:val="0"/>
      <w:spacing w:after="0" w:line="276" w:lineRule="auto"/>
    </w:pPr>
    <w:rPr>
      <w:rFonts w:ascii="Courier New" w:eastAsia="Times New Roman" w:hAnsi="Courier New" w:cs="Courier New"/>
      <w:sz w:val="20"/>
      <w:szCs w:val="20"/>
    </w:rPr>
  </w:style>
  <w:style w:type="character" w:customStyle="1" w:styleId="Internetlink">
    <w:name w:val="Internet link"/>
    <w:uiPriority w:val="99"/>
    <w:rsid w:val="00C90B8F"/>
    <w:rPr>
      <w:color w:val="000080"/>
      <w:u w:val="single"/>
    </w:rPr>
  </w:style>
  <w:style w:type="character" w:customStyle="1" w:styleId="CharChar">
    <w:name w:val="Char Char"/>
    <w:basedOn w:val="Predvolenpsmoodseku"/>
    <w:uiPriority w:val="99"/>
    <w:rsid w:val="004A5D78"/>
    <w:rPr>
      <w:sz w:val="24"/>
      <w:szCs w:val="24"/>
      <w:lang w:val="sk-SK" w:eastAsia="sk-SK"/>
    </w:rPr>
  </w:style>
  <w:style w:type="paragraph" w:customStyle="1" w:styleId="iarovodstavec">
    <w:name w:val="Čiarový odstavec"/>
    <w:basedOn w:val="Normlny"/>
    <w:uiPriority w:val="99"/>
    <w:rsid w:val="00E37024"/>
    <w:pPr>
      <w:spacing w:before="60" w:after="0" w:line="240" w:lineRule="auto"/>
      <w:ind w:left="720" w:hanging="360"/>
      <w:jc w:val="both"/>
    </w:pPr>
    <w:rPr>
      <w:rFonts w:ascii="Calibri" w:eastAsia="Times New Roman" w:hAnsi="Calibri" w:cs="Calibri"/>
      <w:lang w:eastAsia="cs-CZ"/>
    </w:rPr>
  </w:style>
  <w:style w:type="character" w:customStyle="1" w:styleId="Nadpis1Char">
    <w:name w:val="Nadpis 1 Char"/>
    <w:basedOn w:val="Predvolenpsmoodseku"/>
    <w:link w:val="Nadpis1"/>
    <w:uiPriority w:val="9"/>
    <w:rsid w:val="009C15FC"/>
    <w:rPr>
      <w:rFonts w:asciiTheme="majorHAnsi" w:eastAsiaTheme="majorEastAsia" w:hAnsiTheme="majorHAnsi" w:cstheme="majorBidi"/>
      <w:b/>
      <w:bCs/>
      <w:color w:val="2F5496" w:themeColor="accent1" w:themeShade="BF"/>
      <w:sz w:val="28"/>
      <w:szCs w:val="28"/>
    </w:rPr>
  </w:style>
  <w:style w:type="paragraph" w:styleId="Normlnywebov">
    <w:name w:val="Normal (Web)"/>
    <w:basedOn w:val="Normlny"/>
    <w:uiPriority w:val="99"/>
    <w:rsid w:val="009C15F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ra">
    <w:name w:val="ra"/>
    <w:basedOn w:val="Predvolenpsmoodseku"/>
    <w:rsid w:val="00D873B8"/>
  </w:style>
  <w:style w:type="paragraph" w:customStyle="1" w:styleId="Studijnytext">
    <w:name w:val="Studijny_text"/>
    <w:basedOn w:val="Normlny"/>
    <w:uiPriority w:val="99"/>
    <w:rsid w:val="00700D36"/>
    <w:pPr>
      <w:widowControl w:val="0"/>
      <w:spacing w:after="0" w:line="240" w:lineRule="auto"/>
      <w:jc w:val="both"/>
    </w:pPr>
    <w:rPr>
      <w:rFonts w:ascii="Verdana" w:eastAsia="Times New Roman" w:hAnsi="Verdana" w:cs="Verdana"/>
      <w:sz w:val="12"/>
      <w:szCs w:val="12"/>
      <w:lang w:eastAsia="sk-SK"/>
    </w:rPr>
  </w:style>
  <w:style w:type="character" w:styleId="Nevyrieenzmienka">
    <w:name w:val="Unresolved Mention"/>
    <w:basedOn w:val="Predvolenpsmoodseku"/>
    <w:uiPriority w:val="99"/>
    <w:semiHidden/>
    <w:unhideWhenUsed/>
    <w:rsid w:val="00782C71"/>
    <w:rPr>
      <w:color w:val="605E5C"/>
      <w:shd w:val="clear" w:color="auto" w:fill="E1DFDD"/>
    </w:rPr>
  </w:style>
  <w:style w:type="paragraph" w:customStyle="1" w:styleId="1CharCharCharCharCharCharCharChar">
    <w:name w:val="1 Char Char Char Char Char Char Char Char"/>
    <w:basedOn w:val="Normlny"/>
    <w:semiHidden/>
    <w:rsid w:val="00E220BA"/>
    <w:pPr>
      <w:spacing w:after="0" w:line="240" w:lineRule="auto"/>
    </w:pPr>
    <w:rPr>
      <w:rFonts w:ascii="Garamond" w:eastAsia="Times New Roman" w:hAnsi="Garamond" w:cs="Garamond"/>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262960564">
      <w:bodyDiv w:val="1"/>
      <w:marLeft w:val="0"/>
      <w:marRight w:val="0"/>
      <w:marTop w:val="0"/>
      <w:marBottom w:val="0"/>
      <w:divBdr>
        <w:top w:val="none" w:sz="0" w:space="0" w:color="auto"/>
        <w:left w:val="none" w:sz="0" w:space="0" w:color="auto"/>
        <w:bottom w:val="none" w:sz="0" w:space="0" w:color="auto"/>
        <w:right w:val="none" w:sz="0" w:space="0" w:color="auto"/>
      </w:divBdr>
    </w:div>
    <w:div w:id="265163725">
      <w:bodyDiv w:val="1"/>
      <w:marLeft w:val="0"/>
      <w:marRight w:val="0"/>
      <w:marTop w:val="0"/>
      <w:marBottom w:val="0"/>
      <w:divBdr>
        <w:top w:val="none" w:sz="0" w:space="0" w:color="auto"/>
        <w:left w:val="none" w:sz="0" w:space="0" w:color="auto"/>
        <w:bottom w:val="none" w:sz="0" w:space="0" w:color="auto"/>
        <w:right w:val="none" w:sz="0" w:space="0" w:color="auto"/>
      </w:divBdr>
    </w:div>
    <w:div w:id="278725220">
      <w:bodyDiv w:val="1"/>
      <w:marLeft w:val="0"/>
      <w:marRight w:val="0"/>
      <w:marTop w:val="0"/>
      <w:marBottom w:val="0"/>
      <w:divBdr>
        <w:top w:val="none" w:sz="0" w:space="0" w:color="auto"/>
        <w:left w:val="none" w:sz="0" w:space="0" w:color="auto"/>
        <w:bottom w:val="none" w:sz="0" w:space="0" w:color="auto"/>
        <w:right w:val="none" w:sz="0" w:space="0" w:color="auto"/>
      </w:divBdr>
    </w:div>
    <w:div w:id="585185833">
      <w:bodyDiv w:val="1"/>
      <w:marLeft w:val="0"/>
      <w:marRight w:val="0"/>
      <w:marTop w:val="0"/>
      <w:marBottom w:val="0"/>
      <w:divBdr>
        <w:top w:val="none" w:sz="0" w:space="0" w:color="auto"/>
        <w:left w:val="none" w:sz="0" w:space="0" w:color="auto"/>
        <w:bottom w:val="none" w:sz="0" w:space="0" w:color="auto"/>
        <w:right w:val="none" w:sz="0" w:space="0" w:color="auto"/>
      </w:divBdr>
    </w:div>
    <w:div w:id="654143154">
      <w:bodyDiv w:val="1"/>
      <w:marLeft w:val="0"/>
      <w:marRight w:val="0"/>
      <w:marTop w:val="0"/>
      <w:marBottom w:val="0"/>
      <w:divBdr>
        <w:top w:val="none" w:sz="0" w:space="0" w:color="auto"/>
        <w:left w:val="none" w:sz="0" w:space="0" w:color="auto"/>
        <w:bottom w:val="none" w:sz="0" w:space="0" w:color="auto"/>
        <w:right w:val="none" w:sz="0" w:space="0" w:color="auto"/>
      </w:divBdr>
    </w:div>
    <w:div w:id="925696239">
      <w:bodyDiv w:val="1"/>
      <w:marLeft w:val="0"/>
      <w:marRight w:val="0"/>
      <w:marTop w:val="0"/>
      <w:marBottom w:val="0"/>
      <w:divBdr>
        <w:top w:val="none" w:sz="0" w:space="0" w:color="auto"/>
        <w:left w:val="none" w:sz="0" w:space="0" w:color="auto"/>
        <w:bottom w:val="none" w:sz="0" w:space="0" w:color="auto"/>
        <w:right w:val="none" w:sz="0" w:space="0" w:color="auto"/>
      </w:divBdr>
    </w:div>
    <w:div w:id="1125274874">
      <w:bodyDiv w:val="1"/>
      <w:marLeft w:val="0"/>
      <w:marRight w:val="0"/>
      <w:marTop w:val="0"/>
      <w:marBottom w:val="0"/>
      <w:divBdr>
        <w:top w:val="none" w:sz="0" w:space="0" w:color="auto"/>
        <w:left w:val="none" w:sz="0" w:space="0" w:color="auto"/>
        <w:bottom w:val="none" w:sz="0" w:space="0" w:color="auto"/>
        <w:right w:val="none" w:sz="0" w:space="0" w:color="auto"/>
      </w:divBdr>
    </w:div>
    <w:div w:id="1451625652">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850488886">
      <w:bodyDiv w:val="1"/>
      <w:marLeft w:val="0"/>
      <w:marRight w:val="0"/>
      <w:marTop w:val="0"/>
      <w:marBottom w:val="0"/>
      <w:divBdr>
        <w:top w:val="none" w:sz="0" w:space="0" w:color="auto"/>
        <w:left w:val="none" w:sz="0" w:space="0" w:color="auto"/>
        <w:bottom w:val="none" w:sz="0" w:space="0" w:color="auto"/>
        <w:right w:val="none" w:sz="0" w:space="0" w:color="auto"/>
      </w:divBdr>
    </w:div>
    <w:div w:id="1942033523">
      <w:bodyDiv w:val="1"/>
      <w:marLeft w:val="0"/>
      <w:marRight w:val="0"/>
      <w:marTop w:val="0"/>
      <w:marBottom w:val="0"/>
      <w:divBdr>
        <w:top w:val="none" w:sz="0" w:space="0" w:color="auto"/>
        <w:left w:val="none" w:sz="0" w:space="0" w:color="auto"/>
        <w:bottom w:val="none" w:sz="0" w:space="0" w:color="auto"/>
        <w:right w:val="none" w:sz="0" w:space="0" w:color="auto"/>
      </w:divBdr>
    </w:div>
    <w:div w:id="2085906437">
      <w:bodyDiv w:val="1"/>
      <w:marLeft w:val="0"/>
      <w:marRight w:val="0"/>
      <w:marTop w:val="0"/>
      <w:marBottom w:val="0"/>
      <w:divBdr>
        <w:top w:val="none" w:sz="0" w:space="0" w:color="auto"/>
        <w:left w:val="none" w:sz="0" w:space="0" w:color="auto"/>
        <w:bottom w:val="none" w:sz="0" w:space="0" w:color="auto"/>
        <w:right w:val="none" w:sz="0" w:space="0" w:color="auto"/>
      </w:divBdr>
    </w:div>
    <w:div w:id="210915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zakonypreludi.sk/zz/2002-131" TargetMode="External"/><Relationship Id="rId21" Type="http://schemas.openxmlformats.org/officeDocument/2006/relationships/hyperlink" Target="https://www.vste.sk/files/layout/pdf-subory/erasmus-plus/Smernica_3-2025_o_realizacii_programu_Erasmus%2B.pdf" TargetMode="External"/><Relationship Id="rId42" Type="http://schemas.openxmlformats.org/officeDocument/2006/relationships/hyperlink" Target="https://www.portalvs.sk/regzam/detail/67229" TargetMode="External"/><Relationship Id="rId47" Type="http://schemas.openxmlformats.org/officeDocument/2006/relationships/hyperlink" Target="https://www.ieu.edu.tr/international/en/erasmus-ogrenci-ogrenim-hareketliligi" TargetMode="External"/><Relationship Id="rId63" Type="http://schemas.openxmlformats.org/officeDocument/2006/relationships/hyperlink" Target="https://www.islasantarem.pt/en/international/international-student/erasmus-incoming-students-staff" TargetMode="External"/><Relationship Id="rId68" Type="http://schemas.openxmlformats.org/officeDocument/2006/relationships/hyperlink" Target="https://www.ismpo.sk/ism-alumni.html" TargetMode="External"/><Relationship Id="rId2" Type="http://schemas.openxmlformats.org/officeDocument/2006/relationships/customXml" Target="../customXml/item2.xml"/><Relationship Id="rId16" Type="http://schemas.openxmlformats.org/officeDocument/2006/relationships/hyperlink" Target="https://www.zakonypreludi.sk/zz/2002-131" TargetMode="External"/><Relationship Id="rId29" Type="http://schemas.openxmlformats.org/officeDocument/2006/relationships/hyperlink" Target="https://www.vste.sk/files/layout/pdf-subory/dokumenty/Smernica%20rektora%20%C4%8D.%202-2015%20o%20podpore%20%C5%A1tudentov%20so%20%C5%A1pecifick%C3%BDmi%20potrebami.pdf" TargetMode="External"/><Relationship Id="rId11" Type="http://schemas.openxmlformats.org/officeDocument/2006/relationships/hyperlink" Target="https://esco.ec.europa.eu/sk/classification/occupation?uri=http://data.europa.eu/esco/isco/C1221" TargetMode="External"/><Relationship Id="rId24" Type="http://schemas.openxmlformats.org/officeDocument/2006/relationships/hyperlink" Target="https://www.ismpo.sk/files/layout/pdf-subory/erasmus-plus/Smernica_3-2025_o_realizacii_programu_Erasmus%2B.pdf" TargetMode="External"/><Relationship Id="rId32" Type="http://schemas.openxmlformats.org/officeDocument/2006/relationships/hyperlink" Target="https://www.portalvs.sk/regzam/detail/7531" TargetMode="External"/><Relationship Id="rId37" Type="http://schemas.openxmlformats.org/officeDocument/2006/relationships/hyperlink" Target="https://www.portalvs.sk/regzam/detail/41031" TargetMode="External"/><Relationship Id="rId40" Type="http://schemas.openxmlformats.org/officeDocument/2006/relationships/hyperlink" Target="https://www.portalvs.sk/regzam/detail/872" TargetMode="External"/><Relationship Id="rId45" Type="http://schemas.openxmlformats.org/officeDocument/2006/relationships/hyperlink" Target="https://www.portalvs.sk/regzam/detail/67228" TargetMode="External"/><Relationship Id="rId53" Type="http://schemas.openxmlformats.org/officeDocument/2006/relationships/hyperlink" Target="https://wspia.eu/pl/uczelnia/program-erasmus/" TargetMode="External"/><Relationship Id="rId58" Type="http://schemas.openxmlformats.org/officeDocument/2006/relationships/hyperlink" Target="https://stsw.edu.pl/strefa-studenta/" TargetMode="External"/><Relationship Id="rId66" Type="http://schemas.openxmlformats.org/officeDocument/2006/relationships/hyperlink" Target="https://www.zakonypreludi.sk/zz/2002-131" TargetMode="External"/><Relationship Id="rId5" Type="http://schemas.openxmlformats.org/officeDocument/2006/relationships/numbering" Target="numbering.xml"/><Relationship Id="rId61" Type="http://schemas.openxmlformats.org/officeDocument/2006/relationships/hyperlink" Target="https://www.uoradea.ro/About+Us" TargetMode="External"/><Relationship Id="rId19" Type="http://schemas.openxmlformats.org/officeDocument/2006/relationships/hyperlink" Target="https://www.vste.sk/files/layout/pdf-subory/dokumenty/%C5%A0tudijn%C3%BD%20poriadok%20V%C5%A0MP%20ISM.pdf" TargetMode="External"/><Relationship Id="rId14" Type="http://schemas.openxmlformats.org/officeDocument/2006/relationships/hyperlink" Target="https://www.vste.sk/files/layout/pdf-subory/dokumenty/Smernica%20rektora%20%C4%8D.%2002-2022%20VSK%2005-01%20na%20vytv%C3%A1ranie%2C%20%C3%BApravu%2C%20schva%C4%BEovanie%2C%20zru%C5%A1enie%20%C5%A1tudijn%C3%BDch%20programov%20a%20pod%C3%A1vanie%20%C5%BEiadost%C3%AD%20o%20udelenie%20akredit%C3%A1cie%20%C5%A1tudijn%C3%BDch%20programov%20a%20odborov%20HIK%20na%20V%C5%A0MP%20ISM.pdf" TargetMode="External"/><Relationship Id="rId22" Type="http://schemas.openxmlformats.org/officeDocument/2006/relationships/hyperlink" Target="https://www.vste.sk/files/layout/pdf-subory/dokumenty/Smernica_4-2025.pdf" TargetMode="External"/><Relationship Id="rId27" Type="http://schemas.openxmlformats.org/officeDocument/2006/relationships/hyperlink" Target="https://www.vste.sk/files/layout/pdf-subory/dokumenty/Opatrenie%20predsedu%20Spr%C3%A1vnej%20rad%20%C4%8D%20%2001-2021%20Etick%C3%BD%20k%C3%B3dex%20Vysokej%20%C5%A1koly%20medzin%C3%A1rodn%C3%A9ho%20podnikania%20ISM%20Slovakia%20v%20Pre%C5%A1ove.pdf" TargetMode="External"/><Relationship Id="rId30" Type="http://schemas.openxmlformats.org/officeDocument/2006/relationships/hyperlink" Target="https://www.vste.sk/files/layout/pdf-subory/dokumenty/StatutISM_2024.pdf" TargetMode="External"/><Relationship Id="rId35" Type="http://schemas.openxmlformats.org/officeDocument/2006/relationships/hyperlink" Target="https://www.portalvs.sk/regzam/detail/67232%20" TargetMode="External"/><Relationship Id="rId43" Type="http://schemas.openxmlformats.org/officeDocument/2006/relationships/hyperlink" Target="https://www.portalvs.sk/regzam/detail/67231" TargetMode="External"/><Relationship Id="rId48" Type="http://schemas.openxmlformats.org/officeDocument/2006/relationships/hyperlink" Target="https://erasmus.alanyauniversity.edu.tr/en" TargetMode="External"/><Relationship Id="rId56" Type="http://schemas.openxmlformats.org/officeDocument/2006/relationships/hyperlink" Target="https://erasmus.vizja.pl/" TargetMode="External"/><Relationship Id="rId64" Type="http://schemas.openxmlformats.org/officeDocument/2006/relationships/hyperlink" Target="https://www.ue-varna.bg/en/p/8302/international-relations/exchange-opportunities/erasmus" TargetMode="External"/><Relationship Id="rId69" Type="http://schemas.openxmlformats.org/officeDocument/2006/relationships/hyperlink" Target="https://www.vste.sk/files/layout/pdf-subory/dokumenty/UrcenieSkolnehoSK.pdf" TargetMode="External"/><Relationship Id="rId8" Type="http://schemas.openxmlformats.org/officeDocument/2006/relationships/webSettings" Target="webSettings.xml"/><Relationship Id="rId51" Type="http://schemas.openxmlformats.org/officeDocument/2006/relationships/hyperlink" Target="https://www.peuni.cz/fakulty/fakulta-vysoka-skola-obchodni/"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esco.ec.europa.eu/sk/classification/occupation?uri=http://data.europa.eu/esco/isco/C1223" TargetMode="External"/><Relationship Id="rId17" Type="http://schemas.openxmlformats.org/officeDocument/2006/relationships/hyperlink" Target="https://www.zakonypreludi.sk/zz/2002-614" TargetMode="External"/><Relationship Id="rId25" Type="http://schemas.openxmlformats.org/officeDocument/2006/relationships/hyperlink" Target="https://www.saia.sk/" TargetMode="External"/><Relationship Id="rId33" Type="http://schemas.openxmlformats.org/officeDocument/2006/relationships/hyperlink" Target="https://www.portalvs.sk/regzam/detail/7531" TargetMode="External"/><Relationship Id="rId38" Type="http://schemas.openxmlformats.org/officeDocument/2006/relationships/hyperlink" Target="https://www.portalvs.sk/regzam/detail/7531" TargetMode="External"/><Relationship Id="rId46" Type="http://schemas.openxmlformats.org/officeDocument/2006/relationships/hyperlink" Target="https://www.portalvs.sk/regzam/detail/67232%20" TargetMode="External"/><Relationship Id="rId59" Type="http://schemas.openxmlformats.org/officeDocument/2006/relationships/hyperlink" Target="https://mans.org.pl/erasmus/" TargetMode="External"/><Relationship Id="rId67" Type="http://schemas.openxmlformats.org/officeDocument/2006/relationships/hyperlink" Target="https://www.zakonypreludi.sk/zz/2002-131" TargetMode="External"/><Relationship Id="rId20" Type="http://schemas.openxmlformats.org/officeDocument/2006/relationships/hyperlink" Target="https://www.vste.sk/files/layout/pdf-subory/dokumenty/Smernica%20rektora%20%C4%8D.%2014-2022%20pre%20zos%C3%BAla%C4%8Fovanie%20existuj%C3%BAcich%20%C5%A1tudijn%C3%BDch%20programov%20na%20V%C5%A0MP%20ISM%20Slovakia.pdf" TargetMode="External"/><Relationship Id="rId41" Type="http://schemas.openxmlformats.org/officeDocument/2006/relationships/hyperlink" Target="https://www.portalvs.sk/regzam/detail/41031" TargetMode="External"/><Relationship Id="rId54" Type="http://schemas.openxmlformats.org/officeDocument/2006/relationships/hyperlink" Target="https://www.uni.lodz.pl/wyjazdy-zagraniczne/erasmus-studia" TargetMode="External"/><Relationship Id="rId62" Type="http://schemas.openxmlformats.org/officeDocument/2006/relationships/hyperlink" Target="https://isma.lv/en/for-students/erasmus-study-experiences"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ste.sk/files/layout/pdf-subory/dokumenty/Dlhodob%C3%BD%20z%C3%A1mer%20V%C5%A0MP%20ISM%20na%20roky%202022-2026.pdf" TargetMode="External"/><Relationship Id="rId23" Type="http://schemas.openxmlformats.org/officeDocument/2006/relationships/hyperlink" Target="https://www.vste.sk/erasmus.html" TargetMode="External"/><Relationship Id="rId28" Type="http://schemas.openxmlformats.org/officeDocument/2006/relationships/hyperlink" Target="https://www.vste.sk/files/layout/pdf-subory/dokumenty/Disciplin%C3%A1rny%20poriadok.pdf" TargetMode="External"/><Relationship Id="rId36" Type="http://schemas.openxmlformats.org/officeDocument/2006/relationships/hyperlink" Target="https://www.portalvs.sk/regzam/detail/67230" TargetMode="External"/><Relationship Id="rId49" Type="http://schemas.openxmlformats.org/officeDocument/2006/relationships/hyperlink" Target="https://www.vstecb.cz/Zahranicni-vztahy-1100.htm/" TargetMode="External"/><Relationship Id="rId57" Type="http://schemas.openxmlformats.org/officeDocument/2006/relationships/hyperlink" Target="https://kpu.krosno.pl/iro/eps/" TargetMode="External"/><Relationship Id="rId10" Type="http://schemas.openxmlformats.org/officeDocument/2006/relationships/endnotes" Target="endnotes.xml"/><Relationship Id="rId31" Type="http://schemas.openxmlformats.org/officeDocument/2006/relationships/hyperlink" Target="https://www.vste.sk/files/layout/pdf-subory/dokumenty/Harmonogram%20ak.%20roka/Harmonogram%20akademick%C3%A9ho%20roka%202024-2025.pdf" TargetMode="External"/><Relationship Id="rId44" Type="http://schemas.openxmlformats.org/officeDocument/2006/relationships/hyperlink" Target="https://www.portalvs.sk/regzam/detail/885" TargetMode="External"/><Relationship Id="rId52" Type="http://schemas.openxmlformats.org/officeDocument/2006/relationships/hyperlink" Target="https://www.vsem.cz/erasmus-evropa-eu.html" TargetMode="External"/><Relationship Id="rId60" Type="http://schemas.openxmlformats.org/officeDocument/2006/relationships/hyperlink" Target="https://www.wsns.lublin.pl/student/erasmus/91-kontakt-erasmus-ansim" TargetMode="External"/><Relationship Id="rId65" Type="http://schemas.openxmlformats.org/officeDocument/2006/relationships/hyperlink" Target="http://www.ctleuro.ac.cy/en/1-academic-affairs/1-erasmus"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2b00b0a46521412f" Type="http://schemas.microsoft.com/office/2019/09/relationships/intelligence" Target="intelligence.xml"/><Relationship Id="rId13" Type="http://schemas.openxmlformats.org/officeDocument/2006/relationships/hyperlink" Target="https://saavs.sk/wp-content/uploads/2020/09/Standardy-pre-studijny-program-2.pdf" TargetMode="External"/><Relationship Id="rId18" Type="http://schemas.openxmlformats.org/officeDocument/2006/relationships/hyperlink" Target="https://www.vste.sk/files/layout/pdf-subory/dokumenty/Smernica_1-2025.pdf" TargetMode="External"/><Relationship Id="rId39" Type="http://schemas.openxmlformats.org/officeDocument/2006/relationships/hyperlink" Target="https://www.portalvs.sk/regzam/detail/6697" TargetMode="External"/><Relationship Id="rId34" Type="http://schemas.openxmlformats.org/officeDocument/2006/relationships/hyperlink" Target="https://www.portalvs.sk/regzam/detail/67229%20" TargetMode="External"/><Relationship Id="rId50" Type="http://schemas.openxmlformats.org/officeDocument/2006/relationships/hyperlink" Target="https://www.vsfs.cz/?id=2532-kontakty" TargetMode="External"/><Relationship Id="rId55" Type="http://schemas.openxmlformats.org/officeDocument/2006/relationships/hyperlink" Target="https://panschelm.edu.pl/erasmus/" TargetMode="External"/><Relationship Id="rId7" Type="http://schemas.openxmlformats.org/officeDocument/2006/relationships/settings" Target="settings.xml"/><Relationship Id="rId71"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4" ma:contentTypeDescription="Umožňuje vytvoriť nový dokument." ma:contentTypeScope="" ma:versionID="b12bda9419a4adb17d0c44c7e8ea80dc">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4659d298847d75225800ea197c3c41c7"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51A72-4355-4598-B49C-531FB7774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39300B-ABB8-4A00-99AD-DCB0D26F09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595783-1BAF-4A02-8F26-037D78822A06}">
  <ds:schemaRefs>
    <ds:schemaRef ds:uri="http://schemas.microsoft.com/sharepoint/v3/contenttype/forms"/>
  </ds:schemaRefs>
</ds:datastoreItem>
</file>

<file path=customXml/itemProps4.xml><?xml version="1.0" encoding="utf-8"?>
<ds:datastoreItem xmlns:ds="http://schemas.openxmlformats.org/officeDocument/2006/customXml" ds:itemID="{CEF26CA0-7829-420D-80D7-50B2AD3D0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22600</TotalTime>
  <Pages>15</Pages>
  <Words>10700</Words>
  <Characters>60991</Characters>
  <Application>Microsoft Office Word</Application>
  <DocSecurity>0</DocSecurity>
  <Lines>508</Lines>
  <Paragraphs>143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Marek Storoška</cp:lastModifiedBy>
  <cp:revision>22</cp:revision>
  <cp:lastPrinted>2020-10-01T13:56:00Z</cp:lastPrinted>
  <dcterms:created xsi:type="dcterms:W3CDTF">2025-02-05T20:51:00Z</dcterms:created>
  <dcterms:modified xsi:type="dcterms:W3CDTF">2025-08-01T07:40:00Z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