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0F85E" w14:textId="7CFBEF53" w:rsidR="000311F7" w:rsidRPr="000311F7" w:rsidRDefault="000311F7" w:rsidP="000311F7">
      <w:pPr>
        <w:spacing w:after="0" w:line="216" w:lineRule="auto"/>
        <w:rPr>
          <w:rFonts w:cstheme="minorHAnsi"/>
          <w:b/>
          <w:bCs/>
          <w:sz w:val="18"/>
          <w:szCs w:val="18"/>
        </w:rPr>
      </w:pPr>
      <w:r w:rsidRPr="000311F7">
        <w:rPr>
          <w:rFonts w:cstheme="minorHAnsi"/>
          <w:b/>
          <w:bCs/>
          <w:sz w:val="18"/>
          <w:szCs w:val="18"/>
        </w:rPr>
        <w:t>Názov vysokej školy: Ekonomická univerzita v Bratislave</w:t>
      </w:r>
    </w:p>
    <w:p w14:paraId="5144FFE5" w14:textId="12BBA737" w:rsidR="000311F7" w:rsidRPr="000311F7" w:rsidRDefault="000311F7" w:rsidP="000311F7">
      <w:pPr>
        <w:spacing w:after="0" w:line="216" w:lineRule="auto"/>
        <w:rPr>
          <w:rFonts w:cstheme="minorHAnsi"/>
          <w:b/>
          <w:bCs/>
          <w:sz w:val="18"/>
          <w:szCs w:val="18"/>
        </w:rPr>
      </w:pPr>
      <w:r w:rsidRPr="000311F7">
        <w:rPr>
          <w:rFonts w:cstheme="minorHAnsi"/>
          <w:b/>
          <w:bCs/>
          <w:sz w:val="18"/>
          <w:szCs w:val="18"/>
        </w:rPr>
        <w:t>Názov študijného programu: Aplikované cudzie jazyky v odbornej komunikácii</w:t>
      </w:r>
    </w:p>
    <w:p w14:paraId="18E2A2B4" w14:textId="5325E1C4" w:rsidR="00500D28" w:rsidRDefault="000311F7" w:rsidP="000311F7">
      <w:pPr>
        <w:spacing w:after="0" w:line="216" w:lineRule="auto"/>
        <w:rPr>
          <w:rFonts w:cstheme="minorHAnsi"/>
          <w:b/>
          <w:bCs/>
          <w:sz w:val="18"/>
          <w:szCs w:val="18"/>
        </w:rPr>
      </w:pPr>
      <w:r w:rsidRPr="000311F7">
        <w:rPr>
          <w:rFonts w:cstheme="minorHAnsi"/>
          <w:b/>
          <w:bCs/>
          <w:sz w:val="18"/>
          <w:szCs w:val="18"/>
        </w:rPr>
        <w:t>Stupeň štúdia:  3.</w:t>
      </w:r>
    </w:p>
    <w:p w14:paraId="6F52FB6F" w14:textId="79026B7D" w:rsidR="00767DAD" w:rsidRPr="000311F7" w:rsidRDefault="00767DAD" w:rsidP="000311F7">
      <w:pPr>
        <w:spacing w:after="0" w:line="216" w:lineRule="auto"/>
        <w:rPr>
          <w:rFonts w:cstheme="minorHAnsi"/>
          <w:b/>
          <w:bCs/>
          <w:sz w:val="18"/>
          <w:szCs w:val="18"/>
        </w:rPr>
      </w:pPr>
      <w:r>
        <w:rPr>
          <w:rFonts w:cstheme="minorHAnsi"/>
          <w:b/>
          <w:bCs/>
          <w:sz w:val="18"/>
          <w:szCs w:val="18"/>
        </w:rPr>
        <w:t xml:space="preserve">Forma štúdia – denná </w:t>
      </w:r>
      <w:bookmarkStart w:id="0" w:name="_GoBack"/>
      <w:bookmarkEnd w:id="0"/>
    </w:p>
    <w:p w14:paraId="38E6754E" w14:textId="41A26842" w:rsidR="009761E7" w:rsidRPr="00C83AC0" w:rsidRDefault="009761E7" w:rsidP="00E815D8">
      <w:pPr>
        <w:spacing w:after="0" w:line="216" w:lineRule="auto"/>
        <w:rPr>
          <w:rFonts w:cstheme="minorHAnsi"/>
          <w:b/>
          <w:bCs/>
          <w:sz w:val="18"/>
          <w:szCs w:val="18"/>
        </w:rPr>
      </w:pPr>
    </w:p>
    <w:p w14:paraId="00996D75" w14:textId="77777777" w:rsidR="005110F3" w:rsidRPr="00C83AC0" w:rsidRDefault="005110F3" w:rsidP="00E815D8">
      <w:pPr>
        <w:spacing w:after="0" w:line="216" w:lineRule="auto"/>
        <w:rPr>
          <w:rFonts w:cstheme="minorHAnsi"/>
          <w:b/>
          <w:bCs/>
          <w:sz w:val="18"/>
          <w:szCs w:val="18"/>
        </w:rPr>
      </w:pPr>
    </w:p>
    <w:p w14:paraId="0E9E8ABD" w14:textId="5D806B28" w:rsidR="000311F7" w:rsidRPr="000311F7" w:rsidRDefault="000311F7" w:rsidP="000311F7">
      <w:pPr>
        <w:spacing w:after="0" w:line="216" w:lineRule="auto"/>
        <w:jc w:val="both"/>
        <w:rPr>
          <w:rFonts w:cstheme="minorHAnsi"/>
          <w:b/>
          <w:bCs/>
          <w:sz w:val="18"/>
          <w:szCs w:val="18"/>
        </w:rPr>
      </w:pPr>
      <w:r w:rsidRPr="000311F7">
        <w:rPr>
          <w:rFonts w:cstheme="minorHAnsi"/>
          <w:b/>
          <w:bCs/>
          <w:sz w:val="18"/>
          <w:szCs w:val="18"/>
        </w:rPr>
        <w:t xml:space="preserve">Samohodnotenie plnenia štandardu SP 2 – Návrh </w:t>
      </w:r>
      <w:r w:rsidR="00E077A2">
        <w:rPr>
          <w:rFonts w:cstheme="minorHAnsi"/>
          <w:b/>
          <w:bCs/>
          <w:sz w:val="18"/>
          <w:szCs w:val="18"/>
        </w:rPr>
        <w:t>nového</w:t>
      </w:r>
      <w:r w:rsidRPr="000311F7">
        <w:rPr>
          <w:rFonts w:cstheme="minorHAnsi"/>
          <w:b/>
          <w:bCs/>
          <w:sz w:val="18"/>
          <w:szCs w:val="18"/>
        </w:rPr>
        <w:t xml:space="preserve"> študijného programu </w:t>
      </w:r>
    </w:p>
    <w:p w14:paraId="0AAC1974" w14:textId="77777777" w:rsidR="000311F7" w:rsidRDefault="000311F7" w:rsidP="000311F7">
      <w:pPr>
        <w:spacing w:after="0" w:line="216" w:lineRule="auto"/>
        <w:jc w:val="both"/>
        <w:rPr>
          <w:rFonts w:cstheme="minorHAnsi"/>
          <w:b/>
          <w:bCs/>
          <w:sz w:val="18"/>
          <w:szCs w:val="18"/>
        </w:rPr>
      </w:pPr>
    </w:p>
    <w:p w14:paraId="733D2D9A" w14:textId="0D0B6EF3" w:rsidR="000311F7" w:rsidRPr="000311F7" w:rsidRDefault="000311F7" w:rsidP="000311F7">
      <w:pPr>
        <w:spacing w:after="0" w:line="216" w:lineRule="auto"/>
        <w:jc w:val="both"/>
        <w:rPr>
          <w:rFonts w:cstheme="minorHAnsi"/>
          <w:bCs/>
          <w:sz w:val="18"/>
          <w:szCs w:val="18"/>
        </w:rPr>
      </w:pPr>
      <w:r w:rsidRPr="000311F7">
        <w:rPr>
          <w:rFonts w:cstheme="minorHAnsi"/>
          <w:bCs/>
          <w:sz w:val="18"/>
          <w:szCs w:val="18"/>
        </w:rPr>
        <w:t>SP 2.1. Návrh nového študijného programu alebo návrh úpravy študijného programu je spracovaný a predložený v súlade s formalizovanými procesmi vnútorného systému zabezpečovania kvality vysokoškolského vzdelávania vysokej školy (ďalej len „vnútorný systém“). Ak vysoká škola nemá vnútorný systém schválený, pravidlá zabezpečovania kvality sú uvedené priamo v príslušnom návrhu.</w:t>
      </w:r>
    </w:p>
    <w:tbl>
      <w:tblPr>
        <w:tblStyle w:val="Tabukasmriekou31"/>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804"/>
        <w:gridCol w:w="2977"/>
      </w:tblGrid>
      <w:tr w:rsidR="00BB7373" w:rsidRPr="00C83AC0" w14:paraId="0DF67607" w14:textId="77777777" w:rsidTr="00BB62BF">
        <w:trPr>
          <w:cnfStyle w:val="100000000000" w:firstRow="1" w:lastRow="0" w:firstColumn="0" w:lastColumn="0" w:oddVBand="0" w:evenVBand="0" w:oddHBand="0" w:evenHBand="0" w:firstRowFirstColumn="0" w:firstRowLastColumn="0" w:lastRowFirstColumn="0" w:lastRowLastColumn="0"/>
          <w:trHeight w:val="79"/>
        </w:trPr>
        <w:tc>
          <w:tcPr>
            <w:tcW w:w="6804" w:type="dxa"/>
            <w:tcBorders>
              <w:top w:val="none" w:sz="0" w:space="0" w:color="auto"/>
              <w:left w:val="none" w:sz="0" w:space="0" w:color="auto"/>
              <w:right w:val="none" w:sz="0" w:space="0" w:color="auto"/>
            </w:tcBorders>
          </w:tcPr>
          <w:p w14:paraId="6D199900" w14:textId="04ABC86E" w:rsidR="001B7E54" w:rsidRPr="00C83AC0" w:rsidRDefault="001B7E54" w:rsidP="00E815D8">
            <w:pPr>
              <w:spacing w:line="216" w:lineRule="auto"/>
              <w:ind w:left="-109" w:firstLine="109"/>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rPr>
              <w:t>Samohodnotenie plnenia</w:t>
            </w:r>
            <w:r w:rsidR="00B01166" w:rsidRPr="00C83AC0">
              <w:rPr>
                <w:rStyle w:val="Odkaznapoznmkupodiarou"/>
                <w:rFonts w:cstheme="minorHAnsi"/>
                <w:b w:val="0"/>
                <w:bCs w:val="0"/>
                <w:color w:val="808080" w:themeColor="background1" w:themeShade="80"/>
                <w:sz w:val="18"/>
                <w:szCs w:val="18"/>
              </w:rPr>
              <w:footnoteReference w:id="1"/>
            </w:r>
            <w:r w:rsidRPr="00C83AC0">
              <w:rPr>
                <w:rFonts w:cstheme="minorHAnsi"/>
                <w:b w:val="0"/>
                <w:bCs w:val="0"/>
                <w:i/>
                <w:iCs/>
                <w:color w:val="808080" w:themeColor="background1" w:themeShade="80"/>
                <w:sz w:val="16"/>
                <w:szCs w:val="16"/>
              </w:rPr>
              <w:t xml:space="preserve"> </w:t>
            </w:r>
            <w:r w:rsidRPr="00C83AC0">
              <w:rPr>
                <w:rFonts w:cstheme="minorHAnsi"/>
                <w:b w:val="0"/>
                <w:bCs w:val="0"/>
                <w:i/>
                <w:iCs/>
                <w:color w:val="808080" w:themeColor="background1" w:themeShade="80"/>
                <w:sz w:val="16"/>
                <w:szCs w:val="16"/>
              </w:rPr>
              <w:tab/>
            </w:r>
          </w:p>
        </w:tc>
        <w:tc>
          <w:tcPr>
            <w:tcW w:w="2977" w:type="dxa"/>
            <w:tcBorders>
              <w:top w:val="none" w:sz="0" w:space="0" w:color="auto"/>
              <w:left w:val="none" w:sz="0" w:space="0" w:color="auto"/>
              <w:right w:val="none" w:sz="0" w:space="0" w:color="auto"/>
            </w:tcBorders>
          </w:tcPr>
          <w:p w14:paraId="0A0F748A" w14:textId="24536B32" w:rsidR="001B7E54" w:rsidRPr="00C83AC0" w:rsidRDefault="001B7E54" w:rsidP="00E815D8">
            <w:pPr>
              <w:spacing w:line="216" w:lineRule="auto"/>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r w:rsidR="00B01166" w:rsidRPr="00C83AC0">
              <w:rPr>
                <w:rStyle w:val="Odkaznapoznmkupodiarou"/>
                <w:rFonts w:cstheme="minorHAnsi"/>
                <w:b w:val="0"/>
                <w:bCs w:val="0"/>
                <w:i/>
                <w:iCs/>
                <w:color w:val="808080" w:themeColor="background1" w:themeShade="80"/>
                <w:sz w:val="16"/>
                <w:szCs w:val="16"/>
                <w:lang w:eastAsia="sk-SK"/>
              </w:rPr>
              <w:footnoteReference w:id="2"/>
            </w:r>
          </w:p>
        </w:tc>
      </w:tr>
      <w:tr w:rsidR="00042C6E" w:rsidRPr="00C83AC0" w14:paraId="21758D8A" w14:textId="77777777" w:rsidTr="00BB62BF">
        <w:trPr>
          <w:trHeight w:val="478"/>
        </w:trPr>
        <w:tc>
          <w:tcPr>
            <w:tcW w:w="6804" w:type="dxa"/>
          </w:tcPr>
          <w:p w14:paraId="37F9562B" w14:textId="0D256A14" w:rsidR="00042C6E" w:rsidRDefault="00042C6E" w:rsidP="0012592E">
            <w:pPr>
              <w:tabs>
                <w:tab w:val="left" w:pos="5098"/>
              </w:tabs>
              <w:spacing w:line="216" w:lineRule="auto"/>
              <w:contextualSpacing/>
              <w:jc w:val="both"/>
              <w:rPr>
                <w:rFonts w:cstheme="minorHAnsi"/>
                <w:bCs/>
                <w:iCs/>
                <w:sz w:val="18"/>
                <w:szCs w:val="18"/>
                <w:lang w:eastAsia="sk-SK"/>
              </w:rPr>
            </w:pPr>
            <w:r>
              <w:rPr>
                <w:rFonts w:cstheme="minorHAnsi"/>
                <w:sz w:val="18"/>
                <w:szCs w:val="18"/>
              </w:rPr>
              <w:t xml:space="preserve">Vnútorný predpis </w:t>
            </w:r>
            <w:r w:rsidRPr="000D5BAC">
              <w:rPr>
                <w:rFonts w:cstheme="minorHAnsi"/>
                <w:bCs/>
                <w:i/>
                <w:iCs/>
                <w:sz w:val="18"/>
                <w:szCs w:val="18"/>
                <w:lang w:eastAsia="sk-SK"/>
              </w:rPr>
              <w:t>Pravidlá pre vnútorný systém zabezpečovania kvality vysokoškolského vzdelávania na Ekonomickej univerzite v</w:t>
            </w:r>
            <w:r>
              <w:rPr>
                <w:rFonts w:cstheme="minorHAnsi"/>
                <w:bCs/>
                <w:i/>
                <w:iCs/>
                <w:sz w:val="18"/>
                <w:szCs w:val="18"/>
                <w:lang w:eastAsia="sk-SK"/>
              </w:rPr>
              <w:t> </w:t>
            </w:r>
            <w:r w:rsidRPr="000D5BAC">
              <w:rPr>
                <w:rFonts w:cstheme="minorHAnsi"/>
                <w:bCs/>
                <w:i/>
                <w:iCs/>
                <w:sz w:val="18"/>
                <w:szCs w:val="18"/>
                <w:lang w:eastAsia="sk-SK"/>
              </w:rPr>
              <w:t>Bratislave</w:t>
            </w:r>
            <w:r>
              <w:rPr>
                <w:rFonts w:cstheme="minorHAnsi"/>
                <w:bCs/>
                <w:i/>
                <w:iCs/>
                <w:sz w:val="18"/>
                <w:szCs w:val="18"/>
                <w:lang w:eastAsia="sk-SK"/>
              </w:rPr>
              <w:t xml:space="preserve"> (ďalej len „Pravidlá pre vnútorný systém“ a „EU v Bratislave“),</w:t>
            </w:r>
            <w:r w:rsidRPr="005502A0">
              <w:rPr>
                <w:rFonts w:cstheme="minorHAnsi"/>
                <w:bCs/>
                <w:iCs/>
                <w:sz w:val="18"/>
                <w:szCs w:val="18"/>
                <w:lang w:eastAsia="sk-SK"/>
              </w:rPr>
              <w:t xml:space="preserve"> schválený Vedeckou radou EU v Bratislave,</w:t>
            </w:r>
            <w:r>
              <w:rPr>
                <w:rFonts w:cstheme="minorHAnsi"/>
                <w:bCs/>
                <w:i/>
                <w:iCs/>
                <w:sz w:val="18"/>
                <w:szCs w:val="18"/>
                <w:lang w:eastAsia="sk-SK"/>
              </w:rPr>
              <w:t xml:space="preserve"> </w:t>
            </w:r>
            <w:r>
              <w:rPr>
                <w:rFonts w:cstheme="minorHAnsi"/>
                <w:bCs/>
                <w:iCs/>
                <w:sz w:val="18"/>
                <w:szCs w:val="18"/>
                <w:lang w:eastAsia="sk-SK"/>
              </w:rPr>
              <w:t xml:space="preserve"> vymedzuje systém a pravidlá zabezpečovania a vnútorného hodnotenia kvality</w:t>
            </w:r>
            <w:r w:rsidR="0012592E">
              <w:rPr>
                <w:rFonts w:cstheme="minorHAnsi"/>
                <w:bCs/>
                <w:iCs/>
                <w:sz w:val="18"/>
                <w:szCs w:val="18"/>
                <w:lang w:eastAsia="sk-SK"/>
              </w:rPr>
              <w:t>.</w:t>
            </w:r>
          </w:p>
          <w:p w14:paraId="736B8B41" w14:textId="77777777" w:rsidR="00042C6E" w:rsidRDefault="00042C6E" w:rsidP="00042C6E">
            <w:pPr>
              <w:tabs>
                <w:tab w:val="left" w:pos="5098"/>
              </w:tabs>
              <w:spacing w:line="216" w:lineRule="auto"/>
              <w:contextualSpacing/>
              <w:rPr>
                <w:rFonts w:cstheme="minorHAnsi"/>
                <w:sz w:val="18"/>
                <w:szCs w:val="18"/>
              </w:rPr>
            </w:pPr>
          </w:p>
          <w:p w14:paraId="25C13EA6" w14:textId="63EE922B" w:rsidR="00042C6E" w:rsidRPr="00C83AC0" w:rsidRDefault="00042C6E" w:rsidP="009E723C">
            <w:pPr>
              <w:tabs>
                <w:tab w:val="left" w:pos="5098"/>
              </w:tabs>
              <w:spacing w:line="216" w:lineRule="auto"/>
              <w:contextualSpacing/>
              <w:jc w:val="both"/>
              <w:rPr>
                <w:rFonts w:cstheme="minorHAnsi"/>
                <w:bCs/>
                <w:i/>
                <w:iCs/>
                <w:color w:val="7F7F7F" w:themeColor="text1" w:themeTint="80"/>
                <w:sz w:val="16"/>
                <w:szCs w:val="16"/>
                <w:lang w:eastAsia="sk-SK"/>
              </w:rPr>
            </w:pPr>
            <w:r w:rsidRPr="00C83AC0">
              <w:rPr>
                <w:rFonts w:cstheme="minorHAnsi"/>
                <w:sz w:val="18"/>
                <w:szCs w:val="18"/>
              </w:rPr>
              <w:t xml:space="preserve">Návrh </w:t>
            </w:r>
            <w:r w:rsidR="009E723C">
              <w:rPr>
                <w:rFonts w:cstheme="minorHAnsi"/>
                <w:sz w:val="18"/>
                <w:szCs w:val="18"/>
              </w:rPr>
              <w:t xml:space="preserve">úpravy </w:t>
            </w:r>
            <w:r w:rsidRPr="00C83AC0">
              <w:rPr>
                <w:rFonts w:cstheme="minorHAnsi"/>
                <w:sz w:val="18"/>
                <w:szCs w:val="18"/>
              </w:rPr>
              <w:t xml:space="preserve">študijného programu </w:t>
            </w:r>
            <w:r w:rsidR="009601AE">
              <w:rPr>
                <w:rFonts w:cstheme="minorHAnsi"/>
                <w:bCs/>
                <w:sz w:val="18"/>
                <w:szCs w:val="18"/>
              </w:rPr>
              <w:t>Aplikované cudzie jazyky v odbornej komunikácii</w:t>
            </w:r>
            <w:r>
              <w:rPr>
                <w:rFonts w:cstheme="minorHAnsi"/>
                <w:sz w:val="18"/>
                <w:szCs w:val="18"/>
              </w:rPr>
              <w:t xml:space="preserve"> </w:t>
            </w:r>
            <w:r w:rsidR="00E358B3">
              <w:rPr>
                <w:rFonts w:cstheme="minorHAnsi"/>
                <w:sz w:val="18"/>
                <w:szCs w:val="18"/>
              </w:rPr>
              <w:t>v </w:t>
            </w:r>
            <w:r w:rsidR="00B641CC">
              <w:rPr>
                <w:rFonts w:cstheme="minorHAnsi"/>
                <w:sz w:val="18"/>
                <w:szCs w:val="18"/>
              </w:rPr>
              <w:t>I</w:t>
            </w:r>
            <w:r w:rsidR="00E358B3">
              <w:rPr>
                <w:rFonts w:cstheme="minorHAnsi"/>
                <w:sz w:val="18"/>
                <w:szCs w:val="18"/>
              </w:rPr>
              <w:t xml:space="preserve">II. stupni štúdia </w:t>
            </w:r>
            <w:r>
              <w:rPr>
                <w:rFonts w:cstheme="minorHAnsi"/>
                <w:sz w:val="18"/>
                <w:szCs w:val="18"/>
              </w:rPr>
              <w:t>je</w:t>
            </w:r>
            <w:r w:rsidRPr="00C83AC0">
              <w:rPr>
                <w:rFonts w:cstheme="minorHAnsi"/>
                <w:sz w:val="18"/>
                <w:szCs w:val="18"/>
              </w:rPr>
              <w:t xml:space="preserve"> spracovaný a predložený v súlade s</w:t>
            </w:r>
            <w:r>
              <w:rPr>
                <w:rFonts w:cstheme="minorHAnsi"/>
                <w:sz w:val="18"/>
                <w:szCs w:val="18"/>
              </w:rPr>
              <w:t xml:space="preserve"> vnútorným predpisom</w:t>
            </w:r>
            <w:r w:rsidR="009E723C">
              <w:rPr>
                <w:rFonts w:cstheme="minorHAnsi"/>
                <w:sz w:val="18"/>
                <w:szCs w:val="18"/>
              </w:rPr>
              <w:t xml:space="preserve"> Ekonomickej univerzity v Bratislave</w:t>
            </w:r>
            <w:r>
              <w:rPr>
                <w:rFonts w:cstheme="minorHAnsi"/>
                <w:sz w:val="18"/>
                <w:szCs w:val="18"/>
              </w:rPr>
              <w:t>. Študijný program</w:t>
            </w:r>
            <w:r w:rsidR="00E358B3">
              <w:rPr>
                <w:rFonts w:cstheme="minorHAnsi"/>
                <w:sz w:val="18"/>
                <w:szCs w:val="18"/>
              </w:rPr>
              <w:t xml:space="preserve"> </w:t>
            </w:r>
            <w:r w:rsidR="00B641CC">
              <w:rPr>
                <w:rFonts w:cstheme="minorHAnsi"/>
                <w:sz w:val="18"/>
                <w:szCs w:val="18"/>
              </w:rPr>
              <w:t>tretieho</w:t>
            </w:r>
            <w:r w:rsidR="00E358B3">
              <w:rPr>
                <w:rFonts w:cstheme="minorHAnsi"/>
                <w:sz w:val="18"/>
                <w:szCs w:val="18"/>
              </w:rPr>
              <w:t xml:space="preserve"> stupňa vysokoškolského štúdia</w:t>
            </w:r>
            <w:r>
              <w:rPr>
                <w:rFonts w:cstheme="minorHAnsi"/>
                <w:sz w:val="18"/>
                <w:szCs w:val="18"/>
              </w:rPr>
              <w:t xml:space="preserve"> spĺňa </w:t>
            </w:r>
            <w:r>
              <w:rPr>
                <w:rFonts w:cstheme="minorHAnsi"/>
                <w:bCs/>
                <w:iCs/>
                <w:sz w:val="18"/>
                <w:szCs w:val="18"/>
                <w:lang w:eastAsia="sk-SK"/>
              </w:rPr>
              <w:t>všeobecné a špecifické požiadavky na tvorbu a uskutočňovanie študijného programu a tiež požiadavky na personálne zabezpečenie študijného programu.</w:t>
            </w:r>
          </w:p>
        </w:tc>
        <w:tc>
          <w:tcPr>
            <w:tcW w:w="2977" w:type="dxa"/>
          </w:tcPr>
          <w:p w14:paraId="29F58F2B" w14:textId="77777777" w:rsidR="00042C6E" w:rsidRPr="00F7241E" w:rsidRDefault="00042C6E" w:rsidP="00042C6E">
            <w:pPr>
              <w:spacing w:line="216" w:lineRule="auto"/>
              <w:contextualSpacing/>
              <w:rPr>
                <w:rStyle w:val="Hypertextovprepojenie"/>
                <w:i/>
                <w:sz w:val="16"/>
                <w:szCs w:val="16"/>
              </w:rPr>
            </w:pPr>
            <w:r>
              <w:rPr>
                <w:i/>
                <w:sz w:val="16"/>
                <w:szCs w:val="16"/>
              </w:rPr>
              <w:fldChar w:fldCharType="begin"/>
            </w:r>
            <w:r>
              <w:rPr>
                <w:i/>
                <w:sz w:val="16"/>
                <w:szCs w:val="16"/>
              </w:rPr>
              <w:instrText xml:space="preserve"> HYPERLINK "https://euba.sk/www_write/files/SK/docs/vnutorne-predpisy/2021/2021_pravidla_pre_vnutorny_system_-_euba.pdf" </w:instrText>
            </w:r>
            <w:r>
              <w:rPr>
                <w:i/>
                <w:sz w:val="16"/>
                <w:szCs w:val="16"/>
              </w:rPr>
              <w:fldChar w:fldCharType="separate"/>
            </w:r>
            <w:r w:rsidRPr="00F7241E">
              <w:rPr>
                <w:rStyle w:val="Hypertextovprepojenie"/>
                <w:i/>
                <w:sz w:val="16"/>
                <w:szCs w:val="16"/>
              </w:rPr>
              <w:t>Pravidlá pre vnútorný systém</w:t>
            </w:r>
          </w:p>
          <w:p w14:paraId="4C822D60" w14:textId="77777777" w:rsidR="00042C6E" w:rsidRDefault="00042C6E" w:rsidP="00042C6E">
            <w:pPr>
              <w:spacing w:line="216" w:lineRule="auto"/>
              <w:contextualSpacing/>
              <w:rPr>
                <w:rFonts w:cstheme="minorHAnsi"/>
                <w:bCs/>
                <w:i/>
                <w:iCs/>
                <w:color w:val="7F7F7F" w:themeColor="text1" w:themeTint="80"/>
                <w:sz w:val="16"/>
                <w:szCs w:val="16"/>
                <w:lang w:eastAsia="sk-SK"/>
              </w:rPr>
            </w:pPr>
            <w:r>
              <w:rPr>
                <w:i/>
                <w:sz w:val="16"/>
                <w:szCs w:val="16"/>
              </w:rPr>
              <w:fldChar w:fldCharType="end"/>
            </w:r>
          </w:p>
          <w:p w14:paraId="018D36A2" w14:textId="3913A407" w:rsidR="00042C6E" w:rsidRPr="00C83AC0" w:rsidRDefault="001A4BD3" w:rsidP="00042C6E">
            <w:pPr>
              <w:spacing w:line="216" w:lineRule="auto"/>
              <w:contextualSpacing/>
              <w:rPr>
                <w:rFonts w:cstheme="minorHAnsi"/>
                <w:bCs/>
                <w:i/>
                <w:iCs/>
                <w:color w:val="7F7F7F" w:themeColor="text1" w:themeTint="80"/>
                <w:sz w:val="16"/>
                <w:szCs w:val="16"/>
                <w:lang w:eastAsia="sk-SK"/>
              </w:rPr>
            </w:pPr>
            <w:hyperlink r:id="rId11" w:history="1">
              <w:r w:rsidR="00042C6E" w:rsidRPr="00451625">
                <w:rPr>
                  <w:rStyle w:val="Hypertextovprepojenie"/>
                  <w:rFonts w:cstheme="minorHAnsi"/>
                  <w:bCs/>
                  <w:i/>
                  <w:iCs/>
                  <w:sz w:val="16"/>
                  <w:szCs w:val="16"/>
                  <w:lang w:eastAsia="sk-SK"/>
                </w:rPr>
                <w:t>https://euba.sk/univerzita/organizacna-struktura-a-pracoviska/utvary-riadene-prorektorom-pre-manazovanie-akademickych-projektov/centrum-na-zabezpecenie-a-podporu-kvality</w:t>
              </w:r>
            </w:hyperlink>
          </w:p>
        </w:tc>
      </w:tr>
    </w:tbl>
    <w:p w14:paraId="155B3510" w14:textId="77777777" w:rsidR="00E815D8" w:rsidRPr="00C83AC0" w:rsidRDefault="00E815D8" w:rsidP="00E815D8">
      <w:pPr>
        <w:spacing w:after="0" w:line="216" w:lineRule="auto"/>
        <w:rPr>
          <w:rFonts w:cstheme="minorHAnsi"/>
          <w:b/>
          <w:bCs/>
          <w:sz w:val="18"/>
          <w:szCs w:val="18"/>
        </w:rPr>
      </w:pPr>
    </w:p>
    <w:p w14:paraId="64E71374" w14:textId="6695A155" w:rsidR="00C32F49" w:rsidRPr="00C83AC0" w:rsidRDefault="00C32F49" w:rsidP="00E815D8">
      <w:pPr>
        <w:spacing w:after="0" w:line="216" w:lineRule="auto"/>
        <w:rPr>
          <w:rFonts w:cstheme="minorHAnsi"/>
          <w:i/>
          <w:iCs/>
          <w:color w:val="808080" w:themeColor="background1" w:themeShade="80"/>
          <w:sz w:val="18"/>
          <w:szCs w:val="18"/>
          <w:lang w:eastAsia="sk-SK"/>
        </w:rPr>
      </w:pPr>
      <w:r w:rsidRPr="007B30DA">
        <w:rPr>
          <w:rFonts w:cstheme="minorHAnsi"/>
          <w:b/>
          <w:bCs/>
          <w:sz w:val="18"/>
          <w:szCs w:val="18"/>
        </w:rPr>
        <w:t>SP 2.2.</w:t>
      </w:r>
      <w:r w:rsidRPr="00C83AC0">
        <w:rPr>
          <w:rFonts w:cstheme="minorHAnsi"/>
          <w:sz w:val="18"/>
          <w:szCs w:val="18"/>
        </w:rPr>
        <w:t xml:space="preserve"> Študijný program je spracovaný v súlade s poslaním a strategickými cieľmi vysokej školy, určenými v dlhodobom zámere vysokej školy.</w:t>
      </w:r>
    </w:p>
    <w:tbl>
      <w:tblPr>
        <w:tblStyle w:val="Tabukasmriekou31"/>
        <w:tblW w:w="9781" w:type="dxa"/>
        <w:tblInd w:w="5" w:type="dxa"/>
        <w:tblLook w:val="0620" w:firstRow="1" w:lastRow="0" w:firstColumn="0" w:lastColumn="0" w:noHBand="1" w:noVBand="1"/>
      </w:tblPr>
      <w:tblGrid>
        <w:gridCol w:w="6796"/>
        <w:gridCol w:w="2985"/>
      </w:tblGrid>
      <w:tr w:rsidR="0069523B" w:rsidRPr="00C83AC0" w14:paraId="0C9BDA1C" w14:textId="77777777" w:rsidTr="00BB62BF">
        <w:trPr>
          <w:cnfStyle w:val="100000000000" w:firstRow="1" w:lastRow="0" w:firstColumn="0" w:lastColumn="0" w:oddVBand="0" w:evenVBand="0" w:oddHBand="0" w:evenHBand="0" w:firstRowFirstColumn="0" w:firstRowLastColumn="0" w:lastRowFirstColumn="0" w:lastRowLastColumn="0"/>
          <w:trHeight w:val="128"/>
        </w:trPr>
        <w:tc>
          <w:tcPr>
            <w:tcW w:w="6796" w:type="dxa"/>
            <w:tcBorders>
              <w:top w:val="single" w:sz="2" w:space="0" w:color="auto"/>
              <w:left w:val="single" w:sz="2" w:space="0" w:color="auto"/>
              <w:bottom w:val="single" w:sz="2" w:space="0" w:color="auto"/>
              <w:right w:val="single" w:sz="2" w:space="0" w:color="auto"/>
            </w:tcBorders>
          </w:tcPr>
          <w:p w14:paraId="3F29D2B5" w14:textId="4D34CF1F" w:rsidR="0069523B" w:rsidRPr="00C83AC0" w:rsidRDefault="0069523B"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p>
        </w:tc>
        <w:tc>
          <w:tcPr>
            <w:tcW w:w="2985" w:type="dxa"/>
            <w:tcBorders>
              <w:top w:val="single" w:sz="2" w:space="0" w:color="auto"/>
              <w:left w:val="single" w:sz="2" w:space="0" w:color="auto"/>
              <w:bottom w:val="single" w:sz="2" w:space="0" w:color="auto"/>
              <w:right w:val="single" w:sz="2" w:space="0" w:color="auto"/>
            </w:tcBorders>
          </w:tcPr>
          <w:p w14:paraId="42853DAC" w14:textId="721256EA" w:rsidR="0069523B" w:rsidRPr="00C83AC0" w:rsidRDefault="0069523B"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69523B" w:rsidRPr="00C83AC0" w14:paraId="00B02FA5" w14:textId="77777777" w:rsidTr="00BB62BF">
        <w:trPr>
          <w:trHeight w:val="362"/>
        </w:trPr>
        <w:tc>
          <w:tcPr>
            <w:tcW w:w="6796" w:type="dxa"/>
            <w:tcBorders>
              <w:top w:val="single" w:sz="2" w:space="0" w:color="auto"/>
              <w:bottom w:val="single" w:sz="2" w:space="0" w:color="auto"/>
            </w:tcBorders>
          </w:tcPr>
          <w:p w14:paraId="213A28EA" w14:textId="77777777" w:rsidR="00C061BB" w:rsidRPr="00593978" w:rsidRDefault="00C061BB" w:rsidP="00D23A46">
            <w:pPr>
              <w:shd w:val="clear" w:color="auto" w:fill="FFFFFF"/>
              <w:spacing w:line="216" w:lineRule="auto"/>
              <w:jc w:val="both"/>
              <w:rPr>
                <w:rFonts w:eastAsia="Times New Roman" w:cstheme="minorHAnsi"/>
                <w:color w:val="333333"/>
                <w:sz w:val="18"/>
                <w:szCs w:val="18"/>
                <w:lang w:eastAsia="sk-SK"/>
              </w:rPr>
            </w:pPr>
            <w:r w:rsidRPr="00593978">
              <w:rPr>
                <w:rFonts w:eastAsia="Times New Roman" w:cstheme="minorHAnsi"/>
                <w:color w:val="333333"/>
                <w:sz w:val="18"/>
                <w:szCs w:val="18"/>
                <w:lang w:eastAsia="sk-SK"/>
              </w:rPr>
              <w:t xml:space="preserve">Poslaním Ekonomickej univerzity v Bratislave je </w:t>
            </w:r>
            <w:r w:rsidRPr="00593978">
              <w:rPr>
                <w:rFonts w:eastAsia="Times New Roman" w:cstheme="minorHAnsi"/>
                <w:bCs/>
                <w:color w:val="333333"/>
                <w:sz w:val="18"/>
                <w:szCs w:val="18"/>
                <w:lang w:eastAsia="sk-SK"/>
              </w:rPr>
              <w:t>poskytovanie kvalitného vysokoškolského vzdelávania vo všetkých troch stupňoch </w:t>
            </w:r>
            <w:r w:rsidRPr="00593978">
              <w:rPr>
                <w:rFonts w:eastAsia="Times New Roman" w:cstheme="minorHAnsi"/>
                <w:color w:val="333333"/>
                <w:sz w:val="18"/>
                <w:szCs w:val="18"/>
                <w:lang w:eastAsia="sk-SK"/>
              </w:rPr>
              <w:t xml:space="preserve">vysokoškolského štúdia v komplexe ekonomických a manažérskych študijných programov a vybraných študijných programov z oblasti humanitných a informatických vied, </w:t>
            </w:r>
            <w:r w:rsidRPr="00593978">
              <w:rPr>
                <w:rFonts w:eastAsia="Times New Roman" w:cstheme="minorHAnsi"/>
                <w:bCs/>
                <w:color w:val="333333"/>
                <w:sz w:val="18"/>
                <w:szCs w:val="18"/>
                <w:lang w:eastAsia="sk-SK"/>
              </w:rPr>
              <w:t xml:space="preserve">rozvíjanie poznania na základe slobodného tvorivého vedeckého bádania </w:t>
            </w:r>
            <w:r w:rsidRPr="00593978">
              <w:rPr>
                <w:rFonts w:eastAsia="Times New Roman" w:cstheme="minorHAnsi"/>
                <w:color w:val="333333"/>
                <w:sz w:val="18"/>
                <w:szCs w:val="18"/>
                <w:lang w:eastAsia="sk-SK"/>
              </w:rPr>
              <w:t>v oblasti ekonómie, ekonomiky, informatických, humanitných a spoločenských vied</w:t>
            </w:r>
            <w:r w:rsidRPr="00593978">
              <w:rPr>
                <w:rFonts w:eastAsia="Times New Roman" w:cstheme="minorHAnsi"/>
                <w:bCs/>
                <w:color w:val="333333"/>
                <w:sz w:val="18"/>
                <w:szCs w:val="18"/>
                <w:lang w:eastAsia="sk-SK"/>
              </w:rPr>
              <w:t>,</w:t>
            </w:r>
            <w:r w:rsidRPr="00593978">
              <w:rPr>
                <w:rFonts w:eastAsia="Times New Roman" w:cstheme="minorHAnsi"/>
                <w:color w:val="333333"/>
                <w:sz w:val="18"/>
                <w:szCs w:val="18"/>
                <w:lang w:eastAsia="sk-SK"/>
              </w:rPr>
              <w:t xml:space="preserve"> a tým aj </w:t>
            </w:r>
            <w:r w:rsidRPr="00593978">
              <w:rPr>
                <w:rFonts w:eastAsia="Times New Roman" w:cstheme="minorHAnsi"/>
                <w:bCs/>
                <w:color w:val="333333"/>
                <w:sz w:val="18"/>
                <w:szCs w:val="18"/>
                <w:lang w:eastAsia="sk-SK"/>
              </w:rPr>
              <w:t xml:space="preserve">prispievanie k rozvoju vedomostnej spoločnosti </w:t>
            </w:r>
            <w:r w:rsidRPr="00593978">
              <w:rPr>
                <w:rFonts w:eastAsia="Times New Roman" w:cstheme="minorHAnsi"/>
                <w:color w:val="333333"/>
                <w:sz w:val="18"/>
                <w:szCs w:val="18"/>
                <w:lang w:eastAsia="sk-SK"/>
              </w:rPr>
              <w:t>na Slovensku a v Európskom priestore.</w:t>
            </w:r>
          </w:p>
          <w:p w14:paraId="4F40546D" w14:textId="77777777" w:rsidR="00C061BB" w:rsidRPr="00593978" w:rsidRDefault="00C061BB" w:rsidP="00184EF2">
            <w:pPr>
              <w:shd w:val="clear" w:color="auto" w:fill="FFFFFF"/>
              <w:spacing w:line="216" w:lineRule="auto"/>
              <w:jc w:val="both"/>
              <w:rPr>
                <w:rFonts w:eastAsia="Times New Roman" w:cstheme="minorHAnsi"/>
                <w:color w:val="333333"/>
                <w:sz w:val="18"/>
                <w:szCs w:val="18"/>
                <w:lang w:eastAsia="sk-SK"/>
              </w:rPr>
            </w:pPr>
            <w:r w:rsidRPr="00593978">
              <w:rPr>
                <w:rFonts w:eastAsia="Times New Roman" w:cstheme="minorHAnsi"/>
                <w:color w:val="333333"/>
                <w:sz w:val="18"/>
                <w:szCs w:val="18"/>
                <w:lang w:eastAsia="sk-SK"/>
              </w:rPr>
              <w:t>Jej strategickými cieľmi na národnej aj medzinárodnej úrovni sú:</w:t>
            </w:r>
          </w:p>
          <w:p w14:paraId="71F3B502" w14:textId="77777777" w:rsidR="00C061BB" w:rsidRPr="00593978" w:rsidRDefault="00C061BB" w:rsidP="00184EF2">
            <w:pPr>
              <w:numPr>
                <w:ilvl w:val="0"/>
                <w:numId w:val="24"/>
              </w:numPr>
              <w:shd w:val="clear" w:color="auto" w:fill="FFFFFF"/>
              <w:spacing w:line="216" w:lineRule="auto"/>
              <w:ind w:left="374" w:hanging="357"/>
              <w:jc w:val="both"/>
              <w:rPr>
                <w:rFonts w:eastAsia="Times New Roman" w:cstheme="minorHAnsi"/>
                <w:color w:val="333333"/>
                <w:sz w:val="18"/>
                <w:szCs w:val="18"/>
                <w:lang w:eastAsia="sk-SK"/>
              </w:rPr>
            </w:pPr>
            <w:r w:rsidRPr="00593978">
              <w:rPr>
                <w:rFonts w:eastAsia="Times New Roman" w:cstheme="minorHAnsi"/>
                <w:bCs/>
                <w:color w:val="333333"/>
                <w:sz w:val="18"/>
                <w:szCs w:val="18"/>
                <w:lang w:eastAsia="sk-SK"/>
              </w:rPr>
              <w:t>profilovať univerzitu ako univerzitu presadzujúcu jej výskumný charakter,</w:t>
            </w:r>
          </w:p>
          <w:p w14:paraId="2D73FEA5" w14:textId="77777777" w:rsidR="00C061BB" w:rsidRPr="00593978" w:rsidRDefault="00C061BB" w:rsidP="00184EF2">
            <w:pPr>
              <w:numPr>
                <w:ilvl w:val="0"/>
                <w:numId w:val="24"/>
              </w:numPr>
              <w:shd w:val="clear" w:color="auto" w:fill="FFFFFF"/>
              <w:spacing w:line="216" w:lineRule="auto"/>
              <w:ind w:left="375"/>
              <w:jc w:val="both"/>
              <w:rPr>
                <w:rFonts w:eastAsia="Times New Roman" w:cstheme="minorHAnsi"/>
                <w:color w:val="333333"/>
                <w:sz w:val="18"/>
                <w:szCs w:val="18"/>
                <w:lang w:eastAsia="sk-SK"/>
              </w:rPr>
            </w:pPr>
            <w:r w:rsidRPr="00593978">
              <w:rPr>
                <w:rFonts w:eastAsia="Times New Roman" w:cstheme="minorHAnsi"/>
                <w:bCs/>
                <w:color w:val="333333"/>
                <w:sz w:val="18"/>
                <w:szCs w:val="18"/>
                <w:lang w:eastAsia="sk-SK"/>
              </w:rPr>
              <w:t>profilovať univerzitu ako inštitúciu, spĺňajúcu národné a medzinárodné štandardy vo všetkých oblastiach jej činnosti.</w:t>
            </w:r>
          </w:p>
          <w:p w14:paraId="2E74CB7A" w14:textId="164B8674" w:rsidR="00BB62BF" w:rsidRDefault="00BB62BF" w:rsidP="009E723C">
            <w:pPr>
              <w:spacing w:line="216" w:lineRule="auto"/>
              <w:contextualSpacing/>
              <w:jc w:val="both"/>
              <w:rPr>
                <w:rFonts w:cstheme="minorHAnsi"/>
                <w:sz w:val="18"/>
                <w:szCs w:val="18"/>
              </w:rPr>
            </w:pPr>
            <w:r w:rsidRPr="00BB62BF">
              <w:rPr>
                <w:rFonts w:cstheme="minorHAnsi"/>
                <w:sz w:val="18"/>
                <w:szCs w:val="18"/>
              </w:rPr>
              <w:t>Hlavným poslaním Fakulty aplikovaných jazykov Ekonomickej univerzity v Bratislave je poskytovať kvalitné vzdelávanie, ktoré zahŕňa vysokú úroveň komunikatívnej kompetentnosti v dvoch cudzích jazykoch, interkultúrnu</w:t>
            </w:r>
            <w:r w:rsidR="00C9529C">
              <w:rPr>
                <w:rFonts w:cstheme="minorHAnsi"/>
                <w:sz w:val="18"/>
                <w:szCs w:val="18"/>
              </w:rPr>
              <w:t xml:space="preserve"> komunikáciu, základy ekonómie a</w:t>
            </w:r>
            <w:r w:rsidRPr="00BB62BF">
              <w:rPr>
                <w:rFonts w:cstheme="minorHAnsi"/>
                <w:sz w:val="18"/>
                <w:szCs w:val="18"/>
              </w:rPr>
              <w:t xml:space="preserve"> vybraný</w:t>
            </w:r>
            <w:r>
              <w:rPr>
                <w:rFonts w:cstheme="minorHAnsi"/>
                <w:sz w:val="18"/>
                <w:szCs w:val="18"/>
              </w:rPr>
              <w:t>ch spoločenskovedných disciplín</w:t>
            </w:r>
            <w:r w:rsidR="00FC6D84" w:rsidRPr="00FC6D84">
              <w:rPr>
                <w:rFonts w:cstheme="minorHAnsi"/>
                <w:sz w:val="18"/>
                <w:szCs w:val="18"/>
              </w:rPr>
              <w:t>.</w:t>
            </w:r>
            <w:r w:rsidR="00FC6D84">
              <w:rPr>
                <w:rFonts w:cstheme="minorHAnsi"/>
                <w:sz w:val="18"/>
                <w:szCs w:val="18"/>
              </w:rPr>
              <w:t xml:space="preserve"> </w:t>
            </w:r>
            <w:r w:rsidRPr="00BB62BF">
              <w:rPr>
                <w:rFonts w:cstheme="minorHAnsi"/>
                <w:sz w:val="18"/>
                <w:szCs w:val="18"/>
              </w:rPr>
              <w:t xml:space="preserve">Koncepcia Fakulty aplikovaných jazykov vychádza z analýzy vzdelávacích cieľov, na ktoré sa fakulta zameriava. Jej cieľom je adekvátne reagovať na požiadavky súčasnej spoločnosti a pripraviť do praxe kvalifikovaných odborníkov, ktorí budú spĺňať náročné kritériá pôsobenia, v medzinárodných inštitúciách, nadnárodných spoločnostiach i domácich firmách. Absolventi </w:t>
            </w:r>
            <w:r>
              <w:rPr>
                <w:rFonts w:cstheme="minorHAnsi"/>
                <w:sz w:val="18"/>
                <w:szCs w:val="18"/>
              </w:rPr>
              <w:t xml:space="preserve">študijného programu </w:t>
            </w:r>
            <w:r w:rsidR="00A2707F" w:rsidRPr="00A2707F">
              <w:rPr>
                <w:rFonts w:cstheme="minorHAnsi"/>
                <w:sz w:val="18"/>
                <w:szCs w:val="18"/>
              </w:rPr>
              <w:t xml:space="preserve">Aplikované cudzie jazyky v odbornej komunikácii </w:t>
            </w:r>
            <w:r w:rsidR="0062614A">
              <w:rPr>
                <w:rFonts w:cstheme="minorHAnsi"/>
                <w:sz w:val="18"/>
                <w:szCs w:val="18"/>
              </w:rPr>
              <w:t>v treťom stupni štúdia</w:t>
            </w:r>
            <w:r w:rsidRPr="00BB62BF">
              <w:rPr>
                <w:rFonts w:cstheme="minorHAnsi"/>
                <w:sz w:val="18"/>
                <w:szCs w:val="18"/>
              </w:rPr>
              <w:t xml:space="preserve"> </w:t>
            </w:r>
            <w:r>
              <w:rPr>
                <w:rFonts w:cstheme="minorHAnsi"/>
                <w:sz w:val="18"/>
                <w:szCs w:val="18"/>
              </w:rPr>
              <w:t>sa v</w:t>
            </w:r>
            <w:r w:rsidRPr="00BB62BF">
              <w:rPr>
                <w:rFonts w:cstheme="minorHAnsi"/>
                <w:sz w:val="18"/>
                <w:szCs w:val="18"/>
              </w:rPr>
              <w:t>yznačujú dobrou komunikatívnou kompetent</w:t>
            </w:r>
            <w:r w:rsidR="00C9529C">
              <w:rPr>
                <w:rFonts w:cstheme="minorHAnsi"/>
                <w:sz w:val="18"/>
                <w:szCs w:val="18"/>
              </w:rPr>
              <w:t>nosťou v dvoch cudzích</w:t>
            </w:r>
            <w:r>
              <w:rPr>
                <w:rFonts w:cstheme="minorHAnsi"/>
                <w:sz w:val="18"/>
                <w:szCs w:val="18"/>
              </w:rPr>
              <w:t xml:space="preserve"> jazykoch</w:t>
            </w:r>
            <w:r w:rsidRPr="00BB62BF">
              <w:rPr>
                <w:rFonts w:cstheme="minorHAnsi"/>
                <w:sz w:val="18"/>
                <w:szCs w:val="18"/>
              </w:rPr>
              <w:t xml:space="preserve">, </w:t>
            </w:r>
            <w:r w:rsidR="007956B2" w:rsidRPr="007956B2">
              <w:rPr>
                <w:rFonts w:cstheme="minorHAnsi"/>
                <w:sz w:val="18"/>
                <w:szCs w:val="18"/>
              </w:rPr>
              <w:t xml:space="preserve">sú vybavení </w:t>
            </w:r>
            <w:r w:rsidR="0062614A">
              <w:rPr>
                <w:rFonts w:cstheme="minorHAnsi"/>
                <w:sz w:val="18"/>
                <w:szCs w:val="18"/>
              </w:rPr>
              <w:t>výskumnými</w:t>
            </w:r>
            <w:r w:rsidR="0062614A" w:rsidRPr="007956B2">
              <w:rPr>
                <w:rFonts w:cstheme="minorHAnsi"/>
                <w:sz w:val="18"/>
                <w:szCs w:val="18"/>
              </w:rPr>
              <w:t xml:space="preserve"> </w:t>
            </w:r>
            <w:r w:rsidR="007956B2" w:rsidRPr="007956B2">
              <w:rPr>
                <w:rFonts w:cstheme="minorHAnsi"/>
                <w:sz w:val="18"/>
                <w:szCs w:val="18"/>
              </w:rPr>
              <w:t>zručnosťami</w:t>
            </w:r>
            <w:r w:rsidR="0062614A">
              <w:rPr>
                <w:rFonts w:cstheme="minorHAnsi"/>
                <w:sz w:val="18"/>
                <w:szCs w:val="18"/>
              </w:rPr>
              <w:t>.</w:t>
            </w:r>
          </w:p>
          <w:p w14:paraId="520B29DB" w14:textId="383DB5E4" w:rsidR="0069523B" w:rsidRPr="00184EF2" w:rsidRDefault="007974DE" w:rsidP="00E358B3">
            <w:pPr>
              <w:spacing w:line="216" w:lineRule="auto"/>
              <w:contextualSpacing/>
              <w:jc w:val="both"/>
              <w:rPr>
                <w:rFonts w:cstheme="minorHAnsi"/>
                <w:sz w:val="18"/>
                <w:szCs w:val="18"/>
              </w:rPr>
            </w:pPr>
            <w:r w:rsidRPr="00567599">
              <w:rPr>
                <w:rFonts w:cstheme="minorHAnsi"/>
                <w:sz w:val="18"/>
                <w:szCs w:val="18"/>
              </w:rPr>
              <w:t xml:space="preserve">Študijný program </w:t>
            </w:r>
            <w:r w:rsidR="00A2707F" w:rsidRPr="00A2707F">
              <w:rPr>
                <w:rFonts w:cstheme="minorHAnsi"/>
                <w:sz w:val="18"/>
                <w:szCs w:val="18"/>
              </w:rPr>
              <w:t xml:space="preserve">Aplikované cudzie jazyky v odbornej komunikácii </w:t>
            </w:r>
            <w:r w:rsidRPr="00567599">
              <w:rPr>
                <w:rFonts w:cstheme="minorHAnsi"/>
                <w:sz w:val="18"/>
                <w:szCs w:val="18"/>
              </w:rPr>
              <w:t xml:space="preserve">napĺňa poslanie a strategické ciele Ekonomickej univerzity v Bratislave poskytovaním kvalitného, na medzinárodných štandardoch založeného, programu </w:t>
            </w:r>
            <w:r w:rsidR="007F67D3">
              <w:rPr>
                <w:rFonts w:cstheme="minorHAnsi"/>
                <w:sz w:val="18"/>
                <w:szCs w:val="18"/>
              </w:rPr>
              <w:t>3</w:t>
            </w:r>
            <w:r w:rsidR="00E358B3">
              <w:rPr>
                <w:rFonts w:cstheme="minorHAnsi"/>
                <w:sz w:val="18"/>
                <w:szCs w:val="18"/>
              </w:rPr>
              <w:t>.</w:t>
            </w:r>
            <w:r w:rsidRPr="00567599">
              <w:rPr>
                <w:rFonts w:cstheme="minorHAnsi"/>
                <w:sz w:val="18"/>
                <w:szCs w:val="18"/>
              </w:rPr>
              <w:t xml:space="preserve"> stupňa štúdia </w:t>
            </w:r>
            <w:r w:rsidR="009E723C">
              <w:rPr>
                <w:rFonts w:cstheme="minorHAnsi"/>
                <w:sz w:val="18"/>
                <w:szCs w:val="18"/>
              </w:rPr>
              <w:t>v oblasti vybraných humanitných vied</w:t>
            </w:r>
            <w:r w:rsidRPr="00567599">
              <w:rPr>
                <w:rFonts w:cstheme="minorHAnsi"/>
                <w:sz w:val="18"/>
                <w:szCs w:val="18"/>
              </w:rPr>
              <w:t xml:space="preserve">. </w:t>
            </w:r>
            <w:r w:rsidR="005825CD" w:rsidRPr="005825CD">
              <w:rPr>
                <w:rFonts w:cstheme="minorHAnsi"/>
                <w:sz w:val="18"/>
                <w:szCs w:val="18"/>
              </w:rPr>
              <w:t xml:space="preserve">Dôraz na rozvoj jazykových zručností a schopností, interkultúrnej komunikácie a interdisciplinárnych prístupov k študovanej problematike patrí k črtám výchovno-vzdelávacieho procesu, ktoré umožňujú absolventom </w:t>
            </w:r>
            <w:r w:rsidR="005825CD">
              <w:rPr>
                <w:rFonts w:cstheme="minorHAnsi"/>
                <w:sz w:val="18"/>
                <w:szCs w:val="18"/>
              </w:rPr>
              <w:t>študijného programu</w:t>
            </w:r>
            <w:r w:rsidR="005825CD" w:rsidRPr="005825CD">
              <w:rPr>
                <w:rFonts w:cstheme="minorHAnsi"/>
                <w:sz w:val="18"/>
                <w:szCs w:val="18"/>
              </w:rPr>
              <w:t xml:space="preserve"> širokospektrálne uplatnenie na pracovnom trhu. Osvojovanie si cudzích jazykov a nadobúdanie </w:t>
            </w:r>
            <w:proofErr w:type="spellStart"/>
            <w:r w:rsidR="005825CD" w:rsidRPr="005825CD">
              <w:rPr>
                <w:rFonts w:cstheme="minorHAnsi"/>
                <w:sz w:val="18"/>
                <w:szCs w:val="18"/>
              </w:rPr>
              <w:t>bikultúrnej</w:t>
            </w:r>
            <w:proofErr w:type="spellEnd"/>
            <w:r w:rsidR="005825CD" w:rsidRPr="005825CD">
              <w:rPr>
                <w:rFonts w:cstheme="minorHAnsi"/>
                <w:sz w:val="18"/>
                <w:szCs w:val="18"/>
              </w:rPr>
              <w:t>, resp. multikultúrnej kompetencie rozširuje európsku dimenziu vzdelávania a zodpovedá jeho súčasnému trendu</w:t>
            </w:r>
            <w:r w:rsidR="005825CD">
              <w:rPr>
                <w:rFonts w:cstheme="minorHAnsi"/>
                <w:sz w:val="18"/>
                <w:szCs w:val="18"/>
              </w:rPr>
              <w:t>.</w:t>
            </w:r>
          </w:p>
        </w:tc>
        <w:tc>
          <w:tcPr>
            <w:tcW w:w="2985" w:type="dxa"/>
            <w:tcBorders>
              <w:top w:val="single" w:sz="2" w:space="0" w:color="auto"/>
              <w:bottom w:val="single" w:sz="2" w:space="0" w:color="auto"/>
            </w:tcBorders>
          </w:tcPr>
          <w:p w14:paraId="02F61628" w14:textId="77777777" w:rsidR="0069523B" w:rsidRDefault="001A4BD3" w:rsidP="00E815D8">
            <w:pPr>
              <w:spacing w:line="216" w:lineRule="auto"/>
              <w:contextualSpacing/>
              <w:rPr>
                <w:rStyle w:val="Hypertextovprepojenie"/>
                <w:rFonts w:cstheme="minorHAnsi"/>
                <w:bCs/>
                <w:i/>
                <w:iCs/>
                <w:sz w:val="16"/>
                <w:szCs w:val="16"/>
                <w:lang w:eastAsia="sk-SK"/>
              </w:rPr>
            </w:pPr>
            <w:hyperlink r:id="rId12" w:history="1">
              <w:r w:rsidR="00E57F9E" w:rsidRPr="00E57F9E">
                <w:rPr>
                  <w:rStyle w:val="Hypertextovprepojenie"/>
                  <w:rFonts w:cstheme="minorHAnsi"/>
                  <w:bCs/>
                  <w:i/>
                  <w:iCs/>
                  <w:sz w:val="16"/>
                  <w:szCs w:val="16"/>
                  <w:lang w:eastAsia="sk-SK"/>
                </w:rPr>
                <w:t>https://euba.sk/univerzita/dlhodoby-zamer</w:t>
              </w:r>
            </w:hyperlink>
          </w:p>
          <w:p w14:paraId="35BCAE0F" w14:textId="77777777" w:rsidR="004F4C8D" w:rsidRPr="008A5A63" w:rsidRDefault="004F4C8D" w:rsidP="00E815D8">
            <w:pPr>
              <w:spacing w:line="216" w:lineRule="auto"/>
              <w:contextualSpacing/>
              <w:rPr>
                <w:rStyle w:val="Hypertextovprepojenie"/>
                <w:rFonts w:cstheme="minorHAnsi"/>
                <w:bCs/>
                <w:i/>
                <w:iCs/>
                <w:sz w:val="16"/>
                <w:szCs w:val="16"/>
                <w:lang w:eastAsia="sk-SK"/>
              </w:rPr>
            </w:pPr>
          </w:p>
          <w:p w14:paraId="0041C971" w14:textId="3E2F2809" w:rsidR="004F4C8D" w:rsidRPr="008A5A63" w:rsidRDefault="001A4BD3" w:rsidP="00E815D8">
            <w:pPr>
              <w:spacing w:line="216" w:lineRule="auto"/>
              <w:contextualSpacing/>
              <w:rPr>
                <w:rFonts w:cstheme="minorHAnsi"/>
                <w:i/>
                <w:sz w:val="16"/>
                <w:szCs w:val="16"/>
              </w:rPr>
            </w:pPr>
            <w:hyperlink r:id="rId13" w:history="1">
              <w:r w:rsidR="00FC6D84" w:rsidRPr="008A5A63">
                <w:rPr>
                  <w:rStyle w:val="Hypertextovprepojenie"/>
                  <w:rFonts w:cstheme="minorHAnsi"/>
                  <w:i/>
                  <w:sz w:val="16"/>
                  <w:szCs w:val="16"/>
                </w:rPr>
                <w:t>https://faj.euba.sk/fakulta/misia-vizia-a-strategicke-ciele</w:t>
              </w:r>
            </w:hyperlink>
          </w:p>
          <w:p w14:paraId="11518D8E" w14:textId="4732BB21" w:rsidR="00FC6D84" w:rsidRPr="00FC6D84" w:rsidRDefault="00FC6D84" w:rsidP="00E815D8">
            <w:pPr>
              <w:spacing w:line="216" w:lineRule="auto"/>
              <w:contextualSpacing/>
              <w:rPr>
                <w:rFonts w:ascii="Times New Roman" w:hAnsi="Times New Roman" w:cs="Times New Roman"/>
                <w:bCs/>
                <w:i/>
                <w:iCs/>
                <w:color w:val="7F7F7F" w:themeColor="text1" w:themeTint="80"/>
                <w:sz w:val="16"/>
                <w:szCs w:val="16"/>
                <w:lang w:eastAsia="sk-SK"/>
              </w:rPr>
            </w:pPr>
          </w:p>
        </w:tc>
      </w:tr>
    </w:tbl>
    <w:p w14:paraId="362B49D8" w14:textId="77777777" w:rsidR="00070E54" w:rsidRPr="00C83AC0" w:rsidRDefault="00070E54" w:rsidP="00E815D8">
      <w:pPr>
        <w:spacing w:after="0" w:line="216" w:lineRule="auto"/>
        <w:contextualSpacing/>
        <w:rPr>
          <w:rFonts w:cstheme="minorHAnsi"/>
          <w:sz w:val="18"/>
          <w:szCs w:val="18"/>
        </w:rPr>
      </w:pPr>
    </w:p>
    <w:p w14:paraId="65DCC1C3" w14:textId="01015A18" w:rsidR="00E82D04" w:rsidRPr="00C83AC0" w:rsidRDefault="00E82D04" w:rsidP="00E815D8">
      <w:pPr>
        <w:spacing w:after="0" w:line="216" w:lineRule="auto"/>
        <w:rPr>
          <w:rFonts w:cstheme="minorHAnsi"/>
          <w:sz w:val="18"/>
          <w:szCs w:val="18"/>
        </w:rPr>
      </w:pPr>
      <w:r w:rsidRPr="00F85C6E">
        <w:rPr>
          <w:rFonts w:cstheme="minorHAnsi"/>
          <w:b/>
          <w:bCs/>
          <w:sz w:val="18"/>
          <w:szCs w:val="18"/>
        </w:rPr>
        <w:t>SP 2.3</w:t>
      </w:r>
      <w:r w:rsidRPr="00C83AC0">
        <w:rPr>
          <w:rFonts w:cstheme="minorHAnsi"/>
          <w:b/>
          <w:bCs/>
          <w:sz w:val="18"/>
          <w:szCs w:val="18"/>
        </w:rPr>
        <w:t>.</w:t>
      </w:r>
      <w:r w:rsidRPr="00C83AC0">
        <w:rPr>
          <w:rFonts w:cstheme="minorHAnsi"/>
          <w:sz w:val="18"/>
          <w:szCs w:val="18"/>
        </w:rPr>
        <w:t xml:space="preserve"> </w:t>
      </w:r>
      <w:r w:rsidR="00070E54" w:rsidRPr="00C83AC0">
        <w:rPr>
          <w:rFonts w:cstheme="minorHAnsi"/>
          <w:sz w:val="18"/>
          <w:szCs w:val="18"/>
        </w:rPr>
        <w:t xml:space="preserve">Sú určené osoby zodpovedné za uskutočňovanie, rozvoj a zabezpečovanie kvality študijného programu. </w:t>
      </w:r>
    </w:p>
    <w:tbl>
      <w:tblPr>
        <w:tblStyle w:val="Tabukasmriekou31"/>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769"/>
        <w:gridCol w:w="4012"/>
      </w:tblGrid>
      <w:tr w:rsidR="009C08C0" w:rsidRPr="00C83AC0" w14:paraId="10F54ADC" w14:textId="77777777" w:rsidTr="005825CD">
        <w:trPr>
          <w:cnfStyle w:val="100000000000" w:firstRow="1" w:lastRow="0" w:firstColumn="0" w:lastColumn="0" w:oddVBand="0" w:evenVBand="0" w:oddHBand="0" w:evenHBand="0" w:firstRowFirstColumn="0" w:firstRowLastColumn="0" w:lastRowFirstColumn="0" w:lastRowLastColumn="0"/>
          <w:trHeight w:val="128"/>
        </w:trPr>
        <w:tc>
          <w:tcPr>
            <w:tcW w:w="6801" w:type="dxa"/>
            <w:tcBorders>
              <w:top w:val="none" w:sz="0" w:space="0" w:color="auto"/>
              <w:left w:val="none" w:sz="0" w:space="0" w:color="auto"/>
              <w:right w:val="none" w:sz="0" w:space="0" w:color="auto"/>
            </w:tcBorders>
          </w:tcPr>
          <w:p w14:paraId="47E9B6F2" w14:textId="7DFAA3B6"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rPr>
              <w:t>Samohodnotenie plnenia</w:t>
            </w:r>
          </w:p>
        </w:tc>
        <w:tc>
          <w:tcPr>
            <w:tcW w:w="2980" w:type="dxa"/>
            <w:tcBorders>
              <w:top w:val="none" w:sz="0" w:space="0" w:color="auto"/>
              <w:left w:val="none" w:sz="0" w:space="0" w:color="auto"/>
              <w:right w:val="none" w:sz="0" w:space="0" w:color="auto"/>
            </w:tcBorders>
          </w:tcPr>
          <w:p w14:paraId="6C1C339F" w14:textId="02AE776E"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p>
        </w:tc>
      </w:tr>
      <w:tr w:rsidR="009C08C0" w:rsidRPr="00C83AC0" w14:paraId="21881305" w14:textId="77777777" w:rsidTr="005825CD">
        <w:trPr>
          <w:trHeight w:val="529"/>
        </w:trPr>
        <w:tc>
          <w:tcPr>
            <w:tcW w:w="6801" w:type="dxa"/>
          </w:tcPr>
          <w:p w14:paraId="513D7A67" w14:textId="680A115A" w:rsidR="00F85C6E" w:rsidRDefault="00F85C6E" w:rsidP="00F85C6E">
            <w:pPr>
              <w:spacing w:line="216" w:lineRule="auto"/>
              <w:contextualSpacing/>
              <w:jc w:val="both"/>
              <w:rPr>
                <w:rFonts w:cstheme="minorHAnsi"/>
                <w:bCs/>
                <w:i/>
                <w:iCs/>
                <w:sz w:val="18"/>
                <w:szCs w:val="18"/>
                <w:lang w:eastAsia="sk-SK"/>
              </w:rPr>
            </w:pPr>
            <w:r w:rsidRPr="00671B21">
              <w:rPr>
                <w:rFonts w:cstheme="minorHAnsi"/>
                <w:sz w:val="18"/>
                <w:szCs w:val="18"/>
              </w:rPr>
              <w:lastRenderedPageBreak/>
              <w:t>Osoby zodpovedné za uskutočňovanie, rozvoj a zabezpečovanie kvality študijného programu</w:t>
            </w:r>
            <w:r w:rsidRPr="00671B21">
              <w:rPr>
                <w:rFonts w:cstheme="minorHAnsi"/>
                <w:bCs/>
                <w:iCs/>
                <w:sz w:val="18"/>
                <w:szCs w:val="18"/>
                <w:lang w:eastAsia="sk-SK"/>
              </w:rPr>
              <w:t xml:space="preserve"> </w:t>
            </w:r>
            <w:r w:rsidR="007F67D3">
              <w:rPr>
                <w:rFonts w:cstheme="minorHAnsi"/>
                <w:bCs/>
                <w:iCs/>
                <w:sz w:val="18"/>
                <w:szCs w:val="18"/>
                <w:lang w:eastAsia="sk-SK"/>
              </w:rPr>
              <w:t xml:space="preserve">3. stupňa </w:t>
            </w:r>
            <w:r w:rsidRPr="00671B21">
              <w:rPr>
                <w:rFonts w:cstheme="minorHAnsi"/>
                <w:bCs/>
                <w:iCs/>
                <w:sz w:val="18"/>
                <w:szCs w:val="18"/>
                <w:lang w:eastAsia="sk-SK"/>
              </w:rPr>
              <w:t>boli určené a</w:t>
            </w:r>
            <w:r>
              <w:rPr>
                <w:rFonts w:cstheme="minorHAnsi"/>
                <w:bCs/>
                <w:iCs/>
                <w:sz w:val="18"/>
                <w:szCs w:val="18"/>
                <w:lang w:eastAsia="sk-SK"/>
              </w:rPr>
              <w:t> </w:t>
            </w:r>
            <w:r w:rsidRPr="00671B21">
              <w:rPr>
                <w:rFonts w:cstheme="minorHAnsi"/>
                <w:bCs/>
                <w:iCs/>
                <w:sz w:val="18"/>
                <w:szCs w:val="18"/>
                <w:lang w:eastAsia="sk-SK"/>
              </w:rPr>
              <w:t>vymenované</w:t>
            </w:r>
            <w:r w:rsidR="009E723C">
              <w:rPr>
                <w:rFonts w:cstheme="minorHAnsi"/>
                <w:bCs/>
                <w:iCs/>
                <w:sz w:val="18"/>
                <w:szCs w:val="18"/>
                <w:lang w:eastAsia="sk-SK"/>
              </w:rPr>
              <w:t xml:space="preserve"> dekanom</w:t>
            </w:r>
            <w:r w:rsidRPr="00671B21">
              <w:rPr>
                <w:rFonts w:cstheme="minorHAnsi"/>
                <w:bCs/>
                <w:iCs/>
                <w:sz w:val="18"/>
                <w:szCs w:val="18"/>
                <w:lang w:eastAsia="sk-SK"/>
              </w:rPr>
              <w:t xml:space="preserve"> </w:t>
            </w:r>
            <w:r w:rsidR="009E723C">
              <w:rPr>
                <w:rFonts w:cstheme="minorHAnsi"/>
                <w:bCs/>
                <w:iCs/>
                <w:sz w:val="18"/>
                <w:szCs w:val="18"/>
                <w:lang w:eastAsia="sk-SK"/>
              </w:rPr>
              <w:t>Fakulty aplikovaných jazykov</w:t>
            </w:r>
            <w:r>
              <w:rPr>
                <w:rFonts w:cstheme="minorHAnsi"/>
                <w:bCs/>
                <w:iCs/>
                <w:sz w:val="18"/>
                <w:szCs w:val="18"/>
                <w:lang w:eastAsia="sk-SK"/>
              </w:rPr>
              <w:t xml:space="preserve"> EU v Bratislave </w:t>
            </w:r>
            <w:r>
              <w:rPr>
                <w:sz w:val="18"/>
                <w:szCs w:val="18"/>
              </w:rPr>
              <w:t>(ďalej len „</w:t>
            </w:r>
            <w:r w:rsidR="009E723C">
              <w:rPr>
                <w:sz w:val="18"/>
                <w:szCs w:val="18"/>
              </w:rPr>
              <w:t>FAJ</w:t>
            </w:r>
            <w:r w:rsidRPr="00AD5CD7">
              <w:rPr>
                <w:sz w:val="18"/>
                <w:szCs w:val="18"/>
              </w:rPr>
              <w:t xml:space="preserve"> EU v Bratislave</w:t>
            </w:r>
            <w:r>
              <w:rPr>
                <w:sz w:val="18"/>
                <w:szCs w:val="18"/>
              </w:rPr>
              <w:t>“)</w:t>
            </w:r>
            <w:r>
              <w:rPr>
                <w:rFonts w:cstheme="minorHAnsi"/>
                <w:bCs/>
                <w:iCs/>
                <w:sz w:val="18"/>
                <w:szCs w:val="18"/>
                <w:lang w:eastAsia="sk-SK"/>
              </w:rPr>
              <w:t xml:space="preserve"> </w:t>
            </w:r>
            <w:r w:rsidRPr="00671B21">
              <w:rPr>
                <w:rFonts w:cstheme="minorHAnsi"/>
                <w:bCs/>
                <w:iCs/>
                <w:sz w:val="18"/>
                <w:szCs w:val="18"/>
                <w:lang w:eastAsia="sk-SK"/>
              </w:rPr>
              <w:t>v súlade s</w:t>
            </w:r>
            <w:r>
              <w:rPr>
                <w:rFonts w:cstheme="minorHAnsi"/>
                <w:sz w:val="18"/>
                <w:szCs w:val="18"/>
              </w:rPr>
              <w:t> P</w:t>
            </w:r>
            <w:r>
              <w:rPr>
                <w:sz w:val="18"/>
                <w:szCs w:val="18"/>
              </w:rPr>
              <w:t>ravidlami pre vnútorný systém a sú vymenované v Opise študijného programu</w:t>
            </w:r>
            <w:r>
              <w:rPr>
                <w:rFonts w:cstheme="minorHAnsi"/>
                <w:bCs/>
                <w:i/>
                <w:iCs/>
                <w:sz w:val="18"/>
                <w:szCs w:val="18"/>
                <w:lang w:eastAsia="sk-SK"/>
              </w:rPr>
              <w:t>.</w:t>
            </w:r>
          </w:p>
          <w:p w14:paraId="3E0854B1" w14:textId="293BC9E1" w:rsidR="00CF530B" w:rsidRPr="00CF530B" w:rsidRDefault="00CF530B" w:rsidP="00CF530B">
            <w:pPr>
              <w:contextualSpacing/>
              <w:jc w:val="both"/>
              <w:rPr>
                <w:rFonts w:cstheme="minorHAnsi"/>
                <w:bCs/>
                <w:iCs/>
                <w:sz w:val="18"/>
                <w:szCs w:val="18"/>
                <w:lang w:eastAsia="sk-SK"/>
              </w:rPr>
            </w:pPr>
            <w:r w:rsidRPr="00CF530B">
              <w:rPr>
                <w:rFonts w:cstheme="minorHAnsi"/>
                <w:bCs/>
                <w:iCs/>
                <w:sz w:val="18"/>
                <w:szCs w:val="18"/>
                <w:lang w:eastAsia="sk-SK"/>
              </w:rPr>
              <w:t xml:space="preserve">Osoba zodpovedná za </w:t>
            </w:r>
            <w:r w:rsidR="007F67D3">
              <w:rPr>
                <w:rFonts w:cstheme="minorHAnsi"/>
                <w:bCs/>
                <w:iCs/>
                <w:sz w:val="18"/>
                <w:szCs w:val="18"/>
                <w:lang w:eastAsia="sk-SK"/>
              </w:rPr>
              <w:t xml:space="preserve">doktorandský </w:t>
            </w:r>
            <w:r w:rsidRPr="00CF530B">
              <w:rPr>
                <w:rFonts w:cstheme="minorHAnsi"/>
                <w:bCs/>
                <w:iCs/>
                <w:sz w:val="18"/>
                <w:szCs w:val="18"/>
                <w:lang w:eastAsia="sk-SK"/>
              </w:rPr>
              <w:t>študijný program:</w:t>
            </w:r>
          </w:p>
          <w:p w14:paraId="0AF3FD59" w14:textId="67837DFB" w:rsidR="00CF530B" w:rsidRPr="00CF530B" w:rsidRDefault="00CF530B" w:rsidP="00CF530B">
            <w:pPr>
              <w:contextualSpacing/>
              <w:jc w:val="both"/>
              <w:rPr>
                <w:rFonts w:cstheme="minorHAnsi"/>
                <w:bCs/>
                <w:iCs/>
                <w:sz w:val="18"/>
                <w:szCs w:val="18"/>
                <w:lang w:eastAsia="sk-SK"/>
              </w:rPr>
            </w:pPr>
            <w:r w:rsidRPr="00CF530B">
              <w:rPr>
                <w:rFonts w:cstheme="minorHAnsi"/>
                <w:bCs/>
                <w:iCs/>
                <w:sz w:val="18"/>
                <w:szCs w:val="18"/>
                <w:lang w:eastAsia="sk-SK"/>
              </w:rPr>
              <w:t>a) nesie zodpovednosť za študijný program, koordinuje obsahovú</w:t>
            </w:r>
            <w:r>
              <w:rPr>
                <w:rFonts w:cstheme="minorHAnsi"/>
                <w:bCs/>
                <w:iCs/>
                <w:sz w:val="18"/>
                <w:szCs w:val="18"/>
                <w:lang w:eastAsia="sk-SK"/>
              </w:rPr>
              <w:t xml:space="preserve"> </w:t>
            </w:r>
            <w:r w:rsidR="00C9529C">
              <w:rPr>
                <w:rFonts w:cstheme="minorHAnsi"/>
                <w:bCs/>
                <w:iCs/>
                <w:sz w:val="18"/>
                <w:szCs w:val="18"/>
                <w:lang w:eastAsia="sk-SK"/>
              </w:rPr>
              <w:t>prípravu študijného programu</w:t>
            </w:r>
            <w:r w:rsidRPr="00CF530B">
              <w:rPr>
                <w:rFonts w:cstheme="minorHAnsi"/>
                <w:bCs/>
                <w:iCs/>
                <w:sz w:val="18"/>
                <w:szCs w:val="18"/>
                <w:lang w:eastAsia="sk-SK"/>
              </w:rPr>
              <w:t>, dohliada na kvalitu jeho</w:t>
            </w:r>
            <w:r>
              <w:rPr>
                <w:rFonts w:cstheme="minorHAnsi"/>
                <w:bCs/>
                <w:iCs/>
                <w:sz w:val="18"/>
                <w:szCs w:val="18"/>
                <w:lang w:eastAsia="sk-SK"/>
              </w:rPr>
              <w:t xml:space="preserve"> </w:t>
            </w:r>
            <w:r w:rsidRPr="00CF530B">
              <w:rPr>
                <w:rFonts w:cstheme="minorHAnsi"/>
                <w:bCs/>
                <w:iCs/>
                <w:sz w:val="18"/>
                <w:szCs w:val="18"/>
                <w:lang w:eastAsia="sk-SK"/>
              </w:rPr>
              <w:t xml:space="preserve">uskutočňovania, </w:t>
            </w:r>
            <w:r w:rsidR="00C9529C">
              <w:rPr>
                <w:rFonts w:cstheme="minorHAnsi"/>
                <w:bCs/>
                <w:iCs/>
                <w:sz w:val="18"/>
                <w:szCs w:val="18"/>
                <w:lang w:eastAsia="sk-SK"/>
              </w:rPr>
              <w:t>vyhodnocuje študijný program a pomáha ho rozvíjať</w:t>
            </w:r>
            <w:r w:rsidRPr="00CF530B">
              <w:rPr>
                <w:rFonts w:cstheme="minorHAnsi"/>
                <w:bCs/>
                <w:iCs/>
                <w:sz w:val="18"/>
                <w:szCs w:val="18"/>
                <w:lang w:eastAsia="sk-SK"/>
              </w:rPr>
              <w:t>,</w:t>
            </w:r>
          </w:p>
          <w:p w14:paraId="6E774512" w14:textId="5B3DA323" w:rsidR="00CF530B" w:rsidRPr="00CF530B" w:rsidRDefault="00CF530B" w:rsidP="00CF530B">
            <w:pPr>
              <w:contextualSpacing/>
              <w:jc w:val="both"/>
              <w:rPr>
                <w:rFonts w:cstheme="minorHAnsi"/>
                <w:bCs/>
                <w:iCs/>
                <w:sz w:val="18"/>
                <w:szCs w:val="18"/>
                <w:lang w:eastAsia="sk-SK"/>
              </w:rPr>
            </w:pPr>
            <w:r w:rsidRPr="00CF530B">
              <w:rPr>
                <w:rFonts w:cstheme="minorHAnsi"/>
                <w:bCs/>
                <w:iCs/>
                <w:sz w:val="18"/>
                <w:szCs w:val="18"/>
                <w:lang w:eastAsia="sk-SK"/>
              </w:rPr>
              <w:t>b) rieši odborné a</w:t>
            </w:r>
            <w:r>
              <w:rPr>
                <w:rFonts w:cstheme="minorHAnsi"/>
                <w:bCs/>
                <w:iCs/>
                <w:sz w:val="18"/>
                <w:szCs w:val="18"/>
                <w:lang w:eastAsia="sk-SK"/>
              </w:rPr>
              <w:t> </w:t>
            </w:r>
            <w:r w:rsidRPr="00CF530B">
              <w:rPr>
                <w:rFonts w:cstheme="minorHAnsi"/>
                <w:bCs/>
                <w:iCs/>
                <w:sz w:val="18"/>
                <w:szCs w:val="18"/>
                <w:lang w:eastAsia="sk-SK"/>
              </w:rPr>
              <w:t>organizačné</w:t>
            </w:r>
            <w:r>
              <w:rPr>
                <w:rFonts w:cstheme="minorHAnsi"/>
                <w:bCs/>
                <w:iCs/>
                <w:sz w:val="18"/>
                <w:szCs w:val="18"/>
                <w:lang w:eastAsia="sk-SK"/>
              </w:rPr>
              <w:t xml:space="preserve"> </w:t>
            </w:r>
            <w:r w:rsidRPr="00CF530B">
              <w:rPr>
                <w:rFonts w:cstheme="minorHAnsi"/>
                <w:bCs/>
                <w:iCs/>
                <w:sz w:val="18"/>
                <w:szCs w:val="18"/>
                <w:lang w:eastAsia="sk-SK"/>
              </w:rPr>
              <w:t>otázky študijného programu,</w:t>
            </w:r>
          </w:p>
          <w:p w14:paraId="210161EB" w14:textId="7E2681F9" w:rsidR="00CF530B" w:rsidRPr="00CF530B" w:rsidRDefault="00CF530B" w:rsidP="00CF530B">
            <w:pPr>
              <w:contextualSpacing/>
              <w:jc w:val="both"/>
              <w:rPr>
                <w:rFonts w:cstheme="minorHAnsi"/>
                <w:bCs/>
                <w:iCs/>
                <w:sz w:val="18"/>
                <w:szCs w:val="18"/>
                <w:lang w:eastAsia="sk-SK"/>
              </w:rPr>
            </w:pPr>
            <w:r w:rsidRPr="00CF530B">
              <w:rPr>
                <w:rFonts w:cstheme="minorHAnsi"/>
                <w:bCs/>
                <w:iCs/>
                <w:sz w:val="18"/>
                <w:szCs w:val="18"/>
                <w:lang w:eastAsia="sk-SK"/>
              </w:rPr>
              <w:t>c) zodpovedá za vedenie dokumentácie týkajúcej sa daného študijného programu,</w:t>
            </w:r>
          </w:p>
          <w:p w14:paraId="1FE829A9" w14:textId="483358E8" w:rsidR="00CF530B" w:rsidRPr="00CF530B" w:rsidRDefault="00CF530B" w:rsidP="00CF530B">
            <w:pPr>
              <w:contextualSpacing/>
              <w:jc w:val="both"/>
              <w:rPr>
                <w:rFonts w:cstheme="minorHAnsi"/>
                <w:bCs/>
                <w:iCs/>
                <w:sz w:val="18"/>
                <w:szCs w:val="18"/>
                <w:lang w:eastAsia="sk-SK"/>
              </w:rPr>
            </w:pPr>
            <w:r w:rsidRPr="00CF530B">
              <w:rPr>
                <w:rFonts w:cstheme="minorHAnsi"/>
                <w:bCs/>
                <w:iCs/>
                <w:sz w:val="18"/>
                <w:szCs w:val="18"/>
                <w:lang w:eastAsia="sk-SK"/>
              </w:rPr>
              <w:t>d) participuje na tvorbe obsahovej časti prijímacích skúšok do študijného programu, za</w:t>
            </w:r>
            <w:r>
              <w:rPr>
                <w:rFonts w:cstheme="minorHAnsi"/>
                <w:bCs/>
                <w:iCs/>
                <w:sz w:val="18"/>
                <w:szCs w:val="18"/>
                <w:lang w:eastAsia="sk-SK"/>
              </w:rPr>
              <w:t xml:space="preserve"> </w:t>
            </w:r>
            <w:r w:rsidRPr="00CF530B">
              <w:rPr>
                <w:rFonts w:cstheme="minorHAnsi"/>
                <w:bCs/>
                <w:iCs/>
                <w:sz w:val="18"/>
                <w:szCs w:val="18"/>
                <w:lang w:eastAsia="sk-SK"/>
              </w:rPr>
              <w:t>ktorý nesie zodpovednosť,</w:t>
            </w:r>
          </w:p>
          <w:p w14:paraId="349668F1" w14:textId="0345EDDF" w:rsidR="00CF530B" w:rsidRPr="00CF530B" w:rsidRDefault="00CF530B" w:rsidP="00CF530B">
            <w:pPr>
              <w:contextualSpacing/>
              <w:jc w:val="both"/>
              <w:rPr>
                <w:rFonts w:cstheme="minorHAnsi"/>
                <w:bCs/>
                <w:iCs/>
                <w:sz w:val="18"/>
                <w:szCs w:val="18"/>
                <w:lang w:eastAsia="sk-SK"/>
              </w:rPr>
            </w:pPr>
            <w:r w:rsidRPr="00CF530B">
              <w:rPr>
                <w:rFonts w:cstheme="minorHAnsi"/>
                <w:bCs/>
                <w:iCs/>
                <w:sz w:val="18"/>
                <w:szCs w:val="18"/>
                <w:lang w:eastAsia="sk-SK"/>
              </w:rPr>
              <w:t>e) zodpovedá za prípravu pravidelnej hodnotiacej správy o splnení požiadaviek na kvalitu</w:t>
            </w:r>
            <w:r>
              <w:rPr>
                <w:rFonts w:cstheme="minorHAnsi"/>
                <w:bCs/>
                <w:iCs/>
                <w:sz w:val="18"/>
                <w:szCs w:val="18"/>
                <w:lang w:eastAsia="sk-SK"/>
              </w:rPr>
              <w:t xml:space="preserve"> </w:t>
            </w:r>
            <w:r w:rsidRPr="00CF530B">
              <w:rPr>
                <w:rFonts w:cstheme="minorHAnsi"/>
                <w:bCs/>
                <w:iCs/>
                <w:sz w:val="18"/>
                <w:szCs w:val="18"/>
                <w:lang w:eastAsia="sk-SK"/>
              </w:rPr>
              <w:t>podľa štandardov pre študijný program v období a rozsahu podľa pokynov dekana</w:t>
            </w:r>
            <w:r>
              <w:rPr>
                <w:rFonts w:cstheme="minorHAnsi"/>
                <w:bCs/>
                <w:iCs/>
                <w:sz w:val="18"/>
                <w:szCs w:val="18"/>
                <w:lang w:eastAsia="sk-SK"/>
              </w:rPr>
              <w:t xml:space="preserve"> fakulty</w:t>
            </w:r>
            <w:r w:rsidRPr="00CF530B">
              <w:rPr>
                <w:rFonts w:cstheme="minorHAnsi"/>
                <w:bCs/>
                <w:iCs/>
                <w:sz w:val="18"/>
                <w:szCs w:val="18"/>
                <w:lang w:eastAsia="sk-SK"/>
              </w:rPr>
              <w:t>.</w:t>
            </w:r>
          </w:p>
          <w:p w14:paraId="0944A552" w14:textId="77777777" w:rsidR="00CF530B" w:rsidRPr="00CF530B" w:rsidRDefault="00CF530B" w:rsidP="00CF530B">
            <w:pPr>
              <w:contextualSpacing/>
              <w:jc w:val="both"/>
              <w:rPr>
                <w:rFonts w:cstheme="minorHAnsi"/>
                <w:bCs/>
                <w:iCs/>
                <w:sz w:val="18"/>
                <w:szCs w:val="18"/>
                <w:lang w:eastAsia="sk-SK"/>
              </w:rPr>
            </w:pPr>
          </w:p>
          <w:p w14:paraId="5EC76550" w14:textId="2986DE02" w:rsidR="00FC25CD" w:rsidRPr="00CF530B" w:rsidRDefault="00CF530B" w:rsidP="00CF530B">
            <w:pPr>
              <w:jc w:val="both"/>
              <w:rPr>
                <w:rFonts w:cstheme="minorHAnsi"/>
                <w:bCs/>
                <w:iCs/>
                <w:sz w:val="18"/>
                <w:szCs w:val="18"/>
                <w:lang w:eastAsia="sk-SK"/>
              </w:rPr>
            </w:pPr>
            <w:r w:rsidRPr="00CF530B">
              <w:rPr>
                <w:rFonts w:cstheme="minorHAnsi"/>
                <w:bCs/>
                <w:iCs/>
                <w:sz w:val="18"/>
                <w:szCs w:val="18"/>
                <w:lang w:eastAsia="sk-SK"/>
              </w:rPr>
              <w:t>Predložený návrh spĺňa všetky stanovené podmienky.</w:t>
            </w:r>
          </w:p>
        </w:tc>
        <w:tc>
          <w:tcPr>
            <w:tcW w:w="2980" w:type="dxa"/>
          </w:tcPr>
          <w:p w14:paraId="63D04E80" w14:textId="1E8803BD" w:rsidR="00671B21" w:rsidRDefault="001A4BD3" w:rsidP="00671B21">
            <w:pPr>
              <w:spacing w:line="216" w:lineRule="auto"/>
              <w:contextualSpacing/>
              <w:rPr>
                <w:rStyle w:val="Hypertextovprepojenie"/>
                <w:rFonts w:cstheme="minorHAnsi"/>
                <w:bCs/>
                <w:i/>
                <w:iCs/>
                <w:sz w:val="16"/>
                <w:szCs w:val="16"/>
                <w:lang w:eastAsia="sk-SK"/>
              </w:rPr>
            </w:pPr>
            <w:hyperlink r:id="rId14" w:history="1">
              <w:r w:rsidR="00671B21" w:rsidRPr="00C061BB">
                <w:rPr>
                  <w:rStyle w:val="Hypertextovprepojenie"/>
                  <w:rFonts w:cstheme="minorHAnsi"/>
                  <w:bCs/>
                  <w:i/>
                  <w:iCs/>
                  <w:sz w:val="16"/>
                  <w:szCs w:val="16"/>
                  <w:lang w:eastAsia="sk-SK"/>
                </w:rPr>
                <w:t>https://www.euba.sk/www_write/files/SK/docs/vnutorne-predpisy/2021/2021_pravidla_pre_vnutorny_system_-_euba.pdf</w:t>
              </w:r>
            </w:hyperlink>
          </w:p>
          <w:p w14:paraId="63042334" w14:textId="77777777" w:rsidR="005825CD" w:rsidRDefault="005825CD" w:rsidP="00671B21">
            <w:pPr>
              <w:spacing w:line="216" w:lineRule="auto"/>
              <w:contextualSpacing/>
              <w:rPr>
                <w:rStyle w:val="Hypertextovprepojenie"/>
                <w:rFonts w:cstheme="minorHAnsi"/>
                <w:bCs/>
                <w:i/>
                <w:iCs/>
                <w:sz w:val="16"/>
                <w:szCs w:val="16"/>
                <w:lang w:eastAsia="sk-SK"/>
              </w:rPr>
            </w:pPr>
          </w:p>
          <w:p w14:paraId="7CD0661D" w14:textId="77777777" w:rsidR="008E2DBA" w:rsidRDefault="008E2DBA" w:rsidP="00671B21">
            <w:pPr>
              <w:spacing w:line="216" w:lineRule="auto"/>
              <w:contextualSpacing/>
              <w:rPr>
                <w:rFonts w:cstheme="minorHAnsi"/>
                <w:bCs/>
                <w:i/>
                <w:iCs/>
                <w:color w:val="7F7F7F" w:themeColor="text1" w:themeTint="80"/>
                <w:sz w:val="16"/>
                <w:szCs w:val="16"/>
                <w:lang w:eastAsia="sk-SK"/>
              </w:rPr>
            </w:pPr>
          </w:p>
          <w:p w14:paraId="7F510F99" w14:textId="77777777" w:rsidR="00671B21" w:rsidRDefault="00671B21" w:rsidP="00E815D8">
            <w:pPr>
              <w:spacing w:line="216" w:lineRule="auto"/>
              <w:contextualSpacing/>
              <w:rPr>
                <w:rFonts w:cstheme="minorHAnsi"/>
                <w:sz w:val="16"/>
                <w:szCs w:val="16"/>
                <w:lang w:eastAsia="sk-SK"/>
              </w:rPr>
            </w:pPr>
          </w:p>
          <w:p w14:paraId="22869ED5" w14:textId="06621C4C" w:rsidR="009C08C0" w:rsidRPr="00C83AC0" w:rsidRDefault="00F85C6E" w:rsidP="008E2DBA">
            <w:pPr>
              <w:spacing w:line="216" w:lineRule="auto"/>
              <w:contextualSpacing/>
              <w:rPr>
                <w:rFonts w:cstheme="minorHAnsi"/>
                <w:sz w:val="16"/>
                <w:szCs w:val="16"/>
                <w:lang w:eastAsia="sk-SK"/>
              </w:rPr>
            </w:pPr>
            <w:r w:rsidRPr="006A18B8">
              <w:rPr>
                <w:rFonts w:cstheme="minorHAnsi"/>
                <w:i/>
                <w:sz w:val="16"/>
                <w:szCs w:val="16"/>
                <w:lang w:eastAsia="sk-SK"/>
              </w:rPr>
              <w:t>Opis študijného programu je prílohou žiadosti</w:t>
            </w:r>
            <w:r w:rsidR="005825CD">
              <w:rPr>
                <w:rFonts w:cstheme="minorHAnsi"/>
                <w:i/>
                <w:sz w:val="16"/>
                <w:szCs w:val="16"/>
                <w:lang w:eastAsia="sk-SK"/>
              </w:rPr>
              <w:t xml:space="preserve"> o úpravu študijného programu. </w:t>
            </w:r>
          </w:p>
        </w:tc>
      </w:tr>
    </w:tbl>
    <w:p w14:paraId="2BE9EB04" w14:textId="56B964E3" w:rsidR="00575600" w:rsidRPr="00C83AC0" w:rsidRDefault="00575600" w:rsidP="00E815D8">
      <w:pPr>
        <w:spacing w:after="0" w:line="216" w:lineRule="auto"/>
        <w:contextualSpacing/>
        <w:rPr>
          <w:rFonts w:cstheme="minorHAnsi"/>
          <w:sz w:val="18"/>
          <w:szCs w:val="18"/>
        </w:rPr>
      </w:pPr>
    </w:p>
    <w:p w14:paraId="1268B967" w14:textId="7C4E5EC9" w:rsidR="00E82D04" w:rsidRPr="00C83AC0" w:rsidRDefault="00E82D04" w:rsidP="00E815D8">
      <w:pPr>
        <w:spacing w:after="0" w:line="216" w:lineRule="auto"/>
        <w:rPr>
          <w:rFonts w:cstheme="minorHAnsi"/>
          <w:sz w:val="18"/>
          <w:szCs w:val="18"/>
        </w:rPr>
      </w:pPr>
      <w:r w:rsidRPr="00F85C6E">
        <w:rPr>
          <w:rFonts w:cstheme="minorHAnsi"/>
          <w:b/>
          <w:bCs/>
          <w:sz w:val="18"/>
          <w:szCs w:val="18"/>
        </w:rPr>
        <w:t>SP 2.4.</w:t>
      </w:r>
      <w:r w:rsidRPr="00C83AC0">
        <w:rPr>
          <w:rFonts w:cstheme="minorHAnsi"/>
          <w:sz w:val="18"/>
          <w:szCs w:val="18"/>
        </w:rPr>
        <w:t xml:space="preserve"> </w:t>
      </w:r>
      <w:r w:rsidR="00070E54" w:rsidRPr="00C83AC0">
        <w:rPr>
          <w:rFonts w:cstheme="minorHAnsi"/>
          <w:sz w:val="18"/>
          <w:szCs w:val="18"/>
        </w:rPr>
        <w:t xml:space="preserve">Do prípravy návrhu študijného programu sú zapojení študenti, zamestnávatelia a ďalšie zainteresované strany. </w:t>
      </w:r>
    </w:p>
    <w:tbl>
      <w:tblPr>
        <w:tblStyle w:val="Tabukasmriekou31"/>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801"/>
        <w:gridCol w:w="2980"/>
      </w:tblGrid>
      <w:tr w:rsidR="009C08C0" w:rsidRPr="00C83AC0" w14:paraId="03BF8101" w14:textId="77777777" w:rsidTr="008E2DBA">
        <w:trPr>
          <w:cnfStyle w:val="100000000000" w:firstRow="1" w:lastRow="0" w:firstColumn="0" w:lastColumn="0" w:oddVBand="0" w:evenVBand="0" w:oddHBand="0" w:evenHBand="0" w:firstRowFirstColumn="0" w:firstRowLastColumn="0" w:lastRowFirstColumn="0" w:lastRowLastColumn="0"/>
          <w:trHeight w:val="128"/>
        </w:trPr>
        <w:tc>
          <w:tcPr>
            <w:tcW w:w="6801" w:type="dxa"/>
            <w:tcBorders>
              <w:top w:val="none" w:sz="0" w:space="0" w:color="auto"/>
              <w:left w:val="none" w:sz="0" w:space="0" w:color="auto"/>
              <w:right w:val="none" w:sz="0" w:space="0" w:color="auto"/>
            </w:tcBorders>
          </w:tcPr>
          <w:p w14:paraId="7578A259" w14:textId="2F7123D5"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rPr>
              <w:t xml:space="preserve">Samohodnotenie plnenia </w:t>
            </w:r>
          </w:p>
        </w:tc>
        <w:tc>
          <w:tcPr>
            <w:tcW w:w="2980" w:type="dxa"/>
            <w:tcBorders>
              <w:top w:val="none" w:sz="0" w:space="0" w:color="auto"/>
              <w:left w:val="none" w:sz="0" w:space="0" w:color="auto"/>
              <w:right w:val="none" w:sz="0" w:space="0" w:color="auto"/>
            </w:tcBorders>
          </w:tcPr>
          <w:p w14:paraId="2FF922F9" w14:textId="597824BA"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p>
        </w:tc>
      </w:tr>
      <w:tr w:rsidR="009C08C0" w:rsidRPr="00C83AC0" w14:paraId="69C4E082" w14:textId="77777777" w:rsidTr="008E2DBA">
        <w:trPr>
          <w:trHeight w:val="459"/>
        </w:trPr>
        <w:tc>
          <w:tcPr>
            <w:tcW w:w="6801" w:type="dxa"/>
          </w:tcPr>
          <w:p w14:paraId="76F4FC09" w14:textId="354E3FD4" w:rsidR="00F85C6E" w:rsidRDefault="00F85C6E" w:rsidP="00F85C6E">
            <w:pPr>
              <w:spacing w:line="216" w:lineRule="auto"/>
              <w:contextualSpacing/>
              <w:jc w:val="both"/>
              <w:rPr>
                <w:rFonts w:cstheme="minorHAnsi"/>
                <w:bCs/>
                <w:sz w:val="18"/>
                <w:szCs w:val="18"/>
              </w:rPr>
            </w:pPr>
            <w:r>
              <w:rPr>
                <w:rFonts w:cstheme="minorHAnsi"/>
                <w:sz w:val="18"/>
                <w:szCs w:val="18"/>
              </w:rPr>
              <w:t>V súlade s Pravidlami pre vnútorný systém</w:t>
            </w:r>
            <w:r>
              <w:rPr>
                <w:rFonts w:cstheme="minorHAnsi"/>
                <w:bCs/>
                <w:i/>
                <w:iCs/>
                <w:sz w:val="18"/>
                <w:szCs w:val="18"/>
                <w:lang w:eastAsia="sk-SK"/>
              </w:rPr>
              <w:t xml:space="preserve"> </w:t>
            </w:r>
            <w:r>
              <w:rPr>
                <w:rFonts w:cstheme="minorHAnsi"/>
                <w:bCs/>
                <w:iCs/>
                <w:sz w:val="18"/>
                <w:szCs w:val="18"/>
                <w:lang w:eastAsia="sk-SK"/>
              </w:rPr>
              <w:t>boli do procesu návrhu</w:t>
            </w:r>
            <w:r w:rsidRPr="00C83AC0">
              <w:rPr>
                <w:rFonts w:cstheme="minorHAnsi"/>
                <w:sz w:val="18"/>
                <w:szCs w:val="18"/>
              </w:rPr>
              <w:t xml:space="preserve"> študijného programu </w:t>
            </w:r>
            <w:r>
              <w:rPr>
                <w:rFonts w:cstheme="minorHAnsi"/>
                <w:sz w:val="18"/>
                <w:szCs w:val="18"/>
              </w:rPr>
              <w:t xml:space="preserve">zapojení </w:t>
            </w:r>
            <w:r w:rsidRPr="00C2034A">
              <w:rPr>
                <w:rFonts w:cstheme="minorHAnsi"/>
                <w:sz w:val="18"/>
                <w:szCs w:val="18"/>
              </w:rPr>
              <w:t xml:space="preserve">členovia programovej </w:t>
            </w:r>
            <w:r w:rsidR="00E567FF" w:rsidRPr="00C2034A">
              <w:rPr>
                <w:rFonts w:cstheme="minorHAnsi"/>
                <w:sz w:val="18"/>
                <w:szCs w:val="18"/>
              </w:rPr>
              <w:t>rady</w:t>
            </w:r>
            <w:r w:rsidR="00B641CC">
              <w:rPr>
                <w:rFonts w:cstheme="minorHAnsi"/>
                <w:sz w:val="18"/>
                <w:szCs w:val="18"/>
              </w:rPr>
              <w:t>,</w:t>
            </w:r>
            <w:r w:rsidR="00E567FF" w:rsidRPr="00C2034A">
              <w:rPr>
                <w:rFonts w:cstheme="minorHAnsi"/>
                <w:sz w:val="18"/>
                <w:szCs w:val="18"/>
              </w:rPr>
              <w:t xml:space="preserve"> </w:t>
            </w:r>
            <w:r w:rsidR="00C9529C" w:rsidRPr="00C2034A">
              <w:rPr>
                <w:rFonts w:cstheme="minorHAnsi"/>
                <w:sz w:val="18"/>
                <w:szCs w:val="18"/>
              </w:rPr>
              <w:t>zástupca študentov</w:t>
            </w:r>
            <w:r w:rsidRPr="00C2034A">
              <w:rPr>
                <w:rFonts w:cstheme="minorHAnsi"/>
                <w:sz w:val="18"/>
                <w:szCs w:val="18"/>
              </w:rPr>
              <w:t xml:space="preserve"> a</w:t>
            </w:r>
            <w:r w:rsidR="00E567FF" w:rsidRPr="00C2034A">
              <w:rPr>
                <w:rFonts w:cstheme="minorHAnsi"/>
                <w:sz w:val="18"/>
                <w:szCs w:val="18"/>
              </w:rPr>
              <w:t xml:space="preserve"> jedna predstaviteľka </w:t>
            </w:r>
            <w:r w:rsidRPr="00C2034A">
              <w:rPr>
                <w:rFonts w:cstheme="minorHAnsi"/>
                <w:sz w:val="18"/>
                <w:szCs w:val="18"/>
              </w:rPr>
              <w:t>praxe (</w:t>
            </w:r>
            <w:proofErr w:type="spellStart"/>
            <w:r w:rsidR="00C2034A" w:rsidRPr="00C2034A">
              <w:rPr>
                <w:rFonts w:cstheme="minorHAnsi"/>
                <w:sz w:val="18"/>
                <w:szCs w:val="18"/>
              </w:rPr>
              <w:t>PSEnergia</w:t>
            </w:r>
            <w:proofErr w:type="spellEnd"/>
            <w:r w:rsidR="00C2034A" w:rsidRPr="00C2034A">
              <w:rPr>
                <w:rFonts w:cstheme="minorHAnsi"/>
                <w:sz w:val="18"/>
                <w:szCs w:val="18"/>
              </w:rPr>
              <w:t xml:space="preserve"> </w:t>
            </w:r>
            <w:proofErr w:type="spellStart"/>
            <w:r w:rsidR="00C2034A" w:rsidRPr="00C2034A">
              <w:rPr>
                <w:rFonts w:cstheme="minorHAnsi"/>
                <w:sz w:val="18"/>
                <w:szCs w:val="18"/>
              </w:rPr>
              <w:t>s.r.o</w:t>
            </w:r>
            <w:proofErr w:type="spellEnd"/>
            <w:r w:rsidR="00C2034A" w:rsidRPr="00C2034A">
              <w:rPr>
                <w:rFonts w:cstheme="minorHAnsi"/>
                <w:sz w:val="18"/>
                <w:szCs w:val="18"/>
              </w:rPr>
              <w:t>.</w:t>
            </w:r>
            <w:r w:rsidRPr="00C2034A">
              <w:rPr>
                <w:rFonts w:cstheme="minorHAnsi"/>
                <w:sz w:val="18"/>
                <w:szCs w:val="18"/>
              </w:rPr>
              <w:t>)</w:t>
            </w:r>
            <w:r w:rsidRPr="00C2034A">
              <w:rPr>
                <w:rFonts w:cstheme="minorHAnsi"/>
                <w:bCs/>
                <w:sz w:val="18"/>
                <w:szCs w:val="18"/>
              </w:rPr>
              <w:t>, ktorí sa zúčastňovali zasadnutí programovej rady a aktívne sa zapájali do tvorby študijného</w:t>
            </w:r>
            <w:r>
              <w:rPr>
                <w:rFonts w:cstheme="minorHAnsi"/>
                <w:bCs/>
                <w:sz w:val="18"/>
                <w:szCs w:val="18"/>
              </w:rPr>
              <w:t xml:space="preserve"> programu. </w:t>
            </w:r>
          </w:p>
          <w:p w14:paraId="2F75D85C" w14:textId="77777777" w:rsidR="00F85C6E" w:rsidRDefault="00F85C6E" w:rsidP="00F85C6E">
            <w:pPr>
              <w:spacing w:line="216" w:lineRule="auto"/>
              <w:contextualSpacing/>
              <w:jc w:val="both"/>
              <w:rPr>
                <w:rFonts w:cstheme="minorHAnsi"/>
                <w:bCs/>
                <w:sz w:val="18"/>
                <w:szCs w:val="18"/>
              </w:rPr>
            </w:pPr>
            <w:r>
              <w:rPr>
                <w:rFonts w:cstheme="minorHAnsi"/>
                <w:bCs/>
                <w:sz w:val="18"/>
                <w:szCs w:val="18"/>
              </w:rPr>
              <w:t xml:space="preserve">Programová rada preskúmala požiadavky a potreby študentov a predstaviteľov praxe a rozhodla o ich implementácii v študijnom programe. </w:t>
            </w:r>
          </w:p>
          <w:p w14:paraId="593F88C8" w14:textId="6B74672D" w:rsidR="00FB5C6C" w:rsidRDefault="00F85C6E" w:rsidP="00F85C6E">
            <w:pPr>
              <w:spacing w:line="216" w:lineRule="auto"/>
              <w:contextualSpacing/>
              <w:jc w:val="both"/>
              <w:rPr>
                <w:rFonts w:cstheme="minorHAnsi"/>
                <w:bCs/>
                <w:sz w:val="18"/>
                <w:szCs w:val="18"/>
              </w:rPr>
            </w:pPr>
            <w:r>
              <w:rPr>
                <w:rFonts w:cstheme="minorHAnsi"/>
                <w:bCs/>
                <w:sz w:val="18"/>
                <w:szCs w:val="18"/>
              </w:rPr>
              <w:t>Zástupca študentov:</w:t>
            </w:r>
            <w:r w:rsidR="00CB228D">
              <w:rPr>
                <w:rFonts w:cstheme="minorHAnsi"/>
                <w:bCs/>
                <w:sz w:val="18"/>
                <w:szCs w:val="18"/>
              </w:rPr>
              <w:t xml:space="preserve"> Bc.</w:t>
            </w:r>
            <w:r>
              <w:rPr>
                <w:rFonts w:cstheme="minorHAnsi"/>
                <w:bCs/>
                <w:sz w:val="18"/>
                <w:szCs w:val="18"/>
              </w:rPr>
              <w:t xml:space="preserve"> </w:t>
            </w:r>
            <w:proofErr w:type="spellStart"/>
            <w:r w:rsidR="00B641CC">
              <w:rPr>
                <w:rFonts w:cstheme="minorHAnsi"/>
                <w:bCs/>
                <w:sz w:val="18"/>
                <w:szCs w:val="18"/>
              </w:rPr>
              <w:t>Bianka</w:t>
            </w:r>
            <w:proofErr w:type="spellEnd"/>
            <w:r w:rsidR="00B641CC">
              <w:rPr>
                <w:rFonts w:cstheme="minorHAnsi"/>
                <w:bCs/>
                <w:sz w:val="18"/>
                <w:szCs w:val="18"/>
              </w:rPr>
              <w:t xml:space="preserve"> Pavlíková</w:t>
            </w:r>
          </w:p>
          <w:p w14:paraId="53F4AB03" w14:textId="42633914" w:rsidR="00F85C6E" w:rsidRDefault="00F85C6E" w:rsidP="00F85C6E">
            <w:pPr>
              <w:spacing w:line="216" w:lineRule="auto"/>
              <w:contextualSpacing/>
              <w:jc w:val="both"/>
              <w:rPr>
                <w:rFonts w:cstheme="minorHAnsi"/>
                <w:bCs/>
                <w:sz w:val="18"/>
                <w:szCs w:val="18"/>
              </w:rPr>
            </w:pPr>
            <w:r>
              <w:rPr>
                <w:rFonts w:cstheme="minorHAnsi"/>
                <w:bCs/>
                <w:sz w:val="18"/>
                <w:szCs w:val="18"/>
              </w:rPr>
              <w:t xml:space="preserve">Zástupca praxe/zamestnávateľov: </w:t>
            </w:r>
            <w:r w:rsidR="00E567FF">
              <w:rPr>
                <w:rFonts w:cstheme="minorHAnsi"/>
                <w:bCs/>
                <w:sz w:val="18"/>
                <w:szCs w:val="18"/>
              </w:rPr>
              <w:t xml:space="preserve">Mgr. Jana </w:t>
            </w:r>
            <w:proofErr w:type="spellStart"/>
            <w:r w:rsidR="00E567FF">
              <w:rPr>
                <w:rFonts w:cstheme="minorHAnsi"/>
                <w:bCs/>
                <w:sz w:val="18"/>
                <w:szCs w:val="18"/>
              </w:rPr>
              <w:t>Paľková</w:t>
            </w:r>
            <w:proofErr w:type="spellEnd"/>
            <w:r w:rsidR="00E567FF">
              <w:rPr>
                <w:rFonts w:cstheme="minorHAnsi"/>
                <w:bCs/>
                <w:sz w:val="18"/>
                <w:szCs w:val="18"/>
              </w:rPr>
              <w:t xml:space="preserve">, PhD. </w:t>
            </w:r>
            <w:r w:rsidR="00C2034A">
              <w:rPr>
                <w:rFonts w:cstheme="minorHAnsi"/>
                <w:bCs/>
                <w:sz w:val="18"/>
                <w:szCs w:val="18"/>
              </w:rPr>
              <w:t>(</w:t>
            </w:r>
            <w:proofErr w:type="spellStart"/>
            <w:r w:rsidR="00C2034A" w:rsidRPr="00C2034A">
              <w:rPr>
                <w:rFonts w:cstheme="minorHAnsi"/>
                <w:bCs/>
                <w:sz w:val="18"/>
                <w:szCs w:val="18"/>
              </w:rPr>
              <w:t>PSEnergia</w:t>
            </w:r>
            <w:proofErr w:type="spellEnd"/>
            <w:r w:rsidR="00C2034A" w:rsidRPr="00C2034A">
              <w:rPr>
                <w:rFonts w:cstheme="minorHAnsi"/>
                <w:bCs/>
                <w:sz w:val="18"/>
                <w:szCs w:val="18"/>
              </w:rPr>
              <w:t xml:space="preserve"> </w:t>
            </w:r>
            <w:proofErr w:type="spellStart"/>
            <w:r w:rsidR="00C2034A" w:rsidRPr="00C2034A">
              <w:rPr>
                <w:rFonts w:cstheme="minorHAnsi"/>
                <w:bCs/>
                <w:sz w:val="18"/>
                <w:szCs w:val="18"/>
              </w:rPr>
              <w:t>s.r.o</w:t>
            </w:r>
            <w:proofErr w:type="spellEnd"/>
            <w:r w:rsidR="00C2034A" w:rsidRPr="00C2034A">
              <w:rPr>
                <w:rFonts w:cstheme="minorHAnsi"/>
                <w:bCs/>
                <w:sz w:val="18"/>
                <w:szCs w:val="18"/>
              </w:rPr>
              <w:t>.</w:t>
            </w:r>
            <w:r w:rsidR="00E567FF">
              <w:rPr>
                <w:rFonts w:cstheme="minorHAnsi"/>
                <w:bCs/>
                <w:sz w:val="18"/>
                <w:szCs w:val="18"/>
              </w:rPr>
              <w:t xml:space="preserve">). </w:t>
            </w:r>
          </w:p>
          <w:p w14:paraId="76518AB7" w14:textId="2E11B06B" w:rsidR="00FC25CD" w:rsidRDefault="00E567FF" w:rsidP="00D23A46">
            <w:pPr>
              <w:spacing w:line="216" w:lineRule="auto"/>
              <w:contextualSpacing/>
              <w:jc w:val="both"/>
              <w:rPr>
                <w:rFonts w:cstheme="minorHAnsi"/>
                <w:bCs/>
                <w:sz w:val="18"/>
                <w:szCs w:val="18"/>
              </w:rPr>
            </w:pPr>
            <w:r>
              <w:rPr>
                <w:rFonts w:cstheme="minorHAnsi"/>
                <w:bCs/>
                <w:sz w:val="18"/>
                <w:szCs w:val="18"/>
              </w:rPr>
              <w:t xml:space="preserve">Programová rada zapojila do aktualizácie študijného programu aj študentov, ktorí sú členmi študentskej časti Akademického senátu fakulty, ako aj členov Študentského parlamentu pri FAJ EU v Bratislave. </w:t>
            </w:r>
          </w:p>
          <w:p w14:paraId="6879555B" w14:textId="5C2D8A40" w:rsidR="00E567FF" w:rsidRPr="00D23A46" w:rsidRDefault="00E567FF" w:rsidP="00C9529C">
            <w:pPr>
              <w:spacing w:line="216" w:lineRule="auto"/>
              <w:contextualSpacing/>
              <w:jc w:val="both"/>
              <w:rPr>
                <w:rFonts w:cstheme="minorHAnsi"/>
                <w:bCs/>
                <w:sz w:val="18"/>
                <w:szCs w:val="18"/>
              </w:rPr>
            </w:pPr>
            <w:r>
              <w:rPr>
                <w:rFonts w:cstheme="minorHAnsi"/>
                <w:bCs/>
                <w:sz w:val="18"/>
                <w:szCs w:val="18"/>
              </w:rPr>
              <w:t xml:space="preserve">Z príslušných zasadnutí Programovej rady boli vyhotovené zápisnice, ktoré sú zverejnené na webovom </w:t>
            </w:r>
            <w:r w:rsidR="00C9529C">
              <w:rPr>
                <w:rFonts w:cstheme="minorHAnsi"/>
                <w:bCs/>
                <w:sz w:val="18"/>
                <w:szCs w:val="18"/>
              </w:rPr>
              <w:t>sídle</w:t>
            </w:r>
            <w:r>
              <w:rPr>
                <w:rFonts w:cstheme="minorHAnsi"/>
                <w:bCs/>
                <w:sz w:val="18"/>
                <w:szCs w:val="18"/>
              </w:rPr>
              <w:t xml:space="preserve"> fakulty. </w:t>
            </w:r>
          </w:p>
        </w:tc>
        <w:tc>
          <w:tcPr>
            <w:tcW w:w="2980" w:type="dxa"/>
          </w:tcPr>
          <w:p w14:paraId="46EED994" w14:textId="77777777" w:rsidR="00042C6E" w:rsidRPr="00F7241E" w:rsidRDefault="00042C6E" w:rsidP="00042C6E">
            <w:pPr>
              <w:spacing w:line="216" w:lineRule="auto"/>
              <w:contextualSpacing/>
              <w:rPr>
                <w:rStyle w:val="Hypertextovprepojenie"/>
                <w:i/>
                <w:sz w:val="16"/>
                <w:szCs w:val="16"/>
              </w:rPr>
            </w:pPr>
            <w:r>
              <w:rPr>
                <w:i/>
                <w:sz w:val="16"/>
                <w:szCs w:val="16"/>
              </w:rPr>
              <w:fldChar w:fldCharType="begin"/>
            </w:r>
            <w:r>
              <w:rPr>
                <w:i/>
                <w:sz w:val="16"/>
                <w:szCs w:val="16"/>
              </w:rPr>
              <w:instrText xml:space="preserve"> HYPERLINK "https://euba.sk/www_write/files/SK/docs/vnutorne-predpisy/2021/2021_pravidla_pre_vnutorny_system_-_euba.pdf" </w:instrText>
            </w:r>
            <w:r>
              <w:rPr>
                <w:i/>
                <w:sz w:val="16"/>
                <w:szCs w:val="16"/>
              </w:rPr>
              <w:fldChar w:fldCharType="separate"/>
            </w:r>
            <w:r w:rsidRPr="00F7241E">
              <w:rPr>
                <w:rStyle w:val="Hypertextovprepojenie"/>
                <w:i/>
                <w:sz w:val="16"/>
                <w:szCs w:val="16"/>
              </w:rPr>
              <w:t>Pravidlá pre vnútorný systém</w:t>
            </w:r>
          </w:p>
          <w:p w14:paraId="684C3AC7" w14:textId="438FF47B" w:rsidR="00862FDD" w:rsidRDefault="00042C6E" w:rsidP="00042C6E">
            <w:pPr>
              <w:spacing w:line="216" w:lineRule="auto"/>
              <w:contextualSpacing/>
              <w:rPr>
                <w:i/>
                <w:sz w:val="16"/>
                <w:szCs w:val="16"/>
              </w:rPr>
            </w:pPr>
            <w:r>
              <w:rPr>
                <w:i/>
                <w:sz w:val="16"/>
                <w:szCs w:val="16"/>
              </w:rPr>
              <w:fldChar w:fldCharType="end"/>
            </w:r>
            <w:hyperlink r:id="rId15" w:history="1">
              <w:r w:rsidR="00256625" w:rsidRPr="0069472D">
                <w:rPr>
                  <w:rStyle w:val="Hypertextovprepojenie"/>
                  <w:i/>
                  <w:sz w:val="16"/>
                  <w:szCs w:val="16"/>
                </w:rPr>
                <w:t>https://faj.euba.sk/fakulta/dokumenty-vnutorne-predpisy</w:t>
              </w:r>
            </w:hyperlink>
          </w:p>
          <w:p w14:paraId="6AC98119" w14:textId="77777777" w:rsidR="00F84192" w:rsidRDefault="00F84192" w:rsidP="00042C6E">
            <w:pPr>
              <w:spacing w:line="216" w:lineRule="auto"/>
              <w:contextualSpacing/>
              <w:rPr>
                <w:rFonts w:cstheme="minorHAnsi"/>
                <w:sz w:val="16"/>
                <w:szCs w:val="16"/>
                <w:lang w:eastAsia="sk-SK"/>
              </w:rPr>
            </w:pPr>
          </w:p>
          <w:p w14:paraId="7F8FD581" w14:textId="77777777" w:rsidR="009C08C0" w:rsidRDefault="00F85C6E" w:rsidP="00E815D8">
            <w:pPr>
              <w:spacing w:line="216" w:lineRule="auto"/>
              <w:contextualSpacing/>
              <w:rPr>
                <w:rFonts w:cstheme="minorHAnsi"/>
                <w:bCs/>
                <w:i/>
                <w:iCs/>
                <w:sz w:val="16"/>
                <w:szCs w:val="16"/>
                <w:lang w:eastAsia="sk-SK"/>
              </w:rPr>
            </w:pPr>
            <w:r w:rsidRPr="006A18B8">
              <w:rPr>
                <w:rFonts w:cstheme="minorHAnsi"/>
                <w:bCs/>
                <w:i/>
                <w:iCs/>
                <w:sz w:val="16"/>
                <w:szCs w:val="16"/>
                <w:lang w:eastAsia="sk-SK"/>
              </w:rPr>
              <w:t>Stanoviská vybraných zainteresovaných strán sú prílohou Opisu študijného programu.</w:t>
            </w:r>
          </w:p>
          <w:p w14:paraId="06D1EDF6" w14:textId="77777777" w:rsidR="00CB228D" w:rsidRDefault="00CB228D" w:rsidP="00E815D8">
            <w:pPr>
              <w:spacing w:line="216" w:lineRule="auto"/>
              <w:contextualSpacing/>
              <w:rPr>
                <w:rFonts w:cstheme="minorHAnsi"/>
                <w:bCs/>
                <w:i/>
                <w:iCs/>
                <w:color w:val="7F7F7F" w:themeColor="text1" w:themeTint="80"/>
                <w:sz w:val="16"/>
                <w:szCs w:val="16"/>
                <w:lang w:eastAsia="sk-SK"/>
              </w:rPr>
            </w:pPr>
          </w:p>
          <w:p w14:paraId="11CC682A" w14:textId="7BF48DCC" w:rsidR="00CB228D" w:rsidRPr="00C83AC0" w:rsidRDefault="001A4BD3" w:rsidP="00E815D8">
            <w:pPr>
              <w:spacing w:line="216" w:lineRule="auto"/>
              <w:contextualSpacing/>
              <w:rPr>
                <w:rFonts w:cstheme="minorHAnsi"/>
                <w:bCs/>
                <w:i/>
                <w:iCs/>
                <w:color w:val="7F7F7F" w:themeColor="text1" w:themeTint="80"/>
                <w:sz w:val="16"/>
                <w:szCs w:val="16"/>
                <w:lang w:eastAsia="sk-SK"/>
              </w:rPr>
            </w:pPr>
            <w:hyperlink r:id="rId16" w:history="1">
              <w:r w:rsidR="00CB228D" w:rsidRPr="00E411DA">
                <w:rPr>
                  <w:rStyle w:val="Hypertextovprepojenie"/>
                  <w:rFonts w:cstheme="minorHAnsi"/>
                  <w:bCs/>
                  <w:i/>
                  <w:iCs/>
                  <w:sz w:val="16"/>
                  <w:szCs w:val="16"/>
                  <w:lang w:eastAsia="sk-SK"/>
                </w:rPr>
                <w:t>https://faj.euba.sk/fakulta/dokumenty-vnutorne-predpisy</w:t>
              </w:r>
            </w:hyperlink>
            <w:r w:rsidR="00CB228D">
              <w:rPr>
                <w:rFonts w:cstheme="minorHAnsi"/>
                <w:bCs/>
                <w:i/>
                <w:iCs/>
                <w:color w:val="7F7F7F" w:themeColor="text1" w:themeTint="80"/>
                <w:sz w:val="16"/>
                <w:szCs w:val="16"/>
                <w:lang w:eastAsia="sk-SK"/>
              </w:rPr>
              <w:t xml:space="preserve"> </w:t>
            </w:r>
          </w:p>
        </w:tc>
      </w:tr>
    </w:tbl>
    <w:p w14:paraId="65973928" w14:textId="77777777" w:rsidR="00575600" w:rsidRPr="00C83AC0" w:rsidRDefault="00575600" w:rsidP="00D85F31">
      <w:pPr>
        <w:spacing w:after="0" w:line="216" w:lineRule="auto"/>
        <w:contextualSpacing/>
        <w:jc w:val="both"/>
        <w:rPr>
          <w:rFonts w:cstheme="minorHAnsi"/>
          <w:sz w:val="18"/>
          <w:szCs w:val="18"/>
        </w:rPr>
      </w:pPr>
    </w:p>
    <w:p w14:paraId="1DCE37B0" w14:textId="2AA0876F" w:rsidR="00E82D04" w:rsidRPr="00C83AC0" w:rsidRDefault="00E82D04" w:rsidP="00E815D8">
      <w:pPr>
        <w:spacing w:after="0" w:line="216" w:lineRule="auto"/>
        <w:jc w:val="both"/>
        <w:rPr>
          <w:rFonts w:cstheme="minorHAnsi"/>
          <w:sz w:val="18"/>
          <w:szCs w:val="18"/>
        </w:rPr>
      </w:pPr>
      <w:r w:rsidRPr="00FB5C6C">
        <w:rPr>
          <w:rFonts w:cstheme="minorHAnsi"/>
          <w:b/>
          <w:bCs/>
          <w:sz w:val="18"/>
          <w:szCs w:val="18"/>
        </w:rPr>
        <w:t>SP 2.5</w:t>
      </w:r>
      <w:r w:rsidR="001B7E54" w:rsidRPr="00FB5C6C">
        <w:rPr>
          <w:rFonts w:cstheme="minorHAnsi"/>
          <w:sz w:val="18"/>
          <w:szCs w:val="18"/>
        </w:rPr>
        <w:t>.</w:t>
      </w:r>
      <w:r w:rsidR="001B7E54" w:rsidRPr="00C83AC0">
        <w:rPr>
          <w:rFonts w:cstheme="minorHAnsi"/>
          <w:sz w:val="18"/>
          <w:szCs w:val="18"/>
        </w:rPr>
        <w:t xml:space="preserve"> </w:t>
      </w:r>
      <w:r w:rsidR="00070E54" w:rsidRPr="00C83AC0">
        <w:rPr>
          <w:rFonts w:cstheme="minorHAnsi"/>
          <w:sz w:val="18"/>
          <w:szCs w:val="18"/>
        </w:rPr>
        <w:t xml:space="preserve">Študijný program je priradený k študijnému odboru a je zdôvodnená miera jeho obsahovej zhody s príslušným študijným odborom. V prípade študijných programov v kombinácii dvoch študijných odborov alebo ak ide o interdisciplinárne štúdiá, je študijný program priradený k príslušným študijným odborom a je zdôvodnená miera jeho obsahovej zhody s príslušnými študijnými odbormi. </w:t>
      </w:r>
    </w:p>
    <w:tbl>
      <w:tblPr>
        <w:tblStyle w:val="Tabukasmriekou31"/>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801"/>
        <w:gridCol w:w="2980"/>
      </w:tblGrid>
      <w:tr w:rsidR="009C08C0" w:rsidRPr="00C83AC0" w14:paraId="63ABE8DE" w14:textId="77777777" w:rsidTr="008E2DBA">
        <w:trPr>
          <w:cnfStyle w:val="100000000000" w:firstRow="1" w:lastRow="0" w:firstColumn="0" w:lastColumn="0" w:oddVBand="0" w:evenVBand="0" w:oddHBand="0" w:evenHBand="0" w:firstRowFirstColumn="0" w:firstRowLastColumn="0" w:lastRowFirstColumn="0" w:lastRowLastColumn="0"/>
          <w:trHeight w:val="128"/>
        </w:trPr>
        <w:tc>
          <w:tcPr>
            <w:tcW w:w="6801" w:type="dxa"/>
            <w:tcBorders>
              <w:top w:val="none" w:sz="0" w:space="0" w:color="auto"/>
              <w:left w:val="none" w:sz="0" w:space="0" w:color="auto"/>
              <w:right w:val="none" w:sz="0" w:space="0" w:color="auto"/>
            </w:tcBorders>
          </w:tcPr>
          <w:p w14:paraId="2DC7C306" w14:textId="1B9C4904"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rPr>
              <w:t xml:space="preserve">Samohodnotenie plnenia </w:t>
            </w:r>
          </w:p>
        </w:tc>
        <w:tc>
          <w:tcPr>
            <w:tcW w:w="2980" w:type="dxa"/>
            <w:tcBorders>
              <w:top w:val="none" w:sz="0" w:space="0" w:color="auto"/>
              <w:left w:val="none" w:sz="0" w:space="0" w:color="auto"/>
              <w:right w:val="none" w:sz="0" w:space="0" w:color="auto"/>
            </w:tcBorders>
          </w:tcPr>
          <w:p w14:paraId="6391991D" w14:textId="7603A8D4" w:rsidR="009C08C0" w:rsidRPr="00C83AC0" w:rsidRDefault="009C08C0" w:rsidP="00E815D8">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p>
        </w:tc>
      </w:tr>
      <w:tr w:rsidR="009C08C0" w:rsidRPr="00C83AC0" w14:paraId="4BA1C203" w14:textId="77777777" w:rsidTr="008E2DBA">
        <w:trPr>
          <w:trHeight w:val="524"/>
        </w:trPr>
        <w:tc>
          <w:tcPr>
            <w:tcW w:w="6801" w:type="dxa"/>
          </w:tcPr>
          <w:p w14:paraId="1778DC61" w14:textId="12A6CF62" w:rsidR="00B67B6E" w:rsidRPr="007974DE" w:rsidRDefault="007B0A91" w:rsidP="00E358B3">
            <w:pPr>
              <w:spacing w:line="216" w:lineRule="auto"/>
              <w:contextualSpacing/>
              <w:jc w:val="both"/>
              <w:rPr>
                <w:rFonts w:cstheme="minorHAnsi"/>
                <w:bCs/>
                <w:iCs/>
                <w:sz w:val="18"/>
                <w:szCs w:val="18"/>
                <w:lang w:eastAsia="sk-SK"/>
              </w:rPr>
            </w:pPr>
            <w:r>
              <w:rPr>
                <w:rFonts w:cstheme="minorHAnsi"/>
                <w:bCs/>
                <w:iCs/>
                <w:sz w:val="18"/>
                <w:szCs w:val="18"/>
                <w:lang w:eastAsia="sk-SK"/>
              </w:rPr>
              <w:t xml:space="preserve">Študijný program </w:t>
            </w:r>
            <w:r w:rsidR="00A2707F" w:rsidRPr="00A2707F">
              <w:rPr>
                <w:rFonts w:cstheme="minorHAnsi"/>
                <w:bCs/>
                <w:iCs/>
                <w:sz w:val="18"/>
                <w:szCs w:val="18"/>
                <w:lang w:eastAsia="sk-SK"/>
              </w:rPr>
              <w:t xml:space="preserve">Aplikované cudzie jazyky v odbornej komunikácii </w:t>
            </w:r>
            <w:r>
              <w:rPr>
                <w:rFonts w:cstheme="minorHAnsi"/>
                <w:bCs/>
                <w:iCs/>
                <w:sz w:val="18"/>
                <w:szCs w:val="18"/>
                <w:lang w:eastAsia="sk-SK"/>
              </w:rPr>
              <w:t>rozvíja odbor (</w:t>
            </w:r>
            <w:r w:rsidR="00846904" w:rsidRPr="00CA3564">
              <w:rPr>
                <w:rFonts w:cstheme="minorHAnsi"/>
                <w:bCs/>
                <w:iCs/>
                <w:sz w:val="18"/>
                <w:szCs w:val="18"/>
                <w:lang w:eastAsia="sk-SK"/>
              </w:rPr>
              <w:t>0230</w:t>
            </w:r>
            <w:r>
              <w:rPr>
                <w:rFonts w:cstheme="minorHAnsi"/>
                <w:bCs/>
                <w:iCs/>
                <w:sz w:val="18"/>
                <w:szCs w:val="18"/>
                <w:lang w:eastAsia="sk-SK"/>
              </w:rPr>
              <w:t>) Filológia</w:t>
            </w:r>
            <w:r w:rsidR="007974DE" w:rsidRPr="006A19AF">
              <w:rPr>
                <w:rFonts w:cstheme="minorHAnsi"/>
                <w:bCs/>
                <w:iCs/>
                <w:sz w:val="18"/>
                <w:szCs w:val="18"/>
                <w:lang w:eastAsia="sk-SK"/>
              </w:rPr>
              <w:t xml:space="preserve">. </w:t>
            </w:r>
            <w:r>
              <w:rPr>
                <w:rFonts w:cstheme="minorHAnsi"/>
                <w:bCs/>
                <w:iCs/>
                <w:sz w:val="18"/>
                <w:szCs w:val="18"/>
                <w:lang w:eastAsia="sk-SK"/>
              </w:rPr>
              <w:t xml:space="preserve">Študijný program pre </w:t>
            </w:r>
            <w:r w:rsidR="00EE1012">
              <w:rPr>
                <w:rFonts w:cstheme="minorHAnsi"/>
                <w:bCs/>
                <w:iCs/>
                <w:sz w:val="18"/>
                <w:szCs w:val="18"/>
                <w:lang w:eastAsia="sk-SK"/>
              </w:rPr>
              <w:t>3</w:t>
            </w:r>
            <w:r>
              <w:rPr>
                <w:rFonts w:cstheme="minorHAnsi"/>
                <w:bCs/>
                <w:iCs/>
                <w:sz w:val="18"/>
                <w:szCs w:val="18"/>
                <w:lang w:eastAsia="sk-SK"/>
              </w:rPr>
              <w:t>. stupeň reflektuje súčasný</w:t>
            </w:r>
            <w:r w:rsidR="00D46244">
              <w:rPr>
                <w:rFonts w:cstheme="minorHAnsi"/>
                <w:bCs/>
                <w:iCs/>
                <w:sz w:val="18"/>
                <w:szCs w:val="18"/>
                <w:lang w:eastAsia="sk-SK"/>
              </w:rPr>
              <w:t xml:space="preserve"> vysoký</w:t>
            </w:r>
            <w:r>
              <w:rPr>
                <w:rFonts w:cstheme="minorHAnsi"/>
                <w:bCs/>
                <w:iCs/>
                <w:sz w:val="18"/>
                <w:szCs w:val="18"/>
                <w:lang w:eastAsia="sk-SK"/>
              </w:rPr>
              <w:t xml:space="preserve"> dopyt po absolventoch</w:t>
            </w:r>
            <w:r w:rsidR="00D46244">
              <w:rPr>
                <w:rFonts w:cstheme="minorHAnsi"/>
                <w:bCs/>
                <w:iCs/>
                <w:sz w:val="18"/>
                <w:szCs w:val="18"/>
                <w:lang w:eastAsia="sk-SK"/>
              </w:rPr>
              <w:t xml:space="preserve"> vysokoškolského štúdia</w:t>
            </w:r>
            <w:r>
              <w:rPr>
                <w:rFonts w:cstheme="minorHAnsi"/>
                <w:bCs/>
                <w:iCs/>
                <w:sz w:val="18"/>
                <w:szCs w:val="18"/>
                <w:lang w:eastAsia="sk-SK"/>
              </w:rPr>
              <w:t>, kto</w:t>
            </w:r>
            <w:r w:rsidR="00C9529C">
              <w:rPr>
                <w:rFonts w:cstheme="minorHAnsi"/>
                <w:bCs/>
                <w:iCs/>
                <w:sz w:val="18"/>
                <w:szCs w:val="18"/>
                <w:lang w:eastAsia="sk-SK"/>
              </w:rPr>
              <w:t>rí majú komunikačné zručnosti vo svetových cudzích jazykoch</w:t>
            </w:r>
            <w:r w:rsidR="00D46244">
              <w:rPr>
                <w:rFonts w:cstheme="minorHAnsi"/>
                <w:bCs/>
                <w:iCs/>
                <w:sz w:val="18"/>
                <w:szCs w:val="18"/>
                <w:lang w:eastAsia="sk-SK"/>
              </w:rPr>
              <w:t xml:space="preserve"> a dokážu chápať ekonomické </w:t>
            </w:r>
            <w:r w:rsidR="00E358B3">
              <w:rPr>
                <w:rFonts w:cstheme="minorHAnsi"/>
                <w:bCs/>
                <w:iCs/>
                <w:sz w:val="18"/>
                <w:szCs w:val="18"/>
                <w:lang w:eastAsia="sk-SK"/>
              </w:rPr>
              <w:t>javy a ich podstatu</w:t>
            </w:r>
            <w:r w:rsidRPr="006A19AF">
              <w:rPr>
                <w:rFonts w:cstheme="minorHAnsi"/>
                <w:bCs/>
                <w:iCs/>
                <w:sz w:val="18"/>
                <w:szCs w:val="18"/>
                <w:lang w:eastAsia="sk-SK"/>
              </w:rPr>
              <w:t>.</w:t>
            </w:r>
            <w:r>
              <w:rPr>
                <w:rFonts w:cstheme="minorHAnsi"/>
                <w:bCs/>
                <w:iCs/>
                <w:sz w:val="18"/>
                <w:szCs w:val="18"/>
                <w:lang w:eastAsia="sk-SK"/>
              </w:rPr>
              <w:t xml:space="preserve"> </w:t>
            </w:r>
            <w:r w:rsidR="00D46244">
              <w:rPr>
                <w:rFonts w:cstheme="minorHAnsi"/>
                <w:sz w:val="18"/>
                <w:szCs w:val="18"/>
              </w:rPr>
              <w:t>Aktualizovaný š</w:t>
            </w:r>
            <w:r w:rsidRPr="007B0A91">
              <w:rPr>
                <w:rFonts w:cstheme="minorHAnsi"/>
                <w:sz w:val="18"/>
                <w:szCs w:val="18"/>
              </w:rPr>
              <w:t xml:space="preserve">tudijný program reaguje na potrebu </w:t>
            </w:r>
            <w:r w:rsidR="00D46244">
              <w:rPr>
                <w:rFonts w:cstheme="minorHAnsi"/>
                <w:sz w:val="18"/>
                <w:szCs w:val="18"/>
              </w:rPr>
              <w:t>interdisciplinárnej prípravy študentov</w:t>
            </w:r>
            <w:r w:rsidRPr="007B0A91">
              <w:rPr>
                <w:rFonts w:cstheme="minorHAnsi"/>
                <w:sz w:val="18"/>
                <w:szCs w:val="18"/>
              </w:rPr>
              <w:t>, na výzvy</w:t>
            </w:r>
            <w:r w:rsidR="00D46244">
              <w:rPr>
                <w:rFonts w:cstheme="minorHAnsi"/>
                <w:sz w:val="18"/>
                <w:szCs w:val="18"/>
              </w:rPr>
              <w:t xml:space="preserve"> európskej</w:t>
            </w:r>
            <w:r w:rsidRPr="007B0A91">
              <w:rPr>
                <w:rFonts w:cstheme="minorHAnsi"/>
                <w:sz w:val="18"/>
                <w:szCs w:val="18"/>
              </w:rPr>
              <w:t xml:space="preserve"> integrácie, na vplyv globalizovanej spoločnosti a</w:t>
            </w:r>
            <w:r w:rsidR="00D46244">
              <w:rPr>
                <w:rFonts w:cstheme="minorHAnsi"/>
                <w:sz w:val="18"/>
                <w:szCs w:val="18"/>
              </w:rPr>
              <w:t xml:space="preserve"> medzinárodnej</w:t>
            </w:r>
            <w:r w:rsidRPr="007B0A91">
              <w:rPr>
                <w:rFonts w:cstheme="minorHAnsi"/>
                <w:sz w:val="18"/>
                <w:szCs w:val="18"/>
              </w:rPr>
              <w:t xml:space="preserve"> migrácie na oblasti vzdelávania a na podporu viacjazyčnosti vo vzd</w:t>
            </w:r>
            <w:r w:rsidR="00E358B3">
              <w:rPr>
                <w:rFonts w:cstheme="minorHAnsi"/>
                <w:sz w:val="18"/>
                <w:szCs w:val="18"/>
              </w:rPr>
              <w:t>elávacom a sociálnom, miestnom, ako aj</w:t>
            </w:r>
            <w:r w:rsidRPr="007B0A91">
              <w:rPr>
                <w:rFonts w:cstheme="minorHAnsi"/>
                <w:sz w:val="18"/>
                <w:szCs w:val="18"/>
              </w:rPr>
              <w:t xml:space="preserve"> medzinárodnom kontexte.</w:t>
            </w:r>
            <w:r w:rsidRPr="006A19AF">
              <w:rPr>
                <w:rFonts w:cstheme="minorHAnsi"/>
                <w:bCs/>
                <w:iCs/>
                <w:sz w:val="18"/>
                <w:szCs w:val="18"/>
                <w:lang w:eastAsia="sk-SK"/>
              </w:rPr>
              <w:t xml:space="preserve"> Študijný program rozvíja analytické a kritické myslenie, prezentačné zručnosti a tímovú prác</w:t>
            </w:r>
            <w:r w:rsidR="00C9529C">
              <w:rPr>
                <w:rFonts w:cstheme="minorHAnsi"/>
                <w:bCs/>
                <w:iCs/>
                <w:sz w:val="18"/>
                <w:szCs w:val="18"/>
                <w:lang w:eastAsia="sk-SK"/>
              </w:rPr>
              <w:t xml:space="preserve">u. Takto nadobudnuté zručnosti </w:t>
            </w:r>
            <w:r w:rsidRPr="006A19AF">
              <w:rPr>
                <w:rFonts w:cstheme="minorHAnsi"/>
                <w:bCs/>
                <w:iCs/>
                <w:sz w:val="18"/>
                <w:szCs w:val="18"/>
                <w:lang w:eastAsia="sk-SK"/>
              </w:rPr>
              <w:t>absolventom ponúkajú špecifické konkurenčné výhody</w:t>
            </w:r>
            <w:r w:rsidR="00C9529C">
              <w:rPr>
                <w:rFonts w:cstheme="minorHAnsi"/>
                <w:bCs/>
                <w:iCs/>
                <w:sz w:val="18"/>
                <w:szCs w:val="18"/>
                <w:lang w:eastAsia="sk-SK"/>
              </w:rPr>
              <w:t xml:space="preserve"> pri uplatnení sa na trhu práce.</w:t>
            </w:r>
          </w:p>
        </w:tc>
        <w:tc>
          <w:tcPr>
            <w:tcW w:w="2980" w:type="dxa"/>
          </w:tcPr>
          <w:p w14:paraId="12AB2B1D" w14:textId="793A3CDB" w:rsidR="009C08C0" w:rsidRPr="00C83AC0" w:rsidRDefault="00D23A46" w:rsidP="008E2DBA">
            <w:pPr>
              <w:spacing w:line="216" w:lineRule="auto"/>
              <w:contextualSpacing/>
              <w:rPr>
                <w:rFonts w:cstheme="minorHAnsi"/>
                <w:bCs/>
                <w:i/>
                <w:iCs/>
                <w:color w:val="A6A6A6" w:themeColor="background1" w:themeShade="A6"/>
                <w:sz w:val="16"/>
                <w:szCs w:val="16"/>
                <w:lang w:eastAsia="sk-SK"/>
              </w:rPr>
            </w:pPr>
            <w:r w:rsidRPr="006A18B8">
              <w:rPr>
                <w:rFonts w:cstheme="minorHAnsi"/>
                <w:i/>
                <w:sz w:val="16"/>
                <w:szCs w:val="16"/>
                <w:lang w:eastAsia="sk-SK"/>
              </w:rPr>
              <w:t>Opis študijného programu je prílohou žiadosti</w:t>
            </w:r>
            <w:r>
              <w:rPr>
                <w:rFonts w:cstheme="minorHAnsi"/>
                <w:i/>
                <w:sz w:val="16"/>
                <w:szCs w:val="16"/>
                <w:lang w:eastAsia="sk-SK"/>
              </w:rPr>
              <w:t>.</w:t>
            </w:r>
          </w:p>
        </w:tc>
      </w:tr>
    </w:tbl>
    <w:p w14:paraId="48EFACDF" w14:textId="2C3B5C31" w:rsidR="00575600" w:rsidRDefault="00575600" w:rsidP="00E815D8">
      <w:pPr>
        <w:spacing w:after="0" w:line="216" w:lineRule="auto"/>
        <w:contextualSpacing/>
        <w:rPr>
          <w:rFonts w:cstheme="minorHAnsi"/>
          <w:sz w:val="18"/>
          <w:szCs w:val="18"/>
        </w:rPr>
      </w:pPr>
    </w:p>
    <w:p w14:paraId="4DAAE4ED" w14:textId="77777777" w:rsidR="00FC6D84" w:rsidRPr="00C83AC0" w:rsidRDefault="00FC6D84" w:rsidP="00E815D8">
      <w:pPr>
        <w:spacing w:after="0" w:line="216" w:lineRule="auto"/>
        <w:contextualSpacing/>
        <w:rPr>
          <w:rFonts w:cstheme="minorHAnsi"/>
          <w:sz w:val="18"/>
          <w:szCs w:val="18"/>
        </w:rPr>
      </w:pPr>
    </w:p>
    <w:p w14:paraId="7681C933" w14:textId="53EBBC98" w:rsidR="00E82D04" w:rsidRPr="00C83AC0" w:rsidRDefault="00E82D04" w:rsidP="00E815D8">
      <w:pPr>
        <w:spacing w:after="0" w:line="216" w:lineRule="auto"/>
        <w:jc w:val="both"/>
        <w:rPr>
          <w:rFonts w:cstheme="minorHAnsi"/>
          <w:sz w:val="18"/>
          <w:szCs w:val="18"/>
        </w:rPr>
      </w:pPr>
      <w:r w:rsidRPr="00FB5C6C">
        <w:rPr>
          <w:rFonts w:cstheme="minorHAnsi"/>
          <w:b/>
          <w:bCs/>
          <w:sz w:val="18"/>
          <w:szCs w:val="18"/>
        </w:rPr>
        <w:t>SP 2.6</w:t>
      </w:r>
      <w:r w:rsidR="001B7E54" w:rsidRPr="00FB5C6C">
        <w:rPr>
          <w:rFonts w:cstheme="minorHAnsi"/>
          <w:sz w:val="18"/>
          <w:szCs w:val="18"/>
        </w:rPr>
        <w:t>.</w:t>
      </w:r>
      <w:r w:rsidRPr="00C83AC0">
        <w:rPr>
          <w:rFonts w:cstheme="minorHAnsi"/>
          <w:sz w:val="18"/>
          <w:szCs w:val="18"/>
        </w:rPr>
        <w:t xml:space="preserve"> </w:t>
      </w:r>
      <w:r w:rsidR="00070E54" w:rsidRPr="00C83AC0">
        <w:rPr>
          <w:rFonts w:cstheme="minorHAnsi"/>
          <w:sz w:val="18"/>
          <w:szCs w:val="18"/>
        </w:rPr>
        <w:t xml:space="preserve">V študijnom programe je jasne špecifikovaná a komunikovaná úroveň kvalifikácie, ktorú získavajú študenti jeho úspešným absolvovaním, pričom kvalifikácia zodpovedá príslušnej úrovni vzdelania podľa kvalifikačného rámca.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1B7E54" w:rsidRPr="00C83AC0" w14:paraId="6D4C96ED" w14:textId="77777777" w:rsidTr="008E2DBA">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29ED18E9" w14:textId="1E8568DA" w:rsidR="001B7E54" w:rsidRPr="00C83AC0" w:rsidRDefault="001B7E54" w:rsidP="00E815D8">
            <w:pPr>
              <w:tabs>
                <w:tab w:val="left" w:pos="2936"/>
              </w:tabs>
              <w:spacing w:line="216" w:lineRule="auto"/>
              <w:contextualSpacing/>
              <w:rPr>
                <w:rFonts w:cstheme="minorHAnsi"/>
                <w:b w:val="0"/>
                <w:bCs w:val="0"/>
                <w:i/>
                <w:iCs/>
                <w:color w:val="A6A6A6" w:themeColor="background1" w:themeShade="A6"/>
                <w:sz w:val="16"/>
                <w:szCs w:val="16"/>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3" w:type="dxa"/>
            <w:tcBorders>
              <w:top w:val="none" w:sz="0" w:space="0" w:color="auto"/>
              <w:left w:val="none" w:sz="0" w:space="0" w:color="auto"/>
              <w:right w:val="none" w:sz="0" w:space="0" w:color="auto"/>
            </w:tcBorders>
          </w:tcPr>
          <w:p w14:paraId="07E16782" w14:textId="479A326D" w:rsidR="001B7E54" w:rsidRPr="00C83AC0" w:rsidRDefault="001B7E54" w:rsidP="00E815D8">
            <w:pPr>
              <w:tabs>
                <w:tab w:val="left" w:pos="2936"/>
              </w:tabs>
              <w:spacing w:line="216" w:lineRule="auto"/>
              <w:contextualSpacing/>
              <w:rPr>
                <w:rFonts w:cstheme="minorHAnsi"/>
                <w:b w:val="0"/>
                <w:bCs w:val="0"/>
                <w:i/>
                <w:iCs/>
                <w:color w:val="A6A6A6" w:themeColor="background1" w:themeShade="A6"/>
                <w:sz w:val="16"/>
                <w:szCs w:val="16"/>
              </w:rPr>
            </w:pPr>
            <w:r w:rsidRPr="00C83AC0">
              <w:rPr>
                <w:rFonts w:cstheme="minorHAnsi"/>
                <w:b w:val="0"/>
                <w:bCs w:val="0"/>
                <w:i/>
                <w:iCs/>
                <w:color w:val="808080" w:themeColor="background1" w:themeShade="80"/>
                <w:sz w:val="16"/>
                <w:szCs w:val="16"/>
                <w:lang w:eastAsia="sk-SK"/>
              </w:rPr>
              <w:t>Odkazy na dôkazy</w:t>
            </w:r>
          </w:p>
        </w:tc>
      </w:tr>
      <w:tr w:rsidR="008046B9" w:rsidRPr="00C83AC0" w14:paraId="173C7FE4" w14:textId="77777777" w:rsidTr="008E2DBA">
        <w:trPr>
          <w:trHeight w:val="557"/>
        </w:trPr>
        <w:tc>
          <w:tcPr>
            <w:tcW w:w="7085" w:type="dxa"/>
          </w:tcPr>
          <w:p w14:paraId="49F6F64D" w14:textId="4D74AF8E" w:rsidR="00E57FC9" w:rsidRDefault="00E358B3" w:rsidP="00E57FC9">
            <w:pPr>
              <w:tabs>
                <w:tab w:val="left" w:pos="2936"/>
              </w:tabs>
              <w:spacing w:line="216" w:lineRule="auto"/>
              <w:jc w:val="both"/>
              <w:rPr>
                <w:rFonts w:cstheme="minorHAnsi"/>
                <w:bCs/>
                <w:iCs/>
                <w:sz w:val="18"/>
                <w:szCs w:val="18"/>
                <w:lang w:eastAsia="sk-SK"/>
              </w:rPr>
            </w:pPr>
            <w:r w:rsidRPr="00E358B3">
              <w:rPr>
                <w:rFonts w:cstheme="minorHAnsi"/>
                <w:bCs/>
                <w:iCs/>
                <w:sz w:val="18"/>
                <w:szCs w:val="18"/>
                <w:lang w:eastAsia="sk-SK"/>
              </w:rPr>
              <w:t>Absolvent I</w:t>
            </w:r>
            <w:r w:rsidR="00EE1012">
              <w:rPr>
                <w:rFonts w:cstheme="minorHAnsi"/>
                <w:bCs/>
                <w:iCs/>
                <w:sz w:val="18"/>
                <w:szCs w:val="18"/>
                <w:lang w:eastAsia="sk-SK"/>
              </w:rPr>
              <w:t>I</w:t>
            </w:r>
            <w:r w:rsidRPr="00E358B3">
              <w:rPr>
                <w:rFonts w:cstheme="minorHAnsi"/>
                <w:bCs/>
                <w:iCs/>
                <w:sz w:val="18"/>
                <w:szCs w:val="18"/>
                <w:lang w:eastAsia="sk-SK"/>
              </w:rPr>
              <w:t xml:space="preserve">I. stupňa študijného programu </w:t>
            </w:r>
            <w:r w:rsidR="00A2707F" w:rsidRPr="00A2707F">
              <w:rPr>
                <w:rFonts w:cstheme="minorHAnsi"/>
                <w:bCs/>
                <w:iCs/>
                <w:sz w:val="18"/>
                <w:szCs w:val="18"/>
                <w:lang w:eastAsia="sk-SK"/>
              </w:rPr>
              <w:t>Aplikované cudzie jazyky v odbornej komunikácii</w:t>
            </w:r>
            <w:r w:rsidRPr="00E358B3">
              <w:rPr>
                <w:rFonts w:cstheme="minorHAnsi"/>
                <w:bCs/>
                <w:iCs/>
                <w:sz w:val="18"/>
                <w:szCs w:val="18"/>
                <w:lang w:eastAsia="sk-SK"/>
              </w:rPr>
              <w:t xml:space="preserve"> získa hlbší prehľad o charakteristike konkrétnych cudzích jazykov, rozozná ich jednotlivé existenčné formy a varianty a má prehľad o relevantných pojmoch a procesoch interkultúrnej a multikultúrnej komunikácie. Nakoľko bude multilingválne vzdelaný, je schopný aplikovať tieto vedomosti, pričom ovláda aj </w:t>
            </w:r>
            <w:proofErr w:type="spellStart"/>
            <w:r w:rsidRPr="00E358B3">
              <w:rPr>
                <w:rFonts w:cstheme="minorHAnsi"/>
                <w:bCs/>
                <w:iCs/>
                <w:sz w:val="18"/>
                <w:szCs w:val="18"/>
                <w:lang w:eastAsia="sk-SK"/>
              </w:rPr>
              <w:t>tematizáciu</w:t>
            </w:r>
            <w:proofErr w:type="spellEnd"/>
            <w:r w:rsidRPr="00E358B3">
              <w:rPr>
                <w:rFonts w:cstheme="minorHAnsi"/>
                <w:bCs/>
                <w:iCs/>
                <w:sz w:val="18"/>
                <w:szCs w:val="18"/>
                <w:lang w:eastAsia="sk-SK"/>
              </w:rPr>
              <w:t xml:space="preserve"> a interpretáciu rozdielov medzi kultúrami. Je schopný viesť rokovania a mediáciu v multikultúrnom prostredí. Získané poznatky z oblasti medzinárodného marketingu dokáže aplikovať vo firemnom prostredí s rozličným zameraním – buď v regionálnom alebo v medzinárodnom </w:t>
            </w:r>
            <w:r w:rsidRPr="00CA3564">
              <w:rPr>
                <w:rFonts w:cstheme="minorHAnsi"/>
                <w:bCs/>
                <w:iCs/>
                <w:sz w:val="18"/>
                <w:szCs w:val="18"/>
                <w:lang w:eastAsia="sk-SK"/>
              </w:rPr>
              <w:t xml:space="preserve">prostredí. S takýmto profilom sa ľahko prispôsobí rôznym pozíciám ako odborný pracovník zameraný na cudzojazyčnú komunikáciu s partnerskými inštitúciami anglofónnych, </w:t>
            </w:r>
            <w:proofErr w:type="spellStart"/>
            <w:r w:rsidRPr="00CA3564">
              <w:rPr>
                <w:rFonts w:cstheme="minorHAnsi"/>
                <w:bCs/>
                <w:iCs/>
                <w:sz w:val="18"/>
                <w:szCs w:val="18"/>
                <w:lang w:eastAsia="sk-SK"/>
              </w:rPr>
              <w:t>nemeckofónnych</w:t>
            </w:r>
            <w:proofErr w:type="spellEnd"/>
            <w:r w:rsidRPr="00CA3564">
              <w:rPr>
                <w:rFonts w:cstheme="minorHAnsi"/>
                <w:bCs/>
                <w:iCs/>
                <w:sz w:val="18"/>
                <w:szCs w:val="18"/>
                <w:lang w:eastAsia="sk-SK"/>
              </w:rPr>
              <w:t xml:space="preserve">, frankofónnych, </w:t>
            </w:r>
            <w:proofErr w:type="spellStart"/>
            <w:r w:rsidRPr="00CA3564">
              <w:rPr>
                <w:rFonts w:cstheme="minorHAnsi"/>
                <w:bCs/>
                <w:iCs/>
                <w:sz w:val="18"/>
                <w:szCs w:val="18"/>
                <w:lang w:eastAsia="sk-SK"/>
              </w:rPr>
              <w:t>hispanofónnych</w:t>
            </w:r>
            <w:proofErr w:type="spellEnd"/>
            <w:r w:rsidRPr="00CA3564">
              <w:rPr>
                <w:rFonts w:cstheme="minorHAnsi"/>
                <w:bCs/>
                <w:iCs/>
                <w:sz w:val="18"/>
                <w:szCs w:val="18"/>
                <w:lang w:eastAsia="sk-SK"/>
              </w:rPr>
              <w:t xml:space="preserve"> a </w:t>
            </w:r>
            <w:proofErr w:type="spellStart"/>
            <w:r w:rsidRPr="00CA3564">
              <w:rPr>
                <w:rFonts w:cstheme="minorHAnsi"/>
                <w:bCs/>
                <w:iCs/>
                <w:sz w:val="18"/>
                <w:szCs w:val="18"/>
                <w:lang w:eastAsia="sk-SK"/>
              </w:rPr>
              <w:t>ruskofónnych</w:t>
            </w:r>
            <w:proofErr w:type="spellEnd"/>
            <w:r w:rsidRPr="00CA3564">
              <w:rPr>
                <w:rFonts w:cstheme="minorHAnsi"/>
                <w:bCs/>
                <w:iCs/>
                <w:sz w:val="18"/>
                <w:szCs w:val="18"/>
                <w:lang w:eastAsia="sk-SK"/>
              </w:rPr>
              <w:t xml:space="preserve"> krajín</w:t>
            </w:r>
            <w:r w:rsidRPr="00E3625B">
              <w:rPr>
                <w:rFonts w:cstheme="minorHAnsi"/>
                <w:bCs/>
                <w:iCs/>
                <w:color w:val="FF0000"/>
                <w:sz w:val="18"/>
                <w:szCs w:val="18"/>
                <w:lang w:eastAsia="sk-SK"/>
              </w:rPr>
              <w:t xml:space="preserve">, </w:t>
            </w:r>
            <w:r w:rsidRPr="00E358B3">
              <w:rPr>
                <w:rFonts w:cstheme="minorHAnsi"/>
                <w:bCs/>
                <w:iCs/>
                <w:sz w:val="18"/>
                <w:szCs w:val="18"/>
                <w:lang w:eastAsia="sk-SK"/>
              </w:rPr>
              <w:t xml:space="preserve">napr. v rámci európskych štruktúr v podnikoch s medzinárodnou </w:t>
            </w:r>
            <w:r w:rsidRPr="00E358B3">
              <w:rPr>
                <w:rFonts w:cstheme="minorHAnsi"/>
                <w:bCs/>
                <w:iCs/>
                <w:sz w:val="18"/>
                <w:szCs w:val="18"/>
                <w:lang w:eastAsia="sk-SK"/>
              </w:rPr>
              <w:lastRenderedPageBreak/>
              <w:t>účasťou, na veľvyslanectvách, na ministerstvách a iných organizáciách.</w:t>
            </w:r>
            <w:r>
              <w:rPr>
                <w:rFonts w:cstheme="minorHAnsi"/>
                <w:bCs/>
                <w:iCs/>
                <w:sz w:val="18"/>
                <w:szCs w:val="18"/>
                <w:lang w:eastAsia="sk-SK"/>
              </w:rPr>
              <w:t xml:space="preserve"> </w:t>
            </w:r>
            <w:r w:rsidRPr="00E358B3">
              <w:rPr>
                <w:rFonts w:cstheme="minorHAnsi"/>
                <w:bCs/>
                <w:iCs/>
                <w:sz w:val="18"/>
                <w:szCs w:val="18"/>
                <w:lang w:eastAsia="sk-SK"/>
              </w:rPr>
              <w:t>Absolvent tohto študijného programu aktívne uplatňuje interkultúrnu a odbornú komunikačnú kompetenciu v dvoch cudzích jazykoch v ústnej i písomnej forme na úrovni C2 v súlade s odporúčaniami Spoločného európskeho referenčného rámca pre jazyky, predovšetkým v</w:t>
            </w:r>
            <w:r w:rsidR="00256625">
              <w:rPr>
                <w:rFonts w:cstheme="minorHAnsi"/>
                <w:bCs/>
                <w:iCs/>
                <w:sz w:val="18"/>
                <w:szCs w:val="18"/>
                <w:lang w:eastAsia="sk-SK"/>
              </w:rPr>
              <w:t> spoločenskovednej oblasti</w:t>
            </w:r>
            <w:r w:rsidRPr="00E358B3">
              <w:rPr>
                <w:rFonts w:cstheme="minorHAnsi"/>
                <w:bCs/>
                <w:iCs/>
                <w:sz w:val="18"/>
                <w:szCs w:val="18"/>
                <w:lang w:eastAsia="sk-SK"/>
              </w:rPr>
              <w:t>.</w:t>
            </w:r>
          </w:p>
          <w:p w14:paraId="2253D43F" w14:textId="77777777" w:rsidR="00E57FC9" w:rsidRDefault="00E57FC9" w:rsidP="00E57FC9">
            <w:pPr>
              <w:tabs>
                <w:tab w:val="left" w:pos="2936"/>
              </w:tabs>
              <w:spacing w:line="216" w:lineRule="auto"/>
              <w:jc w:val="both"/>
              <w:rPr>
                <w:rFonts w:cstheme="minorHAnsi"/>
                <w:bCs/>
                <w:iCs/>
                <w:sz w:val="18"/>
                <w:szCs w:val="18"/>
                <w:lang w:eastAsia="sk-SK"/>
              </w:rPr>
            </w:pPr>
          </w:p>
          <w:p w14:paraId="05023A6D" w14:textId="77777777" w:rsidR="00E57FC9" w:rsidRDefault="00E57FC9" w:rsidP="00E57FC9">
            <w:pPr>
              <w:tabs>
                <w:tab w:val="left" w:pos="2936"/>
              </w:tabs>
              <w:spacing w:line="216" w:lineRule="auto"/>
              <w:jc w:val="both"/>
              <w:rPr>
                <w:rFonts w:cstheme="minorHAnsi"/>
                <w:bCs/>
                <w:iCs/>
                <w:sz w:val="18"/>
                <w:szCs w:val="18"/>
                <w:lang w:eastAsia="sk-SK"/>
              </w:rPr>
            </w:pPr>
            <w:r w:rsidRPr="00074FC5">
              <w:rPr>
                <w:rFonts w:cstheme="minorHAnsi"/>
                <w:bCs/>
                <w:iCs/>
                <w:sz w:val="18"/>
                <w:szCs w:val="18"/>
                <w:lang w:eastAsia="sk-SK"/>
              </w:rPr>
              <w:t xml:space="preserve">Kvalifikačný rámec - vedomosti: </w:t>
            </w:r>
          </w:p>
          <w:p w14:paraId="044D2613" w14:textId="0875D182" w:rsidR="00E358B3" w:rsidRPr="00E358B3" w:rsidRDefault="00E358B3" w:rsidP="00E358B3">
            <w:pPr>
              <w:tabs>
                <w:tab w:val="left" w:pos="2936"/>
              </w:tabs>
              <w:spacing w:line="216" w:lineRule="auto"/>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rozsiahle kulturologické kompetencie súvisiace s dispozičným správaním nositeľov cudzej a materskej kultúry a s ich usmerňovaním v interakcii,</w:t>
            </w:r>
          </w:p>
          <w:p w14:paraId="1EBA500A" w14:textId="3BD4EF51" w:rsidR="00E358B3" w:rsidRPr="00E358B3" w:rsidRDefault="00E358B3" w:rsidP="00E358B3">
            <w:pPr>
              <w:tabs>
                <w:tab w:val="left" w:pos="2936"/>
              </w:tabs>
              <w:spacing w:line="216" w:lineRule="auto"/>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 xml:space="preserve">špecifické poznatky z oblasti konkrétnej lingvistiky – vedecké teórie a modely v oblasti výskumu </w:t>
            </w:r>
            <w:r>
              <w:rPr>
                <w:rFonts w:cstheme="minorHAnsi"/>
                <w:bCs/>
                <w:iCs/>
                <w:sz w:val="18"/>
                <w:szCs w:val="18"/>
                <w:lang w:eastAsia="sk-SK"/>
              </w:rPr>
              <w:t xml:space="preserve">aplikovanej </w:t>
            </w:r>
            <w:r w:rsidRPr="00E358B3">
              <w:rPr>
                <w:rFonts w:cstheme="minorHAnsi"/>
                <w:bCs/>
                <w:iCs/>
                <w:sz w:val="18"/>
                <w:szCs w:val="18"/>
                <w:lang w:eastAsia="sk-SK"/>
              </w:rPr>
              <w:t xml:space="preserve">lingvistiky, verbálnej a neverbálnej komunikácie, </w:t>
            </w:r>
            <w:proofErr w:type="spellStart"/>
            <w:r w:rsidRPr="00E358B3">
              <w:rPr>
                <w:rFonts w:cstheme="minorHAnsi"/>
                <w:bCs/>
                <w:iCs/>
                <w:sz w:val="18"/>
                <w:szCs w:val="18"/>
                <w:lang w:eastAsia="sk-SK"/>
              </w:rPr>
              <w:t>metakomunikácie</w:t>
            </w:r>
            <w:proofErr w:type="spellEnd"/>
            <w:r w:rsidRPr="00E358B3">
              <w:rPr>
                <w:rFonts w:cstheme="minorHAnsi"/>
                <w:bCs/>
                <w:iCs/>
                <w:sz w:val="18"/>
                <w:szCs w:val="18"/>
                <w:lang w:eastAsia="sk-SK"/>
              </w:rPr>
              <w:t xml:space="preserve"> a rétoricko-štylistickej charakteristiky jazykov,</w:t>
            </w:r>
          </w:p>
          <w:p w14:paraId="6C9D5EC1" w14:textId="57742425" w:rsidR="00E358B3" w:rsidRPr="00E358B3" w:rsidRDefault="00E358B3" w:rsidP="00E358B3">
            <w:pPr>
              <w:tabs>
                <w:tab w:val="left" w:pos="2936"/>
              </w:tabs>
              <w:spacing w:line="216" w:lineRule="auto"/>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 xml:space="preserve">hlboké vedomosti o štruktúre jazyka, o zložitejších vedeckých </w:t>
            </w:r>
            <w:proofErr w:type="spellStart"/>
            <w:r w:rsidRPr="00E358B3">
              <w:rPr>
                <w:rFonts w:cstheme="minorHAnsi"/>
                <w:bCs/>
                <w:iCs/>
                <w:sz w:val="18"/>
                <w:szCs w:val="18"/>
                <w:lang w:eastAsia="sk-SK"/>
              </w:rPr>
              <w:t>komunikátoch</w:t>
            </w:r>
            <w:proofErr w:type="spellEnd"/>
            <w:r w:rsidRPr="00E358B3">
              <w:rPr>
                <w:rFonts w:cstheme="minorHAnsi"/>
                <w:bCs/>
                <w:iCs/>
                <w:sz w:val="18"/>
                <w:szCs w:val="18"/>
                <w:lang w:eastAsia="sk-SK"/>
              </w:rPr>
              <w:t xml:space="preserve"> a o charakteristike vedeckého jazyka, </w:t>
            </w:r>
          </w:p>
          <w:p w14:paraId="6C490B1F" w14:textId="66A1FFCE" w:rsidR="00E358B3" w:rsidRPr="00E358B3" w:rsidRDefault="00E358B3" w:rsidP="00E358B3">
            <w:pPr>
              <w:tabs>
                <w:tab w:val="left" w:pos="2936"/>
              </w:tabs>
              <w:spacing w:line="216" w:lineRule="auto"/>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vedomosti z oblasti textovej kompetencie zameran</w:t>
            </w:r>
            <w:r w:rsidR="00256625">
              <w:rPr>
                <w:rFonts w:cstheme="minorHAnsi"/>
                <w:bCs/>
                <w:iCs/>
                <w:sz w:val="18"/>
                <w:szCs w:val="18"/>
                <w:lang w:eastAsia="sk-SK"/>
              </w:rPr>
              <w:t>é</w:t>
            </w:r>
            <w:r w:rsidRPr="00E358B3">
              <w:rPr>
                <w:rFonts w:cstheme="minorHAnsi"/>
                <w:bCs/>
                <w:iCs/>
                <w:sz w:val="18"/>
                <w:szCs w:val="18"/>
                <w:lang w:eastAsia="sk-SK"/>
              </w:rPr>
              <w:t xml:space="preserve"> na prácu so slovnou zásobou so špecifickým zameraním a využívaním rôznych typov slovníkov a kodifikačných príručiek,</w:t>
            </w:r>
          </w:p>
          <w:p w14:paraId="493C8B96" w14:textId="54B65ADB" w:rsidR="00E358B3" w:rsidRPr="00E358B3" w:rsidRDefault="00E358B3" w:rsidP="00E358B3">
            <w:pPr>
              <w:tabs>
                <w:tab w:val="left" w:pos="2936"/>
              </w:tabs>
              <w:spacing w:line="216" w:lineRule="auto"/>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špecific</w:t>
            </w:r>
            <w:r>
              <w:rPr>
                <w:rFonts w:cstheme="minorHAnsi"/>
                <w:bCs/>
                <w:iCs/>
                <w:sz w:val="18"/>
                <w:szCs w:val="18"/>
                <w:lang w:eastAsia="sk-SK"/>
              </w:rPr>
              <w:t xml:space="preserve">ké poznatky o kulturologických </w:t>
            </w:r>
            <w:r w:rsidRPr="00E358B3">
              <w:rPr>
                <w:rFonts w:cstheme="minorHAnsi"/>
                <w:bCs/>
                <w:iCs/>
                <w:sz w:val="18"/>
                <w:szCs w:val="18"/>
                <w:lang w:eastAsia="sk-SK"/>
              </w:rPr>
              <w:t>teóriách,</w:t>
            </w:r>
          </w:p>
          <w:p w14:paraId="001E4897" w14:textId="77777777" w:rsidR="00E358B3" w:rsidRDefault="00E358B3" w:rsidP="00E358B3">
            <w:pPr>
              <w:tabs>
                <w:tab w:val="left" w:pos="2936"/>
              </w:tabs>
              <w:spacing w:line="216" w:lineRule="auto"/>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 xml:space="preserve">vedomosti z najrozmanitejších </w:t>
            </w:r>
            <w:proofErr w:type="spellStart"/>
            <w:r w:rsidRPr="00E358B3">
              <w:rPr>
                <w:rFonts w:cstheme="minorHAnsi"/>
                <w:bCs/>
                <w:iCs/>
                <w:sz w:val="18"/>
                <w:szCs w:val="18"/>
                <w:lang w:eastAsia="sk-SK"/>
              </w:rPr>
              <w:t>spoločensko</w:t>
            </w:r>
            <w:proofErr w:type="spellEnd"/>
            <w:r w:rsidRPr="00E358B3">
              <w:rPr>
                <w:rFonts w:cstheme="minorHAnsi"/>
                <w:bCs/>
                <w:iCs/>
                <w:sz w:val="18"/>
                <w:szCs w:val="18"/>
                <w:lang w:eastAsia="sk-SK"/>
              </w:rPr>
              <w:t>–ekonomických, politických, medzinár</w:t>
            </w:r>
            <w:r>
              <w:rPr>
                <w:rFonts w:cstheme="minorHAnsi"/>
                <w:bCs/>
                <w:iCs/>
                <w:sz w:val="18"/>
                <w:szCs w:val="18"/>
                <w:lang w:eastAsia="sk-SK"/>
              </w:rPr>
              <w:t>odných a kultúrnych vied a tém</w:t>
            </w:r>
            <w:r w:rsidRPr="00E358B3">
              <w:rPr>
                <w:rFonts w:cstheme="minorHAnsi"/>
                <w:bCs/>
                <w:iCs/>
                <w:sz w:val="18"/>
                <w:szCs w:val="18"/>
                <w:lang w:eastAsia="sk-SK"/>
              </w:rPr>
              <w:t>.</w:t>
            </w:r>
          </w:p>
          <w:p w14:paraId="5A3F2E48" w14:textId="50C06638" w:rsidR="00E57FC9" w:rsidRDefault="00E57FC9" w:rsidP="00E358B3">
            <w:pPr>
              <w:tabs>
                <w:tab w:val="left" w:pos="2936"/>
              </w:tabs>
              <w:spacing w:line="216" w:lineRule="auto"/>
              <w:jc w:val="both"/>
              <w:rPr>
                <w:rFonts w:cstheme="minorHAnsi"/>
                <w:bCs/>
                <w:iCs/>
                <w:sz w:val="18"/>
                <w:szCs w:val="18"/>
                <w:lang w:eastAsia="sk-SK"/>
              </w:rPr>
            </w:pPr>
            <w:r w:rsidRPr="006A19AF">
              <w:rPr>
                <w:rFonts w:cstheme="minorHAnsi"/>
                <w:bCs/>
                <w:iCs/>
                <w:sz w:val="18"/>
                <w:szCs w:val="18"/>
                <w:lang w:eastAsia="sk-SK"/>
              </w:rPr>
              <w:t xml:space="preserve"> </w:t>
            </w:r>
          </w:p>
          <w:p w14:paraId="44DF6D8D" w14:textId="77777777" w:rsidR="00E57FC9" w:rsidRDefault="00E57FC9" w:rsidP="00E57FC9">
            <w:pPr>
              <w:tabs>
                <w:tab w:val="left" w:pos="2936"/>
              </w:tabs>
              <w:spacing w:line="216" w:lineRule="auto"/>
              <w:jc w:val="both"/>
              <w:rPr>
                <w:rFonts w:cstheme="minorHAnsi"/>
                <w:bCs/>
                <w:iCs/>
                <w:sz w:val="18"/>
                <w:szCs w:val="18"/>
                <w:lang w:eastAsia="sk-SK"/>
              </w:rPr>
            </w:pPr>
            <w:r w:rsidRPr="00074FC5">
              <w:rPr>
                <w:rFonts w:cstheme="minorHAnsi"/>
                <w:bCs/>
                <w:iCs/>
                <w:sz w:val="18"/>
                <w:szCs w:val="18"/>
                <w:lang w:eastAsia="sk-SK"/>
              </w:rPr>
              <w:t xml:space="preserve">Kvalifikačný rámec </w:t>
            </w:r>
            <w:r>
              <w:rPr>
                <w:rFonts w:cstheme="minorHAnsi"/>
                <w:bCs/>
                <w:iCs/>
                <w:sz w:val="18"/>
                <w:szCs w:val="18"/>
                <w:lang w:eastAsia="sk-SK"/>
              </w:rPr>
              <w:t>–</w:t>
            </w:r>
            <w:r w:rsidRPr="00074FC5">
              <w:rPr>
                <w:rFonts w:cstheme="minorHAnsi"/>
                <w:bCs/>
                <w:iCs/>
                <w:sz w:val="18"/>
                <w:szCs w:val="18"/>
                <w:lang w:eastAsia="sk-SK"/>
              </w:rPr>
              <w:t xml:space="preserve"> </w:t>
            </w:r>
            <w:r>
              <w:rPr>
                <w:rFonts w:cstheme="minorHAnsi"/>
                <w:bCs/>
                <w:iCs/>
                <w:sz w:val="18"/>
                <w:szCs w:val="18"/>
                <w:lang w:eastAsia="sk-SK"/>
              </w:rPr>
              <w:t>zručnosti</w:t>
            </w:r>
            <w:r w:rsidRPr="00074FC5">
              <w:rPr>
                <w:rFonts w:cstheme="minorHAnsi"/>
                <w:bCs/>
                <w:iCs/>
                <w:sz w:val="18"/>
                <w:szCs w:val="18"/>
                <w:lang w:eastAsia="sk-SK"/>
              </w:rPr>
              <w:t>:</w:t>
            </w:r>
          </w:p>
          <w:p w14:paraId="572AB5D6" w14:textId="6B3513FC" w:rsidR="00E358B3" w:rsidRPr="00E358B3" w:rsidRDefault="007B0A91" w:rsidP="00E358B3">
            <w:pPr>
              <w:spacing w:line="216" w:lineRule="auto"/>
              <w:ind w:left="179" w:hanging="179"/>
              <w:jc w:val="both"/>
              <w:rPr>
                <w:rFonts w:cstheme="minorHAnsi"/>
                <w:bCs/>
                <w:iCs/>
                <w:sz w:val="18"/>
                <w:szCs w:val="18"/>
                <w:lang w:eastAsia="sk-SK"/>
              </w:rPr>
            </w:pPr>
            <w:r>
              <w:rPr>
                <w:rFonts w:cstheme="minorHAnsi"/>
                <w:bCs/>
                <w:iCs/>
                <w:sz w:val="18"/>
                <w:szCs w:val="18"/>
                <w:lang w:eastAsia="sk-SK"/>
              </w:rPr>
              <w:t xml:space="preserve">- </w:t>
            </w:r>
            <w:r w:rsidR="00E358B3" w:rsidRPr="00E358B3">
              <w:rPr>
                <w:rFonts w:cstheme="minorHAnsi"/>
                <w:bCs/>
                <w:iCs/>
                <w:sz w:val="18"/>
                <w:szCs w:val="18"/>
                <w:lang w:eastAsia="sk-SK"/>
              </w:rPr>
              <w:t xml:space="preserve">aplikovať rozsiahle lingvistické, kulturologické, interkultúrne a </w:t>
            </w:r>
            <w:proofErr w:type="spellStart"/>
            <w:r w:rsidR="00E358B3" w:rsidRPr="00E358B3">
              <w:rPr>
                <w:rFonts w:cstheme="minorHAnsi"/>
                <w:bCs/>
                <w:iCs/>
                <w:sz w:val="18"/>
                <w:szCs w:val="18"/>
                <w:lang w:eastAsia="sk-SK"/>
              </w:rPr>
              <w:t>spo</w:t>
            </w:r>
            <w:r w:rsidR="00E358B3">
              <w:rPr>
                <w:rFonts w:cstheme="minorHAnsi"/>
                <w:bCs/>
                <w:iCs/>
                <w:sz w:val="18"/>
                <w:szCs w:val="18"/>
                <w:lang w:eastAsia="sk-SK"/>
              </w:rPr>
              <w:t>ločensko</w:t>
            </w:r>
            <w:proofErr w:type="spellEnd"/>
            <w:r w:rsidR="00E358B3">
              <w:rPr>
                <w:rFonts w:cstheme="minorHAnsi"/>
                <w:bCs/>
                <w:iCs/>
                <w:sz w:val="18"/>
                <w:szCs w:val="18"/>
                <w:lang w:eastAsia="sk-SK"/>
              </w:rPr>
              <w:t>–vedné poznatky v praxi</w:t>
            </w:r>
            <w:r w:rsidR="00E358B3" w:rsidRPr="00E358B3">
              <w:rPr>
                <w:rFonts w:cstheme="minorHAnsi"/>
                <w:bCs/>
                <w:iCs/>
                <w:sz w:val="18"/>
                <w:szCs w:val="18"/>
                <w:lang w:eastAsia="sk-SK"/>
              </w:rPr>
              <w:t>,</w:t>
            </w:r>
          </w:p>
          <w:p w14:paraId="1C8EC59C" w14:textId="7B1459CD" w:rsidR="00E358B3" w:rsidRPr="00E358B3" w:rsidRDefault="00E358B3" w:rsidP="00E358B3">
            <w:pPr>
              <w:spacing w:line="216" w:lineRule="auto"/>
              <w:ind w:left="179" w:hanging="179"/>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prekladať náročné odborné t</w:t>
            </w:r>
            <w:r>
              <w:rPr>
                <w:rFonts w:cstheme="minorHAnsi"/>
                <w:bCs/>
                <w:iCs/>
                <w:sz w:val="18"/>
                <w:szCs w:val="18"/>
                <w:lang w:eastAsia="sk-SK"/>
              </w:rPr>
              <w:t xml:space="preserve">exty so zreteľom na ekonomické </w:t>
            </w:r>
            <w:r w:rsidRPr="00E358B3">
              <w:rPr>
                <w:rFonts w:cstheme="minorHAnsi"/>
                <w:bCs/>
                <w:iCs/>
                <w:sz w:val="18"/>
                <w:szCs w:val="18"/>
                <w:lang w:eastAsia="sk-SK"/>
              </w:rPr>
              <w:t>a politologické texty,</w:t>
            </w:r>
          </w:p>
          <w:p w14:paraId="2C3FB69C" w14:textId="2C74D03C" w:rsidR="00E358B3" w:rsidRPr="00E358B3" w:rsidRDefault="00E358B3" w:rsidP="00E358B3">
            <w:pPr>
              <w:spacing w:line="216" w:lineRule="auto"/>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zdokonaliť si normatívne jazykové zázemie vo východiskovom i cieľovom jazyku,</w:t>
            </w:r>
          </w:p>
          <w:p w14:paraId="234D3658" w14:textId="7904D47B" w:rsidR="00E358B3" w:rsidRPr="00E358B3" w:rsidRDefault="00E358B3" w:rsidP="00E358B3">
            <w:pPr>
              <w:spacing w:line="216" w:lineRule="auto"/>
              <w:ind w:left="179" w:hanging="179"/>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používať odborné lexikálne prostriedky, konvencie, kolokácie vedeckého jazyka,</w:t>
            </w:r>
          </w:p>
          <w:p w14:paraId="642AA63B" w14:textId="086E038A" w:rsidR="00E358B3" w:rsidRPr="00E358B3" w:rsidRDefault="00E358B3" w:rsidP="00E358B3">
            <w:pPr>
              <w:spacing w:line="216" w:lineRule="auto"/>
              <w:ind w:left="179" w:hanging="179"/>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 xml:space="preserve">uskutočňovať komparáciu písomných </w:t>
            </w:r>
            <w:proofErr w:type="spellStart"/>
            <w:r w:rsidRPr="00E358B3">
              <w:rPr>
                <w:rFonts w:cstheme="minorHAnsi"/>
                <w:bCs/>
                <w:iCs/>
                <w:sz w:val="18"/>
                <w:szCs w:val="18"/>
                <w:lang w:eastAsia="sk-SK"/>
              </w:rPr>
              <w:t>komunikátov</w:t>
            </w:r>
            <w:proofErr w:type="spellEnd"/>
            <w:r w:rsidRPr="00E358B3">
              <w:rPr>
                <w:rFonts w:cstheme="minorHAnsi"/>
                <w:bCs/>
                <w:iCs/>
                <w:sz w:val="18"/>
                <w:szCs w:val="18"/>
                <w:lang w:eastAsia="sk-SK"/>
              </w:rPr>
              <w:t xml:space="preserve"> náučného a vedeckého štýlu,</w:t>
            </w:r>
          </w:p>
          <w:p w14:paraId="53382496" w14:textId="7AB493B7" w:rsidR="00E358B3" w:rsidRPr="00E358B3" w:rsidRDefault="00E358B3" w:rsidP="00E358B3">
            <w:pPr>
              <w:spacing w:line="216" w:lineRule="auto"/>
              <w:ind w:left="179" w:hanging="179"/>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uplatňovať štruktúru ústneho prejavu v rétorickom prednese,</w:t>
            </w:r>
          </w:p>
          <w:p w14:paraId="2BE071B3" w14:textId="4255EEC3" w:rsidR="00E358B3" w:rsidRPr="00E358B3" w:rsidRDefault="00E358B3" w:rsidP="00E358B3">
            <w:pPr>
              <w:spacing w:line="216" w:lineRule="auto"/>
              <w:ind w:left="179" w:hanging="179"/>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recipovať a produkovať vecné a vedecké texty a pracovať s jednotlivými typmi slovníkov,</w:t>
            </w:r>
          </w:p>
          <w:p w14:paraId="5C76A662" w14:textId="4D00E242" w:rsidR="00E358B3" w:rsidRPr="00E358B3" w:rsidRDefault="00E358B3" w:rsidP="00E358B3">
            <w:pPr>
              <w:spacing w:line="216" w:lineRule="auto"/>
              <w:ind w:left="179" w:hanging="179"/>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 xml:space="preserve">kompetentne vystupovať na verejnosti, argumentovať a </w:t>
            </w:r>
            <w:r>
              <w:rPr>
                <w:rFonts w:cstheme="minorHAnsi"/>
                <w:bCs/>
                <w:iCs/>
                <w:sz w:val="18"/>
                <w:szCs w:val="18"/>
                <w:lang w:eastAsia="sk-SK"/>
              </w:rPr>
              <w:t>diskutovať</w:t>
            </w:r>
            <w:r w:rsidRPr="00E358B3">
              <w:rPr>
                <w:rFonts w:cstheme="minorHAnsi"/>
                <w:bCs/>
                <w:iCs/>
                <w:sz w:val="18"/>
                <w:szCs w:val="18"/>
                <w:lang w:eastAsia="sk-SK"/>
              </w:rPr>
              <w:t>,</w:t>
            </w:r>
          </w:p>
          <w:p w14:paraId="4ED9ECF2" w14:textId="287DAD02" w:rsidR="00E358B3" w:rsidRPr="00E358B3" w:rsidRDefault="00E358B3" w:rsidP="00E358B3">
            <w:pPr>
              <w:spacing w:line="216" w:lineRule="auto"/>
              <w:ind w:left="179" w:hanging="179"/>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uskutočňovať prezentácie, pracovať s odbornou a vedeckou literatúrou, resp. rešeršovať zdroje,</w:t>
            </w:r>
          </w:p>
          <w:p w14:paraId="4BF1B8F3" w14:textId="1020AA63" w:rsidR="007B0A91" w:rsidRDefault="00E358B3" w:rsidP="00E358B3">
            <w:pPr>
              <w:spacing w:line="216" w:lineRule="auto"/>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dosiahnuť najvyššiu úroveň komunikačnej kompetentnosti porovnateľnou, s komunikačnou kompetentnosťou rodeného používateľa cudzieho jazyka – t.</w:t>
            </w:r>
            <w:r>
              <w:rPr>
                <w:rFonts w:cstheme="minorHAnsi"/>
                <w:bCs/>
                <w:iCs/>
                <w:sz w:val="18"/>
                <w:szCs w:val="18"/>
                <w:lang w:eastAsia="sk-SK"/>
              </w:rPr>
              <w:t xml:space="preserve"> </w:t>
            </w:r>
            <w:r w:rsidRPr="00E358B3">
              <w:rPr>
                <w:rFonts w:cstheme="minorHAnsi"/>
                <w:bCs/>
                <w:iCs/>
                <w:sz w:val="18"/>
                <w:szCs w:val="18"/>
                <w:lang w:eastAsia="sk-SK"/>
              </w:rPr>
              <w:t xml:space="preserve">j. jazykové, sociokultúrne a </w:t>
            </w:r>
            <w:proofErr w:type="spellStart"/>
            <w:r w:rsidRPr="00E358B3">
              <w:rPr>
                <w:rFonts w:cstheme="minorHAnsi"/>
                <w:bCs/>
                <w:iCs/>
                <w:sz w:val="18"/>
                <w:szCs w:val="18"/>
                <w:lang w:eastAsia="sk-SK"/>
              </w:rPr>
              <w:t>diskurzné</w:t>
            </w:r>
            <w:proofErr w:type="spellEnd"/>
            <w:r w:rsidRPr="00E358B3">
              <w:rPr>
                <w:rFonts w:cstheme="minorHAnsi"/>
                <w:bCs/>
                <w:iCs/>
                <w:sz w:val="18"/>
                <w:szCs w:val="18"/>
                <w:lang w:eastAsia="sk-SK"/>
              </w:rPr>
              <w:t xml:space="preserve"> komunikačné </w:t>
            </w:r>
            <w:proofErr w:type="spellStart"/>
            <w:r w:rsidRPr="00E358B3">
              <w:rPr>
                <w:rFonts w:cstheme="minorHAnsi"/>
                <w:bCs/>
                <w:iCs/>
                <w:sz w:val="18"/>
                <w:szCs w:val="18"/>
                <w:lang w:eastAsia="sk-SK"/>
              </w:rPr>
              <w:t>kompetentosti</w:t>
            </w:r>
            <w:proofErr w:type="spellEnd"/>
            <w:r w:rsidRPr="00E358B3">
              <w:rPr>
                <w:rFonts w:cstheme="minorHAnsi"/>
                <w:bCs/>
                <w:iCs/>
                <w:sz w:val="18"/>
                <w:szCs w:val="18"/>
                <w:lang w:eastAsia="sk-SK"/>
              </w:rPr>
              <w:t xml:space="preserve"> na úrovni C2.  </w:t>
            </w:r>
          </w:p>
          <w:p w14:paraId="3592BD53" w14:textId="77777777" w:rsidR="00E358B3" w:rsidRDefault="00E358B3" w:rsidP="00E57FC9">
            <w:pPr>
              <w:tabs>
                <w:tab w:val="left" w:pos="2936"/>
              </w:tabs>
              <w:spacing w:line="216" w:lineRule="auto"/>
              <w:jc w:val="both"/>
              <w:rPr>
                <w:rFonts w:cstheme="minorHAnsi"/>
                <w:bCs/>
                <w:iCs/>
                <w:sz w:val="18"/>
                <w:szCs w:val="18"/>
                <w:lang w:eastAsia="sk-SK"/>
              </w:rPr>
            </w:pPr>
          </w:p>
          <w:p w14:paraId="213DF431" w14:textId="242EE1A2" w:rsidR="00E57FC9" w:rsidRDefault="00E57FC9" w:rsidP="00E57FC9">
            <w:pPr>
              <w:tabs>
                <w:tab w:val="left" w:pos="2936"/>
              </w:tabs>
              <w:spacing w:line="216" w:lineRule="auto"/>
              <w:jc w:val="both"/>
              <w:rPr>
                <w:rFonts w:cstheme="minorHAnsi"/>
                <w:bCs/>
                <w:iCs/>
                <w:sz w:val="18"/>
                <w:szCs w:val="18"/>
                <w:lang w:eastAsia="sk-SK"/>
              </w:rPr>
            </w:pPr>
            <w:r w:rsidRPr="00074FC5">
              <w:rPr>
                <w:rFonts w:cstheme="minorHAnsi"/>
                <w:bCs/>
                <w:iCs/>
                <w:sz w:val="18"/>
                <w:szCs w:val="18"/>
                <w:lang w:eastAsia="sk-SK"/>
              </w:rPr>
              <w:t xml:space="preserve">Kvalifikačný rámec </w:t>
            </w:r>
            <w:r>
              <w:rPr>
                <w:rFonts w:cstheme="minorHAnsi"/>
                <w:bCs/>
                <w:iCs/>
                <w:sz w:val="18"/>
                <w:szCs w:val="18"/>
                <w:lang w:eastAsia="sk-SK"/>
              </w:rPr>
              <w:t>–</w:t>
            </w:r>
            <w:r w:rsidRPr="00074FC5">
              <w:rPr>
                <w:rFonts w:cstheme="minorHAnsi"/>
                <w:bCs/>
                <w:iCs/>
                <w:sz w:val="18"/>
                <w:szCs w:val="18"/>
                <w:lang w:eastAsia="sk-SK"/>
              </w:rPr>
              <w:t xml:space="preserve"> </w:t>
            </w:r>
            <w:r>
              <w:rPr>
                <w:rFonts w:cstheme="minorHAnsi"/>
                <w:bCs/>
                <w:iCs/>
                <w:sz w:val="18"/>
                <w:szCs w:val="18"/>
                <w:lang w:eastAsia="sk-SK"/>
              </w:rPr>
              <w:t>kompetencie</w:t>
            </w:r>
            <w:r w:rsidRPr="00074FC5">
              <w:rPr>
                <w:rFonts w:cstheme="minorHAnsi"/>
                <w:bCs/>
                <w:iCs/>
                <w:sz w:val="18"/>
                <w:szCs w:val="18"/>
                <w:lang w:eastAsia="sk-SK"/>
              </w:rPr>
              <w:t>:</w:t>
            </w:r>
          </w:p>
          <w:p w14:paraId="2DEF642E" w14:textId="75027563" w:rsidR="00E358B3" w:rsidRPr="00E358B3" w:rsidRDefault="00E358B3" w:rsidP="00E358B3">
            <w:pPr>
              <w:tabs>
                <w:tab w:val="left" w:pos="2936"/>
              </w:tabs>
              <w:spacing w:line="216" w:lineRule="auto"/>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praktické zručnosti pri využívaní rôznych jazykových prostriedkov pri štylizovaní textu, argumentovaní, oponovaní a vedení rôznych typov komunikačných modelov,</w:t>
            </w:r>
          </w:p>
          <w:p w14:paraId="53E2FF11" w14:textId="765EA7B2" w:rsidR="00E358B3" w:rsidRPr="00E358B3" w:rsidRDefault="00E358B3" w:rsidP="00E358B3">
            <w:pPr>
              <w:tabs>
                <w:tab w:val="left" w:pos="2936"/>
              </w:tabs>
              <w:spacing w:line="216" w:lineRule="auto"/>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kompetentnosť zhodnotiť riešenie aktuálnych problémov domácej i svetovej politiky,</w:t>
            </w:r>
          </w:p>
          <w:p w14:paraId="46601E85" w14:textId="5FE04257" w:rsidR="00E358B3" w:rsidRPr="00E358B3" w:rsidRDefault="00E358B3" w:rsidP="00E358B3">
            <w:pPr>
              <w:tabs>
                <w:tab w:val="left" w:pos="2936"/>
              </w:tabs>
              <w:spacing w:line="216" w:lineRule="auto"/>
              <w:jc w:val="both"/>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 xml:space="preserve">kreatívne metódy riešenia problémov v </w:t>
            </w:r>
            <w:proofErr w:type="spellStart"/>
            <w:r w:rsidRPr="00E358B3">
              <w:rPr>
                <w:rFonts w:cstheme="minorHAnsi"/>
                <w:bCs/>
                <w:iCs/>
                <w:sz w:val="18"/>
                <w:szCs w:val="18"/>
                <w:lang w:eastAsia="sk-SK"/>
              </w:rPr>
              <w:t>medzikultúrnom</w:t>
            </w:r>
            <w:proofErr w:type="spellEnd"/>
            <w:r w:rsidRPr="00E358B3">
              <w:rPr>
                <w:rFonts w:cstheme="minorHAnsi"/>
                <w:bCs/>
                <w:iCs/>
                <w:sz w:val="18"/>
                <w:szCs w:val="18"/>
                <w:lang w:eastAsia="sk-SK"/>
              </w:rPr>
              <w:t xml:space="preserve"> prostredí,</w:t>
            </w:r>
          </w:p>
          <w:p w14:paraId="70B023A2" w14:textId="77777777" w:rsidR="00C2034A" w:rsidRDefault="00E358B3" w:rsidP="00E358B3">
            <w:pPr>
              <w:rPr>
                <w:rFonts w:cstheme="minorHAnsi"/>
                <w:bCs/>
                <w:iCs/>
                <w:sz w:val="18"/>
                <w:szCs w:val="18"/>
                <w:lang w:eastAsia="sk-SK"/>
              </w:rPr>
            </w:pPr>
            <w:r>
              <w:rPr>
                <w:rFonts w:cstheme="minorHAnsi"/>
                <w:bCs/>
                <w:iCs/>
                <w:sz w:val="18"/>
                <w:szCs w:val="18"/>
                <w:lang w:eastAsia="sk-SK"/>
              </w:rPr>
              <w:t xml:space="preserve">- </w:t>
            </w:r>
            <w:r w:rsidRPr="00E358B3">
              <w:rPr>
                <w:rFonts w:cstheme="minorHAnsi"/>
                <w:bCs/>
                <w:iCs/>
                <w:sz w:val="18"/>
                <w:szCs w:val="18"/>
                <w:lang w:eastAsia="sk-SK"/>
              </w:rPr>
              <w:t>schopnosť vlastného kontinuálneho profesionálneho rastu</w:t>
            </w:r>
          </w:p>
          <w:p w14:paraId="20603B2E" w14:textId="77777777" w:rsidR="00B641CC" w:rsidRDefault="00B641CC" w:rsidP="00E358B3">
            <w:pPr>
              <w:rPr>
                <w:rFonts w:cstheme="minorHAnsi"/>
                <w:bCs/>
                <w:iCs/>
                <w:sz w:val="18"/>
                <w:szCs w:val="18"/>
                <w:lang w:eastAsia="sk-SK"/>
              </w:rPr>
            </w:pPr>
          </w:p>
          <w:p w14:paraId="7591D152" w14:textId="3053F810" w:rsidR="00B641CC" w:rsidRPr="00C2034A" w:rsidRDefault="00B641CC" w:rsidP="00E358B3">
            <w:pPr>
              <w:rPr>
                <w:rFonts w:cstheme="minorHAnsi"/>
                <w:bCs/>
                <w:iCs/>
                <w:sz w:val="18"/>
                <w:szCs w:val="18"/>
                <w:lang w:eastAsia="sk-SK"/>
              </w:rPr>
            </w:pPr>
          </w:p>
        </w:tc>
        <w:tc>
          <w:tcPr>
            <w:tcW w:w="2693" w:type="dxa"/>
          </w:tcPr>
          <w:p w14:paraId="7618247B" w14:textId="109359FC" w:rsidR="008046B9" w:rsidRPr="00C83AC0" w:rsidRDefault="0048001A" w:rsidP="008E2DBA">
            <w:pPr>
              <w:tabs>
                <w:tab w:val="left" w:pos="2936"/>
              </w:tabs>
              <w:spacing w:line="216" w:lineRule="auto"/>
              <w:contextualSpacing/>
              <w:rPr>
                <w:rFonts w:cstheme="minorHAnsi"/>
                <w:bCs/>
                <w:i/>
                <w:iCs/>
                <w:color w:val="A6A6A6" w:themeColor="background1" w:themeShade="A6"/>
                <w:sz w:val="16"/>
                <w:szCs w:val="16"/>
                <w:lang w:eastAsia="sk-SK"/>
              </w:rPr>
            </w:pPr>
            <w:r w:rsidRPr="006A18B8">
              <w:rPr>
                <w:rFonts w:cstheme="minorHAnsi"/>
                <w:i/>
                <w:sz w:val="16"/>
                <w:szCs w:val="16"/>
                <w:lang w:eastAsia="sk-SK"/>
              </w:rPr>
              <w:lastRenderedPageBreak/>
              <w:t>Opis študijného programu je prílohou žiadosti</w:t>
            </w:r>
            <w:r>
              <w:rPr>
                <w:rFonts w:cstheme="minorHAnsi"/>
                <w:i/>
                <w:sz w:val="16"/>
                <w:szCs w:val="16"/>
                <w:lang w:eastAsia="sk-SK"/>
              </w:rPr>
              <w:t>.</w:t>
            </w:r>
          </w:p>
        </w:tc>
      </w:tr>
    </w:tbl>
    <w:p w14:paraId="3FCC9582" w14:textId="77777777" w:rsidR="00C9479C" w:rsidRPr="00C83AC0" w:rsidRDefault="00C9479C" w:rsidP="00E815D8">
      <w:pPr>
        <w:spacing w:after="0" w:line="216" w:lineRule="auto"/>
        <w:contextualSpacing/>
        <w:jc w:val="both"/>
        <w:rPr>
          <w:rFonts w:cstheme="minorHAnsi"/>
          <w:sz w:val="18"/>
          <w:szCs w:val="18"/>
        </w:rPr>
      </w:pPr>
    </w:p>
    <w:p w14:paraId="50B83ED0" w14:textId="474E82EF" w:rsidR="001B7E54" w:rsidRPr="00C83AC0" w:rsidRDefault="00E82D04" w:rsidP="00E815D8">
      <w:pPr>
        <w:spacing w:after="0" w:line="216" w:lineRule="auto"/>
        <w:jc w:val="both"/>
        <w:rPr>
          <w:rFonts w:cstheme="minorHAnsi"/>
          <w:sz w:val="18"/>
          <w:szCs w:val="18"/>
        </w:rPr>
      </w:pPr>
      <w:r w:rsidRPr="00FB5C6C">
        <w:rPr>
          <w:rFonts w:cstheme="minorHAnsi"/>
          <w:b/>
          <w:bCs/>
          <w:sz w:val="18"/>
          <w:szCs w:val="18"/>
        </w:rPr>
        <w:t>SP 2.7</w:t>
      </w:r>
      <w:r w:rsidR="001B7E54" w:rsidRPr="00FB5C6C">
        <w:rPr>
          <w:rFonts w:cstheme="minorHAnsi"/>
          <w:b/>
          <w:bCs/>
          <w:sz w:val="18"/>
          <w:szCs w:val="18"/>
        </w:rPr>
        <w:t>.</w:t>
      </w:r>
      <w:r w:rsidRPr="00C83AC0">
        <w:rPr>
          <w:rFonts w:cstheme="minorHAnsi"/>
          <w:sz w:val="18"/>
          <w:szCs w:val="18"/>
        </w:rPr>
        <w:t xml:space="preserve"> </w:t>
      </w:r>
      <w:r w:rsidR="00070E54" w:rsidRPr="00C83AC0">
        <w:rPr>
          <w:rFonts w:cstheme="minorHAnsi"/>
          <w:sz w:val="18"/>
          <w:szCs w:val="18"/>
        </w:rPr>
        <w:t xml:space="preserve"> V študijnom programe je jasne špecifikovaný profil absolventa, pričom v jeho rámci sú prostredníctvom </w:t>
      </w:r>
      <w:proofErr w:type="spellStart"/>
      <w:r w:rsidR="00070E54" w:rsidRPr="00C83AC0">
        <w:rPr>
          <w:rFonts w:cstheme="minorHAnsi"/>
          <w:sz w:val="18"/>
          <w:szCs w:val="18"/>
        </w:rPr>
        <w:t>deskriptorov</w:t>
      </w:r>
      <w:proofErr w:type="spellEnd"/>
      <w:r w:rsidR="00070E54" w:rsidRPr="00C83AC0">
        <w:rPr>
          <w:rFonts w:cstheme="minorHAnsi"/>
          <w:sz w:val="18"/>
          <w:szCs w:val="18"/>
        </w:rPr>
        <w:t xml:space="preserve"> vymedzené a komunikované výstupy vzdelávania, ktoré sú verifikovateľné a zodpovedajú poslaniu vysokej školy, príslušnému stupňu kvalifikačného rámca a oblasti poznania podľa príslušného študijného odboru alebo kombinácie študijných odborov, v ktorých ich absolventi získajú vysokoškolské vzdelanie.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1B7E54" w:rsidRPr="00C83AC0" w14:paraId="20703846" w14:textId="77777777" w:rsidTr="00280D07">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001003D1" w14:textId="61EF5DC0" w:rsidR="001B7E54" w:rsidRPr="00C83AC0" w:rsidRDefault="001B7E54" w:rsidP="00E815D8">
            <w:pPr>
              <w:spacing w:line="216" w:lineRule="auto"/>
              <w:contextualSpacing/>
              <w:rPr>
                <w:rFonts w:cstheme="minorHAnsi"/>
                <w:b w:val="0"/>
                <w:bCs w:val="0"/>
                <w:i/>
                <w:iCs/>
                <w:color w:val="A6A6A6" w:themeColor="background1" w:themeShade="A6"/>
                <w:sz w:val="16"/>
                <w:szCs w:val="16"/>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3" w:type="dxa"/>
            <w:tcBorders>
              <w:top w:val="none" w:sz="0" w:space="0" w:color="auto"/>
              <w:left w:val="none" w:sz="0" w:space="0" w:color="auto"/>
              <w:right w:val="none" w:sz="0" w:space="0" w:color="auto"/>
            </w:tcBorders>
          </w:tcPr>
          <w:p w14:paraId="016F2878" w14:textId="2AFBA669" w:rsidR="001B7E54" w:rsidRPr="00C83AC0" w:rsidRDefault="001B7E54" w:rsidP="00E815D8">
            <w:pPr>
              <w:spacing w:line="216" w:lineRule="auto"/>
              <w:contextualSpacing/>
              <w:rPr>
                <w:rFonts w:cstheme="minorHAnsi"/>
                <w:b w:val="0"/>
                <w:bCs w:val="0"/>
                <w:i/>
                <w:iCs/>
                <w:color w:val="A6A6A6" w:themeColor="background1" w:themeShade="A6"/>
                <w:sz w:val="16"/>
                <w:szCs w:val="16"/>
              </w:rPr>
            </w:pPr>
            <w:r w:rsidRPr="00C83AC0">
              <w:rPr>
                <w:rFonts w:cstheme="minorHAnsi"/>
                <w:b w:val="0"/>
                <w:bCs w:val="0"/>
                <w:i/>
                <w:iCs/>
                <w:color w:val="808080" w:themeColor="background1" w:themeShade="80"/>
                <w:sz w:val="16"/>
                <w:szCs w:val="16"/>
                <w:lang w:eastAsia="sk-SK"/>
              </w:rPr>
              <w:t>Odkazy na dôkazy</w:t>
            </w:r>
          </w:p>
        </w:tc>
      </w:tr>
      <w:tr w:rsidR="00B641CC" w:rsidRPr="00C83AC0" w14:paraId="3CD42D82" w14:textId="77777777" w:rsidTr="00280D07">
        <w:trPr>
          <w:trHeight w:val="528"/>
        </w:trPr>
        <w:tc>
          <w:tcPr>
            <w:tcW w:w="7085" w:type="dxa"/>
          </w:tcPr>
          <w:p w14:paraId="4635AA24" w14:textId="382091CF" w:rsidR="00B641CC" w:rsidRPr="00ED4C9E" w:rsidRDefault="00B641CC" w:rsidP="00B641CC">
            <w:pPr>
              <w:pStyle w:val="ql-align-justify"/>
              <w:shd w:val="clear" w:color="auto" w:fill="FFFFFF"/>
              <w:spacing w:before="0" w:beforeAutospacing="0" w:after="0" w:afterAutospacing="0"/>
              <w:jc w:val="both"/>
              <w:rPr>
                <w:rStyle w:val="Zvraznenie"/>
                <w:rFonts w:asciiTheme="minorHAnsi" w:hAnsiTheme="minorHAnsi" w:cstheme="minorHAnsi"/>
                <w:i w:val="0"/>
                <w:iCs w:val="0"/>
                <w:color w:val="212529"/>
                <w:sz w:val="18"/>
                <w:szCs w:val="18"/>
                <w:shd w:val="clear" w:color="auto" w:fill="FFFFFF"/>
              </w:rPr>
            </w:pPr>
            <w:r w:rsidRPr="00E3625B">
              <w:rPr>
                <w:rFonts w:asciiTheme="minorHAnsi" w:hAnsiTheme="minorHAnsi" w:cstheme="minorHAnsi"/>
                <w:color w:val="212529"/>
                <w:sz w:val="18"/>
                <w:szCs w:val="18"/>
                <w:shd w:val="clear" w:color="auto" w:fill="FFFFFF"/>
              </w:rPr>
              <w:t xml:space="preserve">Študijný program sa zameriava na užšie špecializácie a prehĺbenie teoreticko-systematických, </w:t>
            </w:r>
            <w:r w:rsidRPr="00ED4C9E">
              <w:rPr>
                <w:rFonts w:asciiTheme="minorHAnsi" w:hAnsiTheme="minorHAnsi" w:cstheme="minorHAnsi"/>
                <w:color w:val="212529"/>
                <w:sz w:val="18"/>
                <w:szCs w:val="18"/>
                <w:shd w:val="clear" w:color="auto" w:fill="FFFFFF"/>
              </w:rPr>
              <w:t>metodologických a historických poznatkov a aspektov profesionálnej prípravy odborníka – jazykovedca, lingvistu v oblasti odborných jazykov. Obsahovo, štrukturálne a profilovo organicky nadväzuje na 2. stupeň vzdelania získaného v študijných programoch v rámci študijného odboru Filológia. Študijný program je zameraný tak všeobecno</w:t>
            </w:r>
            <w:r w:rsidR="00ED6AA6" w:rsidRPr="00ED4C9E">
              <w:rPr>
                <w:rFonts w:asciiTheme="minorHAnsi" w:hAnsiTheme="minorHAnsi" w:cstheme="minorHAnsi"/>
                <w:color w:val="212529"/>
                <w:sz w:val="18"/>
                <w:szCs w:val="18"/>
                <w:shd w:val="clear" w:color="auto" w:fill="FFFFFF"/>
              </w:rPr>
              <w:t>-</w:t>
            </w:r>
            <w:r w:rsidRPr="00ED4C9E">
              <w:rPr>
                <w:rFonts w:asciiTheme="minorHAnsi" w:hAnsiTheme="minorHAnsi" w:cstheme="minorHAnsi"/>
                <w:color w:val="212529"/>
                <w:sz w:val="18"/>
                <w:szCs w:val="18"/>
                <w:shd w:val="clear" w:color="auto" w:fill="FFFFFF"/>
              </w:rPr>
              <w:t>lingvisticky, ako aj na odborný jazyk, ktorý je predmetom štúdia. Všeobecné jazykové zameranie upriamuje pozornosť na všeobecné princípy fungovania jazyka, jazykový systém, metodologické prístupy skúmania jazykových javov, na získanie prehľadu o súčasných jazykových smeroch, aktuálnych teóriách a nových trendoch ako aj na problematiku otázok aplikácie lingvistickej teórie do praxe</w:t>
            </w:r>
          </w:p>
          <w:p w14:paraId="13CD0F88" w14:textId="60642788" w:rsidR="00B641CC" w:rsidRPr="00ED4C9E" w:rsidRDefault="00B641CC" w:rsidP="00B641CC">
            <w:pPr>
              <w:pStyle w:val="ql-align-justify"/>
              <w:shd w:val="clear" w:color="auto" w:fill="FFFFFF"/>
              <w:spacing w:before="0" w:beforeAutospacing="0" w:after="0" w:afterAutospacing="0"/>
              <w:jc w:val="both"/>
              <w:rPr>
                <w:rFonts w:asciiTheme="minorHAnsi" w:hAnsiTheme="minorHAnsi" w:cstheme="minorHAnsi"/>
                <w:color w:val="212529"/>
                <w:sz w:val="18"/>
                <w:szCs w:val="18"/>
              </w:rPr>
            </w:pPr>
            <w:r w:rsidRPr="00ED4C9E">
              <w:rPr>
                <w:rStyle w:val="Zvraznenie"/>
                <w:rFonts w:asciiTheme="minorHAnsi" w:hAnsiTheme="minorHAnsi" w:cstheme="minorHAnsi"/>
                <w:i w:val="0"/>
                <w:color w:val="212529"/>
                <w:sz w:val="18"/>
                <w:szCs w:val="18"/>
                <w:shd w:val="clear" w:color="auto" w:fill="FFFFFF"/>
              </w:rPr>
              <w:t>Absolvent tretieho stupňa študijnéh</w:t>
            </w:r>
            <w:r w:rsidR="00A2707F" w:rsidRPr="00ED4C9E">
              <w:rPr>
                <w:rStyle w:val="Zvraznenie"/>
                <w:rFonts w:asciiTheme="minorHAnsi" w:hAnsiTheme="minorHAnsi" w:cstheme="minorHAnsi"/>
                <w:i w:val="0"/>
                <w:color w:val="212529"/>
                <w:sz w:val="18"/>
                <w:szCs w:val="18"/>
                <w:shd w:val="clear" w:color="auto" w:fill="FFFFFF"/>
              </w:rPr>
              <w:t xml:space="preserve">o programu Aplikované cudzie jazyky v odbornej komunikácii </w:t>
            </w:r>
            <w:r w:rsidRPr="00ED4C9E">
              <w:rPr>
                <w:rStyle w:val="Zvraznenie"/>
                <w:rFonts w:asciiTheme="minorHAnsi" w:hAnsiTheme="minorHAnsi" w:cstheme="minorHAnsi"/>
                <w:i w:val="0"/>
                <w:color w:val="212529"/>
                <w:sz w:val="18"/>
                <w:szCs w:val="18"/>
                <w:shd w:val="clear" w:color="auto" w:fill="FFFFFF"/>
              </w:rPr>
              <w:t xml:space="preserve">má ucelený a komplexný súbor vedomostí vo svojej špecializácii, vyznačuje sa rozsiahlymi poznatkami o normách, princípoch a metódach pedagogického </w:t>
            </w:r>
            <w:r w:rsidR="004C6E71" w:rsidRPr="00ED4C9E">
              <w:rPr>
                <w:rStyle w:val="Zvraznenie"/>
                <w:rFonts w:asciiTheme="minorHAnsi" w:hAnsiTheme="minorHAnsi" w:cstheme="minorHAnsi"/>
                <w:i w:val="0"/>
                <w:color w:val="212529"/>
                <w:sz w:val="18"/>
                <w:szCs w:val="18"/>
                <w:shd w:val="clear" w:color="auto" w:fill="FFFFFF"/>
              </w:rPr>
              <w:t>a</w:t>
            </w:r>
            <w:r w:rsidR="004C6E71" w:rsidRPr="00ED4C9E">
              <w:rPr>
                <w:rStyle w:val="Zvraznenie"/>
                <w:i w:val="0"/>
                <w:color w:val="212529"/>
                <w:shd w:val="clear" w:color="auto" w:fill="FFFFFF"/>
              </w:rPr>
              <w:t xml:space="preserve"> </w:t>
            </w:r>
            <w:r w:rsidRPr="00ED4C9E">
              <w:rPr>
                <w:rStyle w:val="Zvraznenie"/>
                <w:rFonts w:asciiTheme="minorHAnsi" w:hAnsiTheme="minorHAnsi" w:cstheme="minorHAnsi"/>
                <w:i w:val="0"/>
                <w:color w:val="212529"/>
                <w:sz w:val="18"/>
                <w:szCs w:val="18"/>
                <w:shd w:val="clear" w:color="auto" w:fill="FFFFFF"/>
              </w:rPr>
              <w:t>vedeckého výskumu so zameraním na odborné  cudzie  jazyky .</w:t>
            </w:r>
            <w:r w:rsidRPr="00ED4C9E">
              <w:rPr>
                <w:rFonts w:asciiTheme="minorHAnsi" w:eastAsia="Calibri" w:hAnsiTheme="minorHAnsi" w:cstheme="minorHAnsi"/>
                <w:bCs/>
                <w:sz w:val="18"/>
                <w:szCs w:val="18"/>
              </w:rPr>
              <w:t xml:space="preserve"> </w:t>
            </w:r>
            <w:r w:rsidRPr="00ED4C9E">
              <w:rPr>
                <w:rStyle w:val="Zvraznenie"/>
                <w:rFonts w:asciiTheme="minorHAnsi" w:hAnsiTheme="minorHAnsi" w:cstheme="minorHAnsi"/>
                <w:i w:val="0"/>
                <w:color w:val="212529"/>
                <w:sz w:val="18"/>
                <w:szCs w:val="18"/>
              </w:rPr>
              <w:t xml:space="preserve">Vďaka rozsiahlym vedomostiam z viacerých oblastí študijného odboru </w:t>
            </w:r>
            <w:r w:rsidRPr="00ED4C9E">
              <w:rPr>
                <w:rFonts w:asciiTheme="minorHAnsi" w:hAnsiTheme="minorHAnsi" w:cstheme="minorHAnsi"/>
                <w:color w:val="000000"/>
                <w:sz w:val="18"/>
                <w:szCs w:val="18"/>
              </w:rPr>
              <w:t xml:space="preserve">je schopný v plnej šírke riešiť škálu teoretických aj aplikovaných problémov, </w:t>
            </w:r>
            <w:r w:rsidRPr="00ED4C9E">
              <w:rPr>
                <w:rStyle w:val="Zvraznenie"/>
                <w:rFonts w:asciiTheme="minorHAnsi" w:hAnsiTheme="minorHAnsi" w:cstheme="minorHAnsi"/>
                <w:i w:val="0"/>
                <w:color w:val="212529"/>
                <w:sz w:val="18"/>
                <w:szCs w:val="18"/>
              </w:rPr>
              <w:t xml:space="preserve">dokáže navrhnúť a renomovane prezentovať inovatívne, interdisciplinárne alebo medziodborové výskumné témy, čím zásadným spôsobom prispeje k bádaniu v oblasti teórie </w:t>
            </w:r>
            <w:r w:rsidRPr="00ED4C9E">
              <w:rPr>
                <w:rStyle w:val="Zvraznenie"/>
                <w:rFonts w:asciiTheme="minorHAnsi" w:hAnsiTheme="minorHAnsi" w:cstheme="minorHAnsi"/>
                <w:i w:val="0"/>
                <w:color w:val="212529"/>
                <w:sz w:val="18"/>
                <w:szCs w:val="18"/>
              </w:rPr>
              <w:lastRenderedPageBreak/>
              <w:t xml:space="preserve">aplikovanej lingvistiky cudzích jazykov a hľadaniu aplikačných riešení v praxi. </w:t>
            </w:r>
            <w:r w:rsidRPr="00ED4C9E">
              <w:rPr>
                <w:rFonts w:asciiTheme="minorHAnsi" w:hAnsiTheme="minorHAnsi" w:cstheme="minorHAnsi"/>
                <w:color w:val="212529"/>
                <w:sz w:val="18"/>
                <w:szCs w:val="18"/>
                <w:shd w:val="clear" w:color="auto" w:fill="FFFFFF"/>
              </w:rPr>
              <w:t xml:space="preserve">Absolvent má nadobudnutú kompetenciu zhodnotiť prínos rôznych teoretických prístupov k predmetu vlastného výskumu, má prehĺbené vedomosti z fungovania jazykového systému konkrétneho študovaného jazyka, súčasný stav, inovačné procesy a vývojové tendencie. Pozná štruktúru, typologickú charakteristiku, stratifikáciu a variabilitu vybraného jazyka, jeho jazykový areál, jazykovú politiku a jazykové ideológie vplývajúce naň, oboznámil sa s konceptmi, metódami a novými trendmi v skúmaní vybraného jazyka. </w:t>
            </w:r>
          </w:p>
          <w:p w14:paraId="3CD98FD3" w14:textId="77777777" w:rsidR="00B641CC" w:rsidRPr="00ED4C9E" w:rsidRDefault="00B641CC" w:rsidP="00B641CC">
            <w:pPr>
              <w:pStyle w:val="ql-align-justify"/>
              <w:shd w:val="clear" w:color="auto" w:fill="FFFFFF"/>
              <w:spacing w:before="0" w:beforeAutospacing="0" w:after="0" w:afterAutospacing="0"/>
              <w:jc w:val="both"/>
              <w:rPr>
                <w:rFonts w:asciiTheme="minorHAnsi" w:hAnsiTheme="minorHAnsi" w:cstheme="minorHAnsi"/>
                <w:color w:val="212529"/>
                <w:sz w:val="18"/>
                <w:szCs w:val="18"/>
              </w:rPr>
            </w:pPr>
            <w:r w:rsidRPr="00ED4C9E">
              <w:rPr>
                <w:rStyle w:val="Zvraznenie"/>
                <w:rFonts w:asciiTheme="minorHAnsi" w:hAnsiTheme="minorHAnsi" w:cstheme="minorHAnsi"/>
                <w:i w:val="0"/>
                <w:color w:val="212529"/>
                <w:sz w:val="18"/>
                <w:szCs w:val="18"/>
              </w:rPr>
              <w:t>Metodologické a teoretické znalosti využíva aj pri navrhnutí inovatívnych a interdisciplinárnych metodologických postupov. Pri formulovaní výskumných tém, otázok a metodologických postupov, ako aj pri interpretácii údajov berie ohľad na všetky relevantné spoločenské, vedecké a etické aspekty. </w:t>
            </w:r>
          </w:p>
          <w:p w14:paraId="016F6D12" w14:textId="2D0CAD79" w:rsidR="00B641CC" w:rsidRPr="00ED4C9E" w:rsidRDefault="00B641CC" w:rsidP="00B641CC">
            <w:pPr>
              <w:jc w:val="both"/>
              <w:rPr>
                <w:rFonts w:eastAsia="Calibri" w:cstheme="minorHAnsi"/>
                <w:bCs/>
                <w:sz w:val="18"/>
                <w:szCs w:val="18"/>
              </w:rPr>
            </w:pPr>
            <w:r w:rsidRPr="00ED4C9E">
              <w:rPr>
                <w:rFonts w:eastAsia="Calibri" w:cstheme="minorHAnsi"/>
                <w:bCs/>
                <w:sz w:val="18"/>
                <w:szCs w:val="18"/>
              </w:rPr>
              <w:t>Preukazuje vysoký stupeň pracovnej samostatnosti a predvídavosti v odbornom prostredí ako špecialista na konkrétny jazykový, geopolitický a kultúrny areál.</w:t>
            </w:r>
          </w:p>
          <w:p w14:paraId="2AB7EFBB" w14:textId="77777777" w:rsidR="00B641CC" w:rsidRPr="00ED4C9E" w:rsidRDefault="00B641CC" w:rsidP="00B641CC">
            <w:pPr>
              <w:pStyle w:val="ql-align-justify"/>
              <w:shd w:val="clear" w:color="auto" w:fill="FFFFFF"/>
              <w:spacing w:before="0" w:beforeAutospacing="0" w:after="0" w:afterAutospacing="0"/>
              <w:jc w:val="both"/>
              <w:rPr>
                <w:rStyle w:val="Zvraznenie"/>
                <w:rFonts w:asciiTheme="minorHAnsi" w:hAnsiTheme="minorHAnsi" w:cstheme="minorHAnsi"/>
                <w:i w:val="0"/>
                <w:iCs w:val="0"/>
                <w:color w:val="212529"/>
                <w:sz w:val="18"/>
                <w:szCs w:val="18"/>
              </w:rPr>
            </w:pPr>
            <w:r w:rsidRPr="00ED4C9E">
              <w:rPr>
                <w:rStyle w:val="Zvraznenie"/>
                <w:rFonts w:asciiTheme="minorHAnsi" w:hAnsiTheme="minorHAnsi" w:cstheme="minorHAnsi"/>
                <w:i w:val="0"/>
                <w:color w:val="212529"/>
                <w:sz w:val="18"/>
                <w:szCs w:val="18"/>
              </w:rPr>
              <w:t>Sleduje a pozná trendy v oblasti odborných cudzích jazykov  na Slovensku a na medzinárodnej úrovni.</w:t>
            </w:r>
          </w:p>
          <w:p w14:paraId="6D74A882" w14:textId="77777777" w:rsidR="00B641CC" w:rsidRPr="00ED4C9E" w:rsidRDefault="00B641CC" w:rsidP="00B641CC">
            <w:pPr>
              <w:pStyle w:val="ql-align-justify"/>
              <w:shd w:val="clear" w:color="auto" w:fill="FFFFFF"/>
              <w:spacing w:before="0" w:beforeAutospacing="0" w:after="0" w:afterAutospacing="0"/>
              <w:jc w:val="both"/>
              <w:rPr>
                <w:rFonts w:asciiTheme="minorHAnsi" w:hAnsiTheme="minorHAnsi" w:cstheme="minorHAnsi"/>
                <w:color w:val="212529"/>
                <w:sz w:val="18"/>
                <w:szCs w:val="18"/>
              </w:rPr>
            </w:pPr>
            <w:r w:rsidRPr="00ED4C9E">
              <w:rPr>
                <w:rStyle w:val="Zvraznenie"/>
                <w:rFonts w:asciiTheme="minorHAnsi" w:hAnsiTheme="minorHAnsi" w:cstheme="minorHAnsi"/>
                <w:i w:val="0"/>
                <w:color w:val="212529"/>
                <w:sz w:val="18"/>
                <w:szCs w:val="18"/>
                <w:shd w:val="clear" w:color="auto" w:fill="FFFFFF"/>
              </w:rPr>
              <w:t>Absolvent doktorandského štúdia je schopný skúmať a vyhodnotiť kľúčové problémy vedeckého výskumu, využívať primárne i sekundárne zdroje, pracovať s veľkým množstvom informácií, s národnými a medzinárodnými databázami. Vyznačuje sa rozvinutými prezentačnými a komunikačnými zručnosťami, dokáže sa aktívne zúčastňovať na domácich i medzinárodných konferenciách venovaných skúmanej problematike. Študuje najnovšiu odbornú a vedeckú literatúru, pozná odborné a vedecké časopisy orientujúce sa na lingvistické, metódy a problémy. Získa schopnosť nezávislého, kritického a analytického myslenia, dokáže hodnotiť, tvorivo využívať relevantné znalosti z odboru na identifikovanie, analyzovanie a riešenie problémových profesijných a komunikačných situácií. Dokáže plánovať a iniciovať spoluprácu so zahraničnými univerzitami, participovať na medzinárodných vedeckých projektoch.</w:t>
            </w:r>
          </w:p>
          <w:p w14:paraId="2F7164D2" w14:textId="77777777" w:rsidR="00B641CC" w:rsidRPr="00ED4C9E" w:rsidRDefault="00B641CC" w:rsidP="00B641CC">
            <w:pPr>
              <w:spacing w:line="218" w:lineRule="atLeast"/>
              <w:jc w:val="both"/>
              <w:rPr>
                <w:rFonts w:eastAsia="Times New Roman" w:cstheme="minorHAnsi"/>
                <w:color w:val="000000"/>
                <w:sz w:val="18"/>
                <w:szCs w:val="18"/>
                <w:lang w:eastAsia="sk-SK"/>
              </w:rPr>
            </w:pPr>
            <w:r w:rsidRPr="00ED4C9E">
              <w:rPr>
                <w:rStyle w:val="Zvraznenie"/>
                <w:rFonts w:cstheme="minorHAnsi"/>
                <w:i w:val="0"/>
                <w:color w:val="212529"/>
                <w:sz w:val="18"/>
                <w:szCs w:val="18"/>
                <w:shd w:val="clear" w:color="auto" w:fill="FFFFFF"/>
              </w:rPr>
              <w:t xml:space="preserve">Všetky teoretické vedomosti a všeobecné zručnosti dokáže využívať v rámci svojho pôsobenia </w:t>
            </w:r>
            <w:r w:rsidRPr="00ED4C9E">
              <w:rPr>
                <w:rFonts w:eastAsia="Times New Roman" w:cstheme="minorHAnsi"/>
                <w:color w:val="000000"/>
                <w:sz w:val="18"/>
                <w:szCs w:val="18"/>
                <w:lang w:eastAsia="sk-SK"/>
              </w:rPr>
              <w:t xml:space="preserve"> v akademickej oblasti prípravy, koordinovania a vedenia domácich a medzinárodných vedeckých tímov,   v rámci národných, európskych a regionálnych inštitúcií pri vypracovaní expertíz a analýz,  pri formulovaní vývojových trendov v oblasti európskych, národných a regionálnych politík,  ako autor publikácií v karentovaných domácich a zahraničných odborných periodikách, ako aktívny reprezentant akademickej obce na domácich a medzinárodných odborných fórach, konferenciách a seminároch. V pedagogickom procese bude predstavovať kvalitný základ pre zvyšovanie kvality pedagogického pôsobenia v oblasti aplikovanej jazykovedy na domácich a zahraničných univerzitách.</w:t>
            </w:r>
          </w:p>
          <w:p w14:paraId="2C35A994" w14:textId="77777777" w:rsidR="00B641CC" w:rsidRPr="00ED4C9E" w:rsidRDefault="00B641CC" w:rsidP="00B641CC">
            <w:pPr>
              <w:spacing w:line="218" w:lineRule="atLeast"/>
              <w:jc w:val="both"/>
              <w:rPr>
                <w:rFonts w:eastAsia="Times New Roman" w:cstheme="minorHAnsi"/>
                <w:color w:val="000000"/>
                <w:sz w:val="18"/>
                <w:szCs w:val="18"/>
                <w:lang w:eastAsia="sk-SK"/>
              </w:rPr>
            </w:pPr>
            <w:r w:rsidRPr="00ED4C9E">
              <w:rPr>
                <w:rFonts w:eastAsia="Times New Roman" w:cstheme="minorHAnsi"/>
                <w:color w:val="000000"/>
                <w:sz w:val="18"/>
                <w:szCs w:val="18"/>
                <w:lang w:eastAsia="sk-SK"/>
              </w:rPr>
              <w:t xml:space="preserve">Absolvent odboru preukazuje schopnosti aktívne sa vzdelávať a začleňovať do </w:t>
            </w:r>
            <w:proofErr w:type="spellStart"/>
            <w:r w:rsidRPr="00ED4C9E">
              <w:rPr>
                <w:rFonts w:eastAsia="Times New Roman" w:cstheme="minorHAnsi"/>
                <w:color w:val="000000"/>
                <w:sz w:val="18"/>
                <w:szCs w:val="18"/>
                <w:lang w:eastAsia="sk-SK"/>
              </w:rPr>
              <w:t>postdoktorandského</w:t>
            </w:r>
            <w:proofErr w:type="spellEnd"/>
            <w:r w:rsidRPr="00ED4C9E">
              <w:rPr>
                <w:rFonts w:eastAsia="Times New Roman" w:cstheme="minorHAnsi"/>
                <w:color w:val="000000"/>
                <w:sz w:val="18"/>
                <w:szCs w:val="18"/>
                <w:lang w:eastAsia="sk-SK"/>
              </w:rPr>
              <w:t xml:space="preserve"> štúdia; je schopný kvalifikovane sledovať a identifikovať svetový vývin v príbuzných odboroch, aplikovať v praxi inovatívne prístupy, a tým prispievať k rozvoju príslušného študijného odboru v interdisciplinárnych a interkultúrnych súvislostiach.</w:t>
            </w:r>
          </w:p>
          <w:p w14:paraId="7D788734" w14:textId="727368F0" w:rsidR="00B641CC" w:rsidRPr="008D3C79" w:rsidRDefault="00B641CC" w:rsidP="00B641CC">
            <w:pPr>
              <w:spacing w:line="216" w:lineRule="auto"/>
              <w:contextualSpacing/>
              <w:jc w:val="both"/>
              <w:rPr>
                <w:rFonts w:cstheme="minorHAnsi"/>
                <w:bCs/>
                <w:iCs/>
                <w:color w:val="A6A6A6" w:themeColor="background1" w:themeShade="A6"/>
                <w:sz w:val="18"/>
                <w:szCs w:val="18"/>
                <w:lang w:eastAsia="sk-SK"/>
              </w:rPr>
            </w:pPr>
          </w:p>
        </w:tc>
        <w:tc>
          <w:tcPr>
            <w:tcW w:w="2693" w:type="dxa"/>
          </w:tcPr>
          <w:p w14:paraId="13E7C097" w14:textId="3C248E3D" w:rsidR="00B641CC" w:rsidRPr="00C83AC0" w:rsidRDefault="00B641CC" w:rsidP="00B641CC">
            <w:pPr>
              <w:spacing w:line="216" w:lineRule="auto"/>
              <w:contextualSpacing/>
              <w:rPr>
                <w:rFonts w:cstheme="minorHAnsi"/>
                <w:bCs/>
                <w:i/>
                <w:iCs/>
                <w:color w:val="A6A6A6" w:themeColor="background1" w:themeShade="A6"/>
                <w:sz w:val="16"/>
                <w:szCs w:val="16"/>
                <w:lang w:eastAsia="sk-SK"/>
              </w:rPr>
            </w:pPr>
            <w:r w:rsidRPr="006A18B8">
              <w:rPr>
                <w:rFonts w:cstheme="minorHAnsi"/>
                <w:i/>
                <w:sz w:val="16"/>
                <w:szCs w:val="16"/>
                <w:lang w:eastAsia="sk-SK"/>
              </w:rPr>
              <w:lastRenderedPageBreak/>
              <w:t>Opis študijného programu je prílohou žiadosti</w:t>
            </w:r>
            <w:r>
              <w:rPr>
                <w:rFonts w:cstheme="minorHAnsi"/>
                <w:i/>
                <w:sz w:val="16"/>
                <w:szCs w:val="16"/>
                <w:lang w:eastAsia="sk-SK"/>
              </w:rPr>
              <w:t>.</w:t>
            </w:r>
          </w:p>
        </w:tc>
      </w:tr>
    </w:tbl>
    <w:p w14:paraId="71707D5A" w14:textId="77777777" w:rsidR="000D46B8" w:rsidRPr="00C83AC0" w:rsidRDefault="000D46B8" w:rsidP="00E815D8">
      <w:pPr>
        <w:spacing w:after="0" w:line="216" w:lineRule="auto"/>
        <w:contextualSpacing/>
        <w:jc w:val="both"/>
        <w:rPr>
          <w:rFonts w:cstheme="minorHAnsi"/>
          <w:sz w:val="14"/>
          <w:szCs w:val="14"/>
        </w:rPr>
      </w:pPr>
    </w:p>
    <w:p w14:paraId="112203DD" w14:textId="4118DA03" w:rsidR="00E82D04" w:rsidRPr="00C83AC0" w:rsidRDefault="00575600" w:rsidP="00E815D8">
      <w:pPr>
        <w:spacing w:after="0" w:line="216" w:lineRule="auto"/>
        <w:jc w:val="both"/>
        <w:rPr>
          <w:rFonts w:cstheme="minorHAnsi"/>
          <w:sz w:val="18"/>
          <w:szCs w:val="18"/>
        </w:rPr>
      </w:pPr>
      <w:r w:rsidRPr="00FB5C6C">
        <w:rPr>
          <w:rFonts w:cstheme="minorHAnsi"/>
          <w:b/>
          <w:bCs/>
          <w:sz w:val="18"/>
          <w:szCs w:val="18"/>
        </w:rPr>
        <w:t>SP 2.8.</w:t>
      </w:r>
      <w:r w:rsidRPr="00C83AC0">
        <w:rPr>
          <w:rFonts w:cstheme="minorHAnsi"/>
          <w:sz w:val="18"/>
          <w:szCs w:val="18"/>
        </w:rPr>
        <w:t xml:space="preserve"> </w:t>
      </w:r>
      <w:r w:rsidR="00070E54" w:rsidRPr="00C83AC0">
        <w:rPr>
          <w:rFonts w:cstheme="minorHAnsi"/>
          <w:sz w:val="18"/>
          <w:szCs w:val="18"/>
        </w:rPr>
        <w:t xml:space="preserve">Výstupy vzdelávania a kvalifikácia získaná absolvovaním študijného programu napĺňa sektorovo-špecifické odborné očakávania na výkon povolania. V študijnom programe sú indikované povolania, na výkon ktorých je potrebná získaná kvalifikácia. Tieto skutočnosti sú potvrdené </w:t>
      </w:r>
      <w:bookmarkStart w:id="1" w:name="_Hlk49773796"/>
      <w:r w:rsidR="00070E54" w:rsidRPr="00C83AC0">
        <w:rPr>
          <w:rFonts w:cstheme="minorHAnsi"/>
          <w:sz w:val="18"/>
          <w:szCs w:val="18"/>
        </w:rPr>
        <w:t>vyjadreniami relevantných externých zainteresovaných strán alebo súhlasným stanoviskom právnickej osoby uvedenej v opise príslušného študijného odboru</w:t>
      </w:r>
      <w:bookmarkEnd w:id="1"/>
      <w:r w:rsidR="00070E54" w:rsidRPr="00C83AC0">
        <w:rPr>
          <w:rFonts w:cstheme="minorHAnsi"/>
          <w:sz w:val="18"/>
          <w:szCs w:val="18"/>
        </w:rPr>
        <w:t xml:space="preserve">, ak si to opis vyžaduje, alebo súhlasným stanoviskom príslušného ministerstva na uskutočňovanie študijného programu, ak ide o štátnu vysokú školu, resp. o kvalifikáciu pre výkon regulovaných povolaní.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085"/>
        <w:gridCol w:w="2693"/>
      </w:tblGrid>
      <w:tr w:rsidR="009C08C0" w:rsidRPr="00C83AC0" w14:paraId="599F0442" w14:textId="77777777" w:rsidTr="008E2DBA">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486C4D64" w14:textId="41F1CE4D" w:rsidR="009C08C0" w:rsidRPr="00C83AC0" w:rsidRDefault="009C08C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693" w:type="dxa"/>
            <w:tcBorders>
              <w:top w:val="none" w:sz="0" w:space="0" w:color="auto"/>
              <w:left w:val="none" w:sz="0" w:space="0" w:color="auto"/>
              <w:right w:val="none" w:sz="0" w:space="0" w:color="auto"/>
            </w:tcBorders>
          </w:tcPr>
          <w:p w14:paraId="7DE1C712" w14:textId="0F9C52E2" w:rsidR="009C08C0" w:rsidRPr="00C83AC0" w:rsidRDefault="009C08C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B641CC" w:rsidRPr="00C83AC0" w14:paraId="713ABA52" w14:textId="77777777" w:rsidTr="008E2DBA">
        <w:trPr>
          <w:trHeight w:val="449"/>
        </w:trPr>
        <w:tc>
          <w:tcPr>
            <w:tcW w:w="7085" w:type="dxa"/>
          </w:tcPr>
          <w:p w14:paraId="3B4887E7" w14:textId="77777777" w:rsidR="00B641CC" w:rsidRPr="00E3625B" w:rsidRDefault="00B641CC" w:rsidP="00B641CC">
            <w:pPr>
              <w:pStyle w:val="Polokakomentr"/>
              <w:jc w:val="both"/>
              <w:rPr>
                <w:rFonts w:asciiTheme="minorHAnsi" w:hAnsiTheme="minorHAnsi" w:cstheme="minorHAnsi"/>
                <w:bCs/>
                <w:i w:val="0"/>
                <w:iCs w:val="0"/>
                <w:color w:val="auto"/>
                <w:sz w:val="18"/>
                <w:szCs w:val="18"/>
                <w:lang w:eastAsia="en-US"/>
              </w:rPr>
            </w:pPr>
            <w:r w:rsidRPr="00E3625B">
              <w:rPr>
                <w:rFonts w:asciiTheme="minorHAnsi" w:hAnsiTheme="minorHAnsi" w:cstheme="minorHAnsi"/>
                <w:bCs/>
                <w:i w:val="0"/>
                <w:iCs w:val="0"/>
                <w:color w:val="auto"/>
                <w:sz w:val="18"/>
                <w:szCs w:val="18"/>
                <w:lang w:eastAsia="en-US"/>
              </w:rPr>
              <w:t>Absolvent je spôsobilý samostatne plniť vedeckovýskumné, publikačné, ale i pedagogické a ďalšie odborne a vedecky zložité úlohy v akademickom prostredí (vo vedeckých ústavoch, na univerzitách a vysokých školách), ako mediátor v interkultúrnom prostredí, na vedúcich pozíciách vyžadujúcich predovšetkým široké znalosti metodológie a prístupov aplikovanej lingvistiky, zameraných aj na vedecko-publikačnú, projektovú a kreatívnu činnosť. Taktiež sa uplatní ako riadiaci pracovník administratívnych a podporných činností, ako riadiaci pracovník (manažér) pre oblasť vzdelávania a rozvoja pracovníkov , či pre oblasť náboru a výberu pracovníkov alebo pre styk s verejnosťou. Rovnako zhodnotí svoje znalosti a zručnosti ako prekladateľ cudzích jazykov.</w:t>
            </w:r>
          </w:p>
          <w:p w14:paraId="6892775E" w14:textId="0794634C" w:rsidR="00B641CC" w:rsidRPr="00E3625B" w:rsidRDefault="00B641CC" w:rsidP="00B641CC">
            <w:pPr>
              <w:pStyle w:val="Polokakomentr"/>
              <w:jc w:val="both"/>
              <w:rPr>
                <w:rFonts w:asciiTheme="minorHAnsi" w:hAnsiTheme="minorHAnsi" w:cstheme="minorHAnsi"/>
                <w:bCs/>
                <w:i w:val="0"/>
                <w:iCs w:val="0"/>
                <w:color w:val="auto"/>
                <w:sz w:val="18"/>
                <w:szCs w:val="18"/>
                <w:lang w:eastAsia="en-US"/>
              </w:rPr>
            </w:pPr>
            <w:r w:rsidRPr="00E3625B">
              <w:rPr>
                <w:rFonts w:asciiTheme="minorHAnsi" w:hAnsiTheme="minorHAnsi" w:cstheme="minorHAnsi"/>
                <w:bCs/>
                <w:i w:val="0"/>
                <w:iCs w:val="0"/>
                <w:color w:val="auto"/>
                <w:sz w:val="18"/>
                <w:szCs w:val="18"/>
                <w:lang w:eastAsia="en-US"/>
              </w:rPr>
              <w:t xml:space="preserve">Absolvent doktorandského štúdia je schopný vykonávať pracovné činnosti aj v oblasti verejnej a štátnej správy, môže pôsobiť aj v ďalších  konzultačných, osvetových a ostatných podobných inštitúciách, v ktorých využije aj rozšírené znalosti z oblasti aplikovanej lingvistiky. </w:t>
            </w:r>
          </w:p>
          <w:p w14:paraId="55FA31CE" w14:textId="77777777" w:rsidR="00B641CC" w:rsidRPr="00E3625B" w:rsidRDefault="00B641CC" w:rsidP="00B641CC">
            <w:pPr>
              <w:pStyle w:val="Polokakomentr"/>
              <w:jc w:val="both"/>
              <w:rPr>
                <w:rFonts w:asciiTheme="minorHAnsi" w:hAnsiTheme="minorHAnsi" w:cstheme="minorHAnsi"/>
                <w:bCs/>
                <w:i w:val="0"/>
                <w:iCs w:val="0"/>
                <w:color w:val="auto"/>
                <w:sz w:val="18"/>
                <w:szCs w:val="18"/>
                <w:lang w:eastAsia="en-US"/>
              </w:rPr>
            </w:pPr>
          </w:p>
          <w:p w14:paraId="7A5591CF" w14:textId="77777777" w:rsidR="00B641CC" w:rsidRPr="00E3625B" w:rsidRDefault="00B641CC" w:rsidP="00B641CC">
            <w:pPr>
              <w:pStyle w:val="Polokakomentr"/>
              <w:jc w:val="both"/>
              <w:rPr>
                <w:rFonts w:asciiTheme="minorHAnsi" w:hAnsiTheme="minorHAnsi" w:cstheme="minorHAnsi"/>
                <w:bCs/>
                <w:i w:val="0"/>
                <w:iCs w:val="0"/>
                <w:color w:val="auto"/>
                <w:sz w:val="18"/>
                <w:szCs w:val="18"/>
                <w:lang w:eastAsia="en-US"/>
              </w:rPr>
            </w:pPr>
            <w:r w:rsidRPr="00E3625B">
              <w:rPr>
                <w:rFonts w:asciiTheme="minorHAnsi" w:hAnsiTheme="minorHAnsi" w:cstheme="minorHAnsi"/>
                <w:bCs/>
                <w:i w:val="0"/>
                <w:iCs w:val="0"/>
                <w:color w:val="auto"/>
                <w:sz w:val="18"/>
                <w:szCs w:val="18"/>
                <w:lang w:eastAsia="en-US"/>
              </w:rPr>
              <w:t xml:space="preserve">Podľa klasifikácie zamestnaní SK ISCO-08 môže vykonávať nasledovné povolania: </w:t>
            </w:r>
          </w:p>
          <w:p w14:paraId="3FC7BA92" w14:textId="77777777" w:rsidR="00B641CC" w:rsidRPr="00E3625B" w:rsidRDefault="00B641CC" w:rsidP="00B641CC">
            <w:pPr>
              <w:pStyle w:val="Polokakomentr"/>
              <w:jc w:val="both"/>
              <w:rPr>
                <w:rFonts w:asciiTheme="minorHAnsi" w:hAnsiTheme="minorHAnsi" w:cstheme="minorHAnsi"/>
                <w:bCs/>
                <w:i w:val="0"/>
                <w:iCs w:val="0"/>
                <w:color w:val="auto"/>
                <w:sz w:val="18"/>
                <w:szCs w:val="18"/>
                <w:lang w:eastAsia="en-US"/>
              </w:rPr>
            </w:pPr>
          </w:p>
          <w:p w14:paraId="58046DFD" w14:textId="77777777" w:rsidR="001D7CCD" w:rsidRPr="007A520A" w:rsidRDefault="001D7CCD" w:rsidP="001D7CCD">
            <w:pPr>
              <w:pStyle w:val="Polokakomentr"/>
              <w:jc w:val="both"/>
              <w:rPr>
                <w:color w:val="auto"/>
                <w:sz w:val="18"/>
                <w:szCs w:val="18"/>
              </w:rPr>
            </w:pPr>
            <w:r w:rsidRPr="007A520A">
              <w:rPr>
                <w:color w:val="auto"/>
                <w:sz w:val="18"/>
                <w:szCs w:val="18"/>
              </w:rPr>
              <w:lastRenderedPageBreak/>
              <w:t>2310003 Odborný asistent vysokej školy</w:t>
            </w:r>
          </w:p>
          <w:p w14:paraId="3CFC606C" w14:textId="77777777" w:rsidR="001D7CCD" w:rsidRPr="007A520A" w:rsidRDefault="001D7CCD" w:rsidP="001D7CCD">
            <w:pPr>
              <w:pStyle w:val="Polokakomentr"/>
              <w:jc w:val="both"/>
              <w:rPr>
                <w:color w:val="auto"/>
                <w:sz w:val="18"/>
                <w:szCs w:val="18"/>
              </w:rPr>
            </w:pPr>
            <w:r w:rsidRPr="007A520A">
              <w:rPr>
                <w:color w:val="auto"/>
                <w:sz w:val="18"/>
                <w:szCs w:val="18"/>
              </w:rPr>
              <w:t>1431003 Riadiaci pracovník (manažér) v oblasti kultúry</w:t>
            </w:r>
          </w:p>
          <w:p w14:paraId="390BDD16" w14:textId="77777777" w:rsidR="001D7CCD" w:rsidRPr="007A520A" w:rsidRDefault="001D7CCD" w:rsidP="001D7CCD">
            <w:pPr>
              <w:pStyle w:val="Polokakomentr"/>
              <w:jc w:val="both"/>
              <w:rPr>
                <w:color w:val="auto"/>
                <w:sz w:val="18"/>
                <w:szCs w:val="18"/>
              </w:rPr>
            </w:pPr>
            <w:r w:rsidRPr="007A520A">
              <w:rPr>
                <w:color w:val="auto"/>
                <w:sz w:val="18"/>
                <w:szCs w:val="18"/>
              </w:rPr>
              <w:t>2422015 Pracovník v diplomatických službách</w:t>
            </w:r>
          </w:p>
          <w:p w14:paraId="172D6445" w14:textId="77777777" w:rsidR="001D7CCD" w:rsidRPr="007A520A" w:rsidRDefault="001D7CCD" w:rsidP="001D7CCD">
            <w:pPr>
              <w:pStyle w:val="Polokakomentr"/>
              <w:jc w:val="both"/>
              <w:rPr>
                <w:color w:val="auto"/>
                <w:sz w:val="18"/>
                <w:szCs w:val="18"/>
              </w:rPr>
            </w:pPr>
            <w:r w:rsidRPr="007A520A">
              <w:rPr>
                <w:color w:val="auto"/>
                <w:sz w:val="18"/>
                <w:szCs w:val="18"/>
              </w:rPr>
              <w:t>2422016 Špecialista v oblasti rozvoja vedy, výskumu a inovácií</w:t>
            </w:r>
          </w:p>
          <w:p w14:paraId="436C6549" w14:textId="77777777" w:rsidR="001D7CCD" w:rsidRPr="007A520A" w:rsidRDefault="001D7CCD" w:rsidP="001D7CCD">
            <w:pPr>
              <w:pStyle w:val="Polokakomentr"/>
              <w:jc w:val="both"/>
              <w:rPr>
                <w:color w:val="auto"/>
                <w:sz w:val="18"/>
                <w:szCs w:val="18"/>
              </w:rPr>
            </w:pPr>
            <w:r w:rsidRPr="007A520A">
              <w:rPr>
                <w:color w:val="auto"/>
                <w:sz w:val="18"/>
                <w:szCs w:val="18"/>
              </w:rPr>
              <w:t>2643007 Jazykovedec (filológ, lingvista)</w:t>
            </w:r>
          </w:p>
          <w:p w14:paraId="15B4C949" w14:textId="30768088" w:rsidR="00B641CC" w:rsidRPr="002E3123" w:rsidRDefault="001D7CCD" w:rsidP="001D7CCD">
            <w:pPr>
              <w:spacing w:line="216" w:lineRule="auto"/>
              <w:contextualSpacing/>
              <w:jc w:val="both"/>
              <w:rPr>
                <w:rFonts w:ascii="Times New Roman" w:hAnsi="Times New Roman" w:cs="Times New Roman"/>
                <w:bCs/>
                <w:i/>
                <w:sz w:val="18"/>
                <w:szCs w:val="18"/>
                <w:lang w:eastAsia="sk-SK"/>
              </w:rPr>
            </w:pPr>
            <w:r w:rsidRPr="007A520A">
              <w:rPr>
                <w:rFonts w:ascii="Times New Roman" w:hAnsi="Times New Roman" w:cs="Times New Roman"/>
                <w:i/>
                <w:sz w:val="18"/>
                <w:szCs w:val="18"/>
              </w:rPr>
              <w:t>2642999  Samostatný redaktor zahraničného spravodajstva</w:t>
            </w:r>
          </w:p>
        </w:tc>
        <w:tc>
          <w:tcPr>
            <w:tcW w:w="2693" w:type="dxa"/>
          </w:tcPr>
          <w:p w14:paraId="39FB388D" w14:textId="45EC207D" w:rsidR="00B641CC" w:rsidRDefault="001A4BD3" w:rsidP="00B641CC">
            <w:pPr>
              <w:spacing w:line="216" w:lineRule="auto"/>
              <w:contextualSpacing/>
              <w:rPr>
                <w:rFonts w:cstheme="minorHAnsi"/>
                <w:bCs/>
                <w:i/>
                <w:iCs/>
                <w:sz w:val="16"/>
                <w:szCs w:val="16"/>
                <w:lang w:eastAsia="sk-SK"/>
              </w:rPr>
            </w:pPr>
            <w:hyperlink r:id="rId17" w:history="1">
              <w:r w:rsidR="00B641CC" w:rsidRPr="00CB2B68">
                <w:rPr>
                  <w:rStyle w:val="Hypertextovprepojenie"/>
                  <w:rFonts w:cstheme="minorHAnsi"/>
                  <w:bCs/>
                  <w:i/>
                  <w:iCs/>
                  <w:sz w:val="16"/>
                  <w:szCs w:val="16"/>
                  <w:lang w:eastAsia="sk-SK"/>
                </w:rPr>
                <w:t>https://www.slov-lex.sk/pravne-predpisy/prilohy/SK/ZZ/2020/449/20210101_5289809-2.pdf</w:t>
              </w:r>
            </w:hyperlink>
          </w:p>
          <w:p w14:paraId="4067C1C6" w14:textId="77777777" w:rsidR="00B641CC" w:rsidRDefault="00B641CC" w:rsidP="00B641CC">
            <w:pPr>
              <w:spacing w:line="216" w:lineRule="auto"/>
              <w:contextualSpacing/>
              <w:rPr>
                <w:rFonts w:cstheme="minorHAnsi"/>
                <w:bCs/>
                <w:i/>
                <w:iCs/>
                <w:color w:val="A6A6A6" w:themeColor="background1" w:themeShade="A6"/>
                <w:sz w:val="16"/>
                <w:szCs w:val="16"/>
                <w:lang w:eastAsia="sk-SK"/>
              </w:rPr>
            </w:pPr>
          </w:p>
          <w:p w14:paraId="539AB5BB" w14:textId="0EA739F9" w:rsidR="00B641CC" w:rsidRPr="00C83AC0" w:rsidRDefault="00B641CC" w:rsidP="00B641CC">
            <w:pPr>
              <w:spacing w:line="216" w:lineRule="auto"/>
              <w:contextualSpacing/>
              <w:rPr>
                <w:rFonts w:cstheme="minorHAnsi"/>
                <w:bCs/>
                <w:i/>
                <w:iCs/>
                <w:color w:val="A6A6A6" w:themeColor="background1" w:themeShade="A6"/>
                <w:sz w:val="16"/>
                <w:szCs w:val="16"/>
                <w:lang w:eastAsia="sk-SK"/>
              </w:rPr>
            </w:pPr>
          </w:p>
        </w:tc>
      </w:tr>
    </w:tbl>
    <w:p w14:paraId="7951DF8D" w14:textId="77777777" w:rsidR="000D6C84" w:rsidRPr="00FB5C6C" w:rsidRDefault="000D6C84" w:rsidP="00E815D8">
      <w:pPr>
        <w:pStyle w:val="Default"/>
        <w:spacing w:line="216" w:lineRule="auto"/>
        <w:jc w:val="both"/>
        <w:rPr>
          <w:rFonts w:asciiTheme="minorHAnsi" w:hAnsiTheme="minorHAnsi" w:cstheme="minorHAnsi"/>
          <w:b/>
          <w:bCs/>
          <w:sz w:val="18"/>
          <w:szCs w:val="18"/>
        </w:rPr>
      </w:pPr>
    </w:p>
    <w:p w14:paraId="319D65D6" w14:textId="164BE9B7" w:rsidR="00E82D04" w:rsidRPr="00C83AC0" w:rsidRDefault="00575600" w:rsidP="00E815D8">
      <w:pPr>
        <w:pStyle w:val="Default"/>
        <w:spacing w:line="216" w:lineRule="auto"/>
        <w:jc w:val="both"/>
        <w:rPr>
          <w:rFonts w:asciiTheme="minorHAnsi" w:hAnsiTheme="minorHAnsi" w:cstheme="minorHAnsi"/>
          <w:sz w:val="18"/>
          <w:szCs w:val="18"/>
        </w:rPr>
      </w:pPr>
      <w:r w:rsidRPr="00FB5C6C">
        <w:rPr>
          <w:rFonts w:asciiTheme="minorHAnsi" w:hAnsiTheme="minorHAnsi" w:cstheme="minorHAnsi"/>
          <w:b/>
          <w:bCs/>
          <w:sz w:val="18"/>
          <w:szCs w:val="18"/>
        </w:rPr>
        <w:t>SP 2.9.</w:t>
      </w:r>
      <w:r w:rsidRPr="00FB5C6C">
        <w:rPr>
          <w:rFonts w:asciiTheme="minorHAnsi" w:hAnsiTheme="minorHAnsi" w:cstheme="minorHAnsi"/>
          <w:sz w:val="18"/>
          <w:szCs w:val="18"/>
        </w:rPr>
        <w:t xml:space="preserve"> </w:t>
      </w:r>
      <w:r w:rsidR="00070E54" w:rsidRPr="00FB5C6C">
        <w:rPr>
          <w:rFonts w:asciiTheme="minorHAnsi" w:hAnsiTheme="minorHAnsi" w:cstheme="minorHAnsi"/>
          <w:sz w:val="18"/>
          <w:szCs w:val="18"/>
        </w:rPr>
        <w:t>Odborný</w:t>
      </w:r>
      <w:r w:rsidR="00070E54" w:rsidRPr="00C83AC0">
        <w:rPr>
          <w:rFonts w:asciiTheme="minorHAnsi" w:hAnsiTheme="minorHAnsi" w:cstheme="minorHAnsi"/>
          <w:sz w:val="18"/>
          <w:szCs w:val="18"/>
        </w:rPr>
        <w:t xml:space="preserve"> obsah, štruktúra a sekvencia profilových študijných predmetov a ďalších vzdelávacích činností študijného programu a podmienky na úspešné ukončenie štúdia umožňujú dosahovanie výstupov vzdelávania uvedených v profile absolventa a zaručujú prístup k aktuálnym vedomostiam, zručnostiam a kompetentnostiam vrátane</w:t>
      </w:r>
      <w:r w:rsidR="00E82D04" w:rsidRPr="00C83AC0">
        <w:rPr>
          <w:rFonts w:asciiTheme="minorHAnsi" w:hAnsiTheme="minorHAnsi" w:cstheme="minorHAnsi"/>
          <w:sz w:val="18"/>
          <w:szCs w:val="18"/>
        </w:rPr>
        <w:t xml:space="preserve"> </w:t>
      </w:r>
      <w:r w:rsidR="00E82D04" w:rsidRPr="00C83AC0">
        <w:rPr>
          <w:rFonts w:asciiTheme="minorHAnsi" w:hAnsiTheme="minorHAnsi" w:cstheme="minorHAnsi"/>
          <w:i/>
          <w:iCs/>
          <w:sz w:val="18"/>
          <w:szCs w:val="18"/>
        </w:rPr>
        <w:t>prenositeľných spôsobilostí</w:t>
      </w:r>
      <w:r w:rsidR="00E82D04" w:rsidRPr="00C83AC0">
        <w:rPr>
          <w:rFonts w:asciiTheme="minorHAnsi" w:hAnsiTheme="minorHAnsi" w:cstheme="minorHAnsi"/>
          <w:sz w:val="18"/>
          <w:szCs w:val="18"/>
        </w:rPr>
        <w:t xml:space="preserve">, ktoré ovplyvňujú osobný rozvoj študentov a môžu byť využité v ich budúcom kariérnom uplatnení a v živote ako aktívnych občanov v demokratických spoločnostiach. V prípade profesijne orientovaných bakalárskych študijných programov je obsah študijného programu zostavený tak, aby umožňoval dosiahnuť zamestnávateľmi očakávané výstupy vzdelávania s akcentom na rozvoj praktických profesijných zručností v príslušnom odvetví hospodárstva alebo spoločenskej praxe.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68"/>
        <w:gridCol w:w="2410"/>
      </w:tblGrid>
      <w:tr w:rsidR="00280D07" w:rsidRPr="00C83AC0" w14:paraId="09C8C48F" w14:textId="77777777" w:rsidTr="00550DCC">
        <w:trPr>
          <w:cnfStyle w:val="100000000000" w:firstRow="1" w:lastRow="0" w:firstColumn="0" w:lastColumn="0" w:oddVBand="0" w:evenVBand="0" w:oddHBand="0" w:evenHBand="0" w:firstRowFirstColumn="0" w:firstRowLastColumn="0" w:lastRowFirstColumn="0" w:lastRowLastColumn="0"/>
          <w:trHeight w:val="128"/>
        </w:trPr>
        <w:tc>
          <w:tcPr>
            <w:tcW w:w="7368" w:type="dxa"/>
            <w:tcBorders>
              <w:top w:val="none" w:sz="0" w:space="0" w:color="auto"/>
              <w:left w:val="none" w:sz="0" w:space="0" w:color="auto"/>
              <w:right w:val="none" w:sz="0" w:space="0" w:color="auto"/>
            </w:tcBorders>
          </w:tcPr>
          <w:p w14:paraId="750AD180" w14:textId="265D1179"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410" w:type="dxa"/>
            <w:tcBorders>
              <w:top w:val="none" w:sz="0" w:space="0" w:color="auto"/>
              <w:left w:val="none" w:sz="0" w:space="0" w:color="auto"/>
              <w:right w:val="none" w:sz="0" w:space="0" w:color="auto"/>
            </w:tcBorders>
          </w:tcPr>
          <w:p w14:paraId="3B140320" w14:textId="0FBE8945"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280D07" w:rsidRPr="00C83AC0" w14:paraId="1F47C893" w14:textId="77777777" w:rsidTr="00550DCC">
        <w:trPr>
          <w:trHeight w:val="517"/>
        </w:trPr>
        <w:tc>
          <w:tcPr>
            <w:tcW w:w="7368" w:type="dxa"/>
          </w:tcPr>
          <w:p w14:paraId="2D120D80" w14:textId="7D3A81C8" w:rsidR="000A5EDB" w:rsidRPr="00D23A46" w:rsidRDefault="00A72015" w:rsidP="00BF6E72">
            <w:pPr>
              <w:spacing w:line="216" w:lineRule="auto"/>
              <w:contextualSpacing/>
              <w:jc w:val="both"/>
              <w:rPr>
                <w:rFonts w:cstheme="minorHAnsi"/>
                <w:bCs/>
                <w:iCs/>
                <w:sz w:val="18"/>
                <w:szCs w:val="18"/>
                <w:lang w:eastAsia="sk-SK"/>
              </w:rPr>
            </w:pPr>
            <w:r w:rsidRPr="003274FB">
              <w:rPr>
                <w:rFonts w:cstheme="minorHAnsi"/>
                <w:bCs/>
                <w:iCs/>
                <w:sz w:val="18"/>
                <w:szCs w:val="18"/>
                <w:lang w:eastAsia="sk-SK"/>
              </w:rPr>
              <w:t xml:space="preserve">Stanovené ciele a výstupy vzdelávania sa dosahujú prostredníctvom </w:t>
            </w:r>
            <w:r w:rsidR="00762235">
              <w:rPr>
                <w:rFonts w:cstheme="minorHAnsi"/>
                <w:bCs/>
                <w:iCs/>
                <w:sz w:val="18"/>
                <w:szCs w:val="18"/>
                <w:lang w:eastAsia="sk-SK"/>
              </w:rPr>
              <w:t>štruktúry</w:t>
            </w:r>
            <w:r w:rsidRPr="003274FB">
              <w:rPr>
                <w:rFonts w:cstheme="minorHAnsi"/>
                <w:bCs/>
                <w:iCs/>
                <w:sz w:val="18"/>
                <w:szCs w:val="18"/>
                <w:lang w:eastAsia="sk-SK"/>
              </w:rPr>
              <w:t xml:space="preserve"> št</w:t>
            </w:r>
            <w:r w:rsidR="00762235">
              <w:rPr>
                <w:rFonts w:cstheme="minorHAnsi"/>
                <w:bCs/>
                <w:iCs/>
                <w:sz w:val="18"/>
                <w:szCs w:val="18"/>
                <w:lang w:eastAsia="sk-SK"/>
              </w:rPr>
              <w:t xml:space="preserve">udijných predmetov </w:t>
            </w:r>
            <w:r w:rsidRPr="003274FB">
              <w:rPr>
                <w:rFonts w:cstheme="minorHAnsi"/>
                <w:bCs/>
                <w:iCs/>
                <w:sz w:val="18"/>
                <w:szCs w:val="18"/>
                <w:lang w:eastAsia="sk-SK"/>
              </w:rPr>
              <w:t>a ďalších vzdelávacích činností, ktoré na seba logicky nadväzujú a zaručujú ich naplnenie.</w:t>
            </w:r>
            <w:r w:rsidR="007B580A">
              <w:rPr>
                <w:rFonts w:cstheme="minorHAnsi"/>
                <w:bCs/>
                <w:iCs/>
                <w:sz w:val="18"/>
                <w:szCs w:val="18"/>
                <w:lang w:eastAsia="sk-SK"/>
              </w:rPr>
              <w:t xml:space="preserve"> Predmety sú navrhnuté tak, aby rozširovali najmä spoločensko-vedné poznanie študentov. Všetky povinné predmety sú poskytované v cudzom jazyku, takže sa predpokladá, že dané program budú môcť navštevovať aj zahraniční študenti. </w:t>
            </w:r>
          </w:p>
        </w:tc>
        <w:tc>
          <w:tcPr>
            <w:tcW w:w="2410" w:type="dxa"/>
          </w:tcPr>
          <w:p w14:paraId="289CB7E6" w14:textId="4891C932" w:rsidR="00280D07" w:rsidRPr="00C83AC0" w:rsidRDefault="00D23A46" w:rsidP="00E815D8">
            <w:pPr>
              <w:spacing w:line="216" w:lineRule="auto"/>
              <w:contextualSpacing/>
              <w:rPr>
                <w:rFonts w:cstheme="minorHAnsi"/>
                <w:bCs/>
                <w:i/>
                <w:iCs/>
                <w:color w:val="7F7F7F" w:themeColor="text1" w:themeTint="80"/>
                <w:sz w:val="16"/>
                <w:szCs w:val="16"/>
                <w:lang w:eastAsia="sk-SK"/>
              </w:rPr>
            </w:pPr>
            <w:r>
              <w:rPr>
                <w:rFonts w:cstheme="minorHAnsi"/>
                <w:bCs/>
                <w:i/>
                <w:iCs/>
                <w:color w:val="7F7F7F" w:themeColor="text1" w:themeTint="80"/>
                <w:sz w:val="16"/>
                <w:szCs w:val="16"/>
                <w:lang w:eastAsia="sk-SK"/>
              </w:rPr>
              <w:t xml:space="preserve">Študijný plán programu </w:t>
            </w:r>
          </w:p>
        </w:tc>
      </w:tr>
    </w:tbl>
    <w:p w14:paraId="35EF9516" w14:textId="43373479" w:rsidR="00575600" w:rsidRPr="00C83AC0" w:rsidRDefault="00575600" w:rsidP="00E815D8">
      <w:pPr>
        <w:pStyle w:val="Default"/>
        <w:spacing w:line="216" w:lineRule="auto"/>
        <w:contextualSpacing/>
        <w:rPr>
          <w:rFonts w:asciiTheme="minorHAnsi" w:hAnsiTheme="minorHAnsi" w:cstheme="minorHAnsi"/>
          <w:sz w:val="18"/>
          <w:szCs w:val="18"/>
        </w:rPr>
      </w:pPr>
    </w:p>
    <w:p w14:paraId="7E588B7E" w14:textId="2005802C" w:rsidR="00E82D04" w:rsidRPr="00C83AC0" w:rsidRDefault="00A22392" w:rsidP="00E815D8">
      <w:pPr>
        <w:pStyle w:val="Default"/>
        <w:spacing w:line="216" w:lineRule="auto"/>
        <w:jc w:val="both"/>
        <w:rPr>
          <w:rFonts w:asciiTheme="minorHAnsi" w:hAnsiTheme="minorHAnsi" w:cstheme="minorHAnsi"/>
          <w:color w:val="auto"/>
          <w:sz w:val="18"/>
          <w:szCs w:val="18"/>
        </w:rPr>
      </w:pPr>
      <w:r w:rsidRPr="003E6A4C">
        <w:rPr>
          <w:rFonts w:asciiTheme="minorHAnsi" w:hAnsiTheme="minorHAnsi" w:cstheme="minorHAnsi"/>
          <w:b/>
          <w:bCs/>
          <w:color w:val="auto"/>
          <w:sz w:val="18"/>
          <w:szCs w:val="18"/>
        </w:rPr>
        <w:t>SP 2.10</w:t>
      </w:r>
      <w:r w:rsidR="00C1092C" w:rsidRPr="003E6A4C">
        <w:rPr>
          <w:rFonts w:asciiTheme="minorHAnsi" w:hAnsiTheme="minorHAnsi" w:cstheme="minorHAnsi"/>
          <w:b/>
          <w:bCs/>
          <w:sz w:val="18"/>
          <w:szCs w:val="18"/>
        </w:rPr>
        <w:t>.</w:t>
      </w:r>
      <w:r w:rsidRPr="00C83AC0">
        <w:rPr>
          <w:rFonts w:asciiTheme="minorHAnsi" w:hAnsiTheme="minorHAnsi" w:cstheme="minorHAnsi"/>
          <w:b/>
          <w:bCs/>
          <w:sz w:val="18"/>
          <w:szCs w:val="18"/>
        </w:rPr>
        <w:t xml:space="preserve"> </w:t>
      </w:r>
      <w:r w:rsidR="00E82D04" w:rsidRPr="00C83AC0">
        <w:rPr>
          <w:rFonts w:asciiTheme="minorHAnsi" w:hAnsiTheme="minorHAnsi" w:cstheme="minorHAnsi"/>
          <w:color w:val="auto"/>
          <w:sz w:val="18"/>
          <w:szCs w:val="18"/>
        </w:rPr>
        <w:t xml:space="preserve">Študijný program má stanovenú štandardnú dĺžku štúdia, určenú pracovnú záťaž pre jednotlivé študijné predmety vyjadrenú v ECTS kreditoch a počet hodín kontaktnej výučby s výnimkou, ak to nevyžaduje povaha vzdelávacej činnosti. Štandardná dĺžka štúdia, pracovná záťaž a počet hodín kontaktnej výučby umožňujú dosiahnutie výstupov vzdelávania a zodpovedajú forme študijného programu. </w:t>
      </w:r>
    </w:p>
    <w:tbl>
      <w:tblPr>
        <w:tblStyle w:val="Tabukasmriekou31"/>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618"/>
        <w:gridCol w:w="4165"/>
      </w:tblGrid>
      <w:tr w:rsidR="00280D07" w:rsidRPr="00C83AC0" w14:paraId="7BC8F3B0" w14:textId="77777777" w:rsidTr="008E2DBA">
        <w:trPr>
          <w:cnfStyle w:val="100000000000" w:firstRow="1" w:lastRow="0" w:firstColumn="0" w:lastColumn="0" w:oddVBand="0" w:evenVBand="0" w:oddHBand="0" w:evenHBand="0" w:firstRowFirstColumn="0" w:firstRowLastColumn="0" w:lastRowFirstColumn="0" w:lastRowLastColumn="0"/>
          <w:trHeight w:val="128"/>
        </w:trPr>
        <w:tc>
          <w:tcPr>
            <w:tcW w:w="6523" w:type="dxa"/>
            <w:tcBorders>
              <w:top w:val="none" w:sz="0" w:space="0" w:color="auto"/>
              <w:left w:val="none" w:sz="0" w:space="0" w:color="auto"/>
              <w:right w:val="none" w:sz="0" w:space="0" w:color="auto"/>
            </w:tcBorders>
          </w:tcPr>
          <w:p w14:paraId="0032F810" w14:textId="4799C6A5"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3260" w:type="dxa"/>
            <w:tcBorders>
              <w:top w:val="none" w:sz="0" w:space="0" w:color="auto"/>
              <w:left w:val="none" w:sz="0" w:space="0" w:color="auto"/>
              <w:right w:val="none" w:sz="0" w:space="0" w:color="auto"/>
            </w:tcBorders>
          </w:tcPr>
          <w:p w14:paraId="3E631FD5" w14:textId="049926D1"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3E6A4C" w:rsidRPr="00C83AC0" w14:paraId="55D8303E" w14:textId="77777777" w:rsidTr="008E2DBA">
        <w:trPr>
          <w:trHeight w:val="447"/>
        </w:trPr>
        <w:tc>
          <w:tcPr>
            <w:tcW w:w="6523" w:type="dxa"/>
          </w:tcPr>
          <w:p w14:paraId="6ECDAA8C" w14:textId="665CD66F" w:rsidR="003E6A4C" w:rsidRDefault="005739BC" w:rsidP="003E6A4C">
            <w:pPr>
              <w:spacing w:line="216" w:lineRule="auto"/>
              <w:contextualSpacing/>
              <w:jc w:val="both"/>
              <w:rPr>
                <w:rFonts w:ascii="Calibri" w:hAnsi="Calibri" w:cs="Calibri"/>
                <w:bCs/>
                <w:sz w:val="18"/>
                <w:szCs w:val="18"/>
                <w:shd w:val="clear" w:color="auto" w:fill="FFFFFF"/>
              </w:rPr>
            </w:pPr>
            <w:r>
              <w:rPr>
                <w:rFonts w:ascii="Calibri" w:hAnsi="Calibri" w:cs="Calibri"/>
                <w:bCs/>
                <w:iCs/>
                <w:sz w:val="18"/>
                <w:szCs w:val="18"/>
                <w:lang w:eastAsia="sk-SK"/>
              </w:rPr>
              <w:t>Študijný program v </w:t>
            </w:r>
            <w:r w:rsidR="00B641CC">
              <w:rPr>
                <w:rFonts w:ascii="Calibri" w:hAnsi="Calibri" w:cs="Calibri"/>
                <w:bCs/>
                <w:iCs/>
                <w:sz w:val="18"/>
                <w:szCs w:val="18"/>
                <w:lang w:eastAsia="sk-SK"/>
              </w:rPr>
              <w:t>3</w:t>
            </w:r>
            <w:r w:rsidR="003E6A4C" w:rsidRPr="00C425A9">
              <w:rPr>
                <w:rFonts w:ascii="Calibri" w:hAnsi="Calibri" w:cs="Calibri"/>
                <w:bCs/>
                <w:iCs/>
                <w:sz w:val="18"/>
                <w:szCs w:val="18"/>
                <w:lang w:eastAsia="sk-SK"/>
              </w:rPr>
              <w:t xml:space="preserve">. stupni štúdia má štandardnú dĺžku štúdia v dennej forme </w:t>
            </w:r>
            <w:r w:rsidR="00B641CC">
              <w:rPr>
                <w:rFonts w:ascii="Calibri" w:hAnsi="Calibri" w:cs="Calibri"/>
                <w:bCs/>
                <w:iCs/>
                <w:sz w:val="18"/>
                <w:szCs w:val="18"/>
                <w:lang w:eastAsia="sk-SK"/>
              </w:rPr>
              <w:t>tri</w:t>
            </w:r>
            <w:r w:rsidR="004C7483">
              <w:rPr>
                <w:rFonts w:ascii="Calibri" w:hAnsi="Calibri" w:cs="Calibri"/>
                <w:bCs/>
                <w:iCs/>
                <w:sz w:val="18"/>
                <w:szCs w:val="18"/>
                <w:lang w:eastAsia="sk-SK"/>
              </w:rPr>
              <w:t xml:space="preserve"> akademické roky, resp. </w:t>
            </w:r>
            <w:r w:rsidR="00B641CC">
              <w:rPr>
                <w:rFonts w:ascii="Calibri" w:hAnsi="Calibri" w:cs="Calibri"/>
                <w:bCs/>
                <w:iCs/>
                <w:sz w:val="18"/>
                <w:szCs w:val="18"/>
                <w:lang w:eastAsia="sk-SK"/>
              </w:rPr>
              <w:t>šesť</w:t>
            </w:r>
            <w:r w:rsidR="004C7483">
              <w:rPr>
                <w:rFonts w:ascii="Calibri" w:hAnsi="Calibri" w:cs="Calibri"/>
                <w:bCs/>
                <w:iCs/>
                <w:sz w:val="18"/>
                <w:szCs w:val="18"/>
                <w:lang w:eastAsia="sk-SK"/>
              </w:rPr>
              <w:t xml:space="preserve"> </w:t>
            </w:r>
            <w:r>
              <w:rPr>
                <w:rFonts w:ascii="Calibri" w:hAnsi="Calibri" w:cs="Calibri"/>
                <w:bCs/>
                <w:iCs/>
                <w:sz w:val="18"/>
                <w:szCs w:val="18"/>
                <w:lang w:eastAsia="sk-SK"/>
              </w:rPr>
              <w:t>semestr</w:t>
            </w:r>
            <w:r w:rsidR="00B641CC">
              <w:rPr>
                <w:rFonts w:ascii="Calibri" w:hAnsi="Calibri" w:cs="Calibri"/>
                <w:bCs/>
                <w:iCs/>
                <w:sz w:val="18"/>
                <w:szCs w:val="18"/>
                <w:lang w:eastAsia="sk-SK"/>
              </w:rPr>
              <w:t>ov</w:t>
            </w:r>
            <w:r w:rsidR="004C7483">
              <w:rPr>
                <w:rFonts w:ascii="Calibri" w:hAnsi="Calibri" w:cs="Calibri"/>
                <w:bCs/>
                <w:iCs/>
                <w:sz w:val="18"/>
                <w:szCs w:val="18"/>
                <w:lang w:eastAsia="sk-SK"/>
              </w:rPr>
              <w:t xml:space="preserve"> </w:t>
            </w:r>
            <w:r w:rsidR="003E6A4C" w:rsidRPr="00C425A9">
              <w:rPr>
                <w:rFonts w:ascii="Calibri" w:hAnsi="Calibri" w:cs="Calibri"/>
                <w:bCs/>
                <w:iCs/>
                <w:sz w:val="18"/>
                <w:szCs w:val="18"/>
                <w:lang w:eastAsia="sk-SK"/>
              </w:rPr>
              <w:t>(v súlade s</w:t>
            </w:r>
            <w:r w:rsidR="003E6A4C">
              <w:rPr>
                <w:rFonts w:ascii="Calibri" w:hAnsi="Calibri" w:cs="Calibri"/>
                <w:bCs/>
                <w:iCs/>
                <w:sz w:val="18"/>
                <w:szCs w:val="18"/>
                <w:lang w:eastAsia="sk-SK"/>
              </w:rPr>
              <w:t> čl. 2 Študijného poriadku EU v Bratislave</w:t>
            </w:r>
            <w:r w:rsidR="003E6A4C">
              <w:rPr>
                <w:rFonts w:ascii="Calibri" w:hAnsi="Calibri" w:cs="Calibri"/>
                <w:bCs/>
                <w:sz w:val="18"/>
                <w:szCs w:val="18"/>
                <w:shd w:val="clear" w:color="auto" w:fill="FFFFFF"/>
              </w:rPr>
              <w:t>).</w:t>
            </w:r>
          </w:p>
          <w:p w14:paraId="4CFDD4FE" w14:textId="77777777" w:rsidR="003E6A4C" w:rsidRDefault="003E6A4C" w:rsidP="003E6A4C">
            <w:pPr>
              <w:spacing w:line="216" w:lineRule="auto"/>
              <w:contextualSpacing/>
              <w:jc w:val="both"/>
              <w:rPr>
                <w:rFonts w:ascii="Calibri" w:hAnsi="Calibri" w:cs="Calibri"/>
                <w:bCs/>
                <w:sz w:val="18"/>
                <w:szCs w:val="18"/>
                <w:shd w:val="clear" w:color="auto" w:fill="FFFFFF"/>
              </w:rPr>
            </w:pPr>
          </w:p>
          <w:p w14:paraId="7FAC5EE9" w14:textId="09E6BAD5" w:rsidR="003E6A4C" w:rsidRDefault="003E6A4C" w:rsidP="003E6A4C">
            <w:pPr>
              <w:spacing w:line="216" w:lineRule="auto"/>
              <w:contextualSpacing/>
              <w:jc w:val="both"/>
              <w:rPr>
                <w:rFonts w:ascii="Calibri" w:hAnsi="Calibri" w:cs="Calibri"/>
                <w:bCs/>
                <w:sz w:val="18"/>
                <w:szCs w:val="18"/>
                <w:shd w:val="clear" w:color="auto" w:fill="FFFFFF"/>
              </w:rPr>
            </w:pPr>
            <w:r>
              <w:rPr>
                <w:rFonts w:ascii="Calibri" w:hAnsi="Calibri" w:cs="Calibri"/>
                <w:bCs/>
                <w:sz w:val="18"/>
                <w:szCs w:val="18"/>
                <w:shd w:val="clear" w:color="auto" w:fill="FFFFFF"/>
              </w:rPr>
              <w:t xml:space="preserve">Študijný program má určené pracovné zaťaženie študenta pre jednotlivé predmety vyjadrené v ECTS kreditoch (v súlade s čl. 7 Študijného poriadku EU v Bratislave), počet hodín kontaktnej výučby a tiež pracovnú záťaž pre študenta vyjadrenú v hodinách. Vyššie uvedené údaje sú obsiahnuté v informačných listoch jednotlivých predmetov. </w:t>
            </w:r>
          </w:p>
          <w:p w14:paraId="12C20FBA" w14:textId="77777777" w:rsidR="003E6A4C" w:rsidRDefault="003E6A4C" w:rsidP="003E6A4C">
            <w:pPr>
              <w:spacing w:line="216" w:lineRule="auto"/>
              <w:contextualSpacing/>
              <w:jc w:val="both"/>
              <w:rPr>
                <w:rFonts w:ascii="Calibri" w:hAnsi="Calibri" w:cs="Calibri"/>
                <w:bCs/>
                <w:sz w:val="18"/>
                <w:szCs w:val="18"/>
                <w:shd w:val="clear" w:color="auto" w:fill="FFFFFF"/>
              </w:rPr>
            </w:pPr>
          </w:p>
          <w:p w14:paraId="264FE9F9" w14:textId="793B2342" w:rsidR="003E6A4C" w:rsidRPr="00757F2B" w:rsidRDefault="003E6A4C" w:rsidP="00757F2B">
            <w:pPr>
              <w:spacing w:line="216" w:lineRule="auto"/>
              <w:contextualSpacing/>
              <w:jc w:val="both"/>
              <w:rPr>
                <w:rFonts w:ascii="Calibri" w:hAnsi="Calibri" w:cs="Calibri"/>
                <w:bCs/>
                <w:sz w:val="18"/>
                <w:szCs w:val="18"/>
                <w:shd w:val="clear" w:color="auto" w:fill="FFFFFF"/>
              </w:rPr>
            </w:pPr>
            <w:r>
              <w:rPr>
                <w:rFonts w:ascii="Calibri" w:hAnsi="Calibri" w:cs="Calibri"/>
                <w:bCs/>
                <w:sz w:val="18"/>
                <w:szCs w:val="18"/>
                <w:shd w:val="clear" w:color="auto" w:fill="FFFFFF"/>
              </w:rPr>
              <w:t>Študijný plán bol zostavený tak, aby pracovná záťaž študenta a počet hodín kontaktnej výučby umožňovali dosiahnutie výstupov vzdelávania študijného programu.</w:t>
            </w:r>
          </w:p>
        </w:tc>
        <w:tc>
          <w:tcPr>
            <w:tcW w:w="3260" w:type="dxa"/>
          </w:tcPr>
          <w:p w14:paraId="79D2B412" w14:textId="5F994591" w:rsidR="002967D1" w:rsidRPr="008E2DBA" w:rsidRDefault="001A4BD3" w:rsidP="007974DE">
            <w:pPr>
              <w:spacing w:line="216" w:lineRule="auto"/>
              <w:contextualSpacing/>
              <w:rPr>
                <w:rFonts w:cstheme="minorHAnsi"/>
                <w:bCs/>
                <w:i/>
                <w:iCs/>
                <w:color w:val="7F7F7F" w:themeColor="text1" w:themeTint="80"/>
                <w:sz w:val="16"/>
                <w:szCs w:val="16"/>
                <w:lang w:eastAsia="sk-SK"/>
              </w:rPr>
            </w:pPr>
            <w:hyperlink r:id="rId18" w:history="1">
              <w:r w:rsidR="008A5A63" w:rsidRPr="00712A15">
                <w:rPr>
                  <w:rStyle w:val="Hypertextovprepojenie"/>
                  <w:i/>
                  <w:sz w:val="16"/>
                </w:rPr>
                <w:t>https://euba.sk/www_write/files/SK/docs/vnutorne-predpisy/2024/2024_a_1_2024_studijny_poriadok_euba.pdf</w:t>
              </w:r>
            </w:hyperlink>
          </w:p>
          <w:p w14:paraId="6818C41F" w14:textId="77777777" w:rsidR="003E6A4C" w:rsidRPr="008E2DBA" w:rsidRDefault="003E6A4C" w:rsidP="007974DE">
            <w:pPr>
              <w:spacing w:line="216" w:lineRule="auto"/>
              <w:contextualSpacing/>
              <w:rPr>
                <w:rFonts w:cstheme="minorHAnsi"/>
                <w:bCs/>
                <w:i/>
                <w:iCs/>
                <w:sz w:val="16"/>
                <w:szCs w:val="16"/>
                <w:lang w:eastAsia="sk-SK"/>
              </w:rPr>
            </w:pPr>
          </w:p>
          <w:p w14:paraId="62CFB824" w14:textId="773C3009" w:rsidR="003E6A4C" w:rsidRPr="00C83AC0" w:rsidRDefault="003E6A4C" w:rsidP="008E2DBA">
            <w:pPr>
              <w:spacing w:line="216" w:lineRule="auto"/>
              <w:contextualSpacing/>
              <w:rPr>
                <w:rFonts w:cstheme="minorHAnsi"/>
                <w:sz w:val="18"/>
                <w:szCs w:val="18"/>
                <w:lang w:eastAsia="sk-SK"/>
              </w:rPr>
            </w:pPr>
            <w:r w:rsidRPr="008E2DBA">
              <w:rPr>
                <w:rFonts w:cstheme="minorHAnsi"/>
                <w:bCs/>
                <w:i/>
                <w:iCs/>
                <w:sz w:val="16"/>
                <w:szCs w:val="16"/>
                <w:lang w:eastAsia="sk-SK"/>
              </w:rPr>
              <w:t>Informačné listy</w:t>
            </w:r>
            <w:r w:rsidR="008E2DBA" w:rsidRPr="008E2DBA">
              <w:rPr>
                <w:rFonts w:cstheme="minorHAnsi"/>
                <w:bCs/>
                <w:i/>
                <w:iCs/>
                <w:sz w:val="16"/>
                <w:szCs w:val="16"/>
                <w:lang w:eastAsia="sk-SK"/>
              </w:rPr>
              <w:t xml:space="preserve"> predmetov sú prílohou žiadosti</w:t>
            </w:r>
            <w:r w:rsidR="006F1FC0">
              <w:rPr>
                <w:rFonts w:cstheme="minorHAnsi"/>
                <w:bCs/>
                <w:i/>
                <w:iCs/>
                <w:sz w:val="16"/>
                <w:szCs w:val="16"/>
                <w:lang w:eastAsia="sk-SK"/>
              </w:rPr>
              <w:t xml:space="preserve"> o aktualizáciu študijného programu</w:t>
            </w:r>
          </w:p>
        </w:tc>
      </w:tr>
    </w:tbl>
    <w:p w14:paraId="64788FD6"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25EC6F4A" w14:textId="0E12D5F4" w:rsidR="00E82D04" w:rsidRPr="00C83AC0" w:rsidRDefault="00EF2EC3" w:rsidP="00E815D8">
      <w:pPr>
        <w:spacing w:after="0" w:line="216" w:lineRule="auto"/>
        <w:jc w:val="both"/>
        <w:rPr>
          <w:rFonts w:cstheme="minorHAnsi"/>
          <w:sz w:val="18"/>
          <w:szCs w:val="18"/>
        </w:rPr>
      </w:pPr>
      <w:r w:rsidRPr="00C83AC0">
        <w:rPr>
          <w:rFonts w:cstheme="minorHAnsi"/>
          <w:b/>
          <w:bCs/>
          <w:sz w:val="18"/>
          <w:szCs w:val="18"/>
        </w:rPr>
        <w:t>SP 2.11</w:t>
      </w:r>
      <w:r w:rsidR="00C1092C" w:rsidRPr="00C83AC0">
        <w:rPr>
          <w:rFonts w:cstheme="minorHAnsi"/>
          <w:b/>
          <w:bCs/>
          <w:sz w:val="18"/>
          <w:szCs w:val="18"/>
        </w:rPr>
        <w:t>.</w:t>
      </w:r>
      <w:r w:rsidRPr="00C83AC0">
        <w:rPr>
          <w:rFonts w:cstheme="minorHAnsi"/>
          <w:b/>
          <w:bCs/>
          <w:sz w:val="18"/>
          <w:szCs w:val="18"/>
        </w:rPr>
        <w:t xml:space="preserve"> </w:t>
      </w:r>
      <w:r w:rsidR="00E82D04" w:rsidRPr="00C83AC0">
        <w:rPr>
          <w:rFonts w:cstheme="minorHAnsi"/>
          <w:sz w:val="18"/>
          <w:szCs w:val="18"/>
        </w:rPr>
        <w:t xml:space="preserve">V prípade profesijne orientovaných bakalárskych študijných programov je súčasťou ich obsahu povinná odborná prax študentov v zmluvne spolupracujúcej organizácii v celkovom rozsahu aspoň jeden semester, ktorej účelom je rozvoj praktických profesijných zručností. Odborná prax umožňuje študentovi vykonávať činnosti, prostredníctvom ktorých si osvojí pracovné postupy typické pre príslušnú úroveň kvalifikácie a príslušný študijný odbor, má možnosť podieľať sa na odborných procesoch, projektoch a prostredníctvom konkrétnych úloh nadobúdať vedomosti, zručnosti a kompetentnosti relevantné pre výkon príslušných profesií. Odborná prax môže byť uskutočnená ako súvislá alebo rozdelená na viacero kratších časových období v nadväznosti na potreby príslušného študijného programu a podmienky spolupracujúcej organizácie, v ktorej sa odborná prax uskutočňuje.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280D07" w:rsidRPr="00C83AC0" w14:paraId="5CFC16F0" w14:textId="77777777" w:rsidTr="00550DCC">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17C02ABA" w14:textId="22328C5E"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268" w:type="dxa"/>
            <w:tcBorders>
              <w:top w:val="none" w:sz="0" w:space="0" w:color="auto"/>
              <w:left w:val="none" w:sz="0" w:space="0" w:color="auto"/>
              <w:right w:val="none" w:sz="0" w:space="0" w:color="auto"/>
            </w:tcBorders>
          </w:tcPr>
          <w:p w14:paraId="4233EC46" w14:textId="0E6849CA"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280D07" w:rsidRPr="00C83AC0" w14:paraId="3DCA061C" w14:textId="77777777" w:rsidTr="00550DCC">
        <w:trPr>
          <w:trHeight w:val="541"/>
        </w:trPr>
        <w:tc>
          <w:tcPr>
            <w:tcW w:w="7510" w:type="dxa"/>
          </w:tcPr>
          <w:p w14:paraId="51E3856D" w14:textId="52218D1F" w:rsidR="00280D07" w:rsidRPr="00644F23" w:rsidRDefault="007824B2" w:rsidP="00E815D8">
            <w:pPr>
              <w:spacing w:line="216" w:lineRule="auto"/>
              <w:contextualSpacing/>
              <w:rPr>
                <w:rFonts w:cstheme="minorHAnsi"/>
                <w:bCs/>
                <w:iCs/>
                <w:sz w:val="18"/>
                <w:szCs w:val="18"/>
                <w:lang w:eastAsia="sk-SK"/>
              </w:rPr>
            </w:pPr>
            <w:r w:rsidRPr="00644F23">
              <w:rPr>
                <w:rFonts w:cstheme="minorHAnsi"/>
                <w:bCs/>
                <w:iCs/>
                <w:sz w:val="18"/>
                <w:szCs w:val="18"/>
                <w:lang w:eastAsia="sk-SK"/>
              </w:rPr>
              <w:t>X</w:t>
            </w:r>
          </w:p>
          <w:p w14:paraId="46EEE3B1" w14:textId="076B33BD" w:rsidR="00280D07" w:rsidRPr="00C83AC0" w:rsidRDefault="00280D07" w:rsidP="00E815D8">
            <w:pPr>
              <w:spacing w:line="216" w:lineRule="auto"/>
              <w:contextualSpacing/>
              <w:rPr>
                <w:rFonts w:cstheme="minorHAnsi"/>
                <w:bCs/>
                <w:i/>
                <w:iCs/>
                <w:color w:val="7F7F7F" w:themeColor="text1" w:themeTint="80"/>
                <w:sz w:val="16"/>
                <w:szCs w:val="16"/>
                <w:lang w:eastAsia="sk-SK"/>
              </w:rPr>
            </w:pPr>
          </w:p>
        </w:tc>
        <w:tc>
          <w:tcPr>
            <w:tcW w:w="2268" w:type="dxa"/>
          </w:tcPr>
          <w:p w14:paraId="55A1DDE2" w14:textId="20828589" w:rsidR="00280D07" w:rsidRPr="00C83AC0" w:rsidRDefault="00280D07" w:rsidP="00E815D8">
            <w:pPr>
              <w:spacing w:line="216" w:lineRule="auto"/>
              <w:contextualSpacing/>
              <w:rPr>
                <w:rFonts w:cstheme="minorHAnsi"/>
                <w:sz w:val="16"/>
                <w:szCs w:val="16"/>
                <w:lang w:eastAsia="sk-SK"/>
              </w:rPr>
            </w:pPr>
          </w:p>
        </w:tc>
      </w:tr>
    </w:tbl>
    <w:p w14:paraId="0EB6D96F"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7A762FF0" w14:textId="36DFEA14" w:rsidR="00E82D04" w:rsidRPr="00C83AC0" w:rsidRDefault="00D25D26" w:rsidP="00E815D8">
      <w:pPr>
        <w:spacing w:after="0" w:line="216" w:lineRule="auto"/>
        <w:jc w:val="both"/>
        <w:rPr>
          <w:rFonts w:cstheme="minorHAnsi"/>
          <w:sz w:val="18"/>
          <w:szCs w:val="18"/>
        </w:rPr>
      </w:pPr>
      <w:r w:rsidRPr="003E6A4C">
        <w:rPr>
          <w:rFonts w:cstheme="minorHAnsi"/>
          <w:b/>
          <w:bCs/>
          <w:sz w:val="18"/>
          <w:szCs w:val="18"/>
        </w:rPr>
        <w:t>SP 2.12</w:t>
      </w:r>
      <w:r w:rsidR="00AE0018" w:rsidRPr="003E6A4C">
        <w:rPr>
          <w:rFonts w:cstheme="minorHAnsi"/>
          <w:b/>
          <w:bCs/>
          <w:sz w:val="18"/>
          <w:szCs w:val="18"/>
        </w:rPr>
        <w:t>.</w:t>
      </w:r>
      <w:r w:rsidR="00E82D04" w:rsidRPr="00C83AC0">
        <w:rPr>
          <w:rFonts w:cstheme="minorHAnsi"/>
          <w:b/>
          <w:bCs/>
          <w:sz w:val="18"/>
          <w:szCs w:val="18"/>
        </w:rPr>
        <w:t xml:space="preserve"> </w:t>
      </w:r>
      <w:r w:rsidR="00E82D04" w:rsidRPr="00C83AC0">
        <w:rPr>
          <w:rFonts w:cstheme="minorHAnsi"/>
          <w:sz w:val="18"/>
          <w:szCs w:val="18"/>
        </w:rPr>
        <w:t xml:space="preserve">Študijný program má jednoznačne určenú úroveň a povahu tvorivých činností, vyžadovanú na úspešné ukončenie štúdia, najmä vo väzbe na záverečnú prácu.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280D07" w:rsidRPr="00C83AC0" w14:paraId="7E4A897B" w14:textId="77777777" w:rsidTr="00550DCC">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2350648" w14:textId="2DD2B314"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268" w:type="dxa"/>
            <w:tcBorders>
              <w:top w:val="none" w:sz="0" w:space="0" w:color="auto"/>
              <w:left w:val="none" w:sz="0" w:space="0" w:color="auto"/>
              <w:right w:val="none" w:sz="0" w:space="0" w:color="auto"/>
            </w:tcBorders>
          </w:tcPr>
          <w:p w14:paraId="373EC64F" w14:textId="5DFA905C"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280D07" w:rsidRPr="00C83AC0" w14:paraId="6F034690" w14:textId="77777777" w:rsidTr="00550DCC">
        <w:trPr>
          <w:trHeight w:val="644"/>
        </w:trPr>
        <w:tc>
          <w:tcPr>
            <w:tcW w:w="7510" w:type="dxa"/>
          </w:tcPr>
          <w:p w14:paraId="49D77481" w14:textId="61B8D4A0" w:rsidR="006F1FC0" w:rsidRDefault="005739BC" w:rsidP="004C7483">
            <w:pPr>
              <w:spacing w:line="216" w:lineRule="auto"/>
              <w:contextualSpacing/>
              <w:jc w:val="both"/>
              <w:rPr>
                <w:rFonts w:cstheme="minorHAnsi"/>
                <w:iCs/>
                <w:sz w:val="18"/>
                <w:szCs w:val="18"/>
                <w:lang w:eastAsia="sk-SK"/>
              </w:rPr>
            </w:pPr>
            <w:r>
              <w:rPr>
                <w:rFonts w:cstheme="minorHAnsi"/>
                <w:iCs/>
                <w:sz w:val="18"/>
                <w:szCs w:val="18"/>
                <w:lang w:eastAsia="sk-SK"/>
              </w:rPr>
              <w:t>Študent v </w:t>
            </w:r>
            <w:r w:rsidR="00BF6E72">
              <w:rPr>
                <w:rFonts w:cstheme="minorHAnsi"/>
                <w:iCs/>
                <w:sz w:val="18"/>
                <w:szCs w:val="18"/>
                <w:lang w:eastAsia="sk-SK"/>
              </w:rPr>
              <w:t>3</w:t>
            </w:r>
            <w:r w:rsidR="00757F2B" w:rsidRPr="00CC2B0A">
              <w:rPr>
                <w:rFonts w:cstheme="minorHAnsi"/>
                <w:iCs/>
                <w:sz w:val="18"/>
                <w:szCs w:val="18"/>
                <w:lang w:eastAsia="sk-SK"/>
              </w:rPr>
              <w:t xml:space="preserve">. stupni štúdia vykonáva tvorivú činnosť, pri ktorej samostatne aplikuje získané vedomosti a zručnosti na riešenie špecifických problémov v meniacom sa </w:t>
            </w:r>
            <w:r w:rsidR="00757F2B">
              <w:rPr>
                <w:rFonts w:cstheme="minorHAnsi"/>
                <w:iCs/>
                <w:sz w:val="18"/>
                <w:szCs w:val="18"/>
                <w:lang w:eastAsia="sk-SK"/>
              </w:rPr>
              <w:t xml:space="preserve">spoločenskom </w:t>
            </w:r>
            <w:r w:rsidR="00757F2B" w:rsidRPr="00CC2B0A">
              <w:rPr>
                <w:rFonts w:cstheme="minorHAnsi"/>
                <w:iCs/>
                <w:sz w:val="18"/>
                <w:szCs w:val="18"/>
                <w:lang w:eastAsia="sk-SK"/>
              </w:rPr>
              <w:t xml:space="preserve">prostredí. </w:t>
            </w:r>
            <w:r w:rsidR="004C7483">
              <w:rPr>
                <w:rFonts w:cstheme="minorHAnsi"/>
                <w:iCs/>
                <w:sz w:val="18"/>
                <w:szCs w:val="18"/>
                <w:lang w:eastAsia="sk-SK"/>
              </w:rPr>
              <w:t xml:space="preserve">Vie </w:t>
            </w:r>
            <w:r w:rsidR="006F1FC0">
              <w:rPr>
                <w:rFonts w:cstheme="minorHAnsi"/>
                <w:iCs/>
                <w:sz w:val="18"/>
                <w:szCs w:val="18"/>
                <w:lang w:eastAsia="sk-SK"/>
              </w:rPr>
              <w:t xml:space="preserve">komunikovať na odborné témy v dvoch cudzích jazykoch, dokáže </w:t>
            </w:r>
            <w:r w:rsidR="004C7483">
              <w:rPr>
                <w:rFonts w:cstheme="minorHAnsi"/>
                <w:iCs/>
                <w:sz w:val="18"/>
                <w:szCs w:val="18"/>
                <w:lang w:eastAsia="sk-SK"/>
              </w:rPr>
              <w:t xml:space="preserve">používať rôzne typy databáz s odbornou a vedeckou literatúrou, dokáže prezentovať tvorivé riešenia nastolených problémov. Svoje zistenia dokáže v súlade so štandardmi akademického písania prezentovať písomnou formou a vzhľadom na získané prezentačné zručnosti ich dokáže podať aj ústnou formou. </w:t>
            </w:r>
          </w:p>
          <w:p w14:paraId="0522AE07" w14:textId="3695F725" w:rsidR="001870D3" w:rsidRPr="00757F2B" w:rsidRDefault="00757F2B" w:rsidP="00F10DB9">
            <w:pPr>
              <w:spacing w:line="216" w:lineRule="auto"/>
              <w:contextualSpacing/>
              <w:jc w:val="both"/>
              <w:rPr>
                <w:rFonts w:cstheme="minorHAnsi"/>
                <w:iCs/>
                <w:sz w:val="18"/>
                <w:szCs w:val="18"/>
                <w:lang w:eastAsia="sk-SK"/>
              </w:rPr>
            </w:pPr>
            <w:r>
              <w:rPr>
                <w:rFonts w:cstheme="minorHAnsi"/>
                <w:iCs/>
                <w:sz w:val="18"/>
                <w:szCs w:val="18"/>
                <w:lang w:eastAsia="sk-SK"/>
              </w:rPr>
              <w:t>Témy záverečných prác sú</w:t>
            </w:r>
            <w:r w:rsidR="004C7483">
              <w:rPr>
                <w:rFonts w:cstheme="minorHAnsi"/>
                <w:iCs/>
                <w:sz w:val="18"/>
                <w:szCs w:val="18"/>
                <w:lang w:eastAsia="sk-SK"/>
              </w:rPr>
              <w:t xml:space="preserve"> </w:t>
            </w:r>
            <w:r w:rsidR="004C7483" w:rsidRPr="006F1FC0">
              <w:rPr>
                <w:rFonts w:cstheme="minorHAnsi"/>
                <w:iCs/>
                <w:sz w:val="18"/>
                <w:szCs w:val="18"/>
                <w:lang w:eastAsia="sk-SK"/>
              </w:rPr>
              <w:t>navrhnuté tak, aby boli</w:t>
            </w:r>
            <w:r w:rsidRPr="006F1FC0">
              <w:rPr>
                <w:rFonts w:cstheme="minorHAnsi"/>
                <w:iCs/>
                <w:sz w:val="18"/>
                <w:szCs w:val="18"/>
                <w:lang w:eastAsia="sk-SK"/>
              </w:rPr>
              <w:t xml:space="preserve"> v súlade s vzdelávacími cieľmi študijného programu. Študenti majú</w:t>
            </w:r>
            <w:r w:rsidR="004C7483" w:rsidRPr="006F1FC0">
              <w:rPr>
                <w:rFonts w:cstheme="minorHAnsi"/>
                <w:iCs/>
                <w:sz w:val="18"/>
                <w:szCs w:val="18"/>
                <w:lang w:eastAsia="sk-SK"/>
              </w:rPr>
              <w:t xml:space="preserve"> po </w:t>
            </w:r>
            <w:r w:rsidR="006F1FC0">
              <w:rPr>
                <w:rFonts w:cstheme="minorHAnsi"/>
                <w:iCs/>
                <w:sz w:val="18"/>
                <w:szCs w:val="18"/>
                <w:lang w:eastAsia="sk-SK"/>
              </w:rPr>
              <w:t xml:space="preserve">predbežnom </w:t>
            </w:r>
            <w:r w:rsidR="004C7483" w:rsidRPr="006F1FC0">
              <w:rPr>
                <w:rFonts w:cstheme="minorHAnsi"/>
                <w:iCs/>
                <w:sz w:val="18"/>
                <w:szCs w:val="18"/>
                <w:lang w:eastAsia="sk-SK"/>
              </w:rPr>
              <w:t>dohovore s budúcim školiteľom</w:t>
            </w:r>
            <w:r w:rsidRPr="006F1FC0">
              <w:rPr>
                <w:rFonts w:cstheme="minorHAnsi"/>
                <w:iCs/>
                <w:sz w:val="18"/>
                <w:szCs w:val="18"/>
                <w:lang w:eastAsia="sk-SK"/>
              </w:rPr>
              <w:t xml:space="preserve"> </w:t>
            </w:r>
            <w:r w:rsidR="004C7483" w:rsidRPr="006F1FC0">
              <w:rPr>
                <w:rFonts w:cstheme="minorHAnsi"/>
                <w:iCs/>
                <w:sz w:val="18"/>
                <w:szCs w:val="18"/>
                <w:lang w:eastAsia="sk-SK"/>
              </w:rPr>
              <w:t>príležitosť</w:t>
            </w:r>
            <w:r w:rsidRPr="006F1FC0">
              <w:rPr>
                <w:rFonts w:cstheme="minorHAnsi"/>
                <w:iCs/>
                <w:sz w:val="18"/>
                <w:szCs w:val="18"/>
                <w:lang w:eastAsia="sk-SK"/>
              </w:rPr>
              <w:t xml:space="preserve"> navrh</w:t>
            </w:r>
            <w:r w:rsidR="004C7483" w:rsidRPr="006F1FC0">
              <w:rPr>
                <w:rFonts w:cstheme="minorHAnsi"/>
                <w:iCs/>
                <w:sz w:val="18"/>
                <w:szCs w:val="18"/>
                <w:lang w:eastAsia="sk-SK"/>
              </w:rPr>
              <w:t xml:space="preserve">ovať vlastné </w:t>
            </w:r>
            <w:r w:rsidRPr="006F1FC0">
              <w:rPr>
                <w:rFonts w:cstheme="minorHAnsi"/>
                <w:iCs/>
                <w:sz w:val="18"/>
                <w:szCs w:val="18"/>
                <w:lang w:eastAsia="sk-SK"/>
              </w:rPr>
              <w:t xml:space="preserve">témy záverečných </w:t>
            </w:r>
            <w:r w:rsidR="004C7483" w:rsidRPr="006F1FC0">
              <w:rPr>
                <w:rFonts w:cstheme="minorHAnsi"/>
                <w:iCs/>
                <w:sz w:val="18"/>
                <w:szCs w:val="18"/>
                <w:lang w:eastAsia="sk-SK"/>
              </w:rPr>
              <w:t>prác</w:t>
            </w:r>
            <w:r w:rsidR="006F1FC0">
              <w:rPr>
                <w:rFonts w:cstheme="minorHAnsi"/>
                <w:iCs/>
                <w:sz w:val="18"/>
                <w:szCs w:val="18"/>
                <w:lang w:eastAsia="sk-SK"/>
              </w:rPr>
              <w:t>, ak téma korešponduje so študijným programom</w:t>
            </w:r>
            <w:r w:rsidRPr="006F1FC0">
              <w:rPr>
                <w:rFonts w:cstheme="minorHAnsi"/>
                <w:iCs/>
                <w:sz w:val="18"/>
                <w:szCs w:val="18"/>
                <w:lang w:eastAsia="sk-SK"/>
              </w:rPr>
              <w:t>. Záverečné práce sú vypisované v oblastiach, na ktoré je študijný program zameraný a ktoré sú aj predmetom výskumného zamerania jednotlivých katedier participujúcich na realizácii tohto študijného programu.</w:t>
            </w:r>
            <w:r w:rsidR="001870D3" w:rsidRPr="006F1FC0">
              <w:rPr>
                <w:rFonts w:cstheme="minorHAnsi"/>
                <w:iCs/>
                <w:sz w:val="18"/>
                <w:szCs w:val="18"/>
                <w:lang w:eastAsia="sk-SK"/>
              </w:rPr>
              <w:t xml:space="preserve"> </w:t>
            </w:r>
            <w:r w:rsidR="004C7483" w:rsidRPr="006F1FC0">
              <w:rPr>
                <w:rFonts w:cstheme="minorHAnsi"/>
                <w:iCs/>
                <w:sz w:val="18"/>
                <w:szCs w:val="18"/>
                <w:lang w:eastAsia="sk-SK"/>
              </w:rPr>
              <w:t>Témy prác prechádzajú každý rok schvaľovacím procesom</w:t>
            </w:r>
            <w:r w:rsidR="006F1FC0">
              <w:rPr>
                <w:rFonts w:cstheme="minorHAnsi"/>
                <w:iCs/>
                <w:sz w:val="18"/>
                <w:szCs w:val="18"/>
                <w:lang w:eastAsia="sk-SK"/>
              </w:rPr>
              <w:t>.</w:t>
            </w:r>
            <w:r w:rsidR="004C7483" w:rsidRPr="006F1FC0">
              <w:rPr>
                <w:rFonts w:cstheme="minorHAnsi"/>
                <w:iCs/>
                <w:sz w:val="18"/>
                <w:szCs w:val="18"/>
                <w:lang w:eastAsia="sk-SK"/>
              </w:rPr>
              <w:t xml:space="preserve"> Od vyučujúcich sa očakáva, že </w:t>
            </w:r>
            <w:r w:rsidR="004C7483" w:rsidRPr="006F1FC0">
              <w:rPr>
                <w:rFonts w:cstheme="minorHAnsi"/>
                <w:iCs/>
                <w:sz w:val="18"/>
                <w:szCs w:val="18"/>
                <w:lang w:eastAsia="sk-SK"/>
              </w:rPr>
              <w:lastRenderedPageBreak/>
              <w:t>témy prác nebudú všeobecné, ale budú zamerané na</w:t>
            </w:r>
            <w:r w:rsidR="00F10DB9">
              <w:rPr>
                <w:rFonts w:cstheme="minorHAnsi"/>
                <w:iCs/>
                <w:sz w:val="18"/>
                <w:szCs w:val="18"/>
                <w:lang w:eastAsia="sk-SK"/>
              </w:rPr>
              <w:t xml:space="preserve"> riešenie konkrétnych problémov a študent tak bude môcť preukázať a uplatniť </w:t>
            </w:r>
            <w:r w:rsidR="00E63236">
              <w:rPr>
                <w:rFonts w:cstheme="minorHAnsi"/>
                <w:iCs/>
                <w:sz w:val="18"/>
                <w:szCs w:val="18"/>
                <w:lang w:eastAsia="sk-SK"/>
              </w:rPr>
              <w:t xml:space="preserve">kritické myslenie a </w:t>
            </w:r>
            <w:r w:rsidR="00F10DB9">
              <w:rPr>
                <w:rFonts w:cstheme="minorHAnsi"/>
                <w:iCs/>
                <w:sz w:val="18"/>
                <w:szCs w:val="18"/>
                <w:lang w:eastAsia="sk-SK"/>
              </w:rPr>
              <w:t>tvorivé zručnosti</w:t>
            </w:r>
            <w:r w:rsidR="00D313E1">
              <w:rPr>
                <w:rFonts w:cstheme="minorHAnsi"/>
                <w:iCs/>
                <w:sz w:val="18"/>
                <w:szCs w:val="18"/>
                <w:lang w:eastAsia="sk-SK"/>
              </w:rPr>
              <w:t xml:space="preserve"> v oblasti vedy a výskumu</w:t>
            </w:r>
            <w:r w:rsidR="00F10DB9">
              <w:rPr>
                <w:rFonts w:cstheme="minorHAnsi"/>
                <w:iCs/>
                <w:sz w:val="18"/>
                <w:szCs w:val="18"/>
                <w:lang w:eastAsia="sk-SK"/>
              </w:rPr>
              <w:t xml:space="preserve">. </w:t>
            </w:r>
          </w:p>
        </w:tc>
        <w:tc>
          <w:tcPr>
            <w:tcW w:w="2268" w:type="dxa"/>
          </w:tcPr>
          <w:p w14:paraId="1E7AFB31" w14:textId="17135823" w:rsidR="00280D07" w:rsidRPr="0042299F" w:rsidRDefault="004F4C8D" w:rsidP="008E2DBA">
            <w:pPr>
              <w:spacing w:line="216" w:lineRule="auto"/>
              <w:contextualSpacing/>
              <w:rPr>
                <w:rFonts w:cstheme="minorHAnsi"/>
                <w:i/>
                <w:sz w:val="16"/>
                <w:szCs w:val="16"/>
                <w:lang w:eastAsia="sk-SK"/>
              </w:rPr>
            </w:pPr>
            <w:r w:rsidRPr="0042299F">
              <w:rPr>
                <w:rFonts w:cstheme="minorHAnsi"/>
                <w:i/>
                <w:sz w:val="16"/>
                <w:szCs w:val="16"/>
                <w:lang w:eastAsia="sk-SK"/>
              </w:rPr>
              <w:lastRenderedPageBreak/>
              <w:t xml:space="preserve">Zoznam tém záverečných prác </w:t>
            </w:r>
            <w:r w:rsidR="008E2DBA">
              <w:rPr>
                <w:rFonts w:cstheme="minorHAnsi"/>
                <w:i/>
                <w:sz w:val="16"/>
                <w:szCs w:val="16"/>
                <w:lang w:eastAsia="sk-SK"/>
              </w:rPr>
              <w:t xml:space="preserve"> je prílohou žiadosti</w:t>
            </w:r>
            <w:r w:rsidR="0042299F">
              <w:rPr>
                <w:rFonts w:cstheme="minorHAnsi"/>
                <w:i/>
                <w:sz w:val="16"/>
                <w:szCs w:val="16"/>
                <w:lang w:eastAsia="sk-SK"/>
              </w:rPr>
              <w:t>.</w:t>
            </w:r>
          </w:p>
        </w:tc>
      </w:tr>
    </w:tbl>
    <w:p w14:paraId="72D38B74" w14:textId="3899CE76" w:rsidR="00FC5770" w:rsidRPr="00C83AC0" w:rsidRDefault="00FC5770" w:rsidP="00E815D8">
      <w:pPr>
        <w:pStyle w:val="Default"/>
        <w:spacing w:line="216" w:lineRule="auto"/>
        <w:contextualSpacing/>
        <w:rPr>
          <w:rFonts w:asciiTheme="minorHAnsi" w:hAnsiTheme="minorHAnsi" w:cstheme="minorHAnsi"/>
          <w:sz w:val="18"/>
          <w:szCs w:val="18"/>
        </w:rPr>
      </w:pPr>
    </w:p>
    <w:p w14:paraId="38191B25" w14:textId="034233BC" w:rsidR="00E82D04" w:rsidRPr="00C83AC0" w:rsidRDefault="00524792" w:rsidP="000C32E8">
      <w:pPr>
        <w:pStyle w:val="Odsekzoznamu"/>
        <w:numPr>
          <w:ilvl w:val="0"/>
          <w:numId w:val="15"/>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3 </w:t>
      </w:r>
      <w:r w:rsidR="000A67A7"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Schvaľovanie študijného programu </w:t>
      </w:r>
    </w:p>
    <w:p w14:paraId="5988D967" w14:textId="77777777" w:rsidR="00280D07" w:rsidRPr="00C83AC0" w:rsidRDefault="00280D07" w:rsidP="00E815D8">
      <w:pPr>
        <w:pStyle w:val="Odsekzoznamu"/>
        <w:spacing w:after="0" w:line="216" w:lineRule="auto"/>
        <w:ind w:left="284"/>
        <w:rPr>
          <w:rFonts w:cstheme="minorHAnsi"/>
          <w:b/>
          <w:bCs/>
          <w:sz w:val="18"/>
          <w:szCs w:val="18"/>
        </w:rPr>
      </w:pPr>
    </w:p>
    <w:p w14:paraId="3633206D" w14:textId="5B57975C" w:rsidR="00E82D04" w:rsidRPr="00C83AC0" w:rsidRDefault="00524792" w:rsidP="00E815D8">
      <w:pPr>
        <w:spacing w:after="0" w:line="216" w:lineRule="auto"/>
        <w:jc w:val="both"/>
        <w:rPr>
          <w:rFonts w:cstheme="minorHAnsi"/>
          <w:sz w:val="18"/>
          <w:szCs w:val="18"/>
        </w:rPr>
      </w:pPr>
      <w:r w:rsidRPr="00C83AC0">
        <w:rPr>
          <w:rFonts w:cstheme="minorHAnsi"/>
          <w:b/>
          <w:bCs/>
          <w:sz w:val="18"/>
          <w:szCs w:val="18"/>
        </w:rPr>
        <w:t xml:space="preserve">SP 3.1. </w:t>
      </w:r>
      <w:r w:rsidR="00E82D04" w:rsidRPr="00C83AC0">
        <w:rPr>
          <w:rFonts w:cstheme="minorHAnsi"/>
          <w:sz w:val="18"/>
          <w:szCs w:val="18"/>
        </w:rPr>
        <w:t xml:space="preserve">Študijný program je schválený v súlade s formalizovanými procesmi vnútorného systému a je zaručené nezávislé, nezaujaté, objektívne, odborne fundované, transparentné a spravodlivé posúdenie návrhu a schválenie študijného programu, do ktorého sú zapojení študenti, zamestnávatelia a ďalšie zainteresované strany. Je zaručené, že osoby posudzujúce a schvaľujúce študijný program sú iné ako osoby, ktoré pripravujú návrh študijného programu.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280D07" w:rsidRPr="00C83AC0" w14:paraId="20A29879"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D3BFDE6" w14:textId="442001C7"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268" w:type="dxa"/>
            <w:tcBorders>
              <w:top w:val="none" w:sz="0" w:space="0" w:color="auto"/>
              <w:left w:val="none" w:sz="0" w:space="0" w:color="auto"/>
              <w:right w:val="none" w:sz="0" w:space="0" w:color="auto"/>
            </w:tcBorders>
          </w:tcPr>
          <w:p w14:paraId="41882FE7" w14:textId="2D00A320" w:rsidR="00280D07" w:rsidRPr="00C83AC0" w:rsidRDefault="00280D07"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3E6A4C" w:rsidRPr="00C83AC0" w14:paraId="5115999B" w14:textId="77777777" w:rsidTr="00F4422E">
        <w:trPr>
          <w:trHeight w:val="559"/>
        </w:trPr>
        <w:tc>
          <w:tcPr>
            <w:tcW w:w="7510" w:type="dxa"/>
          </w:tcPr>
          <w:p w14:paraId="12028390" w14:textId="5BD8527B" w:rsidR="003E6A4C" w:rsidRDefault="003E6A4C" w:rsidP="003E6A4C">
            <w:pPr>
              <w:spacing w:line="216" w:lineRule="auto"/>
              <w:contextualSpacing/>
              <w:jc w:val="both"/>
              <w:rPr>
                <w:rFonts w:cstheme="minorHAnsi"/>
                <w:bCs/>
                <w:iCs/>
                <w:sz w:val="18"/>
                <w:szCs w:val="18"/>
                <w:lang w:eastAsia="sk-SK"/>
              </w:rPr>
            </w:pPr>
            <w:r w:rsidRPr="00E30574">
              <w:rPr>
                <w:rFonts w:cstheme="minorHAnsi"/>
                <w:bCs/>
                <w:iCs/>
                <w:sz w:val="18"/>
                <w:szCs w:val="18"/>
                <w:lang w:eastAsia="sk-SK"/>
              </w:rPr>
              <w:t>V súlade s</w:t>
            </w:r>
            <w:r>
              <w:rPr>
                <w:rFonts w:cstheme="minorHAnsi"/>
                <w:bCs/>
                <w:iCs/>
                <w:sz w:val="18"/>
                <w:szCs w:val="18"/>
                <w:lang w:eastAsia="sk-SK"/>
              </w:rPr>
              <w:t> Pravidlami pre vnútorný systém</w:t>
            </w:r>
            <w:r>
              <w:rPr>
                <w:rFonts w:cstheme="minorHAnsi"/>
                <w:bCs/>
                <w:i/>
                <w:iCs/>
                <w:sz w:val="18"/>
                <w:szCs w:val="18"/>
                <w:lang w:eastAsia="sk-SK"/>
              </w:rPr>
              <w:t xml:space="preserve"> </w:t>
            </w:r>
            <w:r w:rsidR="004C7483">
              <w:rPr>
                <w:rFonts w:cstheme="minorHAnsi"/>
                <w:bCs/>
                <w:iCs/>
                <w:sz w:val="18"/>
                <w:szCs w:val="18"/>
                <w:lang w:eastAsia="sk-SK"/>
              </w:rPr>
              <w:t>dekan FAJ</w:t>
            </w:r>
            <w:r w:rsidRPr="00E30574">
              <w:rPr>
                <w:rFonts w:cstheme="minorHAnsi"/>
                <w:bCs/>
                <w:iCs/>
                <w:sz w:val="18"/>
                <w:szCs w:val="18"/>
                <w:lang w:eastAsia="sk-SK"/>
              </w:rPr>
              <w:t xml:space="preserve"> EU v Bratislave predkladá na návrh programovej rady žiadosť o akreditáciu študijného programu Rade pre vnútorné hodnotenie kvality na EU v Bratislave (ďalej len „Rada kvality“).</w:t>
            </w:r>
            <w:r>
              <w:rPr>
                <w:rFonts w:cstheme="minorHAnsi"/>
                <w:bCs/>
                <w:i/>
                <w:iCs/>
                <w:sz w:val="18"/>
                <w:szCs w:val="18"/>
                <w:lang w:eastAsia="sk-SK"/>
              </w:rPr>
              <w:t xml:space="preserve"> </w:t>
            </w:r>
            <w:r>
              <w:rPr>
                <w:rFonts w:cstheme="minorHAnsi"/>
                <w:bCs/>
                <w:iCs/>
                <w:sz w:val="18"/>
                <w:szCs w:val="18"/>
                <w:lang w:eastAsia="sk-SK"/>
              </w:rPr>
              <w:t xml:space="preserve">Rada kvality je rozhodovacím orgánom v rámci vnútornej akreditácie, prerokúva a rozhoduje o žiadosti o vnútornú akreditáciu študijného programu. </w:t>
            </w:r>
          </w:p>
          <w:p w14:paraId="057DF652" w14:textId="77777777" w:rsidR="003E6A4C" w:rsidRDefault="003E6A4C" w:rsidP="003E6A4C">
            <w:pPr>
              <w:spacing w:line="216" w:lineRule="auto"/>
              <w:contextualSpacing/>
              <w:jc w:val="both"/>
              <w:rPr>
                <w:rFonts w:cstheme="minorHAnsi"/>
                <w:bCs/>
                <w:iCs/>
                <w:sz w:val="18"/>
                <w:szCs w:val="18"/>
                <w:lang w:eastAsia="sk-SK"/>
              </w:rPr>
            </w:pPr>
            <w:r>
              <w:rPr>
                <w:rFonts w:cstheme="minorHAnsi"/>
                <w:bCs/>
                <w:iCs/>
                <w:sz w:val="18"/>
                <w:szCs w:val="18"/>
                <w:lang w:eastAsia="sk-SK"/>
              </w:rPr>
              <w:t xml:space="preserve">Do posudzovania a schvaľovania študijného programu sú okrem akademických zamestnancov zapojení aj študenti a zamestnávatelia.  </w:t>
            </w:r>
          </w:p>
          <w:p w14:paraId="6739ACF2" w14:textId="01EA74B9" w:rsidR="003E6A4C" w:rsidRDefault="003E6A4C" w:rsidP="003E6A4C">
            <w:pPr>
              <w:spacing w:line="216" w:lineRule="auto"/>
              <w:contextualSpacing/>
              <w:jc w:val="both"/>
              <w:rPr>
                <w:rFonts w:cstheme="minorHAnsi"/>
                <w:bCs/>
                <w:iCs/>
                <w:sz w:val="18"/>
                <w:szCs w:val="18"/>
                <w:lang w:eastAsia="sk-SK"/>
              </w:rPr>
            </w:pPr>
          </w:p>
          <w:p w14:paraId="2AACA1C6" w14:textId="77777777" w:rsidR="003E6A4C" w:rsidRDefault="003E6A4C" w:rsidP="003E6A4C">
            <w:pPr>
              <w:spacing w:line="216" w:lineRule="auto"/>
              <w:contextualSpacing/>
              <w:jc w:val="both"/>
              <w:rPr>
                <w:rFonts w:cstheme="minorHAnsi"/>
                <w:bCs/>
                <w:iCs/>
                <w:sz w:val="18"/>
                <w:szCs w:val="18"/>
                <w:lang w:eastAsia="sk-SK"/>
              </w:rPr>
            </w:pPr>
            <w:r>
              <w:rPr>
                <w:rFonts w:cstheme="minorHAnsi"/>
                <w:bCs/>
                <w:iCs/>
                <w:sz w:val="18"/>
                <w:szCs w:val="18"/>
                <w:lang w:eastAsia="sk-SK"/>
              </w:rPr>
              <w:t xml:space="preserve">Pravidlá vnútorného systému vymedzujú všeobecné a špecifické požiadavky na tvorbu a uskutočňovanie študijného programu. Obsah a podmienky uskutočňovania študijných programov musia byť v súlade so zákonom o VŠ, zákonom č. 269/2018 </w:t>
            </w:r>
            <w:proofErr w:type="spellStart"/>
            <w:r>
              <w:rPr>
                <w:rFonts w:cstheme="minorHAnsi"/>
                <w:bCs/>
                <w:iCs/>
                <w:sz w:val="18"/>
                <w:szCs w:val="18"/>
                <w:lang w:eastAsia="sk-SK"/>
              </w:rPr>
              <w:t>Z.z</w:t>
            </w:r>
            <w:proofErr w:type="spellEnd"/>
            <w:r>
              <w:rPr>
                <w:rFonts w:cstheme="minorHAnsi"/>
                <w:bCs/>
                <w:iCs/>
                <w:sz w:val="18"/>
                <w:szCs w:val="18"/>
                <w:lang w:eastAsia="sk-SK"/>
              </w:rPr>
              <w:t xml:space="preserve">. o zabezpečovaní kvality vysokoškolského vzdelávania, vyhláškou MŠ SR č. 614/2002 </w:t>
            </w:r>
            <w:proofErr w:type="spellStart"/>
            <w:r>
              <w:rPr>
                <w:rFonts w:cstheme="minorHAnsi"/>
                <w:bCs/>
                <w:iCs/>
                <w:sz w:val="18"/>
                <w:szCs w:val="18"/>
                <w:lang w:eastAsia="sk-SK"/>
              </w:rPr>
              <w:t>Z.z</w:t>
            </w:r>
            <w:proofErr w:type="spellEnd"/>
            <w:r>
              <w:rPr>
                <w:rFonts w:cstheme="minorHAnsi"/>
                <w:bCs/>
                <w:iCs/>
                <w:sz w:val="18"/>
                <w:szCs w:val="18"/>
                <w:lang w:eastAsia="sk-SK"/>
              </w:rPr>
              <w:t xml:space="preserve">. o kreditovom systéme štúdia, vnútornými predpismi EU v Bratislave a štandardmi pre študijný program SAAVŠ. </w:t>
            </w:r>
          </w:p>
          <w:p w14:paraId="3BC6E4F3" w14:textId="77777777" w:rsidR="003E6A4C" w:rsidRDefault="003E6A4C" w:rsidP="003E6A4C">
            <w:pPr>
              <w:spacing w:line="216" w:lineRule="auto"/>
              <w:contextualSpacing/>
              <w:jc w:val="both"/>
              <w:rPr>
                <w:rFonts w:cstheme="minorHAnsi"/>
                <w:bCs/>
                <w:iCs/>
                <w:sz w:val="18"/>
                <w:szCs w:val="18"/>
                <w:lang w:eastAsia="sk-SK"/>
              </w:rPr>
            </w:pPr>
            <w:r>
              <w:rPr>
                <w:rFonts w:cstheme="minorHAnsi"/>
                <w:bCs/>
                <w:iCs/>
                <w:sz w:val="18"/>
                <w:szCs w:val="18"/>
                <w:lang w:eastAsia="sk-SK"/>
              </w:rPr>
              <w:t xml:space="preserve">V procese schvaľovania návrhu sú umožnené opravné opatrenia (lehota na doplnenie a odstránenie nedostatkov návrhu) ako aj možnosť podania žiadosti o preskúmanie rozhodnutia Rady kvality. </w:t>
            </w:r>
          </w:p>
          <w:p w14:paraId="3A89D107" w14:textId="77777777" w:rsidR="00F10DB9" w:rsidRDefault="00F10DB9" w:rsidP="003E6A4C">
            <w:pPr>
              <w:spacing w:line="216" w:lineRule="auto"/>
              <w:contextualSpacing/>
              <w:jc w:val="both"/>
              <w:rPr>
                <w:rFonts w:cstheme="minorHAnsi"/>
                <w:bCs/>
                <w:iCs/>
                <w:sz w:val="18"/>
                <w:szCs w:val="18"/>
                <w:u w:val="single"/>
                <w:lang w:eastAsia="sk-SK"/>
              </w:rPr>
            </w:pPr>
          </w:p>
          <w:p w14:paraId="3BD908B1" w14:textId="3754A56D" w:rsidR="00BD5300" w:rsidRDefault="00BD5300" w:rsidP="003E6A4C">
            <w:pPr>
              <w:spacing w:line="216" w:lineRule="auto"/>
              <w:jc w:val="both"/>
              <w:rPr>
                <w:rFonts w:cstheme="minorHAnsi"/>
                <w:bCs/>
                <w:iCs/>
                <w:sz w:val="18"/>
                <w:szCs w:val="18"/>
                <w:lang w:eastAsia="sk-SK"/>
              </w:rPr>
            </w:pPr>
            <w:r>
              <w:rPr>
                <w:rFonts w:cstheme="minorHAnsi"/>
                <w:bCs/>
                <w:iCs/>
                <w:sz w:val="18"/>
                <w:szCs w:val="18"/>
                <w:lang w:eastAsia="sk-SK"/>
              </w:rPr>
              <w:t>Kompetentnosť posudzovateľov je zaručená spôsobom výberu členov Rady kvality. Členmi Rady kvality</w:t>
            </w:r>
            <w:r w:rsidR="009260B2">
              <w:rPr>
                <w:rFonts w:cstheme="minorHAnsi"/>
                <w:bCs/>
                <w:iCs/>
                <w:sz w:val="18"/>
                <w:szCs w:val="18"/>
                <w:lang w:eastAsia="sk-SK"/>
              </w:rPr>
              <w:t xml:space="preserve"> EU v Bratislave</w:t>
            </w:r>
            <w:r>
              <w:rPr>
                <w:rFonts w:cstheme="minorHAnsi"/>
                <w:bCs/>
                <w:iCs/>
                <w:sz w:val="18"/>
                <w:szCs w:val="18"/>
                <w:lang w:eastAsia="sk-SK"/>
              </w:rPr>
              <w:t xml:space="preserve"> sú: </w:t>
            </w:r>
            <w:r w:rsidRPr="006C3BF8">
              <w:rPr>
                <w:rFonts w:cstheme="minorHAnsi"/>
                <w:bCs/>
                <w:iCs/>
                <w:sz w:val="18"/>
                <w:szCs w:val="18"/>
                <w:lang w:eastAsia="sk-SK"/>
              </w:rPr>
              <w:t xml:space="preserve">14 akademickí zamestnanci EU v Bratislave, navrhnutí dekanmi fakúlt, </w:t>
            </w:r>
            <w:r>
              <w:rPr>
                <w:rFonts w:cstheme="minorHAnsi"/>
                <w:bCs/>
                <w:iCs/>
                <w:sz w:val="18"/>
                <w:szCs w:val="18"/>
                <w:lang w:eastAsia="sk-SK"/>
              </w:rPr>
              <w:t>3</w:t>
            </w:r>
            <w:r w:rsidRPr="006C3BF8">
              <w:rPr>
                <w:rFonts w:cstheme="minorHAnsi"/>
                <w:bCs/>
                <w:iCs/>
                <w:sz w:val="18"/>
                <w:szCs w:val="18"/>
                <w:lang w:eastAsia="sk-SK"/>
              </w:rPr>
              <w:t xml:space="preserve"> zástupcovia študentov </w:t>
            </w:r>
            <w:r>
              <w:rPr>
                <w:rFonts w:cstheme="minorHAnsi"/>
                <w:bCs/>
                <w:iCs/>
                <w:sz w:val="18"/>
                <w:szCs w:val="18"/>
                <w:lang w:eastAsia="sk-SK"/>
              </w:rPr>
              <w:t>schválení Akademickým senátom EU v Bratislave a 4</w:t>
            </w:r>
            <w:r w:rsidRPr="006C3BF8">
              <w:rPr>
                <w:rFonts w:cstheme="minorHAnsi"/>
                <w:bCs/>
                <w:iCs/>
                <w:sz w:val="18"/>
                <w:szCs w:val="18"/>
                <w:lang w:eastAsia="sk-SK"/>
              </w:rPr>
              <w:t xml:space="preserve"> zástupcovia zamestnávateľov alebo absolventov EU v</w:t>
            </w:r>
            <w:r>
              <w:rPr>
                <w:rFonts w:cstheme="minorHAnsi"/>
                <w:bCs/>
                <w:iCs/>
                <w:sz w:val="18"/>
                <w:szCs w:val="18"/>
                <w:lang w:eastAsia="sk-SK"/>
              </w:rPr>
              <w:t> </w:t>
            </w:r>
            <w:r w:rsidRPr="006C3BF8">
              <w:rPr>
                <w:rFonts w:cstheme="minorHAnsi"/>
                <w:bCs/>
                <w:iCs/>
                <w:sz w:val="18"/>
                <w:szCs w:val="18"/>
                <w:lang w:eastAsia="sk-SK"/>
              </w:rPr>
              <w:t>Bratislave</w:t>
            </w:r>
            <w:r>
              <w:rPr>
                <w:rFonts w:cstheme="minorHAnsi"/>
                <w:bCs/>
                <w:iCs/>
                <w:sz w:val="18"/>
                <w:szCs w:val="18"/>
                <w:lang w:eastAsia="sk-SK"/>
              </w:rPr>
              <w:t xml:space="preserve"> navrhnutí dekanmi fakúlt</w:t>
            </w:r>
          </w:p>
          <w:p w14:paraId="52878D97" w14:textId="77777777" w:rsidR="00BD5300" w:rsidRDefault="00BD5300" w:rsidP="003E6A4C">
            <w:pPr>
              <w:spacing w:line="216" w:lineRule="auto"/>
              <w:jc w:val="both"/>
              <w:rPr>
                <w:rFonts w:cstheme="minorHAnsi"/>
                <w:bCs/>
                <w:iCs/>
                <w:sz w:val="18"/>
                <w:szCs w:val="18"/>
                <w:lang w:eastAsia="sk-SK"/>
              </w:rPr>
            </w:pPr>
          </w:p>
          <w:p w14:paraId="5EF480BF" w14:textId="24F7D3DD" w:rsidR="003E6A4C" w:rsidRDefault="003E6A4C" w:rsidP="003E6A4C">
            <w:pPr>
              <w:spacing w:line="216" w:lineRule="auto"/>
              <w:jc w:val="both"/>
              <w:rPr>
                <w:rFonts w:cstheme="minorHAnsi"/>
                <w:bCs/>
                <w:iCs/>
                <w:sz w:val="18"/>
                <w:szCs w:val="18"/>
                <w:lang w:eastAsia="sk-SK"/>
              </w:rPr>
            </w:pPr>
            <w:r>
              <w:rPr>
                <w:rFonts w:cstheme="minorHAnsi"/>
                <w:bCs/>
                <w:iCs/>
                <w:sz w:val="18"/>
                <w:szCs w:val="18"/>
                <w:lang w:eastAsia="sk-SK"/>
              </w:rPr>
              <w:t>Akademickí zamestnanci zastupujúci danú fakultu svojou odbornosťou a vedecko-publikačnými výstupmi spĺňajú kritériá najvyššej kvality, preukazujú medzinárodne akceptovanú výskumnú činnosť v príslušnom odbore a sú morálnou a etickou autoritou.</w:t>
            </w:r>
          </w:p>
          <w:p w14:paraId="02D9A69D" w14:textId="77777777" w:rsidR="00F10DB9" w:rsidRDefault="00F10DB9" w:rsidP="003E6A4C">
            <w:pPr>
              <w:spacing w:line="216" w:lineRule="auto"/>
              <w:jc w:val="both"/>
              <w:rPr>
                <w:rFonts w:cstheme="minorHAnsi"/>
                <w:bCs/>
                <w:iCs/>
                <w:sz w:val="18"/>
                <w:szCs w:val="18"/>
                <w:u w:val="single"/>
                <w:lang w:eastAsia="sk-SK"/>
              </w:rPr>
            </w:pPr>
          </w:p>
          <w:p w14:paraId="4698A003" w14:textId="2B76AD0D" w:rsidR="003E6A4C" w:rsidRDefault="003E6A4C" w:rsidP="003E6A4C">
            <w:pPr>
              <w:spacing w:line="216" w:lineRule="auto"/>
              <w:jc w:val="both"/>
              <w:rPr>
                <w:rFonts w:cstheme="minorHAnsi"/>
                <w:bCs/>
                <w:iCs/>
                <w:sz w:val="18"/>
                <w:szCs w:val="18"/>
                <w:lang w:eastAsia="sk-SK"/>
              </w:rPr>
            </w:pPr>
            <w:r>
              <w:rPr>
                <w:rFonts w:cstheme="minorHAnsi"/>
                <w:bCs/>
                <w:iCs/>
                <w:sz w:val="18"/>
                <w:szCs w:val="18"/>
                <w:lang w:eastAsia="sk-SK"/>
              </w:rPr>
              <w:t xml:space="preserve">Na rokovanie Rady kvality ako aj na rokovanie pracovnej skupiny môže byť prizvaný zástupca fakulty, o ktorej žiadosti Rada kvality / pracovná skupina rokuje, alebo aj iné zainteresované osoby. </w:t>
            </w:r>
          </w:p>
          <w:p w14:paraId="1AF86B30" w14:textId="30ACA76F" w:rsidR="003E6A4C" w:rsidRPr="00C83AC0" w:rsidRDefault="003E6A4C" w:rsidP="003E6A4C">
            <w:pPr>
              <w:spacing w:line="216" w:lineRule="auto"/>
              <w:contextualSpacing/>
              <w:rPr>
                <w:rFonts w:cstheme="minorHAnsi"/>
                <w:bCs/>
                <w:i/>
                <w:iCs/>
                <w:color w:val="7F7F7F" w:themeColor="text1" w:themeTint="80"/>
                <w:sz w:val="16"/>
                <w:szCs w:val="16"/>
                <w:lang w:eastAsia="sk-SK"/>
              </w:rPr>
            </w:pPr>
            <w:r>
              <w:rPr>
                <w:rFonts w:cstheme="minorHAnsi"/>
                <w:bCs/>
                <w:iCs/>
                <w:sz w:val="18"/>
                <w:szCs w:val="18"/>
                <w:lang w:eastAsia="sk-SK"/>
              </w:rPr>
              <w:t>Prijaté uznesenia a rozhodnutia Rady kvality sa zverejňujú</w:t>
            </w:r>
            <w:r w:rsidR="005739BC">
              <w:rPr>
                <w:rFonts w:cstheme="minorHAnsi"/>
                <w:bCs/>
                <w:iCs/>
                <w:sz w:val="18"/>
                <w:szCs w:val="18"/>
                <w:lang w:eastAsia="sk-SK"/>
              </w:rPr>
              <w:t xml:space="preserve"> na webovom sídle fakulty</w:t>
            </w:r>
            <w:r>
              <w:rPr>
                <w:rFonts w:cstheme="minorHAnsi"/>
                <w:bCs/>
                <w:iCs/>
                <w:sz w:val="18"/>
                <w:szCs w:val="18"/>
                <w:lang w:eastAsia="sk-SK"/>
              </w:rPr>
              <w:t>.</w:t>
            </w:r>
          </w:p>
        </w:tc>
        <w:tc>
          <w:tcPr>
            <w:tcW w:w="2268" w:type="dxa"/>
          </w:tcPr>
          <w:p w14:paraId="7066FBB2" w14:textId="77777777" w:rsidR="00042C6E" w:rsidRPr="00F7241E" w:rsidRDefault="00042C6E" w:rsidP="00042C6E">
            <w:pPr>
              <w:spacing w:line="216" w:lineRule="auto"/>
              <w:contextualSpacing/>
              <w:rPr>
                <w:rStyle w:val="Hypertextovprepojenie"/>
                <w:i/>
                <w:sz w:val="16"/>
                <w:szCs w:val="16"/>
              </w:rPr>
            </w:pPr>
            <w:r>
              <w:rPr>
                <w:i/>
                <w:sz w:val="16"/>
                <w:szCs w:val="16"/>
              </w:rPr>
              <w:fldChar w:fldCharType="begin"/>
            </w:r>
            <w:r>
              <w:rPr>
                <w:i/>
                <w:sz w:val="16"/>
                <w:szCs w:val="16"/>
              </w:rPr>
              <w:instrText xml:space="preserve"> HYPERLINK "https://euba.sk/www_write/files/SK/docs/vnutorne-predpisy/2021/2021_pravidla_pre_vnutorny_system_-_euba.pdf" </w:instrText>
            </w:r>
            <w:r>
              <w:rPr>
                <w:i/>
                <w:sz w:val="16"/>
                <w:szCs w:val="16"/>
              </w:rPr>
              <w:fldChar w:fldCharType="separate"/>
            </w:r>
            <w:r w:rsidRPr="00F7241E">
              <w:rPr>
                <w:rStyle w:val="Hypertextovprepojenie"/>
                <w:i/>
                <w:sz w:val="16"/>
                <w:szCs w:val="16"/>
              </w:rPr>
              <w:t>Pravidlá pre vnútorný systém</w:t>
            </w:r>
          </w:p>
          <w:p w14:paraId="4734D67F" w14:textId="39D2DF04" w:rsidR="003E6A4C" w:rsidRPr="00C83AC0" w:rsidRDefault="00042C6E" w:rsidP="00042C6E">
            <w:pPr>
              <w:spacing w:line="216" w:lineRule="auto"/>
              <w:contextualSpacing/>
              <w:rPr>
                <w:rFonts w:cstheme="minorHAnsi"/>
                <w:sz w:val="16"/>
                <w:szCs w:val="16"/>
                <w:lang w:eastAsia="sk-SK"/>
              </w:rPr>
            </w:pPr>
            <w:r>
              <w:rPr>
                <w:i/>
                <w:sz w:val="16"/>
                <w:szCs w:val="16"/>
              </w:rPr>
              <w:fldChar w:fldCharType="end"/>
            </w:r>
          </w:p>
        </w:tc>
      </w:tr>
    </w:tbl>
    <w:p w14:paraId="626FC219" w14:textId="77777777" w:rsidR="00E82D04" w:rsidRPr="00C83AC0" w:rsidRDefault="00E82D04" w:rsidP="00E815D8">
      <w:pPr>
        <w:pStyle w:val="Default"/>
        <w:spacing w:line="216" w:lineRule="auto"/>
        <w:contextualSpacing/>
        <w:rPr>
          <w:rFonts w:asciiTheme="minorHAnsi" w:hAnsiTheme="minorHAnsi" w:cstheme="minorHAnsi"/>
          <w:sz w:val="18"/>
          <w:szCs w:val="18"/>
        </w:rPr>
      </w:pPr>
    </w:p>
    <w:p w14:paraId="735E7B45" w14:textId="1DC762F4" w:rsidR="00E82D04" w:rsidRPr="00C83AC0" w:rsidRDefault="00524792" w:rsidP="000C32E8">
      <w:pPr>
        <w:pStyle w:val="Odsekzoznamu"/>
        <w:numPr>
          <w:ilvl w:val="0"/>
          <w:numId w:val="15"/>
        </w:numPr>
        <w:tabs>
          <w:tab w:val="left" w:pos="142"/>
        </w:tabs>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4 </w:t>
      </w:r>
      <w:r w:rsidR="000A67A7"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Učenie sa, vyučovanie a hodnotenie orientované na študenta </w:t>
      </w:r>
    </w:p>
    <w:p w14:paraId="7658AF6C" w14:textId="77777777" w:rsidR="005D6C13" w:rsidRPr="00C83AC0" w:rsidRDefault="005D6C13" w:rsidP="005D6C13">
      <w:pPr>
        <w:spacing w:after="0" w:line="216" w:lineRule="auto"/>
        <w:rPr>
          <w:rFonts w:cstheme="minorHAnsi"/>
          <w:b/>
          <w:bCs/>
          <w:sz w:val="18"/>
          <w:szCs w:val="18"/>
        </w:rPr>
      </w:pPr>
    </w:p>
    <w:p w14:paraId="0AAC04C6" w14:textId="51C14520" w:rsidR="00E82D04" w:rsidRPr="00C83AC0" w:rsidRDefault="00953D1C" w:rsidP="00E815D8">
      <w:pPr>
        <w:spacing w:after="0" w:line="216" w:lineRule="auto"/>
        <w:jc w:val="both"/>
        <w:rPr>
          <w:rFonts w:cstheme="minorHAnsi"/>
          <w:sz w:val="18"/>
          <w:szCs w:val="18"/>
        </w:rPr>
      </w:pPr>
      <w:r w:rsidRPr="003E6A4C">
        <w:rPr>
          <w:rFonts w:cstheme="minorHAnsi"/>
          <w:b/>
          <w:bCs/>
          <w:sz w:val="18"/>
          <w:szCs w:val="18"/>
        </w:rPr>
        <w:t>SP 4.1.</w:t>
      </w:r>
      <w:r w:rsidRPr="00C83AC0">
        <w:rPr>
          <w:rFonts w:cstheme="minorHAnsi"/>
          <w:sz w:val="18"/>
          <w:szCs w:val="18"/>
        </w:rPr>
        <w:t xml:space="preserve"> </w:t>
      </w:r>
      <w:r w:rsidR="00E82D04" w:rsidRPr="00C83AC0">
        <w:rPr>
          <w:rFonts w:cstheme="minorHAnsi"/>
          <w:sz w:val="18"/>
          <w:szCs w:val="18"/>
        </w:rPr>
        <w:t xml:space="preserve">Pravidlá, formy a metódy vyučovania, učenia sa a hodnotenia študijných výsledkov v študijnom programe umožňujú dosahovanie výstupov vzdelávania pri rešpektovaní rozmanitosti študentov a ich potrieb.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C5770" w:rsidRPr="00C83AC0" w14:paraId="5D10FB6C"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7C314EDA" w14:textId="45211A66"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0AAAFF4E" w14:textId="4026F568"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477B8E4B" w14:textId="77777777" w:rsidTr="005D6C13">
        <w:trPr>
          <w:trHeight w:val="535"/>
        </w:trPr>
        <w:tc>
          <w:tcPr>
            <w:tcW w:w="7510" w:type="dxa"/>
          </w:tcPr>
          <w:p w14:paraId="3FBE970B" w14:textId="2F7C6C14" w:rsidR="00BF6E72" w:rsidRDefault="008F0B9A" w:rsidP="00162F26">
            <w:pPr>
              <w:spacing w:line="216" w:lineRule="auto"/>
              <w:contextualSpacing/>
              <w:jc w:val="both"/>
              <w:rPr>
                <w:rFonts w:cstheme="minorHAnsi"/>
                <w:iCs/>
                <w:sz w:val="18"/>
                <w:szCs w:val="18"/>
                <w:lang w:eastAsia="sk-SK"/>
              </w:rPr>
            </w:pPr>
            <w:r w:rsidRPr="008F0B9A">
              <w:rPr>
                <w:rFonts w:cstheme="minorHAnsi"/>
                <w:iCs/>
                <w:sz w:val="18"/>
                <w:szCs w:val="18"/>
                <w:lang w:eastAsia="sk-SK"/>
              </w:rPr>
              <w:t xml:space="preserve">Stanovené pravidlá, formy a metódy výučby na úrovni profilových predmetov a povinne voliteľných predmetov sú nastavené s ohľadom na dosiahnuté výstupy absolventa študijného programu s dôrazom na aktívnu úlohu, samostatnosť, tvorivosť a nezávislosť študentov vo vzdelávaní. S cieľom rešpektovať rôznorodosť študentov, ale s ohľadom na stanovené rámcové výstupy absolventa, boli do študijnej časti zaradené povinne voliteľne predmet pre flexibilitu trajektórií v štúdiu. Z dôvodu zosúladenia pracovného/rodinného života pre štúdium programu nie sú formy výstupov vo vedeckej časti pevne stanovené, ale garancia hraničných hodnôt a kvality výstupov je ošetrená ich bodovým ohodnotením na úrovni ECTS kreditov. V rámci štúdia sa využíva široká škála pedagogických foriem, metód a koncepcií (práca s literatúrou, databázami, výučba formou prípadových štúdií, problémovo orientované semestrálne práce a i., bližšie definované v informačných listoch). Adekvátne vedenie a podpora zo strany pedagógov sú zo strany katedry založené na dostatočnom počte pedagógov na funkčnom mieste docenta a profesora, ako aj na pozícii </w:t>
            </w:r>
            <w:proofErr w:type="spellStart"/>
            <w:r w:rsidRPr="008F0B9A">
              <w:rPr>
                <w:rFonts w:cstheme="minorHAnsi"/>
                <w:iCs/>
                <w:sz w:val="18"/>
                <w:szCs w:val="18"/>
                <w:lang w:eastAsia="sk-SK"/>
              </w:rPr>
              <w:t>spolugaranta</w:t>
            </w:r>
            <w:proofErr w:type="spellEnd"/>
            <w:r w:rsidRPr="008F0B9A">
              <w:rPr>
                <w:rFonts w:cstheme="minorHAnsi"/>
                <w:iCs/>
                <w:sz w:val="18"/>
                <w:szCs w:val="18"/>
                <w:lang w:eastAsia="sk-SK"/>
              </w:rPr>
              <w:t xml:space="preserve"> pri tvorbe dizertačnej práce</w:t>
            </w:r>
            <w:r w:rsidR="00BF6E72" w:rsidRPr="00BF6E72">
              <w:rPr>
                <w:rFonts w:cstheme="minorHAnsi"/>
                <w:iCs/>
                <w:sz w:val="18"/>
                <w:szCs w:val="18"/>
                <w:lang w:eastAsia="sk-SK"/>
              </w:rPr>
              <w:t>.</w:t>
            </w:r>
          </w:p>
          <w:p w14:paraId="6276BAE5" w14:textId="71575E03" w:rsidR="00162F26" w:rsidRPr="003D455D" w:rsidRDefault="00162F26" w:rsidP="00162F26">
            <w:pPr>
              <w:spacing w:line="216" w:lineRule="auto"/>
              <w:contextualSpacing/>
              <w:jc w:val="both"/>
              <w:rPr>
                <w:rFonts w:cstheme="minorHAnsi"/>
                <w:iCs/>
                <w:sz w:val="18"/>
                <w:szCs w:val="18"/>
                <w:lang w:eastAsia="sk-SK"/>
              </w:rPr>
            </w:pPr>
            <w:r w:rsidRPr="003D455D">
              <w:rPr>
                <w:rFonts w:cstheme="minorHAnsi"/>
                <w:iCs/>
                <w:sz w:val="18"/>
                <w:szCs w:val="18"/>
                <w:lang w:eastAsia="sk-SK"/>
              </w:rPr>
              <w:t xml:space="preserve">  </w:t>
            </w:r>
          </w:p>
          <w:p w14:paraId="259B96CF" w14:textId="1D61A9D7" w:rsidR="00D0308D" w:rsidRPr="001870D3" w:rsidRDefault="00162F26" w:rsidP="00093450">
            <w:pPr>
              <w:spacing w:line="216" w:lineRule="auto"/>
              <w:contextualSpacing/>
              <w:jc w:val="both"/>
              <w:rPr>
                <w:rFonts w:cstheme="minorHAnsi"/>
                <w:iCs/>
                <w:color w:val="7F7F7F" w:themeColor="text1" w:themeTint="80"/>
                <w:sz w:val="18"/>
                <w:szCs w:val="18"/>
                <w:lang w:eastAsia="sk-SK"/>
              </w:rPr>
            </w:pPr>
            <w:r w:rsidRPr="003D455D">
              <w:rPr>
                <w:rFonts w:cstheme="minorHAnsi"/>
                <w:iCs/>
                <w:sz w:val="18"/>
                <w:szCs w:val="18"/>
                <w:lang w:eastAsia="sk-SK"/>
              </w:rPr>
              <w:t>V súlade s internou smernicou EUBA č. 5/2020 Zabezpečenie všeobecne prístupného akademického prostredia pre študentov so špecifickými potrebami</w:t>
            </w:r>
            <w:r w:rsidR="00093450">
              <w:rPr>
                <w:rFonts w:cstheme="minorHAnsi"/>
                <w:iCs/>
                <w:sz w:val="18"/>
                <w:szCs w:val="18"/>
                <w:lang w:eastAsia="sk-SK"/>
              </w:rPr>
              <w:t xml:space="preserve"> pristupujeme k tejto skupine študentov mimoriadne ústretovo a citlivo. Umožňujeme napríklad osobitné konzultáciu počas celého semestra, ako aj osobitné formy záverečného zisťovania získaných vedomostí a zručností.</w:t>
            </w:r>
          </w:p>
        </w:tc>
        <w:tc>
          <w:tcPr>
            <w:tcW w:w="2268" w:type="dxa"/>
          </w:tcPr>
          <w:p w14:paraId="5CF53EEA" w14:textId="03A1A149" w:rsidR="00FC5770" w:rsidRPr="00C83AC0" w:rsidRDefault="00162F26" w:rsidP="008E2DBA">
            <w:pPr>
              <w:spacing w:line="216" w:lineRule="auto"/>
              <w:contextualSpacing/>
              <w:rPr>
                <w:rFonts w:cstheme="minorHAnsi"/>
                <w:sz w:val="16"/>
                <w:szCs w:val="16"/>
                <w:lang w:eastAsia="sk-SK"/>
              </w:rPr>
            </w:pPr>
            <w:r>
              <w:rPr>
                <w:rFonts w:cstheme="minorHAnsi"/>
                <w:bCs/>
                <w:i/>
                <w:iCs/>
                <w:color w:val="7F7F7F" w:themeColor="text1" w:themeTint="80"/>
                <w:sz w:val="16"/>
                <w:szCs w:val="16"/>
                <w:lang w:eastAsia="sk-SK"/>
              </w:rPr>
              <w:t xml:space="preserve">Študijný plán a informačné listy programu </w:t>
            </w:r>
          </w:p>
        </w:tc>
      </w:tr>
    </w:tbl>
    <w:p w14:paraId="78B103D5"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79F6671B" w14:textId="1963265E" w:rsidR="00E82D04" w:rsidRPr="00C83AC0" w:rsidRDefault="009B6117" w:rsidP="00E815D8">
      <w:pPr>
        <w:spacing w:after="0" w:line="216" w:lineRule="auto"/>
        <w:jc w:val="both"/>
        <w:rPr>
          <w:rFonts w:cstheme="minorHAnsi"/>
          <w:sz w:val="18"/>
          <w:szCs w:val="18"/>
        </w:rPr>
      </w:pPr>
      <w:r w:rsidRPr="003E6A4C">
        <w:rPr>
          <w:rFonts w:cstheme="minorHAnsi"/>
          <w:b/>
          <w:bCs/>
          <w:sz w:val="18"/>
          <w:szCs w:val="18"/>
        </w:rPr>
        <w:t>SP 4.2.</w:t>
      </w:r>
      <w:r w:rsidRPr="00C83AC0">
        <w:rPr>
          <w:rFonts w:cstheme="minorHAnsi"/>
          <w:sz w:val="18"/>
          <w:szCs w:val="18"/>
        </w:rPr>
        <w:t xml:space="preserve"> </w:t>
      </w:r>
      <w:r w:rsidR="00E82D04" w:rsidRPr="00C83AC0">
        <w:rPr>
          <w:rFonts w:cstheme="minorHAnsi"/>
          <w:sz w:val="18"/>
          <w:szCs w:val="18"/>
        </w:rPr>
        <w:t xml:space="preserve">Je umožnená flexibilita trajektórií učenia sa a dosahovania výstupov vzdelávania. Študijný program umožňuje zodpovedajúce vzdelávanie sa mimo vysokej školy v domácich a zahraničných inštitúciách, najmä prostredníctvom podpory mobilít. Výsledky tohto vzdelávania sú uznávané vysokou školou. </w:t>
      </w:r>
    </w:p>
    <w:tbl>
      <w:tblPr>
        <w:tblStyle w:val="Tabukasmriekou31"/>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616"/>
        <w:gridCol w:w="4165"/>
      </w:tblGrid>
      <w:tr w:rsidR="00FC5770" w:rsidRPr="00C83AC0" w14:paraId="4C19EEC3" w14:textId="77777777" w:rsidTr="008E2DBA">
        <w:trPr>
          <w:cnfStyle w:val="100000000000" w:firstRow="1" w:lastRow="0" w:firstColumn="0" w:lastColumn="0" w:oddVBand="0" w:evenVBand="0" w:oddHBand="0" w:evenHBand="0" w:firstRowFirstColumn="0" w:firstRowLastColumn="0" w:lastRowFirstColumn="0" w:lastRowLastColumn="0"/>
          <w:trHeight w:val="128"/>
        </w:trPr>
        <w:tc>
          <w:tcPr>
            <w:tcW w:w="6660" w:type="dxa"/>
            <w:tcBorders>
              <w:top w:val="none" w:sz="0" w:space="0" w:color="auto"/>
              <w:left w:val="none" w:sz="0" w:space="0" w:color="auto"/>
              <w:right w:val="none" w:sz="0" w:space="0" w:color="auto"/>
            </w:tcBorders>
          </w:tcPr>
          <w:p w14:paraId="4316884B" w14:textId="5247666F" w:rsidR="00FC5770" w:rsidRPr="00C83AC0" w:rsidRDefault="00FC5770" w:rsidP="007824B2">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3121" w:type="dxa"/>
            <w:tcBorders>
              <w:top w:val="none" w:sz="0" w:space="0" w:color="auto"/>
              <w:left w:val="none" w:sz="0" w:space="0" w:color="auto"/>
              <w:right w:val="none" w:sz="0" w:space="0" w:color="auto"/>
            </w:tcBorders>
          </w:tcPr>
          <w:p w14:paraId="527776EB" w14:textId="7D281FDD"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1ABA4793" w14:textId="77777777" w:rsidTr="008E2DBA">
        <w:trPr>
          <w:trHeight w:val="585"/>
        </w:trPr>
        <w:tc>
          <w:tcPr>
            <w:tcW w:w="6660" w:type="dxa"/>
          </w:tcPr>
          <w:p w14:paraId="10238EAE" w14:textId="347A4A70" w:rsidR="005F535E" w:rsidRDefault="00455BF4" w:rsidP="00162F26">
            <w:pPr>
              <w:spacing w:line="216" w:lineRule="auto"/>
              <w:contextualSpacing/>
              <w:jc w:val="both"/>
              <w:rPr>
                <w:rFonts w:cstheme="minorHAnsi"/>
                <w:iCs/>
                <w:sz w:val="18"/>
                <w:szCs w:val="18"/>
                <w:lang w:eastAsia="sk-SK"/>
              </w:rPr>
            </w:pPr>
            <w:r w:rsidRPr="00455BF4">
              <w:rPr>
                <w:rFonts w:cstheme="minorHAnsi"/>
                <w:iCs/>
                <w:sz w:val="18"/>
                <w:szCs w:val="18"/>
                <w:lang w:eastAsia="sk-SK"/>
              </w:rPr>
              <w:lastRenderedPageBreak/>
              <w:t>Študenti si môžu voliť trajektórie vzdelávania z ponuky povinne voliteľných predmetov</w:t>
            </w:r>
            <w:r w:rsidR="00E90F33">
              <w:rPr>
                <w:rFonts w:cstheme="minorHAnsi"/>
                <w:iCs/>
                <w:sz w:val="18"/>
                <w:szCs w:val="18"/>
                <w:lang w:eastAsia="sk-SK"/>
              </w:rPr>
              <w:t>.</w:t>
            </w:r>
            <w:r w:rsidR="00231520">
              <w:rPr>
                <w:rFonts w:cstheme="minorHAnsi"/>
                <w:iCs/>
                <w:sz w:val="18"/>
                <w:szCs w:val="18"/>
                <w:lang w:eastAsia="sk-SK"/>
              </w:rPr>
              <w:t xml:space="preserve"> </w:t>
            </w:r>
          </w:p>
          <w:p w14:paraId="558E1482" w14:textId="77777777" w:rsidR="005F535E" w:rsidRDefault="005F535E" w:rsidP="00162F26">
            <w:pPr>
              <w:spacing w:line="216" w:lineRule="auto"/>
              <w:contextualSpacing/>
              <w:jc w:val="both"/>
              <w:rPr>
                <w:rFonts w:cstheme="minorHAnsi"/>
                <w:iCs/>
                <w:sz w:val="18"/>
                <w:szCs w:val="18"/>
                <w:lang w:eastAsia="sk-SK"/>
              </w:rPr>
            </w:pPr>
          </w:p>
          <w:p w14:paraId="482653FA" w14:textId="7195E52E" w:rsidR="003E6A4C" w:rsidRPr="001362A5" w:rsidRDefault="005F535E" w:rsidP="00162F26">
            <w:pPr>
              <w:autoSpaceDE w:val="0"/>
              <w:autoSpaceDN w:val="0"/>
              <w:adjustRightInd w:val="0"/>
              <w:spacing w:line="216" w:lineRule="auto"/>
              <w:jc w:val="both"/>
              <w:rPr>
                <w:rFonts w:cstheme="minorHAnsi"/>
                <w:sz w:val="18"/>
                <w:szCs w:val="18"/>
              </w:rPr>
            </w:pPr>
            <w:r>
              <w:rPr>
                <w:rFonts w:cstheme="minorHAnsi"/>
                <w:iCs/>
                <w:sz w:val="18"/>
                <w:szCs w:val="18"/>
              </w:rPr>
              <w:t>Š</w:t>
            </w:r>
            <w:r w:rsidR="003E6A4C" w:rsidRPr="001362A5">
              <w:rPr>
                <w:rFonts w:cstheme="minorHAnsi"/>
                <w:iCs/>
                <w:sz w:val="18"/>
                <w:szCs w:val="18"/>
              </w:rPr>
              <w:t xml:space="preserve">tudenti </w:t>
            </w:r>
            <w:r w:rsidR="00C107A0">
              <w:rPr>
                <w:rFonts w:cstheme="minorHAnsi"/>
                <w:iCs/>
                <w:sz w:val="18"/>
                <w:szCs w:val="18"/>
              </w:rPr>
              <w:t xml:space="preserve">FAJ EU v Bratislave </w:t>
            </w:r>
            <w:r w:rsidR="003E6A4C" w:rsidRPr="001362A5">
              <w:rPr>
                <w:rFonts w:cstheme="minorHAnsi"/>
                <w:iCs/>
                <w:sz w:val="18"/>
                <w:szCs w:val="18"/>
              </w:rPr>
              <w:t xml:space="preserve">majú </w:t>
            </w:r>
            <w:r w:rsidR="00455BF4">
              <w:rPr>
                <w:rFonts w:cstheme="minorHAnsi"/>
                <w:iCs/>
                <w:sz w:val="18"/>
                <w:szCs w:val="18"/>
              </w:rPr>
              <w:t>povinnosť</w:t>
            </w:r>
            <w:r w:rsidR="003E6A4C" w:rsidRPr="001362A5">
              <w:rPr>
                <w:rFonts w:cstheme="minorHAnsi"/>
                <w:iCs/>
                <w:sz w:val="18"/>
                <w:szCs w:val="18"/>
              </w:rPr>
              <w:t xml:space="preserve"> zúčastniť sa rôznorodých krátkodobých, ale aj dlhodobých zahraničných študijných </w:t>
            </w:r>
            <w:r w:rsidR="00231520">
              <w:rPr>
                <w:rFonts w:cstheme="minorHAnsi"/>
                <w:iCs/>
                <w:sz w:val="18"/>
                <w:szCs w:val="18"/>
              </w:rPr>
              <w:t>pobytoch</w:t>
            </w:r>
            <w:r w:rsidR="003E6A4C" w:rsidRPr="001362A5">
              <w:rPr>
                <w:rFonts w:cstheme="minorHAnsi"/>
                <w:iCs/>
                <w:sz w:val="18"/>
                <w:szCs w:val="18"/>
              </w:rPr>
              <w:t>. EU</w:t>
            </w:r>
            <w:r w:rsidR="003E6A4C">
              <w:rPr>
                <w:rFonts w:cstheme="minorHAnsi"/>
                <w:iCs/>
                <w:sz w:val="18"/>
                <w:szCs w:val="18"/>
              </w:rPr>
              <w:t xml:space="preserve"> v Bratislave</w:t>
            </w:r>
            <w:r w:rsidR="003E6A4C" w:rsidRPr="001362A5">
              <w:rPr>
                <w:rFonts w:cstheme="minorHAnsi"/>
                <w:iCs/>
                <w:sz w:val="18"/>
                <w:szCs w:val="18"/>
              </w:rPr>
              <w:t xml:space="preserve"> má dlhodobú spoluprácu s takmer 300 partnerskými univerzitami po celom svete. Medzi najpopulárnejšie formy programov </w:t>
            </w:r>
            <w:r w:rsidR="00231520">
              <w:rPr>
                <w:rFonts w:cstheme="minorHAnsi"/>
                <w:iCs/>
                <w:sz w:val="18"/>
                <w:szCs w:val="18"/>
              </w:rPr>
              <w:t xml:space="preserve">zameraných na študijné pobyty v zahraničí </w:t>
            </w:r>
            <w:r w:rsidR="003E6A4C" w:rsidRPr="001362A5">
              <w:rPr>
                <w:rFonts w:cstheme="minorHAnsi"/>
                <w:iCs/>
                <w:sz w:val="18"/>
                <w:szCs w:val="18"/>
              </w:rPr>
              <w:t>patria programy:</w:t>
            </w:r>
          </w:p>
          <w:p w14:paraId="01706D66" w14:textId="77777777" w:rsidR="003E6A4C" w:rsidRPr="001362A5" w:rsidRDefault="003E6A4C" w:rsidP="003E6A4C">
            <w:pPr>
              <w:pStyle w:val="Odsekzoznamu"/>
              <w:numPr>
                <w:ilvl w:val="0"/>
                <w:numId w:val="28"/>
              </w:numPr>
              <w:autoSpaceDE w:val="0"/>
              <w:autoSpaceDN w:val="0"/>
              <w:adjustRightInd w:val="0"/>
              <w:jc w:val="both"/>
              <w:rPr>
                <w:rFonts w:cstheme="minorHAnsi"/>
                <w:sz w:val="18"/>
                <w:szCs w:val="18"/>
              </w:rPr>
            </w:pPr>
            <w:r w:rsidRPr="001362A5">
              <w:rPr>
                <w:rFonts w:cstheme="minorHAnsi"/>
                <w:sz w:val="18"/>
                <w:szCs w:val="18"/>
              </w:rPr>
              <w:t>Erasmus+ štúdium v krajinách EÚ</w:t>
            </w:r>
          </w:p>
          <w:p w14:paraId="51219D3F" w14:textId="0B5FA343" w:rsidR="003E6A4C" w:rsidRDefault="003E6A4C" w:rsidP="003E6A4C">
            <w:pPr>
              <w:pStyle w:val="Odsekzoznamu"/>
              <w:numPr>
                <w:ilvl w:val="0"/>
                <w:numId w:val="28"/>
              </w:numPr>
              <w:autoSpaceDE w:val="0"/>
              <w:autoSpaceDN w:val="0"/>
              <w:adjustRightInd w:val="0"/>
              <w:jc w:val="both"/>
              <w:rPr>
                <w:rFonts w:cstheme="minorHAnsi"/>
                <w:sz w:val="18"/>
                <w:szCs w:val="18"/>
              </w:rPr>
            </w:pPr>
            <w:r w:rsidRPr="001362A5">
              <w:rPr>
                <w:rFonts w:cstheme="minorHAnsi"/>
                <w:sz w:val="18"/>
                <w:szCs w:val="18"/>
              </w:rPr>
              <w:t>Erasmus+ stáž</w:t>
            </w:r>
          </w:p>
          <w:p w14:paraId="6F0703CC" w14:textId="32B1BE60" w:rsidR="00231520" w:rsidRPr="001362A5" w:rsidRDefault="00231520" w:rsidP="003E6A4C">
            <w:pPr>
              <w:pStyle w:val="Odsekzoznamu"/>
              <w:numPr>
                <w:ilvl w:val="0"/>
                <w:numId w:val="28"/>
              </w:numPr>
              <w:autoSpaceDE w:val="0"/>
              <w:autoSpaceDN w:val="0"/>
              <w:adjustRightInd w:val="0"/>
              <w:jc w:val="both"/>
              <w:rPr>
                <w:rFonts w:cstheme="minorHAnsi"/>
                <w:sz w:val="18"/>
                <w:szCs w:val="18"/>
              </w:rPr>
            </w:pPr>
            <w:r>
              <w:rPr>
                <w:rFonts w:cstheme="minorHAnsi"/>
                <w:sz w:val="18"/>
                <w:szCs w:val="18"/>
              </w:rPr>
              <w:t>Štipendiá DAAD na krátkodobé jazykové pobyty v Nemecku</w:t>
            </w:r>
          </w:p>
          <w:p w14:paraId="1D2B785B" w14:textId="77777777" w:rsidR="003E6A4C" w:rsidRPr="001362A5" w:rsidRDefault="003E6A4C" w:rsidP="003E6A4C">
            <w:pPr>
              <w:pStyle w:val="Odsekzoznamu"/>
              <w:numPr>
                <w:ilvl w:val="0"/>
                <w:numId w:val="28"/>
              </w:numPr>
              <w:autoSpaceDE w:val="0"/>
              <w:autoSpaceDN w:val="0"/>
              <w:adjustRightInd w:val="0"/>
              <w:jc w:val="both"/>
              <w:rPr>
                <w:rFonts w:cstheme="minorHAnsi"/>
                <w:sz w:val="18"/>
                <w:szCs w:val="18"/>
              </w:rPr>
            </w:pPr>
            <w:r w:rsidRPr="001362A5">
              <w:rPr>
                <w:rFonts w:cstheme="minorHAnsi"/>
                <w:sz w:val="18"/>
                <w:szCs w:val="18"/>
              </w:rPr>
              <w:t>CEEPUS</w:t>
            </w:r>
          </w:p>
          <w:p w14:paraId="27B50B02" w14:textId="54008366" w:rsidR="003E6A4C" w:rsidRDefault="003E6A4C" w:rsidP="003E6A4C">
            <w:pPr>
              <w:pStyle w:val="Odsekzoznamu"/>
              <w:numPr>
                <w:ilvl w:val="0"/>
                <w:numId w:val="28"/>
              </w:numPr>
              <w:autoSpaceDE w:val="0"/>
              <w:autoSpaceDN w:val="0"/>
              <w:adjustRightInd w:val="0"/>
              <w:jc w:val="both"/>
              <w:rPr>
                <w:rFonts w:cstheme="minorHAnsi"/>
                <w:sz w:val="18"/>
                <w:szCs w:val="18"/>
              </w:rPr>
            </w:pPr>
            <w:r w:rsidRPr="001362A5">
              <w:rPr>
                <w:rFonts w:cstheme="minorHAnsi"/>
                <w:sz w:val="18"/>
                <w:szCs w:val="18"/>
              </w:rPr>
              <w:t xml:space="preserve">Národný štipendijný program </w:t>
            </w:r>
          </w:p>
          <w:p w14:paraId="32BDC775" w14:textId="77777777" w:rsidR="00E90F33" w:rsidRDefault="00E90F33" w:rsidP="003E6A4C">
            <w:pPr>
              <w:pStyle w:val="Odsekzoznamu"/>
              <w:numPr>
                <w:ilvl w:val="0"/>
                <w:numId w:val="28"/>
              </w:numPr>
              <w:autoSpaceDE w:val="0"/>
              <w:autoSpaceDN w:val="0"/>
              <w:adjustRightInd w:val="0"/>
              <w:jc w:val="both"/>
              <w:rPr>
                <w:rFonts w:cstheme="minorHAnsi"/>
                <w:sz w:val="18"/>
                <w:szCs w:val="18"/>
              </w:rPr>
            </w:pPr>
          </w:p>
          <w:p w14:paraId="66C01DAD" w14:textId="09CBFE3F" w:rsidR="00231520" w:rsidRPr="00231520" w:rsidRDefault="00231520" w:rsidP="00231520">
            <w:pPr>
              <w:autoSpaceDE w:val="0"/>
              <w:autoSpaceDN w:val="0"/>
              <w:adjustRightInd w:val="0"/>
              <w:jc w:val="both"/>
              <w:rPr>
                <w:rFonts w:cstheme="minorHAnsi"/>
                <w:sz w:val="18"/>
                <w:szCs w:val="18"/>
              </w:rPr>
            </w:pPr>
            <w:r>
              <w:rPr>
                <w:rFonts w:cstheme="minorHAnsi"/>
                <w:sz w:val="18"/>
                <w:szCs w:val="18"/>
              </w:rPr>
              <w:t xml:space="preserve">Študentom dávame na vedomie, že okrem uvedených programov, existujú na rôzne programy pre nadaných študentov, ako napríklad Štipendium </w:t>
            </w:r>
            <w:proofErr w:type="spellStart"/>
            <w:r>
              <w:rPr>
                <w:rFonts w:cstheme="minorHAnsi"/>
                <w:sz w:val="18"/>
                <w:szCs w:val="18"/>
              </w:rPr>
              <w:t>Ernsta</w:t>
            </w:r>
            <w:proofErr w:type="spellEnd"/>
            <w:r>
              <w:rPr>
                <w:rFonts w:cstheme="minorHAnsi"/>
                <w:sz w:val="18"/>
                <w:szCs w:val="18"/>
              </w:rPr>
              <w:t xml:space="preserve"> </w:t>
            </w:r>
            <w:proofErr w:type="spellStart"/>
            <w:r>
              <w:rPr>
                <w:rFonts w:cstheme="minorHAnsi"/>
                <w:sz w:val="18"/>
                <w:szCs w:val="18"/>
              </w:rPr>
              <w:t>Macha</w:t>
            </w:r>
            <w:proofErr w:type="spellEnd"/>
            <w:r>
              <w:rPr>
                <w:rFonts w:cstheme="minorHAnsi"/>
                <w:sz w:val="18"/>
                <w:szCs w:val="18"/>
              </w:rPr>
              <w:t xml:space="preserve">, štipendiá </w:t>
            </w:r>
            <w:r w:rsidR="009260B2">
              <w:rPr>
                <w:rFonts w:cstheme="minorHAnsi"/>
                <w:sz w:val="18"/>
                <w:szCs w:val="18"/>
              </w:rPr>
              <w:t>nemeckých</w:t>
            </w:r>
            <w:r>
              <w:rPr>
                <w:rFonts w:cstheme="minorHAnsi"/>
                <w:sz w:val="18"/>
                <w:szCs w:val="18"/>
              </w:rPr>
              <w:t xml:space="preserve"> politických nadácií (</w:t>
            </w:r>
            <w:proofErr w:type="spellStart"/>
            <w:r>
              <w:rPr>
                <w:rFonts w:cstheme="minorHAnsi"/>
                <w:sz w:val="18"/>
                <w:szCs w:val="18"/>
              </w:rPr>
              <w:t>Konrad-Adenauer-Stiftung</w:t>
            </w:r>
            <w:proofErr w:type="spellEnd"/>
            <w:r>
              <w:rPr>
                <w:rFonts w:cstheme="minorHAnsi"/>
                <w:sz w:val="18"/>
                <w:szCs w:val="18"/>
              </w:rPr>
              <w:t>, Friedrich-</w:t>
            </w:r>
            <w:proofErr w:type="spellStart"/>
            <w:r>
              <w:rPr>
                <w:rFonts w:cstheme="minorHAnsi"/>
                <w:sz w:val="18"/>
                <w:szCs w:val="18"/>
              </w:rPr>
              <w:t>Ebert</w:t>
            </w:r>
            <w:proofErr w:type="spellEnd"/>
            <w:r>
              <w:rPr>
                <w:rFonts w:cstheme="minorHAnsi"/>
                <w:sz w:val="18"/>
                <w:szCs w:val="18"/>
              </w:rPr>
              <w:t>-</w:t>
            </w:r>
            <w:proofErr w:type="spellStart"/>
            <w:r>
              <w:rPr>
                <w:rFonts w:cstheme="minorHAnsi"/>
                <w:sz w:val="18"/>
                <w:szCs w:val="18"/>
              </w:rPr>
              <w:t>Stiftung</w:t>
            </w:r>
            <w:proofErr w:type="spellEnd"/>
            <w:r>
              <w:rPr>
                <w:rFonts w:cstheme="minorHAnsi"/>
                <w:sz w:val="18"/>
                <w:szCs w:val="18"/>
              </w:rPr>
              <w:t xml:space="preserve">, </w:t>
            </w:r>
            <w:proofErr w:type="spellStart"/>
            <w:r w:rsidR="005405CC">
              <w:rPr>
                <w:rFonts w:cstheme="minorHAnsi"/>
                <w:sz w:val="18"/>
                <w:szCs w:val="18"/>
              </w:rPr>
              <w:t>Internationales</w:t>
            </w:r>
            <w:proofErr w:type="spellEnd"/>
            <w:r w:rsidR="005405CC">
              <w:rPr>
                <w:rFonts w:cstheme="minorHAnsi"/>
                <w:sz w:val="18"/>
                <w:szCs w:val="18"/>
              </w:rPr>
              <w:t xml:space="preserve"> </w:t>
            </w:r>
            <w:proofErr w:type="spellStart"/>
            <w:r w:rsidR="005405CC" w:rsidRPr="007D11FA">
              <w:rPr>
                <w:rFonts w:cstheme="minorHAnsi"/>
                <w:sz w:val="18"/>
                <w:szCs w:val="18"/>
              </w:rPr>
              <w:t>Parlamentsstipendium</w:t>
            </w:r>
            <w:proofErr w:type="spellEnd"/>
            <w:r w:rsidR="005405CC">
              <w:rPr>
                <w:rFonts w:cstheme="minorHAnsi"/>
                <w:sz w:val="18"/>
                <w:szCs w:val="18"/>
              </w:rPr>
              <w:t xml:space="preserve"> Nemeckého Spolkového snemu). </w:t>
            </w:r>
          </w:p>
          <w:p w14:paraId="67741E4C" w14:textId="005A7E6A" w:rsidR="003E6A4C" w:rsidRDefault="00077490" w:rsidP="00162F26">
            <w:pPr>
              <w:autoSpaceDE w:val="0"/>
              <w:autoSpaceDN w:val="0"/>
              <w:adjustRightInd w:val="0"/>
              <w:spacing w:line="216" w:lineRule="auto"/>
              <w:jc w:val="both"/>
              <w:rPr>
                <w:rFonts w:cstheme="minorHAnsi"/>
                <w:sz w:val="18"/>
                <w:szCs w:val="18"/>
              </w:rPr>
            </w:pPr>
            <w:r w:rsidRPr="00077490">
              <w:rPr>
                <w:rFonts w:cstheme="minorHAnsi"/>
                <w:sz w:val="18"/>
                <w:szCs w:val="18"/>
              </w:rPr>
              <w:t xml:space="preserve">Podpora a propagácia mobilít sa uskutočňuje prostredníctvom rôznych nástrojov, spravidla cez organizovanie informačných seminárov, </w:t>
            </w:r>
            <w:proofErr w:type="spellStart"/>
            <w:r w:rsidRPr="00077490">
              <w:rPr>
                <w:rFonts w:cstheme="minorHAnsi"/>
                <w:sz w:val="18"/>
                <w:szCs w:val="18"/>
              </w:rPr>
              <w:t>webinárov</w:t>
            </w:r>
            <w:proofErr w:type="spellEnd"/>
            <w:r w:rsidRPr="00077490">
              <w:rPr>
                <w:rFonts w:cstheme="minorHAnsi"/>
                <w:sz w:val="18"/>
                <w:szCs w:val="18"/>
              </w:rPr>
              <w:t xml:space="preserve"> a iných spoločenských podujatí, a to najmä zo strany Oddelenia medzinárodnej mobility EUBA, pričom na fakultnej úrovni je to predovšetkým založené na individuálnej rovine komunikácie, nakoľko správny výber zahraničnej inštitúcie je kľúčový pre napredovanie študenta, aj v kontexte následného uznávania predmetov z mobility, ako aj pre rozvoj fakulty.</w:t>
            </w:r>
          </w:p>
          <w:p w14:paraId="2D6FC0EE" w14:textId="5E70FA07" w:rsidR="00FC5770" w:rsidRPr="00C83AC0" w:rsidRDefault="003E6A4C" w:rsidP="00E63236">
            <w:pPr>
              <w:spacing w:line="216" w:lineRule="auto"/>
              <w:jc w:val="both"/>
              <w:rPr>
                <w:rFonts w:cstheme="minorHAnsi"/>
                <w:bCs/>
                <w:i/>
                <w:iCs/>
                <w:color w:val="A6A6A6" w:themeColor="background1" w:themeShade="A6"/>
                <w:sz w:val="16"/>
                <w:szCs w:val="16"/>
              </w:rPr>
            </w:pPr>
            <w:r>
              <w:rPr>
                <w:rFonts w:ascii="Calibri" w:hAnsi="Calibri" w:cs="Calibri"/>
                <w:sz w:val="18"/>
                <w:szCs w:val="18"/>
              </w:rPr>
              <w:t xml:space="preserve">Pri uznávaní štúdia sa postupuje v zmysle čl. </w:t>
            </w:r>
            <w:r w:rsidRPr="001362A5">
              <w:rPr>
                <w:rFonts w:ascii="Calibri" w:hAnsi="Calibri" w:cs="Calibri"/>
                <w:sz w:val="18"/>
                <w:szCs w:val="18"/>
              </w:rPr>
              <w:t xml:space="preserve">10 </w:t>
            </w:r>
            <w:r>
              <w:rPr>
                <w:rFonts w:ascii="Calibri" w:hAnsi="Calibri" w:cs="Calibri"/>
                <w:sz w:val="18"/>
                <w:szCs w:val="18"/>
              </w:rPr>
              <w:t>Š</w:t>
            </w:r>
            <w:r w:rsidRPr="001362A5">
              <w:rPr>
                <w:rFonts w:ascii="Calibri" w:hAnsi="Calibri" w:cs="Calibri"/>
                <w:sz w:val="18"/>
                <w:szCs w:val="18"/>
              </w:rPr>
              <w:t>tudijného poriadku E</w:t>
            </w:r>
            <w:r w:rsidR="003F4DEC">
              <w:rPr>
                <w:rFonts w:ascii="Calibri" w:hAnsi="Calibri" w:cs="Calibri"/>
                <w:sz w:val="18"/>
                <w:szCs w:val="18"/>
              </w:rPr>
              <w:t>U v Bratislave.</w:t>
            </w:r>
            <w:r w:rsidR="000D577A">
              <w:rPr>
                <w:rFonts w:ascii="Calibri" w:hAnsi="Calibri" w:cs="Calibri"/>
                <w:sz w:val="18"/>
                <w:szCs w:val="18"/>
              </w:rPr>
              <w:t xml:space="preserve"> </w:t>
            </w:r>
          </w:p>
        </w:tc>
        <w:tc>
          <w:tcPr>
            <w:tcW w:w="3121" w:type="dxa"/>
          </w:tcPr>
          <w:p w14:paraId="4DF45A7F" w14:textId="0BE37C60" w:rsidR="00077490" w:rsidRPr="001362A5" w:rsidRDefault="00077490" w:rsidP="00590003">
            <w:pPr>
              <w:spacing w:line="216" w:lineRule="auto"/>
              <w:contextualSpacing/>
              <w:rPr>
                <w:rStyle w:val="Hypertextovprepojenie"/>
                <w:rFonts w:cstheme="minorHAnsi"/>
                <w:i/>
                <w:sz w:val="16"/>
                <w:szCs w:val="16"/>
              </w:rPr>
            </w:pPr>
            <w:r w:rsidRPr="00077490">
              <w:rPr>
                <w:rStyle w:val="Hypertextovprepojenie"/>
                <w:rFonts w:cstheme="minorHAnsi"/>
                <w:i/>
                <w:sz w:val="16"/>
                <w:szCs w:val="16"/>
              </w:rPr>
              <w:t>https://faj.euba.sk/www_write/files/medzinarodne-vztahy/erasmus/manual_studenti_grant_new_web.pdf</w:t>
            </w:r>
          </w:p>
          <w:p w14:paraId="2A9F9E7B" w14:textId="77777777" w:rsidR="00590003" w:rsidRPr="001362A5" w:rsidRDefault="00590003" w:rsidP="00590003">
            <w:pPr>
              <w:spacing w:line="216" w:lineRule="auto"/>
              <w:contextualSpacing/>
              <w:rPr>
                <w:rFonts w:cstheme="minorHAnsi"/>
                <w:i/>
                <w:sz w:val="16"/>
                <w:szCs w:val="16"/>
              </w:rPr>
            </w:pPr>
          </w:p>
          <w:p w14:paraId="488F96BC" w14:textId="77777777" w:rsidR="00590003" w:rsidRPr="001362A5" w:rsidRDefault="001A4BD3" w:rsidP="00590003">
            <w:pPr>
              <w:spacing w:line="216" w:lineRule="auto"/>
              <w:contextualSpacing/>
              <w:rPr>
                <w:rFonts w:cstheme="minorHAnsi"/>
                <w:i/>
                <w:sz w:val="16"/>
                <w:szCs w:val="16"/>
              </w:rPr>
            </w:pPr>
            <w:hyperlink r:id="rId19" w:history="1">
              <w:r w:rsidR="00590003" w:rsidRPr="001362A5">
                <w:rPr>
                  <w:rStyle w:val="Hypertextovprepojenie"/>
                  <w:rFonts w:cstheme="minorHAnsi"/>
                  <w:i/>
                  <w:sz w:val="16"/>
                  <w:szCs w:val="16"/>
                </w:rPr>
                <w:t>https://euba.sk/medzinarodne-vztahy</w:t>
              </w:r>
            </w:hyperlink>
          </w:p>
          <w:p w14:paraId="4796756A" w14:textId="77777777" w:rsidR="00590003" w:rsidRPr="001362A5" w:rsidRDefault="00590003" w:rsidP="00590003">
            <w:pPr>
              <w:spacing w:line="216" w:lineRule="auto"/>
              <w:contextualSpacing/>
              <w:rPr>
                <w:rFonts w:cstheme="minorHAnsi"/>
                <w:i/>
                <w:sz w:val="16"/>
                <w:szCs w:val="16"/>
              </w:rPr>
            </w:pPr>
          </w:p>
          <w:p w14:paraId="72232DD5" w14:textId="77777777" w:rsidR="00590003" w:rsidRPr="001362A5" w:rsidRDefault="001A4BD3" w:rsidP="00590003">
            <w:pPr>
              <w:spacing w:line="216" w:lineRule="auto"/>
              <w:contextualSpacing/>
              <w:rPr>
                <w:rFonts w:ascii="Calibri" w:hAnsi="Calibri" w:cs="Calibri"/>
                <w:i/>
                <w:sz w:val="16"/>
                <w:szCs w:val="16"/>
              </w:rPr>
            </w:pPr>
            <w:hyperlink r:id="rId20" w:history="1">
              <w:r w:rsidR="00590003" w:rsidRPr="001362A5">
                <w:rPr>
                  <w:rStyle w:val="Hypertextovprepojenie"/>
                  <w:rFonts w:cstheme="minorHAnsi"/>
                  <w:i/>
                  <w:sz w:val="16"/>
                  <w:szCs w:val="16"/>
                </w:rPr>
                <w:t>https://euba.sk/medzinarodne-vztahy/odchadzajuci-studenti/mobilitne-programy</w:t>
              </w:r>
            </w:hyperlink>
            <w:r w:rsidR="00590003" w:rsidRPr="001362A5">
              <w:rPr>
                <w:rFonts w:ascii="Calibri" w:hAnsi="Calibri" w:cs="Calibri"/>
                <w:i/>
                <w:sz w:val="16"/>
                <w:szCs w:val="16"/>
              </w:rPr>
              <w:t xml:space="preserve"> </w:t>
            </w:r>
          </w:p>
          <w:p w14:paraId="2A73FC3D" w14:textId="77777777" w:rsidR="00590003" w:rsidRDefault="00590003" w:rsidP="00590003">
            <w:pPr>
              <w:spacing w:line="216" w:lineRule="auto"/>
              <w:contextualSpacing/>
            </w:pPr>
          </w:p>
          <w:p w14:paraId="2D2352F8" w14:textId="58A4C87E" w:rsidR="00590003" w:rsidRDefault="001A4BD3" w:rsidP="00590003">
            <w:pPr>
              <w:spacing w:line="216" w:lineRule="auto"/>
              <w:contextualSpacing/>
              <w:rPr>
                <w:rFonts w:ascii="Calibri" w:hAnsi="Calibri" w:cs="Calibri"/>
                <w:i/>
                <w:sz w:val="16"/>
                <w:szCs w:val="16"/>
              </w:rPr>
            </w:pPr>
            <w:hyperlink r:id="rId21" w:history="1">
              <w:r w:rsidR="00077490" w:rsidRPr="00C96F04">
                <w:rPr>
                  <w:rStyle w:val="Hypertextovprepojenie"/>
                  <w:rFonts w:ascii="Calibri" w:hAnsi="Calibri" w:cs="Calibri"/>
                  <w:i/>
                  <w:sz w:val="16"/>
                  <w:szCs w:val="16"/>
                </w:rPr>
                <w:t>https://faj.euba.sk/medzinarodne-vztahy/studentske-mobility/studium</w:t>
              </w:r>
            </w:hyperlink>
          </w:p>
          <w:p w14:paraId="78984316" w14:textId="77777777" w:rsidR="00077490" w:rsidRPr="001362A5" w:rsidRDefault="00077490" w:rsidP="00590003">
            <w:pPr>
              <w:spacing w:line="216" w:lineRule="auto"/>
              <w:contextualSpacing/>
              <w:rPr>
                <w:rFonts w:ascii="Calibri" w:hAnsi="Calibri" w:cs="Calibri"/>
                <w:i/>
                <w:sz w:val="16"/>
                <w:szCs w:val="16"/>
              </w:rPr>
            </w:pPr>
          </w:p>
          <w:p w14:paraId="33493670" w14:textId="160EA9CA" w:rsidR="00FC5770" w:rsidRPr="00C83AC0" w:rsidRDefault="001A4BD3" w:rsidP="00E815D8">
            <w:pPr>
              <w:spacing w:line="216" w:lineRule="auto"/>
              <w:contextualSpacing/>
              <w:rPr>
                <w:rFonts w:cstheme="minorHAnsi"/>
                <w:i/>
                <w:iCs/>
                <w:color w:val="A6A6A6" w:themeColor="background1" w:themeShade="A6"/>
                <w:sz w:val="16"/>
                <w:szCs w:val="16"/>
                <w:lang w:eastAsia="sk-SK"/>
              </w:rPr>
            </w:pPr>
            <w:hyperlink r:id="rId22" w:history="1">
              <w:r w:rsidR="008A5A63" w:rsidRPr="00712A15">
                <w:rPr>
                  <w:rStyle w:val="Hypertextovprepojenie"/>
                  <w:i/>
                  <w:sz w:val="16"/>
                </w:rPr>
                <w:t>https://euba.sk/www_write/files/SK/docs/vnutorne-predpisy/2024/2024_a_1_2024_studijny_poriadok_euba.pdf</w:t>
              </w:r>
            </w:hyperlink>
          </w:p>
        </w:tc>
      </w:tr>
    </w:tbl>
    <w:p w14:paraId="1CD21905"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7CDE749C" w14:textId="3A6B4DCE" w:rsidR="00E82D04" w:rsidRPr="00C83AC0" w:rsidRDefault="009B6117" w:rsidP="00E815D8">
      <w:pPr>
        <w:spacing w:after="0" w:line="216" w:lineRule="auto"/>
        <w:jc w:val="both"/>
        <w:rPr>
          <w:rFonts w:cstheme="minorHAnsi"/>
          <w:sz w:val="18"/>
          <w:szCs w:val="18"/>
        </w:rPr>
      </w:pPr>
      <w:r w:rsidRPr="00590003">
        <w:rPr>
          <w:rFonts w:cstheme="minorHAnsi"/>
          <w:b/>
          <w:bCs/>
          <w:sz w:val="18"/>
          <w:szCs w:val="18"/>
        </w:rPr>
        <w:t>SP 4.3.</w:t>
      </w:r>
      <w:r w:rsidRPr="00C83AC0">
        <w:rPr>
          <w:rFonts w:cstheme="minorHAnsi"/>
          <w:sz w:val="18"/>
          <w:szCs w:val="18"/>
        </w:rPr>
        <w:t xml:space="preserve"> </w:t>
      </w:r>
      <w:r w:rsidR="00E82D04" w:rsidRPr="00C83AC0">
        <w:rPr>
          <w:rFonts w:cstheme="minorHAnsi"/>
          <w:sz w:val="18"/>
          <w:szCs w:val="18"/>
        </w:rPr>
        <w:t xml:space="preserve">Používané formy a metódy vyučovania, učenia sa a hodnotenia študijných výsledkov stimulujú študentov prijímať aktívnu rolu v procese učenia sa a rozvoji akademickej kariéry. Študenti sú zapájaní do </w:t>
      </w:r>
      <w:r w:rsidR="00E82D04" w:rsidRPr="00C83AC0">
        <w:rPr>
          <w:rFonts w:cstheme="minorHAnsi"/>
          <w:i/>
          <w:iCs/>
          <w:sz w:val="18"/>
          <w:szCs w:val="18"/>
        </w:rPr>
        <w:t>tvorivých činnost</w:t>
      </w:r>
      <w:r w:rsidR="00E82D04" w:rsidRPr="00C83AC0">
        <w:rPr>
          <w:rFonts w:cstheme="minorHAnsi"/>
          <w:sz w:val="18"/>
          <w:szCs w:val="18"/>
        </w:rPr>
        <w:t xml:space="preserve">í vysokej školy primerane vo vzťahu k výstupom vzdelávania a úrovni kvalifikačného rámca študijného programu.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098"/>
        <w:gridCol w:w="3683"/>
      </w:tblGrid>
      <w:tr w:rsidR="00FC5770" w:rsidRPr="00C83AC0" w14:paraId="719F7663" w14:textId="77777777" w:rsidTr="00077490">
        <w:trPr>
          <w:cnfStyle w:val="100000000000" w:firstRow="1" w:lastRow="0" w:firstColumn="0" w:lastColumn="0" w:oddVBand="0" w:evenVBand="0" w:oddHBand="0" w:evenHBand="0" w:firstRowFirstColumn="0" w:firstRowLastColumn="0" w:lastRowFirstColumn="0" w:lastRowLastColumn="0"/>
          <w:trHeight w:val="128"/>
        </w:trPr>
        <w:tc>
          <w:tcPr>
            <w:tcW w:w="6098" w:type="dxa"/>
            <w:tcBorders>
              <w:top w:val="none" w:sz="0" w:space="0" w:color="auto"/>
              <w:left w:val="none" w:sz="0" w:space="0" w:color="auto"/>
              <w:right w:val="none" w:sz="0" w:space="0" w:color="auto"/>
            </w:tcBorders>
          </w:tcPr>
          <w:p w14:paraId="0DA38C79" w14:textId="7A3CF7A4"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3683" w:type="dxa"/>
            <w:tcBorders>
              <w:top w:val="none" w:sz="0" w:space="0" w:color="auto"/>
              <w:left w:val="none" w:sz="0" w:space="0" w:color="auto"/>
              <w:right w:val="none" w:sz="0" w:space="0" w:color="auto"/>
            </w:tcBorders>
          </w:tcPr>
          <w:p w14:paraId="5650B793" w14:textId="5240905E"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4F4C8D" w:rsidRPr="00C83AC0" w14:paraId="6FD794FC" w14:textId="77777777" w:rsidTr="00077490">
        <w:trPr>
          <w:trHeight w:val="605"/>
        </w:trPr>
        <w:tc>
          <w:tcPr>
            <w:tcW w:w="6098" w:type="dxa"/>
          </w:tcPr>
          <w:p w14:paraId="55CF406A" w14:textId="32E2A498" w:rsidR="00A729D8" w:rsidRDefault="00A729D8" w:rsidP="00A729D8">
            <w:pPr>
              <w:spacing w:line="216" w:lineRule="auto"/>
              <w:contextualSpacing/>
              <w:jc w:val="both"/>
              <w:rPr>
                <w:rFonts w:cstheme="minorHAnsi"/>
                <w:iCs/>
                <w:sz w:val="18"/>
                <w:szCs w:val="18"/>
                <w:lang w:eastAsia="sk-SK"/>
              </w:rPr>
            </w:pPr>
            <w:r w:rsidRPr="009113BC">
              <w:rPr>
                <w:rFonts w:cstheme="minorHAnsi"/>
                <w:iCs/>
                <w:sz w:val="18"/>
                <w:szCs w:val="18"/>
                <w:lang w:eastAsia="sk-SK"/>
              </w:rPr>
              <w:t>Študijný program prostredníctvom predmetov a iných študijných aktivít stimuluje študentov k aktívnemu procesu učenia sa a k rozvoju ich ak</w:t>
            </w:r>
            <w:r w:rsidR="00077490">
              <w:rPr>
                <w:rFonts w:cstheme="minorHAnsi"/>
                <w:iCs/>
                <w:sz w:val="18"/>
                <w:szCs w:val="18"/>
                <w:lang w:eastAsia="sk-SK"/>
              </w:rPr>
              <w:t xml:space="preserve">ademického profilu. Študenti majú možnosť participovať na medzinárodných projektoch, ktoré zamestnanci FAJ riešia v rámci rôznych medzinárodných projektov. V ostatných rokoch boli takto niektorí študenti zapojí do projektov </w:t>
            </w:r>
            <w:proofErr w:type="spellStart"/>
            <w:r w:rsidR="00077490">
              <w:rPr>
                <w:rFonts w:cstheme="minorHAnsi"/>
                <w:iCs/>
                <w:sz w:val="18"/>
                <w:szCs w:val="18"/>
                <w:lang w:eastAsia="sk-SK"/>
              </w:rPr>
              <w:t>Prominence</w:t>
            </w:r>
            <w:proofErr w:type="spellEnd"/>
            <w:r w:rsidR="00077490">
              <w:rPr>
                <w:rFonts w:cstheme="minorHAnsi"/>
                <w:iCs/>
                <w:sz w:val="18"/>
                <w:szCs w:val="18"/>
                <w:lang w:eastAsia="sk-SK"/>
              </w:rPr>
              <w:t xml:space="preserve"> a </w:t>
            </w:r>
            <w:proofErr w:type="spellStart"/>
            <w:r w:rsidR="00077490">
              <w:rPr>
                <w:rFonts w:cstheme="minorHAnsi"/>
                <w:iCs/>
                <w:sz w:val="18"/>
                <w:szCs w:val="18"/>
                <w:lang w:eastAsia="sk-SK"/>
              </w:rPr>
              <w:t>Corall</w:t>
            </w:r>
            <w:proofErr w:type="spellEnd"/>
            <w:r w:rsidR="00077490">
              <w:rPr>
                <w:rFonts w:cstheme="minorHAnsi"/>
                <w:iCs/>
                <w:sz w:val="18"/>
                <w:szCs w:val="18"/>
                <w:lang w:eastAsia="sk-SK"/>
              </w:rPr>
              <w:t>, ktoré boli organizované v rámci štrukturálneho grantu K2 Strategické partnerstvá. Študenti mali možnosť konfrontovať svoje vlastné odborné kompetencie a zručnosti so študentmi z iných zahraničných univerzít</w:t>
            </w:r>
            <w:r w:rsidR="00C107A0">
              <w:rPr>
                <w:rFonts w:cstheme="minorHAnsi"/>
                <w:iCs/>
                <w:sz w:val="18"/>
                <w:szCs w:val="18"/>
                <w:lang w:eastAsia="sk-SK"/>
              </w:rPr>
              <w:t>, a to tak na domácej pôde, ako aj na partnerských univerzitách</w:t>
            </w:r>
            <w:r w:rsidR="00077490">
              <w:rPr>
                <w:rFonts w:cstheme="minorHAnsi"/>
                <w:iCs/>
                <w:sz w:val="18"/>
                <w:szCs w:val="18"/>
                <w:lang w:eastAsia="sk-SK"/>
              </w:rPr>
              <w:t>. Komunikačným jazykom bola vždy angličtina. Študenti takto mali možnosť prehĺbiť si svoje komunikačné zručnosti</w:t>
            </w:r>
            <w:r w:rsidR="00C107A0">
              <w:rPr>
                <w:rFonts w:cstheme="minorHAnsi"/>
                <w:iCs/>
                <w:sz w:val="18"/>
                <w:szCs w:val="18"/>
                <w:lang w:eastAsia="sk-SK"/>
              </w:rPr>
              <w:t xml:space="preserve"> a zároveň spoznať aj zástupcov iných kultúr</w:t>
            </w:r>
            <w:r w:rsidR="00077490">
              <w:rPr>
                <w:rFonts w:cstheme="minorHAnsi"/>
                <w:iCs/>
                <w:sz w:val="18"/>
                <w:szCs w:val="18"/>
                <w:lang w:eastAsia="sk-SK"/>
              </w:rPr>
              <w:t xml:space="preserve">. </w:t>
            </w:r>
            <w:r w:rsidR="00E63236">
              <w:rPr>
                <w:rFonts w:cstheme="minorHAnsi"/>
                <w:iCs/>
                <w:sz w:val="18"/>
                <w:szCs w:val="18"/>
                <w:lang w:eastAsia="sk-SK"/>
              </w:rPr>
              <w:t xml:space="preserve">Medzinárodný projekt </w:t>
            </w:r>
            <w:proofErr w:type="spellStart"/>
            <w:r w:rsidR="00E63236">
              <w:rPr>
                <w:rFonts w:cstheme="minorHAnsi"/>
                <w:iCs/>
                <w:sz w:val="18"/>
                <w:szCs w:val="18"/>
                <w:lang w:eastAsia="sk-SK"/>
              </w:rPr>
              <w:t>Corall</w:t>
            </w:r>
            <w:proofErr w:type="spellEnd"/>
            <w:r w:rsidR="00A13E0C">
              <w:rPr>
                <w:rFonts w:cstheme="minorHAnsi"/>
                <w:iCs/>
                <w:sz w:val="18"/>
                <w:szCs w:val="18"/>
                <w:lang w:eastAsia="sk-SK"/>
              </w:rPr>
              <w:t xml:space="preserve"> je </w:t>
            </w:r>
            <w:r w:rsidR="00E63236">
              <w:rPr>
                <w:rFonts w:cstheme="minorHAnsi"/>
                <w:iCs/>
                <w:sz w:val="18"/>
                <w:szCs w:val="18"/>
                <w:lang w:eastAsia="sk-SK"/>
              </w:rPr>
              <w:t>zameraný na prípravu</w:t>
            </w:r>
            <w:r w:rsidR="00A13E0C">
              <w:rPr>
                <w:rFonts w:cstheme="minorHAnsi"/>
                <w:iCs/>
                <w:sz w:val="18"/>
                <w:szCs w:val="18"/>
                <w:lang w:eastAsia="sk-SK"/>
              </w:rPr>
              <w:t xml:space="preserve"> študijných materiálov pre autonómne </w:t>
            </w:r>
            <w:r w:rsidR="00E63236">
              <w:rPr>
                <w:rFonts w:cstheme="minorHAnsi"/>
                <w:iCs/>
                <w:sz w:val="18"/>
                <w:szCs w:val="18"/>
                <w:lang w:eastAsia="sk-SK"/>
              </w:rPr>
              <w:t>učenie</w:t>
            </w:r>
            <w:r w:rsidR="00A13E0C">
              <w:rPr>
                <w:rFonts w:cstheme="minorHAnsi"/>
                <w:iCs/>
                <w:sz w:val="18"/>
                <w:szCs w:val="18"/>
                <w:lang w:eastAsia="sk-SK"/>
              </w:rPr>
              <w:t xml:space="preserve"> sa a vybraní študenti sú aktívne zapojení do spoločných podujatí. </w:t>
            </w:r>
          </w:p>
          <w:p w14:paraId="62CAFF2E" w14:textId="77777777" w:rsidR="00756BDC" w:rsidRDefault="00756BDC" w:rsidP="00756BDC">
            <w:pPr>
              <w:spacing w:line="216" w:lineRule="auto"/>
              <w:contextualSpacing/>
              <w:jc w:val="both"/>
              <w:rPr>
                <w:rFonts w:cstheme="minorHAnsi"/>
                <w:iCs/>
                <w:sz w:val="18"/>
                <w:szCs w:val="18"/>
                <w:lang w:eastAsia="sk-SK"/>
              </w:rPr>
            </w:pPr>
            <w:r>
              <w:rPr>
                <w:rFonts w:cstheme="minorHAnsi"/>
                <w:iCs/>
                <w:sz w:val="18"/>
                <w:szCs w:val="18"/>
                <w:lang w:eastAsia="sk-SK"/>
              </w:rPr>
              <w:t xml:space="preserve">V aktuálnom období je na fakulte jeden projekt APVV, kde je pracovník fakulty v pozícii hlavného riešiteľa. </w:t>
            </w:r>
          </w:p>
          <w:p w14:paraId="717B04CB" w14:textId="19D3962F" w:rsidR="00A13E0C" w:rsidRDefault="00A13E0C" w:rsidP="00A729D8">
            <w:pPr>
              <w:spacing w:line="216" w:lineRule="auto"/>
              <w:contextualSpacing/>
              <w:jc w:val="both"/>
              <w:rPr>
                <w:rFonts w:cstheme="minorHAnsi"/>
                <w:iCs/>
                <w:sz w:val="18"/>
                <w:szCs w:val="18"/>
                <w:lang w:eastAsia="sk-SK"/>
              </w:rPr>
            </w:pPr>
            <w:r>
              <w:rPr>
                <w:rFonts w:cstheme="minorHAnsi"/>
                <w:iCs/>
                <w:sz w:val="18"/>
                <w:szCs w:val="18"/>
                <w:lang w:eastAsia="sk-SK"/>
              </w:rPr>
              <w:t xml:space="preserve">Pri ostatných formách štúdia sú zapojení všetci študenti. </w:t>
            </w:r>
            <w:r w:rsidR="00E90F33">
              <w:rPr>
                <w:rFonts w:cstheme="minorHAnsi"/>
                <w:iCs/>
                <w:sz w:val="18"/>
                <w:szCs w:val="18"/>
                <w:lang w:eastAsia="sk-SK"/>
              </w:rPr>
              <w:t>Študenti sú motivovaní</w:t>
            </w:r>
            <w:r>
              <w:rPr>
                <w:rFonts w:cstheme="minorHAnsi"/>
                <w:iCs/>
                <w:sz w:val="18"/>
                <w:szCs w:val="18"/>
                <w:lang w:eastAsia="sk-SK"/>
              </w:rPr>
              <w:t xml:space="preserve"> k individuálnej práci</w:t>
            </w:r>
            <w:r w:rsidR="00E90F33">
              <w:rPr>
                <w:rFonts w:cstheme="minorHAnsi"/>
                <w:iCs/>
                <w:sz w:val="18"/>
                <w:szCs w:val="18"/>
                <w:lang w:eastAsia="sk-SK"/>
              </w:rPr>
              <w:t>. Študenti</w:t>
            </w:r>
            <w:r>
              <w:rPr>
                <w:rFonts w:cstheme="minorHAnsi"/>
                <w:iCs/>
                <w:sz w:val="18"/>
                <w:szCs w:val="18"/>
                <w:lang w:eastAsia="sk-SK"/>
              </w:rPr>
              <w:t xml:space="preserve"> musia preukázať, že sa vedia postaviť k problému kriticky, že </w:t>
            </w:r>
            <w:r w:rsidR="00E63236">
              <w:rPr>
                <w:rFonts w:cstheme="minorHAnsi"/>
                <w:iCs/>
                <w:sz w:val="18"/>
                <w:szCs w:val="18"/>
                <w:lang w:eastAsia="sk-SK"/>
              </w:rPr>
              <w:t>dokážu</w:t>
            </w:r>
            <w:r>
              <w:rPr>
                <w:rFonts w:cstheme="minorHAnsi"/>
                <w:iCs/>
                <w:sz w:val="18"/>
                <w:szCs w:val="18"/>
                <w:lang w:eastAsia="sk-SK"/>
              </w:rPr>
              <w:t xml:space="preserve"> zhodnotiť doterajšie poznanie výberom vhodnej </w:t>
            </w:r>
            <w:r w:rsidR="00E63236">
              <w:rPr>
                <w:rFonts w:cstheme="minorHAnsi"/>
                <w:iCs/>
                <w:sz w:val="18"/>
                <w:szCs w:val="18"/>
                <w:lang w:eastAsia="sk-SK"/>
              </w:rPr>
              <w:t xml:space="preserve">odbornej a vedeckej literatúry a vedia </w:t>
            </w:r>
            <w:r w:rsidR="00C107A0">
              <w:rPr>
                <w:rFonts w:cstheme="minorHAnsi"/>
                <w:iCs/>
                <w:sz w:val="18"/>
                <w:szCs w:val="18"/>
                <w:lang w:eastAsia="sk-SK"/>
              </w:rPr>
              <w:t xml:space="preserve">vybrané zdroje korektne odcitovať. </w:t>
            </w:r>
          </w:p>
          <w:p w14:paraId="114E1B79" w14:textId="03941270" w:rsidR="004F4C8D" w:rsidRPr="00D53BBD" w:rsidRDefault="00C107A0" w:rsidP="00C2034A">
            <w:pPr>
              <w:spacing w:line="216" w:lineRule="auto"/>
              <w:contextualSpacing/>
              <w:jc w:val="both"/>
              <w:rPr>
                <w:rFonts w:cstheme="minorHAnsi"/>
                <w:iCs/>
                <w:sz w:val="18"/>
                <w:szCs w:val="18"/>
                <w:lang w:eastAsia="sk-SK"/>
              </w:rPr>
            </w:pPr>
            <w:r>
              <w:rPr>
                <w:rFonts w:cstheme="minorHAnsi"/>
                <w:iCs/>
                <w:sz w:val="18"/>
                <w:szCs w:val="18"/>
                <w:lang w:eastAsia="sk-SK"/>
              </w:rPr>
              <w:t xml:space="preserve"> </w:t>
            </w:r>
          </w:p>
        </w:tc>
        <w:tc>
          <w:tcPr>
            <w:tcW w:w="3683" w:type="dxa"/>
          </w:tcPr>
          <w:p w14:paraId="367EB29C" w14:textId="34C411A8" w:rsidR="004F4C8D" w:rsidRDefault="001A4BD3" w:rsidP="007974DE">
            <w:pPr>
              <w:spacing w:line="216" w:lineRule="auto"/>
              <w:contextualSpacing/>
              <w:rPr>
                <w:rFonts w:cstheme="minorHAnsi"/>
                <w:i/>
                <w:color w:val="A6A6A6" w:themeColor="background1" w:themeShade="A6"/>
                <w:sz w:val="16"/>
                <w:szCs w:val="16"/>
                <w:lang w:eastAsia="sk-SK"/>
              </w:rPr>
            </w:pPr>
            <w:hyperlink r:id="rId23" w:history="1">
              <w:r w:rsidR="003F4DEC" w:rsidRPr="00C96F04">
                <w:rPr>
                  <w:rStyle w:val="Hypertextovprepojenie"/>
                  <w:rFonts w:cstheme="minorHAnsi"/>
                  <w:i/>
                  <w:sz w:val="16"/>
                  <w:szCs w:val="16"/>
                  <w:lang w:eastAsia="sk-SK"/>
                </w:rPr>
                <w:t>https://faj.euba.sk/veda-a-vyskum/svoc</w:t>
              </w:r>
            </w:hyperlink>
          </w:p>
          <w:p w14:paraId="1E3CCCE0" w14:textId="77777777" w:rsidR="003F4DEC" w:rsidRDefault="003F4DEC" w:rsidP="007974DE">
            <w:pPr>
              <w:spacing w:line="216" w:lineRule="auto"/>
              <w:contextualSpacing/>
              <w:rPr>
                <w:rFonts w:cstheme="minorHAnsi"/>
                <w:i/>
                <w:color w:val="A6A6A6" w:themeColor="background1" w:themeShade="A6"/>
                <w:sz w:val="16"/>
                <w:szCs w:val="16"/>
                <w:lang w:eastAsia="sk-SK"/>
              </w:rPr>
            </w:pPr>
          </w:p>
          <w:p w14:paraId="7C80AF72" w14:textId="18329C15" w:rsidR="004F4C8D" w:rsidRPr="00C83AC0" w:rsidRDefault="004F4C8D" w:rsidP="00E815D8">
            <w:pPr>
              <w:spacing w:line="216" w:lineRule="auto"/>
              <w:contextualSpacing/>
              <w:rPr>
                <w:rFonts w:cstheme="minorHAnsi"/>
                <w:color w:val="A6A6A6" w:themeColor="background1" w:themeShade="A6"/>
                <w:sz w:val="16"/>
                <w:szCs w:val="16"/>
                <w:lang w:eastAsia="sk-SK"/>
              </w:rPr>
            </w:pPr>
          </w:p>
        </w:tc>
      </w:tr>
    </w:tbl>
    <w:p w14:paraId="6610E54D"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7D2C83F9" w14:textId="15653755" w:rsidR="00E82D04" w:rsidRPr="00C83AC0" w:rsidRDefault="00185906" w:rsidP="00E815D8">
      <w:pPr>
        <w:spacing w:after="0" w:line="216" w:lineRule="auto"/>
        <w:jc w:val="both"/>
        <w:rPr>
          <w:rFonts w:cstheme="minorHAnsi"/>
          <w:sz w:val="18"/>
          <w:szCs w:val="18"/>
        </w:rPr>
      </w:pPr>
      <w:r w:rsidRPr="00590003">
        <w:rPr>
          <w:rFonts w:cstheme="minorHAnsi"/>
          <w:b/>
          <w:bCs/>
          <w:sz w:val="18"/>
          <w:szCs w:val="18"/>
        </w:rPr>
        <w:t>SP 4.4.</w:t>
      </w:r>
      <w:r w:rsidRPr="00C83AC0">
        <w:rPr>
          <w:rFonts w:cstheme="minorHAnsi"/>
          <w:sz w:val="18"/>
          <w:szCs w:val="18"/>
        </w:rPr>
        <w:t xml:space="preserve"> </w:t>
      </w:r>
      <w:r w:rsidR="00E82D04" w:rsidRPr="00C83AC0">
        <w:rPr>
          <w:rFonts w:cstheme="minorHAnsi"/>
          <w:sz w:val="18"/>
          <w:szCs w:val="18"/>
        </w:rPr>
        <w:t xml:space="preserve">V rámci študijného programu je posilňovaný zmysel pre autonómiu, samostatnosť a sebahodnotenie a zároveň je študentom poskytované primerané vedenie a podpora učiteľov založená na vzájomnom rešpekte a úcte.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523"/>
        <w:gridCol w:w="3258"/>
      </w:tblGrid>
      <w:tr w:rsidR="00FC5770" w:rsidRPr="00C83AC0" w14:paraId="5BA181D6" w14:textId="77777777" w:rsidTr="008E2DBA">
        <w:trPr>
          <w:cnfStyle w:val="100000000000" w:firstRow="1" w:lastRow="0" w:firstColumn="0" w:lastColumn="0" w:oddVBand="0" w:evenVBand="0" w:oddHBand="0" w:evenHBand="0" w:firstRowFirstColumn="0" w:firstRowLastColumn="0" w:lastRowFirstColumn="0" w:lastRowLastColumn="0"/>
          <w:trHeight w:val="128"/>
        </w:trPr>
        <w:tc>
          <w:tcPr>
            <w:tcW w:w="6523" w:type="dxa"/>
            <w:tcBorders>
              <w:top w:val="none" w:sz="0" w:space="0" w:color="auto"/>
              <w:left w:val="none" w:sz="0" w:space="0" w:color="auto"/>
              <w:right w:val="none" w:sz="0" w:space="0" w:color="auto"/>
            </w:tcBorders>
          </w:tcPr>
          <w:p w14:paraId="6D9FEB9D" w14:textId="6047EB22"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3258" w:type="dxa"/>
            <w:tcBorders>
              <w:top w:val="none" w:sz="0" w:space="0" w:color="auto"/>
              <w:left w:val="none" w:sz="0" w:space="0" w:color="auto"/>
              <w:right w:val="none" w:sz="0" w:space="0" w:color="auto"/>
            </w:tcBorders>
          </w:tcPr>
          <w:p w14:paraId="2B1EE770" w14:textId="20FA10C9"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0186ED5A" w14:textId="77777777" w:rsidTr="008E2DBA">
        <w:trPr>
          <w:trHeight w:val="510"/>
        </w:trPr>
        <w:tc>
          <w:tcPr>
            <w:tcW w:w="6523" w:type="dxa"/>
          </w:tcPr>
          <w:p w14:paraId="3B2C17BB" w14:textId="6B31062E" w:rsidR="00A13E0C" w:rsidRDefault="00A13E0C" w:rsidP="00C80B25">
            <w:pPr>
              <w:spacing w:line="216" w:lineRule="auto"/>
              <w:contextualSpacing/>
              <w:jc w:val="both"/>
              <w:rPr>
                <w:rFonts w:cstheme="minorHAnsi"/>
                <w:bCs/>
                <w:iCs/>
                <w:sz w:val="18"/>
                <w:szCs w:val="18"/>
                <w:lang w:eastAsia="sk-SK"/>
              </w:rPr>
            </w:pPr>
            <w:r>
              <w:rPr>
                <w:rFonts w:cstheme="minorHAnsi"/>
                <w:bCs/>
                <w:iCs/>
                <w:sz w:val="18"/>
                <w:szCs w:val="18"/>
                <w:lang w:eastAsia="sk-SK"/>
              </w:rPr>
              <w:t xml:space="preserve">Pre </w:t>
            </w:r>
            <w:r w:rsidRPr="00E90F33">
              <w:rPr>
                <w:rFonts w:cstheme="minorHAnsi"/>
                <w:bCs/>
                <w:iCs/>
                <w:sz w:val="18"/>
                <w:szCs w:val="18"/>
                <w:lang w:eastAsia="sk-SK"/>
              </w:rPr>
              <w:t xml:space="preserve">každý </w:t>
            </w:r>
            <w:r>
              <w:rPr>
                <w:rFonts w:cstheme="minorHAnsi"/>
                <w:bCs/>
                <w:iCs/>
                <w:sz w:val="18"/>
                <w:szCs w:val="18"/>
                <w:lang w:eastAsia="sk-SK"/>
              </w:rPr>
              <w:t xml:space="preserve">stupeň študijného programu je vybraný učiteľ, ktorého úloha je poskytovať študentom informácie o štúdiu, o fakulte, resp. o univerzite. Tento učiteľ je v bezprostrednom kontakte so študentmi, ako aj vedením fakulty, resp. katedier, takže slúžiť ako hlavný komunikačný kanál medzi študentmi a vyučujúcimi. </w:t>
            </w:r>
          </w:p>
          <w:p w14:paraId="52C6F6E4" w14:textId="18C996D3" w:rsidR="00C107A0" w:rsidRDefault="00C107A0" w:rsidP="00C80B25">
            <w:pPr>
              <w:spacing w:line="216" w:lineRule="auto"/>
              <w:contextualSpacing/>
              <w:jc w:val="both"/>
              <w:rPr>
                <w:rFonts w:cstheme="minorHAnsi"/>
                <w:bCs/>
                <w:iCs/>
                <w:sz w:val="18"/>
                <w:szCs w:val="18"/>
                <w:lang w:eastAsia="sk-SK"/>
              </w:rPr>
            </w:pPr>
            <w:r>
              <w:rPr>
                <w:rFonts w:cstheme="minorHAnsi"/>
                <w:bCs/>
                <w:iCs/>
                <w:sz w:val="18"/>
                <w:szCs w:val="18"/>
                <w:lang w:eastAsia="sk-SK"/>
              </w:rPr>
              <w:t xml:space="preserve">Študenti sa buď prostredníctvom svojich zástupcov v akademickom senáte alebo osobne obrátiť na ktorékoľvek člena fakultného vedenia. </w:t>
            </w:r>
          </w:p>
          <w:p w14:paraId="177B212D" w14:textId="4C33BBB1" w:rsidR="00A13E0C" w:rsidRDefault="00A13E0C" w:rsidP="00C80B25">
            <w:pPr>
              <w:spacing w:line="216" w:lineRule="auto"/>
              <w:contextualSpacing/>
              <w:jc w:val="both"/>
              <w:rPr>
                <w:rFonts w:cstheme="minorHAnsi"/>
                <w:bCs/>
                <w:iCs/>
                <w:sz w:val="18"/>
                <w:szCs w:val="18"/>
                <w:lang w:eastAsia="sk-SK"/>
              </w:rPr>
            </w:pPr>
            <w:r>
              <w:rPr>
                <w:rFonts w:cstheme="minorHAnsi"/>
                <w:bCs/>
                <w:iCs/>
                <w:sz w:val="18"/>
                <w:szCs w:val="18"/>
                <w:lang w:eastAsia="sk-SK"/>
              </w:rPr>
              <w:t xml:space="preserve">Študijný program </w:t>
            </w:r>
            <w:r w:rsidR="00C2034A">
              <w:rPr>
                <w:rFonts w:cstheme="minorHAnsi"/>
                <w:bCs/>
                <w:iCs/>
                <w:sz w:val="18"/>
                <w:szCs w:val="18"/>
                <w:lang w:eastAsia="sk-SK"/>
              </w:rPr>
              <w:t>je vytvorený takým spôsobom, aby</w:t>
            </w:r>
            <w:r>
              <w:rPr>
                <w:rFonts w:cstheme="minorHAnsi"/>
                <w:bCs/>
                <w:iCs/>
                <w:sz w:val="18"/>
                <w:szCs w:val="18"/>
                <w:lang w:eastAsia="sk-SK"/>
              </w:rPr>
              <w:t xml:space="preserve"> študenti mali dostatok priestoru na vlastnú iniciatívu, na autonómnosť, zároveň sú ale povzbudzovaní ku kritickému mysleniu a tvorivej činnosti. </w:t>
            </w:r>
          </w:p>
          <w:p w14:paraId="1CF623FF" w14:textId="629416DF" w:rsidR="00C107A0" w:rsidRPr="00E63236" w:rsidRDefault="00A13E0C" w:rsidP="00C80B25">
            <w:pPr>
              <w:spacing w:line="216" w:lineRule="auto"/>
              <w:contextualSpacing/>
              <w:jc w:val="both"/>
              <w:rPr>
                <w:rFonts w:cstheme="minorHAnsi"/>
                <w:bCs/>
                <w:iCs/>
                <w:sz w:val="18"/>
                <w:szCs w:val="18"/>
                <w:lang w:eastAsia="sk-SK"/>
              </w:rPr>
            </w:pPr>
            <w:r>
              <w:rPr>
                <w:rFonts w:cstheme="minorHAnsi"/>
                <w:bCs/>
                <w:iCs/>
                <w:sz w:val="18"/>
                <w:szCs w:val="18"/>
                <w:lang w:eastAsia="sk-SK"/>
              </w:rPr>
              <w:lastRenderedPageBreak/>
              <w:t xml:space="preserve">Študenti majú dostatok možností na získanie spätnej väzby. Každý pedagóg vypisuje na začiatku semestra </w:t>
            </w:r>
            <w:r w:rsidRPr="00E63236">
              <w:rPr>
                <w:rFonts w:cstheme="minorHAnsi"/>
                <w:bCs/>
                <w:iCs/>
                <w:sz w:val="18"/>
                <w:szCs w:val="18"/>
                <w:lang w:eastAsia="sk-SK"/>
              </w:rPr>
              <w:t xml:space="preserve">konzultačné hodiny. Tieto sú striktne dané, ale spravidla existuje možnosť dohodnúť si individuálne stretnutie s vyučujúcim, ak študentovi daný čas nevyhovuje. </w:t>
            </w:r>
            <w:r w:rsidR="00E63236" w:rsidRPr="00E63236">
              <w:rPr>
                <w:rFonts w:cstheme="minorHAnsi"/>
                <w:bCs/>
                <w:iCs/>
                <w:sz w:val="18"/>
                <w:szCs w:val="18"/>
                <w:lang w:eastAsia="sk-SK"/>
              </w:rPr>
              <w:t xml:space="preserve">Konzultácie je možné uskutočniť </w:t>
            </w:r>
            <w:r w:rsidR="00303340" w:rsidRPr="00E63236">
              <w:rPr>
                <w:rFonts w:cstheme="minorHAnsi"/>
                <w:bCs/>
                <w:iCs/>
                <w:sz w:val="18"/>
                <w:szCs w:val="18"/>
                <w:lang w:eastAsia="sk-SK"/>
              </w:rPr>
              <w:t>nielen</w:t>
            </w:r>
            <w:r w:rsidR="00E63236" w:rsidRPr="00E63236">
              <w:rPr>
                <w:rFonts w:cstheme="minorHAnsi"/>
                <w:bCs/>
                <w:iCs/>
                <w:sz w:val="18"/>
                <w:szCs w:val="18"/>
                <w:lang w:eastAsia="sk-SK"/>
              </w:rPr>
              <w:t xml:space="preserve"> prezenčne, ale aj prostredníctvom online platforiem ako sú MS </w:t>
            </w:r>
            <w:proofErr w:type="spellStart"/>
            <w:r w:rsidR="00E63236" w:rsidRPr="00E63236">
              <w:rPr>
                <w:rFonts w:cstheme="minorHAnsi"/>
                <w:bCs/>
                <w:iCs/>
                <w:sz w:val="18"/>
                <w:szCs w:val="18"/>
                <w:lang w:eastAsia="sk-SK"/>
              </w:rPr>
              <w:t>Teams</w:t>
            </w:r>
            <w:proofErr w:type="spellEnd"/>
            <w:r w:rsidR="00E63236" w:rsidRPr="00E63236">
              <w:rPr>
                <w:rFonts w:cstheme="minorHAnsi"/>
                <w:bCs/>
                <w:iCs/>
                <w:sz w:val="18"/>
                <w:szCs w:val="18"/>
                <w:lang w:eastAsia="sk-SK"/>
              </w:rPr>
              <w:t xml:space="preserve">, Google </w:t>
            </w:r>
            <w:proofErr w:type="spellStart"/>
            <w:r w:rsidR="00E63236" w:rsidRPr="00E63236">
              <w:rPr>
                <w:rFonts w:cstheme="minorHAnsi"/>
                <w:bCs/>
                <w:iCs/>
                <w:sz w:val="18"/>
                <w:szCs w:val="18"/>
                <w:lang w:eastAsia="sk-SK"/>
              </w:rPr>
              <w:t>Meet</w:t>
            </w:r>
            <w:proofErr w:type="spellEnd"/>
            <w:r w:rsidR="00E63236" w:rsidRPr="00E63236">
              <w:rPr>
                <w:rFonts w:cstheme="minorHAnsi"/>
                <w:bCs/>
                <w:iCs/>
                <w:sz w:val="18"/>
                <w:szCs w:val="18"/>
                <w:lang w:eastAsia="sk-SK"/>
              </w:rPr>
              <w:t>, Skype, a iné.</w:t>
            </w:r>
          </w:p>
          <w:p w14:paraId="14F9CFEE" w14:textId="354F3E3E" w:rsidR="00C107A0" w:rsidRPr="00C80B25" w:rsidRDefault="00C107A0" w:rsidP="00C80B25">
            <w:pPr>
              <w:spacing w:line="216" w:lineRule="auto"/>
              <w:contextualSpacing/>
              <w:jc w:val="both"/>
              <w:rPr>
                <w:rFonts w:cstheme="minorHAnsi"/>
                <w:bCs/>
                <w:iCs/>
                <w:sz w:val="18"/>
                <w:szCs w:val="18"/>
                <w:lang w:eastAsia="sk-SK"/>
              </w:rPr>
            </w:pPr>
            <w:r w:rsidRPr="00E63236">
              <w:rPr>
                <w:rFonts w:cstheme="minorHAnsi"/>
                <w:bCs/>
                <w:iCs/>
                <w:sz w:val="18"/>
                <w:szCs w:val="18"/>
                <w:lang w:eastAsia="sk-SK"/>
              </w:rPr>
              <w:t xml:space="preserve">Študenti často komunikujú s vyučujúcimi prostredníctvom </w:t>
            </w:r>
            <w:r>
              <w:rPr>
                <w:rFonts w:cstheme="minorHAnsi"/>
                <w:bCs/>
                <w:iCs/>
                <w:sz w:val="18"/>
                <w:szCs w:val="18"/>
                <w:lang w:eastAsia="sk-SK"/>
              </w:rPr>
              <w:t xml:space="preserve">elektronickej pošty. Študenti a vyučujúci sú vyzývaní, aby pri komunikácii dodržiavali všetky etické princípy komunikácie. Vyučujúci dbajú o to, aby študentom odpovedali v čom možno najkratšom čase. </w:t>
            </w:r>
          </w:p>
        </w:tc>
        <w:tc>
          <w:tcPr>
            <w:tcW w:w="3258" w:type="dxa"/>
          </w:tcPr>
          <w:p w14:paraId="4EAA979B" w14:textId="128192CD" w:rsidR="00FC5770" w:rsidRPr="00C83AC0" w:rsidRDefault="00C80B25" w:rsidP="00A13E0C">
            <w:pPr>
              <w:spacing w:line="216" w:lineRule="auto"/>
              <w:contextualSpacing/>
              <w:rPr>
                <w:rFonts w:cstheme="minorHAnsi"/>
                <w:i/>
                <w:iCs/>
                <w:color w:val="A6A6A6" w:themeColor="background1" w:themeShade="A6"/>
                <w:sz w:val="16"/>
                <w:szCs w:val="16"/>
                <w:lang w:eastAsia="sk-SK"/>
              </w:rPr>
            </w:pPr>
            <w:r w:rsidRPr="000E703B">
              <w:rPr>
                <w:rFonts w:cstheme="minorHAnsi"/>
                <w:bCs/>
                <w:i/>
                <w:iCs/>
                <w:sz w:val="16"/>
                <w:szCs w:val="16"/>
                <w:lang w:eastAsia="sk-SK"/>
              </w:rPr>
              <w:lastRenderedPageBreak/>
              <w:t xml:space="preserve">Študijný plán a informačné listy </w:t>
            </w:r>
          </w:p>
        </w:tc>
      </w:tr>
    </w:tbl>
    <w:p w14:paraId="56426DC8" w14:textId="77777777" w:rsidR="00575600" w:rsidRPr="00C83AC0" w:rsidRDefault="00575600" w:rsidP="00E815D8">
      <w:pPr>
        <w:pStyle w:val="Default"/>
        <w:spacing w:line="216" w:lineRule="auto"/>
        <w:contextualSpacing/>
        <w:rPr>
          <w:rFonts w:asciiTheme="minorHAnsi" w:hAnsiTheme="minorHAnsi" w:cstheme="minorHAnsi"/>
          <w:sz w:val="14"/>
          <w:szCs w:val="14"/>
        </w:rPr>
      </w:pPr>
    </w:p>
    <w:p w14:paraId="1FD13A00" w14:textId="0C7B5DD0" w:rsidR="00575600" w:rsidRPr="00C83AC0" w:rsidRDefault="00185906" w:rsidP="00E815D8">
      <w:pPr>
        <w:pStyle w:val="Default"/>
        <w:spacing w:line="216" w:lineRule="auto"/>
        <w:contextualSpacing/>
        <w:rPr>
          <w:rFonts w:asciiTheme="minorHAnsi" w:hAnsiTheme="minorHAnsi" w:cstheme="minorHAnsi"/>
          <w:sz w:val="18"/>
          <w:szCs w:val="18"/>
        </w:rPr>
      </w:pPr>
      <w:r w:rsidRPr="00590003">
        <w:rPr>
          <w:rFonts w:asciiTheme="minorHAnsi" w:hAnsiTheme="minorHAnsi" w:cstheme="minorHAnsi"/>
          <w:b/>
          <w:bCs/>
          <w:sz w:val="18"/>
          <w:szCs w:val="18"/>
        </w:rPr>
        <w:t>SP 4.5.</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Študijný program je uskutočňovaný spôsobom, ktorý posilňuje vnútornú motiváciu študentov neustále sa zdokonaľovať, vedie k dodržiavaniu princípov akademickej etiky alebo profesijnej etiky, ak ide o profesijne orientovaný bakalársky študijný program.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149"/>
        <w:gridCol w:w="3629"/>
      </w:tblGrid>
      <w:tr w:rsidR="00FC5770" w:rsidRPr="00C83AC0" w14:paraId="12772FC0" w14:textId="77777777" w:rsidTr="008E2DBA">
        <w:trPr>
          <w:cnfStyle w:val="100000000000" w:firstRow="1" w:lastRow="0" w:firstColumn="0" w:lastColumn="0" w:oddVBand="0" w:evenVBand="0" w:oddHBand="0" w:evenHBand="0" w:firstRowFirstColumn="0" w:firstRowLastColumn="0" w:lastRowFirstColumn="0" w:lastRowLastColumn="0"/>
          <w:trHeight w:val="128"/>
        </w:trPr>
        <w:tc>
          <w:tcPr>
            <w:tcW w:w="6518" w:type="dxa"/>
            <w:tcBorders>
              <w:top w:val="none" w:sz="0" w:space="0" w:color="auto"/>
              <w:left w:val="none" w:sz="0" w:space="0" w:color="auto"/>
              <w:right w:val="none" w:sz="0" w:space="0" w:color="auto"/>
            </w:tcBorders>
          </w:tcPr>
          <w:p w14:paraId="09461946" w14:textId="398ADC36"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3260" w:type="dxa"/>
            <w:tcBorders>
              <w:top w:val="none" w:sz="0" w:space="0" w:color="auto"/>
              <w:left w:val="none" w:sz="0" w:space="0" w:color="auto"/>
              <w:right w:val="none" w:sz="0" w:space="0" w:color="auto"/>
            </w:tcBorders>
          </w:tcPr>
          <w:p w14:paraId="614440CF" w14:textId="60CAE784"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3D6D52A6" w14:textId="77777777" w:rsidTr="008E2DBA">
        <w:trPr>
          <w:trHeight w:val="567"/>
        </w:trPr>
        <w:tc>
          <w:tcPr>
            <w:tcW w:w="6518" w:type="dxa"/>
          </w:tcPr>
          <w:p w14:paraId="7C6460D1" w14:textId="5CE63133" w:rsidR="00A03C14" w:rsidRDefault="00A03C14" w:rsidP="00C80B25">
            <w:pPr>
              <w:spacing w:line="216" w:lineRule="auto"/>
              <w:contextualSpacing/>
              <w:jc w:val="both"/>
              <w:rPr>
                <w:rFonts w:cstheme="minorHAnsi"/>
                <w:bCs/>
                <w:iCs/>
                <w:sz w:val="18"/>
                <w:szCs w:val="18"/>
                <w:lang w:eastAsia="sk-SK"/>
              </w:rPr>
            </w:pPr>
            <w:r>
              <w:rPr>
                <w:rFonts w:cstheme="minorHAnsi"/>
                <w:bCs/>
                <w:iCs/>
                <w:sz w:val="18"/>
                <w:szCs w:val="18"/>
                <w:lang w:eastAsia="sk-SK"/>
              </w:rPr>
              <w:t xml:space="preserve">Na Fakulte aplikovaných jazykov sa dôsledne dbá na dodržiavanie princípov akademickej a profesijnej etiky. Tak ako na učiteľov, aj na študentov sa kladie dôraz, aby princípy akademickej práce boli založené na čestnosti, aby študenti každú prebratú myšlienku zdokumentovali podľa citačných pravidiel. </w:t>
            </w:r>
            <w:r w:rsidR="00C460D4" w:rsidRPr="00C460D4">
              <w:rPr>
                <w:rFonts w:cstheme="minorHAnsi"/>
                <w:bCs/>
                <w:iCs/>
                <w:sz w:val="18"/>
                <w:szCs w:val="18"/>
                <w:lang w:eastAsia="sk-SK"/>
              </w:rPr>
              <w:t xml:space="preserve">Zamestnanci sú upozorňovaní, aby nepublikovali v časopisoch s pochybnou povesťou, resp. s prvkami </w:t>
            </w:r>
            <w:proofErr w:type="spellStart"/>
            <w:r w:rsidR="00C460D4" w:rsidRPr="00C460D4">
              <w:rPr>
                <w:rFonts w:cstheme="minorHAnsi"/>
                <w:bCs/>
                <w:iCs/>
                <w:sz w:val="18"/>
                <w:szCs w:val="18"/>
                <w:lang w:eastAsia="sk-SK"/>
              </w:rPr>
              <w:t>predátorstva</w:t>
            </w:r>
            <w:proofErr w:type="spellEnd"/>
            <w:r w:rsidR="00C460D4" w:rsidRPr="00C460D4">
              <w:rPr>
                <w:rFonts w:cstheme="minorHAnsi"/>
                <w:bCs/>
                <w:iCs/>
                <w:sz w:val="18"/>
                <w:szCs w:val="18"/>
                <w:lang w:eastAsia="sk-SK"/>
              </w:rPr>
              <w:t>.</w:t>
            </w:r>
          </w:p>
          <w:p w14:paraId="0DC0B3B9" w14:textId="12898C4C" w:rsidR="00C107A0" w:rsidRDefault="00C107A0" w:rsidP="00C80B25">
            <w:pPr>
              <w:spacing w:line="216" w:lineRule="auto"/>
              <w:contextualSpacing/>
              <w:jc w:val="both"/>
              <w:rPr>
                <w:rFonts w:cstheme="minorHAnsi"/>
                <w:bCs/>
                <w:iCs/>
                <w:sz w:val="18"/>
                <w:szCs w:val="18"/>
                <w:lang w:eastAsia="sk-SK"/>
              </w:rPr>
            </w:pPr>
            <w:r>
              <w:rPr>
                <w:rFonts w:cstheme="minorHAnsi"/>
                <w:bCs/>
                <w:iCs/>
                <w:sz w:val="18"/>
                <w:szCs w:val="18"/>
                <w:lang w:eastAsia="sk-SK"/>
              </w:rPr>
              <w:t xml:space="preserve">Každý priestupok študentov je prerokovaný disciplinárnou komisiou univerzity, resp. fakulty. Súčasťou disciplinárnej komisie </w:t>
            </w:r>
            <w:r w:rsidR="00E63236">
              <w:rPr>
                <w:rFonts w:cstheme="minorHAnsi"/>
                <w:bCs/>
                <w:iCs/>
                <w:sz w:val="18"/>
                <w:szCs w:val="18"/>
                <w:lang w:eastAsia="sk-SK"/>
              </w:rPr>
              <w:t>sú aj dvaja zástupcovia</w:t>
            </w:r>
            <w:r>
              <w:rPr>
                <w:rFonts w:cstheme="minorHAnsi"/>
                <w:bCs/>
                <w:iCs/>
                <w:sz w:val="18"/>
                <w:szCs w:val="18"/>
                <w:lang w:eastAsia="sk-SK"/>
              </w:rPr>
              <w:t xml:space="preserve"> študentov.  </w:t>
            </w:r>
          </w:p>
          <w:p w14:paraId="47DBBB05" w14:textId="2554A2D5" w:rsidR="00A03C14" w:rsidRPr="00A03C14" w:rsidRDefault="00A03C14" w:rsidP="00C80B25">
            <w:pPr>
              <w:spacing w:line="216" w:lineRule="auto"/>
              <w:contextualSpacing/>
              <w:jc w:val="both"/>
              <w:rPr>
                <w:rFonts w:cstheme="minorHAnsi"/>
                <w:bCs/>
                <w:iCs/>
                <w:sz w:val="18"/>
                <w:szCs w:val="18"/>
                <w:lang w:eastAsia="sk-SK"/>
              </w:rPr>
            </w:pPr>
            <w:r>
              <w:rPr>
                <w:rFonts w:cstheme="minorHAnsi"/>
                <w:bCs/>
                <w:iCs/>
                <w:sz w:val="18"/>
                <w:szCs w:val="18"/>
                <w:lang w:eastAsia="sk-SK"/>
              </w:rPr>
              <w:t xml:space="preserve">Na univerzite platí etický kódex, ktorý upravuje princípy etického správania a konania. Tento kódex sa vzťahuje tak na študentov, ako aj zamestnancov, čím sa dosahuje princíp rovnosti medzi obomi skupinami. </w:t>
            </w:r>
          </w:p>
          <w:p w14:paraId="31128B58" w14:textId="190E2FD3" w:rsidR="00A04117" w:rsidRPr="00C83AC0" w:rsidRDefault="00A04117" w:rsidP="00C80B25">
            <w:pPr>
              <w:spacing w:line="216" w:lineRule="auto"/>
              <w:contextualSpacing/>
              <w:jc w:val="both"/>
              <w:rPr>
                <w:rFonts w:cstheme="minorHAnsi"/>
                <w:i/>
                <w:iCs/>
                <w:color w:val="A6A6A6" w:themeColor="background1" w:themeShade="A6"/>
                <w:sz w:val="16"/>
                <w:szCs w:val="16"/>
                <w:lang w:eastAsia="sk-SK"/>
              </w:rPr>
            </w:pPr>
          </w:p>
        </w:tc>
        <w:tc>
          <w:tcPr>
            <w:tcW w:w="3260" w:type="dxa"/>
          </w:tcPr>
          <w:p w14:paraId="05E4DBE4" w14:textId="77777777" w:rsidR="004F4C8D" w:rsidRPr="006D097C" w:rsidRDefault="001A4BD3" w:rsidP="004F4C8D">
            <w:pPr>
              <w:spacing w:line="216" w:lineRule="auto"/>
              <w:contextualSpacing/>
              <w:rPr>
                <w:rFonts w:cstheme="minorHAnsi"/>
                <w:i/>
                <w:color w:val="A6A6A6" w:themeColor="background1" w:themeShade="A6"/>
                <w:sz w:val="16"/>
                <w:szCs w:val="16"/>
                <w:lang w:eastAsia="sk-SK"/>
              </w:rPr>
            </w:pPr>
            <w:hyperlink r:id="rId24" w:history="1">
              <w:r w:rsidR="004F4C8D" w:rsidRPr="006D097C">
                <w:rPr>
                  <w:rStyle w:val="Hypertextovprepojenie"/>
                  <w:rFonts w:cstheme="minorHAnsi"/>
                  <w:i/>
                  <w:sz w:val="16"/>
                  <w:szCs w:val="16"/>
                  <w:lang w:eastAsia="sk-SK"/>
                </w:rPr>
                <w:t>https://euba.sk/univerzita/eticky-kodex</w:t>
              </w:r>
            </w:hyperlink>
          </w:p>
          <w:p w14:paraId="37D479F8" w14:textId="77777777" w:rsidR="004F4C8D" w:rsidRPr="006D097C" w:rsidRDefault="004F4C8D" w:rsidP="004F4C8D">
            <w:pPr>
              <w:spacing w:line="216" w:lineRule="auto"/>
              <w:contextualSpacing/>
              <w:rPr>
                <w:rFonts w:cstheme="minorHAnsi"/>
                <w:i/>
                <w:color w:val="A6A6A6" w:themeColor="background1" w:themeShade="A6"/>
                <w:sz w:val="16"/>
                <w:szCs w:val="16"/>
                <w:lang w:eastAsia="sk-SK"/>
              </w:rPr>
            </w:pPr>
          </w:p>
          <w:p w14:paraId="41D04B48" w14:textId="77777777" w:rsidR="00A04117" w:rsidRDefault="001A4BD3" w:rsidP="004F4C8D">
            <w:pPr>
              <w:spacing w:line="216" w:lineRule="auto"/>
              <w:contextualSpacing/>
              <w:rPr>
                <w:rStyle w:val="Hypertextovprepojenie"/>
                <w:rFonts w:cstheme="minorHAnsi"/>
                <w:i/>
                <w:sz w:val="16"/>
                <w:szCs w:val="16"/>
                <w:lang w:eastAsia="sk-SK"/>
              </w:rPr>
            </w:pPr>
            <w:hyperlink r:id="rId25" w:history="1">
              <w:r w:rsidR="004F4C8D" w:rsidRPr="006D097C">
                <w:rPr>
                  <w:rStyle w:val="Hypertextovprepojenie"/>
                  <w:rFonts w:cstheme="minorHAnsi"/>
                  <w:i/>
                  <w:sz w:val="16"/>
                  <w:szCs w:val="16"/>
                  <w:lang w:eastAsia="sk-SK"/>
                </w:rPr>
                <w:t>https://euba.sk/www_write/files/SK/docs/vnutorne-predpisy/2016/2016_disciplinarny_poriadok.pdf</w:t>
              </w:r>
            </w:hyperlink>
          </w:p>
          <w:p w14:paraId="2F788404" w14:textId="294B1E25" w:rsidR="00A03C14" w:rsidRPr="00C83AC0" w:rsidRDefault="00A03C14" w:rsidP="004F4C8D">
            <w:pPr>
              <w:spacing w:line="216" w:lineRule="auto"/>
              <w:contextualSpacing/>
              <w:rPr>
                <w:rFonts w:cstheme="minorHAnsi"/>
                <w:color w:val="A6A6A6" w:themeColor="background1" w:themeShade="A6"/>
                <w:sz w:val="16"/>
                <w:szCs w:val="16"/>
                <w:lang w:eastAsia="sk-SK"/>
              </w:rPr>
            </w:pPr>
          </w:p>
        </w:tc>
      </w:tr>
    </w:tbl>
    <w:p w14:paraId="73F1408B"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53B82A01" w14:textId="01941DDD" w:rsidR="00E82D04" w:rsidRPr="00C83AC0" w:rsidRDefault="00696775" w:rsidP="00C83AC0">
      <w:pPr>
        <w:pStyle w:val="Default"/>
        <w:spacing w:line="216" w:lineRule="auto"/>
        <w:contextualSpacing/>
        <w:rPr>
          <w:rFonts w:asciiTheme="minorHAnsi" w:hAnsiTheme="minorHAnsi" w:cstheme="minorHAnsi"/>
          <w:sz w:val="18"/>
          <w:szCs w:val="18"/>
        </w:rPr>
      </w:pPr>
      <w:r w:rsidRPr="00590003">
        <w:rPr>
          <w:rFonts w:asciiTheme="minorHAnsi" w:hAnsiTheme="minorHAnsi" w:cstheme="minorHAnsi"/>
          <w:b/>
          <w:bCs/>
          <w:sz w:val="18"/>
          <w:szCs w:val="18"/>
        </w:rPr>
        <w:t>SP 4.6.</w:t>
      </w:r>
      <w:r w:rsidRPr="00590003">
        <w:rPr>
          <w:rFonts w:asciiTheme="minorHAnsi" w:hAnsiTheme="minorHAnsi" w:cstheme="minorHAnsi"/>
          <w:sz w:val="18"/>
          <w:szCs w:val="18"/>
        </w:rPr>
        <w:t xml:space="preserve"> </w:t>
      </w:r>
      <w:r w:rsidR="00E82D04" w:rsidRPr="00590003">
        <w:rPr>
          <w:rFonts w:asciiTheme="minorHAnsi" w:hAnsiTheme="minorHAnsi" w:cstheme="minorHAnsi"/>
          <w:sz w:val="18"/>
          <w:szCs w:val="18"/>
        </w:rPr>
        <w:t>Študijný</w:t>
      </w:r>
      <w:r w:rsidR="00E82D04" w:rsidRPr="00C83AC0">
        <w:rPr>
          <w:rFonts w:asciiTheme="minorHAnsi" w:hAnsiTheme="minorHAnsi" w:cstheme="minorHAnsi"/>
          <w:sz w:val="18"/>
          <w:szCs w:val="18"/>
        </w:rPr>
        <w:t xml:space="preserve"> program má stanovené a vopred zverejnené pravidlá, kritériá a metódy hodnotenia študijných výsledkov v študijnom programe. Výsledky hodnotenia musia byť zaznamenané, dokumentované a archivované.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613"/>
        <w:gridCol w:w="4165"/>
      </w:tblGrid>
      <w:tr w:rsidR="00FC5770" w:rsidRPr="00C83AC0" w14:paraId="1095D5E1"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C26BA8C" w14:textId="5205FB74"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34CF5252" w14:textId="0A9A3235"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590003" w:rsidRPr="00C83AC0" w14:paraId="64CC663E" w14:textId="77777777" w:rsidTr="00325FFA">
        <w:trPr>
          <w:trHeight w:val="567"/>
        </w:trPr>
        <w:tc>
          <w:tcPr>
            <w:tcW w:w="7510" w:type="dxa"/>
          </w:tcPr>
          <w:p w14:paraId="6EE9DDF1" w14:textId="7F5CAB38" w:rsidR="00590003" w:rsidRPr="003B60F9" w:rsidRDefault="00490E9A" w:rsidP="003B60F9">
            <w:pPr>
              <w:spacing w:line="216" w:lineRule="auto"/>
              <w:contextualSpacing/>
              <w:jc w:val="both"/>
              <w:rPr>
                <w:rFonts w:cstheme="minorHAnsi"/>
                <w:bCs/>
                <w:iCs/>
                <w:sz w:val="18"/>
                <w:szCs w:val="18"/>
                <w:lang w:eastAsia="sk-SK"/>
              </w:rPr>
            </w:pPr>
            <w:r w:rsidRPr="00490E9A">
              <w:rPr>
                <w:rFonts w:cstheme="minorHAnsi"/>
                <w:bCs/>
                <w:iCs/>
                <w:sz w:val="18"/>
                <w:szCs w:val="18"/>
                <w:lang w:eastAsia="sk-SK"/>
              </w:rPr>
              <w:t>Výsledky práce študenta na jednotlivých predmetoch až po spracovanie dizertačnej práce sa archivujú v súlade s internými predpismi. Záznamy sú uložené v systéme AIS. Všetky podklady k obsahu transparentne zverejneného predmetu spolu so spôsobom hodnotenia a očakávanou štruktúrou hodnotenia predmetu sú študentovi transparentne známe pred začiatkom semestra a sú dostupné online v rámci informačných listov predmetu.</w:t>
            </w:r>
            <w:r w:rsidR="003B60F9">
              <w:rPr>
                <w:rFonts w:cstheme="minorHAnsi"/>
                <w:bCs/>
                <w:iCs/>
                <w:sz w:val="18"/>
                <w:szCs w:val="18"/>
                <w:lang w:eastAsia="sk-SK"/>
              </w:rPr>
              <w:t xml:space="preserve"> </w:t>
            </w:r>
          </w:p>
        </w:tc>
        <w:tc>
          <w:tcPr>
            <w:tcW w:w="2268" w:type="dxa"/>
          </w:tcPr>
          <w:p w14:paraId="63FA5266" w14:textId="16B08949" w:rsidR="00590003" w:rsidRDefault="001A4BD3" w:rsidP="00590003">
            <w:pPr>
              <w:spacing w:line="216" w:lineRule="auto"/>
              <w:contextualSpacing/>
              <w:rPr>
                <w:i/>
                <w:sz w:val="16"/>
              </w:rPr>
            </w:pPr>
            <w:hyperlink r:id="rId26" w:history="1">
              <w:r w:rsidR="008A5A63" w:rsidRPr="00712A15">
                <w:rPr>
                  <w:rStyle w:val="Hypertextovprepojenie"/>
                  <w:i/>
                  <w:sz w:val="16"/>
                </w:rPr>
                <w:t>https://euba.sk/www_write/files/SK/docs/vnutorne-predpisy/2024/2024_a_1_2024_studijny_poriadok_euba.pdf</w:t>
              </w:r>
            </w:hyperlink>
          </w:p>
          <w:p w14:paraId="0D8F72BD" w14:textId="77777777" w:rsidR="008A5A63" w:rsidRDefault="008A5A63" w:rsidP="00590003">
            <w:pPr>
              <w:spacing w:line="216" w:lineRule="auto"/>
              <w:contextualSpacing/>
              <w:rPr>
                <w:rFonts w:cstheme="minorHAnsi"/>
                <w:color w:val="A6A6A6" w:themeColor="background1" w:themeShade="A6"/>
                <w:sz w:val="16"/>
                <w:szCs w:val="16"/>
                <w:lang w:eastAsia="sk-SK"/>
              </w:rPr>
            </w:pPr>
          </w:p>
          <w:p w14:paraId="1CF45778" w14:textId="35D44B3A" w:rsidR="00590003" w:rsidRPr="00C83AC0" w:rsidRDefault="00590003" w:rsidP="00A03C14">
            <w:pPr>
              <w:spacing w:line="216" w:lineRule="auto"/>
              <w:contextualSpacing/>
              <w:rPr>
                <w:rFonts w:cstheme="minorHAnsi"/>
                <w:color w:val="A6A6A6" w:themeColor="background1" w:themeShade="A6"/>
                <w:sz w:val="16"/>
                <w:szCs w:val="16"/>
                <w:lang w:eastAsia="sk-SK"/>
              </w:rPr>
            </w:pPr>
            <w:r w:rsidRPr="006A18B8">
              <w:rPr>
                <w:rFonts w:cstheme="minorHAnsi"/>
                <w:i/>
                <w:sz w:val="16"/>
                <w:szCs w:val="16"/>
                <w:lang w:eastAsia="sk-SK"/>
              </w:rPr>
              <w:t>Študijný plán a informačné listy predmetov sú prílohou žiadosti</w:t>
            </w:r>
            <w:r>
              <w:rPr>
                <w:rFonts w:cstheme="minorHAnsi"/>
                <w:i/>
                <w:sz w:val="16"/>
                <w:szCs w:val="16"/>
                <w:lang w:eastAsia="sk-SK"/>
              </w:rPr>
              <w:t>.</w:t>
            </w:r>
          </w:p>
        </w:tc>
      </w:tr>
    </w:tbl>
    <w:p w14:paraId="50EA7F42"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5B305B4D" w14:textId="2627E4CD" w:rsidR="00E82D04" w:rsidRPr="00C83AC0" w:rsidRDefault="00DC2BA3" w:rsidP="00C83AC0">
      <w:pPr>
        <w:spacing w:after="0" w:line="216" w:lineRule="auto"/>
        <w:jc w:val="both"/>
        <w:rPr>
          <w:rFonts w:cstheme="minorHAnsi"/>
          <w:sz w:val="18"/>
          <w:szCs w:val="18"/>
        </w:rPr>
      </w:pPr>
      <w:r w:rsidRPr="00590003">
        <w:rPr>
          <w:rFonts w:cstheme="minorHAnsi"/>
          <w:b/>
          <w:bCs/>
          <w:sz w:val="18"/>
          <w:szCs w:val="18"/>
        </w:rPr>
        <w:t>SP 4.7.</w:t>
      </w:r>
      <w:r w:rsidRPr="00C83AC0">
        <w:rPr>
          <w:rFonts w:cstheme="minorHAnsi"/>
          <w:sz w:val="18"/>
          <w:szCs w:val="18"/>
        </w:rPr>
        <w:t xml:space="preserve"> </w:t>
      </w:r>
      <w:r w:rsidR="00E82D04" w:rsidRPr="00C83AC0">
        <w:rPr>
          <w:rFonts w:cstheme="minorHAnsi"/>
          <w:sz w:val="18"/>
          <w:szCs w:val="18"/>
        </w:rPr>
        <w:t xml:space="preserve">Metódy a kritériá hodnotenia sú vopred známe a prístupné študentom; sú zahrnuté v jednotlivých častiach/predmetoch/moduloch programu a sú vhodné na spravodlivé, konzistentné, transparentné overenie získaných vedomostí, zručností a spôsobilostí. </w:t>
      </w:r>
    </w:p>
    <w:tbl>
      <w:tblPr>
        <w:tblStyle w:val="Tabukasmriekou31"/>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616"/>
        <w:gridCol w:w="4165"/>
      </w:tblGrid>
      <w:tr w:rsidR="00FC5770" w:rsidRPr="00C83AC0" w14:paraId="4727DD57"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E23CCBC" w14:textId="327E2536"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71" w:type="dxa"/>
            <w:tcBorders>
              <w:top w:val="none" w:sz="0" w:space="0" w:color="auto"/>
              <w:left w:val="none" w:sz="0" w:space="0" w:color="auto"/>
              <w:right w:val="none" w:sz="0" w:space="0" w:color="auto"/>
            </w:tcBorders>
          </w:tcPr>
          <w:p w14:paraId="0E72049E" w14:textId="6E68F959" w:rsidR="00FC5770" w:rsidRPr="00C83AC0" w:rsidRDefault="00FC5770" w:rsidP="00E815D8">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377E4A58" w14:textId="77777777" w:rsidTr="00325FFA">
        <w:trPr>
          <w:trHeight w:val="567"/>
        </w:trPr>
        <w:tc>
          <w:tcPr>
            <w:tcW w:w="7510" w:type="dxa"/>
          </w:tcPr>
          <w:p w14:paraId="7C78CE64" w14:textId="00A6E22B" w:rsidR="00D23109" w:rsidRPr="00620D51" w:rsidRDefault="00490E9A" w:rsidP="00C107A0">
            <w:pPr>
              <w:jc w:val="both"/>
              <w:rPr>
                <w:rFonts w:cstheme="minorHAnsi"/>
                <w:bCs/>
                <w:iCs/>
                <w:sz w:val="18"/>
                <w:szCs w:val="18"/>
                <w:lang w:eastAsia="sk-SK"/>
              </w:rPr>
            </w:pPr>
            <w:r w:rsidRPr="00490E9A">
              <w:rPr>
                <w:sz w:val="18"/>
                <w:szCs w:val="18"/>
              </w:rPr>
              <w:t xml:space="preserve">Všetky podklady k obsahu kurzu sú transparentne zverejnené vo forme informačných listov. V informačnom liste sú transparentne uvedené kritériá a metódy hodnotenia študijných výsledkov, s ktorými je študent oboznámený pred začiatkom semestra. Sú k dispozícii online v informačných listoch predmetu, ako aj v tlačenej verzii na príslušnom oddelení dekanátu </w:t>
            </w:r>
            <w:r>
              <w:rPr>
                <w:sz w:val="18"/>
                <w:szCs w:val="18"/>
              </w:rPr>
              <w:t>Fakulty aplikovaných jazykov</w:t>
            </w:r>
            <w:r w:rsidR="003B60F9" w:rsidRPr="00E605C9">
              <w:rPr>
                <w:sz w:val="18"/>
                <w:szCs w:val="18"/>
              </w:rPr>
              <w:t>.</w:t>
            </w:r>
          </w:p>
        </w:tc>
        <w:tc>
          <w:tcPr>
            <w:tcW w:w="2271" w:type="dxa"/>
          </w:tcPr>
          <w:p w14:paraId="220C7FCF" w14:textId="2C904B54" w:rsidR="00590003" w:rsidRPr="000F2047" w:rsidRDefault="001A4BD3" w:rsidP="00590003">
            <w:pPr>
              <w:spacing w:line="216" w:lineRule="auto"/>
              <w:contextualSpacing/>
              <w:rPr>
                <w:rFonts w:cstheme="minorHAnsi"/>
                <w:bCs/>
                <w:i/>
                <w:iCs/>
                <w:color w:val="7F7F7F" w:themeColor="text1" w:themeTint="80"/>
                <w:sz w:val="16"/>
                <w:szCs w:val="16"/>
                <w:lang w:eastAsia="sk-SK"/>
              </w:rPr>
            </w:pPr>
            <w:hyperlink r:id="rId27" w:history="1">
              <w:hyperlink r:id="rId28" w:history="1">
                <w:r w:rsidR="008A5A63" w:rsidRPr="00712A15">
                  <w:rPr>
                    <w:rStyle w:val="Hypertextovprepojenie"/>
                    <w:i/>
                    <w:sz w:val="16"/>
                  </w:rPr>
                  <w:t>https://euba.sk/www_write/files/SK/docs/vnutorne-predpisy/2024/2024_a_1_2024_studijny_poriadok_euba.pdf</w:t>
                </w:r>
              </w:hyperlink>
            </w:hyperlink>
          </w:p>
          <w:p w14:paraId="548FE4D1" w14:textId="77777777" w:rsidR="00590003" w:rsidRPr="000F2047" w:rsidRDefault="00590003" w:rsidP="00590003">
            <w:pPr>
              <w:spacing w:line="216" w:lineRule="auto"/>
              <w:contextualSpacing/>
              <w:rPr>
                <w:rFonts w:cstheme="minorHAnsi"/>
                <w:i/>
                <w:color w:val="A6A6A6" w:themeColor="background1" w:themeShade="A6"/>
                <w:sz w:val="16"/>
                <w:szCs w:val="16"/>
                <w:lang w:eastAsia="sk-SK"/>
              </w:rPr>
            </w:pPr>
          </w:p>
          <w:p w14:paraId="4192CAE3" w14:textId="48CCC816" w:rsidR="00FC5770" w:rsidRPr="00C83AC0" w:rsidRDefault="00590003" w:rsidP="003B60F9">
            <w:pPr>
              <w:spacing w:line="216" w:lineRule="auto"/>
              <w:contextualSpacing/>
              <w:rPr>
                <w:rFonts w:cstheme="minorHAnsi"/>
                <w:color w:val="A6A6A6" w:themeColor="background1" w:themeShade="A6"/>
                <w:sz w:val="16"/>
                <w:szCs w:val="16"/>
                <w:lang w:eastAsia="sk-SK"/>
              </w:rPr>
            </w:pPr>
            <w:r w:rsidRPr="000F2047">
              <w:rPr>
                <w:rFonts w:cstheme="minorHAnsi"/>
                <w:i/>
                <w:sz w:val="16"/>
                <w:szCs w:val="16"/>
                <w:lang w:eastAsia="sk-SK"/>
              </w:rPr>
              <w:t>Informačné listy</w:t>
            </w:r>
            <w:r w:rsidR="003B60F9">
              <w:rPr>
                <w:rFonts w:cstheme="minorHAnsi"/>
                <w:i/>
                <w:sz w:val="16"/>
                <w:szCs w:val="16"/>
                <w:lang w:eastAsia="sk-SK"/>
              </w:rPr>
              <w:t xml:space="preserve"> predmetov sú prílohou žiadosti</w:t>
            </w:r>
            <w:r w:rsidR="003F7520">
              <w:rPr>
                <w:rFonts w:cstheme="minorHAnsi"/>
                <w:i/>
                <w:sz w:val="16"/>
                <w:szCs w:val="16"/>
                <w:lang w:eastAsia="sk-SK"/>
              </w:rPr>
              <w:t xml:space="preserve"> o úpravu študijného programu. </w:t>
            </w:r>
          </w:p>
        </w:tc>
      </w:tr>
    </w:tbl>
    <w:p w14:paraId="67BAED99" w14:textId="77777777" w:rsidR="00575600" w:rsidRPr="00C83AC0" w:rsidRDefault="00575600" w:rsidP="00E815D8">
      <w:pPr>
        <w:pStyle w:val="Default"/>
        <w:spacing w:line="216" w:lineRule="auto"/>
        <w:contextualSpacing/>
        <w:rPr>
          <w:rFonts w:asciiTheme="minorHAnsi" w:hAnsiTheme="minorHAnsi" w:cstheme="minorHAnsi"/>
          <w:sz w:val="18"/>
          <w:szCs w:val="18"/>
        </w:rPr>
      </w:pPr>
    </w:p>
    <w:p w14:paraId="692B8B3C" w14:textId="07A2452E" w:rsidR="00E82D04" w:rsidRPr="00C83AC0" w:rsidRDefault="002003EC" w:rsidP="00E815D8">
      <w:pPr>
        <w:spacing w:after="0" w:line="216" w:lineRule="auto"/>
        <w:jc w:val="both"/>
        <w:rPr>
          <w:rFonts w:cstheme="minorHAnsi"/>
          <w:sz w:val="18"/>
          <w:szCs w:val="18"/>
        </w:rPr>
      </w:pPr>
      <w:r w:rsidRPr="00590003">
        <w:rPr>
          <w:rFonts w:cstheme="minorHAnsi"/>
          <w:b/>
          <w:bCs/>
          <w:sz w:val="18"/>
          <w:szCs w:val="18"/>
        </w:rPr>
        <w:t>SP 4.8</w:t>
      </w:r>
      <w:r w:rsidRPr="00C83AC0">
        <w:rPr>
          <w:rFonts w:cstheme="minorHAnsi"/>
          <w:b/>
          <w:bCs/>
          <w:sz w:val="18"/>
          <w:szCs w:val="18"/>
        </w:rPr>
        <w:t>.</w:t>
      </w:r>
      <w:r w:rsidRPr="00C83AC0">
        <w:rPr>
          <w:rFonts w:cstheme="minorHAnsi"/>
          <w:sz w:val="18"/>
          <w:szCs w:val="18"/>
        </w:rPr>
        <w:t xml:space="preserve"> </w:t>
      </w:r>
      <w:r w:rsidR="00E82D04" w:rsidRPr="00C83AC0">
        <w:rPr>
          <w:rFonts w:cstheme="minorHAnsi"/>
          <w:sz w:val="18"/>
          <w:szCs w:val="18"/>
        </w:rPr>
        <w:t xml:space="preserve">Hodnotenie poskytuje študentom spoľahlivú spätnú väzbu na zistenie miery plnenia výstupov vzdelávania, ktorá je v prípade potreby spätá s poradenstvom v oblasti napredovania v štúdiu.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78"/>
        <w:gridCol w:w="2800"/>
      </w:tblGrid>
      <w:tr w:rsidR="00FC5770" w:rsidRPr="00C83AC0" w14:paraId="5B2D5D89"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44545FA5" w14:textId="3B6349C2"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73E60A7D" w14:textId="156916CB"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69C2D6D5" w14:textId="77777777" w:rsidTr="00325FFA">
        <w:trPr>
          <w:trHeight w:val="567"/>
        </w:trPr>
        <w:tc>
          <w:tcPr>
            <w:tcW w:w="7510" w:type="dxa"/>
          </w:tcPr>
          <w:p w14:paraId="4922877C" w14:textId="0043E937" w:rsidR="00D733B6" w:rsidRPr="00D733B6" w:rsidRDefault="00D733B6" w:rsidP="00D733B6">
            <w:pPr>
              <w:spacing w:line="216" w:lineRule="auto"/>
              <w:contextualSpacing/>
              <w:jc w:val="both"/>
              <w:rPr>
                <w:rFonts w:cstheme="minorHAnsi"/>
                <w:iCs/>
                <w:sz w:val="18"/>
                <w:szCs w:val="18"/>
                <w:lang w:eastAsia="sk-SK"/>
              </w:rPr>
            </w:pPr>
            <w:r>
              <w:rPr>
                <w:rFonts w:cstheme="minorHAnsi"/>
                <w:iCs/>
                <w:sz w:val="18"/>
                <w:szCs w:val="18"/>
                <w:lang w:eastAsia="sk-SK"/>
              </w:rPr>
              <w:t xml:space="preserve">Študent </w:t>
            </w:r>
            <w:r w:rsidRPr="00D733B6">
              <w:rPr>
                <w:rFonts w:cstheme="minorHAnsi"/>
                <w:iCs/>
                <w:sz w:val="18"/>
                <w:szCs w:val="18"/>
                <w:lang w:eastAsia="sk-SK"/>
              </w:rPr>
              <w:t>získava spätnú väzbu k výsledkom vzdelávania spravidla hodnotením,  ktoré je zaevidované, v AIS. Ďalšie hodnotenie závisí od formy skúšky. Študent má právo na nahliadnutie do testu. Vyučujúci, v prípade, že študent prejaví záujem o podrobnejšiu informáciu</w:t>
            </w:r>
            <w:r w:rsidR="00C460D4">
              <w:rPr>
                <w:rFonts w:cstheme="minorHAnsi"/>
                <w:iCs/>
                <w:sz w:val="18"/>
                <w:szCs w:val="18"/>
                <w:lang w:eastAsia="sk-SK"/>
              </w:rPr>
              <w:t>,</w:t>
            </w:r>
            <w:r w:rsidRPr="00D733B6">
              <w:rPr>
                <w:rFonts w:cstheme="minorHAnsi"/>
                <w:iCs/>
                <w:sz w:val="18"/>
                <w:szCs w:val="18"/>
                <w:lang w:eastAsia="sk-SK"/>
              </w:rPr>
              <w:t xml:space="preserve"> informujú študenta o nedostatkoch, resp. chybných odpovediach. V prípade písomnej práce vyučujúci ústnou alebo písomnou formou informuje študenta o konkrétnych silných a slabých stránkach autora práce. Študenti majú následne diskutovať o prípadných nedostatkoch s vyučujúcim. Na fakulte sa kladie dôraz na to, aby vyučujúci hodnotili študentov transparentne a postupy svojho hodnotenia vždy vysvetlili študentovi. </w:t>
            </w:r>
          </w:p>
          <w:p w14:paraId="304BB66E" w14:textId="42C30DA4" w:rsidR="00A04117" w:rsidRPr="00376134" w:rsidRDefault="00D733B6" w:rsidP="00D733B6">
            <w:pPr>
              <w:spacing w:line="216" w:lineRule="auto"/>
              <w:contextualSpacing/>
              <w:jc w:val="both"/>
              <w:rPr>
                <w:rFonts w:cstheme="minorHAnsi"/>
                <w:iCs/>
                <w:sz w:val="18"/>
                <w:szCs w:val="18"/>
                <w:lang w:eastAsia="sk-SK"/>
              </w:rPr>
            </w:pPr>
            <w:r w:rsidRPr="00D733B6">
              <w:rPr>
                <w:rFonts w:cstheme="minorHAnsi"/>
                <w:iCs/>
                <w:sz w:val="18"/>
                <w:szCs w:val="18"/>
                <w:lang w:eastAsia="sk-SK"/>
              </w:rPr>
              <w:t xml:space="preserve">Spätnú väzbu získava nielen študent, ale aj učiteľ. Študenti majú možnosť, v zmysle platnej legislatívy, minimálne raz za semester sa vyjadriť ku kvalite výučby a vyučujúceho. Výsledky študentskej ankety prerokuje vedenie fakulty a konkrétne opatrenia zverejní na svojom webovom sídle. </w:t>
            </w:r>
          </w:p>
        </w:tc>
        <w:tc>
          <w:tcPr>
            <w:tcW w:w="2268" w:type="dxa"/>
          </w:tcPr>
          <w:p w14:paraId="4012E5AD" w14:textId="49C99020" w:rsidR="00F934DF" w:rsidRDefault="001A4BD3" w:rsidP="00885AEE">
            <w:pPr>
              <w:spacing w:line="216" w:lineRule="auto"/>
              <w:contextualSpacing/>
              <w:rPr>
                <w:rFonts w:cstheme="minorHAnsi"/>
                <w:i/>
                <w:sz w:val="16"/>
                <w:szCs w:val="16"/>
                <w:lang w:eastAsia="sk-SK"/>
              </w:rPr>
            </w:pPr>
            <w:hyperlink r:id="rId29" w:history="1">
              <w:r w:rsidR="00F934DF" w:rsidRPr="00C96F04">
                <w:rPr>
                  <w:rStyle w:val="Hypertextovprepojenie"/>
                  <w:rFonts w:cstheme="minorHAnsi"/>
                  <w:i/>
                  <w:sz w:val="16"/>
                  <w:szCs w:val="16"/>
                  <w:lang w:eastAsia="sk-SK"/>
                </w:rPr>
                <w:t>https://faj.euba.sk/fakulta/hodnotenia-kvality</w:t>
              </w:r>
            </w:hyperlink>
          </w:p>
          <w:p w14:paraId="3F973DC4" w14:textId="16DB7624" w:rsidR="00F934DF" w:rsidRDefault="00F934DF" w:rsidP="00885AEE">
            <w:pPr>
              <w:spacing w:line="216" w:lineRule="auto"/>
              <w:contextualSpacing/>
              <w:rPr>
                <w:rFonts w:cstheme="minorHAnsi"/>
                <w:i/>
                <w:sz w:val="16"/>
                <w:szCs w:val="16"/>
                <w:lang w:eastAsia="sk-SK"/>
              </w:rPr>
            </w:pPr>
          </w:p>
          <w:p w14:paraId="7C5009CF" w14:textId="77777777" w:rsidR="00F934DF" w:rsidRDefault="00F934DF" w:rsidP="00885AEE">
            <w:pPr>
              <w:spacing w:line="216" w:lineRule="auto"/>
              <w:contextualSpacing/>
              <w:rPr>
                <w:rFonts w:cstheme="minorHAnsi"/>
                <w:i/>
                <w:sz w:val="16"/>
                <w:szCs w:val="16"/>
                <w:lang w:eastAsia="sk-SK"/>
              </w:rPr>
            </w:pPr>
          </w:p>
          <w:p w14:paraId="72D65E2A" w14:textId="77777777" w:rsidR="00F934DF" w:rsidRDefault="00F934DF" w:rsidP="00885AEE">
            <w:pPr>
              <w:spacing w:line="216" w:lineRule="auto"/>
              <w:contextualSpacing/>
              <w:rPr>
                <w:rFonts w:cstheme="minorHAnsi"/>
                <w:i/>
                <w:sz w:val="16"/>
                <w:szCs w:val="16"/>
                <w:lang w:eastAsia="sk-SK"/>
              </w:rPr>
            </w:pPr>
          </w:p>
          <w:p w14:paraId="63A27080" w14:textId="48EAD4F5" w:rsidR="00FC5770" w:rsidRPr="00C83AC0" w:rsidRDefault="00376134" w:rsidP="00885AEE">
            <w:pPr>
              <w:spacing w:line="216" w:lineRule="auto"/>
              <w:contextualSpacing/>
              <w:rPr>
                <w:rFonts w:cstheme="minorHAnsi"/>
                <w:color w:val="A6A6A6" w:themeColor="background1" w:themeShade="A6"/>
                <w:sz w:val="16"/>
                <w:szCs w:val="16"/>
                <w:lang w:eastAsia="sk-SK"/>
              </w:rPr>
            </w:pPr>
            <w:r w:rsidRPr="000F2047">
              <w:rPr>
                <w:rFonts w:cstheme="minorHAnsi"/>
                <w:i/>
                <w:sz w:val="16"/>
                <w:szCs w:val="16"/>
                <w:lang w:eastAsia="sk-SK"/>
              </w:rPr>
              <w:t xml:space="preserve">Informačné listy predmetov sú prílohou žiadosti </w:t>
            </w:r>
            <w:r w:rsidR="003F7520">
              <w:rPr>
                <w:rFonts w:cstheme="minorHAnsi"/>
                <w:i/>
                <w:sz w:val="16"/>
                <w:szCs w:val="16"/>
                <w:lang w:eastAsia="sk-SK"/>
              </w:rPr>
              <w:t>o úpravu študijného programu.</w:t>
            </w:r>
          </w:p>
        </w:tc>
      </w:tr>
    </w:tbl>
    <w:p w14:paraId="4C57CDC8" w14:textId="77777777" w:rsidR="009E04DB" w:rsidRPr="00C83AC0" w:rsidRDefault="009E04DB" w:rsidP="00E815D8">
      <w:pPr>
        <w:pStyle w:val="Default"/>
        <w:spacing w:line="216" w:lineRule="auto"/>
        <w:contextualSpacing/>
        <w:rPr>
          <w:rFonts w:asciiTheme="minorHAnsi" w:hAnsiTheme="minorHAnsi" w:cstheme="minorHAnsi"/>
          <w:sz w:val="18"/>
          <w:szCs w:val="18"/>
        </w:rPr>
      </w:pPr>
    </w:p>
    <w:p w14:paraId="46897D13" w14:textId="0970523C" w:rsidR="00E82D04" w:rsidRPr="00C83AC0" w:rsidRDefault="002003EC" w:rsidP="00E815D8">
      <w:pPr>
        <w:spacing w:after="0" w:line="216" w:lineRule="auto"/>
        <w:jc w:val="both"/>
        <w:rPr>
          <w:rFonts w:cstheme="minorHAnsi"/>
          <w:sz w:val="18"/>
          <w:szCs w:val="18"/>
        </w:rPr>
      </w:pPr>
      <w:r w:rsidRPr="00590003">
        <w:rPr>
          <w:rFonts w:cstheme="minorHAnsi"/>
          <w:b/>
          <w:bCs/>
          <w:sz w:val="18"/>
          <w:szCs w:val="18"/>
        </w:rPr>
        <w:t>SP 4.9.</w:t>
      </w:r>
      <w:r w:rsidRPr="00C83AC0">
        <w:rPr>
          <w:rFonts w:cstheme="minorHAnsi"/>
          <w:b/>
          <w:bCs/>
          <w:sz w:val="18"/>
          <w:szCs w:val="18"/>
        </w:rPr>
        <w:t xml:space="preserve"> </w:t>
      </w:r>
      <w:r w:rsidR="00E82D04" w:rsidRPr="00C83AC0">
        <w:rPr>
          <w:rFonts w:cstheme="minorHAnsi"/>
          <w:sz w:val="18"/>
          <w:szCs w:val="18"/>
        </w:rPr>
        <w:t xml:space="preserve">Ak to okolnosti umožňujú, hodnotenie študentov študijného programu vykonáva viacero učiteľov.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FC5770" w:rsidRPr="00C83AC0" w14:paraId="74126504"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2FCD8906" w14:textId="094EBC8D"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7B0E7102" w14:textId="2D53DE0C" w:rsidR="00FC5770" w:rsidRPr="00C83AC0" w:rsidRDefault="00FC5770" w:rsidP="00E815D8">
            <w:pPr>
              <w:spacing w:line="216" w:lineRule="auto"/>
              <w:contextualSpacing/>
              <w:rPr>
                <w:rFonts w:cstheme="minorHAnsi"/>
                <w:b w:val="0"/>
                <w:bCs w:val="0"/>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0E5C9506" w14:textId="77777777" w:rsidTr="00F4422E">
        <w:trPr>
          <w:trHeight w:val="468"/>
        </w:trPr>
        <w:tc>
          <w:tcPr>
            <w:tcW w:w="7510" w:type="dxa"/>
          </w:tcPr>
          <w:p w14:paraId="00BA3E12" w14:textId="799F239B" w:rsidR="007A78A6" w:rsidRPr="00A05864" w:rsidRDefault="00E305BF" w:rsidP="00A3415D">
            <w:pPr>
              <w:spacing w:line="216" w:lineRule="auto"/>
              <w:contextualSpacing/>
              <w:jc w:val="both"/>
              <w:rPr>
                <w:rFonts w:cstheme="minorHAnsi"/>
                <w:sz w:val="18"/>
                <w:szCs w:val="18"/>
                <w:lang w:eastAsia="sk-SK"/>
              </w:rPr>
            </w:pPr>
            <w:r w:rsidRPr="00E305BF">
              <w:rPr>
                <w:rFonts w:cstheme="minorHAnsi"/>
                <w:sz w:val="18"/>
                <w:szCs w:val="18"/>
                <w:lang w:eastAsia="sk-SK"/>
              </w:rPr>
              <w:lastRenderedPageBreak/>
              <w:t>Hodnotiacimi učiteľmi sú spravidla učitelia zabezpečujúci výučbu predmetu alebo s tematickou profiláciou súvisiacou s obsahom predmetu</w:t>
            </w:r>
            <w:r w:rsidR="00D733B6" w:rsidRPr="00E3625B">
              <w:rPr>
                <w:rFonts w:cstheme="minorHAnsi"/>
                <w:color w:val="FF0000"/>
                <w:sz w:val="18"/>
                <w:szCs w:val="18"/>
                <w:lang w:eastAsia="sk-SK"/>
              </w:rPr>
              <w:t xml:space="preserve">. </w:t>
            </w:r>
          </w:p>
        </w:tc>
        <w:tc>
          <w:tcPr>
            <w:tcW w:w="2268" w:type="dxa"/>
          </w:tcPr>
          <w:p w14:paraId="03EBF682" w14:textId="6F1F18DE" w:rsidR="00FC5770" w:rsidRPr="00C83AC0" w:rsidRDefault="00A05864" w:rsidP="008E2DBA">
            <w:pPr>
              <w:spacing w:line="216" w:lineRule="auto"/>
              <w:contextualSpacing/>
              <w:rPr>
                <w:rFonts w:cstheme="minorHAnsi"/>
                <w:color w:val="A6A6A6" w:themeColor="background1" w:themeShade="A6"/>
                <w:sz w:val="16"/>
                <w:szCs w:val="16"/>
                <w:lang w:eastAsia="sk-SK"/>
              </w:rPr>
            </w:pPr>
            <w:r w:rsidRPr="000F2047">
              <w:rPr>
                <w:rFonts w:cstheme="minorHAnsi"/>
                <w:i/>
                <w:sz w:val="16"/>
                <w:szCs w:val="16"/>
                <w:lang w:eastAsia="sk-SK"/>
              </w:rPr>
              <w:t>Informačné listy</w:t>
            </w:r>
            <w:r w:rsidR="008E2DBA">
              <w:rPr>
                <w:rFonts w:cstheme="minorHAnsi"/>
                <w:i/>
                <w:sz w:val="16"/>
                <w:szCs w:val="16"/>
                <w:lang w:eastAsia="sk-SK"/>
              </w:rPr>
              <w:t xml:space="preserve"> predmetov sú prílohou žiadosti</w:t>
            </w:r>
          </w:p>
        </w:tc>
      </w:tr>
    </w:tbl>
    <w:p w14:paraId="350F877D" w14:textId="77777777" w:rsidR="009E04DB" w:rsidRPr="00C83AC0" w:rsidRDefault="009E04DB" w:rsidP="00E815D8">
      <w:pPr>
        <w:pStyle w:val="Default"/>
        <w:spacing w:line="216" w:lineRule="auto"/>
        <w:contextualSpacing/>
        <w:rPr>
          <w:rFonts w:asciiTheme="minorHAnsi" w:hAnsiTheme="minorHAnsi" w:cstheme="minorHAnsi"/>
          <w:sz w:val="18"/>
          <w:szCs w:val="18"/>
        </w:rPr>
      </w:pPr>
    </w:p>
    <w:p w14:paraId="23901A8B" w14:textId="4DE59B9B" w:rsidR="00E82D04" w:rsidRPr="00C83AC0" w:rsidRDefault="002003EC" w:rsidP="00E815D8">
      <w:pPr>
        <w:spacing w:after="0" w:line="216" w:lineRule="auto"/>
        <w:jc w:val="both"/>
        <w:rPr>
          <w:rFonts w:cstheme="minorHAnsi"/>
          <w:sz w:val="18"/>
          <w:szCs w:val="18"/>
        </w:rPr>
      </w:pPr>
      <w:r w:rsidRPr="00590003">
        <w:rPr>
          <w:rFonts w:cstheme="minorHAnsi"/>
          <w:b/>
          <w:bCs/>
          <w:sz w:val="18"/>
          <w:szCs w:val="18"/>
        </w:rPr>
        <w:t>SP 4.10</w:t>
      </w:r>
      <w:r w:rsidR="00590F44" w:rsidRPr="00590003">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 </w:t>
      </w:r>
      <w:r w:rsidR="00E82D04" w:rsidRPr="00C83AC0">
        <w:rPr>
          <w:rFonts w:cstheme="minorHAnsi"/>
          <w:sz w:val="18"/>
          <w:szCs w:val="18"/>
        </w:rPr>
        <w:t xml:space="preserve">Študenti majú možnosť využiť prostriedky nápravy voči výsledkom svojho hodnotenia, pričom je zaručené spravodlivé zaobchádzanie so žiadateľmi o nápravu.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613"/>
        <w:gridCol w:w="4165"/>
      </w:tblGrid>
      <w:tr w:rsidR="00FC5770" w:rsidRPr="00C83AC0" w14:paraId="5AAFA736"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10CDC435" w14:textId="1A7D17AF"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40ECE23A" w14:textId="12EB5A59"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FC5770" w:rsidRPr="00C83AC0" w14:paraId="0D78B8DD" w14:textId="77777777" w:rsidTr="00F4422E">
        <w:trPr>
          <w:trHeight w:val="557"/>
        </w:trPr>
        <w:tc>
          <w:tcPr>
            <w:tcW w:w="7510" w:type="dxa"/>
          </w:tcPr>
          <w:p w14:paraId="080B098F" w14:textId="77777777" w:rsidR="00F934DF" w:rsidRPr="00F934DF" w:rsidRDefault="00F934DF" w:rsidP="00F934DF">
            <w:pPr>
              <w:spacing w:line="216" w:lineRule="auto"/>
              <w:contextualSpacing/>
              <w:jc w:val="both"/>
              <w:rPr>
                <w:rFonts w:ascii="Calibri" w:hAnsi="Calibri" w:cs="Calibri"/>
                <w:iCs/>
                <w:sz w:val="18"/>
                <w:szCs w:val="18"/>
                <w:lang w:eastAsia="sk-SK"/>
              </w:rPr>
            </w:pPr>
            <w:r w:rsidRPr="00F934DF">
              <w:rPr>
                <w:rFonts w:ascii="Calibri" w:hAnsi="Calibri" w:cs="Calibri"/>
                <w:iCs/>
                <w:sz w:val="18"/>
                <w:szCs w:val="18"/>
                <w:lang w:eastAsia="sk-SK"/>
              </w:rPr>
              <w:t>Študenti majú viaceré možnosti nápravy, týkajúce sa výsledkov hodnotenia:</w:t>
            </w:r>
          </w:p>
          <w:p w14:paraId="2A7A7304" w14:textId="076FB3A7" w:rsidR="00F934DF" w:rsidRPr="00F934DF" w:rsidRDefault="00F934DF" w:rsidP="00F934DF">
            <w:pPr>
              <w:spacing w:line="216" w:lineRule="auto"/>
              <w:contextualSpacing/>
              <w:jc w:val="both"/>
              <w:rPr>
                <w:rFonts w:ascii="Calibri" w:hAnsi="Calibri" w:cs="Calibri"/>
                <w:iCs/>
                <w:sz w:val="18"/>
                <w:szCs w:val="18"/>
                <w:lang w:eastAsia="sk-SK"/>
              </w:rPr>
            </w:pPr>
            <w:r>
              <w:rPr>
                <w:rFonts w:ascii="Calibri" w:hAnsi="Calibri" w:cs="Calibri"/>
                <w:iCs/>
                <w:sz w:val="18"/>
                <w:szCs w:val="18"/>
                <w:lang w:eastAsia="sk-SK"/>
              </w:rPr>
              <w:t xml:space="preserve">- </w:t>
            </w:r>
            <w:r w:rsidR="00D733B6" w:rsidRPr="00F934DF">
              <w:rPr>
                <w:rFonts w:ascii="Calibri" w:hAnsi="Calibri" w:cs="Calibri"/>
                <w:iCs/>
                <w:sz w:val="18"/>
                <w:szCs w:val="18"/>
                <w:lang w:eastAsia="sk-SK"/>
              </w:rPr>
              <w:t xml:space="preserve">využitie </w:t>
            </w:r>
            <w:r w:rsidR="00D733B6">
              <w:rPr>
                <w:rFonts w:ascii="Calibri" w:hAnsi="Calibri" w:cs="Calibri"/>
                <w:iCs/>
                <w:sz w:val="18"/>
                <w:szCs w:val="18"/>
                <w:lang w:eastAsia="sk-SK"/>
              </w:rPr>
              <w:t>opravného termínu na skúšku,</w:t>
            </w:r>
          </w:p>
          <w:p w14:paraId="369B1F8B" w14:textId="69A5675D" w:rsidR="00F934DF" w:rsidRPr="00F934DF" w:rsidRDefault="00D733B6" w:rsidP="00F934DF">
            <w:pPr>
              <w:spacing w:line="216" w:lineRule="auto"/>
              <w:contextualSpacing/>
              <w:jc w:val="both"/>
              <w:rPr>
                <w:rFonts w:ascii="Calibri" w:hAnsi="Calibri" w:cs="Calibri"/>
                <w:iCs/>
                <w:sz w:val="18"/>
                <w:szCs w:val="18"/>
                <w:lang w:eastAsia="sk-SK"/>
              </w:rPr>
            </w:pPr>
            <w:r>
              <w:rPr>
                <w:rFonts w:ascii="Calibri" w:hAnsi="Calibri" w:cs="Calibri"/>
                <w:iCs/>
                <w:sz w:val="18"/>
                <w:szCs w:val="18"/>
                <w:lang w:eastAsia="sk-SK"/>
              </w:rPr>
              <w:t xml:space="preserve">- </w:t>
            </w:r>
            <w:r w:rsidRPr="00F934DF">
              <w:rPr>
                <w:rFonts w:ascii="Calibri" w:hAnsi="Calibri" w:cs="Calibri"/>
                <w:iCs/>
                <w:sz w:val="18"/>
                <w:szCs w:val="18"/>
                <w:lang w:eastAsia="sk-SK"/>
              </w:rPr>
              <w:t>opakovaný zápis predmet</w:t>
            </w:r>
            <w:r>
              <w:rPr>
                <w:rFonts w:ascii="Calibri" w:hAnsi="Calibri" w:cs="Calibri"/>
                <w:iCs/>
                <w:sz w:val="18"/>
                <w:szCs w:val="18"/>
                <w:lang w:eastAsia="sk-SK"/>
              </w:rPr>
              <w:t>u v ďalšom akademickom roku,</w:t>
            </w:r>
          </w:p>
          <w:p w14:paraId="7815EF16" w14:textId="69583297" w:rsidR="00F934DF" w:rsidRPr="00F934DF" w:rsidRDefault="00D733B6" w:rsidP="00F934DF">
            <w:pPr>
              <w:spacing w:line="216" w:lineRule="auto"/>
              <w:contextualSpacing/>
              <w:jc w:val="both"/>
              <w:rPr>
                <w:rFonts w:ascii="Calibri" w:hAnsi="Calibri" w:cs="Calibri"/>
                <w:iCs/>
                <w:sz w:val="18"/>
                <w:szCs w:val="18"/>
                <w:lang w:eastAsia="sk-SK"/>
              </w:rPr>
            </w:pPr>
            <w:r>
              <w:rPr>
                <w:rFonts w:ascii="Calibri" w:hAnsi="Calibri" w:cs="Calibri"/>
                <w:iCs/>
                <w:sz w:val="18"/>
                <w:szCs w:val="18"/>
                <w:lang w:eastAsia="sk-SK"/>
              </w:rPr>
              <w:t xml:space="preserve">- </w:t>
            </w:r>
            <w:r w:rsidRPr="00F934DF">
              <w:rPr>
                <w:rFonts w:ascii="Calibri" w:hAnsi="Calibri" w:cs="Calibri"/>
                <w:iCs/>
                <w:sz w:val="18"/>
                <w:szCs w:val="18"/>
                <w:lang w:eastAsia="sk-SK"/>
              </w:rPr>
              <w:t>vo výnimočných a odôvodnených prípadoch</w:t>
            </w:r>
            <w:r>
              <w:rPr>
                <w:rFonts w:ascii="Calibri" w:hAnsi="Calibri" w:cs="Calibri"/>
                <w:iCs/>
                <w:sz w:val="18"/>
                <w:szCs w:val="18"/>
                <w:lang w:eastAsia="sk-SK"/>
              </w:rPr>
              <w:t xml:space="preserve"> žiadať o zmenu skúšajúceho,</w:t>
            </w:r>
          </w:p>
          <w:p w14:paraId="7C8205CA" w14:textId="1678CE40" w:rsidR="00F934DF" w:rsidRPr="00F934DF" w:rsidRDefault="00D733B6" w:rsidP="00F934DF">
            <w:pPr>
              <w:spacing w:line="216" w:lineRule="auto"/>
              <w:contextualSpacing/>
              <w:jc w:val="both"/>
              <w:rPr>
                <w:rFonts w:ascii="Calibri" w:hAnsi="Calibri" w:cs="Calibri"/>
                <w:iCs/>
                <w:sz w:val="18"/>
                <w:szCs w:val="18"/>
                <w:lang w:eastAsia="sk-SK"/>
              </w:rPr>
            </w:pPr>
            <w:r>
              <w:rPr>
                <w:rFonts w:ascii="Calibri" w:hAnsi="Calibri" w:cs="Calibri"/>
                <w:iCs/>
                <w:sz w:val="18"/>
                <w:szCs w:val="18"/>
                <w:lang w:eastAsia="sk-SK"/>
              </w:rPr>
              <w:t xml:space="preserve">- </w:t>
            </w:r>
            <w:r w:rsidRPr="00F934DF">
              <w:rPr>
                <w:rFonts w:ascii="Calibri" w:hAnsi="Calibri" w:cs="Calibri"/>
                <w:iCs/>
                <w:sz w:val="18"/>
                <w:szCs w:val="18"/>
                <w:lang w:eastAsia="sk-SK"/>
              </w:rPr>
              <w:t xml:space="preserve">žiadať </w:t>
            </w:r>
            <w:r w:rsidR="00F934DF" w:rsidRPr="00F934DF">
              <w:rPr>
                <w:rFonts w:ascii="Calibri" w:hAnsi="Calibri" w:cs="Calibri"/>
                <w:iCs/>
                <w:sz w:val="18"/>
                <w:szCs w:val="18"/>
                <w:lang w:eastAsia="sk-SK"/>
              </w:rPr>
              <w:t>o vyk</w:t>
            </w:r>
            <w:r w:rsidR="000C60F2">
              <w:rPr>
                <w:rFonts w:ascii="Calibri" w:hAnsi="Calibri" w:cs="Calibri"/>
                <w:iCs/>
                <w:sz w:val="18"/>
                <w:szCs w:val="18"/>
                <w:lang w:eastAsia="sk-SK"/>
              </w:rPr>
              <w:t>onanie skúšky pred komisiou,</w:t>
            </w:r>
          </w:p>
          <w:p w14:paraId="23251EAE" w14:textId="5472BA0C" w:rsidR="00F934DF" w:rsidRPr="00F934DF" w:rsidRDefault="00F934DF" w:rsidP="00F934DF">
            <w:pPr>
              <w:spacing w:line="216" w:lineRule="auto"/>
              <w:contextualSpacing/>
              <w:jc w:val="both"/>
              <w:rPr>
                <w:rFonts w:ascii="Calibri" w:hAnsi="Calibri" w:cs="Calibri"/>
                <w:iCs/>
                <w:sz w:val="18"/>
                <w:szCs w:val="18"/>
                <w:lang w:eastAsia="sk-SK"/>
              </w:rPr>
            </w:pPr>
            <w:r>
              <w:rPr>
                <w:rFonts w:ascii="Calibri" w:hAnsi="Calibri" w:cs="Calibri"/>
                <w:iCs/>
                <w:sz w:val="18"/>
                <w:szCs w:val="18"/>
                <w:lang w:eastAsia="sk-SK"/>
              </w:rPr>
              <w:t xml:space="preserve">- </w:t>
            </w:r>
            <w:r w:rsidRPr="00F934DF">
              <w:rPr>
                <w:rFonts w:ascii="Calibri" w:hAnsi="Calibri" w:cs="Calibri"/>
                <w:iCs/>
                <w:sz w:val="18"/>
                <w:szCs w:val="18"/>
                <w:lang w:eastAsia="sk-SK"/>
              </w:rPr>
              <w:t>Pri pochybnostiach o objektívnom hodnotení písomnej skúšky žiadať o nahliadnut</w:t>
            </w:r>
            <w:r w:rsidR="000C60F2">
              <w:rPr>
                <w:rFonts w:ascii="Calibri" w:hAnsi="Calibri" w:cs="Calibri"/>
                <w:iCs/>
                <w:sz w:val="18"/>
                <w:szCs w:val="18"/>
                <w:lang w:eastAsia="sk-SK"/>
              </w:rPr>
              <w:t>ie do písomnej časti skúšky.</w:t>
            </w:r>
          </w:p>
          <w:p w14:paraId="1FAEB45C" w14:textId="6216BC45" w:rsidR="00FC5770" w:rsidRPr="00C83AC0" w:rsidRDefault="00F934DF" w:rsidP="00F934DF">
            <w:pPr>
              <w:spacing w:line="216" w:lineRule="auto"/>
              <w:contextualSpacing/>
              <w:jc w:val="both"/>
              <w:rPr>
                <w:rFonts w:cstheme="minorHAnsi"/>
                <w:i/>
                <w:iCs/>
                <w:color w:val="A6A6A6" w:themeColor="background1" w:themeShade="A6"/>
                <w:sz w:val="16"/>
                <w:szCs w:val="16"/>
                <w:lang w:eastAsia="sk-SK"/>
              </w:rPr>
            </w:pPr>
            <w:r w:rsidRPr="00F934DF">
              <w:rPr>
                <w:rFonts w:ascii="Calibri" w:hAnsi="Calibri" w:cs="Calibri"/>
                <w:iCs/>
                <w:sz w:val="18"/>
                <w:szCs w:val="18"/>
                <w:lang w:eastAsia="sk-SK"/>
              </w:rPr>
              <w:t>Riešenie žiadostí študentov o nápravu, týkajúcu sa hodnotenia sú v kompetencii vyučujúcich/skúšajúcich, vedúcich katedier, ktoré zabezpečujú výučbu daného predmetu, prodekanov pre vzdelávanie  a nakoniec dekana príslušnej fakulty. Pri využití prostriedkov nápravy je zaručené spravodlivé zaobchádzanie so žiadateľmi o nápravu.</w:t>
            </w:r>
          </w:p>
        </w:tc>
        <w:tc>
          <w:tcPr>
            <w:tcW w:w="2268" w:type="dxa"/>
          </w:tcPr>
          <w:p w14:paraId="56E939D8" w14:textId="534A85E8" w:rsidR="00590003" w:rsidRPr="00C425A9" w:rsidRDefault="00590003" w:rsidP="00590003">
            <w:pPr>
              <w:spacing w:line="216" w:lineRule="auto"/>
              <w:contextualSpacing/>
              <w:rPr>
                <w:rFonts w:cstheme="minorHAnsi"/>
                <w:bCs/>
                <w:i/>
                <w:iCs/>
                <w:color w:val="7F7F7F" w:themeColor="text1" w:themeTint="80"/>
                <w:sz w:val="16"/>
                <w:szCs w:val="16"/>
                <w:lang w:eastAsia="sk-SK"/>
              </w:rPr>
            </w:pPr>
            <w:r w:rsidRPr="008A5A63">
              <w:rPr>
                <w:rFonts w:cstheme="minorHAnsi"/>
                <w:bCs/>
                <w:i/>
                <w:iCs/>
                <w:sz w:val="16"/>
                <w:szCs w:val="16"/>
                <w:lang w:eastAsia="sk-SK"/>
              </w:rPr>
              <w:t>h</w:t>
            </w:r>
            <w:hyperlink r:id="rId30" w:history="1">
              <w:r w:rsidR="008A5A63" w:rsidRPr="00712A15">
                <w:rPr>
                  <w:rStyle w:val="Hypertextovprepojenie"/>
                  <w:i/>
                  <w:sz w:val="16"/>
                </w:rPr>
                <w:t>https://euba.sk/www_write/files/SK/docs/vnutorne-predpisy/2024/2024_a_1_2024_studijny_poriadok_euba.pdf</w:t>
              </w:r>
            </w:hyperlink>
          </w:p>
          <w:p w14:paraId="4C5CEE82" w14:textId="77777777" w:rsidR="00590003" w:rsidRDefault="00590003" w:rsidP="00590003">
            <w:pPr>
              <w:spacing w:line="216" w:lineRule="auto"/>
              <w:contextualSpacing/>
              <w:rPr>
                <w:rFonts w:cstheme="minorHAnsi"/>
                <w:color w:val="A6A6A6" w:themeColor="background1" w:themeShade="A6"/>
                <w:sz w:val="16"/>
                <w:szCs w:val="16"/>
                <w:lang w:eastAsia="sk-SK"/>
              </w:rPr>
            </w:pPr>
          </w:p>
          <w:p w14:paraId="0C49FCED" w14:textId="682462A5" w:rsidR="00FC5770" w:rsidRPr="00C83AC0" w:rsidRDefault="00FC5770" w:rsidP="00E815D8">
            <w:pPr>
              <w:spacing w:line="216" w:lineRule="auto"/>
              <w:contextualSpacing/>
              <w:rPr>
                <w:rFonts w:cstheme="minorHAnsi"/>
                <w:color w:val="A6A6A6" w:themeColor="background1" w:themeShade="A6"/>
                <w:sz w:val="16"/>
                <w:szCs w:val="16"/>
                <w:lang w:eastAsia="sk-SK"/>
              </w:rPr>
            </w:pPr>
          </w:p>
        </w:tc>
      </w:tr>
    </w:tbl>
    <w:p w14:paraId="7C740688" w14:textId="0A2B93F5" w:rsidR="002003EC" w:rsidRPr="00C83AC0" w:rsidRDefault="002003EC" w:rsidP="00E815D8">
      <w:pPr>
        <w:pStyle w:val="Default"/>
        <w:spacing w:line="216" w:lineRule="auto"/>
        <w:contextualSpacing/>
        <w:rPr>
          <w:rFonts w:asciiTheme="minorHAnsi" w:hAnsiTheme="minorHAnsi" w:cstheme="minorHAnsi"/>
          <w:sz w:val="18"/>
          <w:szCs w:val="18"/>
        </w:rPr>
      </w:pPr>
    </w:p>
    <w:p w14:paraId="2AD0FCCE" w14:textId="052BF234" w:rsidR="00E82D04" w:rsidRPr="00C83AC0" w:rsidRDefault="001F6532" w:rsidP="000C32E8">
      <w:pPr>
        <w:pStyle w:val="Odsekzoznamu"/>
        <w:numPr>
          <w:ilvl w:val="0"/>
          <w:numId w:val="15"/>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5 </w:t>
      </w:r>
      <w:r w:rsidR="00860E2C"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Prijímacie konanie, priebeh štúdia, uznávanie vzdelania </w:t>
      </w:r>
    </w:p>
    <w:p w14:paraId="689EB721" w14:textId="77777777" w:rsidR="00325FFA" w:rsidRPr="00C83AC0" w:rsidRDefault="00325FFA" w:rsidP="00325FFA">
      <w:pPr>
        <w:pStyle w:val="Odsekzoznamu"/>
        <w:spacing w:after="0" w:line="216" w:lineRule="auto"/>
        <w:ind w:left="284"/>
        <w:contextualSpacing w:val="0"/>
        <w:rPr>
          <w:rFonts w:cstheme="minorHAnsi"/>
          <w:b/>
          <w:bCs/>
          <w:sz w:val="18"/>
          <w:szCs w:val="18"/>
        </w:rPr>
      </w:pPr>
    </w:p>
    <w:p w14:paraId="60D6F0E9" w14:textId="4BB67A5E" w:rsidR="00E82D04" w:rsidRPr="00C83AC0" w:rsidRDefault="003812DA" w:rsidP="00E815D8">
      <w:pPr>
        <w:spacing w:after="0" w:line="216" w:lineRule="auto"/>
        <w:jc w:val="both"/>
        <w:rPr>
          <w:rFonts w:cstheme="minorHAnsi"/>
          <w:sz w:val="18"/>
          <w:szCs w:val="18"/>
        </w:rPr>
      </w:pPr>
      <w:r w:rsidRPr="00D847B2">
        <w:rPr>
          <w:rFonts w:cstheme="minorHAnsi"/>
          <w:b/>
          <w:bCs/>
          <w:sz w:val="18"/>
          <w:szCs w:val="18"/>
        </w:rPr>
        <w:t>SP 5.1.</w:t>
      </w:r>
      <w:r w:rsidRPr="00C83AC0">
        <w:rPr>
          <w:rFonts w:cstheme="minorHAnsi"/>
          <w:b/>
          <w:bCs/>
          <w:sz w:val="18"/>
          <w:szCs w:val="18"/>
        </w:rPr>
        <w:t xml:space="preserve"> </w:t>
      </w:r>
      <w:r w:rsidR="00E82D04" w:rsidRPr="00C83AC0">
        <w:rPr>
          <w:rFonts w:cstheme="minorHAnsi"/>
          <w:sz w:val="18"/>
          <w:szCs w:val="18"/>
        </w:rPr>
        <w:t xml:space="preserve">Študijný program sa uskutočňuje podľa vopred definovaných a verejne ľahko prístupných pravidiel štúdia vo všetkých fázach študijného cyklu, ktorými sú prijímacie konanie, priebeh a hodnotenie štúdia, uznávanie vzdelania, ukončenie štúdia, udeľovanie titulu a vydávanie diplomu a ďalších dokladov o získanom vzdelaní. Zohľadňujú sa osobitosti vyplývajúce zo špecifických potrieb študentov.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613"/>
        <w:gridCol w:w="4165"/>
      </w:tblGrid>
      <w:tr w:rsidR="00FC5770" w:rsidRPr="00C83AC0" w14:paraId="443EE90C" w14:textId="77777777" w:rsidTr="00F934DF">
        <w:trPr>
          <w:cnfStyle w:val="100000000000" w:firstRow="1" w:lastRow="0" w:firstColumn="0" w:lastColumn="0" w:oddVBand="0" w:evenVBand="0" w:oddHBand="0" w:evenHBand="0" w:firstRowFirstColumn="0" w:firstRowLastColumn="0" w:lastRowFirstColumn="0" w:lastRowLastColumn="0"/>
          <w:trHeight w:val="128"/>
        </w:trPr>
        <w:tc>
          <w:tcPr>
            <w:tcW w:w="5809" w:type="dxa"/>
            <w:tcBorders>
              <w:top w:val="none" w:sz="0" w:space="0" w:color="auto"/>
              <w:left w:val="none" w:sz="0" w:space="0" w:color="auto"/>
              <w:right w:val="none" w:sz="0" w:space="0" w:color="auto"/>
            </w:tcBorders>
          </w:tcPr>
          <w:p w14:paraId="59FD34E0" w14:textId="5642C841"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bookmarkStart w:id="2" w:name="_Hlk49940745"/>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3969" w:type="dxa"/>
            <w:tcBorders>
              <w:top w:val="none" w:sz="0" w:space="0" w:color="auto"/>
              <w:left w:val="none" w:sz="0" w:space="0" w:color="auto"/>
              <w:right w:val="none" w:sz="0" w:space="0" w:color="auto"/>
            </w:tcBorders>
          </w:tcPr>
          <w:p w14:paraId="61E25E0C" w14:textId="0C38DDCD" w:rsidR="00FC5770" w:rsidRPr="00C83AC0" w:rsidRDefault="00FC577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D847B2" w:rsidRPr="00C83AC0" w14:paraId="62BCAEA9" w14:textId="77777777" w:rsidTr="00F934DF">
        <w:trPr>
          <w:trHeight w:val="431"/>
        </w:trPr>
        <w:tc>
          <w:tcPr>
            <w:tcW w:w="5809" w:type="dxa"/>
          </w:tcPr>
          <w:p w14:paraId="452FADC6" w14:textId="52CB24AE" w:rsidR="00F934DF" w:rsidRPr="00F934DF" w:rsidRDefault="00F934DF" w:rsidP="00F934DF">
            <w:pPr>
              <w:spacing w:line="216" w:lineRule="auto"/>
              <w:contextualSpacing/>
              <w:jc w:val="both"/>
              <w:rPr>
                <w:rFonts w:cstheme="minorHAnsi"/>
                <w:iCs/>
                <w:sz w:val="18"/>
                <w:szCs w:val="18"/>
                <w:lang w:eastAsia="sk-SK"/>
              </w:rPr>
            </w:pPr>
            <w:r w:rsidRPr="00F934DF">
              <w:rPr>
                <w:rFonts w:cstheme="minorHAnsi"/>
                <w:iCs/>
                <w:sz w:val="18"/>
                <w:szCs w:val="18"/>
                <w:lang w:eastAsia="sk-SK"/>
              </w:rPr>
              <w:t>Štúdium sa uskutočňuje na zákla</w:t>
            </w:r>
            <w:r w:rsidR="008F7251">
              <w:rPr>
                <w:rFonts w:cstheme="minorHAnsi"/>
                <w:iCs/>
                <w:sz w:val="18"/>
                <w:szCs w:val="18"/>
                <w:lang w:eastAsia="sk-SK"/>
              </w:rPr>
              <w:t xml:space="preserve">de vopred definovaných a verejnosti ľahko prístupných pravidiel. Tieto </w:t>
            </w:r>
            <w:r w:rsidRPr="00F934DF">
              <w:rPr>
                <w:rFonts w:cstheme="minorHAnsi"/>
                <w:iCs/>
                <w:sz w:val="18"/>
                <w:szCs w:val="18"/>
                <w:lang w:eastAsia="sk-SK"/>
              </w:rPr>
              <w:t xml:space="preserve">sú obsiahnuté v Zásadách prijímacieho konania a v Študijnom poriadku </w:t>
            </w:r>
            <w:r w:rsidR="008F7251">
              <w:rPr>
                <w:rFonts w:cstheme="minorHAnsi"/>
                <w:iCs/>
                <w:sz w:val="18"/>
                <w:szCs w:val="18"/>
                <w:lang w:eastAsia="sk-SK"/>
              </w:rPr>
              <w:t>EU</w:t>
            </w:r>
            <w:r w:rsidRPr="00F934DF">
              <w:rPr>
                <w:rFonts w:cstheme="minorHAnsi"/>
                <w:iCs/>
                <w:sz w:val="18"/>
                <w:szCs w:val="18"/>
                <w:lang w:eastAsia="sk-SK"/>
              </w:rPr>
              <w:t xml:space="preserve"> v</w:t>
            </w:r>
            <w:r w:rsidR="008F7251">
              <w:rPr>
                <w:rFonts w:cstheme="minorHAnsi"/>
                <w:iCs/>
                <w:sz w:val="18"/>
                <w:szCs w:val="18"/>
                <w:lang w:eastAsia="sk-SK"/>
              </w:rPr>
              <w:t> </w:t>
            </w:r>
            <w:r w:rsidRPr="00F934DF">
              <w:rPr>
                <w:rFonts w:cstheme="minorHAnsi"/>
                <w:iCs/>
                <w:sz w:val="18"/>
                <w:szCs w:val="18"/>
                <w:lang w:eastAsia="sk-SK"/>
              </w:rPr>
              <w:t>Bratislave</w:t>
            </w:r>
            <w:r w:rsidR="008F7251">
              <w:rPr>
                <w:rFonts w:cstheme="minorHAnsi"/>
                <w:iCs/>
                <w:sz w:val="18"/>
                <w:szCs w:val="18"/>
                <w:lang w:eastAsia="sk-SK"/>
              </w:rPr>
              <w:t xml:space="preserve">, ktoré sú zverejnené na webovom </w:t>
            </w:r>
            <w:r w:rsidR="000C60F2">
              <w:rPr>
                <w:rFonts w:cstheme="minorHAnsi"/>
                <w:iCs/>
                <w:sz w:val="18"/>
                <w:szCs w:val="18"/>
                <w:lang w:eastAsia="sk-SK"/>
              </w:rPr>
              <w:t>sídle</w:t>
            </w:r>
            <w:r w:rsidR="008F7251">
              <w:rPr>
                <w:rFonts w:cstheme="minorHAnsi"/>
                <w:iCs/>
                <w:sz w:val="18"/>
                <w:szCs w:val="18"/>
                <w:lang w:eastAsia="sk-SK"/>
              </w:rPr>
              <w:t xml:space="preserve"> univerzity</w:t>
            </w:r>
            <w:r w:rsidRPr="00F934DF">
              <w:rPr>
                <w:rFonts w:cstheme="minorHAnsi"/>
                <w:iCs/>
                <w:sz w:val="18"/>
                <w:szCs w:val="18"/>
                <w:lang w:eastAsia="sk-SK"/>
              </w:rPr>
              <w:t>.</w:t>
            </w:r>
          </w:p>
          <w:p w14:paraId="512A5D92" w14:textId="55A8B84B" w:rsidR="00F934DF" w:rsidRPr="00F934DF" w:rsidRDefault="00F934DF" w:rsidP="00F934DF">
            <w:pPr>
              <w:spacing w:line="216" w:lineRule="auto"/>
              <w:contextualSpacing/>
              <w:jc w:val="both"/>
              <w:rPr>
                <w:rFonts w:cstheme="minorHAnsi"/>
                <w:iCs/>
                <w:sz w:val="18"/>
                <w:szCs w:val="18"/>
                <w:lang w:eastAsia="sk-SK"/>
              </w:rPr>
            </w:pPr>
            <w:r w:rsidRPr="00F934DF">
              <w:rPr>
                <w:rFonts w:cstheme="minorHAnsi"/>
                <w:iCs/>
                <w:sz w:val="18"/>
                <w:szCs w:val="18"/>
                <w:lang w:eastAsia="sk-SK"/>
              </w:rPr>
              <w:t>V Z</w:t>
            </w:r>
            <w:r w:rsidR="008F7251">
              <w:rPr>
                <w:rFonts w:cstheme="minorHAnsi"/>
                <w:iCs/>
                <w:sz w:val="18"/>
                <w:szCs w:val="18"/>
                <w:lang w:eastAsia="sk-SK"/>
              </w:rPr>
              <w:t xml:space="preserve">ásadách prijímacieho konania je možné nájsť popis </w:t>
            </w:r>
            <w:r w:rsidRPr="00F934DF">
              <w:rPr>
                <w:rFonts w:cstheme="minorHAnsi"/>
                <w:iCs/>
                <w:sz w:val="18"/>
                <w:szCs w:val="18"/>
                <w:lang w:eastAsia="sk-SK"/>
              </w:rPr>
              <w:t>priebeh</w:t>
            </w:r>
            <w:r w:rsidR="008F7251">
              <w:rPr>
                <w:rFonts w:cstheme="minorHAnsi"/>
                <w:iCs/>
                <w:sz w:val="18"/>
                <w:szCs w:val="18"/>
                <w:lang w:eastAsia="sk-SK"/>
              </w:rPr>
              <w:t>u</w:t>
            </w:r>
            <w:r w:rsidRPr="00F934DF">
              <w:rPr>
                <w:rFonts w:cstheme="minorHAnsi"/>
                <w:iCs/>
                <w:sz w:val="18"/>
                <w:szCs w:val="18"/>
                <w:lang w:eastAsia="sk-SK"/>
              </w:rPr>
              <w:t xml:space="preserve"> prijímacieho konania: podmienky podávania prihlášok, termín a spôsob konania prijímacích skúšok, spôsob zostavovania kvalitatívneho zoznamu, termíny zasielania rozhodnutí a termíny a spôsob preskúmania rozhodnutí.</w:t>
            </w:r>
          </w:p>
          <w:p w14:paraId="61547F4E" w14:textId="1FB6ADA0" w:rsidR="00F934DF" w:rsidRPr="00F934DF" w:rsidRDefault="00F934DF" w:rsidP="00F934DF">
            <w:pPr>
              <w:spacing w:line="216" w:lineRule="auto"/>
              <w:contextualSpacing/>
              <w:jc w:val="both"/>
              <w:rPr>
                <w:rFonts w:cstheme="minorHAnsi"/>
                <w:iCs/>
                <w:sz w:val="18"/>
                <w:szCs w:val="18"/>
                <w:lang w:eastAsia="sk-SK"/>
              </w:rPr>
            </w:pPr>
            <w:r w:rsidRPr="00F934DF">
              <w:rPr>
                <w:rFonts w:cstheme="minorHAnsi"/>
                <w:iCs/>
                <w:sz w:val="18"/>
                <w:szCs w:val="18"/>
                <w:lang w:eastAsia="sk-SK"/>
              </w:rPr>
              <w:t xml:space="preserve">V Študijnom poriadku EU je </w:t>
            </w:r>
            <w:r w:rsidR="008F7251">
              <w:rPr>
                <w:rFonts w:cstheme="minorHAnsi"/>
                <w:iCs/>
                <w:sz w:val="18"/>
                <w:szCs w:val="18"/>
                <w:lang w:eastAsia="sk-SK"/>
              </w:rPr>
              <w:t>rovnako</w:t>
            </w:r>
            <w:r w:rsidRPr="00F934DF">
              <w:rPr>
                <w:rFonts w:cstheme="minorHAnsi"/>
                <w:iCs/>
                <w:sz w:val="18"/>
                <w:szCs w:val="18"/>
                <w:lang w:eastAsia="sk-SK"/>
              </w:rPr>
              <w:t xml:space="preserve"> </w:t>
            </w:r>
            <w:r w:rsidR="008F7251">
              <w:rPr>
                <w:rFonts w:cstheme="minorHAnsi"/>
                <w:iCs/>
                <w:sz w:val="18"/>
                <w:szCs w:val="18"/>
                <w:lang w:eastAsia="sk-SK"/>
              </w:rPr>
              <w:t>uvedený</w:t>
            </w:r>
            <w:r w:rsidRPr="00F934DF">
              <w:rPr>
                <w:rFonts w:cstheme="minorHAnsi"/>
                <w:iCs/>
                <w:sz w:val="18"/>
                <w:szCs w:val="18"/>
                <w:lang w:eastAsia="sk-SK"/>
              </w:rPr>
              <w:t xml:space="preserve"> priebeh a hodnotenie štúdia, uznávanie skúšok, ukončenie štúdia, udeľovanie a vydávanie dokladov o získanom vzdelaní.</w:t>
            </w:r>
          </w:p>
          <w:p w14:paraId="3C7F4069" w14:textId="7E28F070" w:rsidR="00D847B2" w:rsidRPr="00C83AC0" w:rsidRDefault="00F934DF" w:rsidP="008F7251">
            <w:pPr>
              <w:spacing w:line="216" w:lineRule="auto"/>
              <w:contextualSpacing/>
              <w:jc w:val="both"/>
              <w:rPr>
                <w:rFonts w:cstheme="minorHAnsi"/>
                <w:bCs/>
                <w:i/>
                <w:iCs/>
                <w:color w:val="A6A6A6" w:themeColor="background1" w:themeShade="A6"/>
                <w:sz w:val="16"/>
                <w:szCs w:val="16"/>
                <w:lang w:eastAsia="sk-SK"/>
              </w:rPr>
            </w:pPr>
            <w:r w:rsidRPr="00F934DF">
              <w:rPr>
                <w:rFonts w:cstheme="minorHAnsi"/>
                <w:iCs/>
                <w:sz w:val="18"/>
                <w:szCs w:val="18"/>
                <w:lang w:eastAsia="sk-SK"/>
              </w:rPr>
              <w:t>Pre študentov so š</w:t>
            </w:r>
            <w:r w:rsidR="008F7251">
              <w:rPr>
                <w:rFonts w:cstheme="minorHAnsi"/>
                <w:iCs/>
                <w:sz w:val="18"/>
                <w:szCs w:val="18"/>
                <w:lang w:eastAsia="sk-SK"/>
              </w:rPr>
              <w:t>pecifickými potrebami vytvára univerzita</w:t>
            </w:r>
            <w:r w:rsidRPr="00F934DF">
              <w:rPr>
                <w:rFonts w:cstheme="minorHAnsi"/>
                <w:iCs/>
                <w:sz w:val="18"/>
                <w:szCs w:val="18"/>
                <w:lang w:eastAsia="sk-SK"/>
              </w:rPr>
              <w:t xml:space="preserve"> zodpovedajúce podmienky</w:t>
            </w:r>
            <w:r w:rsidR="008F7251">
              <w:rPr>
                <w:rFonts w:cstheme="minorHAnsi"/>
                <w:iCs/>
                <w:sz w:val="18"/>
                <w:szCs w:val="18"/>
                <w:lang w:eastAsia="sk-SK"/>
              </w:rPr>
              <w:t>. Okrem iného poskytuje poradenstvo</w:t>
            </w:r>
            <w:r w:rsidRPr="00F934DF">
              <w:rPr>
                <w:rFonts w:cstheme="minorHAnsi"/>
                <w:iCs/>
                <w:sz w:val="18"/>
                <w:szCs w:val="18"/>
                <w:lang w:eastAsia="sk-SK"/>
              </w:rPr>
              <w:t xml:space="preserve"> o</w:t>
            </w:r>
            <w:r w:rsidR="008F7251">
              <w:rPr>
                <w:rFonts w:cstheme="minorHAnsi"/>
                <w:iCs/>
                <w:sz w:val="18"/>
                <w:szCs w:val="18"/>
                <w:lang w:eastAsia="sk-SK"/>
              </w:rPr>
              <w:t> možnosti štúdia. Na univerzite, ako aj</w:t>
            </w:r>
            <w:r w:rsidRPr="00F934DF">
              <w:rPr>
                <w:rFonts w:cstheme="minorHAnsi"/>
                <w:iCs/>
                <w:sz w:val="18"/>
                <w:szCs w:val="18"/>
                <w:lang w:eastAsia="sk-SK"/>
              </w:rPr>
              <w:t xml:space="preserve"> na fakulte pôsobí poradca pre študentov so špecifickými potrebami. Napomáhame tak vytvoreniu a udržaniu inkluzívneho prostredia na EU</w:t>
            </w:r>
            <w:r w:rsidR="008F7251">
              <w:rPr>
                <w:rFonts w:cstheme="minorHAnsi"/>
                <w:iCs/>
                <w:sz w:val="18"/>
                <w:szCs w:val="18"/>
                <w:lang w:eastAsia="sk-SK"/>
              </w:rPr>
              <w:t>.</w:t>
            </w:r>
            <w:r w:rsidR="00174CA4">
              <w:rPr>
                <w:rFonts w:cstheme="minorHAnsi"/>
                <w:iCs/>
                <w:sz w:val="18"/>
                <w:szCs w:val="18"/>
                <w:lang w:eastAsia="sk-SK"/>
              </w:rPr>
              <w:t xml:space="preserve"> Na webovom sídle fakulty si študenti môžu nájsť konkrétne formuláre, ako aj ďalšie informácie o postupe zaradenia do skupiny študentov so špecifickými potrebami. </w:t>
            </w:r>
          </w:p>
        </w:tc>
        <w:tc>
          <w:tcPr>
            <w:tcW w:w="3969" w:type="dxa"/>
          </w:tcPr>
          <w:p w14:paraId="5275BE9B" w14:textId="3FAA48E1" w:rsidR="00D847B2" w:rsidRDefault="001A4BD3" w:rsidP="00E815D8">
            <w:pPr>
              <w:spacing w:line="216" w:lineRule="auto"/>
              <w:contextualSpacing/>
              <w:rPr>
                <w:i/>
                <w:sz w:val="16"/>
              </w:rPr>
            </w:pPr>
            <w:hyperlink r:id="rId31" w:history="1">
              <w:r w:rsidR="008A5A63" w:rsidRPr="00712A15">
                <w:rPr>
                  <w:rStyle w:val="Hypertextovprepojenie"/>
                  <w:i/>
                  <w:sz w:val="16"/>
                </w:rPr>
                <w:t>https://euba.sk/www_write/files/SK/docs/vnutorne-predpisy/2024/2024_a_1_2024_studijny_poriadok_euba.pdf</w:t>
              </w:r>
            </w:hyperlink>
          </w:p>
          <w:p w14:paraId="02BAAB58" w14:textId="77777777" w:rsidR="008A5A63" w:rsidRDefault="008A5A63" w:rsidP="00E815D8">
            <w:pPr>
              <w:spacing w:line="216" w:lineRule="auto"/>
              <w:contextualSpacing/>
              <w:rPr>
                <w:rFonts w:cstheme="minorHAnsi"/>
                <w:color w:val="A6A6A6" w:themeColor="background1" w:themeShade="A6"/>
                <w:sz w:val="16"/>
                <w:szCs w:val="16"/>
                <w:lang w:eastAsia="sk-SK"/>
              </w:rPr>
            </w:pPr>
          </w:p>
          <w:p w14:paraId="40017E2C" w14:textId="3AF1AA9B" w:rsidR="00174CA4" w:rsidRPr="00174CA4" w:rsidRDefault="001A4BD3" w:rsidP="00E815D8">
            <w:pPr>
              <w:spacing w:line="216" w:lineRule="auto"/>
              <w:contextualSpacing/>
              <w:rPr>
                <w:rFonts w:cstheme="minorHAnsi"/>
                <w:i/>
                <w:color w:val="A6A6A6" w:themeColor="background1" w:themeShade="A6"/>
                <w:sz w:val="16"/>
                <w:szCs w:val="16"/>
                <w:lang w:eastAsia="sk-SK"/>
              </w:rPr>
            </w:pPr>
            <w:hyperlink r:id="rId32" w:history="1">
              <w:r w:rsidR="00174CA4" w:rsidRPr="00174CA4">
                <w:rPr>
                  <w:rStyle w:val="Hypertextovprepojenie"/>
                  <w:rFonts w:cstheme="minorHAnsi"/>
                  <w:i/>
                  <w:sz w:val="16"/>
                  <w:szCs w:val="16"/>
                  <w:lang w:eastAsia="sk-SK"/>
                </w:rPr>
                <w:t>https://faj.euba.sk/studium/studenti-so-specifickymi-potrebami</w:t>
              </w:r>
            </w:hyperlink>
          </w:p>
          <w:p w14:paraId="78D6C7D2" w14:textId="52952D8E" w:rsidR="00174CA4" w:rsidRPr="00C83AC0" w:rsidRDefault="00174CA4" w:rsidP="00E815D8">
            <w:pPr>
              <w:spacing w:line="216" w:lineRule="auto"/>
              <w:contextualSpacing/>
              <w:rPr>
                <w:rFonts w:cstheme="minorHAnsi"/>
                <w:color w:val="A6A6A6" w:themeColor="background1" w:themeShade="A6"/>
                <w:sz w:val="16"/>
                <w:szCs w:val="16"/>
                <w:lang w:eastAsia="sk-SK"/>
              </w:rPr>
            </w:pPr>
          </w:p>
        </w:tc>
      </w:tr>
      <w:bookmarkEnd w:id="2"/>
    </w:tbl>
    <w:p w14:paraId="53D2D333" w14:textId="77777777" w:rsidR="009E04DB" w:rsidRPr="00C83AC0" w:rsidRDefault="009E04DB" w:rsidP="00E815D8">
      <w:pPr>
        <w:pStyle w:val="Default"/>
        <w:spacing w:line="216" w:lineRule="auto"/>
        <w:contextualSpacing/>
        <w:rPr>
          <w:rFonts w:asciiTheme="minorHAnsi" w:hAnsiTheme="minorHAnsi" w:cstheme="minorHAnsi"/>
          <w:sz w:val="18"/>
          <w:szCs w:val="18"/>
        </w:rPr>
      </w:pPr>
    </w:p>
    <w:p w14:paraId="30E4FD67" w14:textId="7C8F7B1F" w:rsidR="00E82D04" w:rsidRPr="00C83AC0" w:rsidRDefault="003812DA" w:rsidP="00E815D8">
      <w:pPr>
        <w:spacing w:after="0" w:line="216" w:lineRule="auto"/>
        <w:jc w:val="both"/>
        <w:rPr>
          <w:rFonts w:cstheme="minorHAnsi"/>
          <w:sz w:val="18"/>
          <w:szCs w:val="18"/>
        </w:rPr>
      </w:pPr>
      <w:r w:rsidRPr="00D847B2">
        <w:rPr>
          <w:rFonts w:cstheme="minorHAnsi"/>
          <w:b/>
          <w:bCs/>
          <w:sz w:val="18"/>
          <w:szCs w:val="18"/>
        </w:rPr>
        <w:t>SP 5.2</w:t>
      </w:r>
      <w:r w:rsidR="00590F44" w:rsidRPr="00D847B2">
        <w:rPr>
          <w:rFonts w:cstheme="minorHAnsi"/>
          <w:b/>
          <w:bCs/>
          <w:sz w:val="18"/>
          <w:szCs w:val="18"/>
        </w:rPr>
        <w:t>.</w:t>
      </w:r>
      <w:r w:rsidRPr="00C83AC0">
        <w:rPr>
          <w:rFonts w:cstheme="minorHAnsi"/>
          <w:b/>
          <w:bCs/>
          <w:sz w:val="18"/>
          <w:szCs w:val="18"/>
        </w:rPr>
        <w:t xml:space="preserve"> </w:t>
      </w:r>
      <w:r w:rsidR="00E82D04" w:rsidRPr="00C83AC0">
        <w:rPr>
          <w:rFonts w:cstheme="minorHAnsi"/>
          <w:sz w:val="18"/>
          <w:szCs w:val="18"/>
        </w:rPr>
        <w:t xml:space="preserve">V študijnom programe sú jasne špecifikované požiadavky na uchádzačov a spôsob ich výberu, ktoré zodpovedajú úrovni kvalifikačného rámca. Prijímacie konanie je spoľahlivé, spravodlivé a transparentné. Kritériá a požiadavky na uchádzačov sú vopred zverejnené a ľahko prístupné. Podmienky prijímacieho konania sú inkluzívne a zaručujú rovnaké príležitosti každému uchádzačovi, ktorý preukáže potrebné predpoklady na absolvovanie štúdia. Výber uchádzačov je založený na zodpovedajúcich metódach posudzovania ich spôsobilosti na štúdium.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809"/>
        <w:gridCol w:w="3969"/>
      </w:tblGrid>
      <w:tr w:rsidR="00B80220" w:rsidRPr="00C83AC0" w14:paraId="39BE166C" w14:textId="77777777" w:rsidTr="00174CA4">
        <w:trPr>
          <w:cnfStyle w:val="100000000000" w:firstRow="1" w:lastRow="0" w:firstColumn="0" w:lastColumn="0" w:oddVBand="0" w:evenVBand="0" w:oddHBand="0" w:evenHBand="0" w:firstRowFirstColumn="0" w:firstRowLastColumn="0" w:lastRowFirstColumn="0" w:lastRowLastColumn="0"/>
          <w:trHeight w:val="128"/>
        </w:trPr>
        <w:tc>
          <w:tcPr>
            <w:tcW w:w="5809" w:type="dxa"/>
            <w:tcBorders>
              <w:top w:val="none" w:sz="0" w:space="0" w:color="auto"/>
              <w:left w:val="none" w:sz="0" w:space="0" w:color="auto"/>
              <w:right w:val="none" w:sz="0" w:space="0" w:color="auto"/>
            </w:tcBorders>
          </w:tcPr>
          <w:p w14:paraId="211F688B" w14:textId="1E18A430"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3969" w:type="dxa"/>
            <w:tcBorders>
              <w:top w:val="none" w:sz="0" w:space="0" w:color="auto"/>
              <w:left w:val="none" w:sz="0" w:space="0" w:color="auto"/>
              <w:right w:val="none" w:sz="0" w:space="0" w:color="auto"/>
            </w:tcBorders>
          </w:tcPr>
          <w:p w14:paraId="4CFA4F39" w14:textId="16DED5F4"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B80220" w:rsidRPr="00C83AC0" w14:paraId="40345E4B" w14:textId="77777777" w:rsidTr="00174CA4">
        <w:trPr>
          <w:trHeight w:val="431"/>
        </w:trPr>
        <w:tc>
          <w:tcPr>
            <w:tcW w:w="5809" w:type="dxa"/>
          </w:tcPr>
          <w:p w14:paraId="2EDB2267" w14:textId="1900654B" w:rsidR="00174CA4" w:rsidRPr="00E605C9" w:rsidRDefault="00174CA4" w:rsidP="000C60F2">
            <w:pPr>
              <w:jc w:val="both"/>
              <w:rPr>
                <w:color w:val="000000" w:themeColor="text1"/>
                <w:sz w:val="18"/>
                <w:szCs w:val="18"/>
              </w:rPr>
            </w:pPr>
            <w:r w:rsidRPr="00E605C9">
              <w:rPr>
                <w:color w:val="000000" w:themeColor="text1"/>
                <w:sz w:val="18"/>
                <w:szCs w:val="18"/>
              </w:rPr>
              <w:t xml:space="preserve">Požiadavky na uchádzačov </w:t>
            </w:r>
            <w:r>
              <w:rPr>
                <w:color w:val="000000" w:themeColor="text1"/>
                <w:sz w:val="18"/>
                <w:szCs w:val="18"/>
              </w:rPr>
              <w:t>o</w:t>
            </w:r>
            <w:r w:rsidR="00303340">
              <w:rPr>
                <w:color w:val="000000" w:themeColor="text1"/>
                <w:sz w:val="18"/>
                <w:szCs w:val="18"/>
              </w:rPr>
              <w:t xml:space="preserve"> doktorandské </w:t>
            </w:r>
            <w:r>
              <w:rPr>
                <w:color w:val="000000" w:themeColor="text1"/>
                <w:sz w:val="18"/>
                <w:szCs w:val="18"/>
              </w:rPr>
              <w:t xml:space="preserve">štúdium na FAJ </w:t>
            </w:r>
            <w:r w:rsidRPr="00E605C9">
              <w:rPr>
                <w:color w:val="000000" w:themeColor="text1"/>
                <w:sz w:val="18"/>
                <w:szCs w:val="18"/>
              </w:rPr>
              <w:t xml:space="preserve">a spôsob ich výberu sú </w:t>
            </w:r>
            <w:r>
              <w:rPr>
                <w:color w:val="000000" w:themeColor="text1"/>
                <w:sz w:val="18"/>
                <w:szCs w:val="18"/>
              </w:rPr>
              <w:t>zadefinované</w:t>
            </w:r>
            <w:r w:rsidRPr="00E605C9">
              <w:rPr>
                <w:color w:val="000000" w:themeColor="text1"/>
                <w:sz w:val="18"/>
                <w:szCs w:val="18"/>
              </w:rPr>
              <w:t xml:space="preserve"> v Spoločných zásadách prijímacieho konania na EU</w:t>
            </w:r>
            <w:r>
              <w:rPr>
                <w:color w:val="000000" w:themeColor="text1"/>
                <w:sz w:val="18"/>
                <w:szCs w:val="18"/>
              </w:rPr>
              <w:t xml:space="preserve"> v Bratislave resp. </w:t>
            </w:r>
            <w:r w:rsidRPr="00E605C9">
              <w:rPr>
                <w:color w:val="000000" w:themeColor="text1"/>
                <w:sz w:val="18"/>
                <w:szCs w:val="18"/>
              </w:rPr>
              <w:t>v Zása</w:t>
            </w:r>
            <w:r>
              <w:rPr>
                <w:color w:val="000000" w:themeColor="text1"/>
                <w:sz w:val="18"/>
                <w:szCs w:val="18"/>
              </w:rPr>
              <w:t>dách prijímacieho konania na FAJ</w:t>
            </w:r>
            <w:r w:rsidRPr="00E605C9">
              <w:rPr>
                <w:color w:val="000000" w:themeColor="text1"/>
                <w:sz w:val="18"/>
                <w:szCs w:val="18"/>
              </w:rPr>
              <w:t xml:space="preserve">. Požiadavky zohľadňujú vedomosti, zručnosti a kompetencie, ktorými by mal uchádzač disponovať na dosiahnutej úrovni kvalifikačného rámca. </w:t>
            </w:r>
          </w:p>
          <w:p w14:paraId="27C3A37C" w14:textId="49FBA99E" w:rsidR="00174CA4" w:rsidRPr="00D733B6" w:rsidRDefault="00174CA4" w:rsidP="000C60F2">
            <w:pPr>
              <w:jc w:val="both"/>
              <w:rPr>
                <w:sz w:val="18"/>
                <w:szCs w:val="18"/>
              </w:rPr>
            </w:pPr>
            <w:r w:rsidRPr="00E605C9">
              <w:rPr>
                <w:color w:val="000000" w:themeColor="text1"/>
                <w:sz w:val="18"/>
                <w:szCs w:val="18"/>
              </w:rPr>
              <w:t>Pre všetkých uchádzačov platia rovnaké podm</w:t>
            </w:r>
            <w:r w:rsidR="000C60F2">
              <w:rPr>
                <w:color w:val="000000" w:themeColor="text1"/>
                <w:sz w:val="18"/>
                <w:szCs w:val="18"/>
              </w:rPr>
              <w:t>ienky prijímacieho konania, čím</w:t>
            </w:r>
            <w:r>
              <w:rPr>
                <w:color w:val="000000" w:themeColor="text1"/>
                <w:sz w:val="18"/>
                <w:szCs w:val="18"/>
              </w:rPr>
              <w:t xml:space="preserve"> sa zabezpečuje </w:t>
            </w:r>
            <w:r w:rsidRPr="00E605C9">
              <w:rPr>
                <w:color w:val="000000" w:themeColor="text1"/>
                <w:sz w:val="18"/>
                <w:szCs w:val="18"/>
              </w:rPr>
              <w:t xml:space="preserve"> spravodlivosť celého </w:t>
            </w:r>
            <w:r w:rsidRPr="00D733B6">
              <w:rPr>
                <w:sz w:val="18"/>
                <w:szCs w:val="18"/>
              </w:rPr>
              <w:t xml:space="preserve">prijímacieho konania.  </w:t>
            </w:r>
          </w:p>
          <w:p w14:paraId="17638C43" w14:textId="5BE73BA9" w:rsidR="00174CA4" w:rsidRPr="00D733B6" w:rsidRDefault="00D733B6" w:rsidP="000C60F2">
            <w:pPr>
              <w:jc w:val="both"/>
              <w:rPr>
                <w:sz w:val="18"/>
                <w:szCs w:val="18"/>
              </w:rPr>
            </w:pPr>
            <w:r w:rsidRPr="00D733B6">
              <w:rPr>
                <w:sz w:val="18"/>
                <w:szCs w:val="18"/>
              </w:rPr>
              <w:t>Uchádzačom</w:t>
            </w:r>
            <w:r w:rsidR="00174CA4" w:rsidRPr="00D733B6">
              <w:rPr>
                <w:sz w:val="18"/>
                <w:szCs w:val="18"/>
              </w:rPr>
              <w:t xml:space="preserve"> so špecifickými potrebami</w:t>
            </w:r>
            <w:r w:rsidRPr="00D733B6">
              <w:rPr>
                <w:sz w:val="18"/>
                <w:szCs w:val="18"/>
              </w:rPr>
              <w:t>, ktorí požiadajú o vytvorenie podmienok, ktoré by zohľadňovali ich špecifické potreby,</w:t>
            </w:r>
            <w:r w:rsidR="00174CA4" w:rsidRPr="00D733B6">
              <w:rPr>
                <w:sz w:val="18"/>
                <w:szCs w:val="18"/>
              </w:rPr>
              <w:t xml:space="preserve"> umožňujeme primerané úpravy a podporné služby počas prijímacích skúšok.  </w:t>
            </w:r>
          </w:p>
          <w:p w14:paraId="4F4325AB" w14:textId="77777777" w:rsidR="006711A3" w:rsidRPr="00D733B6" w:rsidRDefault="00174CA4" w:rsidP="000C60F2">
            <w:pPr>
              <w:jc w:val="both"/>
              <w:rPr>
                <w:sz w:val="18"/>
                <w:szCs w:val="18"/>
              </w:rPr>
            </w:pPr>
            <w:r w:rsidRPr="00D733B6">
              <w:rPr>
                <w:sz w:val="18"/>
                <w:szCs w:val="18"/>
              </w:rPr>
              <w:t>Zásady prijímacieho konania, schválené Akademickým s</w:t>
            </w:r>
            <w:r w:rsidR="006711A3" w:rsidRPr="00D733B6">
              <w:rPr>
                <w:sz w:val="18"/>
                <w:szCs w:val="18"/>
              </w:rPr>
              <w:t>enátom FAJ, sú pre verejnosť prístupné na webovom sídle FAJ</w:t>
            </w:r>
            <w:r w:rsidRPr="00D733B6">
              <w:rPr>
                <w:sz w:val="18"/>
                <w:szCs w:val="18"/>
              </w:rPr>
              <w:t>.</w:t>
            </w:r>
          </w:p>
          <w:p w14:paraId="25D5EC80" w14:textId="5D057C5E" w:rsidR="00174CA4" w:rsidRDefault="006711A3" w:rsidP="000C60F2">
            <w:pPr>
              <w:jc w:val="both"/>
              <w:rPr>
                <w:color w:val="000000" w:themeColor="text1"/>
                <w:sz w:val="18"/>
                <w:szCs w:val="18"/>
              </w:rPr>
            </w:pPr>
            <w:r w:rsidRPr="00D733B6">
              <w:rPr>
                <w:sz w:val="18"/>
                <w:szCs w:val="18"/>
              </w:rPr>
              <w:t xml:space="preserve">Podobne ako iné fakulty, aj FAJ v spolupráci s EU v Bratislave každý rok </w:t>
            </w:r>
            <w:r w:rsidR="00174CA4" w:rsidRPr="00D733B6">
              <w:rPr>
                <w:sz w:val="18"/>
                <w:szCs w:val="18"/>
              </w:rPr>
              <w:t xml:space="preserve"> </w:t>
            </w:r>
            <w:r w:rsidRPr="00D733B6">
              <w:rPr>
                <w:sz w:val="18"/>
                <w:szCs w:val="18"/>
              </w:rPr>
              <w:t xml:space="preserve">organizuje pre uchádzačov o štúdium podujatie s názvom </w:t>
            </w:r>
            <w:r w:rsidR="00174CA4" w:rsidRPr="00D733B6">
              <w:rPr>
                <w:sz w:val="18"/>
                <w:szCs w:val="18"/>
              </w:rPr>
              <w:t xml:space="preserve">Deň otvorených dverí. </w:t>
            </w:r>
            <w:r w:rsidRPr="00D733B6">
              <w:rPr>
                <w:sz w:val="18"/>
                <w:szCs w:val="18"/>
              </w:rPr>
              <w:t>V rámci tohto podujatia sa</w:t>
            </w:r>
            <w:r w:rsidR="00174CA4" w:rsidRPr="00D733B6">
              <w:rPr>
                <w:sz w:val="18"/>
                <w:szCs w:val="18"/>
              </w:rPr>
              <w:t xml:space="preserve"> môžu</w:t>
            </w:r>
            <w:r w:rsidRPr="00D733B6">
              <w:rPr>
                <w:sz w:val="18"/>
                <w:szCs w:val="18"/>
              </w:rPr>
              <w:t xml:space="preserve"> potenciálni uchádzači</w:t>
            </w:r>
            <w:r w:rsidR="00174CA4" w:rsidRPr="00D733B6">
              <w:rPr>
                <w:sz w:val="18"/>
                <w:szCs w:val="18"/>
              </w:rPr>
              <w:t xml:space="preserve"> </w:t>
            </w:r>
            <w:r w:rsidRPr="00D733B6">
              <w:rPr>
                <w:sz w:val="18"/>
                <w:szCs w:val="18"/>
              </w:rPr>
              <w:t xml:space="preserve">priamo na </w:t>
            </w:r>
            <w:r w:rsidRPr="00D733B6">
              <w:rPr>
                <w:sz w:val="18"/>
                <w:szCs w:val="18"/>
              </w:rPr>
              <w:lastRenderedPageBreak/>
              <w:t>mieste</w:t>
            </w:r>
            <w:r w:rsidR="00174CA4" w:rsidRPr="00D733B6">
              <w:rPr>
                <w:sz w:val="18"/>
                <w:szCs w:val="18"/>
              </w:rPr>
              <w:t xml:space="preserve"> </w:t>
            </w:r>
            <w:r w:rsidRPr="00D733B6">
              <w:rPr>
                <w:sz w:val="18"/>
                <w:szCs w:val="18"/>
              </w:rPr>
              <w:t xml:space="preserve">v diskusii s niektorými vyučujúcimi, zástupcami </w:t>
            </w:r>
            <w:r>
              <w:rPr>
                <w:color w:val="000000" w:themeColor="text1"/>
                <w:sz w:val="18"/>
                <w:szCs w:val="18"/>
              </w:rPr>
              <w:t xml:space="preserve">vedenia fakulty, pracovníkmi študijného oddelenia, ako aj niektorými študentmi </w:t>
            </w:r>
            <w:r w:rsidR="00174CA4" w:rsidRPr="00E605C9">
              <w:rPr>
                <w:color w:val="000000" w:themeColor="text1"/>
                <w:sz w:val="18"/>
                <w:szCs w:val="18"/>
              </w:rPr>
              <w:t>obo</w:t>
            </w:r>
            <w:r>
              <w:rPr>
                <w:color w:val="000000" w:themeColor="text1"/>
                <w:sz w:val="18"/>
                <w:szCs w:val="18"/>
              </w:rPr>
              <w:t>známiť s možnosťami štúdia na FAJ</w:t>
            </w:r>
            <w:r w:rsidR="00174CA4" w:rsidRPr="00E605C9">
              <w:rPr>
                <w:color w:val="000000" w:themeColor="text1"/>
                <w:sz w:val="18"/>
                <w:szCs w:val="18"/>
              </w:rPr>
              <w:t>,</w:t>
            </w:r>
            <w:r>
              <w:rPr>
                <w:color w:val="000000" w:themeColor="text1"/>
                <w:sz w:val="18"/>
                <w:szCs w:val="18"/>
              </w:rPr>
              <w:t xml:space="preserve"> okrem iného aj o podmienkach a priebehu </w:t>
            </w:r>
            <w:r w:rsidR="00174CA4" w:rsidRPr="00E605C9">
              <w:rPr>
                <w:color w:val="000000" w:themeColor="text1"/>
                <w:sz w:val="18"/>
                <w:szCs w:val="18"/>
              </w:rPr>
              <w:t xml:space="preserve"> prijí</w:t>
            </w:r>
            <w:r>
              <w:rPr>
                <w:color w:val="000000" w:themeColor="text1"/>
                <w:sz w:val="18"/>
                <w:szCs w:val="18"/>
              </w:rPr>
              <w:t xml:space="preserve">macieho konania, o študijnom programe, o štruktúre študijného programu, o možnostiach absolvovať časť štúdia v zahraničí, prípadne o obsahu niektorých predmetov. </w:t>
            </w:r>
          </w:p>
          <w:p w14:paraId="3680F8B1" w14:textId="3528FC1B" w:rsidR="006711A3" w:rsidRPr="006711A3" w:rsidRDefault="006711A3" w:rsidP="000C60F2">
            <w:pPr>
              <w:jc w:val="both"/>
              <w:rPr>
                <w:color w:val="000000" w:themeColor="text1"/>
                <w:sz w:val="18"/>
                <w:szCs w:val="18"/>
                <w:highlight w:val="yellow"/>
              </w:rPr>
            </w:pPr>
            <w:r>
              <w:rPr>
                <w:color w:val="000000" w:themeColor="text1"/>
                <w:sz w:val="18"/>
                <w:szCs w:val="18"/>
              </w:rPr>
              <w:t xml:space="preserve">Prihlášky na štúdium sa podávajú elektronicky. </w:t>
            </w:r>
          </w:p>
          <w:p w14:paraId="4C6F0978" w14:textId="0F999E9E" w:rsidR="00D23109" w:rsidRPr="007E58EF" w:rsidRDefault="00174CA4" w:rsidP="00E3625B">
            <w:pPr>
              <w:jc w:val="both"/>
              <w:rPr>
                <w:sz w:val="18"/>
                <w:szCs w:val="18"/>
              </w:rPr>
            </w:pPr>
            <w:r w:rsidRPr="00E605C9">
              <w:rPr>
                <w:color w:val="000000" w:themeColor="text1"/>
                <w:sz w:val="18"/>
                <w:szCs w:val="18"/>
              </w:rPr>
              <w:t xml:space="preserve">Transparentnosť a spoľahlivosť prijímacieho konania sa prejavuje hlavne pri spôsobe podávania prihlášok, vyhodnocovaní výsledkov prijímacích skúšok, oznamovaní výsledkov </w:t>
            </w:r>
            <w:r w:rsidR="006711A3">
              <w:rPr>
                <w:color w:val="000000" w:themeColor="text1"/>
                <w:sz w:val="18"/>
                <w:szCs w:val="18"/>
              </w:rPr>
              <w:t xml:space="preserve">prijímacieho konania uchádzačom. </w:t>
            </w:r>
          </w:p>
        </w:tc>
        <w:tc>
          <w:tcPr>
            <w:tcW w:w="3969" w:type="dxa"/>
          </w:tcPr>
          <w:p w14:paraId="2129DC4B" w14:textId="77777777" w:rsidR="00D847B2" w:rsidRPr="000F2047" w:rsidRDefault="001A4BD3" w:rsidP="00D847B2">
            <w:pPr>
              <w:spacing w:line="216" w:lineRule="auto"/>
              <w:contextualSpacing/>
              <w:rPr>
                <w:rFonts w:cstheme="minorHAnsi"/>
                <w:i/>
                <w:color w:val="A6A6A6" w:themeColor="background1" w:themeShade="A6"/>
                <w:sz w:val="16"/>
                <w:szCs w:val="16"/>
                <w:lang w:eastAsia="sk-SK"/>
              </w:rPr>
            </w:pPr>
            <w:hyperlink r:id="rId33" w:history="1">
              <w:r w:rsidR="00D847B2" w:rsidRPr="000F2047">
                <w:rPr>
                  <w:rStyle w:val="Hypertextovprepojenie"/>
                  <w:rFonts w:cstheme="minorHAnsi"/>
                  <w:i/>
                  <w:sz w:val="16"/>
                  <w:szCs w:val="16"/>
                  <w:lang w:eastAsia="sk-SK"/>
                </w:rPr>
                <w:t>https://euba.sk/www_write/files/SK/docs/vnutorne-predpisy/2020/spolocne_zasady_2021_2022.pdf</w:t>
              </w:r>
            </w:hyperlink>
          </w:p>
          <w:p w14:paraId="5DF4DD52" w14:textId="77777777" w:rsidR="00D847B2" w:rsidRPr="000F2047" w:rsidRDefault="00D847B2" w:rsidP="00D847B2">
            <w:pPr>
              <w:spacing w:line="216" w:lineRule="auto"/>
              <w:contextualSpacing/>
              <w:rPr>
                <w:rFonts w:cstheme="minorHAnsi"/>
                <w:i/>
                <w:color w:val="A6A6A6" w:themeColor="background1" w:themeShade="A6"/>
                <w:sz w:val="16"/>
                <w:szCs w:val="16"/>
                <w:lang w:eastAsia="sk-SK"/>
              </w:rPr>
            </w:pPr>
          </w:p>
          <w:p w14:paraId="2B4394D6" w14:textId="77777777" w:rsidR="00D847B2" w:rsidRPr="000F2047" w:rsidRDefault="001A4BD3" w:rsidP="00D847B2">
            <w:pPr>
              <w:spacing w:line="216" w:lineRule="auto"/>
              <w:contextualSpacing/>
              <w:rPr>
                <w:rFonts w:cstheme="minorHAnsi"/>
                <w:i/>
                <w:color w:val="A6A6A6" w:themeColor="background1" w:themeShade="A6"/>
                <w:sz w:val="16"/>
                <w:szCs w:val="16"/>
                <w:lang w:eastAsia="sk-SK"/>
              </w:rPr>
            </w:pPr>
            <w:hyperlink r:id="rId34" w:history="1">
              <w:r w:rsidR="00D847B2" w:rsidRPr="000F2047">
                <w:rPr>
                  <w:rStyle w:val="Hypertextovprepojenie"/>
                  <w:rFonts w:cstheme="minorHAnsi"/>
                  <w:i/>
                  <w:sz w:val="16"/>
                  <w:szCs w:val="16"/>
                  <w:lang w:eastAsia="sk-SK"/>
                </w:rPr>
                <w:t>https://euba.sk/uchadzac/prijimacie-konanie/vseobecne-informacie-o-prijimacom-konani</w:t>
              </w:r>
            </w:hyperlink>
          </w:p>
          <w:p w14:paraId="5AB1ABAF" w14:textId="77777777" w:rsidR="00D847B2" w:rsidRPr="000F2047" w:rsidRDefault="00D847B2" w:rsidP="00D847B2">
            <w:pPr>
              <w:spacing w:line="216" w:lineRule="auto"/>
              <w:contextualSpacing/>
              <w:rPr>
                <w:rFonts w:cstheme="minorHAnsi"/>
                <w:i/>
                <w:color w:val="A6A6A6" w:themeColor="background1" w:themeShade="A6"/>
                <w:sz w:val="16"/>
                <w:szCs w:val="16"/>
                <w:lang w:eastAsia="sk-SK"/>
              </w:rPr>
            </w:pPr>
          </w:p>
          <w:p w14:paraId="35A8ECA6" w14:textId="60409C4D" w:rsidR="00B80220" w:rsidRDefault="001A4BD3" w:rsidP="00D847B2">
            <w:pPr>
              <w:spacing w:line="216" w:lineRule="auto"/>
              <w:ind w:left="45"/>
              <w:contextualSpacing/>
              <w:rPr>
                <w:rStyle w:val="Hypertextovprepojenie"/>
                <w:rFonts w:cstheme="minorHAnsi"/>
                <w:i/>
                <w:sz w:val="16"/>
                <w:szCs w:val="16"/>
                <w:lang w:eastAsia="sk-SK"/>
              </w:rPr>
            </w:pPr>
            <w:hyperlink r:id="rId35" w:history="1">
              <w:r w:rsidR="00D847B2" w:rsidRPr="000F2047">
                <w:rPr>
                  <w:rStyle w:val="Hypertextovprepojenie"/>
                  <w:rFonts w:cstheme="minorHAnsi"/>
                  <w:i/>
                  <w:sz w:val="16"/>
                  <w:szCs w:val="16"/>
                  <w:lang w:eastAsia="sk-SK"/>
                </w:rPr>
                <w:t>https://euba.sk/uchadzac/prijimacie-konanie/studenti-so-specifickymi-potrebami</w:t>
              </w:r>
            </w:hyperlink>
          </w:p>
          <w:p w14:paraId="29B91116" w14:textId="2EEF7323" w:rsidR="006711A3" w:rsidRDefault="006711A3" w:rsidP="00D847B2">
            <w:pPr>
              <w:spacing w:line="216" w:lineRule="auto"/>
              <w:ind w:left="45"/>
              <w:contextualSpacing/>
              <w:rPr>
                <w:rStyle w:val="Hypertextovprepojenie"/>
                <w:rFonts w:cstheme="minorHAnsi"/>
                <w:i/>
                <w:sz w:val="16"/>
                <w:szCs w:val="16"/>
                <w:lang w:eastAsia="sk-SK"/>
              </w:rPr>
            </w:pPr>
          </w:p>
          <w:p w14:paraId="3320D8F6" w14:textId="3116A8E4" w:rsidR="006711A3" w:rsidRDefault="006711A3" w:rsidP="00D847B2">
            <w:pPr>
              <w:spacing w:line="216" w:lineRule="auto"/>
              <w:ind w:left="45"/>
              <w:contextualSpacing/>
              <w:rPr>
                <w:rStyle w:val="Hypertextovprepojenie"/>
                <w:rFonts w:cstheme="minorHAnsi"/>
                <w:i/>
                <w:sz w:val="16"/>
                <w:szCs w:val="16"/>
                <w:lang w:eastAsia="sk-SK"/>
              </w:rPr>
            </w:pPr>
            <w:r w:rsidRPr="006711A3">
              <w:rPr>
                <w:rStyle w:val="Hypertextovprepojenie"/>
                <w:rFonts w:cstheme="minorHAnsi"/>
                <w:i/>
                <w:sz w:val="16"/>
                <w:szCs w:val="16"/>
                <w:lang w:eastAsia="sk-SK"/>
              </w:rPr>
              <w:t>https://faj.euba.sk/uchadzaci-o-studium/zakladne-informacie</w:t>
            </w:r>
          </w:p>
          <w:p w14:paraId="1E040A3E" w14:textId="77777777" w:rsidR="00174CA4" w:rsidRDefault="00174CA4" w:rsidP="00D847B2">
            <w:pPr>
              <w:spacing w:line="216" w:lineRule="auto"/>
              <w:ind w:left="45"/>
              <w:contextualSpacing/>
              <w:rPr>
                <w:rStyle w:val="Hypertextovprepojenie"/>
                <w:i/>
              </w:rPr>
            </w:pPr>
          </w:p>
          <w:p w14:paraId="723D8AAC" w14:textId="1F003EDE" w:rsidR="00174CA4" w:rsidRPr="00174CA4" w:rsidRDefault="001A4BD3" w:rsidP="00D847B2">
            <w:pPr>
              <w:spacing w:line="216" w:lineRule="auto"/>
              <w:ind w:left="45"/>
              <w:contextualSpacing/>
              <w:rPr>
                <w:rFonts w:cstheme="minorHAnsi"/>
                <w:i/>
                <w:color w:val="A6A6A6" w:themeColor="background1" w:themeShade="A6"/>
                <w:sz w:val="16"/>
                <w:szCs w:val="16"/>
                <w:lang w:eastAsia="sk-SK"/>
              </w:rPr>
            </w:pPr>
            <w:hyperlink r:id="rId36" w:history="1">
              <w:r w:rsidR="00174CA4" w:rsidRPr="00174CA4">
                <w:rPr>
                  <w:rStyle w:val="Hypertextovprepojenie"/>
                  <w:rFonts w:cstheme="minorHAnsi"/>
                  <w:i/>
                  <w:sz w:val="16"/>
                  <w:szCs w:val="16"/>
                  <w:lang w:eastAsia="sk-SK"/>
                </w:rPr>
                <w:t>https://faj.euba.sk/studium/studenti-so-specifickymi-potrebami</w:t>
              </w:r>
            </w:hyperlink>
          </w:p>
          <w:p w14:paraId="5ACB316F" w14:textId="3E66364A" w:rsidR="00174CA4" w:rsidRPr="00C83AC0" w:rsidRDefault="00174CA4" w:rsidP="00D847B2">
            <w:pPr>
              <w:spacing w:line="216" w:lineRule="auto"/>
              <w:ind w:left="45"/>
              <w:contextualSpacing/>
              <w:rPr>
                <w:rFonts w:cstheme="minorHAnsi"/>
                <w:color w:val="A6A6A6" w:themeColor="background1" w:themeShade="A6"/>
                <w:sz w:val="16"/>
                <w:szCs w:val="16"/>
                <w:lang w:eastAsia="sk-SK"/>
              </w:rPr>
            </w:pPr>
          </w:p>
        </w:tc>
      </w:tr>
    </w:tbl>
    <w:p w14:paraId="627E44B9" w14:textId="77777777" w:rsidR="003C2F50" w:rsidRPr="00C83AC0" w:rsidRDefault="003C2F50" w:rsidP="00E815D8">
      <w:pPr>
        <w:pStyle w:val="Default"/>
        <w:spacing w:line="216" w:lineRule="auto"/>
        <w:contextualSpacing/>
        <w:rPr>
          <w:rFonts w:asciiTheme="minorHAnsi" w:hAnsiTheme="minorHAnsi" w:cstheme="minorHAnsi"/>
          <w:b/>
          <w:bCs/>
          <w:sz w:val="18"/>
          <w:szCs w:val="18"/>
        </w:rPr>
      </w:pPr>
    </w:p>
    <w:p w14:paraId="6B72ADF6" w14:textId="252FA83A" w:rsidR="00E82D04" w:rsidRPr="00C83AC0" w:rsidRDefault="00E300DE" w:rsidP="00E815D8">
      <w:pPr>
        <w:spacing w:after="0" w:line="216" w:lineRule="auto"/>
        <w:jc w:val="both"/>
        <w:rPr>
          <w:rFonts w:cstheme="minorHAnsi"/>
          <w:sz w:val="18"/>
          <w:szCs w:val="18"/>
        </w:rPr>
      </w:pPr>
      <w:r w:rsidRPr="00D847B2">
        <w:rPr>
          <w:rFonts w:cstheme="minorHAnsi"/>
          <w:b/>
          <w:bCs/>
          <w:sz w:val="18"/>
          <w:szCs w:val="18"/>
        </w:rPr>
        <w:t>SP 5.3</w:t>
      </w:r>
      <w:r w:rsidR="00EB67E2" w:rsidRPr="00D847B2">
        <w:rPr>
          <w:rFonts w:cstheme="minorHAnsi"/>
          <w:b/>
          <w:bCs/>
          <w:sz w:val="18"/>
          <w:szCs w:val="18"/>
        </w:rPr>
        <w:t>.</w:t>
      </w:r>
      <w:r w:rsidR="00E82D04" w:rsidRPr="00C83AC0">
        <w:rPr>
          <w:rFonts w:cstheme="minorHAnsi"/>
          <w:b/>
          <w:bCs/>
          <w:sz w:val="18"/>
          <w:szCs w:val="18"/>
        </w:rPr>
        <w:t xml:space="preserve"> </w:t>
      </w:r>
      <w:r w:rsidR="00E82D04" w:rsidRPr="00C83AC0">
        <w:rPr>
          <w:rFonts w:cstheme="minorHAnsi"/>
          <w:sz w:val="18"/>
          <w:szCs w:val="18"/>
        </w:rPr>
        <w:t>Pra</w:t>
      </w:r>
      <w:r w:rsidR="00E82D04" w:rsidRPr="00C83AC0">
        <w:rPr>
          <w:rFonts w:cstheme="minorHAnsi"/>
          <w:color w:val="000000"/>
          <w:sz w:val="18"/>
          <w:szCs w:val="18"/>
        </w:rPr>
        <w:t>vidlá uskutočňovania študijného programu upravujú a umožňujú uznávanie štúdia a častí štúdia v súlade s Dohovorom o uznávaní kvalifikácií týkajúcich sa vysokoškolského  vzdelávania v európskom regióne tak, aby sa podporovala domáca i zahraničná mobilita študentov.</w:t>
      </w:r>
      <w:r w:rsidR="00E82D04" w:rsidRPr="00C83AC0">
        <w:rPr>
          <w:rFonts w:cstheme="minorHAnsi"/>
          <w:sz w:val="18"/>
          <w:szCs w:val="18"/>
        </w:rPr>
        <w:t xml:space="preserve">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613"/>
        <w:gridCol w:w="4165"/>
      </w:tblGrid>
      <w:tr w:rsidR="00B80220" w:rsidRPr="00C83AC0" w14:paraId="51C3985F"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7189FBFD" w14:textId="0FBBB0F1"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55950A93" w14:textId="787E5FCB"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B80220" w:rsidRPr="00C83AC0" w14:paraId="63B194FD" w14:textId="77777777" w:rsidTr="00F4422E">
        <w:trPr>
          <w:trHeight w:val="431"/>
        </w:trPr>
        <w:tc>
          <w:tcPr>
            <w:tcW w:w="7510" w:type="dxa"/>
          </w:tcPr>
          <w:p w14:paraId="57B94EB9" w14:textId="41ADA129" w:rsidR="00A04117" w:rsidRPr="00BB5FC2" w:rsidRDefault="006711A3" w:rsidP="00D733B6">
            <w:pPr>
              <w:spacing w:line="216" w:lineRule="auto"/>
              <w:contextualSpacing/>
              <w:jc w:val="both"/>
              <w:rPr>
                <w:color w:val="000000"/>
                <w:sz w:val="18"/>
                <w:szCs w:val="18"/>
                <w:shd w:val="clear" w:color="auto" w:fill="FFFFFF"/>
              </w:rPr>
            </w:pPr>
            <w:r>
              <w:rPr>
                <w:color w:val="000000"/>
                <w:sz w:val="18"/>
                <w:szCs w:val="18"/>
                <w:shd w:val="clear" w:color="auto" w:fill="FFFFFF"/>
              </w:rPr>
              <w:t xml:space="preserve">Fakulta aplikovaných jazykov kladie veľký dôraz na podporu tak učiteľskej ako aj študentskej mobility. Študenti sú vyzývaní vedením fakulty, ako aj vyučujúcimi, aby sa zapojili do mobility, resp. aby minimálne jeden semester svojho </w:t>
            </w:r>
            <w:r w:rsidR="009260B2">
              <w:rPr>
                <w:color w:val="000000"/>
                <w:sz w:val="18"/>
                <w:szCs w:val="18"/>
                <w:shd w:val="clear" w:color="auto" w:fill="FFFFFF"/>
              </w:rPr>
              <w:t xml:space="preserve">celého </w:t>
            </w:r>
            <w:r>
              <w:rPr>
                <w:color w:val="000000"/>
                <w:sz w:val="18"/>
                <w:szCs w:val="18"/>
                <w:shd w:val="clear" w:color="auto" w:fill="FFFFFF"/>
              </w:rPr>
              <w:t>štúdia absolvovali v zahraničí. Pre študentov cudzích jazykov je mimoriadne žiadúci živý kontakt nielen  s jazykom, s</w:t>
            </w:r>
            <w:r w:rsidR="00BB5FC2">
              <w:rPr>
                <w:color w:val="000000"/>
                <w:sz w:val="18"/>
                <w:szCs w:val="18"/>
                <w:shd w:val="clear" w:color="auto" w:fill="FFFFFF"/>
              </w:rPr>
              <w:t> ľuďmi, ktorí majú konkrétny jazyk za svoj materský, ale dôležité je, že študenti majú prostredníctvom</w:t>
            </w:r>
            <w:r w:rsidR="000C60F2">
              <w:rPr>
                <w:color w:val="000000"/>
                <w:sz w:val="18"/>
                <w:szCs w:val="18"/>
                <w:shd w:val="clear" w:color="auto" w:fill="FFFFFF"/>
              </w:rPr>
              <w:t xml:space="preserve"> zahraničnej</w:t>
            </w:r>
            <w:r w:rsidR="00BB5FC2">
              <w:rPr>
                <w:color w:val="000000"/>
                <w:sz w:val="18"/>
                <w:szCs w:val="18"/>
                <w:shd w:val="clear" w:color="auto" w:fill="FFFFFF"/>
              </w:rPr>
              <w:t xml:space="preserve"> mobility priamy kontakt aj s kultúrnou danej krajiny alebo daného jazykového areálu. Fakulta motivuje študentov k zahraničnej mobilite aj tým, že v </w:t>
            </w:r>
            <w:r w:rsidR="00BB5FC2" w:rsidRPr="00C2034A">
              <w:rPr>
                <w:sz w:val="18"/>
                <w:szCs w:val="18"/>
                <w:shd w:val="clear" w:color="auto" w:fill="FFFFFF"/>
              </w:rPr>
              <w:t xml:space="preserve">prípade získania predpísaného počtu kreditov </w:t>
            </w:r>
            <w:r w:rsidR="00D733B6">
              <w:rPr>
                <w:sz w:val="18"/>
                <w:szCs w:val="18"/>
                <w:shd w:val="clear" w:color="auto" w:fill="FFFFFF"/>
              </w:rPr>
              <w:t xml:space="preserve">na zahraničnej univerzite </w:t>
            </w:r>
            <w:r w:rsidR="00BB5FC2" w:rsidRPr="00C2034A">
              <w:rPr>
                <w:sz w:val="18"/>
                <w:szCs w:val="18"/>
                <w:shd w:val="clear" w:color="auto" w:fill="FFFFFF"/>
              </w:rPr>
              <w:t xml:space="preserve">tieto automaticky uznáva. </w:t>
            </w:r>
            <w:r w:rsidR="00C2034A" w:rsidRPr="00C2034A">
              <w:rPr>
                <w:sz w:val="18"/>
                <w:szCs w:val="18"/>
                <w:shd w:val="clear" w:color="auto" w:fill="FFFFFF"/>
              </w:rPr>
              <w:t>Okrem študijných pobytov majú študenti aj možnosť zúčastniť sa praktických stáží v iných krajinách.</w:t>
            </w:r>
          </w:p>
        </w:tc>
        <w:tc>
          <w:tcPr>
            <w:tcW w:w="2268" w:type="dxa"/>
          </w:tcPr>
          <w:p w14:paraId="2CB5A4FB" w14:textId="77777777" w:rsidR="00D847B2" w:rsidRPr="00B80C05" w:rsidRDefault="001A4BD3" w:rsidP="00D847B2">
            <w:pPr>
              <w:spacing w:line="216" w:lineRule="auto"/>
              <w:contextualSpacing/>
              <w:rPr>
                <w:rFonts w:cstheme="minorHAnsi"/>
                <w:i/>
                <w:color w:val="A6A6A6" w:themeColor="background1" w:themeShade="A6"/>
                <w:sz w:val="16"/>
                <w:szCs w:val="16"/>
                <w:lang w:eastAsia="sk-SK"/>
              </w:rPr>
            </w:pPr>
            <w:hyperlink r:id="rId37" w:history="1">
              <w:r w:rsidR="00D847B2" w:rsidRPr="00B80C05">
                <w:rPr>
                  <w:rStyle w:val="Hypertextovprepojenie"/>
                  <w:rFonts w:cstheme="minorHAnsi"/>
                  <w:i/>
                  <w:sz w:val="16"/>
                  <w:szCs w:val="16"/>
                  <w:lang w:eastAsia="sk-SK"/>
                </w:rPr>
                <w:t>https://euba.sk/verejnost/uznavanie-dokladov-o-vzdelani</w:t>
              </w:r>
            </w:hyperlink>
          </w:p>
          <w:p w14:paraId="4F86ED33" w14:textId="77777777" w:rsidR="00D847B2" w:rsidRPr="00B80C05" w:rsidRDefault="00D847B2" w:rsidP="00D847B2">
            <w:pPr>
              <w:spacing w:line="216" w:lineRule="auto"/>
              <w:contextualSpacing/>
              <w:rPr>
                <w:rFonts w:cstheme="minorHAnsi"/>
                <w:i/>
                <w:color w:val="A6A6A6" w:themeColor="background1" w:themeShade="A6"/>
                <w:sz w:val="16"/>
                <w:szCs w:val="16"/>
                <w:lang w:eastAsia="sk-SK"/>
              </w:rPr>
            </w:pPr>
          </w:p>
          <w:p w14:paraId="21BA7205" w14:textId="37270BF8" w:rsidR="00D847B2" w:rsidRDefault="001A4BD3" w:rsidP="00D847B2">
            <w:pPr>
              <w:spacing w:line="216" w:lineRule="auto"/>
              <w:contextualSpacing/>
            </w:pPr>
            <w:hyperlink r:id="rId38" w:history="1">
              <w:r w:rsidR="008A5A63" w:rsidRPr="00712A15">
                <w:rPr>
                  <w:rStyle w:val="Hypertextovprepojenie"/>
                  <w:i/>
                  <w:sz w:val="16"/>
                </w:rPr>
                <w:t>https://euba.sk/www_write/files/SK/docs/vnutorne-predpisy/2024/2024_a_1_2024_studijny_poriadok_euba.pdf</w:t>
              </w:r>
            </w:hyperlink>
          </w:p>
          <w:p w14:paraId="69CB1F10" w14:textId="77777777" w:rsidR="006711A3" w:rsidRPr="00B80C05" w:rsidRDefault="006711A3" w:rsidP="00D847B2">
            <w:pPr>
              <w:spacing w:line="216" w:lineRule="auto"/>
              <w:contextualSpacing/>
              <w:rPr>
                <w:rStyle w:val="Hypertextovprepojenie"/>
                <w:rFonts w:cstheme="minorHAnsi"/>
                <w:bCs/>
                <w:i/>
                <w:iCs/>
                <w:sz w:val="16"/>
                <w:szCs w:val="16"/>
                <w:lang w:eastAsia="sk-SK"/>
              </w:rPr>
            </w:pPr>
          </w:p>
          <w:p w14:paraId="7B0E03B8" w14:textId="2903BD3C" w:rsidR="00B80220" w:rsidRPr="00C83AC0" w:rsidRDefault="00B80220" w:rsidP="00E815D8">
            <w:pPr>
              <w:spacing w:line="216" w:lineRule="auto"/>
              <w:contextualSpacing/>
              <w:rPr>
                <w:rFonts w:cstheme="minorHAnsi"/>
                <w:color w:val="A6A6A6" w:themeColor="background1" w:themeShade="A6"/>
                <w:sz w:val="16"/>
                <w:szCs w:val="16"/>
                <w:lang w:eastAsia="sk-SK"/>
              </w:rPr>
            </w:pPr>
          </w:p>
        </w:tc>
      </w:tr>
    </w:tbl>
    <w:p w14:paraId="206FD17D" w14:textId="77777777" w:rsidR="00B404DC" w:rsidRPr="00C83AC0" w:rsidRDefault="00B404DC" w:rsidP="00E815D8">
      <w:pPr>
        <w:spacing w:after="0" w:line="216" w:lineRule="auto"/>
        <w:jc w:val="both"/>
        <w:rPr>
          <w:rFonts w:cstheme="minorHAnsi"/>
          <w:b/>
          <w:bCs/>
          <w:sz w:val="18"/>
          <w:szCs w:val="18"/>
        </w:rPr>
      </w:pPr>
    </w:p>
    <w:p w14:paraId="29889634" w14:textId="50993414" w:rsidR="00E82D04" w:rsidRPr="00C83AC0" w:rsidRDefault="007849D5" w:rsidP="00E815D8">
      <w:pPr>
        <w:spacing w:after="0" w:line="216" w:lineRule="auto"/>
        <w:jc w:val="both"/>
        <w:rPr>
          <w:rFonts w:cstheme="minorHAnsi"/>
          <w:sz w:val="18"/>
          <w:szCs w:val="18"/>
        </w:rPr>
      </w:pPr>
      <w:r w:rsidRPr="00D847B2">
        <w:rPr>
          <w:rFonts w:cstheme="minorHAnsi"/>
          <w:b/>
          <w:bCs/>
          <w:sz w:val="18"/>
          <w:szCs w:val="18"/>
        </w:rPr>
        <w:t>SP 5.4.</w:t>
      </w:r>
      <w:r w:rsidRPr="00C83AC0">
        <w:rPr>
          <w:rFonts w:cstheme="minorHAnsi"/>
          <w:b/>
          <w:bCs/>
          <w:sz w:val="18"/>
          <w:szCs w:val="18"/>
        </w:rPr>
        <w:t xml:space="preserve"> </w:t>
      </w:r>
      <w:r w:rsidR="00E82D04" w:rsidRPr="00C83AC0">
        <w:rPr>
          <w:rFonts w:cstheme="minorHAnsi"/>
          <w:sz w:val="18"/>
          <w:szCs w:val="18"/>
        </w:rPr>
        <w:t xml:space="preserve">V rámci uskutočňovania študijného programu je zaručené efektívne využívanie nástrojov na zabezpečenie </w:t>
      </w:r>
      <w:r w:rsidR="00E82D04" w:rsidRPr="00C83AC0">
        <w:rPr>
          <w:rFonts w:cstheme="minorHAnsi"/>
          <w:i/>
          <w:iCs/>
          <w:sz w:val="18"/>
          <w:szCs w:val="18"/>
        </w:rPr>
        <w:t xml:space="preserve">výskumnej integrity </w:t>
      </w:r>
      <w:r w:rsidR="00E82D04" w:rsidRPr="00C83AC0">
        <w:rPr>
          <w:rFonts w:cstheme="minorHAnsi"/>
          <w:sz w:val="18"/>
          <w:szCs w:val="18"/>
        </w:rPr>
        <w:t xml:space="preserve">a na prevenciu a riešenie plagiátorstva a ďalších </w:t>
      </w:r>
      <w:r w:rsidR="00E82D04" w:rsidRPr="00C83AC0">
        <w:rPr>
          <w:rFonts w:cstheme="minorHAnsi"/>
          <w:i/>
          <w:iCs/>
          <w:sz w:val="18"/>
          <w:szCs w:val="18"/>
        </w:rPr>
        <w:t>akademických podvodov</w:t>
      </w:r>
      <w:r w:rsidR="00E82D04" w:rsidRPr="00C83AC0">
        <w:rPr>
          <w:rFonts w:cstheme="minorHAnsi"/>
          <w:sz w:val="18"/>
          <w:szCs w:val="18"/>
        </w:rPr>
        <w:t xml:space="preserve">.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149"/>
        <w:gridCol w:w="3629"/>
      </w:tblGrid>
      <w:tr w:rsidR="00B80220" w:rsidRPr="00C83AC0" w14:paraId="56E17024" w14:textId="77777777" w:rsidTr="00F4422E">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B2BB8A4" w14:textId="09C2D20A"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27573037" w14:textId="37EC0B6C"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B80220" w:rsidRPr="00C83AC0" w14:paraId="7293F2A0" w14:textId="77777777" w:rsidTr="00F4422E">
        <w:trPr>
          <w:trHeight w:val="431"/>
        </w:trPr>
        <w:tc>
          <w:tcPr>
            <w:tcW w:w="7510" w:type="dxa"/>
          </w:tcPr>
          <w:p w14:paraId="661C1531" w14:textId="158485EE" w:rsidR="0053316B" w:rsidRDefault="0053316B" w:rsidP="00D847B2">
            <w:pPr>
              <w:spacing w:line="216" w:lineRule="auto"/>
              <w:contextualSpacing/>
              <w:jc w:val="both"/>
              <w:rPr>
                <w:sz w:val="18"/>
                <w:szCs w:val="18"/>
              </w:rPr>
            </w:pPr>
            <w:r>
              <w:rPr>
                <w:sz w:val="18"/>
                <w:szCs w:val="18"/>
              </w:rPr>
              <w:t xml:space="preserve">Fakulta aplikovaných jazykov kladie veľký dôraz na to, aby tak pedagógovia, ako aj študenti používali pri svojej práci a štúdiu základné princípy akademickej čestnosti, t. j. aby sa vyhýbali nekalým praktikám, ktoré sú definované výrazom plagiátorstvo. Študenti majú možnosť oboznámiť sa so základnými princípmi akademického písania na jednotlivých predmetoch, pri ktorých pri priebežnom alebo záverečnom hodnotení vyžaduje predloženej písomnej práce. Na dodržiavanie etických princípov pri akademickom písaní sú študenti upozorňovaní aj na seminároch k záverečnej práci, ako aj počas individuálnych konzultácií so svojimi školiteľmi. </w:t>
            </w:r>
          </w:p>
          <w:p w14:paraId="1812C1E5" w14:textId="26CECB25" w:rsidR="009260B2" w:rsidRDefault="009260B2" w:rsidP="00D847B2">
            <w:pPr>
              <w:spacing w:line="216" w:lineRule="auto"/>
              <w:contextualSpacing/>
              <w:jc w:val="both"/>
              <w:rPr>
                <w:sz w:val="18"/>
                <w:szCs w:val="18"/>
              </w:rPr>
            </w:pPr>
            <w:r>
              <w:rPr>
                <w:sz w:val="18"/>
                <w:szCs w:val="18"/>
              </w:rPr>
              <w:t xml:space="preserve">Vyučujúci sú upozorňovaní na nekalé praktiky niektorých časopisov a vydavateľstiev a rovnako sa na nich apeluje, aby boli obozretní pri výbere časopisov, v ktorých majú záujem uverejňovať svoje vedecké zistenia. </w:t>
            </w:r>
          </w:p>
          <w:p w14:paraId="276200C1" w14:textId="0A57C5B6" w:rsidR="0053316B" w:rsidRDefault="0053316B" w:rsidP="00D847B2">
            <w:pPr>
              <w:spacing w:line="216" w:lineRule="auto"/>
              <w:contextualSpacing/>
              <w:jc w:val="both"/>
              <w:rPr>
                <w:sz w:val="18"/>
                <w:szCs w:val="18"/>
              </w:rPr>
            </w:pPr>
            <w:r>
              <w:rPr>
                <w:sz w:val="18"/>
                <w:szCs w:val="18"/>
              </w:rPr>
              <w:t xml:space="preserve">Študenti, ako aj vyučujúci majú možnosť overiť originalitu seminárnych prác na rôznych </w:t>
            </w:r>
            <w:proofErr w:type="spellStart"/>
            <w:r>
              <w:rPr>
                <w:sz w:val="18"/>
                <w:szCs w:val="18"/>
              </w:rPr>
              <w:t>antiplagiátorských</w:t>
            </w:r>
            <w:proofErr w:type="spellEnd"/>
            <w:r>
              <w:rPr>
                <w:sz w:val="18"/>
                <w:szCs w:val="18"/>
              </w:rPr>
              <w:t xml:space="preserve"> portáloch. </w:t>
            </w:r>
          </w:p>
          <w:p w14:paraId="644897DA" w14:textId="61330F91" w:rsidR="000C60F2" w:rsidRDefault="000C60F2" w:rsidP="00D847B2">
            <w:pPr>
              <w:spacing w:line="216" w:lineRule="auto"/>
              <w:contextualSpacing/>
              <w:jc w:val="both"/>
              <w:rPr>
                <w:sz w:val="18"/>
                <w:szCs w:val="18"/>
              </w:rPr>
            </w:pPr>
            <w:r>
              <w:rPr>
                <w:sz w:val="18"/>
                <w:szCs w:val="18"/>
              </w:rPr>
              <w:t xml:space="preserve">Originalita záverečných prác sa vyhodnocuje cez AIS. </w:t>
            </w:r>
          </w:p>
          <w:p w14:paraId="2197FDD4" w14:textId="5A8CA121" w:rsidR="002103DE" w:rsidRPr="001E7B2B" w:rsidRDefault="002103DE" w:rsidP="001E7B2B">
            <w:pPr>
              <w:spacing w:line="216" w:lineRule="auto"/>
              <w:contextualSpacing/>
              <w:jc w:val="both"/>
              <w:rPr>
                <w:rFonts w:cstheme="minorHAnsi"/>
                <w:bCs/>
                <w:iCs/>
                <w:color w:val="000000" w:themeColor="text1"/>
                <w:sz w:val="18"/>
                <w:szCs w:val="18"/>
                <w:lang w:eastAsia="sk-SK"/>
              </w:rPr>
            </w:pPr>
          </w:p>
        </w:tc>
        <w:tc>
          <w:tcPr>
            <w:tcW w:w="2268" w:type="dxa"/>
          </w:tcPr>
          <w:p w14:paraId="0E3921DB" w14:textId="77777777" w:rsidR="00D847B2" w:rsidRPr="00B80C05" w:rsidRDefault="001A4BD3" w:rsidP="00D847B2">
            <w:pPr>
              <w:spacing w:line="216" w:lineRule="auto"/>
              <w:contextualSpacing/>
              <w:rPr>
                <w:rFonts w:cstheme="minorHAnsi"/>
                <w:i/>
                <w:color w:val="A6A6A6" w:themeColor="background1" w:themeShade="A6"/>
                <w:sz w:val="16"/>
                <w:szCs w:val="16"/>
                <w:lang w:eastAsia="sk-SK"/>
              </w:rPr>
            </w:pPr>
            <w:hyperlink r:id="rId39" w:history="1">
              <w:r w:rsidR="00D847B2" w:rsidRPr="00B80C05">
                <w:rPr>
                  <w:rStyle w:val="Hypertextovprepojenie"/>
                  <w:rFonts w:cstheme="minorHAnsi"/>
                  <w:i/>
                  <w:sz w:val="16"/>
                  <w:szCs w:val="16"/>
                  <w:lang w:eastAsia="sk-SK"/>
                </w:rPr>
                <w:t>https://euba.sk/www_write/files/SK/docs/interne-smernice/2017/2017-8-is_zaverecne-prace.pdf</w:t>
              </w:r>
            </w:hyperlink>
          </w:p>
          <w:p w14:paraId="40D490F2" w14:textId="77777777" w:rsidR="00D847B2" w:rsidRPr="00B80C05" w:rsidRDefault="00D847B2" w:rsidP="00D847B2">
            <w:pPr>
              <w:spacing w:line="216" w:lineRule="auto"/>
              <w:contextualSpacing/>
              <w:rPr>
                <w:rFonts w:cstheme="minorHAnsi"/>
                <w:i/>
                <w:color w:val="A6A6A6" w:themeColor="background1" w:themeShade="A6"/>
                <w:sz w:val="16"/>
                <w:szCs w:val="16"/>
                <w:lang w:eastAsia="sk-SK"/>
              </w:rPr>
            </w:pPr>
          </w:p>
          <w:p w14:paraId="35C96B35" w14:textId="77777777" w:rsidR="00D847B2" w:rsidRPr="00B80C05" w:rsidRDefault="001A4BD3" w:rsidP="00D847B2">
            <w:pPr>
              <w:spacing w:line="216" w:lineRule="auto"/>
              <w:contextualSpacing/>
              <w:rPr>
                <w:rFonts w:cstheme="minorHAnsi"/>
                <w:i/>
                <w:color w:val="A6A6A6" w:themeColor="background1" w:themeShade="A6"/>
                <w:sz w:val="16"/>
                <w:szCs w:val="16"/>
                <w:lang w:eastAsia="sk-SK"/>
              </w:rPr>
            </w:pPr>
            <w:hyperlink r:id="rId40" w:history="1">
              <w:r w:rsidR="00D847B2" w:rsidRPr="00B80C05">
                <w:rPr>
                  <w:rStyle w:val="Hypertextovprepojenie"/>
                  <w:rFonts w:cstheme="minorHAnsi"/>
                  <w:i/>
                  <w:sz w:val="16"/>
                  <w:szCs w:val="16"/>
                  <w:lang w:eastAsia="sk-SK"/>
                </w:rPr>
                <w:t>https://euba.sk/www_write/files/SK/docs/vnutorne-predpisy/2016/2016_disciplinarny_poriadok.pdf</w:t>
              </w:r>
            </w:hyperlink>
          </w:p>
          <w:p w14:paraId="0B229B30" w14:textId="77777777" w:rsidR="00D847B2" w:rsidRPr="00B80C05" w:rsidRDefault="00D847B2" w:rsidP="00D847B2">
            <w:pPr>
              <w:spacing w:line="216" w:lineRule="auto"/>
              <w:contextualSpacing/>
              <w:rPr>
                <w:rFonts w:cstheme="minorHAnsi"/>
                <w:i/>
                <w:color w:val="A6A6A6" w:themeColor="background1" w:themeShade="A6"/>
                <w:sz w:val="16"/>
                <w:szCs w:val="16"/>
                <w:lang w:eastAsia="sk-SK"/>
              </w:rPr>
            </w:pPr>
          </w:p>
          <w:p w14:paraId="5EF1854E" w14:textId="49A82620" w:rsidR="00B80220" w:rsidRPr="00C83AC0" w:rsidRDefault="001A4BD3" w:rsidP="00D847B2">
            <w:pPr>
              <w:spacing w:line="216" w:lineRule="auto"/>
              <w:contextualSpacing/>
              <w:rPr>
                <w:rFonts w:cstheme="minorHAnsi"/>
                <w:color w:val="A6A6A6" w:themeColor="background1" w:themeShade="A6"/>
                <w:sz w:val="16"/>
                <w:szCs w:val="16"/>
                <w:lang w:eastAsia="sk-SK"/>
              </w:rPr>
            </w:pPr>
            <w:hyperlink r:id="rId41" w:history="1">
              <w:r w:rsidR="00D847B2" w:rsidRPr="00B80C05">
                <w:rPr>
                  <w:rStyle w:val="Hypertextovprepojenie"/>
                  <w:rFonts w:cstheme="minorHAnsi"/>
                  <w:i/>
                  <w:sz w:val="16"/>
                  <w:szCs w:val="16"/>
                  <w:lang w:eastAsia="sk-SK"/>
                </w:rPr>
                <w:t>https://euba.sk/www_write/files/SK/docs/interne-smernice/2014/9-2014_eticky-kodex_euba.pdf</w:t>
              </w:r>
            </w:hyperlink>
          </w:p>
        </w:tc>
      </w:tr>
    </w:tbl>
    <w:p w14:paraId="5541990C" w14:textId="77777777" w:rsidR="00B404DC" w:rsidRPr="00C83AC0" w:rsidRDefault="00B404DC" w:rsidP="00E815D8">
      <w:pPr>
        <w:spacing w:after="0" w:line="216" w:lineRule="auto"/>
        <w:jc w:val="both"/>
        <w:rPr>
          <w:rFonts w:cstheme="minorHAnsi"/>
          <w:b/>
          <w:bCs/>
          <w:sz w:val="18"/>
          <w:szCs w:val="18"/>
        </w:rPr>
      </w:pPr>
    </w:p>
    <w:p w14:paraId="77F708A7" w14:textId="666BEBCA" w:rsidR="00E82D04" w:rsidRPr="00C83AC0" w:rsidRDefault="00514C8A" w:rsidP="00E815D8">
      <w:pPr>
        <w:spacing w:after="0" w:line="216" w:lineRule="auto"/>
        <w:jc w:val="both"/>
        <w:rPr>
          <w:rFonts w:cstheme="minorHAnsi"/>
          <w:sz w:val="18"/>
          <w:szCs w:val="18"/>
        </w:rPr>
      </w:pPr>
      <w:r w:rsidRPr="00D847B2">
        <w:rPr>
          <w:rFonts w:cstheme="minorHAnsi"/>
          <w:b/>
          <w:bCs/>
          <w:sz w:val="18"/>
          <w:szCs w:val="18"/>
        </w:rPr>
        <w:t>SP 5.5.</w:t>
      </w:r>
      <w:r w:rsidRPr="00C83AC0">
        <w:rPr>
          <w:rFonts w:cstheme="minorHAnsi"/>
          <w:b/>
          <w:bCs/>
          <w:sz w:val="18"/>
          <w:szCs w:val="18"/>
        </w:rPr>
        <w:t xml:space="preserve"> </w:t>
      </w:r>
      <w:r w:rsidR="00E82D04" w:rsidRPr="00C83AC0">
        <w:rPr>
          <w:rFonts w:cstheme="minorHAnsi"/>
          <w:sz w:val="18"/>
          <w:szCs w:val="18"/>
        </w:rPr>
        <w:t xml:space="preserve">Študenti študijného programu majú k dispozícii efektívne mechanizmy preskúmavania podnetov, ktorými sa domáhajú ochrany svojich práv alebo právom chránených záujmov, o ktorých sa domnievajú, že boli porušené, alebo poukazujú na konkrétne nedostatky v činnosti alebo v nečinnosti vysokej školy. Preskúmavanie podnetov je transparentné a uskutočňuje sa za účasti zástupcov študentov. Podávateľom podnetov je poskytovaná spätná väzba o výsledkoch preskúmania podnetov a o prijatých opatreniach.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272"/>
        <w:gridCol w:w="3506"/>
      </w:tblGrid>
      <w:tr w:rsidR="00B80220" w:rsidRPr="00C83AC0" w14:paraId="731D0795" w14:textId="77777777" w:rsidTr="00225DC8">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60B39AD0" w14:textId="23EBD7E8"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654715D2" w14:textId="4717B32D" w:rsidR="00B80220" w:rsidRPr="00C83AC0" w:rsidRDefault="00B80220"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B80220" w:rsidRPr="00C83AC0" w14:paraId="28472A79" w14:textId="77777777" w:rsidTr="00225DC8">
        <w:trPr>
          <w:trHeight w:val="431"/>
        </w:trPr>
        <w:tc>
          <w:tcPr>
            <w:tcW w:w="7510" w:type="dxa"/>
          </w:tcPr>
          <w:p w14:paraId="500EEDCC" w14:textId="2D208379" w:rsidR="0053316B" w:rsidRPr="0053316B" w:rsidRDefault="0053316B" w:rsidP="0015781B">
            <w:pPr>
              <w:spacing w:line="216" w:lineRule="auto"/>
              <w:contextualSpacing/>
              <w:jc w:val="both"/>
              <w:rPr>
                <w:rFonts w:ascii="Calibri" w:hAnsi="Calibri" w:cs="Calibri"/>
                <w:sz w:val="18"/>
                <w:szCs w:val="18"/>
              </w:rPr>
            </w:pPr>
            <w:r>
              <w:rPr>
                <w:rFonts w:ascii="Calibri" w:hAnsi="Calibri" w:cs="Calibri"/>
                <w:sz w:val="18"/>
                <w:szCs w:val="18"/>
              </w:rPr>
              <w:t xml:space="preserve">Študenti majú možnosti </w:t>
            </w:r>
            <w:r w:rsidRPr="0053316B">
              <w:rPr>
                <w:rFonts w:ascii="Calibri" w:hAnsi="Calibri" w:cs="Calibri"/>
                <w:sz w:val="18"/>
                <w:szCs w:val="18"/>
              </w:rPr>
              <w:t>preskúmavania podnetov, ktorými sa domáhajú ochrany svojich práv a</w:t>
            </w:r>
            <w:r w:rsidR="005376AE">
              <w:rPr>
                <w:rFonts w:ascii="Calibri" w:hAnsi="Calibri" w:cs="Calibri"/>
                <w:sz w:val="18"/>
                <w:szCs w:val="18"/>
              </w:rPr>
              <w:t xml:space="preserve">lebo právom chránených záujmov. </w:t>
            </w:r>
            <w:r w:rsidRPr="0053316B">
              <w:rPr>
                <w:rFonts w:ascii="Calibri" w:hAnsi="Calibri" w:cs="Calibri"/>
                <w:sz w:val="18"/>
                <w:szCs w:val="18"/>
              </w:rPr>
              <w:t xml:space="preserve">Preskúmavanie podnetov je transparentné a uskutočňuje sa za účasti zástupcov študentov. </w:t>
            </w:r>
          </w:p>
          <w:p w14:paraId="77F2CB03" w14:textId="1D273257" w:rsidR="005376AE" w:rsidRDefault="005376AE" w:rsidP="0015781B">
            <w:pPr>
              <w:spacing w:line="216" w:lineRule="auto"/>
              <w:contextualSpacing/>
              <w:jc w:val="both"/>
              <w:rPr>
                <w:rFonts w:ascii="Calibri" w:hAnsi="Calibri" w:cs="Calibri"/>
                <w:sz w:val="18"/>
                <w:szCs w:val="18"/>
              </w:rPr>
            </w:pPr>
            <w:r>
              <w:rPr>
                <w:rFonts w:ascii="Calibri" w:hAnsi="Calibri" w:cs="Calibri"/>
                <w:sz w:val="18"/>
                <w:szCs w:val="18"/>
              </w:rPr>
              <w:t>Š</w:t>
            </w:r>
            <w:r w:rsidR="0053316B" w:rsidRPr="0053316B">
              <w:rPr>
                <w:rFonts w:ascii="Calibri" w:hAnsi="Calibri" w:cs="Calibri"/>
                <w:sz w:val="18"/>
                <w:szCs w:val="18"/>
              </w:rPr>
              <w:t xml:space="preserve">tudenti môžu svoje podnety zasielať poštou alebo elektronicky na adresu </w:t>
            </w:r>
            <w:r>
              <w:rPr>
                <w:rFonts w:ascii="Calibri" w:hAnsi="Calibri" w:cs="Calibri"/>
                <w:sz w:val="18"/>
                <w:szCs w:val="18"/>
              </w:rPr>
              <w:t xml:space="preserve">vedenia fakulty, prípadne vyučujúcim, ktorí sú zodpovední za kontakt medzi študentmi a vyučujúcimi. </w:t>
            </w:r>
          </w:p>
          <w:p w14:paraId="3BB8C75B" w14:textId="7E63F8D2" w:rsidR="00B80220" w:rsidRPr="005376AE" w:rsidRDefault="005376AE" w:rsidP="0015781B">
            <w:pPr>
              <w:spacing w:line="216" w:lineRule="auto"/>
              <w:contextualSpacing/>
              <w:jc w:val="both"/>
              <w:rPr>
                <w:rFonts w:ascii="Calibri" w:hAnsi="Calibri" w:cs="Calibri"/>
                <w:sz w:val="18"/>
                <w:szCs w:val="18"/>
              </w:rPr>
            </w:pPr>
            <w:r>
              <w:rPr>
                <w:rFonts w:ascii="Calibri" w:hAnsi="Calibri" w:cs="Calibri"/>
                <w:sz w:val="18"/>
                <w:szCs w:val="18"/>
              </w:rPr>
              <w:t>Vedenie</w:t>
            </w:r>
            <w:r w:rsidR="00055D4E">
              <w:rPr>
                <w:rFonts w:ascii="Calibri" w:hAnsi="Calibri" w:cs="Calibri"/>
                <w:sz w:val="18"/>
                <w:szCs w:val="18"/>
              </w:rPr>
              <w:t xml:space="preserve"> fakulty</w:t>
            </w:r>
            <w:r>
              <w:rPr>
                <w:rFonts w:ascii="Calibri" w:hAnsi="Calibri" w:cs="Calibri"/>
                <w:sz w:val="18"/>
                <w:szCs w:val="18"/>
              </w:rPr>
              <w:t xml:space="preserve"> je v pravidelnom kontakte so zástupcami študentov v akademickom senáte tak fakulty, ako aj univerzity. Pravidelný kontakt má vedenie fakulty aj s predstaviteľmi fakultného, ako aj univerzitného študentského parlamentu. Jeden zástupca študentov  z akademického senátu je súčasťou kolégia dekana, na ktorom majú študenti možnosť priamo sa vyjadriť k rôznym témam. Dekan fakulty sa pravidelne zúčastňuje podujatia s názvom </w:t>
            </w:r>
            <w:proofErr w:type="spellStart"/>
            <w:r>
              <w:rPr>
                <w:rFonts w:ascii="Calibri" w:hAnsi="Calibri" w:cs="Calibri"/>
                <w:sz w:val="18"/>
                <w:szCs w:val="18"/>
              </w:rPr>
              <w:t>Stammtisch</w:t>
            </w:r>
            <w:proofErr w:type="spellEnd"/>
            <w:r>
              <w:rPr>
                <w:rFonts w:ascii="Calibri" w:hAnsi="Calibri" w:cs="Calibri"/>
                <w:sz w:val="18"/>
                <w:szCs w:val="18"/>
              </w:rPr>
              <w:t xml:space="preserve"> s dekanom, na ktorom sa zúčastňuj</w:t>
            </w:r>
            <w:r w:rsidR="00125590">
              <w:rPr>
                <w:rFonts w:ascii="Calibri" w:hAnsi="Calibri" w:cs="Calibri"/>
                <w:sz w:val="18"/>
                <w:szCs w:val="18"/>
              </w:rPr>
              <w:t>ú</w:t>
            </w:r>
            <w:r>
              <w:rPr>
                <w:rFonts w:ascii="Calibri" w:hAnsi="Calibri" w:cs="Calibri"/>
                <w:sz w:val="18"/>
                <w:szCs w:val="18"/>
              </w:rPr>
              <w:t xml:space="preserve"> spravidla členovia fakultného študentského parlamentu, prípadne ďalší </w:t>
            </w:r>
            <w:r>
              <w:rPr>
                <w:rFonts w:ascii="Calibri" w:hAnsi="Calibri" w:cs="Calibri"/>
                <w:sz w:val="18"/>
                <w:szCs w:val="18"/>
              </w:rPr>
              <w:lastRenderedPageBreak/>
              <w:t>študenti. Študenti sú súčasťou aj iných dôležitých orgánov, okrem iného aj Programovej rady</w:t>
            </w:r>
            <w:r w:rsidR="0015781B">
              <w:rPr>
                <w:rFonts w:ascii="Calibri" w:hAnsi="Calibri" w:cs="Calibri"/>
                <w:sz w:val="18"/>
                <w:szCs w:val="18"/>
              </w:rPr>
              <w:t xml:space="preserve"> a</w:t>
            </w:r>
            <w:r>
              <w:rPr>
                <w:rFonts w:ascii="Calibri" w:hAnsi="Calibri" w:cs="Calibri"/>
                <w:sz w:val="18"/>
                <w:szCs w:val="18"/>
              </w:rPr>
              <w:t xml:space="preserve"> Disciplinárnej komisie. </w:t>
            </w:r>
          </w:p>
        </w:tc>
        <w:tc>
          <w:tcPr>
            <w:tcW w:w="2268" w:type="dxa"/>
          </w:tcPr>
          <w:p w14:paraId="1DC7FF39" w14:textId="77777777" w:rsidR="00D847B2" w:rsidRPr="00B80C05" w:rsidRDefault="001A4BD3" w:rsidP="00D847B2">
            <w:pPr>
              <w:spacing w:line="216" w:lineRule="auto"/>
              <w:contextualSpacing/>
              <w:rPr>
                <w:rFonts w:cstheme="minorHAnsi"/>
                <w:i/>
                <w:color w:val="A6A6A6" w:themeColor="background1" w:themeShade="A6"/>
                <w:sz w:val="16"/>
                <w:szCs w:val="16"/>
                <w:lang w:eastAsia="sk-SK"/>
              </w:rPr>
            </w:pPr>
            <w:hyperlink r:id="rId42" w:history="1">
              <w:r w:rsidR="00D847B2" w:rsidRPr="00B80C05">
                <w:rPr>
                  <w:rStyle w:val="Hypertextovprepojenie"/>
                  <w:rFonts w:cstheme="minorHAnsi"/>
                  <w:i/>
                  <w:sz w:val="16"/>
                  <w:szCs w:val="16"/>
                  <w:lang w:eastAsia="sk-SK"/>
                </w:rPr>
                <w:t>https://euba.sk/www_write/files/SK/docs/interne-smernice/2011/interna_smernica_2.pdf</w:t>
              </w:r>
            </w:hyperlink>
            <w:r w:rsidR="00D847B2" w:rsidRPr="00B80C05">
              <w:rPr>
                <w:rFonts w:cstheme="minorHAnsi"/>
                <w:i/>
                <w:color w:val="A6A6A6" w:themeColor="background1" w:themeShade="A6"/>
                <w:sz w:val="16"/>
                <w:szCs w:val="16"/>
                <w:lang w:eastAsia="sk-SK"/>
              </w:rPr>
              <w:t xml:space="preserve"> </w:t>
            </w:r>
          </w:p>
          <w:p w14:paraId="1C96F1F8" w14:textId="77777777" w:rsidR="00D847B2" w:rsidRPr="00B80C05" w:rsidRDefault="00D847B2" w:rsidP="00D847B2">
            <w:pPr>
              <w:spacing w:line="216" w:lineRule="auto"/>
              <w:contextualSpacing/>
              <w:rPr>
                <w:rFonts w:cstheme="minorHAnsi"/>
                <w:i/>
                <w:color w:val="A6A6A6" w:themeColor="background1" w:themeShade="A6"/>
                <w:sz w:val="16"/>
                <w:szCs w:val="16"/>
                <w:lang w:eastAsia="sk-SK"/>
              </w:rPr>
            </w:pPr>
          </w:p>
          <w:p w14:paraId="3AC4BB03" w14:textId="65CD7CC6" w:rsidR="00B80220" w:rsidRPr="00C83AC0" w:rsidRDefault="001A4BD3" w:rsidP="00D847B2">
            <w:pPr>
              <w:spacing w:line="216" w:lineRule="auto"/>
              <w:contextualSpacing/>
              <w:rPr>
                <w:rFonts w:cstheme="minorHAnsi"/>
                <w:color w:val="A6A6A6" w:themeColor="background1" w:themeShade="A6"/>
                <w:sz w:val="16"/>
                <w:szCs w:val="16"/>
                <w:lang w:eastAsia="sk-SK"/>
              </w:rPr>
            </w:pPr>
            <w:hyperlink r:id="rId43" w:history="1">
              <w:r w:rsidR="00D847B2" w:rsidRPr="00B80C05">
                <w:rPr>
                  <w:rStyle w:val="Hypertextovprepojenie"/>
                  <w:rFonts w:cstheme="minorHAnsi"/>
                  <w:i/>
                  <w:sz w:val="16"/>
                  <w:szCs w:val="16"/>
                  <w:lang w:eastAsia="sk-SK"/>
                </w:rPr>
                <w:t>https://euba.sk/www_write/files/SK/docs/interne-smernice/2010/interna-smernica-12.pdf</w:t>
              </w:r>
            </w:hyperlink>
          </w:p>
        </w:tc>
      </w:tr>
    </w:tbl>
    <w:p w14:paraId="69907881" w14:textId="77777777" w:rsidR="00B404DC" w:rsidRPr="00C83AC0" w:rsidRDefault="00B404DC" w:rsidP="00E815D8">
      <w:pPr>
        <w:spacing w:after="0" w:line="216" w:lineRule="auto"/>
        <w:jc w:val="both"/>
        <w:rPr>
          <w:rFonts w:cstheme="minorHAnsi"/>
          <w:b/>
          <w:bCs/>
          <w:sz w:val="18"/>
          <w:szCs w:val="18"/>
        </w:rPr>
      </w:pPr>
    </w:p>
    <w:p w14:paraId="5B13DE9C" w14:textId="4C4E0E89" w:rsidR="00E82D04" w:rsidRPr="00C83AC0" w:rsidRDefault="00514C8A" w:rsidP="00E815D8">
      <w:pPr>
        <w:spacing w:after="0" w:line="216" w:lineRule="auto"/>
        <w:jc w:val="both"/>
        <w:rPr>
          <w:rFonts w:cstheme="minorHAnsi"/>
          <w:sz w:val="18"/>
          <w:szCs w:val="18"/>
        </w:rPr>
      </w:pPr>
      <w:r w:rsidRPr="00D847B2">
        <w:rPr>
          <w:rFonts w:cstheme="minorHAnsi"/>
          <w:b/>
          <w:bCs/>
          <w:sz w:val="18"/>
          <w:szCs w:val="18"/>
        </w:rPr>
        <w:t>SP 5.6.</w:t>
      </w:r>
      <w:r w:rsidRPr="00C83AC0">
        <w:rPr>
          <w:rFonts w:cstheme="minorHAnsi"/>
          <w:sz w:val="18"/>
          <w:szCs w:val="18"/>
        </w:rPr>
        <w:t xml:space="preserve"> </w:t>
      </w:r>
      <w:r w:rsidR="00E82D04" w:rsidRPr="00C83AC0">
        <w:rPr>
          <w:rFonts w:cstheme="minorHAnsi"/>
          <w:sz w:val="18"/>
          <w:szCs w:val="18"/>
        </w:rPr>
        <w:t xml:space="preserve">Úspešné ukončenie študijného programu potvrdzuje vysoká škola udelením akademického titulu, vydaním vysokoškolského diplomu, ako aj vydávaním ďalšej dokumentácie (dodatok k diplomu) vysvetľujúcej získanú kvalifikáciu vrátane dosiahnutých výsledkov vzdelávania, kontext, úroveň a obsah úspešne zavŕšeného štúdia. Táto dokumentácia je v súlade s príslušnými predpismi. </w:t>
      </w: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613"/>
        <w:gridCol w:w="4165"/>
      </w:tblGrid>
      <w:tr w:rsidR="00FD041E" w:rsidRPr="00C83AC0" w14:paraId="22989CE8" w14:textId="77777777" w:rsidTr="00225DC8">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951C707" w14:textId="1F6F25A6" w:rsidR="00FD041E" w:rsidRPr="00C83AC0" w:rsidRDefault="00FD041E"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214D03D4" w14:textId="65EA1F4A" w:rsidR="00FD041E" w:rsidRPr="00C83AC0" w:rsidRDefault="00FD041E" w:rsidP="00E815D8">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D847B2" w:rsidRPr="00C83AC0" w14:paraId="2E788D5C" w14:textId="77777777" w:rsidTr="00225DC8">
        <w:trPr>
          <w:trHeight w:val="431"/>
        </w:trPr>
        <w:tc>
          <w:tcPr>
            <w:tcW w:w="7510" w:type="dxa"/>
          </w:tcPr>
          <w:p w14:paraId="73E01443" w14:textId="77777777" w:rsidR="00055D4E" w:rsidRPr="00055D4E" w:rsidRDefault="00055D4E" w:rsidP="00055D4E">
            <w:pPr>
              <w:spacing w:line="216" w:lineRule="auto"/>
              <w:contextualSpacing/>
              <w:jc w:val="both"/>
              <w:rPr>
                <w:rFonts w:cstheme="minorHAnsi"/>
                <w:bCs/>
                <w:iCs/>
                <w:sz w:val="18"/>
                <w:szCs w:val="18"/>
                <w:lang w:eastAsia="sk-SK"/>
              </w:rPr>
            </w:pPr>
            <w:r w:rsidRPr="00055D4E">
              <w:rPr>
                <w:rFonts w:cstheme="minorHAnsi"/>
                <w:bCs/>
                <w:iCs/>
                <w:sz w:val="18"/>
                <w:szCs w:val="18"/>
                <w:lang w:eastAsia="sk-SK"/>
              </w:rPr>
              <w:t>Ekonomická univerzita v Bratislave vydáva tieto doklady o absolvovaní doktorandského štúdia/študijného programu v študijnom odbore:</w:t>
            </w:r>
          </w:p>
          <w:p w14:paraId="76763FB4" w14:textId="77777777" w:rsidR="00055D4E" w:rsidRPr="00055D4E" w:rsidRDefault="00055D4E" w:rsidP="00055D4E">
            <w:pPr>
              <w:spacing w:line="216" w:lineRule="auto"/>
              <w:contextualSpacing/>
              <w:jc w:val="both"/>
              <w:rPr>
                <w:rFonts w:cstheme="minorHAnsi"/>
                <w:bCs/>
                <w:iCs/>
                <w:sz w:val="18"/>
                <w:szCs w:val="18"/>
                <w:lang w:eastAsia="sk-SK"/>
              </w:rPr>
            </w:pPr>
            <w:r w:rsidRPr="00055D4E">
              <w:rPr>
                <w:rFonts w:cstheme="minorHAnsi"/>
                <w:bCs/>
                <w:iCs/>
                <w:sz w:val="18"/>
                <w:szCs w:val="18"/>
                <w:lang w:eastAsia="sk-SK"/>
              </w:rPr>
              <w:t>a) vysokoškolský diplom,</w:t>
            </w:r>
          </w:p>
          <w:p w14:paraId="3176D5DA" w14:textId="77777777" w:rsidR="00055D4E" w:rsidRPr="00055D4E" w:rsidRDefault="00055D4E" w:rsidP="00055D4E">
            <w:pPr>
              <w:spacing w:line="216" w:lineRule="auto"/>
              <w:contextualSpacing/>
              <w:jc w:val="both"/>
              <w:rPr>
                <w:rFonts w:cstheme="minorHAnsi"/>
                <w:bCs/>
                <w:iCs/>
                <w:sz w:val="18"/>
                <w:szCs w:val="18"/>
                <w:lang w:eastAsia="sk-SK"/>
              </w:rPr>
            </w:pPr>
            <w:r w:rsidRPr="00055D4E">
              <w:rPr>
                <w:rFonts w:cstheme="minorHAnsi"/>
                <w:bCs/>
                <w:iCs/>
                <w:sz w:val="18"/>
                <w:szCs w:val="18"/>
                <w:lang w:eastAsia="sk-SK"/>
              </w:rPr>
              <w:t>b) vysvedčenie o štátnej skúške,</w:t>
            </w:r>
          </w:p>
          <w:p w14:paraId="36F6D09B" w14:textId="77777777" w:rsidR="00055D4E" w:rsidRPr="00055D4E" w:rsidRDefault="00055D4E" w:rsidP="00055D4E">
            <w:pPr>
              <w:spacing w:line="216" w:lineRule="auto"/>
              <w:contextualSpacing/>
              <w:jc w:val="both"/>
              <w:rPr>
                <w:rFonts w:cstheme="minorHAnsi"/>
                <w:bCs/>
                <w:iCs/>
                <w:sz w:val="18"/>
                <w:szCs w:val="18"/>
                <w:lang w:eastAsia="sk-SK"/>
              </w:rPr>
            </w:pPr>
            <w:r w:rsidRPr="00055D4E">
              <w:rPr>
                <w:rFonts w:cstheme="minorHAnsi"/>
                <w:bCs/>
                <w:iCs/>
                <w:sz w:val="18"/>
                <w:szCs w:val="18"/>
                <w:lang w:eastAsia="sk-SK"/>
              </w:rPr>
              <w:t>c) dodatok k diplomu.</w:t>
            </w:r>
          </w:p>
          <w:p w14:paraId="35AD9DEE" w14:textId="77777777" w:rsidR="00055D4E" w:rsidRPr="00055D4E" w:rsidRDefault="00055D4E" w:rsidP="00055D4E">
            <w:pPr>
              <w:spacing w:line="216" w:lineRule="auto"/>
              <w:contextualSpacing/>
              <w:jc w:val="both"/>
              <w:rPr>
                <w:rFonts w:cstheme="minorHAnsi"/>
                <w:bCs/>
                <w:iCs/>
                <w:sz w:val="18"/>
                <w:szCs w:val="18"/>
                <w:lang w:eastAsia="sk-SK"/>
              </w:rPr>
            </w:pPr>
            <w:r w:rsidRPr="00055D4E">
              <w:rPr>
                <w:rFonts w:cstheme="minorHAnsi"/>
                <w:bCs/>
                <w:iCs/>
                <w:sz w:val="18"/>
                <w:szCs w:val="18"/>
                <w:lang w:eastAsia="sk-SK"/>
              </w:rPr>
              <w:t>Ekonomická univerzita v Bratislave vydáva vysokoškolský diplom v kombinácii slovenského a anglického jazyka. Vysokoškolský diplom sa spravidla udeľuje na akademickej slávnosti. Súčasne s diplomom vydáva Ekonomická univerzita v Bratislave aj dodatok k diplomu v Bratislave v kombinácii slovenského a anglického jazyka.</w:t>
            </w:r>
          </w:p>
          <w:p w14:paraId="53C82F4C" w14:textId="712F2C90" w:rsidR="00D847B2" w:rsidRPr="00C83AC0" w:rsidRDefault="00055D4E" w:rsidP="00E815D8">
            <w:pPr>
              <w:spacing w:line="216" w:lineRule="auto"/>
              <w:contextualSpacing/>
              <w:rPr>
                <w:rFonts w:cstheme="minorHAnsi"/>
                <w:bCs/>
                <w:i/>
                <w:iCs/>
                <w:color w:val="A6A6A6" w:themeColor="background1" w:themeShade="A6"/>
                <w:sz w:val="16"/>
                <w:szCs w:val="16"/>
                <w:lang w:eastAsia="sk-SK"/>
              </w:rPr>
            </w:pPr>
            <w:r w:rsidRPr="00055D4E">
              <w:rPr>
                <w:rFonts w:cstheme="minorHAnsi"/>
                <w:bCs/>
                <w:iCs/>
                <w:sz w:val="18"/>
                <w:szCs w:val="18"/>
                <w:lang w:eastAsia="sk-SK"/>
              </w:rPr>
              <w:t>Doklady o absolvovaní štúdia sú verejnými listinami a vydáva ich EUBA do 45 dní od riadneho skončenia štúdia, ak absolvent nesúhlasí s neskorším vydaním takéhoto dokladu.</w:t>
            </w:r>
          </w:p>
        </w:tc>
        <w:tc>
          <w:tcPr>
            <w:tcW w:w="2268" w:type="dxa"/>
          </w:tcPr>
          <w:p w14:paraId="2526DEA5" w14:textId="3DA5C73B" w:rsidR="00D847B2" w:rsidRDefault="001A4BD3" w:rsidP="00D847B2">
            <w:pPr>
              <w:spacing w:line="216" w:lineRule="auto"/>
              <w:contextualSpacing/>
              <w:rPr>
                <w:rStyle w:val="Hypertextovprepojenie"/>
                <w:rFonts w:cstheme="minorHAnsi"/>
                <w:bCs/>
                <w:i/>
                <w:iCs/>
                <w:sz w:val="16"/>
                <w:szCs w:val="16"/>
                <w:lang w:eastAsia="sk-SK"/>
              </w:rPr>
            </w:pPr>
            <w:hyperlink r:id="rId44" w:history="1">
              <w:r w:rsidR="008A5A63" w:rsidRPr="00712A15">
                <w:rPr>
                  <w:rStyle w:val="Hypertextovprepojenie"/>
                  <w:i/>
                  <w:sz w:val="16"/>
                </w:rPr>
                <w:t>https://euba.sk/www_write/files/SK/docs/vnutorne-predpisy/2024/2024_a_1_2024_studijny_poriadok_euba.pdf</w:t>
              </w:r>
            </w:hyperlink>
          </w:p>
          <w:p w14:paraId="41CB473C" w14:textId="5DADCF8C" w:rsidR="00D847B2" w:rsidRPr="00C83AC0" w:rsidRDefault="00D847B2" w:rsidP="00E815D8">
            <w:pPr>
              <w:spacing w:line="216" w:lineRule="auto"/>
              <w:contextualSpacing/>
              <w:rPr>
                <w:rFonts w:cstheme="minorHAnsi"/>
                <w:color w:val="A6A6A6" w:themeColor="background1" w:themeShade="A6"/>
                <w:sz w:val="16"/>
                <w:szCs w:val="16"/>
                <w:lang w:eastAsia="sk-SK"/>
              </w:rPr>
            </w:pPr>
          </w:p>
        </w:tc>
      </w:tr>
    </w:tbl>
    <w:p w14:paraId="41D60E7B" w14:textId="58991E35" w:rsidR="009E04DB" w:rsidRPr="00C83AC0" w:rsidRDefault="009E04DB" w:rsidP="00E815D8">
      <w:pPr>
        <w:pStyle w:val="Default"/>
        <w:spacing w:line="216" w:lineRule="auto"/>
        <w:contextualSpacing/>
        <w:rPr>
          <w:rFonts w:asciiTheme="minorHAnsi" w:hAnsiTheme="minorHAnsi" w:cstheme="minorHAnsi"/>
          <w:sz w:val="18"/>
          <w:szCs w:val="18"/>
        </w:rPr>
      </w:pPr>
    </w:p>
    <w:p w14:paraId="298CBA6F" w14:textId="01F76AEB" w:rsidR="00E82D04" w:rsidRPr="00C83AC0" w:rsidRDefault="00A259AB" w:rsidP="000C32E8">
      <w:pPr>
        <w:pStyle w:val="Odsekzoznamu"/>
        <w:numPr>
          <w:ilvl w:val="0"/>
          <w:numId w:val="15"/>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6 </w:t>
      </w:r>
      <w:r w:rsidR="00E27222" w:rsidRPr="00C83AC0">
        <w:rPr>
          <w:rFonts w:cstheme="minorHAnsi"/>
          <w:b/>
          <w:bCs/>
          <w:sz w:val="18"/>
          <w:szCs w:val="18"/>
        </w:rPr>
        <w:t>–</w:t>
      </w:r>
      <w:r w:rsidRPr="00C83AC0">
        <w:rPr>
          <w:rFonts w:cstheme="minorHAnsi"/>
          <w:b/>
          <w:bCs/>
          <w:sz w:val="18"/>
          <w:szCs w:val="18"/>
        </w:rPr>
        <w:t xml:space="preserve"> U</w:t>
      </w:r>
      <w:r w:rsidR="00E82D04" w:rsidRPr="00C83AC0">
        <w:rPr>
          <w:rFonts w:cstheme="minorHAnsi"/>
          <w:b/>
          <w:bCs/>
          <w:sz w:val="18"/>
          <w:szCs w:val="18"/>
        </w:rPr>
        <w:t xml:space="preserve">čitelia študijného programu </w:t>
      </w:r>
    </w:p>
    <w:p w14:paraId="143A424C" w14:textId="77777777" w:rsidR="00BF3162" w:rsidRPr="00C83AC0" w:rsidRDefault="00BF3162" w:rsidP="00BF3162">
      <w:pPr>
        <w:pStyle w:val="Odsekzoznamu"/>
        <w:spacing w:after="0" w:line="216" w:lineRule="auto"/>
        <w:ind w:left="284"/>
        <w:rPr>
          <w:rFonts w:cstheme="minorHAnsi"/>
          <w:b/>
          <w:bCs/>
          <w:sz w:val="18"/>
          <w:szCs w:val="18"/>
        </w:rPr>
      </w:pPr>
    </w:p>
    <w:p w14:paraId="16D8F5BD" w14:textId="55D0F989" w:rsidR="00E82D04" w:rsidRPr="00C83AC0" w:rsidRDefault="00885ACA" w:rsidP="00E815D8">
      <w:pPr>
        <w:pStyle w:val="Default"/>
        <w:spacing w:line="216" w:lineRule="auto"/>
        <w:jc w:val="both"/>
        <w:rPr>
          <w:rFonts w:asciiTheme="minorHAnsi" w:hAnsiTheme="minorHAnsi" w:cstheme="minorHAnsi"/>
          <w:sz w:val="18"/>
          <w:szCs w:val="18"/>
        </w:rPr>
      </w:pPr>
      <w:r w:rsidRPr="00061EBC">
        <w:rPr>
          <w:rFonts w:asciiTheme="minorHAnsi" w:hAnsiTheme="minorHAnsi" w:cstheme="minorHAnsi"/>
          <w:b/>
          <w:bCs/>
          <w:sz w:val="18"/>
          <w:szCs w:val="18"/>
        </w:rPr>
        <w:t>SP 6.1.</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Vysoká škola zaručuje pre študijný program učiteľov, ktorých kvalifikácia, rozvrhnutie pracovnej záťaže, úroveň výsledkov tvorivých činností, praktické skúsenosti, pedagogické zručnosti a prenositeľné spôsobilosti umožňujú dosahovať výstupy vzdelávania, ktorých jazykové zručnosti zodpovedajú jazykom uskutočňovania študijného programu a ktorých počet a pracovná kapacita zodpovedajú počtu študentov a personálnej náročnosti vzdelávacích činností.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152"/>
        <w:gridCol w:w="3629"/>
      </w:tblGrid>
      <w:tr w:rsidR="004907A2" w:rsidRPr="00C83AC0" w14:paraId="448BBA24" w14:textId="77777777" w:rsidTr="00673D36">
        <w:trPr>
          <w:cnfStyle w:val="100000000000" w:firstRow="1" w:lastRow="0" w:firstColumn="0" w:lastColumn="0" w:oddVBand="0" w:evenVBand="0" w:oddHBand="0" w:evenHBand="0" w:firstRowFirstColumn="0" w:firstRowLastColumn="0" w:lastRowFirstColumn="0" w:lastRowLastColumn="0"/>
          <w:trHeight w:val="128"/>
        </w:trPr>
        <w:tc>
          <w:tcPr>
            <w:tcW w:w="6239" w:type="dxa"/>
            <w:tcBorders>
              <w:top w:val="none" w:sz="0" w:space="0" w:color="auto"/>
              <w:left w:val="none" w:sz="0" w:space="0" w:color="auto"/>
              <w:right w:val="none" w:sz="0" w:space="0" w:color="auto"/>
            </w:tcBorders>
          </w:tcPr>
          <w:p w14:paraId="74617E9E" w14:textId="72F50B91" w:rsidR="004907A2" w:rsidRPr="00C83AC0" w:rsidRDefault="004907A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3542" w:type="dxa"/>
            <w:tcBorders>
              <w:top w:val="none" w:sz="0" w:space="0" w:color="auto"/>
              <w:left w:val="none" w:sz="0" w:space="0" w:color="auto"/>
              <w:right w:val="none" w:sz="0" w:space="0" w:color="auto"/>
            </w:tcBorders>
          </w:tcPr>
          <w:p w14:paraId="5B436BCF" w14:textId="7F48BA58" w:rsidR="004907A2" w:rsidRPr="00C83AC0" w:rsidRDefault="004907A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2967D1" w:rsidRPr="00C83AC0" w14:paraId="481D7740" w14:textId="77777777" w:rsidTr="00673D36">
        <w:trPr>
          <w:trHeight w:val="567"/>
        </w:trPr>
        <w:tc>
          <w:tcPr>
            <w:tcW w:w="6239" w:type="dxa"/>
          </w:tcPr>
          <w:p w14:paraId="5990C264" w14:textId="6AEC8C49" w:rsidR="002967D1" w:rsidRDefault="002967D1" w:rsidP="00061EBC">
            <w:pPr>
              <w:spacing w:line="216" w:lineRule="auto"/>
              <w:contextualSpacing/>
              <w:jc w:val="both"/>
              <w:rPr>
                <w:sz w:val="18"/>
                <w:szCs w:val="18"/>
              </w:rPr>
            </w:pPr>
            <w:r>
              <w:rPr>
                <w:rFonts w:cstheme="minorHAnsi"/>
                <w:iCs/>
                <w:sz w:val="18"/>
                <w:szCs w:val="18"/>
                <w:lang w:eastAsia="sk-SK"/>
              </w:rPr>
              <w:t>Učitelia študijného programu</w:t>
            </w:r>
            <w:r w:rsidR="002E4810">
              <w:rPr>
                <w:rFonts w:cstheme="minorHAnsi"/>
                <w:iCs/>
                <w:sz w:val="18"/>
                <w:szCs w:val="18"/>
                <w:lang w:eastAsia="sk-SK"/>
              </w:rPr>
              <w:t xml:space="preserve"> </w:t>
            </w:r>
            <w:r w:rsidR="00A2707F" w:rsidRPr="00A2707F">
              <w:rPr>
                <w:rFonts w:cstheme="minorHAnsi"/>
                <w:iCs/>
                <w:sz w:val="18"/>
                <w:szCs w:val="18"/>
                <w:lang w:eastAsia="sk-SK"/>
              </w:rPr>
              <w:t xml:space="preserve">Aplikované cudzie jazyky v odbornej komunikácii </w:t>
            </w:r>
            <w:r w:rsidR="002E4810">
              <w:rPr>
                <w:rFonts w:cstheme="minorHAnsi"/>
                <w:iCs/>
                <w:sz w:val="18"/>
                <w:szCs w:val="18"/>
                <w:lang w:eastAsia="sk-SK"/>
              </w:rPr>
              <w:t>pôsobia na FAJ</w:t>
            </w:r>
            <w:r>
              <w:rPr>
                <w:rFonts w:cstheme="minorHAnsi"/>
                <w:iCs/>
                <w:sz w:val="18"/>
                <w:szCs w:val="18"/>
                <w:lang w:eastAsia="sk-SK"/>
              </w:rPr>
              <w:t xml:space="preserve"> EU v Bratislave </w:t>
            </w:r>
            <w:r w:rsidR="00055D4E">
              <w:rPr>
                <w:rFonts w:cstheme="minorHAnsi"/>
                <w:iCs/>
                <w:sz w:val="18"/>
                <w:szCs w:val="18"/>
                <w:lang w:eastAsia="sk-SK"/>
              </w:rPr>
              <w:t>na funkčnom mieste</w:t>
            </w:r>
            <w:r>
              <w:rPr>
                <w:rFonts w:cstheme="minorHAnsi"/>
                <w:iCs/>
                <w:sz w:val="18"/>
                <w:szCs w:val="18"/>
                <w:lang w:eastAsia="sk-SK"/>
              </w:rPr>
              <w:t xml:space="preserve"> profesor a docent a v pracovnom zaradení odborný asistent.</w:t>
            </w:r>
            <w:r>
              <w:rPr>
                <w:sz w:val="18"/>
                <w:szCs w:val="18"/>
              </w:rPr>
              <w:t xml:space="preserve"> </w:t>
            </w:r>
          </w:p>
          <w:p w14:paraId="23C26450" w14:textId="77777777" w:rsidR="002967D1" w:rsidRDefault="002967D1" w:rsidP="00061EBC">
            <w:pPr>
              <w:spacing w:line="216" w:lineRule="auto"/>
              <w:contextualSpacing/>
              <w:jc w:val="both"/>
              <w:rPr>
                <w:sz w:val="18"/>
                <w:szCs w:val="18"/>
              </w:rPr>
            </w:pPr>
          </w:p>
          <w:p w14:paraId="217E5DA8" w14:textId="77777777" w:rsidR="002967D1" w:rsidRDefault="002967D1" w:rsidP="00061EBC">
            <w:pPr>
              <w:spacing w:line="216" w:lineRule="auto"/>
              <w:contextualSpacing/>
              <w:jc w:val="both"/>
              <w:rPr>
                <w:rFonts w:cstheme="minorHAnsi"/>
                <w:iCs/>
                <w:sz w:val="18"/>
                <w:szCs w:val="18"/>
                <w:lang w:eastAsia="sk-SK"/>
              </w:rPr>
            </w:pPr>
            <w:r>
              <w:rPr>
                <w:rFonts w:cstheme="minorHAnsi"/>
                <w:iCs/>
                <w:sz w:val="18"/>
                <w:szCs w:val="18"/>
                <w:lang w:eastAsia="sk-SK"/>
              </w:rPr>
              <w:t>Pri tvorbe študijného programu boli aplikované najmä tieto kritériá personálneho zabezpečenia študijného programu:</w:t>
            </w:r>
          </w:p>
          <w:p w14:paraId="07DBC77B" w14:textId="2A0220C1" w:rsidR="002967D1" w:rsidRDefault="002967D1" w:rsidP="00061EBC">
            <w:pPr>
              <w:pStyle w:val="Odsekzoznamu"/>
              <w:numPr>
                <w:ilvl w:val="0"/>
                <w:numId w:val="32"/>
              </w:numPr>
              <w:spacing w:line="216" w:lineRule="auto"/>
              <w:ind w:left="463"/>
              <w:jc w:val="both"/>
              <w:rPr>
                <w:rFonts w:cstheme="minorHAnsi"/>
                <w:iCs/>
                <w:sz w:val="18"/>
                <w:szCs w:val="18"/>
                <w:lang w:eastAsia="sk-SK"/>
              </w:rPr>
            </w:pPr>
            <w:r>
              <w:rPr>
                <w:rFonts w:cstheme="minorHAnsi"/>
                <w:iCs/>
                <w:sz w:val="18"/>
                <w:szCs w:val="18"/>
                <w:lang w:eastAsia="sk-SK"/>
              </w:rPr>
              <w:t xml:space="preserve">profilové predmety zabezpečujú </w:t>
            </w:r>
            <w:r w:rsidR="002E4810">
              <w:rPr>
                <w:rFonts w:cstheme="minorHAnsi"/>
                <w:iCs/>
                <w:sz w:val="18"/>
                <w:szCs w:val="18"/>
                <w:lang w:eastAsia="sk-SK"/>
              </w:rPr>
              <w:t>vyučujúci</w:t>
            </w:r>
            <w:r>
              <w:rPr>
                <w:rFonts w:cstheme="minorHAnsi"/>
                <w:iCs/>
                <w:sz w:val="18"/>
                <w:szCs w:val="18"/>
                <w:lang w:eastAsia="sk-SK"/>
              </w:rPr>
              <w:t xml:space="preserve"> </w:t>
            </w:r>
            <w:r w:rsidR="002E4810">
              <w:rPr>
                <w:rFonts w:cstheme="minorHAnsi"/>
                <w:iCs/>
                <w:sz w:val="18"/>
                <w:szCs w:val="18"/>
                <w:lang w:eastAsia="sk-SK"/>
              </w:rPr>
              <w:t xml:space="preserve">na funkčnom mieste profesora alebo docenta. Všetci pôsobia </w:t>
            </w:r>
            <w:r>
              <w:rPr>
                <w:rFonts w:cstheme="minorHAnsi"/>
                <w:iCs/>
                <w:sz w:val="18"/>
                <w:szCs w:val="18"/>
                <w:lang w:eastAsia="sk-SK"/>
              </w:rPr>
              <w:t xml:space="preserve">na EU v Bratislave na ustanovený týždenný pracovný čas, </w:t>
            </w:r>
          </w:p>
          <w:p w14:paraId="15807E2C" w14:textId="3A01A963" w:rsidR="002967D1" w:rsidRPr="000C1F95" w:rsidRDefault="002967D1" w:rsidP="00061EBC">
            <w:pPr>
              <w:pStyle w:val="Odsekzoznamu"/>
              <w:numPr>
                <w:ilvl w:val="0"/>
                <w:numId w:val="32"/>
              </w:numPr>
              <w:spacing w:line="216" w:lineRule="auto"/>
              <w:ind w:left="463"/>
              <w:jc w:val="both"/>
              <w:rPr>
                <w:rFonts w:cstheme="minorHAnsi"/>
                <w:iCs/>
                <w:sz w:val="18"/>
                <w:szCs w:val="18"/>
                <w:lang w:eastAsia="sk-SK"/>
              </w:rPr>
            </w:pPr>
            <w:r>
              <w:rPr>
                <w:rFonts w:cstheme="minorHAnsi"/>
                <w:iCs/>
                <w:sz w:val="18"/>
                <w:szCs w:val="18"/>
                <w:lang w:eastAsia="sk-SK"/>
              </w:rPr>
              <w:t xml:space="preserve">je zabezpečená </w:t>
            </w:r>
            <w:r w:rsidR="002E4810">
              <w:rPr>
                <w:sz w:val="18"/>
                <w:szCs w:val="18"/>
              </w:rPr>
              <w:t xml:space="preserve">udržateľnosť </w:t>
            </w:r>
            <w:r>
              <w:rPr>
                <w:sz w:val="18"/>
                <w:szCs w:val="18"/>
              </w:rPr>
              <w:t>študijného programu z hľadiska vekovej štruktúry učiteľov</w:t>
            </w:r>
            <w:r w:rsidR="00525B0D">
              <w:rPr>
                <w:sz w:val="18"/>
                <w:szCs w:val="18"/>
              </w:rPr>
              <w:t xml:space="preserve"> (ani jeden z členov programovej rady nemá viac ako 62 rokov, najmladší člen programovej rady má 4</w:t>
            </w:r>
            <w:r w:rsidR="00465DE7">
              <w:rPr>
                <w:sz w:val="18"/>
                <w:szCs w:val="18"/>
              </w:rPr>
              <w:t>6</w:t>
            </w:r>
            <w:r w:rsidR="00525B0D">
              <w:rPr>
                <w:sz w:val="18"/>
                <w:szCs w:val="18"/>
              </w:rPr>
              <w:t xml:space="preserve"> rokov)</w:t>
            </w:r>
            <w:r>
              <w:rPr>
                <w:sz w:val="18"/>
                <w:szCs w:val="18"/>
              </w:rPr>
              <w:t>,</w:t>
            </w:r>
          </w:p>
          <w:p w14:paraId="7D751235" w14:textId="38936103" w:rsidR="002967D1" w:rsidRDefault="002967D1" w:rsidP="00061EBC">
            <w:pPr>
              <w:pStyle w:val="Odsekzoznamu"/>
              <w:numPr>
                <w:ilvl w:val="0"/>
                <w:numId w:val="32"/>
              </w:numPr>
              <w:spacing w:line="216" w:lineRule="auto"/>
              <w:ind w:left="463"/>
              <w:jc w:val="both"/>
              <w:rPr>
                <w:rFonts w:cstheme="minorHAnsi"/>
                <w:iCs/>
                <w:sz w:val="18"/>
                <w:szCs w:val="18"/>
                <w:lang w:eastAsia="sk-SK"/>
              </w:rPr>
            </w:pPr>
            <w:r>
              <w:rPr>
                <w:rFonts w:cstheme="minorHAnsi"/>
                <w:iCs/>
                <w:sz w:val="18"/>
                <w:szCs w:val="18"/>
                <w:lang w:eastAsia="sk-SK"/>
              </w:rPr>
              <w:t xml:space="preserve">učitelia profilových predmetov majú výsledky tvorivej činnosti v odbore </w:t>
            </w:r>
            <w:r w:rsidR="002E4810">
              <w:rPr>
                <w:rFonts w:cstheme="minorHAnsi"/>
                <w:iCs/>
                <w:sz w:val="18"/>
                <w:szCs w:val="18"/>
                <w:lang w:eastAsia="sk-SK"/>
              </w:rPr>
              <w:t>filológia</w:t>
            </w:r>
            <w:r>
              <w:rPr>
                <w:rFonts w:cstheme="minorHAnsi"/>
                <w:iCs/>
                <w:sz w:val="18"/>
                <w:szCs w:val="18"/>
                <w:lang w:eastAsia="sk-SK"/>
              </w:rPr>
              <w:t xml:space="preserve"> na úrovni vyžadovanej štandardmi pre študijný program pre daný stupeň štúdia a vyššej.</w:t>
            </w:r>
          </w:p>
          <w:p w14:paraId="08FD740E" w14:textId="2D6C352A" w:rsidR="00846904" w:rsidRPr="000C1F95" w:rsidRDefault="00846904" w:rsidP="00061EBC">
            <w:pPr>
              <w:pStyle w:val="Odsekzoznamu"/>
              <w:numPr>
                <w:ilvl w:val="0"/>
                <w:numId w:val="32"/>
              </w:numPr>
              <w:spacing w:line="216" w:lineRule="auto"/>
              <w:ind w:left="463"/>
              <w:jc w:val="both"/>
              <w:rPr>
                <w:rFonts w:cstheme="minorHAnsi"/>
                <w:iCs/>
                <w:sz w:val="18"/>
                <w:szCs w:val="18"/>
                <w:lang w:eastAsia="sk-SK"/>
              </w:rPr>
            </w:pPr>
            <w:r>
              <w:rPr>
                <w:rFonts w:cstheme="minorHAnsi"/>
                <w:iCs/>
                <w:sz w:val="18"/>
                <w:szCs w:val="18"/>
                <w:lang w:eastAsia="sk-SK"/>
              </w:rPr>
              <w:t xml:space="preserve">Pri </w:t>
            </w:r>
            <w:r w:rsidR="00055D4E">
              <w:rPr>
                <w:rFonts w:cstheme="minorHAnsi"/>
                <w:iCs/>
                <w:sz w:val="18"/>
                <w:szCs w:val="18"/>
                <w:lang w:eastAsia="sk-SK"/>
              </w:rPr>
              <w:t xml:space="preserve">niektorých </w:t>
            </w:r>
            <w:r>
              <w:rPr>
                <w:rFonts w:cstheme="minorHAnsi"/>
                <w:iCs/>
                <w:sz w:val="18"/>
                <w:szCs w:val="18"/>
                <w:lang w:eastAsia="sk-SK"/>
              </w:rPr>
              <w:t xml:space="preserve">učiteľoch, od ktorých sa očakáva, že budú rozvíjať predmety spojené s politickými reáliami (oblastné štúdie, politológia) </w:t>
            </w:r>
            <w:r w:rsidR="00BF6829">
              <w:rPr>
                <w:rFonts w:cstheme="minorHAnsi"/>
                <w:iCs/>
                <w:sz w:val="18"/>
                <w:szCs w:val="18"/>
                <w:lang w:eastAsia="sk-SK"/>
              </w:rPr>
              <w:t xml:space="preserve">a odborným jazykom </w:t>
            </w:r>
            <w:r>
              <w:rPr>
                <w:rFonts w:cstheme="minorHAnsi"/>
                <w:iCs/>
                <w:sz w:val="18"/>
                <w:szCs w:val="18"/>
                <w:lang w:eastAsia="sk-SK"/>
              </w:rPr>
              <w:t xml:space="preserve">sa akceptuje tvorivá činnosť aj v iných spoločensko-vedných odboroch. </w:t>
            </w:r>
          </w:p>
          <w:p w14:paraId="0F486C40" w14:textId="77A49128" w:rsidR="002967D1" w:rsidRDefault="002967D1" w:rsidP="00061EBC">
            <w:pPr>
              <w:spacing w:line="216" w:lineRule="auto"/>
              <w:jc w:val="both"/>
              <w:rPr>
                <w:rFonts w:cstheme="minorHAnsi"/>
                <w:iCs/>
                <w:sz w:val="18"/>
                <w:szCs w:val="18"/>
                <w:lang w:eastAsia="sk-SK"/>
              </w:rPr>
            </w:pPr>
            <w:r w:rsidRPr="000C1F95">
              <w:rPr>
                <w:rFonts w:cstheme="minorHAnsi"/>
                <w:iCs/>
                <w:sz w:val="18"/>
                <w:szCs w:val="18"/>
                <w:lang w:eastAsia="sk-SK"/>
              </w:rPr>
              <w:t>Výsledky publikačnej,  vedeckovýskumnej a pedagogickej čin</w:t>
            </w:r>
            <w:r w:rsidR="002E4810">
              <w:rPr>
                <w:rFonts w:cstheme="minorHAnsi"/>
                <w:iCs/>
                <w:sz w:val="18"/>
                <w:szCs w:val="18"/>
                <w:lang w:eastAsia="sk-SK"/>
              </w:rPr>
              <w:t>nosti učiteľov FAJ EU v Bratislave sa vyhodnocujú pravidelne každé dva roky</w:t>
            </w:r>
            <w:r w:rsidR="009260B2">
              <w:rPr>
                <w:rFonts w:cstheme="minorHAnsi"/>
                <w:iCs/>
                <w:sz w:val="18"/>
                <w:szCs w:val="18"/>
                <w:lang w:eastAsia="sk-SK"/>
              </w:rPr>
              <w:t>, a to</w:t>
            </w:r>
            <w:r w:rsidRPr="000C1F95">
              <w:rPr>
                <w:rFonts w:cstheme="minorHAnsi"/>
                <w:iCs/>
                <w:sz w:val="18"/>
                <w:szCs w:val="18"/>
                <w:lang w:eastAsia="sk-SK"/>
              </w:rPr>
              <w:t xml:space="preserve"> v súlade s internou smernicou.</w:t>
            </w:r>
          </w:p>
          <w:p w14:paraId="08252EB9" w14:textId="7F619AB9" w:rsidR="002E4810" w:rsidRDefault="002E4810" w:rsidP="00061EBC">
            <w:pPr>
              <w:spacing w:line="216" w:lineRule="auto"/>
              <w:jc w:val="both"/>
              <w:rPr>
                <w:rFonts w:cstheme="minorHAnsi"/>
                <w:iCs/>
                <w:sz w:val="18"/>
                <w:szCs w:val="18"/>
                <w:lang w:eastAsia="sk-SK"/>
              </w:rPr>
            </w:pPr>
            <w:r>
              <w:rPr>
                <w:rFonts w:cstheme="minorHAnsi"/>
                <w:iCs/>
                <w:sz w:val="18"/>
                <w:szCs w:val="18"/>
                <w:lang w:eastAsia="sk-SK"/>
              </w:rPr>
              <w:t>Kritériá pri výbere uchádzačov na funkčné miesto docenta a profesora sú určené podľa kritérií Filozofickej fakulty Prešovskej univerzity v</w:t>
            </w:r>
            <w:r w:rsidR="00525B0D">
              <w:rPr>
                <w:rFonts w:cstheme="minorHAnsi"/>
                <w:iCs/>
                <w:sz w:val="18"/>
                <w:szCs w:val="18"/>
                <w:lang w:eastAsia="sk-SK"/>
              </w:rPr>
              <w:t> </w:t>
            </w:r>
            <w:r>
              <w:rPr>
                <w:rFonts w:cstheme="minorHAnsi"/>
                <w:iCs/>
                <w:sz w:val="18"/>
                <w:szCs w:val="18"/>
                <w:lang w:eastAsia="sk-SK"/>
              </w:rPr>
              <w:t>Prešove</w:t>
            </w:r>
            <w:r w:rsidR="00525B0D">
              <w:rPr>
                <w:rFonts w:cstheme="minorHAnsi"/>
                <w:iCs/>
                <w:sz w:val="18"/>
                <w:szCs w:val="18"/>
                <w:lang w:eastAsia="sk-SK"/>
              </w:rPr>
              <w:t xml:space="preserve"> z 10. marca 2020</w:t>
            </w:r>
            <w:r>
              <w:rPr>
                <w:rFonts w:cstheme="minorHAnsi"/>
                <w:iCs/>
                <w:sz w:val="18"/>
                <w:szCs w:val="18"/>
                <w:lang w:eastAsia="sk-SK"/>
              </w:rPr>
              <w:t xml:space="preserve">. Tieto kritériá </w:t>
            </w:r>
            <w:r w:rsidR="00846904">
              <w:rPr>
                <w:rFonts w:cstheme="minorHAnsi"/>
                <w:iCs/>
                <w:sz w:val="18"/>
                <w:szCs w:val="18"/>
                <w:lang w:eastAsia="sk-SK"/>
              </w:rPr>
              <w:t>vedenie FAJ zvolilo</w:t>
            </w:r>
            <w:r>
              <w:rPr>
                <w:rFonts w:cstheme="minorHAnsi"/>
                <w:iCs/>
                <w:sz w:val="18"/>
                <w:szCs w:val="18"/>
                <w:lang w:eastAsia="sk-SK"/>
              </w:rPr>
              <w:t>, pretože FF PU je uznávaným pracoviskom, ktor</w:t>
            </w:r>
            <w:r w:rsidR="00055D4E">
              <w:rPr>
                <w:rFonts w:cstheme="minorHAnsi"/>
                <w:iCs/>
                <w:sz w:val="18"/>
                <w:szCs w:val="18"/>
                <w:lang w:eastAsia="sk-SK"/>
              </w:rPr>
              <w:t>é</w:t>
            </w:r>
            <w:r>
              <w:rPr>
                <w:rFonts w:cstheme="minorHAnsi"/>
                <w:iCs/>
                <w:sz w:val="18"/>
                <w:szCs w:val="18"/>
                <w:lang w:eastAsia="sk-SK"/>
              </w:rPr>
              <w:t xml:space="preserve"> </w:t>
            </w:r>
            <w:r w:rsidR="00846904">
              <w:rPr>
                <w:rFonts w:cstheme="minorHAnsi"/>
                <w:iCs/>
                <w:sz w:val="18"/>
                <w:szCs w:val="18"/>
                <w:lang w:eastAsia="sk-SK"/>
              </w:rPr>
              <w:t xml:space="preserve">na rôznych inštitútoch </w:t>
            </w:r>
            <w:r>
              <w:rPr>
                <w:rFonts w:cstheme="minorHAnsi"/>
                <w:iCs/>
                <w:sz w:val="18"/>
                <w:szCs w:val="18"/>
                <w:lang w:eastAsia="sk-SK"/>
              </w:rPr>
              <w:t>ponúka niekoľko študijných programov zameraných na cudzie jazyky, rovnako má práva na habilitácie a vymenúvacie konania. S niektorými pracoviskami zameraných na cudzie jazyky aktívne spolupracujeme</w:t>
            </w:r>
            <w:r w:rsidR="00846904">
              <w:rPr>
                <w:rFonts w:cstheme="minorHAnsi"/>
                <w:iCs/>
                <w:sz w:val="18"/>
                <w:szCs w:val="18"/>
                <w:lang w:eastAsia="sk-SK"/>
              </w:rPr>
              <w:t xml:space="preserve"> niekoľko rokov</w:t>
            </w:r>
            <w:r>
              <w:rPr>
                <w:rFonts w:cstheme="minorHAnsi"/>
                <w:iCs/>
                <w:sz w:val="18"/>
                <w:szCs w:val="18"/>
                <w:lang w:eastAsia="sk-SK"/>
              </w:rPr>
              <w:t xml:space="preserve">. </w:t>
            </w:r>
          </w:p>
          <w:p w14:paraId="4C57E4EF" w14:textId="77777777" w:rsidR="002967D1" w:rsidRPr="00E769A9" w:rsidRDefault="002967D1" w:rsidP="00061EBC">
            <w:pPr>
              <w:spacing w:line="216" w:lineRule="auto"/>
              <w:contextualSpacing/>
              <w:jc w:val="both"/>
              <w:rPr>
                <w:sz w:val="18"/>
                <w:szCs w:val="18"/>
              </w:rPr>
            </w:pPr>
            <w:r>
              <w:rPr>
                <w:sz w:val="18"/>
                <w:szCs w:val="18"/>
              </w:rPr>
              <w:t>Minimálny rozsah priamej vyučovacej činnosti za akademický rok pre jednotlivé kategórie učiteľov je stanovený v internej smernici č. 5/2012 Metodika sledovania a evidovania priamej vyučovacej činnosti učiteľov EU v </w:t>
            </w:r>
            <w:r w:rsidRPr="00E769A9">
              <w:rPr>
                <w:sz w:val="18"/>
                <w:szCs w:val="18"/>
              </w:rPr>
              <w:t xml:space="preserve">Bratislave. </w:t>
            </w:r>
          </w:p>
          <w:p w14:paraId="3F70DE08" w14:textId="378873C5" w:rsidR="002967D1" w:rsidRPr="00C83AC0" w:rsidRDefault="002967D1" w:rsidP="002E4810">
            <w:pPr>
              <w:spacing w:line="216" w:lineRule="auto"/>
              <w:contextualSpacing/>
              <w:jc w:val="both"/>
              <w:rPr>
                <w:rFonts w:cstheme="minorHAnsi"/>
                <w:bCs/>
                <w:i/>
                <w:iCs/>
                <w:color w:val="A6A6A6" w:themeColor="background1" w:themeShade="A6"/>
                <w:sz w:val="18"/>
                <w:szCs w:val="18"/>
                <w:lang w:eastAsia="sk-SK"/>
              </w:rPr>
            </w:pPr>
            <w:r w:rsidRPr="00E769A9">
              <w:rPr>
                <w:rFonts w:cstheme="minorHAnsi"/>
                <w:bCs/>
                <w:iCs/>
                <w:sz w:val="18"/>
                <w:szCs w:val="18"/>
                <w:lang w:eastAsia="sk-SK"/>
              </w:rPr>
              <w:t>Výsledky pedagogick</w:t>
            </w:r>
            <w:r w:rsidR="002E4810">
              <w:rPr>
                <w:rFonts w:cstheme="minorHAnsi"/>
                <w:bCs/>
                <w:iCs/>
                <w:sz w:val="18"/>
                <w:szCs w:val="18"/>
                <w:lang w:eastAsia="sk-SK"/>
              </w:rPr>
              <w:t xml:space="preserve">ej a tvorivej činnosti učiteľov, ako aj ďalšej činnosti vyplývajúcej z titulu svojej profesie </w:t>
            </w:r>
            <w:r w:rsidRPr="00E769A9">
              <w:rPr>
                <w:rFonts w:cstheme="minorHAnsi"/>
                <w:bCs/>
                <w:iCs/>
                <w:sz w:val="18"/>
                <w:szCs w:val="18"/>
                <w:lang w:eastAsia="sk-SK"/>
              </w:rPr>
              <w:t xml:space="preserve">sú uvedené vo </w:t>
            </w:r>
            <w:r>
              <w:rPr>
                <w:rFonts w:cstheme="minorHAnsi"/>
                <w:bCs/>
                <w:iCs/>
                <w:sz w:val="18"/>
                <w:szCs w:val="18"/>
                <w:lang w:eastAsia="sk-SK"/>
              </w:rPr>
              <w:t xml:space="preserve">formulári </w:t>
            </w:r>
            <w:r w:rsidRPr="00CB3E9C">
              <w:rPr>
                <w:rFonts w:cstheme="minorHAnsi"/>
                <w:bCs/>
                <w:iCs/>
                <w:sz w:val="18"/>
                <w:szCs w:val="18"/>
                <w:lang w:eastAsia="sk-SK"/>
              </w:rPr>
              <w:t>V</w:t>
            </w:r>
            <w:r w:rsidRPr="00CB3E9C">
              <w:rPr>
                <w:rFonts w:cstheme="minorHAnsi"/>
                <w:sz w:val="18"/>
                <w:szCs w:val="18"/>
                <w:lang w:eastAsia="sk-SK"/>
              </w:rPr>
              <w:t>edecko/umelecko-pedagogická charakteristika osoby (ďalej len „VUPCH“)</w:t>
            </w:r>
            <w:r w:rsidRPr="00CB3E9C">
              <w:rPr>
                <w:rFonts w:cstheme="minorHAnsi"/>
                <w:bCs/>
                <w:iCs/>
                <w:sz w:val="18"/>
                <w:szCs w:val="18"/>
                <w:lang w:eastAsia="sk-SK"/>
              </w:rPr>
              <w:t>.</w:t>
            </w:r>
          </w:p>
        </w:tc>
        <w:tc>
          <w:tcPr>
            <w:tcW w:w="3542" w:type="dxa"/>
          </w:tcPr>
          <w:p w14:paraId="200268EF" w14:textId="77777777" w:rsidR="002967D1" w:rsidRPr="009546B6" w:rsidRDefault="001A4BD3" w:rsidP="007974DE">
            <w:pPr>
              <w:spacing w:line="216" w:lineRule="auto"/>
              <w:contextualSpacing/>
              <w:rPr>
                <w:rFonts w:cstheme="minorHAnsi"/>
                <w:i/>
                <w:sz w:val="16"/>
                <w:szCs w:val="16"/>
                <w:lang w:eastAsia="sk-SK"/>
              </w:rPr>
            </w:pPr>
            <w:hyperlink r:id="rId45" w:history="1">
              <w:r w:rsidR="002967D1" w:rsidRPr="009546B6">
                <w:rPr>
                  <w:rStyle w:val="Hypertextovprepojenie"/>
                  <w:rFonts w:cstheme="minorHAnsi"/>
                  <w:i/>
                  <w:sz w:val="16"/>
                  <w:szCs w:val="16"/>
                  <w:lang w:eastAsia="sk-SK"/>
                </w:rPr>
                <w:t>https://euba.sk/www_write/files/SK/docs/interne-smernice/2016/1-konkretizacia_prac_povinnosti.pdf</w:t>
              </w:r>
            </w:hyperlink>
          </w:p>
          <w:p w14:paraId="17805033" w14:textId="77777777" w:rsidR="002967D1" w:rsidRPr="009546B6" w:rsidRDefault="002967D1" w:rsidP="007974DE">
            <w:pPr>
              <w:spacing w:line="216" w:lineRule="auto"/>
              <w:contextualSpacing/>
              <w:rPr>
                <w:rFonts w:cstheme="minorHAnsi"/>
                <w:i/>
                <w:sz w:val="16"/>
                <w:szCs w:val="16"/>
                <w:lang w:eastAsia="sk-SK"/>
              </w:rPr>
            </w:pPr>
          </w:p>
          <w:p w14:paraId="309170EC" w14:textId="77777777" w:rsidR="002967D1" w:rsidRPr="009546B6" w:rsidRDefault="001A4BD3" w:rsidP="007974DE">
            <w:pPr>
              <w:spacing w:line="216" w:lineRule="auto"/>
              <w:contextualSpacing/>
              <w:rPr>
                <w:rFonts w:cstheme="minorHAnsi"/>
                <w:i/>
                <w:sz w:val="16"/>
                <w:szCs w:val="16"/>
                <w:lang w:eastAsia="sk-SK"/>
              </w:rPr>
            </w:pPr>
            <w:hyperlink r:id="rId46" w:history="1">
              <w:r w:rsidR="002967D1" w:rsidRPr="009546B6">
                <w:rPr>
                  <w:rStyle w:val="Hypertextovprepojenie"/>
                  <w:rFonts w:cstheme="minorHAnsi"/>
                  <w:i/>
                  <w:sz w:val="16"/>
                  <w:szCs w:val="16"/>
                  <w:lang w:eastAsia="sk-SK"/>
                </w:rPr>
                <w:t>https://euba.sk/www_write/files/SK/docs/interne-smernice/ 2012/5-2012-metodika-sledovania-vyucovacej-cinnosti-ucitelov.pdf</w:t>
              </w:r>
            </w:hyperlink>
          </w:p>
          <w:p w14:paraId="56A5D0A5" w14:textId="77777777" w:rsidR="002967D1" w:rsidRPr="009546B6" w:rsidRDefault="002967D1" w:rsidP="007974DE">
            <w:pPr>
              <w:spacing w:line="216" w:lineRule="auto"/>
              <w:contextualSpacing/>
              <w:rPr>
                <w:rFonts w:cstheme="minorHAnsi"/>
                <w:i/>
                <w:sz w:val="16"/>
                <w:szCs w:val="16"/>
                <w:lang w:eastAsia="sk-SK"/>
              </w:rPr>
            </w:pPr>
          </w:p>
          <w:p w14:paraId="32422BA6" w14:textId="77777777" w:rsidR="002967D1" w:rsidRPr="009546B6" w:rsidRDefault="001A4BD3" w:rsidP="007974DE">
            <w:pPr>
              <w:spacing w:line="216" w:lineRule="auto"/>
              <w:contextualSpacing/>
              <w:rPr>
                <w:rFonts w:cstheme="minorHAnsi"/>
                <w:i/>
                <w:sz w:val="16"/>
                <w:szCs w:val="16"/>
                <w:lang w:eastAsia="sk-SK"/>
              </w:rPr>
            </w:pPr>
            <w:hyperlink r:id="rId47" w:history="1">
              <w:r w:rsidR="002967D1" w:rsidRPr="009546B6">
                <w:rPr>
                  <w:rStyle w:val="Hypertextovprepojenie"/>
                  <w:rFonts w:cstheme="minorHAnsi"/>
                  <w:i/>
                  <w:sz w:val="16"/>
                  <w:szCs w:val="16"/>
                  <w:lang w:eastAsia="sk-SK"/>
                </w:rPr>
                <w:t>https://euba.sk/www_write/files/SK/docs/vnutorne-predpisy/2021/2021_vseobecne_podmienky_na_ obsadzovanie_funkcii.pdf</w:t>
              </w:r>
            </w:hyperlink>
          </w:p>
          <w:p w14:paraId="1FF572BB" w14:textId="258E931C" w:rsidR="00673D36" w:rsidRDefault="00673D36" w:rsidP="007974DE">
            <w:pPr>
              <w:spacing w:line="216" w:lineRule="auto"/>
              <w:contextualSpacing/>
              <w:rPr>
                <w:rFonts w:cstheme="minorHAnsi"/>
                <w:i/>
                <w:sz w:val="16"/>
                <w:szCs w:val="16"/>
                <w:lang w:eastAsia="sk-SK"/>
              </w:rPr>
            </w:pPr>
          </w:p>
          <w:p w14:paraId="69AE508B" w14:textId="095E8AFC" w:rsidR="00673D36" w:rsidRDefault="001A4BD3" w:rsidP="007974DE">
            <w:pPr>
              <w:spacing w:line="216" w:lineRule="auto"/>
              <w:contextualSpacing/>
              <w:rPr>
                <w:rFonts w:cstheme="minorHAnsi"/>
                <w:i/>
                <w:sz w:val="16"/>
                <w:szCs w:val="16"/>
                <w:lang w:eastAsia="sk-SK"/>
              </w:rPr>
            </w:pPr>
            <w:hyperlink r:id="rId48" w:history="1">
              <w:r w:rsidR="00613562" w:rsidRPr="001A2621">
                <w:rPr>
                  <w:rStyle w:val="Hypertextovprepojenie"/>
                  <w:rFonts w:cstheme="minorHAnsi"/>
                  <w:i/>
                  <w:sz w:val="16"/>
                  <w:szCs w:val="16"/>
                  <w:lang w:eastAsia="sk-SK"/>
                </w:rPr>
                <w:t>https://www.unipo.sk/public/media/23641/</w:t>
              </w:r>
              <w:r w:rsidR="00613562" w:rsidRPr="001A2621">
                <w:rPr>
                  <w:rStyle w:val="Hypertextovprepojenie"/>
                  <w:rFonts w:cstheme="minorHAnsi"/>
                  <w:i/>
                  <w:sz w:val="16"/>
                  <w:szCs w:val="16"/>
                  <w:lang w:eastAsia="sk-SK"/>
                </w:rPr>
                <w:softHyphen/>
                <w:t>Kriteria%20PU%20po%20VR-2020.pdf</w:t>
              </w:r>
            </w:hyperlink>
          </w:p>
          <w:p w14:paraId="033718B5" w14:textId="77777777" w:rsidR="00673D36" w:rsidRPr="009546B6" w:rsidRDefault="00673D36" w:rsidP="007974DE">
            <w:pPr>
              <w:spacing w:line="216" w:lineRule="auto"/>
              <w:contextualSpacing/>
              <w:rPr>
                <w:rFonts w:cstheme="minorHAnsi"/>
                <w:i/>
                <w:sz w:val="16"/>
                <w:szCs w:val="16"/>
                <w:lang w:eastAsia="sk-SK"/>
              </w:rPr>
            </w:pPr>
          </w:p>
          <w:p w14:paraId="6802A269" w14:textId="3492EF87" w:rsidR="002967D1" w:rsidRPr="00C83AC0" w:rsidRDefault="002967D1" w:rsidP="002E4810">
            <w:pPr>
              <w:spacing w:line="216" w:lineRule="auto"/>
              <w:contextualSpacing/>
              <w:rPr>
                <w:rFonts w:cstheme="minorHAnsi"/>
                <w:color w:val="A6A6A6" w:themeColor="background1" w:themeShade="A6"/>
                <w:sz w:val="18"/>
                <w:szCs w:val="18"/>
                <w:lang w:eastAsia="sk-SK"/>
              </w:rPr>
            </w:pPr>
            <w:r w:rsidRPr="009546B6">
              <w:rPr>
                <w:rFonts w:cstheme="minorHAnsi"/>
                <w:i/>
                <w:sz w:val="16"/>
                <w:szCs w:val="16"/>
                <w:lang w:eastAsia="sk-SK"/>
              </w:rPr>
              <w:t>Zoznam učiteľov a predmety, ktoré zabezpečujú ako aj ich VUPCH sú prílohou žiadosti.</w:t>
            </w:r>
            <w:r>
              <w:rPr>
                <w:rFonts w:cstheme="minorHAnsi"/>
                <w:sz w:val="18"/>
                <w:szCs w:val="18"/>
                <w:lang w:eastAsia="sk-SK"/>
              </w:rPr>
              <w:t xml:space="preserve"> </w:t>
            </w:r>
          </w:p>
        </w:tc>
      </w:tr>
    </w:tbl>
    <w:p w14:paraId="1597FC76" w14:textId="77777777" w:rsidR="001B415D" w:rsidRPr="00C83AC0" w:rsidRDefault="001B415D" w:rsidP="00E815D8">
      <w:pPr>
        <w:pStyle w:val="Default"/>
        <w:spacing w:line="216" w:lineRule="auto"/>
        <w:contextualSpacing/>
        <w:rPr>
          <w:rFonts w:asciiTheme="minorHAnsi" w:hAnsiTheme="minorHAnsi" w:cstheme="minorHAnsi"/>
          <w:sz w:val="18"/>
          <w:szCs w:val="18"/>
        </w:rPr>
      </w:pPr>
    </w:p>
    <w:p w14:paraId="1C581D18" w14:textId="049A99C1" w:rsidR="00E82D04" w:rsidRPr="00C83AC0" w:rsidRDefault="00885ACA" w:rsidP="00E815D8">
      <w:pPr>
        <w:pStyle w:val="Default"/>
        <w:spacing w:line="216" w:lineRule="auto"/>
        <w:jc w:val="both"/>
        <w:rPr>
          <w:rFonts w:asciiTheme="minorHAnsi" w:hAnsiTheme="minorHAnsi" w:cstheme="minorHAnsi"/>
          <w:sz w:val="18"/>
          <w:szCs w:val="18"/>
        </w:rPr>
      </w:pPr>
      <w:r w:rsidRPr="00061EBC">
        <w:rPr>
          <w:rFonts w:asciiTheme="minorHAnsi" w:hAnsiTheme="minorHAnsi" w:cstheme="minorHAnsi"/>
          <w:b/>
          <w:bCs/>
          <w:sz w:val="18"/>
          <w:szCs w:val="18"/>
        </w:rPr>
        <w:t>SP 6.2.</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Odborná kvalifikácia učiteľov zabezpečujúcich študijný program je minimálne o stupeň vyššia než kvalifikácia dosahovaná jeho ukončením. Od tejto požiadavky je možné upustiť v odôvodnených prípadoch, akými sú najmä lektori cudzích jazykov, učitelia zabezpečujúci prax, odborníci z praxe a doktorandi. </w:t>
      </w:r>
    </w:p>
    <w:tbl>
      <w:tblPr>
        <w:tblStyle w:val="Tabukasmriekou31"/>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8"/>
      </w:tblGrid>
      <w:tr w:rsidR="00887B38" w:rsidRPr="00C83AC0" w14:paraId="552A9E0B" w14:textId="77777777" w:rsidTr="00225DC8">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5989A341" w14:textId="7DB7F90D" w:rsidR="00887B38" w:rsidRPr="00C83AC0" w:rsidRDefault="00887B38"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1048D546" w14:textId="769B2339" w:rsidR="00887B38" w:rsidRPr="00C83AC0" w:rsidRDefault="00887B38"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87B38" w:rsidRPr="00C83AC0" w14:paraId="7A8215FA" w14:textId="77777777" w:rsidTr="00BF3162">
        <w:trPr>
          <w:trHeight w:val="567"/>
        </w:trPr>
        <w:tc>
          <w:tcPr>
            <w:tcW w:w="7515" w:type="dxa"/>
          </w:tcPr>
          <w:p w14:paraId="5EFDEE00" w14:textId="4EE7F251" w:rsidR="00DC7AA9" w:rsidRPr="00C83AC0" w:rsidRDefault="00BF6829" w:rsidP="00C86B94">
            <w:pPr>
              <w:spacing w:line="216" w:lineRule="auto"/>
              <w:contextualSpacing/>
              <w:jc w:val="both"/>
              <w:rPr>
                <w:rFonts w:cstheme="minorHAnsi"/>
                <w:bCs/>
                <w:i/>
                <w:iCs/>
                <w:color w:val="A6A6A6" w:themeColor="background1" w:themeShade="A6"/>
                <w:sz w:val="18"/>
                <w:szCs w:val="18"/>
                <w:lang w:eastAsia="sk-SK"/>
              </w:rPr>
            </w:pPr>
            <w:r w:rsidRPr="00BF6829">
              <w:rPr>
                <w:rFonts w:cstheme="minorHAnsi"/>
                <w:iCs/>
                <w:sz w:val="18"/>
                <w:szCs w:val="18"/>
                <w:lang w:eastAsia="sk-SK"/>
              </w:rPr>
              <w:lastRenderedPageBreak/>
              <w:t>Učitelia zabezpečujúci výučbu na 3. stupni štúdia</w:t>
            </w:r>
            <w:r w:rsidR="00055D4E" w:rsidRPr="00055D4E">
              <w:rPr>
                <w:rFonts w:cstheme="minorHAnsi"/>
                <w:iCs/>
                <w:sz w:val="18"/>
                <w:szCs w:val="18"/>
                <w:lang w:eastAsia="sk-SK"/>
              </w:rPr>
              <w:t>, ktorí sú zároveň navrhovanými vedúcimi dizertačných prác, spĺňajúci stanovené podmienky v súlade s článkom 6 štandardov a v súlade so systémom kvality EUBA.</w:t>
            </w:r>
          </w:p>
        </w:tc>
        <w:tc>
          <w:tcPr>
            <w:tcW w:w="2268" w:type="dxa"/>
          </w:tcPr>
          <w:p w14:paraId="4EA06651" w14:textId="5E79078E" w:rsidR="00887B38" w:rsidRPr="00C83AC0" w:rsidRDefault="00061EBC" w:rsidP="008E2DBA">
            <w:pPr>
              <w:spacing w:line="216" w:lineRule="auto"/>
              <w:contextualSpacing/>
              <w:rPr>
                <w:rFonts w:cstheme="minorHAnsi"/>
                <w:color w:val="A6A6A6" w:themeColor="background1" w:themeShade="A6"/>
                <w:sz w:val="18"/>
                <w:szCs w:val="18"/>
                <w:lang w:eastAsia="sk-SK"/>
              </w:rPr>
            </w:pPr>
            <w:r w:rsidRPr="009546B6">
              <w:rPr>
                <w:rFonts w:cstheme="minorHAnsi"/>
                <w:i/>
                <w:sz w:val="16"/>
                <w:szCs w:val="16"/>
                <w:lang w:eastAsia="sk-SK"/>
              </w:rPr>
              <w:t>Zoznam učiteľov a VUPCH sú prílohou žiadosti.</w:t>
            </w:r>
          </w:p>
        </w:tc>
      </w:tr>
    </w:tbl>
    <w:p w14:paraId="4DBCEF77" w14:textId="77777777" w:rsidR="001B415D" w:rsidRPr="00C83AC0" w:rsidRDefault="001B415D" w:rsidP="00E815D8">
      <w:pPr>
        <w:pStyle w:val="Default"/>
        <w:spacing w:line="216" w:lineRule="auto"/>
        <w:contextualSpacing/>
        <w:rPr>
          <w:rFonts w:asciiTheme="minorHAnsi" w:hAnsiTheme="minorHAnsi" w:cstheme="minorHAnsi"/>
          <w:sz w:val="18"/>
          <w:szCs w:val="18"/>
        </w:rPr>
      </w:pPr>
    </w:p>
    <w:p w14:paraId="7B60D57E" w14:textId="08209758" w:rsidR="00E82D04" w:rsidRPr="00C83AC0" w:rsidRDefault="00885ACA" w:rsidP="00E815D8">
      <w:pPr>
        <w:spacing w:after="0" w:line="216" w:lineRule="auto"/>
        <w:jc w:val="both"/>
        <w:rPr>
          <w:rFonts w:cstheme="minorHAnsi"/>
          <w:sz w:val="18"/>
          <w:szCs w:val="18"/>
        </w:rPr>
      </w:pPr>
      <w:r w:rsidRPr="00061EBC">
        <w:rPr>
          <w:rFonts w:cstheme="minorHAnsi"/>
          <w:b/>
          <w:bCs/>
          <w:sz w:val="18"/>
          <w:szCs w:val="18"/>
        </w:rPr>
        <w:t>SP 6.3</w:t>
      </w:r>
      <w:r w:rsidR="00103E26" w:rsidRPr="00061EBC">
        <w:rPr>
          <w:rFonts w:cstheme="minorHAnsi"/>
          <w:b/>
          <w:bCs/>
          <w:sz w:val="18"/>
          <w:szCs w:val="18"/>
        </w:rPr>
        <w:t>.</w:t>
      </w:r>
      <w:r w:rsidRPr="00061EBC">
        <w:rPr>
          <w:rFonts w:cstheme="minorHAnsi"/>
          <w:sz w:val="18"/>
          <w:szCs w:val="18"/>
        </w:rPr>
        <w:t xml:space="preserve"> </w:t>
      </w:r>
      <w:r w:rsidR="00E82D04" w:rsidRPr="00061EBC">
        <w:rPr>
          <w:rFonts w:cstheme="minorHAnsi"/>
          <w:sz w:val="18"/>
          <w:szCs w:val="18"/>
        </w:rPr>
        <w:t>Pr</w:t>
      </w:r>
      <w:r w:rsidR="00E82D04" w:rsidRPr="00C83AC0">
        <w:rPr>
          <w:rFonts w:cstheme="minorHAnsi"/>
          <w:sz w:val="18"/>
          <w:szCs w:val="18"/>
        </w:rPr>
        <w:t xml:space="preserve">ofilové študijné predmety sú štandardne zabezpečované vysokoškolskými učiteľmi vo funkcii profesora alebo vo funkcii docenta, ktorí pôsobia na vysokej škole v príslušnom študijnom odbore alebo </w:t>
      </w:r>
      <w:r w:rsidR="00E82D04" w:rsidRPr="00C83AC0">
        <w:rPr>
          <w:rFonts w:cstheme="minorHAnsi"/>
          <w:i/>
          <w:iCs/>
          <w:sz w:val="18"/>
          <w:szCs w:val="18"/>
        </w:rPr>
        <w:t xml:space="preserve">súvisiacom odbore </w:t>
      </w:r>
      <w:r w:rsidR="00E82D04" w:rsidRPr="00C83AC0">
        <w:rPr>
          <w:rFonts w:cstheme="minorHAnsi"/>
          <w:sz w:val="18"/>
          <w:szCs w:val="18"/>
        </w:rPr>
        <w:t xml:space="preserve">na ustanovený týždenný pracovný čas. V študijných programoch s orientáciou na profesijné vzdelávanie sú profilové študijné predmety zabezpečované aj vysokoškolskými učiteľmi, ktorí sú skúsenými odborníkmi z príslušného odvetvia hospodárstva alebo spoločenskej praxe a ktorí pôsobia na vysokej škole na ustanovený týždenný pracovný čas alebo kratší pracovný čas. Je zaručená udržateľnosť personálneho zabezpečenia profilových predmetov študijného programu z hľadiska vekovej štruktúry učiteľov.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85353E" w:rsidRPr="00C83AC0" w14:paraId="7F956524" w14:textId="77777777" w:rsidTr="00225DC8">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1195F5EF" w14:textId="6156283D" w:rsidR="0085353E" w:rsidRPr="00C83AC0" w:rsidRDefault="0085353E"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6" w:type="dxa"/>
            <w:tcBorders>
              <w:top w:val="none" w:sz="0" w:space="0" w:color="auto"/>
              <w:left w:val="none" w:sz="0" w:space="0" w:color="auto"/>
              <w:right w:val="none" w:sz="0" w:space="0" w:color="auto"/>
            </w:tcBorders>
          </w:tcPr>
          <w:p w14:paraId="410889A5" w14:textId="16055E83" w:rsidR="0085353E" w:rsidRPr="00C83AC0" w:rsidRDefault="0085353E"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5353E" w:rsidRPr="00C83AC0" w14:paraId="2E7EC8D6" w14:textId="77777777" w:rsidTr="00BF3162">
        <w:trPr>
          <w:trHeight w:val="567"/>
        </w:trPr>
        <w:tc>
          <w:tcPr>
            <w:tcW w:w="7515" w:type="dxa"/>
          </w:tcPr>
          <w:p w14:paraId="332FE163" w14:textId="64576786" w:rsidR="00061EBC" w:rsidRDefault="00613562" w:rsidP="00C86B94">
            <w:pPr>
              <w:spacing w:line="216" w:lineRule="auto"/>
              <w:contextualSpacing/>
              <w:jc w:val="both"/>
              <w:rPr>
                <w:rFonts w:cstheme="minorHAnsi"/>
                <w:sz w:val="18"/>
                <w:szCs w:val="18"/>
              </w:rPr>
            </w:pPr>
            <w:r>
              <w:rPr>
                <w:rFonts w:cstheme="minorHAnsi"/>
                <w:bCs/>
                <w:iCs/>
                <w:sz w:val="18"/>
                <w:szCs w:val="18"/>
                <w:lang w:eastAsia="sk-SK"/>
              </w:rPr>
              <w:t>P</w:t>
            </w:r>
            <w:r w:rsidR="00061EBC" w:rsidRPr="000C1F95">
              <w:rPr>
                <w:rFonts w:cstheme="minorHAnsi"/>
                <w:bCs/>
                <w:iCs/>
                <w:sz w:val="18"/>
                <w:szCs w:val="18"/>
                <w:lang w:eastAsia="sk-SK"/>
              </w:rPr>
              <w:t xml:space="preserve">rofilové predmety študijného programu sú </w:t>
            </w:r>
            <w:r w:rsidR="00061EBC">
              <w:rPr>
                <w:rFonts w:cstheme="minorHAnsi"/>
                <w:bCs/>
                <w:iCs/>
                <w:sz w:val="18"/>
                <w:szCs w:val="18"/>
                <w:lang w:eastAsia="sk-SK"/>
              </w:rPr>
              <w:t xml:space="preserve">garantované </w:t>
            </w:r>
            <w:r w:rsidR="00061EBC" w:rsidRPr="000C1F95">
              <w:rPr>
                <w:rFonts w:cstheme="minorHAnsi"/>
                <w:bCs/>
                <w:iCs/>
                <w:sz w:val="18"/>
                <w:szCs w:val="18"/>
                <w:lang w:eastAsia="sk-SK"/>
              </w:rPr>
              <w:t xml:space="preserve">učiteľmi </w:t>
            </w:r>
            <w:r w:rsidR="00061EBC" w:rsidRPr="000C1F95">
              <w:rPr>
                <w:rFonts w:cstheme="minorHAnsi"/>
                <w:sz w:val="18"/>
                <w:szCs w:val="18"/>
              </w:rPr>
              <w:t xml:space="preserve">vo </w:t>
            </w:r>
            <w:r w:rsidR="00061EBC" w:rsidRPr="00C83AC0">
              <w:rPr>
                <w:rFonts w:cstheme="minorHAnsi"/>
                <w:sz w:val="18"/>
                <w:szCs w:val="18"/>
              </w:rPr>
              <w:t xml:space="preserve">funkcii profesora alebo vo funkcii docenta, ktorí pôsobia na </w:t>
            </w:r>
            <w:r w:rsidR="00B87E16">
              <w:rPr>
                <w:rFonts w:cstheme="minorHAnsi"/>
                <w:sz w:val="18"/>
                <w:szCs w:val="18"/>
              </w:rPr>
              <w:t xml:space="preserve">FAJ </w:t>
            </w:r>
            <w:r w:rsidR="00061EBC">
              <w:rPr>
                <w:rFonts w:cstheme="minorHAnsi"/>
                <w:sz w:val="18"/>
                <w:szCs w:val="18"/>
              </w:rPr>
              <w:t>EU v Bratislave</w:t>
            </w:r>
            <w:r w:rsidR="00061EBC" w:rsidRPr="00C83AC0">
              <w:rPr>
                <w:rFonts w:cstheme="minorHAnsi"/>
                <w:i/>
                <w:iCs/>
                <w:sz w:val="18"/>
                <w:szCs w:val="18"/>
              </w:rPr>
              <w:t xml:space="preserve"> </w:t>
            </w:r>
            <w:r w:rsidR="00061EBC" w:rsidRPr="00C83AC0">
              <w:rPr>
                <w:rFonts w:cstheme="minorHAnsi"/>
                <w:sz w:val="18"/>
                <w:szCs w:val="18"/>
              </w:rPr>
              <w:t>na ustanovený týždenný pracovný čas.</w:t>
            </w:r>
            <w:r w:rsidR="00061EBC">
              <w:rPr>
                <w:rFonts w:cstheme="minorHAnsi"/>
                <w:sz w:val="18"/>
                <w:szCs w:val="18"/>
              </w:rPr>
              <w:t xml:space="preserve"> </w:t>
            </w:r>
          </w:p>
          <w:p w14:paraId="128444F8" w14:textId="14CA05F6" w:rsidR="00613562" w:rsidRDefault="00061EBC" w:rsidP="00061EBC">
            <w:pPr>
              <w:spacing w:line="216" w:lineRule="auto"/>
              <w:contextualSpacing/>
              <w:jc w:val="both"/>
              <w:rPr>
                <w:rFonts w:cstheme="minorHAnsi"/>
                <w:bCs/>
                <w:iCs/>
                <w:sz w:val="18"/>
                <w:szCs w:val="18"/>
                <w:lang w:eastAsia="sk-SK"/>
              </w:rPr>
            </w:pPr>
            <w:r w:rsidRPr="00DA00B4">
              <w:rPr>
                <w:rFonts w:cstheme="minorHAnsi"/>
                <w:bCs/>
                <w:iCs/>
                <w:sz w:val="18"/>
                <w:szCs w:val="18"/>
                <w:lang w:eastAsia="sk-SK"/>
              </w:rPr>
              <w:t>Popri garantovi zabezpečujú predmet aj ďalší učitelia</w:t>
            </w:r>
            <w:r>
              <w:rPr>
                <w:rFonts w:cstheme="minorHAnsi"/>
                <w:bCs/>
                <w:iCs/>
                <w:sz w:val="18"/>
                <w:szCs w:val="18"/>
                <w:lang w:eastAsia="sk-SK"/>
              </w:rPr>
              <w:t>.</w:t>
            </w:r>
            <w:r w:rsidRPr="00DA00B4">
              <w:rPr>
                <w:rFonts w:cstheme="minorHAnsi"/>
                <w:bCs/>
                <w:iCs/>
                <w:sz w:val="18"/>
                <w:szCs w:val="18"/>
                <w:lang w:eastAsia="sk-SK"/>
              </w:rPr>
              <w:t xml:space="preserve">. </w:t>
            </w:r>
          </w:p>
          <w:p w14:paraId="21560CFE" w14:textId="4C656CF3" w:rsidR="00BF3162" w:rsidRPr="00C83AC0" w:rsidRDefault="00061EBC" w:rsidP="00C86B94">
            <w:pPr>
              <w:spacing w:line="216" w:lineRule="auto"/>
              <w:contextualSpacing/>
              <w:jc w:val="both"/>
              <w:rPr>
                <w:rFonts w:cstheme="minorHAnsi"/>
                <w:bCs/>
                <w:i/>
                <w:iCs/>
                <w:color w:val="A6A6A6" w:themeColor="background1" w:themeShade="A6"/>
                <w:sz w:val="18"/>
                <w:szCs w:val="18"/>
                <w:lang w:eastAsia="sk-SK"/>
              </w:rPr>
            </w:pPr>
            <w:r w:rsidRPr="00542F1E">
              <w:rPr>
                <w:rFonts w:cstheme="minorHAnsi"/>
                <w:bCs/>
                <w:iCs/>
                <w:sz w:val="18"/>
                <w:szCs w:val="18"/>
                <w:lang w:eastAsia="sk-SK"/>
              </w:rPr>
              <w:t xml:space="preserve">Informácie o garantovi </w:t>
            </w:r>
            <w:r w:rsidR="005436E3">
              <w:rPr>
                <w:rFonts w:cstheme="minorHAnsi"/>
                <w:bCs/>
                <w:iCs/>
                <w:sz w:val="18"/>
                <w:szCs w:val="18"/>
                <w:lang w:eastAsia="sk-SK"/>
              </w:rPr>
              <w:t xml:space="preserve">predmetu </w:t>
            </w:r>
            <w:r w:rsidRPr="00542F1E">
              <w:rPr>
                <w:rFonts w:cstheme="minorHAnsi"/>
                <w:bCs/>
                <w:iCs/>
                <w:sz w:val="18"/>
                <w:szCs w:val="18"/>
                <w:lang w:eastAsia="sk-SK"/>
              </w:rPr>
              <w:t>a ďalších vyučujúcich predmetu sú obsiahnuté v informačnom liste predmetu.</w:t>
            </w:r>
          </w:p>
        </w:tc>
        <w:tc>
          <w:tcPr>
            <w:tcW w:w="2266" w:type="dxa"/>
          </w:tcPr>
          <w:p w14:paraId="7D3D29F0" w14:textId="0B6D9ECC" w:rsidR="0085353E" w:rsidRPr="00C83AC0" w:rsidRDefault="00061EBC" w:rsidP="008E2DBA">
            <w:pPr>
              <w:spacing w:line="216" w:lineRule="auto"/>
              <w:contextualSpacing/>
              <w:rPr>
                <w:rFonts w:cstheme="minorHAnsi"/>
                <w:color w:val="A6A6A6" w:themeColor="background1" w:themeShade="A6"/>
                <w:sz w:val="18"/>
                <w:szCs w:val="18"/>
                <w:lang w:eastAsia="sk-SK"/>
              </w:rPr>
            </w:pPr>
            <w:r w:rsidRPr="009546B6">
              <w:rPr>
                <w:rFonts w:cstheme="minorHAnsi"/>
                <w:i/>
                <w:sz w:val="16"/>
                <w:szCs w:val="16"/>
                <w:lang w:eastAsia="sk-SK"/>
              </w:rPr>
              <w:t>Informačné listy sú prílohou žiadosti.</w:t>
            </w:r>
          </w:p>
        </w:tc>
      </w:tr>
    </w:tbl>
    <w:p w14:paraId="638442FE" w14:textId="77777777" w:rsidR="001B415D" w:rsidRPr="00C83AC0" w:rsidRDefault="001B415D" w:rsidP="00E815D8">
      <w:pPr>
        <w:pStyle w:val="Default"/>
        <w:spacing w:line="216" w:lineRule="auto"/>
        <w:contextualSpacing/>
        <w:rPr>
          <w:rFonts w:asciiTheme="minorHAnsi" w:hAnsiTheme="minorHAnsi" w:cstheme="minorHAnsi"/>
          <w:sz w:val="18"/>
          <w:szCs w:val="18"/>
        </w:rPr>
      </w:pPr>
    </w:p>
    <w:p w14:paraId="6869E0FF" w14:textId="58BABEA3" w:rsidR="001B415D" w:rsidRPr="00C83AC0" w:rsidRDefault="00CF3379" w:rsidP="00E815D8">
      <w:pPr>
        <w:pStyle w:val="Default"/>
        <w:spacing w:line="216" w:lineRule="auto"/>
        <w:jc w:val="both"/>
        <w:rPr>
          <w:rFonts w:asciiTheme="minorHAnsi" w:hAnsiTheme="minorHAnsi" w:cstheme="minorHAnsi"/>
          <w:sz w:val="18"/>
          <w:szCs w:val="18"/>
        </w:rPr>
      </w:pPr>
      <w:r w:rsidRPr="00061EBC">
        <w:rPr>
          <w:rFonts w:asciiTheme="minorHAnsi" w:hAnsiTheme="minorHAnsi" w:cstheme="minorHAnsi"/>
          <w:b/>
          <w:bCs/>
          <w:sz w:val="18"/>
          <w:szCs w:val="18"/>
        </w:rPr>
        <w:t>SP 6.</w:t>
      </w:r>
      <w:r w:rsidR="004D1B73" w:rsidRPr="00061EBC">
        <w:rPr>
          <w:rFonts w:asciiTheme="minorHAnsi" w:hAnsiTheme="minorHAnsi" w:cstheme="minorHAnsi"/>
          <w:b/>
          <w:bCs/>
          <w:sz w:val="18"/>
          <w:szCs w:val="18"/>
        </w:rPr>
        <w:t>4</w:t>
      </w:r>
      <w:r w:rsidRPr="00061EBC">
        <w:rPr>
          <w:rFonts w:asciiTheme="minorHAnsi" w:hAnsiTheme="minorHAnsi" w:cstheme="minorHAnsi"/>
          <w:b/>
          <w:bCs/>
          <w:sz w:val="18"/>
          <w:szCs w:val="18"/>
        </w:rPr>
        <w:t xml:space="preserve">. </w:t>
      </w:r>
      <w:r w:rsidR="00E82D04" w:rsidRPr="00061EBC">
        <w:rPr>
          <w:rFonts w:asciiTheme="minorHAnsi" w:hAnsiTheme="minorHAnsi" w:cstheme="minorHAnsi"/>
          <w:sz w:val="18"/>
          <w:szCs w:val="18"/>
        </w:rPr>
        <w:t>Vysoká</w:t>
      </w:r>
      <w:r w:rsidR="00E82D04" w:rsidRPr="00C83AC0">
        <w:rPr>
          <w:rFonts w:asciiTheme="minorHAnsi" w:hAnsiTheme="minorHAnsi" w:cstheme="minorHAnsi"/>
          <w:sz w:val="18"/>
          <w:szCs w:val="18"/>
        </w:rPr>
        <w:t xml:space="preserve"> škola má určenú osobu, ktorá má príslušné kompetencie a nesie hlavnú zodpovednosť za uskutočňovanie, rozvoj a zabezpečenie kvality študijného programu alebo inak vymedzenej ucelenej časti študijného programu podľa </w:t>
      </w:r>
      <w:r w:rsidR="003D4812" w:rsidRPr="00C83AC0">
        <w:rPr>
          <w:rFonts w:asciiTheme="minorHAnsi" w:hAnsiTheme="minorHAnsi" w:cstheme="minorHAnsi"/>
          <w:sz w:val="18"/>
          <w:szCs w:val="18"/>
        </w:rPr>
        <w:t xml:space="preserve">čl. 6, </w:t>
      </w:r>
      <w:r w:rsidR="00E82D04" w:rsidRPr="00C83AC0">
        <w:rPr>
          <w:rFonts w:asciiTheme="minorHAnsi" w:hAnsiTheme="minorHAnsi" w:cstheme="minorHAnsi"/>
          <w:sz w:val="18"/>
          <w:szCs w:val="18"/>
        </w:rPr>
        <w:t xml:space="preserve">ods. 7 až 11 </w:t>
      </w:r>
      <w:r w:rsidR="000E7B6C" w:rsidRPr="00C83AC0">
        <w:rPr>
          <w:rFonts w:asciiTheme="minorHAnsi" w:hAnsiTheme="minorHAnsi" w:cstheme="minorHAnsi"/>
          <w:sz w:val="18"/>
          <w:szCs w:val="18"/>
        </w:rPr>
        <w:t>š</w:t>
      </w:r>
      <w:r w:rsidR="003D4812" w:rsidRPr="00C83AC0">
        <w:rPr>
          <w:rFonts w:asciiTheme="minorHAnsi" w:hAnsiTheme="minorHAnsi" w:cstheme="minorHAnsi"/>
          <w:sz w:val="18"/>
          <w:szCs w:val="18"/>
        </w:rPr>
        <w:t xml:space="preserve">tandardov pre študijný program </w:t>
      </w:r>
      <w:r w:rsidR="00E82D04" w:rsidRPr="00C83AC0">
        <w:rPr>
          <w:rFonts w:asciiTheme="minorHAnsi" w:hAnsiTheme="minorHAnsi" w:cstheme="minorHAnsi"/>
          <w:sz w:val="18"/>
          <w:szCs w:val="18"/>
        </w:rPr>
        <w:t>a zabezpečuje profilový predmet. Táto osoba pôsobí vo funkcii profesora v príslušnom študijnom odbore na ustanovený týždenný pracovný čas; ak ide o bakalársky študijný program, pôsobí vo funkcii profesora alebo vo funkcii docenta v príslušnom študijnom odbore na ustanovený týždenný pracovný čas. Táto osoba zároveň nenesie hlavnú zodpovednosť za uskutočňovanie, rozvoj a zabezpečenie kvality študijného programu na inej vysokej škole v Slovenskej republike. Jedna a tá istá osoba môže niesť hlavnú zodpovednosť za uskutočňovanie, rozvoj a zabezpečenie kvality najviac troch študijných programov. Do tohto počtu sa nezapočítavajú prípady súbehov podľa čl. 7 ods. 3, písm. b) až h) štandardov</w:t>
      </w:r>
      <w:r w:rsidR="003D4812" w:rsidRPr="00C83AC0">
        <w:rPr>
          <w:rFonts w:asciiTheme="minorHAnsi" w:hAnsiTheme="minorHAnsi" w:cstheme="minorHAnsi"/>
          <w:sz w:val="18"/>
          <w:szCs w:val="18"/>
        </w:rPr>
        <w:t xml:space="preserve"> pre študijný program.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BD0159" w:rsidRPr="00C83AC0" w14:paraId="265F93FD" w14:textId="77777777" w:rsidTr="0019640B">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65547AC2"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74F6426F"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D0159" w:rsidRPr="00C83AC0" w14:paraId="15E47504" w14:textId="77777777" w:rsidTr="00C4096B">
        <w:trPr>
          <w:trHeight w:val="567"/>
        </w:trPr>
        <w:tc>
          <w:tcPr>
            <w:tcW w:w="6948" w:type="dxa"/>
          </w:tcPr>
          <w:p w14:paraId="506F4012" w14:textId="690D66A6" w:rsidR="00061EBC" w:rsidRPr="00C2034A" w:rsidRDefault="00061EBC" w:rsidP="00C86B94">
            <w:pPr>
              <w:spacing w:line="216" w:lineRule="auto"/>
              <w:contextualSpacing/>
              <w:jc w:val="both"/>
              <w:rPr>
                <w:rFonts w:cstheme="minorHAnsi"/>
                <w:sz w:val="18"/>
                <w:szCs w:val="18"/>
              </w:rPr>
            </w:pPr>
            <w:r w:rsidRPr="00C2034A">
              <w:rPr>
                <w:rFonts w:cstheme="minorHAnsi"/>
                <w:bCs/>
                <w:iCs/>
                <w:sz w:val="18"/>
                <w:szCs w:val="18"/>
                <w:lang w:eastAsia="sk-SK"/>
              </w:rPr>
              <w:t>Osobou, ktorá</w:t>
            </w:r>
            <w:r w:rsidRPr="00C2034A">
              <w:rPr>
                <w:rFonts w:cstheme="minorHAnsi"/>
                <w:bCs/>
                <w:i/>
                <w:iCs/>
                <w:sz w:val="18"/>
                <w:szCs w:val="18"/>
                <w:lang w:eastAsia="sk-SK"/>
              </w:rPr>
              <w:t xml:space="preserve"> </w:t>
            </w:r>
            <w:r w:rsidRPr="00C2034A">
              <w:rPr>
                <w:rFonts w:cstheme="minorHAnsi"/>
                <w:sz w:val="18"/>
                <w:szCs w:val="18"/>
              </w:rPr>
              <w:t xml:space="preserve">nesie hlavnú zodpovednosť za uskutočňovanie, rozvoj a zabezpečenie kvality študijného programu je </w:t>
            </w:r>
            <w:r w:rsidR="00B87E16" w:rsidRPr="00C2034A">
              <w:rPr>
                <w:rFonts w:cstheme="minorHAnsi"/>
                <w:sz w:val="18"/>
                <w:szCs w:val="18"/>
              </w:rPr>
              <w:t>doc. Mgr.</w:t>
            </w:r>
            <w:r w:rsidR="007D11FA">
              <w:rPr>
                <w:rFonts w:cstheme="minorHAnsi"/>
                <w:sz w:val="18"/>
                <w:szCs w:val="18"/>
              </w:rPr>
              <w:t xml:space="preserve"> Ing.</w:t>
            </w:r>
            <w:r w:rsidR="00B87E16" w:rsidRPr="00C2034A">
              <w:rPr>
                <w:rFonts w:cstheme="minorHAnsi"/>
                <w:sz w:val="18"/>
                <w:szCs w:val="18"/>
              </w:rPr>
              <w:t xml:space="preserve"> </w:t>
            </w:r>
            <w:r w:rsidR="007D11FA">
              <w:rPr>
                <w:rFonts w:cstheme="minorHAnsi"/>
                <w:sz w:val="18"/>
                <w:szCs w:val="18"/>
              </w:rPr>
              <w:t xml:space="preserve">Katarína </w:t>
            </w:r>
            <w:proofErr w:type="spellStart"/>
            <w:r w:rsidR="007D11FA">
              <w:rPr>
                <w:rFonts w:cstheme="minorHAnsi"/>
                <w:sz w:val="18"/>
                <w:szCs w:val="18"/>
              </w:rPr>
              <w:t>Seresová</w:t>
            </w:r>
            <w:proofErr w:type="spellEnd"/>
            <w:r w:rsidR="00B87E16" w:rsidRPr="00C2034A">
              <w:rPr>
                <w:rFonts w:cstheme="minorHAnsi"/>
                <w:sz w:val="18"/>
                <w:szCs w:val="18"/>
              </w:rPr>
              <w:t>, PhD</w:t>
            </w:r>
            <w:r w:rsidR="007D11FA" w:rsidRPr="00C2034A">
              <w:rPr>
                <w:rFonts w:cstheme="minorHAnsi"/>
                <w:sz w:val="18"/>
                <w:szCs w:val="18"/>
              </w:rPr>
              <w:t xml:space="preserve"> doc. Mgr.</w:t>
            </w:r>
            <w:r w:rsidR="007D11FA">
              <w:rPr>
                <w:rFonts w:cstheme="minorHAnsi"/>
                <w:sz w:val="18"/>
                <w:szCs w:val="18"/>
              </w:rPr>
              <w:t xml:space="preserve"> Ing.</w:t>
            </w:r>
            <w:r w:rsidR="007D11FA" w:rsidRPr="00C2034A">
              <w:rPr>
                <w:rFonts w:cstheme="minorHAnsi"/>
                <w:sz w:val="18"/>
                <w:szCs w:val="18"/>
              </w:rPr>
              <w:t xml:space="preserve"> </w:t>
            </w:r>
            <w:r w:rsidR="007D11FA">
              <w:rPr>
                <w:rFonts w:cstheme="minorHAnsi"/>
                <w:sz w:val="18"/>
                <w:szCs w:val="18"/>
              </w:rPr>
              <w:t xml:space="preserve">Katarína </w:t>
            </w:r>
            <w:proofErr w:type="spellStart"/>
            <w:r w:rsidR="007D11FA">
              <w:rPr>
                <w:rFonts w:cstheme="minorHAnsi"/>
                <w:sz w:val="18"/>
                <w:szCs w:val="18"/>
              </w:rPr>
              <w:t>Seresová</w:t>
            </w:r>
            <w:proofErr w:type="spellEnd"/>
            <w:r w:rsidR="007D11FA" w:rsidRPr="00C2034A">
              <w:rPr>
                <w:rFonts w:cstheme="minorHAnsi"/>
                <w:sz w:val="18"/>
                <w:szCs w:val="18"/>
              </w:rPr>
              <w:t>, PhD</w:t>
            </w:r>
            <w:r w:rsidRPr="00C2034A">
              <w:rPr>
                <w:rFonts w:cstheme="minorHAnsi"/>
                <w:sz w:val="18"/>
                <w:szCs w:val="18"/>
              </w:rPr>
              <w:t xml:space="preserve">.  pôsobí vo funkcii </w:t>
            </w:r>
            <w:r w:rsidR="007D11FA">
              <w:rPr>
                <w:rFonts w:cstheme="minorHAnsi"/>
                <w:sz w:val="18"/>
                <w:szCs w:val="18"/>
              </w:rPr>
              <w:t>profesora</w:t>
            </w:r>
            <w:r w:rsidR="00B87E16" w:rsidRPr="00C2034A">
              <w:rPr>
                <w:rFonts w:cstheme="minorHAnsi"/>
                <w:sz w:val="18"/>
                <w:szCs w:val="18"/>
              </w:rPr>
              <w:t xml:space="preserve"> na FAJ</w:t>
            </w:r>
            <w:r w:rsidRPr="00C2034A">
              <w:rPr>
                <w:rFonts w:cstheme="minorHAnsi"/>
                <w:sz w:val="18"/>
                <w:szCs w:val="18"/>
              </w:rPr>
              <w:t xml:space="preserve"> EU v Bratislave na ustanovený týždenný pracovný čas a zároveň nenesie hlavnú zodpovednosť za študijný program na inej vysokej škole. Okrem toho vykonáva funkciu </w:t>
            </w:r>
            <w:r w:rsidR="00894069" w:rsidRPr="00C2034A">
              <w:rPr>
                <w:rFonts w:cstheme="minorHAnsi"/>
                <w:sz w:val="18"/>
                <w:szCs w:val="18"/>
              </w:rPr>
              <w:t>prodekan</w:t>
            </w:r>
            <w:r w:rsidR="007D11FA">
              <w:rPr>
                <w:rFonts w:cstheme="minorHAnsi"/>
                <w:sz w:val="18"/>
                <w:szCs w:val="18"/>
              </w:rPr>
              <w:t>ky</w:t>
            </w:r>
            <w:r w:rsidR="00894069" w:rsidRPr="00C2034A">
              <w:rPr>
                <w:rFonts w:cstheme="minorHAnsi"/>
                <w:sz w:val="18"/>
                <w:szCs w:val="18"/>
              </w:rPr>
              <w:t xml:space="preserve"> </w:t>
            </w:r>
            <w:r w:rsidR="00894069" w:rsidRPr="00C2034A">
              <w:rPr>
                <w:sz w:val="18"/>
              </w:rPr>
              <w:t xml:space="preserve">pre </w:t>
            </w:r>
            <w:r w:rsidR="007D11FA">
              <w:rPr>
                <w:sz w:val="18"/>
              </w:rPr>
              <w:t xml:space="preserve">rozvoj </w:t>
            </w:r>
            <w:r w:rsidR="00434CE3">
              <w:rPr>
                <w:sz w:val="18"/>
              </w:rPr>
              <w:t>a</w:t>
            </w:r>
            <w:r w:rsidR="007D1342">
              <w:rPr>
                <w:sz w:val="18"/>
              </w:rPr>
              <w:t> koordinátora pre študentov so špecifickými potrebami.</w:t>
            </w:r>
          </w:p>
          <w:p w14:paraId="77176866" w14:textId="77777777" w:rsidR="00C86B94" w:rsidRPr="00C2034A" w:rsidRDefault="00C86B94" w:rsidP="00C86B94">
            <w:pPr>
              <w:spacing w:line="216" w:lineRule="auto"/>
              <w:contextualSpacing/>
              <w:jc w:val="both"/>
              <w:rPr>
                <w:rFonts w:cstheme="minorHAnsi"/>
                <w:bCs/>
                <w:iCs/>
                <w:sz w:val="18"/>
                <w:szCs w:val="18"/>
                <w:lang w:eastAsia="sk-SK"/>
              </w:rPr>
            </w:pPr>
          </w:p>
          <w:p w14:paraId="3BBD0789" w14:textId="65B61800" w:rsidR="00BD0159" w:rsidRPr="00C83AC0" w:rsidRDefault="00061EBC" w:rsidP="007D11FA">
            <w:pPr>
              <w:spacing w:line="216" w:lineRule="auto"/>
              <w:contextualSpacing/>
              <w:jc w:val="both"/>
              <w:rPr>
                <w:rFonts w:cstheme="minorHAnsi"/>
                <w:bCs/>
                <w:i/>
                <w:iCs/>
                <w:color w:val="A6A6A6" w:themeColor="background1" w:themeShade="A6"/>
                <w:sz w:val="18"/>
                <w:szCs w:val="18"/>
                <w:lang w:eastAsia="sk-SK"/>
              </w:rPr>
            </w:pPr>
            <w:r w:rsidRPr="00C2034A">
              <w:rPr>
                <w:rFonts w:cstheme="minorHAnsi"/>
                <w:bCs/>
                <w:iCs/>
                <w:sz w:val="18"/>
                <w:szCs w:val="18"/>
                <w:lang w:eastAsia="sk-SK"/>
              </w:rPr>
              <w:t xml:space="preserve">Zameranie pedagogickej a vedeckovýskumnej činnosti </w:t>
            </w:r>
            <w:r w:rsidR="007D11FA" w:rsidRPr="00C2034A">
              <w:rPr>
                <w:rFonts w:cstheme="minorHAnsi"/>
                <w:sz w:val="18"/>
                <w:szCs w:val="18"/>
              </w:rPr>
              <w:t>doc. Mgr.</w:t>
            </w:r>
            <w:r w:rsidR="007D11FA">
              <w:rPr>
                <w:rFonts w:cstheme="minorHAnsi"/>
                <w:sz w:val="18"/>
                <w:szCs w:val="18"/>
              </w:rPr>
              <w:t xml:space="preserve"> Ing.</w:t>
            </w:r>
            <w:r w:rsidR="007D11FA" w:rsidRPr="00C2034A">
              <w:rPr>
                <w:rFonts w:cstheme="minorHAnsi"/>
                <w:sz w:val="18"/>
                <w:szCs w:val="18"/>
              </w:rPr>
              <w:t xml:space="preserve"> </w:t>
            </w:r>
            <w:r w:rsidR="007D11FA">
              <w:rPr>
                <w:rFonts w:cstheme="minorHAnsi"/>
                <w:sz w:val="18"/>
                <w:szCs w:val="18"/>
              </w:rPr>
              <w:t xml:space="preserve">Kataríny </w:t>
            </w:r>
            <w:proofErr w:type="spellStart"/>
            <w:r w:rsidR="007D11FA">
              <w:rPr>
                <w:rFonts w:cstheme="minorHAnsi"/>
                <w:sz w:val="18"/>
                <w:szCs w:val="18"/>
              </w:rPr>
              <w:t>Seresovej</w:t>
            </w:r>
            <w:proofErr w:type="spellEnd"/>
            <w:r w:rsidR="007D11FA" w:rsidRPr="00C2034A">
              <w:rPr>
                <w:rFonts w:cstheme="minorHAnsi"/>
                <w:sz w:val="18"/>
                <w:szCs w:val="18"/>
              </w:rPr>
              <w:t>, PhD</w:t>
            </w:r>
            <w:r w:rsidRPr="00C2034A">
              <w:rPr>
                <w:rFonts w:cstheme="minorHAnsi"/>
                <w:sz w:val="18"/>
                <w:szCs w:val="18"/>
              </w:rPr>
              <w:t xml:space="preserve">.  </w:t>
            </w:r>
            <w:r w:rsidRPr="00C2034A">
              <w:rPr>
                <w:rFonts w:cstheme="minorHAnsi"/>
                <w:bCs/>
                <w:iCs/>
                <w:sz w:val="18"/>
                <w:szCs w:val="18"/>
                <w:lang w:eastAsia="sk-SK"/>
              </w:rPr>
              <w:t>je v súlade so zameraním študijného programu ako aj profilových predmetov, ktoré zabezpečuje. Vzhľadom na doterajšiu pedagogickú prax, výsledky tvorivej činnosti</w:t>
            </w:r>
            <w:r w:rsidR="00C2034A" w:rsidRPr="00C2034A">
              <w:rPr>
                <w:rFonts w:cstheme="minorHAnsi"/>
                <w:bCs/>
                <w:iCs/>
                <w:sz w:val="18"/>
                <w:szCs w:val="18"/>
                <w:lang w:eastAsia="sk-SK"/>
              </w:rPr>
              <w:t xml:space="preserve">, skúsenosti z pôsobenia </w:t>
            </w:r>
            <w:r w:rsidR="007D11FA">
              <w:rPr>
                <w:rFonts w:cstheme="minorHAnsi"/>
                <w:bCs/>
                <w:iCs/>
                <w:sz w:val="18"/>
                <w:szCs w:val="18"/>
                <w:lang w:eastAsia="sk-SK"/>
              </w:rPr>
              <w:t>v zahraničí</w:t>
            </w:r>
            <w:r w:rsidRPr="00C2034A">
              <w:rPr>
                <w:rFonts w:cstheme="minorHAnsi"/>
                <w:bCs/>
                <w:iCs/>
                <w:sz w:val="18"/>
                <w:szCs w:val="18"/>
                <w:lang w:eastAsia="sk-SK"/>
              </w:rPr>
              <w:t xml:space="preserve"> a ďalšie prenositeľné spôsobilosti má </w:t>
            </w:r>
            <w:r w:rsidR="007D11FA" w:rsidRPr="00C2034A">
              <w:rPr>
                <w:rFonts w:cstheme="minorHAnsi"/>
                <w:sz w:val="18"/>
                <w:szCs w:val="18"/>
              </w:rPr>
              <w:t>doc. Mgr.</w:t>
            </w:r>
            <w:r w:rsidR="007D11FA">
              <w:rPr>
                <w:rFonts w:cstheme="minorHAnsi"/>
                <w:sz w:val="18"/>
                <w:szCs w:val="18"/>
              </w:rPr>
              <w:t xml:space="preserve"> Ing.</w:t>
            </w:r>
            <w:r w:rsidR="007D11FA" w:rsidRPr="00C2034A">
              <w:rPr>
                <w:rFonts w:cstheme="minorHAnsi"/>
                <w:sz w:val="18"/>
                <w:szCs w:val="18"/>
              </w:rPr>
              <w:t xml:space="preserve"> </w:t>
            </w:r>
            <w:r w:rsidR="007D11FA">
              <w:rPr>
                <w:rFonts w:cstheme="minorHAnsi"/>
                <w:sz w:val="18"/>
                <w:szCs w:val="18"/>
              </w:rPr>
              <w:t xml:space="preserve">Katarína </w:t>
            </w:r>
            <w:proofErr w:type="spellStart"/>
            <w:r w:rsidR="007D11FA">
              <w:rPr>
                <w:rFonts w:cstheme="minorHAnsi"/>
                <w:sz w:val="18"/>
                <w:szCs w:val="18"/>
              </w:rPr>
              <w:t>Seresová</w:t>
            </w:r>
            <w:proofErr w:type="spellEnd"/>
            <w:r w:rsidR="007D11FA" w:rsidRPr="00C2034A">
              <w:rPr>
                <w:rFonts w:cstheme="minorHAnsi"/>
                <w:sz w:val="18"/>
                <w:szCs w:val="18"/>
              </w:rPr>
              <w:t>, PhD</w:t>
            </w:r>
            <w:r w:rsidRPr="00C2034A">
              <w:rPr>
                <w:rFonts w:cstheme="minorHAnsi"/>
                <w:sz w:val="18"/>
                <w:szCs w:val="18"/>
              </w:rPr>
              <w:t xml:space="preserve">.  </w:t>
            </w:r>
            <w:r w:rsidRPr="00C2034A">
              <w:rPr>
                <w:rFonts w:cstheme="minorHAnsi"/>
                <w:bCs/>
                <w:iCs/>
                <w:sz w:val="18"/>
                <w:szCs w:val="18"/>
                <w:lang w:eastAsia="sk-SK"/>
              </w:rPr>
              <w:t>dobré predpoklady na to, aby svojou činnosťou rozvíjal</w:t>
            </w:r>
            <w:r w:rsidR="00B87E16" w:rsidRPr="00C2034A">
              <w:rPr>
                <w:rFonts w:cstheme="minorHAnsi"/>
                <w:bCs/>
                <w:iCs/>
                <w:sz w:val="18"/>
                <w:szCs w:val="18"/>
                <w:lang w:eastAsia="sk-SK"/>
              </w:rPr>
              <w:t>a</w:t>
            </w:r>
            <w:r w:rsidRPr="00C2034A">
              <w:rPr>
                <w:rFonts w:cstheme="minorHAnsi"/>
                <w:bCs/>
                <w:iCs/>
                <w:sz w:val="18"/>
                <w:szCs w:val="18"/>
                <w:lang w:eastAsia="sk-SK"/>
              </w:rPr>
              <w:t xml:space="preserve"> študijný program s cieľom dosahovania profilu absolventa vymedzeného v opise študijného programu.</w:t>
            </w:r>
            <w:r w:rsidRPr="00DC3032">
              <w:rPr>
                <w:rFonts w:cstheme="minorHAnsi"/>
                <w:bCs/>
                <w:iCs/>
                <w:sz w:val="18"/>
                <w:szCs w:val="18"/>
                <w:lang w:eastAsia="sk-SK"/>
              </w:rPr>
              <w:t xml:space="preserve"> </w:t>
            </w:r>
            <w:r w:rsidR="005436E3" w:rsidRPr="005436E3">
              <w:rPr>
                <w:rFonts w:cstheme="minorHAnsi"/>
                <w:bCs/>
                <w:iCs/>
                <w:sz w:val="18"/>
                <w:szCs w:val="18"/>
                <w:lang w:eastAsia="sk-SK"/>
              </w:rPr>
              <w:t>Veľkou výhodou pani docentky je, že má získané nielen filologické, ale rovnako aj ekonomické vzdelanie, čo zvyšuje jej kompetentnosti v oblasti výučby odborného ekonomického jazyka a odbornej komunikácie.</w:t>
            </w:r>
          </w:p>
        </w:tc>
        <w:tc>
          <w:tcPr>
            <w:tcW w:w="2833" w:type="dxa"/>
          </w:tcPr>
          <w:p w14:paraId="5DD6D634" w14:textId="15C2E749" w:rsidR="00DC7AA9" w:rsidRPr="00C83AC0" w:rsidRDefault="00894069" w:rsidP="00B87E16">
            <w:pPr>
              <w:spacing w:line="216" w:lineRule="auto"/>
              <w:contextualSpacing/>
              <w:rPr>
                <w:rFonts w:cstheme="minorHAnsi"/>
                <w:color w:val="A6A6A6" w:themeColor="background1" w:themeShade="A6"/>
                <w:sz w:val="18"/>
                <w:szCs w:val="18"/>
                <w:lang w:eastAsia="sk-SK"/>
              </w:rPr>
            </w:pPr>
            <w:r w:rsidRPr="009546B6">
              <w:rPr>
                <w:rFonts w:cstheme="minorHAnsi"/>
                <w:i/>
                <w:sz w:val="16"/>
                <w:szCs w:val="16"/>
                <w:lang w:eastAsia="sk-SK"/>
              </w:rPr>
              <w:t>VUPCH sú prílohou žiadosti</w:t>
            </w:r>
            <w:r w:rsidR="00B87E16">
              <w:rPr>
                <w:rFonts w:cstheme="minorHAnsi"/>
                <w:i/>
                <w:sz w:val="16"/>
                <w:szCs w:val="16"/>
                <w:lang w:eastAsia="sk-SK"/>
              </w:rPr>
              <w:t>.</w:t>
            </w:r>
            <w:r w:rsidRPr="009546B6">
              <w:rPr>
                <w:rFonts w:cstheme="minorHAnsi"/>
                <w:i/>
                <w:sz w:val="16"/>
                <w:szCs w:val="16"/>
                <w:lang w:eastAsia="sk-SK"/>
              </w:rPr>
              <w:t>.</w:t>
            </w:r>
          </w:p>
        </w:tc>
      </w:tr>
    </w:tbl>
    <w:p w14:paraId="7869D20C" w14:textId="77777777" w:rsidR="00BD0159" w:rsidRPr="00C83AC0" w:rsidRDefault="00BD0159" w:rsidP="00E815D8">
      <w:pPr>
        <w:pStyle w:val="Default"/>
        <w:spacing w:line="216" w:lineRule="auto"/>
        <w:contextualSpacing/>
        <w:rPr>
          <w:rFonts w:asciiTheme="minorHAnsi" w:hAnsiTheme="minorHAnsi" w:cstheme="minorHAnsi"/>
          <w:sz w:val="18"/>
          <w:szCs w:val="18"/>
        </w:rPr>
      </w:pPr>
    </w:p>
    <w:p w14:paraId="626D4A31" w14:textId="1C147AE1" w:rsidR="001B415D" w:rsidRPr="00C83AC0" w:rsidRDefault="00CF3379" w:rsidP="00E815D8">
      <w:pPr>
        <w:pStyle w:val="Default"/>
        <w:spacing w:line="216" w:lineRule="auto"/>
        <w:jc w:val="both"/>
        <w:rPr>
          <w:rFonts w:asciiTheme="minorHAnsi" w:hAnsiTheme="minorHAnsi" w:cstheme="minorHAnsi"/>
          <w:sz w:val="18"/>
          <w:szCs w:val="18"/>
        </w:rPr>
      </w:pPr>
      <w:r w:rsidRPr="00894069">
        <w:rPr>
          <w:rFonts w:asciiTheme="minorHAnsi" w:hAnsiTheme="minorHAnsi" w:cstheme="minorHAnsi"/>
          <w:b/>
          <w:bCs/>
          <w:sz w:val="18"/>
          <w:szCs w:val="18"/>
        </w:rPr>
        <w:t>SP 6.</w:t>
      </w:r>
      <w:r w:rsidR="004D1B73" w:rsidRPr="00894069">
        <w:rPr>
          <w:rFonts w:asciiTheme="minorHAnsi" w:hAnsiTheme="minorHAnsi" w:cstheme="minorHAnsi"/>
          <w:b/>
          <w:bCs/>
          <w:sz w:val="18"/>
          <w:szCs w:val="18"/>
        </w:rPr>
        <w:t>5</w:t>
      </w:r>
      <w:r w:rsidRPr="00894069">
        <w:rPr>
          <w:rFonts w:asciiTheme="minorHAnsi" w:hAnsiTheme="minorHAnsi" w:cstheme="minorHAnsi"/>
          <w:b/>
          <w:bCs/>
          <w:sz w:val="18"/>
          <w:szCs w:val="18"/>
        </w:rPr>
        <w:t>.</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Osoby, ktoré vedú </w:t>
      </w:r>
      <w:r w:rsidR="00E82D04" w:rsidRPr="00C83AC0">
        <w:rPr>
          <w:rFonts w:asciiTheme="minorHAnsi" w:hAnsiTheme="minorHAnsi" w:cstheme="minorHAnsi"/>
          <w:i/>
          <w:iCs/>
          <w:sz w:val="18"/>
          <w:szCs w:val="18"/>
        </w:rPr>
        <w:t>záverečné práce</w:t>
      </w:r>
      <w:r w:rsidR="00E82D04" w:rsidRPr="00C83AC0">
        <w:rPr>
          <w:rFonts w:asciiTheme="minorHAnsi" w:hAnsiTheme="minorHAnsi" w:cstheme="minorHAnsi"/>
          <w:sz w:val="18"/>
          <w:szCs w:val="18"/>
        </w:rPr>
        <w:t xml:space="preserve">, vykonávajú aktívnu tvorivú činnosť alebo praktickú činnosť na úrovni zodpovedajúcej stupňu študijného programu v problematike odborného a tematického zamerania vedených prác. Školiteľmi dizertačných prác sú osoby vo funkcii profesora alebo vo funkcii docenta alebo inej obdobnej funkcii vo výskumnej inštitúcii zmluvne spolupracujúcej pri zabezpečovaní študijného programu tretieho stupňa s vysokou školou.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C83AC0" w14:paraId="0193127A" w14:textId="77777777" w:rsidTr="005661B4">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1B24C45"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6024DF30"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D0159" w:rsidRPr="00C83AC0" w14:paraId="126A91D8" w14:textId="77777777" w:rsidTr="00CE649D">
        <w:trPr>
          <w:trHeight w:val="567"/>
        </w:trPr>
        <w:tc>
          <w:tcPr>
            <w:tcW w:w="7090" w:type="dxa"/>
            <w:shd w:val="clear" w:color="auto" w:fill="auto"/>
          </w:tcPr>
          <w:p w14:paraId="0238843A" w14:textId="4B2E0A8C" w:rsidR="00D23109" w:rsidRPr="00406F2D" w:rsidRDefault="00B656E6" w:rsidP="00B87E16">
            <w:pPr>
              <w:spacing w:line="216" w:lineRule="auto"/>
              <w:contextualSpacing/>
              <w:jc w:val="both"/>
              <w:rPr>
                <w:rFonts w:cstheme="minorHAnsi"/>
                <w:iCs/>
                <w:sz w:val="18"/>
                <w:szCs w:val="18"/>
                <w:highlight w:val="yellow"/>
                <w:lang w:eastAsia="sk-SK"/>
              </w:rPr>
            </w:pPr>
            <w:r w:rsidRPr="00B656E6">
              <w:rPr>
                <w:rFonts w:cstheme="minorHAnsi"/>
                <w:iCs/>
                <w:sz w:val="18"/>
                <w:szCs w:val="18"/>
                <w:lang w:eastAsia="sk-SK"/>
              </w:rPr>
              <w:t>Z hľadiska štandardov a systému kvality EUBA sú vedúcimi záverečných prác len osoby spĺňajúce stanovené kritériá a osoby, ktoré vykonávajú aktívnu tvorivú činnosť alebo praktickú činnosť na úrovni tretieho stupňa študijného programu v problematike odborného a tematického zamerania vedenej práce. Vedúcimi záverečných prác sú osoby vo funkcii profesora alebo vo funkcii docenta spolupracujúce pri zabezpečovaní tretieho stupňa študijného programu s vysokou školou</w:t>
            </w:r>
            <w:r>
              <w:rPr>
                <w:rFonts w:cstheme="minorHAnsi"/>
                <w:iCs/>
                <w:color w:val="FF0000"/>
                <w:sz w:val="18"/>
                <w:szCs w:val="18"/>
                <w:lang w:eastAsia="sk-SK"/>
              </w:rPr>
              <w:t>.</w:t>
            </w:r>
          </w:p>
        </w:tc>
        <w:tc>
          <w:tcPr>
            <w:tcW w:w="2691" w:type="dxa"/>
          </w:tcPr>
          <w:p w14:paraId="59FCF2AA" w14:textId="12EA986D" w:rsidR="00894069" w:rsidRPr="00AD6B96" w:rsidRDefault="00894069" w:rsidP="00894069">
            <w:pPr>
              <w:spacing w:line="216" w:lineRule="auto"/>
              <w:contextualSpacing/>
              <w:rPr>
                <w:rFonts w:cstheme="minorHAnsi"/>
                <w:i/>
                <w:sz w:val="16"/>
                <w:szCs w:val="16"/>
                <w:lang w:eastAsia="sk-SK"/>
              </w:rPr>
            </w:pPr>
            <w:r w:rsidRPr="00AD6B96">
              <w:rPr>
                <w:rFonts w:cstheme="minorHAnsi"/>
                <w:i/>
                <w:sz w:val="16"/>
                <w:szCs w:val="16"/>
                <w:lang w:eastAsia="sk-SK"/>
              </w:rPr>
              <w:t xml:space="preserve">Zoznam a VUPCH osôb, ktoré vedú záverečné práce sú prílohou žiadosti. </w:t>
            </w:r>
          </w:p>
          <w:p w14:paraId="4D35577F" w14:textId="1CA751E1" w:rsidR="00CE649D" w:rsidRPr="00C83AC0" w:rsidRDefault="00CE649D" w:rsidP="00E815D8">
            <w:pPr>
              <w:spacing w:line="216" w:lineRule="auto"/>
              <w:contextualSpacing/>
              <w:rPr>
                <w:rFonts w:cstheme="minorHAnsi"/>
                <w:color w:val="A6A6A6" w:themeColor="background1" w:themeShade="A6"/>
                <w:sz w:val="18"/>
                <w:szCs w:val="18"/>
                <w:lang w:eastAsia="sk-SK"/>
              </w:rPr>
            </w:pPr>
          </w:p>
        </w:tc>
      </w:tr>
    </w:tbl>
    <w:p w14:paraId="1D69C983" w14:textId="77777777" w:rsidR="00BD0159" w:rsidRPr="00C83AC0" w:rsidRDefault="00BD0159" w:rsidP="00E815D8">
      <w:pPr>
        <w:pStyle w:val="Default"/>
        <w:spacing w:line="216" w:lineRule="auto"/>
        <w:contextualSpacing/>
        <w:rPr>
          <w:rFonts w:asciiTheme="minorHAnsi" w:hAnsiTheme="minorHAnsi" w:cstheme="minorHAnsi"/>
          <w:sz w:val="18"/>
          <w:szCs w:val="18"/>
        </w:rPr>
      </w:pPr>
    </w:p>
    <w:p w14:paraId="3D5D0DC9" w14:textId="2265F23E" w:rsidR="00E82D04" w:rsidRPr="00C83AC0" w:rsidRDefault="004D1B73" w:rsidP="00E815D8">
      <w:pPr>
        <w:pStyle w:val="Default"/>
        <w:spacing w:line="216" w:lineRule="auto"/>
        <w:contextualSpacing/>
        <w:rPr>
          <w:rFonts w:asciiTheme="minorHAnsi" w:hAnsiTheme="minorHAnsi" w:cstheme="minorHAnsi"/>
          <w:sz w:val="18"/>
          <w:szCs w:val="18"/>
        </w:rPr>
      </w:pPr>
      <w:r w:rsidRPr="00894069">
        <w:rPr>
          <w:rFonts w:asciiTheme="minorHAnsi" w:hAnsiTheme="minorHAnsi" w:cstheme="minorHAnsi"/>
          <w:b/>
          <w:bCs/>
          <w:sz w:val="18"/>
          <w:szCs w:val="18"/>
        </w:rPr>
        <w:t>SP 6.6.</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Učitelia študijného programu rozvíjajú svoje odborné, jazykové, pedagogické, digitálne zručnosti a prenositeľné spôsobilosti. </w:t>
      </w:r>
    </w:p>
    <w:p w14:paraId="2979318A" w14:textId="04383A40" w:rsidR="001B415D" w:rsidRPr="00C83AC0" w:rsidRDefault="001B415D" w:rsidP="00E815D8">
      <w:pPr>
        <w:pStyle w:val="Default"/>
        <w:spacing w:line="216" w:lineRule="auto"/>
        <w:ind w:left="720"/>
        <w:contextualSpacing/>
        <w:rPr>
          <w:rFonts w:asciiTheme="minorHAnsi" w:hAnsiTheme="minorHAnsi" w:cstheme="minorHAns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C83AC0" w14:paraId="24E69E5B" w14:textId="77777777" w:rsidTr="005661B4">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8508644"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243BCAFA"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94069" w:rsidRPr="00C83AC0" w14:paraId="79C4D9F3" w14:textId="77777777" w:rsidTr="00C4096B">
        <w:trPr>
          <w:trHeight w:val="567"/>
        </w:trPr>
        <w:tc>
          <w:tcPr>
            <w:tcW w:w="7090" w:type="dxa"/>
          </w:tcPr>
          <w:p w14:paraId="4560CC24" w14:textId="36DEDF01" w:rsidR="00894069" w:rsidRPr="007A0A3C" w:rsidRDefault="00894069" w:rsidP="00C86B94">
            <w:pPr>
              <w:spacing w:line="216" w:lineRule="auto"/>
              <w:contextualSpacing/>
              <w:jc w:val="both"/>
              <w:rPr>
                <w:rFonts w:ascii="Calibri" w:hAnsi="Calibri" w:cs="Calibri"/>
                <w:bCs/>
                <w:iCs/>
                <w:sz w:val="18"/>
                <w:szCs w:val="18"/>
                <w:lang w:eastAsia="sk-SK"/>
              </w:rPr>
            </w:pPr>
            <w:r w:rsidRPr="007A0A3C">
              <w:rPr>
                <w:rFonts w:ascii="Calibri" w:hAnsi="Calibri" w:cs="Calibri"/>
                <w:bCs/>
                <w:iCs/>
                <w:sz w:val="18"/>
                <w:szCs w:val="18"/>
                <w:lang w:eastAsia="sk-SK"/>
              </w:rPr>
              <w:t>Učitelia študijného programu majú možnosť sa zúčast</w:t>
            </w:r>
            <w:r w:rsidR="00846904">
              <w:rPr>
                <w:rFonts w:ascii="Calibri" w:hAnsi="Calibri" w:cs="Calibri"/>
                <w:bCs/>
                <w:iCs/>
                <w:sz w:val="18"/>
                <w:szCs w:val="18"/>
                <w:lang w:eastAsia="sk-SK"/>
              </w:rPr>
              <w:t xml:space="preserve">niť rôznych školení, seminárov  </w:t>
            </w:r>
            <w:r w:rsidRPr="007A0A3C">
              <w:rPr>
                <w:rFonts w:ascii="Calibri" w:hAnsi="Calibri" w:cs="Calibri"/>
                <w:bCs/>
                <w:iCs/>
                <w:sz w:val="18"/>
                <w:szCs w:val="18"/>
                <w:lang w:eastAsia="sk-SK"/>
              </w:rPr>
              <w:t>a</w:t>
            </w:r>
            <w:r w:rsidR="00B87E16">
              <w:rPr>
                <w:rFonts w:ascii="Calibri" w:hAnsi="Calibri" w:cs="Calibri"/>
                <w:bCs/>
                <w:iCs/>
                <w:sz w:val="18"/>
                <w:szCs w:val="18"/>
                <w:lang w:eastAsia="sk-SK"/>
              </w:rPr>
              <w:t> </w:t>
            </w:r>
            <w:r w:rsidRPr="007A0A3C">
              <w:rPr>
                <w:rFonts w:ascii="Calibri" w:hAnsi="Calibri" w:cs="Calibri"/>
                <w:bCs/>
                <w:iCs/>
                <w:sz w:val="18"/>
                <w:szCs w:val="18"/>
                <w:lang w:eastAsia="sk-SK"/>
              </w:rPr>
              <w:t>iných</w:t>
            </w:r>
            <w:r w:rsidR="00B87E16">
              <w:rPr>
                <w:rFonts w:ascii="Calibri" w:hAnsi="Calibri" w:cs="Calibri"/>
                <w:bCs/>
                <w:iCs/>
                <w:sz w:val="18"/>
                <w:szCs w:val="18"/>
                <w:lang w:eastAsia="sk-SK"/>
              </w:rPr>
              <w:t xml:space="preserve"> obdobných</w:t>
            </w:r>
            <w:r w:rsidRPr="007A0A3C">
              <w:rPr>
                <w:rFonts w:ascii="Calibri" w:hAnsi="Calibri" w:cs="Calibri"/>
                <w:bCs/>
                <w:iCs/>
                <w:sz w:val="18"/>
                <w:szCs w:val="18"/>
                <w:lang w:eastAsia="sk-SK"/>
              </w:rPr>
              <w:t xml:space="preserve"> podujatí</w:t>
            </w:r>
            <w:r>
              <w:rPr>
                <w:rFonts w:ascii="Calibri" w:hAnsi="Calibri" w:cs="Calibri"/>
                <w:bCs/>
                <w:iCs/>
                <w:sz w:val="18"/>
                <w:szCs w:val="18"/>
                <w:lang w:eastAsia="sk-SK"/>
              </w:rPr>
              <w:t xml:space="preserve">, </w:t>
            </w:r>
            <w:r w:rsidRPr="007A0A3C">
              <w:rPr>
                <w:rFonts w:ascii="Calibri" w:hAnsi="Calibri" w:cs="Calibri"/>
                <w:bCs/>
                <w:iCs/>
                <w:sz w:val="18"/>
                <w:szCs w:val="18"/>
                <w:lang w:eastAsia="sk-SK"/>
              </w:rPr>
              <w:t>organizovan</w:t>
            </w:r>
            <w:r>
              <w:rPr>
                <w:rFonts w:ascii="Calibri" w:hAnsi="Calibri" w:cs="Calibri"/>
                <w:bCs/>
                <w:iCs/>
                <w:sz w:val="18"/>
                <w:szCs w:val="18"/>
                <w:lang w:eastAsia="sk-SK"/>
              </w:rPr>
              <w:t>ých</w:t>
            </w:r>
            <w:r w:rsidRPr="007A0A3C">
              <w:rPr>
                <w:rFonts w:ascii="Calibri" w:hAnsi="Calibri" w:cs="Calibri"/>
                <w:bCs/>
                <w:iCs/>
                <w:sz w:val="18"/>
                <w:szCs w:val="18"/>
                <w:lang w:eastAsia="sk-SK"/>
              </w:rPr>
              <w:t xml:space="preserve"> univerzitou</w:t>
            </w:r>
            <w:r>
              <w:rPr>
                <w:rFonts w:ascii="Calibri" w:hAnsi="Calibri" w:cs="Calibri"/>
                <w:bCs/>
                <w:iCs/>
                <w:sz w:val="18"/>
                <w:szCs w:val="18"/>
                <w:lang w:eastAsia="sk-SK"/>
              </w:rPr>
              <w:t>/fakultou</w:t>
            </w:r>
            <w:r w:rsidRPr="007A0A3C">
              <w:rPr>
                <w:rFonts w:ascii="Calibri" w:hAnsi="Calibri" w:cs="Calibri"/>
                <w:bCs/>
                <w:iCs/>
                <w:sz w:val="18"/>
                <w:szCs w:val="18"/>
                <w:lang w:eastAsia="sk-SK"/>
              </w:rPr>
              <w:t xml:space="preserve"> </w:t>
            </w:r>
            <w:r>
              <w:rPr>
                <w:rFonts w:ascii="Calibri" w:hAnsi="Calibri" w:cs="Calibri"/>
                <w:bCs/>
                <w:iCs/>
                <w:sz w:val="18"/>
                <w:szCs w:val="18"/>
                <w:lang w:eastAsia="sk-SK"/>
              </w:rPr>
              <w:t>a/</w:t>
            </w:r>
            <w:r w:rsidRPr="007A0A3C">
              <w:rPr>
                <w:rFonts w:ascii="Calibri" w:hAnsi="Calibri" w:cs="Calibri"/>
                <w:bCs/>
                <w:iCs/>
                <w:sz w:val="18"/>
                <w:szCs w:val="18"/>
                <w:lang w:eastAsia="sk-SK"/>
              </w:rPr>
              <w:t xml:space="preserve">alebo </w:t>
            </w:r>
            <w:r>
              <w:rPr>
                <w:rFonts w:ascii="Calibri" w:hAnsi="Calibri" w:cs="Calibri"/>
                <w:bCs/>
                <w:iCs/>
                <w:sz w:val="18"/>
                <w:szCs w:val="18"/>
                <w:lang w:eastAsia="sk-SK"/>
              </w:rPr>
              <w:t>externými inštitúciami</w:t>
            </w:r>
            <w:r w:rsidRPr="007A0A3C">
              <w:rPr>
                <w:rFonts w:ascii="Calibri" w:hAnsi="Calibri" w:cs="Calibri"/>
                <w:bCs/>
                <w:iCs/>
                <w:sz w:val="18"/>
                <w:szCs w:val="18"/>
                <w:lang w:eastAsia="sk-SK"/>
              </w:rPr>
              <w:t>.</w:t>
            </w:r>
            <w:r w:rsidR="00B87E16">
              <w:rPr>
                <w:rFonts w:ascii="Calibri" w:hAnsi="Calibri" w:cs="Calibri"/>
                <w:bCs/>
                <w:iCs/>
                <w:sz w:val="18"/>
                <w:szCs w:val="18"/>
                <w:lang w:eastAsia="sk-SK"/>
              </w:rPr>
              <w:t xml:space="preserve"> Na FAJ EU v Bratislave sa pravidelne organizujú vedecké zasadnutia katedier, na ktorých jednotliví vyučujúci oboznamujú kolegov na fakulte so svojimi aktuálnymi výsledkami vedeckej práce. </w:t>
            </w:r>
          </w:p>
          <w:p w14:paraId="7A2849A8" w14:textId="64228702" w:rsidR="00B87E16" w:rsidRDefault="00B87E16" w:rsidP="00B87E16">
            <w:pPr>
              <w:shd w:val="clear" w:color="auto" w:fill="FFFFFF"/>
              <w:spacing w:line="216" w:lineRule="auto"/>
              <w:jc w:val="both"/>
              <w:rPr>
                <w:rFonts w:ascii="Calibri" w:eastAsia="Times New Roman" w:hAnsi="Calibri" w:cs="Calibri"/>
                <w:iCs/>
                <w:sz w:val="18"/>
                <w:szCs w:val="18"/>
                <w:bdr w:val="none" w:sz="0" w:space="0" w:color="auto" w:frame="1"/>
                <w:lang w:eastAsia="sk-SK"/>
              </w:rPr>
            </w:pPr>
            <w:r>
              <w:rPr>
                <w:rFonts w:ascii="Calibri" w:eastAsia="Times New Roman" w:hAnsi="Calibri" w:cs="Calibri"/>
                <w:iCs/>
                <w:sz w:val="18"/>
                <w:szCs w:val="18"/>
                <w:bdr w:val="none" w:sz="0" w:space="0" w:color="auto" w:frame="1"/>
                <w:lang w:eastAsia="sk-SK"/>
              </w:rPr>
              <w:t xml:space="preserve">Vyučujúci </w:t>
            </w:r>
            <w:r w:rsidRPr="00B87E16">
              <w:rPr>
                <w:rFonts w:ascii="Calibri" w:eastAsia="Times New Roman" w:hAnsi="Calibri" w:cs="Calibri"/>
                <w:iCs/>
                <w:sz w:val="18"/>
                <w:szCs w:val="18"/>
                <w:bdr w:val="none" w:sz="0" w:space="0" w:color="auto" w:frame="1"/>
                <w:lang w:eastAsia="sk-SK"/>
              </w:rPr>
              <w:t>sa pravidelne zúčastňujú</w:t>
            </w:r>
            <w:r>
              <w:rPr>
                <w:rFonts w:ascii="Calibri" w:eastAsia="Times New Roman" w:hAnsi="Calibri" w:cs="Calibri"/>
                <w:iCs/>
                <w:sz w:val="18"/>
                <w:szCs w:val="18"/>
                <w:bdr w:val="none" w:sz="0" w:space="0" w:color="auto" w:frame="1"/>
                <w:lang w:eastAsia="sk-SK"/>
              </w:rPr>
              <w:t xml:space="preserve"> zahraničných</w:t>
            </w:r>
            <w:r w:rsidRPr="00B87E16">
              <w:rPr>
                <w:rFonts w:ascii="Calibri" w:eastAsia="Times New Roman" w:hAnsi="Calibri" w:cs="Calibri"/>
                <w:iCs/>
                <w:sz w:val="18"/>
                <w:szCs w:val="18"/>
                <w:bdr w:val="none" w:sz="0" w:space="0" w:color="auto" w:frame="1"/>
                <w:lang w:eastAsia="sk-SK"/>
              </w:rPr>
              <w:t xml:space="preserve">  učiteľských a zamestnaneckých mobilít Erasmus</w:t>
            </w:r>
            <w:r>
              <w:rPr>
                <w:rFonts w:ascii="Calibri" w:eastAsia="Times New Roman" w:hAnsi="Calibri" w:cs="Calibri"/>
                <w:iCs/>
                <w:sz w:val="18"/>
                <w:szCs w:val="18"/>
                <w:bdr w:val="none" w:sz="0" w:space="0" w:color="auto" w:frame="1"/>
                <w:lang w:eastAsia="sk-SK"/>
              </w:rPr>
              <w:t xml:space="preserve">+ a CEEPUS. </w:t>
            </w:r>
          </w:p>
          <w:p w14:paraId="3E55D21D" w14:textId="6B970265" w:rsidR="00B87E16" w:rsidRPr="00C86B94" w:rsidRDefault="00B87E16" w:rsidP="00E3625B">
            <w:pPr>
              <w:shd w:val="clear" w:color="auto" w:fill="FFFFFF"/>
              <w:spacing w:line="216" w:lineRule="auto"/>
              <w:jc w:val="both"/>
              <w:rPr>
                <w:rFonts w:ascii="Calibri" w:hAnsi="Calibri" w:cs="Calibri"/>
                <w:bCs/>
                <w:iCs/>
                <w:sz w:val="18"/>
                <w:szCs w:val="18"/>
                <w:lang w:eastAsia="sk-SK"/>
              </w:rPr>
            </w:pPr>
            <w:r w:rsidRPr="00B87E16">
              <w:rPr>
                <w:rFonts w:ascii="Calibri" w:eastAsia="Times New Roman" w:hAnsi="Calibri" w:cs="Calibri"/>
                <w:iCs/>
                <w:sz w:val="18"/>
                <w:szCs w:val="18"/>
                <w:bdr w:val="none" w:sz="0" w:space="0" w:color="auto" w:frame="1"/>
                <w:lang w:eastAsia="sk-SK"/>
              </w:rPr>
              <w:t>Slovenská ekonomická knižnica organizuje semináre k práci s</w:t>
            </w:r>
            <w:r>
              <w:rPr>
                <w:rFonts w:ascii="Calibri" w:eastAsia="Times New Roman" w:hAnsi="Calibri" w:cs="Calibri"/>
                <w:iCs/>
                <w:sz w:val="18"/>
                <w:szCs w:val="18"/>
                <w:bdr w:val="none" w:sz="0" w:space="0" w:color="auto" w:frame="1"/>
                <w:lang w:eastAsia="sk-SK"/>
              </w:rPr>
              <w:t xml:space="preserve"> citačnými</w:t>
            </w:r>
            <w:r w:rsidRPr="00B87E16">
              <w:rPr>
                <w:rFonts w:ascii="Calibri" w:eastAsia="Times New Roman" w:hAnsi="Calibri" w:cs="Calibri"/>
                <w:iCs/>
                <w:sz w:val="18"/>
                <w:szCs w:val="18"/>
                <w:bdr w:val="none" w:sz="0" w:space="0" w:color="auto" w:frame="1"/>
                <w:lang w:eastAsia="sk-SK"/>
              </w:rPr>
              <w:t xml:space="preserve"> databázami. </w:t>
            </w:r>
            <w:r>
              <w:rPr>
                <w:rFonts w:ascii="Calibri" w:eastAsia="Times New Roman" w:hAnsi="Calibri" w:cs="Calibri"/>
                <w:iCs/>
                <w:sz w:val="18"/>
                <w:szCs w:val="18"/>
                <w:bdr w:val="none" w:sz="0" w:space="0" w:color="auto" w:frame="1"/>
                <w:lang w:eastAsia="sk-SK"/>
              </w:rPr>
              <w:t xml:space="preserve">V rámci rôznych projektov, ktoré sú na fakulte riešené, sú na fakultu pozývaní najmä hostia zo zahraničia, aby prezentovali svoju profesionálnu činnosť. </w:t>
            </w:r>
          </w:p>
        </w:tc>
        <w:tc>
          <w:tcPr>
            <w:tcW w:w="2691" w:type="dxa"/>
          </w:tcPr>
          <w:p w14:paraId="1B961CE4" w14:textId="77777777" w:rsidR="00894069" w:rsidRPr="00AD6B96" w:rsidRDefault="001A4BD3" w:rsidP="007974DE">
            <w:pPr>
              <w:spacing w:line="216" w:lineRule="auto"/>
              <w:contextualSpacing/>
              <w:rPr>
                <w:rFonts w:cstheme="minorHAnsi"/>
                <w:i/>
                <w:color w:val="A6A6A6" w:themeColor="background1" w:themeShade="A6"/>
                <w:sz w:val="16"/>
                <w:szCs w:val="16"/>
                <w:lang w:eastAsia="sk-SK"/>
              </w:rPr>
            </w:pPr>
            <w:hyperlink r:id="rId49" w:history="1">
              <w:r w:rsidR="00894069" w:rsidRPr="00AD6B96">
                <w:rPr>
                  <w:rStyle w:val="Hypertextovprepojenie"/>
                  <w:rFonts w:cstheme="minorHAnsi"/>
                  <w:i/>
                  <w:sz w:val="16"/>
                  <w:szCs w:val="16"/>
                  <w:lang w:eastAsia="sk-SK"/>
                </w:rPr>
                <w:t>https://sek.euba.sk/217-aj-z-domu-mame-pristup-k-najnovsim-poznatkom-zostandoma</w:t>
              </w:r>
            </w:hyperlink>
          </w:p>
          <w:p w14:paraId="68DF0C1A" w14:textId="77777777" w:rsidR="00894069" w:rsidRDefault="00894069" w:rsidP="007974DE">
            <w:pPr>
              <w:spacing w:line="216" w:lineRule="auto"/>
              <w:contextualSpacing/>
              <w:rPr>
                <w:rFonts w:cstheme="minorHAnsi"/>
                <w:i/>
                <w:color w:val="A6A6A6" w:themeColor="background1" w:themeShade="A6"/>
                <w:sz w:val="16"/>
                <w:szCs w:val="16"/>
                <w:lang w:eastAsia="sk-SK"/>
              </w:rPr>
            </w:pPr>
          </w:p>
          <w:p w14:paraId="7D6A8031" w14:textId="77B3F849" w:rsidR="00894069" w:rsidRPr="00C83AC0" w:rsidRDefault="00894069" w:rsidP="00E815D8">
            <w:pPr>
              <w:spacing w:line="216" w:lineRule="auto"/>
              <w:contextualSpacing/>
              <w:rPr>
                <w:rFonts w:cstheme="minorHAnsi"/>
                <w:color w:val="A6A6A6" w:themeColor="background1" w:themeShade="A6"/>
                <w:sz w:val="18"/>
                <w:szCs w:val="18"/>
                <w:lang w:eastAsia="sk-SK"/>
              </w:rPr>
            </w:pPr>
          </w:p>
        </w:tc>
      </w:tr>
    </w:tbl>
    <w:p w14:paraId="0FEA2CC0" w14:textId="77777777" w:rsidR="00BD0159" w:rsidRPr="00C83AC0" w:rsidRDefault="00BD0159" w:rsidP="00E815D8">
      <w:pPr>
        <w:pStyle w:val="Default"/>
        <w:spacing w:line="216" w:lineRule="auto"/>
        <w:contextualSpacing/>
        <w:rPr>
          <w:rFonts w:asciiTheme="minorHAnsi" w:hAnsiTheme="minorHAnsi" w:cstheme="minorHAnsi"/>
          <w:sz w:val="18"/>
          <w:szCs w:val="18"/>
        </w:rPr>
      </w:pPr>
    </w:p>
    <w:p w14:paraId="1D976121" w14:textId="30920AF2" w:rsidR="00BD0159" w:rsidRPr="00C83AC0" w:rsidRDefault="004D1B73"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lastRenderedPageBreak/>
        <w:t>SP 6.7.</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V prípade učiteľských kombinačných študijných programov zaručuje vysoká škola aktivizovanie učiteľov podľa</w:t>
      </w:r>
      <w:r w:rsidR="00C678E2" w:rsidRPr="00C83AC0">
        <w:rPr>
          <w:rFonts w:asciiTheme="minorHAnsi" w:hAnsiTheme="minorHAnsi" w:cstheme="minorHAnsi"/>
          <w:sz w:val="18"/>
          <w:szCs w:val="18"/>
        </w:rPr>
        <w:t xml:space="preserve"> čl. 6 </w:t>
      </w:r>
      <w:r w:rsidR="00E82D04" w:rsidRPr="00C83AC0">
        <w:rPr>
          <w:rFonts w:asciiTheme="minorHAnsi" w:hAnsiTheme="minorHAnsi" w:cstheme="minorHAnsi"/>
          <w:sz w:val="18"/>
          <w:szCs w:val="18"/>
        </w:rPr>
        <w:t xml:space="preserve">odsekov 1 až 6 </w:t>
      </w:r>
      <w:r w:rsidR="00C678E2" w:rsidRPr="00C83AC0">
        <w:rPr>
          <w:rFonts w:asciiTheme="minorHAnsi" w:hAnsiTheme="minorHAnsi" w:cstheme="minorHAnsi"/>
          <w:sz w:val="18"/>
          <w:szCs w:val="18"/>
        </w:rPr>
        <w:t xml:space="preserve">štandardov pre študijný program </w:t>
      </w:r>
      <w:r w:rsidR="00E82D04" w:rsidRPr="00C83AC0">
        <w:rPr>
          <w:rFonts w:asciiTheme="minorHAnsi" w:hAnsiTheme="minorHAnsi" w:cstheme="minorHAnsi"/>
          <w:sz w:val="18"/>
          <w:szCs w:val="18"/>
        </w:rPr>
        <w:t xml:space="preserve">osobitne pre každú </w:t>
      </w:r>
      <w:r w:rsidR="00E82D04" w:rsidRPr="00C83AC0">
        <w:rPr>
          <w:rFonts w:asciiTheme="minorHAnsi" w:hAnsiTheme="minorHAnsi" w:cstheme="minorHAnsi"/>
          <w:i/>
          <w:iCs/>
          <w:sz w:val="18"/>
          <w:szCs w:val="18"/>
        </w:rPr>
        <w:t xml:space="preserve">aprobáciu </w:t>
      </w:r>
      <w:r w:rsidR="00E82D04" w:rsidRPr="00C83AC0">
        <w:rPr>
          <w:rFonts w:asciiTheme="minorHAnsi" w:hAnsiTheme="minorHAnsi" w:cstheme="minorHAnsi"/>
          <w:sz w:val="18"/>
          <w:szCs w:val="18"/>
        </w:rPr>
        <w:t>v súlade s príslušnosťou vyučovacieho predmetu k študijnému odboru a osobitne pre učiteľský</w:t>
      </w:r>
      <w:r w:rsidR="00E82D04" w:rsidRPr="00C83AC0">
        <w:rPr>
          <w:rFonts w:asciiTheme="minorHAnsi" w:hAnsiTheme="minorHAnsi" w:cstheme="minorHAnsi"/>
          <w:i/>
          <w:iCs/>
          <w:sz w:val="18"/>
          <w:szCs w:val="18"/>
        </w:rPr>
        <w:t xml:space="preserve"> základ</w:t>
      </w:r>
      <w:r w:rsidR="00E82D04" w:rsidRPr="00C83AC0">
        <w:rPr>
          <w:rFonts w:asciiTheme="minorHAnsi" w:hAnsiTheme="minorHAnsi" w:cstheme="minorHAnsi"/>
          <w:sz w:val="18"/>
          <w:szCs w:val="18"/>
        </w:rPr>
        <w:t xml:space="preserve">.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C83AC0" w14:paraId="53348EC9" w14:textId="77777777" w:rsidTr="005661B4">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379A833"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1D369D12"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D0159" w:rsidRPr="00C83AC0" w14:paraId="139F5CA7" w14:textId="77777777" w:rsidTr="00C4096B">
        <w:trPr>
          <w:trHeight w:val="567"/>
        </w:trPr>
        <w:tc>
          <w:tcPr>
            <w:tcW w:w="7090" w:type="dxa"/>
          </w:tcPr>
          <w:p w14:paraId="2256874B" w14:textId="787EBD87" w:rsidR="00BD0159" w:rsidRPr="00C83AC0" w:rsidRDefault="00D23109" w:rsidP="00E815D8">
            <w:pPr>
              <w:spacing w:line="216" w:lineRule="auto"/>
              <w:contextualSpacing/>
              <w:rPr>
                <w:rFonts w:cstheme="minorHAnsi"/>
                <w:bCs/>
                <w:i/>
                <w:iCs/>
                <w:color w:val="A6A6A6" w:themeColor="background1" w:themeShade="A6"/>
                <w:sz w:val="18"/>
                <w:szCs w:val="18"/>
                <w:lang w:eastAsia="sk-SK"/>
              </w:rPr>
            </w:pPr>
            <w:r>
              <w:rPr>
                <w:rFonts w:cstheme="minorHAnsi"/>
                <w:bCs/>
                <w:i/>
                <w:iCs/>
                <w:color w:val="A6A6A6" w:themeColor="background1" w:themeShade="A6"/>
                <w:sz w:val="18"/>
                <w:szCs w:val="18"/>
                <w:lang w:eastAsia="sk-SK"/>
              </w:rPr>
              <w:t>X</w:t>
            </w:r>
          </w:p>
        </w:tc>
        <w:tc>
          <w:tcPr>
            <w:tcW w:w="2691" w:type="dxa"/>
          </w:tcPr>
          <w:p w14:paraId="6C910CA7" w14:textId="76C67A92" w:rsidR="00BD0159" w:rsidRPr="00C83AC0" w:rsidRDefault="00BD0159" w:rsidP="00E815D8">
            <w:pPr>
              <w:spacing w:line="216" w:lineRule="auto"/>
              <w:contextualSpacing/>
              <w:rPr>
                <w:rFonts w:cstheme="minorHAnsi"/>
                <w:color w:val="A6A6A6" w:themeColor="background1" w:themeShade="A6"/>
                <w:sz w:val="18"/>
                <w:szCs w:val="18"/>
                <w:lang w:eastAsia="sk-SK"/>
              </w:rPr>
            </w:pPr>
          </w:p>
        </w:tc>
      </w:tr>
    </w:tbl>
    <w:p w14:paraId="63B2416A" w14:textId="77777777" w:rsidR="00BD0159" w:rsidRPr="00C83AC0" w:rsidRDefault="00BD0159" w:rsidP="00E815D8">
      <w:pPr>
        <w:pStyle w:val="Default"/>
        <w:spacing w:line="216" w:lineRule="auto"/>
        <w:contextualSpacing/>
        <w:rPr>
          <w:rFonts w:asciiTheme="minorHAnsi" w:hAnsiTheme="minorHAnsi" w:cstheme="minorHAnsi"/>
          <w:sz w:val="18"/>
          <w:szCs w:val="18"/>
        </w:rPr>
      </w:pPr>
    </w:p>
    <w:p w14:paraId="4F6FEB6A" w14:textId="6A113102" w:rsidR="00BD0159" w:rsidRPr="00C83AC0" w:rsidRDefault="00BD0159"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6.8.</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V prípade prekladateľských a tlmočníckych kombinačných študijných programov zaručuje vysoká škola aktivizovanie učiteľov </w:t>
      </w:r>
      <w:r w:rsidR="00A61519" w:rsidRPr="00C83AC0">
        <w:rPr>
          <w:rFonts w:asciiTheme="minorHAnsi" w:hAnsiTheme="minorHAnsi" w:cstheme="minorHAnsi"/>
          <w:sz w:val="18"/>
          <w:szCs w:val="18"/>
        </w:rPr>
        <w:t xml:space="preserve">podľa čl. 6 odsekov 1 až 6 štandardov pre študijný program </w:t>
      </w:r>
      <w:r w:rsidR="00E82D04" w:rsidRPr="00C83AC0">
        <w:rPr>
          <w:rFonts w:asciiTheme="minorHAnsi" w:hAnsiTheme="minorHAnsi" w:cstheme="minorHAnsi"/>
          <w:sz w:val="18"/>
          <w:szCs w:val="18"/>
        </w:rPr>
        <w:t xml:space="preserve">osobitne pre každú </w:t>
      </w:r>
      <w:r w:rsidR="00E82D04" w:rsidRPr="00C83AC0">
        <w:rPr>
          <w:rFonts w:asciiTheme="minorHAnsi" w:hAnsiTheme="minorHAnsi" w:cstheme="minorHAnsi"/>
          <w:i/>
          <w:iCs/>
          <w:sz w:val="18"/>
          <w:szCs w:val="18"/>
        </w:rPr>
        <w:t xml:space="preserve">aprobáciu </w:t>
      </w:r>
      <w:r w:rsidR="00E82D04" w:rsidRPr="00C83AC0">
        <w:rPr>
          <w:rFonts w:asciiTheme="minorHAnsi" w:hAnsiTheme="minorHAnsi" w:cstheme="minorHAnsi"/>
          <w:sz w:val="18"/>
          <w:szCs w:val="18"/>
        </w:rPr>
        <w:t xml:space="preserve">v súlade s príslušnosťou k jazyku a osobitne pre </w:t>
      </w:r>
      <w:proofErr w:type="spellStart"/>
      <w:r w:rsidR="00E82D04" w:rsidRPr="00C83AC0">
        <w:rPr>
          <w:rFonts w:asciiTheme="minorHAnsi" w:hAnsiTheme="minorHAnsi" w:cstheme="minorHAnsi"/>
          <w:sz w:val="18"/>
          <w:szCs w:val="18"/>
        </w:rPr>
        <w:t>translatologický</w:t>
      </w:r>
      <w:proofErr w:type="spellEnd"/>
      <w:r w:rsidR="00E82D04" w:rsidRPr="00C83AC0">
        <w:rPr>
          <w:rFonts w:asciiTheme="minorHAnsi" w:hAnsiTheme="minorHAnsi" w:cstheme="minorHAnsi"/>
          <w:i/>
          <w:iCs/>
          <w:sz w:val="18"/>
          <w:szCs w:val="18"/>
        </w:rPr>
        <w:t xml:space="preserve"> základ</w:t>
      </w:r>
      <w:r w:rsidR="00E82D04" w:rsidRPr="00C83AC0">
        <w:rPr>
          <w:rFonts w:asciiTheme="minorHAnsi" w:hAnsiTheme="minorHAnsi" w:cstheme="minorHAnsi"/>
          <w:sz w:val="18"/>
          <w:szCs w:val="18"/>
        </w:rPr>
        <w:t xml:space="preserve">.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C83AC0" w14:paraId="6D67DC18" w14:textId="77777777" w:rsidTr="005661B4">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64D68B67"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15AEC929" w14:textId="77777777" w:rsidR="00BD0159" w:rsidRPr="00C83AC0" w:rsidRDefault="00BD015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D0159" w:rsidRPr="00C83AC0" w14:paraId="4F6552E1" w14:textId="77777777" w:rsidTr="00C4096B">
        <w:trPr>
          <w:trHeight w:val="567"/>
        </w:trPr>
        <w:tc>
          <w:tcPr>
            <w:tcW w:w="7090" w:type="dxa"/>
          </w:tcPr>
          <w:p w14:paraId="44737962" w14:textId="5DEDDC6D" w:rsidR="00BD0159" w:rsidRPr="00C83AC0" w:rsidRDefault="00D23109" w:rsidP="00E815D8">
            <w:pPr>
              <w:spacing w:line="216" w:lineRule="auto"/>
              <w:contextualSpacing/>
              <w:rPr>
                <w:rFonts w:cstheme="minorHAnsi"/>
                <w:bCs/>
                <w:i/>
                <w:iCs/>
                <w:color w:val="A6A6A6" w:themeColor="background1" w:themeShade="A6"/>
                <w:sz w:val="18"/>
                <w:szCs w:val="18"/>
                <w:lang w:eastAsia="sk-SK"/>
              </w:rPr>
            </w:pPr>
            <w:r>
              <w:rPr>
                <w:rFonts w:cstheme="minorHAnsi"/>
                <w:bCs/>
                <w:i/>
                <w:iCs/>
                <w:color w:val="A6A6A6" w:themeColor="background1" w:themeShade="A6"/>
                <w:sz w:val="18"/>
                <w:szCs w:val="18"/>
                <w:lang w:eastAsia="sk-SK"/>
              </w:rPr>
              <w:t>X</w:t>
            </w:r>
          </w:p>
        </w:tc>
        <w:tc>
          <w:tcPr>
            <w:tcW w:w="2691" w:type="dxa"/>
          </w:tcPr>
          <w:p w14:paraId="1D047766" w14:textId="72691634" w:rsidR="00BD0159" w:rsidRPr="00C83AC0" w:rsidRDefault="00BD0159" w:rsidP="00E815D8">
            <w:pPr>
              <w:spacing w:line="216" w:lineRule="auto"/>
              <w:contextualSpacing/>
              <w:rPr>
                <w:rFonts w:cstheme="minorHAnsi"/>
                <w:color w:val="A6A6A6" w:themeColor="background1" w:themeShade="A6"/>
                <w:sz w:val="18"/>
                <w:szCs w:val="18"/>
                <w:lang w:eastAsia="sk-SK"/>
              </w:rPr>
            </w:pPr>
          </w:p>
        </w:tc>
      </w:tr>
    </w:tbl>
    <w:p w14:paraId="7D295EDF" w14:textId="77777777" w:rsidR="00BD0159" w:rsidRPr="00C83AC0" w:rsidRDefault="00BD0159" w:rsidP="00E815D8">
      <w:pPr>
        <w:pStyle w:val="Default"/>
        <w:spacing w:line="216" w:lineRule="auto"/>
        <w:contextualSpacing/>
        <w:rPr>
          <w:rFonts w:asciiTheme="minorHAnsi" w:hAnsiTheme="minorHAnsi" w:cstheme="minorHAnsi"/>
          <w:sz w:val="18"/>
          <w:szCs w:val="18"/>
        </w:rPr>
      </w:pPr>
    </w:p>
    <w:p w14:paraId="2F6A0416" w14:textId="0F3FA96E" w:rsidR="001B415D" w:rsidRPr="00C83AC0" w:rsidRDefault="00FC6574"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6.9.</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V prípade študijných programov v kombinácii dvoch študijných odborov alebo študijných programov prvého stupňa uskutočňovaných ako interdisciplinárne štúdiá zaručuje vysoká škola aktivizovanie učiteľov </w:t>
      </w:r>
      <w:r w:rsidR="00A61519" w:rsidRPr="00C83AC0">
        <w:rPr>
          <w:rFonts w:asciiTheme="minorHAnsi" w:hAnsiTheme="minorHAnsi" w:cstheme="minorHAnsi"/>
          <w:sz w:val="18"/>
          <w:szCs w:val="18"/>
        </w:rPr>
        <w:t xml:space="preserve">podľa čl. 6 odsekov 1 až 6 štandardov pre študijný program </w:t>
      </w:r>
      <w:r w:rsidR="00E82D04" w:rsidRPr="00C83AC0">
        <w:rPr>
          <w:rFonts w:asciiTheme="minorHAnsi" w:hAnsiTheme="minorHAnsi" w:cstheme="minorHAnsi"/>
          <w:sz w:val="18"/>
          <w:szCs w:val="18"/>
        </w:rPr>
        <w:t xml:space="preserve">pre každý študijný odbor, v ktorom jeho absolventi získajú vysokoškolské vzdelanie.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FC6574" w:rsidRPr="00C83AC0" w14:paraId="56C8D987" w14:textId="77777777" w:rsidTr="002A18BA">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400932A2" w14:textId="77777777" w:rsidR="00FC6574" w:rsidRPr="00C83AC0" w:rsidRDefault="00FC657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BE83869" w14:textId="77777777" w:rsidR="00FC6574" w:rsidRPr="00C83AC0" w:rsidRDefault="00FC657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FC6574" w:rsidRPr="00C83AC0" w14:paraId="74593A2A" w14:textId="77777777" w:rsidTr="00C4096B">
        <w:trPr>
          <w:trHeight w:val="567"/>
        </w:trPr>
        <w:tc>
          <w:tcPr>
            <w:tcW w:w="7090" w:type="dxa"/>
          </w:tcPr>
          <w:p w14:paraId="724DF186" w14:textId="60D07F9A" w:rsidR="00FC6574" w:rsidRPr="00C83AC0" w:rsidRDefault="00D23109" w:rsidP="00E815D8">
            <w:pPr>
              <w:spacing w:line="216" w:lineRule="auto"/>
              <w:contextualSpacing/>
              <w:rPr>
                <w:rFonts w:cstheme="minorHAnsi"/>
                <w:bCs/>
                <w:i/>
                <w:iCs/>
                <w:color w:val="A6A6A6" w:themeColor="background1" w:themeShade="A6"/>
                <w:sz w:val="18"/>
                <w:szCs w:val="18"/>
                <w:lang w:eastAsia="sk-SK"/>
              </w:rPr>
            </w:pPr>
            <w:r>
              <w:rPr>
                <w:rFonts w:cstheme="minorHAnsi"/>
                <w:bCs/>
                <w:i/>
                <w:iCs/>
                <w:color w:val="A6A6A6" w:themeColor="background1" w:themeShade="A6"/>
                <w:sz w:val="18"/>
                <w:szCs w:val="18"/>
                <w:lang w:eastAsia="sk-SK"/>
              </w:rPr>
              <w:t>X</w:t>
            </w:r>
          </w:p>
        </w:tc>
        <w:tc>
          <w:tcPr>
            <w:tcW w:w="2691" w:type="dxa"/>
          </w:tcPr>
          <w:p w14:paraId="33378795" w14:textId="788A55EF" w:rsidR="00FC6574" w:rsidRPr="00C83AC0" w:rsidRDefault="00FC6574" w:rsidP="00E815D8">
            <w:pPr>
              <w:spacing w:line="216" w:lineRule="auto"/>
              <w:contextualSpacing/>
              <w:rPr>
                <w:rFonts w:cstheme="minorHAnsi"/>
                <w:color w:val="A6A6A6" w:themeColor="background1" w:themeShade="A6"/>
                <w:sz w:val="18"/>
                <w:szCs w:val="18"/>
                <w:lang w:eastAsia="sk-SK"/>
              </w:rPr>
            </w:pPr>
          </w:p>
        </w:tc>
      </w:tr>
    </w:tbl>
    <w:p w14:paraId="6AC83E87" w14:textId="15EDDC71" w:rsidR="00FC6574" w:rsidRPr="00C83AC0" w:rsidRDefault="00FC6574"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6.10.</w:t>
      </w:r>
      <w:r w:rsidRPr="00C83AC0">
        <w:rPr>
          <w:rFonts w:asciiTheme="minorHAnsi" w:hAnsiTheme="minorHAnsi" w:cstheme="minorHAnsi"/>
          <w:sz w:val="18"/>
          <w:szCs w:val="18"/>
        </w:rPr>
        <w:t xml:space="preserve"> </w:t>
      </w:r>
      <w:r w:rsidR="00E82D04" w:rsidRPr="00C83AC0">
        <w:rPr>
          <w:rFonts w:asciiTheme="minorHAnsi" w:hAnsiTheme="minorHAnsi" w:cstheme="minorHAnsi"/>
          <w:sz w:val="18"/>
          <w:szCs w:val="18"/>
        </w:rPr>
        <w:t xml:space="preserve">V prípade spoločných študijných programov zaručuje vysoká škola aktivizovanie učiteľov </w:t>
      </w:r>
      <w:r w:rsidR="00A61519" w:rsidRPr="00C83AC0">
        <w:rPr>
          <w:rFonts w:asciiTheme="minorHAnsi" w:hAnsiTheme="minorHAnsi" w:cstheme="minorHAnsi"/>
          <w:sz w:val="18"/>
          <w:szCs w:val="18"/>
        </w:rPr>
        <w:t xml:space="preserve">podľa čl. 6 odsekov 1 až 6 štandardov pre študijný program </w:t>
      </w:r>
      <w:r w:rsidR="00E82D04" w:rsidRPr="00C83AC0">
        <w:rPr>
          <w:rFonts w:asciiTheme="minorHAnsi" w:hAnsiTheme="minorHAnsi" w:cstheme="minorHAnsi"/>
          <w:sz w:val="18"/>
          <w:szCs w:val="18"/>
        </w:rPr>
        <w:t xml:space="preserve">pre príslušnú časť spoločného študijného programu, ktorú zabezpečuje v jeho rámci.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FC6574" w:rsidRPr="00C83AC0" w14:paraId="0399AC54" w14:textId="77777777" w:rsidTr="002A18BA">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3035C90" w14:textId="77777777" w:rsidR="00FC6574" w:rsidRPr="00C83AC0" w:rsidRDefault="00FC657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6302F5B9" w14:textId="77777777" w:rsidR="00FC6574" w:rsidRPr="00C83AC0" w:rsidRDefault="00FC657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26500188" w14:textId="77777777" w:rsidTr="00C4096B">
        <w:trPr>
          <w:trHeight w:val="567"/>
        </w:trPr>
        <w:tc>
          <w:tcPr>
            <w:tcW w:w="7090" w:type="dxa"/>
          </w:tcPr>
          <w:p w14:paraId="3974B821" w14:textId="4661098E" w:rsidR="00C4096B" w:rsidRPr="00C83AC0" w:rsidRDefault="00D23109" w:rsidP="00E815D8">
            <w:pPr>
              <w:spacing w:line="216" w:lineRule="auto"/>
              <w:contextualSpacing/>
              <w:rPr>
                <w:rFonts w:cstheme="minorHAnsi"/>
                <w:bCs/>
                <w:i/>
                <w:iCs/>
                <w:color w:val="A6A6A6" w:themeColor="background1" w:themeShade="A6"/>
                <w:sz w:val="18"/>
                <w:szCs w:val="18"/>
                <w:lang w:eastAsia="sk-SK"/>
              </w:rPr>
            </w:pPr>
            <w:r>
              <w:rPr>
                <w:rFonts w:cstheme="minorHAnsi"/>
                <w:bCs/>
                <w:i/>
                <w:iCs/>
                <w:color w:val="A6A6A6" w:themeColor="background1" w:themeShade="A6"/>
                <w:sz w:val="18"/>
                <w:szCs w:val="18"/>
                <w:lang w:eastAsia="sk-SK"/>
              </w:rPr>
              <w:t>X</w:t>
            </w:r>
          </w:p>
        </w:tc>
        <w:tc>
          <w:tcPr>
            <w:tcW w:w="2691" w:type="dxa"/>
          </w:tcPr>
          <w:p w14:paraId="4DC8AADF" w14:textId="6605086E" w:rsidR="008E2AF0" w:rsidRPr="00C83AC0" w:rsidRDefault="008E2AF0" w:rsidP="00E815D8">
            <w:pPr>
              <w:spacing w:line="216" w:lineRule="auto"/>
              <w:contextualSpacing/>
              <w:rPr>
                <w:rFonts w:cstheme="minorHAnsi"/>
                <w:color w:val="A6A6A6" w:themeColor="background1" w:themeShade="A6"/>
                <w:sz w:val="18"/>
                <w:szCs w:val="18"/>
                <w:lang w:eastAsia="sk-SK"/>
              </w:rPr>
            </w:pPr>
          </w:p>
        </w:tc>
      </w:tr>
    </w:tbl>
    <w:p w14:paraId="7177B791" w14:textId="5C73C653" w:rsidR="00FC6574" w:rsidRPr="00C83AC0" w:rsidRDefault="00FC6574"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SP 6. </w:t>
      </w:r>
      <w:r w:rsidR="00E82D04" w:rsidRPr="00C83AC0">
        <w:rPr>
          <w:rFonts w:asciiTheme="minorHAnsi" w:hAnsiTheme="minorHAnsi" w:cstheme="minorHAnsi"/>
          <w:b/>
          <w:bCs/>
          <w:sz w:val="18"/>
          <w:szCs w:val="18"/>
        </w:rPr>
        <w:t xml:space="preserve">11. </w:t>
      </w:r>
      <w:r w:rsidR="00E82D04" w:rsidRPr="00C83AC0">
        <w:rPr>
          <w:rFonts w:asciiTheme="minorHAnsi" w:hAnsiTheme="minorHAnsi" w:cstheme="minorHAnsi"/>
          <w:sz w:val="18"/>
          <w:szCs w:val="18"/>
        </w:rPr>
        <w:t xml:space="preserve">V prípade, ak vysoká škola uskutočňuje študijné programy v príslušnom študijnom odbore na viacerých súčastiach alebo vo viacerých sídlach, zaručuje aktivizovanie učiteľov </w:t>
      </w:r>
      <w:r w:rsidR="00A61519" w:rsidRPr="00C83AC0">
        <w:rPr>
          <w:rFonts w:asciiTheme="minorHAnsi" w:hAnsiTheme="minorHAnsi" w:cstheme="minorHAnsi"/>
          <w:sz w:val="18"/>
          <w:szCs w:val="18"/>
        </w:rPr>
        <w:t xml:space="preserve">podľa čl. 6 odsekov 1 až 6 štandardov pre študijný program </w:t>
      </w:r>
      <w:r w:rsidR="00E82D04" w:rsidRPr="00C83AC0">
        <w:rPr>
          <w:rFonts w:asciiTheme="minorHAnsi" w:hAnsiTheme="minorHAnsi" w:cstheme="minorHAnsi"/>
          <w:sz w:val="18"/>
          <w:szCs w:val="18"/>
        </w:rPr>
        <w:t xml:space="preserve">osobitne pre každú súčasť a osobitne každé sídlo, v ktorom uskutočňuje študijný program ako celok.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FC6574" w:rsidRPr="00C83AC0" w14:paraId="052C71DA"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31513CC" w14:textId="77777777" w:rsidR="00FC6574" w:rsidRPr="00C83AC0" w:rsidRDefault="00FC657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0AA55EA4" w14:textId="77777777" w:rsidR="00FC6574" w:rsidRPr="00C83AC0" w:rsidRDefault="00FC657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02DC59DB" w14:textId="77777777" w:rsidTr="00C4096B">
        <w:trPr>
          <w:trHeight w:val="567"/>
        </w:trPr>
        <w:tc>
          <w:tcPr>
            <w:tcW w:w="7090" w:type="dxa"/>
          </w:tcPr>
          <w:p w14:paraId="15187B7C" w14:textId="44E804DF" w:rsidR="008E2AF0" w:rsidRPr="00C83AC0" w:rsidRDefault="00D23109" w:rsidP="00E815D8">
            <w:pPr>
              <w:spacing w:line="216" w:lineRule="auto"/>
              <w:contextualSpacing/>
              <w:rPr>
                <w:rFonts w:cstheme="minorHAnsi"/>
                <w:bCs/>
                <w:i/>
                <w:iCs/>
                <w:color w:val="A6A6A6" w:themeColor="background1" w:themeShade="A6"/>
                <w:sz w:val="18"/>
                <w:szCs w:val="18"/>
                <w:lang w:eastAsia="sk-SK"/>
              </w:rPr>
            </w:pPr>
            <w:r>
              <w:rPr>
                <w:rFonts w:cstheme="minorHAnsi"/>
                <w:bCs/>
                <w:i/>
                <w:iCs/>
                <w:color w:val="A6A6A6" w:themeColor="background1" w:themeShade="A6"/>
                <w:sz w:val="18"/>
                <w:szCs w:val="18"/>
                <w:lang w:eastAsia="sk-SK"/>
              </w:rPr>
              <w:t>X</w:t>
            </w:r>
          </w:p>
        </w:tc>
        <w:tc>
          <w:tcPr>
            <w:tcW w:w="2691" w:type="dxa"/>
          </w:tcPr>
          <w:p w14:paraId="6745FBDE" w14:textId="6A214717" w:rsidR="008E2AF0" w:rsidRPr="00C83AC0" w:rsidRDefault="008E2AF0" w:rsidP="00E815D8">
            <w:pPr>
              <w:spacing w:line="216" w:lineRule="auto"/>
              <w:contextualSpacing/>
              <w:rPr>
                <w:rFonts w:cstheme="minorHAnsi"/>
                <w:color w:val="A6A6A6" w:themeColor="background1" w:themeShade="A6"/>
                <w:sz w:val="18"/>
                <w:szCs w:val="18"/>
                <w:lang w:eastAsia="sk-SK"/>
              </w:rPr>
            </w:pPr>
          </w:p>
        </w:tc>
      </w:tr>
    </w:tbl>
    <w:p w14:paraId="5A6FD0BE" w14:textId="77777777" w:rsidR="00FC6574" w:rsidRPr="00C83AC0" w:rsidRDefault="00FC6574" w:rsidP="00E815D8">
      <w:pPr>
        <w:pStyle w:val="Default"/>
        <w:spacing w:line="216" w:lineRule="auto"/>
        <w:contextualSpacing/>
        <w:rPr>
          <w:rFonts w:asciiTheme="minorHAnsi" w:hAnsiTheme="minorHAnsi" w:cstheme="minorHAnsi"/>
          <w:sz w:val="18"/>
          <w:szCs w:val="18"/>
        </w:rPr>
      </w:pPr>
    </w:p>
    <w:p w14:paraId="46A2B79A" w14:textId="0BCD6B6D" w:rsidR="00E82D04" w:rsidRPr="00C83AC0" w:rsidRDefault="00A259AB" w:rsidP="000C32E8">
      <w:pPr>
        <w:pStyle w:val="Odsekzoznamu"/>
        <w:numPr>
          <w:ilvl w:val="0"/>
          <w:numId w:val="15"/>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7 </w:t>
      </w:r>
      <w:r w:rsidR="007C028E" w:rsidRPr="00C83AC0">
        <w:rPr>
          <w:rFonts w:cstheme="minorHAnsi"/>
          <w:b/>
          <w:bCs/>
          <w:sz w:val="18"/>
          <w:szCs w:val="18"/>
        </w:rPr>
        <w:t xml:space="preserve">– </w:t>
      </w:r>
      <w:r w:rsidR="00E82D04" w:rsidRPr="00C83AC0">
        <w:rPr>
          <w:rFonts w:cstheme="minorHAnsi"/>
          <w:b/>
          <w:bCs/>
          <w:sz w:val="18"/>
          <w:szCs w:val="18"/>
        </w:rPr>
        <w:t xml:space="preserve">Tvorivá činnosť vysokej školy </w:t>
      </w:r>
    </w:p>
    <w:p w14:paraId="060971C0" w14:textId="77777777" w:rsidR="00C4096B" w:rsidRPr="00C83AC0" w:rsidRDefault="00C4096B" w:rsidP="00C4096B">
      <w:pPr>
        <w:pStyle w:val="Odsekzoznamu"/>
        <w:spacing w:after="0" w:line="216" w:lineRule="auto"/>
        <w:ind w:left="284"/>
        <w:contextualSpacing w:val="0"/>
        <w:rPr>
          <w:rFonts w:cstheme="minorHAnsi"/>
          <w:b/>
          <w:bCs/>
          <w:sz w:val="18"/>
          <w:szCs w:val="18"/>
        </w:rPr>
      </w:pPr>
    </w:p>
    <w:p w14:paraId="6B6A6F9A" w14:textId="23D0B947" w:rsidR="00E82D04" w:rsidRPr="00C83AC0" w:rsidRDefault="001B415D" w:rsidP="00E815D8">
      <w:pPr>
        <w:pStyle w:val="Default"/>
        <w:spacing w:line="216" w:lineRule="auto"/>
        <w:contextualSpacing/>
        <w:rPr>
          <w:rFonts w:asciiTheme="minorHAnsi" w:hAnsiTheme="minorHAnsi" w:cstheme="minorHAnsi"/>
          <w:sz w:val="18"/>
          <w:szCs w:val="18"/>
        </w:rPr>
      </w:pPr>
      <w:r w:rsidRPr="00894069">
        <w:rPr>
          <w:rFonts w:asciiTheme="minorHAnsi" w:hAnsiTheme="minorHAnsi" w:cstheme="minorHAnsi"/>
          <w:b/>
          <w:bCs/>
          <w:sz w:val="18"/>
          <w:szCs w:val="18"/>
        </w:rPr>
        <w:t>SP 7.1.</w:t>
      </w:r>
      <w:r w:rsidRPr="00C83AC0">
        <w:rPr>
          <w:rFonts w:asciiTheme="minorHAnsi" w:hAnsiTheme="minorHAnsi" w:cstheme="minorHAnsi"/>
          <w:b/>
          <w:bCs/>
          <w:sz w:val="18"/>
          <w:szCs w:val="18"/>
        </w:rPr>
        <w:t xml:space="preserve"> </w:t>
      </w:r>
      <w:r w:rsidR="00E82D04" w:rsidRPr="00C83AC0">
        <w:rPr>
          <w:rFonts w:asciiTheme="minorHAnsi" w:hAnsiTheme="minorHAnsi" w:cstheme="minorHAnsi"/>
          <w:sz w:val="18"/>
          <w:szCs w:val="18"/>
        </w:rPr>
        <w:t xml:space="preserve">Učitelia zabezpečujúci profilové predmety študijného programu preukazujú výsledky tvorivej činnosti v príslušnom študijnom odbore/študijných odboroch, v ktorom/ktorých sa študijný program uskutočňuje na požadovanej úrovni v závislosti od jeho stupňa: </w:t>
      </w:r>
    </w:p>
    <w:p w14:paraId="6D484CEC" w14:textId="77777777" w:rsidR="00E82D04" w:rsidRPr="00C83AC0" w:rsidRDefault="00E82D04" w:rsidP="00E815D8">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 xml:space="preserve">a) </w:t>
      </w:r>
      <w:r w:rsidRPr="00C83AC0">
        <w:rPr>
          <w:rFonts w:asciiTheme="minorHAnsi" w:hAnsiTheme="minorHAnsi" w:cstheme="minorHAnsi"/>
          <w:sz w:val="18"/>
          <w:szCs w:val="18"/>
        </w:rPr>
        <w:t xml:space="preserve">aspoň na </w:t>
      </w:r>
      <w:r w:rsidRPr="00C83AC0">
        <w:rPr>
          <w:rFonts w:asciiTheme="minorHAnsi" w:hAnsiTheme="minorHAnsi" w:cstheme="minorHAnsi"/>
          <w:i/>
          <w:iCs/>
          <w:sz w:val="18"/>
          <w:szCs w:val="18"/>
        </w:rPr>
        <w:t>významnej medzinárodnej úrovni</w:t>
      </w:r>
      <w:r w:rsidRPr="00C83AC0">
        <w:rPr>
          <w:rFonts w:asciiTheme="minorHAnsi" w:hAnsiTheme="minorHAnsi" w:cstheme="minorHAnsi"/>
          <w:sz w:val="18"/>
          <w:szCs w:val="18"/>
        </w:rPr>
        <w:t xml:space="preserve">, ak ide o študijný program tretieho stupňa; </w:t>
      </w:r>
    </w:p>
    <w:p w14:paraId="09BBDBD2" w14:textId="77777777" w:rsidR="00E82D04" w:rsidRPr="00C83AC0" w:rsidRDefault="00E82D04" w:rsidP="00E815D8">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 xml:space="preserve">b) </w:t>
      </w:r>
      <w:r w:rsidRPr="00C83AC0">
        <w:rPr>
          <w:rFonts w:asciiTheme="minorHAnsi" w:hAnsiTheme="minorHAnsi" w:cstheme="minorHAnsi"/>
          <w:sz w:val="18"/>
          <w:szCs w:val="18"/>
        </w:rPr>
        <w:t xml:space="preserve">aspoň na </w:t>
      </w:r>
      <w:r w:rsidRPr="00C83AC0">
        <w:rPr>
          <w:rFonts w:asciiTheme="minorHAnsi" w:hAnsiTheme="minorHAnsi" w:cstheme="minorHAnsi"/>
          <w:i/>
          <w:iCs/>
          <w:sz w:val="18"/>
          <w:szCs w:val="18"/>
        </w:rPr>
        <w:t>medzinárodne uznávanej úrovni</w:t>
      </w:r>
      <w:r w:rsidRPr="00C83AC0">
        <w:rPr>
          <w:rFonts w:asciiTheme="minorHAnsi" w:hAnsiTheme="minorHAnsi" w:cstheme="minorHAnsi"/>
          <w:sz w:val="18"/>
          <w:szCs w:val="18"/>
        </w:rPr>
        <w:t xml:space="preserve">, ak ide o študijný program druhého stupňa alebo študijný program spájajúci prvý a druhý stupeň; </w:t>
      </w:r>
    </w:p>
    <w:p w14:paraId="3789323B" w14:textId="6D895358" w:rsidR="00474644" w:rsidRPr="00C83AC0" w:rsidRDefault="00E82D04" w:rsidP="00E815D8">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c) </w:t>
      </w:r>
      <w:r w:rsidRPr="00C83AC0">
        <w:rPr>
          <w:rFonts w:asciiTheme="minorHAnsi" w:hAnsiTheme="minorHAnsi" w:cstheme="minorHAnsi"/>
          <w:sz w:val="18"/>
          <w:szCs w:val="18"/>
        </w:rPr>
        <w:t>aspoň na národne</w:t>
      </w:r>
      <w:r w:rsidRPr="00C83AC0">
        <w:rPr>
          <w:rFonts w:asciiTheme="minorHAnsi" w:hAnsiTheme="minorHAnsi" w:cstheme="minorHAnsi"/>
          <w:i/>
          <w:iCs/>
          <w:sz w:val="18"/>
          <w:szCs w:val="18"/>
        </w:rPr>
        <w:t xml:space="preserve"> uznávanej úrovni</w:t>
      </w:r>
      <w:r w:rsidRPr="00C83AC0">
        <w:rPr>
          <w:rFonts w:asciiTheme="minorHAnsi" w:hAnsiTheme="minorHAnsi" w:cstheme="minorHAnsi"/>
          <w:sz w:val="18"/>
          <w:szCs w:val="18"/>
        </w:rPr>
        <w:t xml:space="preserve">, ak ide o študijný program prvého stupňa.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68843DB0"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FA85111"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73ADEDB"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3C061D44" w14:textId="77777777" w:rsidTr="002A43FC">
        <w:trPr>
          <w:trHeight w:val="567"/>
        </w:trPr>
        <w:tc>
          <w:tcPr>
            <w:tcW w:w="7090" w:type="dxa"/>
          </w:tcPr>
          <w:p w14:paraId="58040CF8" w14:textId="77777777" w:rsidR="00894069" w:rsidRPr="0090291D" w:rsidRDefault="00894069" w:rsidP="0064771B">
            <w:pPr>
              <w:spacing w:line="216" w:lineRule="auto"/>
              <w:contextualSpacing/>
              <w:jc w:val="both"/>
              <w:rPr>
                <w:rFonts w:cstheme="minorHAnsi"/>
                <w:iCs/>
                <w:sz w:val="18"/>
                <w:szCs w:val="18"/>
              </w:rPr>
            </w:pPr>
            <w:r w:rsidRPr="0090291D">
              <w:rPr>
                <w:rFonts w:cstheme="minorHAnsi"/>
                <w:iCs/>
                <w:sz w:val="18"/>
                <w:szCs w:val="18"/>
                <w:lang w:eastAsia="sk-SK"/>
              </w:rPr>
              <w:t xml:space="preserve">Učitelia, ktorí zabezpečujú profilové predmety študijného programu, preukazujú výsledky tvorivej činnosti  na úrovni </w:t>
            </w:r>
            <w:r>
              <w:rPr>
                <w:rFonts w:cstheme="minorHAnsi"/>
                <w:iCs/>
                <w:sz w:val="18"/>
                <w:szCs w:val="18"/>
                <w:lang w:eastAsia="sk-SK"/>
              </w:rPr>
              <w:t>vy</w:t>
            </w:r>
            <w:r w:rsidRPr="0090291D">
              <w:rPr>
                <w:rFonts w:cstheme="minorHAnsi"/>
                <w:iCs/>
                <w:sz w:val="18"/>
                <w:szCs w:val="18"/>
                <w:lang w:eastAsia="sk-SK"/>
              </w:rPr>
              <w:t>žadovanej štandardmi pre študijný program pre daný stupeň štúdia</w:t>
            </w:r>
            <w:r>
              <w:rPr>
                <w:rFonts w:cstheme="minorHAnsi"/>
                <w:iCs/>
                <w:sz w:val="18"/>
                <w:szCs w:val="18"/>
                <w:lang w:eastAsia="sk-SK"/>
              </w:rPr>
              <w:t xml:space="preserve"> a vyššej</w:t>
            </w:r>
            <w:r w:rsidRPr="0090291D">
              <w:rPr>
                <w:rFonts w:cstheme="minorHAnsi"/>
                <w:iCs/>
                <w:sz w:val="18"/>
                <w:szCs w:val="18"/>
              </w:rPr>
              <w:t xml:space="preserve">. </w:t>
            </w:r>
          </w:p>
          <w:p w14:paraId="458D3801" w14:textId="2800AE23" w:rsidR="002A6840" w:rsidRDefault="00846904" w:rsidP="002A6840">
            <w:pPr>
              <w:shd w:val="clear" w:color="auto" w:fill="FFFFFF"/>
              <w:spacing w:line="216" w:lineRule="auto"/>
              <w:jc w:val="both"/>
              <w:rPr>
                <w:rFonts w:eastAsia="Times New Roman" w:cstheme="minorHAnsi"/>
                <w:color w:val="000000"/>
                <w:sz w:val="18"/>
                <w:szCs w:val="18"/>
                <w:bdr w:val="none" w:sz="0" w:space="0" w:color="auto" w:frame="1"/>
                <w:lang w:eastAsia="sk-SK"/>
              </w:rPr>
            </w:pPr>
            <w:r>
              <w:rPr>
                <w:rFonts w:eastAsia="Times New Roman" w:cstheme="minorHAnsi"/>
                <w:color w:val="000000"/>
                <w:sz w:val="18"/>
                <w:szCs w:val="18"/>
                <w:bdr w:val="none" w:sz="0" w:space="0" w:color="auto" w:frame="1"/>
                <w:lang w:eastAsia="sk-SK"/>
              </w:rPr>
              <w:t>FAJ</w:t>
            </w:r>
            <w:r w:rsidR="00894069" w:rsidRPr="0090291D">
              <w:rPr>
                <w:rFonts w:eastAsia="Times New Roman" w:cstheme="minorHAnsi"/>
                <w:color w:val="000000"/>
                <w:sz w:val="18"/>
                <w:szCs w:val="18"/>
                <w:bdr w:val="none" w:sz="0" w:space="0" w:color="auto" w:frame="1"/>
                <w:lang w:eastAsia="sk-SK"/>
              </w:rPr>
              <w:t xml:space="preserve"> EU v Bratislave zvolila kritérium na hodnotenie výstupov tvorivej činnosti učiteľov študijného programu podľa distribúcie vedeckých článkov do jednotlivých </w:t>
            </w:r>
            <w:proofErr w:type="spellStart"/>
            <w:r w:rsidR="00894069" w:rsidRPr="0090291D">
              <w:rPr>
                <w:rFonts w:eastAsia="Times New Roman" w:cstheme="minorHAnsi"/>
                <w:color w:val="000000"/>
                <w:sz w:val="18"/>
                <w:szCs w:val="18"/>
                <w:bdr w:val="none" w:sz="0" w:space="0" w:color="auto" w:frame="1"/>
                <w:lang w:eastAsia="sk-SK"/>
              </w:rPr>
              <w:t>kvartilov</w:t>
            </w:r>
            <w:proofErr w:type="spellEnd"/>
            <w:r w:rsidR="00894069" w:rsidRPr="0090291D">
              <w:rPr>
                <w:rFonts w:eastAsia="Times New Roman" w:cstheme="minorHAnsi"/>
                <w:color w:val="000000"/>
                <w:sz w:val="18"/>
                <w:szCs w:val="18"/>
                <w:bdr w:val="none" w:sz="0" w:space="0" w:color="auto" w:frame="1"/>
                <w:lang w:eastAsia="sk-SK"/>
              </w:rPr>
              <w:t xml:space="preserve"> Q1, Q2, Q3, Q</w:t>
            </w:r>
            <w:r>
              <w:rPr>
                <w:rFonts w:eastAsia="Times New Roman" w:cstheme="minorHAnsi"/>
                <w:color w:val="000000"/>
                <w:sz w:val="18"/>
                <w:szCs w:val="18"/>
                <w:bdr w:val="none" w:sz="0" w:space="0" w:color="auto" w:frame="1"/>
                <w:lang w:eastAsia="sk-SK"/>
              </w:rPr>
              <w:t>4</w:t>
            </w:r>
            <w:r w:rsidR="003769CD">
              <w:rPr>
                <w:rFonts w:eastAsia="Times New Roman" w:cstheme="minorHAnsi"/>
                <w:color w:val="000000"/>
                <w:sz w:val="18"/>
                <w:szCs w:val="18"/>
                <w:bdr w:val="none" w:sz="0" w:space="0" w:color="auto" w:frame="1"/>
                <w:lang w:eastAsia="sk-SK"/>
              </w:rPr>
              <w:t xml:space="preserve">, resp. indexovaných časopisov v databáze </w:t>
            </w:r>
            <w:proofErr w:type="spellStart"/>
            <w:r w:rsidR="003769CD">
              <w:rPr>
                <w:rFonts w:eastAsia="Times New Roman" w:cstheme="minorHAnsi"/>
                <w:color w:val="000000"/>
                <w:sz w:val="18"/>
                <w:szCs w:val="18"/>
                <w:bdr w:val="none" w:sz="0" w:space="0" w:color="auto" w:frame="1"/>
                <w:lang w:eastAsia="sk-SK"/>
              </w:rPr>
              <w:t>WoS</w:t>
            </w:r>
            <w:proofErr w:type="spellEnd"/>
            <w:r w:rsidR="003769CD">
              <w:rPr>
                <w:rFonts w:eastAsia="Times New Roman" w:cstheme="minorHAnsi"/>
                <w:color w:val="000000"/>
                <w:sz w:val="18"/>
                <w:szCs w:val="18"/>
                <w:bdr w:val="none" w:sz="0" w:space="0" w:color="auto" w:frame="1"/>
                <w:lang w:eastAsia="sk-SK"/>
              </w:rPr>
              <w:t xml:space="preserve"> bez </w:t>
            </w:r>
            <w:proofErr w:type="spellStart"/>
            <w:r w:rsidR="003769CD">
              <w:rPr>
                <w:rFonts w:eastAsia="Times New Roman" w:cstheme="minorHAnsi"/>
                <w:color w:val="000000"/>
                <w:sz w:val="18"/>
                <w:szCs w:val="18"/>
                <w:bdr w:val="none" w:sz="0" w:space="0" w:color="auto" w:frame="1"/>
                <w:lang w:eastAsia="sk-SK"/>
              </w:rPr>
              <w:t>quartilu</w:t>
            </w:r>
            <w:proofErr w:type="spellEnd"/>
            <w:r w:rsidR="003769CD">
              <w:rPr>
                <w:rFonts w:eastAsia="Times New Roman" w:cstheme="minorHAnsi"/>
                <w:color w:val="000000"/>
                <w:sz w:val="18"/>
                <w:szCs w:val="18"/>
                <w:bdr w:val="none" w:sz="0" w:space="0" w:color="auto" w:frame="1"/>
                <w:lang w:eastAsia="sk-SK"/>
              </w:rPr>
              <w:t>,</w:t>
            </w:r>
            <w:r>
              <w:rPr>
                <w:rFonts w:eastAsia="Times New Roman" w:cstheme="minorHAnsi"/>
                <w:color w:val="000000"/>
                <w:sz w:val="18"/>
                <w:szCs w:val="18"/>
                <w:bdr w:val="none" w:sz="0" w:space="0" w:color="auto" w:frame="1"/>
                <w:lang w:eastAsia="sk-SK"/>
              </w:rPr>
              <w:t xml:space="preserve"> tak</w:t>
            </w:r>
            <w:r w:rsidR="002A6840">
              <w:rPr>
                <w:rFonts w:eastAsia="Times New Roman" w:cstheme="minorHAnsi"/>
                <w:color w:val="000000"/>
                <w:sz w:val="18"/>
                <w:szCs w:val="18"/>
                <w:bdr w:val="none" w:sz="0" w:space="0" w:color="auto" w:frame="1"/>
                <w:lang w:eastAsia="sk-SK"/>
              </w:rPr>
              <w:t>,</w:t>
            </w:r>
            <w:r>
              <w:rPr>
                <w:rFonts w:eastAsia="Times New Roman" w:cstheme="minorHAnsi"/>
                <w:color w:val="000000"/>
                <w:sz w:val="18"/>
                <w:szCs w:val="18"/>
                <w:bdr w:val="none" w:sz="0" w:space="0" w:color="auto" w:frame="1"/>
                <w:lang w:eastAsia="sk-SK"/>
              </w:rPr>
              <w:t xml:space="preserve"> ako sú uvádzané v databázach</w:t>
            </w:r>
            <w:r w:rsidR="00894069" w:rsidRPr="0090291D">
              <w:rPr>
                <w:rFonts w:eastAsia="Times New Roman" w:cstheme="minorHAnsi"/>
                <w:color w:val="000000"/>
                <w:sz w:val="18"/>
                <w:szCs w:val="18"/>
                <w:bdr w:val="none" w:sz="0" w:space="0" w:color="auto" w:frame="1"/>
                <w:lang w:eastAsia="sk-SK"/>
              </w:rPr>
              <w:t xml:space="preserve"> </w:t>
            </w:r>
            <w:r>
              <w:rPr>
                <w:rFonts w:eastAsia="Times New Roman" w:cstheme="minorHAnsi"/>
                <w:color w:val="000000"/>
                <w:sz w:val="18"/>
                <w:szCs w:val="18"/>
                <w:bdr w:val="none" w:sz="0" w:space="0" w:color="auto" w:frame="1"/>
                <w:lang w:eastAsia="sk-SK"/>
              </w:rPr>
              <w:t xml:space="preserve">Web os </w:t>
            </w:r>
            <w:proofErr w:type="spellStart"/>
            <w:r>
              <w:rPr>
                <w:rFonts w:eastAsia="Times New Roman" w:cstheme="minorHAnsi"/>
                <w:color w:val="000000"/>
                <w:sz w:val="18"/>
                <w:szCs w:val="18"/>
                <w:bdr w:val="none" w:sz="0" w:space="0" w:color="auto" w:frame="1"/>
                <w:lang w:eastAsia="sk-SK"/>
              </w:rPr>
              <w:t>Science</w:t>
            </w:r>
            <w:proofErr w:type="spellEnd"/>
            <w:r>
              <w:rPr>
                <w:rFonts w:eastAsia="Times New Roman" w:cstheme="minorHAnsi"/>
                <w:color w:val="000000"/>
                <w:sz w:val="18"/>
                <w:szCs w:val="18"/>
                <w:bdr w:val="none" w:sz="0" w:space="0" w:color="auto" w:frame="1"/>
                <w:lang w:eastAsia="sk-SK"/>
              </w:rPr>
              <w:t xml:space="preserve"> (</w:t>
            </w:r>
            <w:proofErr w:type="spellStart"/>
            <w:r>
              <w:rPr>
                <w:rFonts w:eastAsia="Times New Roman" w:cstheme="minorHAnsi"/>
                <w:color w:val="000000"/>
                <w:sz w:val="18"/>
                <w:szCs w:val="18"/>
                <w:bdr w:val="none" w:sz="0" w:space="0" w:color="auto" w:frame="1"/>
                <w:lang w:eastAsia="sk-SK"/>
              </w:rPr>
              <w:t>WoS</w:t>
            </w:r>
            <w:proofErr w:type="spellEnd"/>
            <w:r w:rsidR="002A6840">
              <w:rPr>
                <w:rFonts w:eastAsia="Times New Roman" w:cstheme="minorHAnsi"/>
                <w:color w:val="000000"/>
                <w:sz w:val="18"/>
                <w:szCs w:val="18"/>
                <w:bdr w:val="none" w:sz="0" w:space="0" w:color="auto" w:frame="1"/>
                <w:lang w:eastAsia="sk-SK"/>
              </w:rPr>
              <w:t xml:space="preserve"> - JCR</w:t>
            </w:r>
            <w:r>
              <w:rPr>
                <w:rFonts w:eastAsia="Times New Roman" w:cstheme="minorHAnsi"/>
                <w:color w:val="000000"/>
                <w:sz w:val="18"/>
                <w:szCs w:val="18"/>
                <w:bdr w:val="none" w:sz="0" w:space="0" w:color="auto" w:frame="1"/>
                <w:lang w:eastAsia="sk-SK"/>
              </w:rPr>
              <w:t>) a</w:t>
            </w:r>
            <w:r w:rsidR="002A6840">
              <w:rPr>
                <w:rFonts w:eastAsia="Times New Roman" w:cstheme="minorHAnsi"/>
                <w:color w:val="000000"/>
                <w:sz w:val="18"/>
                <w:szCs w:val="18"/>
                <w:bdr w:val="none" w:sz="0" w:space="0" w:color="auto" w:frame="1"/>
                <w:lang w:eastAsia="sk-SK"/>
              </w:rPr>
              <w:t> </w:t>
            </w:r>
            <w:proofErr w:type="spellStart"/>
            <w:r>
              <w:rPr>
                <w:rFonts w:eastAsia="Times New Roman" w:cstheme="minorHAnsi"/>
                <w:color w:val="000000"/>
                <w:sz w:val="18"/>
                <w:szCs w:val="18"/>
                <w:bdr w:val="none" w:sz="0" w:space="0" w:color="auto" w:frame="1"/>
                <w:lang w:eastAsia="sk-SK"/>
              </w:rPr>
              <w:t>Scopus</w:t>
            </w:r>
            <w:proofErr w:type="spellEnd"/>
            <w:r w:rsidR="002A6840">
              <w:rPr>
                <w:rFonts w:eastAsia="Times New Roman" w:cstheme="minorHAnsi"/>
                <w:color w:val="000000"/>
                <w:sz w:val="18"/>
                <w:szCs w:val="18"/>
                <w:bdr w:val="none" w:sz="0" w:space="0" w:color="auto" w:frame="1"/>
                <w:lang w:eastAsia="sk-SK"/>
              </w:rPr>
              <w:t xml:space="preserve"> (SJR)</w:t>
            </w:r>
            <w:r>
              <w:rPr>
                <w:rFonts w:eastAsia="Times New Roman" w:cstheme="minorHAnsi"/>
                <w:color w:val="000000"/>
                <w:sz w:val="18"/>
                <w:szCs w:val="18"/>
                <w:bdr w:val="none" w:sz="0" w:space="0" w:color="auto" w:frame="1"/>
                <w:lang w:eastAsia="sk-SK"/>
              </w:rPr>
              <w:t xml:space="preserve">. </w:t>
            </w:r>
            <w:r w:rsidR="002A6840">
              <w:rPr>
                <w:rFonts w:eastAsia="Times New Roman" w:cstheme="minorHAnsi"/>
                <w:color w:val="000000"/>
                <w:sz w:val="18"/>
                <w:szCs w:val="18"/>
                <w:bdr w:val="none" w:sz="0" w:space="0" w:color="auto" w:frame="1"/>
                <w:lang w:eastAsia="sk-SK"/>
              </w:rPr>
              <w:t>Za špičkovú medzinárodnú úroveň sú považované výstupy z </w:t>
            </w:r>
            <w:proofErr w:type="spellStart"/>
            <w:r w:rsidR="002A6840">
              <w:rPr>
                <w:rFonts w:eastAsia="Times New Roman" w:cstheme="minorHAnsi"/>
                <w:color w:val="000000"/>
                <w:sz w:val="18"/>
                <w:szCs w:val="18"/>
                <w:bdr w:val="none" w:sz="0" w:space="0" w:color="auto" w:frame="1"/>
                <w:lang w:eastAsia="sk-SK"/>
              </w:rPr>
              <w:t>kvartilu</w:t>
            </w:r>
            <w:proofErr w:type="spellEnd"/>
            <w:r w:rsidR="002A6840">
              <w:rPr>
                <w:rFonts w:eastAsia="Times New Roman" w:cstheme="minorHAnsi"/>
                <w:color w:val="000000"/>
                <w:sz w:val="18"/>
                <w:szCs w:val="18"/>
                <w:bdr w:val="none" w:sz="0" w:space="0" w:color="auto" w:frame="1"/>
                <w:lang w:eastAsia="sk-SK"/>
              </w:rPr>
              <w:t xml:space="preserve"> Q1, Q2, a Q3 podľa JCR a SJR. Zaraďujeme sem aj publikácie v kategórii AAA, ak sú vydané v renomovanom vydavateľstve podľa zoznamu CREPČ. Do tejto kategórie patria aj výstupy, ak ide o </w:t>
            </w:r>
            <w:r w:rsidR="002A6840" w:rsidRPr="002A6840">
              <w:rPr>
                <w:rFonts w:eastAsia="Times New Roman" w:cstheme="minorHAnsi"/>
                <w:color w:val="000000"/>
                <w:sz w:val="18"/>
                <w:szCs w:val="18"/>
                <w:bdr w:val="none" w:sz="0" w:space="0" w:color="auto" w:frame="1"/>
                <w:lang w:eastAsia="sk-SK"/>
              </w:rPr>
              <w:t xml:space="preserve">výstup v časopise evidovanom v databáze </w:t>
            </w:r>
            <w:r w:rsidR="002A6840">
              <w:rPr>
                <w:rFonts w:eastAsia="Times New Roman" w:cstheme="minorHAnsi"/>
                <w:color w:val="000000"/>
                <w:sz w:val="18"/>
                <w:szCs w:val="18"/>
                <w:bdr w:val="none" w:sz="0" w:space="0" w:color="auto" w:frame="1"/>
                <w:lang w:eastAsia="sk-SK"/>
              </w:rPr>
              <w:t xml:space="preserve">v </w:t>
            </w:r>
            <w:proofErr w:type="spellStart"/>
            <w:r w:rsidR="002A6840">
              <w:rPr>
                <w:rFonts w:eastAsia="Times New Roman" w:cstheme="minorHAnsi"/>
                <w:color w:val="000000"/>
                <w:sz w:val="18"/>
                <w:szCs w:val="18"/>
                <w:bdr w:val="none" w:sz="0" w:space="0" w:color="auto" w:frame="1"/>
                <w:lang w:eastAsia="sk-SK"/>
              </w:rPr>
              <w:t>WoS</w:t>
            </w:r>
            <w:proofErr w:type="spellEnd"/>
            <w:r w:rsidR="002A6840">
              <w:rPr>
                <w:rFonts w:eastAsia="Times New Roman" w:cstheme="minorHAnsi"/>
                <w:color w:val="000000"/>
                <w:sz w:val="18"/>
                <w:szCs w:val="18"/>
                <w:bdr w:val="none" w:sz="0" w:space="0" w:color="auto" w:frame="1"/>
                <w:lang w:eastAsia="sk-SK"/>
              </w:rPr>
              <w:t xml:space="preserve"> zaradenom podľa JCR v Q4</w:t>
            </w:r>
            <w:r w:rsidR="002A6840" w:rsidRPr="002A6840">
              <w:rPr>
                <w:rFonts w:eastAsia="Times New Roman" w:cstheme="minorHAnsi"/>
                <w:color w:val="000000"/>
                <w:sz w:val="18"/>
                <w:szCs w:val="18"/>
                <w:bdr w:val="none" w:sz="0" w:space="0" w:color="auto" w:frame="1"/>
                <w:lang w:eastAsia="sk-SK"/>
              </w:rPr>
              <w:t xml:space="preserve"> s IF ≥ 0,14 alebo HI ≥8 s citačným ohlasom v tejto databáze min. 5x (bez </w:t>
            </w:r>
            <w:proofErr w:type="spellStart"/>
            <w:r w:rsidR="002A6840" w:rsidRPr="002A6840">
              <w:rPr>
                <w:rFonts w:eastAsia="Times New Roman" w:cstheme="minorHAnsi"/>
                <w:color w:val="000000"/>
                <w:sz w:val="18"/>
                <w:szCs w:val="18"/>
                <w:bdr w:val="none" w:sz="0" w:space="0" w:color="auto" w:frame="1"/>
                <w:lang w:eastAsia="sk-SK"/>
              </w:rPr>
              <w:t>autocitácií</w:t>
            </w:r>
            <w:proofErr w:type="spellEnd"/>
            <w:r w:rsidR="002A6840" w:rsidRPr="002A6840">
              <w:rPr>
                <w:rFonts w:eastAsia="Times New Roman" w:cstheme="minorHAnsi"/>
                <w:color w:val="000000"/>
                <w:sz w:val="18"/>
                <w:szCs w:val="18"/>
                <w:bdr w:val="none" w:sz="0" w:space="0" w:color="auto" w:frame="1"/>
                <w:lang w:eastAsia="sk-SK"/>
              </w:rPr>
              <w:t xml:space="preserve"> </w:t>
            </w:r>
            <w:r w:rsidR="002A6840">
              <w:rPr>
                <w:rFonts w:eastAsia="Times New Roman" w:cstheme="minorHAnsi"/>
                <w:color w:val="000000"/>
                <w:sz w:val="18"/>
                <w:szCs w:val="18"/>
                <w:bdr w:val="none" w:sz="0" w:space="0" w:color="auto" w:frame="1"/>
                <w:lang w:eastAsia="sk-SK"/>
              </w:rPr>
              <w:t>všetkých spoluautorov), ďalej v</w:t>
            </w:r>
            <w:r w:rsidR="002A6840" w:rsidRPr="002A6840">
              <w:rPr>
                <w:rFonts w:eastAsia="Times New Roman" w:cstheme="minorHAnsi"/>
                <w:color w:val="000000"/>
                <w:sz w:val="18"/>
                <w:szCs w:val="18"/>
                <w:bdr w:val="none" w:sz="0" w:space="0" w:color="auto" w:frame="1"/>
                <w:lang w:eastAsia="sk-SK"/>
              </w:rPr>
              <w:t xml:space="preserve">ýstup v časopise evidovanom v databáze </w:t>
            </w:r>
            <w:proofErr w:type="spellStart"/>
            <w:r w:rsidR="002A6840" w:rsidRPr="002A6840">
              <w:rPr>
                <w:rFonts w:eastAsia="Times New Roman" w:cstheme="minorHAnsi"/>
                <w:color w:val="000000"/>
                <w:sz w:val="18"/>
                <w:szCs w:val="18"/>
                <w:bdr w:val="none" w:sz="0" w:space="0" w:color="auto" w:frame="1"/>
                <w:lang w:eastAsia="sk-SK"/>
              </w:rPr>
              <w:t>S</w:t>
            </w:r>
            <w:r w:rsidR="002A6840">
              <w:rPr>
                <w:rFonts w:eastAsia="Times New Roman" w:cstheme="minorHAnsi"/>
                <w:color w:val="000000"/>
                <w:sz w:val="18"/>
                <w:szCs w:val="18"/>
                <w:bdr w:val="none" w:sz="0" w:space="0" w:color="auto" w:frame="1"/>
                <w:lang w:eastAsia="sk-SK"/>
              </w:rPr>
              <w:t>copus</w:t>
            </w:r>
            <w:proofErr w:type="spellEnd"/>
            <w:r w:rsidR="002A6840">
              <w:rPr>
                <w:rFonts w:eastAsia="Times New Roman" w:cstheme="minorHAnsi"/>
                <w:color w:val="000000"/>
                <w:sz w:val="18"/>
                <w:szCs w:val="18"/>
                <w:bdr w:val="none" w:sz="0" w:space="0" w:color="auto" w:frame="1"/>
                <w:lang w:eastAsia="sk-SK"/>
              </w:rPr>
              <w:t xml:space="preserve"> zaradenom podľa SJR v Q4</w:t>
            </w:r>
            <w:r w:rsidR="002A6840" w:rsidRPr="002A6840">
              <w:rPr>
                <w:rFonts w:eastAsia="Times New Roman" w:cstheme="minorHAnsi"/>
                <w:color w:val="000000"/>
                <w:sz w:val="18"/>
                <w:szCs w:val="18"/>
                <w:bdr w:val="none" w:sz="0" w:space="0" w:color="auto" w:frame="1"/>
                <w:lang w:eastAsia="sk-SK"/>
              </w:rPr>
              <w:t xml:space="preserve"> s SJR ≥ 0,14 alebo HI ≥ 8 s citačným ohlasom v tejto databáze min. 5x (bez </w:t>
            </w:r>
            <w:proofErr w:type="spellStart"/>
            <w:r w:rsidR="002A6840" w:rsidRPr="002A6840">
              <w:rPr>
                <w:rFonts w:eastAsia="Times New Roman" w:cstheme="minorHAnsi"/>
                <w:color w:val="000000"/>
                <w:sz w:val="18"/>
                <w:szCs w:val="18"/>
                <w:bdr w:val="none" w:sz="0" w:space="0" w:color="auto" w:frame="1"/>
                <w:lang w:eastAsia="sk-SK"/>
              </w:rPr>
              <w:t>autocitácií</w:t>
            </w:r>
            <w:proofErr w:type="spellEnd"/>
            <w:r w:rsidR="002A6840" w:rsidRPr="002A6840">
              <w:rPr>
                <w:rFonts w:eastAsia="Times New Roman" w:cstheme="minorHAnsi"/>
                <w:color w:val="000000"/>
                <w:sz w:val="18"/>
                <w:szCs w:val="18"/>
                <w:bdr w:val="none" w:sz="0" w:space="0" w:color="auto" w:frame="1"/>
                <w:lang w:eastAsia="sk-SK"/>
              </w:rPr>
              <w:t xml:space="preserve"> všetkých spoluautorov)</w:t>
            </w:r>
          </w:p>
          <w:p w14:paraId="0A6138EE" w14:textId="08FF0292" w:rsidR="002A6840" w:rsidRDefault="002A6840" w:rsidP="0064771B">
            <w:pPr>
              <w:shd w:val="clear" w:color="auto" w:fill="FFFFFF"/>
              <w:spacing w:line="216" w:lineRule="auto"/>
              <w:jc w:val="both"/>
              <w:rPr>
                <w:rFonts w:eastAsia="Times New Roman" w:cstheme="minorHAnsi"/>
                <w:color w:val="000000"/>
                <w:sz w:val="18"/>
                <w:szCs w:val="18"/>
                <w:bdr w:val="none" w:sz="0" w:space="0" w:color="auto" w:frame="1"/>
                <w:lang w:eastAsia="sk-SK"/>
              </w:rPr>
            </w:pPr>
            <w:r>
              <w:rPr>
                <w:rFonts w:eastAsia="Times New Roman" w:cstheme="minorHAnsi"/>
                <w:color w:val="000000"/>
                <w:sz w:val="18"/>
                <w:szCs w:val="18"/>
                <w:bdr w:val="none" w:sz="0" w:space="0" w:color="auto" w:frame="1"/>
                <w:lang w:eastAsia="sk-SK"/>
              </w:rPr>
              <w:t xml:space="preserve">Za významnú medzinárodnú úroveň sú považované </w:t>
            </w:r>
            <w:r w:rsidRPr="002A6840">
              <w:rPr>
                <w:rFonts w:eastAsia="Times New Roman" w:cstheme="minorHAnsi"/>
                <w:color w:val="000000"/>
                <w:sz w:val="18"/>
                <w:szCs w:val="18"/>
                <w:bdr w:val="none" w:sz="0" w:space="0" w:color="auto" w:frame="1"/>
                <w:lang w:eastAsia="sk-SK"/>
              </w:rPr>
              <w:t>ostatné výstupy v</w:t>
            </w:r>
            <w:r w:rsidR="00A040DA">
              <w:rPr>
                <w:rFonts w:eastAsia="Times New Roman" w:cstheme="minorHAnsi"/>
                <w:color w:val="000000"/>
                <w:sz w:val="18"/>
                <w:szCs w:val="18"/>
                <w:bdr w:val="none" w:sz="0" w:space="0" w:color="auto" w:frame="1"/>
                <w:lang w:eastAsia="sk-SK"/>
              </w:rPr>
              <w:t> </w:t>
            </w:r>
            <w:r w:rsidRPr="002A6840">
              <w:rPr>
                <w:rFonts w:eastAsia="Times New Roman" w:cstheme="minorHAnsi"/>
                <w:color w:val="000000"/>
                <w:sz w:val="18"/>
                <w:szCs w:val="18"/>
                <w:bdr w:val="none" w:sz="0" w:space="0" w:color="auto" w:frame="1"/>
                <w:lang w:eastAsia="sk-SK"/>
              </w:rPr>
              <w:t>časopisoch</w:t>
            </w:r>
            <w:r w:rsidR="00A040DA">
              <w:rPr>
                <w:rFonts w:eastAsia="Times New Roman" w:cstheme="minorHAnsi"/>
                <w:color w:val="000000"/>
                <w:sz w:val="18"/>
                <w:szCs w:val="18"/>
                <w:bdr w:val="none" w:sz="0" w:space="0" w:color="auto" w:frame="1"/>
                <w:lang w:eastAsia="sk-SK"/>
              </w:rPr>
              <w:t xml:space="preserve">, ktoré sú evidované </w:t>
            </w:r>
            <w:r w:rsidRPr="002A6840">
              <w:rPr>
                <w:rFonts w:eastAsia="Times New Roman" w:cstheme="minorHAnsi"/>
                <w:color w:val="000000"/>
                <w:sz w:val="18"/>
                <w:szCs w:val="18"/>
                <w:bdr w:val="none" w:sz="0" w:space="0" w:color="auto" w:frame="1"/>
                <w:lang w:eastAsia="sk-SK"/>
              </w:rPr>
              <w:t xml:space="preserve">v databáze </w:t>
            </w:r>
            <w:proofErr w:type="spellStart"/>
            <w:r w:rsidRPr="002A6840">
              <w:rPr>
                <w:rFonts w:eastAsia="Times New Roman" w:cstheme="minorHAnsi"/>
                <w:color w:val="000000"/>
                <w:sz w:val="18"/>
                <w:szCs w:val="18"/>
                <w:bdr w:val="none" w:sz="0" w:space="0" w:color="auto" w:frame="1"/>
                <w:lang w:eastAsia="sk-SK"/>
              </w:rPr>
              <w:t>WoS</w:t>
            </w:r>
            <w:proofErr w:type="spellEnd"/>
            <w:r w:rsidRPr="002A6840">
              <w:rPr>
                <w:rFonts w:eastAsia="Times New Roman" w:cstheme="minorHAnsi"/>
                <w:color w:val="000000"/>
                <w:sz w:val="18"/>
                <w:szCs w:val="18"/>
                <w:bdr w:val="none" w:sz="0" w:space="0" w:color="auto" w:frame="1"/>
                <w:lang w:eastAsia="sk-SK"/>
              </w:rPr>
              <w:t xml:space="preserve"> alebo </w:t>
            </w:r>
            <w:proofErr w:type="spellStart"/>
            <w:r w:rsidRPr="002A6840">
              <w:rPr>
                <w:rFonts w:eastAsia="Times New Roman" w:cstheme="minorHAnsi"/>
                <w:color w:val="000000"/>
                <w:sz w:val="18"/>
                <w:szCs w:val="18"/>
                <w:bdr w:val="none" w:sz="0" w:space="0" w:color="auto" w:frame="1"/>
                <w:lang w:eastAsia="sk-SK"/>
              </w:rPr>
              <w:t>Scopus</w:t>
            </w:r>
            <w:proofErr w:type="spellEnd"/>
            <w:r w:rsidRPr="002A6840">
              <w:rPr>
                <w:rFonts w:eastAsia="Times New Roman" w:cstheme="minorHAnsi"/>
                <w:color w:val="000000"/>
                <w:sz w:val="18"/>
                <w:szCs w:val="18"/>
                <w:bdr w:val="none" w:sz="0" w:space="0" w:color="auto" w:frame="1"/>
                <w:lang w:eastAsia="sk-SK"/>
              </w:rPr>
              <w:t xml:space="preserve">; vedecké monografie, kapitoly vo vedeckej monografii, štúdie v časopise alebo zborníkoch charakteru vedeckej monografie s citačným ohlasom min. 10x (bez </w:t>
            </w:r>
            <w:proofErr w:type="spellStart"/>
            <w:r w:rsidRPr="002A6840">
              <w:rPr>
                <w:rFonts w:eastAsia="Times New Roman" w:cstheme="minorHAnsi"/>
                <w:color w:val="000000"/>
                <w:sz w:val="18"/>
                <w:szCs w:val="18"/>
                <w:bdr w:val="none" w:sz="0" w:space="0" w:color="auto" w:frame="1"/>
                <w:lang w:eastAsia="sk-SK"/>
              </w:rPr>
              <w:t>autocitácií</w:t>
            </w:r>
            <w:proofErr w:type="spellEnd"/>
            <w:r w:rsidRPr="002A6840">
              <w:rPr>
                <w:rFonts w:eastAsia="Times New Roman" w:cstheme="minorHAnsi"/>
                <w:color w:val="000000"/>
                <w:sz w:val="18"/>
                <w:szCs w:val="18"/>
                <w:bdr w:val="none" w:sz="0" w:space="0" w:color="auto" w:frame="1"/>
                <w:lang w:eastAsia="sk-SK"/>
              </w:rPr>
              <w:t xml:space="preserve"> všetkých spoluautorov), z toho 3x vo </w:t>
            </w:r>
            <w:proofErr w:type="spellStart"/>
            <w:r w:rsidRPr="002A6840">
              <w:rPr>
                <w:rFonts w:eastAsia="Times New Roman" w:cstheme="minorHAnsi"/>
                <w:color w:val="000000"/>
                <w:sz w:val="18"/>
                <w:szCs w:val="18"/>
                <w:bdr w:val="none" w:sz="0" w:space="0" w:color="auto" w:frame="1"/>
                <w:lang w:eastAsia="sk-SK"/>
              </w:rPr>
              <w:t>WoS</w:t>
            </w:r>
            <w:proofErr w:type="spellEnd"/>
            <w:r w:rsidRPr="002A6840">
              <w:rPr>
                <w:rFonts w:eastAsia="Times New Roman" w:cstheme="minorHAnsi"/>
                <w:color w:val="000000"/>
                <w:sz w:val="18"/>
                <w:szCs w:val="18"/>
                <w:bdr w:val="none" w:sz="0" w:space="0" w:color="auto" w:frame="1"/>
                <w:lang w:eastAsia="sk-SK"/>
              </w:rPr>
              <w:t xml:space="preserve"> alebo </w:t>
            </w:r>
            <w:proofErr w:type="spellStart"/>
            <w:r w:rsidRPr="002A6840">
              <w:rPr>
                <w:rFonts w:eastAsia="Times New Roman" w:cstheme="minorHAnsi"/>
                <w:color w:val="000000"/>
                <w:sz w:val="18"/>
                <w:szCs w:val="18"/>
                <w:bdr w:val="none" w:sz="0" w:space="0" w:color="auto" w:frame="1"/>
                <w:lang w:eastAsia="sk-SK"/>
              </w:rPr>
              <w:t>Scopus</w:t>
            </w:r>
            <w:proofErr w:type="spellEnd"/>
            <w:r w:rsidRPr="002A6840">
              <w:rPr>
                <w:rFonts w:eastAsia="Times New Roman" w:cstheme="minorHAnsi"/>
                <w:color w:val="000000"/>
                <w:sz w:val="18"/>
                <w:szCs w:val="18"/>
                <w:bdr w:val="none" w:sz="0" w:space="0" w:color="auto" w:frame="1"/>
                <w:lang w:eastAsia="sk-SK"/>
              </w:rPr>
              <w:t>.</w:t>
            </w:r>
            <w:r>
              <w:rPr>
                <w:rFonts w:eastAsia="Times New Roman" w:cstheme="minorHAnsi"/>
                <w:color w:val="000000"/>
                <w:sz w:val="18"/>
                <w:szCs w:val="18"/>
                <w:bdr w:val="none" w:sz="0" w:space="0" w:color="auto" w:frame="1"/>
                <w:lang w:eastAsia="sk-SK"/>
              </w:rPr>
              <w:t xml:space="preserve"> Patria sem aj vystúpenia</w:t>
            </w:r>
            <w:r w:rsidRPr="002A6840">
              <w:rPr>
                <w:rFonts w:eastAsia="Times New Roman" w:cstheme="minorHAnsi"/>
                <w:color w:val="000000"/>
                <w:sz w:val="18"/>
                <w:szCs w:val="18"/>
                <w:bdr w:val="none" w:sz="0" w:space="0" w:color="auto" w:frame="1"/>
                <w:lang w:eastAsia="sk-SK"/>
              </w:rPr>
              <w:t xml:space="preserve"> na významnej medzinárodnej konferencii (kongrese) s výstupom v konferenčnom zborníku</w:t>
            </w:r>
            <w:r>
              <w:rPr>
                <w:rFonts w:eastAsia="Times New Roman" w:cstheme="minorHAnsi"/>
                <w:color w:val="000000"/>
                <w:sz w:val="18"/>
                <w:szCs w:val="18"/>
                <w:bdr w:val="none" w:sz="0" w:space="0" w:color="auto" w:frame="1"/>
                <w:lang w:eastAsia="sk-SK"/>
              </w:rPr>
              <w:t xml:space="preserve">. </w:t>
            </w:r>
          </w:p>
          <w:p w14:paraId="3491E071" w14:textId="54B0D9CE" w:rsidR="00E77F31" w:rsidRDefault="00E77F31" w:rsidP="0064771B">
            <w:pPr>
              <w:shd w:val="clear" w:color="auto" w:fill="FFFFFF"/>
              <w:spacing w:line="216" w:lineRule="auto"/>
              <w:jc w:val="both"/>
              <w:rPr>
                <w:rFonts w:eastAsia="Times New Roman" w:cstheme="minorHAnsi"/>
                <w:color w:val="000000"/>
                <w:sz w:val="18"/>
                <w:szCs w:val="18"/>
                <w:bdr w:val="none" w:sz="0" w:space="0" w:color="auto" w:frame="1"/>
                <w:lang w:eastAsia="sk-SK"/>
              </w:rPr>
            </w:pPr>
            <w:r>
              <w:rPr>
                <w:rFonts w:eastAsia="Times New Roman" w:cstheme="minorHAnsi"/>
                <w:color w:val="000000"/>
                <w:sz w:val="18"/>
                <w:szCs w:val="18"/>
                <w:bdr w:val="none" w:sz="0" w:space="0" w:color="auto" w:frame="1"/>
                <w:lang w:eastAsia="sk-SK"/>
              </w:rPr>
              <w:t xml:space="preserve">Medzinárodne uznávanou úrovňou rozumieme </w:t>
            </w:r>
            <w:r w:rsidRPr="00E77F31">
              <w:rPr>
                <w:rFonts w:eastAsia="Times New Roman" w:cstheme="minorHAnsi"/>
                <w:color w:val="000000"/>
                <w:sz w:val="18"/>
                <w:szCs w:val="18"/>
                <w:bdr w:val="none" w:sz="0" w:space="0" w:color="auto" w:frame="1"/>
                <w:lang w:eastAsia="sk-SK"/>
              </w:rPr>
              <w:t>výstup</w:t>
            </w:r>
            <w:r>
              <w:rPr>
                <w:rFonts w:eastAsia="Times New Roman" w:cstheme="minorHAnsi"/>
                <w:color w:val="000000"/>
                <w:sz w:val="18"/>
                <w:szCs w:val="18"/>
                <w:bdr w:val="none" w:sz="0" w:space="0" w:color="auto" w:frame="1"/>
                <w:lang w:eastAsia="sk-SK"/>
              </w:rPr>
              <w:t>y v časopisoch</w:t>
            </w:r>
            <w:r w:rsidRPr="00E77F31">
              <w:rPr>
                <w:rFonts w:eastAsia="Times New Roman" w:cstheme="minorHAnsi"/>
                <w:color w:val="000000"/>
                <w:sz w:val="18"/>
                <w:szCs w:val="18"/>
                <w:bdr w:val="none" w:sz="0" w:space="0" w:color="auto" w:frame="1"/>
                <w:lang w:eastAsia="sk-SK"/>
              </w:rPr>
              <w:t xml:space="preserve"> evidovaný</w:t>
            </w:r>
            <w:r>
              <w:rPr>
                <w:rFonts w:eastAsia="Times New Roman" w:cstheme="minorHAnsi"/>
                <w:color w:val="000000"/>
                <w:sz w:val="18"/>
                <w:szCs w:val="18"/>
                <w:bdr w:val="none" w:sz="0" w:space="0" w:color="auto" w:frame="1"/>
                <w:lang w:eastAsia="sk-SK"/>
              </w:rPr>
              <w:t>ch</w:t>
            </w:r>
            <w:r w:rsidRPr="00E77F31">
              <w:rPr>
                <w:rFonts w:eastAsia="Times New Roman" w:cstheme="minorHAnsi"/>
                <w:color w:val="000000"/>
                <w:sz w:val="18"/>
                <w:szCs w:val="18"/>
                <w:bdr w:val="none" w:sz="0" w:space="0" w:color="auto" w:frame="1"/>
                <w:lang w:eastAsia="sk-SK"/>
              </w:rPr>
              <w:t xml:space="preserve"> v medzinárodných da</w:t>
            </w:r>
            <w:r>
              <w:rPr>
                <w:rFonts w:eastAsia="Times New Roman" w:cstheme="minorHAnsi"/>
                <w:color w:val="000000"/>
                <w:sz w:val="18"/>
                <w:szCs w:val="18"/>
                <w:bdr w:val="none" w:sz="0" w:space="0" w:color="auto" w:frame="1"/>
                <w:lang w:eastAsia="sk-SK"/>
              </w:rPr>
              <w:t xml:space="preserve">tabázach mimo </w:t>
            </w:r>
            <w:proofErr w:type="spellStart"/>
            <w:r>
              <w:rPr>
                <w:rFonts w:eastAsia="Times New Roman" w:cstheme="minorHAnsi"/>
                <w:color w:val="000000"/>
                <w:sz w:val="18"/>
                <w:szCs w:val="18"/>
                <w:bdr w:val="none" w:sz="0" w:space="0" w:color="auto" w:frame="1"/>
                <w:lang w:eastAsia="sk-SK"/>
              </w:rPr>
              <w:t>WoS</w:t>
            </w:r>
            <w:proofErr w:type="spellEnd"/>
            <w:r>
              <w:rPr>
                <w:rFonts w:eastAsia="Times New Roman" w:cstheme="minorHAnsi"/>
                <w:color w:val="000000"/>
                <w:sz w:val="18"/>
                <w:szCs w:val="18"/>
                <w:bdr w:val="none" w:sz="0" w:space="0" w:color="auto" w:frame="1"/>
                <w:lang w:eastAsia="sk-SK"/>
              </w:rPr>
              <w:t xml:space="preserve"> alebo </w:t>
            </w:r>
            <w:proofErr w:type="spellStart"/>
            <w:r>
              <w:rPr>
                <w:rFonts w:eastAsia="Times New Roman" w:cstheme="minorHAnsi"/>
                <w:color w:val="000000"/>
                <w:sz w:val="18"/>
                <w:szCs w:val="18"/>
                <w:bdr w:val="none" w:sz="0" w:space="0" w:color="auto" w:frame="1"/>
                <w:lang w:eastAsia="sk-SK"/>
              </w:rPr>
              <w:t>Scopus</w:t>
            </w:r>
            <w:proofErr w:type="spellEnd"/>
            <w:r w:rsidRPr="00E77F31">
              <w:rPr>
                <w:rFonts w:eastAsia="Times New Roman" w:cstheme="minorHAnsi"/>
                <w:color w:val="000000"/>
                <w:sz w:val="18"/>
                <w:szCs w:val="18"/>
                <w:bdr w:val="none" w:sz="0" w:space="0" w:color="auto" w:frame="1"/>
                <w:lang w:eastAsia="sk-SK"/>
              </w:rPr>
              <w:t xml:space="preserve"> s citačným ohlasom min. 7x (bez </w:t>
            </w:r>
            <w:proofErr w:type="spellStart"/>
            <w:r w:rsidRPr="00E77F31">
              <w:rPr>
                <w:rFonts w:eastAsia="Times New Roman" w:cstheme="minorHAnsi"/>
                <w:color w:val="000000"/>
                <w:sz w:val="18"/>
                <w:szCs w:val="18"/>
                <w:bdr w:val="none" w:sz="0" w:space="0" w:color="auto" w:frame="1"/>
                <w:lang w:eastAsia="sk-SK"/>
              </w:rPr>
              <w:t>autocitácií</w:t>
            </w:r>
            <w:proofErr w:type="spellEnd"/>
            <w:r w:rsidRPr="00E77F31">
              <w:rPr>
                <w:rFonts w:eastAsia="Times New Roman" w:cstheme="minorHAnsi"/>
                <w:color w:val="000000"/>
                <w:sz w:val="18"/>
                <w:szCs w:val="18"/>
                <w:bdr w:val="none" w:sz="0" w:space="0" w:color="auto" w:frame="1"/>
                <w:lang w:eastAsia="sk-SK"/>
              </w:rPr>
              <w:t xml:space="preserve"> všetkých spoluautorov)</w:t>
            </w:r>
            <w:r>
              <w:rPr>
                <w:rFonts w:eastAsia="Times New Roman" w:cstheme="minorHAnsi"/>
                <w:color w:val="000000"/>
                <w:sz w:val="18"/>
                <w:szCs w:val="18"/>
                <w:bdr w:val="none" w:sz="0" w:space="0" w:color="auto" w:frame="1"/>
                <w:lang w:eastAsia="sk-SK"/>
              </w:rPr>
              <w:t>; vedecké monografie, kapitoly</w:t>
            </w:r>
            <w:r w:rsidRPr="00E77F31">
              <w:rPr>
                <w:rFonts w:eastAsia="Times New Roman" w:cstheme="minorHAnsi"/>
                <w:color w:val="000000"/>
                <w:sz w:val="18"/>
                <w:szCs w:val="18"/>
                <w:bdr w:val="none" w:sz="0" w:space="0" w:color="auto" w:frame="1"/>
                <w:lang w:eastAsia="sk-SK"/>
              </w:rPr>
              <w:t xml:space="preserve"> vo ve</w:t>
            </w:r>
            <w:r>
              <w:rPr>
                <w:rFonts w:eastAsia="Times New Roman" w:cstheme="minorHAnsi"/>
                <w:color w:val="000000"/>
                <w:sz w:val="18"/>
                <w:szCs w:val="18"/>
                <w:bdr w:val="none" w:sz="0" w:space="0" w:color="auto" w:frame="1"/>
                <w:lang w:eastAsia="sk-SK"/>
              </w:rPr>
              <w:t xml:space="preserve">deckej monografii, </w:t>
            </w:r>
            <w:r>
              <w:rPr>
                <w:rFonts w:eastAsia="Times New Roman" w:cstheme="minorHAnsi"/>
                <w:color w:val="000000"/>
                <w:sz w:val="18"/>
                <w:szCs w:val="18"/>
                <w:bdr w:val="none" w:sz="0" w:space="0" w:color="auto" w:frame="1"/>
                <w:lang w:eastAsia="sk-SK"/>
              </w:rPr>
              <w:lastRenderedPageBreak/>
              <w:t>štúdie</w:t>
            </w:r>
            <w:r w:rsidRPr="00E77F31">
              <w:rPr>
                <w:rFonts w:eastAsia="Times New Roman" w:cstheme="minorHAnsi"/>
                <w:color w:val="000000"/>
                <w:sz w:val="18"/>
                <w:szCs w:val="18"/>
                <w:bdr w:val="none" w:sz="0" w:space="0" w:color="auto" w:frame="1"/>
                <w:lang w:eastAsia="sk-SK"/>
              </w:rPr>
              <w:t xml:space="preserve"> v časopise alebo zborníku charakteru vedeckej monografie s citačným ohlasom min. 7x (bez </w:t>
            </w:r>
            <w:proofErr w:type="spellStart"/>
            <w:r w:rsidRPr="00E77F31">
              <w:rPr>
                <w:rFonts w:eastAsia="Times New Roman" w:cstheme="minorHAnsi"/>
                <w:color w:val="000000"/>
                <w:sz w:val="18"/>
                <w:szCs w:val="18"/>
                <w:bdr w:val="none" w:sz="0" w:space="0" w:color="auto" w:frame="1"/>
                <w:lang w:eastAsia="sk-SK"/>
              </w:rPr>
              <w:t>autocitácií</w:t>
            </w:r>
            <w:proofErr w:type="spellEnd"/>
            <w:r w:rsidRPr="00E77F31">
              <w:rPr>
                <w:rFonts w:eastAsia="Times New Roman" w:cstheme="minorHAnsi"/>
                <w:color w:val="000000"/>
                <w:sz w:val="18"/>
                <w:szCs w:val="18"/>
                <w:bdr w:val="none" w:sz="0" w:space="0" w:color="auto" w:frame="1"/>
                <w:lang w:eastAsia="sk-SK"/>
              </w:rPr>
              <w:t xml:space="preserve"> všetkých spoluautorov)</w:t>
            </w:r>
            <w:r>
              <w:rPr>
                <w:rFonts w:eastAsia="Times New Roman" w:cstheme="minorHAnsi"/>
                <w:color w:val="000000"/>
                <w:sz w:val="18"/>
                <w:szCs w:val="18"/>
                <w:bdr w:val="none" w:sz="0" w:space="0" w:color="auto" w:frame="1"/>
                <w:lang w:eastAsia="sk-SK"/>
              </w:rPr>
              <w:t xml:space="preserve">; </w:t>
            </w:r>
            <w:r w:rsidRPr="00E77F31">
              <w:rPr>
                <w:rFonts w:eastAsia="Times New Roman" w:cstheme="minorHAnsi"/>
                <w:color w:val="000000"/>
                <w:sz w:val="18"/>
                <w:szCs w:val="18"/>
                <w:bdr w:val="none" w:sz="0" w:space="0" w:color="auto" w:frame="1"/>
                <w:lang w:eastAsia="sk-SK"/>
              </w:rPr>
              <w:t>výstup</w:t>
            </w:r>
            <w:r>
              <w:rPr>
                <w:rFonts w:eastAsia="Times New Roman" w:cstheme="minorHAnsi"/>
                <w:color w:val="000000"/>
                <w:sz w:val="18"/>
                <w:szCs w:val="18"/>
                <w:bdr w:val="none" w:sz="0" w:space="0" w:color="auto" w:frame="1"/>
                <w:lang w:eastAsia="sk-SK"/>
              </w:rPr>
              <w:t>y v konferenčných zborníkoch</w:t>
            </w:r>
            <w:r w:rsidRPr="00E77F31">
              <w:rPr>
                <w:rFonts w:eastAsia="Times New Roman" w:cstheme="minorHAnsi"/>
                <w:color w:val="000000"/>
                <w:sz w:val="18"/>
                <w:szCs w:val="18"/>
                <w:bdr w:val="none" w:sz="0" w:space="0" w:color="auto" w:frame="1"/>
                <w:lang w:eastAsia="sk-SK"/>
              </w:rPr>
              <w:t xml:space="preserve"> </w:t>
            </w:r>
            <w:r>
              <w:rPr>
                <w:rFonts w:eastAsia="Times New Roman" w:cstheme="minorHAnsi"/>
                <w:color w:val="000000"/>
                <w:sz w:val="18"/>
                <w:szCs w:val="18"/>
                <w:bdr w:val="none" w:sz="0" w:space="0" w:color="auto" w:frame="1"/>
                <w:lang w:eastAsia="sk-SK"/>
              </w:rPr>
              <w:t>vydaných</w:t>
            </w:r>
            <w:r w:rsidRPr="00E77F31">
              <w:rPr>
                <w:rFonts w:eastAsia="Times New Roman" w:cstheme="minorHAnsi"/>
                <w:color w:val="000000"/>
                <w:sz w:val="18"/>
                <w:szCs w:val="18"/>
                <w:bdr w:val="none" w:sz="0" w:space="0" w:color="auto" w:frame="1"/>
                <w:lang w:eastAsia="sk-SK"/>
              </w:rPr>
              <w:t xml:space="preserve"> celosvetovo uznávaným vydavateľstvom</w:t>
            </w:r>
            <w:r>
              <w:rPr>
                <w:rFonts w:eastAsia="Times New Roman" w:cstheme="minorHAnsi"/>
                <w:color w:val="000000"/>
                <w:sz w:val="18"/>
                <w:szCs w:val="18"/>
                <w:bdr w:val="none" w:sz="0" w:space="0" w:color="auto" w:frame="1"/>
                <w:lang w:eastAsia="sk-SK"/>
              </w:rPr>
              <w:t xml:space="preserve"> a </w:t>
            </w:r>
            <w:r w:rsidRPr="00E77F31">
              <w:rPr>
                <w:rFonts w:eastAsia="Times New Roman" w:cstheme="minorHAnsi"/>
                <w:color w:val="000000"/>
                <w:sz w:val="18"/>
                <w:szCs w:val="18"/>
                <w:bdr w:val="none" w:sz="0" w:space="0" w:color="auto" w:frame="1"/>
                <w:lang w:eastAsia="sk-SK"/>
              </w:rPr>
              <w:t>výstup</w:t>
            </w:r>
            <w:r>
              <w:rPr>
                <w:rFonts w:eastAsia="Times New Roman" w:cstheme="minorHAnsi"/>
                <w:color w:val="000000"/>
                <w:sz w:val="18"/>
                <w:szCs w:val="18"/>
                <w:bdr w:val="none" w:sz="0" w:space="0" w:color="auto" w:frame="1"/>
                <w:lang w:eastAsia="sk-SK"/>
              </w:rPr>
              <w:t>y</w:t>
            </w:r>
            <w:r w:rsidRPr="00E77F31">
              <w:rPr>
                <w:rFonts w:eastAsia="Times New Roman" w:cstheme="minorHAnsi"/>
                <w:color w:val="000000"/>
                <w:sz w:val="18"/>
                <w:szCs w:val="18"/>
                <w:bdr w:val="none" w:sz="0" w:space="0" w:color="auto" w:frame="1"/>
                <w:lang w:eastAsia="sk-SK"/>
              </w:rPr>
              <w:t xml:space="preserve"> v konferenčnom zborníku s medzinárodným programovým výborom evidovanom v databáze </w:t>
            </w:r>
            <w:proofErr w:type="spellStart"/>
            <w:r w:rsidRPr="00E77F31">
              <w:rPr>
                <w:rFonts w:eastAsia="Times New Roman" w:cstheme="minorHAnsi"/>
                <w:color w:val="000000"/>
                <w:sz w:val="18"/>
                <w:szCs w:val="18"/>
                <w:bdr w:val="none" w:sz="0" w:space="0" w:color="auto" w:frame="1"/>
                <w:lang w:eastAsia="sk-SK"/>
              </w:rPr>
              <w:t>WoS</w:t>
            </w:r>
            <w:proofErr w:type="spellEnd"/>
            <w:r>
              <w:rPr>
                <w:rFonts w:eastAsia="Times New Roman" w:cstheme="minorHAnsi"/>
                <w:color w:val="000000"/>
                <w:sz w:val="18"/>
                <w:szCs w:val="18"/>
                <w:bdr w:val="none" w:sz="0" w:space="0" w:color="auto" w:frame="1"/>
                <w:lang w:eastAsia="sk-SK"/>
              </w:rPr>
              <w:t xml:space="preserve"> alebo </w:t>
            </w:r>
            <w:proofErr w:type="spellStart"/>
            <w:r>
              <w:rPr>
                <w:rFonts w:eastAsia="Times New Roman" w:cstheme="minorHAnsi"/>
                <w:color w:val="000000"/>
                <w:sz w:val="18"/>
                <w:szCs w:val="18"/>
                <w:bdr w:val="none" w:sz="0" w:space="0" w:color="auto" w:frame="1"/>
                <w:lang w:eastAsia="sk-SK"/>
              </w:rPr>
              <w:t>Scopus</w:t>
            </w:r>
            <w:proofErr w:type="spellEnd"/>
            <w:r>
              <w:rPr>
                <w:rFonts w:eastAsia="Times New Roman" w:cstheme="minorHAnsi"/>
                <w:color w:val="000000"/>
                <w:sz w:val="18"/>
                <w:szCs w:val="18"/>
                <w:bdr w:val="none" w:sz="0" w:space="0" w:color="auto" w:frame="1"/>
                <w:lang w:eastAsia="sk-SK"/>
              </w:rPr>
              <w:t xml:space="preserve">. Ostatné výstupy majú charakter národne uznávanej kategórie. </w:t>
            </w:r>
          </w:p>
          <w:p w14:paraId="343F89BE" w14:textId="5ED2F0A0" w:rsidR="00DC7AA9" w:rsidRPr="0064771B" w:rsidRDefault="00E77F31" w:rsidP="00E77F31">
            <w:pPr>
              <w:shd w:val="clear" w:color="auto" w:fill="FFFFFF"/>
              <w:spacing w:line="216" w:lineRule="auto"/>
              <w:jc w:val="both"/>
              <w:rPr>
                <w:rFonts w:eastAsia="Times New Roman" w:cstheme="minorHAnsi"/>
                <w:color w:val="000000"/>
                <w:sz w:val="24"/>
                <w:szCs w:val="24"/>
                <w:lang w:eastAsia="sk-SK"/>
              </w:rPr>
            </w:pPr>
            <w:r>
              <w:rPr>
                <w:rFonts w:eastAsia="Times New Roman" w:cstheme="minorHAnsi"/>
                <w:color w:val="000000"/>
                <w:sz w:val="18"/>
                <w:szCs w:val="18"/>
                <w:bdr w:val="none" w:sz="0" w:space="0" w:color="auto" w:frame="1"/>
                <w:lang w:eastAsia="sk-SK"/>
              </w:rPr>
              <w:t>Podľa týchto</w:t>
            </w:r>
            <w:r w:rsidR="00894069" w:rsidRPr="0090291D">
              <w:rPr>
                <w:rFonts w:eastAsia="Times New Roman" w:cstheme="minorHAnsi"/>
                <w:color w:val="000000"/>
                <w:sz w:val="18"/>
                <w:szCs w:val="18"/>
                <w:bdr w:val="none" w:sz="0" w:space="0" w:color="auto" w:frame="1"/>
                <w:lang w:eastAsia="sk-SK"/>
              </w:rPr>
              <w:t xml:space="preserve"> kritérií boli určené osoby zodpovedné za rozvoj a uskutočňovanie študijného programu. </w:t>
            </w:r>
            <w:r w:rsidR="00894069" w:rsidRPr="0090291D">
              <w:rPr>
                <w:rFonts w:eastAsia="Times New Roman" w:cstheme="minorHAnsi"/>
                <w:color w:val="A6A6A6"/>
                <w:sz w:val="18"/>
                <w:szCs w:val="18"/>
                <w:bdr w:val="none" w:sz="0" w:space="0" w:color="auto" w:frame="1"/>
                <w:lang w:eastAsia="sk-SK"/>
              </w:rPr>
              <w:t> </w:t>
            </w:r>
          </w:p>
        </w:tc>
        <w:tc>
          <w:tcPr>
            <w:tcW w:w="2691" w:type="dxa"/>
          </w:tcPr>
          <w:p w14:paraId="2409C6D9" w14:textId="4F821555" w:rsidR="00894069" w:rsidRPr="00406F2D" w:rsidRDefault="00894069" w:rsidP="00894069">
            <w:pPr>
              <w:spacing w:line="216" w:lineRule="auto"/>
              <w:contextualSpacing/>
              <w:rPr>
                <w:rFonts w:cstheme="minorHAnsi"/>
                <w:i/>
                <w:sz w:val="16"/>
                <w:szCs w:val="16"/>
                <w:lang w:eastAsia="sk-SK"/>
              </w:rPr>
            </w:pPr>
            <w:r w:rsidRPr="00406F2D">
              <w:rPr>
                <w:rFonts w:cstheme="minorHAnsi"/>
                <w:i/>
                <w:sz w:val="16"/>
                <w:szCs w:val="16"/>
                <w:lang w:eastAsia="sk-SK"/>
              </w:rPr>
              <w:lastRenderedPageBreak/>
              <w:t>VUPCH učiteľov sú prílohou žiadosti.</w:t>
            </w:r>
          </w:p>
          <w:p w14:paraId="0493FAB8" w14:textId="3799D83F" w:rsidR="008E2AF0" w:rsidRPr="00C83AC0" w:rsidRDefault="008E2AF0" w:rsidP="00E815D8">
            <w:pPr>
              <w:spacing w:line="216" w:lineRule="auto"/>
              <w:contextualSpacing/>
              <w:rPr>
                <w:rFonts w:cstheme="minorHAnsi"/>
                <w:color w:val="A6A6A6" w:themeColor="background1" w:themeShade="A6"/>
                <w:sz w:val="18"/>
                <w:szCs w:val="18"/>
                <w:lang w:eastAsia="sk-SK"/>
              </w:rPr>
            </w:pPr>
          </w:p>
        </w:tc>
      </w:tr>
    </w:tbl>
    <w:p w14:paraId="519D8AED" w14:textId="77777777" w:rsidR="008E2AF0" w:rsidRPr="00C83AC0" w:rsidRDefault="008E2AF0" w:rsidP="00E815D8">
      <w:pPr>
        <w:pStyle w:val="Default"/>
        <w:spacing w:line="216" w:lineRule="auto"/>
        <w:contextualSpacing/>
        <w:rPr>
          <w:rFonts w:asciiTheme="minorHAnsi" w:hAnsiTheme="minorHAnsi" w:cstheme="minorHAnsi"/>
          <w:sz w:val="18"/>
          <w:szCs w:val="18"/>
        </w:rPr>
      </w:pPr>
    </w:p>
    <w:p w14:paraId="42C6C50E" w14:textId="77777777" w:rsidR="00263C31" w:rsidRDefault="00263C31" w:rsidP="007974DE">
      <w:pPr>
        <w:pStyle w:val="Default"/>
        <w:numPr>
          <w:ilvl w:val="1"/>
          <w:numId w:val="2"/>
        </w:numPr>
        <w:spacing w:line="216" w:lineRule="auto"/>
        <w:contextualSpacing/>
        <w:rPr>
          <w:rFonts w:asciiTheme="minorHAnsi" w:hAnsiTheme="minorHAnsi" w:cstheme="minorHAnsi"/>
          <w:sz w:val="18"/>
          <w:szCs w:val="18"/>
        </w:rPr>
      </w:pPr>
      <w:r w:rsidRPr="00EB3FFD">
        <w:rPr>
          <w:rFonts w:asciiTheme="minorHAnsi" w:hAnsiTheme="minorHAnsi" w:cstheme="minorHAnsi"/>
          <w:b/>
          <w:bCs/>
          <w:sz w:val="18"/>
          <w:szCs w:val="18"/>
        </w:rPr>
        <w:t>SP 7.2.</w:t>
      </w:r>
      <w:r w:rsidRPr="00C83AC0">
        <w:rPr>
          <w:rFonts w:asciiTheme="minorHAnsi" w:hAnsiTheme="minorHAnsi" w:cstheme="minorHAnsi"/>
          <w:b/>
          <w:bCs/>
          <w:sz w:val="18"/>
          <w:szCs w:val="18"/>
        </w:rPr>
        <w:t xml:space="preserve"> </w:t>
      </w:r>
      <w:r w:rsidRPr="00C83AC0">
        <w:rPr>
          <w:rFonts w:asciiTheme="minorHAnsi" w:hAnsiTheme="minorHAnsi" w:cstheme="minorHAnsi"/>
          <w:sz w:val="18"/>
          <w:szCs w:val="18"/>
        </w:rPr>
        <w:t xml:space="preserve">Tvorivú činnosť vysoká škola preukazuje prostredníctvom najvýznamnejších výstupov tvorivej činnosti učiteľov zabezpečujúcich profilové predmety študijného programu. </w:t>
      </w:r>
    </w:p>
    <w:p w14:paraId="5E827A7C" w14:textId="77777777" w:rsidR="00263C31" w:rsidRPr="00C83AC0" w:rsidRDefault="00263C31" w:rsidP="00263C31">
      <w:pPr>
        <w:pStyle w:val="Default"/>
        <w:numPr>
          <w:ilvl w:val="1"/>
          <w:numId w:val="2"/>
        </w:numPr>
        <w:spacing w:line="216" w:lineRule="auto"/>
        <w:contextualSpacing/>
        <w:rPr>
          <w:rFonts w:asciiTheme="minorHAnsi" w:hAnsiTheme="minorHAnsi" w:cstheme="minorHAnsi"/>
          <w:sz w:val="18"/>
          <w:szCs w:val="18"/>
        </w:rPr>
      </w:pPr>
      <w:r w:rsidRPr="00D52184">
        <w:rPr>
          <w:rFonts w:asciiTheme="minorHAnsi" w:hAnsiTheme="minorHAnsi" w:cstheme="minorHAnsi"/>
          <w:b/>
          <w:bCs/>
          <w:sz w:val="18"/>
          <w:szCs w:val="18"/>
        </w:rPr>
        <w:t>SP 7.3.</w:t>
      </w:r>
      <w:r w:rsidRPr="00C83AC0">
        <w:rPr>
          <w:rFonts w:asciiTheme="minorHAnsi" w:hAnsiTheme="minorHAnsi" w:cstheme="minorHAnsi"/>
          <w:b/>
          <w:bCs/>
          <w:sz w:val="18"/>
          <w:szCs w:val="18"/>
        </w:rPr>
        <w:t xml:space="preserve"> </w:t>
      </w:r>
      <w:r w:rsidRPr="00C83AC0">
        <w:rPr>
          <w:rFonts w:asciiTheme="minorHAnsi" w:hAnsiTheme="minorHAnsi" w:cstheme="minorHAnsi"/>
          <w:sz w:val="18"/>
          <w:szCs w:val="18"/>
        </w:rPr>
        <w:t xml:space="preserve">V prípade, ak vysoká škola uskutočňuje viaceré študijné programy v príslušnom študijnom odbore, preukazuje úroveň výsledkov tvorivej činnosti podľa čl. 7 odsekov 1 a 2 štandardov pre študijný program osobitne pre každý študijný program, okrem súbehu s prípadmi podľa čl. 7 odseku 3.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2AF32523"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AA21B78" w14:textId="77777777" w:rsidR="008E2AF0" w:rsidRPr="00C83AC0" w:rsidRDefault="008E2AF0" w:rsidP="002A43FC">
            <w:pPr>
              <w:spacing w:line="216" w:lineRule="auto"/>
              <w:rPr>
                <w:rFonts w:cstheme="minorHAnsi"/>
                <w:b w:val="0"/>
                <w:bCs w:val="0"/>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804CB2C"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4A7A2817" w14:textId="77777777" w:rsidTr="002A43FC">
        <w:trPr>
          <w:trHeight w:val="567"/>
        </w:trPr>
        <w:tc>
          <w:tcPr>
            <w:tcW w:w="7090" w:type="dxa"/>
          </w:tcPr>
          <w:p w14:paraId="4CE47480" w14:textId="6A2F7E6C" w:rsidR="008E2AF0" w:rsidRPr="0064771B" w:rsidRDefault="00E61BE2" w:rsidP="0064771B">
            <w:pPr>
              <w:spacing w:line="216" w:lineRule="auto"/>
              <w:contextualSpacing/>
              <w:jc w:val="both"/>
              <w:rPr>
                <w:rFonts w:cstheme="minorHAnsi"/>
                <w:bCs/>
                <w:iCs/>
                <w:sz w:val="18"/>
                <w:szCs w:val="18"/>
                <w:lang w:eastAsia="sk-SK"/>
              </w:rPr>
            </w:pPr>
            <w:r w:rsidRPr="00E3625B">
              <w:rPr>
                <w:rFonts w:cstheme="minorHAnsi"/>
                <w:bCs/>
                <w:iCs/>
                <w:sz w:val="18"/>
                <w:szCs w:val="18"/>
                <w:lang w:eastAsia="sk-SK"/>
              </w:rPr>
              <w:t>x</w:t>
            </w:r>
            <w:r w:rsidR="00E77F31" w:rsidRPr="00E3625B">
              <w:rPr>
                <w:rFonts w:cstheme="minorHAnsi"/>
                <w:bCs/>
                <w:iCs/>
                <w:sz w:val="18"/>
                <w:szCs w:val="18"/>
                <w:lang w:eastAsia="sk-SK"/>
              </w:rPr>
              <w:t xml:space="preserve">. </w:t>
            </w:r>
            <w:r w:rsidR="00894069" w:rsidRPr="00E3625B">
              <w:rPr>
                <w:rFonts w:cstheme="minorHAnsi"/>
                <w:bCs/>
                <w:iCs/>
                <w:sz w:val="18"/>
                <w:szCs w:val="18"/>
                <w:lang w:eastAsia="sk-SK"/>
              </w:rPr>
              <w:t xml:space="preserve"> </w:t>
            </w:r>
          </w:p>
        </w:tc>
        <w:tc>
          <w:tcPr>
            <w:tcW w:w="2691" w:type="dxa"/>
          </w:tcPr>
          <w:p w14:paraId="73562298" w14:textId="381DF545" w:rsidR="008E2AF0" w:rsidRPr="00C83AC0" w:rsidRDefault="008E2AF0" w:rsidP="00E815D8">
            <w:pPr>
              <w:spacing w:line="216" w:lineRule="auto"/>
              <w:contextualSpacing/>
              <w:rPr>
                <w:rFonts w:cstheme="minorHAnsi"/>
                <w:color w:val="A6A6A6" w:themeColor="background1" w:themeShade="A6"/>
                <w:sz w:val="18"/>
                <w:szCs w:val="18"/>
                <w:lang w:eastAsia="sk-SK"/>
              </w:rPr>
            </w:pPr>
          </w:p>
        </w:tc>
      </w:tr>
    </w:tbl>
    <w:p w14:paraId="4B60D265" w14:textId="77777777" w:rsidR="008E2AF0" w:rsidRPr="00C83AC0" w:rsidRDefault="008E2AF0" w:rsidP="00E815D8">
      <w:pPr>
        <w:pStyle w:val="Default"/>
        <w:spacing w:line="216" w:lineRule="auto"/>
        <w:contextualSpacing/>
        <w:rPr>
          <w:rFonts w:asciiTheme="minorHAnsi" w:hAnsiTheme="minorHAnsi" w:cstheme="minorHAnsi"/>
          <w:sz w:val="18"/>
          <w:szCs w:val="18"/>
        </w:rPr>
      </w:pPr>
    </w:p>
    <w:p w14:paraId="318FF476" w14:textId="7C526417" w:rsidR="008E2AF0" w:rsidRPr="00C83AC0" w:rsidRDefault="001B415D" w:rsidP="00E815D8">
      <w:pPr>
        <w:pStyle w:val="Default"/>
        <w:spacing w:line="216" w:lineRule="auto"/>
        <w:jc w:val="both"/>
        <w:rPr>
          <w:rFonts w:cstheme="minorHAnsi"/>
          <w:sz w:val="18"/>
          <w:szCs w:val="18"/>
        </w:rPr>
      </w:pPr>
      <w:r w:rsidRPr="00C83AC0">
        <w:rPr>
          <w:rFonts w:cstheme="minorHAnsi"/>
          <w:b/>
          <w:bCs/>
          <w:sz w:val="18"/>
          <w:szCs w:val="18"/>
        </w:rPr>
        <w:t xml:space="preserve">SP </w:t>
      </w:r>
      <w:r w:rsidR="00657572" w:rsidRPr="00C83AC0">
        <w:rPr>
          <w:rFonts w:cstheme="minorHAnsi"/>
          <w:b/>
          <w:bCs/>
          <w:sz w:val="18"/>
          <w:szCs w:val="18"/>
        </w:rPr>
        <w:t>7</w:t>
      </w:r>
      <w:r w:rsidRPr="00C83AC0">
        <w:rPr>
          <w:rFonts w:cstheme="minorHAnsi"/>
          <w:b/>
          <w:bCs/>
          <w:sz w:val="18"/>
          <w:szCs w:val="18"/>
        </w:rPr>
        <w:t xml:space="preserve">.4. </w:t>
      </w:r>
      <w:r w:rsidR="00E82D04" w:rsidRPr="00C83AC0">
        <w:rPr>
          <w:rFonts w:cstheme="minorHAnsi"/>
          <w:sz w:val="18"/>
          <w:szCs w:val="18"/>
        </w:rPr>
        <w:t xml:space="preserve">Ak vysoká škola uskutočňuje viaceré študijné programy v príslušnom študijnom odbore vo viacerých sídlach, zaručuje preukázanie výsledkov </w:t>
      </w:r>
      <w:r w:rsidR="00E82D04" w:rsidRPr="00C83AC0">
        <w:rPr>
          <w:rFonts w:asciiTheme="minorHAnsi" w:hAnsiTheme="minorHAnsi" w:cstheme="minorHAnsi"/>
          <w:sz w:val="18"/>
          <w:szCs w:val="18"/>
        </w:rPr>
        <w:t>tvorivej</w:t>
      </w:r>
      <w:r w:rsidR="00E82D04" w:rsidRPr="00C83AC0">
        <w:rPr>
          <w:rFonts w:cstheme="minorHAnsi"/>
          <w:sz w:val="18"/>
          <w:szCs w:val="18"/>
        </w:rPr>
        <w:t xml:space="preserve"> činnosti pre každé sídlo osobitne.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470C2F48"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12BDC2AE"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14E2420A"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1A611308" w14:textId="77777777" w:rsidTr="002A43FC">
        <w:trPr>
          <w:trHeight w:val="567"/>
        </w:trPr>
        <w:tc>
          <w:tcPr>
            <w:tcW w:w="7090" w:type="dxa"/>
          </w:tcPr>
          <w:p w14:paraId="397EB918" w14:textId="63F93DE4" w:rsidR="002A43FC" w:rsidRPr="00C83AC0" w:rsidRDefault="00D23109" w:rsidP="00E815D8">
            <w:pPr>
              <w:spacing w:line="216" w:lineRule="auto"/>
              <w:contextualSpacing/>
              <w:rPr>
                <w:rFonts w:cstheme="minorHAnsi"/>
                <w:bCs/>
                <w:i/>
                <w:iCs/>
                <w:color w:val="A6A6A6" w:themeColor="background1" w:themeShade="A6"/>
                <w:sz w:val="18"/>
                <w:szCs w:val="18"/>
                <w:lang w:eastAsia="sk-SK"/>
              </w:rPr>
            </w:pPr>
            <w:r>
              <w:rPr>
                <w:rFonts w:cstheme="minorHAnsi"/>
                <w:bCs/>
                <w:i/>
                <w:iCs/>
                <w:color w:val="A6A6A6" w:themeColor="background1" w:themeShade="A6"/>
                <w:sz w:val="18"/>
                <w:szCs w:val="18"/>
                <w:lang w:eastAsia="sk-SK"/>
              </w:rPr>
              <w:t>X</w:t>
            </w:r>
          </w:p>
        </w:tc>
        <w:tc>
          <w:tcPr>
            <w:tcW w:w="2691" w:type="dxa"/>
          </w:tcPr>
          <w:p w14:paraId="4D8FA2B0" w14:textId="751D788C" w:rsidR="008E2AF0" w:rsidRPr="00C83AC0" w:rsidRDefault="008E2AF0" w:rsidP="00E815D8">
            <w:pPr>
              <w:spacing w:line="216" w:lineRule="auto"/>
              <w:contextualSpacing/>
              <w:rPr>
                <w:rFonts w:cstheme="minorHAnsi"/>
                <w:color w:val="A6A6A6" w:themeColor="background1" w:themeShade="A6"/>
                <w:sz w:val="18"/>
                <w:szCs w:val="18"/>
                <w:lang w:eastAsia="sk-SK"/>
              </w:rPr>
            </w:pPr>
          </w:p>
        </w:tc>
      </w:tr>
    </w:tbl>
    <w:p w14:paraId="1910D402" w14:textId="77777777" w:rsidR="00474644" w:rsidRPr="00C83AC0" w:rsidRDefault="00474644" w:rsidP="00E815D8">
      <w:pPr>
        <w:autoSpaceDE w:val="0"/>
        <w:autoSpaceDN w:val="0"/>
        <w:adjustRightInd w:val="0"/>
        <w:spacing w:after="0" w:line="216" w:lineRule="auto"/>
        <w:contextualSpacing/>
        <w:rPr>
          <w:rFonts w:cstheme="minorHAnsi"/>
          <w:color w:val="000000"/>
          <w:sz w:val="18"/>
          <w:szCs w:val="18"/>
        </w:rPr>
      </w:pPr>
    </w:p>
    <w:p w14:paraId="6ACBC3CB" w14:textId="05420C24" w:rsidR="008E2AF0" w:rsidRPr="00C83AC0" w:rsidRDefault="001B415D" w:rsidP="00E815D8">
      <w:pPr>
        <w:pStyle w:val="Default"/>
        <w:spacing w:line="216" w:lineRule="auto"/>
        <w:jc w:val="both"/>
        <w:rPr>
          <w:rFonts w:cstheme="minorHAnsi"/>
          <w:sz w:val="18"/>
          <w:szCs w:val="18"/>
        </w:rPr>
      </w:pPr>
      <w:r w:rsidRPr="00894069">
        <w:rPr>
          <w:rFonts w:cstheme="minorHAnsi"/>
          <w:b/>
          <w:bCs/>
          <w:sz w:val="18"/>
          <w:szCs w:val="18"/>
        </w:rPr>
        <w:t xml:space="preserve">SP </w:t>
      </w:r>
      <w:r w:rsidR="00657572" w:rsidRPr="00894069">
        <w:rPr>
          <w:rFonts w:cstheme="minorHAnsi"/>
          <w:b/>
          <w:bCs/>
          <w:sz w:val="18"/>
          <w:szCs w:val="18"/>
        </w:rPr>
        <w:t>7</w:t>
      </w:r>
      <w:r w:rsidRPr="00894069">
        <w:rPr>
          <w:rFonts w:cstheme="minorHAnsi"/>
          <w:b/>
          <w:bCs/>
          <w:sz w:val="18"/>
          <w:szCs w:val="18"/>
        </w:rPr>
        <w:t>.5</w:t>
      </w:r>
      <w:r w:rsidR="00987AA9" w:rsidRPr="00894069">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 </w:t>
      </w:r>
      <w:r w:rsidR="00E82D04" w:rsidRPr="00C83AC0">
        <w:rPr>
          <w:rFonts w:cstheme="minorHAnsi"/>
          <w:sz w:val="18"/>
          <w:szCs w:val="18"/>
        </w:rPr>
        <w:t xml:space="preserve">Na uskutočňovanie študijného programu </w:t>
      </w:r>
      <w:r w:rsidR="00E82D04" w:rsidRPr="001D4926">
        <w:rPr>
          <w:rFonts w:cstheme="minorHAnsi"/>
          <w:sz w:val="18"/>
          <w:szCs w:val="18"/>
        </w:rPr>
        <w:t>tretieho s</w:t>
      </w:r>
      <w:r w:rsidR="00E82D04" w:rsidRPr="00C83AC0">
        <w:rPr>
          <w:rFonts w:cstheme="minorHAnsi"/>
          <w:sz w:val="18"/>
          <w:szCs w:val="18"/>
        </w:rPr>
        <w:t xml:space="preserve">tupňa preukazuje vysoká škola dlhodobú kontinuálnu výskumnú alebo umeleckú činnosť v problematike študijného programu. Pracovisko musí preukázať </w:t>
      </w:r>
      <w:r w:rsidR="00E82D04" w:rsidRPr="00C83AC0">
        <w:rPr>
          <w:rFonts w:cstheme="minorHAnsi"/>
          <w:i/>
          <w:iCs/>
          <w:sz w:val="18"/>
          <w:szCs w:val="18"/>
        </w:rPr>
        <w:t xml:space="preserve">dlhodobú a kontinuálnu úspešnosť </w:t>
      </w:r>
      <w:r w:rsidR="00E82D04" w:rsidRPr="00C83AC0">
        <w:rPr>
          <w:rFonts w:cstheme="minorHAnsi"/>
          <w:sz w:val="18"/>
          <w:szCs w:val="18"/>
        </w:rPr>
        <w:t xml:space="preserve">v získavaní finančnej podpory pre príslušný výskum alebo umeleckú činnosť a existenciu pokračujúcich alebo nových výskumných/umeleckých projektov z domácich a medzinárodných grantových schém a iných súťažných zdrojov.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16613303" w14:textId="77777777" w:rsidTr="001E048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26233217"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2F457333"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30B644C2" w14:textId="77777777" w:rsidTr="002A43FC">
        <w:trPr>
          <w:trHeight w:val="567"/>
        </w:trPr>
        <w:tc>
          <w:tcPr>
            <w:tcW w:w="7090" w:type="dxa"/>
          </w:tcPr>
          <w:p w14:paraId="29EEB882" w14:textId="2AEC5AA4" w:rsidR="008E2AF0" w:rsidRPr="001D4926" w:rsidRDefault="00E61BE2" w:rsidP="00E815D8">
            <w:pPr>
              <w:spacing w:line="216" w:lineRule="auto"/>
              <w:contextualSpacing/>
              <w:rPr>
                <w:rFonts w:cstheme="minorHAnsi"/>
                <w:bCs/>
                <w:i/>
                <w:iCs/>
                <w:color w:val="A6A6A6" w:themeColor="background1" w:themeShade="A6"/>
                <w:sz w:val="18"/>
                <w:szCs w:val="18"/>
                <w:lang w:eastAsia="sk-SK"/>
              </w:rPr>
            </w:pPr>
            <w:r w:rsidRPr="00E3625B">
              <w:rPr>
                <w:rFonts w:cstheme="minorHAnsi"/>
                <w:bCs/>
                <w:i/>
                <w:iCs/>
                <w:sz w:val="18"/>
                <w:szCs w:val="18"/>
                <w:lang w:eastAsia="sk-SK"/>
              </w:rPr>
              <w:t xml:space="preserve">Učitelia na 3. stupni štúdia sú riešitelia viacerých domácich a zahraničných vedeckých projektov. Zúčastňujú sa vedeckých konferencií na domácich a zahraničných univerzitách. </w:t>
            </w:r>
          </w:p>
        </w:tc>
        <w:tc>
          <w:tcPr>
            <w:tcW w:w="2691" w:type="dxa"/>
          </w:tcPr>
          <w:p w14:paraId="46291277" w14:textId="6E4C80F6" w:rsidR="008E2AF0" w:rsidRPr="00C83AC0" w:rsidRDefault="008E2AF0" w:rsidP="00E815D8">
            <w:pPr>
              <w:spacing w:line="216" w:lineRule="auto"/>
              <w:contextualSpacing/>
              <w:rPr>
                <w:rFonts w:cstheme="minorHAnsi"/>
                <w:color w:val="A6A6A6" w:themeColor="background1" w:themeShade="A6"/>
                <w:sz w:val="18"/>
                <w:szCs w:val="18"/>
                <w:lang w:eastAsia="sk-SK"/>
              </w:rPr>
            </w:pPr>
          </w:p>
        </w:tc>
      </w:tr>
    </w:tbl>
    <w:p w14:paraId="38D50D63" w14:textId="77777777" w:rsidR="007E61E5" w:rsidRPr="00C83AC0" w:rsidRDefault="007E61E5" w:rsidP="00E815D8">
      <w:pPr>
        <w:pStyle w:val="Default"/>
        <w:spacing w:line="216" w:lineRule="auto"/>
        <w:jc w:val="both"/>
        <w:rPr>
          <w:rFonts w:cstheme="minorHAnsi"/>
          <w:b/>
          <w:bCs/>
          <w:sz w:val="18"/>
          <w:szCs w:val="18"/>
        </w:rPr>
      </w:pPr>
    </w:p>
    <w:p w14:paraId="5B78A509" w14:textId="6AF0F432" w:rsidR="008E2AF0" w:rsidRPr="00C83AC0" w:rsidRDefault="001B415D" w:rsidP="00E815D8">
      <w:pPr>
        <w:pStyle w:val="Default"/>
        <w:spacing w:line="216" w:lineRule="auto"/>
        <w:jc w:val="both"/>
        <w:rPr>
          <w:rFonts w:cstheme="minorHAnsi"/>
          <w:sz w:val="18"/>
          <w:szCs w:val="18"/>
        </w:rPr>
      </w:pPr>
      <w:r w:rsidRPr="001D4926">
        <w:rPr>
          <w:rFonts w:cstheme="minorHAnsi"/>
          <w:b/>
          <w:bCs/>
          <w:sz w:val="18"/>
          <w:szCs w:val="18"/>
        </w:rPr>
        <w:t xml:space="preserve">SP </w:t>
      </w:r>
      <w:r w:rsidR="00657572" w:rsidRPr="001D4926">
        <w:rPr>
          <w:rFonts w:cstheme="minorHAnsi"/>
          <w:b/>
          <w:bCs/>
          <w:sz w:val="18"/>
          <w:szCs w:val="18"/>
        </w:rPr>
        <w:t>7</w:t>
      </w:r>
      <w:r w:rsidRPr="001D4926">
        <w:rPr>
          <w:rFonts w:cstheme="minorHAnsi"/>
          <w:b/>
          <w:bCs/>
          <w:sz w:val="18"/>
          <w:szCs w:val="18"/>
        </w:rPr>
        <w:t>.6.</w:t>
      </w:r>
      <w:r w:rsidRPr="00C83AC0">
        <w:rPr>
          <w:rFonts w:cstheme="minorHAnsi"/>
          <w:b/>
          <w:bCs/>
          <w:sz w:val="18"/>
          <w:szCs w:val="18"/>
        </w:rPr>
        <w:t xml:space="preserve"> </w:t>
      </w:r>
      <w:r w:rsidR="00E82D04" w:rsidRPr="00C83AC0">
        <w:rPr>
          <w:rFonts w:cstheme="minorHAnsi"/>
          <w:b/>
          <w:bCs/>
          <w:sz w:val="18"/>
          <w:szCs w:val="18"/>
        </w:rPr>
        <w:t xml:space="preserve"> </w:t>
      </w:r>
      <w:r w:rsidR="00E82D04" w:rsidRPr="00C83AC0">
        <w:rPr>
          <w:rFonts w:cstheme="minorHAnsi"/>
          <w:sz w:val="18"/>
          <w:szCs w:val="18"/>
        </w:rPr>
        <w:t>Splnenie požiadavky uvedenej v</w:t>
      </w:r>
      <w:r w:rsidR="009C27FD" w:rsidRPr="00C83AC0">
        <w:rPr>
          <w:rFonts w:cstheme="minorHAnsi"/>
          <w:sz w:val="18"/>
          <w:szCs w:val="18"/>
        </w:rPr>
        <w:t xml:space="preserve"> čl. 7 </w:t>
      </w:r>
      <w:r w:rsidR="00E82D04" w:rsidRPr="00C83AC0">
        <w:rPr>
          <w:rFonts w:cstheme="minorHAnsi"/>
          <w:sz w:val="18"/>
          <w:szCs w:val="18"/>
        </w:rPr>
        <w:t xml:space="preserve">odseku 5 </w:t>
      </w:r>
      <w:r w:rsidR="009C27FD" w:rsidRPr="00C83AC0">
        <w:rPr>
          <w:rFonts w:cstheme="minorHAnsi"/>
          <w:sz w:val="18"/>
          <w:szCs w:val="18"/>
        </w:rPr>
        <w:t xml:space="preserve">štandardov pre študijný program </w:t>
      </w:r>
      <w:r w:rsidR="00E82D04" w:rsidRPr="00C83AC0">
        <w:rPr>
          <w:rFonts w:cstheme="minorHAnsi"/>
          <w:sz w:val="18"/>
          <w:szCs w:val="18"/>
        </w:rPr>
        <w:t xml:space="preserve">môže vysoká škola nahradiť tým, že sa podrobuje periodickému hodnoteniu výskumnej, </w:t>
      </w:r>
      <w:r w:rsidR="00E82D04" w:rsidRPr="00C83AC0">
        <w:rPr>
          <w:rFonts w:asciiTheme="minorHAnsi" w:hAnsiTheme="minorHAnsi" w:cstheme="minorHAnsi"/>
          <w:sz w:val="18"/>
          <w:szCs w:val="18"/>
        </w:rPr>
        <w:t>vývojovej</w:t>
      </w:r>
      <w:r w:rsidR="00E82D04" w:rsidRPr="00C83AC0">
        <w:rPr>
          <w:rFonts w:cstheme="minorHAnsi"/>
          <w:sz w:val="18"/>
          <w:szCs w:val="18"/>
        </w:rPr>
        <w:t>, umeleckej a ďalšej tvorivej činnosti v jednotlivých oblastiach výskumu raz za šesť rokov</w:t>
      </w:r>
      <w:r w:rsidR="00E82D04" w:rsidRPr="00C83AC0">
        <w:rPr>
          <w:rFonts w:cstheme="minorHAnsi"/>
          <w:b/>
          <w:bCs/>
          <w:sz w:val="18"/>
          <w:szCs w:val="18"/>
        </w:rPr>
        <w:t xml:space="preserve"> </w:t>
      </w:r>
      <w:r w:rsidR="00E82D04" w:rsidRPr="00C83AC0">
        <w:rPr>
          <w:rFonts w:cstheme="minorHAnsi"/>
          <w:sz w:val="18"/>
          <w:szCs w:val="18"/>
        </w:rPr>
        <w:t xml:space="preserve">a na základe výsledkov najnovšieho hodnotenia jej bolo udelené oprávnenie používať označenie „výskumná univerzita“.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1B5261F6"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E602CF3"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0AA94896"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3D0CC9E3" w14:textId="77777777" w:rsidTr="002A43FC">
        <w:trPr>
          <w:trHeight w:val="567"/>
        </w:trPr>
        <w:tc>
          <w:tcPr>
            <w:tcW w:w="7090" w:type="dxa"/>
          </w:tcPr>
          <w:p w14:paraId="4284C813" w14:textId="6CEC4F17" w:rsidR="008E2AF0" w:rsidRPr="00C83AC0" w:rsidRDefault="001D4926" w:rsidP="00E815D8">
            <w:pPr>
              <w:spacing w:line="216" w:lineRule="auto"/>
              <w:contextualSpacing/>
              <w:rPr>
                <w:rFonts w:cstheme="minorHAnsi"/>
                <w:bCs/>
                <w:i/>
                <w:iCs/>
                <w:color w:val="A6A6A6" w:themeColor="background1" w:themeShade="A6"/>
                <w:sz w:val="18"/>
                <w:szCs w:val="18"/>
                <w:lang w:eastAsia="sk-SK"/>
              </w:rPr>
            </w:pPr>
            <w:r w:rsidRPr="001D4926">
              <w:rPr>
                <w:rFonts w:cstheme="minorHAnsi"/>
                <w:bCs/>
                <w:i/>
                <w:iCs/>
                <w:color w:val="A6A6A6" w:themeColor="background1" w:themeShade="A6"/>
                <w:sz w:val="18"/>
                <w:szCs w:val="18"/>
                <w:lang w:eastAsia="sk-SK"/>
              </w:rPr>
              <w:t>X</w:t>
            </w:r>
          </w:p>
        </w:tc>
        <w:tc>
          <w:tcPr>
            <w:tcW w:w="2691" w:type="dxa"/>
          </w:tcPr>
          <w:p w14:paraId="7AFC5318" w14:textId="569BFF76" w:rsidR="008E2AF0" w:rsidRPr="00C83AC0" w:rsidRDefault="008E2AF0" w:rsidP="00E815D8">
            <w:pPr>
              <w:spacing w:line="216" w:lineRule="auto"/>
              <w:contextualSpacing/>
              <w:rPr>
                <w:rFonts w:cstheme="minorHAnsi"/>
                <w:color w:val="A6A6A6" w:themeColor="background1" w:themeShade="A6"/>
                <w:sz w:val="18"/>
                <w:szCs w:val="18"/>
                <w:lang w:eastAsia="sk-SK"/>
              </w:rPr>
            </w:pPr>
          </w:p>
        </w:tc>
      </w:tr>
    </w:tbl>
    <w:p w14:paraId="0FD0CFB8" w14:textId="77777777" w:rsidR="001B415D" w:rsidRPr="00C83AC0" w:rsidRDefault="001B415D" w:rsidP="00E815D8">
      <w:pPr>
        <w:autoSpaceDE w:val="0"/>
        <w:autoSpaceDN w:val="0"/>
        <w:adjustRightInd w:val="0"/>
        <w:spacing w:after="0" w:line="216" w:lineRule="auto"/>
        <w:contextualSpacing/>
        <w:rPr>
          <w:rFonts w:cstheme="minorHAnsi"/>
          <w:color w:val="000000"/>
          <w:sz w:val="18"/>
          <w:szCs w:val="18"/>
        </w:rPr>
      </w:pPr>
    </w:p>
    <w:p w14:paraId="7D58B328" w14:textId="629EF4F6" w:rsidR="00E82D04" w:rsidRPr="00C83AC0" w:rsidRDefault="000A1A3B" w:rsidP="000C32E8">
      <w:pPr>
        <w:pStyle w:val="Odsekzoznamu"/>
        <w:numPr>
          <w:ilvl w:val="0"/>
          <w:numId w:val="15"/>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8 </w:t>
      </w:r>
      <w:r w:rsidR="00400042" w:rsidRPr="00C83AC0">
        <w:rPr>
          <w:rFonts w:cstheme="minorHAnsi"/>
          <w:b/>
          <w:bCs/>
          <w:sz w:val="18"/>
          <w:szCs w:val="18"/>
        </w:rPr>
        <w:t xml:space="preserve">– </w:t>
      </w:r>
      <w:r w:rsidRPr="00C83AC0">
        <w:rPr>
          <w:rFonts w:cstheme="minorHAnsi"/>
          <w:b/>
          <w:bCs/>
          <w:sz w:val="18"/>
          <w:szCs w:val="18"/>
        </w:rPr>
        <w:t>Z</w:t>
      </w:r>
      <w:r w:rsidR="00E82D04" w:rsidRPr="00C83AC0">
        <w:rPr>
          <w:rFonts w:cstheme="minorHAnsi"/>
          <w:b/>
          <w:bCs/>
          <w:sz w:val="18"/>
          <w:szCs w:val="18"/>
        </w:rPr>
        <w:t xml:space="preserve">droje na zabezpečenie študijného programu a podporu študentov </w:t>
      </w:r>
    </w:p>
    <w:p w14:paraId="13344086" w14:textId="77777777" w:rsidR="002A43FC" w:rsidRPr="00C83AC0" w:rsidRDefault="002A43FC" w:rsidP="002A43FC">
      <w:pPr>
        <w:pStyle w:val="Odsekzoznamu"/>
        <w:spacing w:after="0" w:line="216" w:lineRule="auto"/>
        <w:ind w:left="284"/>
        <w:contextualSpacing w:val="0"/>
        <w:rPr>
          <w:rFonts w:cstheme="minorHAnsi"/>
          <w:b/>
          <w:bCs/>
          <w:sz w:val="18"/>
          <w:szCs w:val="18"/>
        </w:rPr>
      </w:pPr>
    </w:p>
    <w:p w14:paraId="0A4DFAF6" w14:textId="00BDCC07" w:rsidR="008E2AF0" w:rsidRPr="00C83AC0" w:rsidRDefault="005A6E62" w:rsidP="00E815D8">
      <w:pPr>
        <w:pStyle w:val="Default"/>
        <w:spacing w:line="216" w:lineRule="auto"/>
        <w:jc w:val="both"/>
        <w:rPr>
          <w:rFonts w:cstheme="minorHAnsi"/>
          <w:sz w:val="18"/>
          <w:szCs w:val="18"/>
        </w:rPr>
      </w:pPr>
      <w:r w:rsidRPr="001D4926">
        <w:rPr>
          <w:rFonts w:cstheme="minorHAnsi"/>
          <w:b/>
          <w:bCs/>
          <w:sz w:val="18"/>
          <w:szCs w:val="18"/>
        </w:rPr>
        <w:t>SP 8.1.</w:t>
      </w:r>
      <w:r w:rsidRPr="00C83AC0">
        <w:rPr>
          <w:rFonts w:cstheme="minorHAnsi"/>
          <w:sz w:val="18"/>
          <w:szCs w:val="18"/>
        </w:rPr>
        <w:t xml:space="preserve"> </w:t>
      </w:r>
      <w:r w:rsidR="00E82D04" w:rsidRPr="00C83AC0">
        <w:rPr>
          <w:rFonts w:cstheme="minorHAnsi"/>
          <w:sz w:val="18"/>
          <w:szCs w:val="18"/>
        </w:rPr>
        <w:t xml:space="preserve">Sú zabezpečené dostatočné priestorové, materiálne, technické a informačné zdroje študijného programu, ktoré sú zárukou na dosahovanie stanovených cieľov a výstupov vzdelávania. Ide najmä o posluchárne, učebne, študovne, laboratóriá a laboratórne prístroje a iné potrebné vybavenie, technické prostriedky a vybavenie, ateliéry, dielne, projektové a umelecké štúdiá, tlmočnícke kabíny, kliniky, kňazské semináre, vedecké a technologické parky, technologické inkubátory, školské podniky, strediská praxe, cvičné školy, učebno-výcvikové zariadenia, športové haly, plavárne, športoviská, knižnice, prístup k študijnej literatúre, informačným databázam a ďalším informačným zdrojom, informačné technológie a externé služby a ich zodpovedajúce financovanie.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72573742"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3B8727C"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460CC10F"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E2AF0" w:rsidRPr="00C83AC0" w14:paraId="162C0D8E" w14:textId="77777777" w:rsidTr="002A43FC">
        <w:trPr>
          <w:trHeight w:val="567"/>
        </w:trPr>
        <w:tc>
          <w:tcPr>
            <w:tcW w:w="7090" w:type="dxa"/>
          </w:tcPr>
          <w:p w14:paraId="0D5C6B01" w14:textId="596D505C" w:rsidR="001D4926" w:rsidRDefault="00761FA4" w:rsidP="00575EC7">
            <w:pPr>
              <w:spacing w:line="216" w:lineRule="auto"/>
              <w:jc w:val="both"/>
              <w:rPr>
                <w:rFonts w:cstheme="minorHAnsi"/>
                <w:sz w:val="18"/>
                <w:szCs w:val="18"/>
              </w:rPr>
            </w:pPr>
            <w:r>
              <w:rPr>
                <w:rFonts w:cstheme="minorHAnsi"/>
                <w:sz w:val="18"/>
                <w:szCs w:val="18"/>
              </w:rPr>
              <w:t xml:space="preserve">FAJ </w:t>
            </w:r>
            <w:r w:rsidR="001D4926" w:rsidRPr="00D616F5">
              <w:rPr>
                <w:rFonts w:cstheme="minorHAnsi"/>
                <w:sz w:val="18"/>
                <w:szCs w:val="18"/>
              </w:rPr>
              <w:t xml:space="preserve">EU v Bratislave disponuje dostatočnými priestorovými, technickými a informačnými </w:t>
            </w:r>
            <w:r w:rsidR="001D4926">
              <w:rPr>
                <w:rFonts w:cstheme="minorHAnsi"/>
                <w:sz w:val="18"/>
                <w:szCs w:val="18"/>
              </w:rPr>
              <w:t xml:space="preserve">prostriedkami </w:t>
            </w:r>
            <w:r w:rsidR="001D4926" w:rsidRPr="00D616F5">
              <w:rPr>
                <w:rFonts w:cstheme="minorHAnsi"/>
                <w:sz w:val="18"/>
                <w:szCs w:val="18"/>
              </w:rPr>
              <w:t xml:space="preserve">na zabezpečenie študijného programu. </w:t>
            </w:r>
            <w:r>
              <w:rPr>
                <w:rFonts w:cstheme="minorHAnsi"/>
                <w:sz w:val="18"/>
                <w:szCs w:val="18"/>
              </w:rPr>
              <w:t xml:space="preserve">Niektoré miestnosti sú spravované priamo fakultou, niektoré sú zapožičané od iných fakúlt. </w:t>
            </w:r>
          </w:p>
          <w:p w14:paraId="2D81CD5F" w14:textId="77777777" w:rsidR="001D4926" w:rsidRPr="00D616F5" w:rsidRDefault="001D4926" w:rsidP="004F4C8D">
            <w:pPr>
              <w:spacing w:line="276" w:lineRule="auto"/>
              <w:jc w:val="both"/>
              <w:rPr>
                <w:rFonts w:cstheme="minorHAnsi"/>
                <w:sz w:val="18"/>
                <w:szCs w:val="18"/>
              </w:rPr>
            </w:pPr>
          </w:p>
          <w:p w14:paraId="67B07E57" w14:textId="77777777" w:rsidR="001D4926" w:rsidRDefault="001D4926" w:rsidP="00575EC7">
            <w:pPr>
              <w:spacing w:line="216" w:lineRule="auto"/>
              <w:jc w:val="both"/>
              <w:rPr>
                <w:rFonts w:cstheme="minorHAnsi"/>
                <w:sz w:val="18"/>
                <w:szCs w:val="18"/>
              </w:rPr>
            </w:pPr>
            <w:r w:rsidRPr="004058AF">
              <w:rPr>
                <w:rFonts w:cstheme="minorHAnsi"/>
                <w:b/>
                <w:sz w:val="18"/>
                <w:szCs w:val="18"/>
              </w:rPr>
              <w:t xml:space="preserve">Priestorové </w:t>
            </w:r>
            <w:r>
              <w:rPr>
                <w:rFonts w:cstheme="minorHAnsi"/>
                <w:b/>
                <w:sz w:val="18"/>
                <w:szCs w:val="18"/>
              </w:rPr>
              <w:t>a technické zabezpečenie</w:t>
            </w:r>
            <w:r>
              <w:rPr>
                <w:rFonts w:cstheme="minorHAnsi"/>
                <w:sz w:val="18"/>
                <w:szCs w:val="18"/>
              </w:rPr>
              <w:t>:</w:t>
            </w:r>
          </w:p>
          <w:p w14:paraId="78EBBEB9" w14:textId="25DE13E1" w:rsidR="001D4926" w:rsidRDefault="00761FA4" w:rsidP="00575EC7">
            <w:pPr>
              <w:spacing w:line="216" w:lineRule="auto"/>
              <w:jc w:val="both"/>
              <w:rPr>
                <w:rFonts w:cstheme="minorHAnsi"/>
                <w:sz w:val="18"/>
                <w:szCs w:val="18"/>
              </w:rPr>
            </w:pPr>
            <w:r>
              <w:rPr>
                <w:rFonts w:cstheme="minorHAnsi"/>
                <w:sz w:val="18"/>
                <w:szCs w:val="18"/>
              </w:rPr>
              <w:t>FAJ</w:t>
            </w:r>
            <w:r w:rsidR="001D4926" w:rsidRPr="00CB67B8">
              <w:rPr>
                <w:rFonts w:cstheme="minorHAnsi"/>
                <w:sz w:val="18"/>
                <w:szCs w:val="18"/>
              </w:rPr>
              <w:t xml:space="preserve"> EU v Bratislave má k dispozícii pre </w:t>
            </w:r>
            <w:r>
              <w:rPr>
                <w:rFonts w:cstheme="minorHAnsi"/>
                <w:sz w:val="18"/>
                <w:szCs w:val="18"/>
              </w:rPr>
              <w:t>realizáciu výučby</w:t>
            </w:r>
            <w:r w:rsidR="001D4926" w:rsidRPr="00CB67B8">
              <w:rPr>
                <w:rFonts w:cstheme="minorHAnsi"/>
                <w:sz w:val="18"/>
                <w:szCs w:val="18"/>
              </w:rPr>
              <w:t xml:space="preserve"> </w:t>
            </w:r>
            <w:r>
              <w:rPr>
                <w:rFonts w:cstheme="minorHAnsi"/>
                <w:sz w:val="18"/>
                <w:szCs w:val="18"/>
              </w:rPr>
              <w:t>nasledovné miestnosti:</w:t>
            </w:r>
          </w:p>
          <w:tbl>
            <w:tblPr>
              <w:tblW w:w="6689" w:type="dxa"/>
              <w:shd w:val="clear" w:color="auto" w:fill="FFFFFF"/>
              <w:tblCellMar>
                <w:top w:w="15" w:type="dxa"/>
                <w:left w:w="15" w:type="dxa"/>
                <w:bottom w:w="15" w:type="dxa"/>
                <w:right w:w="15" w:type="dxa"/>
              </w:tblCellMar>
              <w:tblLook w:val="04A0" w:firstRow="1" w:lastRow="0" w:firstColumn="1" w:lastColumn="0" w:noHBand="0" w:noVBand="1"/>
            </w:tblPr>
            <w:tblGrid>
              <w:gridCol w:w="3854"/>
              <w:gridCol w:w="2835"/>
            </w:tblGrid>
            <w:tr w:rsidR="00304B4B" w:rsidRPr="00761FA4" w14:paraId="7EF61570" w14:textId="77777777" w:rsidTr="00304B4B">
              <w:trPr>
                <w:trHeight w:val="161"/>
              </w:trPr>
              <w:tc>
                <w:tcPr>
                  <w:tcW w:w="385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2FC6D0"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A4-09   </w:t>
                  </w:r>
                </w:p>
              </w:tc>
              <w:tc>
                <w:tcPr>
                  <w:tcW w:w="28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EEB02B1"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24 miest </w:t>
                  </w:r>
                </w:p>
              </w:tc>
            </w:tr>
            <w:tr w:rsidR="00304B4B" w:rsidRPr="00761FA4" w14:paraId="1750BA2C" w14:textId="77777777" w:rsidTr="00304B4B">
              <w:trPr>
                <w:trHeight w:val="206"/>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9F1610" w14:textId="676875D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A4-13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1E4047"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24 miest </w:t>
                  </w:r>
                </w:p>
              </w:tc>
            </w:tr>
            <w:tr w:rsidR="00304B4B" w:rsidRPr="00761FA4" w14:paraId="7FBAD021" w14:textId="77777777" w:rsidTr="00304B4B">
              <w:trPr>
                <w:trHeight w:val="252"/>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E582E1E" w14:textId="308435D1"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A4-14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EE3D58"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24 miest </w:t>
                  </w:r>
                </w:p>
              </w:tc>
            </w:tr>
            <w:tr w:rsidR="00304B4B" w:rsidRPr="00761FA4" w14:paraId="755495B8"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CF754E"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A4-15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D3F9CA"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24 miest </w:t>
                  </w:r>
                </w:p>
              </w:tc>
            </w:tr>
            <w:tr w:rsidR="00304B4B" w:rsidRPr="00761FA4" w14:paraId="47FE0E53"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00AC2E"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A4-16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DA2FC3"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24 miest </w:t>
                  </w:r>
                </w:p>
              </w:tc>
            </w:tr>
            <w:tr w:rsidR="00304B4B" w:rsidRPr="00761FA4" w14:paraId="6BC0F5F2"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786B28"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A4-17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B3C8AE"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24 miest </w:t>
                  </w:r>
                </w:p>
              </w:tc>
            </w:tr>
            <w:tr w:rsidR="00304B4B" w:rsidRPr="00761FA4" w14:paraId="578473E8"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A83B13"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D105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EF32FA"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26 miest </w:t>
                  </w:r>
                </w:p>
              </w:tc>
            </w:tr>
            <w:tr w:rsidR="00304B4B" w:rsidRPr="00761FA4" w14:paraId="16F25754"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F5F62F3"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D106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63CBAF"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26 miest </w:t>
                  </w:r>
                </w:p>
              </w:tc>
            </w:tr>
            <w:tr w:rsidR="00304B4B" w:rsidRPr="00761FA4" w14:paraId="12B1732F"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A0CF04E"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lastRenderedPageBreak/>
                    <w:t>D107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6BC26C"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26 miest </w:t>
                  </w:r>
                </w:p>
              </w:tc>
            </w:tr>
            <w:tr w:rsidR="00304B4B" w:rsidRPr="00761FA4" w14:paraId="7E34A7D4"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9C7CDC"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D108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6ED2E5"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26 miest </w:t>
                  </w:r>
                </w:p>
              </w:tc>
            </w:tr>
            <w:tr w:rsidR="00304B4B" w:rsidRPr="00761FA4" w14:paraId="66A9B3C8"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177B02"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D202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D6D378"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26 miest </w:t>
                  </w:r>
                </w:p>
              </w:tc>
            </w:tr>
            <w:tr w:rsidR="00304B4B" w:rsidRPr="00761FA4" w14:paraId="0863AF16"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62E9C2"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D203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AE72BF"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26 miest </w:t>
                  </w:r>
                </w:p>
              </w:tc>
            </w:tr>
            <w:tr w:rsidR="00304B4B" w:rsidRPr="00761FA4" w14:paraId="7CF6AA01"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408773"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D204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994A48"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26 miest </w:t>
                  </w:r>
                </w:p>
              </w:tc>
            </w:tr>
            <w:tr w:rsidR="00304B4B" w:rsidRPr="00761FA4" w14:paraId="4C1B9A5A"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E4E951"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D205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D79320"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26 miest </w:t>
                  </w:r>
                </w:p>
              </w:tc>
            </w:tr>
            <w:tr w:rsidR="00304B4B" w:rsidRPr="00761FA4" w14:paraId="5FF9D1E3"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9FD3E0B"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D206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42138C"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26 miest </w:t>
                  </w:r>
                </w:p>
              </w:tc>
            </w:tr>
            <w:tr w:rsidR="00304B4B" w:rsidRPr="00761FA4" w14:paraId="0E06D66A"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F5DDE4"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E1-06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4E20F0"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22 miest </w:t>
                  </w:r>
                </w:p>
              </w:tc>
            </w:tr>
            <w:tr w:rsidR="00304B4B" w:rsidRPr="00761FA4" w14:paraId="350671CF"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5C4EE4"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E1-10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4B4503"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22 miest </w:t>
                  </w:r>
                </w:p>
              </w:tc>
            </w:tr>
            <w:tr w:rsidR="00304B4B" w:rsidRPr="00761FA4" w14:paraId="52E4BDAD"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48EE36"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E1-12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E7698E"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22 miest </w:t>
                  </w:r>
                </w:p>
              </w:tc>
            </w:tr>
            <w:tr w:rsidR="00304B4B" w:rsidRPr="00761FA4" w14:paraId="4F8936FF"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4D6E90"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E2-06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97668D"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22 miest </w:t>
                  </w:r>
                </w:p>
              </w:tc>
            </w:tr>
            <w:tr w:rsidR="00304B4B" w:rsidRPr="00761FA4" w14:paraId="03D68500"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0FAED9"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E 2-08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B3AF59"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22 miest </w:t>
                  </w:r>
                </w:p>
              </w:tc>
            </w:tr>
            <w:tr w:rsidR="00304B4B" w:rsidRPr="00761FA4" w14:paraId="29ABD44F"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7B90B38"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E2-10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F0425A"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22 miest </w:t>
                  </w:r>
                </w:p>
              </w:tc>
            </w:tr>
            <w:tr w:rsidR="00304B4B" w:rsidRPr="00761FA4" w14:paraId="55A2D3DC"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FCA361"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E 2-12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14A16B" w14:textId="7777777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22 miest </w:t>
                  </w:r>
                </w:p>
              </w:tc>
            </w:tr>
            <w:tr w:rsidR="00304B4B" w:rsidRPr="00761FA4" w14:paraId="132D2F83" w14:textId="77777777" w:rsidTr="00304B4B">
              <w:trPr>
                <w:trHeight w:val="141"/>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B369730" w14:textId="4D536455"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D2.06 – počítačová miestnosť</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52E659" w14:textId="485E13A7" w:rsidR="00304B4B" w:rsidRPr="00761FA4" w:rsidRDefault="00304B4B" w:rsidP="00761FA4">
                  <w:pPr>
                    <w:spacing w:after="0" w:line="240" w:lineRule="auto"/>
                    <w:rPr>
                      <w:rFonts w:eastAsia="Times New Roman" w:cs="Times New Roman"/>
                      <w:color w:val="000000"/>
                      <w:sz w:val="18"/>
                      <w:szCs w:val="18"/>
                      <w:lang w:eastAsia="sk-SK"/>
                    </w:rPr>
                  </w:pPr>
                  <w:r w:rsidRPr="007D11FA">
                    <w:rPr>
                      <w:rFonts w:eastAsia="Times New Roman" w:cs="Times New Roman"/>
                      <w:bCs/>
                      <w:color w:val="000000"/>
                      <w:sz w:val="18"/>
                      <w:szCs w:val="18"/>
                      <w:bdr w:val="none" w:sz="0" w:space="0" w:color="auto" w:frame="1"/>
                      <w:lang w:eastAsia="sk-SK"/>
                    </w:rPr>
                    <w:t>1</w:t>
                  </w:r>
                  <w:r w:rsidR="003C12F5">
                    <w:rPr>
                      <w:rFonts w:eastAsia="Times New Roman" w:cs="Times New Roman"/>
                      <w:bCs/>
                      <w:color w:val="000000"/>
                      <w:sz w:val="18"/>
                      <w:szCs w:val="18"/>
                      <w:bdr w:val="none" w:sz="0" w:space="0" w:color="auto" w:frame="1"/>
                      <w:lang w:eastAsia="sk-SK"/>
                    </w:rPr>
                    <w:t>8</w:t>
                  </w:r>
                  <w:r w:rsidRPr="007D11FA">
                    <w:rPr>
                      <w:rFonts w:eastAsia="Times New Roman" w:cs="Times New Roman"/>
                      <w:bCs/>
                      <w:color w:val="000000"/>
                      <w:sz w:val="18"/>
                      <w:szCs w:val="18"/>
                      <w:bdr w:val="none" w:sz="0" w:space="0" w:color="auto" w:frame="1"/>
                      <w:lang w:eastAsia="sk-SK"/>
                    </w:rPr>
                    <w:t xml:space="preserve"> miest </w:t>
                  </w:r>
                </w:p>
              </w:tc>
            </w:tr>
            <w:tr w:rsidR="00304B4B" w:rsidRPr="00761FA4" w14:paraId="68FCF555" w14:textId="77777777" w:rsidTr="00304B4B">
              <w:trPr>
                <w:trHeight w:val="260"/>
              </w:trPr>
              <w:tc>
                <w:tcPr>
                  <w:tcW w:w="38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848331" w14:textId="77777777" w:rsidR="00304B4B" w:rsidRPr="00761FA4" w:rsidRDefault="00304B4B" w:rsidP="00761FA4">
                  <w:pPr>
                    <w:spacing w:after="0" w:line="240" w:lineRule="auto"/>
                    <w:rPr>
                      <w:rFonts w:eastAsia="Times New Roman" w:cs="Times New Roman"/>
                      <w:color w:val="000000"/>
                      <w:sz w:val="18"/>
                      <w:szCs w:val="18"/>
                      <w:lang w:eastAsia="sk-SK"/>
                    </w:rPr>
                  </w:pPr>
                  <w:r w:rsidRPr="00761FA4">
                    <w:rPr>
                      <w:rFonts w:eastAsia="Times New Roman" w:cs="Times New Roman"/>
                      <w:bCs/>
                      <w:color w:val="000000"/>
                      <w:sz w:val="18"/>
                      <w:szCs w:val="18"/>
                      <w:bdr w:val="none" w:sz="0" w:space="0" w:color="auto" w:frame="1"/>
                      <w:lang w:eastAsia="sk-SK"/>
                    </w:rPr>
                    <w:t>SB0016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A9B708" w14:textId="77777777" w:rsidR="00304B4B" w:rsidRPr="00761FA4" w:rsidRDefault="00304B4B" w:rsidP="00761FA4">
                  <w:pPr>
                    <w:spacing w:after="0" w:line="240" w:lineRule="auto"/>
                    <w:rPr>
                      <w:rFonts w:eastAsia="Times New Roman" w:cs="Times New Roman"/>
                      <w:color w:val="000000"/>
                      <w:sz w:val="18"/>
                      <w:szCs w:val="18"/>
                      <w:lang w:eastAsia="sk-SK"/>
                    </w:rPr>
                  </w:pPr>
                  <w:r w:rsidRPr="00761FA4">
                    <w:rPr>
                      <w:rFonts w:eastAsia="Times New Roman" w:cs="Times New Roman"/>
                      <w:bCs/>
                      <w:color w:val="000000"/>
                      <w:sz w:val="18"/>
                      <w:szCs w:val="18"/>
                      <w:bdr w:val="none" w:sz="0" w:space="0" w:color="auto" w:frame="1"/>
                      <w:lang w:eastAsia="sk-SK"/>
                    </w:rPr>
                    <w:t>22 miest </w:t>
                  </w:r>
                </w:p>
              </w:tc>
            </w:tr>
          </w:tbl>
          <w:p w14:paraId="53AD5775" w14:textId="57B2BACC" w:rsidR="00761FA4" w:rsidRDefault="00761FA4" w:rsidP="00575EC7">
            <w:pPr>
              <w:spacing w:line="216" w:lineRule="auto"/>
              <w:jc w:val="both"/>
              <w:rPr>
                <w:rFonts w:cstheme="minorHAnsi"/>
                <w:sz w:val="18"/>
                <w:szCs w:val="18"/>
              </w:rPr>
            </w:pPr>
          </w:p>
          <w:p w14:paraId="78D3A42E" w14:textId="64F344BD" w:rsidR="001D4926" w:rsidRDefault="001D4926" w:rsidP="00575EC7">
            <w:pPr>
              <w:spacing w:line="216" w:lineRule="auto"/>
              <w:jc w:val="both"/>
              <w:rPr>
                <w:rFonts w:cstheme="minorHAnsi"/>
                <w:sz w:val="18"/>
                <w:szCs w:val="18"/>
              </w:rPr>
            </w:pPr>
            <w:r w:rsidRPr="00CB67B8">
              <w:rPr>
                <w:rFonts w:cstheme="minorHAnsi"/>
                <w:sz w:val="18"/>
                <w:szCs w:val="18"/>
              </w:rPr>
              <w:t xml:space="preserve">Vybavenie prednáškových miestností umožňuje využívať modernú didaktickú techniku, ako dataprojektory, pripojenie na </w:t>
            </w:r>
            <w:r>
              <w:rPr>
                <w:rFonts w:cstheme="minorHAnsi"/>
                <w:sz w:val="18"/>
                <w:szCs w:val="18"/>
              </w:rPr>
              <w:t>i</w:t>
            </w:r>
            <w:r w:rsidRPr="00CB67B8">
              <w:rPr>
                <w:rFonts w:cstheme="minorHAnsi"/>
                <w:sz w:val="18"/>
                <w:szCs w:val="18"/>
              </w:rPr>
              <w:t>nternet</w:t>
            </w:r>
            <w:r w:rsidR="000519F6">
              <w:rPr>
                <w:rFonts w:cstheme="minorHAnsi"/>
                <w:sz w:val="18"/>
                <w:szCs w:val="18"/>
              </w:rPr>
              <w:t xml:space="preserve">, </w:t>
            </w:r>
            <w:proofErr w:type="spellStart"/>
            <w:r w:rsidR="000519F6">
              <w:rPr>
                <w:rFonts w:cstheme="minorHAnsi"/>
                <w:sz w:val="18"/>
                <w:szCs w:val="18"/>
              </w:rPr>
              <w:t>wifi</w:t>
            </w:r>
            <w:proofErr w:type="spellEnd"/>
            <w:r w:rsidRPr="00CB67B8">
              <w:rPr>
                <w:rFonts w:cstheme="minorHAnsi"/>
                <w:sz w:val="18"/>
                <w:szCs w:val="18"/>
              </w:rPr>
              <w:t xml:space="preserve"> a pod. </w:t>
            </w:r>
          </w:p>
          <w:p w14:paraId="63A101D7" w14:textId="35D36C0F" w:rsidR="000519F6" w:rsidRDefault="000519F6" w:rsidP="00575EC7">
            <w:pPr>
              <w:spacing w:line="216" w:lineRule="auto"/>
              <w:jc w:val="both"/>
              <w:rPr>
                <w:rFonts w:cstheme="minorHAnsi"/>
                <w:sz w:val="18"/>
                <w:szCs w:val="18"/>
              </w:rPr>
            </w:pPr>
            <w:r>
              <w:rPr>
                <w:rFonts w:cstheme="minorHAnsi"/>
                <w:sz w:val="18"/>
                <w:szCs w:val="18"/>
              </w:rPr>
              <w:t>Miestnosť D2.06 je od roku 2021 vybaven</w:t>
            </w:r>
            <w:r w:rsidR="006A6DB4">
              <w:rPr>
                <w:rFonts w:cstheme="minorHAnsi"/>
                <w:sz w:val="18"/>
                <w:szCs w:val="18"/>
              </w:rPr>
              <w:t>á</w:t>
            </w:r>
            <w:r>
              <w:rPr>
                <w:rFonts w:cstheme="minorHAnsi"/>
                <w:sz w:val="18"/>
                <w:szCs w:val="18"/>
              </w:rPr>
              <w:t xml:space="preserve"> počítačmi. Táto miestnosť slúži na výučbu predmetov, pri ktorých sú nevyhnutné informačné technológie. Táto miestnosť slúži najmä vyučujúcim, ktorí učia predmety ako korpusová lingvistika a preklad. </w:t>
            </w:r>
          </w:p>
          <w:p w14:paraId="36DB47D8" w14:textId="17A4F954" w:rsidR="000519F6" w:rsidRDefault="000519F6" w:rsidP="00575EC7">
            <w:pPr>
              <w:spacing w:line="216" w:lineRule="auto"/>
              <w:jc w:val="both"/>
              <w:rPr>
                <w:rFonts w:cstheme="minorHAnsi"/>
                <w:sz w:val="18"/>
                <w:szCs w:val="18"/>
              </w:rPr>
            </w:pPr>
          </w:p>
          <w:p w14:paraId="338057F0" w14:textId="66C36777" w:rsidR="001D4926" w:rsidRPr="00533FFF" w:rsidRDefault="000519F6" w:rsidP="00575EC7">
            <w:pPr>
              <w:spacing w:line="216" w:lineRule="auto"/>
              <w:jc w:val="both"/>
              <w:rPr>
                <w:rFonts w:cstheme="minorHAnsi"/>
                <w:sz w:val="18"/>
                <w:szCs w:val="18"/>
              </w:rPr>
            </w:pPr>
            <w:r>
              <w:rPr>
                <w:rFonts w:cstheme="minorHAnsi"/>
                <w:sz w:val="18"/>
                <w:szCs w:val="18"/>
              </w:rPr>
              <w:t xml:space="preserve">Okrem uvedených seminárnych a prednáškových miestností určených na vyučovací proces </w:t>
            </w:r>
            <w:r w:rsidR="001D4926" w:rsidRPr="00533FFF">
              <w:rPr>
                <w:rFonts w:cstheme="minorHAnsi"/>
                <w:sz w:val="18"/>
                <w:szCs w:val="18"/>
              </w:rPr>
              <w:t xml:space="preserve">majú študenti k dispozícii aj ďalšie priestory univerzity určené na tímovú prácu na zadaniach nad rámec výučby. Tieto sú rozmiestnené naprieč celou univerzitou a študenti majú možnosť výberu s ohľadom na ich potreby. </w:t>
            </w:r>
          </w:p>
          <w:p w14:paraId="4E63574F" w14:textId="77777777" w:rsidR="001D4926" w:rsidRDefault="001D4926" w:rsidP="00575EC7">
            <w:pPr>
              <w:spacing w:line="216" w:lineRule="auto"/>
              <w:jc w:val="both"/>
              <w:rPr>
                <w:rFonts w:cstheme="minorHAnsi"/>
                <w:b/>
                <w:sz w:val="18"/>
                <w:szCs w:val="18"/>
              </w:rPr>
            </w:pPr>
          </w:p>
          <w:p w14:paraId="7A19595B" w14:textId="77777777" w:rsidR="000519F6" w:rsidRDefault="001D4926" w:rsidP="000519F6">
            <w:pPr>
              <w:spacing w:line="216" w:lineRule="auto"/>
              <w:jc w:val="both"/>
              <w:rPr>
                <w:rFonts w:eastAsia="Times New Roman" w:cstheme="minorHAnsi"/>
                <w:bCs/>
                <w:sz w:val="18"/>
                <w:szCs w:val="18"/>
              </w:rPr>
            </w:pPr>
            <w:r w:rsidRPr="00CB67B8">
              <w:rPr>
                <w:rFonts w:eastAsia="Times New Roman" w:cstheme="minorHAnsi"/>
                <w:b/>
                <w:bCs/>
                <w:sz w:val="18"/>
                <w:szCs w:val="18"/>
              </w:rPr>
              <w:t xml:space="preserve">Slovenská ekonomická knižnica </w:t>
            </w:r>
            <w:r w:rsidRPr="00CB67B8">
              <w:rPr>
                <w:rFonts w:eastAsia="Times New Roman" w:cstheme="minorHAnsi"/>
                <w:bCs/>
                <w:sz w:val="18"/>
                <w:szCs w:val="18"/>
              </w:rPr>
              <w:t xml:space="preserve">(ďalej len „SEK“) je </w:t>
            </w:r>
            <w:proofErr w:type="spellStart"/>
            <w:r w:rsidRPr="00CB67B8">
              <w:rPr>
                <w:rFonts w:eastAsia="Times New Roman" w:cstheme="minorHAnsi"/>
                <w:bCs/>
                <w:sz w:val="18"/>
                <w:szCs w:val="18"/>
              </w:rPr>
              <w:t>celouniverzitná</w:t>
            </w:r>
            <w:proofErr w:type="spellEnd"/>
            <w:r w:rsidRPr="00CB67B8">
              <w:rPr>
                <w:rFonts w:eastAsia="Times New Roman" w:cstheme="minorHAnsi"/>
                <w:bCs/>
                <w:sz w:val="18"/>
                <w:szCs w:val="18"/>
              </w:rPr>
              <w:t xml:space="preserve"> akademická knižnica, ktorá plní aj funkcie špecializovanej vedeckej knižnice s celoslovenskou pôsobnosťou. </w:t>
            </w:r>
            <w:r w:rsidRPr="00CB67B8">
              <w:rPr>
                <w:rFonts w:cstheme="minorHAnsi"/>
                <w:sz w:val="18"/>
                <w:szCs w:val="18"/>
              </w:rPr>
              <w:t>S</w:t>
            </w:r>
            <w:r w:rsidR="00575EC7">
              <w:rPr>
                <w:rFonts w:cstheme="minorHAnsi"/>
                <w:sz w:val="18"/>
                <w:szCs w:val="18"/>
              </w:rPr>
              <w:t>EK</w:t>
            </w:r>
            <w:r w:rsidRPr="00CB67B8">
              <w:rPr>
                <w:rFonts w:cstheme="minorHAnsi"/>
                <w:sz w:val="18"/>
                <w:szCs w:val="18"/>
              </w:rPr>
              <w:t xml:space="preserve"> poskytuje základné prezenčné a absenčné výpožičné služby vrátane medziknižničnej a medzinárodnej medziknižničnej výpožičnej služby a špeciálne knižnično-informačné služby, ktoré predstavujú jednak  bibliograficko-informačné služby, v rámci ktorých sa poskytujú informácie o dokumentoch zo sekundárnych alebo terciárnych informačných zdrojov, najmä v elektronickej forme, ale i rešeršné služby, informačné, konzultačné a poradenské služby, prezentačné a referenčné služby v štyroch študovniach knižnice, Archíve publikačnej činnosti EU v Bratislave a v požičovni (kapacita 207 miest). Všetky bibliografické informácie sú spracovávané v automatizovanom knižnično-informačnom systéme </w:t>
            </w:r>
            <w:proofErr w:type="spellStart"/>
            <w:r w:rsidRPr="00CB67B8">
              <w:rPr>
                <w:rFonts w:cstheme="minorHAnsi"/>
                <w:sz w:val="18"/>
                <w:szCs w:val="18"/>
              </w:rPr>
              <w:t>Advanced</w:t>
            </w:r>
            <w:proofErr w:type="spellEnd"/>
            <w:r w:rsidRPr="00CB67B8">
              <w:rPr>
                <w:rFonts w:cstheme="minorHAnsi"/>
                <w:sz w:val="18"/>
                <w:szCs w:val="18"/>
              </w:rPr>
              <w:t xml:space="preserve"> Rapid </w:t>
            </w:r>
            <w:proofErr w:type="spellStart"/>
            <w:r w:rsidRPr="00CB67B8">
              <w:rPr>
                <w:rFonts w:cstheme="minorHAnsi"/>
                <w:sz w:val="18"/>
                <w:szCs w:val="18"/>
              </w:rPr>
              <w:t>Library</w:t>
            </w:r>
            <w:proofErr w:type="spellEnd"/>
            <w:r w:rsidRPr="00CB67B8">
              <w:rPr>
                <w:rFonts w:cstheme="minorHAnsi"/>
                <w:sz w:val="18"/>
                <w:szCs w:val="18"/>
              </w:rPr>
              <w:t xml:space="preserve"> a sú verejne sprístupnené prostredníctvom online katalógu a webovej stránky knižnice. Automatizovaný knižnično-informačný systém SEK (ďalej len „AKIS“) je jedným z prvkov informačno-komunikačnej infraštruktúry pre spoluprácu, kooperáciu a vzájomnú výmenu údajov s informačnými systémami v SR a  zahraničí v oblasti  budovania a sprístupňovania súborných katalógov, báz dát a pod.</w:t>
            </w:r>
            <w:r w:rsidRPr="00CB67B8">
              <w:rPr>
                <w:rFonts w:eastAsia="Times New Roman" w:cstheme="minorHAnsi"/>
                <w:bCs/>
                <w:sz w:val="18"/>
                <w:szCs w:val="18"/>
              </w:rPr>
              <w:t xml:space="preserve"> Knižničný fond sa sústavne dopĺňa a aktualizuje.</w:t>
            </w:r>
          </w:p>
          <w:p w14:paraId="16EFE4E0" w14:textId="204F0DF7" w:rsidR="000519F6" w:rsidRPr="000519F6" w:rsidRDefault="000519F6" w:rsidP="000519F6">
            <w:pPr>
              <w:spacing w:line="216" w:lineRule="auto"/>
              <w:jc w:val="both"/>
              <w:rPr>
                <w:rFonts w:eastAsia="Times New Roman" w:cstheme="minorHAnsi"/>
                <w:bCs/>
                <w:sz w:val="18"/>
                <w:szCs w:val="18"/>
              </w:rPr>
            </w:pPr>
            <w:r>
              <w:rPr>
                <w:rFonts w:eastAsia="Times New Roman" w:cstheme="minorHAnsi"/>
                <w:bCs/>
                <w:sz w:val="18"/>
                <w:szCs w:val="18"/>
              </w:rPr>
              <w:t xml:space="preserve">Študenti sú motivovaní, aby okrem fyzických návštev knižníc (SEK alebo Univerzitnej knižnice v Bratislave) využívali aj vzdialený prístup do rôznych databáz, či elektronických zdrojov. Za symbolický poplatok tak môžu využiť služby Centra vedecko-technických informácií, ktoré za symbolický ročný poplatok umožňuje prístup k hodnotným vedeckým zdrojom nevyhnutným tak na štúdium, ako aj na písanie priebežných seminárnych, ako aj záverečných </w:t>
            </w:r>
            <w:r w:rsidR="00EB3687">
              <w:rPr>
                <w:rFonts w:eastAsia="Times New Roman" w:cstheme="minorHAnsi"/>
                <w:bCs/>
                <w:sz w:val="18"/>
                <w:szCs w:val="18"/>
              </w:rPr>
              <w:t>prác</w:t>
            </w:r>
            <w:r>
              <w:rPr>
                <w:rFonts w:eastAsia="Times New Roman" w:cstheme="minorHAnsi"/>
                <w:bCs/>
                <w:sz w:val="18"/>
                <w:szCs w:val="18"/>
              </w:rPr>
              <w:t xml:space="preserve">. </w:t>
            </w:r>
            <w:r w:rsidR="00852A1F">
              <w:rPr>
                <w:rFonts w:eastAsia="Times New Roman" w:cstheme="minorHAnsi"/>
                <w:bCs/>
                <w:sz w:val="18"/>
                <w:szCs w:val="18"/>
              </w:rPr>
              <w:t>Na webovom sídle SEK sú rovnako</w:t>
            </w:r>
            <w:r w:rsidR="00852A1F" w:rsidRPr="00852A1F">
              <w:rPr>
                <w:rFonts w:eastAsia="Times New Roman" w:cstheme="minorHAnsi"/>
                <w:bCs/>
                <w:sz w:val="18"/>
                <w:szCs w:val="18"/>
              </w:rPr>
              <w:t xml:space="preserve"> k dispozícii voľne dostupné elektronické zdroje v sekcii </w:t>
            </w:r>
            <w:proofErr w:type="spellStart"/>
            <w:r w:rsidR="00852A1F" w:rsidRPr="00852A1F">
              <w:rPr>
                <w:rFonts w:eastAsia="Times New Roman" w:cstheme="minorHAnsi"/>
                <w:bCs/>
                <w:sz w:val="18"/>
                <w:szCs w:val="18"/>
              </w:rPr>
              <w:t>Open</w:t>
            </w:r>
            <w:proofErr w:type="spellEnd"/>
            <w:r w:rsidR="00852A1F" w:rsidRPr="00852A1F">
              <w:rPr>
                <w:rFonts w:eastAsia="Times New Roman" w:cstheme="minorHAnsi"/>
                <w:bCs/>
                <w:sz w:val="18"/>
                <w:szCs w:val="18"/>
              </w:rPr>
              <w:t xml:space="preserve"> </w:t>
            </w:r>
            <w:r w:rsidR="002D25D0" w:rsidRPr="00852A1F">
              <w:rPr>
                <w:rFonts w:eastAsia="Times New Roman" w:cstheme="minorHAnsi"/>
                <w:bCs/>
                <w:sz w:val="18"/>
                <w:szCs w:val="18"/>
              </w:rPr>
              <w:t>Access</w:t>
            </w:r>
            <w:r w:rsidR="00852A1F" w:rsidRPr="00852A1F">
              <w:rPr>
                <w:rFonts w:eastAsia="Times New Roman" w:cstheme="minorHAnsi"/>
                <w:bCs/>
                <w:sz w:val="18"/>
                <w:szCs w:val="18"/>
              </w:rPr>
              <w:t>.</w:t>
            </w:r>
          </w:p>
        </w:tc>
        <w:tc>
          <w:tcPr>
            <w:tcW w:w="2691" w:type="dxa"/>
          </w:tcPr>
          <w:p w14:paraId="4E789FF6" w14:textId="77777777" w:rsidR="008E2AF0" w:rsidRDefault="001A4BD3" w:rsidP="001D4926">
            <w:pPr>
              <w:spacing w:line="216" w:lineRule="auto"/>
              <w:contextualSpacing/>
              <w:rPr>
                <w:rStyle w:val="Hypertextovprepojenie"/>
                <w:rFonts w:eastAsia="Times New Roman" w:cstheme="minorHAnsi"/>
                <w:bCs/>
                <w:i/>
                <w:sz w:val="16"/>
                <w:szCs w:val="16"/>
              </w:rPr>
            </w:pPr>
            <w:hyperlink r:id="rId50" w:history="1">
              <w:r w:rsidR="001D4926" w:rsidRPr="00783F91">
                <w:rPr>
                  <w:rStyle w:val="Hypertextovprepojenie"/>
                  <w:rFonts w:eastAsia="Times New Roman" w:cstheme="minorHAnsi"/>
                  <w:bCs/>
                  <w:i/>
                  <w:sz w:val="16"/>
                  <w:szCs w:val="16"/>
                </w:rPr>
                <w:t>https://sek.euba.sk/</w:t>
              </w:r>
            </w:hyperlink>
          </w:p>
          <w:p w14:paraId="0CA79E5A" w14:textId="77777777" w:rsidR="000519F6" w:rsidRDefault="000519F6" w:rsidP="001D4926">
            <w:pPr>
              <w:spacing w:line="216" w:lineRule="auto"/>
              <w:contextualSpacing/>
              <w:rPr>
                <w:rStyle w:val="Hypertextovprepojenie"/>
                <w:rFonts w:eastAsia="Times New Roman"/>
                <w:bCs/>
                <w:i/>
                <w:sz w:val="16"/>
                <w:szCs w:val="16"/>
              </w:rPr>
            </w:pPr>
          </w:p>
          <w:p w14:paraId="2C420BB2" w14:textId="1DDBE0B0" w:rsidR="000519F6" w:rsidRPr="008A5A63" w:rsidRDefault="001A4BD3" w:rsidP="001D4926">
            <w:pPr>
              <w:spacing w:line="216" w:lineRule="auto"/>
              <w:contextualSpacing/>
              <w:rPr>
                <w:rFonts w:cstheme="minorHAnsi"/>
                <w:i/>
                <w:color w:val="A6A6A6" w:themeColor="background1" w:themeShade="A6"/>
                <w:sz w:val="16"/>
                <w:szCs w:val="16"/>
                <w:lang w:eastAsia="sk-SK"/>
              </w:rPr>
            </w:pPr>
            <w:hyperlink r:id="rId51" w:history="1">
              <w:r w:rsidR="000519F6" w:rsidRPr="008A5A63">
                <w:rPr>
                  <w:rStyle w:val="Hypertextovprepojenie"/>
                  <w:rFonts w:cstheme="minorHAnsi"/>
                  <w:i/>
                  <w:sz w:val="16"/>
                  <w:szCs w:val="16"/>
                  <w:lang w:eastAsia="sk-SK"/>
                </w:rPr>
                <w:t>http://hanproxy.cvtisr.sk/HAN-AtoZ/atoz.html</w:t>
              </w:r>
            </w:hyperlink>
          </w:p>
          <w:p w14:paraId="0C2C2FA2" w14:textId="21754E1A" w:rsidR="000519F6" w:rsidRPr="00C83AC0" w:rsidRDefault="000519F6" w:rsidP="001D4926">
            <w:pPr>
              <w:spacing w:line="216" w:lineRule="auto"/>
              <w:contextualSpacing/>
              <w:rPr>
                <w:rFonts w:cstheme="minorHAnsi"/>
                <w:color w:val="A6A6A6" w:themeColor="background1" w:themeShade="A6"/>
                <w:sz w:val="18"/>
                <w:szCs w:val="18"/>
                <w:lang w:eastAsia="sk-SK"/>
              </w:rPr>
            </w:pPr>
          </w:p>
        </w:tc>
      </w:tr>
    </w:tbl>
    <w:p w14:paraId="06D84474" w14:textId="77777777" w:rsidR="008E2AF0" w:rsidRPr="00C83AC0" w:rsidRDefault="008E2AF0" w:rsidP="00E815D8">
      <w:pPr>
        <w:autoSpaceDE w:val="0"/>
        <w:autoSpaceDN w:val="0"/>
        <w:adjustRightInd w:val="0"/>
        <w:spacing w:after="0" w:line="216" w:lineRule="auto"/>
        <w:contextualSpacing/>
        <w:rPr>
          <w:rFonts w:cstheme="minorHAnsi"/>
          <w:b/>
          <w:bCs/>
          <w:color w:val="000000"/>
          <w:sz w:val="18"/>
          <w:szCs w:val="18"/>
        </w:rPr>
      </w:pPr>
    </w:p>
    <w:p w14:paraId="4DAA223D" w14:textId="04287CCB" w:rsidR="008E2AF0" w:rsidRPr="00C83AC0" w:rsidRDefault="005A6E62" w:rsidP="00E815D8">
      <w:pPr>
        <w:pStyle w:val="Default"/>
        <w:spacing w:line="216" w:lineRule="auto"/>
        <w:jc w:val="both"/>
        <w:rPr>
          <w:rFonts w:cstheme="minorHAnsi"/>
          <w:sz w:val="18"/>
          <w:szCs w:val="18"/>
        </w:rPr>
      </w:pPr>
      <w:r w:rsidRPr="001D4926">
        <w:rPr>
          <w:rFonts w:cstheme="minorHAnsi"/>
          <w:b/>
          <w:bCs/>
          <w:sz w:val="18"/>
          <w:szCs w:val="18"/>
        </w:rPr>
        <w:t>SP 8.2.</w:t>
      </w:r>
      <w:r w:rsidRPr="00575406">
        <w:rPr>
          <w:rFonts w:cstheme="minorHAnsi"/>
          <w:b/>
          <w:bCs/>
          <w:sz w:val="18"/>
          <w:szCs w:val="18"/>
        </w:rPr>
        <w:t xml:space="preserve"> </w:t>
      </w:r>
      <w:r w:rsidR="00E82D04" w:rsidRPr="00575406">
        <w:rPr>
          <w:rFonts w:cstheme="minorHAnsi"/>
          <w:sz w:val="18"/>
          <w:szCs w:val="18"/>
        </w:rPr>
        <w:t xml:space="preserve">V prípade, ak sú vzdelávacie činnosti poskytované dištančnou alebo kombinovanou metódou, sú zabezpečené systémy na správu obsahu kurzov a na správu vzdelávania a študentom je </w:t>
      </w:r>
      <w:r w:rsidR="00E82D04" w:rsidRPr="00270CCA">
        <w:rPr>
          <w:rFonts w:cstheme="minorHAnsi"/>
          <w:sz w:val="18"/>
          <w:szCs w:val="18"/>
        </w:rPr>
        <w:t>zaručený prístup k obsahu kurzov a k ďalším študijným materiálom.</w:t>
      </w:r>
      <w:r w:rsidR="00E82D04" w:rsidRPr="00C83AC0">
        <w:rPr>
          <w:rFonts w:cstheme="minorHAnsi"/>
          <w:sz w:val="18"/>
          <w:szCs w:val="18"/>
        </w:rPr>
        <w:t xml:space="preserve">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476FA15D"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12F05E85"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2A66DE6C" w14:textId="77777777" w:rsidR="008E2AF0" w:rsidRPr="00C83AC0" w:rsidRDefault="008E2AF0"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1D4926" w:rsidRPr="00C83AC0" w14:paraId="513E29DD" w14:textId="77777777" w:rsidTr="00E3625B">
        <w:trPr>
          <w:trHeight w:val="898"/>
        </w:trPr>
        <w:tc>
          <w:tcPr>
            <w:tcW w:w="7090" w:type="dxa"/>
          </w:tcPr>
          <w:p w14:paraId="52130440" w14:textId="77777777" w:rsidR="00485ECD" w:rsidRPr="00485ECD" w:rsidRDefault="00485ECD" w:rsidP="00485ECD">
            <w:pPr>
              <w:shd w:val="clear" w:color="auto" w:fill="FFFFFF"/>
              <w:spacing w:line="216" w:lineRule="auto"/>
              <w:jc w:val="both"/>
              <w:rPr>
                <w:rFonts w:eastAsia="Times New Roman" w:cstheme="minorHAnsi"/>
                <w:bCs/>
                <w:color w:val="333333"/>
                <w:sz w:val="18"/>
                <w:szCs w:val="18"/>
                <w:lang w:eastAsia="sk-SK"/>
              </w:rPr>
            </w:pPr>
            <w:r w:rsidRPr="00485ECD">
              <w:rPr>
                <w:rFonts w:eastAsia="Times New Roman" w:cstheme="minorHAnsi"/>
                <w:bCs/>
                <w:color w:val="333333"/>
                <w:sz w:val="18"/>
                <w:szCs w:val="18"/>
                <w:lang w:eastAsia="sk-SK"/>
              </w:rPr>
              <w:t xml:space="preserve">Poskytovanie vzdelávania kombinovanou metódou (vo vzťahu k študentovi, resp. možnosť účasti zahraničných lektorov bez nutnej fyzickej prítomnosti) zabezpečuje dostatočne vybavená a stabilná IT infraštruktúra EUBA prostredníctvom platforiem MS </w:t>
            </w:r>
            <w:proofErr w:type="spellStart"/>
            <w:r w:rsidRPr="00485ECD">
              <w:rPr>
                <w:rFonts w:eastAsia="Times New Roman" w:cstheme="minorHAnsi"/>
                <w:bCs/>
                <w:color w:val="333333"/>
                <w:sz w:val="18"/>
                <w:szCs w:val="18"/>
                <w:lang w:eastAsia="sk-SK"/>
              </w:rPr>
              <w:t>Teams</w:t>
            </w:r>
            <w:proofErr w:type="spellEnd"/>
            <w:r w:rsidRPr="00485ECD">
              <w:rPr>
                <w:rFonts w:eastAsia="Times New Roman" w:cstheme="minorHAnsi"/>
                <w:bCs/>
                <w:color w:val="333333"/>
                <w:sz w:val="18"/>
                <w:szCs w:val="18"/>
                <w:lang w:eastAsia="sk-SK"/>
              </w:rPr>
              <w:t xml:space="preserve"> a </w:t>
            </w:r>
            <w:proofErr w:type="spellStart"/>
            <w:r w:rsidRPr="00485ECD">
              <w:rPr>
                <w:rFonts w:eastAsia="Times New Roman" w:cstheme="minorHAnsi"/>
                <w:bCs/>
                <w:color w:val="333333"/>
                <w:sz w:val="18"/>
                <w:szCs w:val="18"/>
                <w:lang w:eastAsia="sk-SK"/>
              </w:rPr>
              <w:t>Moodle</w:t>
            </w:r>
            <w:proofErr w:type="spellEnd"/>
            <w:r w:rsidRPr="00485ECD">
              <w:rPr>
                <w:rFonts w:eastAsia="Times New Roman" w:cstheme="minorHAnsi"/>
                <w:bCs/>
                <w:color w:val="333333"/>
                <w:sz w:val="18"/>
                <w:szCs w:val="18"/>
                <w:lang w:eastAsia="sk-SK"/>
              </w:rPr>
              <w:t>.</w:t>
            </w:r>
          </w:p>
          <w:p w14:paraId="208E353E" w14:textId="2FE5E197" w:rsidR="001D4926" w:rsidRPr="00852A1F" w:rsidRDefault="00485ECD" w:rsidP="00852A1F">
            <w:pPr>
              <w:spacing w:line="216" w:lineRule="auto"/>
              <w:contextualSpacing/>
              <w:jc w:val="both"/>
              <w:rPr>
                <w:rFonts w:ascii="Calibri" w:hAnsi="Calibri" w:cs="Calibri"/>
                <w:color w:val="333333"/>
                <w:sz w:val="18"/>
                <w:szCs w:val="18"/>
                <w:shd w:val="clear" w:color="auto" w:fill="FFFFFF"/>
              </w:rPr>
            </w:pPr>
            <w:r w:rsidRPr="00485ECD">
              <w:rPr>
                <w:rFonts w:eastAsia="Times New Roman" w:cstheme="minorHAnsi"/>
                <w:bCs/>
                <w:color w:val="333333"/>
                <w:sz w:val="18"/>
                <w:szCs w:val="18"/>
                <w:lang w:eastAsia="sk-SK"/>
              </w:rPr>
              <w:t xml:space="preserve">Prístup k materiálom je zabezpečený prostredníctvom zdieľaných priečinkov v MS SharePoint, zdieľaných dokumentov v MS </w:t>
            </w:r>
            <w:proofErr w:type="spellStart"/>
            <w:r w:rsidRPr="00485ECD">
              <w:rPr>
                <w:rFonts w:eastAsia="Times New Roman" w:cstheme="minorHAnsi"/>
                <w:bCs/>
                <w:color w:val="333333"/>
                <w:sz w:val="18"/>
                <w:szCs w:val="18"/>
                <w:lang w:eastAsia="sk-SK"/>
              </w:rPr>
              <w:t>Teams</w:t>
            </w:r>
            <w:proofErr w:type="spellEnd"/>
            <w:r w:rsidRPr="00485ECD">
              <w:rPr>
                <w:rFonts w:eastAsia="Times New Roman" w:cstheme="minorHAnsi"/>
                <w:bCs/>
                <w:color w:val="333333"/>
                <w:sz w:val="18"/>
                <w:szCs w:val="18"/>
                <w:lang w:eastAsia="sk-SK"/>
              </w:rPr>
              <w:t xml:space="preserve"> a prezentácií, resp. iných študijných materiálov zasielaných na pracovný e-mail doktoranda.</w:t>
            </w:r>
            <w:r w:rsidR="001D4926" w:rsidRPr="00656876">
              <w:rPr>
                <w:rFonts w:ascii="Calibri" w:hAnsi="Calibri" w:cs="Calibri"/>
                <w:color w:val="333333"/>
                <w:sz w:val="18"/>
                <w:szCs w:val="18"/>
                <w:shd w:val="clear" w:color="auto" w:fill="FFFFFF"/>
              </w:rPr>
              <w:t>.</w:t>
            </w:r>
          </w:p>
        </w:tc>
        <w:tc>
          <w:tcPr>
            <w:tcW w:w="2691" w:type="dxa"/>
          </w:tcPr>
          <w:p w14:paraId="6FD76829" w14:textId="77777777" w:rsidR="001D4926" w:rsidRPr="009D4111" w:rsidRDefault="001A4BD3" w:rsidP="007974DE">
            <w:pPr>
              <w:spacing w:line="216" w:lineRule="auto"/>
              <w:contextualSpacing/>
              <w:rPr>
                <w:rFonts w:cstheme="minorHAnsi"/>
                <w:i/>
                <w:color w:val="A6A6A6" w:themeColor="background1" w:themeShade="A6"/>
                <w:sz w:val="16"/>
                <w:szCs w:val="16"/>
                <w:lang w:eastAsia="sk-SK"/>
              </w:rPr>
            </w:pPr>
            <w:hyperlink r:id="rId52" w:history="1">
              <w:r w:rsidR="001D4926" w:rsidRPr="009D4111">
                <w:rPr>
                  <w:rStyle w:val="Hypertextovprepojenie"/>
                  <w:rFonts w:cstheme="minorHAnsi"/>
                  <w:i/>
                  <w:sz w:val="16"/>
                  <w:szCs w:val="16"/>
                  <w:lang w:eastAsia="sk-SK"/>
                </w:rPr>
                <w:t>https://euba.sk/student/e-learning</w:t>
              </w:r>
            </w:hyperlink>
          </w:p>
          <w:p w14:paraId="35C3F258" w14:textId="77777777" w:rsidR="001D4926" w:rsidRPr="009D4111" w:rsidRDefault="001D4926" w:rsidP="007974DE">
            <w:pPr>
              <w:spacing w:line="216" w:lineRule="auto"/>
              <w:contextualSpacing/>
              <w:rPr>
                <w:rFonts w:cstheme="minorHAnsi"/>
                <w:i/>
                <w:color w:val="A6A6A6" w:themeColor="background1" w:themeShade="A6"/>
                <w:sz w:val="16"/>
                <w:szCs w:val="16"/>
                <w:lang w:eastAsia="sk-SK"/>
              </w:rPr>
            </w:pPr>
          </w:p>
          <w:p w14:paraId="0A9D57CE" w14:textId="3934E0C7" w:rsidR="001D4926" w:rsidRPr="00C83AC0" w:rsidRDefault="001A4BD3" w:rsidP="00E815D8">
            <w:pPr>
              <w:spacing w:line="216" w:lineRule="auto"/>
              <w:contextualSpacing/>
              <w:rPr>
                <w:rFonts w:cstheme="minorHAnsi"/>
                <w:color w:val="A6A6A6" w:themeColor="background1" w:themeShade="A6"/>
                <w:sz w:val="18"/>
                <w:szCs w:val="18"/>
                <w:lang w:eastAsia="sk-SK"/>
              </w:rPr>
            </w:pPr>
            <w:hyperlink r:id="rId53" w:history="1">
              <w:r w:rsidR="001D4926" w:rsidRPr="009D4111">
                <w:rPr>
                  <w:rStyle w:val="Hypertextovprepojenie"/>
                  <w:rFonts w:cstheme="minorHAnsi"/>
                  <w:i/>
                  <w:sz w:val="16"/>
                  <w:szCs w:val="16"/>
                  <w:lang w:eastAsia="sk-SK"/>
                </w:rPr>
                <w:t>https://sek.euba.sk/217-aj-z-domu-mame-pristup-k-najnovsim-poznatkom-zostandoma</w:t>
              </w:r>
            </w:hyperlink>
          </w:p>
        </w:tc>
      </w:tr>
    </w:tbl>
    <w:p w14:paraId="531C8AEE"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3D7B0150" w14:textId="1AA3E8C4" w:rsidR="005608ED" w:rsidRPr="00C83AC0" w:rsidRDefault="005A6E62" w:rsidP="00E815D8">
      <w:pPr>
        <w:pStyle w:val="Default"/>
        <w:spacing w:line="216" w:lineRule="auto"/>
        <w:jc w:val="both"/>
        <w:rPr>
          <w:rFonts w:cstheme="minorHAnsi"/>
          <w:sz w:val="18"/>
          <w:szCs w:val="18"/>
        </w:rPr>
      </w:pPr>
      <w:r w:rsidRPr="001A3041">
        <w:rPr>
          <w:rFonts w:cstheme="minorHAnsi"/>
          <w:b/>
          <w:bCs/>
          <w:sz w:val="18"/>
          <w:szCs w:val="18"/>
        </w:rPr>
        <w:lastRenderedPageBreak/>
        <w:t>SP 8.3.</w:t>
      </w:r>
      <w:r w:rsidRPr="00C83AC0">
        <w:rPr>
          <w:rFonts w:cstheme="minorHAnsi"/>
          <w:b/>
          <w:bCs/>
          <w:sz w:val="18"/>
          <w:szCs w:val="18"/>
        </w:rPr>
        <w:t xml:space="preserve"> </w:t>
      </w:r>
      <w:r w:rsidR="00E82D04" w:rsidRPr="00C83AC0">
        <w:rPr>
          <w:rFonts w:cstheme="minorHAnsi"/>
          <w:sz w:val="18"/>
          <w:szCs w:val="18"/>
        </w:rPr>
        <w:t xml:space="preserve">Je zabezpečený podporný odborný personál, ktorý kompetentnosťou a počtom zodpovedá potrebám študentov a učiteľov študijného programu vo väzbe na vzdelávacie ciele a výstupy.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521"/>
        <w:gridCol w:w="3260"/>
      </w:tblGrid>
      <w:tr w:rsidR="005608ED" w:rsidRPr="00C83AC0" w14:paraId="075D7436"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2EE28F7" w14:textId="77777777" w:rsidR="005608ED" w:rsidRPr="00C83AC0" w:rsidRDefault="005608ED"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75A64978" w14:textId="77777777" w:rsidR="005608ED" w:rsidRPr="008A5A63" w:rsidRDefault="005608ED" w:rsidP="00E815D8">
            <w:pPr>
              <w:spacing w:line="216" w:lineRule="auto"/>
              <w:contextualSpacing/>
              <w:rPr>
                <w:rFonts w:cstheme="minorHAnsi"/>
                <w:i/>
                <w:iCs/>
                <w:color w:val="808080" w:themeColor="background1" w:themeShade="80"/>
                <w:sz w:val="18"/>
                <w:szCs w:val="18"/>
                <w:lang w:eastAsia="sk-SK"/>
              </w:rPr>
            </w:pPr>
            <w:r w:rsidRPr="008A5A63">
              <w:rPr>
                <w:rFonts w:cstheme="minorHAnsi"/>
                <w:b w:val="0"/>
                <w:bCs w:val="0"/>
                <w:i/>
                <w:iCs/>
                <w:color w:val="808080" w:themeColor="background1" w:themeShade="80"/>
                <w:sz w:val="16"/>
                <w:szCs w:val="16"/>
                <w:lang w:eastAsia="sk-SK"/>
              </w:rPr>
              <w:t>Odkazy na dôkazy</w:t>
            </w:r>
          </w:p>
        </w:tc>
      </w:tr>
      <w:tr w:rsidR="001A3041" w:rsidRPr="00C83AC0" w14:paraId="03F5E76A" w14:textId="77777777" w:rsidTr="002A43FC">
        <w:trPr>
          <w:trHeight w:val="567"/>
        </w:trPr>
        <w:tc>
          <w:tcPr>
            <w:tcW w:w="7090" w:type="dxa"/>
          </w:tcPr>
          <w:p w14:paraId="5411C437" w14:textId="0BB93BD8" w:rsidR="00852A1F" w:rsidRPr="00852A1F" w:rsidRDefault="00852A1F" w:rsidP="00852A1F">
            <w:pPr>
              <w:spacing w:line="216" w:lineRule="auto"/>
              <w:contextualSpacing/>
              <w:jc w:val="both"/>
              <w:rPr>
                <w:rFonts w:cstheme="minorHAnsi"/>
                <w:bCs/>
                <w:iCs/>
                <w:sz w:val="18"/>
                <w:szCs w:val="18"/>
                <w:lang w:eastAsia="sk-SK"/>
              </w:rPr>
            </w:pPr>
            <w:r>
              <w:rPr>
                <w:rFonts w:cstheme="minorHAnsi"/>
                <w:bCs/>
                <w:iCs/>
                <w:sz w:val="18"/>
                <w:szCs w:val="18"/>
                <w:lang w:eastAsia="sk-SK"/>
              </w:rPr>
              <w:t>FAJ poskytuje pre študentov a učiteľov rôzne podporné služby:</w:t>
            </w:r>
          </w:p>
          <w:p w14:paraId="48A14D8B" w14:textId="0F60A1C1" w:rsidR="00852A1F" w:rsidRPr="00852A1F" w:rsidRDefault="00852A1F" w:rsidP="00852A1F">
            <w:pPr>
              <w:spacing w:line="216" w:lineRule="auto"/>
              <w:contextualSpacing/>
              <w:jc w:val="both"/>
              <w:rPr>
                <w:rFonts w:cstheme="minorHAnsi"/>
                <w:bCs/>
                <w:iCs/>
                <w:sz w:val="18"/>
                <w:szCs w:val="18"/>
                <w:lang w:eastAsia="sk-SK"/>
              </w:rPr>
            </w:pPr>
            <w:r>
              <w:rPr>
                <w:rFonts w:cstheme="minorHAnsi"/>
                <w:bCs/>
                <w:iCs/>
                <w:sz w:val="18"/>
                <w:szCs w:val="18"/>
                <w:lang w:eastAsia="sk-SK"/>
              </w:rPr>
              <w:t xml:space="preserve">- </w:t>
            </w:r>
            <w:r w:rsidRPr="00852A1F">
              <w:rPr>
                <w:rFonts w:cstheme="minorHAnsi"/>
                <w:bCs/>
                <w:iCs/>
                <w:sz w:val="18"/>
                <w:szCs w:val="18"/>
                <w:lang w:eastAsia="sk-SK"/>
              </w:rPr>
              <w:t xml:space="preserve">prodekan pre vzdelávanie – riadi študijné oddelenie a referát pre sociálnu starostlivosť o študentov, </w:t>
            </w:r>
          </w:p>
          <w:p w14:paraId="6F28A5FC" w14:textId="53DDFFF7" w:rsidR="00852A1F" w:rsidRPr="00852A1F" w:rsidRDefault="00852A1F" w:rsidP="00852A1F">
            <w:pPr>
              <w:spacing w:line="216" w:lineRule="auto"/>
              <w:contextualSpacing/>
              <w:jc w:val="both"/>
              <w:rPr>
                <w:rFonts w:cstheme="minorHAnsi"/>
                <w:bCs/>
                <w:iCs/>
                <w:sz w:val="18"/>
                <w:szCs w:val="18"/>
                <w:lang w:eastAsia="sk-SK"/>
              </w:rPr>
            </w:pPr>
            <w:r>
              <w:rPr>
                <w:rFonts w:cstheme="minorHAnsi"/>
                <w:bCs/>
                <w:iCs/>
                <w:sz w:val="18"/>
                <w:szCs w:val="18"/>
                <w:lang w:eastAsia="sk-SK"/>
              </w:rPr>
              <w:t xml:space="preserve">- </w:t>
            </w:r>
            <w:r w:rsidRPr="00852A1F">
              <w:rPr>
                <w:rFonts w:cstheme="minorHAnsi"/>
                <w:bCs/>
                <w:iCs/>
                <w:sz w:val="18"/>
                <w:szCs w:val="18"/>
                <w:lang w:eastAsia="sk-SK"/>
              </w:rPr>
              <w:t xml:space="preserve">študijné oddelenie – </w:t>
            </w:r>
            <w:r>
              <w:rPr>
                <w:rFonts w:cstheme="minorHAnsi"/>
                <w:bCs/>
                <w:iCs/>
                <w:sz w:val="18"/>
                <w:szCs w:val="18"/>
                <w:lang w:eastAsia="sk-SK"/>
              </w:rPr>
              <w:t>ja zamerané na</w:t>
            </w:r>
            <w:r w:rsidRPr="00852A1F">
              <w:rPr>
                <w:rFonts w:cstheme="minorHAnsi"/>
                <w:bCs/>
                <w:iCs/>
                <w:sz w:val="18"/>
                <w:szCs w:val="18"/>
                <w:lang w:eastAsia="sk-SK"/>
              </w:rPr>
              <w:t xml:space="preserve"> riešenie záležitostí spojených so štúdi</w:t>
            </w:r>
            <w:r>
              <w:rPr>
                <w:rFonts w:cstheme="minorHAnsi"/>
                <w:bCs/>
                <w:iCs/>
                <w:sz w:val="18"/>
                <w:szCs w:val="18"/>
                <w:lang w:eastAsia="sk-SK"/>
              </w:rPr>
              <w:t>om, poskytuje podporu študentom v</w:t>
            </w:r>
            <w:r w:rsidRPr="00852A1F">
              <w:rPr>
                <w:rFonts w:cstheme="minorHAnsi"/>
                <w:bCs/>
                <w:iCs/>
                <w:sz w:val="18"/>
                <w:szCs w:val="18"/>
                <w:lang w:eastAsia="sk-SK"/>
              </w:rPr>
              <w:t xml:space="preserve"> jednotlivých fázach štúdia, podporné služby v oblasti zapisovania predmetov, rozvrhu, uskutočňovania štátnych skúšok a obhajob záverečných prác, zabezpečuje priebeh prijímacieho konania,  </w:t>
            </w:r>
          </w:p>
          <w:p w14:paraId="0574A23F" w14:textId="2C5D122D" w:rsidR="00852A1F" w:rsidRPr="00852A1F" w:rsidRDefault="00852A1F" w:rsidP="00852A1F">
            <w:pPr>
              <w:spacing w:line="216" w:lineRule="auto"/>
              <w:contextualSpacing/>
              <w:jc w:val="both"/>
              <w:rPr>
                <w:rFonts w:cstheme="minorHAnsi"/>
                <w:bCs/>
                <w:iCs/>
                <w:sz w:val="18"/>
                <w:szCs w:val="18"/>
                <w:lang w:eastAsia="sk-SK"/>
              </w:rPr>
            </w:pPr>
            <w:r>
              <w:rPr>
                <w:rFonts w:cstheme="minorHAnsi"/>
                <w:bCs/>
                <w:iCs/>
                <w:sz w:val="18"/>
                <w:szCs w:val="18"/>
                <w:lang w:eastAsia="sk-SK"/>
              </w:rPr>
              <w:t xml:space="preserve">- </w:t>
            </w:r>
            <w:r w:rsidRPr="00852A1F">
              <w:rPr>
                <w:rFonts w:cstheme="minorHAnsi"/>
                <w:bCs/>
                <w:iCs/>
                <w:sz w:val="18"/>
                <w:szCs w:val="18"/>
                <w:lang w:eastAsia="sk-SK"/>
              </w:rPr>
              <w:t>referát pre sociálnu starostlivosť o študentov – poskytuje podporu v sociálnej oblasti a</w:t>
            </w:r>
            <w:r>
              <w:rPr>
                <w:rFonts w:cstheme="minorHAnsi"/>
                <w:bCs/>
                <w:iCs/>
                <w:sz w:val="18"/>
                <w:szCs w:val="18"/>
                <w:lang w:eastAsia="sk-SK"/>
              </w:rPr>
              <w:t> rôznych typov</w:t>
            </w:r>
            <w:r w:rsidRPr="00852A1F">
              <w:rPr>
                <w:rFonts w:cstheme="minorHAnsi"/>
                <w:bCs/>
                <w:iCs/>
                <w:sz w:val="18"/>
                <w:szCs w:val="18"/>
                <w:lang w:eastAsia="sk-SK"/>
              </w:rPr>
              <w:t xml:space="preserve"> štipendií, </w:t>
            </w:r>
          </w:p>
          <w:p w14:paraId="6680FB5D" w14:textId="45261F09" w:rsidR="00852A1F" w:rsidRPr="00852A1F" w:rsidRDefault="00852A1F" w:rsidP="00852A1F">
            <w:pPr>
              <w:spacing w:line="216" w:lineRule="auto"/>
              <w:contextualSpacing/>
              <w:jc w:val="both"/>
              <w:rPr>
                <w:rFonts w:cstheme="minorHAnsi"/>
                <w:bCs/>
                <w:iCs/>
                <w:sz w:val="18"/>
                <w:szCs w:val="18"/>
                <w:lang w:eastAsia="sk-SK"/>
              </w:rPr>
            </w:pPr>
            <w:r>
              <w:rPr>
                <w:rFonts w:cstheme="minorHAnsi"/>
                <w:bCs/>
                <w:iCs/>
                <w:sz w:val="18"/>
                <w:szCs w:val="18"/>
                <w:lang w:eastAsia="sk-SK"/>
              </w:rPr>
              <w:t xml:space="preserve">- prodekan pre vedu </w:t>
            </w:r>
            <w:r w:rsidRPr="00852A1F">
              <w:rPr>
                <w:rFonts w:cstheme="minorHAnsi"/>
                <w:bCs/>
                <w:iCs/>
                <w:sz w:val="18"/>
                <w:szCs w:val="18"/>
                <w:lang w:eastAsia="sk-SK"/>
              </w:rPr>
              <w:t xml:space="preserve">– riadi referát pre </w:t>
            </w:r>
            <w:r>
              <w:rPr>
                <w:rFonts w:cstheme="minorHAnsi"/>
                <w:bCs/>
                <w:iCs/>
                <w:sz w:val="18"/>
                <w:szCs w:val="18"/>
                <w:lang w:eastAsia="sk-SK"/>
              </w:rPr>
              <w:t xml:space="preserve">vedu a </w:t>
            </w:r>
            <w:r w:rsidRPr="00852A1F">
              <w:rPr>
                <w:rFonts w:cstheme="minorHAnsi"/>
                <w:bCs/>
                <w:iCs/>
                <w:sz w:val="18"/>
                <w:szCs w:val="18"/>
                <w:lang w:eastAsia="sk-SK"/>
              </w:rPr>
              <w:t xml:space="preserve">vedeckovýskumnú činnosť, </w:t>
            </w:r>
            <w:r>
              <w:rPr>
                <w:rFonts w:cstheme="minorHAnsi"/>
                <w:bCs/>
                <w:iCs/>
                <w:sz w:val="18"/>
                <w:szCs w:val="18"/>
                <w:lang w:eastAsia="sk-SK"/>
              </w:rPr>
              <w:t xml:space="preserve"> je zodpovedný za organizovanie vedeckých podujatí</w:t>
            </w:r>
            <w:r w:rsidRPr="00852A1F">
              <w:rPr>
                <w:rFonts w:cstheme="minorHAnsi"/>
                <w:bCs/>
                <w:iCs/>
                <w:sz w:val="18"/>
                <w:szCs w:val="18"/>
                <w:lang w:eastAsia="sk-SK"/>
              </w:rPr>
              <w:t xml:space="preserve">, vydávanie vedeckých časopisov a zborníkov z vedeckých konferencií, </w:t>
            </w:r>
            <w:r>
              <w:rPr>
                <w:rFonts w:cstheme="minorHAnsi"/>
                <w:bCs/>
                <w:iCs/>
                <w:sz w:val="18"/>
                <w:szCs w:val="18"/>
                <w:lang w:eastAsia="sk-SK"/>
              </w:rPr>
              <w:t>sprostredkúva informácie o grantových výzvach, o riešených projektoch; je zodpovedný za organizovanie Študentskej vedeckej a odbornej činnosti;</w:t>
            </w:r>
          </w:p>
          <w:p w14:paraId="6A496144" w14:textId="5046AEBC" w:rsidR="00852A1F" w:rsidRPr="00852A1F" w:rsidRDefault="00852A1F" w:rsidP="00852A1F">
            <w:pPr>
              <w:spacing w:line="216" w:lineRule="auto"/>
              <w:contextualSpacing/>
              <w:jc w:val="both"/>
              <w:rPr>
                <w:rFonts w:cstheme="minorHAnsi"/>
                <w:bCs/>
                <w:iCs/>
                <w:sz w:val="18"/>
                <w:szCs w:val="18"/>
                <w:lang w:eastAsia="sk-SK"/>
              </w:rPr>
            </w:pPr>
            <w:r>
              <w:rPr>
                <w:rFonts w:cstheme="minorHAnsi"/>
                <w:bCs/>
                <w:iCs/>
                <w:sz w:val="18"/>
                <w:szCs w:val="18"/>
                <w:lang w:eastAsia="sk-SK"/>
              </w:rPr>
              <w:t xml:space="preserve">- prodekan pre zahraničné vzťahy – riadi </w:t>
            </w:r>
            <w:r w:rsidRPr="00852A1F">
              <w:rPr>
                <w:rFonts w:cstheme="minorHAnsi"/>
                <w:bCs/>
                <w:iCs/>
                <w:sz w:val="18"/>
                <w:szCs w:val="18"/>
                <w:lang w:eastAsia="sk-SK"/>
              </w:rPr>
              <w:t>referát pre zahraničné vzťahy – poskytuje komplexnú podporu v oblasti študentských mobilít, vyvíja aktivity v oblasti medzinárodnej spolupráce, informuje študentov o aktuálnych ponukách</w:t>
            </w:r>
            <w:r>
              <w:rPr>
                <w:rFonts w:cstheme="minorHAnsi"/>
                <w:bCs/>
                <w:iCs/>
                <w:sz w:val="18"/>
                <w:szCs w:val="18"/>
                <w:lang w:eastAsia="sk-SK"/>
              </w:rPr>
              <w:t xml:space="preserve"> zahraničných štipendií,  zahraničných</w:t>
            </w:r>
            <w:r w:rsidRPr="00852A1F">
              <w:rPr>
                <w:rFonts w:cstheme="minorHAnsi"/>
                <w:bCs/>
                <w:iCs/>
                <w:sz w:val="18"/>
                <w:szCs w:val="18"/>
                <w:lang w:eastAsia="sk-SK"/>
              </w:rPr>
              <w:t xml:space="preserve"> stáží a možnostiach praxe, organizačne zabezpečuje výberové konania pre zahraničné mobility a stáže, vedie korešpondenciu so študentmi vyslanými na mobilitu, </w:t>
            </w:r>
          </w:p>
          <w:p w14:paraId="5EFC9CBC" w14:textId="6946616D" w:rsidR="00852A1F" w:rsidRPr="00852A1F" w:rsidRDefault="00852A1F" w:rsidP="00852A1F">
            <w:pPr>
              <w:spacing w:line="216" w:lineRule="auto"/>
              <w:contextualSpacing/>
              <w:jc w:val="both"/>
              <w:rPr>
                <w:rFonts w:cstheme="minorHAnsi"/>
                <w:bCs/>
                <w:iCs/>
                <w:sz w:val="18"/>
                <w:szCs w:val="18"/>
                <w:lang w:eastAsia="sk-SK"/>
              </w:rPr>
            </w:pPr>
            <w:r>
              <w:rPr>
                <w:rFonts w:cstheme="minorHAnsi"/>
                <w:bCs/>
                <w:iCs/>
                <w:sz w:val="18"/>
                <w:szCs w:val="18"/>
                <w:lang w:eastAsia="sk-SK"/>
              </w:rPr>
              <w:t xml:space="preserve">- </w:t>
            </w:r>
            <w:r w:rsidRPr="00852A1F">
              <w:rPr>
                <w:rFonts w:cstheme="minorHAnsi"/>
                <w:bCs/>
                <w:iCs/>
                <w:sz w:val="18"/>
                <w:szCs w:val="18"/>
                <w:lang w:eastAsia="sk-SK"/>
              </w:rPr>
              <w:t xml:space="preserve">prodekan pre rozvoj – </w:t>
            </w:r>
            <w:r>
              <w:rPr>
                <w:rFonts w:cstheme="minorHAnsi"/>
                <w:bCs/>
                <w:iCs/>
                <w:sz w:val="18"/>
                <w:szCs w:val="18"/>
                <w:lang w:eastAsia="sk-SK"/>
              </w:rPr>
              <w:t>je zodpovedný za</w:t>
            </w:r>
            <w:r w:rsidRPr="00852A1F">
              <w:rPr>
                <w:rFonts w:cstheme="minorHAnsi"/>
                <w:bCs/>
                <w:iCs/>
                <w:sz w:val="18"/>
                <w:szCs w:val="18"/>
                <w:lang w:eastAsia="sk-SK"/>
              </w:rPr>
              <w:t xml:space="preserve"> rozvoj fakulty, styk s verejnosťou, prevádzku internetovej stránky fakulty a účtov na sociálnych sieťach, organizačne zabezpečuje Deň otvorených dverí </w:t>
            </w:r>
            <w:r w:rsidR="00311EC2">
              <w:rPr>
                <w:rFonts w:cstheme="minorHAnsi"/>
                <w:bCs/>
                <w:iCs/>
                <w:sz w:val="18"/>
                <w:szCs w:val="18"/>
                <w:lang w:eastAsia="sk-SK"/>
              </w:rPr>
              <w:t xml:space="preserve">(DOD) </w:t>
            </w:r>
            <w:r w:rsidRPr="00852A1F">
              <w:rPr>
                <w:rFonts w:cstheme="minorHAnsi"/>
                <w:bCs/>
                <w:iCs/>
                <w:sz w:val="18"/>
                <w:szCs w:val="18"/>
                <w:lang w:eastAsia="sk-SK"/>
              </w:rPr>
              <w:t>pre uchádzačov, spolupracuj</w:t>
            </w:r>
            <w:r>
              <w:rPr>
                <w:rFonts w:cstheme="minorHAnsi"/>
                <w:bCs/>
                <w:iCs/>
                <w:sz w:val="18"/>
                <w:szCs w:val="18"/>
                <w:lang w:eastAsia="sk-SK"/>
              </w:rPr>
              <w:t>e so Študentským parlamentom FAJ</w:t>
            </w:r>
            <w:r w:rsidRPr="00852A1F">
              <w:rPr>
                <w:rFonts w:cstheme="minorHAnsi"/>
                <w:bCs/>
                <w:iCs/>
                <w:sz w:val="18"/>
                <w:szCs w:val="18"/>
                <w:lang w:eastAsia="sk-SK"/>
              </w:rPr>
              <w:t xml:space="preserve">, riadi činnosti súvisiace s kontrolou kvality výučby (hospitačná činnosť), </w:t>
            </w:r>
            <w:r>
              <w:rPr>
                <w:rFonts w:cstheme="minorHAnsi"/>
                <w:bCs/>
                <w:iCs/>
                <w:sz w:val="18"/>
                <w:szCs w:val="18"/>
                <w:lang w:eastAsia="sk-SK"/>
              </w:rPr>
              <w:t xml:space="preserve"> </w:t>
            </w:r>
            <w:r w:rsidRPr="00852A1F">
              <w:rPr>
                <w:rFonts w:cstheme="minorHAnsi"/>
                <w:bCs/>
                <w:iCs/>
                <w:sz w:val="18"/>
                <w:szCs w:val="18"/>
                <w:lang w:eastAsia="sk-SK"/>
              </w:rPr>
              <w:t>fakultný koordinátor pre štude</w:t>
            </w:r>
            <w:r>
              <w:rPr>
                <w:rFonts w:cstheme="minorHAnsi"/>
                <w:bCs/>
                <w:iCs/>
                <w:sz w:val="18"/>
                <w:szCs w:val="18"/>
                <w:lang w:eastAsia="sk-SK"/>
              </w:rPr>
              <w:t>ntov so špecifickými potrebami – komunikuje so študentmi so špecifickými pot</w:t>
            </w:r>
            <w:r w:rsidR="00083CD6">
              <w:rPr>
                <w:rFonts w:cstheme="minorHAnsi"/>
                <w:bCs/>
                <w:iCs/>
                <w:sz w:val="18"/>
                <w:szCs w:val="18"/>
                <w:lang w:eastAsia="sk-SK"/>
              </w:rPr>
              <w:t>rebami a pomáha im prekonávať prekážky počas štúdia;</w:t>
            </w:r>
          </w:p>
          <w:p w14:paraId="70B1907A" w14:textId="3D0C06E8" w:rsidR="00852A1F" w:rsidRPr="00852A1F" w:rsidRDefault="007C5373" w:rsidP="00852A1F">
            <w:pPr>
              <w:spacing w:line="216" w:lineRule="auto"/>
              <w:contextualSpacing/>
              <w:jc w:val="both"/>
              <w:rPr>
                <w:rFonts w:cstheme="minorHAnsi"/>
                <w:bCs/>
                <w:iCs/>
                <w:sz w:val="18"/>
                <w:szCs w:val="18"/>
                <w:lang w:eastAsia="sk-SK"/>
              </w:rPr>
            </w:pPr>
            <w:r>
              <w:rPr>
                <w:rFonts w:cstheme="minorHAnsi"/>
                <w:bCs/>
                <w:iCs/>
                <w:sz w:val="18"/>
                <w:szCs w:val="18"/>
                <w:lang w:eastAsia="sk-SK"/>
              </w:rPr>
              <w:t xml:space="preserve">- </w:t>
            </w:r>
            <w:r w:rsidR="00852A1F" w:rsidRPr="00852A1F">
              <w:rPr>
                <w:rFonts w:cstheme="minorHAnsi"/>
                <w:bCs/>
                <w:iCs/>
                <w:sz w:val="18"/>
                <w:szCs w:val="18"/>
                <w:lang w:eastAsia="sk-SK"/>
              </w:rPr>
              <w:t xml:space="preserve">sekretariát dekana a sekretariáty katedier – poskytujú administratívnu a organizačnú podporu, zabezpečujú činnosti súvisiace pre rozhodovanie dekana, vedúcich katedier, písomný a telefonický </w:t>
            </w:r>
            <w:r>
              <w:rPr>
                <w:rFonts w:cstheme="minorHAnsi"/>
                <w:bCs/>
                <w:iCs/>
                <w:sz w:val="18"/>
                <w:szCs w:val="18"/>
                <w:lang w:eastAsia="sk-SK"/>
              </w:rPr>
              <w:t>kontakt</w:t>
            </w:r>
            <w:r w:rsidR="00852A1F" w:rsidRPr="00852A1F">
              <w:rPr>
                <w:rFonts w:cstheme="minorHAnsi"/>
                <w:bCs/>
                <w:iCs/>
                <w:sz w:val="18"/>
                <w:szCs w:val="18"/>
                <w:lang w:eastAsia="sk-SK"/>
              </w:rPr>
              <w:t xml:space="preserve"> a pod., </w:t>
            </w:r>
          </w:p>
          <w:p w14:paraId="67008FE7" w14:textId="6A24E0F4" w:rsidR="00852A1F" w:rsidRPr="00852A1F" w:rsidRDefault="007C5373" w:rsidP="00852A1F">
            <w:pPr>
              <w:spacing w:line="216" w:lineRule="auto"/>
              <w:contextualSpacing/>
              <w:jc w:val="both"/>
              <w:rPr>
                <w:rFonts w:cstheme="minorHAnsi"/>
                <w:bCs/>
                <w:iCs/>
                <w:sz w:val="18"/>
                <w:szCs w:val="18"/>
                <w:lang w:eastAsia="sk-SK"/>
              </w:rPr>
            </w:pPr>
            <w:r>
              <w:rPr>
                <w:rFonts w:cstheme="minorHAnsi"/>
                <w:bCs/>
                <w:iCs/>
                <w:sz w:val="18"/>
                <w:szCs w:val="18"/>
                <w:lang w:eastAsia="sk-SK"/>
              </w:rPr>
              <w:t xml:space="preserve">- </w:t>
            </w:r>
            <w:r w:rsidR="00852A1F" w:rsidRPr="00852A1F">
              <w:rPr>
                <w:rFonts w:cstheme="minorHAnsi"/>
                <w:bCs/>
                <w:iCs/>
                <w:sz w:val="18"/>
                <w:szCs w:val="18"/>
                <w:lang w:eastAsia="sk-SK"/>
              </w:rPr>
              <w:t>tajomník fakulty – zabezpečuje hospodársky a administratívn</w:t>
            </w:r>
            <w:r>
              <w:rPr>
                <w:rFonts w:cstheme="minorHAnsi"/>
                <w:bCs/>
                <w:iCs/>
                <w:sz w:val="18"/>
                <w:szCs w:val="18"/>
                <w:lang w:eastAsia="sk-SK"/>
              </w:rPr>
              <w:t>y chod fakulty, správu majetku</w:t>
            </w:r>
            <w:r w:rsidR="00852A1F" w:rsidRPr="00852A1F">
              <w:rPr>
                <w:rFonts w:cstheme="minorHAnsi"/>
                <w:bCs/>
                <w:iCs/>
                <w:sz w:val="18"/>
                <w:szCs w:val="18"/>
                <w:lang w:eastAsia="sk-SK"/>
              </w:rPr>
              <w:t xml:space="preserve">, </w:t>
            </w:r>
            <w:r w:rsidR="003769CD">
              <w:rPr>
                <w:rFonts w:cstheme="minorHAnsi"/>
                <w:bCs/>
                <w:iCs/>
                <w:sz w:val="18"/>
                <w:szCs w:val="18"/>
                <w:lang w:eastAsia="sk-SK"/>
              </w:rPr>
              <w:t xml:space="preserve">inventarizáciu majetku, </w:t>
            </w:r>
          </w:p>
          <w:p w14:paraId="1B9D8D3A" w14:textId="2CDA478B" w:rsidR="00852A1F" w:rsidRPr="00852A1F" w:rsidRDefault="007C5373" w:rsidP="00852A1F">
            <w:pPr>
              <w:spacing w:line="216" w:lineRule="auto"/>
              <w:contextualSpacing/>
              <w:jc w:val="both"/>
              <w:rPr>
                <w:rFonts w:cstheme="minorHAnsi"/>
                <w:bCs/>
                <w:iCs/>
                <w:sz w:val="18"/>
                <w:szCs w:val="18"/>
                <w:lang w:eastAsia="sk-SK"/>
              </w:rPr>
            </w:pPr>
            <w:r>
              <w:rPr>
                <w:rFonts w:cstheme="minorHAnsi"/>
                <w:bCs/>
                <w:iCs/>
                <w:sz w:val="18"/>
                <w:szCs w:val="18"/>
                <w:lang w:eastAsia="sk-SK"/>
              </w:rPr>
              <w:t xml:space="preserve">- </w:t>
            </w:r>
            <w:r w:rsidR="00852A1F" w:rsidRPr="00852A1F">
              <w:rPr>
                <w:rFonts w:cstheme="minorHAnsi"/>
                <w:bCs/>
                <w:iCs/>
                <w:sz w:val="18"/>
                <w:szCs w:val="18"/>
                <w:lang w:eastAsia="sk-SK"/>
              </w:rPr>
              <w:t xml:space="preserve">Centrum informačných technológií </w:t>
            </w:r>
            <w:r>
              <w:rPr>
                <w:rFonts w:cstheme="minorHAnsi"/>
                <w:bCs/>
                <w:iCs/>
                <w:sz w:val="18"/>
                <w:szCs w:val="18"/>
                <w:lang w:eastAsia="sk-SK"/>
              </w:rPr>
              <w:t xml:space="preserve">(CIT) </w:t>
            </w:r>
            <w:r w:rsidR="00852A1F" w:rsidRPr="00852A1F">
              <w:rPr>
                <w:rFonts w:cstheme="minorHAnsi"/>
                <w:bCs/>
                <w:iCs/>
                <w:sz w:val="18"/>
                <w:szCs w:val="18"/>
                <w:lang w:eastAsia="sk-SK"/>
              </w:rPr>
              <w:t xml:space="preserve">– zodpovedá za vystavenie a prolongáciu ISIC karty, pridelenie prihlasovacích údajov do AIS, ostatných informačných systémov, zriadenie univerzitného mailového konta a pod., </w:t>
            </w:r>
          </w:p>
          <w:p w14:paraId="273FF996" w14:textId="5340C128" w:rsidR="001A3041" w:rsidRPr="007C5373" w:rsidRDefault="007C5373" w:rsidP="007C5373">
            <w:pPr>
              <w:spacing w:line="216" w:lineRule="auto"/>
              <w:jc w:val="both"/>
              <w:rPr>
                <w:rFonts w:cstheme="minorHAnsi"/>
                <w:bCs/>
                <w:iCs/>
                <w:color w:val="A6A6A6" w:themeColor="background1" w:themeShade="A6"/>
                <w:sz w:val="18"/>
                <w:szCs w:val="18"/>
                <w:lang w:eastAsia="sk-SK"/>
              </w:rPr>
            </w:pPr>
            <w:r>
              <w:rPr>
                <w:rFonts w:cstheme="minorHAnsi"/>
                <w:bCs/>
                <w:iCs/>
                <w:sz w:val="18"/>
                <w:szCs w:val="18"/>
                <w:lang w:eastAsia="sk-SK"/>
              </w:rPr>
              <w:t xml:space="preserve">- </w:t>
            </w:r>
            <w:r w:rsidR="00852A1F" w:rsidRPr="007C5373">
              <w:rPr>
                <w:rFonts w:cstheme="minorHAnsi"/>
                <w:bCs/>
                <w:iCs/>
                <w:sz w:val="18"/>
                <w:szCs w:val="18"/>
                <w:lang w:eastAsia="sk-SK"/>
              </w:rPr>
              <w:t>o</w:t>
            </w:r>
            <w:r>
              <w:rPr>
                <w:rFonts w:cstheme="minorHAnsi"/>
                <w:bCs/>
                <w:iCs/>
                <w:sz w:val="18"/>
                <w:szCs w:val="18"/>
                <w:lang w:eastAsia="sk-SK"/>
              </w:rPr>
              <w:t>statné – Študentský parlament FAJ, Študentský parlament EU</w:t>
            </w:r>
            <w:r w:rsidR="00852A1F" w:rsidRPr="007C5373">
              <w:rPr>
                <w:rFonts w:cstheme="minorHAnsi"/>
                <w:bCs/>
                <w:iCs/>
                <w:sz w:val="18"/>
                <w:szCs w:val="18"/>
                <w:lang w:eastAsia="sk-SK"/>
              </w:rPr>
              <w:t>, Oddelenie medzinárodnej mobility, Centrum protidrogových a poradenských služieb, Kariérne centrum, študentské domovy, jedálne, Slovenská ekonomická knižnica a iné.</w:t>
            </w:r>
          </w:p>
        </w:tc>
        <w:tc>
          <w:tcPr>
            <w:tcW w:w="2691" w:type="dxa"/>
          </w:tcPr>
          <w:p w14:paraId="0BA8AF5C" w14:textId="3CFE9CE5" w:rsidR="001A3041" w:rsidRPr="008A5A63" w:rsidRDefault="001A4BD3" w:rsidP="007974DE">
            <w:pPr>
              <w:spacing w:line="216" w:lineRule="auto"/>
              <w:contextualSpacing/>
              <w:rPr>
                <w:i/>
                <w:sz w:val="16"/>
                <w:szCs w:val="16"/>
              </w:rPr>
            </w:pPr>
            <w:hyperlink r:id="rId54" w:history="1">
              <w:r w:rsidR="008E2DBA" w:rsidRPr="008A5A63">
                <w:rPr>
                  <w:rStyle w:val="Hypertextovprepojenie"/>
                  <w:i/>
                  <w:sz w:val="16"/>
                  <w:szCs w:val="16"/>
                </w:rPr>
                <w:t>https://faj.euba.sk/studium/studijne-oddelenie</w:t>
              </w:r>
            </w:hyperlink>
          </w:p>
          <w:p w14:paraId="358B5808" w14:textId="77777777" w:rsidR="008E2DBA" w:rsidRPr="008A5A63" w:rsidRDefault="008E2DBA" w:rsidP="007974DE">
            <w:pPr>
              <w:spacing w:line="216" w:lineRule="auto"/>
              <w:contextualSpacing/>
              <w:rPr>
                <w:rFonts w:cstheme="minorHAnsi"/>
                <w:i/>
                <w:color w:val="A6A6A6" w:themeColor="background1" w:themeShade="A6"/>
                <w:sz w:val="16"/>
                <w:szCs w:val="16"/>
                <w:lang w:eastAsia="sk-SK"/>
              </w:rPr>
            </w:pPr>
          </w:p>
          <w:p w14:paraId="615C2686" w14:textId="40E03D67" w:rsidR="001A3041" w:rsidRPr="008A5A63" w:rsidRDefault="001A4BD3" w:rsidP="007974DE">
            <w:pPr>
              <w:spacing w:line="216" w:lineRule="auto"/>
              <w:contextualSpacing/>
              <w:rPr>
                <w:rFonts w:cstheme="minorHAnsi"/>
                <w:i/>
                <w:sz w:val="16"/>
                <w:szCs w:val="16"/>
                <w:lang w:eastAsia="sk-SK"/>
              </w:rPr>
            </w:pPr>
            <w:hyperlink r:id="rId55" w:history="1">
              <w:r w:rsidR="008E2DBA" w:rsidRPr="008A5A63">
                <w:rPr>
                  <w:rStyle w:val="Hypertextovprepojenie"/>
                  <w:rFonts w:cstheme="minorHAnsi"/>
                  <w:i/>
                  <w:sz w:val="16"/>
                  <w:szCs w:val="16"/>
                  <w:lang w:eastAsia="sk-SK"/>
                </w:rPr>
                <w:t>https://faj.euba.sk/fakulta/pracoviska/referat-pre-vzdelavanie</w:t>
              </w:r>
            </w:hyperlink>
          </w:p>
          <w:p w14:paraId="383A82C1" w14:textId="1288D821" w:rsidR="001A3041" w:rsidRPr="008A5A63" w:rsidRDefault="001A3041" w:rsidP="007974DE">
            <w:pPr>
              <w:spacing w:line="216" w:lineRule="auto"/>
              <w:contextualSpacing/>
              <w:rPr>
                <w:rFonts w:cstheme="minorHAnsi"/>
                <w:i/>
                <w:color w:val="A6A6A6" w:themeColor="background1" w:themeShade="A6"/>
                <w:sz w:val="16"/>
                <w:szCs w:val="16"/>
                <w:lang w:eastAsia="sk-SK"/>
              </w:rPr>
            </w:pPr>
          </w:p>
          <w:p w14:paraId="26D833F2" w14:textId="0500914A" w:rsidR="00A306AE" w:rsidRPr="008A5A63" w:rsidRDefault="001A4BD3" w:rsidP="007974DE">
            <w:pPr>
              <w:spacing w:line="216" w:lineRule="auto"/>
              <w:contextualSpacing/>
              <w:rPr>
                <w:rFonts w:cstheme="minorHAnsi"/>
                <w:i/>
                <w:color w:val="A6A6A6" w:themeColor="background1" w:themeShade="A6"/>
                <w:sz w:val="16"/>
                <w:szCs w:val="16"/>
                <w:lang w:eastAsia="sk-SK"/>
              </w:rPr>
            </w:pPr>
            <w:hyperlink r:id="rId56" w:history="1">
              <w:r w:rsidR="00A306AE" w:rsidRPr="008A5A63">
                <w:rPr>
                  <w:rStyle w:val="Hypertextovprepojenie"/>
                  <w:rFonts w:cstheme="minorHAnsi"/>
                  <w:i/>
                  <w:sz w:val="16"/>
                  <w:szCs w:val="16"/>
                  <w:lang w:eastAsia="sk-SK"/>
                </w:rPr>
                <w:t>https://faj.euba.sk/fakulta/pracoviska/referat-pre-medzinarodne-vztahy</w:t>
              </w:r>
            </w:hyperlink>
          </w:p>
          <w:p w14:paraId="7F19B7CD" w14:textId="77777777" w:rsidR="00A306AE" w:rsidRPr="008A5A63" w:rsidRDefault="00A306AE" w:rsidP="007974DE">
            <w:pPr>
              <w:spacing w:line="216" w:lineRule="auto"/>
              <w:contextualSpacing/>
              <w:rPr>
                <w:rFonts w:cstheme="minorHAnsi"/>
                <w:i/>
                <w:color w:val="A6A6A6" w:themeColor="background1" w:themeShade="A6"/>
                <w:sz w:val="16"/>
                <w:szCs w:val="16"/>
                <w:lang w:eastAsia="sk-SK"/>
              </w:rPr>
            </w:pPr>
          </w:p>
          <w:p w14:paraId="37B7044D" w14:textId="64CA3EB9" w:rsidR="001A3041" w:rsidRPr="008A5A63" w:rsidRDefault="001A4BD3" w:rsidP="007974DE">
            <w:pPr>
              <w:spacing w:line="216" w:lineRule="auto"/>
              <w:contextualSpacing/>
              <w:rPr>
                <w:rStyle w:val="Hypertextovprepojenie"/>
                <w:rFonts w:cstheme="minorHAnsi"/>
                <w:i/>
                <w:sz w:val="16"/>
                <w:szCs w:val="16"/>
                <w:lang w:eastAsia="sk-SK"/>
              </w:rPr>
            </w:pPr>
            <w:hyperlink r:id="rId57" w:history="1">
              <w:r w:rsidR="001A3041" w:rsidRPr="008A5A63">
                <w:rPr>
                  <w:rStyle w:val="Hypertextovprepojenie"/>
                  <w:rFonts w:cstheme="minorHAnsi"/>
                  <w:i/>
                  <w:sz w:val="16"/>
                  <w:szCs w:val="16"/>
                  <w:lang w:eastAsia="sk-SK"/>
                </w:rPr>
                <w:t>https://euba.sk/student/studentske-organizacie/studentsky-parlament-eu-v-bratislave</w:t>
              </w:r>
            </w:hyperlink>
          </w:p>
          <w:p w14:paraId="3DD53751" w14:textId="214C82F7" w:rsidR="00A306AE" w:rsidRPr="008A5A63" w:rsidRDefault="00A306AE" w:rsidP="007974DE">
            <w:pPr>
              <w:spacing w:line="216" w:lineRule="auto"/>
              <w:contextualSpacing/>
              <w:rPr>
                <w:rStyle w:val="Hypertextovprepojenie"/>
                <w:i/>
              </w:rPr>
            </w:pPr>
          </w:p>
          <w:p w14:paraId="0F491360" w14:textId="6A650E38" w:rsidR="00A306AE" w:rsidRPr="008A5A63" w:rsidRDefault="001A4BD3" w:rsidP="007974DE">
            <w:pPr>
              <w:spacing w:line="216" w:lineRule="auto"/>
              <w:contextualSpacing/>
              <w:rPr>
                <w:rFonts w:cstheme="minorHAnsi"/>
                <w:i/>
                <w:color w:val="A6A6A6" w:themeColor="background1" w:themeShade="A6"/>
                <w:sz w:val="16"/>
                <w:szCs w:val="16"/>
                <w:lang w:eastAsia="sk-SK"/>
              </w:rPr>
            </w:pPr>
            <w:hyperlink r:id="rId58" w:history="1">
              <w:r w:rsidR="00A306AE" w:rsidRPr="008A5A63">
                <w:rPr>
                  <w:rStyle w:val="Hypertextovprepojenie"/>
                  <w:rFonts w:cstheme="minorHAnsi"/>
                  <w:i/>
                  <w:sz w:val="16"/>
                  <w:szCs w:val="16"/>
                  <w:lang w:eastAsia="sk-SK"/>
                </w:rPr>
                <w:t>https://faj.euba.sk/fakulta/pracoviska/referat-pre-vedu-a-vyskum</w:t>
              </w:r>
            </w:hyperlink>
          </w:p>
          <w:p w14:paraId="5EEFD52F" w14:textId="1AC1DE65" w:rsidR="00A306AE" w:rsidRPr="008A5A63" w:rsidRDefault="00A306AE" w:rsidP="007974DE">
            <w:pPr>
              <w:spacing w:line="216" w:lineRule="auto"/>
              <w:contextualSpacing/>
              <w:rPr>
                <w:rFonts w:cstheme="minorHAnsi"/>
                <w:i/>
                <w:color w:val="A6A6A6" w:themeColor="background1" w:themeShade="A6"/>
                <w:sz w:val="16"/>
                <w:szCs w:val="16"/>
                <w:lang w:eastAsia="sk-SK"/>
              </w:rPr>
            </w:pPr>
          </w:p>
          <w:p w14:paraId="1A7D8456" w14:textId="72EFB13F" w:rsidR="00A306AE" w:rsidRPr="008A5A63" w:rsidRDefault="001A4BD3" w:rsidP="007974DE">
            <w:pPr>
              <w:spacing w:line="216" w:lineRule="auto"/>
              <w:contextualSpacing/>
              <w:rPr>
                <w:rFonts w:cstheme="minorHAnsi"/>
                <w:i/>
                <w:color w:val="A6A6A6" w:themeColor="background1" w:themeShade="A6"/>
                <w:sz w:val="16"/>
                <w:szCs w:val="16"/>
                <w:lang w:eastAsia="sk-SK"/>
              </w:rPr>
            </w:pPr>
            <w:hyperlink r:id="rId59" w:history="1">
              <w:r w:rsidR="00A306AE" w:rsidRPr="008A5A63">
                <w:rPr>
                  <w:rStyle w:val="Hypertextovprepojenie"/>
                  <w:rFonts w:cstheme="minorHAnsi"/>
                  <w:i/>
                  <w:sz w:val="16"/>
                  <w:szCs w:val="16"/>
                  <w:lang w:eastAsia="sk-SK"/>
                </w:rPr>
                <w:t>https://faj.euba.sk/fakulta/pracoviska/referat-pre-rozvoj</w:t>
              </w:r>
            </w:hyperlink>
          </w:p>
          <w:p w14:paraId="032CBDD1" w14:textId="77777777" w:rsidR="001A3041" w:rsidRPr="008A5A63" w:rsidRDefault="001A3041" w:rsidP="007974DE">
            <w:pPr>
              <w:spacing w:line="216" w:lineRule="auto"/>
              <w:contextualSpacing/>
              <w:rPr>
                <w:rFonts w:cstheme="minorHAnsi"/>
                <w:i/>
                <w:color w:val="A6A6A6" w:themeColor="background1" w:themeShade="A6"/>
                <w:sz w:val="16"/>
                <w:szCs w:val="16"/>
                <w:lang w:eastAsia="sk-SK"/>
              </w:rPr>
            </w:pPr>
          </w:p>
          <w:p w14:paraId="667AA51C" w14:textId="77777777" w:rsidR="001A3041" w:rsidRPr="008A5A63" w:rsidRDefault="001A4BD3" w:rsidP="007974DE">
            <w:pPr>
              <w:spacing w:line="216" w:lineRule="auto"/>
              <w:contextualSpacing/>
              <w:rPr>
                <w:rFonts w:cstheme="minorHAnsi"/>
                <w:i/>
                <w:color w:val="A6A6A6" w:themeColor="background1" w:themeShade="A6"/>
                <w:sz w:val="16"/>
                <w:szCs w:val="16"/>
                <w:lang w:eastAsia="sk-SK"/>
              </w:rPr>
            </w:pPr>
            <w:hyperlink r:id="rId60" w:history="1">
              <w:r w:rsidR="001A3041" w:rsidRPr="008A5A63">
                <w:rPr>
                  <w:rStyle w:val="Hypertextovprepojenie"/>
                  <w:rFonts w:cstheme="minorHAnsi"/>
                  <w:i/>
                  <w:sz w:val="16"/>
                  <w:szCs w:val="16"/>
                  <w:lang w:eastAsia="sk-SK"/>
                </w:rPr>
                <w:t>https://euba.sk/student/studenti-so-specifickymi-potrebami</w:t>
              </w:r>
            </w:hyperlink>
          </w:p>
          <w:p w14:paraId="0A1D0722" w14:textId="77777777" w:rsidR="001A3041" w:rsidRPr="008A5A63" w:rsidRDefault="001A3041" w:rsidP="007974DE">
            <w:pPr>
              <w:spacing w:line="216" w:lineRule="auto"/>
              <w:contextualSpacing/>
              <w:rPr>
                <w:rFonts w:cstheme="minorHAnsi"/>
                <w:i/>
                <w:color w:val="A6A6A6" w:themeColor="background1" w:themeShade="A6"/>
                <w:sz w:val="16"/>
                <w:szCs w:val="16"/>
                <w:lang w:eastAsia="sk-SK"/>
              </w:rPr>
            </w:pPr>
          </w:p>
          <w:p w14:paraId="16A7534F" w14:textId="77777777" w:rsidR="001A3041" w:rsidRPr="008A5A63" w:rsidRDefault="001A4BD3" w:rsidP="007974DE">
            <w:pPr>
              <w:spacing w:line="216" w:lineRule="auto"/>
              <w:contextualSpacing/>
              <w:rPr>
                <w:rFonts w:cstheme="minorHAnsi"/>
                <w:i/>
                <w:color w:val="A6A6A6" w:themeColor="background1" w:themeShade="A6"/>
                <w:sz w:val="16"/>
                <w:szCs w:val="16"/>
                <w:lang w:eastAsia="sk-SK"/>
              </w:rPr>
            </w:pPr>
            <w:hyperlink r:id="rId61" w:history="1">
              <w:r w:rsidR="001A3041" w:rsidRPr="008A5A63">
                <w:rPr>
                  <w:rStyle w:val="Hypertextovprepojenie"/>
                  <w:rFonts w:cstheme="minorHAnsi"/>
                  <w:i/>
                  <w:sz w:val="16"/>
                  <w:szCs w:val="16"/>
                  <w:lang w:eastAsia="sk-SK"/>
                </w:rPr>
                <w:t>https://euba.sk/student/informacie-pre-studentov/centrum-protidrogovych-a-poradenskych-sluzieb</w:t>
              </w:r>
            </w:hyperlink>
          </w:p>
          <w:p w14:paraId="2C33BAC4" w14:textId="77777777" w:rsidR="001A3041" w:rsidRPr="008A5A63" w:rsidRDefault="001A3041" w:rsidP="007974DE">
            <w:pPr>
              <w:spacing w:line="216" w:lineRule="auto"/>
              <w:contextualSpacing/>
              <w:rPr>
                <w:rFonts w:cstheme="minorHAnsi"/>
                <w:i/>
                <w:color w:val="A6A6A6" w:themeColor="background1" w:themeShade="A6"/>
                <w:sz w:val="16"/>
                <w:szCs w:val="16"/>
                <w:lang w:eastAsia="sk-SK"/>
              </w:rPr>
            </w:pPr>
          </w:p>
          <w:p w14:paraId="5C56AB49" w14:textId="5790CC77" w:rsidR="001A3041" w:rsidRPr="008A5A63" w:rsidRDefault="001A4BD3" w:rsidP="00E815D8">
            <w:pPr>
              <w:spacing w:line="216" w:lineRule="auto"/>
              <w:contextualSpacing/>
              <w:rPr>
                <w:rFonts w:cstheme="minorHAnsi"/>
                <w:i/>
                <w:color w:val="A6A6A6" w:themeColor="background1" w:themeShade="A6"/>
                <w:sz w:val="18"/>
                <w:szCs w:val="18"/>
                <w:lang w:eastAsia="sk-SK"/>
              </w:rPr>
            </w:pPr>
            <w:hyperlink r:id="rId62" w:history="1">
              <w:r w:rsidR="001A3041" w:rsidRPr="008A5A63">
                <w:rPr>
                  <w:rStyle w:val="Hypertextovprepojenie"/>
                  <w:rFonts w:cstheme="minorHAnsi"/>
                  <w:i/>
                  <w:sz w:val="16"/>
                  <w:szCs w:val="16"/>
                  <w:lang w:eastAsia="sk-SK"/>
                </w:rPr>
                <w:t>https://euba.sk/univerzita/organizacna-struktura-a-pracoviska/utvary-riadene-prorektorom-pre-rozvoj/centrum-informacnych-technologii</w:t>
              </w:r>
            </w:hyperlink>
          </w:p>
        </w:tc>
      </w:tr>
    </w:tbl>
    <w:p w14:paraId="1FB4158C"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595E8520" w14:textId="442D6C8A" w:rsidR="005608ED" w:rsidRPr="00C83AC0" w:rsidRDefault="005A6E62" w:rsidP="00E815D8">
      <w:pPr>
        <w:pStyle w:val="Default"/>
        <w:spacing w:line="216" w:lineRule="auto"/>
        <w:jc w:val="both"/>
        <w:rPr>
          <w:rFonts w:cstheme="minorHAnsi"/>
          <w:sz w:val="18"/>
          <w:szCs w:val="18"/>
        </w:rPr>
      </w:pPr>
      <w:r w:rsidRPr="00C70AC1">
        <w:rPr>
          <w:rFonts w:cstheme="minorHAnsi"/>
          <w:b/>
          <w:bCs/>
          <w:sz w:val="18"/>
          <w:szCs w:val="18"/>
        </w:rPr>
        <w:t>SP 8.4.</w:t>
      </w:r>
      <w:r w:rsidRPr="00C83AC0">
        <w:rPr>
          <w:rFonts w:cstheme="minorHAnsi"/>
          <w:b/>
          <w:bCs/>
          <w:sz w:val="18"/>
          <w:szCs w:val="18"/>
        </w:rPr>
        <w:t xml:space="preserve"> </w:t>
      </w:r>
      <w:r w:rsidR="00E82D04" w:rsidRPr="00C83AC0">
        <w:rPr>
          <w:rFonts w:cstheme="minorHAnsi"/>
          <w:sz w:val="18"/>
          <w:szCs w:val="18"/>
        </w:rPr>
        <w:t xml:space="preserve">Sú udržiavané záväzné partnerstvá, ktoré umožňujú účasť relevantných zainteresovaných strán na zabezpečovaní kvality, realizácii a rozvoji študijného programu.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5608ED" w:rsidRPr="00C83AC0" w14:paraId="69220E36"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1A25F737" w14:textId="77777777" w:rsidR="005608ED" w:rsidRPr="00C83AC0" w:rsidRDefault="005608ED"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D89C39C" w14:textId="77777777" w:rsidR="005608ED" w:rsidRPr="00C83AC0" w:rsidRDefault="005608ED"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5608ED" w:rsidRPr="00C83AC0" w14:paraId="0361223E" w14:textId="77777777" w:rsidTr="002A43FC">
        <w:trPr>
          <w:trHeight w:val="567"/>
        </w:trPr>
        <w:tc>
          <w:tcPr>
            <w:tcW w:w="7090" w:type="dxa"/>
          </w:tcPr>
          <w:p w14:paraId="0843362B" w14:textId="0D317FC0" w:rsidR="000D3F69" w:rsidRDefault="000D3F69" w:rsidP="000D3F69">
            <w:pPr>
              <w:spacing w:line="216" w:lineRule="auto"/>
              <w:contextualSpacing/>
              <w:jc w:val="both"/>
              <w:rPr>
                <w:rFonts w:cstheme="minorHAnsi"/>
                <w:bCs/>
                <w:iCs/>
                <w:sz w:val="18"/>
                <w:szCs w:val="18"/>
                <w:lang w:eastAsia="sk-SK"/>
              </w:rPr>
            </w:pPr>
            <w:r>
              <w:rPr>
                <w:rFonts w:cstheme="minorHAnsi"/>
                <w:bCs/>
                <w:iCs/>
                <w:sz w:val="18"/>
                <w:szCs w:val="18"/>
                <w:lang w:eastAsia="sk-SK"/>
              </w:rPr>
              <w:t xml:space="preserve">Fakulta udržiava vynikajúcu spoluprácu najmä s nasledovnými </w:t>
            </w:r>
            <w:r w:rsidR="009A72FB">
              <w:rPr>
                <w:rFonts w:cstheme="minorHAnsi"/>
                <w:bCs/>
                <w:iCs/>
                <w:sz w:val="18"/>
                <w:szCs w:val="18"/>
                <w:lang w:eastAsia="sk-SK"/>
              </w:rPr>
              <w:t>inštitúciami</w:t>
            </w:r>
            <w:r>
              <w:rPr>
                <w:rFonts w:cstheme="minorHAnsi"/>
                <w:bCs/>
                <w:iCs/>
                <w:sz w:val="18"/>
                <w:szCs w:val="18"/>
                <w:lang w:eastAsia="sk-SK"/>
              </w:rPr>
              <w:t xml:space="preserve">: </w:t>
            </w:r>
          </w:p>
          <w:p w14:paraId="5E77B96C" w14:textId="0B1ED5D7" w:rsidR="000D3F69" w:rsidRDefault="000D3F69" w:rsidP="000D3F69">
            <w:pPr>
              <w:spacing w:line="216" w:lineRule="auto"/>
              <w:contextualSpacing/>
              <w:jc w:val="both"/>
              <w:rPr>
                <w:rFonts w:cstheme="minorHAnsi"/>
                <w:bCs/>
                <w:iCs/>
                <w:sz w:val="18"/>
                <w:szCs w:val="18"/>
                <w:lang w:eastAsia="sk-SK"/>
              </w:rPr>
            </w:pPr>
          </w:p>
          <w:p w14:paraId="38FE5AE5" w14:textId="10288D5C" w:rsidR="000D3F69" w:rsidRPr="00422BC5" w:rsidRDefault="00311EC2" w:rsidP="000D3F69">
            <w:pPr>
              <w:spacing w:line="216" w:lineRule="auto"/>
              <w:contextualSpacing/>
              <w:jc w:val="both"/>
              <w:rPr>
                <w:rFonts w:cstheme="minorHAnsi"/>
                <w:bCs/>
                <w:iCs/>
                <w:sz w:val="18"/>
                <w:szCs w:val="18"/>
                <w:lang w:eastAsia="sk-SK"/>
              </w:rPr>
            </w:pPr>
            <w:r w:rsidRPr="00422BC5">
              <w:rPr>
                <w:rFonts w:cstheme="minorHAnsi"/>
                <w:bCs/>
                <w:iCs/>
                <w:sz w:val="18"/>
                <w:szCs w:val="18"/>
                <w:lang w:eastAsia="sk-SK"/>
              </w:rPr>
              <w:t xml:space="preserve">- </w:t>
            </w:r>
            <w:proofErr w:type="spellStart"/>
            <w:r w:rsidRPr="00422BC5">
              <w:rPr>
                <w:rFonts w:cstheme="minorHAnsi"/>
                <w:bCs/>
                <w:iCs/>
                <w:sz w:val="18"/>
                <w:szCs w:val="18"/>
                <w:lang w:eastAsia="sk-SK"/>
              </w:rPr>
              <w:t>Goetheho</w:t>
            </w:r>
            <w:proofErr w:type="spellEnd"/>
            <w:r w:rsidRPr="00422BC5">
              <w:rPr>
                <w:rFonts w:cstheme="minorHAnsi"/>
                <w:bCs/>
                <w:iCs/>
                <w:sz w:val="18"/>
                <w:szCs w:val="18"/>
                <w:lang w:eastAsia="sk-SK"/>
              </w:rPr>
              <w:t xml:space="preserve"> i</w:t>
            </w:r>
            <w:r w:rsidR="000D3F69" w:rsidRPr="00422BC5">
              <w:rPr>
                <w:rFonts w:cstheme="minorHAnsi"/>
                <w:bCs/>
                <w:iCs/>
                <w:sz w:val="18"/>
                <w:szCs w:val="18"/>
                <w:lang w:eastAsia="sk-SK"/>
              </w:rPr>
              <w:t>nštitút</w:t>
            </w:r>
          </w:p>
          <w:p w14:paraId="13137F89" w14:textId="0E6C0345" w:rsidR="000D3F69" w:rsidRPr="00422BC5" w:rsidRDefault="000D3F69" w:rsidP="000D3F69">
            <w:pPr>
              <w:spacing w:line="216" w:lineRule="auto"/>
              <w:contextualSpacing/>
              <w:jc w:val="both"/>
              <w:rPr>
                <w:rFonts w:cstheme="minorHAnsi"/>
                <w:bCs/>
                <w:iCs/>
                <w:sz w:val="18"/>
                <w:szCs w:val="18"/>
                <w:lang w:eastAsia="sk-SK"/>
              </w:rPr>
            </w:pPr>
            <w:r w:rsidRPr="00422BC5">
              <w:rPr>
                <w:rFonts w:cstheme="minorHAnsi"/>
                <w:bCs/>
                <w:iCs/>
                <w:sz w:val="18"/>
                <w:szCs w:val="18"/>
                <w:lang w:eastAsia="sk-SK"/>
              </w:rPr>
              <w:t xml:space="preserve">- </w:t>
            </w:r>
            <w:proofErr w:type="spellStart"/>
            <w:r w:rsidRPr="00422BC5">
              <w:rPr>
                <w:rFonts w:cstheme="minorHAnsi"/>
                <w:bCs/>
                <w:iCs/>
                <w:sz w:val="18"/>
                <w:szCs w:val="18"/>
                <w:lang w:eastAsia="sk-SK"/>
              </w:rPr>
              <w:t>Cervantesov</w:t>
            </w:r>
            <w:proofErr w:type="spellEnd"/>
            <w:r w:rsidRPr="00422BC5">
              <w:rPr>
                <w:rFonts w:cstheme="minorHAnsi"/>
                <w:bCs/>
                <w:iCs/>
                <w:sz w:val="18"/>
                <w:szCs w:val="18"/>
                <w:lang w:eastAsia="sk-SK"/>
              </w:rPr>
              <w:t xml:space="preserve"> inštitút</w:t>
            </w:r>
          </w:p>
          <w:p w14:paraId="60C62E5A" w14:textId="051E4595" w:rsidR="000D3F69" w:rsidRPr="00422BC5" w:rsidRDefault="000D3F69" w:rsidP="000D3F69">
            <w:pPr>
              <w:spacing w:line="216" w:lineRule="auto"/>
              <w:contextualSpacing/>
              <w:jc w:val="both"/>
              <w:rPr>
                <w:rFonts w:cstheme="minorHAnsi"/>
                <w:bCs/>
                <w:iCs/>
                <w:sz w:val="18"/>
                <w:szCs w:val="18"/>
                <w:lang w:eastAsia="sk-SK"/>
              </w:rPr>
            </w:pPr>
            <w:r w:rsidRPr="00422BC5">
              <w:rPr>
                <w:rFonts w:cstheme="minorHAnsi"/>
                <w:bCs/>
                <w:iCs/>
                <w:sz w:val="18"/>
                <w:szCs w:val="18"/>
                <w:lang w:eastAsia="sk-SK"/>
              </w:rPr>
              <w:t>- DAAD</w:t>
            </w:r>
          </w:p>
          <w:p w14:paraId="75602890" w14:textId="5EFDFC76" w:rsidR="000D3F69" w:rsidRPr="007D11FA" w:rsidRDefault="000D3F69" w:rsidP="000D3F69">
            <w:pPr>
              <w:spacing w:line="216" w:lineRule="auto"/>
              <w:contextualSpacing/>
              <w:jc w:val="both"/>
              <w:rPr>
                <w:rFonts w:cstheme="minorHAnsi"/>
                <w:bCs/>
                <w:iCs/>
                <w:sz w:val="18"/>
                <w:szCs w:val="18"/>
                <w:lang w:eastAsia="sk-SK"/>
              </w:rPr>
            </w:pPr>
            <w:r w:rsidRPr="00422BC5">
              <w:rPr>
                <w:rFonts w:cstheme="minorHAnsi"/>
                <w:bCs/>
                <w:iCs/>
                <w:sz w:val="18"/>
                <w:szCs w:val="18"/>
                <w:lang w:eastAsia="sk-SK"/>
              </w:rPr>
              <w:t xml:space="preserve">- </w:t>
            </w:r>
            <w:r w:rsidRPr="007D11FA">
              <w:rPr>
                <w:rFonts w:cstheme="minorHAnsi"/>
                <w:bCs/>
                <w:iCs/>
                <w:sz w:val="18"/>
                <w:szCs w:val="18"/>
                <w:lang w:eastAsia="sk-SK"/>
              </w:rPr>
              <w:t>ÖAAD</w:t>
            </w:r>
          </w:p>
          <w:p w14:paraId="50CB17ED" w14:textId="75B8D770" w:rsidR="00C2034A" w:rsidRPr="007D11FA" w:rsidRDefault="00C2034A" w:rsidP="000D3F69">
            <w:pPr>
              <w:spacing w:line="216" w:lineRule="auto"/>
              <w:contextualSpacing/>
              <w:jc w:val="both"/>
              <w:rPr>
                <w:rFonts w:cstheme="minorHAnsi"/>
                <w:bCs/>
                <w:iCs/>
                <w:sz w:val="18"/>
                <w:szCs w:val="18"/>
                <w:lang w:eastAsia="sk-SK"/>
              </w:rPr>
            </w:pPr>
            <w:r w:rsidRPr="007D11FA">
              <w:rPr>
                <w:rFonts w:cstheme="minorHAnsi"/>
                <w:bCs/>
                <w:iCs/>
                <w:sz w:val="18"/>
                <w:szCs w:val="18"/>
                <w:lang w:eastAsia="sk-SK"/>
              </w:rPr>
              <w:t>- AECI</w:t>
            </w:r>
          </w:p>
          <w:p w14:paraId="7CD373E6" w14:textId="23DFD087" w:rsidR="00BC4E38" w:rsidRPr="00422BC5" w:rsidRDefault="000D3F69" w:rsidP="000D3F69">
            <w:pPr>
              <w:spacing w:line="216" w:lineRule="auto"/>
              <w:contextualSpacing/>
              <w:jc w:val="both"/>
              <w:rPr>
                <w:rFonts w:cstheme="minorHAnsi"/>
                <w:bCs/>
                <w:iCs/>
                <w:sz w:val="18"/>
                <w:szCs w:val="18"/>
                <w:lang w:eastAsia="sk-SK"/>
              </w:rPr>
            </w:pPr>
            <w:r w:rsidRPr="007D11FA">
              <w:rPr>
                <w:rFonts w:cstheme="minorHAnsi"/>
                <w:bCs/>
                <w:iCs/>
                <w:sz w:val="18"/>
                <w:szCs w:val="18"/>
                <w:lang w:eastAsia="sk-SK"/>
              </w:rPr>
              <w:t xml:space="preserve">- </w:t>
            </w:r>
            <w:r w:rsidRPr="00422BC5">
              <w:rPr>
                <w:rFonts w:cstheme="minorHAnsi"/>
                <w:bCs/>
                <w:iCs/>
                <w:sz w:val="18"/>
                <w:szCs w:val="18"/>
                <w:lang w:val="ru-RU" w:eastAsia="sk-SK"/>
              </w:rPr>
              <w:t>Francúzsky</w:t>
            </w:r>
            <w:r w:rsidRPr="00422BC5">
              <w:rPr>
                <w:rFonts w:cstheme="minorHAnsi"/>
                <w:bCs/>
                <w:iCs/>
                <w:sz w:val="18"/>
                <w:szCs w:val="18"/>
                <w:lang w:eastAsia="sk-SK"/>
              </w:rPr>
              <w:t xml:space="preserve"> kultúrny inštitút</w:t>
            </w:r>
          </w:p>
          <w:p w14:paraId="5C4F9A9E" w14:textId="6FBF9F01" w:rsidR="00BC4E38" w:rsidRDefault="00BC4E38" w:rsidP="000D3F69">
            <w:pPr>
              <w:spacing w:line="216" w:lineRule="auto"/>
              <w:contextualSpacing/>
              <w:jc w:val="both"/>
              <w:rPr>
                <w:rFonts w:cstheme="minorHAnsi"/>
                <w:bCs/>
                <w:iCs/>
                <w:sz w:val="18"/>
                <w:szCs w:val="18"/>
                <w:lang w:eastAsia="sk-SK"/>
              </w:rPr>
            </w:pPr>
            <w:r w:rsidRPr="00422BC5">
              <w:rPr>
                <w:rFonts w:cstheme="minorHAnsi"/>
                <w:bCs/>
                <w:iCs/>
                <w:sz w:val="18"/>
                <w:szCs w:val="18"/>
                <w:lang w:eastAsia="sk-SK"/>
              </w:rPr>
              <w:t>- Rakúsky kultúrny inštitút</w:t>
            </w:r>
          </w:p>
          <w:p w14:paraId="0FA0FD7E" w14:textId="0B0521C6" w:rsidR="000D3F69" w:rsidRDefault="000D3F69" w:rsidP="000D3F69">
            <w:pPr>
              <w:spacing w:line="216" w:lineRule="auto"/>
              <w:contextualSpacing/>
              <w:jc w:val="both"/>
              <w:rPr>
                <w:rFonts w:cstheme="minorHAnsi"/>
                <w:bCs/>
                <w:iCs/>
                <w:sz w:val="18"/>
                <w:szCs w:val="18"/>
                <w:lang w:eastAsia="sk-SK"/>
              </w:rPr>
            </w:pPr>
          </w:p>
          <w:p w14:paraId="42B1C2D7" w14:textId="77777777" w:rsidR="00575406" w:rsidRDefault="00E27B08" w:rsidP="000D3F69">
            <w:pPr>
              <w:spacing w:line="216" w:lineRule="auto"/>
              <w:contextualSpacing/>
              <w:jc w:val="both"/>
              <w:rPr>
                <w:rFonts w:cstheme="minorHAnsi"/>
                <w:bCs/>
                <w:iCs/>
                <w:sz w:val="18"/>
                <w:szCs w:val="18"/>
                <w:lang w:eastAsia="sk-SK"/>
              </w:rPr>
            </w:pPr>
            <w:r w:rsidRPr="00E27B08">
              <w:rPr>
                <w:rFonts w:cstheme="minorHAnsi"/>
                <w:bCs/>
                <w:iCs/>
                <w:sz w:val="18"/>
                <w:szCs w:val="18"/>
                <w:lang w:eastAsia="sk-SK"/>
              </w:rPr>
              <w:t>Vynikajúcu spoluprácu má fakulta rovnako so zahraničnými univerzitami (</w:t>
            </w:r>
            <w:proofErr w:type="spellStart"/>
            <w:r w:rsidRPr="00E27B08">
              <w:rPr>
                <w:rFonts w:cstheme="minorHAnsi"/>
                <w:bCs/>
                <w:iCs/>
                <w:sz w:val="18"/>
                <w:szCs w:val="18"/>
                <w:lang w:eastAsia="sk-SK"/>
              </w:rPr>
              <w:t>Fachhoschule</w:t>
            </w:r>
            <w:proofErr w:type="spellEnd"/>
            <w:r w:rsidRPr="00E27B08">
              <w:rPr>
                <w:rFonts w:cstheme="minorHAnsi"/>
                <w:bCs/>
                <w:iCs/>
                <w:sz w:val="18"/>
                <w:szCs w:val="18"/>
                <w:lang w:eastAsia="sk-SK"/>
              </w:rPr>
              <w:t xml:space="preserve"> Burgenland, </w:t>
            </w:r>
            <w:proofErr w:type="spellStart"/>
            <w:r w:rsidRPr="00E27B08">
              <w:rPr>
                <w:rFonts w:cstheme="minorHAnsi"/>
                <w:bCs/>
                <w:iCs/>
                <w:sz w:val="18"/>
                <w:szCs w:val="18"/>
                <w:lang w:eastAsia="sk-SK"/>
              </w:rPr>
              <w:t>Austria</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University</w:t>
            </w:r>
            <w:proofErr w:type="spellEnd"/>
            <w:r w:rsidRPr="00E27B08">
              <w:rPr>
                <w:rFonts w:cstheme="minorHAnsi"/>
                <w:bCs/>
                <w:iCs/>
                <w:sz w:val="18"/>
                <w:szCs w:val="18"/>
                <w:lang w:eastAsia="sk-SK"/>
              </w:rPr>
              <w:t xml:space="preserve"> of </w:t>
            </w:r>
            <w:proofErr w:type="spellStart"/>
            <w:r w:rsidRPr="00E27B08">
              <w:rPr>
                <w:rFonts w:cstheme="minorHAnsi"/>
                <w:bCs/>
                <w:iCs/>
                <w:sz w:val="18"/>
                <w:szCs w:val="18"/>
                <w:lang w:eastAsia="sk-SK"/>
              </w:rPr>
              <w:t>Zwickau</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Germany</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Budapest</w:t>
            </w:r>
            <w:proofErr w:type="spellEnd"/>
            <w:r w:rsidRPr="00E27B08">
              <w:rPr>
                <w:rFonts w:cstheme="minorHAnsi"/>
                <w:bCs/>
                <w:iCs/>
                <w:sz w:val="18"/>
                <w:szCs w:val="18"/>
                <w:lang w:eastAsia="sk-SK"/>
              </w:rPr>
              <w:t xml:space="preserve"> Business </w:t>
            </w:r>
            <w:proofErr w:type="spellStart"/>
            <w:r w:rsidRPr="00E27B08">
              <w:rPr>
                <w:rFonts w:cstheme="minorHAnsi"/>
                <w:bCs/>
                <w:iCs/>
                <w:sz w:val="18"/>
                <w:szCs w:val="18"/>
                <w:lang w:eastAsia="sk-SK"/>
              </w:rPr>
              <w:t>School</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Hungary</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Beuth</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University</w:t>
            </w:r>
            <w:proofErr w:type="spellEnd"/>
            <w:r w:rsidRPr="00E27B08">
              <w:rPr>
                <w:rFonts w:cstheme="minorHAnsi"/>
                <w:bCs/>
                <w:iCs/>
                <w:sz w:val="18"/>
                <w:szCs w:val="18"/>
                <w:lang w:eastAsia="sk-SK"/>
              </w:rPr>
              <w:t xml:space="preserve"> of </w:t>
            </w:r>
            <w:proofErr w:type="spellStart"/>
            <w:r w:rsidRPr="00E27B08">
              <w:rPr>
                <w:rFonts w:cstheme="minorHAnsi"/>
                <w:bCs/>
                <w:iCs/>
                <w:sz w:val="18"/>
                <w:szCs w:val="18"/>
                <w:lang w:eastAsia="sk-SK"/>
              </w:rPr>
              <w:t>Applied</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Sciences</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Germany</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University</w:t>
            </w:r>
            <w:proofErr w:type="spellEnd"/>
            <w:r w:rsidRPr="00E27B08">
              <w:rPr>
                <w:rFonts w:cstheme="minorHAnsi"/>
                <w:bCs/>
                <w:iCs/>
                <w:sz w:val="18"/>
                <w:szCs w:val="18"/>
                <w:lang w:eastAsia="sk-SK"/>
              </w:rPr>
              <w:t xml:space="preserve"> of </w:t>
            </w:r>
            <w:proofErr w:type="spellStart"/>
            <w:r w:rsidRPr="00E27B08">
              <w:rPr>
                <w:rFonts w:cstheme="minorHAnsi"/>
                <w:bCs/>
                <w:iCs/>
                <w:sz w:val="18"/>
                <w:szCs w:val="18"/>
                <w:lang w:eastAsia="sk-SK"/>
              </w:rPr>
              <w:t>Debrecen</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Hungary</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University</w:t>
            </w:r>
            <w:proofErr w:type="spellEnd"/>
            <w:r w:rsidRPr="00E27B08">
              <w:rPr>
                <w:rFonts w:cstheme="minorHAnsi"/>
                <w:bCs/>
                <w:iCs/>
                <w:sz w:val="18"/>
                <w:szCs w:val="18"/>
                <w:lang w:eastAsia="sk-SK"/>
              </w:rPr>
              <w:t xml:space="preserve"> of </w:t>
            </w:r>
            <w:proofErr w:type="spellStart"/>
            <w:r w:rsidRPr="00E27B08">
              <w:rPr>
                <w:rFonts w:cstheme="minorHAnsi"/>
                <w:bCs/>
                <w:iCs/>
                <w:sz w:val="18"/>
                <w:szCs w:val="18"/>
                <w:lang w:eastAsia="sk-SK"/>
              </w:rPr>
              <w:t>Applied</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Sciences</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Aschaffenburg</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Germany</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University</w:t>
            </w:r>
            <w:proofErr w:type="spellEnd"/>
            <w:r w:rsidRPr="00E27B08">
              <w:rPr>
                <w:rFonts w:cstheme="minorHAnsi"/>
                <w:bCs/>
                <w:iCs/>
                <w:sz w:val="18"/>
                <w:szCs w:val="18"/>
                <w:lang w:eastAsia="sk-SK"/>
              </w:rPr>
              <w:t xml:space="preserve"> of </w:t>
            </w:r>
            <w:proofErr w:type="spellStart"/>
            <w:r w:rsidRPr="00E27B08">
              <w:rPr>
                <w:rFonts w:cstheme="minorHAnsi"/>
                <w:bCs/>
                <w:iCs/>
                <w:sz w:val="18"/>
                <w:szCs w:val="18"/>
                <w:lang w:eastAsia="sk-SK"/>
              </w:rPr>
              <w:t>Savoie</w:t>
            </w:r>
            <w:proofErr w:type="spellEnd"/>
            <w:r w:rsidRPr="00E27B08">
              <w:rPr>
                <w:rFonts w:cstheme="minorHAnsi"/>
                <w:bCs/>
                <w:iCs/>
                <w:sz w:val="18"/>
                <w:szCs w:val="18"/>
                <w:lang w:eastAsia="sk-SK"/>
              </w:rPr>
              <w:t xml:space="preserve"> Mont Blanc, </w:t>
            </w:r>
            <w:proofErr w:type="spellStart"/>
            <w:r w:rsidRPr="00E27B08">
              <w:rPr>
                <w:rFonts w:cstheme="minorHAnsi"/>
                <w:bCs/>
                <w:iCs/>
                <w:sz w:val="18"/>
                <w:szCs w:val="18"/>
                <w:lang w:eastAsia="sk-SK"/>
              </w:rPr>
              <w:t>France</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University</w:t>
            </w:r>
            <w:proofErr w:type="spellEnd"/>
            <w:r w:rsidRPr="00E27B08">
              <w:rPr>
                <w:rFonts w:cstheme="minorHAnsi"/>
                <w:bCs/>
                <w:iCs/>
                <w:sz w:val="18"/>
                <w:szCs w:val="18"/>
                <w:lang w:eastAsia="sk-SK"/>
              </w:rPr>
              <w:t xml:space="preserve"> of </w:t>
            </w:r>
            <w:proofErr w:type="spellStart"/>
            <w:r w:rsidRPr="00E27B08">
              <w:rPr>
                <w:rFonts w:cstheme="minorHAnsi"/>
                <w:bCs/>
                <w:iCs/>
                <w:sz w:val="18"/>
                <w:szCs w:val="18"/>
                <w:lang w:eastAsia="sk-SK"/>
              </w:rPr>
              <w:t>Economics</w:t>
            </w:r>
            <w:proofErr w:type="spellEnd"/>
            <w:r w:rsidRPr="00E27B08">
              <w:rPr>
                <w:rFonts w:cstheme="minorHAnsi"/>
                <w:bCs/>
                <w:iCs/>
                <w:sz w:val="18"/>
                <w:szCs w:val="18"/>
                <w:lang w:eastAsia="sk-SK"/>
              </w:rPr>
              <w:t xml:space="preserve"> in </w:t>
            </w:r>
            <w:proofErr w:type="spellStart"/>
            <w:r w:rsidRPr="00E27B08">
              <w:rPr>
                <w:rFonts w:cstheme="minorHAnsi"/>
                <w:bCs/>
                <w:iCs/>
                <w:sz w:val="18"/>
                <w:szCs w:val="18"/>
                <w:lang w:eastAsia="sk-SK"/>
              </w:rPr>
              <w:t>Katowice</w:t>
            </w:r>
            <w:proofErr w:type="spellEnd"/>
            <w:r w:rsidRPr="00E27B08">
              <w:rPr>
                <w:rFonts w:cstheme="minorHAnsi"/>
                <w:bCs/>
                <w:iCs/>
                <w:sz w:val="18"/>
                <w:szCs w:val="18"/>
                <w:lang w:eastAsia="sk-SK"/>
              </w:rPr>
              <w:t xml:space="preserve">, </w:t>
            </w:r>
            <w:proofErr w:type="spellStart"/>
            <w:r w:rsidRPr="00E27B08">
              <w:rPr>
                <w:rFonts w:cstheme="minorHAnsi"/>
                <w:bCs/>
                <w:iCs/>
                <w:sz w:val="18"/>
                <w:szCs w:val="18"/>
                <w:lang w:eastAsia="sk-SK"/>
              </w:rPr>
              <w:t>Poland</w:t>
            </w:r>
            <w:proofErr w:type="spellEnd"/>
            <w:r>
              <w:rPr>
                <w:rFonts w:cstheme="minorHAnsi"/>
                <w:bCs/>
                <w:iCs/>
                <w:sz w:val="18"/>
                <w:szCs w:val="18"/>
                <w:lang w:eastAsia="sk-SK"/>
              </w:rPr>
              <w:t xml:space="preserve">, </w:t>
            </w:r>
            <w:r w:rsidRPr="00E27B08">
              <w:rPr>
                <w:rFonts w:cstheme="minorHAnsi"/>
                <w:bCs/>
                <w:iCs/>
                <w:sz w:val="18"/>
                <w:szCs w:val="18"/>
                <w:lang w:eastAsia="sk-SK"/>
              </w:rPr>
              <w:t xml:space="preserve">Lotrinská univerzita </w:t>
            </w:r>
            <w:proofErr w:type="spellStart"/>
            <w:r w:rsidRPr="00E27B08">
              <w:rPr>
                <w:rFonts w:cstheme="minorHAnsi"/>
                <w:bCs/>
                <w:iCs/>
                <w:sz w:val="18"/>
                <w:szCs w:val="18"/>
                <w:lang w:eastAsia="sk-SK"/>
              </w:rPr>
              <w:t>France</w:t>
            </w:r>
            <w:proofErr w:type="spellEnd"/>
            <w:r w:rsidRPr="00E27B08">
              <w:rPr>
                <w:rFonts w:cstheme="minorHAnsi"/>
                <w:bCs/>
                <w:iCs/>
                <w:sz w:val="18"/>
                <w:szCs w:val="18"/>
                <w:lang w:eastAsia="sk-SK"/>
              </w:rPr>
              <w:t>).</w:t>
            </w:r>
          </w:p>
          <w:p w14:paraId="5BFD5C38" w14:textId="77777777" w:rsidR="00422BC5" w:rsidRDefault="00422BC5" w:rsidP="000D3F69">
            <w:pPr>
              <w:spacing w:line="216" w:lineRule="auto"/>
              <w:contextualSpacing/>
              <w:jc w:val="both"/>
              <w:rPr>
                <w:rFonts w:cstheme="minorHAnsi"/>
                <w:bCs/>
                <w:iCs/>
                <w:sz w:val="18"/>
                <w:szCs w:val="18"/>
                <w:lang w:eastAsia="sk-SK"/>
              </w:rPr>
            </w:pPr>
          </w:p>
          <w:p w14:paraId="38A5560D" w14:textId="421B5F32" w:rsidR="00422BC5" w:rsidRPr="00422BC5" w:rsidRDefault="00422BC5" w:rsidP="00422BC5">
            <w:pPr>
              <w:spacing w:line="216" w:lineRule="auto"/>
              <w:contextualSpacing/>
              <w:jc w:val="both"/>
              <w:rPr>
                <w:rFonts w:cstheme="minorHAnsi"/>
                <w:bCs/>
                <w:iCs/>
                <w:sz w:val="18"/>
                <w:szCs w:val="18"/>
                <w:lang w:eastAsia="sk-SK"/>
              </w:rPr>
            </w:pPr>
            <w:r w:rsidRPr="00422BC5">
              <w:rPr>
                <w:rFonts w:cstheme="minorHAnsi"/>
                <w:bCs/>
                <w:iCs/>
                <w:sz w:val="18"/>
                <w:szCs w:val="18"/>
                <w:lang w:eastAsia="sk-SK"/>
              </w:rPr>
              <w:t xml:space="preserve">FAJ EU v Bratislave je členom medzinárodnej siete univerzít DUKENET v oblasti medzinárodného obchodu a interkultúrnej komunikácie. </w:t>
            </w:r>
          </w:p>
          <w:p w14:paraId="39E30AF0" w14:textId="77777777" w:rsidR="00422BC5" w:rsidRPr="00422BC5" w:rsidRDefault="00422BC5" w:rsidP="00422BC5">
            <w:pPr>
              <w:spacing w:line="216" w:lineRule="auto"/>
              <w:contextualSpacing/>
              <w:jc w:val="both"/>
              <w:rPr>
                <w:rFonts w:cstheme="minorHAnsi"/>
                <w:bCs/>
                <w:iCs/>
                <w:sz w:val="18"/>
                <w:szCs w:val="18"/>
                <w:lang w:eastAsia="sk-SK"/>
              </w:rPr>
            </w:pPr>
          </w:p>
          <w:p w14:paraId="56276756" w14:textId="7E62E065" w:rsidR="00422BC5" w:rsidRPr="00422BC5" w:rsidRDefault="00422BC5" w:rsidP="00422BC5">
            <w:pPr>
              <w:spacing w:line="216" w:lineRule="auto"/>
              <w:contextualSpacing/>
              <w:jc w:val="both"/>
              <w:rPr>
                <w:rFonts w:cstheme="minorHAnsi"/>
                <w:bCs/>
                <w:iCs/>
                <w:sz w:val="18"/>
                <w:szCs w:val="18"/>
                <w:lang w:eastAsia="sk-SK"/>
              </w:rPr>
            </w:pPr>
            <w:r w:rsidRPr="00422BC5">
              <w:rPr>
                <w:rFonts w:cstheme="minorHAnsi"/>
                <w:bCs/>
                <w:iCs/>
                <w:sz w:val="18"/>
                <w:szCs w:val="18"/>
                <w:lang w:eastAsia="sk-SK"/>
              </w:rPr>
              <w:t>FAJ EU v Bratislave bola súčasťou dvoch medzinárodných konzorcií v rámci dvoch medzinárodných projektov financovaných programom Európskej komisie ERASMUS + KA2 – Strategické partnerstvá pre odborné vzdelávanie a prípravu.</w:t>
            </w:r>
          </w:p>
          <w:p w14:paraId="40B43964" w14:textId="77777777" w:rsidR="00422BC5" w:rsidRPr="00422BC5" w:rsidRDefault="00422BC5" w:rsidP="00422BC5">
            <w:pPr>
              <w:spacing w:line="216" w:lineRule="auto"/>
              <w:contextualSpacing/>
              <w:jc w:val="both"/>
              <w:rPr>
                <w:rFonts w:cstheme="minorHAnsi"/>
                <w:bCs/>
                <w:iCs/>
                <w:sz w:val="18"/>
                <w:szCs w:val="18"/>
                <w:lang w:eastAsia="sk-SK"/>
              </w:rPr>
            </w:pPr>
          </w:p>
          <w:p w14:paraId="5D0A816D" w14:textId="77777777" w:rsidR="00422BC5" w:rsidRPr="00422BC5" w:rsidRDefault="00422BC5" w:rsidP="00422BC5">
            <w:pPr>
              <w:spacing w:line="216" w:lineRule="auto"/>
              <w:contextualSpacing/>
              <w:jc w:val="both"/>
              <w:rPr>
                <w:rFonts w:cstheme="minorHAnsi"/>
                <w:bCs/>
                <w:iCs/>
                <w:sz w:val="18"/>
                <w:szCs w:val="18"/>
                <w:lang w:eastAsia="sk-SK"/>
              </w:rPr>
            </w:pPr>
            <w:r w:rsidRPr="00422BC5">
              <w:rPr>
                <w:rFonts w:cstheme="minorHAnsi"/>
                <w:bCs/>
                <w:iCs/>
                <w:sz w:val="18"/>
                <w:szCs w:val="18"/>
                <w:lang w:eastAsia="sk-SK"/>
              </w:rPr>
              <w:lastRenderedPageBreak/>
              <w:t>1.</w:t>
            </w:r>
            <w:r w:rsidRPr="00422BC5">
              <w:rPr>
                <w:rFonts w:cstheme="minorHAnsi"/>
                <w:bCs/>
                <w:iCs/>
                <w:sz w:val="18"/>
                <w:szCs w:val="18"/>
                <w:lang w:eastAsia="sk-SK"/>
              </w:rPr>
              <w:tab/>
              <w:t>projekt:  PROMINENCE (</w:t>
            </w:r>
            <w:proofErr w:type="spellStart"/>
            <w:r w:rsidRPr="00422BC5">
              <w:rPr>
                <w:rFonts w:cstheme="minorHAnsi"/>
                <w:bCs/>
                <w:iCs/>
                <w:sz w:val="18"/>
                <w:szCs w:val="18"/>
                <w:lang w:eastAsia="sk-SK"/>
              </w:rPr>
              <w:t>Promoting</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Mindful</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Encounters</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Through</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Intercultural</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Competence</w:t>
            </w:r>
            <w:proofErr w:type="spellEnd"/>
            <w:r w:rsidRPr="00422BC5">
              <w:rPr>
                <w:rFonts w:cstheme="minorHAnsi"/>
                <w:bCs/>
                <w:iCs/>
                <w:sz w:val="18"/>
                <w:szCs w:val="18"/>
                <w:lang w:eastAsia="sk-SK"/>
              </w:rPr>
              <w:t xml:space="preserve"> and </w:t>
            </w:r>
            <w:proofErr w:type="spellStart"/>
            <w:r w:rsidRPr="00422BC5">
              <w:rPr>
                <w:rFonts w:cstheme="minorHAnsi"/>
                <w:bCs/>
                <w:iCs/>
                <w:sz w:val="18"/>
                <w:szCs w:val="18"/>
                <w:lang w:eastAsia="sk-SK"/>
              </w:rPr>
              <w:t>Experience</w:t>
            </w:r>
            <w:proofErr w:type="spellEnd"/>
            <w:r w:rsidRPr="00422BC5">
              <w:rPr>
                <w:rFonts w:cstheme="minorHAnsi"/>
                <w:bCs/>
                <w:iCs/>
                <w:sz w:val="18"/>
                <w:szCs w:val="18"/>
                <w:lang w:eastAsia="sk-SK"/>
              </w:rPr>
              <w:t>): 2017-1-HU01-KA203-035918; 01/09/2017–31/12/2020</w:t>
            </w:r>
          </w:p>
          <w:p w14:paraId="7714131A" w14:textId="77777777" w:rsidR="00422BC5" w:rsidRPr="00422BC5" w:rsidRDefault="00422BC5" w:rsidP="00422BC5">
            <w:pPr>
              <w:tabs>
                <w:tab w:val="left" w:pos="240"/>
              </w:tabs>
              <w:spacing w:line="216" w:lineRule="auto"/>
              <w:contextualSpacing/>
              <w:jc w:val="both"/>
              <w:rPr>
                <w:rFonts w:cstheme="minorHAnsi"/>
                <w:bCs/>
                <w:iCs/>
                <w:sz w:val="18"/>
                <w:szCs w:val="18"/>
                <w:lang w:eastAsia="sk-SK"/>
              </w:rPr>
            </w:pPr>
            <w:r w:rsidRPr="00422BC5">
              <w:rPr>
                <w:rFonts w:cstheme="minorHAnsi"/>
                <w:bCs/>
                <w:iCs/>
                <w:sz w:val="18"/>
                <w:szCs w:val="18"/>
                <w:lang w:eastAsia="sk-SK"/>
              </w:rPr>
              <w:t>-</w:t>
            </w:r>
            <w:r w:rsidRPr="00422BC5">
              <w:rPr>
                <w:rFonts w:cstheme="minorHAnsi"/>
                <w:bCs/>
                <w:iCs/>
                <w:sz w:val="18"/>
                <w:szCs w:val="18"/>
                <w:lang w:eastAsia="sk-SK"/>
              </w:rPr>
              <w:tab/>
              <w:t xml:space="preserve">Projektové konzorcium pozostáva z týchto európskych inštitúcií: </w:t>
            </w:r>
            <w:proofErr w:type="spellStart"/>
            <w:r w:rsidRPr="00422BC5">
              <w:rPr>
                <w:rFonts w:cstheme="minorHAnsi"/>
                <w:bCs/>
                <w:iCs/>
                <w:sz w:val="18"/>
                <w:szCs w:val="18"/>
                <w:lang w:eastAsia="sk-SK"/>
              </w:rPr>
              <w:t>University</w:t>
            </w:r>
            <w:proofErr w:type="spellEnd"/>
            <w:r w:rsidRPr="00422BC5">
              <w:rPr>
                <w:rFonts w:cstheme="minorHAnsi"/>
                <w:bCs/>
                <w:iCs/>
                <w:sz w:val="18"/>
                <w:szCs w:val="18"/>
                <w:lang w:eastAsia="sk-SK"/>
              </w:rPr>
              <w:t xml:space="preserve"> of </w:t>
            </w:r>
            <w:proofErr w:type="spellStart"/>
            <w:r w:rsidRPr="00422BC5">
              <w:rPr>
                <w:rFonts w:cstheme="minorHAnsi"/>
                <w:bCs/>
                <w:iCs/>
                <w:sz w:val="18"/>
                <w:szCs w:val="18"/>
                <w:lang w:eastAsia="sk-SK"/>
              </w:rPr>
              <w:t>Savoie</w:t>
            </w:r>
            <w:proofErr w:type="spellEnd"/>
            <w:r w:rsidRPr="00422BC5">
              <w:rPr>
                <w:rFonts w:cstheme="minorHAnsi"/>
                <w:bCs/>
                <w:iCs/>
                <w:sz w:val="18"/>
                <w:szCs w:val="18"/>
                <w:lang w:eastAsia="sk-SK"/>
              </w:rPr>
              <w:t xml:space="preserve"> Mont Blanc, </w:t>
            </w:r>
            <w:proofErr w:type="spellStart"/>
            <w:r w:rsidRPr="00422BC5">
              <w:rPr>
                <w:rFonts w:cstheme="minorHAnsi"/>
                <w:bCs/>
                <w:iCs/>
                <w:sz w:val="18"/>
                <w:szCs w:val="18"/>
                <w:lang w:eastAsia="sk-SK"/>
              </w:rPr>
              <w:t>France</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University</w:t>
            </w:r>
            <w:proofErr w:type="spellEnd"/>
            <w:r w:rsidRPr="00422BC5">
              <w:rPr>
                <w:rFonts w:cstheme="minorHAnsi"/>
                <w:bCs/>
                <w:iCs/>
                <w:sz w:val="18"/>
                <w:szCs w:val="18"/>
                <w:lang w:eastAsia="sk-SK"/>
              </w:rPr>
              <w:t xml:space="preserve"> of </w:t>
            </w:r>
            <w:proofErr w:type="spellStart"/>
            <w:r w:rsidRPr="00422BC5">
              <w:rPr>
                <w:rFonts w:cstheme="minorHAnsi"/>
                <w:bCs/>
                <w:iCs/>
                <w:sz w:val="18"/>
                <w:szCs w:val="18"/>
                <w:lang w:eastAsia="sk-SK"/>
              </w:rPr>
              <w:t>Economics</w:t>
            </w:r>
            <w:proofErr w:type="spellEnd"/>
            <w:r w:rsidRPr="00422BC5">
              <w:rPr>
                <w:rFonts w:cstheme="minorHAnsi"/>
                <w:bCs/>
                <w:iCs/>
                <w:sz w:val="18"/>
                <w:szCs w:val="18"/>
                <w:lang w:eastAsia="sk-SK"/>
              </w:rPr>
              <w:t xml:space="preserve"> in </w:t>
            </w:r>
            <w:proofErr w:type="spellStart"/>
            <w:r w:rsidRPr="00422BC5">
              <w:rPr>
                <w:rFonts w:cstheme="minorHAnsi"/>
                <w:bCs/>
                <w:iCs/>
                <w:sz w:val="18"/>
                <w:szCs w:val="18"/>
                <w:lang w:eastAsia="sk-SK"/>
              </w:rPr>
              <w:t>Katowice</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Poland</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University</w:t>
            </w:r>
            <w:proofErr w:type="spellEnd"/>
            <w:r w:rsidRPr="00422BC5">
              <w:rPr>
                <w:rFonts w:cstheme="minorHAnsi"/>
                <w:bCs/>
                <w:iCs/>
                <w:sz w:val="18"/>
                <w:szCs w:val="18"/>
                <w:lang w:eastAsia="sk-SK"/>
              </w:rPr>
              <w:t xml:space="preserve"> of </w:t>
            </w:r>
            <w:proofErr w:type="spellStart"/>
            <w:r w:rsidRPr="00422BC5">
              <w:rPr>
                <w:rFonts w:cstheme="minorHAnsi"/>
                <w:bCs/>
                <w:iCs/>
                <w:sz w:val="18"/>
                <w:szCs w:val="18"/>
                <w:lang w:eastAsia="sk-SK"/>
              </w:rPr>
              <w:t>Applied</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Sciences</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Aschaffenburg</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Germany</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Seinäjoki</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University</w:t>
            </w:r>
            <w:proofErr w:type="spellEnd"/>
            <w:r w:rsidRPr="00422BC5">
              <w:rPr>
                <w:rFonts w:cstheme="minorHAnsi"/>
                <w:bCs/>
                <w:iCs/>
                <w:sz w:val="18"/>
                <w:szCs w:val="18"/>
                <w:lang w:eastAsia="sk-SK"/>
              </w:rPr>
              <w:t xml:space="preserve"> of </w:t>
            </w:r>
            <w:proofErr w:type="spellStart"/>
            <w:r w:rsidRPr="00422BC5">
              <w:rPr>
                <w:rFonts w:cstheme="minorHAnsi"/>
                <w:bCs/>
                <w:iCs/>
                <w:sz w:val="18"/>
                <w:szCs w:val="18"/>
                <w:lang w:eastAsia="sk-SK"/>
              </w:rPr>
              <w:t>Applied</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Sciences</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Finland</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University</w:t>
            </w:r>
            <w:proofErr w:type="spellEnd"/>
            <w:r w:rsidRPr="00422BC5">
              <w:rPr>
                <w:rFonts w:cstheme="minorHAnsi"/>
                <w:bCs/>
                <w:iCs/>
                <w:sz w:val="18"/>
                <w:szCs w:val="18"/>
                <w:lang w:eastAsia="sk-SK"/>
              </w:rPr>
              <w:t xml:space="preserve"> of </w:t>
            </w:r>
            <w:proofErr w:type="spellStart"/>
            <w:r w:rsidRPr="00422BC5">
              <w:rPr>
                <w:rFonts w:cstheme="minorHAnsi"/>
                <w:bCs/>
                <w:iCs/>
                <w:sz w:val="18"/>
                <w:szCs w:val="18"/>
                <w:lang w:eastAsia="sk-SK"/>
              </w:rPr>
              <w:t>Economics</w:t>
            </w:r>
            <w:proofErr w:type="spellEnd"/>
            <w:r w:rsidRPr="00422BC5">
              <w:rPr>
                <w:rFonts w:cstheme="minorHAnsi"/>
                <w:bCs/>
                <w:iCs/>
                <w:sz w:val="18"/>
                <w:szCs w:val="18"/>
                <w:lang w:eastAsia="sk-SK"/>
              </w:rPr>
              <w:t xml:space="preserve"> in Varna, </w:t>
            </w:r>
            <w:proofErr w:type="spellStart"/>
            <w:r w:rsidRPr="00422BC5">
              <w:rPr>
                <w:rFonts w:cstheme="minorHAnsi"/>
                <w:bCs/>
                <w:iCs/>
                <w:sz w:val="18"/>
                <w:szCs w:val="18"/>
                <w:lang w:eastAsia="sk-SK"/>
              </w:rPr>
              <w:t>Bulgaria</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University</w:t>
            </w:r>
            <w:proofErr w:type="spellEnd"/>
            <w:r w:rsidRPr="00422BC5">
              <w:rPr>
                <w:rFonts w:cstheme="minorHAnsi"/>
                <w:bCs/>
                <w:iCs/>
                <w:sz w:val="18"/>
                <w:szCs w:val="18"/>
                <w:lang w:eastAsia="sk-SK"/>
              </w:rPr>
              <w:t xml:space="preserve"> of </w:t>
            </w:r>
            <w:proofErr w:type="spellStart"/>
            <w:r w:rsidRPr="00422BC5">
              <w:rPr>
                <w:rFonts w:cstheme="minorHAnsi"/>
                <w:bCs/>
                <w:iCs/>
                <w:sz w:val="18"/>
                <w:szCs w:val="18"/>
                <w:lang w:eastAsia="sk-SK"/>
              </w:rPr>
              <w:t>Economics</w:t>
            </w:r>
            <w:proofErr w:type="spellEnd"/>
            <w:r w:rsidRPr="00422BC5">
              <w:rPr>
                <w:rFonts w:cstheme="minorHAnsi"/>
                <w:bCs/>
                <w:iCs/>
                <w:sz w:val="18"/>
                <w:szCs w:val="18"/>
                <w:lang w:eastAsia="sk-SK"/>
              </w:rPr>
              <w:t xml:space="preserve"> in Bratislava, Slovakia.</w:t>
            </w:r>
          </w:p>
          <w:p w14:paraId="582DCAD9" w14:textId="77777777" w:rsidR="00422BC5" w:rsidRPr="00422BC5" w:rsidRDefault="00422BC5" w:rsidP="00422BC5">
            <w:pPr>
              <w:tabs>
                <w:tab w:val="left" w:pos="240"/>
              </w:tabs>
              <w:spacing w:line="216" w:lineRule="auto"/>
              <w:contextualSpacing/>
              <w:jc w:val="both"/>
              <w:rPr>
                <w:rFonts w:cstheme="minorHAnsi"/>
                <w:bCs/>
                <w:iCs/>
                <w:sz w:val="18"/>
                <w:szCs w:val="18"/>
                <w:lang w:eastAsia="sk-SK"/>
              </w:rPr>
            </w:pPr>
            <w:r w:rsidRPr="00422BC5">
              <w:rPr>
                <w:rFonts w:cstheme="minorHAnsi"/>
                <w:bCs/>
                <w:iCs/>
                <w:sz w:val="18"/>
                <w:szCs w:val="18"/>
                <w:lang w:eastAsia="sk-SK"/>
              </w:rPr>
              <w:t>-</w:t>
            </w:r>
            <w:r w:rsidRPr="00422BC5">
              <w:rPr>
                <w:rFonts w:cstheme="minorHAnsi"/>
                <w:bCs/>
                <w:iCs/>
                <w:sz w:val="18"/>
                <w:szCs w:val="18"/>
                <w:lang w:eastAsia="sk-SK"/>
              </w:rPr>
              <w:tab/>
              <w:t>Hlavným cieľom projektu je vytvorenie otvoreného vzdelávacieho zdroja pomocou PROMINENCE INTERACTIVE.</w:t>
            </w:r>
          </w:p>
          <w:p w14:paraId="6FCBD127" w14:textId="77777777" w:rsidR="00422BC5" w:rsidRPr="00422BC5" w:rsidRDefault="00422BC5" w:rsidP="00422BC5">
            <w:pPr>
              <w:spacing w:line="216" w:lineRule="auto"/>
              <w:contextualSpacing/>
              <w:jc w:val="both"/>
              <w:rPr>
                <w:rFonts w:cstheme="minorHAnsi"/>
                <w:bCs/>
                <w:iCs/>
                <w:sz w:val="18"/>
                <w:szCs w:val="18"/>
                <w:lang w:eastAsia="sk-SK"/>
              </w:rPr>
            </w:pPr>
          </w:p>
          <w:p w14:paraId="7923BBB4" w14:textId="77777777" w:rsidR="00422BC5" w:rsidRPr="00422BC5" w:rsidRDefault="00422BC5" w:rsidP="00422BC5">
            <w:pPr>
              <w:spacing w:line="216" w:lineRule="auto"/>
              <w:contextualSpacing/>
              <w:jc w:val="both"/>
              <w:rPr>
                <w:rFonts w:cstheme="minorHAnsi"/>
                <w:bCs/>
                <w:iCs/>
                <w:sz w:val="18"/>
                <w:szCs w:val="18"/>
                <w:lang w:eastAsia="sk-SK"/>
              </w:rPr>
            </w:pPr>
            <w:r w:rsidRPr="00422BC5">
              <w:rPr>
                <w:rFonts w:cstheme="minorHAnsi"/>
                <w:bCs/>
                <w:iCs/>
                <w:sz w:val="18"/>
                <w:szCs w:val="18"/>
                <w:lang w:eastAsia="sk-SK"/>
              </w:rPr>
              <w:t>2.</w:t>
            </w:r>
            <w:r w:rsidRPr="00422BC5">
              <w:rPr>
                <w:rFonts w:cstheme="minorHAnsi"/>
                <w:bCs/>
                <w:iCs/>
                <w:sz w:val="18"/>
                <w:szCs w:val="18"/>
                <w:lang w:eastAsia="sk-SK"/>
              </w:rPr>
              <w:tab/>
              <w:t>projekt: CORALL (COACHING-ORIENTED ONLINE RESOURCES FOR THE AUTONOMOUS LEARNING OF LSP): 2019-1-HU01-KA203-061070; 01/12/2019–31/07/2022</w:t>
            </w:r>
          </w:p>
          <w:p w14:paraId="6AE4D004" w14:textId="77777777" w:rsidR="00422BC5" w:rsidRPr="00422BC5" w:rsidRDefault="00422BC5" w:rsidP="00422BC5">
            <w:pPr>
              <w:tabs>
                <w:tab w:val="left" w:pos="285"/>
              </w:tabs>
              <w:spacing w:line="216" w:lineRule="auto"/>
              <w:contextualSpacing/>
              <w:jc w:val="both"/>
              <w:rPr>
                <w:rFonts w:cstheme="minorHAnsi"/>
                <w:bCs/>
                <w:iCs/>
                <w:sz w:val="18"/>
                <w:szCs w:val="18"/>
                <w:lang w:eastAsia="sk-SK"/>
              </w:rPr>
            </w:pPr>
            <w:r w:rsidRPr="00422BC5">
              <w:rPr>
                <w:rFonts w:cstheme="minorHAnsi"/>
                <w:bCs/>
                <w:iCs/>
                <w:sz w:val="18"/>
                <w:szCs w:val="18"/>
                <w:lang w:eastAsia="sk-SK"/>
              </w:rPr>
              <w:t>-</w:t>
            </w:r>
            <w:r w:rsidRPr="00422BC5">
              <w:rPr>
                <w:rFonts w:cstheme="minorHAnsi"/>
                <w:bCs/>
                <w:iCs/>
                <w:sz w:val="18"/>
                <w:szCs w:val="18"/>
                <w:lang w:eastAsia="sk-SK"/>
              </w:rPr>
              <w:tab/>
              <w:t xml:space="preserve">Projektové konzorcium pozostáva z týchto európskych inštitúcií: </w:t>
            </w:r>
            <w:proofErr w:type="spellStart"/>
            <w:r w:rsidRPr="00422BC5">
              <w:rPr>
                <w:rFonts w:cstheme="minorHAnsi"/>
                <w:bCs/>
                <w:iCs/>
                <w:sz w:val="18"/>
                <w:szCs w:val="18"/>
                <w:lang w:eastAsia="sk-SK"/>
              </w:rPr>
              <w:t>Budapest</w:t>
            </w:r>
            <w:proofErr w:type="spellEnd"/>
            <w:r w:rsidRPr="00422BC5">
              <w:rPr>
                <w:rFonts w:cstheme="minorHAnsi"/>
                <w:bCs/>
                <w:iCs/>
                <w:sz w:val="18"/>
                <w:szCs w:val="18"/>
                <w:lang w:eastAsia="sk-SK"/>
              </w:rPr>
              <w:t xml:space="preserve"> Business </w:t>
            </w:r>
            <w:proofErr w:type="spellStart"/>
            <w:r w:rsidRPr="00422BC5">
              <w:rPr>
                <w:rFonts w:cstheme="minorHAnsi"/>
                <w:bCs/>
                <w:iCs/>
                <w:sz w:val="18"/>
                <w:szCs w:val="18"/>
                <w:lang w:eastAsia="sk-SK"/>
              </w:rPr>
              <w:t>School</w:t>
            </w:r>
            <w:proofErr w:type="spellEnd"/>
            <w:r w:rsidRPr="00422BC5">
              <w:rPr>
                <w:rFonts w:cstheme="minorHAnsi"/>
                <w:bCs/>
                <w:iCs/>
                <w:sz w:val="18"/>
                <w:szCs w:val="18"/>
                <w:lang w:eastAsia="sk-SK"/>
              </w:rPr>
              <w:t xml:space="preserve"> (Maďarsko, hlavný koordinátor), </w:t>
            </w:r>
            <w:proofErr w:type="spellStart"/>
            <w:r w:rsidRPr="00422BC5">
              <w:rPr>
                <w:rFonts w:cstheme="minorHAnsi"/>
                <w:bCs/>
                <w:iCs/>
                <w:sz w:val="18"/>
                <w:szCs w:val="18"/>
                <w:lang w:eastAsia="sk-SK"/>
              </w:rPr>
              <w:t>Beuth</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University</w:t>
            </w:r>
            <w:proofErr w:type="spellEnd"/>
            <w:r w:rsidRPr="00422BC5">
              <w:rPr>
                <w:rFonts w:cstheme="minorHAnsi"/>
                <w:bCs/>
                <w:iCs/>
                <w:sz w:val="18"/>
                <w:szCs w:val="18"/>
                <w:lang w:eastAsia="sk-SK"/>
              </w:rPr>
              <w:t xml:space="preserve"> of </w:t>
            </w:r>
            <w:proofErr w:type="spellStart"/>
            <w:r w:rsidRPr="00422BC5">
              <w:rPr>
                <w:rFonts w:cstheme="minorHAnsi"/>
                <w:bCs/>
                <w:iCs/>
                <w:sz w:val="18"/>
                <w:szCs w:val="18"/>
                <w:lang w:eastAsia="sk-SK"/>
              </w:rPr>
              <w:t>Applied</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Sciences</w:t>
            </w:r>
            <w:proofErr w:type="spellEnd"/>
            <w:r w:rsidRPr="00422BC5">
              <w:rPr>
                <w:rFonts w:cstheme="minorHAnsi"/>
                <w:bCs/>
                <w:iCs/>
                <w:sz w:val="18"/>
                <w:szCs w:val="18"/>
                <w:lang w:eastAsia="sk-SK"/>
              </w:rPr>
              <w:t xml:space="preserve"> (Berlín, Nemecko), </w:t>
            </w:r>
            <w:proofErr w:type="spellStart"/>
            <w:r w:rsidRPr="00422BC5">
              <w:rPr>
                <w:rFonts w:cstheme="minorHAnsi"/>
                <w:bCs/>
                <w:iCs/>
                <w:sz w:val="18"/>
                <w:szCs w:val="18"/>
                <w:lang w:eastAsia="sk-SK"/>
              </w:rPr>
              <w:t>Haaga-Helia</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University</w:t>
            </w:r>
            <w:proofErr w:type="spellEnd"/>
            <w:r w:rsidRPr="00422BC5">
              <w:rPr>
                <w:rFonts w:cstheme="minorHAnsi"/>
                <w:bCs/>
                <w:iCs/>
                <w:sz w:val="18"/>
                <w:szCs w:val="18"/>
                <w:lang w:eastAsia="sk-SK"/>
              </w:rPr>
              <w:t xml:space="preserve"> of </w:t>
            </w:r>
            <w:proofErr w:type="spellStart"/>
            <w:r w:rsidRPr="00422BC5">
              <w:rPr>
                <w:rFonts w:cstheme="minorHAnsi"/>
                <w:bCs/>
                <w:iCs/>
                <w:sz w:val="18"/>
                <w:szCs w:val="18"/>
                <w:lang w:eastAsia="sk-SK"/>
              </w:rPr>
              <w:t>Applied</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Sciences</w:t>
            </w:r>
            <w:proofErr w:type="spellEnd"/>
            <w:r w:rsidRPr="00422BC5">
              <w:rPr>
                <w:rFonts w:cstheme="minorHAnsi"/>
                <w:bCs/>
                <w:iCs/>
                <w:sz w:val="18"/>
                <w:szCs w:val="18"/>
                <w:lang w:eastAsia="sk-SK"/>
              </w:rPr>
              <w:t xml:space="preserve"> (Helsinki, Fínsko), </w:t>
            </w:r>
            <w:proofErr w:type="spellStart"/>
            <w:r w:rsidRPr="00422BC5">
              <w:rPr>
                <w:rFonts w:cstheme="minorHAnsi"/>
                <w:bCs/>
                <w:iCs/>
                <w:sz w:val="18"/>
                <w:szCs w:val="18"/>
                <w:lang w:eastAsia="sk-SK"/>
              </w:rPr>
              <w:t>Polytechnic</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Institute</w:t>
            </w:r>
            <w:proofErr w:type="spellEnd"/>
            <w:r w:rsidRPr="00422BC5">
              <w:rPr>
                <w:rFonts w:cstheme="minorHAnsi"/>
                <w:bCs/>
                <w:iCs/>
                <w:sz w:val="18"/>
                <w:szCs w:val="18"/>
                <w:lang w:eastAsia="sk-SK"/>
              </w:rPr>
              <w:t xml:space="preserve"> of </w:t>
            </w:r>
            <w:proofErr w:type="spellStart"/>
            <w:r w:rsidRPr="00422BC5">
              <w:rPr>
                <w:rFonts w:cstheme="minorHAnsi"/>
                <w:bCs/>
                <w:iCs/>
                <w:sz w:val="18"/>
                <w:szCs w:val="18"/>
                <w:lang w:eastAsia="sk-SK"/>
              </w:rPr>
              <w:t>Guarda</w:t>
            </w:r>
            <w:proofErr w:type="spellEnd"/>
            <w:r w:rsidRPr="00422BC5">
              <w:rPr>
                <w:rFonts w:cstheme="minorHAnsi"/>
                <w:bCs/>
                <w:iCs/>
                <w:sz w:val="18"/>
                <w:szCs w:val="18"/>
                <w:lang w:eastAsia="sk-SK"/>
              </w:rPr>
              <w:t xml:space="preserve"> (Portugalsko), </w:t>
            </w:r>
            <w:proofErr w:type="spellStart"/>
            <w:r w:rsidRPr="00422BC5">
              <w:rPr>
                <w:rFonts w:cstheme="minorHAnsi"/>
                <w:bCs/>
                <w:iCs/>
                <w:sz w:val="18"/>
                <w:szCs w:val="18"/>
                <w:lang w:eastAsia="sk-SK"/>
              </w:rPr>
              <w:t>Czech</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Technical</w:t>
            </w:r>
            <w:proofErr w:type="spellEnd"/>
            <w:r w:rsidRPr="00422BC5">
              <w:rPr>
                <w:rFonts w:cstheme="minorHAnsi"/>
                <w:bCs/>
                <w:iCs/>
                <w:sz w:val="18"/>
                <w:szCs w:val="18"/>
                <w:lang w:eastAsia="sk-SK"/>
              </w:rPr>
              <w:t xml:space="preserve"> </w:t>
            </w:r>
            <w:proofErr w:type="spellStart"/>
            <w:r w:rsidRPr="00422BC5">
              <w:rPr>
                <w:rFonts w:cstheme="minorHAnsi"/>
                <w:bCs/>
                <w:iCs/>
                <w:sz w:val="18"/>
                <w:szCs w:val="18"/>
                <w:lang w:eastAsia="sk-SK"/>
              </w:rPr>
              <w:t>University</w:t>
            </w:r>
            <w:proofErr w:type="spellEnd"/>
            <w:r w:rsidRPr="00422BC5">
              <w:rPr>
                <w:rFonts w:cstheme="minorHAnsi"/>
                <w:bCs/>
                <w:iCs/>
                <w:sz w:val="18"/>
                <w:szCs w:val="18"/>
                <w:lang w:eastAsia="sk-SK"/>
              </w:rPr>
              <w:t xml:space="preserve"> in </w:t>
            </w:r>
            <w:proofErr w:type="spellStart"/>
            <w:r w:rsidRPr="00422BC5">
              <w:rPr>
                <w:rFonts w:cstheme="minorHAnsi"/>
                <w:bCs/>
                <w:iCs/>
                <w:sz w:val="18"/>
                <w:szCs w:val="18"/>
                <w:lang w:eastAsia="sk-SK"/>
              </w:rPr>
              <w:t>Prague</w:t>
            </w:r>
            <w:proofErr w:type="spellEnd"/>
            <w:r w:rsidRPr="00422BC5">
              <w:rPr>
                <w:rFonts w:cstheme="minorHAnsi"/>
                <w:bCs/>
                <w:iCs/>
                <w:sz w:val="18"/>
                <w:szCs w:val="18"/>
                <w:lang w:eastAsia="sk-SK"/>
              </w:rPr>
              <w:t xml:space="preserve"> (Česká republika), </w:t>
            </w:r>
            <w:proofErr w:type="spellStart"/>
            <w:r w:rsidRPr="00422BC5">
              <w:rPr>
                <w:rFonts w:cstheme="minorHAnsi"/>
                <w:bCs/>
                <w:iCs/>
                <w:sz w:val="18"/>
                <w:szCs w:val="18"/>
                <w:lang w:eastAsia="sk-SK"/>
              </w:rPr>
              <w:t>University</w:t>
            </w:r>
            <w:proofErr w:type="spellEnd"/>
            <w:r w:rsidRPr="00422BC5">
              <w:rPr>
                <w:rFonts w:cstheme="minorHAnsi"/>
                <w:bCs/>
                <w:iCs/>
                <w:sz w:val="18"/>
                <w:szCs w:val="18"/>
                <w:lang w:eastAsia="sk-SK"/>
              </w:rPr>
              <w:t xml:space="preserve"> of </w:t>
            </w:r>
            <w:proofErr w:type="spellStart"/>
            <w:r w:rsidRPr="00422BC5">
              <w:rPr>
                <w:rFonts w:cstheme="minorHAnsi"/>
                <w:bCs/>
                <w:iCs/>
                <w:sz w:val="18"/>
                <w:szCs w:val="18"/>
                <w:lang w:eastAsia="sk-SK"/>
              </w:rPr>
              <w:t>Economics</w:t>
            </w:r>
            <w:proofErr w:type="spellEnd"/>
            <w:r w:rsidRPr="00422BC5">
              <w:rPr>
                <w:rFonts w:cstheme="minorHAnsi"/>
                <w:bCs/>
                <w:iCs/>
                <w:sz w:val="18"/>
                <w:szCs w:val="18"/>
                <w:lang w:eastAsia="sk-SK"/>
              </w:rPr>
              <w:t xml:space="preserve"> in Bratislava (Slovakia).</w:t>
            </w:r>
          </w:p>
          <w:p w14:paraId="5A8825F3" w14:textId="670D0B62" w:rsidR="00422BC5" w:rsidRPr="00270CCA" w:rsidRDefault="00422BC5" w:rsidP="00422BC5">
            <w:pPr>
              <w:tabs>
                <w:tab w:val="left" w:pos="285"/>
              </w:tabs>
              <w:spacing w:line="216" w:lineRule="auto"/>
              <w:contextualSpacing/>
              <w:jc w:val="both"/>
              <w:rPr>
                <w:rFonts w:cstheme="minorHAnsi"/>
                <w:bCs/>
                <w:iCs/>
                <w:color w:val="A6A6A6" w:themeColor="background1" w:themeShade="A6"/>
                <w:sz w:val="18"/>
                <w:szCs w:val="18"/>
                <w:lang w:eastAsia="sk-SK"/>
              </w:rPr>
            </w:pPr>
            <w:r w:rsidRPr="00422BC5">
              <w:rPr>
                <w:rFonts w:cstheme="minorHAnsi"/>
                <w:bCs/>
                <w:iCs/>
                <w:sz w:val="18"/>
                <w:szCs w:val="18"/>
                <w:lang w:eastAsia="sk-SK"/>
              </w:rPr>
              <w:t>-</w:t>
            </w:r>
            <w:r w:rsidRPr="00422BC5">
              <w:rPr>
                <w:rFonts w:cstheme="minorHAnsi"/>
                <w:bCs/>
                <w:iCs/>
                <w:sz w:val="18"/>
                <w:szCs w:val="18"/>
                <w:lang w:eastAsia="sk-SK"/>
              </w:rPr>
              <w:tab/>
              <w:t xml:space="preserve">Hlavným cieľom projektu je vytvorenie komplexného koncepčného rámca na rozvíjanie a prehlbovanie kognitívnych, </w:t>
            </w:r>
            <w:proofErr w:type="spellStart"/>
            <w:r w:rsidRPr="00422BC5">
              <w:rPr>
                <w:rFonts w:cstheme="minorHAnsi"/>
                <w:bCs/>
                <w:iCs/>
                <w:sz w:val="18"/>
                <w:szCs w:val="18"/>
                <w:lang w:eastAsia="sk-SK"/>
              </w:rPr>
              <w:t>metakognitívnych</w:t>
            </w:r>
            <w:proofErr w:type="spellEnd"/>
            <w:r w:rsidRPr="00422BC5">
              <w:rPr>
                <w:rFonts w:cstheme="minorHAnsi"/>
                <w:bCs/>
                <w:iCs/>
                <w:sz w:val="18"/>
                <w:szCs w:val="18"/>
                <w:lang w:eastAsia="sk-SK"/>
              </w:rPr>
              <w:t xml:space="preserve"> a motivačných stratégií autonómneho učenia vytvorením otvoreného vzdelávacieho zdroja, ktorý bude integrovaný do vyučovacieho procesu vzdelávacích inštitúcií projektového konzorcia.</w:t>
            </w:r>
          </w:p>
        </w:tc>
        <w:tc>
          <w:tcPr>
            <w:tcW w:w="2691" w:type="dxa"/>
          </w:tcPr>
          <w:p w14:paraId="3424D08B" w14:textId="38598ABB" w:rsidR="005608ED" w:rsidRPr="00C83AC0" w:rsidRDefault="005F1F51" w:rsidP="00E815D8">
            <w:pPr>
              <w:spacing w:line="216" w:lineRule="auto"/>
              <w:contextualSpacing/>
              <w:rPr>
                <w:rFonts w:cstheme="minorHAnsi"/>
                <w:color w:val="A6A6A6" w:themeColor="background1" w:themeShade="A6"/>
                <w:sz w:val="18"/>
                <w:szCs w:val="18"/>
                <w:lang w:eastAsia="sk-SK"/>
              </w:rPr>
            </w:pPr>
            <w:r w:rsidRPr="006A18B8">
              <w:rPr>
                <w:rFonts w:cstheme="minorHAnsi"/>
                <w:bCs/>
                <w:i/>
                <w:iCs/>
                <w:sz w:val="16"/>
                <w:szCs w:val="16"/>
                <w:lang w:eastAsia="sk-SK"/>
              </w:rPr>
              <w:lastRenderedPageBreak/>
              <w:t>Stanoviská vybraných zainteresovaných strán sú prílohou Opisu študijného programu.</w:t>
            </w:r>
          </w:p>
        </w:tc>
      </w:tr>
    </w:tbl>
    <w:p w14:paraId="4B9EA7A0"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786CADC9" w14:textId="720303EE" w:rsidR="00A91573" w:rsidRPr="00C83AC0" w:rsidRDefault="005A6E62" w:rsidP="00E815D8">
      <w:pPr>
        <w:pStyle w:val="Default"/>
        <w:spacing w:line="216" w:lineRule="auto"/>
        <w:jc w:val="both"/>
        <w:rPr>
          <w:rFonts w:cstheme="minorHAnsi"/>
          <w:sz w:val="18"/>
          <w:szCs w:val="18"/>
        </w:rPr>
      </w:pPr>
      <w:r w:rsidRPr="001A3041">
        <w:rPr>
          <w:rFonts w:cstheme="minorHAnsi"/>
          <w:b/>
          <w:bCs/>
          <w:sz w:val="18"/>
          <w:szCs w:val="18"/>
        </w:rPr>
        <w:t>SP 8.5.</w:t>
      </w:r>
      <w:r w:rsidRPr="00C83AC0">
        <w:rPr>
          <w:rFonts w:cstheme="minorHAnsi"/>
          <w:b/>
          <w:bCs/>
          <w:sz w:val="18"/>
          <w:szCs w:val="18"/>
        </w:rPr>
        <w:t xml:space="preserve"> </w:t>
      </w:r>
      <w:r w:rsidR="00E82D04" w:rsidRPr="00C83AC0">
        <w:rPr>
          <w:rFonts w:cstheme="minorHAnsi"/>
          <w:sz w:val="18"/>
          <w:szCs w:val="18"/>
        </w:rPr>
        <w:t xml:space="preserve">Vysoká škola má zabezpečené dostatočné personálne, priestorové, materiálne, technické a informačné zdroje študijného programu osobitne pre každé sídlo, v ktorom sa má uskutočňovať študijný program alebo jeho časť, primerane k cieľom a výstupom vzdelávania príslušnej časti študijného programu.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A91573" w:rsidRPr="00C83AC0" w14:paraId="6C9D230C"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C5402DC" w14:textId="77777777" w:rsidR="00A91573" w:rsidRPr="00C83AC0" w:rsidRDefault="00A91573"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DFEA217" w14:textId="77777777" w:rsidR="00A91573" w:rsidRPr="00C83AC0" w:rsidRDefault="00A91573"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91573" w:rsidRPr="00C83AC0" w14:paraId="03C6E211" w14:textId="77777777" w:rsidTr="002A43FC">
        <w:trPr>
          <w:trHeight w:val="567"/>
        </w:trPr>
        <w:tc>
          <w:tcPr>
            <w:tcW w:w="7090" w:type="dxa"/>
          </w:tcPr>
          <w:p w14:paraId="63566344" w14:textId="6F24DA14" w:rsidR="00A91573" w:rsidRPr="00C83AC0" w:rsidRDefault="000D3F69" w:rsidP="005F1F51">
            <w:pPr>
              <w:spacing w:line="216" w:lineRule="auto"/>
              <w:contextualSpacing/>
              <w:jc w:val="both"/>
              <w:rPr>
                <w:rFonts w:cstheme="minorHAnsi"/>
                <w:bCs/>
                <w:i/>
                <w:iCs/>
                <w:color w:val="A6A6A6" w:themeColor="background1" w:themeShade="A6"/>
                <w:sz w:val="18"/>
                <w:szCs w:val="18"/>
                <w:lang w:eastAsia="sk-SK"/>
              </w:rPr>
            </w:pPr>
            <w:r>
              <w:rPr>
                <w:rFonts w:cstheme="minorHAnsi"/>
                <w:bCs/>
                <w:iCs/>
                <w:sz w:val="18"/>
                <w:szCs w:val="18"/>
                <w:lang w:eastAsia="sk-SK"/>
              </w:rPr>
              <w:t xml:space="preserve">Študijný program </w:t>
            </w:r>
            <w:r w:rsidR="00A2707F" w:rsidRPr="00A2707F">
              <w:rPr>
                <w:rFonts w:cstheme="minorHAnsi"/>
                <w:bCs/>
                <w:iCs/>
                <w:sz w:val="18"/>
                <w:szCs w:val="18"/>
                <w:lang w:eastAsia="sk-SK"/>
              </w:rPr>
              <w:t xml:space="preserve">Aplikované cudzie jazyky v odbornej komunikácii </w:t>
            </w:r>
            <w:r>
              <w:rPr>
                <w:rFonts w:cstheme="minorHAnsi"/>
                <w:bCs/>
                <w:iCs/>
                <w:sz w:val="18"/>
                <w:szCs w:val="18"/>
                <w:lang w:eastAsia="sk-SK"/>
              </w:rPr>
              <w:t>je zabezpečovaný</w:t>
            </w:r>
            <w:r w:rsidR="001A3041" w:rsidRPr="00CD36F7">
              <w:rPr>
                <w:rFonts w:cstheme="minorHAnsi"/>
                <w:bCs/>
                <w:iCs/>
                <w:sz w:val="18"/>
                <w:szCs w:val="18"/>
                <w:lang w:eastAsia="sk-SK"/>
              </w:rPr>
              <w:t xml:space="preserve"> v sídle univerzity na Dolnozemskej ceste 1 v Bratislave.</w:t>
            </w:r>
          </w:p>
        </w:tc>
        <w:tc>
          <w:tcPr>
            <w:tcW w:w="2691" w:type="dxa"/>
          </w:tcPr>
          <w:p w14:paraId="69FC33D0" w14:textId="28FE0DA3" w:rsidR="00A91573" w:rsidRPr="008A5A63" w:rsidRDefault="001A4BD3" w:rsidP="00E815D8">
            <w:pPr>
              <w:spacing w:line="216" w:lineRule="auto"/>
              <w:contextualSpacing/>
              <w:rPr>
                <w:rFonts w:cstheme="minorHAnsi"/>
                <w:i/>
                <w:color w:val="A6A6A6" w:themeColor="background1" w:themeShade="A6"/>
                <w:sz w:val="16"/>
                <w:szCs w:val="16"/>
                <w:lang w:eastAsia="sk-SK"/>
              </w:rPr>
            </w:pPr>
            <w:hyperlink r:id="rId63" w:history="1">
              <w:r w:rsidR="005F1F51" w:rsidRPr="008A5A63">
                <w:rPr>
                  <w:rStyle w:val="Hypertextovprepojenie"/>
                  <w:rFonts w:cstheme="minorHAnsi"/>
                  <w:i/>
                  <w:sz w:val="16"/>
                  <w:szCs w:val="16"/>
                  <w:lang w:eastAsia="sk-SK"/>
                </w:rPr>
                <w:t>www.euba.sk</w:t>
              </w:r>
            </w:hyperlink>
          </w:p>
          <w:p w14:paraId="042B14BA" w14:textId="39681BB8" w:rsidR="005F1F51" w:rsidRPr="008A5A63" w:rsidRDefault="005F1F51" w:rsidP="00E815D8">
            <w:pPr>
              <w:spacing w:line="216" w:lineRule="auto"/>
              <w:contextualSpacing/>
              <w:rPr>
                <w:rFonts w:cstheme="minorHAnsi"/>
                <w:i/>
                <w:color w:val="A6A6A6" w:themeColor="background1" w:themeShade="A6"/>
                <w:sz w:val="16"/>
                <w:szCs w:val="16"/>
                <w:lang w:eastAsia="sk-SK"/>
              </w:rPr>
            </w:pPr>
          </w:p>
        </w:tc>
      </w:tr>
    </w:tbl>
    <w:p w14:paraId="292FB511"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003B3304" w14:textId="72CF79FC" w:rsidR="00887504" w:rsidRPr="00C83AC0" w:rsidRDefault="005A6E62" w:rsidP="00E815D8">
      <w:pPr>
        <w:pStyle w:val="Default"/>
        <w:spacing w:line="216" w:lineRule="auto"/>
        <w:jc w:val="both"/>
        <w:rPr>
          <w:rFonts w:cstheme="minorHAnsi"/>
          <w:sz w:val="18"/>
          <w:szCs w:val="18"/>
        </w:rPr>
      </w:pPr>
      <w:r w:rsidRPr="001A3041">
        <w:rPr>
          <w:rFonts w:cstheme="minorHAnsi"/>
          <w:b/>
          <w:bCs/>
          <w:sz w:val="18"/>
          <w:szCs w:val="18"/>
        </w:rPr>
        <w:t xml:space="preserve">SP 8.6. </w:t>
      </w:r>
      <w:r w:rsidR="00E82D04" w:rsidRPr="001A3041">
        <w:rPr>
          <w:rFonts w:cstheme="minorHAnsi"/>
          <w:sz w:val="18"/>
          <w:szCs w:val="18"/>
        </w:rPr>
        <w:t>Vysoká</w:t>
      </w:r>
      <w:r w:rsidR="00E82D04" w:rsidRPr="00C83AC0">
        <w:rPr>
          <w:rFonts w:cstheme="minorHAnsi"/>
          <w:sz w:val="18"/>
          <w:szCs w:val="18"/>
        </w:rPr>
        <w:t xml:space="preserve"> škola efektívne reaguje na rozmanitosť potrieb a záujmov študentov študijného programu. Poskytuje študentom študijného programu podporu na úspešné napredovanie v štúdiu a kariérne poradenstvo.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87504" w:rsidRPr="00C83AC0" w14:paraId="468983F0"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A20D0A1" w14:textId="77777777" w:rsidR="00887504" w:rsidRPr="00C83AC0" w:rsidRDefault="0088750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57F0A8D3" w14:textId="77777777" w:rsidR="00887504" w:rsidRPr="00C83AC0" w:rsidRDefault="0088750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1A3041" w:rsidRPr="00C83AC0" w14:paraId="0ACF9764" w14:textId="77777777" w:rsidTr="00476384">
        <w:trPr>
          <w:trHeight w:val="567"/>
        </w:trPr>
        <w:tc>
          <w:tcPr>
            <w:tcW w:w="7090" w:type="dxa"/>
          </w:tcPr>
          <w:p w14:paraId="1E2B1AEA" w14:textId="7E3198A0" w:rsidR="00CC155D" w:rsidRDefault="00CC155D" w:rsidP="005F1F51">
            <w:pPr>
              <w:shd w:val="clear" w:color="auto" w:fill="FFFFFF"/>
              <w:spacing w:line="216" w:lineRule="auto"/>
              <w:jc w:val="both"/>
              <w:rPr>
                <w:rFonts w:ascii="Calibri" w:eastAsia="Times New Roman" w:hAnsi="Calibri" w:cs="Calibri"/>
                <w:sz w:val="18"/>
                <w:szCs w:val="18"/>
                <w:lang w:eastAsia="sk-SK"/>
              </w:rPr>
            </w:pPr>
            <w:r>
              <w:rPr>
                <w:rFonts w:ascii="Calibri" w:eastAsia="Times New Roman" w:hAnsi="Calibri" w:cs="Calibri"/>
                <w:sz w:val="18"/>
                <w:szCs w:val="18"/>
                <w:lang w:eastAsia="sk-SK"/>
              </w:rPr>
              <w:t>Fakulta má záujem, aby študenti počas štúdia systematicky napredovali, zlepšovali svoju odbornú i cudzojazyčnú kompetenciu. Okrem prednášok a seminárov, ktoré sú obsiahnuté v študijnom pláne, vedenie fakulty, ako aj jednotlivé katedry organizujú rôzne nepovinné prednášky, semináre odborníkov z praxe. Fakulta pravidelne zabezpeč</w:t>
            </w:r>
            <w:r w:rsidR="003C12F5">
              <w:rPr>
                <w:rFonts w:ascii="Calibri" w:eastAsia="Times New Roman" w:hAnsi="Calibri" w:cs="Calibri"/>
                <w:sz w:val="18"/>
                <w:szCs w:val="18"/>
                <w:lang w:eastAsia="sk-SK"/>
              </w:rPr>
              <w:t>u</w:t>
            </w:r>
            <w:r w:rsidR="003C12F5">
              <w:rPr>
                <w:rFonts w:eastAsia="Times New Roman"/>
                <w:sz w:val="18"/>
                <w:szCs w:val="18"/>
                <w:lang w:eastAsia="sk-SK"/>
              </w:rPr>
              <w:t>je</w:t>
            </w:r>
            <w:r>
              <w:rPr>
                <w:rFonts w:ascii="Calibri" w:eastAsia="Times New Roman" w:hAnsi="Calibri" w:cs="Calibri"/>
                <w:sz w:val="18"/>
                <w:szCs w:val="18"/>
                <w:lang w:eastAsia="sk-SK"/>
              </w:rPr>
              <w:t xml:space="preserve"> predstavenie rôznych typov štipendií, vrátane štipendia Nemeckého Spolkového snemu, ktoré</w:t>
            </w:r>
            <w:r w:rsidR="003C12F5">
              <w:rPr>
                <w:rFonts w:ascii="Calibri" w:eastAsia="Times New Roman" w:hAnsi="Calibri" w:cs="Calibri"/>
                <w:sz w:val="18"/>
                <w:szCs w:val="18"/>
                <w:lang w:eastAsia="sk-SK"/>
              </w:rPr>
              <w:t xml:space="preserve"> </w:t>
            </w:r>
            <w:r w:rsidR="003C12F5">
              <w:rPr>
                <w:rFonts w:eastAsia="Times New Roman"/>
                <w:sz w:val="18"/>
                <w:szCs w:val="18"/>
                <w:lang w:eastAsia="sk-SK"/>
              </w:rPr>
              <w:t>býva</w:t>
            </w:r>
            <w:r>
              <w:rPr>
                <w:rFonts w:ascii="Calibri" w:eastAsia="Times New Roman" w:hAnsi="Calibri" w:cs="Calibri"/>
                <w:sz w:val="18"/>
                <w:szCs w:val="18"/>
                <w:lang w:eastAsia="sk-SK"/>
              </w:rPr>
              <w:t xml:space="preserve"> spojené s návštevou nemeckej delegácie priamo na univerzite. </w:t>
            </w:r>
          </w:p>
          <w:p w14:paraId="6FC53FEE" w14:textId="77777777" w:rsidR="00CC155D" w:rsidRDefault="00CC155D" w:rsidP="005F1F51">
            <w:pPr>
              <w:shd w:val="clear" w:color="auto" w:fill="FFFFFF"/>
              <w:spacing w:line="216" w:lineRule="auto"/>
              <w:jc w:val="both"/>
              <w:rPr>
                <w:rFonts w:ascii="Calibri" w:eastAsia="Times New Roman" w:hAnsi="Calibri" w:cs="Calibri"/>
                <w:sz w:val="18"/>
                <w:szCs w:val="18"/>
                <w:lang w:eastAsia="sk-SK"/>
              </w:rPr>
            </w:pPr>
          </w:p>
          <w:p w14:paraId="67389F6F" w14:textId="77777777" w:rsidR="001A3041" w:rsidRDefault="00CC155D" w:rsidP="005F1F51">
            <w:pPr>
              <w:shd w:val="clear" w:color="auto" w:fill="FFFFFF"/>
              <w:spacing w:line="216" w:lineRule="auto"/>
              <w:jc w:val="both"/>
              <w:rPr>
                <w:rFonts w:ascii="Calibri" w:eastAsia="Times New Roman" w:hAnsi="Calibri" w:cs="Calibri"/>
                <w:sz w:val="18"/>
                <w:szCs w:val="18"/>
                <w:lang w:eastAsia="sk-SK"/>
              </w:rPr>
            </w:pPr>
            <w:r>
              <w:rPr>
                <w:rFonts w:ascii="Calibri" w:eastAsia="Times New Roman" w:hAnsi="Calibri" w:cs="Calibri"/>
                <w:sz w:val="18"/>
                <w:szCs w:val="18"/>
                <w:lang w:eastAsia="sk-SK"/>
              </w:rPr>
              <w:t xml:space="preserve">Fakulta sprostredkúva študentom rôzne pracovné ponuky (pre študentov počas štúdia, ako aj pre absolventov), ktoré prichádzajú z externého prostredia. Jednou z nich je exkurzia do rakúskej firmy LKW </w:t>
            </w:r>
            <w:proofErr w:type="spellStart"/>
            <w:r>
              <w:rPr>
                <w:rFonts w:ascii="Calibri" w:eastAsia="Times New Roman" w:hAnsi="Calibri" w:cs="Calibri"/>
                <w:sz w:val="18"/>
                <w:szCs w:val="18"/>
                <w:lang w:eastAsia="sk-SK"/>
              </w:rPr>
              <w:t>Walter</w:t>
            </w:r>
            <w:proofErr w:type="spellEnd"/>
            <w:r>
              <w:rPr>
                <w:rFonts w:ascii="Calibri" w:eastAsia="Times New Roman" w:hAnsi="Calibri" w:cs="Calibri"/>
                <w:sz w:val="18"/>
                <w:szCs w:val="18"/>
                <w:lang w:eastAsia="sk-SK"/>
              </w:rPr>
              <w:t xml:space="preserve">, ktorá prejavuje záujem o absolventov Ekonomickej univerzity s dobrými cudzojazyčnými kompetenciami. </w:t>
            </w:r>
          </w:p>
          <w:p w14:paraId="24976D80" w14:textId="6DF7E231" w:rsidR="0052100F" w:rsidRPr="005F1F51" w:rsidRDefault="0052100F" w:rsidP="005F1F51">
            <w:pPr>
              <w:shd w:val="clear" w:color="auto" w:fill="FFFFFF"/>
              <w:spacing w:line="216" w:lineRule="auto"/>
              <w:jc w:val="both"/>
              <w:rPr>
                <w:rFonts w:ascii="Calibri" w:eastAsia="Times New Roman" w:hAnsi="Calibri" w:cs="Calibri"/>
                <w:sz w:val="18"/>
                <w:szCs w:val="18"/>
                <w:lang w:eastAsia="sk-SK"/>
              </w:rPr>
            </w:pPr>
            <w:r w:rsidRPr="00DB5669">
              <w:rPr>
                <w:rFonts w:ascii="Calibri" w:eastAsia="Times New Roman" w:hAnsi="Calibri" w:cs="Calibri"/>
                <w:sz w:val="18"/>
                <w:szCs w:val="18"/>
                <w:lang w:eastAsia="sk-SK"/>
              </w:rPr>
              <w:t xml:space="preserve">Fakulta má podpísané memorandum o realizovaní stáže študentov na </w:t>
            </w:r>
            <w:proofErr w:type="spellStart"/>
            <w:r w:rsidRPr="00DB5669">
              <w:rPr>
                <w:rFonts w:ascii="Calibri" w:eastAsia="Times New Roman" w:hAnsi="Calibri" w:cs="Calibri"/>
                <w:sz w:val="18"/>
                <w:szCs w:val="18"/>
                <w:lang w:eastAsia="sk-SK"/>
              </w:rPr>
              <w:t>Cervantesovom</w:t>
            </w:r>
            <w:proofErr w:type="spellEnd"/>
            <w:r w:rsidRPr="00DB5669">
              <w:rPr>
                <w:rFonts w:ascii="Calibri" w:eastAsia="Times New Roman" w:hAnsi="Calibri" w:cs="Calibri"/>
                <w:sz w:val="18"/>
                <w:szCs w:val="18"/>
                <w:lang w:eastAsia="sk-SK"/>
              </w:rPr>
              <w:t xml:space="preserve"> inštitúte</w:t>
            </w:r>
            <w:r>
              <w:rPr>
                <w:rFonts w:ascii="Calibri" w:eastAsia="Times New Roman" w:hAnsi="Calibri" w:cs="Calibri"/>
                <w:sz w:val="18"/>
                <w:szCs w:val="18"/>
                <w:lang w:eastAsia="sk-SK"/>
              </w:rPr>
              <w:t>.</w:t>
            </w:r>
          </w:p>
        </w:tc>
        <w:tc>
          <w:tcPr>
            <w:tcW w:w="2691" w:type="dxa"/>
          </w:tcPr>
          <w:p w14:paraId="24762B08" w14:textId="77777777" w:rsidR="001A3041" w:rsidRDefault="001A4BD3" w:rsidP="005F1F51">
            <w:pPr>
              <w:spacing w:line="216" w:lineRule="auto"/>
              <w:contextualSpacing/>
              <w:rPr>
                <w:rStyle w:val="Hypertextovprepojenie"/>
                <w:rFonts w:cstheme="minorHAnsi"/>
                <w:i/>
                <w:sz w:val="16"/>
                <w:szCs w:val="16"/>
                <w:lang w:eastAsia="sk-SK"/>
              </w:rPr>
            </w:pPr>
            <w:hyperlink r:id="rId64" w:history="1">
              <w:r w:rsidR="001A3041" w:rsidRPr="007D4E9A">
                <w:rPr>
                  <w:rStyle w:val="Hypertextovprepojenie"/>
                  <w:rFonts w:cstheme="minorHAnsi"/>
                  <w:i/>
                  <w:sz w:val="16"/>
                  <w:szCs w:val="16"/>
                  <w:lang w:eastAsia="sk-SK"/>
                </w:rPr>
                <w:t>https://kariera.euba.sk/</w:t>
              </w:r>
            </w:hyperlink>
          </w:p>
          <w:p w14:paraId="645D9ACF" w14:textId="77777777" w:rsidR="001A3041" w:rsidRDefault="001A3041" w:rsidP="005F1F51">
            <w:pPr>
              <w:spacing w:line="216" w:lineRule="auto"/>
              <w:contextualSpacing/>
              <w:rPr>
                <w:rFonts w:cstheme="minorHAnsi"/>
                <w:i/>
                <w:color w:val="A6A6A6" w:themeColor="background1" w:themeShade="A6"/>
                <w:sz w:val="16"/>
                <w:szCs w:val="16"/>
                <w:lang w:eastAsia="sk-SK"/>
              </w:rPr>
            </w:pPr>
          </w:p>
          <w:p w14:paraId="60507CC6" w14:textId="22B2FCDC" w:rsidR="001A3041" w:rsidRPr="00C83AC0" w:rsidRDefault="001A3041" w:rsidP="005F1F51">
            <w:pPr>
              <w:spacing w:line="216" w:lineRule="auto"/>
              <w:contextualSpacing/>
              <w:rPr>
                <w:rFonts w:cstheme="minorHAnsi"/>
                <w:color w:val="A6A6A6" w:themeColor="background1" w:themeShade="A6"/>
                <w:sz w:val="18"/>
                <w:szCs w:val="18"/>
                <w:lang w:eastAsia="sk-SK"/>
              </w:rPr>
            </w:pPr>
          </w:p>
        </w:tc>
      </w:tr>
    </w:tbl>
    <w:p w14:paraId="04B5FD5A" w14:textId="58EF9A8A"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7C40C7B9" w14:textId="4CE6A221" w:rsidR="00887504" w:rsidRPr="00C83AC0" w:rsidRDefault="005A6E62" w:rsidP="00E815D8">
      <w:pPr>
        <w:pStyle w:val="Default"/>
        <w:spacing w:line="216" w:lineRule="auto"/>
        <w:jc w:val="both"/>
        <w:rPr>
          <w:rFonts w:cstheme="minorHAnsi"/>
          <w:sz w:val="18"/>
          <w:szCs w:val="18"/>
        </w:rPr>
      </w:pPr>
      <w:r w:rsidRPr="001A3041">
        <w:rPr>
          <w:rFonts w:cstheme="minorHAnsi"/>
          <w:b/>
          <w:bCs/>
          <w:sz w:val="18"/>
          <w:szCs w:val="18"/>
        </w:rPr>
        <w:t>SP 8.7.</w:t>
      </w:r>
      <w:r w:rsidRPr="00C83AC0">
        <w:rPr>
          <w:rFonts w:cstheme="minorHAnsi"/>
          <w:b/>
          <w:bCs/>
          <w:sz w:val="18"/>
          <w:szCs w:val="18"/>
        </w:rPr>
        <w:t xml:space="preserve"> </w:t>
      </w:r>
      <w:r w:rsidR="00E82D04" w:rsidRPr="00C83AC0">
        <w:rPr>
          <w:rFonts w:cstheme="minorHAnsi"/>
          <w:sz w:val="18"/>
          <w:szCs w:val="18"/>
        </w:rPr>
        <w:t xml:space="preserve">Študenti študijného programu majú zabezpečené primerané sociálne zabezpečenie, športové, kultúrne, duchovné a spoločenské vyžitie počas štúdia.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531"/>
        <w:gridCol w:w="4250"/>
      </w:tblGrid>
      <w:tr w:rsidR="00887504" w:rsidRPr="00C83AC0" w14:paraId="1DA2612A" w14:textId="77777777" w:rsidTr="008B0925">
        <w:trPr>
          <w:cnfStyle w:val="100000000000" w:firstRow="1" w:lastRow="0" w:firstColumn="0" w:lastColumn="0" w:oddVBand="0" w:evenVBand="0" w:oddHBand="0" w:evenHBand="0" w:firstRowFirstColumn="0" w:firstRowLastColumn="0" w:lastRowFirstColumn="0" w:lastRowLastColumn="0"/>
          <w:trHeight w:val="128"/>
        </w:trPr>
        <w:tc>
          <w:tcPr>
            <w:tcW w:w="5531" w:type="dxa"/>
            <w:tcBorders>
              <w:top w:val="none" w:sz="0" w:space="0" w:color="auto"/>
              <w:left w:val="none" w:sz="0" w:space="0" w:color="auto"/>
              <w:right w:val="none" w:sz="0" w:space="0" w:color="auto"/>
            </w:tcBorders>
          </w:tcPr>
          <w:p w14:paraId="5C3B1172" w14:textId="77777777" w:rsidR="00887504" w:rsidRPr="00C83AC0" w:rsidRDefault="0088750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4250" w:type="dxa"/>
            <w:tcBorders>
              <w:top w:val="none" w:sz="0" w:space="0" w:color="auto"/>
              <w:left w:val="none" w:sz="0" w:space="0" w:color="auto"/>
              <w:right w:val="none" w:sz="0" w:space="0" w:color="auto"/>
            </w:tcBorders>
          </w:tcPr>
          <w:p w14:paraId="61192B63" w14:textId="77777777" w:rsidR="00887504" w:rsidRPr="00C83AC0" w:rsidRDefault="00887504"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1A3041" w:rsidRPr="00C83AC0" w14:paraId="7BBC7773" w14:textId="77777777" w:rsidTr="008B0925">
        <w:trPr>
          <w:trHeight w:val="567"/>
        </w:trPr>
        <w:tc>
          <w:tcPr>
            <w:tcW w:w="5531" w:type="dxa"/>
          </w:tcPr>
          <w:p w14:paraId="5DB9AB31" w14:textId="4642F07E" w:rsidR="00CC155D" w:rsidRPr="00C83AC0" w:rsidRDefault="00CC155D" w:rsidP="00CC155D">
            <w:pPr>
              <w:spacing w:line="216" w:lineRule="auto"/>
              <w:contextualSpacing/>
              <w:jc w:val="both"/>
              <w:rPr>
                <w:rFonts w:cstheme="minorHAnsi"/>
                <w:bCs/>
                <w:i/>
                <w:iCs/>
                <w:color w:val="A6A6A6" w:themeColor="background1" w:themeShade="A6"/>
                <w:sz w:val="18"/>
                <w:szCs w:val="18"/>
                <w:lang w:eastAsia="sk-SK"/>
              </w:rPr>
            </w:pPr>
            <w:r>
              <w:rPr>
                <w:rFonts w:cstheme="minorHAnsi"/>
                <w:sz w:val="18"/>
                <w:szCs w:val="18"/>
              </w:rPr>
              <w:t>Univerzita</w:t>
            </w:r>
            <w:r w:rsidR="001A3041" w:rsidRPr="00F337E6">
              <w:rPr>
                <w:rFonts w:cstheme="minorHAnsi"/>
                <w:sz w:val="18"/>
                <w:szCs w:val="18"/>
              </w:rPr>
              <w:t xml:space="preserve"> ponúka </w:t>
            </w:r>
            <w:r>
              <w:rPr>
                <w:rFonts w:cstheme="minorHAnsi"/>
                <w:sz w:val="18"/>
                <w:szCs w:val="18"/>
              </w:rPr>
              <w:t xml:space="preserve">množstvo mimoškolských aktivít, vrátane športových, študentom sa ponúka absolvovanie rôznych športových kurzov v rôznych univerzitných zariadeniach. Okrem športových vymožeností sa študenti môžu zapojiť aj do činnosti folklórneho súboru Ekonóm. </w:t>
            </w:r>
          </w:p>
          <w:p w14:paraId="797646D2" w14:textId="291C4872" w:rsidR="001A3041" w:rsidRPr="00C83AC0" w:rsidRDefault="001A3041" w:rsidP="005F1F51">
            <w:pPr>
              <w:spacing w:line="216" w:lineRule="auto"/>
              <w:contextualSpacing/>
              <w:jc w:val="both"/>
              <w:rPr>
                <w:rFonts w:cstheme="minorHAnsi"/>
                <w:bCs/>
                <w:i/>
                <w:iCs/>
                <w:color w:val="A6A6A6" w:themeColor="background1" w:themeShade="A6"/>
                <w:sz w:val="18"/>
                <w:szCs w:val="18"/>
                <w:lang w:eastAsia="sk-SK"/>
              </w:rPr>
            </w:pPr>
          </w:p>
        </w:tc>
        <w:tc>
          <w:tcPr>
            <w:tcW w:w="4250" w:type="dxa"/>
          </w:tcPr>
          <w:p w14:paraId="78CCD431" w14:textId="77777777" w:rsidR="001A3041" w:rsidRPr="008A5A63" w:rsidRDefault="001A3041" w:rsidP="005F1F51">
            <w:pPr>
              <w:rPr>
                <w:i/>
                <w:sz w:val="16"/>
                <w:szCs w:val="16"/>
              </w:rPr>
            </w:pPr>
            <w:r w:rsidRPr="000F6A0C">
              <w:rPr>
                <w:sz w:val="16"/>
                <w:szCs w:val="16"/>
              </w:rPr>
              <w:t xml:space="preserve"> </w:t>
            </w:r>
            <w:hyperlink r:id="rId65" w:anchor="sportovy-klub-ekonom" w:history="1">
              <w:r w:rsidRPr="008A5A63">
                <w:rPr>
                  <w:rStyle w:val="Hypertextovprepojenie"/>
                  <w:i/>
                  <w:sz w:val="16"/>
                  <w:szCs w:val="16"/>
                </w:rPr>
                <w:t>https://euba.sk/student/informacie-pre-studentov/sport#sportovy-klub-ekonom</w:t>
              </w:r>
            </w:hyperlink>
          </w:p>
          <w:p w14:paraId="64F5484C" w14:textId="77777777" w:rsidR="001A3041" w:rsidRPr="008A5A63" w:rsidRDefault="001A3041" w:rsidP="005F1F51">
            <w:pPr>
              <w:rPr>
                <w:rStyle w:val="Hypertextovprepojenie"/>
                <w:i/>
                <w:sz w:val="16"/>
                <w:szCs w:val="16"/>
              </w:rPr>
            </w:pPr>
            <w:r w:rsidRPr="008A5A63">
              <w:rPr>
                <w:i/>
                <w:sz w:val="16"/>
                <w:szCs w:val="16"/>
              </w:rPr>
              <w:t xml:space="preserve"> </w:t>
            </w:r>
            <w:hyperlink r:id="rId66" w:history="1">
              <w:r w:rsidRPr="008A5A63">
                <w:rPr>
                  <w:rStyle w:val="Hypertextovprepojenie"/>
                  <w:i/>
                  <w:sz w:val="16"/>
                  <w:szCs w:val="16"/>
                </w:rPr>
                <w:t>https://euba.sk/student/studentske-organizacie/studentsky-parlament-eu-v-bratislave</w:t>
              </w:r>
            </w:hyperlink>
          </w:p>
          <w:p w14:paraId="30E3660D" w14:textId="77777777" w:rsidR="001A3041" w:rsidRPr="008A5A63" w:rsidRDefault="001A4BD3" w:rsidP="005F1F51">
            <w:pPr>
              <w:rPr>
                <w:i/>
                <w:sz w:val="16"/>
                <w:szCs w:val="16"/>
              </w:rPr>
            </w:pPr>
            <w:hyperlink r:id="rId67" w:history="1">
              <w:r w:rsidR="001A3041" w:rsidRPr="008A5A63">
                <w:rPr>
                  <w:rStyle w:val="Hypertextovprepojenie"/>
                  <w:i/>
                  <w:sz w:val="16"/>
                  <w:szCs w:val="16"/>
                </w:rPr>
                <w:t>https://sp.euba.sk</w:t>
              </w:r>
            </w:hyperlink>
          </w:p>
          <w:p w14:paraId="1ECEBD6B" w14:textId="77777777" w:rsidR="001A3041" w:rsidRPr="008A5A63" w:rsidRDefault="001A4BD3" w:rsidP="005F1F51">
            <w:pPr>
              <w:rPr>
                <w:i/>
                <w:sz w:val="16"/>
                <w:szCs w:val="16"/>
              </w:rPr>
            </w:pPr>
            <w:hyperlink r:id="rId68" w:history="1">
              <w:r w:rsidR="001A3041" w:rsidRPr="008A5A63">
                <w:rPr>
                  <w:rStyle w:val="Hypertextovprepojenie"/>
                  <w:i/>
                  <w:sz w:val="16"/>
                  <w:szCs w:val="16"/>
                </w:rPr>
                <w:t>https://euba.sk/student/studentske-organizacie/aiesec</w:t>
              </w:r>
            </w:hyperlink>
          </w:p>
          <w:p w14:paraId="7C456A4A" w14:textId="77777777" w:rsidR="001A3041" w:rsidRPr="008A5A63" w:rsidRDefault="001A4BD3" w:rsidP="005F1F51">
            <w:pPr>
              <w:rPr>
                <w:i/>
                <w:sz w:val="16"/>
                <w:szCs w:val="16"/>
              </w:rPr>
            </w:pPr>
            <w:hyperlink r:id="rId69" w:history="1">
              <w:r w:rsidR="001A3041" w:rsidRPr="008A5A63">
                <w:rPr>
                  <w:rStyle w:val="Hypertextovprepojenie"/>
                  <w:i/>
                  <w:sz w:val="16"/>
                  <w:szCs w:val="16"/>
                </w:rPr>
                <w:t>https://euba.sk/medzinarodne-vztahy/prichadzajuci-studenti/esn-buddy-system</w:t>
              </w:r>
            </w:hyperlink>
          </w:p>
          <w:p w14:paraId="0E0B9079" w14:textId="77777777" w:rsidR="001A3041" w:rsidRPr="008A5A63" w:rsidRDefault="001A4BD3" w:rsidP="005F1F51">
            <w:pPr>
              <w:rPr>
                <w:i/>
                <w:sz w:val="16"/>
                <w:szCs w:val="16"/>
              </w:rPr>
            </w:pPr>
            <w:hyperlink r:id="rId70" w:history="1">
              <w:r w:rsidR="001A3041" w:rsidRPr="008A5A63">
                <w:rPr>
                  <w:rStyle w:val="Hypertextovprepojenie"/>
                  <w:i/>
                  <w:sz w:val="16"/>
                  <w:szCs w:val="16"/>
                </w:rPr>
                <w:t>https://euba.sk/student/studentske-organizacie/oikos-bratislava</w:t>
              </w:r>
            </w:hyperlink>
            <w:r w:rsidR="001A3041" w:rsidRPr="008A5A63">
              <w:rPr>
                <w:i/>
                <w:sz w:val="16"/>
                <w:szCs w:val="16"/>
              </w:rPr>
              <w:t xml:space="preserve">  </w:t>
            </w:r>
          </w:p>
          <w:p w14:paraId="4987D9D4" w14:textId="02511AD5" w:rsidR="001A3041" w:rsidRPr="005F1F51" w:rsidRDefault="001A3041" w:rsidP="005F1F51">
            <w:pPr>
              <w:rPr>
                <w:sz w:val="16"/>
                <w:szCs w:val="16"/>
              </w:rPr>
            </w:pPr>
          </w:p>
        </w:tc>
      </w:tr>
    </w:tbl>
    <w:p w14:paraId="4062E8CA"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5F9A1E0B" w14:textId="46E69EB6" w:rsidR="003117BC" w:rsidRPr="00C83AC0" w:rsidRDefault="005A6E62" w:rsidP="00E815D8">
      <w:pPr>
        <w:pStyle w:val="Default"/>
        <w:spacing w:line="216" w:lineRule="auto"/>
        <w:jc w:val="both"/>
        <w:rPr>
          <w:rFonts w:cstheme="minorHAnsi"/>
          <w:sz w:val="18"/>
          <w:szCs w:val="18"/>
        </w:rPr>
      </w:pPr>
      <w:r w:rsidRPr="001A3041">
        <w:rPr>
          <w:rFonts w:cstheme="minorHAnsi"/>
          <w:b/>
          <w:bCs/>
          <w:sz w:val="18"/>
          <w:szCs w:val="18"/>
        </w:rPr>
        <w:t>SP 8.8.</w:t>
      </w:r>
      <w:r w:rsidRPr="00C83AC0">
        <w:rPr>
          <w:rFonts w:cstheme="minorHAnsi"/>
          <w:b/>
          <w:bCs/>
          <w:sz w:val="18"/>
          <w:szCs w:val="18"/>
        </w:rPr>
        <w:t xml:space="preserve"> </w:t>
      </w:r>
      <w:r w:rsidR="00E82D04" w:rsidRPr="00C83AC0">
        <w:rPr>
          <w:rFonts w:cstheme="minorHAnsi"/>
          <w:b/>
          <w:bCs/>
          <w:sz w:val="18"/>
          <w:szCs w:val="18"/>
        </w:rPr>
        <w:t xml:space="preserve"> </w:t>
      </w:r>
      <w:r w:rsidR="00E82D04" w:rsidRPr="00C83AC0">
        <w:rPr>
          <w:rFonts w:cstheme="minorHAnsi"/>
          <w:sz w:val="18"/>
          <w:szCs w:val="18"/>
        </w:rPr>
        <w:t xml:space="preserve">Študenti študijného programu majú zabezpečený prístup a podporu v účasti na domácich a zahraničných mobilitách a stážach.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531"/>
        <w:gridCol w:w="4250"/>
      </w:tblGrid>
      <w:tr w:rsidR="003117BC" w:rsidRPr="00C83AC0" w14:paraId="3080A3DE" w14:textId="77777777" w:rsidTr="008B0925">
        <w:trPr>
          <w:cnfStyle w:val="100000000000" w:firstRow="1" w:lastRow="0" w:firstColumn="0" w:lastColumn="0" w:oddVBand="0" w:evenVBand="0" w:oddHBand="0" w:evenHBand="0" w:firstRowFirstColumn="0" w:firstRowLastColumn="0" w:lastRowFirstColumn="0" w:lastRowLastColumn="0"/>
          <w:trHeight w:val="128"/>
        </w:trPr>
        <w:tc>
          <w:tcPr>
            <w:tcW w:w="5531" w:type="dxa"/>
            <w:tcBorders>
              <w:top w:val="none" w:sz="0" w:space="0" w:color="auto"/>
              <w:left w:val="none" w:sz="0" w:space="0" w:color="auto"/>
              <w:right w:val="none" w:sz="0" w:space="0" w:color="auto"/>
            </w:tcBorders>
          </w:tcPr>
          <w:p w14:paraId="367F8561" w14:textId="77777777" w:rsidR="003117BC" w:rsidRPr="00C83AC0" w:rsidRDefault="003117BC"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4250" w:type="dxa"/>
            <w:tcBorders>
              <w:top w:val="none" w:sz="0" w:space="0" w:color="auto"/>
              <w:left w:val="none" w:sz="0" w:space="0" w:color="auto"/>
              <w:right w:val="none" w:sz="0" w:space="0" w:color="auto"/>
            </w:tcBorders>
          </w:tcPr>
          <w:p w14:paraId="552CBDF8" w14:textId="77777777" w:rsidR="003117BC" w:rsidRPr="00C83AC0" w:rsidRDefault="003117BC"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3117BC" w:rsidRPr="00C83AC0" w14:paraId="7DB66BBB" w14:textId="77777777" w:rsidTr="008B0925">
        <w:trPr>
          <w:trHeight w:val="567"/>
        </w:trPr>
        <w:tc>
          <w:tcPr>
            <w:tcW w:w="5531" w:type="dxa"/>
          </w:tcPr>
          <w:p w14:paraId="3A3316A0" w14:textId="1702EA05" w:rsidR="00C316F3" w:rsidRDefault="00B13997" w:rsidP="00B15052">
            <w:pPr>
              <w:autoSpaceDE w:val="0"/>
              <w:autoSpaceDN w:val="0"/>
              <w:adjustRightInd w:val="0"/>
              <w:spacing w:line="216" w:lineRule="auto"/>
              <w:jc w:val="both"/>
              <w:rPr>
                <w:rFonts w:ascii="Calibri" w:hAnsi="Calibri" w:cs="Calibri"/>
                <w:iCs/>
                <w:sz w:val="18"/>
                <w:szCs w:val="18"/>
              </w:rPr>
            </w:pPr>
            <w:r w:rsidRPr="008B0925">
              <w:rPr>
                <w:rFonts w:ascii="Calibri" w:hAnsi="Calibri" w:cs="Calibri"/>
                <w:iCs/>
                <w:sz w:val="18"/>
                <w:szCs w:val="18"/>
              </w:rPr>
              <w:t xml:space="preserve">Študenti </w:t>
            </w:r>
            <w:r w:rsidR="008B0925" w:rsidRPr="008B0925">
              <w:rPr>
                <w:rFonts w:ascii="Calibri" w:hAnsi="Calibri" w:cs="Calibri"/>
                <w:iCs/>
                <w:sz w:val="18"/>
                <w:szCs w:val="18"/>
              </w:rPr>
              <w:t>FAJ</w:t>
            </w:r>
            <w:r w:rsidRPr="008B0925">
              <w:rPr>
                <w:rFonts w:ascii="Calibri" w:hAnsi="Calibri" w:cs="Calibri"/>
                <w:iCs/>
                <w:sz w:val="18"/>
                <w:szCs w:val="18"/>
              </w:rPr>
              <w:t xml:space="preserve"> EU v Bratislave majú možnosť zúčastniť sa </w:t>
            </w:r>
            <w:r w:rsidR="008B0925" w:rsidRPr="008B0925">
              <w:rPr>
                <w:rFonts w:ascii="Calibri" w:hAnsi="Calibri" w:cs="Calibri"/>
                <w:iCs/>
                <w:sz w:val="18"/>
                <w:szCs w:val="18"/>
              </w:rPr>
              <w:t>rozličných</w:t>
            </w:r>
            <w:r w:rsidRPr="008B0925">
              <w:rPr>
                <w:rFonts w:ascii="Calibri" w:hAnsi="Calibri" w:cs="Calibri"/>
                <w:iCs/>
                <w:sz w:val="18"/>
                <w:szCs w:val="18"/>
              </w:rPr>
              <w:t xml:space="preserve"> zahraničných študijných programov. Univerzita má dlhodobú spoluprácu s takmer 300 partnerskými univerzitami po celom svete. Medzi najpopulárnejšie formy </w:t>
            </w:r>
            <w:proofErr w:type="spellStart"/>
            <w:r w:rsidRPr="008B0925">
              <w:rPr>
                <w:rFonts w:ascii="Calibri" w:hAnsi="Calibri" w:cs="Calibri"/>
                <w:iCs/>
                <w:sz w:val="18"/>
                <w:szCs w:val="18"/>
              </w:rPr>
              <w:t>mobilitných</w:t>
            </w:r>
            <w:proofErr w:type="spellEnd"/>
            <w:r w:rsidRPr="008B0925">
              <w:rPr>
                <w:rFonts w:ascii="Calibri" w:hAnsi="Calibri" w:cs="Calibri"/>
                <w:iCs/>
                <w:sz w:val="18"/>
                <w:szCs w:val="18"/>
              </w:rPr>
              <w:t xml:space="preserve"> programov patria programy: </w:t>
            </w:r>
          </w:p>
          <w:p w14:paraId="65D889E5" w14:textId="77777777" w:rsidR="00795E69" w:rsidRPr="008B0925" w:rsidRDefault="00795E69" w:rsidP="00B15052">
            <w:pPr>
              <w:autoSpaceDE w:val="0"/>
              <w:autoSpaceDN w:val="0"/>
              <w:adjustRightInd w:val="0"/>
              <w:spacing w:line="216" w:lineRule="auto"/>
              <w:jc w:val="both"/>
              <w:rPr>
                <w:rFonts w:ascii="Calibri" w:hAnsi="Calibri" w:cs="Calibri"/>
                <w:iCs/>
                <w:sz w:val="18"/>
                <w:szCs w:val="18"/>
              </w:rPr>
            </w:pPr>
          </w:p>
          <w:p w14:paraId="3EB54B24" w14:textId="77777777" w:rsidR="00C316F3" w:rsidRPr="008B0925" w:rsidRDefault="00B13997" w:rsidP="00B15052">
            <w:pPr>
              <w:autoSpaceDE w:val="0"/>
              <w:autoSpaceDN w:val="0"/>
              <w:adjustRightInd w:val="0"/>
              <w:spacing w:line="216" w:lineRule="auto"/>
              <w:jc w:val="both"/>
              <w:rPr>
                <w:rFonts w:ascii="Calibri" w:hAnsi="Calibri" w:cs="Calibri"/>
                <w:sz w:val="18"/>
                <w:szCs w:val="18"/>
              </w:rPr>
            </w:pPr>
            <w:r w:rsidRPr="008B0925">
              <w:rPr>
                <w:rFonts w:ascii="Calibri" w:hAnsi="Calibri" w:cs="Calibri"/>
                <w:sz w:val="18"/>
                <w:szCs w:val="18"/>
              </w:rPr>
              <w:t xml:space="preserve">Erasmus+ štúdium v krajinách EÚ, </w:t>
            </w:r>
          </w:p>
          <w:p w14:paraId="2EBB9D8E" w14:textId="77777777" w:rsidR="00C316F3" w:rsidRPr="008B0925" w:rsidRDefault="00B13997" w:rsidP="00B15052">
            <w:pPr>
              <w:autoSpaceDE w:val="0"/>
              <w:autoSpaceDN w:val="0"/>
              <w:adjustRightInd w:val="0"/>
              <w:spacing w:line="216" w:lineRule="auto"/>
              <w:jc w:val="both"/>
              <w:rPr>
                <w:rFonts w:ascii="Calibri" w:hAnsi="Calibri" w:cs="Calibri"/>
                <w:sz w:val="18"/>
                <w:szCs w:val="18"/>
              </w:rPr>
            </w:pPr>
            <w:r w:rsidRPr="008B0925">
              <w:rPr>
                <w:rFonts w:ascii="Calibri" w:hAnsi="Calibri" w:cs="Calibri"/>
                <w:sz w:val="18"/>
                <w:szCs w:val="18"/>
              </w:rPr>
              <w:lastRenderedPageBreak/>
              <w:t xml:space="preserve">Erasmus+ stáž, </w:t>
            </w:r>
          </w:p>
          <w:p w14:paraId="5C086724" w14:textId="49441A52" w:rsidR="00C316F3" w:rsidRDefault="00B13997" w:rsidP="00B15052">
            <w:pPr>
              <w:autoSpaceDE w:val="0"/>
              <w:autoSpaceDN w:val="0"/>
              <w:adjustRightInd w:val="0"/>
              <w:spacing w:line="216" w:lineRule="auto"/>
              <w:jc w:val="both"/>
              <w:rPr>
                <w:rFonts w:ascii="Calibri" w:hAnsi="Calibri" w:cs="Calibri"/>
                <w:sz w:val="18"/>
                <w:szCs w:val="18"/>
              </w:rPr>
            </w:pPr>
            <w:r w:rsidRPr="008B0925">
              <w:rPr>
                <w:rFonts w:ascii="Calibri" w:hAnsi="Calibri" w:cs="Calibri"/>
                <w:sz w:val="18"/>
                <w:szCs w:val="18"/>
              </w:rPr>
              <w:t xml:space="preserve">Erasmus+ štúdium v krajinách mimo EÚ, </w:t>
            </w:r>
          </w:p>
          <w:p w14:paraId="54B28D63" w14:textId="1CCC4479" w:rsidR="003769CD" w:rsidRPr="008B0925" w:rsidRDefault="003769CD" w:rsidP="00B15052">
            <w:pPr>
              <w:autoSpaceDE w:val="0"/>
              <w:autoSpaceDN w:val="0"/>
              <w:adjustRightInd w:val="0"/>
              <w:spacing w:line="216" w:lineRule="auto"/>
              <w:jc w:val="both"/>
              <w:rPr>
                <w:rFonts w:ascii="Calibri" w:hAnsi="Calibri" w:cs="Calibri"/>
                <w:sz w:val="18"/>
                <w:szCs w:val="18"/>
              </w:rPr>
            </w:pPr>
            <w:r>
              <w:rPr>
                <w:rFonts w:ascii="Calibri" w:hAnsi="Calibri" w:cs="Calibri"/>
                <w:sz w:val="18"/>
                <w:szCs w:val="18"/>
              </w:rPr>
              <w:t xml:space="preserve">Štipendiá DAAD na krátkodobé jazykové pobyty v Nemecku, </w:t>
            </w:r>
          </w:p>
          <w:p w14:paraId="0BCD3BFE" w14:textId="26046E37" w:rsidR="00B13997" w:rsidRDefault="00B13997" w:rsidP="00B15052">
            <w:pPr>
              <w:autoSpaceDE w:val="0"/>
              <w:autoSpaceDN w:val="0"/>
              <w:adjustRightInd w:val="0"/>
              <w:spacing w:line="216" w:lineRule="auto"/>
              <w:jc w:val="both"/>
              <w:rPr>
                <w:rFonts w:ascii="Calibri" w:hAnsi="Calibri" w:cs="Calibri"/>
                <w:sz w:val="18"/>
                <w:szCs w:val="18"/>
              </w:rPr>
            </w:pPr>
            <w:r w:rsidRPr="008B0925">
              <w:rPr>
                <w:rFonts w:ascii="Calibri" w:hAnsi="Calibri" w:cs="Calibri"/>
                <w:sz w:val="18"/>
                <w:szCs w:val="18"/>
              </w:rPr>
              <w:t>CEEPUS.</w:t>
            </w:r>
          </w:p>
          <w:p w14:paraId="7D19ABC5" w14:textId="77777777" w:rsidR="00356382" w:rsidRPr="008B0925" w:rsidRDefault="00356382" w:rsidP="00B15052">
            <w:pPr>
              <w:autoSpaceDE w:val="0"/>
              <w:autoSpaceDN w:val="0"/>
              <w:adjustRightInd w:val="0"/>
              <w:spacing w:line="216" w:lineRule="auto"/>
              <w:jc w:val="both"/>
              <w:rPr>
                <w:rFonts w:cstheme="minorHAnsi"/>
                <w:sz w:val="18"/>
                <w:szCs w:val="18"/>
              </w:rPr>
            </w:pPr>
          </w:p>
          <w:p w14:paraId="5B833957" w14:textId="512872AE" w:rsidR="00B13997" w:rsidRPr="008B0925" w:rsidRDefault="008B0925" w:rsidP="00B15052">
            <w:pPr>
              <w:autoSpaceDE w:val="0"/>
              <w:autoSpaceDN w:val="0"/>
              <w:adjustRightInd w:val="0"/>
              <w:spacing w:line="216" w:lineRule="auto"/>
              <w:jc w:val="both"/>
              <w:rPr>
                <w:rFonts w:cstheme="minorHAnsi"/>
                <w:sz w:val="18"/>
                <w:szCs w:val="18"/>
              </w:rPr>
            </w:pPr>
            <w:r w:rsidRPr="008B0925">
              <w:rPr>
                <w:rFonts w:cstheme="minorHAnsi"/>
                <w:sz w:val="18"/>
                <w:szCs w:val="18"/>
              </w:rPr>
              <w:t>FAJ organizuje</w:t>
            </w:r>
            <w:r w:rsidR="00B13997" w:rsidRPr="008B0925">
              <w:rPr>
                <w:rFonts w:cstheme="minorHAnsi"/>
                <w:sz w:val="18"/>
                <w:szCs w:val="18"/>
              </w:rPr>
              <w:t xml:space="preserve"> </w:t>
            </w:r>
            <w:r w:rsidRPr="008B0925">
              <w:rPr>
                <w:rFonts w:cstheme="minorHAnsi"/>
                <w:sz w:val="18"/>
                <w:szCs w:val="18"/>
              </w:rPr>
              <w:t>informačné semináre</w:t>
            </w:r>
            <w:r w:rsidR="00B13997" w:rsidRPr="008B0925">
              <w:rPr>
                <w:rFonts w:cstheme="minorHAnsi"/>
                <w:sz w:val="18"/>
                <w:szCs w:val="18"/>
              </w:rPr>
              <w:t xml:space="preserve"> a rôzne spoločenské podujatia na prezentáciu jednotlivých krajín, či univerzít, v rámci ktorých študenti majú príležitosť získať potrebné informácie ako aj praktické skúsenosti od účastníkov zahraničných študijných pobytov. </w:t>
            </w:r>
          </w:p>
          <w:p w14:paraId="22A60595" w14:textId="77777777" w:rsidR="008B0925" w:rsidRPr="008B0925" w:rsidRDefault="008B0925" w:rsidP="00B15052">
            <w:pPr>
              <w:shd w:val="clear" w:color="auto" w:fill="FFFFFF"/>
              <w:spacing w:line="216" w:lineRule="auto"/>
              <w:jc w:val="both"/>
              <w:rPr>
                <w:rFonts w:ascii="Calibri" w:eastAsia="Times New Roman" w:hAnsi="Calibri" w:cs="Calibri"/>
                <w:color w:val="333333"/>
                <w:sz w:val="18"/>
                <w:szCs w:val="18"/>
                <w:lang w:eastAsia="sk-SK"/>
              </w:rPr>
            </w:pPr>
          </w:p>
          <w:p w14:paraId="15DECB32" w14:textId="571A2FBB" w:rsidR="00B13997" w:rsidRPr="008B0925" w:rsidRDefault="00B13997" w:rsidP="00B15052">
            <w:pPr>
              <w:shd w:val="clear" w:color="auto" w:fill="FFFFFF"/>
              <w:spacing w:line="216" w:lineRule="auto"/>
              <w:jc w:val="both"/>
              <w:rPr>
                <w:rFonts w:ascii="Calibri" w:eastAsia="Times New Roman" w:hAnsi="Calibri" w:cs="Calibri"/>
                <w:color w:val="333333"/>
                <w:sz w:val="18"/>
                <w:szCs w:val="18"/>
                <w:lang w:eastAsia="sk-SK"/>
              </w:rPr>
            </w:pPr>
            <w:r w:rsidRPr="008B0925">
              <w:rPr>
                <w:rFonts w:ascii="Calibri" w:eastAsia="Times New Roman" w:hAnsi="Calibri" w:cs="Calibri"/>
                <w:color w:val="333333"/>
                <w:sz w:val="18"/>
                <w:szCs w:val="18"/>
                <w:lang w:eastAsia="sk-SK"/>
              </w:rPr>
              <w:t xml:space="preserve">Všetky potrebné informácie o aktuálnych výzvach a podmienkach účasti sú zverejnené na webovom sídle univerzity aj fakulty. </w:t>
            </w:r>
          </w:p>
          <w:p w14:paraId="1F2605EC" w14:textId="77777777" w:rsidR="00B13997" w:rsidRPr="008B0925" w:rsidRDefault="00B13997" w:rsidP="00B15052">
            <w:pPr>
              <w:shd w:val="clear" w:color="auto" w:fill="FFFFFF"/>
              <w:spacing w:line="216" w:lineRule="auto"/>
              <w:jc w:val="both"/>
              <w:rPr>
                <w:rFonts w:ascii="Calibri" w:eastAsia="Times New Roman" w:hAnsi="Calibri" w:cs="Calibri"/>
                <w:color w:val="333333"/>
                <w:sz w:val="18"/>
                <w:szCs w:val="18"/>
                <w:lang w:eastAsia="sk-SK"/>
              </w:rPr>
            </w:pPr>
            <w:r w:rsidRPr="008B0925">
              <w:rPr>
                <w:rFonts w:ascii="Calibri" w:eastAsia="Times New Roman" w:hAnsi="Calibri" w:cs="Calibri"/>
                <w:color w:val="333333"/>
                <w:sz w:val="18"/>
                <w:szCs w:val="18"/>
                <w:lang w:eastAsia="sk-SK"/>
              </w:rPr>
              <w:t xml:space="preserve">Oddelenie medzinárodnej mobility EU v Bratislave komplexne zabezpečuje agendu medzinárodnej mobility študentov po administratívnej, finančnej a procesnej stránke. </w:t>
            </w:r>
          </w:p>
          <w:p w14:paraId="521B4E25" w14:textId="10BDF086" w:rsidR="003117BC" w:rsidRPr="008B0925" w:rsidRDefault="00B13997" w:rsidP="00B15052">
            <w:pPr>
              <w:spacing w:line="216" w:lineRule="auto"/>
              <w:contextualSpacing/>
              <w:rPr>
                <w:rFonts w:cstheme="minorHAnsi"/>
                <w:bCs/>
                <w:iCs/>
                <w:color w:val="A6A6A6" w:themeColor="background1" w:themeShade="A6"/>
                <w:sz w:val="18"/>
                <w:szCs w:val="18"/>
                <w:lang w:eastAsia="sk-SK"/>
              </w:rPr>
            </w:pPr>
            <w:r w:rsidRPr="008B0925">
              <w:rPr>
                <w:rFonts w:ascii="Calibri" w:eastAsia="Times New Roman" w:hAnsi="Calibri" w:cs="Calibri"/>
                <w:color w:val="333333"/>
                <w:sz w:val="18"/>
                <w:szCs w:val="18"/>
                <w:lang w:eastAsia="sk-SK"/>
              </w:rPr>
              <w:t>Konzultácie v oblasti mobilít poskytuje aj fakulta, konkrétne oddelenie medzinárodných vzťahov na čele s prodekanom pre zahraničné vzťahy a styk s verejnosťou.</w:t>
            </w:r>
          </w:p>
        </w:tc>
        <w:tc>
          <w:tcPr>
            <w:tcW w:w="4250" w:type="dxa"/>
          </w:tcPr>
          <w:p w14:paraId="61A7E849" w14:textId="65088868" w:rsidR="00B13997" w:rsidRPr="008A5A63" w:rsidRDefault="001A4BD3" w:rsidP="00B13997">
            <w:pPr>
              <w:spacing w:line="216" w:lineRule="auto"/>
              <w:contextualSpacing/>
              <w:rPr>
                <w:rFonts w:cstheme="minorHAnsi"/>
                <w:i/>
                <w:color w:val="A6A6A6" w:themeColor="background1" w:themeShade="A6"/>
                <w:sz w:val="16"/>
                <w:szCs w:val="16"/>
                <w:lang w:eastAsia="sk-SK"/>
              </w:rPr>
            </w:pPr>
            <w:hyperlink r:id="rId71" w:history="1">
              <w:r w:rsidR="008B0925" w:rsidRPr="008A5A63">
                <w:rPr>
                  <w:rStyle w:val="Hypertextovprepojenie"/>
                  <w:rFonts w:cstheme="minorHAnsi"/>
                  <w:i/>
                  <w:sz w:val="16"/>
                  <w:szCs w:val="16"/>
                  <w:lang w:eastAsia="sk-SK"/>
                </w:rPr>
                <w:t>https://faj.euba.sk/medzinarodne-vztahy/studentske-mobility/studium</w:t>
              </w:r>
            </w:hyperlink>
          </w:p>
          <w:p w14:paraId="23EEE3F2" w14:textId="77777777" w:rsidR="008B0925" w:rsidRPr="008A5A63" w:rsidRDefault="008B0925" w:rsidP="00B13997">
            <w:pPr>
              <w:spacing w:line="216" w:lineRule="auto"/>
              <w:contextualSpacing/>
              <w:rPr>
                <w:rFonts w:cstheme="minorHAnsi"/>
                <w:i/>
                <w:color w:val="A6A6A6" w:themeColor="background1" w:themeShade="A6"/>
                <w:sz w:val="16"/>
                <w:szCs w:val="16"/>
                <w:lang w:eastAsia="sk-SK"/>
              </w:rPr>
            </w:pPr>
          </w:p>
          <w:p w14:paraId="018710CA" w14:textId="77777777" w:rsidR="00B13997" w:rsidRPr="008A5A63" w:rsidRDefault="001A4BD3" w:rsidP="00B13997">
            <w:pPr>
              <w:spacing w:line="216" w:lineRule="auto"/>
              <w:contextualSpacing/>
              <w:rPr>
                <w:rFonts w:cstheme="minorHAnsi"/>
                <w:i/>
                <w:color w:val="A6A6A6" w:themeColor="background1" w:themeShade="A6"/>
                <w:sz w:val="16"/>
                <w:szCs w:val="16"/>
                <w:lang w:eastAsia="sk-SK"/>
              </w:rPr>
            </w:pPr>
            <w:hyperlink r:id="rId72" w:history="1">
              <w:r w:rsidR="00B13997" w:rsidRPr="008A5A63">
                <w:rPr>
                  <w:rStyle w:val="Hypertextovprepojenie"/>
                  <w:rFonts w:cstheme="minorHAnsi"/>
                  <w:i/>
                  <w:sz w:val="16"/>
                  <w:szCs w:val="16"/>
                  <w:lang w:eastAsia="sk-SK"/>
                </w:rPr>
                <w:t>https://euba.sk/medzinarodne-vztahy</w:t>
              </w:r>
            </w:hyperlink>
          </w:p>
          <w:p w14:paraId="494BFD3F" w14:textId="77777777" w:rsidR="00B13997" w:rsidRPr="008B0925" w:rsidRDefault="00B13997" w:rsidP="00B13997">
            <w:pPr>
              <w:spacing w:line="216" w:lineRule="auto"/>
              <w:contextualSpacing/>
              <w:rPr>
                <w:rFonts w:cstheme="minorHAnsi"/>
                <w:color w:val="A6A6A6" w:themeColor="background1" w:themeShade="A6"/>
                <w:sz w:val="16"/>
                <w:szCs w:val="16"/>
                <w:lang w:eastAsia="sk-SK"/>
              </w:rPr>
            </w:pPr>
          </w:p>
          <w:p w14:paraId="033F32AE" w14:textId="77777777" w:rsidR="00B13997" w:rsidRPr="008B0925" w:rsidRDefault="00B13997" w:rsidP="00B13997">
            <w:pPr>
              <w:spacing w:line="216" w:lineRule="auto"/>
              <w:contextualSpacing/>
              <w:rPr>
                <w:rFonts w:cstheme="minorHAnsi"/>
                <w:color w:val="A6A6A6" w:themeColor="background1" w:themeShade="A6"/>
                <w:sz w:val="16"/>
                <w:szCs w:val="16"/>
                <w:lang w:eastAsia="sk-SK"/>
              </w:rPr>
            </w:pPr>
          </w:p>
          <w:p w14:paraId="7C91BAC1" w14:textId="5BBFCAD5" w:rsidR="00575406" w:rsidRPr="008B0925" w:rsidRDefault="00575406" w:rsidP="00E815D8">
            <w:pPr>
              <w:spacing w:line="216" w:lineRule="auto"/>
              <w:contextualSpacing/>
              <w:rPr>
                <w:rFonts w:cstheme="minorHAnsi"/>
                <w:color w:val="A6A6A6" w:themeColor="background1" w:themeShade="A6"/>
                <w:sz w:val="18"/>
                <w:szCs w:val="18"/>
                <w:lang w:eastAsia="sk-SK"/>
              </w:rPr>
            </w:pPr>
          </w:p>
        </w:tc>
      </w:tr>
    </w:tbl>
    <w:p w14:paraId="2E9DFC93"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02959635" w14:textId="07287354" w:rsidR="000A0DFC" w:rsidRPr="00C83AC0" w:rsidRDefault="005A6E62" w:rsidP="00E815D8">
      <w:pPr>
        <w:pStyle w:val="Default"/>
        <w:spacing w:line="216" w:lineRule="auto"/>
        <w:jc w:val="both"/>
        <w:rPr>
          <w:rFonts w:cstheme="minorHAnsi"/>
          <w:sz w:val="18"/>
          <w:szCs w:val="18"/>
        </w:rPr>
      </w:pPr>
      <w:r w:rsidRPr="00B13997">
        <w:rPr>
          <w:rFonts w:cstheme="minorHAnsi"/>
          <w:b/>
          <w:bCs/>
          <w:sz w:val="18"/>
          <w:szCs w:val="18"/>
        </w:rPr>
        <w:t>SP 8.9.</w:t>
      </w:r>
      <w:r w:rsidR="00CF0D7A" w:rsidRPr="00C83AC0">
        <w:rPr>
          <w:rFonts w:cstheme="minorHAnsi"/>
          <w:b/>
          <w:bCs/>
          <w:sz w:val="18"/>
          <w:szCs w:val="18"/>
        </w:rPr>
        <w:t xml:space="preserve"> </w:t>
      </w:r>
      <w:r w:rsidR="00E82D04" w:rsidRPr="00C83AC0">
        <w:rPr>
          <w:rFonts w:cstheme="minorHAnsi"/>
          <w:sz w:val="18"/>
          <w:szCs w:val="18"/>
        </w:rPr>
        <w:t xml:space="preserve">Vysoká škola poskytuje individualizovanú podporu a vytvára vhodné podmienky pre študentov študijného programu so špecifickými potrebami.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465"/>
        <w:gridCol w:w="4316"/>
      </w:tblGrid>
      <w:tr w:rsidR="000A0DFC" w:rsidRPr="00C83AC0" w14:paraId="3E6070C2"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FB0170B" w14:textId="77777777" w:rsidR="000A0DFC" w:rsidRPr="00C83AC0" w:rsidRDefault="000A0DFC"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6170C5C8" w14:textId="77777777" w:rsidR="000A0DFC" w:rsidRPr="00C83AC0" w:rsidRDefault="000A0DFC"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13997" w:rsidRPr="00C83AC0" w14:paraId="193AD8F9" w14:textId="77777777" w:rsidTr="00476384">
        <w:trPr>
          <w:trHeight w:val="567"/>
        </w:trPr>
        <w:tc>
          <w:tcPr>
            <w:tcW w:w="7090" w:type="dxa"/>
          </w:tcPr>
          <w:p w14:paraId="1E1CA306" w14:textId="77777777" w:rsidR="00B13997" w:rsidRPr="00003DC6" w:rsidRDefault="00B13997" w:rsidP="00B15052">
            <w:pPr>
              <w:pStyle w:val="Normlnywebov"/>
              <w:shd w:val="clear" w:color="auto" w:fill="FFFFFF"/>
              <w:spacing w:before="0" w:beforeAutospacing="0" w:after="0" w:afterAutospacing="0" w:line="216" w:lineRule="auto"/>
              <w:jc w:val="both"/>
              <w:rPr>
                <w:rFonts w:ascii="Calibri" w:hAnsi="Calibri" w:cs="Calibri"/>
                <w:color w:val="333333"/>
                <w:sz w:val="18"/>
                <w:szCs w:val="18"/>
              </w:rPr>
            </w:pPr>
            <w:r w:rsidRPr="00003DC6">
              <w:rPr>
                <w:rFonts w:ascii="Calibri" w:hAnsi="Calibri" w:cs="Calibri"/>
                <w:color w:val="333333"/>
                <w:sz w:val="18"/>
                <w:szCs w:val="18"/>
              </w:rPr>
              <w:t>E</w:t>
            </w:r>
            <w:r>
              <w:rPr>
                <w:rFonts w:ascii="Calibri" w:hAnsi="Calibri" w:cs="Calibri"/>
                <w:color w:val="333333"/>
                <w:sz w:val="18"/>
                <w:szCs w:val="18"/>
              </w:rPr>
              <w:t xml:space="preserve">U </w:t>
            </w:r>
            <w:r w:rsidRPr="00003DC6">
              <w:rPr>
                <w:rFonts w:ascii="Calibri" w:hAnsi="Calibri" w:cs="Calibri"/>
                <w:color w:val="333333"/>
                <w:sz w:val="18"/>
                <w:szCs w:val="18"/>
              </w:rPr>
              <w:t xml:space="preserve">v Bratislave venuje osobitú pozornosť študentom so špecifickými potrebami, s dôrazom na rešpektovanie ľudskej dôstojnosti a individuality človeka. </w:t>
            </w:r>
          </w:p>
          <w:p w14:paraId="4BA6E782" w14:textId="5B5E832D" w:rsidR="00B13997" w:rsidRPr="00003DC6" w:rsidRDefault="00B13997" w:rsidP="00B15052">
            <w:pPr>
              <w:pStyle w:val="Normlnywebov"/>
              <w:shd w:val="clear" w:color="auto" w:fill="FFFFFF"/>
              <w:spacing w:before="0" w:beforeAutospacing="0" w:after="0" w:afterAutospacing="0" w:line="216" w:lineRule="auto"/>
              <w:jc w:val="both"/>
              <w:rPr>
                <w:rFonts w:ascii="Calibri" w:hAnsi="Calibri" w:cs="Calibri"/>
                <w:color w:val="333333"/>
                <w:sz w:val="18"/>
                <w:szCs w:val="18"/>
              </w:rPr>
            </w:pPr>
            <w:r w:rsidRPr="00003DC6">
              <w:rPr>
                <w:rFonts w:ascii="Calibri" w:hAnsi="Calibri" w:cs="Calibri"/>
                <w:color w:val="333333"/>
                <w:sz w:val="18"/>
                <w:szCs w:val="18"/>
              </w:rPr>
              <w:t xml:space="preserve">Po zápise do prvého, alebo vyššieho ročníka má študent právo na začiatku akademického roka, alebo v jeho priebehu (najneskôr pred začatím skúškového obdobia) požiadať o štatút študenta so špecifickými potrebami. </w:t>
            </w:r>
          </w:p>
          <w:p w14:paraId="5D0C4742" w14:textId="77777777" w:rsidR="00B13997" w:rsidRPr="00003DC6" w:rsidRDefault="00B13997" w:rsidP="00B15052">
            <w:pPr>
              <w:pStyle w:val="Normlnywebov"/>
              <w:shd w:val="clear" w:color="auto" w:fill="FFFFFF"/>
              <w:spacing w:before="0" w:beforeAutospacing="0" w:after="0" w:afterAutospacing="0" w:line="216" w:lineRule="auto"/>
              <w:jc w:val="both"/>
              <w:rPr>
                <w:rFonts w:ascii="Calibri" w:hAnsi="Calibri" w:cs="Calibri"/>
                <w:color w:val="333333"/>
                <w:sz w:val="18"/>
                <w:szCs w:val="18"/>
              </w:rPr>
            </w:pPr>
            <w:r w:rsidRPr="00003DC6">
              <w:rPr>
                <w:rFonts w:ascii="Calibri" w:hAnsi="Calibri" w:cs="Calibri"/>
                <w:color w:val="333333"/>
                <w:sz w:val="18"/>
                <w:szCs w:val="18"/>
              </w:rPr>
              <w:t xml:space="preserve">Súbor podporných služieb a primeraných úprav </w:t>
            </w:r>
            <w:r>
              <w:rPr>
                <w:rFonts w:ascii="Calibri" w:hAnsi="Calibri" w:cs="Calibri"/>
                <w:color w:val="333333"/>
                <w:sz w:val="18"/>
                <w:szCs w:val="18"/>
              </w:rPr>
              <w:t>sa priznávajú</w:t>
            </w:r>
            <w:r w:rsidRPr="00003DC6">
              <w:rPr>
                <w:rFonts w:ascii="Calibri" w:hAnsi="Calibri" w:cs="Calibri"/>
                <w:color w:val="333333"/>
                <w:sz w:val="18"/>
                <w:szCs w:val="18"/>
              </w:rPr>
              <w:t xml:space="preserve"> podľa závažnosti zdravotného znevýhodnenia</w:t>
            </w:r>
            <w:r>
              <w:rPr>
                <w:rFonts w:ascii="Calibri" w:hAnsi="Calibri" w:cs="Calibri"/>
                <w:color w:val="333333"/>
                <w:sz w:val="18"/>
                <w:szCs w:val="18"/>
              </w:rPr>
              <w:t>, pričom každý prípad sa posudzuje individuálne</w:t>
            </w:r>
            <w:r w:rsidRPr="00003DC6">
              <w:rPr>
                <w:rFonts w:ascii="Calibri" w:hAnsi="Calibri" w:cs="Calibri"/>
                <w:color w:val="333333"/>
                <w:sz w:val="18"/>
                <w:szCs w:val="18"/>
              </w:rPr>
              <w:t>.</w:t>
            </w:r>
          </w:p>
          <w:p w14:paraId="3B16916F" w14:textId="65CF95B4" w:rsidR="008B0925" w:rsidRDefault="00B13997" w:rsidP="008B0925">
            <w:pPr>
              <w:pStyle w:val="Normlnywebov"/>
              <w:shd w:val="clear" w:color="auto" w:fill="FFFFFF"/>
              <w:spacing w:before="0" w:beforeAutospacing="0" w:after="0" w:afterAutospacing="0" w:line="216" w:lineRule="auto"/>
              <w:jc w:val="both"/>
              <w:rPr>
                <w:rFonts w:ascii="Calibri" w:hAnsi="Calibri" w:cs="Calibri"/>
                <w:color w:val="333333"/>
                <w:sz w:val="18"/>
                <w:szCs w:val="18"/>
              </w:rPr>
            </w:pPr>
            <w:r>
              <w:rPr>
                <w:rFonts w:ascii="Calibri" w:hAnsi="Calibri" w:cs="Calibri"/>
                <w:color w:val="333333"/>
                <w:sz w:val="18"/>
                <w:szCs w:val="18"/>
              </w:rPr>
              <w:t>K</w:t>
            </w:r>
            <w:r w:rsidRPr="00003DC6">
              <w:rPr>
                <w:rFonts w:ascii="Calibri" w:hAnsi="Calibri" w:cs="Calibri"/>
                <w:color w:val="333333"/>
                <w:sz w:val="18"/>
                <w:szCs w:val="18"/>
              </w:rPr>
              <w:t>ompenzácia zdravotného znevýhodnenia nezasahuje do akademických štandardov</w:t>
            </w:r>
            <w:r w:rsidR="008B0925">
              <w:rPr>
                <w:rFonts w:ascii="Calibri" w:hAnsi="Calibri" w:cs="Calibri"/>
                <w:color w:val="333333"/>
                <w:sz w:val="18"/>
                <w:szCs w:val="18"/>
              </w:rPr>
              <w:t>.</w:t>
            </w:r>
          </w:p>
          <w:p w14:paraId="14D299EC" w14:textId="7BB0C8FB" w:rsidR="00B13997" w:rsidRPr="00C83AC0" w:rsidRDefault="00B13997" w:rsidP="00B15052">
            <w:pPr>
              <w:spacing w:line="216" w:lineRule="auto"/>
              <w:contextualSpacing/>
              <w:jc w:val="both"/>
              <w:rPr>
                <w:rFonts w:cstheme="minorHAnsi"/>
                <w:bCs/>
                <w:i/>
                <w:iCs/>
                <w:color w:val="A6A6A6" w:themeColor="background1" w:themeShade="A6"/>
                <w:sz w:val="18"/>
                <w:szCs w:val="18"/>
                <w:lang w:eastAsia="sk-SK"/>
              </w:rPr>
            </w:pPr>
            <w:r>
              <w:rPr>
                <w:rFonts w:ascii="Calibri" w:hAnsi="Calibri" w:cs="Calibri"/>
                <w:color w:val="333333"/>
                <w:sz w:val="18"/>
                <w:szCs w:val="18"/>
              </w:rPr>
              <w:t>.</w:t>
            </w:r>
          </w:p>
        </w:tc>
        <w:tc>
          <w:tcPr>
            <w:tcW w:w="2691" w:type="dxa"/>
          </w:tcPr>
          <w:p w14:paraId="4836F280" w14:textId="77777777" w:rsidR="00B13997" w:rsidRPr="008A5A63" w:rsidRDefault="001A4BD3" w:rsidP="007974DE">
            <w:pPr>
              <w:spacing w:line="216" w:lineRule="auto"/>
              <w:contextualSpacing/>
              <w:rPr>
                <w:rFonts w:cstheme="minorHAnsi"/>
                <w:i/>
                <w:color w:val="A6A6A6" w:themeColor="background1" w:themeShade="A6"/>
                <w:sz w:val="16"/>
                <w:szCs w:val="16"/>
                <w:lang w:eastAsia="sk-SK"/>
              </w:rPr>
            </w:pPr>
            <w:hyperlink r:id="rId73" w:history="1">
              <w:r w:rsidR="00B13997" w:rsidRPr="008A5A63">
                <w:rPr>
                  <w:rStyle w:val="Hypertextovprepojenie"/>
                  <w:rFonts w:cstheme="minorHAnsi"/>
                  <w:i/>
                  <w:sz w:val="16"/>
                  <w:szCs w:val="16"/>
                  <w:lang w:eastAsia="sk-SK"/>
                </w:rPr>
                <w:t>https://euba.sk/student/studenti-so-specifickymi-potrebami</w:t>
              </w:r>
            </w:hyperlink>
          </w:p>
          <w:p w14:paraId="7F01EB98" w14:textId="77777777" w:rsidR="00B13997" w:rsidRPr="008A5A63" w:rsidRDefault="00B13997" w:rsidP="007974DE">
            <w:pPr>
              <w:spacing w:line="216" w:lineRule="auto"/>
              <w:contextualSpacing/>
              <w:rPr>
                <w:rFonts w:cstheme="minorHAnsi"/>
                <w:i/>
                <w:color w:val="A6A6A6" w:themeColor="background1" w:themeShade="A6"/>
                <w:sz w:val="16"/>
                <w:szCs w:val="16"/>
                <w:lang w:eastAsia="sk-SK"/>
              </w:rPr>
            </w:pPr>
          </w:p>
          <w:p w14:paraId="07B810EC" w14:textId="77777777" w:rsidR="00B13997" w:rsidRPr="008A5A63" w:rsidRDefault="001A4BD3" w:rsidP="007974DE">
            <w:pPr>
              <w:spacing w:line="216" w:lineRule="auto"/>
              <w:contextualSpacing/>
              <w:rPr>
                <w:rFonts w:cstheme="minorHAnsi"/>
                <w:i/>
                <w:color w:val="A6A6A6" w:themeColor="background1" w:themeShade="A6"/>
                <w:sz w:val="16"/>
                <w:szCs w:val="16"/>
                <w:lang w:eastAsia="sk-SK"/>
              </w:rPr>
            </w:pPr>
            <w:hyperlink r:id="rId74" w:history="1">
              <w:r w:rsidR="00B13997" w:rsidRPr="008A5A63">
                <w:rPr>
                  <w:rStyle w:val="Hypertextovprepojenie"/>
                  <w:rFonts w:cstheme="minorHAnsi"/>
                  <w:i/>
                  <w:sz w:val="16"/>
                  <w:szCs w:val="16"/>
                  <w:lang w:eastAsia="sk-SK"/>
                </w:rPr>
                <w:t>https://euba.sk/www_write/files/SK/docs/vnutorne-predpisy/2020/is_5_2020__po_kr_final_specificke_potreby.pdf</w:t>
              </w:r>
            </w:hyperlink>
          </w:p>
          <w:p w14:paraId="3B6DD406" w14:textId="77777777" w:rsidR="00B13997" w:rsidRDefault="00B13997" w:rsidP="007974DE">
            <w:pPr>
              <w:spacing w:line="216" w:lineRule="auto"/>
              <w:contextualSpacing/>
              <w:rPr>
                <w:rFonts w:cstheme="minorHAnsi"/>
                <w:color w:val="A6A6A6" w:themeColor="background1" w:themeShade="A6"/>
                <w:sz w:val="18"/>
                <w:szCs w:val="18"/>
                <w:lang w:eastAsia="sk-SK"/>
              </w:rPr>
            </w:pPr>
          </w:p>
          <w:p w14:paraId="6E67A53C" w14:textId="0FF46832" w:rsidR="00B13997" w:rsidRPr="00C83AC0" w:rsidRDefault="00B13997" w:rsidP="00E815D8">
            <w:pPr>
              <w:spacing w:line="216" w:lineRule="auto"/>
              <w:contextualSpacing/>
              <w:rPr>
                <w:rFonts w:cstheme="minorHAnsi"/>
                <w:color w:val="A6A6A6" w:themeColor="background1" w:themeShade="A6"/>
                <w:sz w:val="18"/>
                <w:szCs w:val="18"/>
                <w:lang w:eastAsia="sk-SK"/>
              </w:rPr>
            </w:pPr>
          </w:p>
        </w:tc>
      </w:tr>
    </w:tbl>
    <w:p w14:paraId="58D1DCDF"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529EAB39" w14:textId="3CFF5702" w:rsidR="00D62CC9" w:rsidRPr="00C83AC0" w:rsidRDefault="005A6E62" w:rsidP="00E815D8">
      <w:pPr>
        <w:pStyle w:val="Default"/>
        <w:spacing w:line="216" w:lineRule="auto"/>
        <w:jc w:val="both"/>
        <w:rPr>
          <w:rFonts w:cstheme="minorHAnsi"/>
          <w:sz w:val="18"/>
          <w:szCs w:val="18"/>
        </w:rPr>
      </w:pPr>
      <w:r w:rsidRPr="00270CCA">
        <w:rPr>
          <w:rFonts w:cstheme="minorHAnsi"/>
          <w:b/>
          <w:bCs/>
          <w:sz w:val="18"/>
          <w:szCs w:val="18"/>
        </w:rPr>
        <w:t>SP 8.10</w:t>
      </w:r>
      <w:r w:rsidR="00A06F7F" w:rsidRPr="00270CCA">
        <w:rPr>
          <w:rFonts w:cstheme="minorHAnsi"/>
          <w:b/>
          <w:bCs/>
          <w:sz w:val="18"/>
          <w:szCs w:val="18"/>
        </w:rPr>
        <w:t>.</w:t>
      </w:r>
      <w:r w:rsidRPr="00C83AC0">
        <w:rPr>
          <w:rFonts w:cstheme="minorHAnsi"/>
          <w:b/>
          <w:bCs/>
          <w:sz w:val="18"/>
          <w:szCs w:val="18"/>
        </w:rPr>
        <w:t xml:space="preserve"> </w:t>
      </w:r>
      <w:r w:rsidR="00E82D04" w:rsidRPr="00C83AC0">
        <w:rPr>
          <w:rFonts w:cstheme="minorHAnsi"/>
          <w:sz w:val="18"/>
          <w:szCs w:val="18"/>
        </w:rPr>
        <w:t xml:space="preserve">V profesijne orientovaných študijných programoch má študijný program zmluvných partnerov v podobe organizácií, ktoré zabezpečujú odbornú prax a praktickú výučbu študentov. Tieto organizácie majú zabezpečené dostatočné priestorové, materiálne, technologické a personálne podmienky tak, aby bolo možné dosiahnuť plánované výstupy vzdelávania.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D62CC9" w:rsidRPr="00C83AC0" w14:paraId="10D840DB"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2C1B98C1" w14:textId="77777777" w:rsidR="00D62CC9" w:rsidRPr="00C83AC0" w:rsidRDefault="00D62CC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9BFDEEF" w14:textId="77777777" w:rsidR="00D62CC9" w:rsidRPr="00C83AC0" w:rsidRDefault="00D62CC9"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D62CC9" w:rsidRPr="00C83AC0" w14:paraId="65A38422" w14:textId="77777777" w:rsidTr="00BB2CFC">
        <w:trPr>
          <w:trHeight w:val="567"/>
        </w:trPr>
        <w:tc>
          <w:tcPr>
            <w:tcW w:w="7090" w:type="dxa"/>
          </w:tcPr>
          <w:p w14:paraId="533CD6B7" w14:textId="0F5EAD8A" w:rsidR="00D62CC9" w:rsidRPr="00C83AC0" w:rsidRDefault="00E57F9E" w:rsidP="00E815D8">
            <w:pPr>
              <w:spacing w:line="216" w:lineRule="auto"/>
              <w:contextualSpacing/>
              <w:rPr>
                <w:rFonts w:cstheme="minorHAnsi"/>
                <w:bCs/>
                <w:i/>
                <w:iCs/>
                <w:color w:val="A6A6A6" w:themeColor="background1" w:themeShade="A6"/>
                <w:sz w:val="18"/>
                <w:szCs w:val="18"/>
                <w:lang w:eastAsia="sk-SK"/>
              </w:rPr>
            </w:pPr>
            <w:r>
              <w:rPr>
                <w:rFonts w:cstheme="minorHAnsi"/>
                <w:bCs/>
                <w:i/>
                <w:iCs/>
                <w:color w:val="A6A6A6" w:themeColor="background1" w:themeShade="A6"/>
                <w:sz w:val="18"/>
                <w:szCs w:val="18"/>
                <w:lang w:eastAsia="sk-SK"/>
              </w:rPr>
              <w:t>X</w:t>
            </w:r>
          </w:p>
        </w:tc>
        <w:tc>
          <w:tcPr>
            <w:tcW w:w="2691" w:type="dxa"/>
          </w:tcPr>
          <w:p w14:paraId="60061D6B" w14:textId="093873F7" w:rsidR="00D62CC9" w:rsidRPr="00C83AC0" w:rsidRDefault="00D62CC9" w:rsidP="00E815D8">
            <w:pPr>
              <w:spacing w:line="216" w:lineRule="auto"/>
              <w:contextualSpacing/>
              <w:rPr>
                <w:rFonts w:cstheme="minorHAnsi"/>
                <w:color w:val="A6A6A6" w:themeColor="background1" w:themeShade="A6"/>
                <w:sz w:val="18"/>
                <w:szCs w:val="18"/>
                <w:lang w:eastAsia="sk-SK"/>
              </w:rPr>
            </w:pPr>
          </w:p>
        </w:tc>
      </w:tr>
    </w:tbl>
    <w:p w14:paraId="08EAEA14"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02BF9D8E" w14:textId="35DD0C46" w:rsidR="00E82D04" w:rsidRPr="00C83AC0" w:rsidRDefault="006472B0" w:rsidP="000C32E8">
      <w:pPr>
        <w:pStyle w:val="Odsekzoznamu"/>
        <w:numPr>
          <w:ilvl w:val="0"/>
          <w:numId w:val="15"/>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9 </w:t>
      </w:r>
      <w:r w:rsidR="002E28C3"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Zhromažďovanie a spracovanie informácií o študijnom programe </w:t>
      </w:r>
    </w:p>
    <w:p w14:paraId="3F2B644B" w14:textId="77777777" w:rsidR="008418F1" w:rsidRPr="00C83AC0" w:rsidRDefault="008418F1" w:rsidP="008418F1">
      <w:pPr>
        <w:pStyle w:val="Odsekzoznamu"/>
        <w:spacing w:after="0" w:line="216" w:lineRule="auto"/>
        <w:ind w:left="284"/>
        <w:contextualSpacing w:val="0"/>
        <w:rPr>
          <w:rFonts w:cstheme="minorHAnsi"/>
          <w:b/>
          <w:bCs/>
          <w:sz w:val="18"/>
          <w:szCs w:val="18"/>
        </w:rPr>
      </w:pPr>
    </w:p>
    <w:p w14:paraId="03DA116C" w14:textId="7C2C9A17" w:rsidR="005F0692" w:rsidRPr="00C83AC0" w:rsidRDefault="00183FF6" w:rsidP="00E815D8">
      <w:pPr>
        <w:pStyle w:val="Default"/>
        <w:spacing w:line="216" w:lineRule="auto"/>
        <w:jc w:val="both"/>
        <w:rPr>
          <w:rFonts w:cstheme="minorHAnsi"/>
          <w:sz w:val="18"/>
          <w:szCs w:val="18"/>
        </w:rPr>
      </w:pPr>
      <w:r w:rsidRPr="00B13997">
        <w:rPr>
          <w:rFonts w:cstheme="minorHAnsi"/>
          <w:b/>
          <w:bCs/>
          <w:sz w:val="18"/>
          <w:szCs w:val="18"/>
        </w:rPr>
        <w:t>SP 9.1.</w:t>
      </w:r>
      <w:r w:rsidRPr="00C83AC0">
        <w:rPr>
          <w:rFonts w:cstheme="minorHAnsi"/>
          <w:b/>
          <w:bCs/>
          <w:sz w:val="18"/>
          <w:szCs w:val="18"/>
        </w:rPr>
        <w:t xml:space="preserve"> </w:t>
      </w:r>
      <w:r w:rsidR="00E82D04" w:rsidRPr="00C83AC0">
        <w:rPr>
          <w:rFonts w:cstheme="minorHAnsi"/>
          <w:sz w:val="18"/>
          <w:szCs w:val="18"/>
        </w:rPr>
        <w:t xml:space="preserve">Vysoká škola zbiera, analyzuje a využíva relevantné informácie na efektívne manažovanie študijného programu a ďalších aktivít.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275"/>
        <w:gridCol w:w="3506"/>
      </w:tblGrid>
      <w:tr w:rsidR="005F0692" w:rsidRPr="00C83AC0" w14:paraId="45E18EC8"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FDB01FF" w14:textId="77777777" w:rsidR="005F0692" w:rsidRPr="00C83AC0" w:rsidRDefault="005F069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6FE88274" w14:textId="77777777" w:rsidR="005F0692" w:rsidRPr="00C83AC0" w:rsidRDefault="005F069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5F0692" w:rsidRPr="00C83AC0" w14:paraId="79DA288C" w14:textId="77777777" w:rsidTr="00647698">
        <w:trPr>
          <w:trHeight w:val="3710"/>
        </w:trPr>
        <w:tc>
          <w:tcPr>
            <w:tcW w:w="7090" w:type="dxa"/>
          </w:tcPr>
          <w:p w14:paraId="493EE757" w14:textId="77777777" w:rsidR="001876A7" w:rsidRPr="001876A7" w:rsidRDefault="001876A7" w:rsidP="001876A7">
            <w:pPr>
              <w:spacing w:line="216" w:lineRule="auto"/>
              <w:contextualSpacing/>
              <w:jc w:val="both"/>
              <w:rPr>
                <w:rFonts w:cstheme="minorHAnsi"/>
                <w:bCs/>
                <w:iCs/>
                <w:sz w:val="18"/>
                <w:szCs w:val="18"/>
                <w:lang w:eastAsia="sk-SK"/>
              </w:rPr>
            </w:pPr>
            <w:r w:rsidRPr="001876A7">
              <w:rPr>
                <w:rFonts w:cstheme="minorHAnsi"/>
                <w:bCs/>
                <w:iCs/>
                <w:sz w:val="18"/>
                <w:szCs w:val="18"/>
                <w:lang w:eastAsia="sk-SK"/>
              </w:rPr>
              <w:t xml:space="preserve">FAJ EU v Bratislave sústreďuje informácie o uchádzačoch o štúdium, o existujúcich študentoch, a o absolventoch existujúceho študijného programu v Akademickom informačnom systéme. Rovnako bude v kontakte s absolventmi študijného programu 3. stupňa štúdia. Fakulta získava spätnú väzbu o študijnom programe. Kontakt s absolventmi koordinuje prodekan pre rozvoj. </w:t>
            </w:r>
          </w:p>
          <w:p w14:paraId="792F6532" w14:textId="175F45F7" w:rsidR="008B0925" w:rsidRPr="00B13997" w:rsidRDefault="001876A7" w:rsidP="001876A7">
            <w:pPr>
              <w:spacing w:line="216" w:lineRule="auto"/>
              <w:contextualSpacing/>
              <w:jc w:val="both"/>
              <w:rPr>
                <w:rFonts w:cstheme="minorHAnsi"/>
                <w:bCs/>
                <w:iCs/>
                <w:sz w:val="18"/>
                <w:szCs w:val="18"/>
                <w:lang w:eastAsia="sk-SK"/>
              </w:rPr>
            </w:pPr>
            <w:r w:rsidRPr="001876A7">
              <w:rPr>
                <w:rFonts w:cstheme="minorHAnsi"/>
                <w:bCs/>
                <w:iCs/>
                <w:sz w:val="18"/>
                <w:szCs w:val="18"/>
                <w:lang w:eastAsia="sk-SK"/>
              </w:rPr>
              <w:t>Prostredníctvom získaných informácií vedenie fakulty analyzuje silné a slabé stránky ponúkaného programu a snaží sa reagovať na meniace sa podmienky praxe tak, aby absolventi študijného programu boli konkurencieschopní na trhu práce</w:t>
            </w:r>
            <w:r w:rsidR="008B0925">
              <w:rPr>
                <w:rFonts w:cstheme="minorHAnsi"/>
                <w:bCs/>
                <w:iCs/>
                <w:sz w:val="18"/>
                <w:szCs w:val="18"/>
                <w:lang w:eastAsia="sk-SK"/>
              </w:rPr>
              <w:t xml:space="preserve">. </w:t>
            </w:r>
          </w:p>
        </w:tc>
        <w:tc>
          <w:tcPr>
            <w:tcW w:w="2691" w:type="dxa"/>
          </w:tcPr>
          <w:p w14:paraId="2A4A2780" w14:textId="0AAF5FAD" w:rsidR="005F0692" w:rsidRPr="00C83AC0" w:rsidRDefault="001A4BD3" w:rsidP="00E815D8">
            <w:pPr>
              <w:spacing w:line="216" w:lineRule="auto"/>
              <w:contextualSpacing/>
              <w:rPr>
                <w:rFonts w:cstheme="minorHAnsi"/>
                <w:color w:val="A6A6A6" w:themeColor="background1" w:themeShade="A6"/>
                <w:sz w:val="18"/>
                <w:szCs w:val="18"/>
                <w:lang w:eastAsia="sk-SK"/>
              </w:rPr>
            </w:pPr>
            <w:hyperlink r:id="rId75" w:history="1">
              <w:r w:rsidR="00C300F6" w:rsidRPr="00236494">
                <w:rPr>
                  <w:rStyle w:val="Hypertextovprepojenie"/>
                  <w:rFonts w:cstheme="minorHAnsi"/>
                  <w:i/>
                  <w:sz w:val="16"/>
                  <w:szCs w:val="16"/>
                  <w:lang w:eastAsia="sk-SK"/>
                </w:rPr>
                <w:t>https://euba.sk/www_write/files/SK/docs/interne-smernice/2011/interna_smernica_2.pdf</w:t>
              </w:r>
            </w:hyperlink>
          </w:p>
        </w:tc>
      </w:tr>
    </w:tbl>
    <w:p w14:paraId="15B1A0E2" w14:textId="77777777" w:rsidR="00183FF6" w:rsidRPr="00C83AC0" w:rsidRDefault="00183FF6" w:rsidP="00E815D8">
      <w:pPr>
        <w:autoSpaceDE w:val="0"/>
        <w:autoSpaceDN w:val="0"/>
        <w:adjustRightInd w:val="0"/>
        <w:spacing w:after="0" w:line="216" w:lineRule="auto"/>
        <w:contextualSpacing/>
        <w:rPr>
          <w:rFonts w:cstheme="minorHAnsi"/>
          <w:color w:val="000000"/>
          <w:sz w:val="18"/>
          <w:szCs w:val="18"/>
        </w:rPr>
      </w:pPr>
    </w:p>
    <w:p w14:paraId="347348CC" w14:textId="690A1F25" w:rsidR="00B20F32" w:rsidRPr="00C83AC0" w:rsidRDefault="00183FF6" w:rsidP="00E815D8">
      <w:pPr>
        <w:pStyle w:val="Default"/>
        <w:spacing w:line="216" w:lineRule="auto"/>
        <w:jc w:val="both"/>
        <w:rPr>
          <w:rFonts w:cstheme="minorHAnsi"/>
          <w:sz w:val="18"/>
          <w:szCs w:val="18"/>
        </w:rPr>
      </w:pPr>
      <w:r w:rsidRPr="00B13997">
        <w:rPr>
          <w:rFonts w:cstheme="minorHAnsi"/>
          <w:b/>
          <w:bCs/>
          <w:sz w:val="18"/>
          <w:szCs w:val="18"/>
        </w:rPr>
        <w:lastRenderedPageBreak/>
        <w:t xml:space="preserve">SP 9.2. </w:t>
      </w:r>
      <w:r w:rsidR="00E82D04" w:rsidRPr="00B13997">
        <w:rPr>
          <w:rFonts w:cstheme="minorHAnsi"/>
          <w:sz w:val="18"/>
          <w:szCs w:val="18"/>
        </w:rPr>
        <w:t>Efektívny</w:t>
      </w:r>
      <w:r w:rsidR="00E82D04" w:rsidRPr="00C83AC0">
        <w:rPr>
          <w:rFonts w:cstheme="minorHAnsi"/>
          <w:sz w:val="18"/>
          <w:szCs w:val="18"/>
        </w:rPr>
        <w:t xml:space="preserve"> zber a analýza informácií o študijnom programe a ďalších aktivitách vstupuje do hodnotenia študijného programu a do návrhu jeho úprav.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275"/>
        <w:gridCol w:w="3506"/>
      </w:tblGrid>
      <w:tr w:rsidR="00B20F32" w:rsidRPr="00C83AC0" w14:paraId="38CEEA88"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45BC802B" w14:textId="77777777" w:rsidR="00B20F32" w:rsidRPr="00C83AC0" w:rsidRDefault="00B20F3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6B8DC517" w14:textId="77777777" w:rsidR="00B20F32" w:rsidRPr="00C83AC0" w:rsidRDefault="00B20F32"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13997" w:rsidRPr="00C83AC0" w14:paraId="7092CB8F" w14:textId="77777777" w:rsidTr="00BB2CFC">
        <w:trPr>
          <w:trHeight w:val="567"/>
        </w:trPr>
        <w:tc>
          <w:tcPr>
            <w:tcW w:w="6948" w:type="dxa"/>
          </w:tcPr>
          <w:p w14:paraId="037994A6" w14:textId="23F5CF3D" w:rsidR="008B0925" w:rsidRDefault="008B0925" w:rsidP="00647698">
            <w:pPr>
              <w:shd w:val="clear" w:color="auto" w:fill="FFFFFF"/>
              <w:spacing w:line="216" w:lineRule="auto"/>
              <w:jc w:val="both"/>
              <w:rPr>
                <w:rFonts w:cstheme="minorHAnsi"/>
                <w:iCs/>
                <w:sz w:val="18"/>
                <w:szCs w:val="18"/>
                <w:lang w:eastAsia="sk-SK"/>
              </w:rPr>
            </w:pPr>
            <w:r>
              <w:rPr>
                <w:rFonts w:cstheme="minorHAnsi"/>
                <w:iCs/>
                <w:sz w:val="18"/>
                <w:szCs w:val="18"/>
                <w:lang w:eastAsia="sk-SK"/>
              </w:rPr>
              <w:t xml:space="preserve">Fakulta aplikovaných jazykov </w:t>
            </w:r>
            <w:r w:rsidR="003769CD">
              <w:rPr>
                <w:rFonts w:cstheme="minorHAnsi"/>
                <w:iCs/>
                <w:sz w:val="18"/>
                <w:szCs w:val="18"/>
                <w:lang w:eastAsia="sk-SK"/>
              </w:rPr>
              <w:t xml:space="preserve">EU v Bratislave </w:t>
            </w:r>
            <w:r>
              <w:rPr>
                <w:rFonts w:cstheme="minorHAnsi"/>
                <w:iCs/>
                <w:sz w:val="18"/>
                <w:szCs w:val="18"/>
                <w:lang w:eastAsia="sk-SK"/>
              </w:rPr>
              <w:t xml:space="preserve">pravidelne hodnotí kvalitu študijného programu na vybraných predmetoch. Vyučujúci vybraného predmetu v dotazníku zhodnotí zručnosti, znalosti a kompetencie všetkých študentov, ktorí kurz absolvovali. Takýmto spôsobom sa zisťuje, do akej miery sú naplnené ciele, ktoré sa daným predmetom sledujú. </w:t>
            </w:r>
          </w:p>
          <w:p w14:paraId="46817ADF" w14:textId="77777777" w:rsidR="008B0925" w:rsidRDefault="008B0925" w:rsidP="00647698">
            <w:pPr>
              <w:shd w:val="clear" w:color="auto" w:fill="FFFFFF"/>
              <w:spacing w:line="216" w:lineRule="auto"/>
              <w:jc w:val="both"/>
              <w:rPr>
                <w:rFonts w:cstheme="minorHAnsi"/>
                <w:iCs/>
                <w:sz w:val="18"/>
                <w:szCs w:val="18"/>
                <w:lang w:eastAsia="sk-SK"/>
              </w:rPr>
            </w:pPr>
          </w:p>
          <w:p w14:paraId="750841E3" w14:textId="4992257C" w:rsidR="00B13997" w:rsidRPr="00C83AC0" w:rsidRDefault="00B13997" w:rsidP="00647698">
            <w:pPr>
              <w:spacing w:line="216" w:lineRule="auto"/>
              <w:contextualSpacing/>
              <w:jc w:val="both"/>
              <w:rPr>
                <w:rFonts w:cstheme="minorHAnsi"/>
                <w:bCs/>
                <w:i/>
                <w:iCs/>
                <w:color w:val="A6A6A6" w:themeColor="background1" w:themeShade="A6"/>
                <w:sz w:val="18"/>
                <w:szCs w:val="18"/>
                <w:lang w:eastAsia="sk-SK"/>
              </w:rPr>
            </w:pPr>
          </w:p>
        </w:tc>
        <w:tc>
          <w:tcPr>
            <w:tcW w:w="2833" w:type="dxa"/>
          </w:tcPr>
          <w:p w14:paraId="58D4A38A" w14:textId="431C7CFF" w:rsidR="00B13997" w:rsidRPr="00C83AC0" w:rsidRDefault="001A4BD3" w:rsidP="00E815D8">
            <w:pPr>
              <w:spacing w:line="216" w:lineRule="auto"/>
              <w:contextualSpacing/>
              <w:rPr>
                <w:rFonts w:cstheme="minorHAnsi"/>
                <w:color w:val="A6A6A6" w:themeColor="background1" w:themeShade="A6"/>
                <w:sz w:val="18"/>
                <w:szCs w:val="18"/>
                <w:lang w:eastAsia="sk-SK"/>
              </w:rPr>
            </w:pPr>
            <w:hyperlink r:id="rId76" w:history="1">
              <w:r w:rsidR="00B13997" w:rsidRPr="00236494">
                <w:rPr>
                  <w:rStyle w:val="Hypertextovprepojenie"/>
                  <w:rFonts w:cstheme="minorHAnsi"/>
                  <w:i/>
                  <w:sz w:val="16"/>
                  <w:szCs w:val="16"/>
                  <w:lang w:eastAsia="sk-SK"/>
                </w:rPr>
                <w:t>https://euba.sk/www_write/files/SK/docs/interne-smernice/2015/4-2015-metodika-systemu-zabezpecenia-vzdelavania.pdf</w:t>
              </w:r>
            </w:hyperlink>
          </w:p>
        </w:tc>
      </w:tr>
    </w:tbl>
    <w:p w14:paraId="241C90DF" w14:textId="77777777" w:rsidR="00115662" w:rsidRPr="00C83AC0" w:rsidRDefault="00115662" w:rsidP="00E815D8">
      <w:pPr>
        <w:autoSpaceDE w:val="0"/>
        <w:autoSpaceDN w:val="0"/>
        <w:adjustRightInd w:val="0"/>
        <w:spacing w:after="0" w:line="216" w:lineRule="auto"/>
        <w:contextualSpacing/>
        <w:rPr>
          <w:rFonts w:cstheme="minorHAnsi"/>
          <w:color w:val="000000"/>
          <w:sz w:val="18"/>
          <w:szCs w:val="18"/>
        </w:rPr>
      </w:pPr>
    </w:p>
    <w:p w14:paraId="59524C96" w14:textId="0EC56A33" w:rsidR="00B37EB6" w:rsidRPr="00C83AC0" w:rsidRDefault="00183FF6" w:rsidP="00E815D8">
      <w:pPr>
        <w:pStyle w:val="Default"/>
        <w:spacing w:line="216" w:lineRule="auto"/>
        <w:jc w:val="both"/>
        <w:rPr>
          <w:rFonts w:cstheme="minorHAnsi"/>
          <w:sz w:val="18"/>
          <w:szCs w:val="18"/>
        </w:rPr>
      </w:pPr>
      <w:r w:rsidRPr="00B13997">
        <w:rPr>
          <w:rFonts w:cstheme="minorHAnsi"/>
          <w:b/>
          <w:bCs/>
          <w:sz w:val="18"/>
          <w:szCs w:val="18"/>
        </w:rPr>
        <w:t xml:space="preserve">SP 9.3. </w:t>
      </w:r>
      <w:r w:rsidR="00E82D04" w:rsidRPr="00B13997">
        <w:rPr>
          <w:rFonts w:cstheme="minorHAnsi"/>
          <w:sz w:val="18"/>
          <w:szCs w:val="18"/>
        </w:rPr>
        <w:t>Pri</w:t>
      </w:r>
      <w:r w:rsidR="00E82D04" w:rsidRPr="00C83AC0">
        <w:rPr>
          <w:rFonts w:cstheme="minorHAnsi"/>
          <w:sz w:val="18"/>
          <w:szCs w:val="18"/>
        </w:rPr>
        <w:t xml:space="preserve"> študijnom programe sa sledujú a vyhodnocujú kľúčové indikátory vzdelávania a učenia sa, charakteristiky záujemcov a študentov, postup (napredovanie) študentov v štúdiu, ich úspešnosť a zanechávanie štúdia, spokojnosť študentov, uplatnenie absolventov, názory absolventov a zamestnávateľov, informácie o zdrojoch a podpore študentov.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275"/>
        <w:gridCol w:w="3506"/>
      </w:tblGrid>
      <w:tr w:rsidR="00B37EB6" w:rsidRPr="00C83AC0" w14:paraId="233DBABF"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4550FF51"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4F5FA4AF"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821C7B" w:rsidRPr="00C83AC0" w14:paraId="787324FB" w14:textId="77777777" w:rsidTr="002A43FC">
        <w:trPr>
          <w:trHeight w:val="567"/>
        </w:trPr>
        <w:tc>
          <w:tcPr>
            <w:tcW w:w="6948" w:type="dxa"/>
          </w:tcPr>
          <w:p w14:paraId="51158E47" w14:textId="2D221098" w:rsidR="00821C7B" w:rsidRDefault="00821C7B" w:rsidP="00821C7B">
            <w:pPr>
              <w:pStyle w:val="xmsonormal"/>
              <w:shd w:val="clear" w:color="auto" w:fill="FFFFFF"/>
              <w:spacing w:before="0" w:beforeAutospacing="0" w:after="0" w:afterAutospacing="0" w:line="216" w:lineRule="auto"/>
              <w:jc w:val="both"/>
              <w:rPr>
                <w:rFonts w:asciiTheme="minorHAnsi" w:hAnsiTheme="minorHAnsi" w:cstheme="minorHAnsi"/>
                <w:color w:val="000000"/>
                <w:sz w:val="18"/>
                <w:szCs w:val="18"/>
                <w:bdr w:val="none" w:sz="0" w:space="0" w:color="auto" w:frame="1"/>
                <w:shd w:val="clear" w:color="auto" w:fill="FFFFFF"/>
              </w:rPr>
            </w:pPr>
            <w:r w:rsidRPr="006D36AA">
              <w:rPr>
                <w:rFonts w:asciiTheme="minorHAnsi" w:hAnsiTheme="minorHAnsi" w:cstheme="minorHAnsi"/>
                <w:color w:val="000000"/>
                <w:sz w:val="18"/>
                <w:szCs w:val="18"/>
                <w:bdr w:val="none" w:sz="0" w:space="0" w:color="auto" w:frame="1"/>
                <w:shd w:val="clear" w:color="auto" w:fill="FFFFFF"/>
              </w:rPr>
              <w:t>V študijnom programe sa pravidelne sledujú a vyhodnocujú rôzne charakteristiky</w:t>
            </w:r>
            <w:r>
              <w:rPr>
                <w:rFonts w:asciiTheme="minorHAnsi" w:hAnsiTheme="minorHAnsi" w:cstheme="minorHAnsi"/>
                <w:color w:val="000000"/>
                <w:sz w:val="18"/>
                <w:szCs w:val="18"/>
                <w:bdr w:val="none" w:sz="0" w:space="0" w:color="auto" w:frame="1"/>
                <w:shd w:val="clear" w:color="auto" w:fill="FFFFFF"/>
              </w:rPr>
              <w:t xml:space="preserve"> záujemcov a</w:t>
            </w:r>
            <w:r w:rsidRPr="006D36AA">
              <w:rPr>
                <w:rFonts w:asciiTheme="minorHAnsi" w:hAnsiTheme="minorHAnsi" w:cstheme="minorHAnsi"/>
                <w:color w:val="000000"/>
                <w:sz w:val="18"/>
                <w:szCs w:val="18"/>
                <w:bdr w:val="none" w:sz="0" w:space="0" w:color="auto" w:frame="1"/>
                <w:shd w:val="clear" w:color="auto" w:fill="FFFFFF"/>
              </w:rPr>
              <w:t xml:space="preserve"> študentov</w:t>
            </w:r>
            <w:r>
              <w:rPr>
                <w:rFonts w:asciiTheme="minorHAnsi" w:hAnsiTheme="minorHAnsi" w:cstheme="minorHAnsi"/>
                <w:color w:val="000000"/>
                <w:sz w:val="18"/>
                <w:szCs w:val="18"/>
                <w:bdr w:val="none" w:sz="0" w:space="0" w:color="auto" w:frame="1"/>
                <w:shd w:val="clear" w:color="auto" w:fill="FFFFFF"/>
              </w:rPr>
              <w:t xml:space="preserve">. V prípade uchádzačov zisťujeme, z akých škôl majú študenti záujem o ponúkaný študijný program a na akej úrovni ovládajú dva cudzie jazyky. V prípade uchádzačov sledujeme počty prihlásených, počty tých, ktorí sa zúčastnia na prijímacej skúške a následne tých, ktorí na štúdium aj skutočne nastúpia. Tieto zistenia slúžia predovšetkým na to, aby sme reagovali na meniacu sa realitu s nižším počtom študentov a následne upravili ponúkaný program tak, aby bol zaujímavý pre širšiu skupinu študentov. </w:t>
            </w:r>
          </w:p>
          <w:p w14:paraId="1231FDD1" w14:textId="4B2546D8" w:rsidR="00821C7B" w:rsidRPr="00EC085E" w:rsidRDefault="00821C7B" w:rsidP="00821C7B">
            <w:pPr>
              <w:pStyle w:val="xmsonormal"/>
              <w:shd w:val="clear" w:color="auto" w:fill="FFFFFF"/>
              <w:spacing w:before="0" w:beforeAutospacing="0" w:after="0" w:afterAutospacing="0" w:line="216" w:lineRule="auto"/>
              <w:jc w:val="both"/>
              <w:rPr>
                <w:rFonts w:asciiTheme="minorHAnsi" w:hAnsiTheme="minorHAnsi" w:cstheme="minorHAnsi"/>
                <w:color w:val="000000"/>
                <w:sz w:val="18"/>
                <w:szCs w:val="18"/>
                <w:bdr w:val="none" w:sz="0" w:space="0" w:color="auto" w:frame="1"/>
                <w:shd w:val="clear" w:color="auto" w:fill="FFFFFF"/>
              </w:rPr>
            </w:pPr>
            <w:r>
              <w:rPr>
                <w:rFonts w:asciiTheme="minorHAnsi" w:hAnsiTheme="minorHAnsi" w:cstheme="minorHAnsi"/>
                <w:color w:val="000000"/>
                <w:sz w:val="18"/>
                <w:szCs w:val="18"/>
                <w:bdr w:val="none" w:sz="0" w:space="0" w:color="auto" w:frame="1"/>
                <w:shd w:val="clear" w:color="auto" w:fill="FFFFFF"/>
              </w:rPr>
              <w:t xml:space="preserve">V prípade študentov zisťujeme posuny v ich štúdiu, v dosahovaní študijných cieľov. Rovnako sledujeme, koľko študentov zanechá štúdium ešte pred dokončením štúdia a z akých dôvodov k tomuto procesu dochádza. </w:t>
            </w:r>
          </w:p>
        </w:tc>
        <w:tc>
          <w:tcPr>
            <w:tcW w:w="2833" w:type="dxa"/>
          </w:tcPr>
          <w:p w14:paraId="431C4F90" w14:textId="77777777" w:rsidR="00821C7B" w:rsidRDefault="00821C7B" w:rsidP="00821C7B">
            <w:pPr>
              <w:spacing w:line="216" w:lineRule="auto"/>
              <w:contextualSpacing/>
              <w:rPr>
                <w:rFonts w:cstheme="minorHAnsi"/>
                <w:color w:val="A6A6A6" w:themeColor="background1" w:themeShade="A6"/>
                <w:sz w:val="18"/>
                <w:szCs w:val="18"/>
                <w:lang w:eastAsia="sk-SK"/>
              </w:rPr>
            </w:pPr>
          </w:p>
          <w:p w14:paraId="22E2F8E5" w14:textId="30251337" w:rsidR="00821C7B" w:rsidRPr="00C83AC0" w:rsidRDefault="001A4BD3" w:rsidP="00821C7B">
            <w:pPr>
              <w:spacing w:line="216" w:lineRule="auto"/>
              <w:contextualSpacing/>
              <w:rPr>
                <w:rFonts w:cstheme="minorHAnsi"/>
                <w:color w:val="A6A6A6" w:themeColor="background1" w:themeShade="A6"/>
                <w:sz w:val="18"/>
                <w:szCs w:val="18"/>
                <w:lang w:eastAsia="sk-SK"/>
              </w:rPr>
            </w:pPr>
            <w:hyperlink r:id="rId77" w:history="1">
              <w:r w:rsidR="00821C7B" w:rsidRPr="00236494">
                <w:rPr>
                  <w:rStyle w:val="Hypertextovprepojenie"/>
                  <w:rFonts w:cstheme="minorHAnsi"/>
                  <w:i/>
                  <w:sz w:val="16"/>
                  <w:szCs w:val="16"/>
                  <w:lang w:eastAsia="sk-SK"/>
                </w:rPr>
                <w:t>https://euba.sk/www_write/files/SK/docs/interne-smernice/2011/interna_smernica_2.pdf</w:t>
              </w:r>
            </w:hyperlink>
          </w:p>
        </w:tc>
      </w:tr>
    </w:tbl>
    <w:p w14:paraId="4504843F" w14:textId="77777777" w:rsidR="00B37EB6" w:rsidRPr="00C83AC0" w:rsidRDefault="00B37EB6" w:rsidP="00E815D8">
      <w:pPr>
        <w:autoSpaceDE w:val="0"/>
        <w:autoSpaceDN w:val="0"/>
        <w:adjustRightInd w:val="0"/>
        <w:spacing w:after="0" w:line="216" w:lineRule="auto"/>
        <w:contextualSpacing/>
        <w:rPr>
          <w:rFonts w:cstheme="minorHAnsi"/>
          <w:color w:val="000000"/>
          <w:sz w:val="18"/>
          <w:szCs w:val="18"/>
        </w:rPr>
      </w:pPr>
    </w:p>
    <w:p w14:paraId="745EAF6F" w14:textId="56205B31" w:rsidR="00B37EB6" w:rsidRPr="00C83AC0" w:rsidRDefault="00183FF6" w:rsidP="00E815D8">
      <w:pPr>
        <w:pStyle w:val="Default"/>
        <w:spacing w:line="216" w:lineRule="auto"/>
        <w:jc w:val="both"/>
        <w:rPr>
          <w:rFonts w:cstheme="minorHAnsi"/>
          <w:sz w:val="18"/>
          <w:szCs w:val="18"/>
        </w:rPr>
      </w:pPr>
      <w:r w:rsidRPr="00B13997">
        <w:rPr>
          <w:rFonts w:cstheme="minorHAnsi"/>
          <w:b/>
          <w:bCs/>
          <w:sz w:val="18"/>
          <w:szCs w:val="18"/>
        </w:rPr>
        <w:t xml:space="preserve">SP 9.4. </w:t>
      </w:r>
      <w:r w:rsidR="00E82D04" w:rsidRPr="00B13997">
        <w:rPr>
          <w:rFonts w:cstheme="minorHAnsi"/>
          <w:sz w:val="18"/>
          <w:szCs w:val="18"/>
        </w:rPr>
        <w:t>Na</w:t>
      </w:r>
      <w:r w:rsidR="00E82D04" w:rsidRPr="00C83AC0">
        <w:rPr>
          <w:rFonts w:cstheme="minorHAnsi"/>
          <w:sz w:val="18"/>
          <w:szCs w:val="18"/>
        </w:rPr>
        <w:t xml:space="preserve"> zber a spracovanie informácií o študijnom programe sa využívajú vhodné nástroje a metódy. Do získavania, analýzy, ako aj následných informácií o opatreniach sú zapojení študenti, učitelia, zamestnávatelia a ďalšie zainteresované strany študijného programu.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275"/>
        <w:gridCol w:w="3506"/>
      </w:tblGrid>
      <w:tr w:rsidR="00B37EB6" w:rsidRPr="00C83AC0" w14:paraId="07BE2F1A"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6F7D3812"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31DD0965"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37EB6" w:rsidRPr="00C83AC0" w14:paraId="57D9B160" w14:textId="77777777" w:rsidTr="002A43FC">
        <w:trPr>
          <w:trHeight w:val="567"/>
        </w:trPr>
        <w:tc>
          <w:tcPr>
            <w:tcW w:w="6948" w:type="dxa"/>
          </w:tcPr>
          <w:p w14:paraId="0436BC25" w14:textId="4474CC43" w:rsidR="00B13997" w:rsidRPr="00F401AF" w:rsidRDefault="0074561D" w:rsidP="00647698">
            <w:pPr>
              <w:spacing w:line="216" w:lineRule="auto"/>
              <w:jc w:val="both"/>
              <w:rPr>
                <w:rFonts w:cstheme="minorHAnsi"/>
                <w:bCs/>
                <w:iCs/>
                <w:sz w:val="18"/>
                <w:szCs w:val="18"/>
                <w:lang w:eastAsia="sk-SK"/>
              </w:rPr>
            </w:pPr>
            <w:r>
              <w:rPr>
                <w:rFonts w:cstheme="minorHAnsi"/>
                <w:bCs/>
                <w:iCs/>
                <w:sz w:val="18"/>
                <w:szCs w:val="18"/>
                <w:lang w:eastAsia="sk-SK"/>
              </w:rPr>
              <w:t>Zber informácií o študijnom programe sa realizuje najmä prostredníctvom:</w:t>
            </w:r>
          </w:p>
          <w:p w14:paraId="42DC78B6" w14:textId="752F6210" w:rsidR="00B13997" w:rsidRPr="0074561D" w:rsidRDefault="0074561D" w:rsidP="0074561D">
            <w:pPr>
              <w:spacing w:line="216" w:lineRule="auto"/>
              <w:jc w:val="both"/>
              <w:rPr>
                <w:rFonts w:cstheme="minorHAnsi"/>
                <w:bCs/>
                <w:iCs/>
                <w:sz w:val="18"/>
                <w:szCs w:val="18"/>
                <w:lang w:eastAsia="sk-SK"/>
              </w:rPr>
            </w:pPr>
            <w:r>
              <w:rPr>
                <w:rFonts w:cstheme="minorHAnsi"/>
                <w:bCs/>
                <w:iCs/>
                <w:sz w:val="18"/>
                <w:szCs w:val="18"/>
                <w:lang w:eastAsia="sk-SK"/>
              </w:rPr>
              <w:t xml:space="preserve">- </w:t>
            </w:r>
            <w:r w:rsidR="00B13997" w:rsidRPr="0074561D">
              <w:rPr>
                <w:rFonts w:cstheme="minorHAnsi"/>
                <w:bCs/>
                <w:iCs/>
                <w:sz w:val="18"/>
                <w:szCs w:val="18"/>
                <w:lang w:eastAsia="sk-SK"/>
              </w:rPr>
              <w:t>prieskum</w:t>
            </w:r>
            <w:r>
              <w:rPr>
                <w:rFonts w:cstheme="minorHAnsi"/>
                <w:bCs/>
                <w:iCs/>
                <w:sz w:val="18"/>
                <w:szCs w:val="18"/>
                <w:lang w:eastAsia="sk-SK"/>
              </w:rPr>
              <w:t>u</w:t>
            </w:r>
            <w:r w:rsidR="00B13997" w:rsidRPr="0074561D">
              <w:rPr>
                <w:rFonts w:cstheme="minorHAnsi"/>
                <w:bCs/>
                <w:iCs/>
                <w:sz w:val="18"/>
                <w:szCs w:val="18"/>
                <w:lang w:eastAsia="sk-SK"/>
              </w:rPr>
              <w:t xml:space="preserve"> názorov študentov na predmet/učiteľa; </w:t>
            </w:r>
          </w:p>
          <w:p w14:paraId="1F0FAA79" w14:textId="2B02FC47" w:rsidR="00B13997" w:rsidRPr="0074561D" w:rsidRDefault="0074561D" w:rsidP="0074561D">
            <w:pPr>
              <w:spacing w:line="216" w:lineRule="auto"/>
              <w:jc w:val="both"/>
              <w:rPr>
                <w:rFonts w:cstheme="minorHAnsi"/>
                <w:bCs/>
                <w:iCs/>
                <w:sz w:val="18"/>
                <w:szCs w:val="18"/>
                <w:lang w:eastAsia="sk-SK"/>
              </w:rPr>
            </w:pPr>
            <w:r>
              <w:rPr>
                <w:rFonts w:cstheme="minorHAnsi"/>
                <w:bCs/>
                <w:iCs/>
                <w:sz w:val="18"/>
                <w:szCs w:val="18"/>
                <w:lang w:eastAsia="sk-SK"/>
              </w:rPr>
              <w:t xml:space="preserve">- </w:t>
            </w:r>
            <w:r w:rsidR="00B13997" w:rsidRPr="0074561D">
              <w:rPr>
                <w:rFonts w:cstheme="minorHAnsi"/>
                <w:bCs/>
                <w:iCs/>
                <w:sz w:val="18"/>
                <w:szCs w:val="18"/>
                <w:lang w:eastAsia="sk-SK"/>
              </w:rPr>
              <w:t>prieskum</w:t>
            </w:r>
            <w:r>
              <w:rPr>
                <w:rFonts w:cstheme="minorHAnsi"/>
                <w:bCs/>
                <w:iCs/>
                <w:sz w:val="18"/>
                <w:szCs w:val="18"/>
                <w:lang w:eastAsia="sk-SK"/>
              </w:rPr>
              <w:t>u</w:t>
            </w:r>
            <w:r w:rsidR="00B13997" w:rsidRPr="0074561D">
              <w:rPr>
                <w:rFonts w:cstheme="minorHAnsi"/>
                <w:bCs/>
                <w:iCs/>
                <w:sz w:val="18"/>
                <w:szCs w:val="18"/>
                <w:lang w:eastAsia="sk-SK"/>
              </w:rPr>
              <w:t xml:space="preserve"> názorov študentov/absolventov/učiteľov/zástupcov praxe na študijný program;</w:t>
            </w:r>
          </w:p>
          <w:p w14:paraId="370B9AF5" w14:textId="37924055" w:rsidR="00B13997" w:rsidRPr="0074561D" w:rsidRDefault="0074561D" w:rsidP="0074561D">
            <w:pPr>
              <w:spacing w:line="216" w:lineRule="auto"/>
              <w:jc w:val="both"/>
              <w:rPr>
                <w:rFonts w:cstheme="minorHAnsi"/>
                <w:bCs/>
                <w:iCs/>
                <w:sz w:val="18"/>
                <w:szCs w:val="18"/>
                <w:lang w:eastAsia="sk-SK"/>
              </w:rPr>
            </w:pPr>
            <w:r>
              <w:rPr>
                <w:rFonts w:cstheme="minorHAnsi"/>
                <w:bCs/>
                <w:iCs/>
                <w:sz w:val="18"/>
                <w:szCs w:val="18"/>
                <w:lang w:eastAsia="sk-SK"/>
              </w:rPr>
              <w:t xml:space="preserve">- </w:t>
            </w:r>
            <w:r w:rsidR="00B13997" w:rsidRPr="0074561D">
              <w:rPr>
                <w:rFonts w:cstheme="minorHAnsi"/>
                <w:bCs/>
                <w:iCs/>
                <w:sz w:val="18"/>
                <w:szCs w:val="18"/>
                <w:lang w:eastAsia="sk-SK"/>
              </w:rPr>
              <w:t xml:space="preserve">prieskum názorov učiteľov na skupiny študentov. </w:t>
            </w:r>
          </w:p>
          <w:p w14:paraId="2621AFE5" w14:textId="59741ACD" w:rsidR="00B37EB6" w:rsidRPr="00C83AC0" w:rsidRDefault="0074561D" w:rsidP="0074561D">
            <w:pPr>
              <w:spacing w:line="216" w:lineRule="auto"/>
              <w:contextualSpacing/>
              <w:jc w:val="both"/>
              <w:rPr>
                <w:rFonts w:cstheme="minorHAnsi"/>
                <w:bCs/>
                <w:i/>
                <w:iCs/>
                <w:color w:val="A6A6A6" w:themeColor="background1" w:themeShade="A6"/>
                <w:sz w:val="18"/>
                <w:szCs w:val="18"/>
                <w:lang w:eastAsia="sk-SK"/>
              </w:rPr>
            </w:pPr>
            <w:r>
              <w:rPr>
                <w:rFonts w:cstheme="minorHAnsi"/>
                <w:bCs/>
                <w:iCs/>
                <w:sz w:val="18"/>
                <w:szCs w:val="18"/>
                <w:lang w:eastAsia="sk-SK"/>
              </w:rPr>
              <w:t xml:space="preserve">Výsledky jednotlivých prieskumov sú prerokované na vedení fakulty, ako aj na kolégiu </w:t>
            </w:r>
            <w:r w:rsidR="00D733B6">
              <w:rPr>
                <w:rFonts w:cstheme="minorHAnsi"/>
                <w:bCs/>
                <w:iCs/>
                <w:sz w:val="18"/>
                <w:szCs w:val="18"/>
                <w:lang w:eastAsia="sk-SK"/>
              </w:rPr>
              <w:t>s prítomnosťou zástupcu študentov</w:t>
            </w:r>
            <w:r>
              <w:rPr>
                <w:rFonts w:cstheme="minorHAnsi"/>
                <w:bCs/>
                <w:iCs/>
                <w:sz w:val="18"/>
                <w:szCs w:val="18"/>
                <w:lang w:eastAsia="sk-SK"/>
              </w:rPr>
              <w:t xml:space="preserve">. Vedenie fakulty následne prijme opatrenia na eliminovanie negatívnych zistení, resp. na podporu tých pozitívnych. </w:t>
            </w:r>
          </w:p>
        </w:tc>
        <w:tc>
          <w:tcPr>
            <w:tcW w:w="2833" w:type="dxa"/>
          </w:tcPr>
          <w:p w14:paraId="7FA023A9" w14:textId="77777777" w:rsidR="00B37EB6" w:rsidRDefault="00B37EB6" w:rsidP="00E815D8">
            <w:pPr>
              <w:spacing w:line="216" w:lineRule="auto"/>
              <w:contextualSpacing/>
              <w:rPr>
                <w:rFonts w:cstheme="minorHAnsi"/>
                <w:color w:val="A6A6A6" w:themeColor="background1" w:themeShade="A6"/>
                <w:sz w:val="18"/>
                <w:szCs w:val="18"/>
                <w:lang w:eastAsia="sk-SK"/>
              </w:rPr>
            </w:pPr>
          </w:p>
          <w:p w14:paraId="7565A78D" w14:textId="3D850A5F" w:rsidR="00B13997" w:rsidRPr="00C83AC0" w:rsidRDefault="001A4BD3" w:rsidP="00E815D8">
            <w:pPr>
              <w:spacing w:line="216" w:lineRule="auto"/>
              <w:contextualSpacing/>
              <w:rPr>
                <w:rFonts w:cstheme="minorHAnsi"/>
                <w:color w:val="A6A6A6" w:themeColor="background1" w:themeShade="A6"/>
                <w:sz w:val="18"/>
                <w:szCs w:val="18"/>
                <w:lang w:eastAsia="sk-SK"/>
              </w:rPr>
            </w:pPr>
            <w:hyperlink r:id="rId78" w:history="1">
              <w:r w:rsidR="00B13997" w:rsidRPr="00236494">
                <w:rPr>
                  <w:rStyle w:val="Hypertextovprepojenie"/>
                  <w:rFonts w:cstheme="minorHAnsi"/>
                  <w:i/>
                  <w:sz w:val="16"/>
                  <w:szCs w:val="16"/>
                  <w:lang w:eastAsia="sk-SK"/>
                </w:rPr>
                <w:t>https://euba.sk/www_write/files/SK/docs/interne-smernice/2011/interna_smernica_2.pdf</w:t>
              </w:r>
            </w:hyperlink>
          </w:p>
        </w:tc>
      </w:tr>
    </w:tbl>
    <w:p w14:paraId="75AD335F" w14:textId="1098C4B1" w:rsidR="001D2427" w:rsidRPr="00C83AC0" w:rsidRDefault="001D2427" w:rsidP="00E815D8">
      <w:pPr>
        <w:autoSpaceDE w:val="0"/>
        <w:autoSpaceDN w:val="0"/>
        <w:adjustRightInd w:val="0"/>
        <w:spacing w:after="0" w:line="216" w:lineRule="auto"/>
        <w:contextualSpacing/>
        <w:rPr>
          <w:rFonts w:cstheme="minorHAnsi"/>
          <w:color w:val="000000"/>
          <w:sz w:val="18"/>
          <w:szCs w:val="18"/>
        </w:rPr>
      </w:pPr>
    </w:p>
    <w:p w14:paraId="1EE8F045" w14:textId="325743F0" w:rsidR="00183FF6" w:rsidRPr="00C83AC0" w:rsidRDefault="002B703E" w:rsidP="000C32E8">
      <w:pPr>
        <w:pStyle w:val="Odsekzoznamu"/>
        <w:numPr>
          <w:ilvl w:val="0"/>
          <w:numId w:val="15"/>
        </w:numPr>
        <w:spacing w:after="0" w:line="216" w:lineRule="auto"/>
        <w:ind w:left="284" w:hanging="284"/>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10 </w:t>
      </w:r>
      <w:r w:rsidR="009D270B"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Zverejňovanie informácií o študijnom programe </w:t>
      </w:r>
    </w:p>
    <w:p w14:paraId="34DE6048" w14:textId="77777777" w:rsidR="00550DCC" w:rsidRPr="00C83AC0" w:rsidRDefault="00550DCC" w:rsidP="00550DCC">
      <w:pPr>
        <w:pStyle w:val="Odsekzoznamu"/>
        <w:spacing w:after="0" w:line="216" w:lineRule="auto"/>
        <w:ind w:left="284"/>
        <w:contextualSpacing w:val="0"/>
        <w:rPr>
          <w:rFonts w:cstheme="minorHAnsi"/>
          <w:b/>
          <w:bCs/>
          <w:sz w:val="18"/>
          <w:szCs w:val="18"/>
        </w:rPr>
      </w:pPr>
    </w:p>
    <w:p w14:paraId="640D51DE" w14:textId="5CB09078" w:rsidR="00B37EB6" w:rsidRPr="00C83AC0" w:rsidRDefault="00183FF6" w:rsidP="00E815D8">
      <w:pPr>
        <w:pStyle w:val="Default"/>
        <w:spacing w:line="216" w:lineRule="auto"/>
        <w:jc w:val="both"/>
        <w:rPr>
          <w:rFonts w:cstheme="minorHAnsi"/>
          <w:sz w:val="18"/>
          <w:szCs w:val="18"/>
        </w:rPr>
      </w:pPr>
      <w:r w:rsidRPr="00B13997">
        <w:rPr>
          <w:rFonts w:cstheme="minorHAnsi"/>
          <w:b/>
          <w:bCs/>
          <w:sz w:val="18"/>
          <w:szCs w:val="18"/>
        </w:rPr>
        <w:t>SP 10.1.</w:t>
      </w:r>
      <w:r w:rsidRPr="00C83AC0">
        <w:rPr>
          <w:rFonts w:cstheme="minorHAnsi"/>
          <w:sz w:val="18"/>
          <w:szCs w:val="18"/>
        </w:rPr>
        <w:t xml:space="preserve"> </w:t>
      </w:r>
      <w:r w:rsidR="00E82D04" w:rsidRPr="00C83AC0">
        <w:rPr>
          <w:rFonts w:cstheme="minorHAnsi"/>
          <w:sz w:val="18"/>
          <w:szCs w:val="18"/>
        </w:rPr>
        <w:t xml:space="preserve">Vysoká škola má zverejnené, ľahko prístupné a prehľadne štruktúrované informácie o študijnom programe, najmä o jeho vzdelávacích cieľoch a výstupoch, požiadavkách na uchádzačov o štúdium, spôsobe ich výberu a odporúčaných osobnostných predpokladoch, úrovni národného kvalifikačného rámca, študijnom odbore, udeľovanom akademickom titule, pravidlách vyučovania a učenia sa, podmienkach absolvovania programu, postupoch a kritériách hodnotenia, zdrojoch programu, o miere úspešnosti, možnostiach učenia sa študentov, ako aj informácie o povolaniach, ktoré môže úspešný absolvent študijného programu vykonávať, a o uplatnení absolventov študijného programu.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7"/>
        <w:gridCol w:w="2834"/>
      </w:tblGrid>
      <w:tr w:rsidR="00B37EB6" w:rsidRPr="00C83AC0" w14:paraId="77ADDD5F"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6E0AB05A"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2B1C4C75"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13997" w:rsidRPr="00C83AC0" w14:paraId="32ABD9D8" w14:textId="77777777" w:rsidTr="002A43FC">
        <w:trPr>
          <w:trHeight w:val="567"/>
        </w:trPr>
        <w:tc>
          <w:tcPr>
            <w:tcW w:w="6948" w:type="dxa"/>
          </w:tcPr>
          <w:p w14:paraId="0B8536DE" w14:textId="4DDAFF97" w:rsidR="00B13997" w:rsidRDefault="005D10C1" w:rsidP="000E352C">
            <w:pPr>
              <w:spacing w:line="216" w:lineRule="auto"/>
              <w:contextualSpacing/>
              <w:jc w:val="both"/>
              <w:rPr>
                <w:rFonts w:cstheme="minorHAnsi"/>
                <w:bCs/>
                <w:iCs/>
                <w:sz w:val="18"/>
                <w:szCs w:val="18"/>
                <w:lang w:eastAsia="sk-SK"/>
              </w:rPr>
            </w:pPr>
            <w:r>
              <w:rPr>
                <w:rFonts w:cstheme="minorHAnsi"/>
                <w:bCs/>
                <w:iCs/>
                <w:sz w:val="18"/>
                <w:szCs w:val="18"/>
                <w:lang w:eastAsia="sk-SK"/>
              </w:rPr>
              <w:t xml:space="preserve">Základné informácie o študijnom programe </w:t>
            </w:r>
            <w:r w:rsidR="007471EA">
              <w:rPr>
                <w:rFonts w:cstheme="minorHAnsi"/>
                <w:bCs/>
                <w:iCs/>
                <w:sz w:val="18"/>
                <w:szCs w:val="18"/>
                <w:lang w:eastAsia="sk-SK"/>
              </w:rPr>
              <w:t>bud</w:t>
            </w:r>
            <w:r w:rsidR="001D1F09">
              <w:rPr>
                <w:rFonts w:cstheme="minorHAnsi"/>
                <w:bCs/>
                <w:iCs/>
                <w:sz w:val="18"/>
                <w:szCs w:val="18"/>
                <w:lang w:eastAsia="sk-SK"/>
              </w:rPr>
              <w:t>ú</w:t>
            </w:r>
            <w:r>
              <w:rPr>
                <w:rFonts w:cstheme="minorHAnsi"/>
                <w:bCs/>
                <w:iCs/>
                <w:sz w:val="18"/>
                <w:szCs w:val="18"/>
                <w:lang w:eastAsia="sk-SK"/>
              </w:rPr>
              <w:t xml:space="preserve"> zverejnen</w:t>
            </w:r>
            <w:r w:rsidR="001D1F09">
              <w:rPr>
                <w:rFonts w:cstheme="minorHAnsi"/>
                <w:bCs/>
                <w:iCs/>
                <w:sz w:val="18"/>
                <w:szCs w:val="18"/>
                <w:lang w:eastAsia="sk-SK"/>
              </w:rPr>
              <w:t>é</w:t>
            </w:r>
            <w:r>
              <w:rPr>
                <w:rFonts w:cstheme="minorHAnsi"/>
                <w:bCs/>
                <w:iCs/>
                <w:sz w:val="18"/>
                <w:szCs w:val="18"/>
                <w:lang w:eastAsia="sk-SK"/>
              </w:rPr>
              <w:t xml:space="preserve"> na webovom sídle Fakulty aplikovaných jazykov faj.eua.sk. </w:t>
            </w:r>
            <w:r w:rsidR="00B42058">
              <w:rPr>
                <w:rFonts w:cstheme="minorHAnsi"/>
                <w:bCs/>
                <w:iCs/>
                <w:sz w:val="18"/>
                <w:szCs w:val="18"/>
                <w:lang w:eastAsia="sk-SK"/>
              </w:rPr>
              <w:t xml:space="preserve">Na stránke FAJ nájdu záujemcovia o štúdium okrem základných informácií o programe aj prihlášku na štúdium, ako aj návod, ako elektronickú prihlášku vyplniť. </w:t>
            </w:r>
          </w:p>
          <w:p w14:paraId="09924C6B" w14:textId="20C5DD9F" w:rsidR="00B13997" w:rsidRDefault="00B13997" w:rsidP="005D10C1">
            <w:pPr>
              <w:spacing w:line="216" w:lineRule="auto"/>
              <w:contextualSpacing/>
              <w:jc w:val="both"/>
              <w:rPr>
                <w:rFonts w:cstheme="minorHAnsi"/>
                <w:bCs/>
                <w:iCs/>
                <w:sz w:val="18"/>
                <w:szCs w:val="18"/>
                <w:lang w:eastAsia="sk-SK"/>
              </w:rPr>
            </w:pPr>
            <w:r>
              <w:rPr>
                <w:rFonts w:cstheme="minorHAnsi"/>
                <w:bCs/>
                <w:iCs/>
                <w:sz w:val="18"/>
                <w:szCs w:val="18"/>
                <w:lang w:eastAsia="sk-SK"/>
              </w:rPr>
              <w:t>Základné informácie o</w:t>
            </w:r>
            <w:r w:rsidR="005D10C1">
              <w:rPr>
                <w:rFonts w:cstheme="minorHAnsi"/>
                <w:bCs/>
                <w:iCs/>
                <w:sz w:val="18"/>
                <w:szCs w:val="18"/>
                <w:lang w:eastAsia="sk-SK"/>
              </w:rPr>
              <w:t xml:space="preserve"> študijnom programe </w:t>
            </w:r>
            <w:r w:rsidR="007471EA">
              <w:rPr>
                <w:rFonts w:cstheme="minorHAnsi"/>
                <w:bCs/>
                <w:iCs/>
                <w:sz w:val="18"/>
                <w:szCs w:val="18"/>
                <w:lang w:eastAsia="sk-SK"/>
              </w:rPr>
              <w:t xml:space="preserve">budú po jeho schválení dostupné </w:t>
            </w:r>
            <w:r w:rsidR="005D10C1">
              <w:rPr>
                <w:rFonts w:cstheme="minorHAnsi"/>
                <w:bCs/>
                <w:iCs/>
                <w:sz w:val="18"/>
                <w:szCs w:val="18"/>
                <w:lang w:eastAsia="sk-SK"/>
              </w:rPr>
              <w:t>na webom sídle fakulty</w:t>
            </w:r>
            <w:r>
              <w:rPr>
                <w:rFonts w:cstheme="minorHAnsi"/>
                <w:bCs/>
                <w:iCs/>
                <w:sz w:val="18"/>
                <w:szCs w:val="18"/>
                <w:lang w:eastAsia="sk-SK"/>
              </w:rPr>
              <w:t xml:space="preserve"> </w:t>
            </w:r>
            <w:r w:rsidR="007471EA">
              <w:rPr>
                <w:rFonts w:cstheme="minorHAnsi"/>
                <w:bCs/>
                <w:iCs/>
                <w:sz w:val="18"/>
                <w:szCs w:val="18"/>
                <w:lang w:eastAsia="sk-SK"/>
              </w:rPr>
              <w:t xml:space="preserve">aj </w:t>
            </w:r>
            <w:r>
              <w:rPr>
                <w:rFonts w:cstheme="minorHAnsi"/>
                <w:bCs/>
                <w:iCs/>
                <w:sz w:val="18"/>
                <w:szCs w:val="18"/>
                <w:lang w:eastAsia="sk-SK"/>
              </w:rPr>
              <w:t>v anglickom jazyku.</w:t>
            </w:r>
          </w:p>
          <w:p w14:paraId="6412808B" w14:textId="76546495" w:rsidR="00B42058" w:rsidRPr="00C83AC0" w:rsidRDefault="00B42058" w:rsidP="005D10C1">
            <w:pPr>
              <w:spacing w:line="216" w:lineRule="auto"/>
              <w:contextualSpacing/>
              <w:jc w:val="both"/>
              <w:rPr>
                <w:rFonts w:cstheme="minorHAnsi"/>
                <w:bCs/>
                <w:i/>
                <w:iCs/>
                <w:color w:val="A6A6A6" w:themeColor="background1" w:themeShade="A6"/>
                <w:sz w:val="18"/>
                <w:szCs w:val="18"/>
                <w:lang w:eastAsia="sk-SK"/>
              </w:rPr>
            </w:pPr>
            <w:r>
              <w:rPr>
                <w:rFonts w:cstheme="minorHAnsi"/>
                <w:bCs/>
                <w:iCs/>
                <w:sz w:val="18"/>
                <w:szCs w:val="18"/>
                <w:lang w:eastAsia="sk-SK"/>
              </w:rPr>
              <w:t xml:space="preserve">Najpodrobnejšie informácie o dianí na fakulte, o živote učiteľov a študentov, o skúsenostiach z pobytov na zahraničných univerzitách, prípadne aj o najnovších knižných publikáciách má verejnosť príležitosť dozvedieť sa cez fakultný </w:t>
            </w:r>
            <w:proofErr w:type="spellStart"/>
            <w:r>
              <w:rPr>
                <w:rFonts w:cstheme="minorHAnsi"/>
                <w:bCs/>
                <w:iCs/>
                <w:sz w:val="18"/>
                <w:szCs w:val="18"/>
                <w:lang w:eastAsia="sk-SK"/>
              </w:rPr>
              <w:t>Newsletter</w:t>
            </w:r>
            <w:proofErr w:type="spellEnd"/>
            <w:r>
              <w:rPr>
                <w:rFonts w:cstheme="minorHAnsi"/>
                <w:bCs/>
                <w:iCs/>
                <w:sz w:val="18"/>
                <w:szCs w:val="18"/>
                <w:lang w:eastAsia="sk-SK"/>
              </w:rPr>
              <w:t xml:space="preserve">. </w:t>
            </w:r>
          </w:p>
        </w:tc>
        <w:tc>
          <w:tcPr>
            <w:tcW w:w="2833" w:type="dxa"/>
          </w:tcPr>
          <w:p w14:paraId="7DEE2964" w14:textId="37D7176F" w:rsidR="00B13997" w:rsidRPr="008A5A63" w:rsidRDefault="001A4BD3" w:rsidP="00E815D8">
            <w:pPr>
              <w:spacing w:line="216" w:lineRule="auto"/>
              <w:contextualSpacing/>
              <w:rPr>
                <w:rFonts w:cstheme="minorHAnsi"/>
                <w:i/>
                <w:color w:val="A6A6A6" w:themeColor="background1" w:themeShade="A6"/>
                <w:sz w:val="16"/>
                <w:szCs w:val="16"/>
                <w:lang w:eastAsia="sk-SK"/>
              </w:rPr>
            </w:pPr>
            <w:hyperlink r:id="rId79" w:history="1">
              <w:r w:rsidR="00B42058" w:rsidRPr="008A5A63">
                <w:rPr>
                  <w:rStyle w:val="Hypertextovprepojenie"/>
                  <w:rFonts w:cstheme="minorHAnsi"/>
                  <w:i/>
                  <w:sz w:val="16"/>
                  <w:szCs w:val="16"/>
                  <w:lang w:eastAsia="sk-SK"/>
                </w:rPr>
                <w:t>https://faj.euba.sk/uchadzaci-o-studium/zakladne-informacie</w:t>
              </w:r>
            </w:hyperlink>
          </w:p>
          <w:p w14:paraId="0C93FD69" w14:textId="77777777" w:rsidR="00B42058" w:rsidRPr="008A5A63" w:rsidRDefault="00B42058" w:rsidP="00E815D8">
            <w:pPr>
              <w:spacing w:line="216" w:lineRule="auto"/>
              <w:contextualSpacing/>
              <w:rPr>
                <w:rFonts w:cstheme="minorHAnsi"/>
                <w:i/>
                <w:color w:val="A6A6A6" w:themeColor="background1" w:themeShade="A6"/>
                <w:sz w:val="16"/>
                <w:szCs w:val="16"/>
                <w:lang w:eastAsia="sk-SK"/>
              </w:rPr>
            </w:pPr>
          </w:p>
          <w:p w14:paraId="09013A07" w14:textId="30DD8E5F" w:rsidR="00B42058" w:rsidRPr="008A5A63" w:rsidRDefault="001A4BD3" w:rsidP="00E815D8">
            <w:pPr>
              <w:spacing w:line="216" w:lineRule="auto"/>
              <w:contextualSpacing/>
              <w:rPr>
                <w:rFonts w:cstheme="minorHAnsi"/>
                <w:i/>
                <w:color w:val="A6A6A6" w:themeColor="background1" w:themeShade="A6"/>
                <w:sz w:val="16"/>
                <w:szCs w:val="16"/>
                <w:lang w:eastAsia="sk-SK"/>
              </w:rPr>
            </w:pPr>
            <w:hyperlink r:id="rId80" w:history="1">
              <w:r w:rsidR="00B42058" w:rsidRPr="008A5A63">
                <w:rPr>
                  <w:rStyle w:val="Hypertextovprepojenie"/>
                  <w:rFonts w:cstheme="minorHAnsi"/>
                  <w:i/>
                  <w:sz w:val="16"/>
                  <w:szCs w:val="16"/>
                  <w:lang w:eastAsia="sk-SK"/>
                </w:rPr>
                <w:t>https://faj.euba.sk/uchadzaci-o-studium/studijne-programy</w:t>
              </w:r>
            </w:hyperlink>
          </w:p>
          <w:p w14:paraId="52D02801" w14:textId="77777777" w:rsidR="00B42058" w:rsidRPr="008A5A63" w:rsidRDefault="00B42058" w:rsidP="00E815D8">
            <w:pPr>
              <w:spacing w:line="216" w:lineRule="auto"/>
              <w:contextualSpacing/>
              <w:rPr>
                <w:rFonts w:cstheme="minorHAnsi"/>
                <w:i/>
                <w:color w:val="A6A6A6" w:themeColor="background1" w:themeShade="A6"/>
                <w:sz w:val="16"/>
                <w:szCs w:val="16"/>
                <w:lang w:eastAsia="sk-SK"/>
              </w:rPr>
            </w:pPr>
          </w:p>
          <w:p w14:paraId="2348AD1A" w14:textId="3CA68471" w:rsidR="00B42058" w:rsidRPr="008A5A63" w:rsidRDefault="001A4BD3" w:rsidP="00E815D8">
            <w:pPr>
              <w:spacing w:line="216" w:lineRule="auto"/>
              <w:contextualSpacing/>
              <w:rPr>
                <w:rFonts w:cstheme="minorHAnsi"/>
                <w:i/>
                <w:color w:val="A6A6A6" w:themeColor="background1" w:themeShade="A6"/>
                <w:sz w:val="16"/>
                <w:szCs w:val="16"/>
                <w:lang w:eastAsia="sk-SK"/>
              </w:rPr>
            </w:pPr>
            <w:hyperlink r:id="rId81" w:history="1">
              <w:r w:rsidR="00B42058" w:rsidRPr="008A5A63">
                <w:rPr>
                  <w:rStyle w:val="Hypertextovprepojenie"/>
                  <w:rFonts w:cstheme="minorHAnsi"/>
                  <w:i/>
                  <w:sz w:val="16"/>
                  <w:szCs w:val="16"/>
                  <w:lang w:eastAsia="sk-SK"/>
                </w:rPr>
                <w:t>https://faj.euba.sk/studium/bakalarske-a-magisterske-studium/profil-absolventa</w:t>
              </w:r>
            </w:hyperlink>
          </w:p>
          <w:p w14:paraId="458DDFE1" w14:textId="77777777" w:rsidR="00B42058" w:rsidRPr="008A5A63" w:rsidRDefault="00B42058" w:rsidP="00E815D8">
            <w:pPr>
              <w:spacing w:line="216" w:lineRule="auto"/>
              <w:contextualSpacing/>
              <w:rPr>
                <w:rFonts w:cstheme="minorHAnsi"/>
                <w:i/>
                <w:color w:val="A6A6A6" w:themeColor="background1" w:themeShade="A6"/>
                <w:sz w:val="16"/>
                <w:szCs w:val="16"/>
                <w:lang w:eastAsia="sk-SK"/>
              </w:rPr>
            </w:pPr>
          </w:p>
          <w:p w14:paraId="2E3B20FF" w14:textId="39524358" w:rsidR="00B42058" w:rsidRPr="008A5A63" w:rsidRDefault="001A4BD3" w:rsidP="00E815D8">
            <w:pPr>
              <w:spacing w:line="216" w:lineRule="auto"/>
              <w:contextualSpacing/>
              <w:rPr>
                <w:rFonts w:cstheme="minorHAnsi"/>
                <w:i/>
                <w:color w:val="A6A6A6" w:themeColor="background1" w:themeShade="A6"/>
                <w:sz w:val="16"/>
                <w:szCs w:val="16"/>
                <w:lang w:eastAsia="sk-SK"/>
              </w:rPr>
            </w:pPr>
            <w:hyperlink r:id="rId82" w:history="1">
              <w:r w:rsidR="00B42058" w:rsidRPr="008A5A63">
                <w:rPr>
                  <w:rStyle w:val="Hypertextovprepojenie"/>
                  <w:rFonts w:cstheme="minorHAnsi"/>
                  <w:i/>
                  <w:sz w:val="16"/>
                  <w:szCs w:val="16"/>
                  <w:lang w:eastAsia="sk-SK"/>
                </w:rPr>
                <w:t>https://faj.euba.sk/en/study/bachelor-and-master-studies/profile-of-graduate</w:t>
              </w:r>
            </w:hyperlink>
          </w:p>
          <w:p w14:paraId="23EE6156" w14:textId="386D1B01" w:rsidR="00B42058" w:rsidRPr="008A5A63" w:rsidRDefault="00B42058" w:rsidP="00E815D8">
            <w:pPr>
              <w:spacing w:line="216" w:lineRule="auto"/>
              <w:contextualSpacing/>
              <w:rPr>
                <w:rFonts w:cstheme="minorHAnsi"/>
                <w:i/>
                <w:color w:val="A6A6A6" w:themeColor="background1" w:themeShade="A6"/>
                <w:sz w:val="16"/>
                <w:szCs w:val="16"/>
                <w:lang w:eastAsia="sk-SK"/>
              </w:rPr>
            </w:pPr>
          </w:p>
          <w:p w14:paraId="4CB1D08D" w14:textId="68063225" w:rsidR="00B42058" w:rsidRPr="008A5A63" w:rsidRDefault="001A4BD3" w:rsidP="00E815D8">
            <w:pPr>
              <w:spacing w:line="216" w:lineRule="auto"/>
              <w:contextualSpacing/>
              <w:rPr>
                <w:rFonts w:cstheme="minorHAnsi"/>
                <w:i/>
                <w:color w:val="A6A6A6" w:themeColor="background1" w:themeShade="A6"/>
                <w:sz w:val="16"/>
                <w:szCs w:val="16"/>
                <w:lang w:eastAsia="sk-SK"/>
              </w:rPr>
            </w:pPr>
            <w:hyperlink r:id="rId83" w:history="1">
              <w:r w:rsidR="00B42058" w:rsidRPr="008A5A63">
                <w:rPr>
                  <w:rStyle w:val="Hypertextovprepojenie"/>
                  <w:rFonts w:cstheme="minorHAnsi"/>
                  <w:i/>
                  <w:sz w:val="16"/>
                  <w:szCs w:val="16"/>
                  <w:lang w:eastAsia="sk-SK"/>
                </w:rPr>
                <w:t>https://faj.euba.sk/verejnost/newsletter</w:t>
              </w:r>
            </w:hyperlink>
          </w:p>
          <w:p w14:paraId="0C215D5E" w14:textId="77777777" w:rsidR="00B42058" w:rsidRDefault="00B42058" w:rsidP="00E815D8">
            <w:pPr>
              <w:spacing w:line="216" w:lineRule="auto"/>
              <w:contextualSpacing/>
              <w:rPr>
                <w:rFonts w:cstheme="minorHAnsi"/>
                <w:color w:val="A6A6A6" w:themeColor="background1" w:themeShade="A6"/>
                <w:sz w:val="16"/>
                <w:szCs w:val="16"/>
                <w:lang w:eastAsia="sk-SK"/>
              </w:rPr>
            </w:pPr>
          </w:p>
          <w:p w14:paraId="34DA383A" w14:textId="22804747" w:rsidR="00B42058" w:rsidRPr="00B42058" w:rsidRDefault="00B42058" w:rsidP="00E815D8">
            <w:pPr>
              <w:spacing w:line="216" w:lineRule="auto"/>
              <w:contextualSpacing/>
              <w:rPr>
                <w:rFonts w:cstheme="minorHAnsi"/>
                <w:color w:val="A6A6A6" w:themeColor="background1" w:themeShade="A6"/>
                <w:sz w:val="16"/>
                <w:szCs w:val="16"/>
                <w:lang w:eastAsia="sk-SK"/>
              </w:rPr>
            </w:pPr>
          </w:p>
        </w:tc>
      </w:tr>
    </w:tbl>
    <w:p w14:paraId="54F46DB4" w14:textId="77777777" w:rsidR="00115662" w:rsidRPr="00C83AC0" w:rsidRDefault="00115662" w:rsidP="00E815D8">
      <w:pPr>
        <w:autoSpaceDE w:val="0"/>
        <w:autoSpaceDN w:val="0"/>
        <w:adjustRightInd w:val="0"/>
        <w:spacing w:after="0" w:line="216" w:lineRule="auto"/>
        <w:contextualSpacing/>
        <w:rPr>
          <w:rFonts w:cstheme="minorHAnsi"/>
          <w:color w:val="000000"/>
          <w:sz w:val="18"/>
          <w:szCs w:val="18"/>
        </w:rPr>
      </w:pPr>
    </w:p>
    <w:p w14:paraId="05D105F8" w14:textId="67D14C16" w:rsidR="00B37EB6" w:rsidRPr="00C83AC0" w:rsidRDefault="00183FF6" w:rsidP="00E815D8">
      <w:pPr>
        <w:pStyle w:val="Default"/>
        <w:spacing w:line="216" w:lineRule="auto"/>
        <w:jc w:val="both"/>
        <w:rPr>
          <w:rFonts w:cstheme="minorHAnsi"/>
          <w:sz w:val="18"/>
          <w:szCs w:val="18"/>
        </w:rPr>
      </w:pPr>
      <w:r w:rsidRPr="00B13997">
        <w:rPr>
          <w:rFonts w:cstheme="minorHAnsi"/>
          <w:b/>
          <w:bCs/>
          <w:sz w:val="18"/>
          <w:szCs w:val="18"/>
        </w:rPr>
        <w:t>SP 10.2.</w:t>
      </w:r>
      <w:r w:rsidRPr="00C83AC0">
        <w:rPr>
          <w:rFonts w:cstheme="minorHAnsi"/>
          <w:sz w:val="18"/>
          <w:szCs w:val="18"/>
        </w:rPr>
        <w:t xml:space="preserve"> </w:t>
      </w:r>
      <w:r w:rsidR="00E82D04" w:rsidRPr="00C83AC0">
        <w:rPr>
          <w:rFonts w:cstheme="minorHAnsi"/>
          <w:sz w:val="18"/>
          <w:szCs w:val="18"/>
        </w:rPr>
        <w:t xml:space="preserve">Tieto informácie sú ľahko prístupné študentom, ich podporovateľom, potenciálnym študentom, absolventom, ďalším zainteresovaným stranám a širokej verejnosti vo všetkých jazykoch, v ktorých sa uskutočňuje študijný program. Spôsob sprístupnenia informácií zohľadňuje aj potreby uchádzačov a študentov so špecifickými potrebami.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37EB6" w:rsidRPr="00C83AC0" w14:paraId="2E8E8246"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EDEAE0C"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7FC7C99D" w14:textId="77777777" w:rsidR="00B37EB6" w:rsidRPr="00C83AC0" w:rsidRDefault="00B37EB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B13997" w:rsidRPr="00C83AC0" w14:paraId="34B3C99B" w14:textId="77777777" w:rsidTr="002A43FC">
        <w:trPr>
          <w:trHeight w:val="567"/>
        </w:trPr>
        <w:tc>
          <w:tcPr>
            <w:tcW w:w="7090" w:type="dxa"/>
          </w:tcPr>
          <w:p w14:paraId="2130DC7D" w14:textId="18F44B04" w:rsidR="00B13997" w:rsidRDefault="00B42058" w:rsidP="000E352C">
            <w:pPr>
              <w:spacing w:line="216" w:lineRule="auto"/>
              <w:contextualSpacing/>
              <w:jc w:val="both"/>
              <w:rPr>
                <w:rFonts w:cstheme="minorHAnsi"/>
                <w:bCs/>
                <w:iCs/>
                <w:sz w:val="18"/>
                <w:szCs w:val="18"/>
                <w:lang w:eastAsia="sk-SK"/>
              </w:rPr>
            </w:pPr>
            <w:r>
              <w:rPr>
                <w:rFonts w:cstheme="minorHAnsi"/>
                <w:bCs/>
                <w:iCs/>
                <w:sz w:val="18"/>
                <w:szCs w:val="18"/>
                <w:lang w:eastAsia="sk-SK"/>
              </w:rPr>
              <w:lastRenderedPageBreak/>
              <w:t xml:space="preserve">Informácie o študijnom programe sú dostupné na webovom </w:t>
            </w:r>
            <w:r w:rsidR="003769CD">
              <w:rPr>
                <w:rFonts w:cstheme="minorHAnsi"/>
                <w:bCs/>
                <w:iCs/>
                <w:sz w:val="18"/>
                <w:szCs w:val="18"/>
                <w:lang w:eastAsia="sk-SK"/>
              </w:rPr>
              <w:t>sídle</w:t>
            </w:r>
            <w:r>
              <w:rPr>
                <w:rFonts w:cstheme="minorHAnsi"/>
                <w:bCs/>
                <w:iCs/>
                <w:sz w:val="18"/>
                <w:szCs w:val="18"/>
                <w:lang w:eastAsia="sk-SK"/>
              </w:rPr>
              <w:t xml:space="preserve"> fakulty. Rovnako je možné kontaktovať telefonicky alebo prostredníctvom elektronickej pošty pracovníčky študijného oddelenia, prodekana pre štúdium, resp. ďalších členov vedenia fakulty. </w:t>
            </w:r>
          </w:p>
          <w:p w14:paraId="2C28832F" w14:textId="3361928C" w:rsidR="006C669A" w:rsidRPr="00C83AC0" w:rsidRDefault="006C669A" w:rsidP="000E352C">
            <w:pPr>
              <w:spacing w:line="216" w:lineRule="auto"/>
              <w:contextualSpacing/>
              <w:jc w:val="both"/>
              <w:rPr>
                <w:rFonts w:cstheme="minorHAnsi"/>
                <w:bCs/>
                <w:i/>
                <w:iCs/>
                <w:color w:val="A6A6A6" w:themeColor="background1" w:themeShade="A6"/>
                <w:sz w:val="18"/>
                <w:szCs w:val="18"/>
                <w:lang w:eastAsia="sk-SK"/>
              </w:rPr>
            </w:pPr>
            <w:r>
              <w:rPr>
                <w:rFonts w:cstheme="minorHAnsi"/>
                <w:bCs/>
                <w:iCs/>
                <w:sz w:val="18"/>
                <w:szCs w:val="18"/>
                <w:lang w:eastAsia="sk-SK"/>
              </w:rPr>
              <w:t xml:space="preserve">Informácie sú zverejňované tak, aby boli dostupné aj pre študentov so špecifickými potrebami. </w:t>
            </w:r>
          </w:p>
        </w:tc>
        <w:tc>
          <w:tcPr>
            <w:tcW w:w="2691" w:type="dxa"/>
          </w:tcPr>
          <w:p w14:paraId="2DE3A027" w14:textId="33C19200" w:rsidR="00B13997" w:rsidRPr="008A5A63" w:rsidRDefault="001A4BD3" w:rsidP="006C669A">
            <w:pPr>
              <w:spacing w:line="216" w:lineRule="auto"/>
              <w:contextualSpacing/>
              <w:rPr>
                <w:rFonts w:cstheme="minorHAnsi"/>
                <w:i/>
                <w:color w:val="A6A6A6" w:themeColor="background1" w:themeShade="A6"/>
                <w:sz w:val="16"/>
                <w:szCs w:val="16"/>
                <w:lang w:eastAsia="sk-SK"/>
              </w:rPr>
            </w:pPr>
            <w:hyperlink r:id="rId84" w:history="1">
              <w:r w:rsidR="006C669A" w:rsidRPr="008A5A63">
                <w:rPr>
                  <w:rStyle w:val="Hypertextovprepojenie"/>
                  <w:rFonts w:cstheme="minorHAnsi"/>
                  <w:i/>
                  <w:sz w:val="16"/>
                  <w:szCs w:val="16"/>
                  <w:lang w:eastAsia="sk-SK"/>
                </w:rPr>
                <w:t>https://faj.euba.sk/studium/studenti-so-specifickymi-potrebami</w:t>
              </w:r>
            </w:hyperlink>
          </w:p>
          <w:p w14:paraId="293D6E0E" w14:textId="63ED9E6D" w:rsidR="006C669A" w:rsidRPr="00C83AC0" w:rsidRDefault="006C669A" w:rsidP="006C669A">
            <w:pPr>
              <w:spacing w:line="216" w:lineRule="auto"/>
              <w:contextualSpacing/>
              <w:rPr>
                <w:rFonts w:cstheme="minorHAnsi"/>
                <w:color w:val="A6A6A6" w:themeColor="background1" w:themeShade="A6"/>
                <w:sz w:val="18"/>
                <w:szCs w:val="18"/>
                <w:lang w:eastAsia="sk-SK"/>
              </w:rPr>
            </w:pPr>
          </w:p>
        </w:tc>
      </w:tr>
    </w:tbl>
    <w:p w14:paraId="7CE5A492" w14:textId="77777777" w:rsidR="00183FF6" w:rsidRPr="00C83AC0" w:rsidRDefault="00183FF6" w:rsidP="00E815D8">
      <w:pPr>
        <w:autoSpaceDE w:val="0"/>
        <w:autoSpaceDN w:val="0"/>
        <w:adjustRightInd w:val="0"/>
        <w:spacing w:after="0" w:line="216" w:lineRule="auto"/>
        <w:rPr>
          <w:rFonts w:cstheme="minorHAnsi"/>
          <w:color w:val="000000"/>
          <w:sz w:val="18"/>
          <w:szCs w:val="18"/>
        </w:rPr>
      </w:pPr>
    </w:p>
    <w:p w14:paraId="5EBEF2A1" w14:textId="58D61F8F" w:rsidR="00E82D04" w:rsidRPr="00C83AC0" w:rsidRDefault="00DF1A7F" w:rsidP="000C32E8">
      <w:pPr>
        <w:pStyle w:val="Odsekzoznamu"/>
        <w:numPr>
          <w:ilvl w:val="0"/>
          <w:numId w:val="15"/>
        </w:numPr>
        <w:spacing w:after="0" w:line="216" w:lineRule="auto"/>
        <w:ind w:left="284" w:hanging="284"/>
        <w:rPr>
          <w:rFonts w:cstheme="minorHAnsi"/>
          <w:b/>
          <w:bCs/>
          <w:sz w:val="18"/>
          <w:szCs w:val="18"/>
        </w:rPr>
      </w:pPr>
      <w:r w:rsidRPr="00C83AC0">
        <w:rPr>
          <w:rFonts w:cstheme="minorHAnsi"/>
          <w:b/>
          <w:bCs/>
          <w:sz w:val="18"/>
          <w:szCs w:val="18"/>
        </w:rPr>
        <w:t xml:space="preserve">Samohodnotenie štandardu </w:t>
      </w:r>
      <w:r w:rsidR="00E82D04" w:rsidRPr="00C83AC0">
        <w:rPr>
          <w:rFonts w:cstheme="minorHAnsi"/>
          <w:b/>
          <w:bCs/>
          <w:sz w:val="18"/>
          <w:szCs w:val="18"/>
        </w:rPr>
        <w:t xml:space="preserve">11 </w:t>
      </w:r>
      <w:r w:rsidR="00B56329" w:rsidRPr="00C83AC0">
        <w:rPr>
          <w:rFonts w:cstheme="minorHAnsi"/>
          <w:b/>
          <w:bCs/>
          <w:sz w:val="18"/>
          <w:szCs w:val="18"/>
        </w:rPr>
        <w:t>–</w:t>
      </w:r>
      <w:r w:rsidRPr="00C83AC0">
        <w:rPr>
          <w:rFonts w:cstheme="minorHAnsi"/>
          <w:b/>
          <w:bCs/>
          <w:sz w:val="18"/>
          <w:szCs w:val="18"/>
        </w:rPr>
        <w:t xml:space="preserve"> </w:t>
      </w:r>
      <w:r w:rsidR="00E82D04" w:rsidRPr="00C83AC0">
        <w:rPr>
          <w:rFonts w:cstheme="minorHAnsi"/>
          <w:b/>
          <w:bCs/>
          <w:sz w:val="18"/>
          <w:szCs w:val="18"/>
        </w:rPr>
        <w:t xml:space="preserve">Priebežné monitorovanie, periodické hodnotenie a periodické schvaľovanie študijného programu </w:t>
      </w:r>
    </w:p>
    <w:p w14:paraId="55FC7088" w14:textId="77777777" w:rsidR="0015533A" w:rsidRPr="00C83AC0" w:rsidRDefault="0015533A" w:rsidP="0015533A">
      <w:pPr>
        <w:pStyle w:val="Odsekzoznamu"/>
        <w:spacing w:after="0" w:line="216" w:lineRule="auto"/>
        <w:ind w:left="284"/>
        <w:contextualSpacing w:val="0"/>
        <w:rPr>
          <w:rFonts w:cstheme="minorHAnsi"/>
          <w:b/>
          <w:bCs/>
          <w:sz w:val="18"/>
          <w:szCs w:val="18"/>
        </w:rPr>
      </w:pPr>
    </w:p>
    <w:p w14:paraId="773EDC2D" w14:textId="69EB2C5F" w:rsidR="0065317A" w:rsidRPr="00C83AC0" w:rsidRDefault="00183FF6" w:rsidP="00E815D8">
      <w:pPr>
        <w:pStyle w:val="Default"/>
        <w:spacing w:line="216" w:lineRule="auto"/>
        <w:jc w:val="both"/>
        <w:rPr>
          <w:rFonts w:cstheme="minorHAnsi"/>
          <w:sz w:val="18"/>
          <w:szCs w:val="18"/>
        </w:rPr>
      </w:pPr>
      <w:r w:rsidRPr="00B13997">
        <w:rPr>
          <w:rFonts w:cstheme="minorHAnsi"/>
          <w:b/>
          <w:bCs/>
          <w:sz w:val="18"/>
          <w:szCs w:val="18"/>
        </w:rPr>
        <w:t>SP 1</w:t>
      </w:r>
      <w:r w:rsidR="001D2427" w:rsidRPr="00B13997">
        <w:rPr>
          <w:rFonts w:cstheme="minorHAnsi"/>
          <w:b/>
          <w:bCs/>
          <w:sz w:val="18"/>
          <w:szCs w:val="18"/>
        </w:rPr>
        <w:t>1.</w:t>
      </w:r>
      <w:r w:rsidR="00E82D04" w:rsidRPr="00B13997">
        <w:rPr>
          <w:rFonts w:cstheme="minorHAnsi"/>
          <w:b/>
          <w:bCs/>
          <w:sz w:val="18"/>
          <w:szCs w:val="18"/>
        </w:rPr>
        <w:t>1.</w:t>
      </w:r>
      <w:r w:rsidR="00E82D04" w:rsidRPr="00C83AC0">
        <w:rPr>
          <w:rFonts w:cstheme="minorHAnsi"/>
          <w:b/>
          <w:bCs/>
          <w:sz w:val="18"/>
          <w:szCs w:val="18"/>
        </w:rPr>
        <w:t xml:space="preserve"> </w:t>
      </w:r>
      <w:r w:rsidR="00E82D04" w:rsidRPr="00C83AC0">
        <w:rPr>
          <w:rFonts w:cstheme="minorHAnsi"/>
          <w:sz w:val="18"/>
          <w:szCs w:val="18"/>
        </w:rPr>
        <w:t xml:space="preserve">Vysoká škola priebežne monitoruje, pravidelne vyhodnocuje a upravuje študijný program s cieľom zabezpečiť, aby bol v súlade so štandardmi pre študijný program a aby dosahované ciele a výstupy vzdelávania boli v súlade s potrebami študentov, zamestnávateľov a ďalších zainteresovaných strán, aby zodpovedali aktuálnym poznatkom a aktuálnemu stavu ich aplikácií, aktuálnym technologickým možnostiam a aby úroveň absolventov, najmä prostredníctvom dosahovaných výstupov vzdelávania bola v súlade s požadovanou úrovňou kvalifikačného rámca.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769"/>
        <w:gridCol w:w="4012"/>
      </w:tblGrid>
      <w:tr w:rsidR="0065317A" w:rsidRPr="00C83AC0" w14:paraId="2130E5DA" w14:textId="77777777" w:rsidTr="004B70C1">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4191AC6C"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0C9091AA"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B6A07" w:rsidRPr="00C83AC0" w14:paraId="5548EE33" w14:textId="77777777" w:rsidTr="002A43FC">
        <w:trPr>
          <w:trHeight w:val="567"/>
        </w:trPr>
        <w:tc>
          <w:tcPr>
            <w:tcW w:w="7090" w:type="dxa"/>
          </w:tcPr>
          <w:p w14:paraId="6BEE8D6C" w14:textId="7C276FB5" w:rsidR="00AB6A07" w:rsidRPr="00C83AC0" w:rsidRDefault="006C669A" w:rsidP="006C669A">
            <w:pPr>
              <w:spacing w:line="216" w:lineRule="auto"/>
              <w:contextualSpacing/>
              <w:jc w:val="both"/>
              <w:rPr>
                <w:rFonts w:cstheme="minorHAnsi"/>
                <w:bCs/>
                <w:i/>
                <w:iCs/>
                <w:color w:val="A6A6A6" w:themeColor="background1" w:themeShade="A6"/>
                <w:sz w:val="18"/>
                <w:szCs w:val="18"/>
                <w:lang w:eastAsia="sk-SK"/>
              </w:rPr>
            </w:pPr>
            <w:r>
              <w:rPr>
                <w:sz w:val="18"/>
                <w:szCs w:val="18"/>
              </w:rPr>
              <w:t>Členovia programovej rady</w:t>
            </w:r>
            <w:r w:rsidR="00AB6A07">
              <w:rPr>
                <w:sz w:val="18"/>
                <w:szCs w:val="18"/>
              </w:rPr>
              <w:t xml:space="preserve"> študijného programu</w:t>
            </w:r>
            <w:r>
              <w:rPr>
                <w:sz w:val="18"/>
                <w:szCs w:val="18"/>
              </w:rPr>
              <w:t>, ktorá je zložená z interných členov fakulty, zo zástupcu študentov, ako aj zástupcu praxe,</w:t>
            </w:r>
            <w:r w:rsidR="00AB6A07">
              <w:rPr>
                <w:sz w:val="18"/>
                <w:szCs w:val="18"/>
              </w:rPr>
              <w:t xml:space="preserve"> priebežne </w:t>
            </w:r>
            <w:r>
              <w:rPr>
                <w:sz w:val="18"/>
                <w:szCs w:val="18"/>
              </w:rPr>
              <w:t>sleduje</w:t>
            </w:r>
            <w:r w:rsidR="00AB6A07">
              <w:rPr>
                <w:sz w:val="18"/>
                <w:szCs w:val="18"/>
              </w:rPr>
              <w:t xml:space="preserve"> a vyhodnocuje súlad študijného programu so štandardmi pre študijný program. Prerokúva ich na svojom zasadnutí a prijme </w:t>
            </w:r>
            <w:r w:rsidR="00AB6A07" w:rsidRPr="00EE0662">
              <w:rPr>
                <w:sz w:val="18"/>
                <w:szCs w:val="18"/>
              </w:rPr>
              <w:t>adekvátne opatrenia na úpravu študijného programu</w:t>
            </w:r>
            <w:r w:rsidR="00AB6A07">
              <w:rPr>
                <w:sz w:val="18"/>
                <w:szCs w:val="18"/>
              </w:rPr>
              <w:t xml:space="preserve">. </w:t>
            </w:r>
            <w:r>
              <w:rPr>
                <w:sz w:val="18"/>
                <w:szCs w:val="18"/>
              </w:rPr>
              <w:t xml:space="preserve">Členovia z radov učiteľov pravidelne konzultujú aj so študentmi a reflektujú ich pripomienky k študijnému programu. </w:t>
            </w:r>
          </w:p>
        </w:tc>
        <w:tc>
          <w:tcPr>
            <w:tcW w:w="2691" w:type="dxa"/>
          </w:tcPr>
          <w:p w14:paraId="0FC8812A" w14:textId="77777777" w:rsidR="00AB6A07" w:rsidRPr="008A5A63" w:rsidRDefault="001A4BD3" w:rsidP="007974DE">
            <w:pPr>
              <w:spacing w:line="216" w:lineRule="auto"/>
              <w:contextualSpacing/>
              <w:rPr>
                <w:rFonts w:cstheme="minorHAnsi"/>
                <w:i/>
                <w:color w:val="A6A6A6" w:themeColor="background1" w:themeShade="A6"/>
                <w:sz w:val="16"/>
                <w:szCs w:val="16"/>
                <w:lang w:eastAsia="sk-SK"/>
              </w:rPr>
            </w:pPr>
            <w:hyperlink r:id="rId85" w:history="1">
              <w:r w:rsidR="00AB6A07" w:rsidRPr="008A5A63">
                <w:rPr>
                  <w:rStyle w:val="Hypertextovprepojenie"/>
                  <w:rFonts w:cstheme="minorHAnsi"/>
                  <w:i/>
                  <w:sz w:val="16"/>
                  <w:szCs w:val="16"/>
                  <w:lang w:eastAsia="sk-SK"/>
                </w:rPr>
                <w:t>https://www.euba.sk/www_write/files/SK/docs/vnutorne-predpisy/2021/2021_pravidla_pre_vnutorny_system_-_euba.pdf</w:t>
              </w:r>
            </w:hyperlink>
          </w:p>
          <w:p w14:paraId="1A0FE5C7" w14:textId="77777777" w:rsidR="00AB6A07" w:rsidRPr="008A5A63" w:rsidRDefault="00AB6A07" w:rsidP="007974DE">
            <w:pPr>
              <w:spacing w:line="216" w:lineRule="auto"/>
              <w:contextualSpacing/>
              <w:rPr>
                <w:rFonts w:cstheme="minorHAnsi"/>
                <w:i/>
                <w:color w:val="A6A6A6" w:themeColor="background1" w:themeShade="A6"/>
                <w:sz w:val="16"/>
                <w:szCs w:val="16"/>
                <w:lang w:eastAsia="sk-SK"/>
              </w:rPr>
            </w:pPr>
          </w:p>
          <w:p w14:paraId="6EEEBBA3" w14:textId="77777777" w:rsidR="00AB6A07" w:rsidRPr="008A5A63" w:rsidRDefault="001A4BD3" w:rsidP="007974DE">
            <w:pPr>
              <w:spacing w:line="216" w:lineRule="auto"/>
              <w:contextualSpacing/>
              <w:rPr>
                <w:rFonts w:cstheme="minorHAnsi"/>
                <w:i/>
                <w:color w:val="A6A6A6" w:themeColor="background1" w:themeShade="A6"/>
                <w:sz w:val="16"/>
                <w:szCs w:val="16"/>
                <w:lang w:eastAsia="sk-SK"/>
              </w:rPr>
            </w:pPr>
            <w:hyperlink r:id="rId86" w:history="1">
              <w:r w:rsidR="00AB6A07" w:rsidRPr="008A5A63">
                <w:rPr>
                  <w:rStyle w:val="Hypertextovprepojenie"/>
                  <w:rFonts w:cstheme="minorHAnsi"/>
                  <w:i/>
                  <w:sz w:val="16"/>
                  <w:szCs w:val="16"/>
                  <w:lang w:eastAsia="sk-SK"/>
                </w:rPr>
                <w:t>https://euba.sk/www_write/files/SK/docs/interne-smernice/2011/interna_smernica_2.pdf</w:t>
              </w:r>
            </w:hyperlink>
            <w:r w:rsidR="00AB6A07" w:rsidRPr="008A5A63">
              <w:rPr>
                <w:rFonts w:cstheme="minorHAnsi"/>
                <w:i/>
                <w:color w:val="A6A6A6" w:themeColor="background1" w:themeShade="A6"/>
                <w:sz w:val="16"/>
                <w:szCs w:val="16"/>
                <w:lang w:eastAsia="sk-SK"/>
              </w:rPr>
              <w:t xml:space="preserve"> </w:t>
            </w:r>
          </w:p>
          <w:p w14:paraId="3662F280" w14:textId="7C28C815" w:rsidR="00AB6A07" w:rsidRPr="008A5A63" w:rsidRDefault="00AB6A07" w:rsidP="007974DE">
            <w:pPr>
              <w:spacing w:line="216" w:lineRule="auto"/>
              <w:contextualSpacing/>
              <w:rPr>
                <w:rFonts w:cstheme="minorHAnsi"/>
                <w:i/>
                <w:color w:val="A6A6A6" w:themeColor="background1" w:themeShade="A6"/>
                <w:sz w:val="16"/>
                <w:szCs w:val="16"/>
                <w:lang w:eastAsia="sk-SK"/>
              </w:rPr>
            </w:pPr>
          </w:p>
          <w:p w14:paraId="4390CC55" w14:textId="16BB23A6" w:rsidR="006C669A" w:rsidRPr="008A5A63" w:rsidRDefault="001A4BD3" w:rsidP="007974DE">
            <w:pPr>
              <w:spacing w:line="216" w:lineRule="auto"/>
              <w:contextualSpacing/>
              <w:rPr>
                <w:rFonts w:cstheme="minorHAnsi"/>
                <w:i/>
                <w:color w:val="A6A6A6" w:themeColor="background1" w:themeShade="A6"/>
                <w:sz w:val="16"/>
                <w:szCs w:val="16"/>
                <w:lang w:eastAsia="sk-SK"/>
              </w:rPr>
            </w:pPr>
            <w:hyperlink r:id="rId87" w:history="1">
              <w:r w:rsidR="006C669A" w:rsidRPr="008A5A63">
                <w:rPr>
                  <w:rStyle w:val="Hypertextovprepojenie"/>
                  <w:rFonts w:cstheme="minorHAnsi"/>
                  <w:i/>
                  <w:sz w:val="16"/>
                  <w:szCs w:val="16"/>
                  <w:lang w:eastAsia="sk-SK"/>
                </w:rPr>
                <w:t>https://faj.euba.sk/fakulta/hodnotenia-kvality</w:t>
              </w:r>
            </w:hyperlink>
          </w:p>
          <w:p w14:paraId="24535845" w14:textId="574AC116" w:rsidR="000B4A28" w:rsidRPr="008A5A63" w:rsidRDefault="000B4A28" w:rsidP="007974DE">
            <w:pPr>
              <w:spacing w:line="216" w:lineRule="auto"/>
              <w:contextualSpacing/>
              <w:rPr>
                <w:rFonts w:cstheme="minorHAnsi"/>
                <w:i/>
                <w:color w:val="A6A6A6" w:themeColor="background1" w:themeShade="A6"/>
                <w:sz w:val="16"/>
                <w:szCs w:val="16"/>
                <w:lang w:eastAsia="sk-SK"/>
              </w:rPr>
            </w:pPr>
          </w:p>
          <w:p w14:paraId="69DE5676" w14:textId="071D747E" w:rsidR="000B4A28" w:rsidRPr="008A5A63" w:rsidRDefault="001A4BD3" w:rsidP="007974DE">
            <w:pPr>
              <w:spacing w:line="216" w:lineRule="auto"/>
              <w:contextualSpacing/>
              <w:rPr>
                <w:rFonts w:cstheme="minorHAnsi"/>
                <w:i/>
                <w:color w:val="A6A6A6" w:themeColor="background1" w:themeShade="A6"/>
                <w:sz w:val="16"/>
                <w:szCs w:val="16"/>
                <w:lang w:eastAsia="sk-SK"/>
              </w:rPr>
            </w:pPr>
            <w:hyperlink r:id="rId88" w:history="1">
              <w:r w:rsidR="000B4A28" w:rsidRPr="008A5A63">
                <w:rPr>
                  <w:rStyle w:val="Hypertextovprepojenie"/>
                  <w:rFonts w:cstheme="minorHAnsi"/>
                  <w:i/>
                  <w:sz w:val="16"/>
                  <w:szCs w:val="16"/>
                  <w:lang w:eastAsia="sk-SK"/>
                </w:rPr>
                <w:t>https://faj.euba.sk/fakulta/dokumenty-vnutorne-predpisy</w:t>
              </w:r>
            </w:hyperlink>
          </w:p>
          <w:p w14:paraId="73FF92D5" w14:textId="77777777" w:rsidR="000B4A28" w:rsidRPr="008A5A63" w:rsidRDefault="000B4A28" w:rsidP="007974DE">
            <w:pPr>
              <w:spacing w:line="216" w:lineRule="auto"/>
              <w:contextualSpacing/>
              <w:rPr>
                <w:rFonts w:cstheme="minorHAnsi"/>
                <w:i/>
                <w:color w:val="A6A6A6" w:themeColor="background1" w:themeShade="A6"/>
                <w:sz w:val="16"/>
                <w:szCs w:val="16"/>
                <w:lang w:eastAsia="sk-SK"/>
              </w:rPr>
            </w:pPr>
          </w:p>
          <w:p w14:paraId="440951F6" w14:textId="77777777" w:rsidR="006C669A" w:rsidRPr="008A5A63" w:rsidRDefault="006C669A" w:rsidP="007974DE">
            <w:pPr>
              <w:spacing w:line="216" w:lineRule="auto"/>
              <w:contextualSpacing/>
              <w:rPr>
                <w:rFonts w:cstheme="minorHAnsi"/>
                <w:i/>
                <w:color w:val="A6A6A6" w:themeColor="background1" w:themeShade="A6"/>
                <w:sz w:val="16"/>
                <w:szCs w:val="16"/>
                <w:lang w:eastAsia="sk-SK"/>
              </w:rPr>
            </w:pPr>
          </w:p>
          <w:p w14:paraId="39B44F09" w14:textId="3CEA9E52" w:rsidR="00AB6A07" w:rsidRPr="008A5A63" w:rsidRDefault="00AB6A07" w:rsidP="00E815D8">
            <w:pPr>
              <w:spacing w:line="216" w:lineRule="auto"/>
              <w:contextualSpacing/>
              <w:rPr>
                <w:rFonts w:cstheme="minorHAnsi"/>
                <w:i/>
                <w:color w:val="A6A6A6" w:themeColor="background1" w:themeShade="A6"/>
                <w:sz w:val="18"/>
                <w:szCs w:val="18"/>
                <w:lang w:eastAsia="sk-SK"/>
              </w:rPr>
            </w:pPr>
          </w:p>
        </w:tc>
      </w:tr>
    </w:tbl>
    <w:p w14:paraId="2FDFF1BC" w14:textId="77777777" w:rsidR="001D2427" w:rsidRPr="00C83AC0" w:rsidRDefault="001D2427" w:rsidP="00E815D8">
      <w:pPr>
        <w:autoSpaceDE w:val="0"/>
        <w:autoSpaceDN w:val="0"/>
        <w:adjustRightInd w:val="0"/>
        <w:spacing w:after="0" w:line="216" w:lineRule="auto"/>
        <w:rPr>
          <w:rFonts w:cstheme="minorHAnsi"/>
          <w:color w:val="000000"/>
          <w:sz w:val="18"/>
          <w:szCs w:val="18"/>
        </w:rPr>
      </w:pPr>
    </w:p>
    <w:p w14:paraId="6901C6D2" w14:textId="3CEFA48F" w:rsidR="0065317A"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SP 1</w:t>
      </w:r>
      <w:r w:rsidR="00E74025" w:rsidRPr="00C83AC0">
        <w:rPr>
          <w:rFonts w:cstheme="minorHAnsi"/>
          <w:b/>
          <w:bCs/>
          <w:sz w:val="18"/>
          <w:szCs w:val="18"/>
        </w:rPr>
        <w:t>1</w:t>
      </w:r>
      <w:r w:rsidRPr="00C83AC0">
        <w:rPr>
          <w:rFonts w:cstheme="minorHAnsi"/>
          <w:b/>
          <w:bCs/>
          <w:sz w:val="18"/>
          <w:szCs w:val="18"/>
        </w:rPr>
        <w:t>.</w:t>
      </w:r>
      <w:r w:rsidR="00E82D04" w:rsidRPr="00C83AC0">
        <w:rPr>
          <w:rFonts w:cstheme="minorHAnsi"/>
          <w:b/>
          <w:bCs/>
          <w:sz w:val="18"/>
          <w:szCs w:val="18"/>
        </w:rPr>
        <w:t xml:space="preserve">2. </w:t>
      </w:r>
      <w:r w:rsidR="00E82D04" w:rsidRPr="00C83AC0">
        <w:rPr>
          <w:rFonts w:cstheme="minorHAnsi"/>
          <w:sz w:val="18"/>
          <w:szCs w:val="18"/>
        </w:rPr>
        <w:t xml:space="preserve">Súčasťou monitorovania a hodnotenia študijného programu je získavanie relevantnej spätnej väzby od zainteresovaných strán programu, ktoré sa zúčastňujú aj na príprave metodiky jej vyhodnotenia. Študenti majú možnosť aspoň raz ročne prostredníctvom anonymného dotazníka vyjadriť sa o kvalite výučby a o učiteľoch študijného programu.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956"/>
        <w:gridCol w:w="3825"/>
      </w:tblGrid>
      <w:tr w:rsidR="0065317A" w:rsidRPr="00C83AC0" w14:paraId="3DF80E33" w14:textId="77777777" w:rsidTr="00F34505">
        <w:trPr>
          <w:cnfStyle w:val="100000000000" w:firstRow="1" w:lastRow="0" w:firstColumn="0" w:lastColumn="0" w:oddVBand="0" w:evenVBand="0" w:oddHBand="0" w:evenHBand="0" w:firstRowFirstColumn="0" w:firstRowLastColumn="0" w:lastRowFirstColumn="0" w:lastRowLastColumn="0"/>
          <w:trHeight w:val="128"/>
        </w:trPr>
        <w:tc>
          <w:tcPr>
            <w:tcW w:w="5956" w:type="dxa"/>
            <w:tcBorders>
              <w:top w:val="none" w:sz="0" w:space="0" w:color="auto"/>
              <w:left w:val="none" w:sz="0" w:space="0" w:color="auto"/>
              <w:right w:val="none" w:sz="0" w:space="0" w:color="auto"/>
            </w:tcBorders>
          </w:tcPr>
          <w:p w14:paraId="043551AA"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3825" w:type="dxa"/>
            <w:tcBorders>
              <w:top w:val="none" w:sz="0" w:space="0" w:color="auto"/>
              <w:left w:val="none" w:sz="0" w:space="0" w:color="auto"/>
              <w:right w:val="none" w:sz="0" w:space="0" w:color="auto"/>
            </w:tcBorders>
          </w:tcPr>
          <w:p w14:paraId="0C8AA567"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65317A" w:rsidRPr="00C83AC0" w14:paraId="02A7B7BE" w14:textId="77777777" w:rsidTr="00F34505">
        <w:trPr>
          <w:trHeight w:val="567"/>
        </w:trPr>
        <w:tc>
          <w:tcPr>
            <w:tcW w:w="5956" w:type="dxa"/>
          </w:tcPr>
          <w:p w14:paraId="704593B0" w14:textId="6F8C396B" w:rsidR="0065317A" w:rsidRPr="00473303" w:rsidRDefault="000B4A28" w:rsidP="00473303">
            <w:pPr>
              <w:pStyle w:val="Default"/>
              <w:spacing w:line="216" w:lineRule="auto"/>
              <w:jc w:val="both"/>
              <w:rPr>
                <w:color w:val="auto"/>
                <w:sz w:val="18"/>
                <w:szCs w:val="18"/>
              </w:rPr>
            </w:pPr>
            <w:r w:rsidRPr="000B4A28">
              <w:rPr>
                <w:iCs/>
                <w:color w:val="auto"/>
                <w:sz w:val="18"/>
                <w:szCs w:val="18"/>
                <w:lang w:eastAsia="sk-SK"/>
              </w:rPr>
              <w:t xml:space="preserve">Študenti majú </w:t>
            </w:r>
            <w:r>
              <w:rPr>
                <w:iCs/>
                <w:color w:val="auto"/>
                <w:sz w:val="18"/>
                <w:szCs w:val="18"/>
                <w:lang w:eastAsia="sk-SK"/>
              </w:rPr>
              <w:t xml:space="preserve">v zmysle platnej legislatívy </w:t>
            </w:r>
            <w:r w:rsidRPr="000B4A28">
              <w:rPr>
                <w:iCs/>
                <w:color w:val="auto"/>
                <w:sz w:val="18"/>
                <w:szCs w:val="18"/>
                <w:lang w:eastAsia="sk-SK"/>
              </w:rPr>
              <w:t>možnosť aspoň raz ročne prostredníctvom anonymného dotazníka vyjadriť sa o kvalite výučby a</w:t>
            </w:r>
            <w:r>
              <w:rPr>
                <w:iCs/>
                <w:color w:val="auto"/>
                <w:sz w:val="18"/>
                <w:szCs w:val="18"/>
                <w:lang w:eastAsia="sk-SK"/>
              </w:rPr>
              <w:t xml:space="preserve"> o učiteľoch študijného programu. Na Fakulte aplikovaných jazykov je tento prieskum realizovaný dvakrát ročne, vždy na konci prednáškového obdobia v aktuálnom semestri. Vyučujúci sa o výsledkoch dozvedia po skúškovom období. </w:t>
            </w:r>
            <w:r w:rsidR="007471EA">
              <w:rPr>
                <w:iCs/>
                <w:color w:val="auto"/>
                <w:sz w:val="18"/>
                <w:szCs w:val="18"/>
                <w:lang w:eastAsia="sk-SK"/>
              </w:rPr>
              <w:t>Informácie sú zverejnené na webom sídle fakulte.</w:t>
            </w:r>
          </w:p>
        </w:tc>
        <w:tc>
          <w:tcPr>
            <w:tcW w:w="3825" w:type="dxa"/>
          </w:tcPr>
          <w:p w14:paraId="06A297FB" w14:textId="77777777" w:rsidR="00E3625B" w:rsidRPr="008A5A63" w:rsidRDefault="001A4BD3" w:rsidP="00E3625B">
            <w:pPr>
              <w:spacing w:line="216" w:lineRule="auto"/>
              <w:contextualSpacing/>
              <w:rPr>
                <w:rFonts w:cstheme="minorHAnsi"/>
                <w:i/>
                <w:color w:val="A6A6A6" w:themeColor="background1" w:themeShade="A6"/>
                <w:sz w:val="16"/>
                <w:szCs w:val="16"/>
                <w:lang w:eastAsia="sk-SK"/>
              </w:rPr>
            </w:pPr>
            <w:hyperlink r:id="rId89" w:history="1">
              <w:r w:rsidR="00E3625B" w:rsidRPr="008A5A63">
                <w:rPr>
                  <w:rStyle w:val="Hypertextovprepojenie"/>
                  <w:rFonts w:cstheme="minorHAnsi"/>
                  <w:i/>
                  <w:sz w:val="16"/>
                  <w:szCs w:val="16"/>
                  <w:lang w:eastAsia="sk-SK"/>
                </w:rPr>
                <w:t>https://euba.sk/www_write/files/SK/docs/vnutorne-predpisy/2021/2021_pravidla_pre_vnutorny_system_-_euba.pdf</w:t>
              </w:r>
            </w:hyperlink>
          </w:p>
          <w:p w14:paraId="26AD2E6F" w14:textId="77777777" w:rsidR="00E3625B" w:rsidRPr="008A5A63" w:rsidRDefault="00E3625B" w:rsidP="00E3625B">
            <w:pPr>
              <w:spacing w:line="216" w:lineRule="auto"/>
              <w:contextualSpacing/>
              <w:rPr>
                <w:rFonts w:cstheme="minorHAnsi"/>
                <w:b/>
                <w:i/>
                <w:color w:val="A6A6A6" w:themeColor="background1" w:themeShade="A6"/>
                <w:sz w:val="16"/>
                <w:szCs w:val="16"/>
                <w:lang w:eastAsia="sk-SK"/>
              </w:rPr>
            </w:pPr>
          </w:p>
          <w:p w14:paraId="5CDB1F48" w14:textId="77777777" w:rsidR="00E3625B" w:rsidRPr="008A5A63" w:rsidRDefault="001A4BD3" w:rsidP="00E3625B">
            <w:pPr>
              <w:spacing w:line="216" w:lineRule="auto"/>
              <w:contextualSpacing/>
              <w:rPr>
                <w:rFonts w:cstheme="minorHAnsi"/>
                <w:i/>
                <w:color w:val="A6A6A6" w:themeColor="background1" w:themeShade="A6"/>
                <w:sz w:val="16"/>
                <w:szCs w:val="16"/>
                <w:lang w:eastAsia="sk-SK"/>
              </w:rPr>
            </w:pPr>
            <w:hyperlink r:id="rId90" w:history="1">
              <w:r w:rsidR="00E3625B" w:rsidRPr="008A5A63">
                <w:rPr>
                  <w:rStyle w:val="Hypertextovprepojenie"/>
                  <w:rFonts w:cstheme="minorHAnsi"/>
                  <w:i/>
                  <w:sz w:val="16"/>
                  <w:szCs w:val="16"/>
                  <w:lang w:eastAsia="sk-SK"/>
                </w:rPr>
                <w:t>https://ais2.euba.sk/prirucky/ankety-uni-SK-dec2012.pdf</w:t>
              </w:r>
            </w:hyperlink>
          </w:p>
          <w:p w14:paraId="5D4BE785" w14:textId="77777777" w:rsidR="00E3625B" w:rsidRPr="008A5A63" w:rsidRDefault="00E3625B" w:rsidP="00E3625B">
            <w:pPr>
              <w:spacing w:line="216" w:lineRule="auto"/>
              <w:contextualSpacing/>
              <w:rPr>
                <w:rFonts w:cstheme="minorHAnsi"/>
                <w:i/>
                <w:color w:val="A6A6A6" w:themeColor="background1" w:themeShade="A6"/>
                <w:sz w:val="16"/>
                <w:szCs w:val="16"/>
                <w:lang w:eastAsia="sk-SK"/>
              </w:rPr>
            </w:pPr>
          </w:p>
          <w:p w14:paraId="43FDB567" w14:textId="77777777" w:rsidR="00E3625B" w:rsidRPr="008A5A63" w:rsidRDefault="001A4BD3" w:rsidP="00E3625B">
            <w:pPr>
              <w:spacing w:line="216" w:lineRule="auto"/>
              <w:contextualSpacing/>
              <w:rPr>
                <w:rFonts w:cstheme="minorHAnsi"/>
                <w:i/>
                <w:color w:val="A6A6A6" w:themeColor="background1" w:themeShade="A6"/>
                <w:sz w:val="16"/>
                <w:szCs w:val="16"/>
                <w:lang w:eastAsia="sk-SK"/>
              </w:rPr>
            </w:pPr>
            <w:hyperlink r:id="rId91" w:history="1">
              <w:r w:rsidR="00E3625B" w:rsidRPr="008A5A63">
                <w:rPr>
                  <w:rStyle w:val="Hypertextovprepojenie"/>
                  <w:rFonts w:cstheme="minorHAnsi"/>
                  <w:i/>
                  <w:sz w:val="16"/>
                  <w:szCs w:val="16"/>
                  <w:lang w:eastAsia="sk-SK"/>
                </w:rPr>
                <w:t>https://euba.sk/www_write/files/SK/docs/interne-smernice/2011/interna_smernica_2.pdf</w:t>
              </w:r>
            </w:hyperlink>
          </w:p>
          <w:p w14:paraId="77251352" w14:textId="77777777" w:rsidR="00E3625B" w:rsidRPr="008A5A63" w:rsidRDefault="00E3625B" w:rsidP="00E3625B">
            <w:pPr>
              <w:spacing w:line="216" w:lineRule="auto"/>
              <w:contextualSpacing/>
              <w:rPr>
                <w:rFonts w:cstheme="minorHAnsi"/>
                <w:i/>
                <w:color w:val="A6A6A6" w:themeColor="background1" w:themeShade="A6"/>
                <w:sz w:val="16"/>
                <w:szCs w:val="16"/>
                <w:lang w:eastAsia="sk-SK"/>
              </w:rPr>
            </w:pPr>
          </w:p>
          <w:p w14:paraId="383FCCFC" w14:textId="64632800" w:rsidR="00155D7B" w:rsidRPr="00C83AC0" w:rsidRDefault="001A4BD3" w:rsidP="00E3625B">
            <w:pPr>
              <w:spacing w:line="216" w:lineRule="auto"/>
              <w:contextualSpacing/>
              <w:rPr>
                <w:rFonts w:cstheme="minorHAnsi"/>
                <w:color w:val="A6A6A6" w:themeColor="background1" w:themeShade="A6"/>
                <w:sz w:val="18"/>
                <w:szCs w:val="18"/>
                <w:lang w:eastAsia="sk-SK"/>
              </w:rPr>
            </w:pPr>
            <w:hyperlink r:id="rId92" w:history="1">
              <w:r w:rsidR="00E3625B" w:rsidRPr="008A5A63">
                <w:rPr>
                  <w:rStyle w:val="Hypertextovprepojenie"/>
                  <w:rFonts w:cstheme="minorHAnsi"/>
                  <w:i/>
                  <w:sz w:val="16"/>
                  <w:szCs w:val="16"/>
                  <w:lang w:eastAsia="sk-SK"/>
                </w:rPr>
                <w:t>https://euba.sk/www_write/files/SK/docs/vnutorne-predpisy/2021/2021_pravidla_pre_vnutorny_system_-_euba.pdf</w:t>
              </w:r>
            </w:hyperlink>
          </w:p>
        </w:tc>
      </w:tr>
    </w:tbl>
    <w:p w14:paraId="52C84B68" w14:textId="77777777" w:rsidR="0065317A" w:rsidRPr="00C83AC0" w:rsidRDefault="0065317A" w:rsidP="00E815D8">
      <w:pPr>
        <w:autoSpaceDE w:val="0"/>
        <w:autoSpaceDN w:val="0"/>
        <w:adjustRightInd w:val="0"/>
        <w:spacing w:after="0" w:line="216" w:lineRule="auto"/>
        <w:rPr>
          <w:rFonts w:cstheme="minorHAnsi"/>
          <w:b/>
          <w:bCs/>
          <w:color w:val="000000"/>
          <w:sz w:val="18"/>
          <w:szCs w:val="18"/>
        </w:rPr>
      </w:pPr>
    </w:p>
    <w:p w14:paraId="14536514" w14:textId="60B68688" w:rsidR="0065317A" w:rsidRPr="00C83AC0" w:rsidRDefault="00183FF6" w:rsidP="00E815D8">
      <w:pPr>
        <w:pStyle w:val="Default"/>
        <w:spacing w:line="216" w:lineRule="auto"/>
        <w:jc w:val="both"/>
        <w:rPr>
          <w:rFonts w:cstheme="minorHAnsi"/>
          <w:sz w:val="18"/>
          <w:szCs w:val="18"/>
        </w:rPr>
      </w:pPr>
      <w:r w:rsidRPr="00C83AC0">
        <w:rPr>
          <w:rFonts w:cstheme="minorHAnsi"/>
          <w:b/>
          <w:bCs/>
          <w:sz w:val="18"/>
          <w:szCs w:val="18"/>
        </w:rPr>
        <w:t>SP 1</w:t>
      </w:r>
      <w:r w:rsidR="00E74025" w:rsidRPr="00C83AC0">
        <w:rPr>
          <w:rFonts w:cstheme="minorHAnsi"/>
          <w:b/>
          <w:bCs/>
          <w:sz w:val="18"/>
          <w:szCs w:val="18"/>
        </w:rPr>
        <w:t>1</w:t>
      </w:r>
      <w:r w:rsidRPr="00C83AC0">
        <w:rPr>
          <w:rFonts w:cstheme="minorHAnsi"/>
          <w:b/>
          <w:bCs/>
          <w:sz w:val="18"/>
          <w:szCs w:val="18"/>
        </w:rPr>
        <w:t>.</w:t>
      </w:r>
      <w:r w:rsidR="00E82D04" w:rsidRPr="00C83AC0">
        <w:rPr>
          <w:rFonts w:cstheme="minorHAnsi"/>
          <w:b/>
          <w:bCs/>
          <w:sz w:val="18"/>
          <w:szCs w:val="18"/>
        </w:rPr>
        <w:t xml:space="preserve">3. </w:t>
      </w:r>
      <w:r w:rsidR="00E82D04" w:rsidRPr="00C83AC0">
        <w:rPr>
          <w:rFonts w:cstheme="minorHAnsi"/>
          <w:sz w:val="18"/>
          <w:szCs w:val="18"/>
        </w:rPr>
        <w:t xml:space="preserve">Výsledky vyhodnotenia spätnej väzby podľa odseku 2 sa premietajú do prijímania opatrení na zlepšenie; pri ich navrhovaní majú zaručenú účasť aj študenti.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098"/>
        <w:gridCol w:w="3683"/>
      </w:tblGrid>
      <w:tr w:rsidR="0065317A" w:rsidRPr="00C83AC0" w14:paraId="49FF3DC4" w14:textId="77777777" w:rsidTr="00F34505">
        <w:trPr>
          <w:cnfStyle w:val="100000000000" w:firstRow="1" w:lastRow="0" w:firstColumn="0" w:lastColumn="0" w:oddVBand="0" w:evenVBand="0" w:oddHBand="0" w:evenHBand="0" w:firstRowFirstColumn="0" w:firstRowLastColumn="0" w:lastRowFirstColumn="0" w:lastRowLastColumn="0"/>
          <w:trHeight w:val="128"/>
        </w:trPr>
        <w:tc>
          <w:tcPr>
            <w:tcW w:w="6098" w:type="dxa"/>
            <w:tcBorders>
              <w:top w:val="none" w:sz="0" w:space="0" w:color="auto"/>
              <w:left w:val="none" w:sz="0" w:space="0" w:color="auto"/>
              <w:right w:val="none" w:sz="0" w:space="0" w:color="auto"/>
            </w:tcBorders>
          </w:tcPr>
          <w:p w14:paraId="5E5973B3"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3683" w:type="dxa"/>
            <w:tcBorders>
              <w:top w:val="none" w:sz="0" w:space="0" w:color="auto"/>
              <w:left w:val="none" w:sz="0" w:space="0" w:color="auto"/>
              <w:right w:val="none" w:sz="0" w:space="0" w:color="auto"/>
            </w:tcBorders>
          </w:tcPr>
          <w:p w14:paraId="28B88627"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65317A" w:rsidRPr="00C83AC0" w14:paraId="21967EFA" w14:textId="77777777" w:rsidTr="00F34505">
        <w:trPr>
          <w:trHeight w:val="567"/>
        </w:trPr>
        <w:tc>
          <w:tcPr>
            <w:tcW w:w="6098" w:type="dxa"/>
          </w:tcPr>
          <w:p w14:paraId="5FF15980" w14:textId="42102BFB" w:rsidR="0065317A" w:rsidRPr="000B4A28" w:rsidRDefault="000B4A28" w:rsidP="000E352C">
            <w:pPr>
              <w:spacing w:line="216" w:lineRule="auto"/>
              <w:contextualSpacing/>
              <w:jc w:val="both"/>
              <w:rPr>
                <w:rFonts w:ascii="Calibri" w:hAnsi="Calibri" w:cs="Calibri"/>
                <w:bCs/>
                <w:sz w:val="18"/>
                <w:szCs w:val="18"/>
              </w:rPr>
            </w:pPr>
            <w:r>
              <w:rPr>
                <w:rFonts w:ascii="Calibri" w:hAnsi="Calibri" w:cs="Calibri"/>
                <w:bCs/>
                <w:sz w:val="18"/>
                <w:szCs w:val="18"/>
              </w:rPr>
              <w:t xml:space="preserve">Výsledky hodnotenia študentov sa prerokúvajú na vedení fakulty, na kolégiu dekana, ako aj na programovej rade. O konkrétnych opatreniach na elimináciu negatívnych javov sú informovaní zástupcovia študentov z kolégia dekana, ako aj akademického senátu. </w:t>
            </w:r>
          </w:p>
        </w:tc>
        <w:tc>
          <w:tcPr>
            <w:tcW w:w="3683" w:type="dxa"/>
          </w:tcPr>
          <w:p w14:paraId="2ED66869" w14:textId="42E5AC36" w:rsidR="0065317A" w:rsidRPr="008A5A63" w:rsidRDefault="001A4BD3" w:rsidP="00E815D8">
            <w:pPr>
              <w:spacing w:line="216" w:lineRule="auto"/>
              <w:contextualSpacing/>
              <w:rPr>
                <w:rFonts w:cstheme="minorHAnsi"/>
                <w:i/>
                <w:color w:val="A6A6A6" w:themeColor="background1" w:themeShade="A6"/>
                <w:sz w:val="16"/>
                <w:szCs w:val="16"/>
                <w:lang w:eastAsia="sk-SK"/>
              </w:rPr>
            </w:pPr>
            <w:hyperlink r:id="rId93" w:history="1">
              <w:r w:rsidR="00F34505" w:rsidRPr="008A5A63">
                <w:rPr>
                  <w:rStyle w:val="Hypertextovprepojenie"/>
                  <w:rFonts w:cstheme="minorHAnsi"/>
                  <w:i/>
                  <w:sz w:val="16"/>
                  <w:szCs w:val="16"/>
                  <w:lang w:eastAsia="sk-SK"/>
                </w:rPr>
                <w:t>https://faj.euba.sk/fakulta/hodnotenia-kvality</w:t>
              </w:r>
            </w:hyperlink>
          </w:p>
          <w:p w14:paraId="49036069" w14:textId="2ACDA8ED" w:rsidR="00F34505" w:rsidRPr="008A5A63" w:rsidRDefault="00F34505" w:rsidP="00E815D8">
            <w:pPr>
              <w:spacing w:line="216" w:lineRule="auto"/>
              <w:contextualSpacing/>
              <w:rPr>
                <w:rFonts w:cstheme="minorHAnsi"/>
                <w:i/>
                <w:color w:val="A6A6A6" w:themeColor="background1" w:themeShade="A6"/>
                <w:sz w:val="16"/>
                <w:szCs w:val="16"/>
                <w:lang w:eastAsia="sk-SK"/>
              </w:rPr>
            </w:pPr>
          </w:p>
        </w:tc>
      </w:tr>
    </w:tbl>
    <w:p w14:paraId="2DE9DFE4" w14:textId="77777777" w:rsidR="00115662" w:rsidRPr="00C83AC0" w:rsidRDefault="00115662" w:rsidP="00E815D8">
      <w:pPr>
        <w:autoSpaceDE w:val="0"/>
        <w:autoSpaceDN w:val="0"/>
        <w:adjustRightInd w:val="0"/>
        <w:spacing w:after="0" w:line="216" w:lineRule="auto"/>
        <w:rPr>
          <w:rFonts w:cstheme="minorHAnsi"/>
          <w:color w:val="000000"/>
          <w:sz w:val="18"/>
          <w:szCs w:val="18"/>
        </w:rPr>
      </w:pPr>
    </w:p>
    <w:p w14:paraId="24C401DB" w14:textId="6E182D55" w:rsidR="0065317A" w:rsidRPr="00C83AC0" w:rsidRDefault="00183FF6" w:rsidP="00E815D8">
      <w:pPr>
        <w:pStyle w:val="Default"/>
        <w:spacing w:line="216" w:lineRule="auto"/>
        <w:jc w:val="both"/>
        <w:rPr>
          <w:rFonts w:cstheme="minorHAnsi"/>
          <w:sz w:val="18"/>
          <w:szCs w:val="18"/>
        </w:rPr>
      </w:pPr>
      <w:r w:rsidRPr="00AB6A07">
        <w:rPr>
          <w:rFonts w:cstheme="minorHAnsi"/>
          <w:b/>
          <w:bCs/>
          <w:sz w:val="18"/>
          <w:szCs w:val="18"/>
        </w:rPr>
        <w:t>SP 1</w:t>
      </w:r>
      <w:r w:rsidR="00E74025" w:rsidRPr="00AB6A07">
        <w:rPr>
          <w:rFonts w:cstheme="minorHAnsi"/>
          <w:b/>
          <w:bCs/>
          <w:sz w:val="18"/>
          <w:szCs w:val="18"/>
        </w:rPr>
        <w:t>1</w:t>
      </w:r>
      <w:r w:rsidRPr="00AB6A07">
        <w:rPr>
          <w:rFonts w:cstheme="minorHAnsi"/>
          <w:b/>
          <w:bCs/>
          <w:sz w:val="18"/>
          <w:szCs w:val="18"/>
        </w:rPr>
        <w:t>.</w:t>
      </w:r>
      <w:r w:rsidR="00E82D04" w:rsidRPr="00AB6A07">
        <w:rPr>
          <w:rFonts w:cstheme="minorHAnsi"/>
          <w:b/>
          <w:bCs/>
          <w:sz w:val="18"/>
          <w:szCs w:val="18"/>
        </w:rPr>
        <w:t>4.</w:t>
      </w:r>
      <w:r w:rsidR="00E82D04" w:rsidRPr="00C83AC0">
        <w:rPr>
          <w:rFonts w:cstheme="minorHAnsi"/>
          <w:b/>
          <w:bCs/>
          <w:sz w:val="18"/>
          <w:szCs w:val="18"/>
        </w:rPr>
        <w:t xml:space="preserve"> </w:t>
      </w:r>
      <w:r w:rsidR="00E82D04" w:rsidRPr="00C83AC0">
        <w:rPr>
          <w:rFonts w:cstheme="minorHAnsi"/>
          <w:sz w:val="18"/>
          <w:szCs w:val="18"/>
        </w:rPr>
        <w:t xml:space="preserve">Výsledky vyhodnotenia spätnej väzby a prijaté opatrenia a akékoľvek plánované alebo následné činnosti vyplývajúce z hodnotenia študijného programu sú komunikované so zainteresovanými stranami a sú zverejnené.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098"/>
        <w:gridCol w:w="3683"/>
      </w:tblGrid>
      <w:tr w:rsidR="0065317A" w:rsidRPr="00C83AC0" w14:paraId="01076065" w14:textId="77777777" w:rsidTr="00F34505">
        <w:trPr>
          <w:cnfStyle w:val="100000000000" w:firstRow="1" w:lastRow="0" w:firstColumn="0" w:lastColumn="0" w:oddVBand="0" w:evenVBand="0" w:oddHBand="0" w:evenHBand="0" w:firstRowFirstColumn="0" w:firstRowLastColumn="0" w:lastRowFirstColumn="0" w:lastRowLastColumn="0"/>
          <w:trHeight w:val="128"/>
        </w:trPr>
        <w:tc>
          <w:tcPr>
            <w:tcW w:w="6098" w:type="dxa"/>
            <w:tcBorders>
              <w:top w:val="none" w:sz="0" w:space="0" w:color="auto"/>
              <w:left w:val="none" w:sz="0" w:space="0" w:color="auto"/>
              <w:right w:val="none" w:sz="0" w:space="0" w:color="auto"/>
            </w:tcBorders>
          </w:tcPr>
          <w:p w14:paraId="0E87F9B7"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3683" w:type="dxa"/>
            <w:tcBorders>
              <w:top w:val="none" w:sz="0" w:space="0" w:color="auto"/>
              <w:left w:val="none" w:sz="0" w:space="0" w:color="auto"/>
              <w:right w:val="none" w:sz="0" w:space="0" w:color="auto"/>
            </w:tcBorders>
          </w:tcPr>
          <w:p w14:paraId="11839C14" w14:textId="77777777" w:rsidR="0065317A" w:rsidRPr="00C83AC0" w:rsidRDefault="0065317A"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65317A" w:rsidRPr="00C83AC0" w14:paraId="647F7546" w14:textId="77777777" w:rsidTr="00F34505">
        <w:trPr>
          <w:trHeight w:val="567"/>
        </w:trPr>
        <w:tc>
          <w:tcPr>
            <w:tcW w:w="6098" w:type="dxa"/>
          </w:tcPr>
          <w:p w14:paraId="1309ADDA" w14:textId="35DC10F7" w:rsidR="0065317A" w:rsidRPr="00270CCA" w:rsidRDefault="00F747A0" w:rsidP="00F747A0">
            <w:pPr>
              <w:spacing w:line="216" w:lineRule="auto"/>
              <w:contextualSpacing/>
              <w:rPr>
                <w:rFonts w:cstheme="minorHAnsi"/>
                <w:bCs/>
                <w:i/>
                <w:iCs/>
                <w:sz w:val="18"/>
                <w:szCs w:val="18"/>
                <w:lang w:eastAsia="sk-SK"/>
              </w:rPr>
            </w:pPr>
            <w:r w:rsidRPr="00F747A0">
              <w:rPr>
                <w:rFonts w:ascii="Calibri" w:hAnsi="Calibri" w:cs="Calibri"/>
                <w:color w:val="000000"/>
                <w:sz w:val="18"/>
                <w:szCs w:val="18"/>
              </w:rPr>
              <w:t xml:space="preserve">Výsledky </w:t>
            </w:r>
            <w:r>
              <w:rPr>
                <w:rFonts w:ascii="Calibri" w:hAnsi="Calibri" w:cs="Calibri"/>
                <w:color w:val="000000"/>
                <w:sz w:val="18"/>
                <w:szCs w:val="18"/>
              </w:rPr>
              <w:t xml:space="preserve">študentského hodnotenia sú súčasťou </w:t>
            </w:r>
            <w:r w:rsidRPr="00F747A0">
              <w:rPr>
                <w:rFonts w:ascii="Calibri" w:hAnsi="Calibri" w:cs="Calibri"/>
                <w:color w:val="000000"/>
                <w:sz w:val="18"/>
                <w:szCs w:val="18"/>
              </w:rPr>
              <w:t xml:space="preserve">na zasadnutiach orgánov s reprezentáciou zainteresovaných strán. </w:t>
            </w:r>
            <w:r>
              <w:rPr>
                <w:rFonts w:ascii="Calibri" w:hAnsi="Calibri" w:cs="Calibri"/>
                <w:color w:val="000000"/>
                <w:sz w:val="18"/>
                <w:szCs w:val="18"/>
              </w:rPr>
              <w:t>Spravidla</w:t>
            </w:r>
            <w:r w:rsidRPr="00F747A0">
              <w:rPr>
                <w:rFonts w:ascii="Calibri" w:hAnsi="Calibri" w:cs="Calibri"/>
                <w:color w:val="000000"/>
                <w:sz w:val="18"/>
                <w:szCs w:val="18"/>
              </w:rPr>
              <w:t xml:space="preserve"> </w:t>
            </w:r>
            <w:r>
              <w:rPr>
                <w:rFonts w:ascii="Calibri" w:hAnsi="Calibri" w:cs="Calibri"/>
                <w:color w:val="000000"/>
                <w:sz w:val="18"/>
                <w:szCs w:val="18"/>
              </w:rPr>
              <w:t xml:space="preserve">sa o nich diskutuje aj so študentskou samosprávou. </w:t>
            </w:r>
          </w:p>
        </w:tc>
        <w:tc>
          <w:tcPr>
            <w:tcW w:w="3683" w:type="dxa"/>
          </w:tcPr>
          <w:p w14:paraId="29338B5C" w14:textId="1D674B1B" w:rsidR="0065317A" w:rsidRPr="008A5A63" w:rsidRDefault="00D313E1" w:rsidP="00E815D8">
            <w:pPr>
              <w:spacing w:line="216" w:lineRule="auto"/>
              <w:contextualSpacing/>
              <w:rPr>
                <w:rFonts w:cstheme="minorHAnsi"/>
                <w:i/>
                <w:color w:val="A6A6A6" w:themeColor="background1" w:themeShade="A6"/>
                <w:sz w:val="16"/>
                <w:szCs w:val="16"/>
                <w:lang w:eastAsia="sk-SK"/>
              </w:rPr>
            </w:pPr>
            <w:hyperlink r:id="rId94" w:history="1">
              <w:r w:rsidR="00F34505" w:rsidRPr="008A5A63">
                <w:rPr>
                  <w:rStyle w:val="Hypertextovprepojenie"/>
                  <w:rFonts w:cstheme="minorHAnsi"/>
                  <w:i/>
                  <w:sz w:val="16"/>
                  <w:szCs w:val="16"/>
                  <w:lang w:eastAsia="sk-SK"/>
                </w:rPr>
                <w:t>https://faj.euba.sk/fakulta/hodnotenia-kvality</w:t>
              </w:r>
            </w:hyperlink>
          </w:p>
          <w:p w14:paraId="755F4FA5" w14:textId="062DE193" w:rsidR="00F34505" w:rsidRPr="00C83AC0" w:rsidRDefault="00F34505" w:rsidP="00E815D8">
            <w:pPr>
              <w:spacing w:line="216" w:lineRule="auto"/>
              <w:contextualSpacing/>
              <w:rPr>
                <w:rFonts w:cstheme="minorHAnsi"/>
                <w:color w:val="A6A6A6" w:themeColor="background1" w:themeShade="A6"/>
                <w:sz w:val="18"/>
                <w:szCs w:val="18"/>
                <w:lang w:eastAsia="sk-SK"/>
              </w:rPr>
            </w:pPr>
          </w:p>
        </w:tc>
      </w:tr>
    </w:tbl>
    <w:p w14:paraId="1AFD295C" w14:textId="77777777" w:rsidR="00115662" w:rsidRPr="00C83AC0" w:rsidRDefault="00115662" w:rsidP="00E815D8">
      <w:pPr>
        <w:autoSpaceDE w:val="0"/>
        <w:autoSpaceDN w:val="0"/>
        <w:adjustRightInd w:val="0"/>
        <w:spacing w:after="0" w:line="216" w:lineRule="auto"/>
        <w:rPr>
          <w:rFonts w:cstheme="minorHAnsi"/>
          <w:color w:val="000000"/>
          <w:sz w:val="18"/>
          <w:szCs w:val="18"/>
        </w:rPr>
      </w:pPr>
    </w:p>
    <w:p w14:paraId="3F29CBF0" w14:textId="5DB4789D" w:rsidR="00662966" w:rsidRPr="00C83AC0" w:rsidRDefault="00183FF6" w:rsidP="00E815D8">
      <w:pPr>
        <w:pStyle w:val="Default"/>
        <w:spacing w:line="216" w:lineRule="auto"/>
        <w:jc w:val="both"/>
        <w:rPr>
          <w:rFonts w:cstheme="minorHAnsi"/>
          <w:sz w:val="18"/>
          <w:szCs w:val="18"/>
        </w:rPr>
      </w:pPr>
      <w:r w:rsidRPr="00AB6A07">
        <w:rPr>
          <w:rFonts w:cstheme="minorHAnsi"/>
          <w:b/>
          <w:bCs/>
          <w:sz w:val="18"/>
          <w:szCs w:val="18"/>
        </w:rPr>
        <w:t>SP 1</w:t>
      </w:r>
      <w:r w:rsidR="00E74025" w:rsidRPr="00AB6A07">
        <w:rPr>
          <w:rFonts w:cstheme="minorHAnsi"/>
          <w:b/>
          <w:bCs/>
          <w:sz w:val="18"/>
          <w:szCs w:val="18"/>
        </w:rPr>
        <w:t>1</w:t>
      </w:r>
      <w:r w:rsidRPr="00AB6A07">
        <w:rPr>
          <w:rFonts w:cstheme="minorHAnsi"/>
          <w:b/>
          <w:bCs/>
          <w:sz w:val="18"/>
          <w:szCs w:val="18"/>
        </w:rPr>
        <w:t>.</w:t>
      </w:r>
      <w:r w:rsidR="00E82D04" w:rsidRPr="00AB6A07">
        <w:rPr>
          <w:rFonts w:cstheme="minorHAnsi"/>
          <w:b/>
          <w:bCs/>
          <w:sz w:val="18"/>
          <w:szCs w:val="18"/>
        </w:rPr>
        <w:t xml:space="preserve">5. </w:t>
      </w:r>
      <w:r w:rsidR="00E82D04" w:rsidRPr="00AB6A07">
        <w:rPr>
          <w:rFonts w:cstheme="minorHAnsi"/>
          <w:sz w:val="18"/>
          <w:szCs w:val="18"/>
        </w:rPr>
        <w:t>Študijný</w:t>
      </w:r>
      <w:r w:rsidR="00E82D04" w:rsidRPr="00C83AC0">
        <w:rPr>
          <w:rFonts w:cstheme="minorHAnsi"/>
          <w:sz w:val="18"/>
          <w:szCs w:val="18"/>
        </w:rPr>
        <w:t xml:space="preserve"> program je periodicky schvaľovaný v súlade s formalizovanými procesmi vnútorného systému v perióde zodpovedajúcej jeho štandardnej dĺžke štúdia.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021"/>
        <w:gridCol w:w="3760"/>
      </w:tblGrid>
      <w:tr w:rsidR="00662966" w:rsidRPr="00581409" w14:paraId="66BBA4A9" w14:textId="77777777" w:rsidTr="00C037BB">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418189A8" w14:textId="77777777" w:rsidR="00662966" w:rsidRPr="00C83AC0" w:rsidRDefault="0066296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218AD936" w14:textId="77777777" w:rsidR="00662966" w:rsidRPr="00581409" w:rsidRDefault="00662966" w:rsidP="00E815D8">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B6A07" w:rsidRPr="00581409" w14:paraId="49E13870" w14:textId="77777777" w:rsidTr="002A43FC">
        <w:trPr>
          <w:trHeight w:val="567"/>
        </w:trPr>
        <w:tc>
          <w:tcPr>
            <w:tcW w:w="7090" w:type="dxa"/>
          </w:tcPr>
          <w:p w14:paraId="066296DB" w14:textId="77777777" w:rsidR="00AB6A07" w:rsidRPr="0054256B" w:rsidRDefault="00AB6A07" w:rsidP="008D53D5">
            <w:pPr>
              <w:spacing w:line="216" w:lineRule="auto"/>
              <w:contextualSpacing/>
              <w:jc w:val="both"/>
              <w:rPr>
                <w:rFonts w:cstheme="minorHAnsi"/>
                <w:iCs/>
                <w:sz w:val="18"/>
                <w:szCs w:val="18"/>
                <w:lang w:eastAsia="sk-SK"/>
              </w:rPr>
            </w:pPr>
            <w:r w:rsidRPr="0054256B">
              <w:rPr>
                <w:rFonts w:cstheme="minorHAnsi"/>
                <w:iCs/>
                <w:sz w:val="18"/>
                <w:szCs w:val="18"/>
                <w:lang w:eastAsia="sk-SK"/>
              </w:rPr>
              <w:t>V zmysle Pravidiel vnútorného systému Rada kvality schvaľuje raz za 2 roky správu o vnútornom systéme, súčasťou ktorej sú aj vnútorne akreditované študijné programy.</w:t>
            </w:r>
          </w:p>
          <w:p w14:paraId="47A8E280" w14:textId="3301DD65" w:rsidR="00AB6A07" w:rsidRPr="00581409" w:rsidRDefault="00AB6A07" w:rsidP="008D53D5">
            <w:pPr>
              <w:spacing w:line="216" w:lineRule="auto"/>
              <w:contextualSpacing/>
              <w:jc w:val="both"/>
              <w:rPr>
                <w:rFonts w:cstheme="minorHAnsi"/>
                <w:bCs/>
                <w:i/>
                <w:iCs/>
                <w:color w:val="A6A6A6" w:themeColor="background1" w:themeShade="A6"/>
                <w:sz w:val="18"/>
                <w:szCs w:val="18"/>
                <w:lang w:eastAsia="sk-SK"/>
              </w:rPr>
            </w:pPr>
          </w:p>
        </w:tc>
        <w:tc>
          <w:tcPr>
            <w:tcW w:w="2691" w:type="dxa"/>
          </w:tcPr>
          <w:p w14:paraId="67096983" w14:textId="77777777" w:rsidR="00AB6A07" w:rsidRDefault="001A4BD3" w:rsidP="00AB6A07">
            <w:pPr>
              <w:spacing w:line="216" w:lineRule="auto"/>
              <w:contextualSpacing/>
              <w:rPr>
                <w:rFonts w:cstheme="minorHAnsi"/>
                <w:bCs/>
                <w:i/>
                <w:iCs/>
                <w:color w:val="7F7F7F" w:themeColor="text1" w:themeTint="80"/>
                <w:sz w:val="16"/>
                <w:szCs w:val="16"/>
                <w:lang w:eastAsia="sk-SK"/>
              </w:rPr>
            </w:pPr>
            <w:hyperlink r:id="rId95" w:history="1">
              <w:r w:rsidR="00AB6A07" w:rsidRPr="001B52C8">
                <w:rPr>
                  <w:rStyle w:val="Hypertextovprepojenie"/>
                  <w:rFonts w:cstheme="minorHAnsi"/>
                  <w:bCs/>
                  <w:i/>
                  <w:iCs/>
                  <w:sz w:val="16"/>
                  <w:szCs w:val="16"/>
                  <w:lang w:eastAsia="sk-SK"/>
                </w:rPr>
                <w:t>https://www.euba.sk/www_write/files/SK/docs/ vnutorne-predpisy/2021/2021_pravidla_pre_vnutorny_system_-_euba.pdf</w:t>
              </w:r>
            </w:hyperlink>
          </w:p>
          <w:p w14:paraId="3506330D" w14:textId="0FDE6227" w:rsidR="00AB6A07" w:rsidRPr="00581409" w:rsidRDefault="00AB6A07" w:rsidP="00AB6A07">
            <w:pPr>
              <w:spacing w:line="216" w:lineRule="auto"/>
              <w:contextualSpacing/>
              <w:rPr>
                <w:rFonts w:cstheme="minorHAnsi"/>
                <w:color w:val="A6A6A6" w:themeColor="background1" w:themeShade="A6"/>
                <w:sz w:val="18"/>
                <w:szCs w:val="18"/>
                <w:lang w:eastAsia="sk-SK"/>
              </w:rPr>
            </w:pPr>
          </w:p>
        </w:tc>
      </w:tr>
    </w:tbl>
    <w:p w14:paraId="24C57457" w14:textId="77777777" w:rsidR="00E82D04" w:rsidRPr="00581409" w:rsidRDefault="00E82D04" w:rsidP="002F6034">
      <w:pPr>
        <w:spacing w:after="0" w:line="216" w:lineRule="auto"/>
        <w:contextualSpacing/>
        <w:rPr>
          <w:rFonts w:cstheme="minorHAnsi"/>
          <w:sz w:val="18"/>
          <w:szCs w:val="18"/>
        </w:rPr>
      </w:pPr>
    </w:p>
    <w:sectPr w:rsidR="00E82D04" w:rsidRPr="00581409" w:rsidSect="003936AF">
      <w:headerReference w:type="default" r:id="rId96"/>
      <w:footerReference w:type="default" r:id="rId97"/>
      <w:pgSz w:w="11906" w:h="16838"/>
      <w:pgMar w:top="1361" w:right="1077" w:bottom="1361" w:left="107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52C2" w16cex:dateUtc="2023-05-11T09: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CA8A1" w14:textId="77777777" w:rsidR="001A4BD3" w:rsidRDefault="001A4BD3" w:rsidP="00185906">
      <w:pPr>
        <w:spacing w:after="0" w:line="240" w:lineRule="auto"/>
      </w:pPr>
      <w:r>
        <w:separator/>
      </w:r>
    </w:p>
  </w:endnote>
  <w:endnote w:type="continuationSeparator" w:id="0">
    <w:p w14:paraId="0AB8C2CA" w14:textId="77777777" w:rsidR="001A4BD3" w:rsidRDefault="001A4BD3" w:rsidP="0018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9EA0F" w14:textId="52D7BC88" w:rsidR="00D313E1" w:rsidRPr="004104FB" w:rsidRDefault="00D313E1" w:rsidP="004104FB">
    <w:pPr>
      <w:pStyle w:val="Pta"/>
      <w:tabs>
        <w:tab w:val="left" w:pos="3497"/>
      </w:tabs>
      <w:rPr>
        <w:rFonts w:cstheme="minorHAnsi"/>
        <w:i/>
        <w:sz w:val="16"/>
        <w:szCs w:val="16"/>
      </w:rPr>
    </w:pPr>
    <w:r w:rsidRPr="00A14B95">
      <w:rPr>
        <w:rFonts w:ascii="Arial" w:hAnsi="Arial" w:cs="Arial"/>
        <w:i/>
        <w:sz w:val="14"/>
        <w:szCs w:val="18"/>
      </w:rPr>
      <w:t>T_</w:t>
    </w:r>
    <w:r>
      <w:rPr>
        <w:rFonts w:ascii="Arial" w:hAnsi="Arial" w:cs="Arial"/>
        <w:i/>
        <w:sz w:val="14"/>
        <w:szCs w:val="18"/>
      </w:rPr>
      <w:t>Z_VHSSP</w:t>
    </w:r>
    <w:r w:rsidRPr="00A14B95">
      <w:rPr>
        <w:rFonts w:ascii="Arial" w:hAnsi="Arial" w:cs="Arial"/>
        <w:i/>
        <w:sz w:val="14"/>
        <w:szCs w:val="18"/>
      </w:rPr>
      <w:t>_1/2020</w:t>
    </w:r>
    <w:r w:rsidRPr="00A14B95">
      <w:rPr>
        <w:rFonts w:ascii="Arial" w:hAnsi="Arial" w:cs="Arial"/>
        <w:i/>
        <w:sz w:val="14"/>
        <w:szCs w:val="18"/>
      </w:rPr>
      <w:tab/>
    </w:r>
    <w:r>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End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Pr>
            <w:rFonts w:cstheme="minorHAnsi"/>
            <w:i/>
            <w:noProof/>
            <w:sz w:val="16"/>
            <w:szCs w:val="16"/>
          </w:rPr>
          <w:t>23</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Pr>
        <w:rFonts w:cstheme="minorHAnsi"/>
        <w:i/>
        <w:noProof/>
        <w:sz w:val="16"/>
        <w:szCs w:val="16"/>
      </w:rPr>
      <w:t>23</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7F40D" w14:textId="77777777" w:rsidR="001A4BD3" w:rsidRDefault="001A4BD3" w:rsidP="00185906">
      <w:pPr>
        <w:spacing w:after="0" w:line="240" w:lineRule="auto"/>
      </w:pPr>
      <w:r>
        <w:separator/>
      </w:r>
    </w:p>
  </w:footnote>
  <w:footnote w:type="continuationSeparator" w:id="0">
    <w:p w14:paraId="269A16E8" w14:textId="77777777" w:rsidR="001A4BD3" w:rsidRDefault="001A4BD3" w:rsidP="00185906">
      <w:pPr>
        <w:spacing w:after="0" w:line="240" w:lineRule="auto"/>
      </w:pPr>
      <w:r>
        <w:continuationSeparator/>
      </w:r>
    </w:p>
  </w:footnote>
  <w:footnote w:id="1">
    <w:p w14:paraId="79F28B21" w14:textId="1AF563E1" w:rsidR="00D313E1" w:rsidRPr="00B01166" w:rsidRDefault="00D313E1" w:rsidP="003936AF">
      <w:pPr>
        <w:pStyle w:val="Textpoznmkypodiarou"/>
        <w:spacing w:line="192" w:lineRule="auto"/>
        <w:jc w:val="both"/>
        <w:rPr>
          <w:i/>
          <w:iCs/>
          <w:color w:val="0070C0"/>
          <w:sz w:val="16"/>
          <w:szCs w:val="16"/>
        </w:rPr>
      </w:pPr>
      <w:r w:rsidRPr="00B01166">
        <w:rPr>
          <w:rStyle w:val="Odkaznapoznmkupodiarou"/>
          <w:i/>
          <w:iCs/>
          <w:color w:val="0070C0"/>
          <w:sz w:val="16"/>
          <w:szCs w:val="16"/>
        </w:rPr>
        <w:footnoteRef/>
      </w:r>
      <w:r w:rsidRPr="00B01166">
        <w:rPr>
          <w:i/>
          <w:iCs/>
          <w:color w:val="0070C0"/>
          <w:sz w:val="16"/>
          <w:szCs w:val="16"/>
        </w:rPr>
        <w:t>Vysoká škola v časti</w:t>
      </w:r>
      <w:r w:rsidRPr="00B01166">
        <w:rPr>
          <w:b/>
          <w:bCs/>
          <w:i/>
          <w:iCs/>
          <w:color w:val="0070C0"/>
          <w:sz w:val="16"/>
          <w:szCs w:val="16"/>
        </w:rPr>
        <w:t xml:space="preserve"> Samohodnotenie plnenia</w:t>
      </w:r>
      <w:r w:rsidRPr="00B01166">
        <w:rPr>
          <w:i/>
          <w:iCs/>
          <w:color w:val="0070C0"/>
          <w:sz w:val="16"/>
          <w:szCs w:val="16"/>
        </w:rPr>
        <w:t xml:space="preserve"> stručne popíše politiky a postupy plnenia príslušného štandardu alebo sa odkáže na konkrétne ustanovenia existujúceho interného predpisu, postupu, záznamu/</w:t>
      </w:r>
      <w:r>
        <w:rPr>
          <w:i/>
          <w:iCs/>
          <w:color w:val="0070C0"/>
          <w:sz w:val="16"/>
          <w:szCs w:val="16"/>
        </w:rPr>
        <w:t>-</w:t>
      </w:r>
      <w:proofErr w:type="spellStart"/>
      <w:r w:rsidRPr="00B01166">
        <w:rPr>
          <w:i/>
          <w:iCs/>
          <w:color w:val="0070C0"/>
          <w:sz w:val="16"/>
          <w:szCs w:val="16"/>
        </w:rPr>
        <w:t>ov</w:t>
      </w:r>
      <w:proofErr w:type="spellEnd"/>
      <w:r w:rsidRPr="00B01166">
        <w:rPr>
          <w:i/>
          <w:iCs/>
          <w:color w:val="0070C0"/>
          <w:sz w:val="16"/>
          <w:szCs w:val="16"/>
        </w:rPr>
        <w:t>, informačného systému, zmluvy a pod., ktoré pri jeho plnení realizovala. Stručne zhodnotí výsledok a mieru plnenia štandardu a zámery na zabezpečenie súladu v príslušnej oblasti pri uskutočňovaní študijného programu.</w:t>
      </w:r>
    </w:p>
  </w:footnote>
  <w:footnote w:id="2">
    <w:p w14:paraId="2F442BB1" w14:textId="56EE92D4" w:rsidR="00D313E1" w:rsidRDefault="00D313E1" w:rsidP="006C25AB">
      <w:pPr>
        <w:pStyle w:val="Textpoznmkypodiarou"/>
        <w:spacing w:line="192" w:lineRule="auto"/>
        <w:jc w:val="both"/>
      </w:pPr>
      <w:r w:rsidRPr="00B01166">
        <w:rPr>
          <w:rStyle w:val="Odkaznapoznmkupodiarou"/>
          <w:i/>
          <w:iCs/>
          <w:color w:val="0070C0"/>
          <w:sz w:val="16"/>
          <w:szCs w:val="16"/>
        </w:rPr>
        <w:footnoteRef/>
      </w:r>
      <w:r w:rsidRPr="00B01166">
        <w:rPr>
          <w:i/>
          <w:iCs/>
          <w:color w:val="0070C0"/>
          <w:sz w:val="16"/>
          <w:szCs w:val="16"/>
        </w:rPr>
        <w:t xml:space="preserve"> Vysoká škola v časti </w:t>
      </w:r>
      <w:r w:rsidRPr="00B01166">
        <w:rPr>
          <w:b/>
          <w:bCs/>
          <w:i/>
          <w:iCs/>
          <w:color w:val="0070C0"/>
          <w:sz w:val="16"/>
          <w:szCs w:val="16"/>
        </w:rPr>
        <w:t>Odkazy na dôkazy</w:t>
      </w:r>
      <w:r w:rsidRPr="00B01166">
        <w:rPr>
          <w:i/>
          <w:iCs/>
          <w:color w:val="0070C0"/>
          <w:sz w:val="16"/>
          <w:szCs w:val="16"/>
        </w:rPr>
        <w:t xml:space="preserve"> uvedie zoznam dôkazov (súvisiac</w:t>
      </w:r>
      <w:r>
        <w:rPr>
          <w:i/>
          <w:iCs/>
          <w:color w:val="0070C0"/>
          <w:sz w:val="16"/>
          <w:szCs w:val="16"/>
        </w:rPr>
        <w:t>e</w:t>
      </w:r>
      <w:r w:rsidRPr="00B01166">
        <w:rPr>
          <w:i/>
          <w:iCs/>
          <w:color w:val="0070C0"/>
          <w:sz w:val="16"/>
          <w:szCs w:val="16"/>
        </w:rPr>
        <w:t xml:space="preserve"> intern</w:t>
      </w:r>
      <w:r>
        <w:rPr>
          <w:i/>
          <w:iCs/>
          <w:color w:val="0070C0"/>
          <w:sz w:val="16"/>
          <w:szCs w:val="16"/>
        </w:rPr>
        <w:t>é</w:t>
      </w:r>
      <w:r w:rsidRPr="00B01166">
        <w:rPr>
          <w:i/>
          <w:iCs/>
          <w:color w:val="0070C0"/>
          <w:sz w:val="16"/>
          <w:szCs w:val="16"/>
        </w:rPr>
        <w:t xml:space="preserve"> predpis</w:t>
      </w:r>
      <w:r>
        <w:rPr>
          <w:i/>
          <w:iCs/>
          <w:color w:val="0070C0"/>
          <w:sz w:val="16"/>
          <w:szCs w:val="16"/>
        </w:rPr>
        <w:t>y</w:t>
      </w:r>
      <w:r w:rsidRPr="00B01166">
        <w:rPr>
          <w:i/>
          <w:iCs/>
          <w:color w:val="0070C0"/>
          <w:sz w:val="16"/>
          <w:szCs w:val="16"/>
        </w:rPr>
        <w:t>, intern</w:t>
      </w:r>
      <w:r>
        <w:rPr>
          <w:i/>
          <w:iCs/>
          <w:color w:val="0070C0"/>
          <w:sz w:val="16"/>
          <w:szCs w:val="16"/>
        </w:rPr>
        <w:t>é</w:t>
      </w:r>
      <w:r w:rsidRPr="00B01166">
        <w:rPr>
          <w:i/>
          <w:iCs/>
          <w:color w:val="0070C0"/>
          <w:sz w:val="16"/>
          <w:szCs w:val="16"/>
        </w:rPr>
        <w:t xml:space="preserve"> záznam</w:t>
      </w:r>
      <w:r>
        <w:rPr>
          <w:i/>
          <w:iCs/>
          <w:color w:val="0070C0"/>
          <w:sz w:val="16"/>
          <w:szCs w:val="16"/>
        </w:rPr>
        <w:t>y</w:t>
      </w:r>
      <w:r w:rsidRPr="00B01166">
        <w:rPr>
          <w:i/>
          <w:iCs/>
          <w:color w:val="0070C0"/>
          <w:sz w:val="16"/>
          <w:szCs w:val="16"/>
        </w:rPr>
        <w:t xml:space="preserve">, časti </w:t>
      </w:r>
      <w:r>
        <w:rPr>
          <w:i/>
          <w:iCs/>
          <w:color w:val="0070C0"/>
          <w:sz w:val="16"/>
          <w:szCs w:val="16"/>
        </w:rPr>
        <w:t>o</w:t>
      </w:r>
      <w:r w:rsidRPr="00B01166">
        <w:rPr>
          <w:i/>
          <w:iCs/>
          <w:color w:val="0070C0"/>
          <w:sz w:val="16"/>
          <w:szCs w:val="16"/>
        </w:rPr>
        <w:t xml:space="preserve">pisu študijného programu, </w:t>
      </w:r>
      <w:r>
        <w:rPr>
          <w:i/>
          <w:iCs/>
          <w:color w:val="0070C0"/>
          <w:sz w:val="16"/>
          <w:szCs w:val="16"/>
        </w:rPr>
        <w:t>informačné listy, vedecko/umelecko-pedagogické charakteristiky</w:t>
      </w:r>
      <w:r w:rsidRPr="00B01166">
        <w:rPr>
          <w:i/>
          <w:iCs/>
          <w:color w:val="0070C0"/>
          <w:sz w:val="16"/>
          <w:szCs w:val="16"/>
        </w:rPr>
        <w:t>, miest</w:t>
      </w:r>
      <w:r>
        <w:rPr>
          <w:i/>
          <w:iCs/>
          <w:color w:val="0070C0"/>
          <w:sz w:val="16"/>
          <w:szCs w:val="16"/>
        </w:rPr>
        <w:t>o</w:t>
      </w:r>
      <w:r w:rsidRPr="00B01166">
        <w:rPr>
          <w:i/>
          <w:iCs/>
          <w:color w:val="0070C0"/>
          <w:sz w:val="16"/>
          <w:szCs w:val="16"/>
        </w:rPr>
        <w:t xml:space="preserve"> v informačnom systéme,</w:t>
      </w:r>
      <w:r>
        <w:rPr>
          <w:i/>
          <w:iCs/>
          <w:color w:val="0070C0"/>
          <w:sz w:val="16"/>
          <w:szCs w:val="16"/>
        </w:rPr>
        <w:t xml:space="preserve"> miesto na </w:t>
      </w:r>
      <w:r w:rsidRPr="00B01166">
        <w:rPr>
          <w:i/>
          <w:iCs/>
          <w:color w:val="0070C0"/>
          <w:sz w:val="16"/>
          <w:szCs w:val="16"/>
        </w:rPr>
        <w:t>webovej stránke, záznam študenta a podobne), ktorými môže preukázať plnenie štandardu vrátane elektronického odkazu</w:t>
      </w:r>
      <w:r>
        <w:rPr>
          <w:i/>
          <w:iCs/>
          <w:color w:val="0070C0"/>
          <w:sz w:val="16"/>
          <w:szCs w:val="16"/>
        </w:rPr>
        <w:t xml:space="preserve"> na dôkaz</w:t>
      </w:r>
      <w:r w:rsidRPr="00B01166">
        <w:rPr>
          <w:i/>
          <w:iCs/>
          <w:color w:val="0070C0"/>
          <w:sz w:val="16"/>
          <w:szCs w:val="16"/>
        </w:rPr>
        <w:t>. Ak dôkaz nie je možné sprístupniť pracovnej skupine vzdialene, predloží ho počas posudzovania na mieste.</w:t>
      </w:r>
      <w:r>
        <w:rPr>
          <w:i/>
          <w:iCs/>
          <w:color w:val="0070C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ukasmriekou2zvraznenie11"/>
      <w:tblW w:w="10060" w:type="dxa"/>
      <w:tblLook w:val="04A0" w:firstRow="1" w:lastRow="0" w:firstColumn="1" w:lastColumn="0" w:noHBand="0" w:noVBand="1"/>
    </w:tblPr>
    <w:tblGrid>
      <w:gridCol w:w="3306"/>
      <w:gridCol w:w="6754"/>
    </w:tblGrid>
    <w:tr w:rsidR="00D313E1" w:rsidRPr="00E3625B" w14:paraId="34229F43" w14:textId="77777777" w:rsidTr="00F81B6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306" w:type="dxa"/>
        </w:tcPr>
        <w:p w14:paraId="4CF8E269" w14:textId="7C83E41B" w:rsidR="00D313E1" w:rsidRPr="00E3625B" w:rsidRDefault="00D313E1" w:rsidP="00607E2A">
          <w:pPr>
            <w:tabs>
              <w:tab w:val="center" w:pos="4536"/>
              <w:tab w:val="right" w:pos="9072"/>
            </w:tabs>
            <w:rPr>
              <w:rFonts w:eastAsia="Calibri"/>
              <w:b w:val="0"/>
              <w:sz w:val="18"/>
              <w:szCs w:val="18"/>
              <w:lang w:eastAsia="sk-SK"/>
            </w:rPr>
          </w:pPr>
          <w:r>
            <w:rPr>
              <w:rFonts w:eastAsia="Calibri"/>
              <w:noProof/>
              <w:sz w:val="16"/>
              <w:szCs w:val="16"/>
              <w:lang w:val="en-US"/>
            </w:rPr>
            <w:drawing>
              <wp:inline distT="0" distB="0" distL="0" distR="0" wp14:anchorId="174A226D" wp14:editId="12176DA4">
                <wp:extent cx="514350" cy="50180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uba_sk_cmyk_300x300.jpg"/>
                        <pic:cNvPicPr/>
                      </pic:nvPicPr>
                      <pic:blipFill>
                        <a:blip r:embed="rId1">
                          <a:extLst>
                            <a:ext uri="{28A0092B-C50C-407E-A947-70E740481C1C}">
                              <a14:useLocalDpi xmlns:a14="http://schemas.microsoft.com/office/drawing/2010/main" val="0"/>
                            </a:ext>
                          </a:extLst>
                        </a:blip>
                        <a:stretch>
                          <a:fillRect/>
                        </a:stretch>
                      </pic:blipFill>
                      <pic:spPr>
                        <a:xfrm>
                          <a:off x="0" y="0"/>
                          <a:ext cx="528367" cy="515480"/>
                        </a:xfrm>
                        <a:prstGeom prst="rect">
                          <a:avLst/>
                        </a:prstGeom>
                      </pic:spPr>
                    </pic:pic>
                  </a:graphicData>
                </a:graphic>
              </wp:inline>
            </w:drawing>
          </w:r>
        </w:p>
      </w:tc>
      <w:tc>
        <w:tcPr>
          <w:tcW w:w="6754" w:type="dxa"/>
          <w:vAlign w:val="center"/>
        </w:tcPr>
        <w:p w14:paraId="06DD7272" w14:textId="77777777" w:rsidR="00D313E1" w:rsidRPr="000311F7" w:rsidRDefault="00D313E1" w:rsidP="000311F7">
          <w:pPr>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shd w:val="clear" w:color="auto" w:fill="FFFFFF"/>
            </w:rPr>
          </w:pPr>
          <w:r w:rsidRPr="000311F7">
            <w:rPr>
              <w:b w:val="0"/>
              <w:color w:val="000000" w:themeColor="text1"/>
              <w:sz w:val="18"/>
              <w:szCs w:val="18"/>
              <w:shd w:val="clear" w:color="auto" w:fill="FFFFFF"/>
            </w:rPr>
            <w:t xml:space="preserve">Vnútorná hodnotiaca správa študijného programu </w:t>
          </w:r>
        </w:p>
        <w:p w14:paraId="787C22B4" w14:textId="77777777" w:rsidR="00D313E1" w:rsidRPr="000311F7" w:rsidRDefault="00D313E1" w:rsidP="000311F7">
          <w:pPr>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shd w:val="clear" w:color="auto" w:fill="FFFFFF"/>
            </w:rPr>
          </w:pPr>
          <w:r w:rsidRPr="000311F7">
            <w:rPr>
              <w:b w:val="0"/>
              <w:color w:val="000000" w:themeColor="text1"/>
              <w:sz w:val="18"/>
              <w:szCs w:val="18"/>
              <w:shd w:val="clear" w:color="auto" w:fill="FFFFFF"/>
            </w:rPr>
            <w:t xml:space="preserve">Príloha 1. ŽIADOSTI O UDELENIE AKREDITÁCIE ŠTUDIJNÉHO PROGRAMU </w:t>
          </w:r>
        </w:p>
        <w:p w14:paraId="024BE1D0" w14:textId="4D4C426F" w:rsidR="00D313E1" w:rsidRPr="00E90F33" w:rsidRDefault="00D313E1" w:rsidP="000311F7">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lang w:eastAsia="sk-SK"/>
            </w:rPr>
          </w:pPr>
          <w:r w:rsidRPr="000311F7">
            <w:rPr>
              <w:b w:val="0"/>
              <w:color w:val="000000" w:themeColor="text1"/>
              <w:sz w:val="18"/>
              <w:szCs w:val="18"/>
              <w:shd w:val="clear" w:color="auto" w:fill="FFFFFF"/>
            </w:rPr>
            <w:t>podľa § 30 zákona č. 269/2018 Z. z.</w:t>
          </w:r>
        </w:p>
      </w:tc>
    </w:tr>
  </w:tbl>
  <w:p w14:paraId="1819A50B" w14:textId="7343971E" w:rsidR="00D313E1" w:rsidRPr="00E3625B" w:rsidRDefault="00D313E1">
    <w:pPr>
      <w:pStyle w:val="Hlavika"/>
      <w:rPr>
        <w:sz w:val="18"/>
        <w:szCs w:val="18"/>
      </w:rPr>
    </w:pPr>
    <w:r w:rsidRPr="00E3625B">
      <w:rPr>
        <w:sz w:val="18"/>
        <w:szCs w:val="18"/>
      </w:rPr>
      <w:t xml:space="preserve">ID konania: </w:t>
    </w:r>
  </w:p>
  <w:p w14:paraId="03094427" w14:textId="77777777" w:rsidR="00D313E1" w:rsidRPr="00E3625B" w:rsidRDefault="00D313E1">
    <w:pPr>
      <w:pStyle w:val="Hlavika"/>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04D32B"/>
    <w:multiLevelType w:val="hybridMultilevel"/>
    <w:tmpl w:val="212D33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00784"/>
    <w:multiLevelType w:val="hybridMultilevel"/>
    <w:tmpl w:val="11E8726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5D40EC"/>
    <w:multiLevelType w:val="multilevel"/>
    <w:tmpl w:val="DE527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308AB"/>
    <w:multiLevelType w:val="hybridMultilevel"/>
    <w:tmpl w:val="84D4205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BA450B"/>
    <w:multiLevelType w:val="multilevel"/>
    <w:tmpl w:val="41803700"/>
    <w:lvl w:ilvl="0">
      <w:start w:val="1"/>
      <w:numFmt w:val="upperRoman"/>
      <w:lvlText w:val="%1."/>
      <w:lvlJc w:val="left"/>
      <w:pPr>
        <w:ind w:left="654" w:hanging="360"/>
      </w:pPr>
      <w:rPr>
        <w:rFonts w:eastAsiaTheme="minorHAnsi" w:hint="default"/>
        <w:color w:val="auto"/>
      </w:rPr>
    </w:lvl>
    <w:lvl w:ilvl="1">
      <w:start w:val="1"/>
      <w:numFmt w:val="decimal"/>
      <w:isLgl/>
      <w:lvlText w:val="%1.%2"/>
      <w:lvlJc w:val="left"/>
      <w:pPr>
        <w:ind w:left="654" w:hanging="360"/>
      </w:pPr>
      <w:rPr>
        <w:rFonts w:hint="default"/>
      </w:rPr>
    </w:lvl>
    <w:lvl w:ilvl="2">
      <w:start w:val="1"/>
      <w:numFmt w:val="decimal"/>
      <w:isLgl/>
      <w:lvlText w:val="%1.%2.%3"/>
      <w:lvlJc w:val="left"/>
      <w:pPr>
        <w:ind w:left="654" w:hanging="360"/>
      </w:pPr>
      <w:rPr>
        <w:rFonts w:hint="default"/>
      </w:rPr>
    </w:lvl>
    <w:lvl w:ilvl="3">
      <w:start w:val="1"/>
      <w:numFmt w:val="decimal"/>
      <w:isLgl/>
      <w:lvlText w:val="%1.%2.%3.%4"/>
      <w:lvlJc w:val="left"/>
      <w:pPr>
        <w:ind w:left="1014" w:hanging="720"/>
      </w:pPr>
      <w:rPr>
        <w:rFonts w:hint="default"/>
      </w:rPr>
    </w:lvl>
    <w:lvl w:ilvl="4">
      <w:start w:val="1"/>
      <w:numFmt w:val="decimal"/>
      <w:isLgl/>
      <w:lvlText w:val="%1.%2.%3.%4.%5"/>
      <w:lvlJc w:val="left"/>
      <w:pPr>
        <w:ind w:left="1014" w:hanging="720"/>
      </w:pPr>
      <w:rPr>
        <w:rFonts w:hint="default"/>
      </w:rPr>
    </w:lvl>
    <w:lvl w:ilvl="5">
      <w:start w:val="1"/>
      <w:numFmt w:val="decimal"/>
      <w:isLgl/>
      <w:lvlText w:val="%1.%2.%3.%4.%5.%6"/>
      <w:lvlJc w:val="left"/>
      <w:pPr>
        <w:ind w:left="1374" w:hanging="1080"/>
      </w:pPr>
      <w:rPr>
        <w:rFonts w:hint="default"/>
      </w:rPr>
    </w:lvl>
    <w:lvl w:ilvl="6">
      <w:start w:val="1"/>
      <w:numFmt w:val="decimal"/>
      <w:isLgl/>
      <w:lvlText w:val="%1.%2.%3.%4.%5.%6.%7"/>
      <w:lvlJc w:val="left"/>
      <w:pPr>
        <w:ind w:left="1374" w:hanging="1080"/>
      </w:pPr>
      <w:rPr>
        <w:rFonts w:hint="default"/>
      </w:rPr>
    </w:lvl>
    <w:lvl w:ilvl="7">
      <w:start w:val="1"/>
      <w:numFmt w:val="decimal"/>
      <w:isLgl/>
      <w:lvlText w:val="%1.%2.%3.%4.%5.%6.%7.%8"/>
      <w:lvlJc w:val="left"/>
      <w:pPr>
        <w:ind w:left="1374" w:hanging="1080"/>
      </w:pPr>
      <w:rPr>
        <w:rFonts w:hint="default"/>
      </w:rPr>
    </w:lvl>
    <w:lvl w:ilvl="8">
      <w:start w:val="1"/>
      <w:numFmt w:val="decimal"/>
      <w:isLgl/>
      <w:lvlText w:val="%1.%2.%3.%4.%5.%6.%7.%8.%9"/>
      <w:lvlJc w:val="left"/>
      <w:pPr>
        <w:ind w:left="1734" w:hanging="1440"/>
      </w:pPr>
      <w:rPr>
        <w:rFonts w:hint="default"/>
      </w:rPr>
    </w:lvl>
  </w:abstractNum>
  <w:abstractNum w:abstractNumId="6" w15:restartNumberingAfterBreak="0">
    <w:nsid w:val="0A5815A1"/>
    <w:multiLevelType w:val="multilevel"/>
    <w:tmpl w:val="11D8112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10123A"/>
    <w:multiLevelType w:val="hybridMultilevel"/>
    <w:tmpl w:val="24C0550A"/>
    <w:lvl w:ilvl="0" w:tplc="18583674">
      <w:start w:val="1"/>
      <w:numFmt w:val="upperRoman"/>
      <w:lvlText w:val="%1."/>
      <w:lvlJc w:val="left"/>
      <w:pPr>
        <w:ind w:left="654" w:hanging="360"/>
      </w:pPr>
      <w:rPr>
        <w:rFonts w:eastAsiaTheme="minorHAnsi" w:hint="default"/>
        <w:color w:val="auto"/>
      </w:r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8" w15:restartNumberingAfterBreak="0">
    <w:nsid w:val="113F54E2"/>
    <w:multiLevelType w:val="hybridMultilevel"/>
    <w:tmpl w:val="431A956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3152EDB"/>
    <w:multiLevelType w:val="hybridMultilevel"/>
    <w:tmpl w:val="40243262"/>
    <w:lvl w:ilvl="0" w:tplc="F1FABAEA">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7E26888"/>
    <w:multiLevelType w:val="hybridMultilevel"/>
    <w:tmpl w:val="E34EDE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8203C94"/>
    <w:multiLevelType w:val="hybridMultilevel"/>
    <w:tmpl w:val="94C4B60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B732A7"/>
    <w:multiLevelType w:val="hybridMultilevel"/>
    <w:tmpl w:val="F8685702"/>
    <w:lvl w:ilvl="0" w:tplc="CF884FB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030751"/>
    <w:multiLevelType w:val="hybridMultilevel"/>
    <w:tmpl w:val="1798A94E"/>
    <w:lvl w:ilvl="0" w:tplc="D1F65BB8">
      <w:start w:val="9"/>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F30B85"/>
    <w:multiLevelType w:val="hybridMultilevel"/>
    <w:tmpl w:val="836AD7B6"/>
    <w:lvl w:ilvl="0" w:tplc="2638AB2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417842"/>
    <w:multiLevelType w:val="hybridMultilevel"/>
    <w:tmpl w:val="B01C95A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8D65922"/>
    <w:multiLevelType w:val="hybridMultilevel"/>
    <w:tmpl w:val="475C137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D4A1D8E"/>
    <w:multiLevelType w:val="hybridMultilevel"/>
    <w:tmpl w:val="CCD82122"/>
    <w:lvl w:ilvl="0" w:tplc="A9AE0BD2">
      <w:numFmt w:val="bullet"/>
      <w:lvlText w:val="•"/>
      <w:lvlJc w:val="left"/>
      <w:pPr>
        <w:ind w:left="1068" w:hanging="708"/>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24D7671"/>
    <w:multiLevelType w:val="hybridMultilevel"/>
    <w:tmpl w:val="306ACFEE"/>
    <w:lvl w:ilvl="0" w:tplc="2AAC71A2">
      <w:start w:val="4"/>
      <w:numFmt w:val="bullet"/>
      <w:lvlText w:val="-"/>
      <w:lvlJc w:val="left"/>
      <w:pPr>
        <w:ind w:left="36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DB0B33"/>
    <w:multiLevelType w:val="hybridMultilevel"/>
    <w:tmpl w:val="70587744"/>
    <w:lvl w:ilvl="0" w:tplc="6756EE38">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C0C50B3"/>
    <w:multiLevelType w:val="hybridMultilevel"/>
    <w:tmpl w:val="4F409BA2"/>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9D56BD"/>
    <w:multiLevelType w:val="hybridMultilevel"/>
    <w:tmpl w:val="67D845EE"/>
    <w:lvl w:ilvl="0" w:tplc="F6329A92">
      <w:start w:val="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286298B"/>
    <w:multiLevelType w:val="multilevel"/>
    <w:tmpl w:val="80AE0B0E"/>
    <w:lvl w:ilvl="0">
      <w:start w:val="1"/>
      <w:numFmt w:val="upperRoman"/>
      <w:lvlText w:val="%1."/>
      <w:lvlJc w:val="left"/>
      <w:pPr>
        <w:ind w:left="720" w:hanging="720"/>
      </w:pPr>
      <w:rPr>
        <w:rFonts w:eastAsiaTheme="minorHAnsi"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3BF7ABF"/>
    <w:multiLevelType w:val="hybridMultilevel"/>
    <w:tmpl w:val="BB88DEB8"/>
    <w:lvl w:ilvl="0" w:tplc="B93E10F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673371B"/>
    <w:multiLevelType w:val="hybridMultilevel"/>
    <w:tmpl w:val="322042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67794D"/>
    <w:multiLevelType w:val="hybridMultilevel"/>
    <w:tmpl w:val="91CE27DC"/>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FF3306B"/>
    <w:multiLevelType w:val="multilevel"/>
    <w:tmpl w:val="4CA02DB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0223851"/>
    <w:multiLevelType w:val="hybridMultilevel"/>
    <w:tmpl w:val="01D235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1A963B9"/>
    <w:multiLevelType w:val="hybridMultilevel"/>
    <w:tmpl w:val="40126F3C"/>
    <w:lvl w:ilvl="0" w:tplc="03A2D8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90129B"/>
    <w:multiLevelType w:val="hybridMultilevel"/>
    <w:tmpl w:val="D12046CC"/>
    <w:lvl w:ilvl="0" w:tplc="0BCCFABE">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7E80B4F"/>
    <w:multiLevelType w:val="hybridMultilevel"/>
    <w:tmpl w:val="0F6E5E7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A905493"/>
    <w:multiLevelType w:val="hybridMultilevel"/>
    <w:tmpl w:val="C054F4E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9653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2329B3"/>
    <w:multiLevelType w:val="multilevel"/>
    <w:tmpl w:val="DEA6162C"/>
    <w:lvl w:ilvl="0">
      <w:numFmt w:val="bullet"/>
      <w:lvlText w:val="-"/>
      <w:lvlJc w:val="left"/>
      <w:pPr>
        <w:ind w:left="654" w:hanging="360"/>
      </w:pPr>
      <w:rPr>
        <w:rFonts w:ascii="Calibri" w:eastAsiaTheme="minorHAnsi" w:hAnsi="Calibri" w:cs="Calibri" w:hint="default"/>
        <w:color w:val="auto"/>
      </w:rPr>
    </w:lvl>
    <w:lvl w:ilvl="1">
      <w:start w:val="1"/>
      <w:numFmt w:val="decimal"/>
      <w:isLgl/>
      <w:lvlText w:val="%1.%2"/>
      <w:lvlJc w:val="left"/>
      <w:pPr>
        <w:ind w:left="654" w:hanging="360"/>
      </w:pPr>
      <w:rPr>
        <w:rFonts w:hint="default"/>
      </w:rPr>
    </w:lvl>
    <w:lvl w:ilvl="2">
      <w:start w:val="1"/>
      <w:numFmt w:val="decimal"/>
      <w:isLgl/>
      <w:lvlText w:val="%1.%2.%3"/>
      <w:lvlJc w:val="left"/>
      <w:pPr>
        <w:ind w:left="654" w:hanging="360"/>
      </w:pPr>
      <w:rPr>
        <w:rFonts w:hint="default"/>
      </w:rPr>
    </w:lvl>
    <w:lvl w:ilvl="3">
      <w:start w:val="1"/>
      <w:numFmt w:val="decimal"/>
      <w:isLgl/>
      <w:lvlText w:val="%1.%2.%3.%4"/>
      <w:lvlJc w:val="left"/>
      <w:pPr>
        <w:ind w:left="1014" w:hanging="720"/>
      </w:pPr>
      <w:rPr>
        <w:rFonts w:hint="default"/>
      </w:rPr>
    </w:lvl>
    <w:lvl w:ilvl="4">
      <w:start w:val="1"/>
      <w:numFmt w:val="decimal"/>
      <w:isLgl/>
      <w:lvlText w:val="%1.%2.%3.%4.%5"/>
      <w:lvlJc w:val="left"/>
      <w:pPr>
        <w:ind w:left="1014" w:hanging="720"/>
      </w:pPr>
      <w:rPr>
        <w:rFonts w:hint="default"/>
      </w:rPr>
    </w:lvl>
    <w:lvl w:ilvl="5">
      <w:start w:val="1"/>
      <w:numFmt w:val="decimal"/>
      <w:isLgl/>
      <w:lvlText w:val="%1.%2.%3.%4.%5.%6"/>
      <w:lvlJc w:val="left"/>
      <w:pPr>
        <w:ind w:left="1374" w:hanging="1080"/>
      </w:pPr>
      <w:rPr>
        <w:rFonts w:hint="default"/>
      </w:rPr>
    </w:lvl>
    <w:lvl w:ilvl="6">
      <w:start w:val="1"/>
      <w:numFmt w:val="decimal"/>
      <w:isLgl/>
      <w:lvlText w:val="%1.%2.%3.%4.%5.%6.%7"/>
      <w:lvlJc w:val="left"/>
      <w:pPr>
        <w:ind w:left="1374" w:hanging="1080"/>
      </w:pPr>
      <w:rPr>
        <w:rFonts w:hint="default"/>
      </w:rPr>
    </w:lvl>
    <w:lvl w:ilvl="7">
      <w:start w:val="1"/>
      <w:numFmt w:val="decimal"/>
      <w:isLgl/>
      <w:lvlText w:val="%1.%2.%3.%4.%5.%6.%7.%8"/>
      <w:lvlJc w:val="left"/>
      <w:pPr>
        <w:ind w:left="1374" w:hanging="1080"/>
      </w:pPr>
      <w:rPr>
        <w:rFonts w:hint="default"/>
      </w:rPr>
    </w:lvl>
    <w:lvl w:ilvl="8">
      <w:start w:val="1"/>
      <w:numFmt w:val="decimal"/>
      <w:isLgl/>
      <w:lvlText w:val="%1.%2.%3.%4.%5.%6.%7.%8.%9"/>
      <w:lvlJc w:val="left"/>
      <w:pPr>
        <w:ind w:left="1734" w:hanging="1440"/>
      </w:pPr>
      <w:rPr>
        <w:rFonts w:hint="default"/>
      </w:rPr>
    </w:lvl>
  </w:abstractNum>
  <w:abstractNum w:abstractNumId="34" w15:restartNumberingAfterBreak="0">
    <w:nsid w:val="6F5438DA"/>
    <w:multiLevelType w:val="hybridMultilevel"/>
    <w:tmpl w:val="E5905D0A"/>
    <w:lvl w:ilvl="0" w:tplc="0BE49094">
      <w:start w:val="1"/>
      <w:numFmt w:val="upperRoman"/>
      <w:lvlText w:val="%1."/>
      <w:lvlJc w:val="left"/>
      <w:pPr>
        <w:ind w:left="567" w:hanging="567"/>
      </w:pPr>
      <w:rPr>
        <w:rFonts w:eastAsiaTheme="minorHAnsi"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0163A6B"/>
    <w:multiLevelType w:val="hybridMultilevel"/>
    <w:tmpl w:val="B538D61A"/>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152013"/>
    <w:multiLevelType w:val="singleLevel"/>
    <w:tmpl w:val="487AEDAE"/>
    <w:lvl w:ilvl="0">
      <w:start w:val="1"/>
      <w:numFmt w:val="lowerLetter"/>
      <w:pStyle w:val="Druhpsmenovodsek"/>
      <w:lvlText w:val="(%1)"/>
      <w:lvlJc w:val="left"/>
      <w:pPr>
        <w:tabs>
          <w:tab w:val="num" w:pos="360"/>
        </w:tabs>
        <w:ind w:left="360" w:hanging="360"/>
      </w:pPr>
    </w:lvl>
  </w:abstractNum>
  <w:abstractNum w:abstractNumId="37" w15:restartNumberingAfterBreak="0">
    <w:nsid w:val="770E1312"/>
    <w:multiLevelType w:val="hybridMultilevel"/>
    <w:tmpl w:val="9B3AA3F4"/>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AEB627F"/>
    <w:multiLevelType w:val="singleLevel"/>
    <w:tmpl w:val="F578959C"/>
    <w:lvl w:ilvl="0">
      <w:start w:val="3"/>
      <w:numFmt w:val="bullet"/>
      <w:pStyle w:val="Obsahnadpis"/>
      <w:lvlText w:val="-"/>
      <w:lvlJc w:val="left"/>
      <w:pPr>
        <w:tabs>
          <w:tab w:val="num" w:pos="927"/>
        </w:tabs>
        <w:ind w:left="907" w:hanging="340"/>
      </w:pPr>
    </w:lvl>
  </w:abstractNum>
  <w:abstractNum w:abstractNumId="39" w15:restartNumberingAfterBreak="0">
    <w:nsid w:val="7F234230"/>
    <w:multiLevelType w:val="multilevel"/>
    <w:tmpl w:val="FE2EBB2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FB91FD3"/>
    <w:multiLevelType w:val="hybridMultilevel"/>
    <w:tmpl w:val="3B34905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0"/>
  </w:num>
  <w:num w:numId="4">
    <w:abstractNumId w:val="12"/>
  </w:num>
  <w:num w:numId="5">
    <w:abstractNumId w:val="23"/>
  </w:num>
  <w:num w:numId="6">
    <w:abstractNumId w:val="26"/>
  </w:num>
  <w:num w:numId="7">
    <w:abstractNumId w:val="39"/>
  </w:num>
  <w:num w:numId="8">
    <w:abstractNumId w:val="6"/>
  </w:num>
  <w:num w:numId="9">
    <w:abstractNumId w:val="14"/>
  </w:num>
  <w:num w:numId="10">
    <w:abstractNumId w:val="18"/>
  </w:num>
  <w:num w:numId="11">
    <w:abstractNumId w:val="34"/>
  </w:num>
  <w:num w:numId="12">
    <w:abstractNumId w:val="9"/>
  </w:num>
  <w:num w:numId="13">
    <w:abstractNumId w:val="22"/>
  </w:num>
  <w:num w:numId="14">
    <w:abstractNumId w:val="13"/>
  </w:num>
  <w:num w:numId="15">
    <w:abstractNumId w:val="7"/>
  </w:num>
  <w:num w:numId="16">
    <w:abstractNumId w:val="4"/>
  </w:num>
  <w:num w:numId="17">
    <w:abstractNumId w:val="25"/>
  </w:num>
  <w:num w:numId="18">
    <w:abstractNumId w:val="2"/>
  </w:num>
  <w:num w:numId="19">
    <w:abstractNumId w:val="20"/>
  </w:num>
  <w:num w:numId="20">
    <w:abstractNumId w:val="31"/>
  </w:num>
  <w:num w:numId="21">
    <w:abstractNumId w:val="35"/>
  </w:num>
  <w:num w:numId="22">
    <w:abstractNumId w:val="37"/>
  </w:num>
  <w:num w:numId="23">
    <w:abstractNumId w:val="11"/>
  </w:num>
  <w:num w:numId="24">
    <w:abstractNumId w:val="3"/>
  </w:num>
  <w:num w:numId="25">
    <w:abstractNumId w:val="27"/>
  </w:num>
  <w:num w:numId="26">
    <w:abstractNumId w:val="19"/>
  </w:num>
  <w:num w:numId="27">
    <w:abstractNumId w:val="21"/>
  </w:num>
  <w:num w:numId="28">
    <w:abstractNumId w:val="29"/>
  </w:num>
  <w:num w:numId="29">
    <w:abstractNumId w:val="30"/>
  </w:num>
  <w:num w:numId="30">
    <w:abstractNumId w:val="40"/>
  </w:num>
  <w:num w:numId="31">
    <w:abstractNumId w:val="15"/>
  </w:num>
  <w:num w:numId="32">
    <w:abstractNumId w:val="16"/>
  </w:num>
  <w:num w:numId="33">
    <w:abstractNumId w:val="17"/>
  </w:num>
  <w:num w:numId="34">
    <w:abstractNumId w:val="8"/>
  </w:num>
  <w:num w:numId="35">
    <w:abstractNumId w:val="10"/>
  </w:num>
  <w:num w:numId="36">
    <w:abstractNumId w:val="28"/>
  </w:num>
  <w:num w:numId="37">
    <w:abstractNumId w:val="32"/>
  </w:num>
  <w:num w:numId="38">
    <w:abstractNumId w:val="5"/>
  </w:num>
  <w:num w:numId="39">
    <w:abstractNumId w:val="33"/>
  </w:num>
  <w:num w:numId="40">
    <w:abstractNumId w:val="38"/>
  </w:num>
  <w:num w:numId="41">
    <w:abstractNumId w:val="3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54"/>
    <w:rsid w:val="00001C0C"/>
    <w:rsid w:val="00004BDE"/>
    <w:rsid w:val="00010FE6"/>
    <w:rsid w:val="00020E62"/>
    <w:rsid w:val="00023851"/>
    <w:rsid w:val="000266FB"/>
    <w:rsid w:val="000311F7"/>
    <w:rsid w:val="00031CD6"/>
    <w:rsid w:val="00031E7D"/>
    <w:rsid w:val="000320A0"/>
    <w:rsid w:val="00041FB3"/>
    <w:rsid w:val="00042C6E"/>
    <w:rsid w:val="000519F6"/>
    <w:rsid w:val="0005591D"/>
    <w:rsid w:val="00055D4E"/>
    <w:rsid w:val="00061EBC"/>
    <w:rsid w:val="00070E54"/>
    <w:rsid w:val="00071D5E"/>
    <w:rsid w:val="00073457"/>
    <w:rsid w:val="000757D0"/>
    <w:rsid w:val="00077490"/>
    <w:rsid w:val="00083B22"/>
    <w:rsid w:val="00083CD6"/>
    <w:rsid w:val="00091C19"/>
    <w:rsid w:val="00093450"/>
    <w:rsid w:val="0009346E"/>
    <w:rsid w:val="00095398"/>
    <w:rsid w:val="000957BD"/>
    <w:rsid w:val="000A0DFC"/>
    <w:rsid w:val="000A1A3B"/>
    <w:rsid w:val="000A5EDB"/>
    <w:rsid w:val="000A67A7"/>
    <w:rsid w:val="000A7A72"/>
    <w:rsid w:val="000B4A28"/>
    <w:rsid w:val="000B5F10"/>
    <w:rsid w:val="000C12C6"/>
    <w:rsid w:val="000C32E8"/>
    <w:rsid w:val="000C60F2"/>
    <w:rsid w:val="000D2C56"/>
    <w:rsid w:val="000D3F69"/>
    <w:rsid w:val="000D4055"/>
    <w:rsid w:val="000D425D"/>
    <w:rsid w:val="000D46B8"/>
    <w:rsid w:val="000D577A"/>
    <w:rsid w:val="000D5BAC"/>
    <w:rsid w:val="000D6385"/>
    <w:rsid w:val="000D6C84"/>
    <w:rsid w:val="000E352C"/>
    <w:rsid w:val="000E703B"/>
    <w:rsid w:val="000E7B6C"/>
    <w:rsid w:val="00103E26"/>
    <w:rsid w:val="00107175"/>
    <w:rsid w:val="0011408E"/>
    <w:rsid w:val="00114871"/>
    <w:rsid w:val="00115662"/>
    <w:rsid w:val="00115C61"/>
    <w:rsid w:val="00121C5E"/>
    <w:rsid w:val="00124DB1"/>
    <w:rsid w:val="00125590"/>
    <w:rsid w:val="0012592E"/>
    <w:rsid w:val="00144ED6"/>
    <w:rsid w:val="00145701"/>
    <w:rsid w:val="001472A5"/>
    <w:rsid w:val="001519B2"/>
    <w:rsid w:val="0015533A"/>
    <w:rsid w:val="00155D7B"/>
    <w:rsid w:val="0015781B"/>
    <w:rsid w:val="00161DD1"/>
    <w:rsid w:val="00162F26"/>
    <w:rsid w:val="00163D43"/>
    <w:rsid w:val="00165170"/>
    <w:rsid w:val="00170807"/>
    <w:rsid w:val="00174CA4"/>
    <w:rsid w:val="001830DB"/>
    <w:rsid w:val="00183FF6"/>
    <w:rsid w:val="001849CE"/>
    <w:rsid w:val="00184EF2"/>
    <w:rsid w:val="0018514E"/>
    <w:rsid w:val="00185906"/>
    <w:rsid w:val="001862D6"/>
    <w:rsid w:val="001870D3"/>
    <w:rsid w:val="001876A7"/>
    <w:rsid w:val="0019640B"/>
    <w:rsid w:val="001A0145"/>
    <w:rsid w:val="001A3041"/>
    <w:rsid w:val="001A4BD3"/>
    <w:rsid w:val="001A52A7"/>
    <w:rsid w:val="001B2764"/>
    <w:rsid w:val="001B415D"/>
    <w:rsid w:val="001B7763"/>
    <w:rsid w:val="001B7E54"/>
    <w:rsid w:val="001C62CC"/>
    <w:rsid w:val="001D18E9"/>
    <w:rsid w:val="001D1F09"/>
    <w:rsid w:val="001D2427"/>
    <w:rsid w:val="001D4926"/>
    <w:rsid w:val="001D7CCD"/>
    <w:rsid w:val="001E0488"/>
    <w:rsid w:val="001E258A"/>
    <w:rsid w:val="001E7B2B"/>
    <w:rsid w:val="001F6532"/>
    <w:rsid w:val="002003EC"/>
    <w:rsid w:val="00200FC7"/>
    <w:rsid w:val="00207AE4"/>
    <w:rsid w:val="002103DE"/>
    <w:rsid w:val="00210517"/>
    <w:rsid w:val="00212E76"/>
    <w:rsid w:val="00216F12"/>
    <w:rsid w:val="00225DC8"/>
    <w:rsid w:val="002279DB"/>
    <w:rsid w:val="00231520"/>
    <w:rsid w:val="0023744A"/>
    <w:rsid w:val="002400BF"/>
    <w:rsid w:val="002470F4"/>
    <w:rsid w:val="00250367"/>
    <w:rsid w:val="00256625"/>
    <w:rsid w:val="002572D9"/>
    <w:rsid w:val="00263C31"/>
    <w:rsid w:val="00264FB2"/>
    <w:rsid w:val="00270CCA"/>
    <w:rsid w:val="002722F7"/>
    <w:rsid w:val="00274019"/>
    <w:rsid w:val="00280D07"/>
    <w:rsid w:val="002852AE"/>
    <w:rsid w:val="002967D1"/>
    <w:rsid w:val="002A18BA"/>
    <w:rsid w:val="002A43FC"/>
    <w:rsid w:val="002A5D73"/>
    <w:rsid w:val="002A6840"/>
    <w:rsid w:val="002B0546"/>
    <w:rsid w:val="002B1041"/>
    <w:rsid w:val="002B703E"/>
    <w:rsid w:val="002C63A2"/>
    <w:rsid w:val="002D0F9C"/>
    <w:rsid w:val="002D25D0"/>
    <w:rsid w:val="002D655D"/>
    <w:rsid w:val="002E28C3"/>
    <w:rsid w:val="002E3123"/>
    <w:rsid w:val="002E4810"/>
    <w:rsid w:val="002E501E"/>
    <w:rsid w:val="002F0BBA"/>
    <w:rsid w:val="002F33C7"/>
    <w:rsid w:val="002F3622"/>
    <w:rsid w:val="002F6034"/>
    <w:rsid w:val="003032B3"/>
    <w:rsid w:val="00303340"/>
    <w:rsid w:val="00304B4B"/>
    <w:rsid w:val="00310936"/>
    <w:rsid w:val="003111CF"/>
    <w:rsid w:val="003117BC"/>
    <w:rsid w:val="00311EC2"/>
    <w:rsid w:val="00313F54"/>
    <w:rsid w:val="00322187"/>
    <w:rsid w:val="00323890"/>
    <w:rsid w:val="00325FFA"/>
    <w:rsid w:val="00326BF3"/>
    <w:rsid w:val="0032701E"/>
    <w:rsid w:val="00327437"/>
    <w:rsid w:val="00343B41"/>
    <w:rsid w:val="00356382"/>
    <w:rsid w:val="0036046E"/>
    <w:rsid w:val="003619A0"/>
    <w:rsid w:val="00362AE5"/>
    <w:rsid w:val="00365085"/>
    <w:rsid w:val="00376134"/>
    <w:rsid w:val="003769CD"/>
    <w:rsid w:val="003812DA"/>
    <w:rsid w:val="0038399C"/>
    <w:rsid w:val="0039028D"/>
    <w:rsid w:val="00390CB2"/>
    <w:rsid w:val="003936AF"/>
    <w:rsid w:val="00393969"/>
    <w:rsid w:val="00394ED3"/>
    <w:rsid w:val="00395AE1"/>
    <w:rsid w:val="003A78A6"/>
    <w:rsid w:val="003B164B"/>
    <w:rsid w:val="003B36C2"/>
    <w:rsid w:val="003B60F9"/>
    <w:rsid w:val="003C12F5"/>
    <w:rsid w:val="003C1302"/>
    <w:rsid w:val="003C2F50"/>
    <w:rsid w:val="003C7B72"/>
    <w:rsid w:val="003D4812"/>
    <w:rsid w:val="003D48CD"/>
    <w:rsid w:val="003E324E"/>
    <w:rsid w:val="003E6A4C"/>
    <w:rsid w:val="003F2247"/>
    <w:rsid w:val="003F4DEC"/>
    <w:rsid w:val="003F7520"/>
    <w:rsid w:val="003F7C80"/>
    <w:rsid w:val="00400042"/>
    <w:rsid w:val="00406F2D"/>
    <w:rsid w:val="004074FC"/>
    <w:rsid w:val="004104FB"/>
    <w:rsid w:val="0041136F"/>
    <w:rsid w:val="004140A4"/>
    <w:rsid w:val="004155F8"/>
    <w:rsid w:val="0042299F"/>
    <w:rsid w:val="00422BC5"/>
    <w:rsid w:val="00424B7A"/>
    <w:rsid w:val="00434CE3"/>
    <w:rsid w:val="0044022A"/>
    <w:rsid w:val="00441C53"/>
    <w:rsid w:val="00443433"/>
    <w:rsid w:val="00444479"/>
    <w:rsid w:val="00445DFF"/>
    <w:rsid w:val="00445F7B"/>
    <w:rsid w:val="00455BF4"/>
    <w:rsid w:val="00461F81"/>
    <w:rsid w:val="0046391A"/>
    <w:rsid w:val="00465522"/>
    <w:rsid w:val="00465DE7"/>
    <w:rsid w:val="00467BC0"/>
    <w:rsid w:val="004703B1"/>
    <w:rsid w:val="00473303"/>
    <w:rsid w:val="00474644"/>
    <w:rsid w:val="00474AD1"/>
    <w:rsid w:val="00476384"/>
    <w:rsid w:val="0048001A"/>
    <w:rsid w:val="00481B33"/>
    <w:rsid w:val="00485ECD"/>
    <w:rsid w:val="00486DF6"/>
    <w:rsid w:val="004907A2"/>
    <w:rsid w:val="00490E9A"/>
    <w:rsid w:val="00494C56"/>
    <w:rsid w:val="004A01B3"/>
    <w:rsid w:val="004A2CC9"/>
    <w:rsid w:val="004A4EAF"/>
    <w:rsid w:val="004B0A41"/>
    <w:rsid w:val="004B0F68"/>
    <w:rsid w:val="004B305B"/>
    <w:rsid w:val="004B4077"/>
    <w:rsid w:val="004B70C1"/>
    <w:rsid w:val="004C524B"/>
    <w:rsid w:val="004C6E71"/>
    <w:rsid w:val="004C7483"/>
    <w:rsid w:val="004C759C"/>
    <w:rsid w:val="004D1B73"/>
    <w:rsid w:val="004D2983"/>
    <w:rsid w:val="004E6CEE"/>
    <w:rsid w:val="004F41C8"/>
    <w:rsid w:val="004F4C8D"/>
    <w:rsid w:val="00500D28"/>
    <w:rsid w:val="005058CA"/>
    <w:rsid w:val="00505DD7"/>
    <w:rsid w:val="00507514"/>
    <w:rsid w:val="005110F3"/>
    <w:rsid w:val="00514C8A"/>
    <w:rsid w:val="00517B53"/>
    <w:rsid w:val="0052100F"/>
    <w:rsid w:val="005217DA"/>
    <w:rsid w:val="00524792"/>
    <w:rsid w:val="005252F6"/>
    <w:rsid w:val="00525B0D"/>
    <w:rsid w:val="0053316B"/>
    <w:rsid w:val="005356AE"/>
    <w:rsid w:val="005376AE"/>
    <w:rsid w:val="005405CC"/>
    <w:rsid w:val="005407C5"/>
    <w:rsid w:val="00540B49"/>
    <w:rsid w:val="005419C7"/>
    <w:rsid w:val="00542428"/>
    <w:rsid w:val="005436E3"/>
    <w:rsid w:val="005477C0"/>
    <w:rsid w:val="00550DCC"/>
    <w:rsid w:val="00552219"/>
    <w:rsid w:val="005608ED"/>
    <w:rsid w:val="005661B4"/>
    <w:rsid w:val="005661E6"/>
    <w:rsid w:val="005739BC"/>
    <w:rsid w:val="00575406"/>
    <w:rsid w:val="00575600"/>
    <w:rsid w:val="00575EC7"/>
    <w:rsid w:val="005779DE"/>
    <w:rsid w:val="00581409"/>
    <w:rsid w:val="005825CD"/>
    <w:rsid w:val="005864A7"/>
    <w:rsid w:val="005874F2"/>
    <w:rsid w:val="00590003"/>
    <w:rsid w:val="00590F44"/>
    <w:rsid w:val="005A2E0C"/>
    <w:rsid w:val="005A5321"/>
    <w:rsid w:val="005A6E62"/>
    <w:rsid w:val="005B09C6"/>
    <w:rsid w:val="005B34CF"/>
    <w:rsid w:val="005D10C1"/>
    <w:rsid w:val="005D6C13"/>
    <w:rsid w:val="005E5716"/>
    <w:rsid w:val="005F0692"/>
    <w:rsid w:val="005F1F51"/>
    <w:rsid w:val="005F535E"/>
    <w:rsid w:val="00600315"/>
    <w:rsid w:val="00607E2A"/>
    <w:rsid w:val="00613562"/>
    <w:rsid w:val="00614E6A"/>
    <w:rsid w:val="00615245"/>
    <w:rsid w:val="00616041"/>
    <w:rsid w:val="00620C60"/>
    <w:rsid w:val="00620D51"/>
    <w:rsid w:val="00622E24"/>
    <w:rsid w:val="00625241"/>
    <w:rsid w:val="0062577C"/>
    <w:rsid w:val="0062614A"/>
    <w:rsid w:val="00626E8D"/>
    <w:rsid w:val="00630C29"/>
    <w:rsid w:val="0063430C"/>
    <w:rsid w:val="00634989"/>
    <w:rsid w:val="00637213"/>
    <w:rsid w:val="00640491"/>
    <w:rsid w:val="00642E89"/>
    <w:rsid w:val="00644F23"/>
    <w:rsid w:val="006472B0"/>
    <w:rsid w:val="00647698"/>
    <w:rsid w:val="0064771B"/>
    <w:rsid w:val="006508E0"/>
    <w:rsid w:val="0065317A"/>
    <w:rsid w:val="00653F94"/>
    <w:rsid w:val="0065421E"/>
    <w:rsid w:val="0065565D"/>
    <w:rsid w:val="00656234"/>
    <w:rsid w:val="00657572"/>
    <w:rsid w:val="00662966"/>
    <w:rsid w:val="00663344"/>
    <w:rsid w:val="006711A3"/>
    <w:rsid w:val="00671B21"/>
    <w:rsid w:val="00673D36"/>
    <w:rsid w:val="00690146"/>
    <w:rsid w:val="0069523B"/>
    <w:rsid w:val="00696775"/>
    <w:rsid w:val="006A0A3A"/>
    <w:rsid w:val="006A3343"/>
    <w:rsid w:val="006A6DB4"/>
    <w:rsid w:val="006B0FA5"/>
    <w:rsid w:val="006C25AB"/>
    <w:rsid w:val="006C289B"/>
    <w:rsid w:val="006C669A"/>
    <w:rsid w:val="006D2A62"/>
    <w:rsid w:val="006D352C"/>
    <w:rsid w:val="006D41D0"/>
    <w:rsid w:val="006F1FC0"/>
    <w:rsid w:val="00711B4D"/>
    <w:rsid w:val="00723D44"/>
    <w:rsid w:val="007260EE"/>
    <w:rsid w:val="007325AF"/>
    <w:rsid w:val="00735637"/>
    <w:rsid w:val="00737687"/>
    <w:rsid w:val="007407CE"/>
    <w:rsid w:val="007417FF"/>
    <w:rsid w:val="0074285E"/>
    <w:rsid w:val="007434E4"/>
    <w:rsid w:val="0074561D"/>
    <w:rsid w:val="007471EA"/>
    <w:rsid w:val="00747683"/>
    <w:rsid w:val="00750A23"/>
    <w:rsid w:val="00756BDC"/>
    <w:rsid w:val="00757F2B"/>
    <w:rsid w:val="00761FA4"/>
    <w:rsid w:val="00762235"/>
    <w:rsid w:val="007623EE"/>
    <w:rsid w:val="007656F6"/>
    <w:rsid w:val="007660B8"/>
    <w:rsid w:val="00767DAD"/>
    <w:rsid w:val="0077198A"/>
    <w:rsid w:val="00772522"/>
    <w:rsid w:val="007824B2"/>
    <w:rsid w:val="007849D5"/>
    <w:rsid w:val="00790AB4"/>
    <w:rsid w:val="007933A8"/>
    <w:rsid w:val="00793AC6"/>
    <w:rsid w:val="007956B2"/>
    <w:rsid w:val="00795E69"/>
    <w:rsid w:val="007974DE"/>
    <w:rsid w:val="007A520A"/>
    <w:rsid w:val="007A78A6"/>
    <w:rsid w:val="007B0A91"/>
    <w:rsid w:val="007B1C9F"/>
    <w:rsid w:val="007B30DA"/>
    <w:rsid w:val="007B580A"/>
    <w:rsid w:val="007C028E"/>
    <w:rsid w:val="007C5373"/>
    <w:rsid w:val="007D0271"/>
    <w:rsid w:val="007D02DC"/>
    <w:rsid w:val="007D11FA"/>
    <w:rsid w:val="007D1342"/>
    <w:rsid w:val="007D481D"/>
    <w:rsid w:val="007E4E79"/>
    <w:rsid w:val="007E52C0"/>
    <w:rsid w:val="007E58EF"/>
    <w:rsid w:val="007E61E5"/>
    <w:rsid w:val="007F03C3"/>
    <w:rsid w:val="007F3865"/>
    <w:rsid w:val="007F3DD9"/>
    <w:rsid w:val="007F67D3"/>
    <w:rsid w:val="008042FB"/>
    <w:rsid w:val="008046B9"/>
    <w:rsid w:val="00806F16"/>
    <w:rsid w:val="00810CDB"/>
    <w:rsid w:val="00817535"/>
    <w:rsid w:val="00821C7B"/>
    <w:rsid w:val="00824ABA"/>
    <w:rsid w:val="0082507A"/>
    <w:rsid w:val="00827C68"/>
    <w:rsid w:val="00831373"/>
    <w:rsid w:val="0084098E"/>
    <w:rsid w:val="008418F1"/>
    <w:rsid w:val="00842401"/>
    <w:rsid w:val="0084357A"/>
    <w:rsid w:val="00843EE0"/>
    <w:rsid w:val="00846904"/>
    <w:rsid w:val="00852789"/>
    <w:rsid w:val="0085287C"/>
    <w:rsid w:val="00852A1F"/>
    <w:rsid w:val="00853037"/>
    <w:rsid w:val="0085353E"/>
    <w:rsid w:val="008552CC"/>
    <w:rsid w:val="008565F5"/>
    <w:rsid w:val="00860E2C"/>
    <w:rsid w:val="00862FDD"/>
    <w:rsid w:val="00863DE8"/>
    <w:rsid w:val="00863FFB"/>
    <w:rsid w:val="008801D4"/>
    <w:rsid w:val="00880B81"/>
    <w:rsid w:val="00885ACA"/>
    <w:rsid w:val="00885AEE"/>
    <w:rsid w:val="00886FA8"/>
    <w:rsid w:val="00887504"/>
    <w:rsid w:val="00887B38"/>
    <w:rsid w:val="008906B8"/>
    <w:rsid w:val="00891187"/>
    <w:rsid w:val="00894069"/>
    <w:rsid w:val="008A10A3"/>
    <w:rsid w:val="008A5A63"/>
    <w:rsid w:val="008B0925"/>
    <w:rsid w:val="008B6C7F"/>
    <w:rsid w:val="008C1D0E"/>
    <w:rsid w:val="008C2547"/>
    <w:rsid w:val="008D2EDB"/>
    <w:rsid w:val="008D3C79"/>
    <w:rsid w:val="008D51A7"/>
    <w:rsid w:val="008D53D5"/>
    <w:rsid w:val="008D6934"/>
    <w:rsid w:val="008E1D63"/>
    <w:rsid w:val="008E2925"/>
    <w:rsid w:val="008E2AF0"/>
    <w:rsid w:val="008E2DBA"/>
    <w:rsid w:val="008E528E"/>
    <w:rsid w:val="008E53BE"/>
    <w:rsid w:val="008F0B9A"/>
    <w:rsid w:val="008F1B7B"/>
    <w:rsid w:val="008F7251"/>
    <w:rsid w:val="0090138E"/>
    <w:rsid w:val="00904176"/>
    <w:rsid w:val="00912AFF"/>
    <w:rsid w:val="0091300E"/>
    <w:rsid w:val="00915C5D"/>
    <w:rsid w:val="00924FB3"/>
    <w:rsid w:val="009260B2"/>
    <w:rsid w:val="00927074"/>
    <w:rsid w:val="00933565"/>
    <w:rsid w:val="00933AF9"/>
    <w:rsid w:val="00936980"/>
    <w:rsid w:val="009411F0"/>
    <w:rsid w:val="00945D0C"/>
    <w:rsid w:val="00945F61"/>
    <w:rsid w:val="00953D1C"/>
    <w:rsid w:val="009601AE"/>
    <w:rsid w:val="00967BDA"/>
    <w:rsid w:val="0097111A"/>
    <w:rsid w:val="009761E7"/>
    <w:rsid w:val="009833BC"/>
    <w:rsid w:val="00983911"/>
    <w:rsid w:val="00984D38"/>
    <w:rsid w:val="00987AA9"/>
    <w:rsid w:val="009A1175"/>
    <w:rsid w:val="009A1FA9"/>
    <w:rsid w:val="009A72FB"/>
    <w:rsid w:val="009B3833"/>
    <w:rsid w:val="009B6117"/>
    <w:rsid w:val="009C08C0"/>
    <w:rsid w:val="009C27FD"/>
    <w:rsid w:val="009C2CA9"/>
    <w:rsid w:val="009C5247"/>
    <w:rsid w:val="009D255A"/>
    <w:rsid w:val="009D270B"/>
    <w:rsid w:val="009D7A92"/>
    <w:rsid w:val="009E04DB"/>
    <w:rsid w:val="009E406F"/>
    <w:rsid w:val="009E4FC9"/>
    <w:rsid w:val="009E7005"/>
    <w:rsid w:val="009E723C"/>
    <w:rsid w:val="009F0AAC"/>
    <w:rsid w:val="009F33AC"/>
    <w:rsid w:val="00A00E16"/>
    <w:rsid w:val="00A02541"/>
    <w:rsid w:val="00A03C14"/>
    <w:rsid w:val="00A040DA"/>
    <w:rsid w:val="00A04117"/>
    <w:rsid w:val="00A04EEE"/>
    <w:rsid w:val="00A05864"/>
    <w:rsid w:val="00A06F7F"/>
    <w:rsid w:val="00A07A0C"/>
    <w:rsid w:val="00A07C1B"/>
    <w:rsid w:val="00A13E0C"/>
    <w:rsid w:val="00A15464"/>
    <w:rsid w:val="00A22392"/>
    <w:rsid w:val="00A24AE3"/>
    <w:rsid w:val="00A259AB"/>
    <w:rsid w:val="00A2707F"/>
    <w:rsid w:val="00A306AE"/>
    <w:rsid w:val="00A32283"/>
    <w:rsid w:val="00A33BE8"/>
    <w:rsid w:val="00A3415D"/>
    <w:rsid w:val="00A351AA"/>
    <w:rsid w:val="00A35213"/>
    <w:rsid w:val="00A37448"/>
    <w:rsid w:val="00A417FC"/>
    <w:rsid w:val="00A41D0E"/>
    <w:rsid w:val="00A512FC"/>
    <w:rsid w:val="00A52F20"/>
    <w:rsid w:val="00A61519"/>
    <w:rsid w:val="00A64354"/>
    <w:rsid w:val="00A6589C"/>
    <w:rsid w:val="00A72015"/>
    <w:rsid w:val="00A729D8"/>
    <w:rsid w:val="00A72E86"/>
    <w:rsid w:val="00A753D0"/>
    <w:rsid w:val="00A7576E"/>
    <w:rsid w:val="00A75BB5"/>
    <w:rsid w:val="00A75C70"/>
    <w:rsid w:val="00A82218"/>
    <w:rsid w:val="00A91573"/>
    <w:rsid w:val="00AA7332"/>
    <w:rsid w:val="00AB0844"/>
    <w:rsid w:val="00AB6A07"/>
    <w:rsid w:val="00AC1B8F"/>
    <w:rsid w:val="00AC1DF2"/>
    <w:rsid w:val="00AD450A"/>
    <w:rsid w:val="00AD6392"/>
    <w:rsid w:val="00AE0018"/>
    <w:rsid w:val="00AE0D93"/>
    <w:rsid w:val="00AF2961"/>
    <w:rsid w:val="00AF41B2"/>
    <w:rsid w:val="00AF7460"/>
    <w:rsid w:val="00B00D83"/>
    <w:rsid w:val="00B01166"/>
    <w:rsid w:val="00B13997"/>
    <w:rsid w:val="00B15052"/>
    <w:rsid w:val="00B20F32"/>
    <w:rsid w:val="00B22DCA"/>
    <w:rsid w:val="00B24A65"/>
    <w:rsid w:val="00B24D1B"/>
    <w:rsid w:val="00B25A37"/>
    <w:rsid w:val="00B31DD8"/>
    <w:rsid w:val="00B376DB"/>
    <w:rsid w:val="00B37EB6"/>
    <w:rsid w:val="00B404DC"/>
    <w:rsid w:val="00B42058"/>
    <w:rsid w:val="00B56329"/>
    <w:rsid w:val="00B60A37"/>
    <w:rsid w:val="00B637A7"/>
    <w:rsid w:val="00B641CC"/>
    <w:rsid w:val="00B656E6"/>
    <w:rsid w:val="00B65A96"/>
    <w:rsid w:val="00B67B6E"/>
    <w:rsid w:val="00B80220"/>
    <w:rsid w:val="00B868D1"/>
    <w:rsid w:val="00B86A64"/>
    <w:rsid w:val="00B87E16"/>
    <w:rsid w:val="00BA7E6A"/>
    <w:rsid w:val="00BB2CFC"/>
    <w:rsid w:val="00BB59C6"/>
    <w:rsid w:val="00BB5FC2"/>
    <w:rsid w:val="00BB62BF"/>
    <w:rsid w:val="00BB66CE"/>
    <w:rsid w:val="00BB7373"/>
    <w:rsid w:val="00BC4E38"/>
    <w:rsid w:val="00BC7FB1"/>
    <w:rsid w:val="00BD0159"/>
    <w:rsid w:val="00BD2811"/>
    <w:rsid w:val="00BD5300"/>
    <w:rsid w:val="00BD5796"/>
    <w:rsid w:val="00BE7030"/>
    <w:rsid w:val="00BF3162"/>
    <w:rsid w:val="00BF6829"/>
    <w:rsid w:val="00BF6E72"/>
    <w:rsid w:val="00C02709"/>
    <w:rsid w:val="00C037BB"/>
    <w:rsid w:val="00C04872"/>
    <w:rsid w:val="00C061BB"/>
    <w:rsid w:val="00C062AB"/>
    <w:rsid w:val="00C06817"/>
    <w:rsid w:val="00C107A0"/>
    <w:rsid w:val="00C1092C"/>
    <w:rsid w:val="00C11E9A"/>
    <w:rsid w:val="00C136F8"/>
    <w:rsid w:val="00C13CF3"/>
    <w:rsid w:val="00C1607B"/>
    <w:rsid w:val="00C2034A"/>
    <w:rsid w:val="00C232F5"/>
    <w:rsid w:val="00C300F6"/>
    <w:rsid w:val="00C30E31"/>
    <w:rsid w:val="00C316F3"/>
    <w:rsid w:val="00C32F49"/>
    <w:rsid w:val="00C33FF8"/>
    <w:rsid w:val="00C3433E"/>
    <w:rsid w:val="00C35450"/>
    <w:rsid w:val="00C360AC"/>
    <w:rsid w:val="00C3655A"/>
    <w:rsid w:val="00C4096B"/>
    <w:rsid w:val="00C460D4"/>
    <w:rsid w:val="00C51899"/>
    <w:rsid w:val="00C56658"/>
    <w:rsid w:val="00C603B2"/>
    <w:rsid w:val="00C678E2"/>
    <w:rsid w:val="00C679A7"/>
    <w:rsid w:val="00C70AC1"/>
    <w:rsid w:val="00C72F1A"/>
    <w:rsid w:val="00C8011D"/>
    <w:rsid w:val="00C80969"/>
    <w:rsid w:val="00C80B25"/>
    <w:rsid w:val="00C83AC0"/>
    <w:rsid w:val="00C865EE"/>
    <w:rsid w:val="00C86865"/>
    <w:rsid w:val="00C86B94"/>
    <w:rsid w:val="00C87A47"/>
    <w:rsid w:val="00C90D05"/>
    <w:rsid w:val="00C914E5"/>
    <w:rsid w:val="00C91CA8"/>
    <w:rsid w:val="00C9479C"/>
    <w:rsid w:val="00C9529C"/>
    <w:rsid w:val="00CA3564"/>
    <w:rsid w:val="00CB228D"/>
    <w:rsid w:val="00CB31FB"/>
    <w:rsid w:val="00CC155D"/>
    <w:rsid w:val="00CE18BA"/>
    <w:rsid w:val="00CE2150"/>
    <w:rsid w:val="00CE295F"/>
    <w:rsid w:val="00CE649D"/>
    <w:rsid w:val="00CF0AC7"/>
    <w:rsid w:val="00CF0D7A"/>
    <w:rsid w:val="00CF10FA"/>
    <w:rsid w:val="00CF3379"/>
    <w:rsid w:val="00CF530B"/>
    <w:rsid w:val="00CF7AA8"/>
    <w:rsid w:val="00D0308D"/>
    <w:rsid w:val="00D21892"/>
    <w:rsid w:val="00D23109"/>
    <w:rsid w:val="00D23A46"/>
    <w:rsid w:val="00D243AC"/>
    <w:rsid w:val="00D24FCE"/>
    <w:rsid w:val="00D2533B"/>
    <w:rsid w:val="00D253BD"/>
    <w:rsid w:val="00D25D26"/>
    <w:rsid w:val="00D2784B"/>
    <w:rsid w:val="00D313E1"/>
    <w:rsid w:val="00D40B75"/>
    <w:rsid w:val="00D43526"/>
    <w:rsid w:val="00D46244"/>
    <w:rsid w:val="00D50180"/>
    <w:rsid w:val="00D508A0"/>
    <w:rsid w:val="00D53BBD"/>
    <w:rsid w:val="00D54FB2"/>
    <w:rsid w:val="00D62CC9"/>
    <w:rsid w:val="00D6645F"/>
    <w:rsid w:val="00D67714"/>
    <w:rsid w:val="00D71003"/>
    <w:rsid w:val="00D733B6"/>
    <w:rsid w:val="00D73F3B"/>
    <w:rsid w:val="00D847B2"/>
    <w:rsid w:val="00D84E22"/>
    <w:rsid w:val="00D85F31"/>
    <w:rsid w:val="00D939B4"/>
    <w:rsid w:val="00D974DC"/>
    <w:rsid w:val="00DA0056"/>
    <w:rsid w:val="00DA1F63"/>
    <w:rsid w:val="00DA6567"/>
    <w:rsid w:val="00DA6914"/>
    <w:rsid w:val="00DA748D"/>
    <w:rsid w:val="00DC2BA3"/>
    <w:rsid w:val="00DC50EE"/>
    <w:rsid w:val="00DC6053"/>
    <w:rsid w:val="00DC6DF5"/>
    <w:rsid w:val="00DC7AA9"/>
    <w:rsid w:val="00DD12CC"/>
    <w:rsid w:val="00DE44C9"/>
    <w:rsid w:val="00DE645B"/>
    <w:rsid w:val="00DF1A7F"/>
    <w:rsid w:val="00E000CA"/>
    <w:rsid w:val="00E0607C"/>
    <w:rsid w:val="00E077A2"/>
    <w:rsid w:val="00E110C3"/>
    <w:rsid w:val="00E133C1"/>
    <w:rsid w:val="00E1479E"/>
    <w:rsid w:val="00E27222"/>
    <w:rsid w:val="00E27B08"/>
    <w:rsid w:val="00E300DE"/>
    <w:rsid w:val="00E305BF"/>
    <w:rsid w:val="00E312ED"/>
    <w:rsid w:val="00E319C8"/>
    <w:rsid w:val="00E322EF"/>
    <w:rsid w:val="00E358B3"/>
    <w:rsid w:val="00E3625B"/>
    <w:rsid w:val="00E41E00"/>
    <w:rsid w:val="00E428D9"/>
    <w:rsid w:val="00E534B3"/>
    <w:rsid w:val="00E567FF"/>
    <w:rsid w:val="00E57F9E"/>
    <w:rsid w:val="00E57FC9"/>
    <w:rsid w:val="00E60F7E"/>
    <w:rsid w:val="00E61BE2"/>
    <w:rsid w:val="00E62C07"/>
    <w:rsid w:val="00E63236"/>
    <w:rsid w:val="00E74025"/>
    <w:rsid w:val="00E77F31"/>
    <w:rsid w:val="00E815D8"/>
    <w:rsid w:val="00E82D04"/>
    <w:rsid w:val="00E8356C"/>
    <w:rsid w:val="00E85B29"/>
    <w:rsid w:val="00E85B9F"/>
    <w:rsid w:val="00E90728"/>
    <w:rsid w:val="00E90F33"/>
    <w:rsid w:val="00E91B59"/>
    <w:rsid w:val="00E9438C"/>
    <w:rsid w:val="00EA19AB"/>
    <w:rsid w:val="00EA2700"/>
    <w:rsid w:val="00EA4E26"/>
    <w:rsid w:val="00EB2998"/>
    <w:rsid w:val="00EB3687"/>
    <w:rsid w:val="00EB4DFA"/>
    <w:rsid w:val="00EB67E2"/>
    <w:rsid w:val="00EC085E"/>
    <w:rsid w:val="00ED08D7"/>
    <w:rsid w:val="00ED1229"/>
    <w:rsid w:val="00ED18FB"/>
    <w:rsid w:val="00ED420A"/>
    <w:rsid w:val="00ED4C9E"/>
    <w:rsid w:val="00ED6AA6"/>
    <w:rsid w:val="00ED70AB"/>
    <w:rsid w:val="00EE1012"/>
    <w:rsid w:val="00EF28E7"/>
    <w:rsid w:val="00EF2EC3"/>
    <w:rsid w:val="00EF5042"/>
    <w:rsid w:val="00EF69B3"/>
    <w:rsid w:val="00F10DB9"/>
    <w:rsid w:val="00F2096D"/>
    <w:rsid w:val="00F27D0E"/>
    <w:rsid w:val="00F34505"/>
    <w:rsid w:val="00F4422E"/>
    <w:rsid w:val="00F44B3A"/>
    <w:rsid w:val="00F56274"/>
    <w:rsid w:val="00F57020"/>
    <w:rsid w:val="00F607A7"/>
    <w:rsid w:val="00F61669"/>
    <w:rsid w:val="00F627C5"/>
    <w:rsid w:val="00F63484"/>
    <w:rsid w:val="00F6610C"/>
    <w:rsid w:val="00F67398"/>
    <w:rsid w:val="00F717F7"/>
    <w:rsid w:val="00F71BB2"/>
    <w:rsid w:val="00F747A0"/>
    <w:rsid w:val="00F74EEE"/>
    <w:rsid w:val="00F77528"/>
    <w:rsid w:val="00F817A3"/>
    <w:rsid w:val="00F81B65"/>
    <w:rsid w:val="00F84192"/>
    <w:rsid w:val="00F85C6E"/>
    <w:rsid w:val="00F8715B"/>
    <w:rsid w:val="00F87293"/>
    <w:rsid w:val="00F9307D"/>
    <w:rsid w:val="00F934DF"/>
    <w:rsid w:val="00F9558E"/>
    <w:rsid w:val="00F95864"/>
    <w:rsid w:val="00FB5C6C"/>
    <w:rsid w:val="00FB5FE4"/>
    <w:rsid w:val="00FC25CD"/>
    <w:rsid w:val="00FC5770"/>
    <w:rsid w:val="00FC6574"/>
    <w:rsid w:val="00FC6D84"/>
    <w:rsid w:val="00FD041E"/>
    <w:rsid w:val="00FD4720"/>
    <w:rsid w:val="00FE2535"/>
    <w:rsid w:val="00FF4E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0FDC"/>
  <w15:docId w15:val="{FEC2613F-C5DB-4B13-B15B-4675AD59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070E54"/>
    <w:pPr>
      <w:ind w:left="720"/>
      <w:contextualSpacing/>
    </w:pPr>
  </w:style>
  <w:style w:type="table" w:customStyle="1" w:styleId="Tabukasmriekou31">
    <w:name w:val="Tabuľka s mriežkou 31"/>
    <w:basedOn w:val="Normlnatabuka"/>
    <w:uiPriority w:val="48"/>
    <w:rsid w:val="00F6610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Obyajntabuka31">
    <w:name w:val="Obyčajná tabuľka 31"/>
    <w:basedOn w:val="Normlnatabuka"/>
    <w:uiPriority w:val="43"/>
    <w:rsid w:val="00F661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E82D04"/>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E82D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2D04"/>
    <w:rPr>
      <w:rFonts w:ascii="Segoe UI" w:hAnsi="Segoe UI" w:cs="Segoe UI"/>
      <w:sz w:val="18"/>
      <w:szCs w:val="18"/>
    </w:rPr>
  </w:style>
  <w:style w:type="paragraph" w:styleId="Textpoznmkypodiarou">
    <w:name w:val="footnote text"/>
    <w:basedOn w:val="Normlny"/>
    <w:link w:val="TextpoznmkypodiarouChar"/>
    <w:uiPriority w:val="99"/>
    <w:unhideWhenUsed/>
    <w:rsid w:val="0018590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185906"/>
    <w:rPr>
      <w:sz w:val="20"/>
      <w:szCs w:val="20"/>
    </w:rPr>
  </w:style>
  <w:style w:type="character" w:styleId="Odkaznapoznmkupodiarou">
    <w:name w:val="footnote reference"/>
    <w:basedOn w:val="Predvolenpsmoodseku"/>
    <w:uiPriority w:val="99"/>
    <w:unhideWhenUsed/>
    <w:rsid w:val="00185906"/>
    <w:rPr>
      <w:vertAlign w:val="superscript"/>
    </w:rPr>
  </w:style>
  <w:style w:type="character" w:styleId="Hypertextovprepojenie">
    <w:name w:val="Hyperlink"/>
    <w:basedOn w:val="Predvolenpsmoodseku"/>
    <w:uiPriority w:val="99"/>
    <w:unhideWhenUsed/>
    <w:rsid w:val="00185906"/>
    <w:rPr>
      <w:color w:val="0563C1" w:themeColor="hyperlink"/>
      <w:u w:val="single"/>
    </w:rPr>
  </w:style>
  <w:style w:type="character" w:customStyle="1" w:styleId="OdsekzoznamuChar">
    <w:name w:val="Odsek zoznamu Char"/>
    <w:aliases w:val="ODRAZKY PRVA UROVEN Char"/>
    <w:link w:val="Odsekzoznamu"/>
    <w:uiPriority w:val="34"/>
    <w:locked/>
    <w:rsid w:val="004D1B73"/>
  </w:style>
  <w:style w:type="paragraph" w:styleId="Hlavika">
    <w:name w:val="header"/>
    <w:basedOn w:val="Normlny"/>
    <w:link w:val="HlavikaChar"/>
    <w:uiPriority w:val="99"/>
    <w:unhideWhenUsed/>
    <w:rsid w:val="00607E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07E2A"/>
  </w:style>
  <w:style w:type="paragraph" w:styleId="Pta">
    <w:name w:val="footer"/>
    <w:basedOn w:val="Normlny"/>
    <w:link w:val="PtaChar"/>
    <w:uiPriority w:val="99"/>
    <w:unhideWhenUsed/>
    <w:rsid w:val="00607E2A"/>
    <w:pPr>
      <w:tabs>
        <w:tab w:val="center" w:pos="4536"/>
        <w:tab w:val="right" w:pos="9072"/>
      </w:tabs>
      <w:spacing w:after="0" w:line="240" w:lineRule="auto"/>
    </w:pPr>
  </w:style>
  <w:style w:type="character" w:customStyle="1" w:styleId="PtaChar">
    <w:name w:val="Päta Char"/>
    <w:basedOn w:val="Predvolenpsmoodseku"/>
    <w:link w:val="Pta"/>
    <w:uiPriority w:val="99"/>
    <w:rsid w:val="00607E2A"/>
  </w:style>
  <w:style w:type="table" w:customStyle="1" w:styleId="Tabukasmriekou2zvraznenie11">
    <w:name w:val="Tabuľka s mriežkou 2 – zvýraznenie 11"/>
    <w:basedOn w:val="Normlnatabuka"/>
    <w:uiPriority w:val="47"/>
    <w:rsid w:val="00607E2A"/>
    <w:pPr>
      <w:spacing w:after="0" w:line="240" w:lineRule="auto"/>
    </w:pPr>
    <w:rPr>
      <w:rFonts w:eastAsia="Times New Roman" w:cstheme="minorHAns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Obyajntabuka21">
    <w:name w:val="Obyčajná tabuľka 21"/>
    <w:basedOn w:val="Normlnatabuka"/>
    <w:uiPriority w:val="42"/>
    <w:rsid w:val="009833BC"/>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evyrieenzmienka1">
    <w:name w:val="Nevyriešená zmienka1"/>
    <w:basedOn w:val="Predvolenpsmoodseku"/>
    <w:uiPriority w:val="99"/>
    <w:semiHidden/>
    <w:unhideWhenUsed/>
    <w:rsid w:val="00E57F9E"/>
    <w:rPr>
      <w:color w:val="605E5C"/>
      <w:shd w:val="clear" w:color="auto" w:fill="E1DFDD"/>
    </w:rPr>
  </w:style>
  <w:style w:type="character" w:styleId="PouitHypertextovPrepojenie">
    <w:name w:val="FollowedHyperlink"/>
    <w:basedOn w:val="Predvolenpsmoodseku"/>
    <w:uiPriority w:val="99"/>
    <w:semiHidden/>
    <w:unhideWhenUsed/>
    <w:rsid w:val="00C061BB"/>
    <w:rPr>
      <w:color w:val="954F72" w:themeColor="followedHyperlink"/>
      <w:u w:val="single"/>
    </w:rPr>
  </w:style>
  <w:style w:type="paragraph" w:styleId="Normlnywebov">
    <w:name w:val="Normal (Web)"/>
    <w:basedOn w:val="Normlny"/>
    <w:uiPriority w:val="99"/>
    <w:unhideWhenUsed/>
    <w:rsid w:val="00D847B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894069"/>
    <w:rPr>
      <w:i/>
      <w:iCs/>
    </w:rPr>
  </w:style>
  <w:style w:type="table" w:styleId="Mriekatabuky">
    <w:name w:val="Table Grid"/>
    <w:basedOn w:val="Normlnatabuka"/>
    <w:uiPriority w:val="39"/>
    <w:rsid w:val="001D4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1D4926"/>
    <w:rPr>
      <w:b/>
      <w:bCs/>
    </w:rPr>
  </w:style>
  <w:style w:type="paragraph" w:customStyle="1" w:styleId="xmsonormal">
    <w:name w:val="x_msonormal"/>
    <w:basedOn w:val="Normlny"/>
    <w:rsid w:val="00B1399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162F26"/>
  </w:style>
  <w:style w:type="character" w:customStyle="1" w:styleId="Nevyrieenzmienka2">
    <w:name w:val="Nevyriešená zmienka2"/>
    <w:basedOn w:val="Predvolenpsmoodseku"/>
    <w:uiPriority w:val="99"/>
    <w:semiHidden/>
    <w:unhideWhenUsed/>
    <w:rsid w:val="005F1F51"/>
    <w:rPr>
      <w:color w:val="605E5C"/>
      <w:shd w:val="clear" w:color="auto" w:fill="E1DFDD"/>
    </w:rPr>
  </w:style>
  <w:style w:type="paragraph" w:customStyle="1" w:styleId="iarovodstavec">
    <w:name w:val="Čiarový odstavec"/>
    <w:basedOn w:val="Normlny"/>
    <w:rsid w:val="00F57020"/>
    <w:pPr>
      <w:tabs>
        <w:tab w:val="num" w:pos="360"/>
      </w:tabs>
      <w:spacing w:before="60" w:after="0" w:line="240" w:lineRule="auto"/>
      <w:jc w:val="both"/>
    </w:pPr>
    <w:rPr>
      <w:rFonts w:ascii="Times New Roman" w:eastAsia="Times New Roman" w:hAnsi="Times New Roman" w:cs="Times New Roman"/>
      <w:szCs w:val="20"/>
      <w:lang w:eastAsia="cs-CZ"/>
    </w:rPr>
  </w:style>
  <w:style w:type="paragraph" w:customStyle="1" w:styleId="Obsahnadpis">
    <w:name w:val="Obsah nadpis"/>
    <w:basedOn w:val="Normlny"/>
    <w:rsid w:val="00F57020"/>
    <w:pPr>
      <w:numPr>
        <w:numId w:val="40"/>
      </w:numPr>
      <w:spacing w:after="200" w:line="240" w:lineRule="auto"/>
      <w:ind w:left="0" w:firstLine="0"/>
      <w:jc w:val="center"/>
    </w:pPr>
    <w:rPr>
      <w:rFonts w:ascii="Times New Roman" w:eastAsia="Times New Roman" w:hAnsi="Times New Roman" w:cs="Times New Roman"/>
      <w:b/>
      <w:sz w:val="32"/>
      <w:szCs w:val="20"/>
      <w:lang w:eastAsia="cs-CZ"/>
    </w:rPr>
  </w:style>
  <w:style w:type="paragraph" w:customStyle="1" w:styleId="Druhpsmenovodsek">
    <w:name w:val="Druhý písmenový odsek"/>
    <w:basedOn w:val="Normlny"/>
    <w:rsid w:val="00F57020"/>
    <w:pPr>
      <w:numPr>
        <w:numId w:val="41"/>
      </w:numPr>
      <w:spacing w:after="140" w:line="240" w:lineRule="auto"/>
    </w:pPr>
    <w:rPr>
      <w:rFonts w:ascii="Times New Roman" w:eastAsia="Times New Roman" w:hAnsi="Times New Roman" w:cs="Times New Roman"/>
      <w:b/>
      <w:i/>
      <w:sz w:val="26"/>
      <w:szCs w:val="20"/>
      <w:lang w:eastAsia="cs-CZ"/>
    </w:rPr>
  </w:style>
  <w:style w:type="paragraph" w:customStyle="1" w:styleId="ql-align-justify">
    <w:name w:val="ql-align-justify"/>
    <w:basedOn w:val="Normlny"/>
    <w:rsid w:val="00B641C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olokakomentr">
    <w:name w:val="Položka_komentár"/>
    <w:basedOn w:val="Normlny"/>
    <w:link w:val="PolokakomentrChar"/>
    <w:uiPriority w:val="99"/>
    <w:rsid w:val="00B641CC"/>
    <w:pPr>
      <w:spacing w:after="0" w:line="240" w:lineRule="auto"/>
    </w:pPr>
    <w:rPr>
      <w:rFonts w:ascii="Times New Roman" w:eastAsia="SimSun" w:hAnsi="Times New Roman" w:cs="Times New Roman"/>
      <w:i/>
      <w:iCs/>
      <w:color w:val="365F91"/>
      <w:sz w:val="20"/>
      <w:szCs w:val="20"/>
      <w:lang w:eastAsia="zh-CN"/>
    </w:rPr>
  </w:style>
  <w:style w:type="character" w:customStyle="1" w:styleId="PolokakomentrChar">
    <w:name w:val="Položka_komentár Char"/>
    <w:link w:val="Polokakomentr"/>
    <w:uiPriority w:val="99"/>
    <w:locked/>
    <w:rsid w:val="00B641CC"/>
    <w:rPr>
      <w:rFonts w:ascii="Times New Roman" w:eastAsia="SimSun" w:hAnsi="Times New Roman" w:cs="Times New Roman"/>
      <w:i/>
      <w:iCs/>
      <w:color w:val="365F91"/>
      <w:sz w:val="20"/>
      <w:szCs w:val="20"/>
      <w:lang w:eastAsia="zh-CN"/>
    </w:rPr>
  </w:style>
  <w:style w:type="character" w:styleId="Odkaznakomentr">
    <w:name w:val="annotation reference"/>
    <w:basedOn w:val="Predvolenpsmoodseku"/>
    <w:uiPriority w:val="99"/>
    <w:semiHidden/>
    <w:unhideWhenUsed/>
    <w:rsid w:val="00303340"/>
    <w:rPr>
      <w:sz w:val="16"/>
      <w:szCs w:val="16"/>
    </w:rPr>
  </w:style>
  <w:style w:type="paragraph" w:styleId="Textkomentra">
    <w:name w:val="annotation text"/>
    <w:basedOn w:val="Normlny"/>
    <w:link w:val="TextkomentraChar"/>
    <w:uiPriority w:val="99"/>
    <w:semiHidden/>
    <w:unhideWhenUsed/>
    <w:rsid w:val="00303340"/>
    <w:pPr>
      <w:spacing w:line="240" w:lineRule="auto"/>
    </w:pPr>
    <w:rPr>
      <w:sz w:val="20"/>
      <w:szCs w:val="20"/>
    </w:rPr>
  </w:style>
  <w:style w:type="character" w:customStyle="1" w:styleId="TextkomentraChar">
    <w:name w:val="Text komentára Char"/>
    <w:basedOn w:val="Predvolenpsmoodseku"/>
    <w:link w:val="Textkomentra"/>
    <w:uiPriority w:val="99"/>
    <w:semiHidden/>
    <w:rsid w:val="00303340"/>
    <w:rPr>
      <w:sz w:val="20"/>
      <w:szCs w:val="20"/>
    </w:rPr>
  </w:style>
  <w:style w:type="paragraph" w:styleId="Predmetkomentra">
    <w:name w:val="annotation subject"/>
    <w:basedOn w:val="Textkomentra"/>
    <w:next w:val="Textkomentra"/>
    <w:link w:val="PredmetkomentraChar"/>
    <w:uiPriority w:val="99"/>
    <w:semiHidden/>
    <w:unhideWhenUsed/>
    <w:rsid w:val="00303340"/>
    <w:rPr>
      <w:b/>
      <w:bCs/>
    </w:rPr>
  </w:style>
  <w:style w:type="character" w:customStyle="1" w:styleId="PredmetkomentraChar">
    <w:name w:val="Predmet komentára Char"/>
    <w:basedOn w:val="TextkomentraChar"/>
    <w:link w:val="Predmetkomentra"/>
    <w:uiPriority w:val="99"/>
    <w:semiHidden/>
    <w:rsid w:val="00303340"/>
    <w:rPr>
      <w:b/>
      <w:bCs/>
      <w:sz w:val="20"/>
      <w:szCs w:val="20"/>
    </w:rPr>
  </w:style>
  <w:style w:type="character" w:styleId="Nevyrieenzmienka">
    <w:name w:val="Unresolved Mention"/>
    <w:basedOn w:val="Predvolenpsmoodseku"/>
    <w:uiPriority w:val="99"/>
    <w:semiHidden/>
    <w:unhideWhenUsed/>
    <w:rsid w:val="00F84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1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ba.sk/www_write/files/SK/docs/vnutorne-predpisy/2024/2024_a_1_2024_studijny_poriadok_euba.pdf" TargetMode="External"/><Relationship Id="rId21" Type="http://schemas.openxmlformats.org/officeDocument/2006/relationships/hyperlink" Target="https://faj.euba.sk/medzinarodne-vztahy/studentske-mobility/studium" TargetMode="External"/><Relationship Id="rId42" Type="http://schemas.openxmlformats.org/officeDocument/2006/relationships/hyperlink" Target="https://euba.sk/www_write/files/SK/docs/interne-smernice/2011/interna_smernica_2.pdf" TargetMode="External"/><Relationship Id="rId47" Type="http://schemas.openxmlformats.org/officeDocument/2006/relationships/hyperlink" Target="https://euba.sk/www_write/files/SK/docs/vnutorne-predpisy/2021/2021_vseobecne_podmienky_na_%20obsadzovanie_funkcii.pdf" TargetMode="External"/><Relationship Id="rId63" Type="http://schemas.openxmlformats.org/officeDocument/2006/relationships/hyperlink" Target="http://www.euba.sk" TargetMode="External"/><Relationship Id="rId68" Type="http://schemas.openxmlformats.org/officeDocument/2006/relationships/hyperlink" Target="https://euba.sk/student/studentske-organizacie/aiesec" TargetMode="External"/><Relationship Id="rId84" Type="http://schemas.openxmlformats.org/officeDocument/2006/relationships/hyperlink" Target="https://faj.euba.sk/studium/studenti-so-specifickymi-potrebami" TargetMode="External"/><Relationship Id="rId89" Type="http://schemas.openxmlformats.org/officeDocument/2006/relationships/hyperlink" Target="https://euba.sk/www_write/files/SK/docs/vnutorne-predpisy/2021/2021_pravidla_pre_vnutorny_system_-_euba.pdf" TargetMode="External"/><Relationship Id="rId16" Type="http://schemas.openxmlformats.org/officeDocument/2006/relationships/hyperlink" Target="https://faj.euba.sk/fakulta/dokumenty-vnutorne-predpisy" TargetMode="External"/><Relationship Id="rId11" Type="http://schemas.openxmlformats.org/officeDocument/2006/relationships/hyperlink" Target="https://euba.sk/univerzita/organizacna-struktura-a-pracoviska/utvary-riadene-prorektorom-pre-manazovanie-akademickych-projektov/centrum-na-zabezpecenie-a-podporu-kvality" TargetMode="External"/><Relationship Id="rId32" Type="http://schemas.openxmlformats.org/officeDocument/2006/relationships/hyperlink" Target="https://faj.euba.sk/studium/studenti-so-specifickymi-potrebami" TargetMode="External"/><Relationship Id="rId37" Type="http://schemas.openxmlformats.org/officeDocument/2006/relationships/hyperlink" Target="https://euba.sk/verejnost/uznavanie-dokladov-o-vzdelani" TargetMode="External"/><Relationship Id="rId53" Type="http://schemas.openxmlformats.org/officeDocument/2006/relationships/hyperlink" Target="https://sek.euba.sk/217-aj-z-domu-mame-pristup-k-najnovsim-poznatkom-zostandoma" TargetMode="External"/><Relationship Id="rId58" Type="http://schemas.openxmlformats.org/officeDocument/2006/relationships/hyperlink" Target="https://faj.euba.sk/fakulta/pracoviska/referat-pre-vedu-a-vyskum" TargetMode="External"/><Relationship Id="rId74" Type="http://schemas.openxmlformats.org/officeDocument/2006/relationships/hyperlink" Target="https://euba.sk/www_write/files/SK/docs/vnutorne-predpisy/2020/is_5_2020__po_kr_final_specificke_potreby.pdf" TargetMode="External"/><Relationship Id="rId79" Type="http://schemas.openxmlformats.org/officeDocument/2006/relationships/hyperlink" Target="https://faj.euba.sk/uchadzaci-o-studium/zakladne-informacie" TargetMode="External"/><Relationship Id="rId5" Type="http://schemas.openxmlformats.org/officeDocument/2006/relationships/numbering" Target="numbering.xml"/><Relationship Id="rId90" Type="http://schemas.openxmlformats.org/officeDocument/2006/relationships/hyperlink" Target="https://ais2.euba.sk/prirucky/ankety-uni-SK-dec2012.pdf" TargetMode="External"/><Relationship Id="rId95" Type="http://schemas.openxmlformats.org/officeDocument/2006/relationships/hyperlink" Target="https://www.euba.sk/www_write/files/SK/docs/%20vnutorne-predpisy/2021/2021_pravidla_pre_vnutorny_system_-_euba.pdf" TargetMode="External"/><Relationship Id="rId22" Type="http://schemas.openxmlformats.org/officeDocument/2006/relationships/hyperlink" Target="https://euba.sk/www_write/files/SK/docs/vnutorne-predpisy/2024/2024_a_1_2024_studijny_poriadok_euba.pdf" TargetMode="External"/><Relationship Id="rId27" Type="http://schemas.openxmlformats.org/officeDocument/2006/relationships/hyperlink" Target="https://euba.sk/www_write/files/SK/docs/vnutorne-predpisy/2017/2017_studijny_poriadok.pdf" TargetMode="External"/><Relationship Id="rId43" Type="http://schemas.openxmlformats.org/officeDocument/2006/relationships/hyperlink" Target="https://euba.sk/www_write/files/SK/docs/interne-smernice/2010/interna-smernica-12.pdf" TargetMode="External"/><Relationship Id="rId48" Type="http://schemas.openxmlformats.org/officeDocument/2006/relationships/hyperlink" Target="https://www.unipo.sk/public/media/23641/Kriteria%20PU%20po%20VR-2020.pdf" TargetMode="External"/><Relationship Id="rId64" Type="http://schemas.openxmlformats.org/officeDocument/2006/relationships/hyperlink" Target="https://kariera.euba.sk/" TargetMode="External"/><Relationship Id="rId69" Type="http://schemas.openxmlformats.org/officeDocument/2006/relationships/hyperlink" Target="https://euba.sk/medzinarodne-vztahy/prichadzajuci-studenti/esn-buddy-system" TargetMode="External"/><Relationship Id="rId80" Type="http://schemas.openxmlformats.org/officeDocument/2006/relationships/hyperlink" Target="https://faj.euba.sk/uchadzaci-o-studium/studijne-programy" TargetMode="External"/><Relationship Id="rId85" Type="http://schemas.openxmlformats.org/officeDocument/2006/relationships/hyperlink" Target="https://www.euba.sk/www_write/files/SK/docs/vnutorne-predpisy/2021/2021_pravidla_pre_vnutorny_system_-_euba.pdf" TargetMode="External"/><Relationship Id="rId3" Type="http://schemas.openxmlformats.org/officeDocument/2006/relationships/customXml" Target="../customXml/item3.xml"/><Relationship Id="rId12" Type="http://schemas.openxmlformats.org/officeDocument/2006/relationships/hyperlink" Target="https://euba.sk/univerzita/dlhodoby-zamer" TargetMode="External"/><Relationship Id="rId17" Type="http://schemas.openxmlformats.org/officeDocument/2006/relationships/hyperlink" Target="https://www.slov-lex.sk/pravne-predpisy/prilohy/SK/ZZ/2020/449/20210101_5289809-2.pdf" TargetMode="External"/><Relationship Id="rId25" Type="http://schemas.openxmlformats.org/officeDocument/2006/relationships/hyperlink" Target="https://euba.sk/www_write/files/SK/docs/vnutorne-predpisy/2016/2016_disciplinarny_poriadok.pdf" TargetMode="External"/><Relationship Id="rId33" Type="http://schemas.openxmlformats.org/officeDocument/2006/relationships/hyperlink" Target="https://euba.sk/www_write/files/SK/docs/vnutorne-predpisy/2020/spolocne_zasady_2021_2022.pdf" TargetMode="External"/><Relationship Id="rId38" Type="http://schemas.openxmlformats.org/officeDocument/2006/relationships/hyperlink" Target="https://euba.sk/www_write/files/SK/docs/vnutorne-predpisy/2024/2024_a_1_2024_studijny_poriadok_euba.pdf" TargetMode="External"/><Relationship Id="rId46" Type="http://schemas.openxmlformats.org/officeDocument/2006/relationships/hyperlink" Target="https://euba.sk/www_write/files/SK/docs/interne-smernice/%202012/5-2012-metodika-sledovania-vyucovacej-cinnosti-ucitelov.pdf" TargetMode="External"/><Relationship Id="rId59" Type="http://schemas.openxmlformats.org/officeDocument/2006/relationships/hyperlink" Target="https://faj.euba.sk/fakulta/pracoviska/referat-pre-rozvoj" TargetMode="External"/><Relationship Id="rId67" Type="http://schemas.openxmlformats.org/officeDocument/2006/relationships/hyperlink" Target="https://sp.euba.sk/" TargetMode="External"/><Relationship Id="rId20" Type="http://schemas.openxmlformats.org/officeDocument/2006/relationships/hyperlink" Target="https://euba.sk/medzinarodne-vztahy/odchadzajuci-studenti/mobilitne-programy" TargetMode="External"/><Relationship Id="rId41" Type="http://schemas.openxmlformats.org/officeDocument/2006/relationships/hyperlink" Target="https://euba.sk/www_write/files/SK/docs/interne-smernice/2014/9-2014_eticky-kodex_euba.pdf" TargetMode="External"/><Relationship Id="rId54" Type="http://schemas.openxmlformats.org/officeDocument/2006/relationships/hyperlink" Target="https://faj.euba.sk/studium/studijne-oddelenie" TargetMode="External"/><Relationship Id="rId62" Type="http://schemas.openxmlformats.org/officeDocument/2006/relationships/hyperlink" Target="https://euba.sk/univerzita/organizacna-struktura-a-pracoviska/utvary-riadene-prorektorom-pre-rozvoj/centrum-informacnych-technologii" TargetMode="External"/><Relationship Id="rId70" Type="http://schemas.openxmlformats.org/officeDocument/2006/relationships/hyperlink" Target="https://euba.sk/student/studentske-organizacie/oikos-bratislava" TargetMode="External"/><Relationship Id="rId75" Type="http://schemas.openxmlformats.org/officeDocument/2006/relationships/hyperlink" Target="https://euba.sk/www_write/files/SK/docs/interne-smernice/2011/interna_smernica_2.pdf" TargetMode="External"/><Relationship Id="rId83" Type="http://schemas.openxmlformats.org/officeDocument/2006/relationships/hyperlink" Target="https://faj.euba.sk/verejnost/newsletter" TargetMode="External"/><Relationship Id="rId88" Type="http://schemas.openxmlformats.org/officeDocument/2006/relationships/hyperlink" Target="https://faj.euba.sk/fakulta/dokumenty-vnutorne-predpisy" TargetMode="External"/><Relationship Id="rId91" Type="http://schemas.openxmlformats.org/officeDocument/2006/relationships/hyperlink" Target="https://euba.sk/www_write/files/SK/docs/interne-smernice/2011/interna_smernica_2.pdf"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faj.euba.sk/fakulta/dokumenty-vnutorne-predpisy" TargetMode="External"/><Relationship Id="rId23" Type="http://schemas.openxmlformats.org/officeDocument/2006/relationships/hyperlink" Target="https://faj.euba.sk/veda-a-vyskum/svoc" TargetMode="External"/><Relationship Id="rId28" Type="http://schemas.openxmlformats.org/officeDocument/2006/relationships/hyperlink" Target="https://euba.sk/www_write/files/SK/docs/vnutorne-predpisy/2024/2024_a_1_2024_studijny_poriadok_euba.pdf" TargetMode="External"/><Relationship Id="rId36" Type="http://schemas.openxmlformats.org/officeDocument/2006/relationships/hyperlink" Target="https://faj.euba.sk/studium/studenti-so-specifickymi-potrebami" TargetMode="External"/><Relationship Id="rId49" Type="http://schemas.openxmlformats.org/officeDocument/2006/relationships/hyperlink" Target="https://sek.euba.sk/217-aj-z-domu-mame-pristup-k-najnovsim-poznatkom-zostandoma" TargetMode="External"/><Relationship Id="rId57" Type="http://schemas.openxmlformats.org/officeDocument/2006/relationships/hyperlink" Target="https://euba.sk/student/studentske-organizacie/studentsky-parlament-eu-v-bratislave" TargetMode="External"/><Relationship Id="rId10" Type="http://schemas.openxmlformats.org/officeDocument/2006/relationships/endnotes" Target="endnotes.xml"/><Relationship Id="rId31" Type="http://schemas.openxmlformats.org/officeDocument/2006/relationships/hyperlink" Target="https://euba.sk/www_write/files/SK/docs/vnutorne-predpisy/2024/2024_a_1_2024_studijny_poriadok_euba.pdf" TargetMode="External"/><Relationship Id="rId44" Type="http://schemas.openxmlformats.org/officeDocument/2006/relationships/hyperlink" Target="https://euba.sk/www_write/files/SK/docs/vnutorne-predpisy/2024/2024_a_1_2024_studijny_poriadok_euba.pdf" TargetMode="External"/><Relationship Id="rId52" Type="http://schemas.openxmlformats.org/officeDocument/2006/relationships/hyperlink" Target="https://euba.sk/student/e-learning" TargetMode="External"/><Relationship Id="rId60" Type="http://schemas.openxmlformats.org/officeDocument/2006/relationships/hyperlink" Target="https://euba.sk/student/studenti-so-specifickymi-potrebami" TargetMode="External"/><Relationship Id="rId65" Type="http://schemas.openxmlformats.org/officeDocument/2006/relationships/hyperlink" Target="https://euba.sk/student/informacie-pre-studentov/sport" TargetMode="External"/><Relationship Id="rId73" Type="http://schemas.openxmlformats.org/officeDocument/2006/relationships/hyperlink" Target="https://euba.sk/student/studenti-so-specifickymi-potrebami" TargetMode="External"/><Relationship Id="rId78" Type="http://schemas.openxmlformats.org/officeDocument/2006/relationships/hyperlink" Target="https://euba.sk/www_write/files/SK/docs/interne-smernice/2011/interna_smernica_2.pdf" TargetMode="External"/><Relationship Id="rId81" Type="http://schemas.openxmlformats.org/officeDocument/2006/relationships/hyperlink" Target="https://faj.euba.sk/studium/bakalarske-a-magisterske-studium/profil-absolventa" TargetMode="External"/><Relationship Id="rId86" Type="http://schemas.openxmlformats.org/officeDocument/2006/relationships/hyperlink" Target="https://euba.sk/www_write/files/SK/docs/interne-smernice/2011/interna_smernica_2.pdf" TargetMode="External"/><Relationship Id="rId94" Type="http://schemas.openxmlformats.org/officeDocument/2006/relationships/hyperlink" Target="https://faj.euba.sk/fakulta/hodnotenia-kvality"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faj.euba.sk/fakulta/misia-vizia-a-strategicke-ciele" TargetMode="External"/><Relationship Id="rId18" Type="http://schemas.openxmlformats.org/officeDocument/2006/relationships/hyperlink" Target="https://euba.sk/www_write/files/SK/docs/vnutorne-predpisy/2024/2024_a_1_2024_studijny_poriadok_euba.pdf" TargetMode="External"/><Relationship Id="rId39" Type="http://schemas.openxmlformats.org/officeDocument/2006/relationships/hyperlink" Target="https://euba.sk/www_write/files/SK/docs/interne-smernice/2017/2017-8-is_zaverecne-prace.pdf" TargetMode="External"/><Relationship Id="rId34" Type="http://schemas.openxmlformats.org/officeDocument/2006/relationships/hyperlink" Target="https://euba.sk/uchadzac/prijimacie-konanie/vseobecne-informacie-o-prijimacom-konani" TargetMode="External"/><Relationship Id="rId50" Type="http://schemas.openxmlformats.org/officeDocument/2006/relationships/hyperlink" Target="https://sek.euba.sk/" TargetMode="External"/><Relationship Id="rId55" Type="http://schemas.openxmlformats.org/officeDocument/2006/relationships/hyperlink" Target="https://faj.euba.sk/fakulta/pracoviska/referat-pre-vzdelavanie" TargetMode="External"/><Relationship Id="rId76" Type="http://schemas.openxmlformats.org/officeDocument/2006/relationships/hyperlink" Target="https://euba.sk/www_write/files/SK/docs/interne-smernice/2015/4-2015-metodika-systemu-zabezpecenia-vzdelavania.pdf"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faj.euba.sk/medzinarodne-vztahy/studentske-mobility/studium" TargetMode="External"/><Relationship Id="rId92" Type="http://schemas.openxmlformats.org/officeDocument/2006/relationships/hyperlink" Target="https://euba.sk/www_write/files/SK/docs/vnutorne-predpisy/2021/2021_pravidla_pre_vnutorny_system_-_euba.pdf" TargetMode="External"/><Relationship Id="rId2" Type="http://schemas.openxmlformats.org/officeDocument/2006/relationships/customXml" Target="../customXml/item2.xml"/><Relationship Id="rId29" Type="http://schemas.openxmlformats.org/officeDocument/2006/relationships/hyperlink" Target="https://faj.euba.sk/fakulta/hodnotenia-kvality" TargetMode="External"/><Relationship Id="rId24" Type="http://schemas.openxmlformats.org/officeDocument/2006/relationships/hyperlink" Target="https://euba.sk/univerzita/eticky-kodex" TargetMode="External"/><Relationship Id="rId40" Type="http://schemas.openxmlformats.org/officeDocument/2006/relationships/hyperlink" Target="https://euba.sk/www_write/files/SK/docs/vnutorne-predpisy/2016/2016_disciplinarny_poriadok.pdf" TargetMode="External"/><Relationship Id="rId45" Type="http://schemas.openxmlformats.org/officeDocument/2006/relationships/hyperlink" Target="https://euba.sk/www_write/files/SK/docs/interne-smernice/2016/1-konkretizacia_prac_povinnosti.pdf" TargetMode="External"/><Relationship Id="rId66" Type="http://schemas.openxmlformats.org/officeDocument/2006/relationships/hyperlink" Target="https://euba.sk/student/studentske-organizacie/studentsky-parlament-eu-v-bratislave" TargetMode="External"/><Relationship Id="rId87" Type="http://schemas.openxmlformats.org/officeDocument/2006/relationships/hyperlink" Target="https://faj.euba.sk/fakulta/hodnotenia-kvality" TargetMode="External"/><Relationship Id="rId61" Type="http://schemas.openxmlformats.org/officeDocument/2006/relationships/hyperlink" Target="https://euba.sk/student/informacie-pre-studentov/centrum-protidrogovych-a-poradenskych-sluzieb" TargetMode="External"/><Relationship Id="rId82" Type="http://schemas.openxmlformats.org/officeDocument/2006/relationships/hyperlink" Target="https://faj.euba.sk/en/study/bachelor-and-master-studies/profile-of-graduate" TargetMode="External"/><Relationship Id="rId19" Type="http://schemas.openxmlformats.org/officeDocument/2006/relationships/hyperlink" Target="https://euba.sk/medzinarodne-vztahy" TargetMode="External"/><Relationship Id="rId14" Type="http://schemas.openxmlformats.org/officeDocument/2006/relationships/hyperlink" Target="https://www.euba.sk/www_write/files/SK/docs/vnutorne-predpisy/2021/2021_pravidla_pre_vnutorny_system_-_euba.pdf" TargetMode="External"/><Relationship Id="rId30" Type="http://schemas.openxmlformats.org/officeDocument/2006/relationships/hyperlink" Target="https://euba.sk/www_write/files/SK/docs/vnutorne-predpisy/2024/2024_a_1_2024_studijny_poriadok_euba.pdf" TargetMode="External"/><Relationship Id="rId35" Type="http://schemas.openxmlformats.org/officeDocument/2006/relationships/hyperlink" Target="https://euba.sk/uchadzac/prijimacie-konanie/studenti-so-specifickymi-potrebami" TargetMode="External"/><Relationship Id="rId56" Type="http://schemas.openxmlformats.org/officeDocument/2006/relationships/hyperlink" Target="https://faj.euba.sk/fakulta/pracoviska/referat-pre-medzinarodne-vztahy" TargetMode="External"/><Relationship Id="rId77" Type="http://schemas.openxmlformats.org/officeDocument/2006/relationships/hyperlink" Target="https://euba.sk/www_write/files/SK/docs/interne-smernice/2011/interna_smernica_2.pdf" TargetMode="External"/><Relationship Id="rId100"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hyperlink" Target="http://hanproxy.cvtisr.sk/HAN-AtoZ/atoz.html" TargetMode="External"/><Relationship Id="rId72" Type="http://schemas.openxmlformats.org/officeDocument/2006/relationships/hyperlink" Target="https://euba.sk/medzinarodne-vztahy" TargetMode="External"/><Relationship Id="rId93" Type="http://schemas.openxmlformats.org/officeDocument/2006/relationships/hyperlink" Target="https://faj.euba.sk/fakulta/hodnotenia-kvality" TargetMode="External"/><Relationship Id="rId9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B6E091CBDD005468D58D57A49B3A1E4" ma:contentTypeVersion="16" ma:contentTypeDescription="Umožňuje vytvoriť nový dokument." ma:contentTypeScope="" ma:versionID="8634f874c74913497a3a151ca6dec4bf">
  <xsd:schema xmlns:xsd="http://www.w3.org/2001/XMLSchema" xmlns:xs="http://www.w3.org/2001/XMLSchema" xmlns:p="http://schemas.microsoft.com/office/2006/metadata/properties" xmlns:ns2="042208f7-14fb-4edf-ad0d-a9351fee3225" xmlns:ns3="cdff3e54-9dd6-4a70-a101-63fa2fdd7722" targetNamespace="http://schemas.microsoft.com/office/2006/metadata/properties" ma:root="true" ma:fieldsID="7978d0ebd90e5815c2fe8eb9bd82e12c" ns2:_="" ns3:_="">
    <xsd:import namespace="042208f7-14fb-4edf-ad0d-a9351fee3225"/>
    <xsd:import namespace="cdff3e54-9dd6-4a70-a101-63fa2fdd7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208f7-14fb-4edf-ad0d-a9351fee3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480e04d6-efa1-4760-b774-2c19c18b2d2e"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ff3e54-9dd6-4a70-a101-63fa2fdd7722"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eaea4d84-98ac-435e-8129-90392b264fa0}" ma:internalName="TaxCatchAll" ma:showField="CatchAllData" ma:web="cdff3e54-9dd6-4a70-a101-63fa2fdd77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dff3e54-9dd6-4a70-a101-63fa2fdd7722">
      <UserInfo>
        <DisplayName/>
        <AccountId xsi:nil="true"/>
        <AccountType/>
      </UserInfo>
    </SharedWithUsers>
    <TaxCatchAll xmlns="cdff3e54-9dd6-4a70-a101-63fa2fdd7722" xsi:nil="true"/>
    <lcf76f155ced4ddcb4097134ff3c332f xmlns="042208f7-14fb-4edf-ad0d-a9351fee322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428DB-ACEF-46BC-AC32-6DADB3F01829}">
  <ds:schemaRefs>
    <ds:schemaRef ds:uri="http://schemas.microsoft.com/sharepoint/v3/contenttype/forms"/>
  </ds:schemaRefs>
</ds:datastoreItem>
</file>

<file path=customXml/itemProps2.xml><?xml version="1.0" encoding="utf-8"?>
<ds:datastoreItem xmlns:ds="http://schemas.openxmlformats.org/officeDocument/2006/customXml" ds:itemID="{77E91A95-6B24-4AEE-A2CA-25B89196838E}"/>
</file>

<file path=customXml/itemProps3.xml><?xml version="1.0" encoding="utf-8"?>
<ds:datastoreItem xmlns:ds="http://schemas.openxmlformats.org/officeDocument/2006/customXml" ds:itemID="{F073CB27-621C-477F-B262-C83A5C755C3D}">
  <ds:schemaRefs>
    <ds:schemaRef ds:uri="http://schemas.microsoft.com/office/2006/metadata/properties"/>
    <ds:schemaRef ds:uri="http://schemas.microsoft.com/office/infopath/2007/PartnerControls"/>
    <ds:schemaRef ds:uri="cdff3e54-9dd6-4a70-a101-63fa2fdd7722"/>
  </ds:schemaRefs>
</ds:datastoreItem>
</file>

<file path=customXml/itemProps4.xml><?xml version="1.0" encoding="utf-8"?>
<ds:datastoreItem xmlns:ds="http://schemas.openxmlformats.org/officeDocument/2006/customXml" ds:itemID="{A0676B8A-2F7A-4FCE-B5E9-3CBFE168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20</Pages>
  <Words>12371</Words>
  <Characters>89199</Characters>
  <Application>Microsoft Office Word</Application>
  <DocSecurity>0</DocSecurity>
  <Lines>1858</Lines>
  <Paragraphs>781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Džubáková</dc:creator>
  <cp:lastModifiedBy>Radoslav Štefančík | EU v Bratislave</cp:lastModifiedBy>
  <cp:revision>39</cp:revision>
  <cp:lastPrinted>2020-10-01T14:01:00Z</cp:lastPrinted>
  <dcterms:created xsi:type="dcterms:W3CDTF">2023-10-22T15:00:00Z</dcterms:created>
  <dcterms:modified xsi:type="dcterms:W3CDTF">2024-09-18T18:39:00Z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0x0101008B6E091CBDD005468D58D57A49B3A1E4</vt:lpwstr>
  </property>
  <property fmtid="{D5CDD505-2E9C-101B-9397-08002B2CF9AE}" pid="3" name="Order">
    <vt:r8>371300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2bb37a59098e86acc8d8e034e10ca9c8f81acd4772006f48ef829fd4818822d3</vt:lpwstr>
  </property>
</Properties>
</file>