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880" w:rsidRPr="004F7E19" w:rsidRDefault="00931880" w:rsidP="00931880">
      <w:pPr>
        <w:spacing w:after="0" w:line="240" w:lineRule="auto"/>
        <w:contextualSpacing/>
        <w:jc w:val="both"/>
        <w:rPr>
          <w:rFonts w:cs="Calibri"/>
        </w:rPr>
      </w:pPr>
      <w:r w:rsidRPr="004F7E19">
        <w:rPr>
          <w:rFonts w:cs="Calibri"/>
        </w:rPr>
        <w:t>Vysoká škola medzinárodného podnikania ISM Slovakia v Prešove – Vnútorná hodnotiaca správa</w:t>
      </w:r>
    </w:p>
    <w:p w:rsidR="0017341D" w:rsidRPr="004F7E19" w:rsidRDefault="0017341D" w:rsidP="00EF36B5">
      <w:pPr>
        <w:pBdr>
          <w:bottom w:val="single" w:sz="4" w:space="1" w:color="003399"/>
        </w:pBdr>
        <w:spacing w:after="0" w:line="240" w:lineRule="auto"/>
      </w:pPr>
      <w:r w:rsidRPr="004F7E19">
        <w:rPr>
          <w:rFonts w:ascii="Calibri Light" w:hAnsi="Calibri Light" w:cs="Calibri Light"/>
          <w:sz w:val="24"/>
          <w:szCs w:val="24"/>
        </w:rPr>
        <w:t xml:space="preserve">  </w:t>
      </w:r>
      <w:r w:rsidRPr="004F7E19">
        <w:t xml:space="preserve">                                                               </w:t>
      </w:r>
    </w:p>
    <w:p w:rsidR="0017341D" w:rsidRPr="004F7E19" w:rsidRDefault="0017341D" w:rsidP="00EF36B5">
      <w:pPr>
        <w:spacing w:after="0" w:line="240" w:lineRule="auto"/>
        <w:jc w:val="both"/>
        <w:rPr>
          <w:rFonts w:cs="Calibri"/>
          <w:sz w:val="20"/>
          <w:szCs w:val="20"/>
        </w:rPr>
      </w:pPr>
    </w:p>
    <w:p w:rsidR="0017341D" w:rsidRPr="004F7E19" w:rsidRDefault="0017341D" w:rsidP="00EF36B5">
      <w:pPr>
        <w:keepNext/>
        <w:keepLines/>
        <w:numPr>
          <w:ilvl w:val="0"/>
          <w:numId w:val="6"/>
        </w:numPr>
        <w:spacing w:after="0" w:line="240" w:lineRule="auto"/>
        <w:jc w:val="both"/>
        <w:outlineLvl w:val="1"/>
        <w:rPr>
          <w:rFonts w:cs="Calibri"/>
          <w:b/>
          <w:bCs/>
        </w:rPr>
      </w:pPr>
      <w:r w:rsidRPr="004F7E19">
        <w:rPr>
          <w:rFonts w:cs="Calibri"/>
          <w:b/>
          <w:bCs/>
        </w:rPr>
        <w:t>Základné informácie o vysokej škole</w:t>
      </w:r>
    </w:p>
    <w:p w:rsidR="0017341D" w:rsidRPr="004F7E19" w:rsidRDefault="00F35B9A" w:rsidP="00EF36B5">
      <w:pPr>
        <w:numPr>
          <w:ilvl w:val="1"/>
          <w:numId w:val="3"/>
        </w:numPr>
        <w:spacing w:after="0" w:line="240" w:lineRule="auto"/>
        <w:contextualSpacing/>
        <w:jc w:val="both"/>
        <w:rPr>
          <w:rFonts w:cs="Calibri"/>
        </w:rPr>
      </w:pPr>
      <w:r w:rsidRPr="004F7E19">
        <w:rPr>
          <w:rFonts w:cs="Calibri"/>
        </w:rPr>
        <w:t>Vysoká škola medzinárodného podnikania ISM Slovakia v Prešove</w:t>
      </w:r>
    </w:p>
    <w:p w:rsidR="0017341D" w:rsidRPr="004F7E19" w:rsidRDefault="00F35B9A" w:rsidP="00EF36B5">
      <w:pPr>
        <w:numPr>
          <w:ilvl w:val="1"/>
          <w:numId w:val="3"/>
        </w:numPr>
        <w:spacing w:after="0" w:line="240" w:lineRule="auto"/>
        <w:contextualSpacing/>
        <w:jc w:val="both"/>
        <w:rPr>
          <w:rFonts w:cs="Calibri"/>
        </w:rPr>
      </w:pPr>
      <w:r w:rsidRPr="004F7E19">
        <w:rPr>
          <w:rFonts w:cs="Calibri"/>
        </w:rPr>
        <w:t>Duchnovičovo nám. 1, 080 01 Prešov</w:t>
      </w:r>
    </w:p>
    <w:p w:rsidR="0017341D" w:rsidRPr="004F7E19" w:rsidRDefault="00F35B9A" w:rsidP="00EF36B5">
      <w:pPr>
        <w:numPr>
          <w:ilvl w:val="1"/>
          <w:numId w:val="3"/>
        </w:numPr>
        <w:spacing w:after="0" w:line="240" w:lineRule="auto"/>
        <w:contextualSpacing/>
        <w:jc w:val="both"/>
        <w:rPr>
          <w:rFonts w:cs="Calibri"/>
        </w:rPr>
      </w:pPr>
      <w:r w:rsidRPr="004F7E19">
        <w:rPr>
          <w:rFonts w:cs="Calibri"/>
        </w:rPr>
        <w:t>Súkromná vysoká škola, Spoločnosť s ručením obmedzeným</w:t>
      </w:r>
    </w:p>
    <w:p w:rsidR="0017341D" w:rsidRPr="004F7E19" w:rsidRDefault="00F35B9A" w:rsidP="00EF36B5">
      <w:pPr>
        <w:numPr>
          <w:ilvl w:val="1"/>
          <w:numId w:val="3"/>
        </w:numPr>
        <w:spacing w:after="0" w:line="240" w:lineRule="auto"/>
        <w:contextualSpacing/>
        <w:jc w:val="both"/>
        <w:rPr>
          <w:rFonts w:cs="Calibri"/>
        </w:rPr>
      </w:pPr>
      <w:r w:rsidRPr="004F7E19">
        <w:rPr>
          <w:rFonts w:cs="Calibri"/>
        </w:rPr>
        <w:t>Ing. Anna Polačková</w:t>
      </w:r>
    </w:p>
    <w:p w:rsidR="0017341D" w:rsidRPr="004F7E19" w:rsidRDefault="00F35B9A" w:rsidP="00EF36B5">
      <w:pPr>
        <w:numPr>
          <w:ilvl w:val="1"/>
          <w:numId w:val="3"/>
        </w:numPr>
        <w:spacing w:after="0" w:line="240" w:lineRule="auto"/>
        <w:contextualSpacing/>
        <w:jc w:val="both"/>
        <w:rPr>
          <w:rFonts w:cs="Calibri"/>
        </w:rPr>
      </w:pPr>
      <w:r w:rsidRPr="004F7E19">
        <w:rPr>
          <w:rFonts w:cs="Calibri"/>
        </w:rPr>
        <w:t>Doc. PaedDr. ThDr. Marek Storoška, PhD.</w:t>
      </w:r>
    </w:p>
    <w:p w:rsidR="0017341D" w:rsidRPr="004F7E19" w:rsidRDefault="00FC15EC" w:rsidP="00EF36B5">
      <w:pPr>
        <w:numPr>
          <w:ilvl w:val="1"/>
          <w:numId w:val="3"/>
        </w:numPr>
        <w:spacing w:after="0" w:line="240" w:lineRule="auto"/>
        <w:contextualSpacing/>
        <w:jc w:val="both"/>
        <w:rPr>
          <w:rFonts w:cs="Calibri"/>
        </w:rPr>
      </w:pPr>
      <w:r w:rsidRPr="004F7E19">
        <w:rPr>
          <w:rFonts w:cs="Calibri"/>
        </w:rPr>
        <w:t>Informácie sú uvedené v </w:t>
      </w:r>
      <w:hyperlink r:id="rId8" w:history="1">
        <w:r w:rsidRPr="004F7E19">
          <w:rPr>
            <w:rStyle w:val="Hypertextovprepojenie"/>
            <w:rFonts w:cs="Calibri"/>
            <w:color w:val="auto"/>
            <w:u w:val="none"/>
          </w:rPr>
          <w:t>Organizačnom poriadku</w:t>
        </w:r>
      </w:hyperlink>
      <w:r w:rsidRPr="004F7E19">
        <w:rPr>
          <w:rFonts w:cs="Calibri"/>
        </w:rPr>
        <w:t xml:space="preserve"> Vysokej školy medzinárodného podnikania ISM Slovakia v Prešove.</w:t>
      </w:r>
    </w:p>
    <w:p w:rsidR="00FC15EC" w:rsidRPr="004F7E19" w:rsidRDefault="00FC15EC" w:rsidP="00EF36B5">
      <w:pPr>
        <w:numPr>
          <w:ilvl w:val="1"/>
          <w:numId w:val="3"/>
        </w:numPr>
        <w:spacing w:after="0" w:line="240" w:lineRule="auto"/>
        <w:contextualSpacing/>
        <w:jc w:val="both"/>
        <w:rPr>
          <w:rFonts w:cs="Calibri"/>
        </w:rPr>
      </w:pPr>
      <w:r w:rsidRPr="004F7E19">
        <w:rPr>
          <w:rFonts w:cs="Calibri"/>
        </w:rPr>
        <w:t>Príprava založenia školy 2003-2005.</w:t>
      </w:r>
    </w:p>
    <w:p w:rsidR="00FC15EC" w:rsidRPr="004F7E19" w:rsidRDefault="00FC15EC" w:rsidP="00EF36B5">
      <w:pPr>
        <w:spacing w:after="0" w:line="240" w:lineRule="auto"/>
        <w:ind w:left="380"/>
        <w:contextualSpacing/>
        <w:jc w:val="both"/>
        <w:rPr>
          <w:rFonts w:cs="Calibri"/>
        </w:rPr>
      </w:pPr>
      <w:r w:rsidRPr="004F7E19">
        <w:rPr>
          <w:rFonts w:cs="Calibri"/>
        </w:rPr>
        <w:t xml:space="preserve">September 2005 – otvorenie 1. akademického roka. </w:t>
      </w:r>
    </w:p>
    <w:p w:rsidR="00FC15EC" w:rsidRPr="004F7E19" w:rsidRDefault="00FC15EC" w:rsidP="00EF36B5">
      <w:pPr>
        <w:spacing w:after="0" w:line="240" w:lineRule="auto"/>
        <w:ind w:left="380"/>
        <w:contextualSpacing/>
        <w:jc w:val="both"/>
        <w:rPr>
          <w:rFonts w:cs="Calibri"/>
        </w:rPr>
      </w:pPr>
      <w:r w:rsidRPr="004F7E19">
        <w:rPr>
          <w:rFonts w:cs="Calibri"/>
        </w:rPr>
        <w:t>2005 - akreditácia študijného programu v 1 stupni.</w:t>
      </w:r>
    </w:p>
    <w:p w:rsidR="00FC15EC" w:rsidRPr="004F7E19" w:rsidRDefault="00FC15EC" w:rsidP="00EF36B5">
      <w:pPr>
        <w:spacing w:after="0" w:line="240" w:lineRule="auto"/>
        <w:ind w:left="380"/>
        <w:contextualSpacing/>
        <w:jc w:val="both"/>
        <w:rPr>
          <w:rFonts w:cs="Calibri"/>
        </w:rPr>
      </w:pPr>
      <w:r w:rsidRPr="004F7E19">
        <w:rPr>
          <w:rFonts w:cs="Calibri"/>
        </w:rPr>
        <w:t>Bakalársky program: Medzinárodné podnikanie v obchode a službách.</w:t>
      </w:r>
    </w:p>
    <w:p w:rsidR="00FC15EC" w:rsidRPr="004F7E19" w:rsidRDefault="00FC15EC" w:rsidP="00EF36B5">
      <w:pPr>
        <w:spacing w:after="0" w:line="240" w:lineRule="auto"/>
        <w:ind w:left="380"/>
        <w:contextualSpacing/>
        <w:jc w:val="both"/>
        <w:rPr>
          <w:rFonts w:cs="Calibri"/>
        </w:rPr>
      </w:pPr>
      <w:r w:rsidRPr="004F7E19">
        <w:rPr>
          <w:rFonts w:cs="Calibri"/>
        </w:rPr>
        <w:t xml:space="preserve">2010 – akreditácia 4 študijných programov v 1 a 2 stupni štúdia. </w:t>
      </w:r>
    </w:p>
    <w:p w:rsidR="00FC15EC" w:rsidRPr="004F7E19" w:rsidRDefault="00FC15EC" w:rsidP="00EF36B5">
      <w:pPr>
        <w:spacing w:after="0" w:line="240" w:lineRule="auto"/>
        <w:ind w:left="380"/>
        <w:contextualSpacing/>
        <w:jc w:val="both"/>
        <w:rPr>
          <w:rFonts w:cs="Calibri"/>
        </w:rPr>
      </w:pPr>
      <w:r w:rsidRPr="004F7E19">
        <w:rPr>
          <w:rFonts w:cs="Calibri"/>
        </w:rPr>
        <w:t>Bakalárske programy: Hospodárska a podnikateľská etika a Sociálne služby a poradenstvo.</w:t>
      </w:r>
    </w:p>
    <w:p w:rsidR="00FC15EC" w:rsidRPr="004F7E19" w:rsidRDefault="00FC15EC" w:rsidP="00EF36B5">
      <w:pPr>
        <w:spacing w:after="0" w:line="240" w:lineRule="auto"/>
        <w:ind w:left="380"/>
        <w:contextualSpacing/>
        <w:jc w:val="both"/>
        <w:rPr>
          <w:rFonts w:cs="Calibri"/>
        </w:rPr>
      </w:pPr>
      <w:r w:rsidRPr="004F7E19">
        <w:rPr>
          <w:rFonts w:cs="Calibri"/>
        </w:rPr>
        <w:t>Magisterské programy: Etika vzťahov s verejnosťou a obchodný protokol a Sociálne služby a poradenstvo.</w:t>
      </w:r>
    </w:p>
    <w:p w:rsidR="00FC15EC" w:rsidRPr="004F7E19" w:rsidRDefault="00FC15EC" w:rsidP="00EF36B5">
      <w:pPr>
        <w:spacing w:after="0" w:line="240" w:lineRule="auto"/>
        <w:ind w:left="380"/>
        <w:contextualSpacing/>
        <w:jc w:val="both"/>
        <w:rPr>
          <w:rFonts w:cs="Calibri"/>
        </w:rPr>
      </w:pPr>
      <w:r w:rsidRPr="004F7E19">
        <w:rPr>
          <w:rFonts w:cs="Calibri"/>
        </w:rPr>
        <w:t>2012 – akreditácia 2 študijných programov v 1. a 2. stupni štúdia.</w:t>
      </w:r>
    </w:p>
    <w:p w:rsidR="00FC15EC" w:rsidRPr="004F7E19" w:rsidRDefault="00FC15EC" w:rsidP="00EF36B5">
      <w:pPr>
        <w:spacing w:after="0" w:line="240" w:lineRule="auto"/>
        <w:ind w:left="380"/>
        <w:contextualSpacing/>
        <w:jc w:val="both"/>
        <w:rPr>
          <w:rFonts w:cs="Calibri"/>
        </w:rPr>
      </w:pPr>
      <w:r w:rsidRPr="004F7E19">
        <w:rPr>
          <w:rFonts w:cs="Calibri"/>
        </w:rPr>
        <w:t>Bakalársky program: Teória, riadenie a služby v oblasti kultúry.</w:t>
      </w:r>
    </w:p>
    <w:p w:rsidR="00FC15EC" w:rsidRPr="004F7E19" w:rsidRDefault="00FC15EC" w:rsidP="00EF36B5">
      <w:pPr>
        <w:spacing w:after="0" w:line="240" w:lineRule="auto"/>
        <w:ind w:left="380"/>
        <w:contextualSpacing/>
        <w:jc w:val="both"/>
        <w:rPr>
          <w:rFonts w:cs="Calibri"/>
        </w:rPr>
      </w:pPr>
      <w:r w:rsidRPr="004F7E19">
        <w:rPr>
          <w:rFonts w:cs="Calibri"/>
        </w:rPr>
        <w:t>Magistersky program: Teória, riadenie a služby v oblasti kultúry.</w:t>
      </w:r>
    </w:p>
    <w:p w:rsidR="00FC15EC" w:rsidRPr="004F7E19" w:rsidRDefault="00FC15EC" w:rsidP="00EF36B5">
      <w:pPr>
        <w:spacing w:after="0" w:line="240" w:lineRule="auto"/>
        <w:ind w:left="380"/>
        <w:contextualSpacing/>
        <w:jc w:val="both"/>
        <w:rPr>
          <w:rFonts w:cs="Calibri"/>
        </w:rPr>
      </w:pPr>
      <w:r w:rsidRPr="004F7E19">
        <w:rPr>
          <w:rFonts w:cs="Calibri"/>
        </w:rPr>
        <w:t>2019 – akreditácia inžinierskeho študijného programu v 2. Stupni.</w:t>
      </w:r>
    </w:p>
    <w:p w:rsidR="00FC15EC" w:rsidRPr="004F7E19" w:rsidRDefault="00FC15EC" w:rsidP="00EF36B5">
      <w:pPr>
        <w:spacing w:after="0" w:line="240" w:lineRule="auto"/>
        <w:ind w:left="380"/>
        <w:contextualSpacing/>
        <w:jc w:val="both"/>
        <w:rPr>
          <w:rFonts w:cs="Calibri"/>
        </w:rPr>
      </w:pPr>
      <w:r w:rsidRPr="004F7E19">
        <w:rPr>
          <w:rFonts w:cs="Calibri"/>
        </w:rPr>
        <w:t>Inžiniersky program: Ekonomika a manažment v obchodnom podnikaní.</w:t>
      </w:r>
    </w:p>
    <w:p w:rsidR="00FC15EC" w:rsidRPr="004F7E19" w:rsidRDefault="00FC15EC" w:rsidP="00EF36B5">
      <w:pPr>
        <w:numPr>
          <w:ilvl w:val="1"/>
          <w:numId w:val="3"/>
        </w:numPr>
        <w:spacing w:after="0" w:line="240" w:lineRule="auto"/>
        <w:contextualSpacing/>
        <w:jc w:val="both"/>
        <w:rPr>
          <w:rFonts w:cs="Calibri"/>
        </w:rPr>
      </w:pPr>
      <w:r w:rsidRPr="004F7E19">
        <w:rPr>
          <w:rFonts w:cs="Calibri"/>
        </w:rPr>
        <w:t>Región, v ktorom vysoká škola pôsobí patrí k menej rozvinutým oblastiam Slovenska. Odbory sú konštituované v súlade so špecifikami regiónu. Ich zameranie je na hospodársku mikroštruktúru regiónu a jeho podnikateľského prostredia. Interné zainteresované strany majú potrebu odovzdávania a prijímania kvalitných znalostí a kompetencií v kontexte akreditovaných študijných programov. Externé zainteresované strany majú očakávania výstupov v podobe kádrov pripravených na pomoc pri podnikaní, na výkon samotného podnikania (skôr v podobe malých a stredných podnikov), na výstupy kádrov, ktoré sú pripravené z hľadiska spoločensky zodpovedného podnikania a na etickú manažérsku a marketingovú komunikáciu v rámci interného a externého prostredia podnikov. V rámci očakávaní externých zainteresovaných strán rozvíja s nimi škola spoluprácu. Konkrétne získava a realizuje ponuky v podobe odovzdávania praktických kompetencií od niektorých organizácií. Demografický vývoj nepriaznivo pôsobí na početný stav študentov na vysokej škole. Všetky tieto faktory vplývajú na vnútorný systém zabezpečovania kvality vzdelávania.</w:t>
      </w:r>
    </w:p>
    <w:p w:rsidR="00FC15EC" w:rsidRPr="004F7E19" w:rsidRDefault="00FC15EC" w:rsidP="00EF36B5">
      <w:pPr>
        <w:numPr>
          <w:ilvl w:val="1"/>
          <w:numId w:val="3"/>
        </w:numPr>
        <w:spacing w:after="0" w:line="240" w:lineRule="auto"/>
        <w:contextualSpacing/>
        <w:jc w:val="both"/>
        <w:rPr>
          <w:rFonts w:cs="Calibri"/>
        </w:rPr>
      </w:pPr>
      <w:r w:rsidRPr="004F7E19">
        <w:rPr>
          <w:rFonts w:cs="Calibri"/>
        </w:rPr>
        <w:t xml:space="preserve">Prípravy na zosúlaďovanie máj 2021 – december 2021. </w:t>
      </w:r>
    </w:p>
    <w:p w:rsidR="00FC15EC" w:rsidRPr="004F7E19" w:rsidRDefault="00FC15EC" w:rsidP="00EF36B5">
      <w:pPr>
        <w:spacing w:after="0" w:line="240" w:lineRule="auto"/>
        <w:ind w:left="380"/>
        <w:contextualSpacing/>
        <w:jc w:val="both"/>
        <w:rPr>
          <w:rFonts w:cs="Calibri"/>
        </w:rPr>
      </w:pPr>
      <w:r w:rsidRPr="004F7E19">
        <w:rPr>
          <w:rFonts w:cs="Calibri"/>
        </w:rPr>
        <w:t>Vysoká škola pripravovala dokumenty pre vnútorný systém kvality.</w:t>
      </w:r>
    </w:p>
    <w:p w:rsidR="00FC15EC" w:rsidRPr="004F7E19" w:rsidRDefault="00FC15EC" w:rsidP="00EF36B5">
      <w:pPr>
        <w:spacing w:after="0" w:line="240" w:lineRule="auto"/>
        <w:ind w:left="380"/>
        <w:contextualSpacing/>
        <w:jc w:val="both"/>
        <w:rPr>
          <w:rFonts w:cs="Calibri"/>
        </w:rPr>
      </w:pPr>
      <w:r w:rsidRPr="004F7E19">
        <w:rPr>
          <w:rFonts w:cs="Calibri"/>
        </w:rPr>
        <w:t>Finalizácia základných dokumentov pre vnútorný systém kvality – január 2022.</w:t>
      </w:r>
    </w:p>
    <w:p w:rsidR="00FC15EC" w:rsidRPr="004F7E19" w:rsidRDefault="00FC15EC" w:rsidP="00EF36B5">
      <w:pPr>
        <w:spacing w:after="0" w:line="240" w:lineRule="auto"/>
        <w:ind w:left="380"/>
        <w:contextualSpacing/>
        <w:jc w:val="both"/>
        <w:rPr>
          <w:rFonts w:cs="Calibri"/>
        </w:rPr>
      </w:pPr>
      <w:r w:rsidRPr="004F7E19">
        <w:rPr>
          <w:rFonts w:cs="Calibri"/>
        </w:rPr>
        <w:t>Finálna úprava a kontrola dokumentov VSK.</w:t>
      </w:r>
    </w:p>
    <w:p w:rsidR="00FC15EC" w:rsidRPr="004F7E19" w:rsidRDefault="00FC15EC" w:rsidP="00EF36B5">
      <w:pPr>
        <w:spacing w:after="0" w:line="240" w:lineRule="auto"/>
        <w:ind w:left="380"/>
        <w:contextualSpacing/>
        <w:jc w:val="both"/>
        <w:rPr>
          <w:rFonts w:cs="Calibri"/>
        </w:rPr>
      </w:pPr>
      <w:r w:rsidRPr="004F7E19">
        <w:rPr>
          <w:rFonts w:cs="Calibri"/>
        </w:rPr>
        <w:t>Vyjadrenia Akademického senátu VŠMP ISM k dokumentom VSK – február 2022.</w:t>
      </w:r>
    </w:p>
    <w:p w:rsidR="00FC15EC" w:rsidRPr="004F7E19" w:rsidRDefault="00FC15EC" w:rsidP="00EF36B5">
      <w:pPr>
        <w:spacing w:after="0" w:line="240" w:lineRule="auto"/>
        <w:ind w:left="380"/>
        <w:contextualSpacing/>
        <w:jc w:val="both"/>
        <w:rPr>
          <w:rFonts w:cs="Calibri"/>
        </w:rPr>
      </w:pPr>
      <w:r w:rsidRPr="004F7E19">
        <w:rPr>
          <w:rFonts w:cs="Calibri"/>
        </w:rPr>
        <w:t>Finálne dokumenty VSK boli zaslané na vyjadrenie AS VŠMP ISM, ktorý k nim zaujal stanovisko.</w:t>
      </w:r>
    </w:p>
    <w:p w:rsidR="00FC15EC" w:rsidRPr="004F7E19" w:rsidRDefault="00FC15EC" w:rsidP="00EF36B5">
      <w:pPr>
        <w:spacing w:after="0" w:line="240" w:lineRule="auto"/>
        <w:ind w:left="380"/>
        <w:contextualSpacing/>
        <w:jc w:val="both"/>
        <w:rPr>
          <w:rFonts w:cs="Calibri"/>
        </w:rPr>
      </w:pPr>
      <w:r w:rsidRPr="004F7E19">
        <w:rPr>
          <w:rFonts w:cs="Calibri"/>
        </w:rPr>
        <w:t>Schválenie dokumentov VSK Vedeckou radou VŠMP ISM – apríl 2022.</w:t>
      </w:r>
    </w:p>
    <w:p w:rsidR="00FC15EC" w:rsidRPr="004F7E19" w:rsidRDefault="00FC15EC" w:rsidP="00EF36B5">
      <w:pPr>
        <w:spacing w:after="0" w:line="240" w:lineRule="auto"/>
        <w:ind w:left="380"/>
        <w:contextualSpacing/>
        <w:jc w:val="both"/>
        <w:rPr>
          <w:rFonts w:cs="Calibri"/>
        </w:rPr>
      </w:pPr>
      <w:r w:rsidRPr="004F7E19">
        <w:rPr>
          <w:rFonts w:cs="Calibri"/>
        </w:rPr>
        <w:t>Po vyjadrení AS VŠMP ISM boli dokumenty VSK prerokované a schválené vo VR VŠMP ISM.</w:t>
      </w:r>
    </w:p>
    <w:p w:rsidR="00FC15EC" w:rsidRPr="004F7E19" w:rsidRDefault="00FC15EC" w:rsidP="00EF36B5">
      <w:pPr>
        <w:spacing w:after="0" w:line="240" w:lineRule="auto"/>
        <w:ind w:left="380"/>
        <w:contextualSpacing/>
        <w:jc w:val="both"/>
        <w:rPr>
          <w:rFonts w:cs="Calibri"/>
        </w:rPr>
      </w:pPr>
      <w:r w:rsidRPr="004F7E19">
        <w:rPr>
          <w:rFonts w:cs="Calibri"/>
        </w:rPr>
        <w:t>Kreovanie Konventu (najvyšší orgán pre vnútorný systém kvality) – máj 2022.</w:t>
      </w:r>
    </w:p>
    <w:p w:rsidR="00FC15EC" w:rsidRPr="004F7E19" w:rsidRDefault="00FC15EC" w:rsidP="00EF36B5">
      <w:pPr>
        <w:spacing w:after="0" w:line="240" w:lineRule="auto"/>
        <w:ind w:left="380"/>
        <w:contextualSpacing/>
        <w:jc w:val="both"/>
        <w:rPr>
          <w:rFonts w:cs="Calibri"/>
        </w:rPr>
      </w:pPr>
      <w:r w:rsidRPr="004F7E19">
        <w:rPr>
          <w:rFonts w:cs="Calibri"/>
        </w:rPr>
        <w:t>Na základe schválených dokumentov vysoká škola ustanovila najvyšší orgán pre VSK v podobe konventu VŠMP ISM, v ktorom sú zastúpený odborníci z akademického prostredia a odborníci z praxe.</w:t>
      </w:r>
    </w:p>
    <w:p w:rsidR="00FC15EC" w:rsidRPr="004F7E19" w:rsidRDefault="00FC15EC" w:rsidP="00EF36B5">
      <w:pPr>
        <w:spacing w:after="0" w:line="240" w:lineRule="auto"/>
        <w:ind w:left="380"/>
        <w:contextualSpacing/>
        <w:jc w:val="both"/>
        <w:rPr>
          <w:rFonts w:cs="Calibri"/>
        </w:rPr>
      </w:pPr>
      <w:r w:rsidRPr="004F7E19">
        <w:rPr>
          <w:rFonts w:cs="Calibri"/>
        </w:rPr>
        <w:t>Vytvorenie vnútorných skupín na prípravu interného akreditačného spisu. Menovanie garantov študijných programov a zainteresovaných osôb – jún 2022.</w:t>
      </w:r>
    </w:p>
    <w:p w:rsidR="00FC15EC" w:rsidRPr="004F7E19" w:rsidRDefault="00FC15EC" w:rsidP="00EF36B5">
      <w:pPr>
        <w:spacing w:after="0" w:line="240" w:lineRule="auto"/>
        <w:ind w:left="380"/>
        <w:contextualSpacing/>
        <w:jc w:val="both"/>
        <w:rPr>
          <w:rFonts w:cs="Calibri"/>
        </w:rPr>
      </w:pPr>
      <w:r w:rsidRPr="004F7E19">
        <w:rPr>
          <w:rFonts w:cs="Calibri"/>
        </w:rPr>
        <w:lastRenderedPageBreak/>
        <w:t>V rámci prípravy interného akreditačného spisu boli menovaní garanti pre jednotlivé odbory a účasť na príprave spisu mali zainteresované strany v súlade s požiadavkami príslušných predpisov.</w:t>
      </w:r>
    </w:p>
    <w:p w:rsidR="00FC15EC" w:rsidRPr="004F7E19" w:rsidRDefault="00FC15EC" w:rsidP="00EF36B5">
      <w:pPr>
        <w:spacing w:after="0" w:line="240" w:lineRule="auto"/>
        <w:ind w:left="380"/>
        <w:contextualSpacing/>
        <w:jc w:val="both"/>
        <w:rPr>
          <w:rFonts w:cs="Calibri"/>
        </w:rPr>
      </w:pPr>
      <w:r w:rsidRPr="004F7E19">
        <w:rPr>
          <w:rFonts w:cs="Calibri"/>
        </w:rPr>
        <w:t>Príprava interného akreditačného spisu – júl 2022.</w:t>
      </w:r>
    </w:p>
    <w:p w:rsidR="00FC15EC" w:rsidRPr="004F7E19" w:rsidRDefault="00FC15EC" w:rsidP="00EF36B5">
      <w:pPr>
        <w:spacing w:after="0" w:line="240" w:lineRule="auto"/>
        <w:ind w:left="380"/>
        <w:contextualSpacing/>
        <w:jc w:val="both"/>
        <w:rPr>
          <w:rFonts w:cs="Calibri"/>
        </w:rPr>
      </w:pPr>
      <w:r w:rsidRPr="004F7E19">
        <w:rPr>
          <w:rFonts w:cs="Calibri"/>
        </w:rPr>
        <w:t>Garanti (osoby zodpovedné za študijný program) spolu s ďalšími osobami zabezpečujúcimi profilové predmety a s ďalšími zainteresovanými osobami pripravili interný akreditačný spisy pre jednotlivé programy (zosúladenie študijných programov).</w:t>
      </w:r>
    </w:p>
    <w:p w:rsidR="00FC15EC" w:rsidRPr="004F7E19" w:rsidRDefault="00FC15EC" w:rsidP="00EF36B5">
      <w:pPr>
        <w:spacing w:after="0" w:line="240" w:lineRule="auto"/>
        <w:ind w:left="380"/>
        <w:contextualSpacing/>
        <w:jc w:val="both"/>
        <w:rPr>
          <w:rFonts w:cs="Calibri"/>
        </w:rPr>
      </w:pPr>
      <w:r w:rsidRPr="004F7E19">
        <w:rPr>
          <w:rFonts w:cs="Calibri"/>
        </w:rPr>
        <w:t>Odovzdanie interného akreditačného spisu na rokovanie Konventu – august 2022.</w:t>
      </w:r>
    </w:p>
    <w:p w:rsidR="00FC15EC" w:rsidRPr="004F7E19" w:rsidRDefault="00FC15EC" w:rsidP="00EF36B5">
      <w:pPr>
        <w:spacing w:after="0" w:line="240" w:lineRule="auto"/>
        <w:ind w:left="380"/>
        <w:contextualSpacing/>
        <w:jc w:val="both"/>
        <w:rPr>
          <w:rFonts w:cs="Calibri"/>
        </w:rPr>
      </w:pPr>
      <w:r w:rsidRPr="004F7E19">
        <w:rPr>
          <w:rFonts w:cs="Calibri"/>
        </w:rPr>
        <w:t>Spis bol poslaný na prerokovanie Konventu, ktorý spis prebral, ustanovil externú odbornú komisiu pre jednotlivé odbory poveril komisie posúdením interných akreditačných spisov.</w:t>
      </w:r>
    </w:p>
    <w:p w:rsidR="00FC15EC" w:rsidRPr="004F7E19" w:rsidRDefault="00FC15EC" w:rsidP="00EF36B5">
      <w:pPr>
        <w:spacing w:after="0" w:line="240" w:lineRule="auto"/>
        <w:ind w:left="380"/>
        <w:contextualSpacing/>
        <w:jc w:val="both"/>
        <w:rPr>
          <w:rFonts w:cs="Calibri"/>
        </w:rPr>
      </w:pPr>
      <w:r w:rsidRPr="004F7E19">
        <w:rPr>
          <w:rFonts w:cs="Calibri"/>
        </w:rPr>
        <w:t>Menovanie Odbornej komisie na posudzovanie interného akreditačného spisu – august 2022.</w:t>
      </w:r>
    </w:p>
    <w:p w:rsidR="00FC15EC" w:rsidRPr="004F7E19" w:rsidRDefault="00FC15EC" w:rsidP="00EF36B5">
      <w:pPr>
        <w:spacing w:after="0" w:line="240" w:lineRule="auto"/>
        <w:ind w:left="380"/>
        <w:contextualSpacing/>
        <w:jc w:val="both"/>
        <w:rPr>
          <w:rFonts w:cs="Calibri"/>
        </w:rPr>
      </w:pPr>
      <w:r w:rsidRPr="004F7E19">
        <w:rPr>
          <w:rFonts w:cs="Calibri"/>
        </w:rPr>
        <w:t xml:space="preserve">Konvent menoval Odbornú komisiu zloženú z viacerých zainteresovaných strán. </w:t>
      </w:r>
    </w:p>
    <w:p w:rsidR="00FC15EC" w:rsidRPr="004F7E19" w:rsidRDefault="00FC15EC" w:rsidP="00EF36B5">
      <w:pPr>
        <w:spacing w:after="0" w:line="240" w:lineRule="auto"/>
        <w:ind w:left="380"/>
        <w:contextualSpacing/>
        <w:jc w:val="both"/>
        <w:rPr>
          <w:rFonts w:cs="Calibri"/>
        </w:rPr>
      </w:pPr>
      <w:r w:rsidRPr="004F7E19">
        <w:rPr>
          <w:rFonts w:cs="Calibri"/>
        </w:rPr>
        <w:t>Posúdenie interného akreditačného spisu zo strany Odbornej komisie – august 2022.</w:t>
      </w:r>
    </w:p>
    <w:p w:rsidR="00FC15EC" w:rsidRPr="004F7E19" w:rsidRDefault="00FC15EC" w:rsidP="00EF36B5">
      <w:pPr>
        <w:spacing w:after="0" w:line="240" w:lineRule="auto"/>
        <w:ind w:left="380"/>
        <w:contextualSpacing/>
        <w:jc w:val="both"/>
        <w:rPr>
          <w:rFonts w:cs="Calibri"/>
        </w:rPr>
      </w:pPr>
      <w:r w:rsidRPr="004F7E19">
        <w:rPr>
          <w:rFonts w:cs="Calibri"/>
        </w:rPr>
        <w:t>Komisia sa zaoberala materiálnych obsahom spisu a zaujala k nemu stanovisko.</w:t>
      </w:r>
    </w:p>
    <w:p w:rsidR="00FC15EC" w:rsidRPr="004F7E19" w:rsidRDefault="00FC15EC" w:rsidP="00EF36B5">
      <w:pPr>
        <w:spacing w:after="0" w:line="240" w:lineRule="auto"/>
        <w:ind w:left="380"/>
        <w:contextualSpacing/>
        <w:jc w:val="both"/>
        <w:rPr>
          <w:rFonts w:cs="Calibri"/>
        </w:rPr>
      </w:pPr>
      <w:r w:rsidRPr="004F7E19">
        <w:rPr>
          <w:rFonts w:cs="Calibri"/>
        </w:rPr>
        <w:t>Predloženie stanoviska Odbornej komisie Konventu – august 2022.</w:t>
      </w:r>
    </w:p>
    <w:p w:rsidR="00FC15EC" w:rsidRPr="004F7E19" w:rsidRDefault="00FC15EC" w:rsidP="00EF36B5">
      <w:pPr>
        <w:spacing w:after="0" w:line="240" w:lineRule="auto"/>
        <w:ind w:left="380"/>
        <w:contextualSpacing/>
        <w:jc w:val="both"/>
        <w:rPr>
          <w:rFonts w:cs="Calibri"/>
        </w:rPr>
      </w:pPr>
      <w:r w:rsidRPr="004F7E19">
        <w:rPr>
          <w:rFonts w:cs="Calibri"/>
        </w:rPr>
        <w:t>Po zaujatí stanoviska Odbornej komisie, ktoré prebehlo na základe hlasovania členov komisie odoslala svoje stanovisko na posúdenie Konventu.</w:t>
      </w:r>
    </w:p>
    <w:p w:rsidR="00FC15EC" w:rsidRPr="004F7E19" w:rsidRDefault="00FC15EC" w:rsidP="00EF36B5">
      <w:pPr>
        <w:spacing w:after="0" w:line="240" w:lineRule="auto"/>
        <w:ind w:left="380"/>
        <w:contextualSpacing/>
        <w:jc w:val="both"/>
        <w:rPr>
          <w:rFonts w:cs="Calibri"/>
        </w:rPr>
      </w:pPr>
      <w:r w:rsidRPr="004F7E19">
        <w:rPr>
          <w:rFonts w:cs="Calibri"/>
        </w:rPr>
        <w:t>Vyjadrenie Konventu k správam Odborných komisií a celkové vyjadrenie k zosúlaďovaným študijným programom – august 2022.</w:t>
      </w:r>
    </w:p>
    <w:p w:rsidR="00FC15EC" w:rsidRPr="004F7E19" w:rsidRDefault="00FC15EC" w:rsidP="00EF36B5">
      <w:pPr>
        <w:spacing w:after="0" w:line="240" w:lineRule="auto"/>
        <w:ind w:left="380"/>
        <w:contextualSpacing/>
        <w:jc w:val="both"/>
        <w:rPr>
          <w:rFonts w:cs="Calibri"/>
        </w:rPr>
      </w:pPr>
      <w:r w:rsidRPr="004F7E19">
        <w:rPr>
          <w:rFonts w:cs="Calibri"/>
        </w:rPr>
        <w:t>Konvent prijal a posúdil jednotlivé správy Odborných komisií k jednotlivým študijným programom a zosúladené študijné programy po prerokovaní schválil.</w:t>
      </w:r>
    </w:p>
    <w:p w:rsidR="00FC15EC" w:rsidRPr="004F7E19" w:rsidRDefault="00FC15EC" w:rsidP="00EF36B5">
      <w:pPr>
        <w:spacing w:after="0" w:line="240" w:lineRule="auto"/>
        <w:ind w:left="380"/>
        <w:contextualSpacing/>
        <w:jc w:val="both"/>
        <w:rPr>
          <w:rFonts w:cs="Calibri"/>
        </w:rPr>
      </w:pPr>
      <w:r w:rsidRPr="004F7E19">
        <w:rPr>
          <w:rFonts w:cs="Calibri"/>
        </w:rPr>
        <w:t>Oznámenie VŠMP ISM Slovenskej akreditačnej agentúre pre vysoké školstvo o zosúladení študijných programov a o nezosúlaďovaných študijných programoch – august 2022.</w:t>
      </w:r>
    </w:p>
    <w:p w:rsidR="00FC15EC" w:rsidRPr="004F7E19" w:rsidRDefault="00FC15EC" w:rsidP="00EF36B5">
      <w:pPr>
        <w:spacing w:after="0" w:line="240" w:lineRule="auto"/>
        <w:ind w:left="380"/>
        <w:contextualSpacing/>
        <w:jc w:val="both"/>
        <w:rPr>
          <w:rFonts w:cs="Calibri"/>
        </w:rPr>
      </w:pPr>
      <w:r w:rsidRPr="004F7E19">
        <w:rPr>
          <w:rFonts w:cs="Calibri"/>
        </w:rPr>
        <w:t>VŠMP ISM v stanovenom termíne oznámila SAAVŠ výsledky procesu zosúlaďovania študijných programov.</w:t>
      </w:r>
    </w:p>
    <w:p w:rsidR="0017341D" w:rsidRPr="004F7E19" w:rsidRDefault="0017341D" w:rsidP="00EF36B5">
      <w:pPr>
        <w:spacing w:after="0" w:line="240" w:lineRule="auto"/>
        <w:jc w:val="both"/>
        <w:rPr>
          <w:rFonts w:cs="Calibri"/>
        </w:rPr>
      </w:pPr>
    </w:p>
    <w:p w:rsidR="0017341D" w:rsidRPr="004F7E19" w:rsidRDefault="0017341D" w:rsidP="00EF36B5">
      <w:pPr>
        <w:keepNext/>
        <w:keepLines/>
        <w:numPr>
          <w:ilvl w:val="0"/>
          <w:numId w:val="6"/>
        </w:numPr>
        <w:spacing w:after="0" w:line="240" w:lineRule="auto"/>
        <w:jc w:val="both"/>
        <w:outlineLvl w:val="1"/>
        <w:rPr>
          <w:rFonts w:cs="Calibri"/>
          <w:b/>
          <w:bCs/>
        </w:rPr>
      </w:pPr>
      <w:r w:rsidRPr="004F7E19">
        <w:rPr>
          <w:rFonts w:cs="Calibri"/>
          <w:b/>
          <w:bCs/>
        </w:rPr>
        <w:t xml:space="preserve">Politiky na zabezpečovanie kvality </w:t>
      </w:r>
    </w:p>
    <w:p w:rsidR="0017341D" w:rsidRPr="004F7E19" w:rsidRDefault="0017341D" w:rsidP="00EF36B5">
      <w:pPr>
        <w:spacing w:after="0" w:line="240" w:lineRule="auto"/>
        <w:jc w:val="both"/>
        <w:rPr>
          <w:rFonts w:cs="Calibri"/>
          <w:sz w:val="18"/>
          <w:szCs w:val="18"/>
        </w:rPr>
      </w:pPr>
      <w:r w:rsidRPr="004F7E19">
        <w:rPr>
          <w:rFonts w:cs="Calibri"/>
          <w:sz w:val="18"/>
          <w:szCs w:val="18"/>
        </w:rPr>
        <w:t xml:space="preserve">Popíšte a vyhodnoťte, ako implementáciou vlastného VSZK napĺňate článok 2 štandardov pre vnútorný systém. Samohodnotenie pri príprave na externé hodnotenie, ako aj prvotné zavádzanie VSZK na vysokej škole je príležitosť na prehodnotenie a konkretizáciu poslania vysokej školy a jej strategických cieľov. </w:t>
      </w:r>
    </w:p>
    <w:p w:rsidR="00966C7D" w:rsidRPr="004F7E19" w:rsidRDefault="00966C7D" w:rsidP="00EF36B5">
      <w:pPr>
        <w:spacing w:after="0" w:line="240" w:lineRule="auto"/>
        <w:jc w:val="both"/>
        <w:rPr>
          <w:rFonts w:cs="Calibri"/>
          <w:sz w:val="18"/>
          <w:szCs w:val="18"/>
        </w:rPr>
      </w:pPr>
    </w:p>
    <w:p w:rsidR="00966C7D" w:rsidRPr="004F7E19" w:rsidRDefault="00966C7D" w:rsidP="00EF36B5">
      <w:pPr>
        <w:spacing w:after="0" w:line="240" w:lineRule="auto"/>
        <w:jc w:val="both"/>
      </w:pPr>
      <w:r w:rsidRPr="004F7E19">
        <w:t>V septembri roku 2020 Vysoká škola medzinárodného podnikania ISM Slovakia v Prešove (VŠMP ISM) oslávila 15 rokov svojej existencie. Hoci sa VŠMP ISM Slovakia v Prešove etablovala v slovenskom univerzitnom prostredí, ako aj minimálne v povedomí akademického sveta okolitých štátov, stále je dôležité vstupovať do širšieho povedomia žiakov a študentov základných a stredných škôl a ich rodičov, podnikateľov, našej a medzinárodnej verejnosti. Hlavným cieľom VŠMP ISM je nielen ponuka kvalitného vzdelania v troch existujúcich bakalárskych programoch – Medzinárodné podnikanie v obchode a službách, Sociálne služby a poradenstvo a Hospodárska a podnikateľská etika a dvoch magisterských programoch - Sociálne služby a poradenstvo a Etika vzťahov s verejnosťou a obchodný protokol, v jednom inžinierskom programe Ekonomika a manažment v obchodnom podnikaní, v rigóznom pokračovaní PhDr. v oboch magisterských programoch, v postgraduálnom štúdiu MBA v odboroch Etika v manažmente, Manažment obchodu a public relations, v programe LLM v odbore Obchodno – právne vzťahy, ale aj výchova študentov a ich príprava na podnikanie a uplatnenie svojho potenciálu v daných oblastiach v oblasti etikety a mäkkých kompetencií. Aby sa absolventi školy mohli uplatniť v podnikateľskej praxi buď ako samostatne zárobkovo činné osoby, na pozícii zamestnancov v podniku ako manažéri strednej úrovne riadenia, alebo v štátnej a verejnoprávnej oblasti je potrebné, aby si pracovné návyky osvojili už počas štúdia. Preto je pre študentov aj pedagógov dôležité vytváranie dlhodobých vzťahov s regionálnou podnikateľskou i verejnoprávnou praxou. Len prepojenie vzdelávania s podnikaním a ďalšími segmentami verejného života dokáže vytvoriť viacdimenziálnu integrovanú osobnosť, ktorá je schopná aplikovať najnovšie vedecké poznatky do praxe.</w:t>
      </w:r>
    </w:p>
    <w:p w:rsidR="00A14188" w:rsidRPr="004F7E19" w:rsidRDefault="00A14188" w:rsidP="00EF36B5">
      <w:pPr>
        <w:spacing w:after="0" w:line="240" w:lineRule="auto"/>
        <w:jc w:val="both"/>
        <w:rPr>
          <w:rFonts w:cs="Calibri"/>
          <w:sz w:val="18"/>
          <w:szCs w:val="18"/>
        </w:rPr>
      </w:pPr>
      <w:r w:rsidRPr="004F7E19">
        <w:rPr>
          <w:rFonts w:eastAsia="Calibri" w:cs="Calibri"/>
          <w:iCs/>
        </w:rPr>
        <w:lastRenderedPageBreak/>
        <w:t>Vysoká škola medzinárodného podnikania ISM Slovakia v Prešove</w:t>
      </w:r>
      <w:r w:rsidRPr="004F7E19">
        <w:t xml:space="preserve"> (ďalej len „VŠMP ISM“) v rámci svojho vnútorného systému vytvára prostredie kultúry kvality, ktorú vyjadruje trvalý záväzok vedenia VŠMP ISM k zabezpečovaniu a kontinuálnemu zlepšovaniu kvality poskytovaného vysokoškolského vzdelávania. Tento vnútorný predpis obsahuje postupy pri jeho uskutočňovaní v súlade s poslaním VŠMP ISM, s Dlhodobým zámerom rozvoja VŠMP ISM na roky 2022 - 2026 a štandardmi pre vnútorný systém kvality, ktoré vydala Slovenská akreditačná agentúra pre vysoké školstvo (ďalej len ako „SAAVŠ“) ako i Štandardmi a usmerneniami na zabezpečovanie kvality v Európskom priestore vysokoškolského vzdelávania (ESG). Vnútorný systém upravujú a dopĺňajú viaceré samostatné vnútorné predpisy, ktorých zoznam tvorí prílohu č. 1 tohto predpisu.</w:t>
      </w:r>
    </w:p>
    <w:p w:rsidR="0017341D" w:rsidRPr="004F7E19" w:rsidRDefault="0017341D" w:rsidP="00EF36B5">
      <w:pPr>
        <w:spacing w:after="0" w:line="240" w:lineRule="auto"/>
        <w:jc w:val="both"/>
        <w:rPr>
          <w:rFonts w:cs="Calibri"/>
          <w:b/>
          <w:bCs/>
          <w:sz w:val="18"/>
          <w:szCs w:val="18"/>
        </w:rPr>
      </w:pPr>
    </w:p>
    <w:p w:rsidR="0017341D" w:rsidRPr="004F7E19" w:rsidRDefault="0017341D" w:rsidP="00EF36B5">
      <w:pPr>
        <w:pStyle w:val="Odsekzoznamu"/>
        <w:numPr>
          <w:ilvl w:val="1"/>
          <w:numId w:val="14"/>
        </w:numPr>
        <w:spacing w:after="0" w:line="240" w:lineRule="auto"/>
        <w:jc w:val="both"/>
        <w:rPr>
          <w:rFonts w:cs="Calibri"/>
          <w:b/>
          <w:bCs/>
          <w:sz w:val="18"/>
          <w:szCs w:val="18"/>
        </w:rPr>
      </w:pPr>
      <w:r w:rsidRPr="004F7E19">
        <w:rPr>
          <w:rFonts w:cs="Calibri"/>
          <w:b/>
          <w:bCs/>
          <w:sz w:val="18"/>
          <w:szCs w:val="18"/>
        </w:rPr>
        <w:t xml:space="preserve">Zodpovednosť za kvalitu poskytovaného vzdelávania </w:t>
      </w:r>
    </w:p>
    <w:p w:rsidR="0017341D" w:rsidRPr="004F7E19" w:rsidRDefault="0017341D" w:rsidP="00EF36B5">
      <w:pPr>
        <w:spacing w:after="0" w:line="240" w:lineRule="auto"/>
        <w:jc w:val="both"/>
        <w:rPr>
          <w:rFonts w:cs="Calibri"/>
          <w:sz w:val="18"/>
          <w:szCs w:val="18"/>
        </w:rPr>
      </w:pPr>
      <w:r w:rsidRPr="004F7E19">
        <w:rPr>
          <w:rFonts w:cs="Calibri"/>
          <w:sz w:val="18"/>
          <w:szCs w:val="18"/>
        </w:rPr>
        <w:t xml:space="preserve">Vysvetlite spôsob uplatňovania politík zabezpečovania kvality v strategickom riadení VŠ. Uveďte postupy, ktorými VŠ zabezpečuje, že pracoviská, štruktúry a osoby prijali a pochopili politiky a ciele kvality a prijali svoju zodpovednosť za ich dosahovanie. </w:t>
      </w:r>
    </w:p>
    <w:p w:rsidR="00966C7D" w:rsidRPr="004F7E19" w:rsidRDefault="00966C7D" w:rsidP="00EF36B5">
      <w:pPr>
        <w:spacing w:after="0" w:line="240" w:lineRule="auto"/>
        <w:jc w:val="both"/>
        <w:rPr>
          <w:rFonts w:cs="Calibri"/>
          <w:sz w:val="18"/>
          <w:szCs w:val="18"/>
        </w:rPr>
      </w:pPr>
    </w:p>
    <w:p w:rsidR="006115AC" w:rsidRPr="004F7E19" w:rsidRDefault="00E56919" w:rsidP="00EF36B5">
      <w:pPr>
        <w:spacing w:after="0" w:line="240" w:lineRule="auto"/>
        <w:jc w:val="both"/>
        <w:rPr>
          <w:rFonts w:cstheme="minorHAnsi"/>
        </w:rPr>
      </w:pPr>
      <w:r w:rsidRPr="004F7E19">
        <w:rPr>
          <w:rFonts w:cstheme="minorHAnsi"/>
        </w:rPr>
        <w:t>N</w:t>
      </w:r>
      <w:r w:rsidR="00F35B9A" w:rsidRPr="004F7E19">
        <w:rPr>
          <w:rFonts w:cstheme="minorHAnsi"/>
        </w:rPr>
        <w:t>a</w:t>
      </w:r>
      <w:r w:rsidRPr="004F7E19">
        <w:rPr>
          <w:rFonts w:cstheme="minorHAnsi"/>
        </w:rPr>
        <w:t xml:space="preserve"> VŠMP ISM sú</w:t>
      </w:r>
      <w:r w:rsidR="006115AC" w:rsidRPr="004F7E19">
        <w:rPr>
          <w:rFonts w:cstheme="minorHAnsi"/>
        </w:rPr>
        <w:t xml:space="preserve"> určené osoby zodpovedné za uskutočňovanie, rozvoj a zabezpečovanie kvality študijného programu.</w:t>
      </w:r>
    </w:p>
    <w:p w:rsidR="006115AC" w:rsidRPr="004F7E19" w:rsidRDefault="006115AC" w:rsidP="00EF36B5">
      <w:pPr>
        <w:spacing w:after="0" w:line="240" w:lineRule="auto"/>
        <w:jc w:val="both"/>
        <w:rPr>
          <w:rFonts w:cs="Calibri"/>
        </w:rPr>
      </w:pPr>
    </w:p>
    <w:p w:rsidR="00E56919" w:rsidRPr="004F7E19" w:rsidRDefault="00E56919" w:rsidP="00EF36B5">
      <w:pPr>
        <w:spacing w:after="0" w:line="240" w:lineRule="auto"/>
        <w:jc w:val="both"/>
        <w:rPr>
          <w:rFonts w:cstheme="minorHAnsi"/>
          <w:bCs/>
          <w:iCs/>
          <w:lang w:eastAsia="sk-SK"/>
        </w:rPr>
      </w:pPr>
      <w:r w:rsidRPr="004F7E19">
        <w:rPr>
          <w:rFonts w:cstheme="minorHAnsi"/>
          <w:bCs/>
          <w:iCs/>
          <w:lang w:eastAsia="sk-SK"/>
        </w:rPr>
        <w:t xml:space="preserve">Vysoká škola má zriadený Konvent. </w:t>
      </w:r>
      <w:hyperlink r:id="rId9" w:history="1">
        <w:r w:rsidRPr="004F7E19">
          <w:rPr>
            <w:rStyle w:val="Hypertextovprepojenie"/>
            <w:rFonts w:cstheme="minorHAnsi"/>
            <w:bCs/>
            <w:iCs/>
            <w:color w:val="auto"/>
            <w:u w:val="none"/>
            <w:lang w:eastAsia="sk-SK"/>
          </w:rPr>
          <w:t xml:space="preserve">Dokument </w:t>
        </w:r>
        <w:r w:rsidRPr="004F7E19">
          <w:rPr>
            <w:rStyle w:val="Hypertextovprepojenie"/>
            <w:i/>
            <w:color w:val="auto"/>
            <w:u w:val="none"/>
          </w:rPr>
          <w:t>Smernica rektora č. 2/2022 VSK 05-01 na vytváranie, úpravu, schvaľovanie, zrušenie študijných programov a podávanie žiadostí o udelenie akreditácie študijných programov a odborov habilitačného konania a inauguračného konania na Vysokej škole medzinárodného podnikania ISM Slovakia v Prešove</w:t>
        </w:r>
      </w:hyperlink>
      <w:r w:rsidRPr="004F7E19">
        <w:rPr>
          <w:rFonts w:cstheme="minorHAnsi"/>
          <w:bCs/>
          <w:iCs/>
          <w:lang w:eastAsia="sk-SK"/>
        </w:rPr>
        <w:t xml:space="preserve"> uvádza, že najvyšším vnútorným orgánom VŠMP ISM pre Vnútorný systém kvality je Konvent, ktorý rozhoduje o:</w:t>
      </w:r>
    </w:p>
    <w:p w:rsidR="00EE6000" w:rsidRPr="004F7E19" w:rsidRDefault="00E56919" w:rsidP="00EF36B5">
      <w:pPr>
        <w:pStyle w:val="Odsekzoznamu"/>
        <w:numPr>
          <w:ilvl w:val="0"/>
          <w:numId w:val="28"/>
        </w:numPr>
        <w:spacing w:after="0" w:line="240" w:lineRule="auto"/>
        <w:jc w:val="both"/>
        <w:rPr>
          <w:rFonts w:cstheme="minorHAnsi"/>
        </w:rPr>
      </w:pPr>
      <w:r w:rsidRPr="004F7E19">
        <w:rPr>
          <w:rFonts w:cstheme="minorHAnsi"/>
        </w:rPr>
        <w:t xml:space="preserve">schvaľovaní oprávnení uskutočňovať ŠP v odboroch a stupňoch, v ktorých má VŠMP ISM udelené oprávnenie uskutočňovať ŠP zapísané v registri študijných odborov (ŠO) a registri ŠP, </w:t>
      </w:r>
    </w:p>
    <w:p w:rsidR="00EE6000" w:rsidRPr="004F7E19" w:rsidRDefault="00E56919" w:rsidP="00EF36B5">
      <w:pPr>
        <w:pStyle w:val="Odsekzoznamu"/>
        <w:numPr>
          <w:ilvl w:val="0"/>
          <w:numId w:val="28"/>
        </w:numPr>
        <w:spacing w:after="0" w:line="240" w:lineRule="auto"/>
        <w:jc w:val="both"/>
        <w:rPr>
          <w:rFonts w:cstheme="minorHAnsi"/>
        </w:rPr>
      </w:pPr>
      <w:r w:rsidRPr="004F7E19">
        <w:rPr>
          <w:rFonts w:cstheme="minorHAnsi"/>
        </w:rPr>
        <w:t>posúdení žiadostí o udelenie akreditácie nových ŠP v odboroch a stupňoch, v ktorých nemá VŠMP ISM udelené oprávnenie uskutočňovať ŠP,</w:t>
      </w:r>
    </w:p>
    <w:p w:rsidR="00E56919" w:rsidRPr="004F7E19" w:rsidRDefault="00E56919" w:rsidP="00EF36B5">
      <w:pPr>
        <w:pStyle w:val="Odsekzoznamu"/>
        <w:numPr>
          <w:ilvl w:val="0"/>
          <w:numId w:val="28"/>
        </w:numPr>
        <w:spacing w:after="0" w:line="240" w:lineRule="auto"/>
        <w:jc w:val="both"/>
        <w:rPr>
          <w:rFonts w:cstheme="minorHAnsi"/>
        </w:rPr>
      </w:pPr>
      <w:r w:rsidRPr="004F7E19">
        <w:rPr>
          <w:rFonts w:cstheme="minorHAnsi"/>
        </w:rPr>
        <w:t>posúdení žiadostí o udelenie akreditácie nových odborov HIK.</w:t>
      </w:r>
    </w:p>
    <w:p w:rsidR="00E56919" w:rsidRPr="004F7E19" w:rsidRDefault="00E56919" w:rsidP="00EF36B5">
      <w:pPr>
        <w:spacing w:after="0" w:line="240" w:lineRule="auto"/>
        <w:jc w:val="both"/>
        <w:rPr>
          <w:rFonts w:cstheme="minorHAnsi"/>
          <w:bCs/>
          <w:iCs/>
          <w:lang w:eastAsia="sk-SK"/>
        </w:rPr>
      </w:pPr>
    </w:p>
    <w:p w:rsidR="00E56919" w:rsidRPr="004F7E19" w:rsidRDefault="00E56919" w:rsidP="00EF36B5">
      <w:pPr>
        <w:spacing w:after="0" w:line="240" w:lineRule="auto"/>
        <w:jc w:val="both"/>
        <w:rPr>
          <w:rFonts w:cstheme="minorHAnsi"/>
          <w:bCs/>
          <w:iCs/>
          <w:lang w:eastAsia="sk-SK"/>
        </w:rPr>
      </w:pPr>
      <w:r w:rsidRPr="004F7E19">
        <w:rPr>
          <w:rFonts w:cstheme="minorHAnsi"/>
          <w:bCs/>
          <w:iCs/>
          <w:lang w:eastAsia="sk-SK"/>
        </w:rPr>
        <w:t xml:space="preserve">Podľa článku 4 </w:t>
      </w:r>
      <w:hyperlink r:id="rId10" w:history="1">
        <w:r w:rsidRPr="004F7E19">
          <w:rPr>
            <w:rStyle w:val="Hypertextovprepojenie"/>
            <w:i/>
            <w:color w:val="auto"/>
            <w:u w:val="none"/>
          </w:rPr>
          <w:t>Smernice na vytváranie, úpravu, schvaľovanie, zrušenie študijných programov a podávanie žiadostí o udelenie akreditácie študijných programov a odborov habilitačného konania a inauguračného konania na Vysokej škole medzinárodného podnikania ISM Slovakia v Prešove</w:t>
        </w:r>
      </w:hyperlink>
      <w:r w:rsidRPr="004F7E19">
        <w:rPr>
          <w:rFonts w:cstheme="minorHAnsi"/>
          <w:bCs/>
          <w:iCs/>
          <w:lang w:eastAsia="sk-SK"/>
        </w:rPr>
        <w:t xml:space="preserve"> musí osoba zodpovedná za uskutočňovanie, rozvoj a zabezpečenie kvality ŠP (ďalej len „garant ŠP“) spĺňať kvalifikačné požiadavky podľa čl. 6 ods. 4 akreditačných štandardov SAAVŠ – Štandardy pre ŠP. </w:t>
      </w:r>
    </w:p>
    <w:p w:rsidR="00E56919" w:rsidRPr="004F7E19" w:rsidRDefault="00E56919" w:rsidP="00EF36B5">
      <w:pPr>
        <w:spacing w:after="0" w:line="240" w:lineRule="auto"/>
        <w:jc w:val="both"/>
        <w:rPr>
          <w:rFonts w:cstheme="minorHAnsi"/>
          <w:bCs/>
          <w:iCs/>
          <w:lang w:eastAsia="sk-SK"/>
        </w:rPr>
      </w:pPr>
    </w:p>
    <w:p w:rsidR="00E56919" w:rsidRPr="004F7E19" w:rsidRDefault="00E56919" w:rsidP="00EF36B5">
      <w:pPr>
        <w:spacing w:after="0" w:line="240" w:lineRule="auto"/>
        <w:jc w:val="both"/>
      </w:pPr>
      <w:r w:rsidRPr="004F7E19">
        <w:t>Garanta ŠP a garanta odborov HIK do jeho funkcie vymenúva predseda Konventu Garanta ŠP a garanta odborov HIK menuje predseda Konventu na obdobie, ktoré je určené priznaním oprávnenia uskutočňovať daný ŠP alebo odbor HIK.</w:t>
      </w:r>
    </w:p>
    <w:p w:rsidR="00E56919" w:rsidRPr="004F7E19" w:rsidRDefault="00E56919" w:rsidP="00EF36B5">
      <w:pPr>
        <w:spacing w:after="0" w:line="240" w:lineRule="auto"/>
        <w:jc w:val="both"/>
      </w:pPr>
    </w:p>
    <w:p w:rsidR="00EE6000" w:rsidRPr="004F7E19" w:rsidRDefault="00E56919" w:rsidP="00EF36B5">
      <w:pPr>
        <w:spacing w:after="0" w:line="240" w:lineRule="auto"/>
        <w:jc w:val="both"/>
      </w:pPr>
      <w:r w:rsidRPr="004F7E19">
        <w:t xml:space="preserve">Predseda Konventu po prerokovaní v pléne Konventu môže odvolať garanta ŠP alebo garanta odborov HIK ak budú naplnené tieto podmienky: </w:t>
      </w:r>
    </w:p>
    <w:p w:rsidR="00EE6000" w:rsidRPr="004F7E19" w:rsidRDefault="00E56919" w:rsidP="00EF36B5">
      <w:pPr>
        <w:spacing w:after="0" w:line="240" w:lineRule="auto"/>
        <w:jc w:val="both"/>
      </w:pPr>
      <w:r w:rsidRPr="004F7E19">
        <w:t xml:space="preserve">a) garant ŠP alebo garant odborov HIK od určitého momentu neplní kvalifikačné predpoklady, ktoré vyžaduje ods. 1 a 2 tohto článku smernice, </w:t>
      </w:r>
    </w:p>
    <w:p w:rsidR="00E56919" w:rsidRPr="004F7E19" w:rsidRDefault="00E56919" w:rsidP="00EF36B5">
      <w:pPr>
        <w:spacing w:after="0" w:line="240" w:lineRule="auto"/>
        <w:jc w:val="both"/>
      </w:pPr>
      <w:r w:rsidRPr="004F7E19">
        <w:t>b) garant ŠP alebo garant odborov HIK nevykonáva svoje povinnosti v rozsahu, ktorý je preň určený.</w:t>
      </w:r>
    </w:p>
    <w:p w:rsidR="00E56919" w:rsidRPr="004F7E19" w:rsidRDefault="00E56919" w:rsidP="00EF36B5">
      <w:pPr>
        <w:spacing w:after="0" w:line="240" w:lineRule="auto"/>
        <w:jc w:val="both"/>
      </w:pPr>
    </w:p>
    <w:p w:rsidR="00EE6000" w:rsidRPr="004F7E19" w:rsidRDefault="00E56919" w:rsidP="00EF36B5">
      <w:pPr>
        <w:spacing w:after="0" w:line="240" w:lineRule="auto"/>
        <w:jc w:val="both"/>
      </w:pPr>
      <w:r w:rsidRPr="004F7E19">
        <w:t xml:space="preserve">V automatickom režime zaniká garantovi ŠP alebo garantovi odborov HIK funkcia ak: </w:t>
      </w:r>
    </w:p>
    <w:p w:rsidR="00EE6000" w:rsidRPr="004F7E19" w:rsidRDefault="00E56919" w:rsidP="00EF36B5">
      <w:pPr>
        <w:spacing w:after="0" w:line="240" w:lineRule="auto"/>
        <w:jc w:val="both"/>
      </w:pPr>
      <w:r w:rsidRPr="004F7E19">
        <w:t xml:space="preserve">a) SAAVŠ alebo Konvent odobral oprávnenie uskutočňovať ŠP alebo odbory HIK, </w:t>
      </w:r>
    </w:p>
    <w:p w:rsidR="00EE6000" w:rsidRPr="004F7E19" w:rsidRDefault="00E56919" w:rsidP="00EF36B5">
      <w:pPr>
        <w:spacing w:after="0" w:line="240" w:lineRule="auto"/>
        <w:jc w:val="both"/>
      </w:pPr>
      <w:r w:rsidRPr="004F7E19">
        <w:t xml:space="preserve">b) bola podaná písomná žiadosť predsedovi Konventu o vzdaní sa funkcie garanta, </w:t>
      </w:r>
    </w:p>
    <w:p w:rsidR="00EE6000" w:rsidRPr="004F7E19" w:rsidRDefault="00E56919" w:rsidP="00EF36B5">
      <w:pPr>
        <w:spacing w:after="0" w:line="240" w:lineRule="auto"/>
        <w:jc w:val="both"/>
      </w:pPr>
      <w:r w:rsidRPr="004F7E19">
        <w:t xml:space="preserve">c) bol ukončený pracovno-právny pomer s VŠMP ISM, </w:t>
      </w:r>
    </w:p>
    <w:p w:rsidR="00E56919" w:rsidRPr="004F7E19" w:rsidRDefault="00E56919" w:rsidP="00EF36B5">
      <w:pPr>
        <w:spacing w:after="0" w:line="240" w:lineRule="auto"/>
        <w:jc w:val="both"/>
      </w:pPr>
      <w:r w:rsidRPr="004F7E19">
        <w:t>d) došlo k smrti garanta.</w:t>
      </w:r>
    </w:p>
    <w:p w:rsidR="00E56919" w:rsidRPr="004F7E19" w:rsidRDefault="00E56919" w:rsidP="00EF36B5">
      <w:pPr>
        <w:spacing w:after="0" w:line="240" w:lineRule="auto"/>
        <w:jc w:val="both"/>
      </w:pPr>
    </w:p>
    <w:p w:rsidR="00A8639E" w:rsidRPr="004F7E19" w:rsidRDefault="00A8639E" w:rsidP="00EF36B5">
      <w:pPr>
        <w:spacing w:after="0" w:line="240" w:lineRule="auto"/>
        <w:jc w:val="both"/>
      </w:pPr>
    </w:p>
    <w:p w:rsidR="00A8639E" w:rsidRPr="004F7E19" w:rsidRDefault="00A8639E" w:rsidP="00EF36B5">
      <w:pPr>
        <w:spacing w:after="0" w:line="240" w:lineRule="auto"/>
        <w:jc w:val="both"/>
      </w:pPr>
    </w:p>
    <w:p w:rsidR="00EE6000" w:rsidRPr="004F7E19" w:rsidRDefault="00E56919" w:rsidP="00EF36B5">
      <w:pPr>
        <w:spacing w:after="0" w:line="240" w:lineRule="auto"/>
        <w:jc w:val="both"/>
      </w:pPr>
      <w:r w:rsidRPr="004F7E19">
        <w:lastRenderedPageBreak/>
        <w:t xml:space="preserve">Úlohou garanta ŠP je zabezpečovať: </w:t>
      </w:r>
    </w:p>
    <w:p w:rsidR="00EE6000" w:rsidRPr="004F7E19" w:rsidRDefault="00E56919" w:rsidP="00EF36B5">
      <w:pPr>
        <w:pStyle w:val="Odsekzoznamu"/>
        <w:numPr>
          <w:ilvl w:val="0"/>
          <w:numId w:val="29"/>
        </w:numPr>
        <w:spacing w:after="0" w:line="240" w:lineRule="auto"/>
        <w:jc w:val="both"/>
      </w:pPr>
      <w:r w:rsidRPr="004F7E19">
        <w:t>koordináciu obsahovej prípravy ŠP spolu s ďalšími vysokoškolskými zamestnancami, ktorí sa</w:t>
      </w:r>
      <w:r w:rsidR="00EE6000" w:rsidRPr="004F7E19">
        <w:t xml:space="preserve"> podieľajú na realizácii ŠP, </w:t>
      </w:r>
    </w:p>
    <w:p w:rsidR="00EE6000" w:rsidRPr="004F7E19" w:rsidRDefault="00E56919" w:rsidP="00EF36B5">
      <w:pPr>
        <w:pStyle w:val="Odsekzoznamu"/>
        <w:numPr>
          <w:ilvl w:val="0"/>
          <w:numId w:val="29"/>
        </w:numPr>
        <w:spacing w:after="0" w:line="240" w:lineRule="auto"/>
        <w:jc w:val="both"/>
      </w:pPr>
      <w:r w:rsidRPr="004F7E19">
        <w:t>dohliadať na materiálnu a procesnú stránku tvorby ŠP v súlade s požiadavkami, ktoré vyplývajú z príslušných akreditačných štandardov SAAVŠ a s požiadavkami, ktoré sú v súlade s vnútorným akreditačným spi</w:t>
      </w:r>
      <w:r w:rsidR="00EE6000" w:rsidRPr="004F7E19">
        <w:t xml:space="preserve">som, </w:t>
      </w:r>
    </w:p>
    <w:p w:rsidR="00EE6000" w:rsidRPr="004F7E19" w:rsidRDefault="00E56919" w:rsidP="00EF36B5">
      <w:pPr>
        <w:pStyle w:val="Odsekzoznamu"/>
        <w:numPr>
          <w:ilvl w:val="0"/>
          <w:numId w:val="29"/>
        </w:numPr>
        <w:spacing w:after="0" w:line="240" w:lineRule="auto"/>
        <w:jc w:val="both"/>
      </w:pPr>
      <w:r w:rsidRPr="004F7E19">
        <w:t>dozor nad kva</w:t>
      </w:r>
      <w:r w:rsidR="00EE6000" w:rsidRPr="004F7E19">
        <w:t xml:space="preserve">litou ŠP a jeho realizáciou, </w:t>
      </w:r>
    </w:p>
    <w:p w:rsidR="00EE6000" w:rsidRPr="004F7E19" w:rsidRDefault="00E56919" w:rsidP="00EF36B5">
      <w:pPr>
        <w:pStyle w:val="Odsekzoznamu"/>
        <w:numPr>
          <w:ilvl w:val="0"/>
          <w:numId w:val="29"/>
        </w:numPr>
        <w:spacing w:after="0" w:line="240" w:lineRule="auto"/>
        <w:jc w:val="both"/>
      </w:pPr>
      <w:r w:rsidRPr="004F7E19">
        <w:t>v spolupráci s vedúcimi katedier a iných pracovísk VŠMP ISM, na ktorých vysokoškolský učitelia pracujú určovať vysokoškolských zamestnancov, ktorí sa bud</w:t>
      </w:r>
      <w:r w:rsidR="00EE6000" w:rsidRPr="004F7E19">
        <w:t>ú podieľať na realizácii ŠP,</w:t>
      </w:r>
    </w:p>
    <w:p w:rsidR="00EE6000" w:rsidRPr="004F7E19" w:rsidRDefault="00E56919" w:rsidP="00EF36B5">
      <w:pPr>
        <w:pStyle w:val="Odsekzoznamu"/>
        <w:numPr>
          <w:ilvl w:val="0"/>
          <w:numId w:val="29"/>
        </w:numPr>
        <w:spacing w:after="0" w:line="240" w:lineRule="auto"/>
        <w:jc w:val="both"/>
      </w:pPr>
      <w:r w:rsidRPr="004F7E19">
        <w:t>posúdenie a následné schv</w:t>
      </w:r>
      <w:r w:rsidR="00EE6000" w:rsidRPr="004F7E19">
        <w:t xml:space="preserve">álenie tém záverečných prác, </w:t>
      </w:r>
    </w:p>
    <w:p w:rsidR="00E56919" w:rsidRPr="004F7E19" w:rsidRDefault="00E56919" w:rsidP="00EF36B5">
      <w:pPr>
        <w:pStyle w:val="Odsekzoznamu"/>
        <w:numPr>
          <w:ilvl w:val="0"/>
          <w:numId w:val="29"/>
        </w:numPr>
        <w:spacing w:after="0" w:line="240" w:lineRule="auto"/>
        <w:jc w:val="both"/>
      </w:pPr>
      <w:r w:rsidRPr="004F7E19">
        <w:t>rozvoj ŠP po obsahovej i metodickej stránke tak, aby zabezpečoval súlad s aktuálnou úrovňou poznania v predmetnej oblasti vzdelávania s presahom do konkrétneho vedného odboru rešpektujúc požiadavky praxe na absolventov VŠMP ISM.</w:t>
      </w:r>
    </w:p>
    <w:p w:rsidR="00E56919" w:rsidRPr="004F7E19" w:rsidRDefault="00E56919" w:rsidP="00EF36B5">
      <w:pPr>
        <w:spacing w:after="0" w:line="240" w:lineRule="auto"/>
        <w:jc w:val="both"/>
      </w:pPr>
    </w:p>
    <w:p w:rsidR="00EE6000" w:rsidRPr="004F7E19" w:rsidRDefault="00E56919" w:rsidP="00EF36B5">
      <w:pPr>
        <w:spacing w:after="0" w:line="240" w:lineRule="auto"/>
        <w:jc w:val="both"/>
      </w:pPr>
      <w:r w:rsidRPr="004F7E19">
        <w:t>V č</w:t>
      </w:r>
      <w:r w:rsidRPr="004F7E19">
        <w:rPr>
          <w:rFonts w:cstheme="minorHAnsi"/>
          <w:bCs/>
          <w:iCs/>
          <w:lang w:eastAsia="sk-SK"/>
        </w:rPr>
        <w:t xml:space="preserve">l. 5 </w:t>
      </w:r>
      <w:hyperlink r:id="rId11" w:history="1">
        <w:r w:rsidRPr="004F7E19">
          <w:rPr>
            <w:rStyle w:val="Hypertextovprepojenie"/>
            <w:rFonts w:cstheme="minorHAnsi"/>
            <w:bCs/>
            <w:iCs/>
            <w:color w:val="auto"/>
            <w:u w:val="none"/>
            <w:lang w:eastAsia="sk-SK"/>
          </w:rPr>
          <w:t>Smernice</w:t>
        </w:r>
      </w:hyperlink>
      <w:r w:rsidRPr="004F7E19">
        <w:rPr>
          <w:rFonts w:cstheme="minorHAnsi"/>
          <w:bCs/>
          <w:iCs/>
          <w:lang w:eastAsia="sk-SK"/>
        </w:rPr>
        <w:t xml:space="preserve"> sú ďalej vymedzené kvalifikačné požiadavky a činnosti osoby zabezpečujúcej profilový predmet. Pokiaľ ide o kvalifikačné požiadavky, </w:t>
      </w:r>
      <w:r w:rsidRPr="004F7E19">
        <w:t>skupinu profilových študijných predmetov spravidla zabezpečujú vysokoškolskí učitelia vo funkcii profesora alebo docenta. Osobu, ktorá zabezpečuje profilový študijný predmet schvaľuje v zmysle čl. 4 ods. 6 písm. d) tejto smernice garant ŠP v študijnom pláne, do ktorého je profilový študijný predmet zaradený. Koná tak v spolupráci s vedúcim katedry alebo pracoviska, kde sa uskutočňuje ŠP, príp. len jeho časť. Úlohou osoby, ktorá zabezpečuje profilový študijný predmet je v rámci j</w:t>
      </w:r>
      <w:r w:rsidR="00EE6000" w:rsidRPr="004F7E19">
        <w:t xml:space="preserve">ej kompetencií zabezpečovať: </w:t>
      </w:r>
    </w:p>
    <w:p w:rsidR="00EE6000" w:rsidRPr="004F7E19" w:rsidRDefault="00E56919" w:rsidP="00EF36B5">
      <w:pPr>
        <w:pStyle w:val="Odsekzoznamu"/>
        <w:numPr>
          <w:ilvl w:val="0"/>
          <w:numId w:val="30"/>
        </w:numPr>
        <w:spacing w:after="0" w:line="240" w:lineRule="auto"/>
        <w:jc w:val="both"/>
        <w:rPr>
          <w:sz w:val="18"/>
          <w:szCs w:val="18"/>
        </w:rPr>
      </w:pPr>
      <w:r w:rsidRPr="004F7E19">
        <w:t>dohľad nad kvalitou pri zabezpečovaní prof</w:t>
      </w:r>
      <w:r w:rsidR="00EE6000" w:rsidRPr="004F7E19">
        <w:t xml:space="preserve">ilového študijného predmetu, </w:t>
      </w:r>
    </w:p>
    <w:p w:rsidR="00EE6000" w:rsidRPr="004F7E19" w:rsidRDefault="00E56919" w:rsidP="00EF36B5">
      <w:pPr>
        <w:pStyle w:val="Odsekzoznamu"/>
        <w:numPr>
          <w:ilvl w:val="0"/>
          <w:numId w:val="30"/>
        </w:numPr>
        <w:spacing w:after="0" w:line="240" w:lineRule="auto"/>
        <w:jc w:val="both"/>
        <w:rPr>
          <w:sz w:val="18"/>
          <w:szCs w:val="18"/>
        </w:rPr>
      </w:pPr>
      <w:r w:rsidRPr="004F7E19">
        <w:t>aktualizáciu informačného listu pre</w:t>
      </w:r>
      <w:r w:rsidR="00EE6000" w:rsidRPr="004F7E19">
        <w:t xml:space="preserve"> profilový študijný predmet, </w:t>
      </w:r>
    </w:p>
    <w:p w:rsidR="00EE6000" w:rsidRPr="004F7E19" w:rsidRDefault="00E56919" w:rsidP="00EF36B5">
      <w:pPr>
        <w:pStyle w:val="Odsekzoznamu"/>
        <w:numPr>
          <w:ilvl w:val="0"/>
          <w:numId w:val="30"/>
        </w:numPr>
        <w:spacing w:after="0" w:line="240" w:lineRule="auto"/>
        <w:jc w:val="both"/>
        <w:rPr>
          <w:sz w:val="18"/>
          <w:szCs w:val="18"/>
        </w:rPr>
      </w:pPr>
      <w:r w:rsidRPr="004F7E19">
        <w:t>implementáciu aktuálnych trendov, ktoré sú spojené s obsahom pro</w:t>
      </w:r>
      <w:r w:rsidR="00EE6000" w:rsidRPr="004F7E19">
        <w:t xml:space="preserve">filového študijného predmetu </w:t>
      </w:r>
    </w:p>
    <w:p w:rsidR="00EE6000" w:rsidRPr="004F7E19" w:rsidRDefault="00E56919" w:rsidP="00EF36B5">
      <w:pPr>
        <w:pStyle w:val="Odsekzoznamu"/>
        <w:numPr>
          <w:ilvl w:val="0"/>
          <w:numId w:val="30"/>
        </w:numPr>
        <w:spacing w:after="0" w:line="240" w:lineRule="auto"/>
        <w:jc w:val="both"/>
        <w:rPr>
          <w:sz w:val="18"/>
          <w:szCs w:val="18"/>
        </w:rPr>
      </w:pPr>
      <w:r w:rsidRPr="004F7E19">
        <w:t>predkladanie a realizáciu návrhov inovácií v obsahu profilového študijného predmetu v súlade s postupmi, ktoré u</w:t>
      </w:r>
      <w:r w:rsidR="00EE6000" w:rsidRPr="004F7E19">
        <w:t xml:space="preserve">rčujú postupy pri úprave ŠP, </w:t>
      </w:r>
    </w:p>
    <w:p w:rsidR="00E56919" w:rsidRPr="004F7E19" w:rsidRDefault="00E56919" w:rsidP="00EF36B5">
      <w:pPr>
        <w:pStyle w:val="Odsekzoznamu"/>
        <w:numPr>
          <w:ilvl w:val="0"/>
          <w:numId w:val="30"/>
        </w:numPr>
        <w:spacing w:after="0" w:line="240" w:lineRule="auto"/>
        <w:jc w:val="both"/>
        <w:rPr>
          <w:sz w:val="18"/>
          <w:szCs w:val="18"/>
        </w:rPr>
      </w:pPr>
      <w:r w:rsidRPr="004F7E19">
        <w:t>koordináciu činností vysokoškolských zamestnancov, ktorí sa podieľajú na uskutočňovaní profilového študijného predmetu v prípade</w:t>
      </w:r>
      <w:r w:rsidRPr="004F7E19">
        <w:rPr>
          <w:sz w:val="18"/>
          <w:szCs w:val="18"/>
        </w:rPr>
        <w:t>, ak je to potrebné.</w:t>
      </w:r>
    </w:p>
    <w:p w:rsidR="00966C7D" w:rsidRPr="004F7E19" w:rsidRDefault="00966C7D" w:rsidP="00EF36B5">
      <w:pPr>
        <w:spacing w:after="0" w:line="240" w:lineRule="auto"/>
        <w:jc w:val="both"/>
        <w:rPr>
          <w:rFonts w:cs="Calibri"/>
          <w:sz w:val="18"/>
          <w:szCs w:val="18"/>
        </w:rPr>
      </w:pPr>
    </w:p>
    <w:p w:rsidR="0017341D" w:rsidRPr="004F7E19" w:rsidRDefault="0017341D" w:rsidP="00EF36B5">
      <w:pPr>
        <w:spacing w:after="0" w:line="240" w:lineRule="auto"/>
        <w:jc w:val="both"/>
        <w:rPr>
          <w:rFonts w:cs="Calibri"/>
          <w:sz w:val="18"/>
          <w:szCs w:val="18"/>
        </w:rPr>
      </w:pPr>
    </w:p>
    <w:p w:rsidR="0017341D" w:rsidRPr="004F7E19" w:rsidRDefault="0017341D" w:rsidP="00EF36B5">
      <w:pPr>
        <w:pStyle w:val="Odsekzoznamu"/>
        <w:numPr>
          <w:ilvl w:val="1"/>
          <w:numId w:val="14"/>
        </w:numPr>
        <w:spacing w:after="0" w:line="240" w:lineRule="auto"/>
        <w:jc w:val="both"/>
        <w:rPr>
          <w:rFonts w:cs="Calibri"/>
          <w:b/>
          <w:bCs/>
          <w:sz w:val="18"/>
          <w:szCs w:val="18"/>
        </w:rPr>
      </w:pPr>
      <w:r w:rsidRPr="004F7E19">
        <w:rPr>
          <w:rFonts w:cs="Calibri"/>
          <w:b/>
          <w:bCs/>
          <w:sz w:val="18"/>
          <w:szCs w:val="18"/>
        </w:rPr>
        <w:t xml:space="preserve">Poslanie vysokej školy </w:t>
      </w:r>
    </w:p>
    <w:p w:rsidR="0017341D" w:rsidRPr="004F7E19" w:rsidRDefault="0017341D" w:rsidP="00EF36B5">
      <w:pPr>
        <w:spacing w:after="0" w:line="240" w:lineRule="auto"/>
        <w:jc w:val="both"/>
        <w:rPr>
          <w:rFonts w:cs="Calibri"/>
          <w:sz w:val="18"/>
          <w:szCs w:val="18"/>
        </w:rPr>
      </w:pPr>
      <w:r w:rsidRPr="004F7E19">
        <w:rPr>
          <w:rFonts w:cs="Calibri"/>
          <w:sz w:val="18"/>
          <w:szCs w:val="18"/>
        </w:rPr>
        <w:t xml:space="preserve">Charakterizujte poslanie VŠ a jeho špecifiká. Opíšte, ako sa poslanie presadzuje vo vnútornom systéme vysokej školy. </w:t>
      </w:r>
    </w:p>
    <w:p w:rsidR="0017341D" w:rsidRPr="004F7E19" w:rsidRDefault="0017341D" w:rsidP="00EF36B5">
      <w:pPr>
        <w:spacing w:after="0" w:line="240" w:lineRule="auto"/>
        <w:jc w:val="both"/>
        <w:rPr>
          <w:rFonts w:cs="Calibri"/>
          <w:sz w:val="18"/>
          <w:szCs w:val="18"/>
        </w:rPr>
      </w:pPr>
      <w:r w:rsidRPr="004F7E19">
        <w:rPr>
          <w:rFonts w:cs="Calibri"/>
          <w:sz w:val="18"/>
          <w:szCs w:val="18"/>
        </w:rPr>
        <w:t xml:space="preserve">Vyhodnoťte plnenie poslania (osobitne v oblasti zabezpečovania kvality vysokoškolského vzdelávania). </w:t>
      </w:r>
    </w:p>
    <w:p w:rsidR="00966C7D" w:rsidRPr="004F7E19" w:rsidRDefault="00966C7D" w:rsidP="00EF36B5">
      <w:pPr>
        <w:spacing w:after="0" w:line="240" w:lineRule="auto"/>
        <w:jc w:val="both"/>
        <w:rPr>
          <w:rFonts w:cs="Calibri"/>
          <w:sz w:val="18"/>
          <w:szCs w:val="18"/>
        </w:rPr>
      </w:pPr>
    </w:p>
    <w:p w:rsidR="00A8639E" w:rsidRPr="004F7E19" w:rsidRDefault="00966C7D" w:rsidP="00EF36B5">
      <w:pPr>
        <w:spacing w:after="0" w:line="240" w:lineRule="auto"/>
        <w:jc w:val="both"/>
      </w:pPr>
      <w:r w:rsidRPr="004F7E19">
        <w:t xml:space="preserve">Hlavným poslaním školy je rozvíjať harmonickú osobnosť študenta a prispievať k jej rozvoju v odbornej oblasti v súlade s medzinárodnými poznatkami z oblasti študijných programov aj na základe vlastného vedeckého a bádateľského úsilia. Absolvent VŠMP ISM je osobnosť s rozvinutým ekonomickým, demokratickým a sociálnym a humanitným zmýšľaním schopná presadiť sa v odbornej praxi. Rovnako má základy pre štúdium na druhom i treťom stupni vysokoškolského vzdelávania, ako aj elementy pre ďalšie budovanie teoretickej prípravy, pokiaľ sa rozhodne pre vedeckú dráhu. VŠMP ISM nepôsobí na trhu vysokých škôl v regióne Východného Slovenska izolovane. Najväčší konkurenti pôsobiaci na území dvoch samosprávnych krajov – Prešovského a Košického, sú vysoké školy a univerzity s dlhoročným pôsobením na trhu. Medzi priamych a najväčších konkurentov možno zaradiť Prešovskú univerzitu, Univerzitu Pavla Jozefa Šafárika v Košiciach, Technickú univerzitu v Košiciach a Podnikovohospodársku fakultu Ekonomickej univerzity Bratislava so sídlom v Košiciach. Detašované pracovisko v regióne má Vysoká škola ekonómie a manažmentu. Spolu tieto univerzity a vysoké školy poskytujú vzdelávanie aj v oblasti ekonomiky a manažmentu, humanitných a sociálnych vied. Za najväčšiu výhodu VŠMP ISM však možno považovať odbory Medzinárodné podnikanie v obchode a službách, Hospodárska a podnikateľská etika a Etika vzťahov s verejnosťou a obchodný protokol, ktoré žiadna z vyššie uvedených univerzít neposkytuje a v čase medzinárodnej spolupráce a kooperácie na podnikovej aj národnej úrovni sú tieto odbory pre praktické využitie žiaduce. V oblasti </w:t>
      </w:r>
      <w:r w:rsidRPr="004F7E19">
        <w:lastRenderedPageBreak/>
        <w:t xml:space="preserve">odboru Sociálne služby a poradenstvo je pre VŠMP ISM najväčším konkurentom Prešovská univerzita a Vysoká škola zdravotníctva a sociálnej práce sv. Alžbety, ktoré poskytujú substitučné vzdelávanie v príbuznom odbore Sociálna práca. V porovnaní s nimi je jedinečnosť VŠMP ISM najmä v tom, že bola prvou vysokou školou na Slovensku, ktorá poskytovala vzdelávanie v novom, vtedy príbuznom študijnom odbore Sociálne služby a poradenstvo. </w:t>
      </w:r>
    </w:p>
    <w:p w:rsidR="00A8639E" w:rsidRPr="004F7E19" w:rsidRDefault="00A8639E" w:rsidP="00EF36B5">
      <w:pPr>
        <w:spacing w:after="0" w:line="240" w:lineRule="auto"/>
        <w:jc w:val="both"/>
      </w:pPr>
    </w:p>
    <w:p w:rsidR="00966C7D" w:rsidRPr="004F7E19" w:rsidRDefault="00966C7D" w:rsidP="00EF36B5">
      <w:pPr>
        <w:spacing w:after="0" w:line="240" w:lineRule="auto"/>
        <w:jc w:val="both"/>
        <w:rPr>
          <w:rFonts w:cs="Calibri"/>
          <w:sz w:val="18"/>
          <w:szCs w:val="18"/>
        </w:rPr>
      </w:pPr>
      <w:r w:rsidRPr="004F7E19">
        <w:t>Na druhej strane univerzity a vysoké školy sú si navzájom i partneri. Každý a jeden predstaviteľ vrcholového manažmentu vysokého školstva ako aj jeho zamestnanec nesmie strácať zo zreteľa naše spoločné ciele, ktoré sú definovateľné ako budovanie skutočne znalostnej spoločnosti, a generovanie nových vedeckých poznatkov, posunutie horizontu ľudského poznania. Toto holistické uchopenie impostačnej jednoty pôsobiacich subjektov je conditio sine qua non pre synergický efekt kolegiálnej spolupráce. Priateľská spolupráca medzi všetkými univerzitami je dostatočnou príležitosťou pre rozvoj všetkých univerzít pre študentov ako aj pre pedagogický a výskumný personál. Za najväčšiu príležitosť VŠMP ISM možno považovať rastúci tlak zamestnávateľov na kvalitu a kvalifikáciu zamestnancov, čo môže pozitívne ovplyvňovať počet študentov a ich kvalitné vzdelanie.</w:t>
      </w:r>
    </w:p>
    <w:p w:rsidR="0017341D" w:rsidRPr="004F7E19" w:rsidRDefault="0017341D" w:rsidP="00EF36B5">
      <w:pPr>
        <w:spacing w:after="0" w:line="240" w:lineRule="auto"/>
        <w:jc w:val="both"/>
        <w:rPr>
          <w:rFonts w:cs="Calibri"/>
          <w:sz w:val="18"/>
          <w:szCs w:val="18"/>
        </w:rPr>
      </w:pPr>
    </w:p>
    <w:p w:rsidR="0017341D" w:rsidRPr="004F7E19" w:rsidRDefault="0017341D" w:rsidP="00EF36B5">
      <w:pPr>
        <w:numPr>
          <w:ilvl w:val="1"/>
          <w:numId w:val="14"/>
        </w:numPr>
        <w:spacing w:after="0" w:line="240" w:lineRule="auto"/>
        <w:ind w:left="357" w:hanging="357"/>
        <w:jc w:val="both"/>
        <w:rPr>
          <w:rFonts w:cs="Calibri"/>
          <w:b/>
          <w:bCs/>
          <w:sz w:val="18"/>
          <w:szCs w:val="18"/>
        </w:rPr>
      </w:pPr>
      <w:r w:rsidRPr="004F7E19">
        <w:rPr>
          <w:rFonts w:cs="Calibri"/>
          <w:b/>
          <w:bCs/>
          <w:sz w:val="18"/>
          <w:szCs w:val="18"/>
        </w:rPr>
        <w:t xml:space="preserve">Strategické ciele vysokej školy </w:t>
      </w:r>
    </w:p>
    <w:p w:rsidR="0017341D" w:rsidRPr="004F7E19" w:rsidRDefault="0017341D" w:rsidP="00EF36B5">
      <w:pPr>
        <w:spacing w:after="0" w:line="240" w:lineRule="auto"/>
        <w:jc w:val="both"/>
        <w:rPr>
          <w:rFonts w:cs="Calibri"/>
          <w:sz w:val="18"/>
          <w:szCs w:val="18"/>
        </w:rPr>
      </w:pPr>
      <w:r w:rsidRPr="004F7E19">
        <w:rPr>
          <w:rFonts w:cs="Calibri"/>
          <w:sz w:val="18"/>
          <w:szCs w:val="18"/>
        </w:rPr>
        <w:t xml:space="preserve">Vysvetlite, ako sa zabezpečuje dosahovanie strategických cieľov v prostredí VŠ, na všetkých súčastiach, úrovniach VŠ.  </w:t>
      </w:r>
      <w:r w:rsidRPr="004F7E19">
        <w:rPr>
          <w:rFonts w:cs="Calibri"/>
          <w:sz w:val="18"/>
          <w:szCs w:val="18"/>
        </w:rPr>
        <w:br/>
        <w:t xml:space="preserve">Uveďte hlavné strategické ciele v oblasti vysokoškolského vzdelávania a vyhodnoťte ich plnenie, alebo uveďte odkaz na iný dokument. Osobitne vysvetlite, ako študijné programy napĺňajú poslanie a strategické ciele VŠ, alebo uveďte odkaz na iný dokument s takýmto hodnotením. </w:t>
      </w:r>
    </w:p>
    <w:p w:rsidR="00966C7D" w:rsidRPr="004F7E19" w:rsidRDefault="00966C7D" w:rsidP="00EF36B5">
      <w:pPr>
        <w:spacing w:after="0" w:line="240" w:lineRule="auto"/>
        <w:jc w:val="both"/>
        <w:rPr>
          <w:rFonts w:cs="Calibri"/>
          <w:sz w:val="18"/>
          <w:szCs w:val="18"/>
        </w:rPr>
      </w:pPr>
    </w:p>
    <w:p w:rsidR="00966C7D" w:rsidRPr="004F7E19" w:rsidRDefault="00966C7D" w:rsidP="00EF36B5">
      <w:pPr>
        <w:spacing w:after="0" w:line="240" w:lineRule="auto"/>
        <w:jc w:val="both"/>
      </w:pPr>
      <w:r w:rsidRPr="004F7E19">
        <w:t>Vzhľadom na vyššie uvedené možno stanoviť tri základné strategické ciele a k nim priradené indikátory, ktoré si škola určila v oblasti vzdelávania.</w:t>
      </w:r>
    </w:p>
    <w:p w:rsidR="00A14188" w:rsidRPr="004F7E19" w:rsidRDefault="00A14188" w:rsidP="00EF36B5">
      <w:pPr>
        <w:spacing w:after="0" w:line="240" w:lineRule="auto"/>
        <w:jc w:val="both"/>
      </w:pPr>
    </w:p>
    <w:p w:rsidR="00A14188" w:rsidRPr="004F7E19" w:rsidRDefault="00966C7D" w:rsidP="00EF36B5">
      <w:pPr>
        <w:spacing w:after="0" w:line="240" w:lineRule="auto"/>
        <w:jc w:val="both"/>
      </w:pPr>
      <w:r w:rsidRPr="004F7E19">
        <w:t xml:space="preserve">Strategický cieľ 1 </w:t>
      </w:r>
    </w:p>
    <w:p w:rsidR="00A14188" w:rsidRPr="004F7E19" w:rsidRDefault="00966C7D" w:rsidP="00EF36B5">
      <w:pPr>
        <w:spacing w:after="0" w:line="240" w:lineRule="auto"/>
        <w:jc w:val="both"/>
      </w:pPr>
      <w:r w:rsidRPr="004F7E19">
        <w:t xml:space="preserve">Poskytovanie kvalitného vzdelávania. Značka ISM má svoju váhu a kvalitné vzdelávanie ju bude posúvať vyššie. </w:t>
      </w:r>
    </w:p>
    <w:p w:rsidR="00EE6000" w:rsidRPr="004F7E19" w:rsidRDefault="00966C7D" w:rsidP="00EF36B5">
      <w:pPr>
        <w:pStyle w:val="Odsekzoznamu"/>
        <w:numPr>
          <w:ilvl w:val="0"/>
          <w:numId w:val="31"/>
        </w:numPr>
        <w:spacing w:after="0" w:line="240" w:lineRule="auto"/>
        <w:jc w:val="both"/>
      </w:pPr>
      <w:r w:rsidRPr="004F7E19">
        <w:t>Vysoká škola bude dbať na rozvoj kompetenčného, celoživotného a dištančného vzdelávania,</w:t>
      </w:r>
    </w:p>
    <w:p w:rsidR="00EE6000" w:rsidRPr="004F7E19" w:rsidRDefault="00966C7D" w:rsidP="00EF36B5">
      <w:pPr>
        <w:pStyle w:val="Odsekzoznamu"/>
        <w:numPr>
          <w:ilvl w:val="0"/>
          <w:numId w:val="31"/>
        </w:numPr>
        <w:spacing w:after="0" w:line="240" w:lineRule="auto"/>
        <w:jc w:val="both"/>
      </w:pPr>
      <w:r w:rsidRPr="004F7E19">
        <w:t xml:space="preserve">Vysoká škola bude dbať na odborný a kvalifikačný rast učiteľov, ktorý je základom zvyšovania kvality edukačných procesov, </w:t>
      </w:r>
    </w:p>
    <w:p w:rsidR="00EE6000" w:rsidRPr="004F7E19" w:rsidRDefault="00966C7D" w:rsidP="00EF36B5">
      <w:pPr>
        <w:pStyle w:val="Odsekzoznamu"/>
        <w:numPr>
          <w:ilvl w:val="0"/>
          <w:numId w:val="31"/>
        </w:numPr>
        <w:spacing w:after="0" w:line="240" w:lineRule="auto"/>
        <w:jc w:val="both"/>
      </w:pPr>
      <w:r w:rsidRPr="004F7E19">
        <w:t xml:space="preserve">Vysoká škola bude dbať na pravidelné prehodnocovanie študijných programy za účasti zainteresovaných strán, </w:t>
      </w:r>
    </w:p>
    <w:p w:rsidR="00EE6000" w:rsidRPr="004F7E19" w:rsidRDefault="00966C7D" w:rsidP="00EF36B5">
      <w:pPr>
        <w:pStyle w:val="Odsekzoznamu"/>
        <w:numPr>
          <w:ilvl w:val="0"/>
          <w:numId w:val="31"/>
        </w:numPr>
        <w:spacing w:after="0" w:line="240" w:lineRule="auto"/>
        <w:jc w:val="both"/>
      </w:pPr>
      <w:r w:rsidRPr="004F7E19">
        <w:t xml:space="preserve">Vysoká škola bude sledovať podiel študentov na pedagogických pracovníkov. Cieľom je zvyšovanie, dostupnosť a intenzita vzdelávania, </w:t>
      </w:r>
    </w:p>
    <w:p w:rsidR="00A14188" w:rsidRPr="004F7E19" w:rsidRDefault="00966C7D" w:rsidP="00EF36B5">
      <w:pPr>
        <w:pStyle w:val="Odsekzoznamu"/>
        <w:numPr>
          <w:ilvl w:val="0"/>
          <w:numId w:val="31"/>
        </w:numPr>
        <w:spacing w:after="0" w:line="240" w:lineRule="auto"/>
        <w:jc w:val="both"/>
      </w:pPr>
      <w:r w:rsidRPr="004F7E19">
        <w:t xml:space="preserve">Vysoká škola bude skvalitňovať podmienky štúdia pre študentov so špecifickými potrebami. </w:t>
      </w:r>
    </w:p>
    <w:p w:rsidR="00A14188" w:rsidRPr="004F7E19" w:rsidRDefault="00A14188" w:rsidP="00EF36B5">
      <w:pPr>
        <w:spacing w:after="0" w:line="240" w:lineRule="auto"/>
        <w:jc w:val="both"/>
      </w:pPr>
    </w:p>
    <w:p w:rsidR="00A14188" w:rsidRPr="004F7E19" w:rsidRDefault="00966C7D" w:rsidP="00EF36B5">
      <w:pPr>
        <w:spacing w:after="0" w:line="240" w:lineRule="auto"/>
        <w:jc w:val="both"/>
      </w:pPr>
      <w:r w:rsidRPr="004F7E19">
        <w:t xml:space="preserve">Strategický cieľ 2 </w:t>
      </w:r>
    </w:p>
    <w:p w:rsidR="00A14188" w:rsidRPr="004F7E19" w:rsidRDefault="00966C7D" w:rsidP="00EF36B5">
      <w:pPr>
        <w:spacing w:after="0" w:line="240" w:lineRule="auto"/>
        <w:jc w:val="both"/>
      </w:pPr>
      <w:r w:rsidRPr="004F7E19">
        <w:t xml:space="preserve">Poskytovanie vzdelávania pre prax. </w:t>
      </w:r>
    </w:p>
    <w:p w:rsidR="00EE6000" w:rsidRPr="004F7E19" w:rsidRDefault="00966C7D" w:rsidP="00EF36B5">
      <w:pPr>
        <w:pStyle w:val="Odsekzoznamu"/>
        <w:numPr>
          <w:ilvl w:val="0"/>
          <w:numId w:val="32"/>
        </w:numPr>
        <w:spacing w:after="0" w:line="240" w:lineRule="auto"/>
        <w:jc w:val="both"/>
      </w:pPr>
      <w:r w:rsidRPr="004F7E19">
        <w:t xml:space="preserve">Vysoká škola bude ponuku študijných programov s ohľadom na národné potreby a záujem, </w:t>
      </w:r>
    </w:p>
    <w:p w:rsidR="00EE6000" w:rsidRPr="004F7E19" w:rsidRDefault="00966C7D" w:rsidP="00EF36B5">
      <w:pPr>
        <w:pStyle w:val="Odsekzoznamu"/>
        <w:numPr>
          <w:ilvl w:val="0"/>
          <w:numId w:val="32"/>
        </w:numPr>
        <w:spacing w:after="0" w:line="240" w:lineRule="auto"/>
        <w:jc w:val="both"/>
      </w:pPr>
      <w:r w:rsidRPr="004F7E19">
        <w:t xml:space="preserve">Vysoká škola bude dbať na prepojenie s praxou, </w:t>
      </w:r>
    </w:p>
    <w:p w:rsidR="00A14188" w:rsidRPr="004F7E19" w:rsidRDefault="00966C7D" w:rsidP="00EF36B5">
      <w:pPr>
        <w:pStyle w:val="Odsekzoznamu"/>
        <w:numPr>
          <w:ilvl w:val="0"/>
          <w:numId w:val="32"/>
        </w:numPr>
        <w:spacing w:after="0" w:line="240" w:lineRule="auto"/>
        <w:jc w:val="both"/>
      </w:pPr>
      <w:r w:rsidRPr="004F7E19">
        <w:t xml:space="preserve">Vysoká škola bude podporovať zvyšovanie percenta samostatných a autonómnych študentov. </w:t>
      </w:r>
    </w:p>
    <w:p w:rsidR="00A14188" w:rsidRPr="004F7E19" w:rsidRDefault="00A14188" w:rsidP="00EF36B5">
      <w:pPr>
        <w:spacing w:after="0" w:line="240" w:lineRule="auto"/>
        <w:jc w:val="both"/>
      </w:pPr>
    </w:p>
    <w:p w:rsidR="00A14188" w:rsidRPr="004F7E19" w:rsidRDefault="00966C7D" w:rsidP="00EF36B5">
      <w:pPr>
        <w:spacing w:after="0" w:line="240" w:lineRule="auto"/>
        <w:jc w:val="both"/>
      </w:pPr>
      <w:r w:rsidRPr="004F7E19">
        <w:t xml:space="preserve">Strategický cieľ 3 </w:t>
      </w:r>
    </w:p>
    <w:p w:rsidR="00A14188" w:rsidRPr="004F7E19" w:rsidRDefault="00966C7D" w:rsidP="00EF36B5">
      <w:pPr>
        <w:spacing w:after="0" w:line="240" w:lineRule="auto"/>
        <w:jc w:val="both"/>
      </w:pPr>
      <w:r w:rsidRPr="004F7E19">
        <w:t xml:space="preserve">Poskytovanie vzdelávania v kontexte európskeho rozmeru na základe spolupráce s vysokými školami a akademických mobilít. </w:t>
      </w:r>
    </w:p>
    <w:p w:rsidR="00EE6000" w:rsidRPr="004F7E19" w:rsidRDefault="00966C7D" w:rsidP="00EF36B5">
      <w:pPr>
        <w:pStyle w:val="Odsekzoznamu"/>
        <w:numPr>
          <w:ilvl w:val="0"/>
          <w:numId w:val="33"/>
        </w:numPr>
        <w:spacing w:after="0" w:line="240" w:lineRule="auto"/>
        <w:jc w:val="both"/>
      </w:pPr>
      <w:r w:rsidRPr="004F7E19">
        <w:t xml:space="preserve">Vysoká škola bude dbať na dôsledné využívanie študentských mobilít a mobilít zamestnancov prostredníctvom schémy ERASMUS+, </w:t>
      </w:r>
    </w:p>
    <w:p w:rsidR="00A14188" w:rsidRPr="004F7E19" w:rsidRDefault="00966C7D" w:rsidP="00EF36B5">
      <w:pPr>
        <w:pStyle w:val="Odsekzoznamu"/>
        <w:numPr>
          <w:ilvl w:val="0"/>
          <w:numId w:val="33"/>
        </w:numPr>
        <w:spacing w:after="0" w:line="240" w:lineRule="auto"/>
        <w:jc w:val="both"/>
      </w:pPr>
      <w:r w:rsidRPr="004F7E19">
        <w:t xml:space="preserve">Vysoká škola bude podporovať využívanie študentských mobilít a mobilít zamestnancov aj prostredníctvom iných schém </w:t>
      </w:r>
    </w:p>
    <w:p w:rsidR="00A14188" w:rsidRPr="004F7E19" w:rsidRDefault="00A14188" w:rsidP="00EF36B5">
      <w:pPr>
        <w:spacing w:after="0" w:line="240" w:lineRule="auto"/>
        <w:jc w:val="both"/>
      </w:pPr>
    </w:p>
    <w:p w:rsidR="00A14188" w:rsidRPr="004F7E19" w:rsidRDefault="00966C7D" w:rsidP="00EF36B5">
      <w:pPr>
        <w:spacing w:after="0" w:line="240" w:lineRule="auto"/>
        <w:jc w:val="both"/>
      </w:pPr>
      <w:r w:rsidRPr="004F7E19">
        <w:t xml:space="preserve">Indikátory: </w:t>
      </w:r>
    </w:p>
    <w:p w:rsidR="00A14188" w:rsidRPr="004F7E19" w:rsidRDefault="00966C7D" w:rsidP="00EF36B5">
      <w:pPr>
        <w:spacing w:after="0" w:line="240" w:lineRule="auto"/>
        <w:jc w:val="both"/>
      </w:pPr>
      <w:r w:rsidRPr="004F7E19">
        <w:lastRenderedPageBreak/>
        <w:t xml:space="preserve">a) počet prihlásených, zapísaných a prijatých študentov, </w:t>
      </w:r>
    </w:p>
    <w:p w:rsidR="00A14188" w:rsidRPr="004F7E19" w:rsidRDefault="00966C7D" w:rsidP="00EF36B5">
      <w:pPr>
        <w:spacing w:after="0" w:line="240" w:lineRule="auto"/>
        <w:jc w:val="both"/>
      </w:pPr>
      <w:r w:rsidRPr="004F7E19">
        <w:t xml:space="preserve">b) podiel zapísaných študentov k celkovému počtu prijatých študentov, </w:t>
      </w:r>
    </w:p>
    <w:p w:rsidR="00A14188" w:rsidRPr="004F7E19" w:rsidRDefault="00966C7D" w:rsidP="00EF36B5">
      <w:pPr>
        <w:spacing w:after="0" w:line="240" w:lineRule="auto"/>
        <w:jc w:val="both"/>
      </w:pPr>
      <w:r w:rsidRPr="004F7E19">
        <w:t xml:space="preserve">c) počet študentov, </w:t>
      </w:r>
    </w:p>
    <w:p w:rsidR="00A14188" w:rsidRPr="004F7E19" w:rsidRDefault="00966C7D" w:rsidP="00EF36B5">
      <w:pPr>
        <w:spacing w:after="0" w:line="240" w:lineRule="auto"/>
        <w:jc w:val="both"/>
      </w:pPr>
      <w:r w:rsidRPr="004F7E19">
        <w:t xml:space="preserve">d) podiel študentov so špecifickými potrebami, </w:t>
      </w:r>
    </w:p>
    <w:p w:rsidR="00A14188" w:rsidRPr="004F7E19" w:rsidRDefault="00966C7D" w:rsidP="00EF36B5">
      <w:pPr>
        <w:spacing w:after="0" w:line="240" w:lineRule="auto"/>
        <w:jc w:val="both"/>
      </w:pPr>
      <w:r w:rsidRPr="004F7E19">
        <w:t xml:space="preserve">e) podiel študentov absolvujúcich časť štúdia na inej vysokej škole (mobility a stáže), </w:t>
      </w:r>
    </w:p>
    <w:p w:rsidR="00A14188" w:rsidRPr="004F7E19" w:rsidRDefault="00966C7D" w:rsidP="00EF36B5">
      <w:pPr>
        <w:spacing w:after="0" w:line="240" w:lineRule="auto"/>
        <w:jc w:val="both"/>
      </w:pPr>
      <w:r w:rsidRPr="004F7E19">
        <w:t xml:space="preserve">f) priemerný počet študentov na jedného vysokoškolského učiteľa, </w:t>
      </w:r>
    </w:p>
    <w:p w:rsidR="00A14188" w:rsidRPr="004F7E19" w:rsidRDefault="00966C7D" w:rsidP="00EF36B5">
      <w:pPr>
        <w:spacing w:after="0" w:line="240" w:lineRule="auto"/>
        <w:jc w:val="both"/>
      </w:pPr>
      <w:r w:rsidRPr="004F7E19">
        <w:t xml:space="preserve">g) podiel úspešného ukončenia vzdelávania, </w:t>
      </w:r>
    </w:p>
    <w:p w:rsidR="00A14188" w:rsidRPr="004F7E19" w:rsidRDefault="00966C7D" w:rsidP="00EF36B5">
      <w:pPr>
        <w:spacing w:after="0" w:line="240" w:lineRule="auto"/>
        <w:jc w:val="both"/>
      </w:pPr>
      <w:r w:rsidRPr="004F7E19">
        <w:t xml:space="preserve">h) počet absolventov, </w:t>
      </w:r>
    </w:p>
    <w:p w:rsidR="00A14188" w:rsidRPr="004F7E19" w:rsidRDefault="00966C7D" w:rsidP="00EF36B5">
      <w:pPr>
        <w:spacing w:after="0" w:line="240" w:lineRule="auto"/>
        <w:jc w:val="both"/>
      </w:pPr>
      <w:r w:rsidRPr="004F7E19">
        <w:t xml:space="preserve">i) miera zamestnanosti, </w:t>
      </w:r>
    </w:p>
    <w:p w:rsidR="00A14188" w:rsidRPr="004F7E19" w:rsidRDefault="00966C7D" w:rsidP="00EF36B5">
      <w:pPr>
        <w:spacing w:after="0" w:line="240" w:lineRule="auto"/>
        <w:jc w:val="both"/>
      </w:pPr>
      <w:r w:rsidRPr="004F7E19">
        <w:t xml:space="preserve">j) počet spolupracujúcich organizácií, ktoré spolupracujú pri zabezpečovaní praxe študentov, </w:t>
      </w:r>
    </w:p>
    <w:p w:rsidR="00A14188" w:rsidRPr="004F7E19" w:rsidRDefault="00966C7D" w:rsidP="00EF36B5">
      <w:pPr>
        <w:spacing w:after="0" w:line="240" w:lineRule="auto"/>
        <w:jc w:val="both"/>
      </w:pPr>
      <w:r w:rsidRPr="004F7E19">
        <w:t xml:space="preserve">k) počet upravených študijných programov, </w:t>
      </w:r>
    </w:p>
    <w:p w:rsidR="00A14188" w:rsidRPr="004F7E19" w:rsidRDefault="00966C7D" w:rsidP="00EF36B5">
      <w:pPr>
        <w:spacing w:after="0" w:line="240" w:lineRule="auto"/>
        <w:jc w:val="both"/>
      </w:pPr>
      <w:r w:rsidRPr="004F7E19">
        <w:t xml:space="preserve">l) počet študentských mobilít. </w:t>
      </w:r>
    </w:p>
    <w:p w:rsidR="00A14188" w:rsidRPr="004F7E19" w:rsidRDefault="00A14188" w:rsidP="00EF36B5">
      <w:pPr>
        <w:spacing w:after="0" w:line="240" w:lineRule="auto"/>
        <w:jc w:val="both"/>
      </w:pPr>
    </w:p>
    <w:p w:rsidR="00A14188" w:rsidRPr="004F7E19" w:rsidRDefault="00966C7D" w:rsidP="00EF36B5">
      <w:pPr>
        <w:spacing w:after="0" w:line="240" w:lineRule="auto"/>
        <w:jc w:val="both"/>
      </w:pPr>
      <w:r w:rsidRPr="004F7E19">
        <w:t xml:space="preserve">Podnikateľské aj vedecké prostredie je v neustálom pohybe. Zmeny v súčasnom vývoji naznačujú, že VŠMP ISM už nemôže iba aktualizovať študijné materiály v súlade s najnovšími poznatkami v odbore, ale sama musí prichádzať s nápadmi a výzvami, ktoré zabezpečia rozvoj školy a stanú sa pre školu rozvojovým faktorom. Počas piatich rokov škola podľa možností pripraví nové študijné programy prvého, druhého a v závislosti na možnostiach aj tretieho stupňa tak, aby spĺňali požiadavky akreditačnej agentúry a zároveň boli v súlade s národnými a medzinárodnými potrebami rozvoja spoločnosti a požiadaviek trhu práce. V nedávnom období sa na VŠMP ISM podarilo akreditovať inžiniersky študijný program. Súčasný turbulentný vývoj spoločnosti a zmeny v pedagogických aktivitách a prípravy nových študijných programov, resp. zosúlaďovanie doterajších programov kladú vysoké požiadavky na pedagogický aj výskumný proces, preto pedagógovia prešli na moderné formy a metódy vzdelávania. Vzhľadom na trvajúcu pandémiu sa stalo bežným prednášanie aj cvičenie online. Moderné metódy vyučovania v sebe zahŕňajú aj prenos aktivity z pedagóga na študenta. </w:t>
      </w:r>
    </w:p>
    <w:p w:rsidR="00A14188" w:rsidRPr="004F7E19" w:rsidRDefault="00A14188" w:rsidP="00EF36B5">
      <w:pPr>
        <w:spacing w:after="0" w:line="240" w:lineRule="auto"/>
        <w:jc w:val="both"/>
      </w:pPr>
    </w:p>
    <w:p w:rsidR="00966C7D" w:rsidRPr="004F7E19" w:rsidRDefault="00966C7D" w:rsidP="00EF36B5">
      <w:pPr>
        <w:spacing w:after="0" w:line="240" w:lineRule="auto"/>
        <w:jc w:val="both"/>
        <w:rPr>
          <w:rFonts w:cs="Calibri"/>
          <w:sz w:val="18"/>
          <w:szCs w:val="18"/>
        </w:rPr>
      </w:pPr>
      <w:r w:rsidRPr="004F7E19">
        <w:t>Cieľom VŠMP ISM je v nasledujúcich rokoch podporovať podmienky pre samoštúdium študentov a znižovať mieru priamej vyučovacej povinnosti v prospech samostatnej práce študenta. Zadávanie projektových alebo problémových úloh študentom podporuje tvorbu kreatívnych, tvorivých schopností a rozvíja u študentov inteligenciu. Zvýšený tlak rozvíjajúcej sa ekonomiky a medzinárodného prepájania vedie k výraznému tlaku na jazykové schopnosti a digitálne kompetencie. Preto v súlade s víziou VŠMP ISM je na škole zavedená potreba štúdia minimálne jedného cudzieho jazyka v každom z poskytovaných odborov. Túto politiku škola chce uplatňovať aj naďalej pri potencionálnom otváraní nových študijných programov. V pedagogickom procese VŠMP ISM sa od založenia preferuje vyrovnanosť dennej a externej formy štúdia. Cieľom školy je mať aj v nasledujúcich rokoch v jednotlivých ročníkoch približne vyrovnaný počet študentov v dennej aj externej forme štúdia. S pedagogickým procesom súvisí aj skúmanie kvality vyučovacieho procesu. Na škole sa pravidelne aspoň raz v roku vyhodnocuje kvalita vzdelávania pomocou anonymných dotazníkov, ktoré vypĺňajú študenti v letnom semestri akademického roka. Tieto dotazníky by mali spolu s výskumnou činnosťou pedagóga tvoriť základ pre hodnotenie kvality pedagogickej činnosti. Ich dopad by sa mal najvýraznejšie prejaviť v ohodnotení pedagóga aj v dĺžke jeho pôsobenia na škole. Spätnú väzbu od absolventov VŠMP ISM zabezpečuje dotazníkový prieskum vykonávaný v čase do konca kalendárneho roka, v ktorom absolventi ukončili štúdium na vysokej škole.</w:t>
      </w:r>
    </w:p>
    <w:p w:rsidR="00966C7D" w:rsidRPr="004F7E19" w:rsidRDefault="00966C7D" w:rsidP="00EF36B5">
      <w:pPr>
        <w:spacing w:after="0" w:line="240" w:lineRule="auto"/>
        <w:jc w:val="both"/>
        <w:rPr>
          <w:rFonts w:cs="Calibri"/>
          <w:sz w:val="18"/>
          <w:szCs w:val="18"/>
        </w:rPr>
      </w:pPr>
    </w:p>
    <w:p w:rsidR="0017341D" w:rsidRPr="004F7E19" w:rsidRDefault="0017341D" w:rsidP="00EF36B5">
      <w:pPr>
        <w:spacing w:after="0" w:line="240" w:lineRule="auto"/>
        <w:jc w:val="both"/>
        <w:rPr>
          <w:rFonts w:cs="Calibri"/>
          <w:sz w:val="18"/>
          <w:szCs w:val="18"/>
        </w:rPr>
      </w:pPr>
    </w:p>
    <w:p w:rsidR="0017341D" w:rsidRPr="004F7E19" w:rsidRDefault="0017341D" w:rsidP="00EF36B5">
      <w:pPr>
        <w:numPr>
          <w:ilvl w:val="1"/>
          <w:numId w:val="14"/>
        </w:numPr>
        <w:spacing w:after="0" w:line="240" w:lineRule="auto"/>
        <w:ind w:left="357" w:hanging="357"/>
        <w:jc w:val="both"/>
        <w:rPr>
          <w:rFonts w:cs="Calibri"/>
          <w:b/>
          <w:bCs/>
          <w:sz w:val="18"/>
          <w:szCs w:val="18"/>
        </w:rPr>
      </w:pPr>
      <w:r w:rsidRPr="004F7E19">
        <w:rPr>
          <w:rFonts w:cs="Calibri"/>
          <w:b/>
          <w:bCs/>
          <w:sz w:val="18"/>
          <w:szCs w:val="18"/>
        </w:rPr>
        <w:t xml:space="preserve">Štruktúra vnútorného systému </w:t>
      </w:r>
    </w:p>
    <w:p w:rsidR="0017341D" w:rsidRPr="004F7E19" w:rsidRDefault="0017341D" w:rsidP="00EF36B5">
      <w:pPr>
        <w:spacing w:after="0" w:line="240" w:lineRule="auto"/>
        <w:jc w:val="both"/>
        <w:rPr>
          <w:rFonts w:cs="Calibri"/>
          <w:sz w:val="18"/>
          <w:szCs w:val="18"/>
        </w:rPr>
      </w:pPr>
      <w:r w:rsidRPr="004F7E19">
        <w:rPr>
          <w:rFonts w:cs="Calibri"/>
          <w:sz w:val="18"/>
          <w:szCs w:val="18"/>
        </w:rPr>
        <w:t xml:space="preserve">Stručne vysvetlite: </w:t>
      </w:r>
    </w:p>
    <w:p w:rsidR="0017341D" w:rsidRPr="004F7E19" w:rsidRDefault="0017341D" w:rsidP="00EF36B5">
      <w:pPr>
        <w:pStyle w:val="Odsekzoznamu"/>
        <w:numPr>
          <w:ilvl w:val="2"/>
          <w:numId w:val="14"/>
        </w:numPr>
        <w:tabs>
          <w:tab w:val="left" w:pos="567"/>
        </w:tabs>
        <w:spacing w:after="0" w:line="240" w:lineRule="auto"/>
        <w:jc w:val="both"/>
        <w:rPr>
          <w:rFonts w:cs="Calibri"/>
          <w:sz w:val="18"/>
          <w:szCs w:val="18"/>
        </w:rPr>
      </w:pPr>
      <w:r w:rsidRPr="004F7E19">
        <w:rPr>
          <w:rFonts w:cs="Calibri"/>
          <w:sz w:val="18"/>
          <w:szCs w:val="18"/>
        </w:rPr>
        <w:t>Systém a štruktúru formalizovaných politík VSZK s odkazom na ich znenie.</w:t>
      </w:r>
    </w:p>
    <w:p w:rsidR="005F6BBE" w:rsidRPr="004F7E19" w:rsidRDefault="005F6BBE" w:rsidP="00EF36B5">
      <w:pPr>
        <w:tabs>
          <w:tab w:val="left" w:pos="567"/>
        </w:tabs>
        <w:spacing w:after="0" w:line="240" w:lineRule="auto"/>
        <w:jc w:val="both"/>
        <w:rPr>
          <w:rFonts w:cs="Calibri"/>
          <w:sz w:val="18"/>
          <w:szCs w:val="18"/>
        </w:rPr>
      </w:pPr>
    </w:p>
    <w:p w:rsidR="005F6BBE" w:rsidRPr="004F7E19" w:rsidRDefault="005F6BBE" w:rsidP="00EF36B5">
      <w:pPr>
        <w:spacing w:after="0" w:line="240" w:lineRule="auto"/>
        <w:jc w:val="both"/>
      </w:pPr>
      <w:r w:rsidRPr="004F7E19">
        <w:t xml:space="preserve">Hlavným východiskom k systému zabezpečenia a rozvoja kvality na VŠMP ISM je </w:t>
      </w:r>
      <w:hyperlink r:id="rId12" w:history="1">
        <w:r w:rsidRPr="004F7E19">
          <w:rPr>
            <w:rStyle w:val="Hypertextovprepojenie"/>
            <w:color w:val="auto"/>
            <w:u w:val="none"/>
          </w:rPr>
          <w:t>Dlhodobý zámer VŠMP ISM na obdobie 2022-2026</w:t>
        </w:r>
      </w:hyperlink>
      <w:r w:rsidRPr="004F7E19">
        <w:t xml:space="preserve">, ktorý stanovuje ciele smerovania VŠMP ISM na najbližšie roky. Nadväzuje na predchádzajúce dlhodobé zámery, vychádza z poslania školy vymedzeného v Štatúte VŠMP ISM, z priorít a analýz poradných orgánov rektora, Akademického senátu VŠMP ISM, Vedeckej </w:t>
      </w:r>
      <w:r w:rsidRPr="004F7E19">
        <w:lastRenderedPageBreak/>
        <w:t xml:space="preserve">rady VŠMP ISM, Správnej rady VŠMP ISM ako i z doteraz získaných skúseností. Vnútorný systém zabezpečovania kvality vzdelávania patrí medzi strategické priority rozvoja VŠMP ISM. </w:t>
      </w:r>
    </w:p>
    <w:p w:rsidR="00A8639E" w:rsidRPr="004F7E19" w:rsidRDefault="00A8639E" w:rsidP="00EF36B5">
      <w:pPr>
        <w:spacing w:after="0" w:line="240" w:lineRule="auto"/>
        <w:jc w:val="both"/>
      </w:pPr>
    </w:p>
    <w:p w:rsidR="005F6BBE" w:rsidRPr="004F7E19" w:rsidRDefault="005F6BBE" w:rsidP="00EF36B5">
      <w:pPr>
        <w:spacing w:after="0" w:line="240" w:lineRule="auto"/>
        <w:jc w:val="both"/>
      </w:pPr>
      <w:r w:rsidRPr="004F7E19">
        <w:t xml:space="preserve">Ďalším východiskom je overovanie kvality, ktoré vychádza najmä zo súhrnných správ Konventu VŠMP ISM, vypracovaných na základe sebahodnotiacich správ z jednotlivých katedier, zo zhodnotenia plnenia cieľov dlhodobého zámeru, priorít na jednotlivé roky, ale aj z krátkodobých úloh, ktoré VŠMP ISM a jej súčasti prijali a z výročných a hodnotiacich správ VŠMP ISM a pracovísk s celoškolskou pôsobnosťou. </w:t>
      </w:r>
    </w:p>
    <w:p w:rsidR="00A8639E" w:rsidRPr="004F7E19" w:rsidRDefault="00A8639E" w:rsidP="00EF36B5">
      <w:pPr>
        <w:spacing w:after="0" w:line="240" w:lineRule="auto"/>
        <w:jc w:val="both"/>
      </w:pPr>
    </w:p>
    <w:p w:rsidR="005F6BBE" w:rsidRPr="004F7E19" w:rsidRDefault="005F6BBE" w:rsidP="00EF36B5">
      <w:pPr>
        <w:spacing w:after="0" w:line="240" w:lineRule="auto"/>
        <w:jc w:val="both"/>
      </w:pPr>
      <w:r w:rsidRPr="004F7E19">
        <w:t xml:space="preserve">Overovanie kvality vedie k opatreniam, ktorých úlohou je: </w:t>
      </w:r>
    </w:p>
    <w:p w:rsidR="00B26ADE" w:rsidRPr="004F7E19" w:rsidRDefault="005F6BBE" w:rsidP="00EF36B5">
      <w:pPr>
        <w:pStyle w:val="Odsekzoznamu"/>
        <w:numPr>
          <w:ilvl w:val="0"/>
          <w:numId w:val="34"/>
        </w:numPr>
        <w:spacing w:after="0" w:line="240" w:lineRule="auto"/>
        <w:jc w:val="both"/>
      </w:pPr>
      <w:r w:rsidRPr="004F7E19">
        <w:t>dosiahnutie zvýšenia kvality procesu vzdelávan</w:t>
      </w:r>
      <w:r w:rsidR="00733C09" w:rsidRPr="004F7E19">
        <w:t>ia vo všetkých stupňoch štúdia (</w:t>
      </w:r>
      <w:r w:rsidRPr="004F7E19">
        <w:t xml:space="preserve">a s tým spojené pravidelné monitorovanie, vyhodnocovanie a následné úpravy študijných programov) s cieľom dosiahnutia schopnosti absolventov uplatniť sa v spoločenskej praxi, </w:t>
      </w:r>
    </w:p>
    <w:p w:rsidR="00B26ADE" w:rsidRPr="004F7E19" w:rsidRDefault="005F6BBE" w:rsidP="00EF36B5">
      <w:pPr>
        <w:pStyle w:val="Odsekzoznamu"/>
        <w:numPr>
          <w:ilvl w:val="0"/>
          <w:numId w:val="34"/>
        </w:numPr>
        <w:spacing w:after="0" w:line="240" w:lineRule="auto"/>
        <w:jc w:val="both"/>
      </w:pPr>
      <w:r w:rsidRPr="004F7E19">
        <w:t>poskytovanie vzdelávania vysoko kvalifikovanými učiteľmi a odborníkmi v oblasti filozofie</w:t>
      </w:r>
      <w:r w:rsidR="00DE0A79" w:rsidRPr="004F7E19">
        <w:t xml:space="preserve"> (etiky)</w:t>
      </w:r>
      <w:r w:rsidRPr="004F7E19">
        <w:t>, ekonómie a man</w:t>
      </w:r>
      <w:r w:rsidR="00DE0A79" w:rsidRPr="004F7E19">
        <w:t>a</w:t>
      </w:r>
      <w:r w:rsidRPr="004F7E19">
        <w:t xml:space="preserve">žmentu, </w:t>
      </w:r>
    </w:p>
    <w:p w:rsidR="005F6BBE" w:rsidRPr="004F7E19" w:rsidRDefault="005F6BBE" w:rsidP="00EF36B5">
      <w:pPr>
        <w:pStyle w:val="Odsekzoznamu"/>
        <w:numPr>
          <w:ilvl w:val="0"/>
          <w:numId w:val="34"/>
        </w:numPr>
        <w:spacing w:after="0" w:line="240" w:lineRule="auto"/>
        <w:jc w:val="both"/>
      </w:pPr>
      <w:r w:rsidRPr="004F7E19">
        <w:t xml:space="preserve">vymedzenie právomoci, pôsobnosti a zodpovednosti jednotlivých štruktúr, vedúcich zamestnancov, ďalších zamestnancov a iných zainteresovaných strán za zabezpečenie kvality vysokoškolského vzdelávania a súvisiacich činností. </w:t>
      </w:r>
    </w:p>
    <w:p w:rsidR="005F6BBE" w:rsidRPr="004F7E19" w:rsidRDefault="005F6BBE" w:rsidP="00EF36B5">
      <w:pPr>
        <w:tabs>
          <w:tab w:val="left" w:pos="567"/>
        </w:tabs>
        <w:spacing w:after="0" w:line="240" w:lineRule="auto"/>
        <w:jc w:val="both"/>
        <w:rPr>
          <w:rFonts w:cs="Calibri"/>
          <w:sz w:val="18"/>
          <w:szCs w:val="18"/>
        </w:rPr>
      </w:pPr>
    </w:p>
    <w:p w:rsidR="0017341D" w:rsidRPr="004F7E19" w:rsidRDefault="0017341D" w:rsidP="00EF36B5">
      <w:pPr>
        <w:numPr>
          <w:ilvl w:val="2"/>
          <w:numId w:val="14"/>
        </w:numPr>
        <w:tabs>
          <w:tab w:val="left" w:pos="567"/>
        </w:tabs>
        <w:spacing w:after="0" w:line="240" w:lineRule="auto"/>
        <w:ind w:left="284" w:hanging="284"/>
        <w:contextualSpacing/>
        <w:jc w:val="both"/>
        <w:rPr>
          <w:rFonts w:cs="Calibri"/>
          <w:sz w:val="18"/>
          <w:szCs w:val="18"/>
        </w:rPr>
      </w:pPr>
      <w:r w:rsidRPr="004F7E19">
        <w:rPr>
          <w:rFonts w:cs="Calibri"/>
          <w:sz w:val="18"/>
          <w:szCs w:val="18"/>
        </w:rPr>
        <w:t xml:space="preserve">Systém a stručnú charakteristiku štruktúr VSZK vrátane vedúcich zamestnancov, zástupcov zainteresovaných strán, s </w:t>
      </w:r>
      <w:r w:rsidRPr="004F7E19">
        <w:rPr>
          <w:rFonts w:cs="Calibri"/>
          <w:sz w:val="18"/>
          <w:szCs w:val="18"/>
        </w:rPr>
        <w:tab/>
        <w:t>odkazom na ich domovské stránky, ak existujú, alebo úplné charakteristiky (štatúty, rokovacie poriadky s uvedením</w:t>
      </w:r>
    </w:p>
    <w:p w:rsidR="0017341D" w:rsidRPr="004F7E19" w:rsidRDefault="0017341D" w:rsidP="00EF36B5">
      <w:pPr>
        <w:tabs>
          <w:tab w:val="left" w:pos="567"/>
        </w:tabs>
        <w:spacing w:after="0" w:line="240" w:lineRule="auto"/>
        <w:ind w:left="567"/>
        <w:contextualSpacing/>
        <w:jc w:val="both"/>
        <w:rPr>
          <w:rFonts w:cs="Calibri"/>
          <w:sz w:val="18"/>
          <w:szCs w:val="18"/>
        </w:rPr>
      </w:pPr>
      <w:r w:rsidRPr="004F7E19">
        <w:rPr>
          <w:rFonts w:cs="Calibri"/>
          <w:sz w:val="18"/>
          <w:szCs w:val="18"/>
        </w:rPr>
        <w:t xml:space="preserve">ich právomocí, pôsobností a zodpovedností v oblasti zabezpečovania kvality). </w:t>
      </w:r>
    </w:p>
    <w:p w:rsidR="005F6BBE" w:rsidRPr="004F7E19" w:rsidRDefault="005F6BBE" w:rsidP="00EF36B5">
      <w:pPr>
        <w:tabs>
          <w:tab w:val="left" w:pos="567"/>
        </w:tabs>
        <w:spacing w:after="0" w:line="240" w:lineRule="auto"/>
        <w:ind w:left="567"/>
        <w:contextualSpacing/>
        <w:jc w:val="both"/>
        <w:rPr>
          <w:rFonts w:cs="Calibri"/>
          <w:sz w:val="18"/>
          <w:szCs w:val="18"/>
        </w:rPr>
      </w:pPr>
    </w:p>
    <w:p w:rsidR="005F6BBE" w:rsidRPr="004F7E19" w:rsidRDefault="005F6BBE" w:rsidP="00EF36B5">
      <w:pPr>
        <w:spacing w:after="0" w:line="240" w:lineRule="auto"/>
        <w:jc w:val="both"/>
      </w:pPr>
      <w:r w:rsidRPr="004F7E19">
        <w:t xml:space="preserve">Kultúra kvality v prostredí VŠMP ISM predpokladá osobnú zainteresovanosť každého zamestnanca </w:t>
      </w:r>
      <w:r w:rsidR="00B26ADE" w:rsidRPr="004F7E19">
        <w:t>VŠMP ISM</w:t>
      </w:r>
      <w:r w:rsidRPr="004F7E19">
        <w:t xml:space="preserve"> pri napĺňaní záväzku zabezpečovania a kontinuálneho zlepšovania kvality poskytovaného vysokoškolského vzdelávania. </w:t>
      </w:r>
    </w:p>
    <w:p w:rsidR="00A8639E" w:rsidRPr="004F7E19" w:rsidRDefault="00A8639E" w:rsidP="00EF36B5">
      <w:pPr>
        <w:spacing w:after="0" w:line="240" w:lineRule="auto"/>
        <w:jc w:val="both"/>
      </w:pPr>
    </w:p>
    <w:p w:rsidR="005F6BBE" w:rsidRPr="004F7E19" w:rsidRDefault="005F6BBE" w:rsidP="00EF36B5">
      <w:pPr>
        <w:spacing w:after="0" w:line="240" w:lineRule="auto"/>
        <w:jc w:val="both"/>
      </w:pPr>
      <w:r w:rsidRPr="004F7E19">
        <w:t xml:space="preserve">Pôsobnosť, právomoci a zodpovednosť v rámci vnútorného systému v rozsahu určenom zákonom o kvalite, </w:t>
      </w:r>
      <w:hyperlink r:id="rId13" w:history="1">
        <w:r w:rsidRPr="004F7E19">
          <w:rPr>
            <w:rStyle w:val="Hypertextovprepojenie"/>
            <w:color w:val="auto"/>
            <w:u w:val="none"/>
          </w:rPr>
          <w:t>Štatútom VŠMP ISM</w:t>
        </w:r>
      </w:hyperlink>
      <w:r w:rsidRPr="004F7E19">
        <w:t xml:space="preserve">, týmto vnútorným predpisom a ďalšími </w:t>
      </w:r>
      <w:hyperlink r:id="rId14" w:history="1">
        <w:r w:rsidRPr="004F7E19">
          <w:rPr>
            <w:rStyle w:val="Hypertextovprepojenie"/>
            <w:color w:val="auto"/>
            <w:u w:val="none"/>
          </w:rPr>
          <w:t>vnútornými predpismi VŠMP ISM v Prešove</w:t>
        </w:r>
      </w:hyperlink>
      <w:r w:rsidRPr="004F7E19">
        <w:t xml:space="preserve"> majú: </w:t>
      </w:r>
    </w:p>
    <w:p w:rsidR="005F6BBE" w:rsidRPr="004F7E19" w:rsidRDefault="005F6BBE" w:rsidP="00EF36B5">
      <w:pPr>
        <w:spacing w:after="0" w:line="240" w:lineRule="auto"/>
      </w:pPr>
    </w:p>
    <w:p w:rsidR="00B26ADE" w:rsidRPr="004F7E19" w:rsidRDefault="005F6BBE" w:rsidP="00EF36B5">
      <w:pPr>
        <w:pStyle w:val="Odsekzoznamu"/>
        <w:numPr>
          <w:ilvl w:val="0"/>
          <w:numId w:val="35"/>
        </w:numPr>
        <w:spacing w:after="0" w:line="240" w:lineRule="auto"/>
      </w:pPr>
      <w:r w:rsidRPr="004F7E19">
        <w:t xml:space="preserve">rektor a prorektori, </w:t>
      </w:r>
    </w:p>
    <w:p w:rsidR="00B26ADE" w:rsidRPr="004F7E19" w:rsidRDefault="005F6BBE" w:rsidP="00EF36B5">
      <w:pPr>
        <w:pStyle w:val="Odsekzoznamu"/>
        <w:numPr>
          <w:ilvl w:val="0"/>
          <w:numId w:val="35"/>
        </w:numPr>
        <w:spacing w:after="0" w:line="240" w:lineRule="auto"/>
      </w:pPr>
      <w:r w:rsidRPr="004F7E19">
        <w:t xml:space="preserve">Konvent VŠMP ISM, </w:t>
      </w:r>
    </w:p>
    <w:p w:rsidR="00B26ADE" w:rsidRPr="004F7E19" w:rsidRDefault="005F6BBE" w:rsidP="00EF36B5">
      <w:pPr>
        <w:pStyle w:val="Odsekzoznamu"/>
        <w:numPr>
          <w:ilvl w:val="0"/>
          <w:numId w:val="35"/>
        </w:numPr>
        <w:spacing w:after="0" w:line="240" w:lineRule="auto"/>
      </w:pPr>
      <w:r w:rsidRPr="004F7E19">
        <w:t xml:space="preserve">Vedecká rada </w:t>
      </w:r>
      <w:r w:rsidR="00B26ADE" w:rsidRPr="004F7E19">
        <w:t>VŠMP ISM</w:t>
      </w:r>
      <w:r w:rsidRPr="004F7E19">
        <w:t xml:space="preserve">, </w:t>
      </w:r>
    </w:p>
    <w:p w:rsidR="00B26ADE" w:rsidRPr="004F7E19" w:rsidRDefault="005F6BBE" w:rsidP="00EF36B5">
      <w:pPr>
        <w:pStyle w:val="Odsekzoznamu"/>
        <w:numPr>
          <w:ilvl w:val="0"/>
          <w:numId w:val="35"/>
        </w:numPr>
        <w:spacing w:after="0" w:line="240" w:lineRule="auto"/>
      </w:pPr>
      <w:r w:rsidRPr="004F7E19">
        <w:t xml:space="preserve">Akademický senát </w:t>
      </w:r>
      <w:r w:rsidR="00B26ADE" w:rsidRPr="004F7E19">
        <w:t>VŠMP ISM</w:t>
      </w:r>
      <w:r w:rsidRPr="004F7E19">
        <w:t xml:space="preserve">, </w:t>
      </w:r>
    </w:p>
    <w:p w:rsidR="00B26ADE" w:rsidRPr="004F7E19" w:rsidRDefault="005F6BBE" w:rsidP="00EF36B5">
      <w:pPr>
        <w:pStyle w:val="Odsekzoznamu"/>
        <w:numPr>
          <w:ilvl w:val="0"/>
          <w:numId w:val="35"/>
        </w:numPr>
        <w:spacing w:after="0" w:line="240" w:lineRule="auto"/>
      </w:pPr>
      <w:r w:rsidRPr="004F7E19">
        <w:t xml:space="preserve">Správna rada VŠMP ISM, </w:t>
      </w:r>
    </w:p>
    <w:p w:rsidR="00B26ADE" w:rsidRPr="004F7E19" w:rsidRDefault="005F6BBE" w:rsidP="00EF36B5">
      <w:pPr>
        <w:pStyle w:val="Odsekzoznamu"/>
        <w:numPr>
          <w:ilvl w:val="0"/>
          <w:numId w:val="35"/>
        </w:numPr>
        <w:spacing w:after="0" w:line="240" w:lineRule="auto"/>
      </w:pPr>
      <w:r w:rsidRPr="004F7E19">
        <w:t xml:space="preserve">vedúci katedier, </w:t>
      </w:r>
    </w:p>
    <w:p w:rsidR="00B26ADE" w:rsidRPr="004F7E19" w:rsidRDefault="005F6BBE" w:rsidP="00EF36B5">
      <w:pPr>
        <w:pStyle w:val="Odsekzoznamu"/>
        <w:numPr>
          <w:ilvl w:val="0"/>
          <w:numId w:val="35"/>
        </w:numPr>
        <w:spacing w:after="0" w:line="240" w:lineRule="auto"/>
      </w:pPr>
      <w:r w:rsidRPr="004F7E19">
        <w:t xml:space="preserve">osoby zodpovedné za študijné programy, </w:t>
      </w:r>
    </w:p>
    <w:p w:rsidR="00B26ADE" w:rsidRPr="004F7E19" w:rsidRDefault="005F6BBE" w:rsidP="00EF36B5">
      <w:pPr>
        <w:pStyle w:val="Odsekzoznamu"/>
        <w:numPr>
          <w:ilvl w:val="0"/>
          <w:numId w:val="35"/>
        </w:numPr>
        <w:spacing w:after="0" w:line="240" w:lineRule="auto"/>
      </w:pPr>
      <w:r w:rsidRPr="004F7E19">
        <w:t>kancelár, konateľka a ďalší vedúci zamestnanci VŠMP ISM,</w:t>
      </w:r>
    </w:p>
    <w:p w:rsidR="005F6BBE" w:rsidRPr="004F7E19" w:rsidRDefault="005F6BBE" w:rsidP="00EF36B5">
      <w:pPr>
        <w:pStyle w:val="Odsekzoznamu"/>
        <w:numPr>
          <w:ilvl w:val="0"/>
          <w:numId w:val="35"/>
        </w:numPr>
        <w:spacing w:after="0" w:line="240" w:lineRule="auto"/>
      </w:pPr>
      <w:r w:rsidRPr="004F7E19">
        <w:t xml:space="preserve">metodici a administrátori vnútorného systému. </w:t>
      </w:r>
    </w:p>
    <w:p w:rsidR="005F6BBE" w:rsidRPr="004F7E19" w:rsidRDefault="005F6BBE" w:rsidP="00EF36B5">
      <w:pPr>
        <w:tabs>
          <w:tab w:val="left" w:pos="567"/>
        </w:tabs>
        <w:spacing w:after="0" w:line="240" w:lineRule="auto"/>
        <w:ind w:left="567"/>
        <w:contextualSpacing/>
        <w:jc w:val="both"/>
        <w:rPr>
          <w:rFonts w:cs="Calibri"/>
          <w:sz w:val="18"/>
          <w:szCs w:val="18"/>
        </w:rPr>
      </w:pPr>
    </w:p>
    <w:p w:rsidR="0017341D" w:rsidRPr="004F7E19" w:rsidRDefault="0017341D" w:rsidP="00EF36B5">
      <w:pPr>
        <w:numPr>
          <w:ilvl w:val="2"/>
          <w:numId w:val="14"/>
        </w:numPr>
        <w:tabs>
          <w:tab w:val="left" w:pos="567"/>
        </w:tabs>
        <w:spacing w:after="0" w:line="240" w:lineRule="auto"/>
        <w:ind w:left="284" w:hanging="284"/>
        <w:contextualSpacing/>
        <w:jc w:val="both"/>
        <w:rPr>
          <w:rFonts w:cs="Calibri"/>
          <w:sz w:val="18"/>
          <w:szCs w:val="18"/>
        </w:rPr>
      </w:pPr>
      <w:r w:rsidRPr="004F7E19">
        <w:rPr>
          <w:rFonts w:cs="Calibri"/>
          <w:sz w:val="18"/>
          <w:szCs w:val="18"/>
        </w:rPr>
        <w:t xml:space="preserve">Procesy VSZK a ich previazanie do koherentného systému. </w:t>
      </w:r>
    </w:p>
    <w:p w:rsidR="005F6BBE" w:rsidRPr="004F7E19" w:rsidRDefault="005F6BBE" w:rsidP="00EF36B5">
      <w:pPr>
        <w:tabs>
          <w:tab w:val="left" w:pos="567"/>
        </w:tabs>
        <w:spacing w:after="0" w:line="240" w:lineRule="auto"/>
        <w:contextualSpacing/>
        <w:jc w:val="both"/>
        <w:rPr>
          <w:rFonts w:cs="Calibri"/>
          <w:sz w:val="18"/>
          <w:szCs w:val="18"/>
        </w:rPr>
      </w:pPr>
    </w:p>
    <w:p w:rsidR="005F6BBE" w:rsidRPr="004F7E19" w:rsidRDefault="005F6BBE" w:rsidP="00EF36B5">
      <w:pPr>
        <w:spacing w:after="0" w:line="240" w:lineRule="auto"/>
        <w:jc w:val="both"/>
      </w:pPr>
      <w:r w:rsidRPr="004F7E19">
        <w:t xml:space="preserve">Rektor predovšetkým: </w:t>
      </w:r>
    </w:p>
    <w:p w:rsidR="00B26ADE" w:rsidRPr="004F7E19" w:rsidRDefault="005F6BBE" w:rsidP="00EF36B5">
      <w:pPr>
        <w:pStyle w:val="Odsekzoznamu"/>
        <w:numPr>
          <w:ilvl w:val="0"/>
          <w:numId w:val="36"/>
        </w:numPr>
        <w:spacing w:after="0" w:line="240" w:lineRule="auto"/>
        <w:jc w:val="both"/>
      </w:pPr>
      <w:r w:rsidRPr="004F7E19">
        <w:t>zodpovedá za realizáciu vnútorného systému,</w:t>
      </w:r>
    </w:p>
    <w:p w:rsidR="00B26ADE" w:rsidRPr="004F7E19" w:rsidRDefault="005F6BBE" w:rsidP="00EF36B5">
      <w:pPr>
        <w:pStyle w:val="Odsekzoznamu"/>
        <w:numPr>
          <w:ilvl w:val="0"/>
          <w:numId w:val="36"/>
        </w:numPr>
        <w:spacing w:after="0" w:line="240" w:lineRule="auto"/>
        <w:jc w:val="both"/>
      </w:pPr>
      <w:r w:rsidRPr="004F7E19">
        <w:t xml:space="preserve">navrhuje kandidátov na členov Konventu, </w:t>
      </w:r>
    </w:p>
    <w:p w:rsidR="00B26ADE" w:rsidRPr="004F7E19" w:rsidRDefault="005F6BBE" w:rsidP="00EF36B5">
      <w:pPr>
        <w:pStyle w:val="Odsekzoznamu"/>
        <w:numPr>
          <w:ilvl w:val="0"/>
          <w:numId w:val="36"/>
        </w:numPr>
        <w:spacing w:after="0" w:line="240" w:lineRule="auto"/>
        <w:jc w:val="both"/>
      </w:pPr>
      <w:r w:rsidRPr="004F7E19">
        <w:t xml:space="preserve">menuje členov </w:t>
      </w:r>
      <w:r w:rsidR="00B26ADE" w:rsidRPr="004F7E19">
        <w:t xml:space="preserve">odbornej </w:t>
      </w:r>
      <w:r w:rsidRPr="004F7E19">
        <w:t xml:space="preserve">komisie pre vnútorné hodnotenie kvality, </w:t>
      </w:r>
    </w:p>
    <w:p w:rsidR="00B26ADE" w:rsidRPr="004F7E19" w:rsidRDefault="005F6BBE" w:rsidP="00EF36B5">
      <w:pPr>
        <w:pStyle w:val="Odsekzoznamu"/>
        <w:numPr>
          <w:ilvl w:val="0"/>
          <w:numId w:val="36"/>
        </w:numPr>
        <w:spacing w:after="0" w:line="240" w:lineRule="auto"/>
        <w:jc w:val="both"/>
      </w:pPr>
      <w:r w:rsidRPr="004F7E19">
        <w:t xml:space="preserve">určuje osobu, ktorá nesie hlavnú zodpovednú za príslušný študijný program, </w:t>
      </w:r>
    </w:p>
    <w:p w:rsidR="00B26ADE" w:rsidRPr="004F7E19" w:rsidRDefault="005F6BBE" w:rsidP="00EF36B5">
      <w:pPr>
        <w:pStyle w:val="Odsekzoznamu"/>
        <w:numPr>
          <w:ilvl w:val="0"/>
          <w:numId w:val="36"/>
        </w:numPr>
        <w:spacing w:after="0" w:line="240" w:lineRule="auto"/>
        <w:jc w:val="both"/>
      </w:pPr>
      <w:r w:rsidRPr="004F7E19">
        <w:t xml:space="preserve">určuje osoby, ktoré majú zodpovednosť za habilitačné konanie a inauguračné konanie, </w:t>
      </w:r>
    </w:p>
    <w:p w:rsidR="00B26ADE" w:rsidRPr="004F7E19" w:rsidRDefault="005F6BBE" w:rsidP="00EF36B5">
      <w:pPr>
        <w:pStyle w:val="Odsekzoznamu"/>
        <w:numPr>
          <w:ilvl w:val="0"/>
          <w:numId w:val="36"/>
        </w:numPr>
        <w:spacing w:after="0" w:line="240" w:lineRule="auto"/>
        <w:jc w:val="both"/>
      </w:pPr>
      <w:r w:rsidRPr="004F7E19">
        <w:t xml:space="preserve">rozhoduje o návrhu na akreditáciu študijného programu, úpravu študijného programu, zrušenie obmedzenia vnútornej akreditácie študijného programu alebo zrušenie študijného programu a prijíma k nemu stanovisko; v prípade negatívneho stanoviska k návrhu svoje </w:t>
      </w:r>
      <w:r w:rsidRPr="004F7E19">
        <w:lastRenderedPageBreak/>
        <w:t xml:space="preserve">rozhodnutie je povinný zdôvodniť a návrh vrátiť na prepracovanie/ dopracovanie osobe zodpovednej za študijný program, </w:t>
      </w:r>
    </w:p>
    <w:p w:rsidR="00B26ADE" w:rsidRPr="004F7E19" w:rsidRDefault="005F6BBE" w:rsidP="00EF36B5">
      <w:pPr>
        <w:pStyle w:val="Odsekzoznamu"/>
        <w:numPr>
          <w:ilvl w:val="0"/>
          <w:numId w:val="36"/>
        </w:numPr>
        <w:spacing w:after="0" w:line="240" w:lineRule="auto"/>
        <w:jc w:val="both"/>
      </w:pPr>
      <w:r w:rsidRPr="004F7E19">
        <w:t xml:space="preserve">predkladá Konventu VŠMP ISM žiadosť o udelenie vnútornej akreditácie študijného programu, o úpravu študijného programu, zrušenie obmedzenia vnútornej akreditácie študijného programu alebo žiadosť o zrušenie príslušného študijného programu, </w:t>
      </w:r>
    </w:p>
    <w:p w:rsidR="00B26ADE" w:rsidRPr="004F7E19" w:rsidRDefault="005F6BBE" w:rsidP="00EF36B5">
      <w:pPr>
        <w:pStyle w:val="Odsekzoznamu"/>
        <w:numPr>
          <w:ilvl w:val="0"/>
          <w:numId w:val="36"/>
        </w:numPr>
        <w:spacing w:after="0" w:line="240" w:lineRule="auto"/>
        <w:jc w:val="both"/>
      </w:pPr>
      <w:r w:rsidRPr="004F7E19">
        <w:t xml:space="preserve">predkladá Konventu na posúdenie žiadosť o habilitačné konanie a inauguračné konanie, </w:t>
      </w:r>
    </w:p>
    <w:p w:rsidR="00B26ADE" w:rsidRPr="004F7E19" w:rsidRDefault="005F6BBE" w:rsidP="00EF36B5">
      <w:pPr>
        <w:pStyle w:val="Odsekzoznamu"/>
        <w:numPr>
          <w:ilvl w:val="0"/>
          <w:numId w:val="36"/>
        </w:numPr>
        <w:spacing w:after="0" w:line="240" w:lineRule="auto"/>
        <w:jc w:val="both"/>
      </w:pPr>
      <w:r w:rsidRPr="004F7E19">
        <w:t xml:space="preserve">v rozsahu určenom týmto vnútorným predpisom vydáva pre zabezpečenie realizácie vnútorného systému na </w:t>
      </w:r>
      <w:r w:rsidR="00E64046" w:rsidRPr="004F7E19">
        <w:t>VŠMP ISM</w:t>
      </w:r>
      <w:r w:rsidRPr="004F7E19">
        <w:t xml:space="preserve"> záväzné smernice, príkazy a opatrenia, </w:t>
      </w:r>
    </w:p>
    <w:p w:rsidR="005F6BBE" w:rsidRPr="004F7E19" w:rsidRDefault="005F6BBE" w:rsidP="00EF36B5">
      <w:pPr>
        <w:pStyle w:val="Odsekzoznamu"/>
        <w:numPr>
          <w:ilvl w:val="0"/>
          <w:numId w:val="36"/>
        </w:numPr>
        <w:spacing w:after="0" w:line="240" w:lineRule="auto"/>
        <w:jc w:val="both"/>
      </w:pPr>
      <w:r w:rsidRPr="004F7E19">
        <w:t>iniciuje zmeny a doplnenia vnútorného systému.</w:t>
      </w:r>
    </w:p>
    <w:p w:rsidR="005F6BBE" w:rsidRPr="004F7E19" w:rsidRDefault="005F6BBE" w:rsidP="00EF36B5">
      <w:pPr>
        <w:spacing w:after="0" w:line="240" w:lineRule="auto"/>
        <w:jc w:val="both"/>
      </w:pPr>
    </w:p>
    <w:p w:rsidR="005F6BBE" w:rsidRPr="004F7E19" w:rsidRDefault="005F6BBE" w:rsidP="00EF36B5">
      <w:pPr>
        <w:spacing w:after="0" w:line="240" w:lineRule="auto"/>
        <w:jc w:val="both"/>
      </w:pPr>
      <w:r w:rsidRPr="004F7E19">
        <w:t xml:space="preserve">Prorektori zodpovedajú rektorovi za realizáciu vnútorného systému na VŠMP ISM v tých oblastiach, v rámci ktorých vykonávajú príslušnú agendu. </w:t>
      </w:r>
    </w:p>
    <w:p w:rsidR="00733C09" w:rsidRPr="004F7E19" w:rsidRDefault="00733C09" w:rsidP="00EF36B5">
      <w:pPr>
        <w:spacing w:after="0" w:line="240" w:lineRule="auto"/>
        <w:jc w:val="both"/>
      </w:pPr>
    </w:p>
    <w:p w:rsidR="005F6BBE" w:rsidRPr="004F7E19" w:rsidRDefault="005F6BBE" w:rsidP="00EF36B5">
      <w:pPr>
        <w:spacing w:after="0" w:line="240" w:lineRule="auto"/>
        <w:jc w:val="both"/>
      </w:pPr>
      <w:r w:rsidRPr="004F7E19">
        <w:t xml:space="preserve">Hlavným poslaním Konventu VŠMP ISM (ďalej len „Konventu“), je implementácia a zdokonaľovanie vnútorného systému hodnotenia kvality vzdelávania, vedeckej a výskumnej činnosti na VŠMP ISM, rozvíjanie a vyhodnocovanie štandardov hodnotenia kvality. </w:t>
      </w:r>
    </w:p>
    <w:p w:rsidR="005F6BBE" w:rsidRPr="004F7E19" w:rsidRDefault="005F6BBE" w:rsidP="00EF36B5">
      <w:pPr>
        <w:spacing w:after="0" w:line="240" w:lineRule="auto"/>
        <w:jc w:val="both"/>
      </w:pPr>
    </w:p>
    <w:p w:rsidR="005F6BBE" w:rsidRPr="004F7E19" w:rsidRDefault="005F6BBE" w:rsidP="00EF36B5">
      <w:pPr>
        <w:spacing w:after="0" w:line="240" w:lineRule="auto"/>
        <w:jc w:val="both"/>
      </w:pPr>
      <w:r w:rsidRPr="004F7E19">
        <w:t xml:space="preserve">Konvent najmä: </w:t>
      </w:r>
    </w:p>
    <w:p w:rsidR="00B26ADE" w:rsidRPr="004F7E19" w:rsidRDefault="005F6BBE" w:rsidP="00EF36B5">
      <w:pPr>
        <w:pStyle w:val="Odsekzoznamu"/>
        <w:numPr>
          <w:ilvl w:val="0"/>
          <w:numId w:val="37"/>
        </w:numPr>
        <w:spacing w:after="0" w:line="240" w:lineRule="auto"/>
        <w:jc w:val="both"/>
      </w:pPr>
      <w:r w:rsidRPr="004F7E19">
        <w:t>dohliada na procesy k dosiahnutiu uceleného inštitucionálneho syst</w:t>
      </w:r>
      <w:r w:rsidR="00B26ADE" w:rsidRPr="004F7E19">
        <w:t>ému zabezpečovania kvality,</w:t>
      </w:r>
    </w:p>
    <w:p w:rsidR="00B26ADE" w:rsidRPr="004F7E19" w:rsidRDefault="005F6BBE" w:rsidP="00EF36B5">
      <w:pPr>
        <w:pStyle w:val="Odsekzoznamu"/>
        <w:numPr>
          <w:ilvl w:val="0"/>
          <w:numId w:val="37"/>
        </w:numPr>
        <w:spacing w:after="0" w:line="240" w:lineRule="auto"/>
        <w:jc w:val="both"/>
      </w:pPr>
      <w:r w:rsidRPr="004F7E19">
        <w:t xml:space="preserve">priebežne vyhodnocuje funkčnosť a výsledky vnútorného systému kvality na VŠMP ISM a navrhuje rektorovi VŠMP ISM korektívne, preventívne a inovatívne opatrenia súvisiace s fungovaním, vyhodnocovaním a upravovaním vnútorného systému kvality, </w:t>
      </w:r>
    </w:p>
    <w:p w:rsidR="00B26ADE" w:rsidRPr="004F7E19" w:rsidRDefault="005F6BBE" w:rsidP="00EF36B5">
      <w:pPr>
        <w:pStyle w:val="Odsekzoznamu"/>
        <w:numPr>
          <w:ilvl w:val="0"/>
          <w:numId w:val="37"/>
        </w:numPr>
        <w:spacing w:after="0" w:line="240" w:lineRule="auto"/>
        <w:jc w:val="both"/>
      </w:pPr>
      <w:r w:rsidRPr="004F7E19">
        <w:t xml:space="preserve">kontroluje efektívnosť všetkých aktivít a procesov, ktoré sú súčasťou vnútorného systému kvality VŠMP ISM a navrhuje zlepšenia v jednotlivých procesoch, </w:t>
      </w:r>
    </w:p>
    <w:p w:rsidR="00B26ADE" w:rsidRPr="004F7E19" w:rsidRDefault="005F6BBE" w:rsidP="00EF36B5">
      <w:pPr>
        <w:pStyle w:val="Odsekzoznamu"/>
        <w:numPr>
          <w:ilvl w:val="0"/>
          <w:numId w:val="37"/>
        </w:numPr>
        <w:spacing w:after="0" w:line="240" w:lineRule="auto"/>
        <w:jc w:val="both"/>
      </w:pPr>
      <w:r w:rsidRPr="004F7E19">
        <w:t xml:space="preserve">prerokúva a rozhoduje o žiadosti rektora resp. príslušného prorektora o vnútornú akreditáciu študijného programu, úpravu študijného programu alebo o zrušenie obmedzenia vnútornej akreditácie študijného programu alebo o zrušenie študijného programu a schvaľuje nápravné opatrenia vyplývajúce z posudzovania týchto žiadostí, </w:t>
      </w:r>
    </w:p>
    <w:p w:rsidR="00B26ADE" w:rsidRPr="004F7E19" w:rsidRDefault="005F6BBE" w:rsidP="00EF36B5">
      <w:pPr>
        <w:pStyle w:val="Odsekzoznamu"/>
        <w:numPr>
          <w:ilvl w:val="0"/>
          <w:numId w:val="37"/>
        </w:numPr>
        <w:spacing w:after="0" w:line="240" w:lineRule="auto"/>
        <w:jc w:val="both"/>
      </w:pPr>
      <w:r w:rsidRPr="004F7E19">
        <w:t xml:space="preserve">schvaľuje nápravné opatrenia vyplývajúce z opravných opatrení uložených SAAVŠ, </w:t>
      </w:r>
    </w:p>
    <w:p w:rsidR="00B26ADE" w:rsidRPr="004F7E19" w:rsidRDefault="005F6BBE" w:rsidP="00EF36B5">
      <w:pPr>
        <w:pStyle w:val="Odsekzoznamu"/>
        <w:numPr>
          <w:ilvl w:val="0"/>
          <w:numId w:val="37"/>
        </w:numPr>
        <w:spacing w:after="0" w:line="240" w:lineRule="auto"/>
        <w:jc w:val="both"/>
      </w:pPr>
      <w:r w:rsidRPr="004F7E19">
        <w:t>posudzuje žiadosti o akreditáciu v odboroch habilitačného k</w:t>
      </w:r>
      <w:r w:rsidR="00DE0A79" w:rsidRPr="004F7E19">
        <w:t xml:space="preserve">onania a inauguračného konania v </w:t>
      </w:r>
      <w:r w:rsidRPr="004F7E19">
        <w:t xml:space="preserve">nových odboroch habilitačného konania a inauguračného konania pred ich zaslaním SAAVŠ, </w:t>
      </w:r>
    </w:p>
    <w:p w:rsidR="005F6BBE" w:rsidRPr="004F7E19" w:rsidRDefault="005F6BBE" w:rsidP="00EF36B5">
      <w:pPr>
        <w:pStyle w:val="Odsekzoznamu"/>
        <w:numPr>
          <w:ilvl w:val="0"/>
          <w:numId w:val="37"/>
        </w:numPr>
        <w:spacing w:after="0" w:line="240" w:lineRule="auto"/>
        <w:jc w:val="both"/>
      </w:pPr>
      <w:r w:rsidRPr="004F7E19">
        <w:t xml:space="preserve">pravidelne monitoruje a vykonáva dohľad nad plnením štandardov pre študijný program a štandardov pre habilitačné konanie a inauguračné konanie. </w:t>
      </w:r>
    </w:p>
    <w:p w:rsidR="005F6BBE" w:rsidRPr="004F7E19" w:rsidRDefault="005F6BBE" w:rsidP="00EF36B5">
      <w:pPr>
        <w:spacing w:after="0" w:line="240" w:lineRule="auto"/>
        <w:jc w:val="both"/>
      </w:pPr>
    </w:p>
    <w:p w:rsidR="005F6BBE" w:rsidRPr="004F7E19" w:rsidRDefault="005F6BBE" w:rsidP="00EF36B5">
      <w:pPr>
        <w:spacing w:after="0" w:line="240" w:lineRule="auto"/>
        <w:jc w:val="both"/>
      </w:pPr>
      <w:r w:rsidRPr="004F7E19">
        <w:t>Pôsobnosť Vedeckej VŠMP ISM, Akademického senátu VŠMP ISM a Správnej rady VŠMP ISM, ako aj pôsobnosť vedec</w:t>
      </w:r>
      <w:r w:rsidR="00DE0A79" w:rsidRPr="004F7E19">
        <w:t>kej rády a akademického senátu</w:t>
      </w:r>
      <w:r w:rsidRPr="004F7E19">
        <w:t xml:space="preserve"> v oblasti zabezpečovania a vnútorného hodnotenia kvality na VŠMP ISM je určená zákonom o VŠ, zákonom o kvalite, Štatútom VŠMP ISM a týmto vnútorným predpisom. </w:t>
      </w:r>
    </w:p>
    <w:p w:rsidR="005F6BBE" w:rsidRPr="004F7E19" w:rsidRDefault="005F6BBE" w:rsidP="00EF36B5">
      <w:pPr>
        <w:spacing w:after="0" w:line="240" w:lineRule="auto"/>
        <w:jc w:val="both"/>
      </w:pPr>
    </w:p>
    <w:p w:rsidR="005F6BBE" w:rsidRPr="004F7E19" w:rsidRDefault="005F6BBE" w:rsidP="00EF36B5">
      <w:pPr>
        <w:spacing w:after="0" w:line="240" w:lineRule="auto"/>
        <w:jc w:val="both"/>
      </w:pPr>
      <w:r w:rsidRPr="004F7E19">
        <w:t xml:space="preserve">Podrobnosti o činnosti a spôsobe rokovania Vedeckej rady VŠMP ISM, Akademického senátu VŠMP ISM a Správnej rady VŠMP ISM upravujú </w:t>
      </w:r>
      <w:hyperlink r:id="rId15" w:history="1">
        <w:r w:rsidRPr="004F7E19">
          <w:rPr>
            <w:rStyle w:val="Hypertextovprepojenie"/>
            <w:color w:val="auto"/>
            <w:u w:val="none"/>
          </w:rPr>
          <w:t>organizačné a rokovacie poriadky týchto orgánov a ďalšie vnútorné predpisy VŠMP ISM</w:t>
        </w:r>
      </w:hyperlink>
      <w:r w:rsidRPr="004F7E19">
        <w:t>.</w:t>
      </w:r>
    </w:p>
    <w:p w:rsidR="00B408EB" w:rsidRPr="004F7E19" w:rsidRDefault="00B408EB" w:rsidP="00EF36B5">
      <w:pPr>
        <w:spacing w:after="0" w:line="240" w:lineRule="auto"/>
        <w:jc w:val="both"/>
      </w:pPr>
    </w:p>
    <w:p w:rsidR="00B408EB" w:rsidRPr="004F7E19" w:rsidRDefault="00B408EB" w:rsidP="00EF36B5">
      <w:pPr>
        <w:spacing w:after="0" w:line="240" w:lineRule="auto"/>
        <w:jc w:val="both"/>
      </w:pPr>
      <w:r w:rsidRPr="004F7E19">
        <w:t>Vedúci katedry</w:t>
      </w:r>
      <w:r w:rsidR="00733C09" w:rsidRPr="004F7E19">
        <w:t>:</w:t>
      </w:r>
    </w:p>
    <w:p w:rsidR="001D361C" w:rsidRPr="004F7E19" w:rsidRDefault="00B408EB" w:rsidP="00EF36B5">
      <w:pPr>
        <w:pStyle w:val="Odsekzoznamu"/>
        <w:numPr>
          <w:ilvl w:val="0"/>
          <w:numId w:val="38"/>
        </w:numPr>
        <w:spacing w:after="0" w:line="240" w:lineRule="auto"/>
        <w:jc w:val="both"/>
      </w:pPr>
      <w:r w:rsidRPr="004F7E19">
        <w:t>zodpovedá za personálne zabezpečenie výučby predmetov poskytovaných katedrou,</w:t>
      </w:r>
    </w:p>
    <w:p w:rsidR="001D361C" w:rsidRPr="004F7E19" w:rsidRDefault="00B408EB" w:rsidP="00EF36B5">
      <w:pPr>
        <w:pStyle w:val="Odsekzoznamu"/>
        <w:numPr>
          <w:ilvl w:val="0"/>
          <w:numId w:val="38"/>
        </w:numPr>
        <w:spacing w:after="0" w:line="240" w:lineRule="auto"/>
        <w:jc w:val="both"/>
      </w:pPr>
      <w:r w:rsidRPr="004F7E19">
        <w:t>zodpovedá za hodnotenie kvality predmetov poskytovaných katedrou,</w:t>
      </w:r>
    </w:p>
    <w:p w:rsidR="001D361C" w:rsidRPr="004F7E19" w:rsidRDefault="00B408EB" w:rsidP="00EF36B5">
      <w:pPr>
        <w:pStyle w:val="Odsekzoznamu"/>
        <w:numPr>
          <w:ilvl w:val="0"/>
          <w:numId w:val="38"/>
        </w:numPr>
        <w:spacing w:after="0" w:line="240" w:lineRule="auto"/>
        <w:jc w:val="both"/>
      </w:pPr>
      <w:r w:rsidRPr="004F7E19">
        <w:t>realizuje hodnotiace pohovory s akademickými zamestnancami pôsobiacimi na príslušnej katedre,</w:t>
      </w:r>
    </w:p>
    <w:p w:rsidR="001D361C" w:rsidRPr="004F7E19" w:rsidRDefault="00B408EB" w:rsidP="00EF36B5">
      <w:pPr>
        <w:pStyle w:val="Odsekzoznamu"/>
        <w:numPr>
          <w:ilvl w:val="0"/>
          <w:numId w:val="38"/>
        </w:numPr>
        <w:spacing w:after="0" w:line="240" w:lineRule="auto"/>
        <w:jc w:val="both"/>
      </w:pPr>
      <w:r w:rsidRPr="004F7E19">
        <w:t xml:space="preserve">predkladá rektorovi návrhy na zlepšenie stavu a na riešenie problémov v rámci vzdelávacej, odbornej a s nimi súvisiacich činností katedry, </w:t>
      </w:r>
    </w:p>
    <w:p w:rsidR="001D361C" w:rsidRPr="004F7E19" w:rsidRDefault="00B408EB" w:rsidP="00EF36B5">
      <w:pPr>
        <w:pStyle w:val="Odsekzoznamu"/>
        <w:numPr>
          <w:ilvl w:val="0"/>
          <w:numId w:val="38"/>
        </w:numPr>
        <w:spacing w:after="0" w:line="240" w:lineRule="auto"/>
        <w:jc w:val="both"/>
      </w:pPr>
      <w:r w:rsidRPr="004F7E19">
        <w:lastRenderedPageBreak/>
        <w:t xml:space="preserve">aktívne vytvára akademickým zamestnancom pôsobiacim na katedre podmienky pre ich odborný rast, kvalifikačný rozvoj, skvalitňovanie vzdelávacej a tvorivej činnosti, účasť na domácich i medzinárodných projektoch alebo pre medzinárodnú vzdelávaciu činnosť, </w:t>
      </w:r>
    </w:p>
    <w:p w:rsidR="001D361C" w:rsidRPr="004F7E19" w:rsidRDefault="00B408EB" w:rsidP="00EF36B5">
      <w:pPr>
        <w:pStyle w:val="Odsekzoznamu"/>
        <w:numPr>
          <w:ilvl w:val="0"/>
          <w:numId w:val="38"/>
        </w:numPr>
        <w:spacing w:after="0" w:line="240" w:lineRule="auto"/>
        <w:jc w:val="both"/>
      </w:pPr>
      <w:r w:rsidRPr="004F7E19">
        <w:t xml:space="preserve">rieši podnety študentov ku kvalite vzdelávacej činnosti zabezpečovanej katedrou, </w:t>
      </w:r>
    </w:p>
    <w:p w:rsidR="001D361C" w:rsidRPr="004F7E19" w:rsidRDefault="00B408EB" w:rsidP="00EF36B5">
      <w:pPr>
        <w:pStyle w:val="Odsekzoznamu"/>
        <w:numPr>
          <w:ilvl w:val="0"/>
          <w:numId w:val="38"/>
        </w:numPr>
        <w:spacing w:after="0" w:line="240" w:lineRule="auto"/>
        <w:jc w:val="both"/>
      </w:pPr>
      <w:r w:rsidRPr="004F7E19">
        <w:t>podieľa sa na tvorbe sebahodnotiacej správy katedry, ktorá je súčasťou výročného zisťovania kvality vzdelávacej činnosti na vysokej škole,</w:t>
      </w:r>
    </w:p>
    <w:p w:rsidR="00B408EB" w:rsidRPr="004F7E19" w:rsidRDefault="00B408EB" w:rsidP="00EF36B5">
      <w:pPr>
        <w:pStyle w:val="Odsekzoznamu"/>
        <w:numPr>
          <w:ilvl w:val="0"/>
          <w:numId w:val="38"/>
        </w:numPr>
        <w:spacing w:after="0" w:line="240" w:lineRule="auto"/>
        <w:jc w:val="both"/>
      </w:pPr>
      <w:r w:rsidRPr="004F7E19">
        <w:t>spolupracuje na príprave nových a na úpravách existujúcich študijných programov.</w:t>
      </w:r>
    </w:p>
    <w:p w:rsidR="00B408EB" w:rsidRPr="004F7E19" w:rsidRDefault="00B408EB" w:rsidP="00EF36B5">
      <w:pPr>
        <w:spacing w:after="0" w:line="240" w:lineRule="auto"/>
        <w:jc w:val="both"/>
      </w:pPr>
    </w:p>
    <w:p w:rsidR="00B408EB" w:rsidRPr="004F7E19" w:rsidRDefault="00B408EB" w:rsidP="00EF36B5">
      <w:pPr>
        <w:spacing w:after="0" w:line="240" w:lineRule="auto"/>
        <w:jc w:val="both"/>
      </w:pPr>
      <w:r w:rsidRPr="004F7E19">
        <w:t>Osoby zodpovedné za študijný program a za habilitačné konanie a inauguračné konanie určuje rektor. Kompetencie a zodpovednosti osôb zodpovedných za študijný program a za habilitačné konanie a inauguračné konanie upravuje</w:t>
      </w:r>
      <w:r w:rsidR="001D361C" w:rsidRPr="004F7E19">
        <w:t xml:space="preserve"> tento </w:t>
      </w:r>
      <w:r w:rsidRPr="004F7E19">
        <w:t xml:space="preserve">vnútorný predpis </w:t>
      </w:r>
      <w:r w:rsidR="001D361C" w:rsidRPr="004F7E19">
        <w:t xml:space="preserve">a </w:t>
      </w:r>
      <w:hyperlink r:id="rId16" w:history="1">
        <w:r w:rsidR="001D361C" w:rsidRPr="004F7E19">
          <w:rPr>
            <w:rStyle w:val="Hypertextovprepojenie"/>
            <w:color w:val="auto"/>
            <w:u w:val="none"/>
          </w:rPr>
          <w:t xml:space="preserve">ďalšie predpisy </w:t>
        </w:r>
        <w:r w:rsidRPr="004F7E19">
          <w:rPr>
            <w:rStyle w:val="Hypertextovprepojenie"/>
            <w:color w:val="auto"/>
            <w:u w:val="none"/>
          </w:rPr>
          <w:t>na VŠMP ISM</w:t>
        </w:r>
      </w:hyperlink>
      <w:r w:rsidRPr="004F7E19">
        <w:t xml:space="preserve">. </w:t>
      </w:r>
    </w:p>
    <w:p w:rsidR="006F6546" w:rsidRPr="004F7E19" w:rsidRDefault="006F6546" w:rsidP="00EF36B5">
      <w:pPr>
        <w:spacing w:after="0" w:line="240" w:lineRule="auto"/>
        <w:jc w:val="both"/>
      </w:pPr>
    </w:p>
    <w:p w:rsidR="00B408EB" w:rsidRPr="004F7E19" w:rsidRDefault="00B408EB" w:rsidP="00EF36B5">
      <w:pPr>
        <w:spacing w:after="0" w:line="240" w:lineRule="auto"/>
        <w:jc w:val="both"/>
      </w:pPr>
      <w:r w:rsidRPr="004F7E19">
        <w:t>Pôsobnosť kancelára, konateľky a ďalších vedúcich zamestnancov v oblasti zabezpečovania a vnútorného hodnotenia kvality na VŠMU je určená Štatútom VŠMP ISM, vnútornými predpismi VŠMP ISM a týmto vnútorným predpisom.</w:t>
      </w:r>
      <w:r w:rsidR="00733C09" w:rsidRPr="004F7E19">
        <w:t xml:space="preserve"> </w:t>
      </w:r>
      <w:r w:rsidRPr="004F7E19">
        <w:t xml:space="preserve">Kancelár, konateľka a ďalší vedúci zamestnanci sú nápomocní ostatným osobám </w:t>
      </w:r>
      <w:r w:rsidR="00FE478C" w:rsidRPr="004F7E19">
        <w:t>podľa</w:t>
      </w:r>
      <w:r w:rsidRPr="004F7E19">
        <w:t xml:space="preserve"> tohto vnútorného predpisu pri plnení úloh vyplývajúcich zo zabezpečenia a vnútorného hodnotenia kvality na VŠMP ISM. </w:t>
      </w:r>
    </w:p>
    <w:p w:rsidR="006F6546" w:rsidRPr="004F7E19" w:rsidRDefault="006F6546" w:rsidP="00EF36B5">
      <w:pPr>
        <w:spacing w:after="0" w:line="240" w:lineRule="auto"/>
        <w:jc w:val="both"/>
      </w:pPr>
    </w:p>
    <w:p w:rsidR="006F6546" w:rsidRPr="004F7E19" w:rsidRDefault="00B408EB" w:rsidP="00EF36B5">
      <w:pPr>
        <w:spacing w:after="0" w:line="240" w:lineRule="auto"/>
        <w:jc w:val="both"/>
      </w:pPr>
      <w:r w:rsidRPr="004F7E19">
        <w:t xml:space="preserve">Ostatné osoby </w:t>
      </w:r>
      <w:r w:rsidR="00FE478C" w:rsidRPr="004F7E19">
        <w:t xml:space="preserve">podľa tohto </w:t>
      </w:r>
      <w:r w:rsidRPr="004F7E19">
        <w:t xml:space="preserve">vnútorného predpisu majú právomoc </w:t>
      </w:r>
      <w:r w:rsidR="00733C09" w:rsidRPr="004F7E19">
        <w:t>ukladať kancelárovi a konateľke</w:t>
      </w:r>
      <w:r w:rsidRPr="004F7E19">
        <w:t xml:space="preserve"> úlohy súvisiace s otázkami zabezpečovania kvality vysokoškolského vzdelávania iba v rámci svojich kompetencií, resp. v súčinnosti s osobami s príslušnými kompetenciami.</w:t>
      </w:r>
    </w:p>
    <w:p w:rsidR="00FE478C" w:rsidRPr="004F7E19" w:rsidRDefault="00FE478C" w:rsidP="00EF36B5">
      <w:pPr>
        <w:spacing w:after="0" w:line="240" w:lineRule="auto"/>
        <w:jc w:val="both"/>
      </w:pPr>
    </w:p>
    <w:p w:rsidR="00B408EB" w:rsidRPr="004F7E19" w:rsidRDefault="00B408EB" w:rsidP="00EF36B5">
      <w:pPr>
        <w:spacing w:after="0" w:line="240" w:lineRule="auto"/>
        <w:jc w:val="both"/>
      </w:pPr>
      <w:r w:rsidRPr="004F7E19">
        <w:t xml:space="preserve">Metodickí a administratívni pracovníci vnútorného systému poskytujú podporu rektorovi, prorektorom pri činnostiach súvisiacich s realizáciou vnútorného systému na VŠMP ISM. </w:t>
      </w:r>
      <w:r w:rsidR="00733C09" w:rsidRPr="004F7E19">
        <w:t xml:space="preserve"> </w:t>
      </w:r>
      <w:r w:rsidRPr="004F7E19">
        <w:t xml:space="preserve">Medzi ich hlavné úlohy patrí najmä zber, analýza a vyhodnocovanie informácií potrebných pre procesy monitorovania a pravidelného vnútorného či vonkajšieho hodnotenia študijných programov. </w:t>
      </w:r>
    </w:p>
    <w:p w:rsidR="005F6BBE" w:rsidRPr="004F7E19" w:rsidRDefault="005F6BBE" w:rsidP="00EF36B5">
      <w:pPr>
        <w:tabs>
          <w:tab w:val="left" w:pos="567"/>
        </w:tabs>
        <w:spacing w:after="0" w:line="240" w:lineRule="auto"/>
        <w:contextualSpacing/>
        <w:jc w:val="both"/>
        <w:rPr>
          <w:rFonts w:cs="Calibri"/>
          <w:sz w:val="18"/>
          <w:szCs w:val="18"/>
        </w:rPr>
      </w:pPr>
    </w:p>
    <w:p w:rsidR="0017341D" w:rsidRPr="004F7E19" w:rsidRDefault="0017341D" w:rsidP="00EF36B5">
      <w:pPr>
        <w:spacing w:after="0" w:line="240" w:lineRule="auto"/>
        <w:jc w:val="both"/>
        <w:rPr>
          <w:rFonts w:cs="Calibri"/>
          <w:sz w:val="20"/>
          <w:szCs w:val="20"/>
        </w:rPr>
      </w:pPr>
    </w:p>
    <w:p w:rsidR="0017341D" w:rsidRPr="004F7E19" w:rsidRDefault="0017341D" w:rsidP="00EF36B5">
      <w:pPr>
        <w:numPr>
          <w:ilvl w:val="1"/>
          <w:numId w:val="14"/>
        </w:numPr>
        <w:spacing w:after="0" w:line="240" w:lineRule="auto"/>
        <w:ind w:left="357" w:hanging="357"/>
        <w:jc w:val="both"/>
        <w:rPr>
          <w:rFonts w:cs="Calibri"/>
          <w:b/>
          <w:bCs/>
          <w:sz w:val="18"/>
          <w:szCs w:val="18"/>
        </w:rPr>
      </w:pPr>
      <w:r w:rsidRPr="004F7E19">
        <w:rPr>
          <w:rFonts w:cs="Calibri"/>
          <w:b/>
          <w:bCs/>
          <w:sz w:val="18"/>
          <w:szCs w:val="18"/>
        </w:rPr>
        <w:t xml:space="preserve">Zdroje na fungovanie vnútorného systému vysokej školy </w:t>
      </w:r>
    </w:p>
    <w:p w:rsidR="0017341D" w:rsidRPr="004F7E19" w:rsidRDefault="0017341D" w:rsidP="00EF36B5">
      <w:pPr>
        <w:spacing w:after="0" w:line="240" w:lineRule="auto"/>
        <w:jc w:val="both"/>
        <w:rPr>
          <w:rFonts w:cs="Calibri"/>
          <w:sz w:val="18"/>
          <w:szCs w:val="18"/>
        </w:rPr>
      </w:pPr>
      <w:r w:rsidRPr="004F7E19">
        <w:rPr>
          <w:rFonts w:cs="Calibri"/>
          <w:sz w:val="18"/>
          <w:szCs w:val="18"/>
        </w:rPr>
        <w:t xml:space="preserve">Charakterizujte mechanizmy na zabezpečenie dostatočných personálnych, finančných, materiálnych zdrojov na fungovanie VSZK, ktoré zodpovedajú veľkosti vysokej školy a rozsahu uskutočňovaných vzdelávacích, tvorivých a ďalších súvisiacich činností. Vyhoďte ich, ako aj dostatočnosť zdrojov. Vyhodnoťte štruktúru a počty zamestnancov, alebo uveďte odkaz na iný existujúci dokument. </w:t>
      </w:r>
    </w:p>
    <w:p w:rsidR="00B408EB" w:rsidRPr="004F7E19" w:rsidRDefault="00B408EB" w:rsidP="00EF36B5">
      <w:pPr>
        <w:spacing w:after="0" w:line="240" w:lineRule="auto"/>
        <w:jc w:val="both"/>
        <w:rPr>
          <w:rFonts w:cs="Calibri"/>
          <w:sz w:val="18"/>
          <w:szCs w:val="18"/>
        </w:rPr>
      </w:pPr>
    </w:p>
    <w:p w:rsidR="00B408EB" w:rsidRPr="004F7E19" w:rsidRDefault="00B408EB" w:rsidP="00EF36B5">
      <w:pPr>
        <w:spacing w:after="0" w:line="240" w:lineRule="auto"/>
        <w:jc w:val="both"/>
        <w:rPr>
          <w:rFonts w:cs="Calibri"/>
          <w:sz w:val="18"/>
          <w:szCs w:val="18"/>
        </w:rPr>
      </w:pPr>
      <w:r w:rsidRPr="004F7E19">
        <w:t>VŠMP ISM má vyčlenené primerané finančné prostriedky na personálne a materiálne zabezpečenie fungovania vnútorného systému kvality, na komplexné zabezpečenie študijných programov a ďalších súvisiacich činností.</w:t>
      </w:r>
    </w:p>
    <w:p w:rsidR="0017341D" w:rsidRPr="004F7E19" w:rsidRDefault="0017341D" w:rsidP="00EF36B5">
      <w:pPr>
        <w:spacing w:after="0" w:line="240" w:lineRule="auto"/>
        <w:jc w:val="both"/>
        <w:rPr>
          <w:rFonts w:cs="Calibri"/>
          <w:sz w:val="18"/>
          <w:szCs w:val="18"/>
        </w:rPr>
      </w:pPr>
    </w:p>
    <w:p w:rsidR="0017341D" w:rsidRPr="004F7E19" w:rsidRDefault="0017341D" w:rsidP="00EF36B5">
      <w:pPr>
        <w:numPr>
          <w:ilvl w:val="1"/>
          <w:numId w:val="14"/>
        </w:numPr>
        <w:spacing w:after="0" w:line="240" w:lineRule="auto"/>
        <w:ind w:left="357" w:hanging="357"/>
        <w:jc w:val="both"/>
        <w:rPr>
          <w:rFonts w:cs="Calibri"/>
          <w:b/>
          <w:bCs/>
          <w:sz w:val="18"/>
          <w:szCs w:val="18"/>
        </w:rPr>
      </w:pPr>
      <w:r w:rsidRPr="004F7E19">
        <w:rPr>
          <w:rFonts w:cs="Calibri"/>
          <w:b/>
          <w:bCs/>
          <w:sz w:val="18"/>
          <w:szCs w:val="18"/>
        </w:rPr>
        <w:t>Politiky, štruktúry a procesy vnútorného systému</w:t>
      </w:r>
    </w:p>
    <w:p w:rsidR="0017341D" w:rsidRPr="004F7E19" w:rsidRDefault="0017341D" w:rsidP="00EF36B5">
      <w:pPr>
        <w:spacing w:after="0" w:line="240" w:lineRule="auto"/>
        <w:contextualSpacing/>
        <w:jc w:val="both"/>
        <w:rPr>
          <w:rFonts w:cs="Calibri"/>
          <w:sz w:val="18"/>
          <w:szCs w:val="18"/>
        </w:rPr>
      </w:pPr>
      <w:r w:rsidRPr="004F7E19">
        <w:rPr>
          <w:rFonts w:cs="Calibri"/>
          <w:sz w:val="18"/>
          <w:szCs w:val="18"/>
        </w:rPr>
        <w:t xml:space="preserve">Charakterizujte a vyhodnoťte, ako vo VSZK: </w:t>
      </w:r>
    </w:p>
    <w:p w:rsidR="0017341D" w:rsidRPr="004F7E19" w:rsidRDefault="0017341D" w:rsidP="00EF36B5">
      <w:pPr>
        <w:pStyle w:val="Odsekzoznamu"/>
        <w:numPr>
          <w:ilvl w:val="2"/>
          <w:numId w:val="14"/>
        </w:numPr>
        <w:spacing w:after="0" w:line="240" w:lineRule="auto"/>
        <w:ind w:left="567" w:hanging="567"/>
        <w:jc w:val="both"/>
        <w:rPr>
          <w:rFonts w:cs="Calibri"/>
          <w:sz w:val="18"/>
          <w:szCs w:val="18"/>
        </w:rPr>
      </w:pPr>
      <w:r w:rsidRPr="004F7E19">
        <w:rPr>
          <w:rFonts w:cs="Calibri"/>
          <w:sz w:val="18"/>
          <w:szCs w:val="18"/>
        </w:rPr>
        <w:t>Zaručujete reálne zapájanie sa zainteresovaných strán.</w:t>
      </w:r>
    </w:p>
    <w:p w:rsidR="004C5C34" w:rsidRPr="004F7E19" w:rsidRDefault="004C5C34" w:rsidP="00EF36B5">
      <w:pPr>
        <w:spacing w:after="0" w:line="240" w:lineRule="auto"/>
        <w:jc w:val="both"/>
        <w:rPr>
          <w:rFonts w:cs="Calibri"/>
          <w:sz w:val="18"/>
          <w:szCs w:val="18"/>
        </w:rPr>
      </w:pPr>
    </w:p>
    <w:p w:rsidR="004C5C34" w:rsidRPr="004F7E19" w:rsidRDefault="004C5C34" w:rsidP="00EF36B5">
      <w:pPr>
        <w:spacing w:after="0" w:line="240" w:lineRule="auto"/>
        <w:jc w:val="both"/>
      </w:pPr>
      <w:r w:rsidRPr="004F7E19">
        <w:t xml:space="preserve">Jednotlivé vedecko-pedagogické pracoviská VŠMP ISM kontinuálne spolupracujú s orgánmi štátnej správy, strednými školami, vedeckovýskumnými inštitúciami, občianskymi združeniami a podnikateľskými subjektmi v SR v závislosti od svojej odbornej profilácie a špecifických potrieb. Z orgánov štátnej správy udržiavajú spoluprácu s obecnými a mestskými úradmi, VÚC Prešovského samosprávneho kraja, Honorárnym konzulátom Holandska, Moldavska a  Ukrajiny, Okresným úradom v Prešove, Úradom práce, s krízovými centrami, so zariadeniami sociálnych služieb a inými orgánmi štátnej správy a samosprávy. Študenti niektorých študijných odborov vykonávajú na týchto pracoviskách svoju odbornú prax. Z vysokých škôl v SR spolupracujú vedecko-pedagogické pracoviská VŠMP ISM predovšetkým s vysokými školami, ktoré majú podobné zameranie. S podnikateľskými subjektmi spolupracuje väčšina vedecko-pedagogických pracovísk VŠMP ISM pri zabezpečovaní výkonu odbornej praxe študentov a tiež pri zabezpečovaní možného spolupodieľania sa na financovaní vedeckých podujatí, ako sú konferencie workshopy a vydávanie publikácií. S </w:t>
      </w:r>
      <w:r w:rsidRPr="004F7E19">
        <w:lastRenderedPageBreak/>
        <w:t>mimovládnymi organizáciami spolupracujú pracoviská VŠMP ISM najmä pri realizácii rôznych vedeckovýskumných projektov. Okrem uvedených existuje veľmi úzka spolupráca niektorých pracovísk VŠMP ISM s inými inštitúciami. Takými sú: televízia Východ, Prešovské rádio, Centrá pre detí a rodiny, Zariadenia sociálnych  služieb viacerých typov, UPSVaR, Mestský úrad Prešov, Múzeum a Kultúrne centrum južného Zemplína a iné. Vedecko-pedagogické pracoviská VŠMP ISM s nimi spolupracujú formou praxí našich študentov, pri zabezpečovaní prednášok, programov, participácii na odborných aktivitách.</w:t>
      </w:r>
    </w:p>
    <w:p w:rsidR="004C5C34" w:rsidRPr="004F7E19" w:rsidRDefault="004C5C34" w:rsidP="00EF36B5">
      <w:pPr>
        <w:spacing w:after="0" w:line="240" w:lineRule="auto"/>
        <w:jc w:val="both"/>
        <w:rPr>
          <w:rFonts w:cs="Calibri"/>
          <w:sz w:val="18"/>
          <w:szCs w:val="18"/>
        </w:rPr>
      </w:pPr>
    </w:p>
    <w:p w:rsidR="0017341D" w:rsidRPr="004F7E19" w:rsidRDefault="0017341D" w:rsidP="00EF36B5">
      <w:pPr>
        <w:pStyle w:val="Odsekzoznamu"/>
        <w:numPr>
          <w:ilvl w:val="2"/>
          <w:numId w:val="14"/>
        </w:numPr>
        <w:spacing w:after="0" w:line="240" w:lineRule="auto"/>
        <w:ind w:left="567" w:hanging="567"/>
        <w:jc w:val="both"/>
        <w:rPr>
          <w:rFonts w:cs="Calibri"/>
          <w:sz w:val="18"/>
          <w:szCs w:val="18"/>
        </w:rPr>
      </w:pPr>
      <w:r w:rsidRPr="004F7E19">
        <w:rPr>
          <w:rFonts w:cs="Calibri"/>
          <w:sz w:val="18"/>
          <w:szCs w:val="18"/>
        </w:rPr>
        <w:t xml:space="preserve">Zabezpečujete previazanie vzdelávania a tvorivých činností tak, aby úroveň a zameranie tvorivej činnosti zodpovedali stupňu vysokoškolského vzdelávania a výstupom vzdelávania v príslušných odboroch štúdia. </w:t>
      </w:r>
    </w:p>
    <w:p w:rsidR="004C5C34" w:rsidRPr="004F7E19" w:rsidRDefault="004C5C34" w:rsidP="00EF36B5">
      <w:pPr>
        <w:spacing w:after="0" w:line="240" w:lineRule="auto"/>
        <w:jc w:val="both"/>
        <w:rPr>
          <w:rFonts w:cs="Calibri"/>
          <w:sz w:val="18"/>
          <w:szCs w:val="18"/>
        </w:rPr>
      </w:pPr>
    </w:p>
    <w:p w:rsidR="004C5C34" w:rsidRPr="004F7E19" w:rsidRDefault="004C5C34" w:rsidP="00EF36B5">
      <w:pPr>
        <w:spacing w:after="0" w:line="240" w:lineRule="auto"/>
        <w:jc w:val="both"/>
        <w:rPr>
          <w:rFonts w:cstheme="minorHAnsi"/>
        </w:rPr>
      </w:pPr>
      <w:r w:rsidRPr="004F7E19">
        <w:rPr>
          <w:rFonts w:cstheme="minorHAnsi"/>
        </w:rPr>
        <w:t xml:space="preserve">Výstupy vzdelávania a kvalifikácia získaná absolvovaním jednotlivých študijných programov na VŠMP ISM napĺňajú sektorovo-špecifické odborné očakávania na výkon povolania. V študijných  programoch sú indikované povolania, na výkon ktorých je potrebná získaná kvalifikácia. Tieto skutočnosti sú potvrdené </w:t>
      </w:r>
      <w:bookmarkStart w:id="0" w:name="_Hlk49773796"/>
      <w:r w:rsidRPr="004F7E19">
        <w:rPr>
          <w:rFonts w:cstheme="minorHAnsi"/>
        </w:rPr>
        <w:t>vyjadreniami relevantných externých zainteresovaných strán alebo súhlasným stanoviskom právnickej osoby uvedenej v opise príslušného študijného odboru</w:t>
      </w:r>
      <w:bookmarkEnd w:id="0"/>
      <w:r w:rsidRPr="004F7E19">
        <w:rPr>
          <w:rFonts w:cstheme="minorHAnsi"/>
        </w:rPr>
        <w:t xml:space="preserve">, ak si to opis vyžaduje, alebo súhlasným stanoviskom príslušného ministerstva na uskutočňovanie študijného programu, ak ide o štátnu alebo súkromnú vysokú školu, resp. o kvalifikáciu pre výkon regulovaných povolaní. </w:t>
      </w:r>
    </w:p>
    <w:p w:rsidR="004C5C34" w:rsidRPr="004F7E19" w:rsidRDefault="004C5C34" w:rsidP="00EF36B5">
      <w:pPr>
        <w:spacing w:after="0" w:line="240" w:lineRule="auto"/>
        <w:jc w:val="both"/>
        <w:rPr>
          <w:rFonts w:cs="Calibri"/>
          <w:sz w:val="18"/>
          <w:szCs w:val="18"/>
        </w:rPr>
      </w:pPr>
    </w:p>
    <w:p w:rsidR="0017341D" w:rsidRPr="004F7E19" w:rsidRDefault="0017341D" w:rsidP="00EF36B5">
      <w:pPr>
        <w:keepNext/>
        <w:keepLines/>
        <w:numPr>
          <w:ilvl w:val="2"/>
          <w:numId w:val="14"/>
        </w:numPr>
        <w:spacing w:after="0" w:line="240" w:lineRule="auto"/>
        <w:ind w:left="567" w:hanging="567"/>
        <w:jc w:val="both"/>
        <w:outlineLvl w:val="2"/>
        <w:rPr>
          <w:rFonts w:cs="Calibri"/>
          <w:sz w:val="18"/>
          <w:szCs w:val="18"/>
        </w:rPr>
      </w:pPr>
      <w:r w:rsidRPr="004F7E19">
        <w:rPr>
          <w:rFonts w:cs="Calibri"/>
          <w:sz w:val="18"/>
          <w:szCs w:val="18"/>
        </w:rPr>
        <w:t xml:space="preserve">Podporujete internacionalizáciu vzdelávacích, tvorivých a ďalších súvisiacich činností tak, aby jej miera zodpovedala poslaniu a strategickým cieľom vysokej školy, cieľom a výstupom vzdelávania a potrebám zainteresovaných strán. </w:t>
      </w:r>
    </w:p>
    <w:p w:rsidR="008935E1" w:rsidRPr="004F7E19" w:rsidRDefault="00545AE9" w:rsidP="00EF36B5">
      <w:pPr>
        <w:autoSpaceDE w:val="0"/>
        <w:autoSpaceDN w:val="0"/>
        <w:adjustRightInd w:val="0"/>
        <w:spacing w:after="0" w:line="240" w:lineRule="auto"/>
        <w:jc w:val="both"/>
        <w:rPr>
          <w:rFonts w:eastAsiaTheme="minorEastAsia" w:cstheme="minorHAnsi"/>
        </w:rPr>
      </w:pPr>
      <w:r w:rsidRPr="004F7E19">
        <w:rPr>
          <w:rFonts w:cstheme="minorHAnsi"/>
        </w:rPr>
        <w:t>Pravidlá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w:t>
      </w:r>
      <w:r w:rsidR="008935E1" w:rsidRPr="004F7E19">
        <w:rPr>
          <w:rFonts w:cstheme="minorHAnsi"/>
        </w:rPr>
        <w:t xml:space="preserve"> </w:t>
      </w:r>
      <w:r w:rsidR="008935E1" w:rsidRPr="004F7E19">
        <w:rPr>
          <w:rFonts w:eastAsiaTheme="minorEastAsia" w:cstheme="minorHAnsi"/>
        </w:rPr>
        <w:t xml:space="preserve">Študent vysokej školy má právo absolvovať časť štúdia na inej vysokej škole v Slovenskej republike alebo v zahraničí. Súhlas na štúdium a na čas jeho trvania udeľuje rektor a je záležitosťou trojstrannej zmluvy medzi študentom, vysielajúcou vysokou školou a prijímajúcou vysokou školou. Vysoká škola po návrate uzná študentovi časť štúdia v súlade so zmluvou, s európskym štandardom a Európskym systémom transferu kreditov. Ak študent absolvoval časť štúdia na vysokej škole, ktorá nemá implementovaný kompatibilný kreditový systém, uznanie kreditov posúdi garant študijného programu prizná prorektor pre štúdium. V zmysle </w:t>
      </w:r>
      <w:hyperlink r:id="rId17" w:history="1">
        <w:r w:rsidR="008935E1" w:rsidRPr="004F7E19">
          <w:rPr>
            <w:rStyle w:val="Hypertextovprepojenie"/>
            <w:rFonts w:eastAsiaTheme="minorEastAsia" w:cstheme="minorHAnsi"/>
            <w:color w:val="auto"/>
            <w:u w:val="none"/>
          </w:rPr>
          <w:t>Študijného poriadku VŠMP ISM</w:t>
        </w:r>
      </w:hyperlink>
      <w:r w:rsidR="008935E1" w:rsidRPr="004F7E19">
        <w:rPr>
          <w:rFonts w:eastAsiaTheme="minorEastAsia" w:cstheme="minorHAnsi"/>
        </w:rPr>
        <w:t xml:space="preserve"> (čl. 16 ods. 1) je a</w:t>
      </w:r>
      <w:r w:rsidR="008935E1" w:rsidRPr="004F7E19">
        <w:t xml:space="preserve">kademická mobilita študentov VŠMP ISM Slovakia v Prešove realizovaná v súlade s vnútornou </w:t>
      </w:r>
      <w:hyperlink r:id="rId18" w:history="1">
        <w:r w:rsidR="008935E1" w:rsidRPr="004F7E19">
          <w:rPr>
            <w:rStyle w:val="Hypertextovprepojenie"/>
            <w:color w:val="auto"/>
            <w:u w:val="none"/>
          </w:rPr>
          <w:t>Smernicou o realizácií mobilít</w:t>
        </w:r>
      </w:hyperlink>
      <w:r w:rsidR="008935E1" w:rsidRPr="004F7E19">
        <w:t xml:space="preserve"> v rámci mobilitného programu, ktorá určuje materiálnu a procesnú stránku realizácie.</w:t>
      </w:r>
    </w:p>
    <w:p w:rsidR="008935E1" w:rsidRPr="004F7E19" w:rsidRDefault="008935E1" w:rsidP="00EF36B5">
      <w:pPr>
        <w:autoSpaceDE w:val="0"/>
        <w:autoSpaceDN w:val="0"/>
        <w:adjustRightInd w:val="0"/>
        <w:spacing w:after="0" w:line="240" w:lineRule="auto"/>
        <w:jc w:val="both"/>
        <w:rPr>
          <w:rFonts w:eastAsiaTheme="minorEastAsia" w:cstheme="minorHAnsi"/>
        </w:rPr>
      </w:pPr>
    </w:p>
    <w:p w:rsidR="008935E1" w:rsidRPr="004F7E19" w:rsidRDefault="008935E1" w:rsidP="00EF36B5">
      <w:pPr>
        <w:autoSpaceDE w:val="0"/>
        <w:autoSpaceDN w:val="0"/>
        <w:adjustRightInd w:val="0"/>
        <w:spacing w:after="0" w:line="240" w:lineRule="auto"/>
        <w:jc w:val="both"/>
        <w:rPr>
          <w:rFonts w:eastAsiaTheme="minorEastAsia" w:cstheme="minorHAnsi"/>
        </w:rPr>
      </w:pPr>
      <w:r w:rsidRPr="004F7E19">
        <w:rPr>
          <w:rFonts w:eastAsiaTheme="minorEastAsia" w:cstheme="minorHAnsi"/>
        </w:rPr>
        <w:t xml:space="preserve">VŠMP ISM v Prešove garantuje úplné uznanie výsledkov vzdelávania získaných v prijímajúcej inštitúcii v súlade s </w:t>
      </w:r>
      <w:r w:rsidRPr="004F7E19">
        <w:rPr>
          <w:rFonts w:eastAsiaTheme="minorEastAsia" w:cstheme="minorHAnsi"/>
          <w:i/>
          <w:iCs/>
        </w:rPr>
        <w:t>Learning Agreement</w:t>
      </w:r>
      <w:r w:rsidRPr="004F7E19">
        <w:rPr>
          <w:rFonts w:eastAsiaTheme="minorEastAsia" w:cstheme="minorHAnsi"/>
        </w:rPr>
        <w:t>, ktorý študent odovzdáva pred odchodom na mobilitu. Smernica o realizácii mobilít v čl. 4a stanovuje pravidlá a postupy uznávania predmetov a kreditov:</w:t>
      </w:r>
    </w:p>
    <w:p w:rsidR="008935E1" w:rsidRPr="004F7E19" w:rsidRDefault="008935E1" w:rsidP="00EF36B5">
      <w:pPr>
        <w:pStyle w:val="Odsekzoznamu"/>
        <w:numPr>
          <w:ilvl w:val="0"/>
          <w:numId w:val="18"/>
        </w:numPr>
        <w:autoSpaceDE w:val="0"/>
        <w:autoSpaceDN w:val="0"/>
        <w:adjustRightInd w:val="0"/>
        <w:spacing w:after="0" w:line="240" w:lineRule="auto"/>
        <w:contextualSpacing w:val="0"/>
        <w:jc w:val="both"/>
        <w:rPr>
          <w:rFonts w:eastAsiaTheme="minorEastAsia" w:cstheme="minorHAnsi"/>
        </w:rPr>
      </w:pPr>
      <w:r w:rsidRPr="004F7E19">
        <w:t>uchádzač o študentskú mobilitu v rámci programu Erasmus+ musí pred vycestovaním podľa inštrukcií inštitucionálneho koordinátora vyplniť a odovzdať Learning Agreement for Studies a ďalšie doklady,</w:t>
      </w:r>
    </w:p>
    <w:p w:rsidR="008935E1" w:rsidRPr="004F7E19" w:rsidRDefault="008935E1" w:rsidP="00EF36B5">
      <w:pPr>
        <w:pStyle w:val="Odsekzoznamu"/>
        <w:numPr>
          <w:ilvl w:val="0"/>
          <w:numId w:val="18"/>
        </w:numPr>
        <w:autoSpaceDE w:val="0"/>
        <w:autoSpaceDN w:val="0"/>
        <w:adjustRightInd w:val="0"/>
        <w:spacing w:after="0" w:line="240" w:lineRule="auto"/>
        <w:contextualSpacing w:val="0"/>
        <w:jc w:val="both"/>
        <w:rPr>
          <w:rFonts w:eastAsiaTheme="minorEastAsia" w:cstheme="minorHAnsi"/>
        </w:rPr>
      </w:pPr>
      <w:r w:rsidRPr="004F7E19">
        <w:t>na základe Zmluvy o štúdiu vedúci príslušnej katedry už pred vycestovaním študenta rozhodne o tom, ktoré predmety (a získané kredity) a akým spôsobom sa študentovi na VŠMP ISM Slovakia v Prešove,</w:t>
      </w:r>
    </w:p>
    <w:p w:rsidR="008935E1" w:rsidRPr="004F7E19" w:rsidRDefault="008935E1" w:rsidP="00EF36B5">
      <w:pPr>
        <w:pStyle w:val="Odsekzoznamu"/>
        <w:numPr>
          <w:ilvl w:val="0"/>
          <w:numId w:val="18"/>
        </w:numPr>
        <w:autoSpaceDE w:val="0"/>
        <w:autoSpaceDN w:val="0"/>
        <w:adjustRightInd w:val="0"/>
        <w:spacing w:after="0" w:line="240" w:lineRule="auto"/>
        <w:contextualSpacing w:val="0"/>
        <w:jc w:val="both"/>
        <w:rPr>
          <w:rFonts w:eastAsiaTheme="minorEastAsia" w:cstheme="minorHAnsi"/>
        </w:rPr>
      </w:pPr>
      <w:r w:rsidRPr="004F7E19">
        <w:t>uznanie je možné iba v prípade, že úspešne absolvuje všetky predpísané študijné povinnosti na zahraničnej VŠ.</w:t>
      </w:r>
    </w:p>
    <w:p w:rsidR="008935E1" w:rsidRPr="004F7E19" w:rsidRDefault="008935E1" w:rsidP="00EF36B5">
      <w:pPr>
        <w:pStyle w:val="Odsekzoznamu"/>
        <w:numPr>
          <w:ilvl w:val="0"/>
          <w:numId w:val="18"/>
        </w:numPr>
        <w:autoSpaceDE w:val="0"/>
        <w:autoSpaceDN w:val="0"/>
        <w:adjustRightInd w:val="0"/>
        <w:spacing w:after="0" w:line="240" w:lineRule="auto"/>
        <w:contextualSpacing w:val="0"/>
        <w:jc w:val="both"/>
        <w:rPr>
          <w:rFonts w:eastAsiaTheme="minorEastAsia" w:cstheme="minorHAnsi"/>
        </w:rPr>
      </w:pPr>
      <w:r w:rsidRPr="004F7E19">
        <w:t>uznávanie výsledkov zo študentskej mobility je v pôsobnosti prorektora pre štúdium. Na základe Zmluvy o štúdiu podpísanej pred začiatkom mobility a oficiálneho Výpisu výsledkov z prijímajúcej inštitúcie rozhodne prorektor pre štúdium o uznaní získaných kreditov a o konkrétnom hodnotení jednotlivých skúšok resp. zápočtov,</w:t>
      </w:r>
    </w:p>
    <w:p w:rsidR="008935E1" w:rsidRPr="004F7E19" w:rsidRDefault="008935E1" w:rsidP="00EF36B5">
      <w:pPr>
        <w:pStyle w:val="Odsekzoznamu"/>
        <w:numPr>
          <w:ilvl w:val="0"/>
          <w:numId w:val="18"/>
        </w:numPr>
        <w:autoSpaceDE w:val="0"/>
        <w:autoSpaceDN w:val="0"/>
        <w:adjustRightInd w:val="0"/>
        <w:spacing w:after="0" w:line="240" w:lineRule="auto"/>
        <w:contextualSpacing w:val="0"/>
        <w:jc w:val="both"/>
        <w:rPr>
          <w:rFonts w:eastAsiaTheme="minorEastAsia" w:cstheme="minorHAnsi"/>
        </w:rPr>
      </w:pPr>
      <w:r w:rsidRPr="004F7E19">
        <w:t>prorektor o vyššie uvedenom rozhodne do 30 dní od doručenia originálu Výpisu výsledkov z prijímajúcej VŠ.</w:t>
      </w:r>
    </w:p>
    <w:p w:rsidR="008935E1" w:rsidRPr="004F7E19" w:rsidRDefault="008935E1" w:rsidP="00EF36B5">
      <w:pPr>
        <w:spacing w:after="0" w:line="240" w:lineRule="auto"/>
        <w:contextualSpacing/>
        <w:jc w:val="both"/>
        <w:rPr>
          <w:rFonts w:cstheme="minorHAnsi"/>
        </w:rPr>
      </w:pPr>
    </w:p>
    <w:p w:rsidR="008935E1" w:rsidRPr="004F7E19" w:rsidRDefault="008935E1" w:rsidP="00EF36B5">
      <w:pPr>
        <w:autoSpaceDE w:val="0"/>
        <w:autoSpaceDN w:val="0"/>
        <w:adjustRightInd w:val="0"/>
        <w:spacing w:after="0" w:line="240" w:lineRule="auto"/>
        <w:jc w:val="both"/>
        <w:rPr>
          <w:rFonts w:eastAsiaTheme="minorEastAsia" w:cstheme="minorHAnsi"/>
        </w:rPr>
      </w:pPr>
      <w:r w:rsidRPr="004F7E19">
        <w:rPr>
          <w:rFonts w:eastAsiaTheme="minorEastAsia" w:cstheme="minorHAnsi"/>
        </w:rPr>
        <w:lastRenderedPageBreak/>
        <w:t xml:space="preserve">Realizácia študijných mobilít a stáží je obsahom smernice rektora, ktorá reagujú na hlavné myšlienky Bolonského procesu, vytvoriť medzinárodne uznávaný európsky spoločný vysokoškolský vzdelávací priestor na základe spoločne akceptovaných štandardov a noriem kvality vzdelávania. </w:t>
      </w:r>
    </w:p>
    <w:p w:rsidR="00A8639E" w:rsidRPr="004F7E19" w:rsidRDefault="00A8639E" w:rsidP="00EF36B5">
      <w:pPr>
        <w:autoSpaceDE w:val="0"/>
        <w:autoSpaceDN w:val="0"/>
        <w:adjustRightInd w:val="0"/>
        <w:spacing w:after="0" w:line="240" w:lineRule="auto"/>
        <w:jc w:val="both"/>
        <w:rPr>
          <w:rFonts w:eastAsiaTheme="minorEastAsia" w:cstheme="minorHAnsi"/>
        </w:rPr>
      </w:pPr>
    </w:p>
    <w:p w:rsidR="008935E1" w:rsidRPr="004F7E19" w:rsidRDefault="008935E1" w:rsidP="00EF36B5">
      <w:pPr>
        <w:autoSpaceDE w:val="0"/>
        <w:autoSpaceDN w:val="0"/>
        <w:adjustRightInd w:val="0"/>
        <w:spacing w:after="0" w:line="240" w:lineRule="auto"/>
        <w:jc w:val="both"/>
        <w:rPr>
          <w:rFonts w:eastAsiaTheme="minorEastAsia" w:cstheme="minorHAnsi"/>
        </w:rPr>
      </w:pPr>
      <w:r w:rsidRPr="004F7E19">
        <w:rPr>
          <w:rFonts w:eastAsiaTheme="minorEastAsia" w:cstheme="minorHAnsi"/>
        </w:rPr>
        <w:t xml:space="preserve">V </w:t>
      </w:r>
      <w:hyperlink r:id="rId19" w:history="1">
        <w:r w:rsidRPr="004F7E19">
          <w:rPr>
            <w:rStyle w:val="Hypertextovprepojenie"/>
            <w:rFonts w:eastAsiaTheme="minorEastAsia" w:cstheme="minorHAnsi"/>
            <w:color w:val="auto"/>
            <w:u w:val="none"/>
          </w:rPr>
          <w:t xml:space="preserve">Smernici č. 2/2019 </w:t>
        </w:r>
        <w:r w:rsidRPr="004F7E19">
          <w:rPr>
            <w:rStyle w:val="Hypertextovprepojenie"/>
            <w:color w:val="auto"/>
            <w:u w:val="none"/>
          </w:rPr>
          <w:t>Realizácia mobilít</w:t>
        </w:r>
      </w:hyperlink>
      <w:r w:rsidRPr="004F7E19">
        <w:t xml:space="preserve"> v rámci programu Erasmus+ na VŠMP ISM Slovakia v Prešove</w:t>
      </w:r>
      <w:r w:rsidRPr="004F7E19">
        <w:rPr>
          <w:rFonts w:eastAsiaTheme="minorEastAsia" w:cstheme="minorHAnsi"/>
        </w:rPr>
        <w:t xml:space="preserve"> sa v čl. 5a, bod 1. uvádzajú pravidlá uznávania výsledkov štúdia v zahraničí:</w:t>
      </w:r>
    </w:p>
    <w:p w:rsidR="008935E1" w:rsidRPr="004F7E19" w:rsidRDefault="008935E1" w:rsidP="00EF36B5">
      <w:pPr>
        <w:pStyle w:val="Odsekzoznamu"/>
        <w:numPr>
          <w:ilvl w:val="0"/>
          <w:numId w:val="19"/>
        </w:numPr>
        <w:autoSpaceDE w:val="0"/>
        <w:autoSpaceDN w:val="0"/>
        <w:adjustRightInd w:val="0"/>
        <w:spacing w:after="0" w:line="240" w:lineRule="auto"/>
        <w:jc w:val="both"/>
        <w:rPr>
          <w:rFonts w:eastAsiaTheme="minorEastAsia" w:cstheme="minorHAnsi"/>
        </w:rPr>
      </w:pPr>
      <w:r w:rsidRPr="004F7E19">
        <w:t xml:space="preserve">Po návrate zo študijného pobytu musí študent do 7 dní odovzdať inštitucionálnemu koordinátorovi Erasmus+: </w:t>
      </w:r>
    </w:p>
    <w:p w:rsidR="008935E1" w:rsidRPr="004F7E19" w:rsidRDefault="008935E1" w:rsidP="00EF36B5">
      <w:pPr>
        <w:pStyle w:val="Odsekzoznamu"/>
        <w:numPr>
          <w:ilvl w:val="0"/>
          <w:numId w:val="17"/>
        </w:numPr>
        <w:autoSpaceDE w:val="0"/>
        <w:autoSpaceDN w:val="0"/>
        <w:adjustRightInd w:val="0"/>
        <w:spacing w:after="0" w:line="240" w:lineRule="auto"/>
        <w:ind w:left="567" w:hanging="141"/>
        <w:jc w:val="both"/>
        <w:rPr>
          <w:rFonts w:eastAsiaTheme="minorEastAsia" w:cstheme="minorHAnsi"/>
        </w:rPr>
      </w:pPr>
      <w:r w:rsidRPr="004F7E19">
        <w:t>elektronickou formou vyplnenú Správu zo študijného pobytu v systéme Mobility tool,</w:t>
      </w:r>
    </w:p>
    <w:p w:rsidR="008935E1" w:rsidRPr="004F7E19" w:rsidRDefault="008935E1" w:rsidP="00EF36B5">
      <w:pPr>
        <w:pStyle w:val="Odsekzoznamu"/>
        <w:numPr>
          <w:ilvl w:val="0"/>
          <w:numId w:val="17"/>
        </w:numPr>
        <w:autoSpaceDE w:val="0"/>
        <w:autoSpaceDN w:val="0"/>
        <w:adjustRightInd w:val="0"/>
        <w:spacing w:after="0" w:line="240" w:lineRule="auto"/>
        <w:ind w:left="567" w:hanging="141"/>
        <w:jc w:val="both"/>
        <w:rPr>
          <w:rFonts w:eastAsiaTheme="minorEastAsia" w:cstheme="minorHAnsi"/>
        </w:rPr>
      </w:pPr>
      <w:r w:rsidRPr="004F7E19">
        <w:t>originál certifikátu o absolvovaní mobility od prijímajúcej inštitúcie,</w:t>
      </w:r>
    </w:p>
    <w:p w:rsidR="008935E1" w:rsidRPr="004F7E19" w:rsidRDefault="008935E1" w:rsidP="00EF36B5">
      <w:pPr>
        <w:pStyle w:val="Odsekzoznamu"/>
        <w:numPr>
          <w:ilvl w:val="0"/>
          <w:numId w:val="17"/>
        </w:numPr>
        <w:autoSpaceDE w:val="0"/>
        <w:autoSpaceDN w:val="0"/>
        <w:adjustRightInd w:val="0"/>
        <w:spacing w:after="0" w:line="240" w:lineRule="auto"/>
        <w:ind w:left="567" w:hanging="141"/>
        <w:jc w:val="both"/>
        <w:rPr>
          <w:rFonts w:eastAsiaTheme="minorEastAsia" w:cstheme="minorHAnsi"/>
        </w:rPr>
      </w:pPr>
      <w:r w:rsidRPr="004F7E19">
        <w:t>výpis známok, absolvovaných zápočtov a skúšok od prijímajúcej inštitúcie,</w:t>
      </w:r>
    </w:p>
    <w:p w:rsidR="008935E1" w:rsidRPr="004F7E19" w:rsidRDefault="008935E1" w:rsidP="00EF36B5">
      <w:pPr>
        <w:pStyle w:val="Odsekzoznamu"/>
        <w:numPr>
          <w:ilvl w:val="0"/>
          <w:numId w:val="17"/>
        </w:numPr>
        <w:autoSpaceDE w:val="0"/>
        <w:autoSpaceDN w:val="0"/>
        <w:adjustRightInd w:val="0"/>
        <w:spacing w:after="0" w:line="240" w:lineRule="auto"/>
        <w:ind w:left="567" w:hanging="141"/>
        <w:jc w:val="both"/>
        <w:rPr>
          <w:rFonts w:eastAsiaTheme="minorEastAsia" w:cstheme="minorHAnsi"/>
        </w:rPr>
      </w:pPr>
      <w:r w:rsidRPr="004F7E19">
        <w:t>originál dokladu o poistení,</w:t>
      </w:r>
    </w:p>
    <w:p w:rsidR="008935E1" w:rsidRPr="004F7E19" w:rsidRDefault="008935E1" w:rsidP="00EF36B5">
      <w:pPr>
        <w:pStyle w:val="Odsekzoznamu"/>
        <w:numPr>
          <w:ilvl w:val="0"/>
          <w:numId w:val="17"/>
        </w:numPr>
        <w:autoSpaceDE w:val="0"/>
        <w:autoSpaceDN w:val="0"/>
        <w:adjustRightInd w:val="0"/>
        <w:spacing w:after="0" w:line="240" w:lineRule="auto"/>
        <w:ind w:left="567" w:hanging="141"/>
        <w:jc w:val="both"/>
        <w:rPr>
          <w:rFonts w:eastAsiaTheme="minorEastAsia" w:cstheme="minorHAnsi"/>
        </w:rPr>
      </w:pPr>
      <w:r w:rsidRPr="004F7E19">
        <w:t>originály cestovných lístkov ako aj</w:t>
      </w:r>
    </w:p>
    <w:p w:rsidR="008935E1" w:rsidRPr="004F7E19" w:rsidRDefault="008935E1" w:rsidP="00EF36B5">
      <w:pPr>
        <w:pStyle w:val="Odsekzoznamu"/>
        <w:numPr>
          <w:ilvl w:val="0"/>
          <w:numId w:val="17"/>
        </w:numPr>
        <w:autoSpaceDE w:val="0"/>
        <w:autoSpaceDN w:val="0"/>
        <w:adjustRightInd w:val="0"/>
        <w:spacing w:after="0" w:line="240" w:lineRule="auto"/>
        <w:ind w:left="567" w:hanging="141"/>
        <w:jc w:val="both"/>
        <w:rPr>
          <w:rFonts w:eastAsiaTheme="minorEastAsia" w:cstheme="minorHAnsi"/>
        </w:rPr>
      </w:pPr>
      <w:r w:rsidRPr="004F7E19">
        <w:t>doklady o dátumoch vycestovania a návratu zo zahraničia. Zároveň je študent povinný vykonať elektronicky jazykový test na overenie jazykových zručností a kompetencií v systéme OLS.</w:t>
      </w:r>
    </w:p>
    <w:p w:rsidR="008935E1" w:rsidRPr="004F7E19" w:rsidRDefault="008935E1" w:rsidP="00EF36B5">
      <w:pPr>
        <w:pStyle w:val="Odsekzoznamu"/>
        <w:numPr>
          <w:ilvl w:val="0"/>
          <w:numId w:val="19"/>
        </w:numPr>
        <w:autoSpaceDE w:val="0"/>
        <w:autoSpaceDN w:val="0"/>
        <w:adjustRightInd w:val="0"/>
        <w:spacing w:after="0" w:line="240" w:lineRule="auto"/>
        <w:ind w:left="227" w:hanging="227"/>
        <w:jc w:val="both"/>
        <w:rPr>
          <w:rFonts w:eastAsiaTheme="minorEastAsia" w:cstheme="minorHAnsi"/>
        </w:rPr>
      </w:pPr>
      <w:r w:rsidRPr="004F7E19">
        <w:t>Uznávanie výsledkov zo študentskej mobility je v pôsobnosti prorektora pre štúdium. Na základe Zmluvy o štúdiu podpísanej pred začiatkom mobility a oficiálneho Výpisu výsledkov z prijímajúcej inštitúcie rozhodne prorektor pre štúdium o uznaní získaných kreditov a o konkrétnom hodnotení jednotlivých skúšok resp. zápočtov do 30 dní od doručenia originálu Výpisu výsledkov z prijímajúcej VŠ.</w:t>
      </w:r>
    </w:p>
    <w:p w:rsidR="008935E1" w:rsidRPr="004F7E19" w:rsidRDefault="008935E1" w:rsidP="00EF36B5">
      <w:pPr>
        <w:pStyle w:val="Odsekzoznamu"/>
        <w:numPr>
          <w:ilvl w:val="0"/>
          <w:numId w:val="19"/>
        </w:numPr>
        <w:autoSpaceDE w:val="0"/>
        <w:autoSpaceDN w:val="0"/>
        <w:adjustRightInd w:val="0"/>
        <w:spacing w:after="0" w:line="240" w:lineRule="auto"/>
        <w:ind w:left="227" w:hanging="227"/>
        <w:jc w:val="both"/>
        <w:rPr>
          <w:rFonts w:eastAsiaTheme="minorEastAsia" w:cstheme="minorHAnsi"/>
        </w:rPr>
      </w:pPr>
      <w:r w:rsidRPr="004F7E19">
        <w:rPr>
          <w:rFonts w:eastAsiaTheme="minorEastAsia" w:cstheme="minorHAnsi"/>
        </w:rPr>
        <w:t>ECTS koordinátor zabezpečí zaznamenanie výsledkov štúdia do systému AIS.</w:t>
      </w:r>
    </w:p>
    <w:p w:rsidR="008935E1" w:rsidRPr="004F7E19" w:rsidRDefault="008935E1" w:rsidP="00EF36B5">
      <w:pPr>
        <w:autoSpaceDE w:val="0"/>
        <w:autoSpaceDN w:val="0"/>
        <w:adjustRightInd w:val="0"/>
        <w:spacing w:after="0" w:line="240" w:lineRule="auto"/>
        <w:jc w:val="both"/>
        <w:rPr>
          <w:rFonts w:eastAsiaTheme="minorEastAsia" w:cstheme="minorHAnsi"/>
        </w:rPr>
      </w:pPr>
    </w:p>
    <w:p w:rsidR="008935E1" w:rsidRPr="004F7E19" w:rsidRDefault="008935E1" w:rsidP="00EF36B5">
      <w:pPr>
        <w:autoSpaceDE w:val="0"/>
        <w:autoSpaceDN w:val="0"/>
        <w:adjustRightInd w:val="0"/>
        <w:spacing w:after="0" w:line="240" w:lineRule="auto"/>
        <w:jc w:val="both"/>
        <w:rPr>
          <w:rFonts w:eastAsiaTheme="minorEastAsia" w:cstheme="minorHAnsi"/>
        </w:rPr>
      </w:pPr>
      <w:r w:rsidRPr="004F7E19">
        <w:rPr>
          <w:rFonts w:eastAsiaTheme="minorEastAsia" w:cstheme="minorHAnsi"/>
        </w:rPr>
        <w:t xml:space="preserve">V Smernici č. 2/2019 </w:t>
      </w:r>
      <w:r w:rsidRPr="004F7E19">
        <w:t>Realizácia mobilít v rámci programu Erasmus+ na VŠMP ISM Slovakia v Prešove</w:t>
      </w:r>
      <w:r w:rsidRPr="004F7E19">
        <w:rPr>
          <w:rFonts w:eastAsiaTheme="minorEastAsia" w:cstheme="minorHAnsi"/>
        </w:rPr>
        <w:t xml:space="preserve"> sa v čl. 5a, bod 2. uvádzajú pravidlá uznávania výsledkov stáží v zahraničí:</w:t>
      </w:r>
    </w:p>
    <w:p w:rsidR="008935E1" w:rsidRPr="004F7E19" w:rsidRDefault="008935E1" w:rsidP="00EF36B5">
      <w:pPr>
        <w:pStyle w:val="Odsekzoznamu"/>
        <w:numPr>
          <w:ilvl w:val="0"/>
          <w:numId w:val="20"/>
        </w:numPr>
        <w:autoSpaceDE w:val="0"/>
        <w:autoSpaceDN w:val="0"/>
        <w:adjustRightInd w:val="0"/>
        <w:spacing w:after="0" w:line="240" w:lineRule="auto"/>
        <w:jc w:val="both"/>
        <w:rPr>
          <w:rFonts w:eastAsiaTheme="minorEastAsia" w:cstheme="minorHAnsi"/>
        </w:rPr>
      </w:pPr>
      <w:r w:rsidRPr="004F7E19">
        <w:t xml:space="preserve">Po návrate zo stáže musí študent do 7 dní odovzdať kompletne inštitucionálnemu koordinátorovi Erasmus+: </w:t>
      </w:r>
    </w:p>
    <w:p w:rsidR="008935E1" w:rsidRPr="004F7E19" w:rsidRDefault="008935E1" w:rsidP="00EF36B5">
      <w:pPr>
        <w:pStyle w:val="Odsekzoznamu"/>
        <w:numPr>
          <w:ilvl w:val="0"/>
          <w:numId w:val="17"/>
        </w:numPr>
        <w:autoSpaceDE w:val="0"/>
        <w:autoSpaceDN w:val="0"/>
        <w:adjustRightInd w:val="0"/>
        <w:spacing w:after="0" w:line="240" w:lineRule="auto"/>
        <w:ind w:left="567" w:hanging="141"/>
        <w:jc w:val="both"/>
        <w:rPr>
          <w:rFonts w:eastAsiaTheme="minorEastAsia" w:cstheme="minorHAnsi"/>
        </w:rPr>
      </w:pPr>
      <w:r w:rsidRPr="004F7E19">
        <w:t>elektronickou formou vyplnenú Správu zo študijného pobytu v systéme Mobility tool,</w:t>
      </w:r>
    </w:p>
    <w:p w:rsidR="008935E1" w:rsidRPr="004F7E19" w:rsidRDefault="008935E1" w:rsidP="00EF36B5">
      <w:pPr>
        <w:pStyle w:val="Odsekzoznamu"/>
        <w:numPr>
          <w:ilvl w:val="0"/>
          <w:numId w:val="17"/>
        </w:numPr>
        <w:autoSpaceDE w:val="0"/>
        <w:autoSpaceDN w:val="0"/>
        <w:adjustRightInd w:val="0"/>
        <w:spacing w:after="0" w:line="240" w:lineRule="auto"/>
        <w:ind w:left="567" w:hanging="141"/>
        <w:jc w:val="both"/>
        <w:rPr>
          <w:rFonts w:eastAsiaTheme="minorEastAsia" w:cstheme="minorHAnsi"/>
        </w:rPr>
      </w:pPr>
      <w:r w:rsidRPr="004F7E19">
        <w:t>originál certifikátu o absolvovaní mobility od prijímajúcej inštitúcie,</w:t>
      </w:r>
    </w:p>
    <w:p w:rsidR="008935E1" w:rsidRPr="004F7E19" w:rsidRDefault="008935E1" w:rsidP="00EF36B5">
      <w:pPr>
        <w:pStyle w:val="Odsekzoznamu"/>
        <w:numPr>
          <w:ilvl w:val="0"/>
          <w:numId w:val="17"/>
        </w:numPr>
        <w:autoSpaceDE w:val="0"/>
        <w:autoSpaceDN w:val="0"/>
        <w:adjustRightInd w:val="0"/>
        <w:spacing w:after="0" w:line="240" w:lineRule="auto"/>
        <w:ind w:left="567" w:hanging="141"/>
        <w:jc w:val="both"/>
        <w:rPr>
          <w:rFonts w:eastAsiaTheme="minorEastAsia" w:cstheme="minorHAnsi"/>
        </w:rPr>
      </w:pPr>
      <w:r w:rsidRPr="004F7E19">
        <w:t>výpis známok, absolvovaných zápočtov a skúšok od prijímajúcej inštitúcie,</w:t>
      </w:r>
    </w:p>
    <w:p w:rsidR="008935E1" w:rsidRPr="004F7E19" w:rsidRDefault="008935E1" w:rsidP="00EF36B5">
      <w:pPr>
        <w:pStyle w:val="Odsekzoznamu"/>
        <w:numPr>
          <w:ilvl w:val="0"/>
          <w:numId w:val="17"/>
        </w:numPr>
        <w:autoSpaceDE w:val="0"/>
        <w:autoSpaceDN w:val="0"/>
        <w:adjustRightInd w:val="0"/>
        <w:spacing w:after="0" w:line="240" w:lineRule="auto"/>
        <w:ind w:left="567" w:hanging="141"/>
        <w:jc w:val="both"/>
        <w:rPr>
          <w:rFonts w:eastAsiaTheme="minorEastAsia" w:cstheme="minorHAnsi"/>
        </w:rPr>
      </w:pPr>
      <w:r w:rsidRPr="004F7E19">
        <w:t>originál dokladu o poistení,</w:t>
      </w:r>
    </w:p>
    <w:p w:rsidR="008935E1" w:rsidRPr="004F7E19" w:rsidRDefault="008935E1" w:rsidP="00EF36B5">
      <w:pPr>
        <w:pStyle w:val="Odsekzoznamu"/>
        <w:numPr>
          <w:ilvl w:val="0"/>
          <w:numId w:val="17"/>
        </w:numPr>
        <w:autoSpaceDE w:val="0"/>
        <w:autoSpaceDN w:val="0"/>
        <w:adjustRightInd w:val="0"/>
        <w:spacing w:after="0" w:line="240" w:lineRule="auto"/>
        <w:ind w:left="567" w:hanging="141"/>
        <w:jc w:val="both"/>
        <w:rPr>
          <w:rFonts w:eastAsiaTheme="minorEastAsia" w:cstheme="minorHAnsi"/>
        </w:rPr>
      </w:pPr>
      <w:r w:rsidRPr="004F7E19">
        <w:t>originály cestovných lístkov ako aj</w:t>
      </w:r>
    </w:p>
    <w:p w:rsidR="008935E1" w:rsidRPr="004F7E19" w:rsidRDefault="008935E1" w:rsidP="00EF36B5">
      <w:pPr>
        <w:pStyle w:val="Odsekzoznamu"/>
        <w:numPr>
          <w:ilvl w:val="0"/>
          <w:numId w:val="17"/>
        </w:numPr>
        <w:autoSpaceDE w:val="0"/>
        <w:autoSpaceDN w:val="0"/>
        <w:adjustRightInd w:val="0"/>
        <w:spacing w:after="0" w:line="240" w:lineRule="auto"/>
        <w:ind w:left="567" w:hanging="141"/>
        <w:jc w:val="both"/>
        <w:rPr>
          <w:rFonts w:eastAsiaTheme="minorEastAsia" w:cstheme="minorHAnsi"/>
        </w:rPr>
      </w:pPr>
      <w:r w:rsidRPr="004F7E19">
        <w:t>doklady o dátumoch vycestovania a návratu zo zahraničia. Zároveň je študent povinný vykonať elektronicky jazykový test na overenie jazykových zručností a kompetencií v systéme OLS.</w:t>
      </w:r>
    </w:p>
    <w:p w:rsidR="008935E1" w:rsidRPr="004F7E19" w:rsidRDefault="008935E1" w:rsidP="00EF36B5">
      <w:pPr>
        <w:pStyle w:val="Odsekzoznamu"/>
        <w:numPr>
          <w:ilvl w:val="0"/>
          <w:numId w:val="20"/>
        </w:numPr>
        <w:autoSpaceDE w:val="0"/>
        <w:autoSpaceDN w:val="0"/>
        <w:adjustRightInd w:val="0"/>
        <w:spacing w:after="0" w:line="240" w:lineRule="auto"/>
        <w:ind w:left="227" w:hanging="227"/>
        <w:jc w:val="both"/>
        <w:rPr>
          <w:rFonts w:eastAsiaTheme="minorEastAsia" w:cstheme="minorHAnsi"/>
        </w:rPr>
      </w:pPr>
      <w:r w:rsidRPr="004F7E19">
        <w:t>Uznávanie výsledkov zo študentskej mobility je v pôsobnosti prorektora pre štúdium.</w:t>
      </w:r>
    </w:p>
    <w:p w:rsidR="008935E1" w:rsidRPr="004F7E19" w:rsidRDefault="008935E1" w:rsidP="00EF36B5">
      <w:pPr>
        <w:autoSpaceDE w:val="0"/>
        <w:autoSpaceDN w:val="0"/>
        <w:adjustRightInd w:val="0"/>
        <w:spacing w:after="0" w:line="240" w:lineRule="auto"/>
        <w:jc w:val="both"/>
        <w:rPr>
          <w:rFonts w:eastAsiaTheme="minorEastAsia" w:cstheme="minorHAnsi"/>
        </w:rPr>
      </w:pPr>
    </w:p>
    <w:p w:rsidR="008935E1" w:rsidRPr="004F7E19" w:rsidRDefault="008935E1" w:rsidP="00EF36B5">
      <w:pPr>
        <w:autoSpaceDE w:val="0"/>
        <w:autoSpaceDN w:val="0"/>
        <w:adjustRightInd w:val="0"/>
        <w:spacing w:after="0" w:line="240" w:lineRule="auto"/>
        <w:jc w:val="both"/>
        <w:rPr>
          <w:rFonts w:eastAsiaTheme="minorEastAsia" w:cstheme="minorHAnsi"/>
        </w:rPr>
      </w:pPr>
      <w:r w:rsidRPr="004F7E19">
        <w:rPr>
          <w:rFonts w:eastAsiaTheme="minorEastAsia" w:cstheme="minorHAnsi"/>
        </w:rPr>
        <w:t>ECTS koordinátor zabezpečí zaznamenanie absolvovania stáže do systému AIS.</w:t>
      </w:r>
    </w:p>
    <w:p w:rsidR="008935E1" w:rsidRPr="004F7E19" w:rsidRDefault="008935E1" w:rsidP="00EF36B5">
      <w:pPr>
        <w:spacing w:after="0" w:line="240" w:lineRule="auto"/>
        <w:contextualSpacing/>
        <w:jc w:val="both"/>
      </w:pPr>
    </w:p>
    <w:p w:rsidR="008935E1" w:rsidRPr="004F7E19" w:rsidRDefault="008935E1" w:rsidP="00EF36B5">
      <w:pPr>
        <w:spacing w:after="0" w:line="240" w:lineRule="auto"/>
        <w:contextualSpacing/>
        <w:jc w:val="both"/>
      </w:pPr>
      <w:r w:rsidRPr="004F7E19">
        <w:t>Grantové prostriedky sa prevádzajú na účet študenta v dvoch splátkach – 80 % z celkového grantu po podpise finančnej zmluvy študentom a konateľom VŠMP ISM Slovakia v súčinnosti s inštitucionálnym koordinátorom po kontrole dokladov potrebných na realizáciu mobility a 20 % z celkového grantu po ukončení pobytu, po podaní správy v Mobility Tool a po predložení všetkých požadovaných dokumentov z pobytu inštitucionálnemu koordinátorovi Erazmus+.</w:t>
      </w:r>
    </w:p>
    <w:p w:rsidR="00240860" w:rsidRPr="004F7E19" w:rsidRDefault="00240860" w:rsidP="00EF36B5">
      <w:pPr>
        <w:spacing w:after="0" w:line="240" w:lineRule="auto"/>
        <w:contextualSpacing/>
        <w:jc w:val="both"/>
      </w:pPr>
      <w:r w:rsidRPr="004F7E19">
        <w:t xml:space="preserve">Všetky relevantné informácie sa nachádzajú vo </w:t>
      </w:r>
      <w:hyperlink r:id="rId20" w:history="1">
        <w:r w:rsidRPr="004F7E19">
          <w:rPr>
            <w:rStyle w:val="Hypertextovprepojenie"/>
            <w:color w:val="auto"/>
            <w:u w:val="none"/>
          </w:rPr>
          <w:t>výročných správach VŠMP ISM</w:t>
        </w:r>
      </w:hyperlink>
      <w:r w:rsidRPr="004F7E19">
        <w:t>.</w:t>
      </w:r>
    </w:p>
    <w:p w:rsidR="0017341D" w:rsidRPr="004F7E19" w:rsidRDefault="0017341D" w:rsidP="00EF36B5">
      <w:pPr>
        <w:keepNext/>
        <w:keepLines/>
        <w:numPr>
          <w:ilvl w:val="2"/>
          <w:numId w:val="14"/>
        </w:numPr>
        <w:spacing w:after="0" w:line="240" w:lineRule="auto"/>
        <w:ind w:left="567" w:hanging="567"/>
        <w:jc w:val="both"/>
        <w:outlineLvl w:val="2"/>
        <w:rPr>
          <w:rFonts w:cs="Calibri"/>
          <w:sz w:val="18"/>
          <w:szCs w:val="18"/>
        </w:rPr>
      </w:pPr>
      <w:r w:rsidRPr="004F7E19">
        <w:rPr>
          <w:rFonts w:cs="Calibri"/>
          <w:sz w:val="18"/>
          <w:szCs w:val="18"/>
        </w:rPr>
        <w:lastRenderedPageBreak/>
        <w:t xml:space="preserve">Zaručujete ochranu proti intolerancii a diskriminácii študentov, zamestnancov a uchádzačov, najmä na základe pohlavia/rodu, rasy, farby pleti, jazyka, veku, sexuálnej orientácie, viery alebo náboženstva, zdravotného znevýhodnenia, politického alebo iného zmýšľania, národného alebo sociálneho pôvodu, príslušnosti k národnosti alebo etnickej skupine, majetku a pôvodu. </w:t>
      </w:r>
    </w:p>
    <w:p w:rsidR="00A8639E" w:rsidRPr="004F7E19" w:rsidRDefault="00A8639E" w:rsidP="00EF36B5">
      <w:pPr>
        <w:keepNext/>
        <w:keepLines/>
        <w:spacing w:after="0" w:line="240" w:lineRule="auto"/>
        <w:jc w:val="both"/>
        <w:outlineLvl w:val="2"/>
        <w:rPr>
          <w:rFonts w:cs="Calibri"/>
        </w:rPr>
      </w:pPr>
    </w:p>
    <w:p w:rsidR="00966953" w:rsidRPr="00966953" w:rsidRDefault="00E95FCD" w:rsidP="00EF36B5">
      <w:pPr>
        <w:keepNext/>
        <w:keepLines/>
        <w:spacing w:after="0" w:line="240" w:lineRule="auto"/>
        <w:jc w:val="both"/>
        <w:outlineLvl w:val="2"/>
        <w:rPr>
          <w:rFonts w:asciiTheme="minorHAnsi" w:hAnsiTheme="minorHAnsi"/>
          <w:b/>
          <w:i/>
        </w:rPr>
      </w:pPr>
      <w:r w:rsidRPr="004F7E19">
        <w:rPr>
          <w:rFonts w:cs="Calibri"/>
        </w:rPr>
        <w:t xml:space="preserve">Vysoká škola zaručuje ochranu proti intolerancii a diskriminácii študentov, zamestnancov a uchádzačov, najmä na základe pohlavia/rodu, rasy, farby pleti, jazyka, veku, sexuálnej orientácie, viery alebo náboženstva, zdravotného znevýhodnenia, politického alebo iného zmýšľania, národného alebo sociálneho pôvodu, </w:t>
      </w:r>
      <w:r w:rsidRPr="00966953">
        <w:rPr>
          <w:rFonts w:cs="Calibri"/>
        </w:rPr>
        <w:t>príslušnosti k národnosti alebo etnickej skupine, majetku a</w:t>
      </w:r>
      <w:r w:rsidR="00966953" w:rsidRPr="00966953">
        <w:rPr>
          <w:rFonts w:cs="Calibri"/>
        </w:rPr>
        <w:t> </w:t>
      </w:r>
      <w:r w:rsidRPr="00966953">
        <w:rPr>
          <w:rFonts w:cs="Calibri"/>
        </w:rPr>
        <w:t>pôvodu</w:t>
      </w:r>
      <w:r w:rsidR="00966953" w:rsidRPr="00966953">
        <w:rPr>
          <w:rFonts w:cs="Calibri"/>
        </w:rPr>
        <w:t xml:space="preserve">. Na túto problematiku reaguje dokument </w:t>
      </w:r>
      <w:hyperlink r:id="rId21" w:history="1">
        <w:r w:rsidR="00966953" w:rsidRPr="00966953">
          <w:rPr>
            <w:rStyle w:val="Siln"/>
            <w:rFonts w:asciiTheme="minorHAnsi" w:hAnsiTheme="minorHAnsi"/>
            <w:b w:val="0"/>
            <w:i/>
            <w:bdr w:val="none" w:sz="0" w:space="0" w:color="auto" w:frame="1"/>
            <w:shd w:val="clear" w:color="auto" w:fill="FFFFFF"/>
          </w:rPr>
          <w:t>Opatrenie predsedu Správnej rady č. 03/2021 o rovnakom zaobchádzaní a ochrane pred diskrimináciou na Vysokej škole medzinárodného podnikania ISM Slovakia v Prešove</w:t>
        </w:r>
      </w:hyperlink>
      <w:r w:rsidR="00966953">
        <w:rPr>
          <w:rFonts w:asciiTheme="minorHAnsi" w:hAnsiTheme="minorHAnsi"/>
          <w:b/>
          <w:i/>
        </w:rPr>
        <w:t>.</w:t>
      </w:r>
    </w:p>
    <w:p w:rsidR="00966953" w:rsidRPr="004F7E19" w:rsidRDefault="00966953" w:rsidP="00EF36B5">
      <w:pPr>
        <w:keepNext/>
        <w:keepLines/>
        <w:spacing w:after="0" w:line="240" w:lineRule="auto"/>
        <w:jc w:val="both"/>
        <w:outlineLvl w:val="2"/>
        <w:rPr>
          <w:rFonts w:cs="Calibri"/>
          <w:sz w:val="18"/>
          <w:szCs w:val="18"/>
        </w:rPr>
      </w:pPr>
    </w:p>
    <w:p w:rsidR="0017341D" w:rsidRPr="004F7E19" w:rsidRDefault="0017341D" w:rsidP="00EF36B5">
      <w:pPr>
        <w:keepNext/>
        <w:keepLines/>
        <w:numPr>
          <w:ilvl w:val="2"/>
          <w:numId w:val="14"/>
        </w:numPr>
        <w:spacing w:after="0" w:line="240" w:lineRule="auto"/>
        <w:ind w:left="567" w:hanging="567"/>
        <w:jc w:val="both"/>
        <w:outlineLvl w:val="2"/>
        <w:rPr>
          <w:rFonts w:cs="Calibri"/>
          <w:sz w:val="18"/>
          <w:szCs w:val="18"/>
        </w:rPr>
      </w:pPr>
      <w:r w:rsidRPr="004F7E19">
        <w:rPr>
          <w:rFonts w:cs="Calibri"/>
          <w:sz w:val="18"/>
          <w:szCs w:val="18"/>
        </w:rPr>
        <w:t xml:space="preserve">Zaručujete zachovávanie vedeckej integrity, akademickej etiky a ostražitosť voči plagiátorstvu a ďalším akademickým podvodom. Pri samohodnotení preukážte schopnosť odhaľovať akademické podvody, vyvodzovať na základe nich dôsledky a prijímať systémové opatrenia na ich predchádzanie. </w:t>
      </w:r>
    </w:p>
    <w:p w:rsidR="00A8639E" w:rsidRPr="004F7E19" w:rsidRDefault="00A8639E" w:rsidP="00EF36B5">
      <w:pPr>
        <w:spacing w:after="0" w:line="240" w:lineRule="auto"/>
        <w:jc w:val="both"/>
      </w:pPr>
    </w:p>
    <w:p w:rsidR="00E95FCD" w:rsidRPr="004F7E19" w:rsidRDefault="00E95FCD" w:rsidP="00EF36B5">
      <w:pPr>
        <w:spacing w:after="0" w:line="240" w:lineRule="auto"/>
        <w:jc w:val="both"/>
      </w:pPr>
      <w:r w:rsidRPr="004F7E19">
        <w:t xml:space="preserve">Vysoká škola vedie pedagógov k tomu, aby neustále podporovali vnútornú motiváciu študentov k zdokonaľovaniu sa. S princípmi akademickej etiky sú študenti prvotne oboznámení pri zápisoch na začiatku 1. ročníka štúdia a pri predmete Metodológia záverečnej práce v 1. semestri. Zároveň k dodržiavaniu akademickej etiky vedú študentov pedagógovia priebežne počas celého vzdelávacieho procesu a v končiacich ročníkoch pri konzultáciách k záverečným prácam. Základné princípy akademickej etiky sú súčasťou dokumentu </w:t>
      </w:r>
      <w:hyperlink r:id="rId22" w:history="1">
        <w:r w:rsidRPr="004F7E19">
          <w:rPr>
            <w:rStyle w:val="Hypertextovprepojenie"/>
            <w:color w:val="auto"/>
            <w:u w:val="none"/>
          </w:rPr>
          <w:t>Opatrenie predsedu Správnej rady č. 01/2021 Etický kódex</w:t>
        </w:r>
      </w:hyperlink>
      <w:r w:rsidRPr="004F7E19">
        <w:t xml:space="preserve"> Vysokej školy medzinárodného podnikania ISM Slovakia v Prešove. </w:t>
      </w:r>
    </w:p>
    <w:p w:rsidR="00A8639E" w:rsidRPr="004F7E19" w:rsidRDefault="00A8639E" w:rsidP="00EF36B5">
      <w:pPr>
        <w:spacing w:after="0" w:line="240" w:lineRule="auto"/>
        <w:jc w:val="both"/>
      </w:pPr>
    </w:p>
    <w:p w:rsidR="00E95FCD" w:rsidRPr="004F7E19" w:rsidRDefault="00E95FCD" w:rsidP="00EF36B5">
      <w:pPr>
        <w:spacing w:after="0" w:line="240" w:lineRule="auto"/>
        <w:jc w:val="both"/>
      </w:pPr>
      <w:r w:rsidRPr="004F7E19">
        <w:t>Etický kódex je vyjadrením ľudskoprávnych a zákonných hodnôt a princípov uplatňovaných v prostredí Vysokej školy medzinárodného podnikania ISM Slovakia v Prešove, ale aj v rámci aktivít a vo vzájomných vzťahoch členov akademickej obce VŠMP ISM. Stanovuje zároveň etické princípy správania zamestnancov a študentov VŠMP ISM. Predmetný etický kódex je záväzný tak pre členov akademickej obce, ako aj pre ostatných zamestnancov VŠMP ISM. Každý člen akademickej obce VŠMP ISM by mal vo svojom konaní najmä:</w:t>
      </w:r>
    </w:p>
    <w:p w:rsidR="007269CD" w:rsidRPr="004F7E19" w:rsidRDefault="00E95FCD" w:rsidP="00EF36B5">
      <w:pPr>
        <w:pStyle w:val="Odsekzoznamu"/>
        <w:numPr>
          <w:ilvl w:val="0"/>
          <w:numId w:val="39"/>
        </w:numPr>
        <w:spacing w:after="0" w:line="240" w:lineRule="auto"/>
        <w:jc w:val="both"/>
      </w:pPr>
      <w:r w:rsidRPr="004F7E19">
        <w:t>prejavovať úctu voči každému človeku a rešpektuje základné ľudské práva a slobody,</w:t>
      </w:r>
    </w:p>
    <w:p w:rsidR="007269CD" w:rsidRPr="004F7E19" w:rsidRDefault="00E95FCD" w:rsidP="00EF36B5">
      <w:pPr>
        <w:pStyle w:val="Odsekzoznamu"/>
        <w:numPr>
          <w:ilvl w:val="0"/>
          <w:numId w:val="39"/>
        </w:numPr>
        <w:spacing w:after="0" w:line="240" w:lineRule="auto"/>
        <w:jc w:val="both"/>
      </w:pPr>
      <w:r w:rsidRPr="004F7E19">
        <w:t>netolerovať žiadne fyzické a psychické násilie,</w:t>
      </w:r>
    </w:p>
    <w:p w:rsidR="007269CD" w:rsidRPr="004F7E19" w:rsidRDefault="00E95FCD" w:rsidP="00EF36B5">
      <w:pPr>
        <w:pStyle w:val="Odsekzoznamu"/>
        <w:numPr>
          <w:ilvl w:val="0"/>
          <w:numId w:val="39"/>
        </w:numPr>
        <w:spacing w:after="0" w:line="240" w:lineRule="auto"/>
        <w:jc w:val="both"/>
      </w:pPr>
      <w:r w:rsidRPr="004F7E19">
        <w:t>odmietať diskrimináciu v akejkoľvek podobe, vrátane sexuálneho obťažovania,</w:t>
      </w:r>
    </w:p>
    <w:p w:rsidR="007269CD" w:rsidRPr="004F7E19" w:rsidRDefault="00E95FCD" w:rsidP="00EF36B5">
      <w:pPr>
        <w:pStyle w:val="Odsekzoznamu"/>
        <w:numPr>
          <w:ilvl w:val="0"/>
          <w:numId w:val="39"/>
        </w:numPr>
        <w:spacing w:after="0" w:line="240" w:lineRule="auto"/>
        <w:jc w:val="both"/>
      </w:pPr>
      <w:r w:rsidRPr="004F7E19">
        <w:t>niesť právnu, profesionálnu a morálnu zodpovednosť za svoje konanie,</w:t>
      </w:r>
    </w:p>
    <w:p w:rsidR="007269CD" w:rsidRPr="004F7E19" w:rsidRDefault="00E95FCD" w:rsidP="00EF36B5">
      <w:pPr>
        <w:pStyle w:val="Odsekzoznamu"/>
        <w:numPr>
          <w:ilvl w:val="0"/>
          <w:numId w:val="39"/>
        </w:numPr>
        <w:spacing w:after="0" w:line="240" w:lineRule="auto"/>
        <w:jc w:val="both"/>
      </w:pPr>
      <w:r w:rsidRPr="004F7E19">
        <w:t>ctiť a rešpektovať slobodu myslenia, slobodu slova a kritického myslenia, samostatnej tvorby a bádania, slobodnú výmenu názorov a odlišný názor vyjadruje korektne a konštruktívne,</w:t>
      </w:r>
    </w:p>
    <w:p w:rsidR="007269CD" w:rsidRPr="004F7E19" w:rsidRDefault="00E95FCD" w:rsidP="00EF36B5">
      <w:pPr>
        <w:pStyle w:val="Odsekzoznamu"/>
        <w:numPr>
          <w:ilvl w:val="0"/>
          <w:numId w:val="39"/>
        </w:numPr>
        <w:spacing w:after="0" w:line="240" w:lineRule="auto"/>
        <w:jc w:val="both"/>
      </w:pPr>
      <w:r w:rsidRPr="004F7E19">
        <w:t>ctiť zásady kolegiality a akademickej spolupráce,</w:t>
      </w:r>
    </w:p>
    <w:p w:rsidR="00E95FCD" w:rsidRPr="004F7E19" w:rsidRDefault="00E95FCD" w:rsidP="00EF36B5">
      <w:pPr>
        <w:pStyle w:val="Odsekzoznamu"/>
        <w:numPr>
          <w:ilvl w:val="0"/>
          <w:numId w:val="39"/>
        </w:numPr>
        <w:spacing w:after="0" w:line="240" w:lineRule="auto"/>
        <w:jc w:val="both"/>
      </w:pPr>
      <w:r w:rsidRPr="004F7E19">
        <w:t>dodržovať pravidlá apolitickosti a náboženskej neutrality na akademickej pôde.</w:t>
      </w:r>
      <w:r w:rsidRPr="004F7E19">
        <w:rPr>
          <w:rFonts w:eastAsiaTheme="minorEastAsia" w:cstheme="minorHAnsi"/>
        </w:rPr>
        <w:t xml:space="preserve"> </w:t>
      </w:r>
    </w:p>
    <w:p w:rsidR="00E95FCD" w:rsidRPr="004F7E19" w:rsidRDefault="00E95FCD" w:rsidP="00EF36B5">
      <w:pPr>
        <w:spacing w:after="0" w:line="240" w:lineRule="auto"/>
        <w:jc w:val="both"/>
        <w:rPr>
          <w:rFonts w:eastAsiaTheme="minorEastAsia" w:cstheme="minorHAnsi"/>
        </w:rPr>
      </w:pPr>
    </w:p>
    <w:p w:rsidR="00E95FCD" w:rsidRPr="004F7E19" w:rsidRDefault="00E95FCD" w:rsidP="00EF36B5">
      <w:pPr>
        <w:spacing w:after="0" w:line="240" w:lineRule="auto"/>
        <w:jc w:val="both"/>
        <w:rPr>
          <w:i/>
        </w:rPr>
      </w:pPr>
      <w:r w:rsidRPr="004F7E19">
        <w:rPr>
          <w:rFonts w:eastAsiaTheme="minorEastAsia" w:cstheme="minorHAnsi"/>
        </w:rPr>
        <w:t xml:space="preserve">Dôsledky porušenia </w:t>
      </w:r>
      <w:r w:rsidRPr="004F7E19">
        <w:rPr>
          <w:rFonts w:eastAsiaTheme="minorEastAsia" w:cstheme="minorHAnsi"/>
          <w:i/>
          <w:iCs/>
        </w:rPr>
        <w:t>Etického kódexu</w:t>
      </w:r>
      <w:r w:rsidRPr="004F7E19">
        <w:rPr>
          <w:rFonts w:eastAsiaTheme="minorEastAsia" w:cstheme="minorHAnsi"/>
        </w:rPr>
        <w:t xml:space="preserve"> ako aj porušenie etických zásad, ktoré sú disciplinárnym priestupkom, rieši Disciplinárna komisia VŠMP ISM. Táto prax je uvedená v Etickom kódexe (čl. Porušenie Etického kódexu, ods. 1) nasledovne. </w:t>
      </w:r>
      <w:r w:rsidRPr="004F7E19">
        <w:rPr>
          <w:rFonts w:eastAsiaTheme="minorEastAsia" w:cstheme="minorHAnsi"/>
          <w:i/>
        </w:rPr>
        <w:t>„</w:t>
      </w:r>
      <w:r w:rsidRPr="004F7E19">
        <w:rPr>
          <w:i/>
        </w:rPr>
        <w:t>Prerokovanie podnetov porušenia Etického kódexu prebieha štandardným organizačným postupom cestou príslušných nadriadených zamestnancov, resp. cestou príslušných orgánov akademickej samosprávy s možnosťou predloženia prípadu Disciplinárnej komisii VŠMP ISM v ktorejkoľvek fáze konania“.</w:t>
      </w:r>
      <w:r w:rsidRPr="004F7E19">
        <w:t xml:space="preserve"> Nadväzuje na dikciu Disciplinárneho poriadku VŠMP ISM, ktorý v čl. 3, ods. 2, písm. a) – e), že: </w:t>
      </w:r>
      <w:r w:rsidRPr="004F7E19">
        <w:rPr>
          <w:i/>
        </w:rPr>
        <w:t>„Disciplinárnym priestupkom podľa tohto poriadku je aj: a) porušenie povinností vyplývajúcich z rozhodnutí orgánov akademickej samosprávy školy, b) zneváženie alebo iná ujma spôsobená členovi akademickej obce alebo zamestnancovi školy, c) zneváženie dobrej povesti alebo mena školy, d) podvod v súvislosti so štúdiom alebo s vedeckou činnosťou, e) vyvolanie verejného pohoršenia alebo správanie sa v rozpore s dobrými mravmi“.</w:t>
      </w:r>
    </w:p>
    <w:p w:rsidR="00E95FCD" w:rsidRPr="004F7E19" w:rsidRDefault="00E95FCD" w:rsidP="00EF36B5">
      <w:pPr>
        <w:pStyle w:val="Default"/>
        <w:jc w:val="both"/>
        <w:outlineLvl w:val="0"/>
        <w:rPr>
          <w:rFonts w:eastAsiaTheme="minorEastAsia" w:cstheme="minorHAnsi"/>
          <w:i/>
          <w:iCs/>
          <w:color w:val="auto"/>
          <w:sz w:val="22"/>
          <w:szCs w:val="22"/>
        </w:rPr>
      </w:pPr>
    </w:p>
    <w:p w:rsidR="00E95FCD" w:rsidRPr="004F7E19" w:rsidRDefault="00E95FCD" w:rsidP="00EF36B5">
      <w:pPr>
        <w:pStyle w:val="Default"/>
        <w:jc w:val="both"/>
        <w:outlineLvl w:val="0"/>
        <w:rPr>
          <w:color w:val="auto"/>
          <w:sz w:val="22"/>
          <w:szCs w:val="22"/>
        </w:rPr>
      </w:pPr>
      <w:r w:rsidRPr="004F7E19">
        <w:rPr>
          <w:rFonts w:eastAsiaTheme="minorEastAsia" w:cstheme="minorHAnsi"/>
          <w:i/>
          <w:iCs/>
          <w:color w:val="auto"/>
          <w:sz w:val="22"/>
          <w:szCs w:val="22"/>
        </w:rPr>
        <w:lastRenderedPageBreak/>
        <w:t>Študijný poriadok VŠMP SIM</w:t>
      </w:r>
      <w:r w:rsidRPr="004F7E19">
        <w:rPr>
          <w:rFonts w:eastAsiaTheme="minorEastAsia" w:cstheme="minorHAnsi"/>
          <w:color w:val="auto"/>
          <w:sz w:val="22"/>
          <w:szCs w:val="22"/>
        </w:rPr>
        <w:t xml:space="preserve"> (čl. 23 ods. 2) uvádza, že </w:t>
      </w:r>
      <w:r w:rsidRPr="004F7E19">
        <w:rPr>
          <w:rFonts w:eastAsiaTheme="minorEastAsia" w:cstheme="minorHAnsi"/>
          <w:i/>
          <w:color w:val="auto"/>
          <w:sz w:val="22"/>
          <w:szCs w:val="22"/>
        </w:rPr>
        <w:t>„</w:t>
      </w:r>
      <w:r w:rsidRPr="004F7E19">
        <w:rPr>
          <w:i/>
          <w:color w:val="auto"/>
          <w:sz w:val="22"/>
          <w:szCs w:val="22"/>
        </w:rPr>
        <w:t>Zadokumentované informácie, ktoré indikujú plagiátorstvo sa považujú za priestupok a sú predmetom disciplinárneho konania“.</w:t>
      </w:r>
      <w:r w:rsidRPr="004F7E19">
        <w:rPr>
          <w:color w:val="auto"/>
          <w:sz w:val="22"/>
          <w:szCs w:val="22"/>
        </w:rPr>
        <w:t xml:space="preserve"> </w:t>
      </w:r>
    </w:p>
    <w:p w:rsidR="00E95FCD" w:rsidRPr="004F7E19" w:rsidRDefault="00E95FCD" w:rsidP="00EF36B5">
      <w:pPr>
        <w:pStyle w:val="Default"/>
        <w:jc w:val="both"/>
        <w:outlineLvl w:val="0"/>
        <w:rPr>
          <w:rFonts w:eastAsiaTheme="minorEastAsia" w:cstheme="minorHAnsi"/>
          <w:color w:val="auto"/>
          <w:sz w:val="22"/>
          <w:szCs w:val="22"/>
        </w:rPr>
      </w:pPr>
      <w:r w:rsidRPr="004F7E19">
        <w:rPr>
          <w:rFonts w:eastAsiaTheme="minorEastAsia" w:cstheme="minorHAnsi"/>
          <w:color w:val="auto"/>
          <w:sz w:val="22"/>
          <w:szCs w:val="22"/>
        </w:rPr>
        <w:t xml:space="preserve">Používanie </w:t>
      </w:r>
      <w:r w:rsidRPr="004F7E19">
        <w:rPr>
          <w:color w:val="auto"/>
          <w:sz w:val="22"/>
          <w:szCs w:val="22"/>
        </w:rPr>
        <w:t xml:space="preserve">nepovolených podkladov a pomôcok, získavanie informácií počas skúšania od iných osôb, poskytovanie informácií počas skúšania iným skúšaným a podvádzanie </w:t>
      </w:r>
      <w:r w:rsidRPr="004F7E19">
        <w:rPr>
          <w:rFonts w:eastAsiaTheme="minorEastAsia" w:cstheme="minorHAnsi"/>
          <w:color w:val="auto"/>
          <w:sz w:val="22"/>
          <w:szCs w:val="22"/>
        </w:rPr>
        <w:t xml:space="preserve">sú dôvodmi na vylúčenie z hodnotenia predmetu skúškou alebo priebežným hodnotením (čl. 18 bod 20 </w:t>
      </w:r>
      <w:r w:rsidRPr="004F7E19">
        <w:rPr>
          <w:rFonts w:eastAsiaTheme="minorEastAsia" w:cstheme="minorHAnsi"/>
          <w:i/>
          <w:iCs/>
          <w:color w:val="auto"/>
          <w:sz w:val="22"/>
          <w:szCs w:val="22"/>
        </w:rPr>
        <w:t>Študijného poriadku VŠMP ISM</w:t>
      </w:r>
      <w:r w:rsidRPr="004F7E19">
        <w:rPr>
          <w:rFonts w:eastAsiaTheme="minorEastAsia" w:cstheme="minorHAnsi"/>
          <w:color w:val="auto"/>
          <w:sz w:val="22"/>
          <w:szCs w:val="22"/>
        </w:rPr>
        <w:t>).</w:t>
      </w:r>
    </w:p>
    <w:p w:rsidR="00E95FCD" w:rsidRPr="004F7E19" w:rsidRDefault="00E95FCD" w:rsidP="00EF36B5">
      <w:pPr>
        <w:keepNext/>
        <w:keepLines/>
        <w:spacing w:after="0" w:line="240" w:lineRule="auto"/>
        <w:jc w:val="both"/>
        <w:outlineLvl w:val="2"/>
        <w:rPr>
          <w:rFonts w:cs="Calibri"/>
          <w:sz w:val="18"/>
          <w:szCs w:val="18"/>
        </w:rPr>
      </w:pPr>
    </w:p>
    <w:p w:rsidR="008935E1" w:rsidRPr="004F7E19" w:rsidRDefault="0017341D" w:rsidP="00EF36B5">
      <w:pPr>
        <w:keepNext/>
        <w:keepLines/>
        <w:numPr>
          <w:ilvl w:val="2"/>
          <w:numId w:val="14"/>
        </w:numPr>
        <w:spacing w:after="0" w:line="240" w:lineRule="auto"/>
        <w:ind w:left="567" w:hanging="567"/>
        <w:jc w:val="both"/>
        <w:outlineLvl w:val="2"/>
        <w:rPr>
          <w:rFonts w:cs="Calibri"/>
          <w:sz w:val="18"/>
          <w:szCs w:val="18"/>
        </w:rPr>
      </w:pPr>
      <w:r w:rsidRPr="004F7E19">
        <w:rPr>
          <w:rFonts w:cs="Calibri"/>
          <w:sz w:val="18"/>
          <w:szCs w:val="18"/>
        </w:rPr>
        <w:t xml:space="preserve">Preskúmavate podnety, ktorými sa študent domáha ochrany svojich práv alebo právom chránených záujmov, o ktorých sa domnieva, že boli porušené, alebo ktorými študent poukazuje na konkrétne nedostatky v činnosti alebo </w:t>
      </w:r>
      <w:r w:rsidRPr="004F7E19">
        <w:rPr>
          <w:rFonts w:cs="Calibri"/>
          <w:sz w:val="18"/>
          <w:szCs w:val="18"/>
        </w:rPr>
        <w:br/>
        <w:t>na nečinnosť vysokej školy, pričom preskúmavanie podnetov je transparentné a uskutočňuje sa aj za účasti zástupcov študentov a podávateľom podnetov je poskytovaná spätná väzba o výsledkoch ich preskúmania a prijatých opatreniach. Vyhodnoťte efektívnosť mechanizmov na preskúmavanie podnetov.</w:t>
      </w:r>
    </w:p>
    <w:p w:rsidR="0017341D" w:rsidRPr="004F7E19" w:rsidRDefault="0017341D" w:rsidP="00EF36B5">
      <w:pPr>
        <w:keepNext/>
        <w:keepLines/>
        <w:spacing w:after="0" w:line="240" w:lineRule="auto"/>
        <w:ind w:left="567"/>
        <w:jc w:val="both"/>
        <w:outlineLvl w:val="2"/>
        <w:rPr>
          <w:rFonts w:cs="Calibri"/>
          <w:sz w:val="18"/>
          <w:szCs w:val="18"/>
        </w:rPr>
      </w:pPr>
      <w:r w:rsidRPr="004F7E19">
        <w:rPr>
          <w:rFonts w:cs="Calibri"/>
          <w:sz w:val="18"/>
          <w:szCs w:val="18"/>
        </w:rPr>
        <w:t xml:space="preserve"> </w:t>
      </w:r>
    </w:p>
    <w:p w:rsidR="00E95FCD" w:rsidRPr="004F7E19" w:rsidRDefault="00E95FCD" w:rsidP="00EF36B5">
      <w:pPr>
        <w:pStyle w:val="Default"/>
        <w:jc w:val="both"/>
        <w:rPr>
          <w:color w:val="auto"/>
          <w:sz w:val="22"/>
          <w:szCs w:val="22"/>
        </w:rPr>
      </w:pPr>
      <w:r w:rsidRPr="004F7E19">
        <w:rPr>
          <w:rFonts w:eastAsiaTheme="minorEastAsia" w:cstheme="minorHAnsi"/>
          <w:color w:val="auto"/>
          <w:sz w:val="22"/>
          <w:szCs w:val="22"/>
        </w:rPr>
        <w:t>Študentom je garantovaná možnosť komisionálneho preskúšania; v </w:t>
      </w:r>
      <w:r w:rsidRPr="004F7E19">
        <w:rPr>
          <w:rFonts w:eastAsiaTheme="minorEastAsia" w:cstheme="minorHAnsi"/>
          <w:i/>
          <w:iCs/>
          <w:color w:val="auto"/>
          <w:sz w:val="22"/>
          <w:szCs w:val="22"/>
        </w:rPr>
        <w:t xml:space="preserve">Študijnom poriadku VŠMP ISM </w:t>
      </w:r>
      <w:r w:rsidRPr="004F7E19">
        <w:rPr>
          <w:rFonts w:eastAsiaTheme="minorEastAsia" w:cstheme="minorHAnsi"/>
          <w:iCs/>
          <w:color w:val="auto"/>
          <w:sz w:val="22"/>
          <w:szCs w:val="22"/>
        </w:rPr>
        <w:t>sa uvádza, že</w:t>
      </w:r>
      <w:r w:rsidRPr="004F7E19">
        <w:rPr>
          <w:rFonts w:eastAsiaTheme="minorEastAsia" w:cstheme="minorHAnsi"/>
          <w:color w:val="auto"/>
          <w:sz w:val="22"/>
          <w:szCs w:val="22"/>
        </w:rPr>
        <w:t xml:space="preserve">: </w:t>
      </w:r>
      <w:r w:rsidRPr="004F7E19">
        <w:rPr>
          <w:rFonts w:eastAsiaTheme="minorEastAsia" w:cstheme="minorHAnsi"/>
          <w:i/>
          <w:color w:val="auto"/>
          <w:sz w:val="22"/>
          <w:szCs w:val="22"/>
        </w:rPr>
        <w:t>„</w:t>
      </w:r>
      <w:r w:rsidRPr="004F7E19">
        <w:rPr>
          <w:i/>
          <w:color w:val="auto"/>
          <w:sz w:val="22"/>
          <w:szCs w:val="22"/>
        </w:rPr>
        <w:t>Mimoriadny opravný termín skúšky na základe písomnej žiadosti študenta, môže povoliť rektor najneskôr do konca príslušného akademického roka. Táto skúška sa koná pred komisiou menovanou rektorom. Študent požiada o udelenie takéhoto termínu najneskôr do 5. pracovných dní po uskutočnení riadneho termínu alebo prvého opravného termínu skúšky. Tento postup sa použije aj v prípade, že študent má pochybnosti o nezaujatom hodnotení zo strany skúšajúceho</w:t>
      </w:r>
      <w:r w:rsidRPr="004F7E19">
        <w:rPr>
          <w:rFonts w:eastAsiaTheme="minorEastAsia" w:cstheme="minorHAnsi"/>
          <w:i/>
          <w:color w:val="auto"/>
          <w:sz w:val="22"/>
          <w:szCs w:val="22"/>
        </w:rPr>
        <w:t>.“</w:t>
      </w:r>
    </w:p>
    <w:p w:rsidR="00E95FCD" w:rsidRPr="004F7E19" w:rsidRDefault="00E95FCD" w:rsidP="00EF36B5">
      <w:pPr>
        <w:pStyle w:val="Odsekzoznamu"/>
        <w:autoSpaceDE w:val="0"/>
        <w:autoSpaceDN w:val="0"/>
        <w:adjustRightInd w:val="0"/>
        <w:spacing w:after="0" w:line="240" w:lineRule="auto"/>
        <w:ind w:left="360"/>
        <w:jc w:val="both"/>
        <w:rPr>
          <w:rFonts w:eastAsiaTheme="minorEastAsia" w:cstheme="minorHAnsi"/>
        </w:rPr>
      </w:pPr>
    </w:p>
    <w:p w:rsidR="00E95FCD" w:rsidRPr="004F7E19" w:rsidRDefault="00E95FCD" w:rsidP="00EF36B5">
      <w:pPr>
        <w:autoSpaceDE w:val="0"/>
        <w:autoSpaceDN w:val="0"/>
        <w:adjustRightInd w:val="0"/>
        <w:spacing w:after="0" w:line="240" w:lineRule="auto"/>
        <w:jc w:val="both"/>
        <w:rPr>
          <w:rFonts w:eastAsiaTheme="minorEastAsia" w:cstheme="minorHAnsi"/>
        </w:rPr>
      </w:pPr>
      <w:r w:rsidRPr="004F7E19">
        <w:rPr>
          <w:rFonts w:eastAsiaTheme="minorEastAsia" w:cstheme="minorHAnsi"/>
        </w:rPr>
        <w:t xml:space="preserve">V prípade potreby ďalšieho opravného postupu voči hodnoteniu je možné využiť zákonné prostriedky, konkrétne </w:t>
      </w:r>
      <w:hyperlink r:id="rId23" w:history="1">
        <w:r w:rsidRPr="004F7E19">
          <w:rPr>
            <w:rStyle w:val="Hypertextovprepojenie"/>
            <w:rFonts w:eastAsiaTheme="minorEastAsia" w:cstheme="minorHAnsi"/>
            <w:color w:val="auto"/>
            <w:u w:val="none"/>
          </w:rPr>
          <w:t>Zákon o sťažnostiach 9/2010 Z. z.</w:t>
        </w:r>
      </w:hyperlink>
      <w:r w:rsidRPr="004F7E19">
        <w:rPr>
          <w:rFonts w:eastAsiaTheme="minorEastAsia" w:cstheme="minorHAnsi"/>
        </w:rPr>
        <w:t>, ktorý upravuje postup pri podávaní, vybavovaní a kontrole vybavovania sťažností fyzických osôb alebo právnických osôb.</w:t>
      </w:r>
    </w:p>
    <w:p w:rsidR="00E95FCD" w:rsidRPr="004F7E19" w:rsidRDefault="00E95FCD" w:rsidP="00EF36B5">
      <w:pPr>
        <w:autoSpaceDE w:val="0"/>
        <w:autoSpaceDN w:val="0"/>
        <w:adjustRightInd w:val="0"/>
        <w:spacing w:after="0" w:line="240" w:lineRule="auto"/>
        <w:jc w:val="both"/>
        <w:rPr>
          <w:rFonts w:eastAsiaTheme="minorEastAsia" w:cstheme="minorHAnsi"/>
        </w:rPr>
      </w:pPr>
      <w:r w:rsidRPr="004F7E19">
        <w:rPr>
          <w:rFonts w:eastAsiaTheme="minorEastAsia" w:cstheme="minorHAnsi"/>
        </w:rPr>
        <w:t>Podávanie podnetov a poukázanie na konkrétne nedostatky môžu študenti realizovať prostredníctvom svojich zástupcov v Akademickom senáte Vysokej školy medzinárodného podnikania ISM Slovakia v Prešove.</w:t>
      </w:r>
    </w:p>
    <w:p w:rsidR="00E95FCD" w:rsidRPr="004F7E19" w:rsidRDefault="00E95FCD" w:rsidP="00EF36B5">
      <w:pPr>
        <w:keepNext/>
        <w:keepLines/>
        <w:spacing w:after="0" w:line="240" w:lineRule="auto"/>
        <w:ind w:left="567"/>
        <w:jc w:val="both"/>
        <w:outlineLvl w:val="2"/>
        <w:rPr>
          <w:rFonts w:cs="Calibri"/>
          <w:sz w:val="18"/>
          <w:szCs w:val="18"/>
        </w:rPr>
      </w:pPr>
    </w:p>
    <w:p w:rsidR="0017341D" w:rsidRPr="004F7E19" w:rsidRDefault="0017341D" w:rsidP="00EF36B5">
      <w:pPr>
        <w:keepNext/>
        <w:keepLines/>
        <w:numPr>
          <w:ilvl w:val="2"/>
          <w:numId w:val="14"/>
        </w:numPr>
        <w:spacing w:after="0" w:line="240" w:lineRule="auto"/>
        <w:ind w:left="567" w:hanging="567"/>
        <w:jc w:val="both"/>
        <w:outlineLvl w:val="2"/>
        <w:rPr>
          <w:rFonts w:cs="Calibri"/>
          <w:sz w:val="18"/>
          <w:szCs w:val="18"/>
        </w:rPr>
      </w:pPr>
      <w:r w:rsidRPr="004F7E19">
        <w:rPr>
          <w:rFonts w:cs="Calibri"/>
          <w:sz w:val="18"/>
          <w:szCs w:val="18"/>
        </w:rPr>
        <w:t xml:space="preserve">Zabezpečujete súlad vnútorných predpisov so všeobecne záväznými predpismi a ich dodržiavanie v prostredí VŠ.  </w:t>
      </w:r>
    </w:p>
    <w:p w:rsidR="00A8639E" w:rsidRPr="004F7E19" w:rsidRDefault="00A8639E" w:rsidP="00EF36B5">
      <w:pPr>
        <w:spacing w:after="0" w:line="240" w:lineRule="auto"/>
        <w:jc w:val="both"/>
      </w:pPr>
    </w:p>
    <w:p w:rsidR="00117281" w:rsidRPr="004F7E19" w:rsidRDefault="00117281" w:rsidP="00EF36B5">
      <w:pPr>
        <w:spacing w:after="0" w:line="240" w:lineRule="auto"/>
        <w:jc w:val="both"/>
      </w:pPr>
      <w:r w:rsidRPr="004F7E19">
        <w:t xml:space="preserve">Hlavným východiskom k systému zabezpečenia a rozvoja kvality na VŠMP ISM je Dlhodobý zámer VŠMP ISM na obdobie 2022-2026, ktorý stanovuje ciele smerovania VŠMP ISM na najbližšie roky. Nadväzuje na predchádzajúce dlhodobé zámery, ktorý vychádza z poslania školy vymedzeného v Štatúte VŠMP ISM, z priorít a analýz poradných orgánov rektora, Akademického senátu VŠMP ISM, Vedeckej rady VŠMP ISM, Správnej rady VŠMP ISM ako i z doteraz získaných skúseností. Vnútorný systém zabezpečovania kvality vzdelávania patrí medzi strategické priority rozvoja VŠMP ISM. </w:t>
      </w:r>
    </w:p>
    <w:p w:rsidR="00117281" w:rsidRPr="004F7E19" w:rsidRDefault="00117281" w:rsidP="00EF36B5">
      <w:pPr>
        <w:keepNext/>
        <w:keepLines/>
        <w:spacing w:after="0" w:line="240" w:lineRule="auto"/>
        <w:ind w:left="360"/>
        <w:jc w:val="both"/>
        <w:outlineLvl w:val="2"/>
        <w:rPr>
          <w:rFonts w:cs="Calibri"/>
          <w:sz w:val="18"/>
          <w:szCs w:val="18"/>
        </w:rPr>
      </w:pPr>
    </w:p>
    <w:p w:rsidR="0017341D" w:rsidRPr="004F7E19" w:rsidRDefault="0017341D" w:rsidP="00EF36B5">
      <w:pPr>
        <w:keepNext/>
        <w:keepLines/>
        <w:numPr>
          <w:ilvl w:val="2"/>
          <w:numId w:val="14"/>
        </w:numPr>
        <w:spacing w:after="0" w:line="240" w:lineRule="auto"/>
        <w:ind w:left="567" w:hanging="567"/>
        <w:jc w:val="both"/>
        <w:outlineLvl w:val="2"/>
        <w:rPr>
          <w:rFonts w:cs="Calibri"/>
          <w:sz w:val="18"/>
          <w:szCs w:val="18"/>
        </w:rPr>
      </w:pPr>
      <w:r w:rsidRPr="004F7E19">
        <w:rPr>
          <w:rFonts w:cs="Calibri"/>
          <w:sz w:val="18"/>
          <w:szCs w:val="18"/>
        </w:rPr>
        <w:t xml:space="preserve">Presadzujete kontinuálne zlepšovanie kvality všetkých činností vykonávaných vysokou školou a rozvíjate kultúru kvality na všetkých súčastiach a úrovniach vysokej školy.  </w:t>
      </w:r>
    </w:p>
    <w:p w:rsidR="00240860" w:rsidRPr="004F7E19" w:rsidRDefault="00240860" w:rsidP="00EF36B5">
      <w:pPr>
        <w:spacing w:after="0" w:line="240" w:lineRule="auto"/>
        <w:jc w:val="both"/>
      </w:pPr>
    </w:p>
    <w:p w:rsidR="00117281" w:rsidRPr="004F7E19" w:rsidRDefault="00117281" w:rsidP="00EF36B5">
      <w:pPr>
        <w:spacing w:after="0" w:line="240" w:lineRule="auto"/>
        <w:jc w:val="both"/>
      </w:pPr>
      <w:r w:rsidRPr="004F7E19">
        <w:t xml:space="preserve">Ďalším východiskom je overovanie kvality, ktoré vychádza najmä zo súhrnných správ Konventu VŠMP ISM, vypracovaných na základe sebahodnotiacich správ z jednotlivých katedier, zo zhodnotenia plnenia cieľov dlhodobého zámeru, priorít na jednotlivé roky, ale aj z krátkodobých úloh, ktoré VŠMP ISM a jej súčasti prijali a z výročných a hodnotiacich správ VŠMP ISM a pracovísk s celoškolskou pôsobnosťou. </w:t>
      </w:r>
    </w:p>
    <w:p w:rsidR="00117281" w:rsidRPr="004F7E19" w:rsidRDefault="00117281" w:rsidP="00EF36B5">
      <w:pPr>
        <w:keepNext/>
        <w:keepLines/>
        <w:spacing w:after="0" w:line="240" w:lineRule="auto"/>
        <w:jc w:val="both"/>
        <w:outlineLvl w:val="2"/>
        <w:rPr>
          <w:rFonts w:cs="Calibri"/>
          <w:sz w:val="18"/>
          <w:szCs w:val="18"/>
        </w:rPr>
      </w:pPr>
    </w:p>
    <w:p w:rsidR="00117281" w:rsidRPr="004F7E19" w:rsidRDefault="0017341D" w:rsidP="00EF36B5">
      <w:pPr>
        <w:keepNext/>
        <w:keepLines/>
        <w:numPr>
          <w:ilvl w:val="2"/>
          <w:numId w:val="14"/>
        </w:numPr>
        <w:spacing w:after="0" w:line="240" w:lineRule="auto"/>
        <w:ind w:left="567" w:hanging="567"/>
        <w:jc w:val="both"/>
        <w:outlineLvl w:val="2"/>
        <w:rPr>
          <w:rFonts w:cs="Calibri"/>
          <w:sz w:val="18"/>
          <w:szCs w:val="18"/>
        </w:rPr>
      </w:pPr>
      <w:r w:rsidRPr="004F7E19">
        <w:rPr>
          <w:rFonts w:cs="Calibri"/>
          <w:sz w:val="18"/>
          <w:szCs w:val="18"/>
        </w:rPr>
        <w:t xml:space="preserve">Zabezpečujete previazanie vnútorného systému s dlhodobým zámerom vysokej školy. </w:t>
      </w:r>
    </w:p>
    <w:p w:rsidR="00240860" w:rsidRPr="004F7E19" w:rsidRDefault="00240860" w:rsidP="00EF36B5">
      <w:pPr>
        <w:keepNext/>
        <w:keepLines/>
        <w:spacing w:after="0" w:line="240" w:lineRule="auto"/>
        <w:jc w:val="both"/>
        <w:outlineLvl w:val="2"/>
        <w:rPr>
          <w:rFonts w:cs="Calibri"/>
        </w:rPr>
      </w:pPr>
    </w:p>
    <w:p w:rsidR="000C7B7A" w:rsidRPr="004F7E19" w:rsidRDefault="000C7B7A" w:rsidP="00EF36B5">
      <w:pPr>
        <w:keepNext/>
        <w:keepLines/>
        <w:spacing w:after="0" w:line="240" w:lineRule="auto"/>
        <w:jc w:val="both"/>
        <w:outlineLvl w:val="2"/>
        <w:rPr>
          <w:rFonts w:cs="Calibri"/>
        </w:rPr>
      </w:pPr>
      <w:r w:rsidRPr="004F7E19">
        <w:rPr>
          <w:rFonts w:cs="Calibri"/>
        </w:rPr>
        <w:t>Vysoká škola medzinárodného podnikania ISM Slovakia zabezpečuje previazanie vnútorného systému s dlhodobým zámerom vysokej školy.</w:t>
      </w:r>
    </w:p>
    <w:p w:rsidR="000C7B7A" w:rsidRPr="004F7E19" w:rsidRDefault="000C7B7A" w:rsidP="00EF36B5">
      <w:pPr>
        <w:keepNext/>
        <w:keepLines/>
        <w:spacing w:after="0" w:line="240" w:lineRule="auto"/>
        <w:jc w:val="both"/>
        <w:outlineLvl w:val="2"/>
        <w:rPr>
          <w:rFonts w:cs="Calibri"/>
        </w:rPr>
      </w:pPr>
    </w:p>
    <w:p w:rsidR="0017341D" w:rsidRPr="004F7E19" w:rsidRDefault="0017341D" w:rsidP="00EF36B5">
      <w:pPr>
        <w:numPr>
          <w:ilvl w:val="2"/>
          <w:numId w:val="14"/>
        </w:numPr>
        <w:spacing w:after="0" w:line="240" w:lineRule="auto"/>
        <w:ind w:left="567" w:hanging="567"/>
        <w:contextualSpacing/>
        <w:jc w:val="both"/>
        <w:rPr>
          <w:rFonts w:cs="Calibri"/>
          <w:sz w:val="18"/>
          <w:szCs w:val="18"/>
        </w:rPr>
      </w:pPr>
      <w:r w:rsidRPr="004F7E19">
        <w:rPr>
          <w:rFonts w:cs="Calibri"/>
          <w:sz w:val="18"/>
          <w:szCs w:val="18"/>
        </w:rPr>
        <w:t xml:space="preserve">Zabezpečujete efektívny výkon administratívnych činností súvisiacich so zabezpečením kvality a nezaťažovanie učiteľov, študentov a ďalších tvorivých zamestnancov vysokej školy neodôvodnenou byrokraciou. </w:t>
      </w:r>
    </w:p>
    <w:p w:rsidR="00117281" w:rsidRPr="004F7E19" w:rsidRDefault="00117281" w:rsidP="00EF36B5">
      <w:pPr>
        <w:spacing w:after="0" w:line="240" w:lineRule="auto"/>
        <w:contextualSpacing/>
        <w:jc w:val="both"/>
        <w:rPr>
          <w:rFonts w:cs="Calibri"/>
          <w:sz w:val="18"/>
          <w:szCs w:val="18"/>
        </w:rPr>
      </w:pPr>
    </w:p>
    <w:p w:rsidR="000C7B7A" w:rsidRPr="004F7E19" w:rsidRDefault="000C7B7A" w:rsidP="00EF36B5">
      <w:pPr>
        <w:spacing w:after="0" w:line="240" w:lineRule="auto"/>
        <w:contextualSpacing/>
        <w:jc w:val="both"/>
        <w:rPr>
          <w:rFonts w:cs="Calibri"/>
        </w:rPr>
      </w:pPr>
      <w:r w:rsidRPr="004F7E19">
        <w:rPr>
          <w:rFonts w:cs="Calibri"/>
        </w:rPr>
        <w:t xml:space="preserve">Vysoká škola medzinárodného podnikania ISM Slovakia je súkromnou vysokou školou, ktorá funguje na princípoch trhu. Tento status ju predurčuje na to, aby čo najefektívnejšie využívala sily </w:t>
      </w:r>
      <w:r w:rsidRPr="004F7E19">
        <w:rPr>
          <w:rFonts w:cs="Calibri"/>
        </w:rPr>
        <w:lastRenderedPageBreak/>
        <w:t xml:space="preserve">a prostriedky na efektívny výkon administratívnych činností súvisiacich so zabezpečením kvality a nezaťažovanie učiteľov, študentov a ďalších tvorivých zamestnancov vysokej školy zbytočnou byrokraciou. </w:t>
      </w:r>
    </w:p>
    <w:p w:rsidR="0017341D" w:rsidRPr="004F7E19" w:rsidRDefault="0017341D" w:rsidP="00EF36B5">
      <w:pPr>
        <w:spacing w:after="0" w:line="240" w:lineRule="auto"/>
        <w:jc w:val="both"/>
        <w:rPr>
          <w:rFonts w:cs="Calibri"/>
        </w:rPr>
      </w:pPr>
    </w:p>
    <w:p w:rsidR="0017341D" w:rsidRPr="004F7E19" w:rsidRDefault="0017341D" w:rsidP="00EF36B5">
      <w:pPr>
        <w:numPr>
          <w:ilvl w:val="1"/>
          <w:numId w:val="14"/>
        </w:numPr>
        <w:spacing w:after="0" w:line="240" w:lineRule="auto"/>
        <w:ind w:left="357" w:hanging="357"/>
        <w:jc w:val="both"/>
        <w:rPr>
          <w:rFonts w:cs="Calibri"/>
          <w:b/>
          <w:bCs/>
          <w:sz w:val="18"/>
          <w:szCs w:val="18"/>
        </w:rPr>
      </w:pPr>
      <w:r w:rsidRPr="004F7E19">
        <w:rPr>
          <w:rFonts w:cs="Calibri"/>
          <w:b/>
          <w:bCs/>
          <w:sz w:val="18"/>
          <w:szCs w:val="18"/>
        </w:rPr>
        <w:t xml:space="preserve">Súlad habilitačných a inauguračných konaní </w:t>
      </w:r>
    </w:p>
    <w:p w:rsidR="0017341D" w:rsidRPr="004F7E19" w:rsidRDefault="0017341D" w:rsidP="00EF36B5">
      <w:pPr>
        <w:spacing w:after="0" w:line="240" w:lineRule="auto"/>
        <w:jc w:val="both"/>
        <w:rPr>
          <w:rFonts w:cs="Calibri"/>
          <w:sz w:val="18"/>
          <w:szCs w:val="18"/>
        </w:rPr>
      </w:pPr>
      <w:r w:rsidRPr="004F7E19">
        <w:rPr>
          <w:rFonts w:cs="Calibri"/>
          <w:sz w:val="18"/>
          <w:szCs w:val="18"/>
        </w:rPr>
        <w:t xml:space="preserve">Charakterizujte politiky, štruktúry a procesy, ktorými VŠ zabezpečuje súlad HIK so štandardmi pre HIK. Vyhodnoťte výsledky ostatného interného posúdenia súladu HIK v jednotlivých odboroch HIK a súvisiace kroky. Uveďte odkaz na súvisiace záznamy interného orgánu posudzovania súladu HIK. Vyhodnoťte priebeh a výsledky HIK za ostatných 5 rokov. </w:t>
      </w:r>
    </w:p>
    <w:p w:rsidR="0017341D" w:rsidRPr="004F7E19" w:rsidRDefault="0017341D" w:rsidP="00EF36B5">
      <w:pPr>
        <w:spacing w:after="0" w:line="240" w:lineRule="auto"/>
        <w:jc w:val="both"/>
        <w:rPr>
          <w:rFonts w:cs="Calibri"/>
          <w:i/>
          <w:iCs/>
          <w:sz w:val="12"/>
          <w:szCs w:val="12"/>
        </w:rPr>
      </w:pPr>
    </w:p>
    <w:p w:rsidR="00D21788" w:rsidRPr="004F7E19" w:rsidRDefault="00D21788" w:rsidP="00EF36B5">
      <w:pPr>
        <w:spacing w:after="0" w:line="240" w:lineRule="auto"/>
        <w:jc w:val="both"/>
        <w:rPr>
          <w:rFonts w:cs="Calibri"/>
        </w:rPr>
      </w:pPr>
      <w:r w:rsidRPr="004F7E19">
        <w:rPr>
          <w:rFonts w:cs="Calibri"/>
        </w:rPr>
        <w:t>Vysoká škola medzinárodného podnikania ISM Slovakia nemá HIK.</w:t>
      </w:r>
    </w:p>
    <w:p w:rsidR="00D21788" w:rsidRPr="004F7E19" w:rsidRDefault="00D21788" w:rsidP="00EF36B5">
      <w:pPr>
        <w:spacing w:after="0" w:line="240" w:lineRule="auto"/>
        <w:jc w:val="both"/>
        <w:rPr>
          <w:rFonts w:cs="Calibri"/>
        </w:rPr>
      </w:pPr>
    </w:p>
    <w:p w:rsidR="0017341D" w:rsidRPr="004F7E19" w:rsidRDefault="0017341D" w:rsidP="00EF36B5">
      <w:pPr>
        <w:numPr>
          <w:ilvl w:val="1"/>
          <w:numId w:val="14"/>
        </w:numPr>
        <w:spacing w:after="0" w:line="240" w:lineRule="auto"/>
        <w:ind w:left="357" w:hanging="357"/>
        <w:jc w:val="both"/>
        <w:rPr>
          <w:rFonts w:cs="Calibri"/>
          <w:b/>
          <w:bCs/>
          <w:sz w:val="18"/>
          <w:szCs w:val="18"/>
        </w:rPr>
      </w:pPr>
      <w:r w:rsidRPr="004F7E19">
        <w:rPr>
          <w:rFonts w:cs="Calibri"/>
          <w:b/>
          <w:bCs/>
          <w:sz w:val="18"/>
          <w:szCs w:val="18"/>
        </w:rPr>
        <w:t xml:space="preserve">Zabezpečovanie kvality na strane zmluvných partnerov </w:t>
      </w:r>
    </w:p>
    <w:p w:rsidR="0017341D" w:rsidRPr="004F7E19" w:rsidRDefault="0017341D" w:rsidP="00EF36B5">
      <w:pPr>
        <w:spacing w:after="0" w:line="240" w:lineRule="auto"/>
        <w:jc w:val="both"/>
        <w:rPr>
          <w:rFonts w:cs="Calibri"/>
          <w:sz w:val="18"/>
          <w:szCs w:val="18"/>
        </w:rPr>
      </w:pPr>
      <w:r w:rsidRPr="004F7E19">
        <w:rPr>
          <w:rFonts w:cs="Calibri"/>
          <w:sz w:val="18"/>
          <w:szCs w:val="18"/>
        </w:rPr>
        <w:t xml:space="preserve">Opíšte a vyhodnoťte, ako zabezpečujete, že politiky kvality záväzne uplatňujú všetci zmluvní partneri vysokej školy alebo iné tretie strany, ktoré sa spolupodieľajú alebo majú vplyv na kvalitu vzdelávania, tvorivých činností a iných súvisiacich činností. </w:t>
      </w:r>
    </w:p>
    <w:p w:rsidR="00117281" w:rsidRPr="004F7E19" w:rsidRDefault="00117281" w:rsidP="00EF36B5">
      <w:pPr>
        <w:spacing w:after="0" w:line="240" w:lineRule="auto"/>
        <w:jc w:val="both"/>
        <w:rPr>
          <w:rFonts w:cs="Calibri"/>
          <w:sz w:val="18"/>
          <w:szCs w:val="18"/>
        </w:rPr>
      </w:pPr>
    </w:p>
    <w:p w:rsidR="00117281" w:rsidRPr="004F7E19" w:rsidRDefault="00117281" w:rsidP="00EF36B5">
      <w:pPr>
        <w:spacing w:after="0" w:line="240" w:lineRule="auto"/>
        <w:jc w:val="both"/>
      </w:pPr>
      <w:r w:rsidRPr="004F7E19">
        <w:t>Jednotlivé vedecko-pedagogické pracoviská VŠMP ISM kontinuálne spolupracujú s orgánmi štátnej správy, strednými školami, vedeckovýskumnými inštitúciami, občianskymi združeniami a podnikateľskými subjektmi v SR v závislosti od svojej odbornej profilácie a špecifických potrieb. Z orgánov štátnej správy udržiavajú spoluprácu s obecnými a mestskými úradmi, VÚC Prešovského samosprávneho kraja, Honorárnym konzulátom Holandska, Moldavska a  Ukrajiny, Okresným úradom v Prešove, Úradom práce, s krízovými centrami, so zariadeniami sociálnych služieb a inými orgánmi štátnej správy a samosprávy. Študenti niektorých študijných odborov vykonávajú na týchto pracoviskách svoju odbornú prax. Z vysokých škôl v SR spolupracujú vedecko-pedagogické pracoviská VŠMP ISM predovšetkým s vysokými školami, ktoré majú podobné zameranie. S podnikateľskými subjektmi spolupracuje väčšina vedecko-pedagogických pracovísk VŠMP ISM pri zabezpečovaní výkonu odbornej praxe študentov a tiež pri zabezpečovaní možného spolupodieľania sa na financovaní vedeckých podujatí, ako sú konferencie workshopy a vydávanie publikácií. S mimovládnymi organizáciami spolupracujú pracoviská VŠMP ISM najmä pri realizácii rôznych vedeckovýskumných projektov. Okrem uvedených existuje veľmi úzka spolupráca niektorých pracovísk VŠMP ISM s inými inštitúciami. Takými sú: televízia Východ, Prešovské rádio, Centrá pre detí a rodiny, Zariadenia sociálnych  služieb viacerých typov, UPSVaR, Mestský úrad Prešov, Múzeum a Kultúrne centrum južného Zemplína a iné. Vedecko-pedagogické pracoviská VŠMP ISM s nimi spolupracujú formou praxí našich študentov, pri zabezpečovaní prednášok, programov, participácii na odborných aktivitách.</w:t>
      </w:r>
    </w:p>
    <w:p w:rsidR="00117281" w:rsidRPr="004F7E19" w:rsidRDefault="00117281" w:rsidP="00EF36B5">
      <w:pPr>
        <w:spacing w:after="0" w:line="240" w:lineRule="auto"/>
        <w:jc w:val="both"/>
        <w:rPr>
          <w:rFonts w:cs="Calibri"/>
          <w:sz w:val="18"/>
          <w:szCs w:val="18"/>
        </w:rPr>
      </w:pPr>
    </w:p>
    <w:p w:rsidR="0017341D" w:rsidRPr="004F7E19" w:rsidRDefault="0017341D" w:rsidP="00EF36B5">
      <w:pPr>
        <w:spacing w:after="0" w:line="240" w:lineRule="auto"/>
        <w:jc w:val="both"/>
        <w:rPr>
          <w:rFonts w:cs="Calibri"/>
        </w:rPr>
      </w:pPr>
    </w:p>
    <w:p w:rsidR="0017341D" w:rsidRPr="004F7E19" w:rsidRDefault="0017341D" w:rsidP="00EF36B5">
      <w:pPr>
        <w:numPr>
          <w:ilvl w:val="1"/>
          <w:numId w:val="14"/>
        </w:numPr>
        <w:spacing w:after="0" w:line="240" w:lineRule="auto"/>
        <w:ind w:left="357" w:hanging="357"/>
        <w:jc w:val="both"/>
        <w:rPr>
          <w:rFonts w:cs="Calibri"/>
          <w:b/>
          <w:bCs/>
          <w:sz w:val="18"/>
          <w:szCs w:val="18"/>
        </w:rPr>
      </w:pPr>
      <w:r w:rsidRPr="004F7E19">
        <w:rPr>
          <w:rFonts w:cs="Calibri"/>
          <w:b/>
          <w:bCs/>
          <w:sz w:val="18"/>
          <w:szCs w:val="18"/>
        </w:rPr>
        <w:t>Monitorovanie, vyhodnocovanie a revidovanie vnútorného systému</w:t>
      </w:r>
    </w:p>
    <w:p w:rsidR="007269CD" w:rsidRPr="004F7E19" w:rsidRDefault="007269CD" w:rsidP="00EF36B5">
      <w:pPr>
        <w:spacing w:after="0" w:line="240" w:lineRule="auto"/>
        <w:jc w:val="both"/>
        <w:rPr>
          <w:rFonts w:cs="Calibri"/>
        </w:rPr>
      </w:pPr>
    </w:p>
    <w:p w:rsidR="0017341D" w:rsidRPr="004F7E19" w:rsidRDefault="00477A09" w:rsidP="00EF36B5">
      <w:pPr>
        <w:spacing w:after="0" w:line="240" w:lineRule="auto"/>
        <w:jc w:val="both"/>
        <w:rPr>
          <w:rFonts w:cs="Calibri"/>
        </w:rPr>
      </w:pPr>
      <w:r w:rsidRPr="004F7E19">
        <w:rPr>
          <w:rFonts w:cs="Calibri"/>
        </w:rPr>
        <w:t xml:space="preserve">Vysoká škola </w:t>
      </w:r>
      <w:r w:rsidR="00D21788" w:rsidRPr="004F7E19">
        <w:rPr>
          <w:rFonts w:cs="Calibri"/>
        </w:rPr>
        <w:t xml:space="preserve">má </w:t>
      </w:r>
      <w:r w:rsidRPr="004F7E19">
        <w:rPr>
          <w:rFonts w:cs="Calibri"/>
        </w:rPr>
        <w:t>mechanizmy pravidelného monitoringu, vyhodnocovania a revidovania vnútorného systému, na ktorých sa zúčastňujú všetky zainteresované strany. Vnútorný systém vedie k dosahovaniu strategických cieľov v oblasti zabezpečenia kvality, ktoré si vysoká škola určila v strategických dokumentoch. Vyššie uvedené mechanizmy a</w:t>
      </w:r>
      <w:r w:rsidR="00216FC4" w:rsidRPr="004F7E19">
        <w:rPr>
          <w:rFonts w:cs="Calibri"/>
        </w:rPr>
        <w:t> </w:t>
      </w:r>
      <w:r w:rsidRPr="004F7E19">
        <w:rPr>
          <w:rFonts w:cs="Calibri"/>
        </w:rPr>
        <w:t>v</w:t>
      </w:r>
      <w:r w:rsidR="00216FC4" w:rsidRPr="004F7E19">
        <w:rPr>
          <w:rFonts w:cs="Calibri"/>
        </w:rPr>
        <w:t>yhodnotenie</w:t>
      </w:r>
      <w:r w:rsidRPr="004F7E19">
        <w:rPr>
          <w:rFonts w:cs="Calibri"/>
        </w:rPr>
        <w:t xml:space="preserve"> plneni</w:t>
      </w:r>
      <w:r w:rsidR="00216FC4" w:rsidRPr="004F7E19">
        <w:rPr>
          <w:rFonts w:cs="Calibri"/>
        </w:rPr>
        <w:t>a</w:t>
      </w:r>
      <w:r w:rsidRPr="004F7E19">
        <w:rPr>
          <w:rFonts w:cs="Calibri"/>
        </w:rPr>
        <w:t xml:space="preserve"> opatrení je obsiahnuté v správach a iných dokumentoch, ktoré sú v prílohách.</w:t>
      </w:r>
    </w:p>
    <w:p w:rsidR="00240860" w:rsidRPr="004F7E19" w:rsidRDefault="00240860" w:rsidP="00EF36B5">
      <w:pPr>
        <w:spacing w:after="0" w:line="240" w:lineRule="auto"/>
        <w:jc w:val="both"/>
      </w:pPr>
    </w:p>
    <w:p w:rsidR="00117281" w:rsidRPr="004F7E19" w:rsidRDefault="00FA43D9" w:rsidP="00EF36B5">
      <w:pPr>
        <w:spacing w:after="0" w:line="240" w:lineRule="auto"/>
        <w:jc w:val="both"/>
        <w:rPr>
          <w:rFonts w:asciiTheme="minorHAnsi" w:hAnsiTheme="minorHAnsi" w:cstheme="minorHAnsi"/>
          <w:i/>
          <w:iCs/>
          <w:sz w:val="18"/>
          <w:szCs w:val="18"/>
        </w:rPr>
      </w:pPr>
      <w:hyperlink r:id="rId24" w:history="1">
        <w:r w:rsidR="00477A09" w:rsidRPr="004F7E19">
          <w:rPr>
            <w:rStyle w:val="Hypertextovprepojenie"/>
            <w:rFonts w:asciiTheme="minorHAnsi" w:hAnsiTheme="minorHAnsi" w:cstheme="minorHAnsi"/>
            <w:bCs/>
            <w:color w:val="auto"/>
            <w:sz w:val="18"/>
            <w:szCs w:val="18"/>
            <w:u w:val="none"/>
            <w:bdr w:val="none" w:sz="0" w:space="0" w:color="auto" w:frame="1"/>
            <w:shd w:val="clear" w:color="auto" w:fill="FFFFFF"/>
          </w:rPr>
          <w:t>Interný predpis č. 1/2012 pre systém priebežného hodnotenia kvality poskytovaného vzdelávania</w:t>
        </w:r>
      </w:hyperlink>
    </w:p>
    <w:p w:rsidR="0017341D" w:rsidRPr="004F7E19" w:rsidRDefault="00FA43D9" w:rsidP="00EF36B5">
      <w:pPr>
        <w:spacing w:after="0" w:line="240" w:lineRule="auto"/>
        <w:contextualSpacing/>
        <w:jc w:val="both"/>
        <w:rPr>
          <w:rStyle w:val="Siln"/>
          <w:rFonts w:asciiTheme="minorHAnsi" w:hAnsiTheme="minorHAnsi" w:cstheme="minorHAnsi"/>
          <w:sz w:val="18"/>
          <w:szCs w:val="18"/>
          <w:bdr w:val="none" w:sz="0" w:space="0" w:color="auto" w:frame="1"/>
          <w:shd w:val="clear" w:color="auto" w:fill="FFFFFF"/>
        </w:rPr>
      </w:pPr>
      <w:hyperlink r:id="rId25" w:history="1">
        <w:r w:rsidR="00477A09" w:rsidRPr="004F7E19">
          <w:rPr>
            <w:rStyle w:val="Hypertextovprepojenie"/>
            <w:rFonts w:asciiTheme="minorHAnsi" w:hAnsiTheme="minorHAnsi" w:cstheme="minorHAnsi"/>
            <w:bCs/>
            <w:color w:val="auto"/>
            <w:sz w:val="18"/>
            <w:szCs w:val="18"/>
            <w:u w:val="none"/>
            <w:bdr w:val="none" w:sz="0" w:space="0" w:color="auto" w:frame="1"/>
            <w:shd w:val="clear" w:color="auto" w:fill="FFFFFF"/>
          </w:rPr>
          <w:t>SMERNICA č. 2/2012 o metodike zostavovania hodnotiacej správy z priebežného hodnotenia kvality poskytovaného vzdelávania</w:t>
        </w:r>
      </w:hyperlink>
    </w:p>
    <w:p w:rsidR="00477A09" w:rsidRPr="004F7E19" w:rsidRDefault="00FA43D9" w:rsidP="00EF36B5">
      <w:pPr>
        <w:spacing w:after="0" w:line="240" w:lineRule="auto"/>
        <w:contextualSpacing/>
        <w:jc w:val="both"/>
        <w:rPr>
          <w:rFonts w:asciiTheme="minorHAnsi" w:hAnsiTheme="minorHAnsi" w:cstheme="minorHAnsi"/>
          <w:b/>
          <w:sz w:val="18"/>
          <w:szCs w:val="18"/>
        </w:rPr>
      </w:pPr>
      <w:hyperlink r:id="rId26" w:history="1">
        <w:r w:rsidR="00477A09" w:rsidRPr="004F7E19">
          <w:rPr>
            <w:rStyle w:val="Siln"/>
            <w:rFonts w:asciiTheme="minorHAnsi" w:hAnsiTheme="minorHAnsi" w:cstheme="minorHAnsi"/>
            <w:b w:val="0"/>
            <w:sz w:val="18"/>
            <w:szCs w:val="18"/>
            <w:bdr w:val="none" w:sz="0" w:space="0" w:color="auto" w:frame="1"/>
            <w:shd w:val="clear" w:color="auto" w:fill="FFFFFF"/>
          </w:rPr>
          <w:t>Smernica rektora č. 07/2022 VSK 05-06 o zapojení študentov do VSK na VŠMP ISM</w:t>
        </w:r>
      </w:hyperlink>
    </w:p>
    <w:p w:rsidR="00477A09" w:rsidRPr="004F7E19" w:rsidRDefault="00FA43D9" w:rsidP="00EF36B5">
      <w:pPr>
        <w:spacing w:after="0" w:line="240" w:lineRule="auto"/>
        <w:rPr>
          <w:rFonts w:asciiTheme="minorHAnsi" w:hAnsiTheme="minorHAnsi" w:cstheme="minorHAnsi"/>
          <w:sz w:val="18"/>
          <w:szCs w:val="18"/>
        </w:rPr>
      </w:pPr>
      <w:hyperlink r:id="rId27" w:history="1">
        <w:r w:rsidR="00477A09" w:rsidRPr="004F7E19">
          <w:rPr>
            <w:rStyle w:val="Hypertextovprepojenie"/>
            <w:rFonts w:asciiTheme="minorHAnsi" w:hAnsiTheme="minorHAnsi" w:cstheme="minorHAnsi"/>
            <w:color w:val="auto"/>
            <w:sz w:val="18"/>
            <w:szCs w:val="18"/>
            <w:u w:val="none"/>
          </w:rPr>
          <w:t>Správa o vedecko-výskumnej činnosti 2021</w:t>
        </w:r>
      </w:hyperlink>
    </w:p>
    <w:p w:rsidR="00477A09" w:rsidRPr="004F7E19" w:rsidRDefault="00FA43D9" w:rsidP="00EF36B5">
      <w:pPr>
        <w:spacing w:after="0" w:line="240" w:lineRule="auto"/>
        <w:rPr>
          <w:rFonts w:asciiTheme="minorHAnsi" w:hAnsiTheme="minorHAnsi" w:cstheme="minorHAnsi"/>
          <w:sz w:val="18"/>
          <w:szCs w:val="18"/>
        </w:rPr>
      </w:pPr>
      <w:hyperlink r:id="rId28" w:history="1">
        <w:r w:rsidR="00477A09" w:rsidRPr="004F7E19">
          <w:rPr>
            <w:rStyle w:val="Hypertextovprepojenie"/>
            <w:rFonts w:asciiTheme="minorHAnsi" w:hAnsiTheme="minorHAnsi" w:cstheme="minorHAnsi"/>
            <w:color w:val="auto"/>
            <w:sz w:val="18"/>
            <w:szCs w:val="18"/>
            <w:u w:val="none"/>
          </w:rPr>
          <w:t>Správa o pedagogickej činnosti 2021</w:t>
        </w:r>
      </w:hyperlink>
    </w:p>
    <w:p w:rsidR="00477A09" w:rsidRPr="004F7E19" w:rsidRDefault="00FA43D9" w:rsidP="00EF36B5">
      <w:pPr>
        <w:spacing w:after="0" w:line="240" w:lineRule="auto"/>
        <w:rPr>
          <w:rFonts w:asciiTheme="minorHAnsi" w:hAnsiTheme="minorHAnsi" w:cstheme="minorHAnsi"/>
          <w:sz w:val="18"/>
          <w:szCs w:val="18"/>
        </w:rPr>
      </w:pPr>
      <w:hyperlink r:id="rId29" w:history="1">
        <w:r w:rsidR="00477A09" w:rsidRPr="004F7E19">
          <w:rPr>
            <w:rStyle w:val="Hypertextovprepojenie"/>
            <w:rFonts w:asciiTheme="minorHAnsi" w:hAnsiTheme="minorHAnsi" w:cstheme="minorHAnsi"/>
            <w:color w:val="auto"/>
            <w:sz w:val="18"/>
            <w:szCs w:val="18"/>
            <w:u w:val="none"/>
          </w:rPr>
          <w:t>Výročná správa VŠMP ISM Slovakia v Prešove 2021</w:t>
        </w:r>
      </w:hyperlink>
    </w:p>
    <w:p w:rsidR="00477A09" w:rsidRPr="004F7E19" w:rsidRDefault="00477A09" w:rsidP="00EF36B5">
      <w:pPr>
        <w:spacing w:after="0" w:line="240" w:lineRule="auto"/>
        <w:contextualSpacing/>
        <w:jc w:val="both"/>
        <w:rPr>
          <w:rFonts w:cs="Calibri"/>
          <w:sz w:val="18"/>
          <w:szCs w:val="18"/>
        </w:rPr>
      </w:pPr>
      <w:bookmarkStart w:id="1" w:name="_GoBack"/>
      <w:bookmarkEnd w:id="1"/>
    </w:p>
    <w:p w:rsidR="0017341D" w:rsidRPr="004F7E19" w:rsidRDefault="0017341D" w:rsidP="00EF36B5">
      <w:pPr>
        <w:spacing w:after="0" w:line="240" w:lineRule="auto"/>
        <w:jc w:val="both"/>
        <w:rPr>
          <w:rFonts w:cs="Calibri"/>
          <w:b/>
          <w:bCs/>
          <w:sz w:val="18"/>
          <w:szCs w:val="18"/>
        </w:rPr>
      </w:pPr>
      <w:r w:rsidRPr="004F7E19">
        <w:rPr>
          <w:rFonts w:cs="Calibri"/>
          <w:b/>
          <w:bCs/>
          <w:sz w:val="18"/>
          <w:szCs w:val="18"/>
        </w:rPr>
        <w:t xml:space="preserve">2.10. Prístup verejnosti k formalizovaným politikám a procesom a dokumentácii vnútorného systému </w:t>
      </w:r>
    </w:p>
    <w:p w:rsidR="0017341D" w:rsidRPr="004F7E19" w:rsidRDefault="0017341D" w:rsidP="00EF36B5">
      <w:pPr>
        <w:spacing w:after="0" w:line="240" w:lineRule="auto"/>
        <w:jc w:val="both"/>
        <w:rPr>
          <w:rFonts w:cs="Calibri"/>
          <w:sz w:val="18"/>
          <w:szCs w:val="18"/>
        </w:rPr>
      </w:pPr>
      <w:r w:rsidRPr="004F7E19">
        <w:rPr>
          <w:rFonts w:cs="Calibri"/>
          <w:sz w:val="18"/>
          <w:szCs w:val="18"/>
        </w:rPr>
        <w:t xml:space="preserve">Charakterizujte a vyhodnoťte politiky a procesy, ktorými VŠ umožňuje ľahký prístup verejnosti k formalizovaným politikám a procesom a ďalšej dokumentácii. Uveďte, akým spôsobom pri sprístupňovaní informácií VŠ rešpektuje špecifické potreby </w:t>
      </w:r>
      <w:r w:rsidRPr="004F7E19">
        <w:rPr>
          <w:rFonts w:cs="Calibri"/>
          <w:sz w:val="18"/>
          <w:szCs w:val="18"/>
        </w:rPr>
        <w:lastRenderedPageBreak/>
        <w:t>osôb so zdravotným znevýhodnením. Uveďte, ako zabezpečujete, že dokumentácia vnútorného systému relevantná pre študentov je zverejnená vo všetkých jazykoch uskutočňovania študijných programov.</w:t>
      </w:r>
    </w:p>
    <w:p w:rsidR="00343078" w:rsidRPr="004F7E19" w:rsidRDefault="00343078" w:rsidP="00EF36B5">
      <w:pPr>
        <w:spacing w:after="0" w:line="240" w:lineRule="auto"/>
        <w:jc w:val="both"/>
      </w:pPr>
      <w:r w:rsidRPr="004F7E19">
        <w:t xml:space="preserve">Webová prezentácia VŠMP ISM zabezpečuje poskytovanie aktuálnych a adekvátnych informácií o všetkých oblastiach činnosti školy, predovšetkým o realizovanom vzdelávaní v akreditovaných študijných programoch. Cieľovými skupinami webovej prezentácie sú uchádzači o štúdium, študenti, absolventi, zamestnanci, odborná aj laická verejnosť. Špeciálnou cieľovou skupinou sú študenti a spolupracovníci zo zahraničia, pre ktorých škola vytvára špeciálnu prezentáciu v </w:t>
      </w:r>
      <w:r w:rsidR="00855F9A" w:rsidRPr="004F7E19">
        <w:t>cudzom</w:t>
      </w:r>
      <w:r w:rsidRPr="004F7E19">
        <w:t xml:space="preserve"> jazyku. Prezentáciu poskytuje celoškolský web, ktorý administruje Rektorát VŠMP ISM. </w:t>
      </w:r>
    </w:p>
    <w:p w:rsidR="00343078" w:rsidRPr="004F7E19" w:rsidRDefault="00343078" w:rsidP="00EF36B5">
      <w:pPr>
        <w:pStyle w:val="Odsekzoznamu"/>
        <w:spacing w:after="0" w:line="240" w:lineRule="auto"/>
        <w:jc w:val="both"/>
      </w:pPr>
    </w:p>
    <w:p w:rsidR="00343078" w:rsidRPr="004F7E19" w:rsidRDefault="00343078" w:rsidP="00EF36B5">
      <w:pPr>
        <w:spacing w:after="0" w:line="240" w:lineRule="auto"/>
        <w:jc w:val="both"/>
      </w:pPr>
      <w:r w:rsidRPr="004F7E19">
        <w:t xml:space="preserve">Webová stránka  je venovaná informáciám o poskytovanom vzdelávaní, informáciám pre študentov a zamestnancov a inštitucionálnym informáciám. Stránky obsahujú o. i. informácie o organizačnej štruktúre VŠMP ISM a komunikačných kontaktoch, o vedení a o orgánoch akademickej samosprávy a ďalších orgánoch školy, o možnostiach a organizácii štúdia, o výskumnej a vedeckej činnosti a jej prezentácii na podujatiach, o projektovej a grantovej činnosti, o medzinárodných vzťahoch, spolupráci a akademických mobilitách, o prístupe k informačným a vzdelávacím zdrojom, o legislatíve dôležitej pre vysoké školy so zvláštnym zreteľom na vnútorné predpisy. </w:t>
      </w:r>
    </w:p>
    <w:p w:rsidR="00240860" w:rsidRPr="004F7E19" w:rsidRDefault="00240860" w:rsidP="00EF36B5">
      <w:pPr>
        <w:spacing w:after="0" w:line="240" w:lineRule="auto"/>
        <w:jc w:val="both"/>
      </w:pPr>
    </w:p>
    <w:p w:rsidR="00343078" w:rsidRPr="004F7E19" w:rsidRDefault="00343078" w:rsidP="00EF36B5">
      <w:pPr>
        <w:spacing w:after="0" w:line="240" w:lineRule="auto"/>
        <w:jc w:val="both"/>
      </w:pPr>
      <w:r w:rsidRPr="004F7E19">
        <w:t xml:space="preserve">Za prevádzku webového sídla je zodpovedný Rektorát VŠMP ISM prostredníctvom príslušného </w:t>
      </w:r>
      <w:r w:rsidR="00855F9A" w:rsidRPr="004F7E19">
        <w:t>zamestnanca</w:t>
      </w:r>
      <w:r w:rsidRPr="004F7E19">
        <w:t xml:space="preserve">, v ktorého agende sú vzťahy s verejnosťou a </w:t>
      </w:r>
      <w:r w:rsidR="00855F9A" w:rsidRPr="004F7E19">
        <w:t>informačné a komunikačné technológie</w:t>
      </w:r>
      <w:r w:rsidRPr="004F7E19">
        <w:t>.</w:t>
      </w:r>
    </w:p>
    <w:p w:rsidR="00343078" w:rsidRPr="004F7E19" w:rsidRDefault="00343078" w:rsidP="00EF36B5">
      <w:pPr>
        <w:spacing w:after="0" w:line="240" w:lineRule="auto"/>
        <w:jc w:val="both"/>
      </w:pPr>
      <w:r w:rsidRPr="004F7E19">
        <w:t xml:space="preserve">Za obsah webového sídla vo vzťahu k jeho správnosti, úplnosti a aktuálnosti zodpovedajú príslušní vedúci pracovníci VŠMP ISM. Títo vykonávajú svoje úlohy osobne, ako aj s pomocou na tento účel </w:t>
      </w:r>
      <w:r w:rsidR="00855F9A" w:rsidRPr="004F7E19">
        <w:t>povereného zamestnanca</w:t>
      </w:r>
      <w:r w:rsidRPr="004F7E19">
        <w:t xml:space="preserve">. </w:t>
      </w:r>
    </w:p>
    <w:p w:rsidR="0017341D" w:rsidRPr="004F7E19" w:rsidRDefault="0017341D" w:rsidP="00EF36B5">
      <w:pPr>
        <w:spacing w:after="0" w:line="240" w:lineRule="auto"/>
        <w:jc w:val="both"/>
        <w:rPr>
          <w:rFonts w:cs="Calibri"/>
        </w:rPr>
      </w:pPr>
    </w:p>
    <w:p w:rsidR="0017341D" w:rsidRPr="004F7E19" w:rsidRDefault="0017341D" w:rsidP="00EF36B5">
      <w:pPr>
        <w:spacing w:after="0" w:line="240" w:lineRule="auto"/>
        <w:jc w:val="both"/>
        <w:rPr>
          <w:rFonts w:cs="Calibri"/>
          <w:b/>
          <w:bCs/>
        </w:rPr>
      </w:pPr>
      <w:r w:rsidRPr="004F7E19">
        <w:rPr>
          <w:rFonts w:cs="Calibri"/>
          <w:b/>
          <w:bCs/>
        </w:rPr>
        <w:t>3. Vytváranie, úprava a schvaľovanie študijných programov</w:t>
      </w:r>
    </w:p>
    <w:p w:rsidR="0017341D" w:rsidRPr="004F7E19" w:rsidRDefault="0017341D" w:rsidP="00EF36B5">
      <w:pPr>
        <w:spacing w:after="0" w:line="240" w:lineRule="auto"/>
        <w:jc w:val="both"/>
        <w:rPr>
          <w:rFonts w:cs="Calibri"/>
          <w:sz w:val="18"/>
          <w:szCs w:val="18"/>
        </w:rPr>
      </w:pPr>
      <w:r w:rsidRPr="004F7E19">
        <w:rPr>
          <w:rFonts w:cs="Calibri"/>
          <w:sz w:val="18"/>
          <w:szCs w:val="18"/>
        </w:rPr>
        <w:t xml:space="preserve">Popíšte a vyhodnoťte, ako implementáciou vlastného VSZK napĺňate článok 3 štandardov pre vnútorný systém a príslušné články (najmä čl. 2 a 3) štandardov pre študijný program. Uveďte odkazy na pravidlá a príklady ich dodržiavania (napríklad ako zamedzujete konfliktu záujmov pri posudzovaní a schvaľovaní študijných programov; ako zapájate zainteresované strany; ako zabezpečujete, aby všetky študijné programy mali jasne špecifikované a komunikované ciele, výstupy vzdelávania a  poskytovanú kvalifikáciu, jej úroveň a obsah). </w:t>
      </w:r>
    </w:p>
    <w:p w:rsidR="0017341D" w:rsidRPr="004F7E19" w:rsidRDefault="0017341D" w:rsidP="00EF36B5">
      <w:pPr>
        <w:spacing w:after="0" w:line="240" w:lineRule="auto"/>
        <w:jc w:val="both"/>
        <w:rPr>
          <w:rFonts w:cs="Calibri"/>
          <w:sz w:val="18"/>
          <w:szCs w:val="18"/>
        </w:rPr>
      </w:pPr>
    </w:p>
    <w:p w:rsidR="00D21788" w:rsidRPr="004F7E19" w:rsidRDefault="00D21788" w:rsidP="00EF36B5">
      <w:pPr>
        <w:spacing w:after="0" w:line="240" w:lineRule="auto"/>
        <w:jc w:val="both"/>
        <w:rPr>
          <w:rFonts w:cs="Calibri"/>
        </w:rPr>
      </w:pPr>
      <w:r w:rsidRPr="004F7E19">
        <w:rPr>
          <w:rFonts w:cs="Calibri"/>
        </w:rPr>
        <w:t xml:space="preserve">V rámci posudzovania a schvaľovania študijných programov má vysoká škola nastavené pravidlo 3-stupňového nezávislého hodnotenia ŠP. </w:t>
      </w:r>
    </w:p>
    <w:p w:rsidR="007B79B4" w:rsidRPr="004F7E19" w:rsidRDefault="007B79B4" w:rsidP="00EF36B5">
      <w:pPr>
        <w:spacing w:after="0" w:line="240" w:lineRule="auto"/>
        <w:jc w:val="both"/>
        <w:rPr>
          <w:rFonts w:cs="Calibri"/>
        </w:rPr>
      </w:pPr>
    </w:p>
    <w:p w:rsidR="00D21788" w:rsidRPr="004F7E19" w:rsidRDefault="00D21788" w:rsidP="00EF36B5">
      <w:pPr>
        <w:spacing w:after="0" w:line="240" w:lineRule="auto"/>
        <w:jc w:val="both"/>
        <w:rPr>
          <w:rFonts w:cs="Calibri"/>
        </w:rPr>
      </w:pPr>
      <w:r w:rsidRPr="004F7E19">
        <w:rPr>
          <w:rFonts w:cs="Calibri"/>
        </w:rPr>
        <w:t xml:space="preserve">Prvé hodnotenie je už pri tvorbe ŠP, kedy je požiadavka, aby boli do procesu zapojení nielen zostavovatelia ŠP, teda zabezpečujúce osoby, ale aj zainteresované strany a to študenti, absolventi a zástupcovia zamestnávateľov, ktorí musia dať svoje odobrenie ešte pred tým, ako je ŠP posunutí na rokovanie Konventu a pridelení odbornej komisii. </w:t>
      </w:r>
    </w:p>
    <w:p w:rsidR="007B79B4" w:rsidRPr="004F7E19" w:rsidRDefault="007B79B4" w:rsidP="00EF36B5">
      <w:pPr>
        <w:spacing w:after="0" w:line="240" w:lineRule="auto"/>
        <w:jc w:val="both"/>
        <w:rPr>
          <w:rFonts w:cs="Calibri"/>
        </w:rPr>
      </w:pPr>
    </w:p>
    <w:p w:rsidR="00D21788" w:rsidRPr="004F7E19" w:rsidRDefault="00D21788" w:rsidP="00EF36B5">
      <w:pPr>
        <w:spacing w:after="0" w:line="240" w:lineRule="auto"/>
        <w:jc w:val="both"/>
        <w:rPr>
          <w:rFonts w:cs="Calibri"/>
        </w:rPr>
      </w:pPr>
      <w:r w:rsidRPr="004F7E19">
        <w:rPr>
          <w:rFonts w:cs="Calibri"/>
        </w:rPr>
        <w:t xml:space="preserve">Druhé hodnotenie vykonáva Odborná komisia, ktorú kreuje Konvent a v ktorej musia mať zastúpenie nezávislé osoby. Odborná komisia má 5 členov, kde musia mať zastúpenie okrem </w:t>
      </w:r>
      <w:r w:rsidR="00DD5ED8" w:rsidRPr="004F7E19">
        <w:rPr>
          <w:rFonts w:cs="Calibri"/>
        </w:rPr>
        <w:t>študenta a absolventa</w:t>
      </w:r>
      <w:r w:rsidRPr="004F7E19">
        <w:rPr>
          <w:rFonts w:cs="Calibri"/>
        </w:rPr>
        <w:t xml:space="preserve">  </w:t>
      </w:r>
      <w:r w:rsidR="00FC2FBE" w:rsidRPr="004F7E19">
        <w:rPr>
          <w:rFonts w:cs="Calibri"/>
        </w:rPr>
        <w:t>VŠMP ISM dvaja akademickí pracovníci, ktorí nie sú v nijakom vzťahu k vysokej škole, z toho jeden je spravidla zo zahraničia. Piatym členom je nezávislá osoba z okruhu zamestnávateľov.</w:t>
      </w:r>
    </w:p>
    <w:p w:rsidR="007B79B4" w:rsidRPr="004F7E19" w:rsidRDefault="007B79B4" w:rsidP="00EF36B5">
      <w:pPr>
        <w:spacing w:after="0" w:line="240" w:lineRule="auto"/>
        <w:jc w:val="both"/>
        <w:rPr>
          <w:rFonts w:cs="Calibri"/>
        </w:rPr>
      </w:pPr>
    </w:p>
    <w:p w:rsidR="00FC2FBE" w:rsidRPr="004F7E19" w:rsidRDefault="00FC2FBE" w:rsidP="00EF36B5">
      <w:pPr>
        <w:spacing w:after="0" w:line="240" w:lineRule="auto"/>
        <w:jc w:val="both"/>
        <w:rPr>
          <w:rFonts w:cs="Calibri"/>
        </w:rPr>
      </w:pPr>
      <w:r w:rsidRPr="004F7E19">
        <w:rPr>
          <w:rFonts w:cs="Calibri"/>
        </w:rPr>
        <w:t>Tretie hodnotenie vykonáva samotný Konvent VŠMP ISM, ktorí je kreovaný zo študentov a absolventov VŠMP ISM, z dvoch zástupcov zahraničných akademických pracovníkov, dvoch zástupcov domácich akademických pracovníkov, v obidvoch prípadoch bez vzťahu k vysokej škole a z dvoch zástupcov zamestnávateľov.</w:t>
      </w:r>
    </w:p>
    <w:p w:rsidR="007B79B4" w:rsidRPr="004F7E19" w:rsidRDefault="007B79B4" w:rsidP="00EF36B5">
      <w:pPr>
        <w:spacing w:after="0" w:line="240" w:lineRule="auto"/>
        <w:jc w:val="both"/>
        <w:rPr>
          <w:rFonts w:cs="Calibri"/>
        </w:rPr>
      </w:pPr>
    </w:p>
    <w:p w:rsidR="00FC2FBE" w:rsidRPr="004F7E19" w:rsidRDefault="00FC2FBE" w:rsidP="00EF36B5">
      <w:pPr>
        <w:spacing w:after="0" w:line="240" w:lineRule="auto"/>
        <w:jc w:val="both"/>
        <w:rPr>
          <w:rFonts w:cs="Calibri"/>
        </w:rPr>
      </w:pPr>
      <w:r w:rsidRPr="004F7E19">
        <w:rPr>
          <w:rFonts w:cs="Calibri"/>
        </w:rPr>
        <w:t>Všetky študijné programy majú jasne špecifikované a komunikované ciele, výstupy vzdelávania a  poskytovanú kvalifikáciu, jej úroveň a obsah, čo osoby zabezpečujúce programy v spolupráci so zainteresovanými stranami. Kvalitu zabezpečujú procesy hodnotenia a kontroly, ktoré sú uvedené vyššie. Všetky ŠP sú v rozsahu požadovanom zákonmi a inými predpismi zverejnené na webovom sídle vysokej školy.</w:t>
      </w:r>
    </w:p>
    <w:p w:rsidR="00D21788" w:rsidRPr="004F7E19" w:rsidRDefault="00D21788" w:rsidP="00EF36B5">
      <w:pPr>
        <w:spacing w:after="0" w:line="240" w:lineRule="auto"/>
        <w:jc w:val="both"/>
        <w:rPr>
          <w:rFonts w:cs="Calibri"/>
          <w:sz w:val="18"/>
          <w:szCs w:val="18"/>
        </w:rPr>
      </w:pPr>
    </w:p>
    <w:p w:rsidR="00D21788" w:rsidRPr="004F7E19" w:rsidRDefault="00D21788" w:rsidP="00EF36B5">
      <w:pPr>
        <w:spacing w:after="0" w:line="240" w:lineRule="auto"/>
        <w:jc w:val="both"/>
        <w:rPr>
          <w:rFonts w:cs="Calibri"/>
          <w:sz w:val="18"/>
          <w:szCs w:val="18"/>
        </w:rPr>
      </w:pPr>
    </w:p>
    <w:p w:rsidR="0017341D" w:rsidRPr="004F7E19" w:rsidRDefault="0017341D" w:rsidP="00EF36B5">
      <w:pPr>
        <w:spacing w:after="0" w:line="240" w:lineRule="auto"/>
        <w:jc w:val="both"/>
        <w:rPr>
          <w:rFonts w:cs="Calibri"/>
          <w:b/>
          <w:bCs/>
          <w:sz w:val="18"/>
          <w:szCs w:val="18"/>
        </w:rPr>
      </w:pPr>
      <w:r w:rsidRPr="004F7E19">
        <w:rPr>
          <w:rFonts w:cs="Calibri"/>
          <w:b/>
          <w:bCs/>
          <w:sz w:val="18"/>
          <w:szCs w:val="18"/>
        </w:rPr>
        <w:t>3.1. Politiky, štruktúry a procesy na vytváranie, úpravu a schvaľovanie študijných programov</w:t>
      </w:r>
    </w:p>
    <w:p w:rsidR="0017341D" w:rsidRPr="004F7E19" w:rsidRDefault="0017341D" w:rsidP="00EF36B5">
      <w:pPr>
        <w:spacing w:after="0" w:line="240" w:lineRule="auto"/>
        <w:jc w:val="both"/>
        <w:rPr>
          <w:rFonts w:cs="Calibri"/>
          <w:sz w:val="18"/>
          <w:szCs w:val="18"/>
        </w:rPr>
      </w:pPr>
      <w:r w:rsidRPr="004F7E19">
        <w:rPr>
          <w:rFonts w:cs="Calibri"/>
          <w:sz w:val="18"/>
          <w:szCs w:val="18"/>
        </w:rPr>
        <w:t xml:space="preserve">Stručne charakterizujte politiky a procesy na vytváranie, úpravu a schvaľovanie študijných programov.  </w:t>
      </w:r>
    </w:p>
    <w:p w:rsidR="0017341D" w:rsidRPr="004F7E19" w:rsidRDefault="0017341D" w:rsidP="00EF36B5">
      <w:pPr>
        <w:spacing w:after="0" w:line="240" w:lineRule="auto"/>
        <w:jc w:val="both"/>
        <w:rPr>
          <w:rFonts w:cs="Calibri"/>
          <w:sz w:val="18"/>
          <w:szCs w:val="18"/>
        </w:rPr>
      </w:pPr>
      <w:r w:rsidRPr="004F7E19">
        <w:rPr>
          <w:rFonts w:cs="Calibri"/>
          <w:sz w:val="18"/>
          <w:szCs w:val="18"/>
        </w:rPr>
        <w:t xml:space="preserve">Charakterizuje štruktúry na vytváranie, úpravu a schvaľovanie študijných programov. Opíše ich vzťah, právomoci, pôsobnosť a zodpovednosť. Osobitne charakterizuje spôsob výberu, delegovania zodpovedností a právomocí osobe zodpovednej za uskutočňovanie, rozvoj a kvalitu študijného programu podľa ods. 4 čl. 6 štandardov pre študijný program. </w:t>
      </w:r>
    </w:p>
    <w:p w:rsidR="00343078" w:rsidRPr="004F7E19" w:rsidRDefault="00343078" w:rsidP="00EF36B5">
      <w:pPr>
        <w:spacing w:after="0" w:line="240" w:lineRule="auto"/>
        <w:jc w:val="both"/>
        <w:rPr>
          <w:rFonts w:cs="Calibri"/>
          <w:sz w:val="18"/>
          <w:szCs w:val="18"/>
        </w:rPr>
      </w:pPr>
    </w:p>
    <w:p w:rsidR="00343078" w:rsidRPr="004F7E19" w:rsidRDefault="00343078" w:rsidP="00EF36B5">
      <w:pPr>
        <w:spacing w:after="0" w:line="240" w:lineRule="auto"/>
        <w:jc w:val="both"/>
        <w:rPr>
          <w:rFonts w:cstheme="minorHAnsi"/>
        </w:rPr>
      </w:pPr>
      <w:r w:rsidRPr="004F7E19">
        <w:rPr>
          <w:rFonts w:cstheme="minorHAnsi"/>
        </w:rPr>
        <w:t xml:space="preserve">V roku 2012, s cieľom hodnotenia kvality, Vysoká škola medzinárodného podnikania ISM Slovakia v Prešove (ďalej len „vysoká škola“) zaviedla metodiku priebežného hodnotenia kvality poskytovaného vzdelávania. V roku 2017 smernicou rektora č. 2/2017 bol zavedený </w:t>
      </w:r>
      <w:r w:rsidRPr="004F7E19">
        <w:t>Vnútorný systém zabezpečenia kvality vzdelávania na vysokej škole, ktorý poskytol prvý obraz o kvalite edukačných procesov na vysokej škole</w:t>
      </w:r>
      <w:r w:rsidRPr="004F7E19">
        <w:rPr>
          <w:rFonts w:cstheme="minorHAnsi"/>
        </w:rPr>
        <w:t xml:space="preserve">. V kontexte zavedenia nových akreditačných štandardov Slovenskej akreditačnej agentúry pre vysoké školstvo (ďalej len „SAAVŠ“), ktoré vstúpili do platnosti 1. septembra 2020, vysoká škola neúnavne pracuje na zosúlaďovaní svojich vnútorných dokumentov a celkového systému Vnútorného hodnotenia kvality (ďalej len „VSK“) s novými požiadavkami. Novovytvorené štruktúry, ktoré sú zodpovedné za všetky procesy zabezpečovania, udržiavania a hodnotenia VSK vysokej školy sú zadokumentované vo vybraných dokumentoch VSK, ktoré boli prerokované a schválené na zasadnutiach Akademického senátu vysokej školy a Vedeckej rady vysokej školy.  V nich nachádzame vymedzenie pôsobnosti, štruktúry, činnosti, zodpovednosti, právomoci a zloženia členov týchto novovytvorených štruktúr resp. grémií. Informácie o nich boli následne zverejnené na webovom sídle vysokej školy. V súlade s novými štandardmi a požiadavkami má vysoká škola v súčasnosti vypracovaný vlastný funkčný VSK, ktorý je vymedzený v jej základnom dokumente </w:t>
      </w:r>
      <w:hyperlink r:id="rId30" w:history="1">
        <w:r w:rsidRPr="004F7E19">
          <w:rPr>
            <w:rStyle w:val="Hypertextovprepojenie"/>
            <w:rFonts w:cstheme="minorHAnsi"/>
            <w:i/>
            <w:color w:val="auto"/>
            <w:u w:val="none"/>
          </w:rPr>
          <w:t>Smernica rektora č.1/2022 o v</w:t>
        </w:r>
        <w:r w:rsidRPr="004F7E19">
          <w:rPr>
            <w:rStyle w:val="Hypertextovprepojenie"/>
            <w:rFonts w:cstheme="minorHAnsi"/>
            <w:i/>
            <w:iCs/>
            <w:color w:val="auto"/>
            <w:u w:val="none"/>
          </w:rPr>
          <w:t>ýchodiskových princípoch zabezpečovania a hodnotenia vnútorného systému kvality na Vysokej školy medzinárodného podnikania ISM Slovakia v Prešove</w:t>
        </w:r>
        <w:r w:rsidRPr="004F7E19">
          <w:rPr>
            <w:rStyle w:val="Hypertextovprepojenie"/>
            <w:rFonts w:cstheme="minorHAnsi"/>
            <w:color w:val="auto"/>
            <w:u w:val="none"/>
          </w:rPr>
          <w:t>.</w:t>
        </w:r>
      </w:hyperlink>
      <w:r w:rsidRPr="004F7E19">
        <w:rPr>
          <w:rFonts w:cstheme="minorHAnsi"/>
        </w:rPr>
        <w:t xml:space="preserve"> Ďalšie súvisiace procesy, vnútorné štruktúry, zodpovednosti a zásady VSK vysokej školy podrobnejšie identifikuje a popisuje </w:t>
      </w:r>
      <w:hyperlink r:id="rId31" w:history="1">
        <w:r w:rsidRPr="004F7E19">
          <w:rPr>
            <w:rStyle w:val="Hypertextovprepojenie"/>
            <w:i/>
            <w:color w:val="auto"/>
            <w:u w:val="none"/>
          </w:rPr>
          <w:t>Štatút Konventu</w:t>
        </w:r>
      </w:hyperlink>
      <w:r w:rsidRPr="004F7E19">
        <w:rPr>
          <w:i/>
        </w:rPr>
        <w:t xml:space="preserve"> Vysokej školy medzinárodného podnikania ISM Slovakia v Prešove</w:t>
      </w:r>
      <w:r w:rsidRPr="004F7E19">
        <w:rPr>
          <w:rFonts w:cstheme="minorHAnsi"/>
        </w:rPr>
        <w:t xml:space="preserve"> a </w:t>
      </w:r>
      <w:hyperlink r:id="rId32" w:history="1">
        <w:r w:rsidRPr="004F7E19">
          <w:rPr>
            <w:rStyle w:val="Hypertextovprepojenie"/>
            <w:i/>
            <w:color w:val="auto"/>
            <w:u w:val="none"/>
          </w:rPr>
          <w:t>Smernica rektora č. 2/2022 VSK 05-01 na vytváranie, úpravu, schvaľovanie, zrušenie študijných programov a podávanie žiadostí o udelenie akreditácie študijných programov a odborov habilitačného konania a inauguračného konania</w:t>
        </w:r>
      </w:hyperlink>
      <w:r w:rsidRPr="004F7E19">
        <w:rPr>
          <w:i/>
        </w:rPr>
        <w:t xml:space="preserve"> na Vysokej škole medzinárodného podnikania ISM Slovakia v Prešove</w:t>
      </w:r>
      <w:r w:rsidRPr="004F7E19">
        <w:rPr>
          <w:rFonts w:cstheme="minorHAnsi"/>
        </w:rPr>
        <w:t xml:space="preserve">. </w:t>
      </w:r>
    </w:p>
    <w:p w:rsidR="00343078" w:rsidRPr="004F7E19" w:rsidRDefault="00343078" w:rsidP="00EF36B5">
      <w:pPr>
        <w:spacing w:after="0" w:line="240" w:lineRule="auto"/>
        <w:jc w:val="both"/>
        <w:rPr>
          <w:rFonts w:cstheme="minorHAnsi"/>
        </w:rPr>
      </w:pPr>
    </w:p>
    <w:p w:rsidR="00343078" w:rsidRPr="004F7E19" w:rsidRDefault="00343078" w:rsidP="00EF36B5">
      <w:pPr>
        <w:spacing w:after="0" w:line="240" w:lineRule="auto"/>
        <w:jc w:val="both"/>
        <w:rPr>
          <w:rFonts w:cstheme="minorHAnsi"/>
        </w:rPr>
      </w:pPr>
      <w:r w:rsidRPr="004F7E19">
        <w:rPr>
          <w:rFonts w:cstheme="minorHAnsi"/>
        </w:rPr>
        <w:t xml:space="preserve">VSK vysokej školy sa opiera o </w:t>
      </w:r>
      <w:hyperlink r:id="rId33" w:history="1">
        <w:r w:rsidRPr="004F7E19">
          <w:rPr>
            <w:rStyle w:val="Hypertextovprepojenie"/>
            <w:rFonts w:cstheme="minorHAnsi"/>
            <w:color w:val="auto"/>
            <w:u w:val="none"/>
          </w:rPr>
          <w:t>Štandardy SAAVŠ</w:t>
        </w:r>
      </w:hyperlink>
      <w:r w:rsidRPr="004F7E19">
        <w:rPr>
          <w:rFonts w:cstheme="minorHAnsi"/>
        </w:rPr>
        <w:t xml:space="preserve"> a právne normy Slovenskej republiky (§ 15 ods. 1 písm. b) </w:t>
      </w:r>
      <w:hyperlink r:id="rId34" w:history="1">
        <w:r w:rsidRPr="004F7E19">
          <w:rPr>
            <w:rStyle w:val="Hypertextovprepojenie"/>
            <w:rFonts w:cstheme="minorHAnsi"/>
            <w:color w:val="auto"/>
            <w:u w:val="none"/>
          </w:rPr>
          <w:t>zákona č. 131/2002 Z. z.</w:t>
        </w:r>
      </w:hyperlink>
      <w:r w:rsidRPr="004F7E19">
        <w:rPr>
          <w:rFonts w:cstheme="minorHAnsi"/>
        </w:rPr>
        <w:t xml:space="preserve"> o vysokých školách a o zmene a doplnení niektorých zákonov v znení neskorších predpisov, § 3 </w:t>
      </w:r>
      <w:hyperlink r:id="rId35" w:history="1">
        <w:r w:rsidRPr="004F7E19">
          <w:rPr>
            <w:rStyle w:val="Hypertextovprepojenie"/>
            <w:rFonts w:cstheme="minorHAnsi"/>
            <w:color w:val="auto"/>
            <w:u w:val="none"/>
          </w:rPr>
          <w:t>zákona č. 269/2018 Z. z.</w:t>
        </w:r>
      </w:hyperlink>
      <w:r w:rsidRPr="004F7E19">
        <w:rPr>
          <w:rFonts w:cstheme="minorHAnsi"/>
        </w:rPr>
        <w:t xml:space="preserve"> o zabezpečovaní kvality vysokoškolského vzdelávania a o zmene a doplnení zákona č. 343/2015 Z. z. o verejnom obstarávaní a o zmene a doplnení niektorých zákonov v znení neskorších predpisov)  a zároveň aj o vlastné vnútorné dokumenty vysokej školy, v ktorých sú obsiahnuté politiky, zásady a postupy v oblasti zabezpečovania kvality. VSK vysokej školy berie ohľad aj na iné národné, európske a medzinárodné štandardy, ktoré sa týkajú zabezpečovania a hodnotenia VSK vysokých škôl.</w:t>
      </w:r>
    </w:p>
    <w:p w:rsidR="00343078" w:rsidRPr="004F7E19" w:rsidRDefault="00343078" w:rsidP="00EF36B5">
      <w:pPr>
        <w:spacing w:after="0" w:line="240" w:lineRule="auto"/>
        <w:jc w:val="both"/>
        <w:rPr>
          <w:rFonts w:cstheme="minorHAnsi"/>
        </w:rPr>
      </w:pPr>
    </w:p>
    <w:p w:rsidR="00343078" w:rsidRPr="004F7E19" w:rsidRDefault="00343078" w:rsidP="00EF36B5">
      <w:pPr>
        <w:spacing w:after="0" w:line="240" w:lineRule="auto"/>
        <w:jc w:val="both"/>
        <w:rPr>
          <w:rFonts w:cstheme="minorHAnsi"/>
        </w:rPr>
      </w:pPr>
      <w:r w:rsidRPr="004F7E19">
        <w:rPr>
          <w:rFonts w:cstheme="minorHAnsi"/>
        </w:rPr>
        <w:t>Ide predovšetkým o odporúčania, ktoré sa týkajú štátnej rodinnej politiky, v ktorej základným poslaním je prierezová integrácia všetkých kľúčové oblasti, ako sú trh práce, sociálna ochrana, vzdelávanie, bývanie, verejné služby, rovnosť príležitostí etc.</w:t>
      </w:r>
    </w:p>
    <w:p w:rsidR="00343078" w:rsidRPr="004F7E19" w:rsidRDefault="00343078" w:rsidP="00EF36B5">
      <w:pPr>
        <w:spacing w:after="0" w:line="240" w:lineRule="auto"/>
        <w:jc w:val="both"/>
        <w:rPr>
          <w:rFonts w:cstheme="minorHAnsi"/>
        </w:rPr>
      </w:pPr>
      <w:r w:rsidRPr="004F7E19">
        <w:rPr>
          <w:rFonts w:cstheme="minorHAnsi"/>
        </w:rPr>
        <w:t xml:space="preserve">VSK vysokej školy je v súlade s vymedzeným poslaním a strategickými cieľmi vysokej školy, ktoré sú uvedené v jej štatúte. VSK vysokej školy pramení z koncepcie rozvoja vysokej školy, ako je formulovaná vo viacerých dokumentoch, predovšetkým v dlhodobom zámere, stratégiách rozvoja vedy a výskumu, vzdelávania, internacionalizácie, environmentálnej udržateľnosti ako aj ďalšej tvorivej činnosti. Všetko vyššie uvedené má za cieľ zviditeľňovanie zámerov a dosahovaných výsledkov vysokej školy a jej súčastí, prehľadné hodnotenie procesov, ktoré prebiehajú v rámci vysokej školy, ale aj tlak na vznik a posilňovanie spätnej väzby medzi jednotlivými zainteresovanými stranami. VSK vysokej školy priebežne reaguje na aktuálny vývoj akademickej obce, reaguje na podnety od stálych, poradných orgánov ako aj  ďalších súčastí vysokej školy. Dbá pritom na </w:t>
      </w:r>
      <w:r w:rsidRPr="004F7E19">
        <w:rPr>
          <w:rFonts w:cstheme="minorHAnsi"/>
        </w:rPr>
        <w:lastRenderedPageBreak/>
        <w:t>zvyšovanie úrovne atraktívnosti a kvality vysokoškolského vzdelávania a vedeckej, výskumnej, vývojovej, inovačnej a ďalšej tvorivej činnosti. Zamestnanci vysokej školy, externí a interní posudzovatelia, študenti, absolventi, zástupcovia zamestnávateľov a iné zainteresované strany sa aktívne zapájajú do procesu zabezpečovania a hodnotenia VSK.</w:t>
      </w:r>
    </w:p>
    <w:p w:rsidR="00343078" w:rsidRPr="004F7E19" w:rsidRDefault="00343078" w:rsidP="00EF36B5">
      <w:pPr>
        <w:spacing w:after="0" w:line="240" w:lineRule="auto"/>
        <w:jc w:val="both"/>
        <w:rPr>
          <w:rFonts w:cstheme="minorHAnsi"/>
        </w:rPr>
      </w:pPr>
    </w:p>
    <w:p w:rsidR="00343078" w:rsidRPr="004F7E19" w:rsidRDefault="00343078" w:rsidP="00EF36B5">
      <w:pPr>
        <w:spacing w:after="0" w:line="240" w:lineRule="auto"/>
        <w:jc w:val="both"/>
        <w:rPr>
          <w:rFonts w:cstheme="minorHAnsi"/>
        </w:rPr>
      </w:pPr>
      <w:r w:rsidRPr="004F7E19">
        <w:rPr>
          <w:rFonts w:cstheme="minorHAnsi"/>
        </w:rPr>
        <w:t xml:space="preserve">Tvorbu, implementáciu a udržiavanie VSK vysokej školy zabezpečuje, koordinuje, hodnotí a kontroluje </w:t>
      </w:r>
      <w:hyperlink r:id="rId36" w:history="1">
        <w:r w:rsidRPr="004F7E19">
          <w:rPr>
            <w:rStyle w:val="Hypertextovprepojenie"/>
            <w:rFonts w:cstheme="minorHAnsi"/>
            <w:i/>
            <w:color w:val="auto"/>
            <w:u w:val="none"/>
          </w:rPr>
          <w:t>Konvent Vysokej školy medzinárodného podnikania ISM Slovakia v Prešove</w:t>
        </w:r>
      </w:hyperlink>
      <w:r w:rsidRPr="004F7E19">
        <w:rPr>
          <w:rFonts w:cstheme="minorHAnsi"/>
        </w:rPr>
        <w:t xml:space="preserve"> (ďalej len „Konvent“) v súlade so </w:t>
      </w:r>
      <w:r w:rsidRPr="004F7E19">
        <w:rPr>
          <w:rFonts w:cstheme="minorHAnsi"/>
          <w:i/>
          <w:iCs/>
        </w:rPr>
        <w:t>Štatútom Konventu</w:t>
      </w:r>
      <w:r w:rsidRPr="004F7E19">
        <w:rPr>
          <w:rFonts w:cstheme="minorHAnsi"/>
        </w:rPr>
        <w:t xml:space="preserve">. Konvent, ktorý schválila Vedecká rada vysokej školy a zriadil rektor je rozhodovacím orgánom vysokej školy, ktorého rozhodnutia sú záväzné pre všetky súčasti vysokej školy. Konvent zodpovedá predovšetkým za hodnotenie a overovanie napĺňania požiadaviek na kvalitu vzdelávacej činnosti. Má tiež zodpovednosť za prerokúvanie návrhu správy o vnútornom hodnotení vysokej školy a jej súčastí, prerokúvanie a schvaľovanie všetkých žiadostí, ktoré vysoká škola podáva SAAVŠ. Posudzovanie žiadostí pracovísk o akreditáciu študijných programov (ďalej len „ŠP“) a odborov habilitačného a inauguračného konania (ďalej len „HIK“). Zároveň nesie zodpovednosť za následnú kontrolu napĺňania opatrení na nápravu v prípadoch, že boli odhalené nedostatky. Komplexnosť riešení Konventu sa odzrkadľuje aj v tom, že rieši prakticky všetky otázky a podnety, ktoré sa týkajú zabezpečovania a hodnotenia VSK vysokej školy. Ďalej vypracúva a schvaľuje príslušné metodické materiály, pravidlá pre hodnotenie kvality a návrhy na rozvoj VSK vysokej školy a jej súčastí. Súčasťou Konventu sú pri napĺňaní jeho poslania a kompetencií </w:t>
      </w:r>
      <w:r w:rsidRPr="004F7E19">
        <w:rPr>
          <w:rFonts w:cstheme="minorHAnsi"/>
          <w:iCs/>
        </w:rPr>
        <w:t>aj Odborné komisie</w:t>
      </w:r>
      <w:r w:rsidRPr="004F7E19">
        <w:rPr>
          <w:rFonts w:cstheme="minorHAnsi"/>
        </w:rPr>
        <w:t xml:space="preserve"> (ďalej len „OK“), ktoré kreuje z odborníkov z domáceho i zahraničného akademického prostredia, ďalej zo zástupcov študentov, zástupcov absolventov a zástupcov zamestnávateľov. Konvent má na starosti prejednávanie všetkých záležitostí, žiadostí, návrhov, hodnotení, stanovísk a rozhodnutí, ktoré sa týkajú oblastí vzdelávania, na základe ktorých vypracúvajú návrhy uznesení vrátane odôvodnení a správ OK o plnení príslušných štandardov a kritérií ŠP alebo odborov HIK. Členov a predsedu OK vymenúva predseda Konventu,</w:t>
      </w:r>
      <w:r w:rsidRPr="004F7E19">
        <w:t xml:space="preserve"> po prerokovaní a schválení v pléne. </w:t>
      </w:r>
      <w:r w:rsidRPr="004F7E19">
        <w:rPr>
          <w:rFonts w:cstheme="minorHAnsi"/>
        </w:rPr>
        <w:t xml:space="preserve"> V rozsahu, ktorý určuje </w:t>
      </w:r>
      <w:r w:rsidRPr="004F7E19">
        <w:rPr>
          <w:i/>
        </w:rPr>
        <w:t>Smernica rektora č. 2/2022 VSK 05-01 na vytváranie, úpravu, schvaľovanie, zrušenie študijných programov a podávanie žiadostí o udelenie akreditácie študijných programov a odborov habilitačného konania a inauguračného konania na Vysokej škole medzinárodného podnikania ISM Slovakia v Prešove</w:t>
      </w:r>
      <w:r w:rsidRPr="004F7E19">
        <w:rPr>
          <w:rFonts w:cstheme="minorHAnsi"/>
          <w:i/>
        </w:rPr>
        <w:t xml:space="preserve"> </w:t>
      </w:r>
      <w:r w:rsidRPr="004F7E19">
        <w:rPr>
          <w:rFonts w:cstheme="minorHAnsi"/>
        </w:rPr>
        <w:t>sa na procese zabezpečovania a hodnotenia VSK vysokej školy podieľajú aj osoby zodpovedné za uskutočňovanie, rozvoj a zabezpečenie kvality ŠP a odborov HIK („</w:t>
      </w:r>
      <w:r w:rsidRPr="004F7E19">
        <w:rPr>
          <w:rFonts w:cstheme="minorHAnsi"/>
          <w:bCs/>
          <w:iCs/>
        </w:rPr>
        <w:t>garanti“</w:t>
      </w:r>
      <w:r w:rsidRPr="004F7E19">
        <w:rPr>
          <w:rFonts w:cstheme="minorHAnsi"/>
        </w:rPr>
        <w:t xml:space="preserve">) a iné </w:t>
      </w:r>
      <w:r w:rsidRPr="004F7E19">
        <w:rPr>
          <w:rFonts w:cstheme="minorHAnsi"/>
          <w:bCs/>
          <w:iCs/>
        </w:rPr>
        <w:t>zodpovedné osoby</w:t>
      </w:r>
      <w:r w:rsidRPr="004F7E19">
        <w:rPr>
          <w:rFonts w:cstheme="minorHAnsi"/>
        </w:rPr>
        <w:t xml:space="preserve"> vrátane </w:t>
      </w:r>
      <w:r w:rsidRPr="004F7E19">
        <w:rPr>
          <w:rFonts w:cstheme="minorHAnsi"/>
          <w:bCs/>
          <w:iCs/>
        </w:rPr>
        <w:t>zainteresovaných strán</w:t>
      </w:r>
      <w:r w:rsidRPr="004F7E19">
        <w:rPr>
          <w:rFonts w:cstheme="minorHAnsi"/>
        </w:rPr>
        <w:t>. Ich spoluúčasť spočíva najmä vo vypracovávaní, kompletizácii a posudzovaní návrhov a žiadostí o úpravu a vytvorenie nových ŠP a žiadostí o udelenie akreditácie nových odborov HIK na úrovni pracovísk vysokej školy.</w:t>
      </w:r>
    </w:p>
    <w:p w:rsidR="007B79B4" w:rsidRPr="004F7E19" w:rsidRDefault="007B79B4" w:rsidP="00EF36B5">
      <w:pPr>
        <w:spacing w:after="0" w:line="240" w:lineRule="auto"/>
        <w:jc w:val="both"/>
        <w:rPr>
          <w:rFonts w:cstheme="minorHAnsi"/>
        </w:rPr>
      </w:pPr>
    </w:p>
    <w:p w:rsidR="00343078" w:rsidRPr="004F7E19" w:rsidRDefault="00343078" w:rsidP="00EF36B5">
      <w:pPr>
        <w:spacing w:after="0" w:line="240" w:lineRule="auto"/>
        <w:jc w:val="both"/>
        <w:rPr>
          <w:rFonts w:cstheme="minorHAnsi"/>
        </w:rPr>
      </w:pPr>
      <w:r w:rsidRPr="004F7E19">
        <w:rPr>
          <w:rFonts w:cstheme="minorHAnsi"/>
        </w:rPr>
        <w:t xml:space="preserve">Vnútorné štruktúry a procesy pre vytváranie, úpravu a schvaľovanie oprávnení uskutočňovať ŠP v odboroch a stupňoch, v ktorých má vysoká škola udelené oprávnenie uskutočňovať ŠP, sú identifikované a opísané v </w:t>
      </w:r>
      <w:r w:rsidRPr="004F7E19">
        <w:rPr>
          <w:i/>
        </w:rPr>
        <w:t>Smernica rektora č. 2/2022 VSK 05-01 na vytváranie, úpravu, schvaľovanie, zrušenie študijných programov a podávanie žiadostí o udelenie akreditácie študijných programov a odborov habilitačného konania a inauguračného konania na Vysokej škole medzinárodného podnikania ISM Slovakia v Prešove</w:t>
      </w:r>
      <w:r w:rsidRPr="004F7E19">
        <w:rPr>
          <w:rFonts w:cstheme="minorHAnsi"/>
        </w:rPr>
        <w:t xml:space="preserve"> </w:t>
      </w:r>
      <w:r w:rsidRPr="004F7E19">
        <w:rPr>
          <w:rFonts w:cstheme="minorHAnsi"/>
          <w:bCs/>
        </w:rPr>
        <w:t>(čl. 6 až 9).</w:t>
      </w:r>
      <w:r w:rsidRPr="004F7E19">
        <w:rPr>
          <w:rFonts w:cstheme="minorHAnsi"/>
        </w:rPr>
        <w:t xml:space="preserve"> </w:t>
      </w:r>
    </w:p>
    <w:p w:rsidR="00343078" w:rsidRPr="004F7E19" w:rsidRDefault="00343078" w:rsidP="00EF36B5">
      <w:pPr>
        <w:pStyle w:val="Odsekzoznamu"/>
        <w:numPr>
          <w:ilvl w:val="0"/>
          <w:numId w:val="22"/>
        </w:numPr>
        <w:spacing w:after="0" w:line="240" w:lineRule="auto"/>
        <w:ind w:left="142" w:hanging="142"/>
        <w:jc w:val="both"/>
        <w:rPr>
          <w:rFonts w:cstheme="minorHAnsi"/>
          <w:lang w:eastAsia="sk-SK"/>
        </w:rPr>
      </w:pPr>
      <w:r w:rsidRPr="004F7E19">
        <w:rPr>
          <w:rFonts w:cstheme="minorHAnsi"/>
        </w:rPr>
        <w:t xml:space="preserve">Postup procesov pri </w:t>
      </w:r>
      <w:r w:rsidRPr="004F7E19">
        <w:rPr>
          <w:rFonts w:cstheme="minorHAnsi"/>
          <w:bCs/>
          <w:i/>
          <w:iCs/>
        </w:rPr>
        <w:t xml:space="preserve">schvaľovaní návrhu nového ŠP </w:t>
      </w:r>
      <w:r w:rsidRPr="004F7E19">
        <w:rPr>
          <w:rFonts w:cstheme="minorHAnsi"/>
          <w:bCs/>
          <w:i/>
          <w:iCs/>
          <w:lang w:eastAsia="sk-SK"/>
        </w:rPr>
        <w:t>uskutočňovaného v jednom ŠO, v kombinácii dvoch ŠO alebo ŠP prvého stupňa uskutočňovaného ako interdisciplinárne štúdiá a pre spoločné ŠP</w:t>
      </w:r>
      <w:r w:rsidRPr="004F7E19">
        <w:rPr>
          <w:rFonts w:cstheme="minorHAnsi"/>
          <w:lang w:eastAsia="sk-SK"/>
        </w:rPr>
        <w:t xml:space="preserve"> možno v stručnosti opísať nasledovne. </w:t>
      </w:r>
      <w:r w:rsidRPr="004F7E19">
        <w:t xml:space="preserve">Návrh podáva garant ŠP predsedovi Konventu prostredníctvom vedúceho katedry alebo pracoviska s uvedením katedry, kde sa bude nový ŠP uskutočňovať. V prípade, že po prerokovaní na zasadaní Konventu, tento vznesie pripomienky k predloženému návrhu, predseda Konventu odošle v lehote do 3 pracovných dní garantovi novovytváraného ŠP zápisnicu z rokovania, v ktorej budú zapracované pripomienky k návrhu. Po obdŕžaní zápisnice z Konventu zapracuje garant novovytváraného ŠP do návrhu uvedené pripomienky a takto upravený návrh predloží prostredníctvom vedúceho katedry alebo pracoviska predsedovi Konventu, ktorý ho opätovne predloží na rokovanie Konventu. Konvent po prerokovaní a konečnom odsúhlasení alebo zamietnutí návrhu na vytvorenie nového ŠP písomne informuje o tejto skutočnosti garanta ŠP v lehote do 3 pracovných dní. Po kladnom posúdení návrhu na </w:t>
      </w:r>
      <w:r w:rsidRPr="004F7E19">
        <w:lastRenderedPageBreak/>
        <w:t>vytvorenie nového ŠP spolu s písomnou informáciou o tejto skutočnosti poverí predseda Konventu osobitným písomným dekrétom neodkladne garanta, aby vypracoval zdokumentované informácie ŠP. Na dokumentovaní informácií nového ŠP sa okrem garanta podieľajú aj ďalšie zodpovedné osoby v zmysle požiadaviek akreditačných štandardov, pričom každá zo zainteresovaných strán je povinná dať písomný súhlas na svoju účasť pri vytváraní nového ŠP. Garant nového ŠP predkladá dokumentované informácie o novom ŠP na pripomienkovanie zainteresovaným stranám, ktoré svojim písomným súhlasom umožnili účasť na jeho kreácii. Zainteresované strany zdokumentované informácie zhodnotia a postúpia vo forme písomnej správy o hodnotení nového ŠP zainteresovanými stranami svoje prípadné pripomienky garantovi ŠP. Po prijatí správy o hodnotení nového ŠP zainteresovanými stranami zapracujú garant novovytváraného ŠP spolu so zodpovednými osobami prípadné pripomienky, ktoré zainteresované strany uviedli. Žiadosť o posúdenie zdokumentovaných informácií nového ŠP prostredníctvom vedúceho katedry alebo pracoviska predsedovi Konventu. Predseda Konventu zostaví a predloží návrh členov a predsedu OK, ktorá bude mať na zodpovednosti posúdenie predložených zdokumentovaných informácií o novom ŠP a tiež posúdenie žiadosti o udelenie oprávnenia uskutočňovať nový ŠP. Predseda Konventu ich tiež poverí, aby vypracovali správu OK o plnení štandardov a kritérií nového ŠP. Návrh na zloženie členov OK musí reflektovať aj požiadavku na zástupcu zamestnávateľov, ktorí sú jednou zo zainteresovaných strán. Podobne musí reflektovať aj požiadavku na zástupcu z radov študentov VŠMP ISM, ktorí sú ďalšou zo zainteresovaných strán. V prípade potreby doplnenia informácií alebo ich verifikácie OK požiada sekretára Konventu, ktorý tieto informácie zabezpečí od garanta ŠP, resp. dohodne termín verifikácie. Svoju správu o plnení štandardov a kritérií nového ŠP predkladá OK sekretárovi Konventu. Sekretár Konventu všetky náležitosti prekontroluje a predloží predsedovi Konventu, ktorý k predloženému spisu zvolá zasadnutie Konventu. Konvent zdokumentované informácie prerokuje a prijme stanovisko. V prípade, že Konvent rozhodne o priznaní oprávnenia uskutočňovať nový ŠP v príslušnom stupni a odbore, vyhotoví v lehote 7 dní od rozhodnutia písomné stanovisko a oboznámi s ním garanta ŠP a vedúceho katedry alebo pracoviska, kde žiadosť spadá. Ak musí Konvent znova rozhodovať, urobí to až po odstránení nedostatkov, ktoré boli zo strany OK smerom k Konventu vytknuté. Ak Konvent rozhodne negatívne je povinný uviesť v správe dôvody, ktoré ho viedli k negatívnemu stanovisku. Opravným prostriedkom pre predkladateľa žiadosti o udelenie oprávnenia uskutočňovať nový ŠP je žiadosť o preskúmanie rozhodnutia, ktorú predloží Správnej rade VŠMP ISM v lehote do 14 dní od vydania rozhodnutia Konventom. Táto potvrdí alebo zruší rozhodnutie Konventu a vráti žiadosť na jej opätovné prerokovanie.</w:t>
      </w:r>
    </w:p>
    <w:p w:rsidR="00343078" w:rsidRPr="004F7E19" w:rsidRDefault="00343078" w:rsidP="00EF36B5">
      <w:pPr>
        <w:pStyle w:val="Odsekzoznamu"/>
        <w:numPr>
          <w:ilvl w:val="0"/>
          <w:numId w:val="22"/>
        </w:numPr>
        <w:spacing w:after="0" w:line="240" w:lineRule="auto"/>
        <w:ind w:left="142" w:hanging="142"/>
        <w:jc w:val="both"/>
        <w:rPr>
          <w:rFonts w:cstheme="minorHAnsi"/>
          <w:lang w:eastAsia="sk-SK"/>
        </w:rPr>
      </w:pPr>
      <w:r w:rsidRPr="004F7E19">
        <w:rPr>
          <w:rFonts w:cstheme="minorHAnsi"/>
          <w:lang w:eastAsia="sk-SK"/>
        </w:rPr>
        <w:t xml:space="preserve">Postup pri </w:t>
      </w:r>
      <w:r w:rsidRPr="004F7E19">
        <w:rPr>
          <w:rFonts w:cstheme="minorHAnsi"/>
          <w:i/>
          <w:iCs/>
          <w:lang w:eastAsia="sk-SK"/>
        </w:rPr>
        <w:t xml:space="preserve">schvaľovaní návrhu na vytvorenie </w:t>
      </w:r>
      <w:r w:rsidRPr="004F7E19">
        <w:rPr>
          <w:rFonts w:cstheme="minorHAnsi"/>
          <w:bCs/>
          <w:i/>
          <w:iCs/>
          <w:lang w:eastAsia="sk-SK"/>
        </w:rPr>
        <w:t>nového kombinačného ŠP</w:t>
      </w:r>
      <w:r w:rsidRPr="004F7E19">
        <w:rPr>
          <w:rFonts w:cstheme="minorHAnsi"/>
          <w:lang w:eastAsia="sk-SK"/>
        </w:rPr>
        <w:t xml:space="preserve"> je identický.</w:t>
      </w:r>
    </w:p>
    <w:p w:rsidR="00343078" w:rsidRPr="004F7E19" w:rsidRDefault="00343078" w:rsidP="00EF36B5">
      <w:pPr>
        <w:pStyle w:val="Odsekzoznamu"/>
        <w:spacing w:after="0" w:line="240" w:lineRule="auto"/>
        <w:ind w:left="142"/>
        <w:jc w:val="both"/>
        <w:rPr>
          <w:rFonts w:cstheme="minorHAnsi"/>
          <w:lang w:eastAsia="sk-SK"/>
        </w:rPr>
      </w:pPr>
    </w:p>
    <w:p w:rsidR="00343078" w:rsidRPr="004F7E19" w:rsidRDefault="00343078" w:rsidP="00EF36B5">
      <w:pPr>
        <w:spacing w:after="0" w:line="240" w:lineRule="auto"/>
        <w:jc w:val="both"/>
        <w:rPr>
          <w:rFonts w:cstheme="minorHAnsi"/>
        </w:rPr>
      </w:pPr>
      <w:r w:rsidRPr="004F7E19">
        <w:rPr>
          <w:i/>
        </w:rPr>
        <w:t>Smernica rektora č. 2/2022 VSK 05-01 na vytváranie, úpravu, schvaľovanie, zrušenie študijných programov a podávanie žiadostí o udelenie akreditácie študijných programov a odborov habilitačného konania a inauguračného konania na Vysokej škole medzinárodného podnikania ISM Slovakia v Prešove</w:t>
      </w:r>
      <w:r w:rsidRPr="004F7E19">
        <w:rPr>
          <w:rFonts w:cstheme="minorHAnsi"/>
        </w:rPr>
        <w:t xml:space="preserve"> zároveň identifikuje a opisuje vnútorné štruktúry a procesy pri podávaní žiadosti o udelenie akreditácie nových ŠP v odboroch a stupňoch, v ktorých VŠMP ISM nemá udelené oprávnenie uskutočňovať ŠP (čl. 12), a žiadosti o udelenie akreditácie nových odborov HIK </w:t>
      </w:r>
      <w:r w:rsidRPr="004F7E19">
        <w:rPr>
          <w:rFonts w:cstheme="minorHAnsi"/>
          <w:bCs/>
        </w:rPr>
        <w:t>(čl. 13).</w:t>
      </w:r>
      <w:r w:rsidRPr="004F7E19">
        <w:rPr>
          <w:rFonts w:cstheme="minorHAnsi"/>
        </w:rPr>
        <w:t xml:space="preserve"> Postup procesov pri </w:t>
      </w:r>
      <w:r w:rsidRPr="004F7E19">
        <w:rPr>
          <w:rFonts w:cstheme="minorHAnsi"/>
          <w:i/>
        </w:rPr>
        <w:t>podávaní</w:t>
      </w:r>
      <w:r w:rsidRPr="004F7E19">
        <w:rPr>
          <w:rFonts w:cstheme="minorHAnsi"/>
        </w:rPr>
        <w:t xml:space="preserve"> </w:t>
      </w:r>
      <w:r w:rsidRPr="004F7E19">
        <w:rPr>
          <w:rFonts w:cstheme="minorHAnsi"/>
          <w:i/>
        </w:rPr>
        <w:t>žiadostí SAAVŠ o udelenie akreditácie nových ŠP</w:t>
      </w:r>
      <w:r w:rsidRPr="004F7E19">
        <w:rPr>
          <w:rFonts w:cstheme="minorHAnsi"/>
        </w:rPr>
        <w:t xml:space="preserve"> </w:t>
      </w:r>
      <w:r w:rsidRPr="004F7E19">
        <w:rPr>
          <w:rFonts w:cstheme="minorHAnsi"/>
          <w:lang w:eastAsia="sk-SK"/>
        </w:rPr>
        <w:t>možno v stručnosti opísať nasledovne.</w:t>
      </w:r>
      <w:r w:rsidRPr="004F7E19">
        <w:rPr>
          <w:rFonts w:cstheme="minorHAnsi"/>
          <w:b/>
          <w:lang w:eastAsia="sk-SK"/>
        </w:rPr>
        <w:t xml:space="preserve"> </w:t>
      </w:r>
    </w:p>
    <w:p w:rsidR="00343078" w:rsidRPr="004F7E19" w:rsidRDefault="00343078" w:rsidP="00EF36B5">
      <w:pPr>
        <w:pStyle w:val="Odsekzoznamu"/>
        <w:numPr>
          <w:ilvl w:val="0"/>
          <w:numId w:val="23"/>
        </w:numPr>
        <w:spacing w:after="0" w:line="240" w:lineRule="auto"/>
        <w:ind w:left="142" w:hanging="142"/>
        <w:jc w:val="both"/>
        <w:rPr>
          <w:rFonts w:cstheme="minorHAnsi"/>
          <w:b/>
          <w:lang w:eastAsia="sk-SK"/>
        </w:rPr>
      </w:pPr>
      <w:r w:rsidRPr="004F7E19">
        <w:t>Materiálna stránka a procesné postupy pri tvorbe návrhu nového ŠP v stupni a odbore, v ktorom nemá VŠMP ISM priznané oprávnenie uskutočňovať ŠP sa riadia ekvivalentným spôsobom podľa čl. 6 až 9 vyššie uvedenej smernice.</w:t>
      </w:r>
    </w:p>
    <w:p w:rsidR="00343078" w:rsidRPr="004F7E19" w:rsidRDefault="00343078" w:rsidP="00EF36B5">
      <w:pPr>
        <w:pStyle w:val="Odsekzoznamu"/>
        <w:numPr>
          <w:ilvl w:val="0"/>
          <w:numId w:val="23"/>
        </w:numPr>
        <w:spacing w:after="0" w:line="240" w:lineRule="auto"/>
        <w:ind w:left="142" w:hanging="142"/>
        <w:jc w:val="both"/>
        <w:rPr>
          <w:rFonts w:cstheme="minorHAnsi"/>
          <w:b/>
          <w:lang w:eastAsia="sk-SK"/>
        </w:rPr>
      </w:pPr>
      <w:r w:rsidRPr="004F7E19">
        <w:t>Materiálna stránka a procesné postupy pri tvorbe návrhu nového odboru HIK sa riadia primeraným spôsobom podľa čl. 6 až 9 vyššie uvedenej smernice s prihliadaním na predlohy, ktoré sú zverejnené na webovom sídle SAAVŠ pre tvorbu nového odboru HIK.</w:t>
      </w:r>
    </w:p>
    <w:p w:rsidR="00343078" w:rsidRPr="004F7E19" w:rsidRDefault="00343078" w:rsidP="00EF36B5">
      <w:pPr>
        <w:spacing w:after="0" w:line="240" w:lineRule="auto"/>
        <w:jc w:val="both"/>
        <w:rPr>
          <w:rFonts w:cs="Calibri"/>
        </w:rPr>
      </w:pPr>
    </w:p>
    <w:p w:rsidR="0017341D" w:rsidRPr="004F7E19" w:rsidRDefault="0017341D" w:rsidP="00EF36B5">
      <w:pPr>
        <w:spacing w:after="0" w:line="240" w:lineRule="auto"/>
        <w:jc w:val="both"/>
        <w:rPr>
          <w:rFonts w:cs="Calibri"/>
          <w:b/>
          <w:bCs/>
          <w:sz w:val="18"/>
          <w:szCs w:val="18"/>
        </w:rPr>
      </w:pPr>
      <w:r w:rsidRPr="004F7E19">
        <w:rPr>
          <w:rFonts w:cs="Calibri"/>
          <w:b/>
          <w:bCs/>
          <w:sz w:val="18"/>
          <w:szCs w:val="18"/>
        </w:rPr>
        <w:t>3.2. Súlad politík, štruktúr a procesov na vytváranie, úpravu a schvaľovanie študijných programov so štandardmi</w:t>
      </w:r>
    </w:p>
    <w:p w:rsidR="0017341D" w:rsidRPr="004F7E19" w:rsidRDefault="0017341D" w:rsidP="00EF36B5">
      <w:pPr>
        <w:spacing w:after="0" w:line="240" w:lineRule="auto"/>
        <w:jc w:val="both"/>
        <w:rPr>
          <w:rFonts w:cs="Calibri"/>
          <w:sz w:val="18"/>
          <w:szCs w:val="18"/>
        </w:rPr>
      </w:pPr>
      <w:r w:rsidRPr="004F7E19">
        <w:rPr>
          <w:rFonts w:cs="Calibri"/>
          <w:sz w:val="18"/>
          <w:szCs w:val="18"/>
        </w:rPr>
        <w:t xml:space="preserve">Charakterizujte a vyhodnoťte, </w:t>
      </w:r>
      <w:bookmarkStart w:id="2" w:name="_Hlk99112907"/>
      <w:r w:rsidRPr="004F7E19">
        <w:rPr>
          <w:rFonts w:cs="Calibri"/>
          <w:sz w:val="18"/>
          <w:szCs w:val="18"/>
        </w:rPr>
        <w:t xml:space="preserve">ako politikami, štruktúrami a procesmi na vytváranie, úpravu a schvaľovanie študijných programov </w:t>
      </w:r>
      <w:bookmarkEnd w:id="2"/>
      <w:r w:rsidRPr="004F7E19">
        <w:rPr>
          <w:rFonts w:cs="Calibri"/>
          <w:sz w:val="18"/>
          <w:szCs w:val="18"/>
        </w:rPr>
        <w:t xml:space="preserve"> zabezpečujete:</w:t>
      </w:r>
    </w:p>
    <w:p w:rsidR="0065634D" w:rsidRPr="004F7E19" w:rsidRDefault="0065634D" w:rsidP="00EF36B5">
      <w:pPr>
        <w:spacing w:after="0" w:line="240" w:lineRule="auto"/>
        <w:jc w:val="both"/>
        <w:rPr>
          <w:rFonts w:cs="Calibri"/>
          <w:sz w:val="18"/>
          <w:szCs w:val="18"/>
        </w:rPr>
      </w:pPr>
    </w:p>
    <w:p w:rsidR="0017341D" w:rsidRPr="004F7E19" w:rsidRDefault="0017341D" w:rsidP="00EF36B5">
      <w:pPr>
        <w:numPr>
          <w:ilvl w:val="2"/>
          <w:numId w:val="11"/>
        </w:numPr>
        <w:spacing w:after="0" w:line="240" w:lineRule="auto"/>
        <w:ind w:left="567" w:hanging="567"/>
        <w:contextualSpacing/>
        <w:jc w:val="both"/>
        <w:rPr>
          <w:b/>
          <w:bCs/>
          <w:sz w:val="18"/>
          <w:szCs w:val="18"/>
        </w:rPr>
      </w:pPr>
      <w:r w:rsidRPr="004F7E19">
        <w:rPr>
          <w:sz w:val="18"/>
          <w:szCs w:val="18"/>
        </w:rPr>
        <w:t xml:space="preserve">Zapojenie študentov, zamestnávateľov a ďalších relevantných zainteresovaných strán do vytvárania, úpravy a schvaľovania </w:t>
      </w:r>
      <w:r w:rsidRPr="004F7E19">
        <w:rPr>
          <w:rFonts w:cs="Calibri"/>
          <w:sz w:val="18"/>
          <w:szCs w:val="18"/>
        </w:rPr>
        <w:t xml:space="preserve">študijných </w:t>
      </w:r>
      <w:r w:rsidRPr="004F7E19">
        <w:rPr>
          <w:sz w:val="18"/>
          <w:szCs w:val="18"/>
        </w:rPr>
        <w:t xml:space="preserve">programov. </w:t>
      </w:r>
    </w:p>
    <w:p w:rsidR="0065634D" w:rsidRPr="004F7E19" w:rsidRDefault="0065634D" w:rsidP="00EF36B5">
      <w:pPr>
        <w:spacing w:after="0" w:line="240" w:lineRule="auto"/>
        <w:jc w:val="both"/>
      </w:pPr>
      <w:r w:rsidRPr="004F7E19">
        <w:rPr>
          <w:lang w:eastAsia="sk-SK"/>
        </w:rPr>
        <w:t xml:space="preserve">Dokument </w:t>
      </w:r>
      <w:r w:rsidRPr="004F7E19">
        <w:rPr>
          <w:i/>
        </w:rPr>
        <w:t>Smernica na vytváranie, úpravu, schvaľovanie, zrušenie študijných programov a podávanie žiadostí o udelenie akreditácie študijných programov a odborov habilitačného konania a inauguračného konania na Vysokej škole medzinárodného podnikania ISM Slovakia v Prešove</w:t>
      </w:r>
      <w:r w:rsidRPr="004F7E19">
        <w:rPr>
          <w:lang w:eastAsia="sk-SK"/>
        </w:rPr>
        <w:t xml:space="preserve"> (čl. 6, bod 2) uvádza tiež aj povinnosť, aby návrh na vytvorenie nového študijného programu obsahoval aj zoznam zainteresovaných strán (čl. 12 ods. 32 akreditačných štandardov SAAVŠ – Štandardy pre ŠP), ktoré budú participovať na jeho vytváraní, vrátane identifikácie ich potrieb a očakávaní. Ak ide o návrh zamestnávateľov ako jednej zo zainteresovaných strán, musí byť preukázaná objektívna väzba medzi obsahom nového ŠP a odborom pôsobenia daného zamestnávateľa, pričom zamestnávateľ by mal byť vo vzťahu k novému ŠP uznávanou autoritou. </w:t>
      </w:r>
      <w:r w:rsidRPr="004F7E19">
        <w:t>Do prípravy návrhu študijného programu sú zapojení študenti, zamestnávatelia a ďalšie zainteresované strany</w:t>
      </w:r>
      <w:r w:rsidR="00BE21C2" w:rsidRPr="004F7E19">
        <w:t>. Do prípravy návrhu študijného programu</w:t>
      </w:r>
      <w:r w:rsidRPr="004F7E19">
        <w:t xml:space="preserve"> boli zapojené všetky kľúčové zainteresované strany – zástupcovia zamestnávateľov, absolventov a študentov.</w:t>
      </w:r>
    </w:p>
    <w:p w:rsidR="0065634D" w:rsidRPr="004F7E19" w:rsidRDefault="0065634D" w:rsidP="00EF36B5">
      <w:pPr>
        <w:spacing w:after="0" w:line="240" w:lineRule="auto"/>
        <w:jc w:val="both"/>
        <w:rPr>
          <w:rFonts w:cstheme="minorHAnsi"/>
        </w:rPr>
      </w:pPr>
    </w:p>
    <w:p w:rsidR="0065634D" w:rsidRPr="004F7E19" w:rsidRDefault="0065634D" w:rsidP="00EF36B5">
      <w:pPr>
        <w:spacing w:after="0" w:line="240" w:lineRule="auto"/>
        <w:jc w:val="both"/>
      </w:pPr>
      <w:r w:rsidRPr="004F7E19">
        <w:t>Jednotlivé vedecko-pedagogické pracoviská VŠMP ISM kontinuálne spolupracujú s orgánmi štátnej správy, strednými školami, vedeckovýskumnými inštitúciami, občianskymi združeniami a podnikateľskými subjektmi v SR v závislosti od svojej odbornej profilácie a špecifických potrieb. Z orgánov štátnej správy udržiavajú spoluprácu s obecnými a mestskými úradmi, VÚC Prešovského samosprávneho kraja, Honorárnym konzulátom Holandska, Moldavska a  Ukrajiny, Okresným úradom v Prešove, Úradom práce, s krízovými centrami, so zariadeniami sociálnych služieb a inými orgánmi štátnej správy a samosprávy. Študenti niektorých študijných odborov vykonávajú na týchto pracoviskách svoju odbornú prax. Z vysokých škôl v SR spolupracujú vedecko-pedagogické pracoviská VŠMP ISM predovšetkým s vysokými školami, ktoré majú podobné zameranie. S podnikateľskými subjektmi spolupracuje väčšina vedecko-pedagogických pracovísk VŠMP ISM pri zabezpečovaní výkonu odbornej praxe študentov a tiež pri zabezpečovaní možného spolupodieľania sa na financovaní vedeckých podujatí, ako sú konferencie workshopy a vydávanie publikácií. S mimovládnymi organizáciami spolupracujú pracoviská VŠMP ISM najmä pri realizácii rôznych vedeckovýskumných projektov. Okrem uvedených existuje veľmi úzka spolupráca niektorých pracovísk VŠMP ISM s inými inštitúciami. Takými sú: televízia Východ, Prešovské rádio, Centrá pre detí a rodiny, Zariadenia sociálnych  služieb viacerých typov, UPSVaR, Mestský úrad Prešov, Múzeum a Kultúrne centrum južného Zemplína a iné. Vedecko-pedagogické pracoviská VŠMP ISM s nimi spolupracujú</w:t>
      </w:r>
      <w:r w:rsidR="00DD5ED8" w:rsidRPr="004F7E19">
        <w:t xml:space="preserve"> formou praxí našich študentov, </w:t>
      </w:r>
      <w:r w:rsidRPr="004F7E19">
        <w:t>pri zabezpečovaní prednášok, programov, participácii na odborných aktivitách.</w:t>
      </w:r>
    </w:p>
    <w:p w:rsidR="0065634D" w:rsidRPr="004F7E19" w:rsidRDefault="0065634D" w:rsidP="00EF36B5">
      <w:pPr>
        <w:spacing w:after="0" w:line="240" w:lineRule="auto"/>
        <w:jc w:val="both"/>
      </w:pPr>
    </w:p>
    <w:p w:rsidR="0065634D" w:rsidRPr="004F7E19" w:rsidRDefault="0065634D" w:rsidP="00EF36B5">
      <w:pPr>
        <w:spacing w:after="0" w:line="240" w:lineRule="auto"/>
        <w:jc w:val="both"/>
        <w:rPr>
          <w:b/>
          <w:bCs/>
        </w:rPr>
      </w:pPr>
      <w:r w:rsidRPr="004F7E19">
        <w:t>Garant študijného programu a katedry ko</w:t>
      </w:r>
      <w:r w:rsidR="00BE21C2" w:rsidRPr="004F7E19">
        <w:t>muniku</w:t>
      </w:r>
      <w:r w:rsidRPr="004F7E19">
        <w:t>jú v procese zosúlaďovania študijného programu so zástupcami študentov, absolventov i zamestnávateľov s cieľom v čo najväčšej miere</w:t>
      </w:r>
      <w:r w:rsidRPr="004F7E19">
        <w:rPr>
          <w:lang w:eastAsia="sk-SK"/>
        </w:rPr>
        <w:t xml:space="preserve"> zohľadniť názory a pripomienky študentov, absolventov i zamestnávateľov. Spomedzi študentov sa na príprave študijného programu konkrétne podieľali študenti uvedení v SP 2.4. </w:t>
      </w:r>
      <w:r w:rsidRPr="004F7E19">
        <w:rPr>
          <w:rFonts w:cstheme="minorHAnsi"/>
          <w:lang w:eastAsia="sk-SK"/>
        </w:rPr>
        <w:t xml:space="preserve"> v každom študijnom programe.</w:t>
      </w:r>
    </w:p>
    <w:p w:rsidR="0065634D" w:rsidRPr="004F7E19" w:rsidRDefault="0065634D" w:rsidP="00EF36B5">
      <w:pPr>
        <w:spacing w:after="0" w:line="240" w:lineRule="auto"/>
        <w:contextualSpacing/>
        <w:jc w:val="both"/>
        <w:rPr>
          <w:b/>
          <w:bCs/>
          <w:sz w:val="18"/>
          <w:szCs w:val="18"/>
        </w:rPr>
      </w:pPr>
    </w:p>
    <w:p w:rsidR="0017341D" w:rsidRPr="004F7E19" w:rsidRDefault="0017341D" w:rsidP="00EF36B5">
      <w:pPr>
        <w:numPr>
          <w:ilvl w:val="2"/>
          <w:numId w:val="11"/>
        </w:numPr>
        <w:spacing w:after="0" w:line="240" w:lineRule="auto"/>
        <w:ind w:left="567" w:hanging="567"/>
        <w:contextualSpacing/>
        <w:jc w:val="both"/>
        <w:rPr>
          <w:sz w:val="18"/>
          <w:szCs w:val="18"/>
        </w:rPr>
      </w:pPr>
      <w:r w:rsidRPr="004F7E19">
        <w:rPr>
          <w:sz w:val="18"/>
          <w:szCs w:val="18"/>
        </w:rPr>
        <w:t xml:space="preserve">Transparentné, spravodlivé, odborne fundované, objektívne a nezávislé posúdenie a schvaľovanie študijných programov, v ktorom je zamedzený konflikt záujmov a možná zaujatosť. </w:t>
      </w:r>
    </w:p>
    <w:p w:rsidR="0017341D" w:rsidRPr="004F7E19" w:rsidRDefault="0017341D" w:rsidP="00EF36B5">
      <w:pPr>
        <w:spacing w:after="0" w:line="240" w:lineRule="auto"/>
        <w:ind w:left="567"/>
        <w:contextualSpacing/>
        <w:jc w:val="both"/>
        <w:rPr>
          <w:sz w:val="18"/>
          <w:szCs w:val="18"/>
        </w:rPr>
      </w:pPr>
      <w:r w:rsidRPr="004F7E19">
        <w:rPr>
          <w:sz w:val="18"/>
          <w:szCs w:val="18"/>
        </w:rPr>
        <w:t xml:space="preserve">Samostatne opíšte režim a rozsah posudzovania a schvaľovania nových študijných programov, úprav existujúcich študijných programov, typy a mechanizmy opravných opatrení a následných činností, následné rozhodovanie o ďalšom uskutočňovaní študijného programu alebo o zrušení študijného programu, spôsob identifikácie príslušného rozhodnutia orgánu schvaľovania, spôsob dohľadu nad uskutočňovanými študijnými programami (alebo uveďte odkaz na príslušný predpis). </w:t>
      </w:r>
    </w:p>
    <w:p w:rsidR="0017341D" w:rsidRPr="004F7E19" w:rsidRDefault="0017341D" w:rsidP="00EF36B5">
      <w:pPr>
        <w:spacing w:after="0" w:line="240" w:lineRule="auto"/>
        <w:ind w:left="567"/>
        <w:contextualSpacing/>
        <w:jc w:val="both"/>
        <w:rPr>
          <w:sz w:val="18"/>
          <w:szCs w:val="18"/>
        </w:rPr>
      </w:pPr>
      <w:r w:rsidRPr="004F7E19">
        <w:rPr>
          <w:sz w:val="18"/>
          <w:szCs w:val="18"/>
        </w:rPr>
        <w:t xml:space="preserve">Uveďte odkaz na štruktúry a procesy schvaľovania študijných programov VŠ a ich výsledky. </w:t>
      </w:r>
    </w:p>
    <w:p w:rsidR="00565C7C" w:rsidRPr="004F7E19" w:rsidRDefault="00565C7C" w:rsidP="00EF36B5">
      <w:pPr>
        <w:spacing w:after="0" w:line="240" w:lineRule="auto"/>
        <w:ind w:left="567"/>
        <w:contextualSpacing/>
        <w:jc w:val="both"/>
        <w:rPr>
          <w:sz w:val="18"/>
          <w:szCs w:val="18"/>
        </w:rPr>
      </w:pPr>
    </w:p>
    <w:p w:rsidR="00565C7C" w:rsidRPr="004F7E19" w:rsidRDefault="00565C7C" w:rsidP="00EF36B5">
      <w:pPr>
        <w:spacing w:after="0" w:line="240" w:lineRule="auto"/>
        <w:jc w:val="both"/>
        <w:rPr>
          <w:rFonts w:cstheme="minorHAnsi"/>
          <w:bCs/>
          <w:iCs/>
          <w:lang w:eastAsia="sk-SK"/>
        </w:rPr>
      </w:pPr>
      <w:r w:rsidRPr="004F7E19">
        <w:rPr>
          <w:rFonts w:cstheme="minorHAnsi"/>
          <w:bCs/>
          <w:iCs/>
          <w:lang w:eastAsia="sk-SK"/>
        </w:rPr>
        <w:t xml:space="preserve">Vysoká škola má zriadený Konvent. Dokument </w:t>
      </w:r>
      <w:r w:rsidRPr="004F7E19">
        <w:rPr>
          <w:i/>
        </w:rPr>
        <w:t xml:space="preserve">Smernica rektora č. 2/2022 VSK 05-01 na vytváranie, úpravu, schvaľovanie, zrušenie študijných programov a podávanie žiadostí o udelenie akreditácie študijných programov a odborov habilitačného konania a inauguračného konania na Vysokej škole </w:t>
      </w:r>
      <w:r w:rsidRPr="004F7E19">
        <w:rPr>
          <w:i/>
        </w:rPr>
        <w:lastRenderedPageBreak/>
        <w:t>medzinárodného podnikania ISM Slovakia v Prešove</w:t>
      </w:r>
      <w:r w:rsidRPr="004F7E19">
        <w:rPr>
          <w:rFonts w:cstheme="minorHAnsi"/>
          <w:bCs/>
          <w:iCs/>
          <w:lang w:eastAsia="sk-SK"/>
        </w:rPr>
        <w:t xml:space="preserve"> uvádza, že najvyšším vnútorným orgánom VŠMP ISM pre Vnútorný systém kvality je Konvent, ktorý rozhoduje o:</w:t>
      </w:r>
    </w:p>
    <w:p w:rsidR="00BE21C2" w:rsidRPr="004F7E19" w:rsidRDefault="00565C7C" w:rsidP="00EF36B5">
      <w:pPr>
        <w:pStyle w:val="Odsekzoznamu"/>
        <w:numPr>
          <w:ilvl w:val="0"/>
          <w:numId w:val="40"/>
        </w:numPr>
        <w:spacing w:after="0" w:line="240" w:lineRule="auto"/>
        <w:jc w:val="both"/>
        <w:rPr>
          <w:rFonts w:cstheme="minorHAnsi"/>
        </w:rPr>
      </w:pPr>
      <w:r w:rsidRPr="004F7E19">
        <w:rPr>
          <w:rFonts w:cstheme="minorHAnsi"/>
        </w:rPr>
        <w:t>schvaľovaní oprávnení uskutočňovať ŠP v odboroch a stupňoch, v ktorých má VŠMP ISM udelené oprávnenie uskutočňovať ŠP zapísané v registri študijných odborov (ŠO) a registri ŠP,</w:t>
      </w:r>
    </w:p>
    <w:p w:rsidR="00BE21C2" w:rsidRPr="004F7E19" w:rsidRDefault="00565C7C" w:rsidP="00EF36B5">
      <w:pPr>
        <w:pStyle w:val="Odsekzoznamu"/>
        <w:numPr>
          <w:ilvl w:val="0"/>
          <w:numId w:val="40"/>
        </w:numPr>
        <w:spacing w:after="0" w:line="240" w:lineRule="auto"/>
        <w:jc w:val="both"/>
        <w:rPr>
          <w:rFonts w:cstheme="minorHAnsi"/>
        </w:rPr>
      </w:pPr>
      <w:r w:rsidRPr="004F7E19">
        <w:rPr>
          <w:rFonts w:cstheme="minorHAnsi"/>
        </w:rPr>
        <w:t>posúdení žiadostí o udelenie akreditácie nových ŠP v odboroch a stupňoch, v ktorých nemá VŠMP ISM udelené oprávnenie uskutočňovať ŠP,</w:t>
      </w:r>
    </w:p>
    <w:p w:rsidR="00565C7C" w:rsidRPr="004F7E19" w:rsidRDefault="00565C7C" w:rsidP="00EF36B5">
      <w:pPr>
        <w:pStyle w:val="Odsekzoznamu"/>
        <w:numPr>
          <w:ilvl w:val="0"/>
          <w:numId w:val="40"/>
        </w:numPr>
        <w:spacing w:after="0" w:line="240" w:lineRule="auto"/>
        <w:jc w:val="both"/>
        <w:rPr>
          <w:rFonts w:cstheme="minorHAnsi"/>
        </w:rPr>
      </w:pPr>
      <w:r w:rsidRPr="004F7E19">
        <w:rPr>
          <w:rFonts w:cstheme="minorHAnsi"/>
        </w:rPr>
        <w:t>posúdení žiadostí o udelenie akreditácie nových odborov HIK.</w:t>
      </w:r>
    </w:p>
    <w:p w:rsidR="00565C7C" w:rsidRPr="004F7E19" w:rsidRDefault="00565C7C" w:rsidP="00EF36B5">
      <w:pPr>
        <w:spacing w:after="0" w:line="240" w:lineRule="auto"/>
        <w:jc w:val="both"/>
        <w:rPr>
          <w:rFonts w:cstheme="minorHAnsi"/>
          <w:bCs/>
          <w:iCs/>
          <w:lang w:eastAsia="sk-SK"/>
        </w:rPr>
      </w:pPr>
    </w:p>
    <w:p w:rsidR="00565C7C" w:rsidRPr="004F7E19" w:rsidRDefault="00565C7C" w:rsidP="00EF36B5">
      <w:pPr>
        <w:spacing w:after="0" w:line="240" w:lineRule="auto"/>
        <w:jc w:val="both"/>
        <w:rPr>
          <w:rFonts w:cstheme="minorHAnsi"/>
          <w:bCs/>
          <w:iCs/>
          <w:lang w:eastAsia="sk-SK"/>
        </w:rPr>
      </w:pPr>
      <w:r w:rsidRPr="004F7E19">
        <w:rPr>
          <w:rFonts w:cstheme="minorHAnsi"/>
          <w:bCs/>
          <w:iCs/>
          <w:lang w:eastAsia="sk-SK"/>
        </w:rPr>
        <w:t xml:space="preserve">Podľa článku 4 </w:t>
      </w:r>
      <w:hyperlink r:id="rId37" w:history="1">
        <w:r w:rsidRPr="004F7E19">
          <w:rPr>
            <w:rStyle w:val="Hypertextovprepojenie"/>
            <w:i/>
            <w:color w:val="auto"/>
            <w:u w:val="none"/>
          </w:rPr>
          <w:t>Smernice na vytváranie, úpravu, schvaľovanie, zrušenie študijných programov a podávanie žiadostí o udelenie akreditácie študijných programov a odborov habilitačného konania a inauguračného konania na Vysokej škole medzinárodného podnikania ISM Slovakia v Prešove</w:t>
        </w:r>
      </w:hyperlink>
      <w:r w:rsidRPr="004F7E19">
        <w:rPr>
          <w:rFonts w:cstheme="minorHAnsi"/>
          <w:bCs/>
          <w:iCs/>
          <w:lang w:eastAsia="sk-SK"/>
        </w:rPr>
        <w:t xml:space="preserve"> musí osoba zodpovedná za uskutočňovanie, rozvoj a zabezpečenie kvality ŠP (ďalej len „garant ŠP“) spĺňať kvalifikačné požiadavky podľa čl. 6 ods. 4 akreditačných štandardov SAAVŠ – Štandardy pre ŠP. </w:t>
      </w:r>
    </w:p>
    <w:p w:rsidR="00565C7C" w:rsidRPr="004F7E19" w:rsidRDefault="00565C7C" w:rsidP="00EF36B5">
      <w:pPr>
        <w:spacing w:after="0" w:line="240" w:lineRule="auto"/>
        <w:jc w:val="both"/>
        <w:rPr>
          <w:rFonts w:cstheme="minorHAnsi"/>
          <w:bCs/>
          <w:iCs/>
          <w:lang w:eastAsia="sk-SK"/>
        </w:rPr>
      </w:pPr>
    </w:p>
    <w:p w:rsidR="00565C7C" w:rsidRPr="004F7E19" w:rsidRDefault="00565C7C" w:rsidP="00EF36B5">
      <w:pPr>
        <w:spacing w:after="0" w:line="240" w:lineRule="auto"/>
        <w:jc w:val="both"/>
      </w:pPr>
      <w:r w:rsidRPr="004F7E19">
        <w:t>Garanta ŠP a garanta odborov HIK do jeho funkcie vymenúva predseda Konventu Garanta ŠP a garanta odborov HIK menuje predseda Konventu na obdobie, ktoré je určené priznaním oprávnenia uskutočňovať daný ŠP alebo odbor HIK.</w:t>
      </w:r>
    </w:p>
    <w:p w:rsidR="00565C7C" w:rsidRPr="004F7E19" w:rsidRDefault="00565C7C" w:rsidP="00EF36B5">
      <w:pPr>
        <w:spacing w:after="0" w:line="240" w:lineRule="auto"/>
        <w:jc w:val="both"/>
      </w:pPr>
    </w:p>
    <w:p w:rsidR="00BE21C2" w:rsidRPr="004F7E19" w:rsidRDefault="00565C7C" w:rsidP="00EF36B5">
      <w:pPr>
        <w:spacing w:after="0" w:line="240" w:lineRule="auto"/>
        <w:jc w:val="both"/>
      </w:pPr>
      <w:r w:rsidRPr="004F7E19">
        <w:t>Predseda Konventu po prerokovaní v pléne Konventu môže odvolať garanta ŠP alebo garanta odborov HIK ak bu</w:t>
      </w:r>
      <w:r w:rsidR="00BE21C2" w:rsidRPr="004F7E19">
        <w:t xml:space="preserve">dú naplnené tieto podmienky: </w:t>
      </w:r>
    </w:p>
    <w:p w:rsidR="00BE21C2" w:rsidRPr="004F7E19" w:rsidRDefault="00565C7C" w:rsidP="00EF36B5">
      <w:pPr>
        <w:pStyle w:val="Odsekzoznamu"/>
        <w:numPr>
          <w:ilvl w:val="0"/>
          <w:numId w:val="41"/>
        </w:numPr>
        <w:spacing w:after="0" w:line="240" w:lineRule="auto"/>
        <w:jc w:val="both"/>
      </w:pPr>
      <w:r w:rsidRPr="004F7E19">
        <w:t xml:space="preserve">garant ŠP alebo garant odborov HIK od určitého momentu neplní kvalifikačné predpoklady, ktoré vyžaduje ods. </w:t>
      </w:r>
      <w:r w:rsidR="00BE21C2" w:rsidRPr="004F7E19">
        <w:t xml:space="preserve">1 a 2 tohto článku smernice, </w:t>
      </w:r>
    </w:p>
    <w:p w:rsidR="00565C7C" w:rsidRPr="004F7E19" w:rsidRDefault="00565C7C" w:rsidP="00EF36B5">
      <w:pPr>
        <w:pStyle w:val="Odsekzoznamu"/>
        <w:numPr>
          <w:ilvl w:val="0"/>
          <w:numId w:val="41"/>
        </w:numPr>
        <w:spacing w:after="0" w:line="240" w:lineRule="auto"/>
        <w:jc w:val="both"/>
      </w:pPr>
      <w:r w:rsidRPr="004F7E19">
        <w:t>garant ŠP alebo garant odborov HIK nevykonáva svoje povinnosti v rozsahu, ktorý je preň určený.</w:t>
      </w:r>
    </w:p>
    <w:p w:rsidR="00565C7C" w:rsidRPr="004F7E19" w:rsidRDefault="00565C7C" w:rsidP="00EF36B5">
      <w:pPr>
        <w:spacing w:after="0" w:line="240" w:lineRule="auto"/>
        <w:jc w:val="both"/>
      </w:pPr>
    </w:p>
    <w:p w:rsidR="00BE21C2" w:rsidRPr="004F7E19" w:rsidRDefault="00565C7C" w:rsidP="00EF36B5">
      <w:pPr>
        <w:spacing w:after="0" w:line="240" w:lineRule="auto"/>
        <w:jc w:val="both"/>
      </w:pPr>
      <w:r w:rsidRPr="004F7E19">
        <w:t>V automatickom režime zaniká garantovi ŠP alebo garan</w:t>
      </w:r>
      <w:r w:rsidR="00BE21C2" w:rsidRPr="004F7E19">
        <w:t xml:space="preserve">tovi odborov HIK funkcia ak: </w:t>
      </w:r>
    </w:p>
    <w:p w:rsidR="00BE21C2" w:rsidRPr="004F7E19" w:rsidRDefault="00565C7C" w:rsidP="00EF36B5">
      <w:pPr>
        <w:pStyle w:val="Odsekzoznamu"/>
        <w:numPr>
          <w:ilvl w:val="0"/>
          <w:numId w:val="42"/>
        </w:numPr>
        <w:spacing w:after="0" w:line="240" w:lineRule="auto"/>
        <w:jc w:val="both"/>
      </w:pPr>
      <w:r w:rsidRPr="004F7E19">
        <w:t>SAAVŠ alebo Konvent odobral oprávnenie uskut</w:t>
      </w:r>
      <w:r w:rsidR="00BE21C2" w:rsidRPr="004F7E19">
        <w:t xml:space="preserve">očňovať ŠP alebo odbory HIK, </w:t>
      </w:r>
    </w:p>
    <w:p w:rsidR="00BE21C2" w:rsidRPr="004F7E19" w:rsidRDefault="00565C7C" w:rsidP="00EF36B5">
      <w:pPr>
        <w:pStyle w:val="Odsekzoznamu"/>
        <w:numPr>
          <w:ilvl w:val="0"/>
          <w:numId w:val="42"/>
        </w:numPr>
        <w:spacing w:after="0" w:line="240" w:lineRule="auto"/>
        <w:jc w:val="both"/>
      </w:pPr>
      <w:r w:rsidRPr="004F7E19">
        <w:t xml:space="preserve">bola podaná písomná žiadosť predsedovi Konventu </w:t>
      </w:r>
      <w:r w:rsidR="00BE21C2" w:rsidRPr="004F7E19">
        <w:t>o vzdaní sa funkcie garanta,</w:t>
      </w:r>
    </w:p>
    <w:p w:rsidR="00BE21C2" w:rsidRPr="004F7E19" w:rsidRDefault="00565C7C" w:rsidP="00EF36B5">
      <w:pPr>
        <w:pStyle w:val="Odsekzoznamu"/>
        <w:numPr>
          <w:ilvl w:val="0"/>
          <w:numId w:val="42"/>
        </w:numPr>
        <w:spacing w:after="0" w:line="240" w:lineRule="auto"/>
        <w:jc w:val="both"/>
      </w:pPr>
      <w:r w:rsidRPr="004F7E19">
        <w:t>bol ukončený praco</w:t>
      </w:r>
      <w:r w:rsidR="00BE21C2" w:rsidRPr="004F7E19">
        <w:t>vno-právny pomer s VŠMP ISM,</w:t>
      </w:r>
    </w:p>
    <w:p w:rsidR="00565C7C" w:rsidRPr="004F7E19" w:rsidRDefault="00565C7C" w:rsidP="00EF36B5">
      <w:pPr>
        <w:pStyle w:val="Odsekzoznamu"/>
        <w:numPr>
          <w:ilvl w:val="0"/>
          <w:numId w:val="42"/>
        </w:numPr>
        <w:spacing w:after="0" w:line="240" w:lineRule="auto"/>
        <w:jc w:val="both"/>
      </w:pPr>
      <w:r w:rsidRPr="004F7E19">
        <w:t>došlo k smrti garanta.</w:t>
      </w:r>
    </w:p>
    <w:p w:rsidR="00565C7C" w:rsidRPr="004F7E19" w:rsidRDefault="00565C7C" w:rsidP="00EF36B5">
      <w:pPr>
        <w:spacing w:after="0" w:line="240" w:lineRule="auto"/>
        <w:jc w:val="both"/>
      </w:pPr>
    </w:p>
    <w:p w:rsidR="00BE21C2" w:rsidRPr="004F7E19" w:rsidRDefault="00565C7C" w:rsidP="00EF36B5">
      <w:pPr>
        <w:spacing w:after="0" w:line="240" w:lineRule="auto"/>
        <w:jc w:val="both"/>
      </w:pPr>
      <w:r w:rsidRPr="004F7E19">
        <w:t>Úloh</w:t>
      </w:r>
      <w:r w:rsidR="00BE21C2" w:rsidRPr="004F7E19">
        <w:t xml:space="preserve">ou garanta ŠP je zabezpečovať: </w:t>
      </w:r>
    </w:p>
    <w:p w:rsidR="00BE21C2" w:rsidRPr="004F7E19" w:rsidRDefault="00565C7C" w:rsidP="00EF36B5">
      <w:pPr>
        <w:pStyle w:val="Odsekzoznamu"/>
        <w:numPr>
          <w:ilvl w:val="0"/>
          <w:numId w:val="43"/>
        </w:numPr>
        <w:spacing w:after="0" w:line="240" w:lineRule="auto"/>
        <w:jc w:val="both"/>
      </w:pPr>
      <w:r w:rsidRPr="004F7E19">
        <w:t>koordináciu obsahovej prípravy ŠP spolu s ďalšími vysokoškolskými zamestnancami, ktorí sa</w:t>
      </w:r>
      <w:r w:rsidR="00BE21C2" w:rsidRPr="004F7E19">
        <w:t xml:space="preserve"> podieľajú na realizácii ŠP, </w:t>
      </w:r>
    </w:p>
    <w:p w:rsidR="00BE21C2" w:rsidRPr="004F7E19" w:rsidRDefault="00565C7C" w:rsidP="00EF36B5">
      <w:pPr>
        <w:pStyle w:val="Odsekzoznamu"/>
        <w:numPr>
          <w:ilvl w:val="0"/>
          <w:numId w:val="43"/>
        </w:numPr>
        <w:spacing w:after="0" w:line="240" w:lineRule="auto"/>
        <w:jc w:val="both"/>
      </w:pPr>
      <w:r w:rsidRPr="004F7E19">
        <w:t>dohliadať na materiálnu a procesnú stránku tvorby ŠP v súlade s požiadavkami, ktoré vyplývajú z príslušných akreditačných štandardov SAAVŠ a s požiadavkami, ktoré sú v súlade s vn</w:t>
      </w:r>
      <w:r w:rsidR="00BE21C2" w:rsidRPr="004F7E19">
        <w:t xml:space="preserve">útorným akreditačným spisom, </w:t>
      </w:r>
    </w:p>
    <w:p w:rsidR="00BE21C2" w:rsidRPr="004F7E19" w:rsidRDefault="00565C7C" w:rsidP="00EF36B5">
      <w:pPr>
        <w:pStyle w:val="Odsekzoznamu"/>
        <w:numPr>
          <w:ilvl w:val="0"/>
          <w:numId w:val="43"/>
        </w:numPr>
        <w:spacing w:after="0" w:line="240" w:lineRule="auto"/>
        <w:jc w:val="both"/>
      </w:pPr>
      <w:r w:rsidRPr="004F7E19">
        <w:t>dozor nad kva</w:t>
      </w:r>
      <w:r w:rsidR="00BE21C2" w:rsidRPr="004F7E19">
        <w:t xml:space="preserve">litou ŠP a jeho realizáciou, </w:t>
      </w:r>
    </w:p>
    <w:p w:rsidR="00BE21C2" w:rsidRPr="004F7E19" w:rsidRDefault="00565C7C" w:rsidP="00EF36B5">
      <w:pPr>
        <w:pStyle w:val="Odsekzoznamu"/>
        <w:numPr>
          <w:ilvl w:val="0"/>
          <w:numId w:val="43"/>
        </w:numPr>
        <w:spacing w:after="0" w:line="240" w:lineRule="auto"/>
        <w:jc w:val="both"/>
      </w:pPr>
      <w:r w:rsidRPr="004F7E19">
        <w:t>v spolupráci s vedúcimi katedier a iných pracovísk VŠMP ISM, na ktorých vysokoškolský učitelia pracujú určovať vysokoškolských zamestnancov, ktorí sa bud</w:t>
      </w:r>
      <w:r w:rsidR="00BE21C2" w:rsidRPr="004F7E19">
        <w:t xml:space="preserve">ú podieľať na realizácii ŠP, </w:t>
      </w:r>
    </w:p>
    <w:p w:rsidR="00BE21C2" w:rsidRPr="004F7E19" w:rsidRDefault="00565C7C" w:rsidP="00EF36B5">
      <w:pPr>
        <w:pStyle w:val="Odsekzoznamu"/>
        <w:numPr>
          <w:ilvl w:val="0"/>
          <w:numId w:val="43"/>
        </w:numPr>
        <w:spacing w:after="0" w:line="240" w:lineRule="auto"/>
        <w:jc w:val="both"/>
      </w:pPr>
      <w:r w:rsidRPr="004F7E19">
        <w:t>posúdenie a následné schv</w:t>
      </w:r>
      <w:r w:rsidR="00BE21C2" w:rsidRPr="004F7E19">
        <w:t xml:space="preserve">álenie tém záverečných prác, </w:t>
      </w:r>
    </w:p>
    <w:p w:rsidR="00565C7C" w:rsidRPr="004F7E19" w:rsidRDefault="00565C7C" w:rsidP="00EF36B5">
      <w:pPr>
        <w:pStyle w:val="Odsekzoznamu"/>
        <w:numPr>
          <w:ilvl w:val="0"/>
          <w:numId w:val="43"/>
        </w:numPr>
        <w:spacing w:after="0" w:line="240" w:lineRule="auto"/>
        <w:jc w:val="both"/>
      </w:pPr>
      <w:r w:rsidRPr="004F7E19">
        <w:t>rozvoj ŠP po obsahovej i metodickej stránke tak, aby zabezpečoval súlad s aktuálnou úrovňou poznania v predmetnej oblasti vzdelávania s presahom do konkrétneho vedného odboru rešpektujúc požiadavky praxe na absolventov VŠMP ISM.</w:t>
      </w:r>
    </w:p>
    <w:p w:rsidR="00565C7C" w:rsidRPr="004F7E19" w:rsidRDefault="00565C7C" w:rsidP="00EF36B5">
      <w:pPr>
        <w:spacing w:after="0" w:line="240" w:lineRule="auto"/>
        <w:jc w:val="both"/>
      </w:pPr>
    </w:p>
    <w:p w:rsidR="00BE21C2" w:rsidRPr="004F7E19" w:rsidRDefault="00565C7C" w:rsidP="00EF36B5">
      <w:pPr>
        <w:spacing w:after="0" w:line="240" w:lineRule="auto"/>
        <w:jc w:val="both"/>
      </w:pPr>
      <w:r w:rsidRPr="004F7E19">
        <w:t>V č</w:t>
      </w:r>
      <w:r w:rsidRPr="004F7E19">
        <w:rPr>
          <w:rFonts w:cstheme="minorHAnsi"/>
          <w:bCs/>
          <w:iCs/>
          <w:lang w:eastAsia="sk-SK"/>
        </w:rPr>
        <w:t xml:space="preserve">l. 5 Smernice sú ďalej vymedzené kvalifikačné požiadavky a činnosti osoby zabezpečujúcej profilový predmet. Pokiaľ ide o kvalifikačné požiadavky, </w:t>
      </w:r>
      <w:r w:rsidRPr="004F7E19">
        <w:t xml:space="preserve">skupinu profilových študijných predmetov spravidla zabezpečujú vysokoškolskí učitelia vo funkcii profesora alebo docenta. Osobu, ktorá zabezpečuje profilový študijný predmet schvaľuje v zmysle čl. 4 ods. 6 písm. d) tejto smernice garant ŠP v študijnom pláne, do ktorého je profilový študijný predmet zaradený. Koná tak v spolupráci s </w:t>
      </w:r>
      <w:r w:rsidRPr="004F7E19">
        <w:lastRenderedPageBreak/>
        <w:t>vedúcim katedry alebo pracoviska, kde sa uskutočňuje ŠP, príp. len jeho časť. Úlohou osoby, ktorá zabezpečuje profilový študijný predmet je v rámci j</w:t>
      </w:r>
      <w:r w:rsidR="00BE21C2" w:rsidRPr="004F7E19">
        <w:t xml:space="preserve">ej kompetencií zabezpečovať: </w:t>
      </w:r>
    </w:p>
    <w:p w:rsidR="00BE21C2" w:rsidRPr="004F7E19" w:rsidRDefault="00565C7C" w:rsidP="00EF36B5">
      <w:pPr>
        <w:pStyle w:val="Odsekzoznamu"/>
        <w:numPr>
          <w:ilvl w:val="0"/>
          <w:numId w:val="44"/>
        </w:numPr>
        <w:spacing w:after="0" w:line="240" w:lineRule="auto"/>
        <w:jc w:val="both"/>
      </w:pPr>
      <w:r w:rsidRPr="004F7E19">
        <w:t>dohľad nad kvalitou pri zabezpečovaní prof</w:t>
      </w:r>
      <w:r w:rsidR="00BE21C2" w:rsidRPr="004F7E19">
        <w:t xml:space="preserve">ilového študijného predmetu, </w:t>
      </w:r>
    </w:p>
    <w:p w:rsidR="00BE21C2" w:rsidRPr="004F7E19" w:rsidRDefault="00565C7C" w:rsidP="00EF36B5">
      <w:pPr>
        <w:pStyle w:val="Odsekzoznamu"/>
        <w:numPr>
          <w:ilvl w:val="0"/>
          <w:numId w:val="44"/>
        </w:numPr>
        <w:spacing w:after="0" w:line="240" w:lineRule="auto"/>
        <w:jc w:val="both"/>
      </w:pPr>
      <w:r w:rsidRPr="004F7E19">
        <w:t>aktualizáciu informačného listu pre</w:t>
      </w:r>
      <w:r w:rsidR="00BE21C2" w:rsidRPr="004F7E19">
        <w:t xml:space="preserve"> profilový študijný predmet, </w:t>
      </w:r>
    </w:p>
    <w:p w:rsidR="00BE21C2" w:rsidRPr="004F7E19" w:rsidRDefault="00565C7C" w:rsidP="00EF36B5">
      <w:pPr>
        <w:pStyle w:val="Odsekzoznamu"/>
        <w:numPr>
          <w:ilvl w:val="0"/>
          <w:numId w:val="44"/>
        </w:numPr>
        <w:spacing w:after="0" w:line="240" w:lineRule="auto"/>
        <w:jc w:val="both"/>
      </w:pPr>
      <w:r w:rsidRPr="004F7E19">
        <w:t>implementáciu aktuálnych trendov, ktoré sú spojené s obsahom pro</w:t>
      </w:r>
      <w:r w:rsidR="00BE21C2" w:rsidRPr="004F7E19">
        <w:t>filového študijného predmetu,</w:t>
      </w:r>
    </w:p>
    <w:p w:rsidR="00BE21C2" w:rsidRPr="004F7E19" w:rsidRDefault="00565C7C" w:rsidP="00EF36B5">
      <w:pPr>
        <w:pStyle w:val="Odsekzoznamu"/>
        <w:numPr>
          <w:ilvl w:val="0"/>
          <w:numId w:val="44"/>
        </w:numPr>
        <w:spacing w:after="0" w:line="240" w:lineRule="auto"/>
        <w:jc w:val="both"/>
      </w:pPr>
      <w:r w:rsidRPr="004F7E19">
        <w:t>predkladanie a realizáciu návrhov inovácií v obsahu profilového študijného predmetu v súlade s postupmi, ktoré u</w:t>
      </w:r>
      <w:r w:rsidR="00BE21C2" w:rsidRPr="004F7E19">
        <w:t xml:space="preserve">rčujú postupy pri úprave ŠP, </w:t>
      </w:r>
    </w:p>
    <w:p w:rsidR="00565C7C" w:rsidRPr="004F7E19" w:rsidRDefault="00565C7C" w:rsidP="00EF36B5">
      <w:pPr>
        <w:pStyle w:val="Odsekzoznamu"/>
        <w:numPr>
          <w:ilvl w:val="0"/>
          <w:numId w:val="44"/>
        </w:numPr>
        <w:spacing w:after="0" w:line="240" w:lineRule="auto"/>
        <w:jc w:val="both"/>
      </w:pPr>
      <w:r w:rsidRPr="004F7E19">
        <w:t>koordináciu činností vysokoškolských zamestnancov, ktorí sa podieľajú na uskutočňovaní profilového študijného predmetu v prípade, ak je to potrebné.</w:t>
      </w:r>
    </w:p>
    <w:p w:rsidR="00565C7C" w:rsidRPr="004F7E19" w:rsidRDefault="00565C7C" w:rsidP="00EF36B5">
      <w:pPr>
        <w:spacing w:after="0" w:line="240" w:lineRule="auto"/>
        <w:ind w:left="567"/>
        <w:contextualSpacing/>
        <w:jc w:val="both"/>
      </w:pPr>
    </w:p>
    <w:p w:rsidR="0017341D" w:rsidRPr="004F7E19" w:rsidRDefault="0017341D" w:rsidP="00EF36B5">
      <w:pPr>
        <w:numPr>
          <w:ilvl w:val="2"/>
          <w:numId w:val="11"/>
        </w:numPr>
        <w:spacing w:after="0" w:line="240" w:lineRule="auto"/>
        <w:ind w:left="567" w:hanging="567"/>
        <w:contextualSpacing/>
        <w:jc w:val="both"/>
        <w:rPr>
          <w:sz w:val="18"/>
          <w:szCs w:val="18"/>
        </w:rPr>
      </w:pPr>
      <w:r w:rsidRPr="004F7E19">
        <w:rPr>
          <w:sz w:val="18"/>
          <w:szCs w:val="18"/>
        </w:rPr>
        <w:t xml:space="preserve">Trvalý súlad študijných programov so štandardmi pre študijný program. </w:t>
      </w:r>
    </w:p>
    <w:p w:rsidR="00565C7C" w:rsidRPr="004F7E19" w:rsidRDefault="00565C7C" w:rsidP="00EF36B5">
      <w:pPr>
        <w:spacing w:after="0" w:line="240" w:lineRule="auto"/>
        <w:contextualSpacing/>
        <w:jc w:val="both"/>
        <w:rPr>
          <w:sz w:val="18"/>
          <w:szCs w:val="18"/>
        </w:rPr>
      </w:pPr>
    </w:p>
    <w:p w:rsidR="00565C7C" w:rsidRPr="004F7E19" w:rsidRDefault="00565C7C" w:rsidP="00EF36B5">
      <w:pPr>
        <w:spacing w:after="0" w:line="240" w:lineRule="auto"/>
        <w:contextualSpacing/>
        <w:jc w:val="both"/>
      </w:pPr>
      <w:r w:rsidRPr="004F7E19">
        <w:t xml:space="preserve">Všetky študijné programy VŠMP ISM sú vypracované, schvaľované a realizované v súlade so stanovenými štandardmi pre študijný program (viď. Vnútorná hodnotiaca správa študijného programu). </w:t>
      </w:r>
    </w:p>
    <w:p w:rsidR="00565C7C" w:rsidRPr="004F7E19" w:rsidRDefault="00565C7C" w:rsidP="00EF36B5">
      <w:pPr>
        <w:spacing w:after="0" w:line="240" w:lineRule="auto"/>
        <w:contextualSpacing/>
        <w:jc w:val="both"/>
      </w:pPr>
    </w:p>
    <w:p w:rsidR="0017341D" w:rsidRPr="004F7E19" w:rsidRDefault="0017341D" w:rsidP="00EF36B5">
      <w:pPr>
        <w:numPr>
          <w:ilvl w:val="2"/>
          <w:numId w:val="11"/>
        </w:numPr>
        <w:spacing w:after="0" w:line="240" w:lineRule="auto"/>
        <w:ind w:left="567" w:hanging="567"/>
        <w:jc w:val="both"/>
        <w:rPr>
          <w:sz w:val="18"/>
          <w:szCs w:val="18"/>
        </w:rPr>
      </w:pPr>
      <w:r w:rsidRPr="004F7E19">
        <w:rPr>
          <w:sz w:val="18"/>
          <w:szCs w:val="18"/>
        </w:rPr>
        <w:t xml:space="preserve">Jasnú špecifikáciu a komunikáciu kvalifikácie nadobudnutej úspešným absolvovaním študijného programu, ktorej úroveň zodpovedá požiadavkám príslušného stupňa kvalifikačného rámca. </w:t>
      </w:r>
    </w:p>
    <w:p w:rsidR="0017341D" w:rsidRPr="004F7E19" w:rsidRDefault="0017341D" w:rsidP="00EF36B5">
      <w:pPr>
        <w:spacing w:after="0" w:line="240" w:lineRule="auto"/>
        <w:ind w:left="567"/>
        <w:jc w:val="both"/>
        <w:rPr>
          <w:i/>
          <w:iCs/>
          <w:sz w:val="16"/>
          <w:szCs w:val="16"/>
        </w:rPr>
      </w:pPr>
      <w:r w:rsidRPr="004F7E19">
        <w:rPr>
          <w:i/>
          <w:iCs/>
          <w:sz w:val="16"/>
          <w:szCs w:val="16"/>
        </w:rPr>
        <w:t>V závislosti od stupňa vzdelávania má každý absolvent každého študijného programu preukázať požadované vedomosti, ich pochopenie a schopnosť prakticky ich uplatniť. Najneskôr k ukončeniu štúdia má vedieť konkrétny zadaný problém analyzovať, vyriešiť a toto riešenie obhájiť pre odbornou verejnosťou na zodpovedajúcej úrovni podľa Dublinských deskriptorov (podľa kvalifikačného rámca EHEA</w:t>
      </w:r>
      <w:r w:rsidRPr="004F7E19">
        <w:rPr>
          <w:i/>
          <w:iCs/>
          <w:sz w:val="16"/>
          <w:szCs w:val="16"/>
          <w:vertAlign w:val="superscript"/>
        </w:rPr>
        <w:footnoteReference w:id="1"/>
      </w:r>
      <w:r w:rsidRPr="004F7E19">
        <w:rPr>
          <w:i/>
          <w:iCs/>
          <w:sz w:val="16"/>
          <w:szCs w:val="16"/>
        </w:rPr>
        <w:t>). V prípade študijných programov tretieho stupňa vie vedecky pracovať, čo dokumentuje vlastnou vedeckou prácou a publikovaním originálnych (pôvodných) vedeckých prác vo vedeckých časopisoch a na konferenciách, resp. umeleckých diel.</w:t>
      </w:r>
    </w:p>
    <w:p w:rsidR="00B96B49" w:rsidRPr="004F7E19" w:rsidRDefault="00B96B49" w:rsidP="00EF36B5">
      <w:pPr>
        <w:spacing w:after="0" w:line="240" w:lineRule="auto"/>
        <w:ind w:left="567"/>
        <w:jc w:val="both"/>
        <w:rPr>
          <w:i/>
          <w:iCs/>
          <w:sz w:val="16"/>
          <w:szCs w:val="16"/>
        </w:rPr>
      </w:pPr>
    </w:p>
    <w:p w:rsidR="00B96B49" w:rsidRPr="004F7E19" w:rsidRDefault="00B96B49" w:rsidP="00EF36B5">
      <w:pPr>
        <w:spacing w:after="0" w:line="240" w:lineRule="auto"/>
        <w:jc w:val="both"/>
        <w:rPr>
          <w:rFonts w:eastAsiaTheme="minorEastAsia" w:cstheme="minorHAnsi"/>
        </w:rPr>
      </w:pPr>
      <w:r w:rsidRPr="004F7E19">
        <w:rPr>
          <w:rFonts w:eastAsiaTheme="minorEastAsia" w:cstheme="minorHAnsi"/>
        </w:rPr>
        <w:t xml:space="preserve">Absolventom bakalárskeho štúdia sa udeľuje akademický titul bakalár (v skratke „Bc.“), absolventom štúdia podľa magisterského, inžinierskeho študijného programu </w:t>
      </w:r>
      <w:r w:rsidR="001E5383" w:rsidRPr="004F7E19">
        <w:rPr>
          <w:rFonts w:eastAsiaTheme="minorEastAsia" w:cstheme="minorHAnsi"/>
        </w:rPr>
        <w:t>VŠMP ISM</w:t>
      </w:r>
      <w:r w:rsidRPr="004F7E19">
        <w:rPr>
          <w:rFonts w:eastAsiaTheme="minorEastAsia" w:cstheme="minorHAnsi"/>
        </w:rPr>
        <w:t xml:space="preserve"> udeľuje akademický titul Mgr., Ing.</w:t>
      </w:r>
    </w:p>
    <w:p w:rsidR="001A7EC9" w:rsidRPr="004F7E19" w:rsidRDefault="001A7EC9" w:rsidP="00EF36B5">
      <w:pPr>
        <w:spacing w:after="0" w:line="240" w:lineRule="auto"/>
        <w:jc w:val="both"/>
        <w:rPr>
          <w:rFonts w:eastAsiaTheme="minorEastAsia"/>
        </w:rPr>
      </w:pPr>
    </w:p>
    <w:p w:rsidR="00B96B49" w:rsidRPr="004F7E19" w:rsidRDefault="00B96B49" w:rsidP="00EF36B5">
      <w:pPr>
        <w:spacing w:after="0" w:line="240" w:lineRule="auto"/>
        <w:jc w:val="both"/>
        <w:rPr>
          <w:rFonts w:eastAsiaTheme="minorEastAsia"/>
        </w:rPr>
      </w:pPr>
      <w:r w:rsidRPr="004F7E19">
        <w:rPr>
          <w:rFonts w:eastAsiaTheme="minorEastAsia"/>
        </w:rPr>
        <w:t>Absolvovaním bakalárskeho študijného programu absolventi získajú kvalifikáciu zodpovedajúcu úrovni 6 vzdelania podľa Slovenského kvalifikačného rámca (SKKR). Táto kvalifikácia sa udeľuje po úspešnom ukončení 1. stupňa vysokoškolského vzdelávania v profesijne aj akademicky orientovaných bakalárskych študijných programoch. Umožňuje vstup do 2. stupňa tam, kde sa to vyžaduje. Dokladom o kvalifikácii sú vysokoškolský diplom, vysvedčenie o štátnej skúške a dodatok k diplomu.</w:t>
      </w:r>
    </w:p>
    <w:p w:rsidR="001A7EC9" w:rsidRPr="004F7E19" w:rsidRDefault="001A7EC9" w:rsidP="00EF36B5">
      <w:pPr>
        <w:spacing w:after="0" w:line="240" w:lineRule="auto"/>
        <w:jc w:val="both"/>
        <w:rPr>
          <w:rFonts w:eastAsiaTheme="minorEastAsia" w:cstheme="minorHAnsi"/>
        </w:rPr>
      </w:pPr>
    </w:p>
    <w:p w:rsidR="00B96B49" w:rsidRPr="004F7E19" w:rsidRDefault="00B96B49" w:rsidP="00EF36B5">
      <w:pPr>
        <w:spacing w:after="0" w:line="240" w:lineRule="auto"/>
        <w:jc w:val="both"/>
        <w:rPr>
          <w:rFonts w:eastAsiaTheme="minorEastAsia" w:cstheme="minorHAnsi"/>
        </w:rPr>
      </w:pPr>
      <w:r w:rsidRPr="004F7E19">
        <w:rPr>
          <w:rFonts w:eastAsiaTheme="minorEastAsia" w:cstheme="minorHAnsi"/>
        </w:rPr>
        <w:t xml:space="preserve">V rámci deskriptorov (t. j. jednotiek charakterizujúcich predpokladané dosiahnuté vzdelávacie výstupy na príslušnej úrovni národného kvalifikačného rámca) výstupmi úrovne 6 sú stanovené vedomosti, zručnosti a kompetencie, ktoré daný absolvent má. </w:t>
      </w:r>
    </w:p>
    <w:p w:rsidR="00B96B49" w:rsidRPr="004F7E19" w:rsidRDefault="00B96B49" w:rsidP="00EF36B5">
      <w:pPr>
        <w:spacing w:after="0" w:line="240" w:lineRule="auto"/>
        <w:jc w:val="both"/>
      </w:pPr>
    </w:p>
    <w:p w:rsidR="00B96B49" w:rsidRPr="004F7E19" w:rsidRDefault="00B96B49" w:rsidP="00EF36B5">
      <w:pPr>
        <w:spacing w:after="0" w:line="240" w:lineRule="auto"/>
        <w:jc w:val="both"/>
        <w:rPr>
          <w:rFonts w:eastAsiaTheme="minorEastAsia"/>
        </w:rPr>
      </w:pPr>
      <w:r w:rsidRPr="004F7E19">
        <w:rPr>
          <w:rFonts w:eastAsiaTheme="minorEastAsia"/>
        </w:rPr>
        <w:t>Absolvovaním magisterského, inžinierskeho študijného programu absolventi získajú kvalifikáciu zodpovedajúcu úrovni 7 vzdelania podľa Slovenského kvalifikačného rámca (SKKR). Táto kvalifikácia sa udeľuje po úspešnom ukončení 2. stupňa vysokoškolského vzdelávania v profesijne aj akademicky orientovaných inžinierskych študijných programoch. Dokladom o kvalifikácii sú vysokoškolský diplom, vysvedčenie o štátnej skúške a dodatok k diplomu.</w:t>
      </w:r>
    </w:p>
    <w:p w:rsidR="001A7EC9" w:rsidRPr="004F7E19" w:rsidRDefault="001A7EC9" w:rsidP="00EF36B5">
      <w:pPr>
        <w:spacing w:after="0" w:line="240" w:lineRule="auto"/>
        <w:jc w:val="both"/>
        <w:rPr>
          <w:rFonts w:eastAsiaTheme="minorEastAsia" w:cstheme="minorHAnsi"/>
        </w:rPr>
      </w:pPr>
    </w:p>
    <w:p w:rsidR="00B96B49" w:rsidRPr="004F7E19" w:rsidRDefault="00B96B49" w:rsidP="00EF36B5">
      <w:pPr>
        <w:spacing w:after="0" w:line="240" w:lineRule="auto"/>
        <w:jc w:val="both"/>
        <w:rPr>
          <w:rFonts w:eastAsiaTheme="minorEastAsia" w:cstheme="minorHAnsi"/>
        </w:rPr>
      </w:pPr>
      <w:r w:rsidRPr="004F7E19">
        <w:rPr>
          <w:rFonts w:eastAsiaTheme="minorEastAsia" w:cstheme="minorHAnsi"/>
        </w:rPr>
        <w:t xml:space="preserve">V rámci deskriptorov (t. j. jednotiek charakterizujúcich predpokladané dosiahnuté vzdelávacie výstupy na príslušnej úrovni národného kvalifikačného rámca) výstupmi úrovne 7 sú tiež stanovené vedomosti, zručnosti a kompetencie, ktoré daný absolvent má. </w:t>
      </w:r>
    </w:p>
    <w:p w:rsidR="00B96B49" w:rsidRPr="004F7E19" w:rsidRDefault="00B96B49" w:rsidP="00EF36B5">
      <w:pPr>
        <w:spacing w:after="0" w:line="240" w:lineRule="auto"/>
        <w:jc w:val="both"/>
        <w:rPr>
          <w:rFonts w:eastAsiaTheme="minorEastAsia" w:cstheme="minorHAnsi"/>
          <w:sz w:val="18"/>
          <w:szCs w:val="18"/>
        </w:rPr>
      </w:pPr>
    </w:p>
    <w:p w:rsidR="0017341D" w:rsidRPr="004F7E19" w:rsidRDefault="0017341D" w:rsidP="00EF36B5">
      <w:pPr>
        <w:numPr>
          <w:ilvl w:val="2"/>
          <w:numId w:val="11"/>
        </w:numPr>
        <w:spacing w:after="0" w:line="240" w:lineRule="auto"/>
        <w:ind w:left="567" w:hanging="567"/>
        <w:contextualSpacing/>
        <w:jc w:val="both"/>
        <w:rPr>
          <w:sz w:val="18"/>
          <w:szCs w:val="18"/>
        </w:rPr>
      </w:pPr>
      <w:r w:rsidRPr="004F7E19">
        <w:rPr>
          <w:sz w:val="18"/>
          <w:szCs w:val="18"/>
        </w:rPr>
        <w:t>Súlad obsahu a úrovne kvalifikácie so sektorovo-špecifickými očakávaniami zamestnávateľov a iných externých zainteresovaných strán.</w:t>
      </w:r>
    </w:p>
    <w:p w:rsidR="00BE21C2" w:rsidRPr="004F7E19" w:rsidRDefault="00BE21C2" w:rsidP="00EF36B5">
      <w:pPr>
        <w:spacing w:after="0" w:line="240" w:lineRule="auto"/>
        <w:contextualSpacing/>
        <w:jc w:val="both"/>
        <w:rPr>
          <w:rFonts w:cstheme="minorHAnsi"/>
        </w:rPr>
      </w:pPr>
    </w:p>
    <w:p w:rsidR="00B96B49" w:rsidRPr="004F7E19" w:rsidRDefault="00B96B49" w:rsidP="00EF36B5">
      <w:pPr>
        <w:spacing w:after="0" w:line="240" w:lineRule="auto"/>
        <w:contextualSpacing/>
        <w:jc w:val="both"/>
      </w:pPr>
      <w:r w:rsidRPr="004F7E19">
        <w:rPr>
          <w:rFonts w:cstheme="minorHAnsi"/>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vyjadreniami relevantných externých zainteresovaných strán alebo súhlasným stanoviskom právnickej osoby uvedenej v opise príslušného študijného odboru, ak si to opis vyžaduje, alebo súhlasným stanoviskom príslušného ministerstva na uskutočňovanie študijného programu, ak ide o štátnu vysokú školu, resp. o kvalifikáciu pre výkon regulovaných povolaní. </w:t>
      </w:r>
      <w:r w:rsidRPr="004F7E19">
        <w:t xml:space="preserve">(viď. Vnútorná hodnotiaca správa študijného programu, SP 2.8). </w:t>
      </w:r>
    </w:p>
    <w:p w:rsidR="00B96B49" w:rsidRPr="004F7E19" w:rsidRDefault="00B96B49" w:rsidP="00EF36B5">
      <w:pPr>
        <w:spacing w:after="0" w:line="240" w:lineRule="auto"/>
        <w:contextualSpacing/>
        <w:jc w:val="both"/>
        <w:rPr>
          <w:sz w:val="18"/>
          <w:szCs w:val="18"/>
        </w:rPr>
      </w:pPr>
    </w:p>
    <w:p w:rsidR="0017341D" w:rsidRPr="004F7E19" w:rsidRDefault="0017341D" w:rsidP="00EF36B5">
      <w:pPr>
        <w:numPr>
          <w:ilvl w:val="2"/>
          <w:numId w:val="11"/>
        </w:numPr>
        <w:spacing w:after="0" w:line="240" w:lineRule="auto"/>
        <w:ind w:left="567" w:hanging="567"/>
        <w:contextualSpacing/>
        <w:jc w:val="both"/>
        <w:rPr>
          <w:sz w:val="18"/>
          <w:szCs w:val="18"/>
        </w:rPr>
      </w:pPr>
      <w:r w:rsidRPr="004F7E19">
        <w:rPr>
          <w:sz w:val="18"/>
          <w:szCs w:val="18"/>
        </w:rPr>
        <w:t xml:space="preserve">Zostavovanie profilu absolventa a vymedzenie cieľov a výstupov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Spôsob ich komunikácie. </w:t>
      </w:r>
    </w:p>
    <w:p w:rsidR="00B96B49" w:rsidRPr="004F7E19" w:rsidRDefault="00B96B49" w:rsidP="00EF36B5">
      <w:pPr>
        <w:spacing w:after="0" w:line="240" w:lineRule="auto"/>
        <w:ind w:left="567"/>
        <w:contextualSpacing/>
        <w:jc w:val="both"/>
        <w:rPr>
          <w:sz w:val="18"/>
          <w:szCs w:val="18"/>
        </w:rPr>
      </w:pPr>
    </w:p>
    <w:p w:rsidR="00B96B49" w:rsidRPr="004F7E19" w:rsidRDefault="00B96B49" w:rsidP="00EF36B5">
      <w:pPr>
        <w:spacing w:after="0" w:line="240" w:lineRule="auto"/>
        <w:contextualSpacing/>
        <w:jc w:val="both"/>
      </w:pPr>
      <w:r w:rsidRPr="004F7E19">
        <w:rPr>
          <w:rFonts w:asciiTheme="minorHAnsi" w:hAnsiTheme="minorHAnsi" w:cstheme="minorHAnsi"/>
        </w:rPr>
        <w:t xml:space="preserve">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 </w:t>
      </w:r>
      <w:r w:rsidRPr="004F7E19">
        <w:rPr>
          <w:rFonts w:asciiTheme="minorHAnsi" w:hAnsiTheme="minorHAnsi" w:cstheme="minorHAnsi"/>
          <w:i/>
          <w:iCs/>
        </w:rPr>
        <w:t>prenositeľných spôsobilostí</w:t>
      </w:r>
      <w:r w:rsidRPr="004F7E19">
        <w:rPr>
          <w:rFonts w:asciiTheme="minorHAnsi" w:hAnsiTheme="minorHAnsi" w:cstheme="minorHAnsi"/>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r w:rsidRPr="004F7E19">
        <w:t xml:space="preserve">(viď. Vnútorná hodnotiaca správa študijného programu, SP 2.9). </w:t>
      </w:r>
    </w:p>
    <w:p w:rsidR="00B96B49" w:rsidRPr="004F7E19" w:rsidRDefault="00B96B49" w:rsidP="00EF36B5">
      <w:pPr>
        <w:spacing w:after="0" w:line="240" w:lineRule="auto"/>
        <w:contextualSpacing/>
        <w:jc w:val="both"/>
        <w:rPr>
          <w:sz w:val="18"/>
          <w:szCs w:val="18"/>
        </w:rPr>
      </w:pPr>
    </w:p>
    <w:p w:rsidR="0017341D" w:rsidRPr="004F7E19" w:rsidRDefault="0017341D" w:rsidP="00EF36B5">
      <w:pPr>
        <w:numPr>
          <w:ilvl w:val="2"/>
          <w:numId w:val="11"/>
        </w:numPr>
        <w:spacing w:after="0" w:line="240" w:lineRule="auto"/>
        <w:ind w:left="567" w:hanging="567"/>
        <w:contextualSpacing/>
        <w:jc w:val="both"/>
        <w:rPr>
          <w:sz w:val="18"/>
          <w:szCs w:val="18"/>
        </w:rPr>
      </w:pPr>
      <w:r w:rsidRPr="004F7E19">
        <w:rPr>
          <w:sz w:val="18"/>
          <w:szCs w:val="18"/>
        </w:rPr>
        <w:t xml:space="preserve">Previazanie vzdelávania s tvorivými činnosťami, pričom úroveň a zameranie tvorivej činnosti zodpovedá stupňu vysokoškolského vzdelávania a výstupom vzdelávania príslušného študijného programu. </w:t>
      </w:r>
    </w:p>
    <w:p w:rsidR="00B31AE7" w:rsidRPr="004F7E19" w:rsidRDefault="00B31AE7" w:rsidP="00EF36B5">
      <w:pPr>
        <w:spacing w:after="0" w:line="240" w:lineRule="auto"/>
        <w:contextualSpacing/>
        <w:jc w:val="both"/>
        <w:rPr>
          <w:sz w:val="18"/>
          <w:szCs w:val="18"/>
        </w:rPr>
      </w:pPr>
    </w:p>
    <w:p w:rsidR="00B31AE7" w:rsidRPr="004F7E19" w:rsidRDefault="00B31AE7" w:rsidP="00EF36B5">
      <w:pPr>
        <w:spacing w:after="0" w:line="240" w:lineRule="auto"/>
        <w:contextualSpacing/>
        <w:jc w:val="both"/>
      </w:pPr>
      <w:r w:rsidRPr="004F7E19">
        <w:rPr>
          <w:rFonts w:cstheme="minorHAnsi"/>
        </w:rPr>
        <w:t xml:space="preserve">V študijných programoch je jasne špecifikovaný profil absolventa, pričom v jeho rámci sú prostredníctvom deskriptorov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r w:rsidRPr="004F7E19">
        <w:t xml:space="preserve">(viď. Vnútorná hodnotiaca správa študijného programu, SP 2.7). </w:t>
      </w:r>
    </w:p>
    <w:p w:rsidR="00B31AE7" w:rsidRPr="004F7E19" w:rsidRDefault="00B31AE7" w:rsidP="00EF36B5">
      <w:pPr>
        <w:spacing w:after="0" w:line="240" w:lineRule="auto"/>
        <w:contextualSpacing/>
        <w:jc w:val="both"/>
        <w:rPr>
          <w:sz w:val="18"/>
          <w:szCs w:val="18"/>
        </w:rPr>
      </w:pPr>
    </w:p>
    <w:p w:rsidR="0017341D" w:rsidRPr="004F7E19" w:rsidRDefault="0017341D" w:rsidP="00EF36B5">
      <w:pPr>
        <w:numPr>
          <w:ilvl w:val="2"/>
          <w:numId w:val="11"/>
        </w:numPr>
        <w:spacing w:after="0" w:line="240" w:lineRule="auto"/>
        <w:ind w:left="567" w:hanging="567"/>
        <w:contextualSpacing/>
        <w:rPr>
          <w:sz w:val="18"/>
          <w:szCs w:val="18"/>
        </w:rPr>
      </w:pPr>
      <w:r w:rsidRPr="004F7E19">
        <w:rPr>
          <w:sz w:val="18"/>
          <w:szCs w:val="18"/>
        </w:rPr>
        <w:t xml:space="preserve">Že študijný program poskytne študentom prenositeľné spôsobilosti, ktoré ovplyvňujú osobný rozvoj študentov a môžu byť využité v ich budúcom kariérnom uplatnení a v živote ako aktívnych občanov v demokratických spoločnostiach. </w:t>
      </w:r>
    </w:p>
    <w:p w:rsidR="00B31AE7" w:rsidRPr="004F7E19" w:rsidRDefault="00B31AE7" w:rsidP="00EF36B5">
      <w:pPr>
        <w:spacing w:after="0" w:line="240" w:lineRule="auto"/>
        <w:ind w:left="567"/>
        <w:contextualSpacing/>
        <w:rPr>
          <w:sz w:val="18"/>
          <w:szCs w:val="18"/>
        </w:rPr>
      </w:pPr>
    </w:p>
    <w:p w:rsidR="00B31AE7" w:rsidRPr="004F7E19" w:rsidRDefault="00B31AE7" w:rsidP="00EF36B5">
      <w:pPr>
        <w:spacing w:after="0" w:line="240" w:lineRule="auto"/>
        <w:contextualSpacing/>
        <w:jc w:val="both"/>
      </w:pPr>
      <w:r w:rsidRPr="004F7E19">
        <w:rPr>
          <w:rFonts w:eastAsiaTheme="minorEastAsia"/>
        </w:rPr>
        <w:t xml:space="preserve">Každý študijný program je zostavený tak, aby obsah, štruktúra a sekvencia profilových študijných predmetov a ďalších vzdelávacích činností študijného programu umožňovali plnohodnotný rozvoj vedomostí, zručností i kompetencií študentov v súlade s profilom absolventa, ktorý bol vytvorený na základe požiadaviek praxe, skúseností pedagógov a na základe návrhov zainteresovaných strán. Cieľové vedomosti, zručnosti a kompetencie, ktoré sú definované v profile absolventa, vychádzajú z čiastkových vedomostí, zručností a kompetentností, ako sú uvedené v jednotlivých informačných listoch profilových predmetov, a ďalších nosných tém jadra znalostí študijného odboru. Povinnou súčasťou všetkých informačných listov predmetov nového študijného programu je špecifikácia vedomostí, zručností a kompetentností, ktoré študent absolvovaním predmetu získa. </w:t>
      </w:r>
      <w:r w:rsidRPr="004F7E19">
        <w:t xml:space="preserve">(viď. Vnútorná hodnotiaca správa študijného programu, SP 2.9). </w:t>
      </w:r>
    </w:p>
    <w:p w:rsidR="00B31AE7" w:rsidRPr="004F7E19" w:rsidRDefault="00B31AE7" w:rsidP="00EF36B5">
      <w:pPr>
        <w:spacing w:after="0" w:line="240" w:lineRule="auto"/>
        <w:jc w:val="both"/>
        <w:rPr>
          <w:rFonts w:eastAsiaTheme="minorEastAsia"/>
        </w:rPr>
      </w:pPr>
    </w:p>
    <w:p w:rsidR="0017341D" w:rsidRPr="004F7E19" w:rsidRDefault="0017341D" w:rsidP="00EF36B5">
      <w:pPr>
        <w:spacing w:after="0" w:line="240" w:lineRule="auto"/>
        <w:jc w:val="both"/>
        <w:rPr>
          <w:rFonts w:cs="Calibri"/>
          <w:b/>
          <w:bCs/>
          <w:sz w:val="18"/>
          <w:szCs w:val="18"/>
        </w:rPr>
      </w:pPr>
      <w:r w:rsidRPr="004F7E19">
        <w:rPr>
          <w:rFonts w:cs="Calibri"/>
          <w:b/>
          <w:bCs/>
          <w:sz w:val="18"/>
          <w:szCs w:val="18"/>
        </w:rPr>
        <w:t>3.3. Európsky prístup zabezpečenia kvality spoločných študijných programov</w:t>
      </w:r>
    </w:p>
    <w:p w:rsidR="0017341D" w:rsidRPr="004F7E19" w:rsidRDefault="0017341D" w:rsidP="00EF36B5">
      <w:pPr>
        <w:spacing w:after="0" w:line="240" w:lineRule="auto"/>
        <w:jc w:val="both"/>
        <w:rPr>
          <w:rFonts w:cs="Calibri"/>
          <w:sz w:val="18"/>
          <w:szCs w:val="18"/>
        </w:rPr>
      </w:pPr>
      <w:r w:rsidRPr="004F7E19">
        <w:rPr>
          <w:rFonts w:cs="Calibri"/>
          <w:sz w:val="18"/>
          <w:szCs w:val="18"/>
        </w:rPr>
        <w:t xml:space="preserve">VŠ, ktorá uskutočňuje spoločné študijné programy, charakterizuje súlad štruktúr a procesov na vytváranie, úpravu a schvaľovanie spoločných študijných programov, zaručujúcich uplatňovanie princípov Európskeho prístupu zabezpečenia kvality spoločných študijných programov, a súlad s Dodatkom č. 1 štandardov pre študijný program. </w:t>
      </w:r>
    </w:p>
    <w:p w:rsidR="00D65218" w:rsidRPr="004F7E19" w:rsidRDefault="00D65218" w:rsidP="00EF36B5">
      <w:pPr>
        <w:spacing w:after="0" w:line="240" w:lineRule="auto"/>
        <w:jc w:val="both"/>
        <w:rPr>
          <w:rFonts w:cs="Calibri"/>
          <w:sz w:val="18"/>
          <w:szCs w:val="18"/>
        </w:rPr>
      </w:pPr>
    </w:p>
    <w:p w:rsidR="00D65218" w:rsidRPr="004F7E19" w:rsidRDefault="00D65218" w:rsidP="00EF36B5">
      <w:pPr>
        <w:spacing w:after="0" w:line="240" w:lineRule="auto"/>
        <w:contextualSpacing/>
        <w:jc w:val="both"/>
      </w:pPr>
      <w:r w:rsidRPr="004F7E19">
        <w:rPr>
          <w:rFonts w:cstheme="minorHAnsi"/>
        </w:rPr>
        <w:t xml:space="preserve">Pravidlá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 </w:t>
      </w:r>
      <w:r w:rsidRPr="004F7E19">
        <w:t xml:space="preserve">(viď. Vnútorná hodnotiaca správa študijného programu, SP 5.3). </w:t>
      </w:r>
    </w:p>
    <w:p w:rsidR="001A7EC9" w:rsidRPr="004F7E19" w:rsidRDefault="001A7EC9" w:rsidP="00EF36B5">
      <w:pPr>
        <w:spacing w:after="0" w:line="240" w:lineRule="auto"/>
        <w:contextualSpacing/>
        <w:jc w:val="both"/>
      </w:pPr>
    </w:p>
    <w:p w:rsidR="0017341D" w:rsidRPr="004F7E19" w:rsidRDefault="0017341D" w:rsidP="00EF36B5">
      <w:pPr>
        <w:spacing w:after="0" w:line="240" w:lineRule="auto"/>
        <w:jc w:val="both"/>
        <w:rPr>
          <w:rFonts w:cs="Calibri"/>
          <w:b/>
          <w:bCs/>
          <w:sz w:val="18"/>
          <w:szCs w:val="18"/>
        </w:rPr>
      </w:pPr>
      <w:r w:rsidRPr="004F7E19">
        <w:rPr>
          <w:rFonts w:cs="Calibri"/>
          <w:b/>
          <w:bCs/>
          <w:sz w:val="18"/>
          <w:szCs w:val="18"/>
        </w:rPr>
        <w:t xml:space="preserve">3.4. Súlad študijných programov so štandardmi pre študijný program </w:t>
      </w:r>
    </w:p>
    <w:p w:rsidR="0017341D" w:rsidRPr="004F7E19" w:rsidRDefault="0017341D" w:rsidP="00EF36B5">
      <w:pPr>
        <w:spacing w:after="0" w:line="240" w:lineRule="auto"/>
        <w:jc w:val="both"/>
        <w:rPr>
          <w:rFonts w:cs="Calibri"/>
          <w:sz w:val="18"/>
          <w:szCs w:val="18"/>
        </w:rPr>
      </w:pPr>
      <w:r w:rsidRPr="004F7E19">
        <w:rPr>
          <w:rFonts w:cs="Calibri"/>
          <w:sz w:val="18"/>
          <w:szCs w:val="18"/>
        </w:rPr>
        <w:t xml:space="preserve">Vyhodnoťte priebeh a výsledky ostatného posúdenia súladu a schvaľovania študijných programov vysokej školy so štandardmi pre študijný program (podľa čl. 3 štandardov pre študijný program) v jednotlivých odboroch a stupňoch vzdelávania. Vrátane stavu opravných opatrení, ak boli uložené. </w:t>
      </w:r>
    </w:p>
    <w:p w:rsidR="00D65218" w:rsidRPr="004F7E19" w:rsidRDefault="00D65218" w:rsidP="00EF36B5">
      <w:pPr>
        <w:spacing w:after="0" w:line="240" w:lineRule="auto"/>
        <w:jc w:val="both"/>
        <w:rPr>
          <w:rFonts w:cs="Calibri"/>
          <w:sz w:val="18"/>
          <w:szCs w:val="18"/>
        </w:rPr>
      </w:pPr>
    </w:p>
    <w:p w:rsidR="00D65218" w:rsidRPr="004F7E19" w:rsidRDefault="00D65218" w:rsidP="00EF36B5">
      <w:pPr>
        <w:spacing w:after="0" w:line="240" w:lineRule="auto"/>
        <w:contextualSpacing/>
        <w:jc w:val="both"/>
      </w:pPr>
      <w:r w:rsidRPr="004F7E19">
        <w:t xml:space="preserve">Všetky študijné programy VŠMP ISM sú vypracované, schvaľované a realizované v súlade so stanovenými štandardmi pre študijný program (viď. Vnútorná hodnotiaca správa študijného programu). </w:t>
      </w:r>
    </w:p>
    <w:p w:rsidR="00D65218" w:rsidRPr="004F7E19" w:rsidRDefault="00D65218" w:rsidP="00EF36B5">
      <w:pPr>
        <w:spacing w:after="0" w:line="240" w:lineRule="auto"/>
        <w:jc w:val="both"/>
        <w:rPr>
          <w:rFonts w:cs="Calibri"/>
          <w:sz w:val="18"/>
          <w:szCs w:val="18"/>
        </w:rPr>
      </w:pPr>
    </w:p>
    <w:p w:rsidR="0017341D" w:rsidRPr="004F7E19" w:rsidRDefault="0017341D" w:rsidP="00EF36B5">
      <w:pPr>
        <w:numPr>
          <w:ilvl w:val="0"/>
          <w:numId w:val="7"/>
        </w:numPr>
        <w:spacing w:after="0" w:line="240" w:lineRule="auto"/>
        <w:ind w:left="284" w:hanging="284"/>
        <w:jc w:val="both"/>
        <w:rPr>
          <w:rFonts w:cs="Calibri"/>
          <w:b/>
          <w:bCs/>
        </w:rPr>
      </w:pPr>
      <w:r w:rsidRPr="004F7E19">
        <w:rPr>
          <w:rFonts w:cs="Calibri"/>
          <w:b/>
          <w:bCs/>
        </w:rPr>
        <w:t>Učenie sa, vyučovanie a hodnotenie orientované na študenta</w:t>
      </w:r>
    </w:p>
    <w:p w:rsidR="0017341D" w:rsidRPr="004F7E19" w:rsidRDefault="0017341D" w:rsidP="00EF36B5">
      <w:pPr>
        <w:spacing w:after="0" w:line="240" w:lineRule="auto"/>
        <w:jc w:val="both"/>
        <w:rPr>
          <w:rFonts w:cs="Calibri"/>
          <w:sz w:val="18"/>
          <w:szCs w:val="18"/>
        </w:rPr>
      </w:pPr>
      <w:r w:rsidRPr="004F7E19">
        <w:rPr>
          <w:rFonts w:cs="Calibri"/>
          <w:sz w:val="18"/>
          <w:szCs w:val="18"/>
        </w:rPr>
        <w:t xml:space="preserve">Popíšte a vyhodnoťte, ako implementáciou vlastného VSZK napĺňate článok 4 štandardov pre vnútorný systém a príslušné články (najmä čl. 4) štandardov pre študijný program. Uveďte aj odkazy na pravidlá a príklady dôkazov.  </w:t>
      </w:r>
    </w:p>
    <w:p w:rsidR="001A7EC9" w:rsidRPr="004F7E19" w:rsidRDefault="001A7EC9" w:rsidP="00EF36B5">
      <w:pPr>
        <w:spacing w:after="0" w:line="240" w:lineRule="auto"/>
        <w:jc w:val="both"/>
        <w:rPr>
          <w:rFonts w:cs="Calibri"/>
          <w:b/>
          <w:bCs/>
          <w:sz w:val="18"/>
          <w:szCs w:val="18"/>
        </w:rPr>
      </w:pPr>
    </w:p>
    <w:p w:rsidR="0017341D" w:rsidRPr="004F7E19" w:rsidRDefault="0017341D" w:rsidP="00EF36B5">
      <w:pPr>
        <w:spacing w:after="0" w:line="240" w:lineRule="auto"/>
        <w:jc w:val="both"/>
        <w:rPr>
          <w:rFonts w:cs="Calibri"/>
          <w:b/>
          <w:bCs/>
          <w:sz w:val="18"/>
          <w:szCs w:val="18"/>
        </w:rPr>
      </w:pPr>
      <w:r w:rsidRPr="004F7E19">
        <w:rPr>
          <w:rFonts w:cs="Calibri"/>
          <w:b/>
          <w:bCs/>
          <w:sz w:val="18"/>
          <w:szCs w:val="18"/>
        </w:rPr>
        <w:t>4.1.  Aktívna úloha, autonómia, tvorivosť a samostatnosť študentov</w:t>
      </w:r>
    </w:p>
    <w:p w:rsidR="0017341D" w:rsidRPr="004F7E19" w:rsidRDefault="0017341D" w:rsidP="00EF36B5">
      <w:pPr>
        <w:spacing w:after="0" w:line="240" w:lineRule="auto"/>
        <w:jc w:val="both"/>
        <w:rPr>
          <w:rFonts w:cs="Calibri"/>
          <w:sz w:val="18"/>
          <w:szCs w:val="18"/>
        </w:rPr>
      </w:pPr>
      <w:r w:rsidRPr="004F7E19">
        <w:rPr>
          <w:rFonts w:cs="Calibri"/>
          <w:sz w:val="18"/>
          <w:szCs w:val="18"/>
        </w:rPr>
        <w:t xml:space="preserve">Ako je pri uskutočňovaní študijných programov povzbudzovaná aktívna úloha, autonómia, tvorivosť a samostatnosť študentov vo vzdelávaní, pričom v procese učenia sa tento prístup odzrkadľuje aj v hodnotení študentov.  </w:t>
      </w:r>
    </w:p>
    <w:p w:rsidR="007801CA" w:rsidRPr="004F7E19" w:rsidRDefault="007801CA" w:rsidP="00EF36B5">
      <w:pPr>
        <w:spacing w:after="0" w:line="240" w:lineRule="auto"/>
        <w:jc w:val="both"/>
        <w:rPr>
          <w:rFonts w:cs="Calibri"/>
          <w:sz w:val="18"/>
          <w:szCs w:val="18"/>
        </w:rPr>
      </w:pPr>
    </w:p>
    <w:p w:rsidR="007801CA" w:rsidRPr="004F7E19" w:rsidRDefault="007801CA" w:rsidP="00EF36B5">
      <w:pPr>
        <w:spacing w:after="0" w:line="240" w:lineRule="auto"/>
        <w:jc w:val="both"/>
        <w:rPr>
          <w:rFonts w:cstheme="minorHAnsi"/>
        </w:rPr>
      </w:pPr>
      <w:r w:rsidRPr="004F7E19">
        <w:rPr>
          <w:rFonts w:cstheme="minorHAnsi"/>
        </w:rPr>
        <w:t xml:space="preserve">Pravidlá, formy a metódy vyučovania, učenia sa a hodnotenia študijných výsledkov v študijnom programe umožňujú dosahovanie výstupov vzdelávania pri rešpektovaní rozmanitosti študentov a ich potrieb. 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Používané formy a metódy vyučovania, učenia sa a hodnotenia študijných výsledkov stimulujú študentov prijímať aktívnu rolu v procese učenia sa a rozvoji akademickej kariéry. Študenti sú zapájaní do tvorivých činností vysokej školy primerane vo vzťahu k výstupom vzdelávania a úrovni kvalifikačného rámca študijného programu. V rámci študijného programu je posilňovaný zmysel pre autonómiu, samostatnosť a sebahodnotenie a zároveň je študentom poskytované primerané vedenie a podpora učiteľov založená na vzájomnom rešpekte a úcte. </w:t>
      </w:r>
    </w:p>
    <w:p w:rsidR="001A7EC9" w:rsidRPr="004F7E19" w:rsidRDefault="001A7EC9" w:rsidP="00EF36B5">
      <w:pPr>
        <w:tabs>
          <w:tab w:val="left" w:pos="142"/>
        </w:tabs>
        <w:spacing w:after="0" w:line="240" w:lineRule="auto"/>
        <w:jc w:val="both"/>
        <w:rPr>
          <w:rFonts w:cstheme="minorHAnsi"/>
        </w:rPr>
      </w:pPr>
    </w:p>
    <w:p w:rsidR="007801CA" w:rsidRPr="004F7E19" w:rsidRDefault="007801CA" w:rsidP="00EF36B5">
      <w:pPr>
        <w:tabs>
          <w:tab w:val="left" w:pos="142"/>
        </w:tabs>
        <w:spacing w:after="0" w:line="240" w:lineRule="auto"/>
        <w:jc w:val="both"/>
      </w:pPr>
      <w:r w:rsidRPr="004F7E19">
        <w:rPr>
          <w:rFonts w:cstheme="minorHAnsi"/>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r w:rsidRPr="004F7E19">
        <w:t xml:space="preserve">(viď. Vnútorná hodnotiaca správa študijného programu, </w:t>
      </w:r>
      <w:r w:rsidRPr="004F7E19">
        <w:rPr>
          <w:rFonts w:cstheme="minorHAnsi"/>
          <w:bCs/>
        </w:rPr>
        <w:t>Samohodnotenie štandardu 4 – Učenie sa, vyučovanie a hodnotenie orientované na študenta</w:t>
      </w:r>
      <w:r w:rsidRPr="004F7E19">
        <w:t>).</w:t>
      </w:r>
    </w:p>
    <w:p w:rsidR="001A7EC9" w:rsidRPr="004F7E19" w:rsidRDefault="00FA43D9" w:rsidP="00EF36B5">
      <w:pPr>
        <w:tabs>
          <w:tab w:val="left" w:pos="142"/>
        </w:tabs>
        <w:spacing w:after="0" w:line="240" w:lineRule="auto"/>
        <w:jc w:val="both"/>
        <w:rPr>
          <w:rFonts w:cstheme="minorHAnsi"/>
          <w:bCs/>
          <w:sz w:val="18"/>
          <w:szCs w:val="18"/>
        </w:rPr>
      </w:pPr>
      <w:hyperlink r:id="rId38" w:history="1">
        <w:r w:rsidR="001A7EC9" w:rsidRPr="004F7E19">
          <w:rPr>
            <w:rStyle w:val="Hypertextovprepojenie"/>
            <w:color w:val="auto"/>
            <w:sz w:val="18"/>
            <w:szCs w:val="18"/>
            <w:u w:val="none"/>
          </w:rPr>
          <w:t>Študijný poriadok VŠMP ISM.</w:t>
        </w:r>
      </w:hyperlink>
    </w:p>
    <w:p w:rsidR="007801CA" w:rsidRPr="004F7E19" w:rsidRDefault="007801CA" w:rsidP="00EF36B5">
      <w:pPr>
        <w:spacing w:after="0" w:line="240" w:lineRule="auto"/>
        <w:jc w:val="both"/>
        <w:rPr>
          <w:rFonts w:cs="Calibri"/>
          <w:sz w:val="18"/>
          <w:szCs w:val="18"/>
        </w:rPr>
      </w:pPr>
    </w:p>
    <w:p w:rsidR="0017341D" w:rsidRPr="004F7E19" w:rsidRDefault="0017341D" w:rsidP="00EF36B5">
      <w:pPr>
        <w:spacing w:after="0" w:line="240" w:lineRule="auto"/>
        <w:jc w:val="both"/>
        <w:rPr>
          <w:rFonts w:cs="Calibri"/>
          <w:b/>
          <w:bCs/>
          <w:sz w:val="18"/>
          <w:szCs w:val="18"/>
        </w:rPr>
      </w:pPr>
      <w:r w:rsidRPr="004F7E19">
        <w:rPr>
          <w:rFonts w:cs="Calibri"/>
          <w:b/>
          <w:bCs/>
          <w:sz w:val="18"/>
          <w:szCs w:val="18"/>
        </w:rPr>
        <w:t>4.2. Rešpektovanie potrieb a rozmanitosti študentov a flexibilita trajektórií v štúdiu</w:t>
      </w:r>
    </w:p>
    <w:p w:rsidR="0017341D" w:rsidRPr="004F7E19" w:rsidRDefault="0017341D" w:rsidP="00EF36B5">
      <w:pPr>
        <w:spacing w:after="0" w:line="240" w:lineRule="auto"/>
        <w:jc w:val="both"/>
        <w:rPr>
          <w:rFonts w:cs="Calibri"/>
          <w:sz w:val="18"/>
          <w:szCs w:val="18"/>
        </w:rPr>
      </w:pPr>
      <w:r w:rsidRPr="004F7E19">
        <w:rPr>
          <w:rFonts w:cs="Calibri"/>
          <w:sz w:val="18"/>
          <w:szCs w:val="18"/>
        </w:rPr>
        <w:t xml:space="preserve">Ako je pri uskutočňovaní študijných programov rešpektovaná rozmanitosť študentov a ich potrieb a umožňovaná flexibilita trajektórií v štúdiu aj s ohľadom na možnosť zosúladenia pracovného/rodinného života so štúdiom na vysokej škole. </w:t>
      </w:r>
    </w:p>
    <w:p w:rsidR="007F588D" w:rsidRPr="004F7E19" w:rsidRDefault="007F588D" w:rsidP="00EF36B5">
      <w:pPr>
        <w:spacing w:after="0" w:line="240" w:lineRule="auto"/>
        <w:jc w:val="both"/>
        <w:rPr>
          <w:rFonts w:cs="Calibri"/>
          <w:sz w:val="18"/>
          <w:szCs w:val="18"/>
        </w:rPr>
      </w:pPr>
    </w:p>
    <w:p w:rsidR="007F588D" w:rsidRPr="004F7E19" w:rsidRDefault="007F588D" w:rsidP="00EF36B5">
      <w:pPr>
        <w:spacing w:after="0" w:line="240" w:lineRule="auto"/>
        <w:contextualSpacing/>
        <w:jc w:val="both"/>
        <w:rPr>
          <w:rFonts w:cstheme="minorHAnsi"/>
          <w:lang w:eastAsia="sk-SK"/>
        </w:rPr>
      </w:pPr>
      <w:r w:rsidRPr="004F7E19">
        <w:rPr>
          <w:rFonts w:eastAsiaTheme="minorEastAsia" w:cstheme="minorHAnsi"/>
        </w:rPr>
        <w:t xml:space="preserve">Pri študentoch so špecifickými potrebami volia pedagógovia vysokej školy adekvátne formy a metódy vyučovania aj hodnotenia študijných výsledkov a postupujú v súlade s odporúčaniami </w:t>
      </w:r>
      <w:hyperlink r:id="rId39" w:history="1">
        <w:r w:rsidRPr="004F7E19">
          <w:rPr>
            <w:rStyle w:val="Hypertextovprepojenie"/>
            <w:rFonts w:cstheme="minorHAnsi"/>
            <w:color w:val="auto"/>
            <w:u w:val="none"/>
            <w:lang w:eastAsia="sk-SK"/>
          </w:rPr>
          <w:t>Smernica rektora č. 2/2015 o podpore študentov so špecifickými potrebami</w:t>
        </w:r>
      </w:hyperlink>
      <w:r w:rsidRPr="004F7E19">
        <w:rPr>
          <w:rFonts w:eastAsiaTheme="minorEastAsia" w:cstheme="minorHAnsi"/>
        </w:rPr>
        <w:t xml:space="preserve">, ako aj odporúčaniami koordinátora VŠMP ISM pre študentov so špecifickými potrebami. Študenti sú o tejto možnosti informovaní pri úvode do štúdia. Štatút študenta so špecifickými potrebami umožňuje vykonať overenie získaných vedomostí aj iným ako štandardným spôsobom v danom predmete (v prípade potreby je na základe externého odborného stanoviska možnosť poskytnúť študentovi alternatívne metódy hodnotenia, dlhší čas na vypracovanie, použitie pomôcok a pod.). </w:t>
      </w:r>
      <w:r w:rsidRPr="004F7E19">
        <w:rPr>
          <w:rFonts w:cstheme="minorHAnsi"/>
          <w:lang w:eastAsia="sk-SK"/>
        </w:rPr>
        <w:t xml:space="preserve">Smernica rektora č. 2/2015 </w:t>
      </w:r>
      <w:r w:rsidRPr="004F7E19">
        <w:rPr>
          <w:rFonts w:cstheme="minorHAnsi"/>
          <w:lang w:eastAsia="sk-SK"/>
        </w:rPr>
        <w:lastRenderedPageBreak/>
        <w:t xml:space="preserve">o podpore študentov so špecifickými potrebami v </w:t>
      </w:r>
      <w:r w:rsidRPr="004F7E19">
        <w:rPr>
          <w:rFonts w:eastAsiaTheme="minorEastAsia" w:cstheme="minorHAnsi"/>
        </w:rPr>
        <w:t>čl. 5 špecifikuje práva študenta so špecifickými potrebami, medzi ktoré patria právo na:</w:t>
      </w:r>
    </w:p>
    <w:p w:rsidR="001E5383" w:rsidRPr="004F7E19" w:rsidRDefault="007F588D" w:rsidP="00EF36B5">
      <w:pPr>
        <w:pStyle w:val="Odsekzoznamu"/>
        <w:numPr>
          <w:ilvl w:val="0"/>
          <w:numId w:val="45"/>
        </w:numPr>
        <w:autoSpaceDE w:val="0"/>
        <w:autoSpaceDN w:val="0"/>
        <w:adjustRightInd w:val="0"/>
        <w:spacing w:after="0" w:line="240" w:lineRule="auto"/>
        <w:jc w:val="both"/>
        <w:rPr>
          <w:lang w:eastAsia="sk-SK"/>
        </w:rPr>
      </w:pPr>
      <w:r w:rsidRPr="004F7E19">
        <w:rPr>
          <w:lang w:eastAsia="sk-SK"/>
        </w:rPr>
        <w:t>prístup k študijným programom, aktivitám a službám na porovnateľnej úrovni ako majú bežní študenti,</w:t>
      </w:r>
    </w:p>
    <w:p w:rsidR="001E5383" w:rsidRPr="004F7E19" w:rsidRDefault="007F588D" w:rsidP="00EF36B5">
      <w:pPr>
        <w:pStyle w:val="Odsekzoznamu"/>
        <w:numPr>
          <w:ilvl w:val="0"/>
          <w:numId w:val="45"/>
        </w:numPr>
        <w:autoSpaceDE w:val="0"/>
        <w:autoSpaceDN w:val="0"/>
        <w:adjustRightInd w:val="0"/>
        <w:spacing w:after="0" w:line="240" w:lineRule="auto"/>
        <w:jc w:val="both"/>
        <w:rPr>
          <w:lang w:eastAsia="sk-SK"/>
        </w:rPr>
      </w:pPr>
      <w:r w:rsidRPr="004F7E19">
        <w:rPr>
          <w:lang w:eastAsia="sk-SK"/>
        </w:rPr>
        <w:t>bezbariérový prístup k podstatným informáciám týkajúcich sa podmienok prijatia na štúdium  a štúdia, podmienok, ktoré škola vytvára pre študentov so ŠP a kontaktov pre osoby so ŠP,</w:t>
      </w:r>
    </w:p>
    <w:p w:rsidR="001E5383" w:rsidRPr="004F7E19" w:rsidRDefault="007F588D" w:rsidP="00EF36B5">
      <w:pPr>
        <w:pStyle w:val="Odsekzoznamu"/>
        <w:numPr>
          <w:ilvl w:val="0"/>
          <w:numId w:val="45"/>
        </w:numPr>
        <w:autoSpaceDE w:val="0"/>
        <w:autoSpaceDN w:val="0"/>
        <w:adjustRightInd w:val="0"/>
        <w:spacing w:after="0" w:line="240" w:lineRule="auto"/>
        <w:jc w:val="both"/>
        <w:rPr>
          <w:lang w:eastAsia="sk-SK"/>
        </w:rPr>
      </w:pPr>
      <w:r w:rsidRPr="004F7E19">
        <w:rPr>
          <w:lang w:eastAsia="sk-SK"/>
        </w:rPr>
        <w:t>špecializované poradenstvo pred vstupom na vysokú školu a poradenstvo a podporu počas štúdia na vysokej škole,</w:t>
      </w:r>
    </w:p>
    <w:p w:rsidR="001E5383" w:rsidRPr="004F7E19" w:rsidRDefault="007F588D" w:rsidP="00EF36B5">
      <w:pPr>
        <w:pStyle w:val="Odsekzoznamu"/>
        <w:numPr>
          <w:ilvl w:val="0"/>
          <w:numId w:val="45"/>
        </w:numPr>
        <w:autoSpaceDE w:val="0"/>
        <w:autoSpaceDN w:val="0"/>
        <w:adjustRightInd w:val="0"/>
        <w:spacing w:after="0" w:line="240" w:lineRule="auto"/>
        <w:jc w:val="both"/>
        <w:rPr>
          <w:lang w:eastAsia="sk-SK"/>
        </w:rPr>
      </w:pPr>
      <w:r w:rsidRPr="004F7E19">
        <w:rPr>
          <w:lang w:eastAsia="sk-SK"/>
        </w:rPr>
        <w:t>podporu, primerané úpravy a podporné služby pri prijímacom konaní, štúdiu a skúškach bez znižovania požiadaviek na študijný výkon,</w:t>
      </w:r>
    </w:p>
    <w:p w:rsidR="001E5383" w:rsidRPr="004F7E19" w:rsidRDefault="007F588D" w:rsidP="00EF36B5">
      <w:pPr>
        <w:pStyle w:val="Odsekzoznamu"/>
        <w:numPr>
          <w:ilvl w:val="0"/>
          <w:numId w:val="45"/>
        </w:numPr>
        <w:autoSpaceDE w:val="0"/>
        <w:autoSpaceDN w:val="0"/>
        <w:adjustRightInd w:val="0"/>
        <w:spacing w:after="0" w:line="240" w:lineRule="auto"/>
        <w:jc w:val="both"/>
        <w:rPr>
          <w:lang w:eastAsia="sk-SK"/>
        </w:rPr>
      </w:pPr>
      <w:r w:rsidRPr="004F7E19">
        <w:rPr>
          <w:lang w:eastAsia="sk-SK"/>
        </w:rPr>
        <w:t>individuálny prístup vysokoškolských učiteľov, individuálne vzdelávacie postupy, najmä individuálnu výučbu vybraných predmetov pre študentov so zmyslovým  postihnutím,</w:t>
      </w:r>
    </w:p>
    <w:p w:rsidR="007F588D" w:rsidRPr="004F7E19" w:rsidRDefault="007F588D" w:rsidP="00EF36B5">
      <w:pPr>
        <w:pStyle w:val="Odsekzoznamu"/>
        <w:numPr>
          <w:ilvl w:val="0"/>
          <w:numId w:val="45"/>
        </w:numPr>
        <w:autoSpaceDE w:val="0"/>
        <w:autoSpaceDN w:val="0"/>
        <w:adjustRightInd w:val="0"/>
        <w:spacing w:after="0" w:line="240" w:lineRule="auto"/>
        <w:jc w:val="both"/>
        <w:rPr>
          <w:lang w:eastAsia="sk-SK"/>
        </w:rPr>
      </w:pPr>
      <w:r w:rsidRPr="004F7E19">
        <w:rPr>
          <w:lang w:eastAsia="sk-SK"/>
        </w:rPr>
        <w:t>ochranu osobných údajov súvisiacich so zdravotným znevýhodnením a/alebo poruchami učenia, dôstojnosť a</w:t>
      </w:r>
      <w:r w:rsidR="001E5383" w:rsidRPr="004F7E19">
        <w:rPr>
          <w:lang w:eastAsia="sk-SK"/>
        </w:rPr>
        <w:t> </w:t>
      </w:r>
      <w:r w:rsidRPr="004F7E19">
        <w:rPr>
          <w:lang w:eastAsia="sk-SK"/>
        </w:rPr>
        <w:t>rešpekt</w:t>
      </w:r>
      <w:r w:rsidR="001E5383" w:rsidRPr="004F7E19">
        <w:rPr>
          <w:lang w:eastAsia="sk-SK"/>
        </w:rPr>
        <w:t>.</w:t>
      </w:r>
    </w:p>
    <w:p w:rsidR="007F588D" w:rsidRPr="004F7E19" w:rsidRDefault="007F588D" w:rsidP="00EF36B5">
      <w:pPr>
        <w:spacing w:after="0" w:line="240" w:lineRule="auto"/>
        <w:jc w:val="both"/>
        <w:rPr>
          <w:rFonts w:cs="Calibri"/>
          <w:sz w:val="18"/>
          <w:szCs w:val="18"/>
        </w:rPr>
      </w:pPr>
    </w:p>
    <w:p w:rsidR="0017341D" w:rsidRPr="004F7E19" w:rsidRDefault="0017341D" w:rsidP="00EF36B5">
      <w:pPr>
        <w:spacing w:after="0" w:line="240" w:lineRule="auto"/>
        <w:jc w:val="both"/>
        <w:rPr>
          <w:rFonts w:cs="Calibri"/>
          <w:sz w:val="20"/>
          <w:szCs w:val="20"/>
        </w:rPr>
      </w:pPr>
    </w:p>
    <w:p w:rsidR="0017341D" w:rsidRPr="004F7E19" w:rsidRDefault="0017341D" w:rsidP="00EF36B5">
      <w:pPr>
        <w:spacing w:after="0" w:line="240" w:lineRule="auto"/>
        <w:jc w:val="both"/>
        <w:rPr>
          <w:rFonts w:cs="Calibri"/>
          <w:b/>
          <w:bCs/>
          <w:sz w:val="18"/>
          <w:szCs w:val="18"/>
        </w:rPr>
      </w:pPr>
      <w:r w:rsidRPr="004F7E19">
        <w:rPr>
          <w:rFonts w:cs="Calibri"/>
          <w:b/>
          <w:bCs/>
          <w:sz w:val="18"/>
          <w:szCs w:val="18"/>
        </w:rPr>
        <w:t xml:space="preserve">4.3. Pružné využívanie koncepcií, foriem a metód vzdelávania a hodnotenia </w:t>
      </w:r>
    </w:p>
    <w:p w:rsidR="007F588D" w:rsidRPr="004F7E19" w:rsidRDefault="0017341D" w:rsidP="00EF36B5">
      <w:pPr>
        <w:spacing w:after="0" w:line="240" w:lineRule="auto"/>
        <w:jc w:val="both"/>
        <w:rPr>
          <w:rFonts w:cs="Calibri"/>
          <w:sz w:val="18"/>
          <w:szCs w:val="18"/>
        </w:rPr>
      </w:pPr>
      <w:r w:rsidRPr="004F7E19">
        <w:rPr>
          <w:rFonts w:cs="Calibri"/>
          <w:sz w:val="18"/>
          <w:szCs w:val="18"/>
        </w:rPr>
        <w:t xml:space="preserve">Ako sa zabezpečuje pružné využívanie širokého spektra pedagogických metód, foriem a koncepcií vzdelávania, metód hodnotenia študentov. Uveďte spôsoby ich pravidelného vyhodnocovania a zdokonaľovania. </w:t>
      </w:r>
    </w:p>
    <w:p w:rsidR="007F588D" w:rsidRPr="004F7E19" w:rsidRDefault="007F588D" w:rsidP="00EF36B5">
      <w:pPr>
        <w:spacing w:after="0" w:line="240" w:lineRule="auto"/>
        <w:jc w:val="both"/>
        <w:rPr>
          <w:rFonts w:cs="Calibri"/>
          <w:sz w:val="18"/>
          <w:szCs w:val="18"/>
        </w:rPr>
      </w:pPr>
    </w:p>
    <w:p w:rsidR="007F588D" w:rsidRPr="004F7E19" w:rsidRDefault="007F588D" w:rsidP="00EF36B5">
      <w:pPr>
        <w:autoSpaceDE w:val="0"/>
        <w:autoSpaceDN w:val="0"/>
        <w:adjustRightInd w:val="0"/>
        <w:spacing w:after="0" w:line="240" w:lineRule="auto"/>
        <w:jc w:val="both"/>
        <w:rPr>
          <w:rFonts w:eastAsiaTheme="minorEastAsia"/>
        </w:rPr>
      </w:pPr>
      <w:r w:rsidRPr="004F7E19">
        <w:rPr>
          <w:rFonts w:eastAsiaTheme="minorEastAsia"/>
        </w:rPr>
        <w:t xml:space="preserve">Hodnotenie študentov predstavuje najviac využívanú formu spätnej väzby. V prípade nesúhlasu s hodnotením alebo z iných dôvodov môže študent požiadať o vykonanie skúšky pred komisiou (čl. 18, bod 10 </w:t>
      </w:r>
      <w:hyperlink r:id="rId40" w:history="1">
        <w:r w:rsidRPr="004F7E19">
          <w:rPr>
            <w:rStyle w:val="Hypertextovprepojenie"/>
            <w:rFonts w:eastAsiaTheme="minorEastAsia"/>
            <w:i/>
            <w:iCs/>
            <w:color w:val="auto"/>
            <w:u w:val="none"/>
          </w:rPr>
          <w:t>Študijného poriadku VŠMP ISM</w:t>
        </w:r>
      </w:hyperlink>
      <w:r w:rsidRPr="004F7E19">
        <w:rPr>
          <w:rFonts w:eastAsiaTheme="minorEastAsia"/>
        </w:rPr>
        <w:t>).</w:t>
      </w:r>
    </w:p>
    <w:p w:rsidR="007F588D" w:rsidRPr="004F7E19" w:rsidRDefault="007F588D" w:rsidP="00EF36B5">
      <w:pPr>
        <w:spacing w:after="0" w:line="240" w:lineRule="auto"/>
        <w:jc w:val="both"/>
        <w:rPr>
          <w:rFonts w:eastAsiaTheme="minorEastAsia"/>
        </w:rPr>
      </w:pPr>
      <w:r w:rsidRPr="004F7E19">
        <w:rPr>
          <w:rFonts w:eastAsiaTheme="minorEastAsia"/>
        </w:rPr>
        <w:t>Vyučujúci vysokej školy každý semester zverejňujú pre študentov konzultačné hodiny, ktoré môžu študenti po dohode s vyučujúcim využívať najmä na osobné konzultácie k učivu, získavanie podpory v štúdiu, individuálnu pomoc so študijnou literatúrou a pod. Efektívne konzultácie vyžadujú vzájomnú pripravenosť a porozumenie študijnému problému. Študent si individuálne pripravuje študijné problémy a otázky, ktoré predostrie vyučujúcemu. Konzultačné hodiny s vyučujúcimi sa týkajú zvládania výučby. Iné problémy spojené so štúdiom (poradenstvo s kreditmi, zápisom predmetom, hodnotením a pod.) sú náplňou práce poradcu pre študentov vysokej školy, resp. s tým môže mnohokrát pomôcť Študijné oddelenie.</w:t>
      </w:r>
    </w:p>
    <w:p w:rsidR="007F588D" w:rsidRPr="004F7E19" w:rsidRDefault="007F588D" w:rsidP="00EF36B5">
      <w:pPr>
        <w:spacing w:after="0" w:line="240" w:lineRule="auto"/>
        <w:jc w:val="both"/>
        <w:rPr>
          <w:rFonts w:eastAsiaTheme="minorEastAsia"/>
        </w:rPr>
      </w:pPr>
      <w:r w:rsidRPr="004F7E19">
        <w:rPr>
          <w:rFonts w:eastAsiaTheme="minorEastAsia"/>
        </w:rPr>
        <w:t>Študenti so špecifickými potrebami získavajú podporu na pracovisku u každého vyučujúceho, podmienkou je pravidelná vzájomná komunikácia, v ktorej sa nastavujú pravidlá výučby, jej hodnotenia a spätnej väzby (po priznaní štatútu študenta so ŠVVP).</w:t>
      </w:r>
    </w:p>
    <w:p w:rsidR="007F588D" w:rsidRPr="004F7E19" w:rsidRDefault="007F588D" w:rsidP="00EF36B5">
      <w:pPr>
        <w:spacing w:after="0" w:line="240" w:lineRule="auto"/>
        <w:jc w:val="both"/>
        <w:rPr>
          <w:rFonts w:cs="Calibri"/>
          <w:sz w:val="18"/>
          <w:szCs w:val="18"/>
        </w:rPr>
      </w:pPr>
    </w:p>
    <w:p w:rsidR="0017341D" w:rsidRPr="004F7E19" w:rsidRDefault="0017341D" w:rsidP="00EF36B5">
      <w:pPr>
        <w:spacing w:after="0" w:line="240" w:lineRule="auto"/>
        <w:jc w:val="both"/>
        <w:rPr>
          <w:rFonts w:cs="Calibri"/>
          <w:b/>
          <w:bCs/>
          <w:sz w:val="18"/>
          <w:szCs w:val="18"/>
        </w:rPr>
      </w:pPr>
      <w:r w:rsidRPr="004F7E19">
        <w:rPr>
          <w:rFonts w:cs="Calibri"/>
          <w:b/>
          <w:bCs/>
          <w:sz w:val="18"/>
          <w:szCs w:val="18"/>
        </w:rPr>
        <w:t xml:space="preserve">4.4. Vedenie a podpora študenta </w:t>
      </w:r>
    </w:p>
    <w:p w:rsidR="0017341D" w:rsidRPr="004F7E19" w:rsidRDefault="0017341D" w:rsidP="00EF36B5">
      <w:pPr>
        <w:spacing w:after="0" w:line="240" w:lineRule="auto"/>
        <w:jc w:val="both"/>
        <w:rPr>
          <w:rFonts w:cs="Calibri"/>
          <w:sz w:val="18"/>
          <w:szCs w:val="18"/>
        </w:rPr>
      </w:pPr>
      <w:r w:rsidRPr="004F7E19">
        <w:rPr>
          <w:rFonts w:cs="Calibri"/>
          <w:sz w:val="18"/>
          <w:szCs w:val="18"/>
        </w:rPr>
        <w:t xml:space="preserve">Ako je študentom poskytované primerané vedenie a podpora zo strany učiteľov a ako je podporovaný vzájomný rešpekt vo vzťahu študent – učiteľ. </w:t>
      </w:r>
    </w:p>
    <w:p w:rsidR="00E20DDD" w:rsidRPr="004F7E19" w:rsidRDefault="00E20DDD" w:rsidP="00EF36B5">
      <w:pPr>
        <w:spacing w:after="0" w:line="240" w:lineRule="auto"/>
        <w:jc w:val="both"/>
      </w:pPr>
    </w:p>
    <w:p w:rsidR="007F588D" w:rsidRPr="004F7E19" w:rsidRDefault="007F588D" w:rsidP="00EF36B5">
      <w:pPr>
        <w:spacing w:after="0" w:line="240" w:lineRule="auto"/>
        <w:jc w:val="both"/>
      </w:pPr>
      <w:r w:rsidRPr="004F7E19">
        <w:t xml:space="preserve">Vysoká škola vedie pedagógov k tomu, aby neustále podporovali vnútornú motiváciu študentov k zdokonaľovaniu sa. S princípmi akademickej etiky sú študenti prvotne oboznámení pri zápisoch na začiatku 1. ročníka štúdia a pri predmete Metodológia záverečnej práce v 1. semestri. Zároveň k dodržiavaniu akademickej etiky vedú študentov pedagógovia priebežne počas celého vzdelávacieho procesu a v končiacich ročníkoch pri konzultáciách k záverečným prácam. Základné princípy akademickej etiky sú súčasťou dokumentu </w:t>
      </w:r>
      <w:hyperlink r:id="rId41" w:history="1">
        <w:r w:rsidRPr="004F7E19">
          <w:rPr>
            <w:rStyle w:val="Hypertextovprepojenie"/>
            <w:color w:val="auto"/>
            <w:u w:val="none"/>
          </w:rPr>
          <w:t>Opatrenie predsedu Správnej rady č. 01/2021 Etický kódex</w:t>
        </w:r>
      </w:hyperlink>
      <w:r w:rsidRPr="004F7E19">
        <w:t xml:space="preserve"> Vysokej školy medzinárodného podnikania ISM Slovakia v Prešove. </w:t>
      </w:r>
    </w:p>
    <w:p w:rsidR="007F588D" w:rsidRPr="004F7E19" w:rsidRDefault="007F588D" w:rsidP="00EF36B5">
      <w:pPr>
        <w:spacing w:after="0" w:line="240" w:lineRule="auto"/>
        <w:jc w:val="both"/>
      </w:pPr>
    </w:p>
    <w:p w:rsidR="007F588D" w:rsidRPr="004F7E19" w:rsidRDefault="007F588D" w:rsidP="00EF36B5">
      <w:pPr>
        <w:spacing w:after="0" w:line="240" w:lineRule="auto"/>
        <w:jc w:val="both"/>
      </w:pPr>
      <w:r w:rsidRPr="004F7E19">
        <w:t>Etický kódex je vyjadrením ľudskoprávnych a zákonných hodnôt a princípov uplatňovaných v prostredí Vysokej školy medzinárodného podnikania ISM Slovakia v Prešove, ale aj v rámci aktivít a vo vzájomných vzťahoch členov akademickej obce VŠMP ISM. Stanovuje zároveň etické princípy správania zamestnancov a študentov VŠMP ISM. Predmetný etický kódex je záväzný tak pre členov akademickej obce, ako aj pre ostatných zamestnancov VŠMP ISM. Každý člen akademickej obce VŠMP ISM by mal vo svojom konaní najmä:</w:t>
      </w:r>
    </w:p>
    <w:p w:rsidR="00E20DDD" w:rsidRPr="004F7E19" w:rsidRDefault="007F588D" w:rsidP="00EF36B5">
      <w:pPr>
        <w:pStyle w:val="Odsekzoznamu"/>
        <w:numPr>
          <w:ilvl w:val="0"/>
          <w:numId w:val="46"/>
        </w:numPr>
        <w:spacing w:after="0" w:line="240" w:lineRule="auto"/>
        <w:jc w:val="both"/>
      </w:pPr>
      <w:r w:rsidRPr="004F7E19">
        <w:lastRenderedPageBreak/>
        <w:t>prejavovať úctu voči každému človeku a rešpektuje základné ľudské práva a slobody,</w:t>
      </w:r>
    </w:p>
    <w:p w:rsidR="00E20DDD" w:rsidRPr="004F7E19" w:rsidRDefault="007F588D" w:rsidP="00EF36B5">
      <w:pPr>
        <w:pStyle w:val="Odsekzoznamu"/>
        <w:numPr>
          <w:ilvl w:val="0"/>
          <w:numId w:val="46"/>
        </w:numPr>
        <w:spacing w:after="0" w:line="240" w:lineRule="auto"/>
        <w:jc w:val="both"/>
      </w:pPr>
      <w:r w:rsidRPr="004F7E19">
        <w:t>netolerovať žiadne fyzické a psychické násilie,</w:t>
      </w:r>
    </w:p>
    <w:p w:rsidR="00E20DDD" w:rsidRPr="004F7E19" w:rsidRDefault="007F588D" w:rsidP="00EF36B5">
      <w:pPr>
        <w:pStyle w:val="Odsekzoznamu"/>
        <w:numPr>
          <w:ilvl w:val="0"/>
          <w:numId w:val="46"/>
        </w:numPr>
        <w:spacing w:after="0" w:line="240" w:lineRule="auto"/>
        <w:jc w:val="both"/>
      </w:pPr>
      <w:r w:rsidRPr="004F7E19">
        <w:t>odmietať diskrimináciu v akejkoľvek podobe, vrátane sexuálneho obťažovania,</w:t>
      </w:r>
    </w:p>
    <w:p w:rsidR="00E20DDD" w:rsidRPr="004F7E19" w:rsidRDefault="007F588D" w:rsidP="00EF36B5">
      <w:pPr>
        <w:pStyle w:val="Odsekzoznamu"/>
        <w:numPr>
          <w:ilvl w:val="0"/>
          <w:numId w:val="46"/>
        </w:numPr>
        <w:spacing w:after="0" w:line="240" w:lineRule="auto"/>
        <w:jc w:val="both"/>
      </w:pPr>
      <w:r w:rsidRPr="004F7E19">
        <w:t>niesť právnu, profesionálnu a morálnu zodpovednosť za svoje konanie,</w:t>
      </w:r>
    </w:p>
    <w:p w:rsidR="00E20DDD" w:rsidRPr="004F7E19" w:rsidRDefault="007F588D" w:rsidP="00EF36B5">
      <w:pPr>
        <w:pStyle w:val="Odsekzoznamu"/>
        <w:numPr>
          <w:ilvl w:val="0"/>
          <w:numId w:val="46"/>
        </w:numPr>
        <w:spacing w:after="0" w:line="240" w:lineRule="auto"/>
        <w:jc w:val="both"/>
      </w:pPr>
      <w:r w:rsidRPr="004F7E19">
        <w:t>ctiť a rešpektovať slobodu myslenia, slobodu slova a kritického myslenia, samostatnej tvorby a bádania, slobodnú výmenu názorov a odlišný názor vyjadruje korektne a konštruktívne,</w:t>
      </w:r>
    </w:p>
    <w:p w:rsidR="00E20DDD" w:rsidRPr="004F7E19" w:rsidRDefault="007F588D" w:rsidP="00EF36B5">
      <w:pPr>
        <w:pStyle w:val="Odsekzoznamu"/>
        <w:numPr>
          <w:ilvl w:val="0"/>
          <w:numId w:val="46"/>
        </w:numPr>
        <w:spacing w:after="0" w:line="240" w:lineRule="auto"/>
        <w:jc w:val="both"/>
      </w:pPr>
      <w:r w:rsidRPr="004F7E19">
        <w:t>ctiť zásady kolegiality a akademickej spolupráce,</w:t>
      </w:r>
    </w:p>
    <w:p w:rsidR="007F588D" w:rsidRPr="004F7E19" w:rsidRDefault="007F588D" w:rsidP="00EF36B5">
      <w:pPr>
        <w:pStyle w:val="Odsekzoznamu"/>
        <w:numPr>
          <w:ilvl w:val="0"/>
          <w:numId w:val="46"/>
        </w:numPr>
        <w:spacing w:after="0" w:line="240" w:lineRule="auto"/>
        <w:jc w:val="both"/>
      </w:pPr>
      <w:r w:rsidRPr="004F7E19">
        <w:t>dodržovať pravidlá apolitickosti a náboženskej neutrality na akademickej pôde.</w:t>
      </w:r>
      <w:r w:rsidRPr="004F7E19">
        <w:rPr>
          <w:rFonts w:eastAsiaTheme="minorEastAsia" w:cstheme="minorHAnsi"/>
        </w:rPr>
        <w:t xml:space="preserve"> </w:t>
      </w:r>
    </w:p>
    <w:p w:rsidR="007F588D" w:rsidRPr="004F7E19" w:rsidRDefault="007F588D" w:rsidP="00EF36B5">
      <w:pPr>
        <w:spacing w:after="0" w:line="240" w:lineRule="auto"/>
        <w:jc w:val="both"/>
        <w:rPr>
          <w:rFonts w:cs="Calibri"/>
        </w:rPr>
      </w:pPr>
    </w:p>
    <w:p w:rsidR="0017341D" w:rsidRPr="004F7E19" w:rsidRDefault="0017341D" w:rsidP="00EF36B5">
      <w:pPr>
        <w:spacing w:after="0" w:line="240" w:lineRule="auto"/>
        <w:jc w:val="both"/>
        <w:rPr>
          <w:rFonts w:cs="Calibri"/>
          <w:sz w:val="20"/>
          <w:szCs w:val="20"/>
        </w:rPr>
      </w:pPr>
    </w:p>
    <w:p w:rsidR="0017341D" w:rsidRPr="004F7E19" w:rsidRDefault="0017341D" w:rsidP="00EF36B5">
      <w:pPr>
        <w:spacing w:after="0" w:line="240" w:lineRule="auto"/>
        <w:jc w:val="both"/>
        <w:rPr>
          <w:rFonts w:cs="Calibri"/>
          <w:b/>
          <w:bCs/>
          <w:sz w:val="18"/>
          <w:szCs w:val="18"/>
        </w:rPr>
      </w:pPr>
      <w:r w:rsidRPr="004F7E19">
        <w:rPr>
          <w:rFonts w:cs="Calibri"/>
          <w:b/>
          <w:bCs/>
          <w:sz w:val="18"/>
          <w:szCs w:val="18"/>
        </w:rPr>
        <w:t xml:space="preserve">4.5. Metódy verifikácie výstupov vzdelávania </w:t>
      </w:r>
    </w:p>
    <w:p w:rsidR="0017341D" w:rsidRPr="004F7E19" w:rsidRDefault="0017341D" w:rsidP="00EF36B5">
      <w:pPr>
        <w:spacing w:after="0" w:line="240" w:lineRule="auto"/>
        <w:jc w:val="both"/>
        <w:rPr>
          <w:rFonts w:cs="Calibri"/>
          <w:b/>
          <w:bCs/>
          <w:sz w:val="18"/>
          <w:szCs w:val="18"/>
        </w:rPr>
      </w:pPr>
      <w:r w:rsidRPr="004F7E19">
        <w:rPr>
          <w:rFonts w:cs="Calibri"/>
          <w:sz w:val="18"/>
          <w:szCs w:val="18"/>
        </w:rPr>
        <w:t>Popíšte a vyhodnoťte</w:t>
      </w:r>
      <w:r w:rsidRPr="004F7E19" w:rsidDel="003C510C">
        <w:rPr>
          <w:rFonts w:cs="Calibri"/>
          <w:sz w:val="18"/>
          <w:szCs w:val="18"/>
        </w:rPr>
        <w:t xml:space="preserve"> </w:t>
      </w:r>
      <w:r w:rsidRPr="004F7E19">
        <w:rPr>
          <w:rFonts w:cs="Calibri"/>
          <w:sz w:val="18"/>
          <w:szCs w:val="18"/>
        </w:rPr>
        <w:t xml:space="preserve">používanie metód verifikácie výstupov vzdelávania a ako zabezpečujete, že: </w:t>
      </w:r>
    </w:p>
    <w:p w:rsidR="0017341D" w:rsidRPr="004F7E19" w:rsidRDefault="0017341D" w:rsidP="00EF36B5">
      <w:pPr>
        <w:pStyle w:val="Odsekzoznamu"/>
        <w:numPr>
          <w:ilvl w:val="2"/>
          <w:numId w:val="12"/>
        </w:numPr>
        <w:spacing w:after="0" w:line="240" w:lineRule="auto"/>
        <w:ind w:left="567" w:hanging="567"/>
        <w:jc w:val="both"/>
        <w:rPr>
          <w:rFonts w:cs="Calibri"/>
          <w:sz w:val="18"/>
          <w:szCs w:val="18"/>
        </w:rPr>
      </w:pPr>
      <w:r w:rsidRPr="004F7E19">
        <w:rPr>
          <w:rFonts w:cs="Calibri"/>
          <w:sz w:val="18"/>
          <w:szCs w:val="18"/>
        </w:rPr>
        <w:t>Skúšajúci sú dôkladne oboznámení s existujúcimi metódami verifikácie dosahovania výstupov vzdelávania, s metódami testovania, skúšania a posudzovania výkonov študentov a majú podporu vysokej školy na ďalšie zdokonaľovanie svojich vedomostí a zručností v tejto oblasti.</w:t>
      </w:r>
    </w:p>
    <w:p w:rsidR="0017341D" w:rsidRPr="004F7E19" w:rsidRDefault="0017341D" w:rsidP="00EF36B5">
      <w:pPr>
        <w:pStyle w:val="Odsekzoznamu"/>
        <w:numPr>
          <w:ilvl w:val="2"/>
          <w:numId w:val="12"/>
        </w:numPr>
        <w:spacing w:after="0" w:line="240" w:lineRule="auto"/>
        <w:ind w:left="567" w:hanging="567"/>
        <w:jc w:val="both"/>
        <w:rPr>
          <w:rFonts w:cs="Calibri"/>
          <w:sz w:val="18"/>
          <w:szCs w:val="18"/>
        </w:rPr>
      </w:pPr>
      <w:r w:rsidRPr="004F7E19">
        <w:rPr>
          <w:rFonts w:cs="Calibri"/>
          <w:sz w:val="18"/>
          <w:szCs w:val="18"/>
        </w:rPr>
        <w:t>Kritériá, metódy a termíny hodnotenia a známkovania sú študentom vopred známe a ľahko prístupné.</w:t>
      </w:r>
    </w:p>
    <w:p w:rsidR="0017341D" w:rsidRPr="004F7E19" w:rsidRDefault="0017341D" w:rsidP="00EF36B5">
      <w:pPr>
        <w:pStyle w:val="Odsekzoznamu"/>
        <w:numPr>
          <w:ilvl w:val="2"/>
          <w:numId w:val="12"/>
        </w:numPr>
        <w:spacing w:after="0" w:line="240" w:lineRule="auto"/>
        <w:ind w:left="567" w:hanging="567"/>
        <w:jc w:val="both"/>
        <w:rPr>
          <w:rFonts w:cs="Calibri"/>
          <w:sz w:val="18"/>
          <w:szCs w:val="18"/>
        </w:rPr>
      </w:pPr>
      <w:r w:rsidRPr="004F7E19">
        <w:rPr>
          <w:rFonts w:cs="Calibri"/>
          <w:sz w:val="18"/>
          <w:szCs w:val="18"/>
        </w:rPr>
        <w:t>Hodnotenie umožňuje študentom preukázať rozsah a úroveň, do akej sa im podarilo dosiahnuť očakávané výstupy vzdelávania, a poskytuje študentom spätnú väzbu, ktorá môže byť v nevyhnutných prípadoch spojená s odporúčaniami a usmerneniami týkajúcimi sa procesu učenia sa.</w:t>
      </w:r>
    </w:p>
    <w:p w:rsidR="0017341D" w:rsidRPr="004F7E19" w:rsidRDefault="0017341D" w:rsidP="00EF36B5">
      <w:pPr>
        <w:pStyle w:val="Odsekzoznamu"/>
        <w:numPr>
          <w:ilvl w:val="2"/>
          <w:numId w:val="12"/>
        </w:numPr>
        <w:spacing w:after="0" w:line="240" w:lineRule="auto"/>
        <w:ind w:left="567" w:hanging="567"/>
        <w:jc w:val="both"/>
        <w:rPr>
          <w:rFonts w:cs="Calibri"/>
          <w:sz w:val="18"/>
          <w:szCs w:val="18"/>
        </w:rPr>
      </w:pPr>
      <w:r w:rsidRPr="004F7E19">
        <w:rPr>
          <w:rFonts w:cs="Calibri"/>
          <w:sz w:val="18"/>
          <w:szCs w:val="18"/>
        </w:rPr>
        <w:t>Hodnotenie je konzistentné a spravodlivo aplikované vo vzťahu k všetkým študentom, vykonávané v súlade s vopred schválenými postupmi a prinášajúce spoľahlivé závery, ktoré v podobných prípadoch nevedú k neodôvodneným rozdielom.</w:t>
      </w:r>
    </w:p>
    <w:p w:rsidR="0017341D" w:rsidRPr="004F7E19" w:rsidRDefault="0017341D" w:rsidP="00EF36B5">
      <w:pPr>
        <w:pStyle w:val="Odsekzoznamu"/>
        <w:numPr>
          <w:ilvl w:val="2"/>
          <w:numId w:val="12"/>
        </w:numPr>
        <w:spacing w:after="0" w:line="240" w:lineRule="auto"/>
        <w:ind w:left="567" w:hanging="567"/>
        <w:jc w:val="both"/>
        <w:rPr>
          <w:rFonts w:cs="Calibri"/>
          <w:sz w:val="18"/>
          <w:szCs w:val="18"/>
        </w:rPr>
      </w:pPr>
      <w:r w:rsidRPr="004F7E19">
        <w:rPr>
          <w:rFonts w:cs="Calibri"/>
          <w:sz w:val="18"/>
          <w:szCs w:val="18"/>
        </w:rPr>
        <w:t xml:space="preserve">Pri hodnotení sa primerane zohľadňujú okolnosti týkajúce sa študentov so špecifickými potrebami študentov. </w:t>
      </w:r>
    </w:p>
    <w:p w:rsidR="0017341D" w:rsidRPr="004F7E19" w:rsidRDefault="0017341D" w:rsidP="00EF36B5">
      <w:pPr>
        <w:pStyle w:val="Odsekzoznamu"/>
        <w:numPr>
          <w:ilvl w:val="2"/>
          <w:numId w:val="12"/>
        </w:numPr>
        <w:spacing w:after="0" w:line="240" w:lineRule="auto"/>
        <w:ind w:left="567" w:hanging="567"/>
        <w:jc w:val="both"/>
        <w:rPr>
          <w:rFonts w:cs="Calibri"/>
          <w:sz w:val="18"/>
          <w:szCs w:val="18"/>
        </w:rPr>
      </w:pPr>
      <w:r w:rsidRPr="004F7E19">
        <w:rPr>
          <w:rFonts w:cs="Calibri"/>
          <w:sz w:val="18"/>
          <w:szCs w:val="18"/>
        </w:rPr>
        <w:t>Ak to okolnosti umožňujú, hodnotenie študentov je vykonávané viacerými hodnotiteľmi.</w:t>
      </w:r>
    </w:p>
    <w:p w:rsidR="004E71BC" w:rsidRPr="004F7E19" w:rsidRDefault="004E71BC" w:rsidP="00EF36B5">
      <w:pPr>
        <w:spacing w:after="0" w:line="240" w:lineRule="auto"/>
        <w:jc w:val="both"/>
        <w:rPr>
          <w:rFonts w:cs="Calibri"/>
          <w:sz w:val="18"/>
          <w:szCs w:val="18"/>
        </w:rPr>
      </w:pPr>
    </w:p>
    <w:p w:rsidR="004E71BC" w:rsidRPr="004F7E19" w:rsidRDefault="004E71BC" w:rsidP="00EF36B5">
      <w:pPr>
        <w:tabs>
          <w:tab w:val="left" w:pos="142"/>
        </w:tabs>
        <w:spacing w:after="0" w:line="240" w:lineRule="auto"/>
        <w:jc w:val="both"/>
        <w:rPr>
          <w:rFonts w:cstheme="minorHAnsi"/>
          <w:bCs/>
        </w:rPr>
      </w:pPr>
      <w:r w:rsidRPr="004F7E19">
        <w:rPr>
          <w:rFonts w:asciiTheme="minorHAnsi" w:hAnsiTheme="minorHAnsi" w:cstheme="minorHAnsi"/>
        </w:rPr>
        <w:t xml:space="preserve">Študijný program má stanovené a vopred zverejnené pravidlá, kritériá a metódy hodnotenia študijných výsledkov v študijnom programe. Výsledky hodnotenia musia byť zaznamenané, dokumentované a archivované. </w:t>
      </w:r>
      <w:r w:rsidRPr="004F7E19">
        <w:t xml:space="preserve">(viď. Vnútorná hodnotiaca správa študijného programu, </w:t>
      </w:r>
      <w:r w:rsidRPr="004F7E19">
        <w:rPr>
          <w:rFonts w:cstheme="minorHAnsi"/>
          <w:bCs/>
        </w:rPr>
        <w:t>Samohodnotenie štandardu 4 – Učenie sa, vyučovanie a hodnotenie orientované na študenta, SP 4.6</w:t>
      </w:r>
      <w:r w:rsidRPr="004F7E19">
        <w:t>).</w:t>
      </w:r>
    </w:p>
    <w:p w:rsidR="004E71BC" w:rsidRPr="004F7E19" w:rsidRDefault="004E71BC" w:rsidP="00EF36B5">
      <w:pPr>
        <w:pStyle w:val="Default"/>
        <w:contextualSpacing/>
        <w:jc w:val="both"/>
        <w:rPr>
          <w:rFonts w:asciiTheme="minorHAnsi" w:hAnsiTheme="minorHAnsi" w:cstheme="minorHAnsi"/>
          <w:color w:val="auto"/>
          <w:sz w:val="18"/>
          <w:szCs w:val="18"/>
        </w:rPr>
      </w:pPr>
    </w:p>
    <w:p w:rsidR="0017341D" w:rsidRPr="004F7E19" w:rsidRDefault="0017341D" w:rsidP="00EF36B5">
      <w:pPr>
        <w:spacing w:after="0" w:line="240" w:lineRule="auto"/>
        <w:jc w:val="both"/>
        <w:rPr>
          <w:rFonts w:cs="Calibri"/>
          <w:sz w:val="18"/>
          <w:szCs w:val="18"/>
        </w:rPr>
      </w:pPr>
      <w:r w:rsidRPr="004F7E19">
        <w:rPr>
          <w:rFonts w:cs="Calibri"/>
          <w:b/>
          <w:bCs/>
          <w:sz w:val="18"/>
          <w:szCs w:val="18"/>
        </w:rPr>
        <w:t xml:space="preserve">4.6. Prostriedky nápravy voči výsledkom hodnotenia </w:t>
      </w:r>
    </w:p>
    <w:p w:rsidR="0017341D" w:rsidRPr="004F7E19" w:rsidRDefault="0017341D" w:rsidP="00EF36B5">
      <w:pPr>
        <w:spacing w:after="0" w:line="240" w:lineRule="auto"/>
        <w:jc w:val="both"/>
        <w:rPr>
          <w:rFonts w:cs="Calibri"/>
          <w:sz w:val="18"/>
          <w:szCs w:val="18"/>
        </w:rPr>
      </w:pPr>
      <w:r w:rsidRPr="004F7E19">
        <w:rPr>
          <w:rFonts w:cs="Calibri"/>
          <w:sz w:val="18"/>
          <w:szCs w:val="18"/>
        </w:rPr>
        <w:t>Charakterizujte a vyhodnoťte prostriedky nápravy voči výsledkom hodnotenia, ktoré sú študentom k dispozícii, pričom je zaručené spravodlivé zaobchádzanie so žiadateľmi o nápravu.</w:t>
      </w:r>
    </w:p>
    <w:p w:rsidR="007F588D" w:rsidRPr="004F7E19" w:rsidRDefault="007F588D" w:rsidP="00EF36B5">
      <w:pPr>
        <w:spacing w:after="0" w:line="240" w:lineRule="auto"/>
        <w:jc w:val="both"/>
        <w:rPr>
          <w:rFonts w:cs="Calibri"/>
          <w:sz w:val="18"/>
          <w:szCs w:val="18"/>
        </w:rPr>
      </w:pPr>
    </w:p>
    <w:p w:rsidR="007F588D" w:rsidRPr="004F7E19" w:rsidRDefault="007F588D" w:rsidP="00EF36B5">
      <w:pPr>
        <w:autoSpaceDE w:val="0"/>
        <w:autoSpaceDN w:val="0"/>
        <w:adjustRightInd w:val="0"/>
        <w:spacing w:after="0" w:line="240" w:lineRule="auto"/>
        <w:jc w:val="both"/>
        <w:rPr>
          <w:rFonts w:eastAsiaTheme="minorEastAsia"/>
        </w:rPr>
      </w:pPr>
      <w:r w:rsidRPr="004F7E19">
        <w:rPr>
          <w:rFonts w:eastAsiaTheme="minorEastAsia"/>
        </w:rPr>
        <w:t xml:space="preserve">Hodnotenie študentov predstavuje najviac využívanú formu spätnej väzby. V prípade nesúhlasu s hodnotením alebo z iných dôvodov môže študent požiadať o vykonanie skúšky pred komisiou (čl. 18, bod 10 </w:t>
      </w:r>
      <w:hyperlink r:id="rId42" w:history="1">
        <w:r w:rsidRPr="004F7E19">
          <w:rPr>
            <w:rStyle w:val="Hypertextovprepojenie"/>
            <w:rFonts w:eastAsiaTheme="minorEastAsia"/>
            <w:i/>
            <w:iCs/>
            <w:color w:val="auto"/>
            <w:u w:val="none"/>
          </w:rPr>
          <w:t>Študijného poriadku VŠMP ISM</w:t>
        </w:r>
      </w:hyperlink>
      <w:r w:rsidRPr="004F7E19">
        <w:rPr>
          <w:rFonts w:eastAsiaTheme="minorEastAsia"/>
        </w:rPr>
        <w:t>).</w:t>
      </w:r>
    </w:p>
    <w:p w:rsidR="007F588D" w:rsidRPr="004F7E19" w:rsidRDefault="007F588D" w:rsidP="00EF36B5">
      <w:pPr>
        <w:spacing w:after="0" w:line="240" w:lineRule="auto"/>
        <w:jc w:val="both"/>
        <w:rPr>
          <w:rFonts w:cs="Calibri"/>
          <w:sz w:val="18"/>
          <w:szCs w:val="18"/>
        </w:rPr>
      </w:pPr>
    </w:p>
    <w:p w:rsidR="0017341D" w:rsidRPr="004F7E19" w:rsidRDefault="0017341D" w:rsidP="00EF36B5">
      <w:pPr>
        <w:spacing w:after="0" w:line="240" w:lineRule="auto"/>
        <w:jc w:val="both"/>
        <w:rPr>
          <w:rFonts w:cs="Calibri"/>
          <w:sz w:val="12"/>
          <w:szCs w:val="12"/>
        </w:rPr>
      </w:pPr>
    </w:p>
    <w:p w:rsidR="0017341D" w:rsidRPr="004F7E19" w:rsidRDefault="0017341D" w:rsidP="00EF36B5">
      <w:pPr>
        <w:spacing w:after="0" w:line="240" w:lineRule="auto"/>
        <w:jc w:val="both"/>
        <w:rPr>
          <w:rFonts w:cs="Calibri"/>
          <w:b/>
          <w:bCs/>
        </w:rPr>
      </w:pPr>
      <w:r w:rsidRPr="004F7E19">
        <w:rPr>
          <w:rFonts w:cs="Calibri"/>
          <w:b/>
          <w:bCs/>
        </w:rPr>
        <w:t>5. Prijímacie konanie, priebeh štúdia, uznávanie vzdelania a udeľovanie akademických titulov</w:t>
      </w:r>
    </w:p>
    <w:p w:rsidR="0017341D" w:rsidRPr="004F7E19" w:rsidRDefault="0017341D" w:rsidP="00EF36B5">
      <w:pPr>
        <w:spacing w:after="0" w:line="240" w:lineRule="auto"/>
        <w:jc w:val="both"/>
        <w:rPr>
          <w:rFonts w:cs="Calibri"/>
          <w:sz w:val="18"/>
          <w:szCs w:val="18"/>
        </w:rPr>
      </w:pPr>
      <w:r w:rsidRPr="004F7E19">
        <w:rPr>
          <w:rFonts w:cs="Calibri"/>
          <w:sz w:val="18"/>
          <w:szCs w:val="18"/>
        </w:rPr>
        <w:t xml:space="preserve">Vysvetlite, ako implementáciou vlastného VSZK napĺňate článok 5 štandardov pre vnútorný systém a príslušné články (najmä čl. 5) štandardov pre študijný program. </w:t>
      </w:r>
    </w:p>
    <w:p w:rsidR="0017341D" w:rsidRPr="004F7E19" w:rsidRDefault="0017341D" w:rsidP="00EF36B5">
      <w:pPr>
        <w:spacing w:after="0" w:line="240" w:lineRule="auto"/>
        <w:jc w:val="both"/>
        <w:rPr>
          <w:rFonts w:cs="Calibri"/>
          <w:b/>
          <w:bCs/>
          <w:sz w:val="18"/>
          <w:szCs w:val="18"/>
        </w:rPr>
      </w:pPr>
    </w:p>
    <w:p w:rsidR="0017341D" w:rsidRPr="004F7E19" w:rsidRDefault="0017341D" w:rsidP="00EF36B5">
      <w:pPr>
        <w:spacing w:after="0" w:line="240" w:lineRule="auto"/>
        <w:jc w:val="both"/>
        <w:rPr>
          <w:rFonts w:cs="Calibri"/>
          <w:b/>
          <w:bCs/>
          <w:sz w:val="18"/>
          <w:szCs w:val="18"/>
        </w:rPr>
      </w:pPr>
      <w:r w:rsidRPr="004F7E19">
        <w:rPr>
          <w:rFonts w:cs="Calibri"/>
          <w:b/>
          <w:bCs/>
          <w:sz w:val="18"/>
          <w:szCs w:val="18"/>
        </w:rPr>
        <w:t xml:space="preserve">5.1. Pravidlá a priebeh štúdia </w:t>
      </w:r>
    </w:p>
    <w:p w:rsidR="0017341D" w:rsidRPr="004F7E19" w:rsidRDefault="0017341D" w:rsidP="00EF36B5">
      <w:pPr>
        <w:spacing w:after="0" w:line="240" w:lineRule="auto"/>
        <w:jc w:val="both"/>
        <w:rPr>
          <w:rFonts w:cs="Calibri"/>
          <w:sz w:val="18"/>
          <w:szCs w:val="18"/>
        </w:rPr>
      </w:pPr>
      <w:r w:rsidRPr="004F7E19">
        <w:rPr>
          <w:rFonts w:cs="Calibri"/>
          <w:sz w:val="18"/>
          <w:szCs w:val="18"/>
        </w:rPr>
        <w:t>Charakterizujte a vyhodnoťte politiky, štruktúry a procesy, ktorými VŠ zaručuje, že sú zavedené, uplatňované, zverejnené a ľahko prístupné konzistentné pravidlá pre všetky fázy študijného cyklu študenta, najmä pre prijímacie konanie, priebeh a hodnotenie štúdia, uznávanie vzdelania, ukončovanie štúdia, udeľovanie titulu a vydávanie diplomu a ďalších dokladov o získanom vzdelaní.</w:t>
      </w:r>
    </w:p>
    <w:p w:rsidR="0017341D" w:rsidRPr="004F7E19" w:rsidRDefault="0017341D" w:rsidP="00EF36B5">
      <w:pPr>
        <w:spacing w:after="0" w:line="240" w:lineRule="auto"/>
        <w:jc w:val="both"/>
        <w:rPr>
          <w:rFonts w:cs="Calibri"/>
          <w:b/>
          <w:bCs/>
          <w:sz w:val="18"/>
          <w:szCs w:val="18"/>
        </w:rPr>
      </w:pPr>
      <w:r w:rsidRPr="004F7E19">
        <w:rPr>
          <w:rFonts w:cs="Calibri"/>
          <w:b/>
          <w:bCs/>
          <w:sz w:val="18"/>
          <w:szCs w:val="18"/>
        </w:rPr>
        <w:t xml:space="preserve">5.2. Ponuka študijných programov </w:t>
      </w:r>
    </w:p>
    <w:p w:rsidR="0017341D" w:rsidRPr="004F7E19" w:rsidRDefault="0017341D" w:rsidP="00EF36B5">
      <w:pPr>
        <w:spacing w:after="0" w:line="240" w:lineRule="auto"/>
        <w:jc w:val="both"/>
        <w:rPr>
          <w:rFonts w:cs="Calibri"/>
          <w:sz w:val="18"/>
          <w:szCs w:val="18"/>
        </w:rPr>
      </w:pPr>
      <w:r w:rsidRPr="004F7E19">
        <w:rPr>
          <w:rFonts w:cs="Calibri"/>
          <w:sz w:val="18"/>
          <w:szCs w:val="18"/>
        </w:rPr>
        <w:t xml:space="preserve">Charakterizujte a vyhodnoťte ponuku študijných programov v kontexte poslania a stratégie VŠ. Uveďte zámery súvisiace s prispôsobovaním portfólia študijných programov vzhľadom k poslaniu vysokej školy a k požiadavkám na absolventa. </w:t>
      </w:r>
    </w:p>
    <w:p w:rsidR="0017341D" w:rsidRPr="004F7E19" w:rsidRDefault="0017341D" w:rsidP="00EF36B5">
      <w:pPr>
        <w:spacing w:after="0" w:line="240" w:lineRule="auto"/>
        <w:jc w:val="both"/>
        <w:rPr>
          <w:rFonts w:cs="Calibri"/>
          <w:sz w:val="18"/>
          <w:szCs w:val="18"/>
        </w:rPr>
      </w:pPr>
      <w:r w:rsidRPr="004F7E19">
        <w:rPr>
          <w:rFonts w:cs="Calibri"/>
          <w:sz w:val="18"/>
          <w:szCs w:val="18"/>
        </w:rPr>
        <w:t xml:space="preserve">Uveďte a ohodnoťte spôsob zverejňovania objektívnych a úplných informácií o ponuke študijných programov, požiadavkách a kritériách na prijatie a o ďalších podmienkach štúdia. </w:t>
      </w:r>
    </w:p>
    <w:p w:rsidR="0017341D" w:rsidRPr="004F7E19" w:rsidRDefault="0017341D" w:rsidP="00EF36B5">
      <w:pPr>
        <w:spacing w:after="0" w:line="240" w:lineRule="auto"/>
        <w:jc w:val="both"/>
        <w:rPr>
          <w:rFonts w:cs="Calibri"/>
          <w:b/>
          <w:bCs/>
          <w:sz w:val="18"/>
          <w:szCs w:val="18"/>
        </w:rPr>
      </w:pPr>
      <w:r w:rsidRPr="004F7E19">
        <w:rPr>
          <w:rFonts w:cs="Calibri"/>
          <w:b/>
          <w:bCs/>
          <w:sz w:val="18"/>
          <w:szCs w:val="18"/>
        </w:rPr>
        <w:t xml:space="preserve">5.3. Prijímanie študentov </w:t>
      </w:r>
    </w:p>
    <w:p w:rsidR="0017341D" w:rsidRPr="004F7E19" w:rsidRDefault="0017341D" w:rsidP="00EF36B5">
      <w:pPr>
        <w:spacing w:after="0" w:line="240" w:lineRule="auto"/>
        <w:jc w:val="both"/>
        <w:rPr>
          <w:rFonts w:cs="Calibri"/>
          <w:sz w:val="18"/>
          <w:szCs w:val="18"/>
        </w:rPr>
      </w:pPr>
      <w:r w:rsidRPr="004F7E19">
        <w:rPr>
          <w:rFonts w:cs="Calibri"/>
          <w:sz w:val="18"/>
          <w:szCs w:val="18"/>
        </w:rPr>
        <w:t xml:space="preserve">Charakterizujte a vyhodnoťte politiky, štruktúry a procesy, ktorými zaručujete, že: </w:t>
      </w:r>
    </w:p>
    <w:p w:rsidR="0017341D" w:rsidRPr="004F7E19" w:rsidRDefault="0017341D" w:rsidP="00EF36B5">
      <w:pPr>
        <w:pStyle w:val="Odsekzoznamu"/>
        <w:numPr>
          <w:ilvl w:val="2"/>
          <w:numId w:val="13"/>
        </w:numPr>
        <w:spacing w:after="0" w:line="240" w:lineRule="auto"/>
        <w:ind w:left="567" w:hanging="567"/>
        <w:jc w:val="both"/>
        <w:rPr>
          <w:rFonts w:cs="Calibri"/>
          <w:sz w:val="18"/>
          <w:szCs w:val="18"/>
        </w:rPr>
      </w:pPr>
      <w:r w:rsidRPr="004F7E19">
        <w:rPr>
          <w:rFonts w:cs="Calibri"/>
          <w:sz w:val="18"/>
          <w:szCs w:val="18"/>
        </w:rPr>
        <w:t>Prijímacie konanie je spravodlivé, transparentné a spoľahlivé a výber uchádzačov je založený na zodpovedajúcich metódach posudzovania ich spôsobilosti na štúdium.</w:t>
      </w:r>
    </w:p>
    <w:p w:rsidR="0017341D" w:rsidRPr="004F7E19" w:rsidRDefault="0017341D" w:rsidP="00EF36B5">
      <w:pPr>
        <w:pStyle w:val="Odsekzoznamu"/>
        <w:numPr>
          <w:ilvl w:val="2"/>
          <w:numId w:val="13"/>
        </w:numPr>
        <w:spacing w:after="0" w:line="240" w:lineRule="auto"/>
        <w:ind w:left="567" w:hanging="567"/>
        <w:jc w:val="both"/>
        <w:rPr>
          <w:rFonts w:cs="Calibri"/>
          <w:sz w:val="18"/>
          <w:szCs w:val="18"/>
        </w:rPr>
      </w:pPr>
      <w:r w:rsidRPr="004F7E19">
        <w:rPr>
          <w:rFonts w:cs="Calibri"/>
          <w:sz w:val="18"/>
          <w:szCs w:val="18"/>
        </w:rPr>
        <w:lastRenderedPageBreak/>
        <w:t xml:space="preserve">Podmienky prijímacieho konania sú inkluzívne a sú zaručené rovnaké príležitosti každému uchádzačovi, ktorý preukáže potrebné predpoklady na absolvovanie štúdia. </w:t>
      </w:r>
    </w:p>
    <w:p w:rsidR="0017341D" w:rsidRPr="004F7E19" w:rsidRDefault="0017341D" w:rsidP="00EF36B5">
      <w:pPr>
        <w:spacing w:after="0" w:line="240" w:lineRule="auto"/>
        <w:jc w:val="both"/>
        <w:rPr>
          <w:rFonts w:cs="Calibri"/>
          <w:b/>
          <w:bCs/>
          <w:sz w:val="18"/>
          <w:szCs w:val="18"/>
        </w:rPr>
      </w:pPr>
      <w:r w:rsidRPr="004F7E19">
        <w:rPr>
          <w:rFonts w:cs="Calibri"/>
          <w:b/>
          <w:bCs/>
          <w:sz w:val="18"/>
          <w:szCs w:val="18"/>
        </w:rPr>
        <w:t xml:space="preserve">5.4. Štúdium študentov so špecifickými potrebami </w:t>
      </w:r>
    </w:p>
    <w:p w:rsidR="0017341D" w:rsidRPr="004F7E19" w:rsidRDefault="0017341D" w:rsidP="00EF36B5">
      <w:pPr>
        <w:spacing w:after="0" w:line="240" w:lineRule="auto"/>
        <w:jc w:val="both"/>
        <w:rPr>
          <w:rFonts w:cs="Calibri"/>
          <w:sz w:val="18"/>
          <w:szCs w:val="18"/>
        </w:rPr>
      </w:pPr>
      <w:r w:rsidRPr="004F7E19">
        <w:rPr>
          <w:rFonts w:cs="Calibri"/>
          <w:sz w:val="18"/>
          <w:szCs w:val="18"/>
        </w:rPr>
        <w:t xml:space="preserve">Charakterizujte a vyhodnoťte, ako sú poskytované podporné opatrenia a ako sa vytvára prostredie na vyrovnávanie príležitostí študovať na vysokej škole pre študentov so špecifickými potrebami a študentov zo znevýhodneného prostredia. </w:t>
      </w:r>
    </w:p>
    <w:p w:rsidR="0017341D" w:rsidRPr="004F7E19" w:rsidRDefault="0017341D" w:rsidP="00EF36B5">
      <w:pPr>
        <w:spacing w:after="0" w:line="240" w:lineRule="auto"/>
        <w:jc w:val="both"/>
        <w:rPr>
          <w:rFonts w:cs="Calibri"/>
          <w:b/>
          <w:bCs/>
          <w:sz w:val="18"/>
          <w:szCs w:val="18"/>
        </w:rPr>
      </w:pPr>
      <w:r w:rsidRPr="004F7E19">
        <w:rPr>
          <w:rFonts w:cs="Calibri"/>
          <w:b/>
          <w:bCs/>
          <w:sz w:val="18"/>
          <w:szCs w:val="18"/>
        </w:rPr>
        <w:t>5.5. Kvalita obhájených záverečných a rigoróznych prác</w:t>
      </w:r>
    </w:p>
    <w:p w:rsidR="0017341D" w:rsidRPr="004F7E19" w:rsidRDefault="0017341D" w:rsidP="00EF36B5">
      <w:pPr>
        <w:spacing w:after="0" w:line="240" w:lineRule="auto"/>
        <w:jc w:val="both"/>
        <w:rPr>
          <w:rFonts w:cs="Calibri"/>
          <w:sz w:val="18"/>
          <w:szCs w:val="18"/>
        </w:rPr>
      </w:pPr>
      <w:r w:rsidRPr="004F7E19">
        <w:rPr>
          <w:rFonts w:cs="Calibri"/>
          <w:sz w:val="18"/>
          <w:szCs w:val="18"/>
        </w:rPr>
        <w:t xml:space="preserve">Charakterizujte a vyhodnoťte politiky, štruktúry a procesy, ktorými zaručujete, že kvalitatívna úroveň obhájených záverečných a rigoróznych prác zodpovedá ich stupňu, vyžaduje primeranú úroveň tvorivých činností a plagiátorstvo a iné akademické podvody sú efektívne odhaľované a principiálne postihované. Osobitne uveďte, či zadania záverečných prác napĺňajú požiadavku na analýzu a vyriešenie zadaného konkrétneho odborného problému a či študenti obhajobou napĺňajú túto požiadavku na zodpovedajúcej úrovni kvalifikačného rámca EHEA (Dublinské deskriptory). Uveďte, či dizertačné práce a ich obhajoby preukazujú, že uchádzač vie vedecky pracovať.  </w:t>
      </w:r>
    </w:p>
    <w:p w:rsidR="0017341D" w:rsidRPr="004F7E19" w:rsidRDefault="0017341D" w:rsidP="00EF36B5">
      <w:pPr>
        <w:spacing w:after="0" w:line="240" w:lineRule="auto"/>
        <w:jc w:val="both"/>
        <w:rPr>
          <w:rFonts w:cs="Calibri"/>
          <w:b/>
          <w:bCs/>
          <w:sz w:val="18"/>
          <w:szCs w:val="18"/>
        </w:rPr>
      </w:pPr>
      <w:r w:rsidRPr="004F7E19">
        <w:rPr>
          <w:rFonts w:cs="Calibri"/>
          <w:b/>
          <w:bCs/>
          <w:sz w:val="18"/>
          <w:szCs w:val="18"/>
        </w:rPr>
        <w:t xml:space="preserve">5.6. Uznávanie vysokoškolských kvalifikácií </w:t>
      </w:r>
    </w:p>
    <w:p w:rsidR="0017341D" w:rsidRPr="004F7E19" w:rsidRDefault="0017341D" w:rsidP="00EF36B5">
      <w:pPr>
        <w:spacing w:after="0" w:line="240" w:lineRule="auto"/>
        <w:jc w:val="both"/>
        <w:rPr>
          <w:rFonts w:cs="Calibri"/>
          <w:sz w:val="18"/>
          <w:szCs w:val="18"/>
        </w:rPr>
      </w:pPr>
      <w:r w:rsidRPr="004F7E19">
        <w:rPr>
          <w:rFonts w:cs="Calibri"/>
          <w:sz w:val="18"/>
          <w:szCs w:val="18"/>
        </w:rPr>
        <w:t xml:space="preserve">Charakterizujte a vyhodnoťte uznávanie vysokoškolských kvalifikácií, obdobia a častí štúdia, predchádzajúceho vzdelávania vrátane neformálneho a informálneho vzdelávania, ktoré je transparentné, konzistentné a spoľahlivé a je v súlade so všeobecne záväznými predpismi a zásadami Dohovoru o uznávaní kvalifikácií týkajúcich sa vysokoškolského vzdelávania v európskom regióne tak, aby bola podporovaná mobilita študentov. </w:t>
      </w:r>
    </w:p>
    <w:p w:rsidR="0017341D" w:rsidRPr="004F7E19" w:rsidRDefault="0017341D" w:rsidP="00EF36B5">
      <w:pPr>
        <w:spacing w:after="0" w:line="240" w:lineRule="auto"/>
        <w:jc w:val="both"/>
        <w:rPr>
          <w:rFonts w:cs="Calibri"/>
          <w:sz w:val="18"/>
          <w:szCs w:val="18"/>
        </w:rPr>
      </w:pPr>
      <w:r w:rsidRPr="004F7E19">
        <w:rPr>
          <w:rFonts w:cs="Calibri"/>
          <w:sz w:val="18"/>
          <w:szCs w:val="18"/>
        </w:rPr>
        <w:t xml:space="preserve">Vyhodnoťte početnosť a príčiny neuznaných kvalifikácií vrátane absolvovaných častí štúdia v rámci študentských mobilít. </w:t>
      </w:r>
    </w:p>
    <w:p w:rsidR="0017341D" w:rsidRPr="004F7E19" w:rsidRDefault="0017341D" w:rsidP="00EF36B5">
      <w:pPr>
        <w:spacing w:after="0" w:line="240" w:lineRule="auto"/>
        <w:jc w:val="both"/>
        <w:rPr>
          <w:rFonts w:cs="Calibri"/>
          <w:b/>
          <w:bCs/>
          <w:sz w:val="18"/>
          <w:szCs w:val="18"/>
        </w:rPr>
      </w:pPr>
      <w:r w:rsidRPr="004F7E19">
        <w:rPr>
          <w:rFonts w:cs="Calibri"/>
          <w:b/>
          <w:bCs/>
          <w:sz w:val="18"/>
          <w:szCs w:val="18"/>
        </w:rPr>
        <w:t>5.7. Udeľovanie akademického titulu, vydávanie dokladov o vzdelávaní</w:t>
      </w:r>
    </w:p>
    <w:p w:rsidR="0017341D" w:rsidRPr="004F7E19" w:rsidRDefault="0017341D" w:rsidP="00EF36B5">
      <w:pPr>
        <w:spacing w:after="0" w:line="240" w:lineRule="auto"/>
        <w:jc w:val="both"/>
        <w:rPr>
          <w:rFonts w:cs="Calibri"/>
          <w:sz w:val="18"/>
          <w:szCs w:val="18"/>
        </w:rPr>
      </w:pPr>
      <w:r w:rsidRPr="004F7E19">
        <w:rPr>
          <w:rFonts w:cs="Calibri"/>
          <w:sz w:val="18"/>
          <w:szCs w:val="18"/>
        </w:rPr>
        <w:t xml:space="preserve">Vysvetlite a preukážte, že absolventom udeľujete príslušný akademický titul po úspešnom ukončení štúdia a vydávate diplom a ďalšie doklady o získanom vzdelaní, ktoré uvádzajú a charakterizujú získanú kvalifikáciu vrátane dosiahnutých výstupov vzdelávania, kontext, úroveň a obsah úspešne zavŕšeného štúdia. </w:t>
      </w:r>
    </w:p>
    <w:p w:rsidR="0017341D" w:rsidRPr="004F7E19" w:rsidRDefault="0017341D" w:rsidP="00EF36B5">
      <w:pPr>
        <w:spacing w:after="0" w:line="240" w:lineRule="auto"/>
        <w:jc w:val="both"/>
        <w:rPr>
          <w:rFonts w:cs="Calibri"/>
          <w:sz w:val="18"/>
          <w:szCs w:val="18"/>
        </w:rPr>
      </w:pPr>
      <w:r w:rsidRPr="004F7E19">
        <w:rPr>
          <w:rFonts w:cs="Calibri"/>
          <w:sz w:val="18"/>
          <w:szCs w:val="18"/>
        </w:rPr>
        <w:t>Vložte odkaz na vzor diplomu, dodatku alebo iných dokladov, ktoré škola udeľuje.</w:t>
      </w:r>
    </w:p>
    <w:p w:rsidR="004E71BC" w:rsidRPr="004F7E19" w:rsidRDefault="004E71BC" w:rsidP="00EF36B5">
      <w:pPr>
        <w:spacing w:after="0" w:line="240" w:lineRule="auto"/>
        <w:jc w:val="both"/>
        <w:rPr>
          <w:rFonts w:cs="Calibri"/>
          <w:sz w:val="18"/>
          <w:szCs w:val="18"/>
        </w:rPr>
      </w:pPr>
    </w:p>
    <w:p w:rsidR="004E71BC" w:rsidRPr="004F7E19" w:rsidRDefault="004E71BC" w:rsidP="00EF36B5">
      <w:pPr>
        <w:spacing w:after="0" w:line="240" w:lineRule="auto"/>
        <w:jc w:val="both"/>
        <w:rPr>
          <w:rFonts w:cstheme="minorHAnsi"/>
        </w:rPr>
      </w:pPr>
      <w:r w:rsidRPr="004F7E19">
        <w:rPr>
          <w:rFonts w:cstheme="minorHAnsi"/>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p w:rsidR="00AB6F5A" w:rsidRPr="004F7E19" w:rsidRDefault="00AB6F5A" w:rsidP="00EF36B5">
      <w:pPr>
        <w:spacing w:after="0" w:line="240" w:lineRule="auto"/>
        <w:jc w:val="both"/>
        <w:rPr>
          <w:rFonts w:cstheme="minorHAnsi"/>
        </w:rPr>
      </w:pPr>
    </w:p>
    <w:p w:rsidR="004E71BC" w:rsidRPr="004F7E19" w:rsidRDefault="004E71BC" w:rsidP="00EF36B5">
      <w:pPr>
        <w:spacing w:after="0" w:line="240" w:lineRule="auto"/>
        <w:jc w:val="both"/>
        <w:rPr>
          <w:rFonts w:cstheme="minorHAnsi"/>
        </w:rPr>
      </w:pPr>
      <w:r w:rsidRPr="004F7E19">
        <w:rPr>
          <w:rFonts w:cstheme="minorHAnsi"/>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Pravidlá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 </w:t>
      </w:r>
    </w:p>
    <w:p w:rsidR="00AB6F5A" w:rsidRPr="004F7E19" w:rsidRDefault="00AB6F5A" w:rsidP="00EF36B5">
      <w:pPr>
        <w:spacing w:after="0" w:line="240" w:lineRule="auto"/>
        <w:jc w:val="both"/>
        <w:rPr>
          <w:rFonts w:cstheme="minorHAnsi"/>
        </w:rPr>
      </w:pPr>
    </w:p>
    <w:p w:rsidR="004E71BC" w:rsidRPr="004F7E19" w:rsidRDefault="004E71BC" w:rsidP="00EF36B5">
      <w:pPr>
        <w:spacing w:after="0" w:line="240" w:lineRule="auto"/>
        <w:jc w:val="both"/>
        <w:rPr>
          <w:rFonts w:cstheme="minorHAnsi"/>
        </w:rPr>
      </w:pPr>
      <w:r w:rsidRPr="004F7E19">
        <w:rPr>
          <w:rFonts w:cstheme="minorHAnsi"/>
        </w:rPr>
        <w:t xml:space="preserve">V rámci uskutočňovania študijného programu je zaručené efektívne využívanie nástrojov na zabezpečenie </w:t>
      </w:r>
      <w:r w:rsidRPr="004F7E19">
        <w:rPr>
          <w:rFonts w:cstheme="minorHAnsi"/>
          <w:i/>
          <w:iCs/>
        </w:rPr>
        <w:t xml:space="preserve">výskumnej integrity </w:t>
      </w:r>
      <w:r w:rsidRPr="004F7E19">
        <w:rPr>
          <w:rFonts w:cstheme="minorHAnsi"/>
        </w:rPr>
        <w:t xml:space="preserve">a na prevenciu a riešenie plagiátorstva a ďalších </w:t>
      </w:r>
      <w:r w:rsidRPr="004F7E19">
        <w:rPr>
          <w:rFonts w:cstheme="minorHAnsi"/>
          <w:i/>
          <w:iCs/>
        </w:rPr>
        <w:t>akademických podvodov</w:t>
      </w:r>
      <w:r w:rsidRPr="004F7E19">
        <w:rPr>
          <w:rFonts w:cstheme="minorHAnsi"/>
        </w:rPr>
        <w:t xml:space="preserve">. 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p w:rsidR="00AB6F5A" w:rsidRPr="004F7E19" w:rsidRDefault="00AB6F5A" w:rsidP="00EF36B5">
      <w:pPr>
        <w:spacing w:after="0" w:line="240" w:lineRule="auto"/>
        <w:jc w:val="both"/>
        <w:rPr>
          <w:rFonts w:cstheme="minorHAnsi"/>
        </w:rPr>
      </w:pPr>
    </w:p>
    <w:p w:rsidR="004E71BC" w:rsidRPr="004F7E19" w:rsidRDefault="004E71BC" w:rsidP="00EF36B5">
      <w:pPr>
        <w:spacing w:after="0" w:line="240" w:lineRule="auto"/>
        <w:jc w:val="both"/>
        <w:rPr>
          <w:rFonts w:cstheme="minorHAnsi"/>
        </w:rPr>
      </w:pPr>
      <w:r w:rsidRPr="004F7E19">
        <w:rPr>
          <w:rFonts w:cstheme="minorHAnsi"/>
        </w:rPr>
        <w:t>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r w:rsidRPr="004F7E19">
        <w:t>viď. Vnútorná hodnotiaca správa študijného programu,</w:t>
      </w:r>
      <w:r w:rsidRPr="004F7E19">
        <w:rPr>
          <w:rFonts w:cstheme="minorHAnsi"/>
        </w:rPr>
        <w:t xml:space="preserve"> </w:t>
      </w:r>
      <w:r w:rsidRPr="004F7E19">
        <w:rPr>
          <w:rFonts w:cstheme="minorHAnsi"/>
          <w:bCs/>
        </w:rPr>
        <w:t xml:space="preserve">Samohodnotenie štandardu 5 – Prijímacie konanie, priebeh štúdia, uznávanie vzdelania). </w:t>
      </w:r>
    </w:p>
    <w:p w:rsidR="004E71BC" w:rsidRPr="004F7E19" w:rsidRDefault="004E71BC" w:rsidP="00EF36B5">
      <w:pPr>
        <w:spacing w:after="0" w:line="240" w:lineRule="auto"/>
        <w:jc w:val="both"/>
        <w:rPr>
          <w:rFonts w:cs="Calibri"/>
          <w:sz w:val="18"/>
          <w:szCs w:val="18"/>
        </w:rPr>
      </w:pPr>
    </w:p>
    <w:p w:rsidR="00AB6F5A" w:rsidRPr="004F7E19" w:rsidRDefault="00AB6F5A" w:rsidP="00EF36B5">
      <w:pPr>
        <w:spacing w:after="0" w:line="240" w:lineRule="auto"/>
        <w:jc w:val="both"/>
        <w:rPr>
          <w:rFonts w:cs="Calibri"/>
          <w:sz w:val="18"/>
          <w:szCs w:val="18"/>
        </w:rPr>
      </w:pPr>
      <w:r w:rsidRPr="004F7E19">
        <w:rPr>
          <w:rFonts w:cs="Calibri"/>
          <w:sz w:val="18"/>
          <w:szCs w:val="18"/>
        </w:rPr>
        <w:lastRenderedPageBreak/>
        <w:t xml:space="preserve">Informácie sú dostupné: </w:t>
      </w:r>
    </w:p>
    <w:p w:rsidR="00AB6F5A" w:rsidRPr="004F7E19" w:rsidRDefault="00FA43D9" w:rsidP="00EF36B5">
      <w:pPr>
        <w:spacing w:after="0" w:line="240" w:lineRule="auto"/>
        <w:jc w:val="both"/>
        <w:rPr>
          <w:rFonts w:cs="Calibri"/>
          <w:sz w:val="18"/>
          <w:szCs w:val="18"/>
        </w:rPr>
      </w:pPr>
      <w:hyperlink r:id="rId43" w:history="1">
        <w:r w:rsidR="00AB6F5A" w:rsidRPr="004F7E19">
          <w:rPr>
            <w:rStyle w:val="Hypertextovprepojenie"/>
            <w:rFonts w:cs="Calibri"/>
            <w:color w:val="auto"/>
            <w:sz w:val="18"/>
            <w:szCs w:val="18"/>
            <w:u w:val="none"/>
          </w:rPr>
          <w:t>Medzinárodné podnikanie v obchode a službách Bc.</w:t>
        </w:r>
      </w:hyperlink>
    </w:p>
    <w:p w:rsidR="00AB6F5A" w:rsidRPr="004F7E19" w:rsidRDefault="00FA43D9" w:rsidP="00EF36B5">
      <w:pPr>
        <w:spacing w:after="0" w:line="240" w:lineRule="auto"/>
        <w:jc w:val="both"/>
        <w:rPr>
          <w:rFonts w:cs="Calibri"/>
          <w:sz w:val="18"/>
          <w:szCs w:val="18"/>
        </w:rPr>
      </w:pPr>
      <w:hyperlink r:id="rId44" w:history="1">
        <w:r w:rsidR="00AB6F5A" w:rsidRPr="004F7E19">
          <w:rPr>
            <w:rStyle w:val="Hypertextovprepojenie"/>
            <w:rFonts w:cs="Calibri"/>
            <w:color w:val="auto"/>
            <w:sz w:val="18"/>
            <w:szCs w:val="18"/>
            <w:u w:val="none"/>
          </w:rPr>
          <w:t>Hospodárska a podnikateľská etika Bc.</w:t>
        </w:r>
      </w:hyperlink>
    </w:p>
    <w:p w:rsidR="00AB6F5A" w:rsidRPr="004F7E19" w:rsidRDefault="00FA43D9" w:rsidP="00EF36B5">
      <w:pPr>
        <w:spacing w:after="0" w:line="240" w:lineRule="auto"/>
        <w:jc w:val="both"/>
        <w:rPr>
          <w:rFonts w:cs="Calibri"/>
          <w:sz w:val="18"/>
          <w:szCs w:val="18"/>
        </w:rPr>
      </w:pPr>
      <w:hyperlink r:id="rId45" w:history="1">
        <w:r w:rsidR="00AB6F5A" w:rsidRPr="004F7E19">
          <w:rPr>
            <w:rStyle w:val="Hypertextovprepojenie"/>
            <w:rFonts w:cs="Calibri"/>
            <w:color w:val="auto"/>
            <w:sz w:val="18"/>
            <w:szCs w:val="18"/>
            <w:u w:val="none"/>
          </w:rPr>
          <w:t>Ekonomika a manažment v obchodnom podnikaní Ing.</w:t>
        </w:r>
      </w:hyperlink>
    </w:p>
    <w:p w:rsidR="00AB6F5A" w:rsidRPr="004F7E19" w:rsidRDefault="00FA43D9" w:rsidP="00EF36B5">
      <w:pPr>
        <w:spacing w:after="0" w:line="240" w:lineRule="auto"/>
        <w:jc w:val="both"/>
        <w:rPr>
          <w:rFonts w:cs="Calibri"/>
          <w:sz w:val="18"/>
          <w:szCs w:val="18"/>
        </w:rPr>
      </w:pPr>
      <w:hyperlink r:id="rId46" w:history="1">
        <w:r w:rsidR="00AB6F5A" w:rsidRPr="004F7E19">
          <w:rPr>
            <w:rStyle w:val="Hypertextovprepojenie"/>
            <w:rFonts w:cs="Calibri"/>
            <w:color w:val="auto"/>
            <w:sz w:val="18"/>
            <w:szCs w:val="18"/>
            <w:u w:val="none"/>
          </w:rPr>
          <w:t>Etika vzťahov s verejnosťou a obchodný protokol Mgr.</w:t>
        </w:r>
      </w:hyperlink>
    </w:p>
    <w:p w:rsidR="00AB6F5A" w:rsidRPr="004F7E19" w:rsidRDefault="00AB6F5A" w:rsidP="00EF36B5">
      <w:pPr>
        <w:spacing w:after="0" w:line="240" w:lineRule="auto"/>
        <w:jc w:val="both"/>
        <w:rPr>
          <w:rFonts w:cs="Calibri"/>
          <w:sz w:val="18"/>
          <w:szCs w:val="18"/>
        </w:rPr>
      </w:pPr>
    </w:p>
    <w:p w:rsidR="0017341D" w:rsidRPr="004F7E19" w:rsidRDefault="0017341D" w:rsidP="00EF36B5">
      <w:pPr>
        <w:spacing w:after="0" w:line="240" w:lineRule="auto"/>
        <w:jc w:val="both"/>
        <w:rPr>
          <w:rFonts w:cs="Calibri"/>
          <w:b/>
          <w:bCs/>
        </w:rPr>
      </w:pPr>
      <w:r w:rsidRPr="004F7E19">
        <w:rPr>
          <w:rFonts w:cs="Calibri"/>
          <w:b/>
          <w:bCs/>
        </w:rPr>
        <w:t>6. Učitelia</w:t>
      </w:r>
    </w:p>
    <w:p w:rsidR="0017341D" w:rsidRPr="004F7E19" w:rsidRDefault="0017341D" w:rsidP="00EF36B5">
      <w:pPr>
        <w:spacing w:after="0" w:line="240" w:lineRule="auto"/>
        <w:jc w:val="both"/>
        <w:rPr>
          <w:rFonts w:cs="Calibri"/>
          <w:sz w:val="18"/>
          <w:szCs w:val="18"/>
        </w:rPr>
      </w:pPr>
      <w:r w:rsidRPr="004F7E19">
        <w:rPr>
          <w:rFonts w:cs="Calibri"/>
          <w:sz w:val="18"/>
          <w:szCs w:val="18"/>
        </w:rPr>
        <w:t xml:space="preserve">Popíšte a vyhoďte, ako implementáciou vlastného VSZK napĺňate článok 6 štandardov pre vnútorný systém a príslušné články štandardov pre študijný program (najmä čl. 6 a 7). Uveďte najmä, ako sa VŠ systematicky uisťuje, že má učiteľov, ktorých kvalifikácia, úroveň tvorivých činností, praktické a pedagogické zručnosti, pracovná záťaž umožňujú dosahovať výstupy vzdelávania, a ako VŠ realizuje priraďovanie učiteľov na zabezpečovanie študijných programov a vzdelávacích činností. </w:t>
      </w:r>
    </w:p>
    <w:p w:rsidR="0017341D" w:rsidRPr="004F7E19" w:rsidRDefault="0017341D" w:rsidP="00EF36B5">
      <w:pPr>
        <w:spacing w:after="0" w:line="240" w:lineRule="auto"/>
        <w:jc w:val="both"/>
        <w:rPr>
          <w:rFonts w:cs="Calibri"/>
          <w:sz w:val="18"/>
          <w:szCs w:val="18"/>
        </w:rPr>
      </w:pPr>
    </w:p>
    <w:p w:rsidR="0017341D" w:rsidRPr="004F7E19" w:rsidRDefault="0017341D" w:rsidP="00EF36B5">
      <w:pPr>
        <w:spacing w:after="0" w:line="240" w:lineRule="auto"/>
        <w:jc w:val="both"/>
        <w:rPr>
          <w:rFonts w:cs="Calibri"/>
          <w:b/>
          <w:bCs/>
          <w:sz w:val="18"/>
          <w:szCs w:val="18"/>
        </w:rPr>
      </w:pPr>
      <w:r w:rsidRPr="004F7E19">
        <w:rPr>
          <w:rFonts w:cs="Calibri"/>
          <w:b/>
          <w:bCs/>
          <w:sz w:val="18"/>
          <w:szCs w:val="18"/>
        </w:rPr>
        <w:t xml:space="preserve">6.1. Výber učiteľov </w:t>
      </w:r>
    </w:p>
    <w:p w:rsidR="0017341D" w:rsidRPr="004F7E19" w:rsidRDefault="0017341D" w:rsidP="00EF36B5">
      <w:pPr>
        <w:spacing w:after="0" w:line="240" w:lineRule="auto"/>
        <w:jc w:val="both"/>
        <w:rPr>
          <w:rFonts w:cs="Calibri"/>
          <w:sz w:val="18"/>
          <w:szCs w:val="18"/>
        </w:rPr>
      </w:pPr>
      <w:r w:rsidRPr="004F7E19">
        <w:rPr>
          <w:rFonts w:cs="Calibri"/>
          <w:sz w:val="18"/>
          <w:szCs w:val="18"/>
        </w:rPr>
        <w:t xml:space="preserve">Charakterizujte a vyhodnoťte, ako VŠ zaručuje, že: </w:t>
      </w:r>
    </w:p>
    <w:p w:rsidR="0017341D" w:rsidRPr="004F7E19" w:rsidRDefault="0017341D" w:rsidP="00EF36B5">
      <w:pPr>
        <w:keepNext/>
        <w:keepLines/>
        <w:numPr>
          <w:ilvl w:val="2"/>
          <w:numId w:val="9"/>
        </w:numPr>
        <w:spacing w:after="0" w:line="240" w:lineRule="auto"/>
        <w:ind w:left="567" w:hanging="567"/>
        <w:jc w:val="both"/>
        <w:outlineLvl w:val="2"/>
        <w:rPr>
          <w:rFonts w:cs="Calibri"/>
          <w:sz w:val="18"/>
          <w:szCs w:val="18"/>
        </w:rPr>
      </w:pPr>
      <w:r w:rsidRPr="004F7E19">
        <w:rPr>
          <w:rFonts w:cs="Calibri"/>
          <w:sz w:val="18"/>
          <w:szCs w:val="18"/>
        </w:rPr>
        <w:t>Výber vysokoškolských učiteľov je transparentný, objektívny a odborne fundovaný a realizovaný na základe vopred známych požiadaviek a kritérií, ktoré sú v súlade s poslaním a dlhodobým zámerom vysokej školy a so všeobecne záväznými predpismi.</w:t>
      </w:r>
    </w:p>
    <w:p w:rsidR="0017341D" w:rsidRPr="004F7E19" w:rsidRDefault="0017341D" w:rsidP="00EF36B5">
      <w:pPr>
        <w:keepNext/>
        <w:keepLines/>
        <w:spacing w:after="0" w:line="240" w:lineRule="auto"/>
        <w:ind w:left="567"/>
        <w:jc w:val="both"/>
        <w:outlineLvl w:val="2"/>
        <w:rPr>
          <w:rFonts w:cs="Calibri"/>
          <w:sz w:val="18"/>
          <w:szCs w:val="18"/>
        </w:rPr>
      </w:pPr>
      <w:r w:rsidRPr="004F7E19">
        <w:rPr>
          <w:rFonts w:cs="Calibri"/>
          <w:sz w:val="18"/>
          <w:szCs w:val="18"/>
        </w:rPr>
        <w:t xml:space="preserve">Vyhodnoťte a uveďte odkaz na záznamy o priebehu a výsledkoch výberových konaní v čase od 1. 9. 2020. </w:t>
      </w:r>
    </w:p>
    <w:p w:rsidR="0017341D" w:rsidRPr="004F7E19" w:rsidRDefault="0017341D" w:rsidP="00EF36B5">
      <w:pPr>
        <w:keepNext/>
        <w:keepLines/>
        <w:numPr>
          <w:ilvl w:val="2"/>
          <w:numId w:val="9"/>
        </w:numPr>
        <w:spacing w:after="0" w:line="240" w:lineRule="auto"/>
        <w:ind w:left="567" w:hanging="567"/>
        <w:jc w:val="both"/>
        <w:outlineLvl w:val="2"/>
        <w:rPr>
          <w:rFonts w:cs="Calibri"/>
          <w:sz w:val="18"/>
          <w:szCs w:val="18"/>
        </w:rPr>
      </w:pPr>
      <w:r w:rsidRPr="004F7E19">
        <w:rPr>
          <w:rFonts w:cs="Calibri"/>
          <w:sz w:val="18"/>
          <w:szCs w:val="18"/>
        </w:rPr>
        <w:t>Výber vysokoškolských učiteľov je otvorený a umožňuje ich medziinštitucionálnu, medzisektorovú a medzinárodnú mobilitu.</w:t>
      </w:r>
    </w:p>
    <w:p w:rsidR="0017341D" w:rsidRPr="004F7E19" w:rsidRDefault="0017341D" w:rsidP="00EF36B5">
      <w:pPr>
        <w:spacing w:after="0" w:line="240" w:lineRule="auto"/>
        <w:jc w:val="both"/>
        <w:rPr>
          <w:rFonts w:cs="Calibri"/>
          <w:b/>
          <w:bCs/>
          <w:sz w:val="18"/>
          <w:szCs w:val="18"/>
        </w:rPr>
      </w:pPr>
      <w:r w:rsidRPr="004F7E19">
        <w:rPr>
          <w:rFonts w:cs="Calibri"/>
          <w:b/>
          <w:bCs/>
          <w:sz w:val="18"/>
          <w:szCs w:val="18"/>
        </w:rPr>
        <w:t>6.2. Štruktúra, počet a kvalifikácia učiteľov</w:t>
      </w:r>
    </w:p>
    <w:p w:rsidR="0017341D" w:rsidRPr="004F7E19" w:rsidRDefault="0017341D" w:rsidP="00EF36B5">
      <w:pPr>
        <w:spacing w:after="0" w:line="240" w:lineRule="auto"/>
        <w:jc w:val="both"/>
        <w:rPr>
          <w:rFonts w:cs="Calibri"/>
          <w:sz w:val="18"/>
          <w:szCs w:val="18"/>
        </w:rPr>
      </w:pPr>
      <w:r w:rsidRPr="004F7E19">
        <w:rPr>
          <w:rFonts w:cs="Calibri"/>
          <w:sz w:val="18"/>
          <w:szCs w:val="18"/>
        </w:rPr>
        <w:t xml:space="preserve">Vysvetlite, ako sa VŠ systematicky uisťuje, že na zabezpečenie študijných programov má učiteľov, ktorých kvalifikácia, rozvrhnutie pracovnej záťaže, úroveň výsledkov tvorivých činností, praktické skúsenosti, pedagogické zručnosti a prenositeľné spôsobilosti umožňujú dosahovať výstupy vzdelávania a ktorých počet a pracovná kapacita zodpovedajú počtu študentov. </w:t>
      </w:r>
    </w:p>
    <w:p w:rsidR="0017341D" w:rsidRPr="004F7E19" w:rsidRDefault="0017341D" w:rsidP="00EF36B5">
      <w:pPr>
        <w:spacing w:after="0" w:line="240" w:lineRule="auto"/>
        <w:jc w:val="both"/>
        <w:rPr>
          <w:rFonts w:cs="Calibri"/>
          <w:b/>
          <w:bCs/>
          <w:sz w:val="18"/>
          <w:szCs w:val="18"/>
        </w:rPr>
      </w:pPr>
      <w:r w:rsidRPr="004F7E19">
        <w:rPr>
          <w:rFonts w:cs="Calibri"/>
          <w:b/>
          <w:bCs/>
          <w:sz w:val="18"/>
          <w:szCs w:val="18"/>
        </w:rPr>
        <w:t>6.3. Prepojenie vzdelávania s tvorivými činnosťami učiteľov</w:t>
      </w:r>
    </w:p>
    <w:p w:rsidR="0017341D" w:rsidRPr="004F7E19" w:rsidRDefault="0017341D" w:rsidP="00EF36B5">
      <w:pPr>
        <w:keepNext/>
        <w:keepLines/>
        <w:numPr>
          <w:ilvl w:val="2"/>
          <w:numId w:val="8"/>
        </w:numPr>
        <w:spacing w:after="0" w:line="240" w:lineRule="auto"/>
        <w:jc w:val="both"/>
        <w:outlineLvl w:val="2"/>
        <w:rPr>
          <w:rFonts w:cs="Calibri"/>
          <w:sz w:val="18"/>
          <w:szCs w:val="18"/>
        </w:rPr>
      </w:pPr>
      <w:r w:rsidRPr="004F7E19">
        <w:rPr>
          <w:rFonts w:cs="Calibri"/>
          <w:sz w:val="18"/>
          <w:szCs w:val="18"/>
        </w:rPr>
        <w:t xml:space="preserve">Opíšte, ako VŠ posilňuje prepojenie vzdelávania s tvorivými činnosťami učiteľov, pričom zameranie tvorivých činností zodpovedá výstupom vzdelávania a úroveň výsledkov tvorivých činností zodpovedá úrovni kvalifikačného rámca uskutočňovaného vzdelávania. </w:t>
      </w:r>
    </w:p>
    <w:p w:rsidR="0017341D" w:rsidRPr="004F7E19" w:rsidRDefault="0017341D" w:rsidP="00EF36B5">
      <w:pPr>
        <w:keepNext/>
        <w:keepLines/>
        <w:numPr>
          <w:ilvl w:val="2"/>
          <w:numId w:val="8"/>
        </w:numPr>
        <w:spacing w:after="0" w:line="240" w:lineRule="auto"/>
        <w:jc w:val="both"/>
        <w:outlineLvl w:val="2"/>
        <w:rPr>
          <w:rFonts w:cs="Calibri"/>
          <w:sz w:val="18"/>
          <w:szCs w:val="18"/>
        </w:rPr>
      </w:pPr>
      <w:r w:rsidRPr="004F7E19">
        <w:rPr>
          <w:rFonts w:cs="Calibri"/>
          <w:sz w:val="18"/>
          <w:szCs w:val="18"/>
        </w:rPr>
        <w:t xml:space="preserve">Charakterizujte postupy (metodiku), ako VŠ vyhodnocuje úroveň tvorivých činností v študijných programoch v súlade s čl. 7 štandardov pre študijný program. Stručne zhrňte výsledky hodnotenia úrovne tvorivých činností z ostatného posudzovania a schvaľovania študijných programov. Ak uskutočňujete študijné programy vo viacerých sídlach, vyhodnoťte úroveň tvorivých činností pre každé sídlo samostatne. </w:t>
      </w:r>
    </w:p>
    <w:p w:rsidR="0017341D" w:rsidRPr="004F7E19" w:rsidRDefault="0017341D" w:rsidP="00EF36B5">
      <w:pPr>
        <w:keepNext/>
        <w:keepLines/>
        <w:numPr>
          <w:ilvl w:val="2"/>
          <w:numId w:val="8"/>
        </w:numPr>
        <w:spacing w:after="0" w:line="240" w:lineRule="auto"/>
        <w:jc w:val="both"/>
        <w:outlineLvl w:val="2"/>
        <w:rPr>
          <w:rFonts w:cs="Calibri"/>
          <w:sz w:val="18"/>
          <w:szCs w:val="18"/>
        </w:rPr>
      </w:pPr>
      <w:r w:rsidRPr="004F7E19">
        <w:rPr>
          <w:sz w:val="18"/>
          <w:szCs w:val="18"/>
        </w:rPr>
        <w:t xml:space="preserve">Ak uskutočňujete študijné programy III. stupňa, vyhodnoťte </w:t>
      </w:r>
      <w:r w:rsidRPr="004F7E19">
        <w:rPr>
          <w:rFonts w:cs="Calibri"/>
          <w:sz w:val="18"/>
          <w:szCs w:val="18"/>
        </w:rPr>
        <w:t xml:space="preserve">dlhodobú kontinuálnu výskumnú alebo umeleckú činnosť v príslušných študijných odboroch, v ktorých dané študijné programy uskutočňujete. Tiež </w:t>
      </w:r>
      <w:r w:rsidRPr="004F7E19">
        <w:rPr>
          <w:sz w:val="18"/>
          <w:szCs w:val="18"/>
        </w:rPr>
        <w:t xml:space="preserve">vyhodnoťte </w:t>
      </w:r>
      <w:r w:rsidRPr="004F7E19">
        <w:rPr>
          <w:rFonts w:cs="Calibri"/>
          <w:sz w:val="18"/>
          <w:szCs w:val="18"/>
        </w:rPr>
        <w:t xml:space="preserve">dlhodobú a kontinuálnu úspešnosť v získavaní finančnej podpory pre príslušný výskum alebo umeleckú činnosť a existenciu pokračujúcich alebo nových výskumných/umeleckých projektov z domácich a medzinárodných grantových schém a iných súťažných zdrojov (alebo vyhodnotenie predložte v ďalšej prílohe žiadosti, alebo uveďte odkaz na iný dokument).   </w:t>
      </w:r>
    </w:p>
    <w:p w:rsidR="0017341D" w:rsidRPr="004F7E19" w:rsidRDefault="0017341D" w:rsidP="00EF36B5">
      <w:pPr>
        <w:spacing w:after="0" w:line="240" w:lineRule="auto"/>
        <w:ind w:left="708"/>
        <w:jc w:val="both"/>
        <w:rPr>
          <w:sz w:val="18"/>
          <w:szCs w:val="18"/>
        </w:rPr>
      </w:pPr>
      <w:r w:rsidRPr="004F7E19">
        <w:rPr>
          <w:sz w:val="18"/>
          <w:szCs w:val="18"/>
        </w:rPr>
        <w:t xml:space="preserve">Splnenie požiadavky môžete nahradiť odkazom na výsledky ostatného periodického hodnotenia výskumnej, vývojovej, umeleckej a ďalšej tvorivej činnosti v príslušných oblastiach výskumu, ak VŠ bolo udelené oprávnenie používať označenie „výskumná univerzita“. </w:t>
      </w:r>
    </w:p>
    <w:p w:rsidR="0017341D" w:rsidRPr="004F7E19" w:rsidRDefault="0017341D" w:rsidP="00EF36B5">
      <w:pPr>
        <w:numPr>
          <w:ilvl w:val="1"/>
          <w:numId w:val="4"/>
        </w:numPr>
        <w:spacing w:after="0" w:line="240" w:lineRule="auto"/>
        <w:contextualSpacing/>
        <w:jc w:val="both"/>
        <w:rPr>
          <w:rFonts w:cs="Calibri"/>
          <w:b/>
          <w:bCs/>
          <w:sz w:val="18"/>
          <w:szCs w:val="18"/>
        </w:rPr>
      </w:pPr>
      <w:r w:rsidRPr="004F7E19">
        <w:rPr>
          <w:rFonts w:cs="Calibri"/>
          <w:b/>
          <w:bCs/>
          <w:sz w:val="18"/>
          <w:szCs w:val="18"/>
        </w:rPr>
        <w:t>Rozvoj jazykových, pedagogických, digitálnych zručností a prenositeľných spôsobilostí</w:t>
      </w:r>
    </w:p>
    <w:p w:rsidR="0017341D" w:rsidRPr="004F7E19" w:rsidRDefault="0017341D" w:rsidP="00EF36B5">
      <w:pPr>
        <w:spacing w:after="0" w:line="240" w:lineRule="auto"/>
        <w:jc w:val="both"/>
        <w:rPr>
          <w:rFonts w:cs="Calibri"/>
          <w:sz w:val="18"/>
          <w:szCs w:val="18"/>
        </w:rPr>
      </w:pPr>
      <w:r w:rsidRPr="004F7E19">
        <w:rPr>
          <w:rFonts w:cs="Calibri"/>
          <w:sz w:val="18"/>
          <w:szCs w:val="18"/>
        </w:rPr>
        <w:t xml:space="preserve">Opíšte a vyhodnoťte, ako učitelia rozvíjajú svoje odborné, jazykové, pedagogické, digitálne zručnosti a prenositeľné spôsobilosti. </w:t>
      </w:r>
    </w:p>
    <w:p w:rsidR="0017341D" w:rsidRPr="004F7E19" w:rsidRDefault="0017341D" w:rsidP="00EF36B5">
      <w:pPr>
        <w:spacing w:after="0" w:line="240" w:lineRule="auto"/>
        <w:jc w:val="both"/>
        <w:rPr>
          <w:rFonts w:cs="Calibri"/>
          <w:b/>
          <w:bCs/>
          <w:sz w:val="18"/>
          <w:szCs w:val="18"/>
        </w:rPr>
      </w:pPr>
      <w:r w:rsidRPr="004F7E19">
        <w:rPr>
          <w:rFonts w:cs="Calibri"/>
          <w:b/>
          <w:bCs/>
          <w:sz w:val="18"/>
          <w:szCs w:val="18"/>
        </w:rPr>
        <w:t>6.5. Priraďovanie učiteľov na zabezpečovanie študijných programov</w:t>
      </w:r>
    </w:p>
    <w:p w:rsidR="0017341D" w:rsidRPr="004F7E19" w:rsidRDefault="0017341D" w:rsidP="00EF36B5">
      <w:pPr>
        <w:spacing w:after="0" w:line="240" w:lineRule="auto"/>
        <w:jc w:val="both"/>
        <w:rPr>
          <w:rFonts w:cs="Calibri"/>
          <w:sz w:val="18"/>
          <w:szCs w:val="18"/>
        </w:rPr>
      </w:pPr>
      <w:r w:rsidRPr="004F7E19">
        <w:rPr>
          <w:rFonts w:cs="Calibri"/>
          <w:sz w:val="18"/>
          <w:szCs w:val="18"/>
        </w:rPr>
        <w:t xml:space="preserve">Opíšte a vyhodnoťte: </w:t>
      </w:r>
    </w:p>
    <w:p w:rsidR="0017341D" w:rsidRPr="004F7E19" w:rsidRDefault="0017341D" w:rsidP="00EF36B5">
      <w:pPr>
        <w:pStyle w:val="Odsekzoznamu"/>
        <w:numPr>
          <w:ilvl w:val="2"/>
          <w:numId w:val="15"/>
        </w:numPr>
        <w:spacing w:after="0" w:line="240" w:lineRule="auto"/>
        <w:contextualSpacing w:val="0"/>
        <w:jc w:val="both"/>
        <w:rPr>
          <w:rFonts w:cs="Calibri"/>
          <w:sz w:val="18"/>
          <w:szCs w:val="18"/>
        </w:rPr>
      </w:pPr>
      <w:r w:rsidRPr="004F7E19">
        <w:rPr>
          <w:rFonts w:cs="Calibri"/>
          <w:sz w:val="18"/>
          <w:szCs w:val="18"/>
        </w:rPr>
        <w:t xml:space="preserve">Ako sú priraďovaní učitelia na študijné programy a vzdelávacie činnosti, vyučovanie jednotlivých študijných predmetov a vedenie záverečných a rigoróznych prác. Ako je zabezpečované, že tieto postupy sú transparentné, že sa zaručuje taká úroveň kvalifikácie, spôsobilostí, praktických skúseností, zamerania a výsledkov tvorivých činností, ktorá zodpovedá stupňu a výstupom vzdelávania a tematickému zameraniu záverečných prác. </w:t>
      </w:r>
    </w:p>
    <w:p w:rsidR="0017341D" w:rsidRPr="004F7E19" w:rsidRDefault="0017341D" w:rsidP="00EF36B5">
      <w:pPr>
        <w:pStyle w:val="Odsekzoznamu"/>
        <w:numPr>
          <w:ilvl w:val="2"/>
          <w:numId w:val="15"/>
        </w:numPr>
        <w:spacing w:after="0" w:line="240" w:lineRule="auto"/>
        <w:contextualSpacing w:val="0"/>
        <w:jc w:val="both"/>
        <w:rPr>
          <w:rFonts w:cs="Calibri"/>
          <w:sz w:val="18"/>
          <w:szCs w:val="18"/>
        </w:rPr>
      </w:pPr>
      <w:r w:rsidRPr="004F7E19">
        <w:rPr>
          <w:rFonts w:cs="Calibri"/>
          <w:sz w:val="18"/>
          <w:szCs w:val="18"/>
        </w:rPr>
        <w:t>Spôsob výberu a delegovania zodpovedností učiteľom zabezpečujúcim profilové predmety</w:t>
      </w:r>
      <w:r w:rsidRPr="004F7E19">
        <w:rPr>
          <w:sz w:val="16"/>
          <w:szCs w:val="16"/>
          <w:vertAlign w:val="superscript"/>
        </w:rPr>
        <w:footnoteReference w:id="2"/>
      </w:r>
      <w:r w:rsidRPr="004F7E19">
        <w:rPr>
          <w:rFonts w:cs="Calibri"/>
          <w:sz w:val="18"/>
          <w:szCs w:val="18"/>
        </w:rPr>
        <w:t>.</w:t>
      </w:r>
    </w:p>
    <w:p w:rsidR="0017341D" w:rsidRPr="004F7E19" w:rsidRDefault="0017341D" w:rsidP="00EF36B5">
      <w:pPr>
        <w:pStyle w:val="Odsekzoznamu"/>
        <w:numPr>
          <w:ilvl w:val="2"/>
          <w:numId w:val="15"/>
        </w:numPr>
        <w:spacing w:after="0" w:line="240" w:lineRule="auto"/>
        <w:contextualSpacing w:val="0"/>
        <w:jc w:val="both"/>
        <w:rPr>
          <w:rFonts w:cs="Calibri"/>
          <w:sz w:val="18"/>
          <w:szCs w:val="18"/>
        </w:rPr>
      </w:pPr>
      <w:r w:rsidRPr="004F7E19">
        <w:rPr>
          <w:rFonts w:cs="Calibri"/>
          <w:sz w:val="18"/>
          <w:szCs w:val="18"/>
        </w:rPr>
        <w:t>Spôsob výberu a delegovania zodpovedností osobe, ktorá má kompetencie, rozsah a úroveň kompetencií – oprávnení osôb nesúcich hlavnú zodpovednosť za uskutočňovanie, rozvoj a zabezpečenie kvality študijného programu alebo inak vymedzenej ucelenej časti študijného programu</w:t>
      </w:r>
      <w:r w:rsidRPr="004F7E19">
        <w:rPr>
          <w:sz w:val="16"/>
          <w:szCs w:val="16"/>
          <w:vertAlign w:val="superscript"/>
        </w:rPr>
        <w:footnoteReference w:id="3"/>
      </w:r>
      <w:r w:rsidRPr="004F7E19">
        <w:rPr>
          <w:rFonts w:cs="Calibri"/>
          <w:sz w:val="18"/>
          <w:szCs w:val="18"/>
        </w:rPr>
        <w:t xml:space="preserve"> a zabezpečuje profilový predmet</w:t>
      </w:r>
      <w:r w:rsidRPr="004F7E19">
        <w:rPr>
          <w:sz w:val="16"/>
          <w:szCs w:val="16"/>
          <w:vertAlign w:val="superscript"/>
        </w:rPr>
        <w:footnoteReference w:id="4"/>
      </w:r>
      <w:r w:rsidRPr="004F7E19">
        <w:rPr>
          <w:rFonts w:cs="Calibri"/>
          <w:sz w:val="18"/>
          <w:szCs w:val="18"/>
        </w:rPr>
        <w:t xml:space="preserve">. </w:t>
      </w:r>
    </w:p>
    <w:p w:rsidR="0017341D" w:rsidRPr="004F7E19" w:rsidRDefault="0017341D" w:rsidP="00EF36B5">
      <w:pPr>
        <w:pStyle w:val="Odsekzoznamu"/>
        <w:numPr>
          <w:ilvl w:val="2"/>
          <w:numId w:val="15"/>
        </w:numPr>
        <w:spacing w:after="0" w:line="240" w:lineRule="auto"/>
        <w:contextualSpacing w:val="0"/>
        <w:jc w:val="both"/>
        <w:rPr>
          <w:rFonts w:cs="Calibri"/>
          <w:sz w:val="18"/>
          <w:szCs w:val="18"/>
        </w:rPr>
      </w:pPr>
      <w:r w:rsidRPr="004F7E19">
        <w:rPr>
          <w:rFonts w:cs="Calibri"/>
          <w:sz w:val="18"/>
          <w:szCs w:val="18"/>
        </w:rPr>
        <w:lastRenderedPageBreak/>
        <w:t>Ak uskutočňujete študijné programy s orientáciou na profesijné vzdelávanie, vyhodnoťte systém a rozsah zabezpečovania profilových predmetov vysokoškolskými učiteľmi, ktorí sú skúsenými odborníkmi z príslušného odvetvia hospodárstva alebo spoločenskej praxe a môžu pôsobiť na vysokej škole na ustanovený týždenný pracovný čas alebo kratší pracovný čas.</w:t>
      </w:r>
    </w:p>
    <w:p w:rsidR="0017341D" w:rsidRPr="004F7E19" w:rsidRDefault="0017341D" w:rsidP="00EF36B5">
      <w:pPr>
        <w:pStyle w:val="Odsekzoznamu"/>
        <w:numPr>
          <w:ilvl w:val="2"/>
          <w:numId w:val="15"/>
        </w:numPr>
        <w:spacing w:after="0" w:line="240" w:lineRule="auto"/>
        <w:contextualSpacing w:val="0"/>
        <w:jc w:val="both"/>
        <w:rPr>
          <w:rFonts w:cs="Calibri"/>
          <w:sz w:val="18"/>
          <w:szCs w:val="18"/>
        </w:rPr>
      </w:pPr>
      <w:r w:rsidRPr="004F7E19">
        <w:rPr>
          <w:rFonts w:cs="Calibri"/>
          <w:sz w:val="18"/>
          <w:szCs w:val="18"/>
        </w:rPr>
        <w:t>Vyhodnoťte spôsob výberu školiteľov záverečných, osobitne dizertačných prác</w:t>
      </w:r>
      <w:r w:rsidRPr="004F7E19">
        <w:rPr>
          <w:sz w:val="16"/>
          <w:szCs w:val="16"/>
          <w:vertAlign w:val="superscript"/>
        </w:rPr>
        <w:footnoteReference w:id="5"/>
      </w:r>
      <w:r w:rsidRPr="004F7E19">
        <w:rPr>
          <w:rFonts w:cs="Calibri"/>
          <w:sz w:val="18"/>
          <w:szCs w:val="18"/>
        </w:rPr>
        <w:t xml:space="preserve">. </w:t>
      </w:r>
    </w:p>
    <w:p w:rsidR="0017341D" w:rsidRPr="004F7E19" w:rsidRDefault="0017341D" w:rsidP="00EF36B5">
      <w:pPr>
        <w:pStyle w:val="Odsekzoznamu"/>
        <w:numPr>
          <w:ilvl w:val="2"/>
          <w:numId w:val="15"/>
        </w:numPr>
        <w:spacing w:after="0" w:line="240" w:lineRule="auto"/>
        <w:contextualSpacing w:val="0"/>
        <w:jc w:val="both"/>
        <w:rPr>
          <w:rFonts w:cs="Calibri"/>
          <w:sz w:val="18"/>
          <w:szCs w:val="18"/>
        </w:rPr>
      </w:pPr>
      <w:r w:rsidRPr="004F7E19">
        <w:rPr>
          <w:rFonts w:cs="Calibri"/>
          <w:sz w:val="18"/>
          <w:szCs w:val="18"/>
        </w:rPr>
        <w:t xml:space="preserve">Vyhodnoťte plnenie požiadavky, že odborná kvalifikácia učiteľov zabezpečujúcich študijný program je vyššia než kvalifikácia dosahovaná ukončením študijného programu. Uveďte odôvodnené prípady upustenia od tejto požiadavky (napr. lektori cudzích jazykov, učitelia zabezpečujúci prax, odborníci z praxe a doktorandi). </w:t>
      </w:r>
    </w:p>
    <w:p w:rsidR="0017341D" w:rsidRPr="004F7E19" w:rsidRDefault="0017341D" w:rsidP="00EF36B5">
      <w:pPr>
        <w:spacing w:after="0" w:line="240" w:lineRule="auto"/>
        <w:jc w:val="both"/>
        <w:rPr>
          <w:rFonts w:cs="Calibri"/>
          <w:sz w:val="18"/>
          <w:szCs w:val="18"/>
        </w:rPr>
      </w:pPr>
      <w:r w:rsidRPr="004F7E19">
        <w:rPr>
          <w:rFonts w:cs="Calibri"/>
          <w:sz w:val="18"/>
          <w:szCs w:val="18"/>
        </w:rPr>
        <w:t>V prípade, ak uskutočňujete študijné programy v príslušnom študijnom odbore na viacerých súčastiach alebo vo viacerých sídlach, vyhodnoťte zabezpečovanie učiteľov podľa čl. 6 štandardov pre študijný program osobitne pre jednotlivé súčasti a sídla, v ktorých sa uskutočňujú študijné programy ako celok.</w:t>
      </w:r>
    </w:p>
    <w:p w:rsidR="0017341D" w:rsidRPr="004F7E19" w:rsidRDefault="0017341D" w:rsidP="00EF36B5">
      <w:pPr>
        <w:numPr>
          <w:ilvl w:val="1"/>
          <w:numId w:val="5"/>
        </w:numPr>
        <w:spacing w:after="0" w:line="240" w:lineRule="auto"/>
        <w:contextualSpacing/>
        <w:jc w:val="both"/>
        <w:rPr>
          <w:rFonts w:cs="Calibri"/>
          <w:b/>
          <w:bCs/>
          <w:sz w:val="18"/>
          <w:szCs w:val="18"/>
        </w:rPr>
      </w:pPr>
      <w:r w:rsidRPr="004F7E19">
        <w:rPr>
          <w:rFonts w:cs="Calibri"/>
          <w:b/>
          <w:bCs/>
          <w:sz w:val="18"/>
          <w:szCs w:val="18"/>
        </w:rPr>
        <w:t>Rozvrhnutie pracovnej záťaže vysokoškolských učiteľov</w:t>
      </w:r>
    </w:p>
    <w:p w:rsidR="0017341D" w:rsidRPr="004F7E19" w:rsidRDefault="0017341D" w:rsidP="00EF36B5">
      <w:pPr>
        <w:spacing w:after="0" w:line="240" w:lineRule="auto"/>
        <w:jc w:val="both"/>
        <w:rPr>
          <w:rFonts w:cs="Calibri"/>
          <w:sz w:val="18"/>
          <w:szCs w:val="18"/>
        </w:rPr>
      </w:pPr>
      <w:r w:rsidRPr="004F7E19">
        <w:rPr>
          <w:rFonts w:cs="Calibri"/>
          <w:sz w:val="18"/>
          <w:szCs w:val="18"/>
        </w:rPr>
        <w:t>Opíšte a vyhodnoťte postupy rozvrhnutia pracovnej záťaže vysokoškolských učiteľov, ktoré umožňujú zabezpečenie a rozvoj kvality študijných programov, zabezpečenie výučby a ďalších súvisiacich vzdelávacích činností, zabezpečenie hodnotenia študentov, vedenie a hodnotenie záverečných prác, účasť na tvorivých činnostiach a iných aktivitách súvisiacich s ich profesijným rozvojom a napĺňaním poslania vysokej školy v rozsahu a proporciách, ktoré zodpovedajú fondu pracovného času vo väzbe na veľkosť ich pracovného úväzku a na povahu nimi zastávanej pracovnej pozície.</w:t>
      </w:r>
    </w:p>
    <w:p w:rsidR="00776127" w:rsidRPr="004F7E19" w:rsidRDefault="00776127" w:rsidP="00EF36B5">
      <w:pPr>
        <w:spacing w:after="0" w:line="240" w:lineRule="auto"/>
        <w:jc w:val="both"/>
        <w:rPr>
          <w:rFonts w:cs="Calibri"/>
          <w:sz w:val="18"/>
          <w:szCs w:val="18"/>
        </w:rPr>
      </w:pPr>
    </w:p>
    <w:p w:rsidR="00776127" w:rsidRPr="004F7E19" w:rsidRDefault="00776127" w:rsidP="00EF36B5">
      <w:pPr>
        <w:pStyle w:val="Default"/>
        <w:jc w:val="both"/>
        <w:rPr>
          <w:rFonts w:asciiTheme="minorHAnsi" w:hAnsiTheme="minorHAnsi" w:cstheme="minorHAnsi"/>
          <w:color w:val="auto"/>
          <w:sz w:val="22"/>
          <w:szCs w:val="22"/>
        </w:rPr>
      </w:pPr>
      <w:r w:rsidRPr="004F7E19">
        <w:rPr>
          <w:rFonts w:asciiTheme="minorHAnsi" w:hAnsiTheme="minorHAnsi" w:cstheme="minorHAnsi"/>
          <w:color w:val="auto"/>
          <w:sz w:val="22"/>
          <w:szCs w:val="22"/>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p w:rsidR="00B12265" w:rsidRPr="004F7E19" w:rsidRDefault="00B12265" w:rsidP="00EF36B5">
      <w:pPr>
        <w:pStyle w:val="Default"/>
        <w:jc w:val="both"/>
        <w:rPr>
          <w:rFonts w:asciiTheme="minorHAnsi" w:hAnsiTheme="minorHAnsi" w:cstheme="minorHAnsi"/>
          <w:color w:val="auto"/>
          <w:sz w:val="22"/>
          <w:szCs w:val="22"/>
        </w:rPr>
      </w:pPr>
    </w:p>
    <w:p w:rsidR="00776127" w:rsidRPr="004F7E19" w:rsidRDefault="00776127" w:rsidP="00EF36B5">
      <w:pPr>
        <w:pStyle w:val="Default"/>
        <w:jc w:val="both"/>
        <w:rPr>
          <w:rFonts w:asciiTheme="minorHAnsi" w:hAnsiTheme="minorHAnsi" w:cstheme="minorHAnsi"/>
          <w:color w:val="auto"/>
          <w:sz w:val="22"/>
          <w:szCs w:val="22"/>
        </w:rPr>
      </w:pPr>
      <w:r w:rsidRPr="004F7E19">
        <w:rPr>
          <w:rFonts w:asciiTheme="minorHAnsi" w:hAnsiTheme="minorHAnsi" w:cstheme="minorHAnsi"/>
          <w:color w:val="auto"/>
          <w:sz w:val="22"/>
          <w:szCs w:val="22"/>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p w:rsidR="00B12265" w:rsidRPr="004F7E19" w:rsidRDefault="00B12265" w:rsidP="00EF36B5">
      <w:pPr>
        <w:pStyle w:val="Default"/>
        <w:jc w:val="both"/>
        <w:rPr>
          <w:rFonts w:cstheme="minorHAnsi"/>
          <w:color w:val="auto"/>
          <w:sz w:val="22"/>
          <w:szCs w:val="22"/>
        </w:rPr>
      </w:pPr>
    </w:p>
    <w:p w:rsidR="00B12265" w:rsidRPr="004F7E19" w:rsidRDefault="00776127" w:rsidP="00EF36B5">
      <w:pPr>
        <w:pStyle w:val="Default"/>
        <w:jc w:val="both"/>
        <w:rPr>
          <w:rFonts w:cstheme="minorHAnsi"/>
          <w:color w:val="auto"/>
          <w:sz w:val="22"/>
          <w:szCs w:val="22"/>
        </w:rPr>
      </w:pPr>
      <w:r w:rsidRPr="004F7E19">
        <w:rPr>
          <w:rFonts w:cstheme="minorHAnsi"/>
          <w:color w:val="auto"/>
          <w:sz w:val="22"/>
          <w:szCs w:val="22"/>
        </w:rPr>
        <w:t xml:space="preserve">Profilové študijné predmety sú štandardne zabezpečované vysokoškolskými učiteľmi vo funkcii profesora alebo vo funkcii docenta, ktorí pôsobia na vysokej škole v príslušnom študijnom odbore alebo </w:t>
      </w:r>
      <w:r w:rsidRPr="004F7E19">
        <w:rPr>
          <w:rFonts w:cstheme="minorHAnsi"/>
          <w:iCs/>
          <w:color w:val="auto"/>
          <w:sz w:val="22"/>
          <w:szCs w:val="22"/>
        </w:rPr>
        <w:t>súvisiacom odbore</w:t>
      </w:r>
      <w:r w:rsidRPr="004F7E19">
        <w:rPr>
          <w:rFonts w:cstheme="minorHAnsi"/>
          <w:i/>
          <w:iCs/>
          <w:color w:val="auto"/>
          <w:sz w:val="22"/>
          <w:szCs w:val="22"/>
        </w:rPr>
        <w:t xml:space="preserve"> </w:t>
      </w:r>
      <w:r w:rsidRPr="004F7E19">
        <w:rPr>
          <w:rFonts w:cstheme="minorHAnsi"/>
          <w:color w:val="auto"/>
          <w:sz w:val="22"/>
          <w:szCs w:val="22"/>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p w:rsidR="00B12265" w:rsidRPr="004F7E19" w:rsidRDefault="00B12265" w:rsidP="00EF36B5">
      <w:pPr>
        <w:pStyle w:val="Default"/>
        <w:jc w:val="both"/>
        <w:rPr>
          <w:rFonts w:cstheme="minorHAnsi"/>
          <w:color w:val="auto"/>
          <w:sz w:val="22"/>
          <w:szCs w:val="22"/>
        </w:rPr>
      </w:pPr>
    </w:p>
    <w:p w:rsidR="00776127" w:rsidRPr="004F7E19" w:rsidRDefault="00776127" w:rsidP="00EF36B5">
      <w:pPr>
        <w:pStyle w:val="Default"/>
        <w:jc w:val="both"/>
        <w:rPr>
          <w:rFonts w:asciiTheme="minorHAnsi" w:hAnsiTheme="minorHAnsi" w:cstheme="minorHAnsi"/>
          <w:color w:val="auto"/>
          <w:sz w:val="22"/>
          <w:szCs w:val="22"/>
        </w:rPr>
      </w:pPr>
      <w:r w:rsidRPr="004F7E19">
        <w:rPr>
          <w:rFonts w:asciiTheme="minorHAnsi" w:hAnsiTheme="minorHAnsi" w:cstheme="minorHAnsi"/>
          <w:color w:val="auto"/>
          <w:sz w:val="22"/>
          <w:szCs w:val="22"/>
        </w:rPr>
        <w:t xml:space="preserve">Vysoká škola má určenú osobu, ktorá má príslušné kompetencie a nesie hlavnú zodpovednosť za uskutočňovanie, rozvoj a zabezpečenie kvality študijného programu alebo inak vymedzenej ucelenej časti študijného programu podľa čl. 6, ods. 7 až 11 štandardov pre študijný program 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 pre študijný program. </w:t>
      </w:r>
    </w:p>
    <w:p w:rsidR="00B12265" w:rsidRPr="004F7E19" w:rsidRDefault="00B12265" w:rsidP="00EF36B5">
      <w:pPr>
        <w:spacing w:after="0" w:line="240" w:lineRule="auto"/>
        <w:jc w:val="both"/>
        <w:rPr>
          <w:rFonts w:asciiTheme="minorHAnsi" w:hAnsiTheme="minorHAnsi" w:cstheme="minorHAnsi"/>
        </w:rPr>
      </w:pPr>
    </w:p>
    <w:p w:rsidR="00776127" w:rsidRPr="004F7E19" w:rsidRDefault="00776127" w:rsidP="00EF36B5">
      <w:pPr>
        <w:spacing w:after="0" w:line="240" w:lineRule="auto"/>
        <w:jc w:val="both"/>
        <w:rPr>
          <w:rFonts w:cstheme="minorHAnsi"/>
          <w:bCs/>
        </w:rPr>
      </w:pPr>
      <w:r w:rsidRPr="004F7E19">
        <w:rPr>
          <w:rFonts w:asciiTheme="minorHAnsi" w:hAnsiTheme="minorHAnsi" w:cstheme="minorHAnsi"/>
        </w:rPr>
        <w:t xml:space="preserve">Osoby, ktoré vedú </w:t>
      </w:r>
      <w:r w:rsidRPr="004F7E19">
        <w:rPr>
          <w:rFonts w:asciiTheme="minorHAnsi" w:hAnsiTheme="minorHAnsi" w:cstheme="minorHAnsi"/>
          <w:i/>
          <w:iCs/>
        </w:rPr>
        <w:t>záverečné práce</w:t>
      </w:r>
      <w:r w:rsidRPr="004F7E19">
        <w:rPr>
          <w:rFonts w:asciiTheme="minorHAnsi" w:hAnsiTheme="minorHAnsi" w:cstheme="minorHAnsi"/>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r w:rsidRPr="004F7E19">
        <w:rPr>
          <w:rFonts w:eastAsiaTheme="minorEastAsia" w:cstheme="minorHAnsi"/>
        </w:rPr>
        <w:t>Učitelia študijného programu rozvíjajú svoje odborné, jazykové, pedagogické, digitálne zručnosti a prenositeľné spôsobilosti. Tento rozvoj spočíva najmä v účastiach na konferenciách a odborných podujatiach, absolvovaním rôznych kurzov a školení, čo je preukázateľné z jednotlivých vedecko/umelecko-pedagogických charakteristík.</w:t>
      </w:r>
      <w:r w:rsidR="0050702F" w:rsidRPr="004F7E19">
        <w:rPr>
          <w:rFonts w:cstheme="minorHAnsi"/>
        </w:rPr>
        <w:t xml:space="preserve"> (</w:t>
      </w:r>
      <w:r w:rsidR="0050702F" w:rsidRPr="004F7E19">
        <w:t>viď. Vnútorná hodnotiaca správa študijného programu,</w:t>
      </w:r>
      <w:r w:rsidR="000D181C" w:rsidRPr="004F7E19">
        <w:t xml:space="preserve"> </w:t>
      </w:r>
      <w:r w:rsidRPr="004F7E19">
        <w:rPr>
          <w:rFonts w:cstheme="minorHAnsi"/>
          <w:bCs/>
        </w:rPr>
        <w:t>Samohodnotenie štandardu 6</w:t>
      </w:r>
      <w:r w:rsidR="00DE2025" w:rsidRPr="004F7E19">
        <w:rPr>
          <w:rFonts w:cstheme="minorHAnsi"/>
          <w:bCs/>
        </w:rPr>
        <w:t xml:space="preserve"> – Učitelia študijného programu</w:t>
      </w:r>
      <w:r w:rsidR="000D181C" w:rsidRPr="004F7E19">
        <w:rPr>
          <w:rFonts w:cstheme="minorHAnsi"/>
          <w:bCs/>
        </w:rPr>
        <w:t>).</w:t>
      </w:r>
    </w:p>
    <w:p w:rsidR="00776127" w:rsidRPr="004F7E19" w:rsidRDefault="00776127" w:rsidP="00EF36B5">
      <w:pPr>
        <w:pStyle w:val="Default"/>
        <w:jc w:val="both"/>
        <w:rPr>
          <w:rFonts w:asciiTheme="minorHAnsi" w:hAnsiTheme="minorHAnsi" w:cstheme="minorHAnsi"/>
          <w:color w:val="auto"/>
          <w:sz w:val="18"/>
          <w:szCs w:val="18"/>
        </w:rPr>
      </w:pPr>
    </w:p>
    <w:p w:rsidR="0017341D" w:rsidRPr="004F7E19" w:rsidRDefault="0017341D" w:rsidP="00EF36B5">
      <w:pPr>
        <w:numPr>
          <w:ilvl w:val="0"/>
          <w:numId w:val="10"/>
        </w:numPr>
        <w:spacing w:after="0" w:line="240" w:lineRule="auto"/>
        <w:ind w:left="357" w:hanging="357"/>
        <w:rPr>
          <w:rFonts w:cs="Calibri"/>
          <w:b/>
          <w:bCs/>
        </w:rPr>
      </w:pPr>
      <w:r w:rsidRPr="004F7E19">
        <w:rPr>
          <w:rFonts w:cs="Calibri"/>
          <w:b/>
          <w:bCs/>
        </w:rPr>
        <w:t xml:space="preserve"> Zdroje na zabezpečenie štúdia a podporu študentov</w:t>
      </w:r>
    </w:p>
    <w:p w:rsidR="0017341D" w:rsidRPr="004F7E19" w:rsidRDefault="0017341D" w:rsidP="00EF36B5">
      <w:pPr>
        <w:spacing w:after="0" w:line="240" w:lineRule="auto"/>
        <w:jc w:val="both"/>
        <w:rPr>
          <w:rFonts w:cs="Calibri"/>
          <w:sz w:val="18"/>
          <w:szCs w:val="18"/>
        </w:rPr>
      </w:pPr>
      <w:bookmarkStart w:id="3" w:name="_Hlk101885225"/>
      <w:r w:rsidRPr="004F7E19">
        <w:rPr>
          <w:rFonts w:cs="Calibri"/>
          <w:sz w:val="18"/>
          <w:szCs w:val="18"/>
        </w:rPr>
        <w:t xml:space="preserve">Popíšte a vyhoďte, ako implementáciou vlastného VSZK napĺňate článok 7 štandardov pre vnútorný systém. Najmä ako zabezpečujete </w:t>
      </w:r>
      <w:bookmarkEnd w:id="3"/>
      <w:r w:rsidRPr="004F7E19">
        <w:rPr>
          <w:rFonts w:cs="Calibri"/>
          <w:sz w:val="18"/>
          <w:szCs w:val="18"/>
        </w:rPr>
        <w:t>dostatočné zdroje na napĺňanie hlavnej činnosti, ako ich alokujete tak, aby boli primerane zabezpečené potreby študentov a učiteľov na všetkých poskytovaných študijných programoch.</w:t>
      </w:r>
    </w:p>
    <w:p w:rsidR="0017341D" w:rsidRPr="004F7E19" w:rsidRDefault="0017341D" w:rsidP="00EF36B5">
      <w:pPr>
        <w:spacing w:after="0" w:line="240" w:lineRule="auto"/>
        <w:jc w:val="both"/>
        <w:rPr>
          <w:rFonts w:cs="Calibri"/>
          <w:sz w:val="18"/>
          <w:szCs w:val="18"/>
        </w:rPr>
      </w:pPr>
    </w:p>
    <w:p w:rsidR="0017341D" w:rsidRPr="004F7E19" w:rsidRDefault="0017341D" w:rsidP="00EF36B5">
      <w:pPr>
        <w:spacing w:after="0" w:line="240" w:lineRule="auto"/>
        <w:jc w:val="both"/>
        <w:rPr>
          <w:rFonts w:cs="Calibri"/>
          <w:sz w:val="18"/>
          <w:szCs w:val="18"/>
        </w:rPr>
      </w:pPr>
      <w:r w:rsidRPr="004F7E19">
        <w:rPr>
          <w:rFonts w:cs="Calibri"/>
          <w:sz w:val="18"/>
          <w:szCs w:val="18"/>
        </w:rPr>
        <w:t xml:space="preserve">Vysvetlite a vyhodnoťte, ako VŠ zabezpečuje: </w:t>
      </w:r>
    </w:p>
    <w:p w:rsidR="0017341D" w:rsidRPr="004F7E19" w:rsidRDefault="0017341D" w:rsidP="00EF36B5">
      <w:pPr>
        <w:numPr>
          <w:ilvl w:val="1"/>
          <w:numId w:val="10"/>
        </w:numPr>
        <w:spacing w:after="0" w:line="240" w:lineRule="auto"/>
        <w:ind w:left="567" w:hanging="567"/>
        <w:jc w:val="both"/>
        <w:rPr>
          <w:sz w:val="18"/>
          <w:szCs w:val="18"/>
        </w:rPr>
      </w:pPr>
      <w:r w:rsidRPr="004F7E19">
        <w:rPr>
          <w:sz w:val="18"/>
          <w:szCs w:val="18"/>
        </w:rPr>
        <w:t>Dostatočné finančné zdroje alokované na komplexné zabezpečenie študijných programov a súvisiacich tvorivých, podporných a iných činností, ktoré zodpovedajú jej poslaniu. Vyhodnoťte výsledky hospodárenia vysokej školy alebo uveďte odkaz na iný dokument.</w:t>
      </w:r>
    </w:p>
    <w:p w:rsidR="0017341D" w:rsidRPr="004F7E19" w:rsidRDefault="0017341D" w:rsidP="00EF36B5">
      <w:pPr>
        <w:numPr>
          <w:ilvl w:val="1"/>
          <w:numId w:val="10"/>
        </w:numPr>
        <w:spacing w:after="0" w:line="240" w:lineRule="auto"/>
        <w:ind w:left="567" w:hanging="567"/>
        <w:jc w:val="both"/>
        <w:rPr>
          <w:sz w:val="18"/>
          <w:szCs w:val="18"/>
        </w:rPr>
      </w:pPr>
      <w:r w:rsidRPr="004F7E19">
        <w:rPr>
          <w:sz w:val="18"/>
          <w:szCs w:val="18"/>
        </w:rPr>
        <w:t>Priestorové, materiálne, technické, infraštruktúrne a inštitucionálne zabezpečenie vzdelávacích, tvorivých a iných súvisiacich činností zodpovedajúce výstupom vzdelávania, počtu študentov a ich špecifickým potrebám.</w:t>
      </w:r>
    </w:p>
    <w:p w:rsidR="0017341D" w:rsidRPr="004F7E19" w:rsidRDefault="0017341D" w:rsidP="00EF36B5">
      <w:pPr>
        <w:numPr>
          <w:ilvl w:val="1"/>
          <w:numId w:val="10"/>
        </w:numPr>
        <w:spacing w:after="0" w:line="240" w:lineRule="auto"/>
        <w:ind w:left="567" w:hanging="567"/>
        <w:jc w:val="both"/>
        <w:rPr>
          <w:sz w:val="18"/>
          <w:szCs w:val="18"/>
        </w:rPr>
      </w:pPr>
      <w:r w:rsidRPr="004F7E19">
        <w:rPr>
          <w:sz w:val="18"/>
          <w:szCs w:val="18"/>
        </w:rPr>
        <w:t>Funkčné zmluvné partnerstvá so špecializovanými výučbovými zariadeniami a inými inštitúciami, ktoré sú potrebné na dosiahnutie výstupov vzdelávania týkajúcich sa najmä praktickej prípravy na výkon príslušných povolaní, ak takéto vzdelávanie poskytuje.</w:t>
      </w:r>
    </w:p>
    <w:p w:rsidR="0017341D" w:rsidRPr="004F7E19" w:rsidRDefault="0017341D" w:rsidP="00EF36B5">
      <w:pPr>
        <w:numPr>
          <w:ilvl w:val="1"/>
          <w:numId w:val="10"/>
        </w:numPr>
        <w:spacing w:after="0" w:line="240" w:lineRule="auto"/>
        <w:ind w:left="567" w:hanging="567"/>
        <w:jc w:val="both"/>
        <w:rPr>
          <w:sz w:val="18"/>
          <w:szCs w:val="18"/>
        </w:rPr>
      </w:pPr>
      <w:r w:rsidRPr="004F7E19">
        <w:rPr>
          <w:sz w:val="18"/>
          <w:szCs w:val="18"/>
        </w:rPr>
        <w:t>Prístup k informačným zdrojom, knižničným fondom a službám pre študenta a učiteľa každého študijného programu zodpovedajúci výstupom vzdelávania, zameraniu tvorivých činností a počtu študentov.</w:t>
      </w:r>
    </w:p>
    <w:p w:rsidR="0017341D" w:rsidRPr="004F7E19" w:rsidRDefault="0017341D" w:rsidP="00EF36B5">
      <w:pPr>
        <w:numPr>
          <w:ilvl w:val="1"/>
          <w:numId w:val="10"/>
        </w:numPr>
        <w:spacing w:after="0" w:line="240" w:lineRule="auto"/>
        <w:ind w:left="567" w:hanging="567"/>
        <w:jc w:val="both"/>
        <w:rPr>
          <w:sz w:val="18"/>
          <w:szCs w:val="18"/>
        </w:rPr>
      </w:pPr>
      <w:r w:rsidRPr="004F7E19">
        <w:rPr>
          <w:sz w:val="18"/>
          <w:szCs w:val="18"/>
        </w:rPr>
        <w:t>Ľahký prístup študentov k poradenským a ďalším podporným službám a k administratívnym zdrojom, ktoré zodpovedajú ich rozmanitým potrebám a sú predpokladom ich napredovania v štúdiu a ich osobného a kariérneho rozvoja.</w:t>
      </w:r>
    </w:p>
    <w:p w:rsidR="0017341D" w:rsidRPr="004F7E19" w:rsidRDefault="0017341D" w:rsidP="00EF36B5">
      <w:pPr>
        <w:numPr>
          <w:ilvl w:val="1"/>
          <w:numId w:val="10"/>
        </w:numPr>
        <w:spacing w:after="0" w:line="240" w:lineRule="auto"/>
        <w:ind w:left="567" w:hanging="567"/>
        <w:jc w:val="both"/>
        <w:rPr>
          <w:sz w:val="18"/>
          <w:szCs w:val="18"/>
        </w:rPr>
      </w:pPr>
      <w:r w:rsidRPr="004F7E19">
        <w:rPr>
          <w:sz w:val="18"/>
          <w:szCs w:val="18"/>
        </w:rPr>
        <w:t xml:space="preserve">Kvalifikovaný podporný personál zabezpečujúci tútorské, poradenské, administratívne a ďalšie podporné služby a súvisiace činnosti pre študentov, ktorého kapacita zodpovedá počtu študentov a ich rozmanitým potrebám. </w:t>
      </w:r>
    </w:p>
    <w:p w:rsidR="0017341D" w:rsidRPr="004F7E19" w:rsidRDefault="0017341D" w:rsidP="00EF36B5">
      <w:pPr>
        <w:numPr>
          <w:ilvl w:val="1"/>
          <w:numId w:val="10"/>
        </w:numPr>
        <w:spacing w:after="0" w:line="240" w:lineRule="auto"/>
        <w:ind w:left="567" w:hanging="567"/>
        <w:jc w:val="both"/>
        <w:rPr>
          <w:sz w:val="18"/>
          <w:szCs w:val="18"/>
        </w:rPr>
      </w:pPr>
      <w:r w:rsidRPr="004F7E19">
        <w:rPr>
          <w:sz w:val="18"/>
          <w:szCs w:val="18"/>
        </w:rPr>
        <w:t xml:space="preserve">Pre študentov primerané sociálne zabezpečenie, športové, kultúrne, duchovné a spoločenské vyžitie počas štúdia. </w:t>
      </w:r>
    </w:p>
    <w:p w:rsidR="0017341D" w:rsidRPr="004F7E19" w:rsidRDefault="0017341D" w:rsidP="00EF36B5">
      <w:pPr>
        <w:numPr>
          <w:ilvl w:val="1"/>
          <w:numId w:val="10"/>
        </w:numPr>
        <w:spacing w:after="0" w:line="240" w:lineRule="auto"/>
        <w:ind w:left="567" w:hanging="567"/>
        <w:jc w:val="both"/>
        <w:rPr>
          <w:sz w:val="18"/>
          <w:szCs w:val="18"/>
        </w:rPr>
      </w:pPr>
      <w:r w:rsidRPr="004F7E19">
        <w:rPr>
          <w:sz w:val="18"/>
          <w:szCs w:val="18"/>
        </w:rPr>
        <w:t xml:space="preserve">Uvedené zdroje pre všetky súčasti mimo sídla vysokej školy, v ktorých sa uskutočňujú študijné programy alebo vzdelávacie činnosti. </w:t>
      </w:r>
    </w:p>
    <w:p w:rsidR="0017341D" w:rsidRPr="004F7E19" w:rsidRDefault="0017341D" w:rsidP="00EF36B5">
      <w:pPr>
        <w:numPr>
          <w:ilvl w:val="1"/>
          <w:numId w:val="10"/>
        </w:numPr>
        <w:spacing w:after="0" w:line="240" w:lineRule="auto"/>
        <w:ind w:left="567" w:hanging="567"/>
        <w:jc w:val="both"/>
        <w:rPr>
          <w:sz w:val="18"/>
          <w:szCs w:val="18"/>
        </w:rPr>
      </w:pPr>
      <w:r w:rsidRPr="004F7E19">
        <w:rPr>
          <w:sz w:val="18"/>
          <w:szCs w:val="18"/>
        </w:rPr>
        <w:t>Prístupnosť zdrojov pre študentov a informovanosť o ich prístupnosti.</w:t>
      </w:r>
    </w:p>
    <w:p w:rsidR="0017341D" w:rsidRPr="004F7E19" w:rsidRDefault="0017341D" w:rsidP="00EF36B5">
      <w:pPr>
        <w:numPr>
          <w:ilvl w:val="1"/>
          <w:numId w:val="10"/>
        </w:numPr>
        <w:spacing w:after="0" w:line="240" w:lineRule="auto"/>
        <w:ind w:left="567" w:hanging="567"/>
        <w:jc w:val="both"/>
        <w:rPr>
          <w:sz w:val="18"/>
          <w:szCs w:val="18"/>
        </w:rPr>
      </w:pPr>
      <w:r w:rsidRPr="004F7E19">
        <w:rPr>
          <w:sz w:val="18"/>
          <w:szCs w:val="18"/>
        </w:rPr>
        <w:t>Účelnosť a efektívnosť využívania zdrojov.</w:t>
      </w:r>
    </w:p>
    <w:p w:rsidR="0050702F" w:rsidRPr="004F7E19" w:rsidRDefault="0050702F" w:rsidP="00EF36B5">
      <w:pPr>
        <w:spacing w:after="0" w:line="240" w:lineRule="auto"/>
        <w:jc w:val="both"/>
        <w:rPr>
          <w:sz w:val="18"/>
          <w:szCs w:val="18"/>
        </w:rPr>
      </w:pPr>
    </w:p>
    <w:p w:rsidR="0050702F" w:rsidRPr="004F7E19" w:rsidRDefault="0050702F" w:rsidP="00EF36B5">
      <w:pPr>
        <w:spacing w:after="0" w:line="240" w:lineRule="auto"/>
        <w:jc w:val="both"/>
        <w:rPr>
          <w:rFonts w:asciiTheme="minorHAnsi" w:hAnsiTheme="minorHAnsi" w:cstheme="minorHAnsi"/>
        </w:rPr>
      </w:pPr>
      <w:r w:rsidRPr="004F7E19">
        <w:rPr>
          <w:rFonts w:asciiTheme="minorHAnsi" w:hAnsiTheme="minorHAnsi" w:cstheme="minorHAnsi"/>
        </w:rPr>
        <w:t>Na vysokej škole sú zabezpečené dostatočné priestorové, materiálne, technické a informačné zdroje študijného programu, ktoré sú zárukou na dosahovanie stanovených cieľov a výstupov vzdelávania. Ide najmä o posluchárne</w:t>
      </w:r>
      <w:r w:rsidR="00B12265" w:rsidRPr="004F7E19">
        <w:rPr>
          <w:rFonts w:asciiTheme="minorHAnsi" w:hAnsiTheme="minorHAnsi" w:cstheme="minorHAnsi"/>
        </w:rPr>
        <w:t xml:space="preserve">, učebne, študovne </w:t>
      </w:r>
      <w:r w:rsidRPr="004F7E19">
        <w:rPr>
          <w:rFonts w:asciiTheme="minorHAnsi" w:hAnsiTheme="minorHAnsi" w:cstheme="minorHAnsi"/>
        </w:rPr>
        <w:t>a iné potrebné vybavenie, technické prostriedky a vybavenie, knižnic</w:t>
      </w:r>
      <w:r w:rsidR="00B12265" w:rsidRPr="004F7E19">
        <w:rPr>
          <w:rFonts w:asciiTheme="minorHAnsi" w:hAnsiTheme="minorHAnsi" w:cstheme="minorHAnsi"/>
        </w:rPr>
        <w:t>a</w:t>
      </w:r>
      <w:r w:rsidRPr="004F7E19">
        <w:rPr>
          <w:rFonts w:asciiTheme="minorHAnsi" w:hAnsiTheme="minorHAnsi" w:cstheme="minorHAnsi"/>
        </w:rPr>
        <w:t xml:space="preserve">, prístup k študijnej literatúre, informačným databázam a ďalším informačným zdrojom, informačné technológie a externé služby a ich zodpovedajúce financovanie. </w:t>
      </w:r>
    </w:p>
    <w:p w:rsidR="00B12265" w:rsidRPr="004F7E19" w:rsidRDefault="00B12265" w:rsidP="00EF36B5">
      <w:pPr>
        <w:spacing w:after="0" w:line="240" w:lineRule="auto"/>
        <w:contextualSpacing/>
        <w:jc w:val="both"/>
        <w:rPr>
          <w:rFonts w:asciiTheme="minorHAnsi" w:hAnsiTheme="minorHAnsi" w:cstheme="minorHAnsi"/>
        </w:rPr>
      </w:pPr>
    </w:p>
    <w:p w:rsidR="00DE2025" w:rsidRPr="004F7E19" w:rsidRDefault="0050702F" w:rsidP="00EF36B5">
      <w:pPr>
        <w:spacing w:after="0" w:line="240" w:lineRule="auto"/>
        <w:contextualSpacing/>
        <w:jc w:val="both"/>
        <w:rPr>
          <w:rFonts w:eastAsia="Calibri" w:cs="Calibri"/>
        </w:rPr>
      </w:pPr>
      <w:r w:rsidRPr="004F7E19">
        <w:rPr>
          <w:rFonts w:asciiTheme="minorHAnsi" w:hAnsiTheme="minorHAnsi" w:cstheme="minorHAnsi"/>
        </w:rPr>
        <w:t>V prípade, ak sú vzdelávacie činnosti poskytované dištančnou alebo kombinovanou metódou, sú zabezpečené systémy na správu obsahu kurzov a na správu vzdelávania a študentom je zaručený prístup k obsahu kurzov a k ďalším študijným materiálom.</w:t>
      </w:r>
      <w:r w:rsidR="00DE2025" w:rsidRPr="004F7E19">
        <w:rPr>
          <w:rFonts w:asciiTheme="minorHAnsi" w:hAnsiTheme="minorHAnsi" w:cstheme="minorHAnsi"/>
        </w:rPr>
        <w:t xml:space="preserve"> </w:t>
      </w:r>
      <w:r w:rsidR="00DE2025" w:rsidRPr="004F7E19">
        <w:rPr>
          <w:rFonts w:cstheme="minorHAnsi"/>
        </w:rPr>
        <w:t xml:space="preserve">VŠMP ISM Slovakia v Prešove používa systém online vzdelávania v prostredí Moodle. Je dostupný na adrese http://moodle.ismpo.sk/, kde sa nachádzajú viaceré základné informácie, kurzy a príručky. </w:t>
      </w:r>
      <w:r w:rsidR="00DE2025" w:rsidRPr="004F7E19">
        <w:rPr>
          <w:iCs/>
        </w:rPr>
        <w:t xml:space="preserve">Tento systém funguje ako doplnok k riadnemu štúdiu, ale v niektorých prípadoch – najmä na externom štúdiu môže tvoriť dôležitú súčasť výuky. </w:t>
      </w:r>
      <w:r w:rsidR="00DE2025" w:rsidRPr="004F7E19">
        <w:rPr>
          <w:rFonts w:cstheme="minorHAnsi"/>
        </w:rPr>
        <w:t xml:space="preserve">Elektronický systém v prostredí Moodle je k dispozícii všetkým študentom, učiteľom a zamestnancom </w:t>
      </w:r>
      <w:r w:rsidR="007818B0" w:rsidRPr="004F7E19">
        <w:rPr>
          <w:rFonts w:cstheme="minorHAnsi"/>
        </w:rPr>
        <w:t>vysokej školy</w:t>
      </w:r>
      <w:r w:rsidR="00DE2025" w:rsidRPr="004F7E19">
        <w:rPr>
          <w:rFonts w:cstheme="minorHAnsi"/>
        </w:rPr>
        <w:t xml:space="preserve">. Na </w:t>
      </w:r>
      <w:r w:rsidR="00DE2025" w:rsidRPr="004F7E19">
        <w:rPr>
          <w:rFonts w:eastAsia="Calibri" w:cs="Calibri"/>
        </w:rPr>
        <w:t>výučbu v dištančnej forme sa využíva platforma Cisco Webex, v ktorej prebiehajú prednášky, semináre a realizuje sa skúšanie.</w:t>
      </w:r>
    </w:p>
    <w:p w:rsidR="00B12265" w:rsidRPr="004F7E19" w:rsidRDefault="00B12265" w:rsidP="00EF36B5">
      <w:pPr>
        <w:pStyle w:val="Default"/>
        <w:jc w:val="both"/>
        <w:rPr>
          <w:rFonts w:asciiTheme="minorHAnsi" w:hAnsiTheme="minorHAnsi" w:cstheme="minorHAnsi"/>
          <w:bCs/>
          <w:color w:val="auto"/>
          <w:sz w:val="22"/>
          <w:szCs w:val="22"/>
        </w:rPr>
      </w:pPr>
    </w:p>
    <w:p w:rsidR="00DE2025" w:rsidRPr="004F7E19" w:rsidRDefault="00DE2025" w:rsidP="00EF36B5">
      <w:pPr>
        <w:pStyle w:val="Default"/>
        <w:jc w:val="both"/>
        <w:rPr>
          <w:rFonts w:asciiTheme="minorHAnsi" w:hAnsiTheme="minorHAnsi" w:cstheme="minorHAnsi"/>
          <w:color w:val="auto"/>
          <w:sz w:val="22"/>
          <w:szCs w:val="22"/>
        </w:rPr>
      </w:pPr>
      <w:r w:rsidRPr="004F7E19">
        <w:rPr>
          <w:rFonts w:asciiTheme="minorHAnsi" w:hAnsiTheme="minorHAnsi" w:cstheme="minorHAnsi"/>
          <w:bCs/>
          <w:color w:val="auto"/>
          <w:sz w:val="22"/>
          <w:szCs w:val="22"/>
        </w:rPr>
        <w:lastRenderedPageBreak/>
        <w:t xml:space="preserve">Na vysokej škole </w:t>
      </w:r>
      <w:r w:rsidRPr="004F7E19">
        <w:rPr>
          <w:rFonts w:asciiTheme="minorHAnsi" w:hAnsiTheme="minorHAnsi" w:cstheme="minorHAnsi"/>
          <w:color w:val="auto"/>
          <w:sz w:val="22"/>
          <w:szCs w:val="22"/>
        </w:rPr>
        <w:t xml:space="preserve">je zabezpečený podporný odborný personál, ktorý kompetentnosťou a počtom zodpovedá potrebám študentov a učiteľov študijného programu vo väzbe na vzdelávacie ciele a výstupy. </w:t>
      </w:r>
    </w:p>
    <w:p w:rsidR="00B12265" w:rsidRPr="004F7E19" w:rsidRDefault="00B12265" w:rsidP="00EF36B5">
      <w:pPr>
        <w:spacing w:after="0" w:line="240" w:lineRule="auto"/>
        <w:jc w:val="both"/>
        <w:rPr>
          <w:rFonts w:asciiTheme="minorHAnsi" w:hAnsiTheme="minorHAnsi" w:cstheme="minorHAnsi"/>
        </w:rPr>
      </w:pPr>
    </w:p>
    <w:p w:rsidR="000D181C" w:rsidRPr="004F7E19" w:rsidRDefault="00DE2025" w:rsidP="00EF36B5">
      <w:pPr>
        <w:spacing w:after="0" w:line="240" w:lineRule="auto"/>
        <w:jc w:val="both"/>
        <w:rPr>
          <w:rFonts w:cstheme="minorHAnsi"/>
          <w:bCs/>
        </w:rPr>
      </w:pPr>
      <w:r w:rsidRPr="004F7E19">
        <w:rPr>
          <w:rFonts w:asciiTheme="minorHAnsi" w:hAnsiTheme="minorHAnsi" w:cstheme="minorHAnsi"/>
        </w:rPr>
        <w:t xml:space="preserve">Vysoká škola má zabezpečené dostatočné personálne, priestorové, materiálne, technické a informačné zdroje študijného programu v priestoroch školy, kde sa má uskutočňovať študijný program alebo jeho časť, primerane k cieľom a výstupom vzdelávania príslušnej časti študijného programu. </w:t>
      </w:r>
      <w:r w:rsidR="000D181C" w:rsidRPr="004F7E19">
        <w:rPr>
          <w:rFonts w:asciiTheme="minorHAnsi" w:hAnsiTheme="minorHAnsi" w:cstheme="minorHAnsi"/>
        </w:rPr>
        <w:t>(</w:t>
      </w:r>
      <w:r w:rsidR="000D181C" w:rsidRPr="004F7E19">
        <w:t xml:space="preserve">viď. Vnútorná hodnotiaca správa študijného programu, </w:t>
      </w:r>
      <w:r w:rsidR="000D181C" w:rsidRPr="004F7E19">
        <w:rPr>
          <w:rFonts w:cstheme="minorHAnsi"/>
          <w:bCs/>
        </w:rPr>
        <w:t>Samohodnotenie štandardu 8 – Zdroje na zabezpečenie študijného programu a podporu študentov).</w:t>
      </w:r>
    </w:p>
    <w:p w:rsidR="0017341D" w:rsidRPr="004F7E19" w:rsidRDefault="0017341D" w:rsidP="00EF36B5">
      <w:pPr>
        <w:spacing w:after="0" w:line="240" w:lineRule="auto"/>
        <w:jc w:val="both"/>
        <w:rPr>
          <w:rFonts w:cs="Calibri"/>
          <w:sz w:val="18"/>
          <w:szCs w:val="18"/>
        </w:rPr>
      </w:pPr>
    </w:p>
    <w:p w:rsidR="0017341D" w:rsidRPr="004F7E19" w:rsidRDefault="0017341D" w:rsidP="00EF36B5">
      <w:pPr>
        <w:numPr>
          <w:ilvl w:val="0"/>
          <w:numId w:val="10"/>
        </w:numPr>
        <w:spacing w:after="0" w:line="240" w:lineRule="auto"/>
        <w:ind w:left="357" w:hanging="357"/>
        <w:rPr>
          <w:rFonts w:cs="Calibri"/>
          <w:b/>
          <w:bCs/>
        </w:rPr>
      </w:pPr>
      <w:r w:rsidRPr="004F7E19">
        <w:rPr>
          <w:rFonts w:cs="Calibri"/>
          <w:b/>
          <w:bCs/>
        </w:rPr>
        <w:t xml:space="preserve"> Zhromažďovanie a spracovanie informácií</w:t>
      </w:r>
    </w:p>
    <w:p w:rsidR="0017341D" w:rsidRPr="004F7E19" w:rsidRDefault="0017341D" w:rsidP="00EF36B5">
      <w:pPr>
        <w:spacing w:after="0" w:line="240" w:lineRule="auto"/>
        <w:jc w:val="both"/>
        <w:rPr>
          <w:rFonts w:cs="Calibri"/>
          <w:sz w:val="18"/>
          <w:szCs w:val="18"/>
        </w:rPr>
      </w:pPr>
      <w:r w:rsidRPr="004F7E19">
        <w:rPr>
          <w:rFonts w:cs="Calibri"/>
          <w:sz w:val="18"/>
          <w:szCs w:val="18"/>
        </w:rPr>
        <w:t xml:space="preserve">Popíšte a vyhodnoťte, ako implementáciou vlastného VSZK napĺňate článok 8 štandardov pre vnútorný systém. Popíšte najmä, ako zabezpečujete: </w:t>
      </w:r>
    </w:p>
    <w:p w:rsidR="0017341D" w:rsidRPr="004F7E19" w:rsidRDefault="0017341D" w:rsidP="00EF36B5">
      <w:pPr>
        <w:numPr>
          <w:ilvl w:val="1"/>
          <w:numId w:val="10"/>
        </w:numPr>
        <w:spacing w:after="0" w:line="240" w:lineRule="auto"/>
        <w:ind w:left="567" w:hanging="567"/>
        <w:jc w:val="both"/>
        <w:rPr>
          <w:sz w:val="18"/>
          <w:szCs w:val="18"/>
        </w:rPr>
      </w:pPr>
      <w:r w:rsidRPr="004F7E19">
        <w:rPr>
          <w:sz w:val="18"/>
          <w:szCs w:val="18"/>
        </w:rPr>
        <w:t xml:space="preserve">Systematické zhromažďovanie, spracúvanie, analyzovanie a vyhodnocovanie informácií, ktoré sú využívané v efektívnom strategickom, taktickom a operatívnom riadení uskutočňovania a rozvoja študijných programov, súvisiacich tvorivých činností a iných aktivít vysokej školy.  </w:t>
      </w:r>
    </w:p>
    <w:p w:rsidR="0017341D" w:rsidRPr="004F7E19" w:rsidRDefault="0017341D" w:rsidP="00EF36B5">
      <w:pPr>
        <w:numPr>
          <w:ilvl w:val="1"/>
          <w:numId w:val="10"/>
        </w:numPr>
        <w:spacing w:after="0" w:line="240" w:lineRule="auto"/>
        <w:ind w:left="567" w:hanging="567"/>
        <w:rPr>
          <w:sz w:val="18"/>
          <w:szCs w:val="18"/>
        </w:rPr>
      </w:pPr>
      <w:r w:rsidRPr="004F7E19">
        <w:rPr>
          <w:sz w:val="18"/>
          <w:szCs w:val="18"/>
        </w:rPr>
        <w:t>Súbor ukazovateľov používaný pri riadení študijných programov</w:t>
      </w:r>
      <w:r w:rsidRPr="004F7E19">
        <w:rPr>
          <w:rStyle w:val="Odkaznapoznmkupodiarou"/>
          <w:sz w:val="18"/>
          <w:szCs w:val="18"/>
        </w:rPr>
        <w:footnoteReference w:id="6"/>
      </w:r>
      <w:r w:rsidRPr="004F7E19">
        <w:rPr>
          <w:sz w:val="18"/>
          <w:szCs w:val="18"/>
        </w:rPr>
        <w:t xml:space="preserve">. </w:t>
      </w:r>
    </w:p>
    <w:p w:rsidR="0017341D" w:rsidRPr="004F7E19" w:rsidRDefault="0017341D" w:rsidP="00EF36B5">
      <w:pPr>
        <w:keepNext/>
        <w:keepLines/>
        <w:numPr>
          <w:ilvl w:val="1"/>
          <w:numId w:val="10"/>
        </w:numPr>
        <w:spacing w:after="0" w:line="240" w:lineRule="auto"/>
        <w:ind w:left="567" w:hanging="567"/>
        <w:jc w:val="both"/>
        <w:outlineLvl w:val="2"/>
        <w:rPr>
          <w:sz w:val="14"/>
          <w:szCs w:val="14"/>
        </w:rPr>
      </w:pPr>
      <w:r w:rsidRPr="004F7E19">
        <w:rPr>
          <w:sz w:val="18"/>
          <w:szCs w:val="18"/>
        </w:rPr>
        <w:t xml:space="preserve">Zapojenie všetkých zainteresovaných strán do zhromažďovania a spracovania informácií. </w:t>
      </w:r>
    </w:p>
    <w:p w:rsidR="000D181C" w:rsidRPr="004F7E19" w:rsidRDefault="000D181C" w:rsidP="00EF36B5">
      <w:pPr>
        <w:spacing w:after="0" w:line="240" w:lineRule="auto"/>
        <w:jc w:val="both"/>
        <w:rPr>
          <w:rFonts w:cs="Calibri"/>
          <w:i/>
          <w:iCs/>
          <w:sz w:val="16"/>
          <w:szCs w:val="16"/>
        </w:rPr>
      </w:pPr>
    </w:p>
    <w:p w:rsidR="000D181C" w:rsidRPr="004F7E19" w:rsidRDefault="000D181C" w:rsidP="00EF36B5">
      <w:pPr>
        <w:pStyle w:val="Default"/>
        <w:jc w:val="both"/>
        <w:rPr>
          <w:rFonts w:asciiTheme="minorHAnsi" w:hAnsiTheme="minorHAnsi" w:cstheme="minorHAnsi"/>
          <w:color w:val="auto"/>
          <w:sz w:val="22"/>
          <w:szCs w:val="22"/>
        </w:rPr>
      </w:pPr>
      <w:r w:rsidRPr="004F7E19">
        <w:rPr>
          <w:rFonts w:asciiTheme="minorHAnsi" w:hAnsiTheme="minorHAnsi" w:cstheme="minorHAnsi"/>
          <w:color w:val="auto"/>
          <w:sz w:val="22"/>
          <w:szCs w:val="22"/>
        </w:rPr>
        <w:t xml:space="preserve">Vysoká škola zbiera, analyzuje a využíva relevantné informácie na efektívne manažovanie študijného programu a ďalších aktivít. </w:t>
      </w:r>
    </w:p>
    <w:p w:rsidR="00B12265" w:rsidRPr="004F7E19" w:rsidRDefault="00B12265" w:rsidP="00EF36B5">
      <w:pPr>
        <w:pStyle w:val="Default"/>
        <w:jc w:val="both"/>
        <w:rPr>
          <w:rFonts w:asciiTheme="minorHAnsi" w:hAnsiTheme="minorHAnsi" w:cstheme="minorHAnsi"/>
          <w:color w:val="auto"/>
          <w:sz w:val="22"/>
          <w:szCs w:val="22"/>
        </w:rPr>
      </w:pPr>
    </w:p>
    <w:p w:rsidR="000D181C" w:rsidRPr="004F7E19" w:rsidRDefault="000D181C" w:rsidP="00EF36B5">
      <w:pPr>
        <w:pStyle w:val="Default"/>
        <w:jc w:val="both"/>
        <w:rPr>
          <w:rFonts w:asciiTheme="minorHAnsi" w:hAnsiTheme="minorHAnsi" w:cstheme="minorHAnsi"/>
          <w:color w:val="auto"/>
          <w:sz w:val="22"/>
          <w:szCs w:val="22"/>
        </w:rPr>
      </w:pPr>
      <w:r w:rsidRPr="004F7E19">
        <w:rPr>
          <w:rFonts w:asciiTheme="minorHAnsi" w:hAnsiTheme="minorHAnsi" w:cstheme="minorHAnsi"/>
          <w:color w:val="auto"/>
          <w:sz w:val="22"/>
          <w:szCs w:val="22"/>
        </w:rPr>
        <w:t xml:space="preserve">Efektívny zber a analýza informácií o študijnom programe a ďalších aktivitách vstupuje do hodnotenia študijného programu a do návrhu jeho úprav. </w:t>
      </w:r>
    </w:p>
    <w:p w:rsidR="00B12265" w:rsidRPr="004F7E19" w:rsidRDefault="00B12265" w:rsidP="00EF36B5">
      <w:pPr>
        <w:spacing w:after="0" w:line="240" w:lineRule="auto"/>
        <w:jc w:val="both"/>
        <w:rPr>
          <w:rFonts w:asciiTheme="minorHAnsi" w:hAnsiTheme="minorHAnsi" w:cstheme="minorHAnsi"/>
        </w:rPr>
      </w:pPr>
    </w:p>
    <w:p w:rsidR="000D181C" w:rsidRPr="004F7E19" w:rsidRDefault="000D181C" w:rsidP="00EF36B5">
      <w:pPr>
        <w:spacing w:after="0" w:line="240" w:lineRule="auto"/>
        <w:jc w:val="both"/>
        <w:rPr>
          <w:rFonts w:cstheme="minorHAnsi"/>
          <w:bCs/>
        </w:rPr>
      </w:pPr>
      <w:r w:rsidRPr="004F7E19">
        <w:rPr>
          <w:rFonts w:asciiTheme="minorHAnsi" w:hAnsiTheme="minorHAnsi" w:cstheme="minorHAnsi"/>
        </w:rPr>
        <w:t>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Na zber a spracovanie informácií o študijnom programe sa využívajú vhodné nástroje a metódy. Do získavania, analýzy, ako aj následných informácií o opatreniach sú zapojení študenti, učitelia, zamestnávatelia a ďalšie zainteresované strany študijného programu.</w:t>
      </w:r>
      <w:r w:rsidR="004770FF" w:rsidRPr="004F7E19">
        <w:rPr>
          <w:rFonts w:asciiTheme="minorHAnsi" w:hAnsiTheme="minorHAnsi" w:cstheme="minorHAnsi"/>
        </w:rPr>
        <w:t xml:space="preserve"> </w:t>
      </w:r>
      <w:r w:rsidRPr="004F7E19">
        <w:rPr>
          <w:rFonts w:asciiTheme="minorHAnsi" w:hAnsiTheme="minorHAnsi" w:cstheme="minorHAnsi"/>
        </w:rPr>
        <w:t>(</w:t>
      </w:r>
      <w:r w:rsidRPr="004F7E19">
        <w:t>viď. Vnútorná hodnotiaca správa študijného programu</w:t>
      </w:r>
      <w:r w:rsidRPr="004F7E19">
        <w:rPr>
          <w:rFonts w:cstheme="minorHAnsi"/>
          <w:bCs/>
        </w:rPr>
        <w:t xml:space="preserve"> , Samohodnotenie štandardu 9 – Zhromažďovanie a spracovanie informácií o študijnom programe </w:t>
      </w:r>
      <w:r w:rsidR="00F8221A" w:rsidRPr="004F7E19">
        <w:rPr>
          <w:rFonts w:cstheme="minorHAnsi"/>
          <w:bCs/>
        </w:rPr>
        <w:t>).</w:t>
      </w:r>
    </w:p>
    <w:p w:rsidR="00B12265" w:rsidRPr="004F7E19" w:rsidRDefault="00B12265" w:rsidP="00EF36B5">
      <w:pPr>
        <w:spacing w:after="0" w:line="240" w:lineRule="auto"/>
        <w:jc w:val="both"/>
        <w:rPr>
          <w:rFonts w:asciiTheme="minorHAnsi" w:hAnsiTheme="minorHAnsi"/>
          <w:b/>
          <w:i/>
          <w:sz w:val="18"/>
          <w:szCs w:val="18"/>
        </w:rPr>
      </w:pPr>
    </w:p>
    <w:p w:rsidR="00E20DDD" w:rsidRPr="004F7E19" w:rsidRDefault="00FA43D9" w:rsidP="00EF36B5">
      <w:pPr>
        <w:spacing w:after="0" w:line="240" w:lineRule="auto"/>
        <w:jc w:val="both"/>
        <w:rPr>
          <w:rFonts w:asciiTheme="minorHAnsi" w:hAnsiTheme="minorHAnsi"/>
          <w:b/>
          <w:i/>
          <w:sz w:val="18"/>
          <w:szCs w:val="18"/>
        </w:rPr>
      </w:pPr>
      <w:hyperlink r:id="rId47" w:history="1">
        <w:r w:rsidR="00E20DDD" w:rsidRPr="004F7E19">
          <w:rPr>
            <w:rStyle w:val="Siln"/>
            <w:rFonts w:asciiTheme="minorHAnsi" w:hAnsiTheme="minorHAnsi"/>
            <w:b w:val="0"/>
            <w:i/>
            <w:sz w:val="18"/>
            <w:szCs w:val="18"/>
            <w:bdr w:val="none" w:sz="0" w:space="0" w:color="auto" w:frame="1"/>
            <w:shd w:val="clear" w:color="auto" w:fill="FFFFFF"/>
          </w:rPr>
          <w:t>Smernica rektora č. 11/2022 VSK 05-04 o zverejňovaní informácií o študijných programoch na VŠMP ISM</w:t>
        </w:r>
      </w:hyperlink>
    </w:p>
    <w:p w:rsidR="00E20DDD" w:rsidRPr="004F7E19" w:rsidRDefault="00FA43D9" w:rsidP="00EF36B5">
      <w:pPr>
        <w:spacing w:after="0" w:line="240" w:lineRule="auto"/>
        <w:jc w:val="both"/>
        <w:rPr>
          <w:rFonts w:asciiTheme="minorHAnsi" w:hAnsiTheme="minorHAnsi"/>
          <w:b/>
          <w:i/>
          <w:sz w:val="18"/>
          <w:szCs w:val="18"/>
        </w:rPr>
      </w:pPr>
      <w:hyperlink r:id="rId48" w:history="1">
        <w:r w:rsidR="00E20DDD" w:rsidRPr="004F7E19">
          <w:rPr>
            <w:rStyle w:val="Siln"/>
            <w:rFonts w:asciiTheme="minorHAnsi" w:hAnsiTheme="minorHAnsi"/>
            <w:b w:val="0"/>
            <w:i/>
            <w:sz w:val="18"/>
            <w:szCs w:val="18"/>
            <w:bdr w:val="none" w:sz="0" w:space="0" w:color="auto" w:frame="1"/>
            <w:shd w:val="clear" w:color="auto" w:fill="FFFFFF"/>
          </w:rPr>
          <w:t>Smernica rektora č. 07/2022 VSK 05-06 o zapojení študentov do VSK na VŠMP ISM</w:t>
        </w:r>
      </w:hyperlink>
    </w:p>
    <w:p w:rsidR="00E20DDD" w:rsidRPr="004F7E19" w:rsidRDefault="00FA43D9" w:rsidP="00EF36B5">
      <w:pPr>
        <w:spacing w:after="0" w:line="240" w:lineRule="auto"/>
        <w:jc w:val="both"/>
        <w:rPr>
          <w:rFonts w:asciiTheme="minorHAnsi" w:hAnsiTheme="minorHAnsi"/>
          <w:b/>
          <w:i/>
          <w:sz w:val="18"/>
          <w:szCs w:val="18"/>
        </w:rPr>
      </w:pPr>
      <w:hyperlink r:id="rId49" w:history="1">
        <w:r w:rsidR="00E20DDD" w:rsidRPr="004F7E19">
          <w:rPr>
            <w:rStyle w:val="Siln"/>
            <w:rFonts w:asciiTheme="minorHAnsi" w:hAnsiTheme="minorHAnsi"/>
            <w:b w:val="0"/>
            <w:i/>
            <w:sz w:val="18"/>
            <w:szCs w:val="18"/>
            <w:bdr w:val="none" w:sz="0" w:space="0" w:color="auto" w:frame="1"/>
            <w:shd w:val="clear" w:color="auto" w:fill="FFFFFF"/>
          </w:rPr>
          <w:t>Opatrenie predsedu Správnej rady č. 03/2022 VSK 03-01 pre riadenie ľudských zdrojov a personálnu prácu na VŠMP ISM</w:t>
        </w:r>
      </w:hyperlink>
    </w:p>
    <w:p w:rsidR="00E20DDD" w:rsidRPr="004F7E19" w:rsidRDefault="00FA43D9" w:rsidP="00EF36B5">
      <w:pPr>
        <w:spacing w:after="0" w:line="240" w:lineRule="auto"/>
        <w:jc w:val="both"/>
        <w:rPr>
          <w:rFonts w:asciiTheme="minorHAnsi" w:hAnsiTheme="minorHAnsi"/>
          <w:b/>
          <w:i/>
          <w:sz w:val="18"/>
          <w:szCs w:val="18"/>
        </w:rPr>
      </w:pPr>
      <w:hyperlink r:id="rId50" w:history="1">
        <w:r w:rsidR="00E20DDD" w:rsidRPr="004F7E19">
          <w:rPr>
            <w:rStyle w:val="Siln"/>
            <w:rFonts w:asciiTheme="minorHAnsi" w:hAnsiTheme="minorHAnsi"/>
            <w:b w:val="0"/>
            <w:i/>
            <w:sz w:val="18"/>
            <w:szCs w:val="18"/>
            <w:bdr w:val="none" w:sz="0" w:space="0" w:color="auto" w:frame="1"/>
            <w:shd w:val="clear" w:color="auto" w:fill="FFFFFF"/>
          </w:rPr>
          <w:t>Smernica rektora č. 1/2015 VSK 05-02 o kritériách a pravidlách hodnotenia študentov na VŠMP ISM</w:t>
        </w:r>
      </w:hyperlink>
    </w:p>
    <w:p w:rsidR="00E20DDD" w:rsidRPr="004F7E19" w:rsidRDefault="00FA43D9" w:rsidP="00EF36B5">
      <w:pPr>
        <w:spacing w:after="0" w:line="240" w:lineRule="auto"/>
        <w:jc w:val="both"/>
        <w:rPr>
          <w:rFonts w:asciiTheme="minorHAnsi" w:hAnsiTheme="minorHAnsi" w:cstheme="minorHAnsi"/>
          <w:b/>
          <w:i/>
          <w:sz w:val="18"/>
          <w:szCs w:val="18"/>
        </w:rPr>
      </w:pPr>
      <w:hyperlink r:id="rId51" w:history="1">
        <w:r w:rsidR="00E20DDD" w:rsidRPr="004F7E19">
          <w:rPr>
            <w:rStyle w:val="Siln"/>
            <w:rFonts w:asciiTheme="minorHAnsi" w:hAnsiTheme="minorHAnsi"/>
            <w:b w:val="0"/>
            <w:i/>
            <w:sz w:val="18"/>
            <w:szCs w:val="18"/>
            <w:bdr w:val="none" w:sz="0" w:space="0" w:color="auto" w:frame="1"/>
            <w:shd w:val="clear" w:color="auto" w:fill="FFFFFF"/>
          </w:rPr>
          <w:t>Smernica rektora č. 09/2022 VSK 05-03 Disponovanie informáciami pre riadenie a uskutočňovanie študijných programov na VŠMP ISM</w:t>
        </w:r>
      </w:hyperlink>
    </w:p>
    <w:p w:rsidR="000D181C" w:rsidRPr="004F7E19" w:rsidRDefault="000D181C" w:rsidP="00EF36B5">
      <w:pPr>
        <w:spacing w:after="0" w:line="240" w:lineRule="auto"/>
        <w:jc w:val="both"/>
        <w:rPr>
          <w:rFonts w:cs="Calibri"/>
          <w:i/>
          <w:iCs/>
        </w:rPr>
      </w:pPr>
    </w:p>
    <w:p w:rsidR="0017341D" w:rsidRPr="004F7E19" w:rsidRDefault="0017341D" w:rsidP="00EF36B5">
      <w:pPr>
        <w:numPr>
          <w:ilvl w:val="0"/>
          <w:numId w:val="10"/>
        </w:numPr>
        <w:spacing w:after="0" w:line="240" w:lineRule="auto"/>
        <w:ind w:left="357" w:hanging="357"/>
        <w:rPr>
          <w:rFonts w:cs="Calibri"/>
          <w:b/>
          <w:bCs/>
        </w:rPr>
      </w:pPr>
      <w:r w:rsidRPr="004F7E19">
        <w:rPr>
          <w:rFonts w:cs="Calibri"/>
          <w:b/>
          <w:bCs/>
        </w:rPr>
        <w:t>Zverejňovanie informácií</w:t>
      </w:r>
    </w:p>
    <w:p w:rsidR="0017341D" w:rsidRPr="004F7E19" w:rsidRDefault="0017341D" w:rsidP="00EF36B5">
      <w:pPr>
        <w:spacing w:after="0" w:line="240" w:lineRule="auto"/>
        <w:contextualSpacing/>
        <w:jc w:val="both"/>
        <w:rPr>
          <w:rFonts w:cs="Calibri"/>
          <w:b/>
          <w:bCs/>
        </w:rPr>
      </w:pPr>
      <w:r w:rsidRPr="004F7E19">
        <w:rPr>
          <w:rFonts w:cs="Calibri"/>
          <w:sz w:val="18"/>
          <w:szCs w:val="18"/>
        </w:rPr>
        <w:t xml:space="preserve">Popíšte a vyhodnoťte, ako implementáciou vlastného VSZK napĺňate článok 9 štandardov pre vnútorný systém, najmä ako </w:t>
      </w:r>
      <w:r w:rsidRPr="004F7E19">
        <w:rPr>
          <w:sz w:val="18"/>
          <w:szCs w:val="18"/>
        </w:rPr>
        <w:t xml:space="preserve">sú zverejňované: </w:t>
      </w:r>
    </w:p>
    <w:p w:rsidR="0017341D" w:rsidRPr="004F7E19" w:rsidRDefault="0017341D" w:rsidP="00EF36B5">
      <w:pPr>
        <w:numPr>
          <w:ilvl w:val="1"/>
          <w:numId w:val="10"/>
        </w:numPr>
        <w:spacing w:after="0" w:line="240" w:lineRule="auto"/>
        <w:ind w:left="567" w:hanging="567"/>
        <w:jc w:val="both"/>
        <w:rPr>
          <w:sz w:val="18"/>
          <w:szCs w:val="18"/>
        </w:rPr>
      </w:pPr>
      <w:r w:rsidRPr="004F7E19">
        <w:rPr>
          <w:sz w:val="18"/>
          <w:szCs w:val="18"/>
        </w:rPr>
        <w:t>Jasné, presné, adekvátne a aktuálne kvantitatívne a kvalitatívne informácie o študijných programoch a ich absolventoch, ako aj ďalších súvisiacich činnostiach v súlade s poslaním vysokej školy, ktoré sú relevantné pre záujemcov o štúdium, študentov, zamestnancov, zamestnávateľov a ďalšie externé zainteresované strany a širokú verejnosť.</w:t>
      </w:r>
    </w:p>
    <w:p w:rsidR="0017341D" w:rsidRPr="004F7E19" w:rsidRDefault="0017341D" w:rsidP="00EF36B5">
      <w:pPr>
        <w:numPr>
          <w:ilvl w:val="1"/>
          <w:numId w:val="10"/>
        </w:numPr>
        <w:spacing w:after="0" w:line="240" w:lineRule="auto"/>
        <w:ind w:left="567" w:hanging="567"/>
        <w:jc w:val="both"/>
        <w:rPr>
          <w:sz w:val="18"/>
          <w:szCs w:val="18"/>
        </w:rPr>
      </w:pPr>
      <w:r w:rsidRPr="004F7E19">
        <w:rPr>
          <w:sz w:val="18"/>
          <w:szCs w:val="18"/>
        </w:rPr>
        <w:t>Aktuálne informácie o implementácii a fungovaní vnútorného systému, o dosiahnutých výsledkoch a prijatých opatreniach.</w:t>
      </w:r>
    </w:p>
    <w:p w:rsidR="0017341D" w:rsidRPr="004F7E19" w:rsidRDefault="0017341D" w:rsidP="00EF36B5">
      <w:pPr>
        <w:numPr>
          <w:ilvl w:val="1"/>
          <w:numId w:val="10"/>
        </w:numPr>
        <w:spacing w:after="0" w:line="240" w:lineRule="auto"/>
        <w:ind w:left="567" w:hanging="567"/>
        <w:jc w:val="both"/>
        <w:rPr>
          <w:sz w:val="18"/>
          <w:szCs w:val="18"/>
        </w:rPr>
      </w:pPr>
      <w:r w:rsidRPr="004F7E19">
        <w:rPr>
          <w:sz w:val="18"/>
          <w:szCs w:val="18"/>
        </w:rPr>
        <w:t xml:space="preserve">Informácie o študijných programoch vo všetkých jazykoch ich uskutočňovania. </w:t>
      </w:r>
    </w:p>
    <w:p w:rsidR="0017341D" w:rsidRPr="004F7E19" w:rsidRDefault="0017341D" w:rsidP="00EF36B5">
      <w:pPr>
        <w:numPr>
          <w:ilvl w:val="1"/>
          <w:numId w:val="10"/>
        </w:numPr>
        <w:spacing w:after="0" w:line="240" w:lineRule="auto"/>
        <w:ind w:left="567" w:hanging="567"/>
        <w:jc w:val="both"/>
        <w:rPr>
          <w:sz w:val="18"/>
          <w:szCs w:val="18"/>
        </w:rPr>
      </w:pPr>
      <w:r w:rsidRPr="004F7E19">
        <w:rPr>
          <w:sz w:val="18"/>
          <w:szCs w:val="18"/>
        </w:rPr>
        <w:t>Informácie z hľadiska ľahkej dostupnosti aj pre osoby so zdravotným znevýhodnením.</w:t>
      </w:r>
    </w:p>
    <w:p w:rsidR="00F8221A" w:rsidRPr="004F7E19" w:rsidRDefault="00F8221A" w:rsidP="00EF36B5">
      <w:pPr>
        <w:spacing w:after="0" w:line="240" w:lineRule="auto"/>
        <w:jc w:val="both"/>
        <w:rPr>
          <w:sz w:val="18"/>
          <w:szCs w:val="18"/>
        </w:rPr>
      </w:pPr>
    </w:p>
    <w:p w:rsidR="00F8221A" w:rsidRPr="004F7E19" w:rsidRDefault="00FA43D9" w:rsidP="00EF36B5">
      <w:pPr>
        <w:pStyle w:val="Default"/>
        <w:jc w:val="both"/>
        <w:rPr>
          <w:rFonts w:asciiTheme="minorHAnsi" w:hAnsiTheme="minorHAnsi" w:cstheme="minorHAnsi"/>
          <w:color w:val="auto"/>
          <w:sz w:val="22"/>
          <w:szCs w:val="22"/>
        </w:rPr>
      </w:pPr>
      <w:hyperlink r:id="rId52" w:history="1">
        <w:r w:rsidR="00F8221A" w:rsidRPr="004F7E19">
          <w:rPr>
            <w:rStyle w:val="Hypertextovprepojenie"/>
            <w:rFonts w:asciiTheme="minorHAnsi" w:hAnsiTheme="minorHAnsi" w:cstheme="minorHAnsi"/>
            <w:color w:val="auto"/>
            <w:sz w:val="22"/>
            <w:szCs w:val="22"/>
            <w:u w:val="none"/>
          </w:rPr>
          <w:t>Vysoká škola má zverejnené, ľahko prístupné a prehľadne štruktúrované informácie o študijnom programe</w:t>
        </w:r>
      </w:hyperlink>
      <w:r w:rsidR="00F8221A" w:rsidRPr="004F7E19">
        <w:rPr>
          <w:rFonts w:asciiTheme="minorHAnsi" w:hAnsiTheme="minorHAnsi" w:cstheme="minorHAnsi"/>
          <w:color w:val="auto"/>
          <w:sz w:val="22"/>
          <w:szCs w:val="22"/>
        </w:rPr>
        <w:t xml:space="preserv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p w:rsidR="00B12265" w:rsidRPr="004F7E19" w:rsidRDefault="00B12265" w:rsidP="00EF36B5">
      <w:pPr>
        <w:spacing w:after="0" w:line="240" w:lineRule="auto"/>
        <w:jc w:val="both"/>
        <w:rPr>
          <w:rFonts w:asciiTheme="minorHAnsi" w:hAnsiTheme="minorHAnsi" w:cstheme="minorHAnsi"/>
        </w:rPr>
      </w:pPr>
    </w:p>
    <w:p w:rsidR="00F8221A" w:rsidRPr="004F7E19" w:rsidRDefault="00F8221A" w:rsidP="00EF36B5">
      <w:pPr>
        <w:spacing w:after="0" w:line="240" w:lineRule="auto"/>
        <w:jc w:val="both"/>
        <w:rPr>
          <w:rFonts w:cstheme="minorHAnsi"/>
          <w:bCs/>
        </w:rPr>
      </w:pPr>
      <w:r w:rsidRPr="004F7E19">
        <w:rPr>
          <w:rFonts w:asciiTheme="minorHAnsi" w:hAnsiTheme="minorHAnsi" w:cstheme="minorHAnsi"/>
        </w:rPr>
        <w:t>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w:t>
      </w:r>
      <w:r w:rsidR="004770FF" w:rsidRPr="004F7E19">
        <w:rPr>
          <w:rFonts w:asciiTheme="minorHAnsi" w:hAnsiTheme="minorHAnsi" w:cstheme="minorHAnsi"/>
        </w:rPr>
        <w:t xml:space="preserve"> </w:t>
      </w:r>
      <w:r w:rsidRPr="004F7E19">
        <w:rPr>
          <w:rFonts w:asciiTheme="minorHAnsi" w:hAnsiTheme="minorHAnsi" w:cstheme="minorHAnsi"/>
        </w:rPr>
        <w:t>(</w:t>
      </w:r>
      <w:r w:rsidRPr="004F7E19">
        <w:t>viď. Vnútorná hodnotiaca správa študijného programu</w:t>
      </w:r>
      <w:r w:rsidRPr="004F7E19">
        <w:rPr>
          <w:rFonts w:cstheme="minorHAnsi"/>
          <w:bCs/>
        </w:rPr>
        <w:t>, Samohodnotenie štandardu 10 – Zverejňovanie informácií o študijnom programe ).</w:t>
      </w:r>
    </w:p>
    <w:p w:rsidR="00B12265" w:rsidRPr="004F7E19" w:rsidRDefault="00B12265" w:rsidP="00B12265">
      <w:pPr>
        <w:spacing w:after="0" w:line="240" w:lineRule="auto"/>
        <w:jc w:val="both"/>
        <w:rPr>
          <w:rFonts w:cs="Calibri"/>
          <w:sz w:val="18"/>
          <w:szCs w:val="18"/>
        </w:rPr>
      </w:pPr>
    </w:p>
    <w:p w:rsidR="00B12265" w:rsidRPr="004F7E19" w:rsidRDefault="00B12265" w:rsidP="00B12265">
      <w:pPr>
        <w:spacing w:after="0" w:line="240" w:lineRule="auto"/>
        <w:jc w:val="both"/>
        <w:rPr>
          <w:rFonts w:cs="Calibri"/>
          <w:sz w:val="18"/>
          <w:szCs w:val="18"/>
        </w:rPr>
      </w:pPr>
      <w:r w:rsidRPr="004F7E19">
        <w:rPr>
          <w:rFonts w:cs="Calibri"/>
          <w:sz w:val="18"/>
          <w:szCs w:val="18"/>
        </w:rPr>
        <w:t xml:space="preserve">Informácie sú dostupné: </w:t>
      </w:r>
    </w:p>
    <w:p w:rsidR="00B12265" w:rsidRPr="004F7E19" w:rsidRDefault="00FA43D9" w:rsidP="00B12265">
      <w:pPr>
        <w:spacing w:after="0" w:line="240" w:lineRule="auto"/>
        <w:jc w:val="both"/>
        <w:rPr>
          <w:rFonts w:cs="Calibri"/>
          <w:sz w:val="18"/>
          <w:szCs w:val="18"/>
        </w:rPr>
      </w:pPr>
      <w:hyperlink r:id="rId53" w:history="1">
        <w:r w:rsidR="00B12265" w:rsidRPr="004F7E19">
          <w:rPr>
            <w:rStyle w:val="Hypertextovprepojenie"/>
            <w:rFonts w:cs="Calibri"/>
            <w:color w:val="auto"/>
            <w:sz w:val="18"/>
            <w:szCs w:val="18"/>
            <w:u w:val="none"/>
          </w:rPr>
          <w:t>Medzinárodné podnikanie v obchode a službách Bc.</w:t>
        </w:r>
      </w:hyperlink>
    </w:p>
    <w:p w:rsidR="00B12265" w:rsidRPr="004F7E19" w:rsidRDefault="00FA43D9" w:rsidP="00B12265">
      <w:pPr>
        <w:spacing w:after="0" w:line="240" w:lineRule="auto"/>
        <w:jc w:val="both"/>
        <w:rPr>
          <w:rFonts w:cs="Calibri"/>
          <w:sz w:val="18"/>
          <w:szCs w:val="18"/>
        </w:rPr>
      </w:pPr>
      <w:hyperlink r:id="rId54" w:history="1">
        <w:r w:rsidR="00B12265" w:rsidRPr="004F7E19">
          <w:rPr>
            <w:rStyle w:val="Hypertextovprepojenie"/>
            <w:rFonts w:cs="Calibri"/>
            <w:color w:val="auto"/>
            <w:sz w:val="18"/>
            <w:szCs w:val="18"/>
            <w:u w:val="none"/>
          </w:rPr>
          <w:t>Hospodárska a podnikateľská etika Bc.</w:t>
        </w:r>
      </w:hyperlink>
    </w:p>
    <w:p w:rsidR="00B12265" w:rsidRPr="004F7E19" w:rsidRDefault="00FA43D9" w:rsidP="00B12265">
      <w:pPr>
        <w:spacing w:after="0" w:line="240" w:lineRule="auto"/>
        <w:jc w:val="both"/>
        <w:rPr>
          <w:rFonts w:cs="Calibri"/>
          <w:sz w:val="18"/>
          <w:szCs w:val="18"/>
        </w:rPr>
      </w:pPr>
      <w:hyperlink r:id="rId55" w:history="1">
        <w:r w:rsidR="00B12265" w:rsidRPr="004F7E19">
          <w:rPr>
            <w:rStyle w:val="Hypertextovprepojenie"/>
            <w:rFonts w:cs="Calibri"/>
            <w:color w:val="auto"/>
            <w:sz w:val="18"/>
            <w:szCs w:val="18"/>
            <w:u w:val="none"/>
          </w:rPr>
          <w:t>Ekonomika a manažment v obchodnom podnikaní Ing.</w:t>
        </w:r>
      </w:hyperlink>
    </w:p>
    <w:p w:rsidR="00B12265" w:rsidRPr="004F7E19" w:rsidRDefault="00FA43D9" w:rsidP="00B12265">
      <w:pPr>
        <w:spacing w:after="0" w:line="240" w:lineRule="auto"/>
        <w:jc w:val="both"/>
        <w:rPr>
          <w:rFonts w:asciiTheme="minorHAnsi" w:hAnsiTheme="minorHAnsi" w:cstheme="minorHAnsi"/>
        </w:rPr>
      </w:pPr>
      <w:hyperlink r:id="rId56" w:history="1">
        <w:r w:rsidR="00B12265" w:rsidRPr="004F7E19">
          <w:rPr>
            <w:rStyle w:val="Hypertextovprepojenie"/>
            <w:rFonts w:cs="Calibri"/>
            <w:color w:val="auto"/>
            <w:sz w:val="18"/>
            <w:szCs w:val="18"/>
            <w:u w:val="none"/>
          </w:rPr>
          <w:t>Etika vzťahov s verejnosťou a obchodný protokol Mgr.</w:t>
        </w:r>
      </w:hyperlink>
    </w:p>
    <w:p w:rsidR="0017341D" w:rsidRPr="004F7E19" w:rsidRDefault="0017341D" w:rsidP="00EF36B5">
      <w:pPr>
        <w:spacing w:after="0" w:line="240" w:lineRule="auto"/>
        <w:contextualSpacing/>
        <w:jc w:val="both"/>
        <w:rPr>
          <w:sz w:val="18"/>
          <w:szCs w:val="18"/>
        </w:rPr>
      </w:pPr>
    </w:p>
    <w:p w:rsidR="0017341D" w:rsidRPr="004F7E19" w:rsidRDefault="0017341D" w:rsidP="00EF36B5">
      <w:pPr>
        <w:numPr>
          <w:ilvl w:val="0"/>
          <w:numId w:val="10"/>
        </w:numPr>
        <w:spacing w:after="0" w:line="240" w:lineRule="auto"/>
        <w:ind w:left="357" w:hanging="357"/>
        <w:rPr>
          <w:rFonts w:cs="Calibri"/>
          <w:b/>
          <w:bCs/>
        </w:rPr>
      </w:pPr>
      <w:r w:rsidRPr="004F7E19">
        <w:rPr>
          <w:rFonts w:cs="Calibri"/>
          <w:b/>
          <w:bCs/>
        </w:rPr>
        <w:t>Priebežné monitorovanie, periodické hodnotenie a periodické schvaľovanie študijných programov</w:t>
      </w:r>
    </w:p>
    <w:p w:rsidR="0017341D" w:rsidRPr="004F7E19" w:rsidRDefault="0017341D" w:rsidP="00EF36B5">
      <w:pPr>
        <w:spacing w:after="0" w:line="240" w:lineRule="auto"/>
        <w:rPr>
          <w:rFonts w:cs="Calibri"/>
          <w:sz w:val="18"/>
          <w:szCs w:val="18"/>
        </w:rPr>
      </w:pPr>
      <w:r w:rsidRPr="004F7E19">
        <w:rPr>
          <w:rFonts w:cs="Calibri"/>
          <w:sz w:val="18"/>
          <w:szCs w:val="18"/>
        </w:rPr>
        <w:t xml:space="preserve">Popíšte a vyhodnoťte, ako implementáciou vlastného VSZK napĺňate článok 10 štandardov pre vnútorný systém: </w:t>
      </w:r>
    </w:p>
    <w:p w:rsidR="0017341D" w:rsidRPr="004F7E19" w:rsidRDefault="0017341D" w:rsidP="00EF36B5">
      <w:pPr>
        <w:numPr>
          <w:ilvl w:val="1"/>
          <w:numId w:val="10"/>
        </w:numPr>
        <w:spacing w:after="0" w:line="240" w:lineRule="auto"/>
        <w:ind w:left="567" w:hanging="567"/>
        <w:jc w:val="both"/>
        <w:rPr>
          <w:sz w:val="18"/>
          <w:szCs w:val="18"/>
        </w:rPr>
      </w:pPr>
      <w:r w:rsidRPr="004F7E19">
        <w:rPr>
          <w:sz w:val="18"/>
          <w:szCs w:val="18"/>
        </w:rPr>
        <w:t xml:space="preserve">Najmä ako sú študijné programy priebežne monitorované, periodicky hodnotené a periodicky schvaľované, pričom do vnútorného systému sú reálne zapojení zamestnávatelia, študenti a ďalšie zainteresované strany. </w:t>
      </w:r>
    </w:p>
    <w:p w:rsidR="0017341D" w:rsidRPr="004F7E19" w:rsidRDefault="0017341D" w:rsidP="00EF36B5">
      <w:pPr>
        <w:spacing w:after="0" w:line="240" w:lineRule="auto"/>
        <w:ind w:left="567"/>
        <w:jc w:val="both"/>
        <w:rPr>
          <w:sz w:val="18"/>
          <w:szCs w:val="18"/>
        </w:rPr>
      </w:pPr>
      <w:r w:rsidRPr="004F7E19">
        <w:rPr>
          <w:sz w:val="18"/>
          <w:szCs w:val="18"/>
        </w:rPr>
        <w:t xml:space="preserve">Odkaz na výsledky periodického hodnotenia študijného programu uveďte v príslušnom Opise študijného programu.   </w:t>
      </w:r>
    </w:p>
    <w:p w:rsidR="0017341D" w:rsidRPr="004F7E19" w:rsidRDefault="0017341D" w:rsidP="00EF36B5">
      <w:pPr>
        <w:numPr>
          <w:ilvl w:val="1"/>
          <w:numId w:val="10"/>
        </w:numPr>
        <w:spacing w:after="0" w:line="240" w:lineRule="auto"/>
        <w:ind w:left="567" w:hanging="567"/>
        <w:jc w:val="both"/>
        <w:rPr>
          <w:sz w:val="18"/>
          <w:szCs w:val="18"/>
        </w:rPr>
      </w:pPr>
      <w:r w:rsidRPr="004F7E19">
        <w:rPr>
          <w:sz w:val="18"/>
          <w:szCs w:val="18"/>
        </w:rPr>
        <w:t>Ako sa pri monitorovaní a hodnotení študijných programov uisťujete, že hodnotenie študentov a dosahované výsledky vzdelávania sú v súlade s aktuálnymi poznatkami, technologickými možnosťami, potrebami spoločnosti, potrebami študentov a očakávaniami zamestnávateľov a ďalších externých zainteresovaných strán a že vysoká škola vytvára pre študentov podporné a efektívne vzdelávacie prostredie.</w:t>
      </w:r>
    </w:p>
    <w:p w:rsidR="0017341D" w:rsidRPr="004F7E19" w:rsidRDefault="0017341D" w:rsidP="00EF36B5">
      <w:pPr>
        <w:numPr>
          <w:ilvl w:val="1"/>
          <w:numId w:val="10"/>
        </w:numPr>
        <w:spacing w:after="0" w:line="240" w:lineRule="auto"/>
        <w:ind w:left="567" w:hanging="567"/>
        <w:jc w:val="both"/>
        <w:rPr>
          <w:sz w:val="18"/>
          <w:szCs w:val="18"/>
        </w:rPr>
      </w:pPr>
      <w:r w:rsidRPr="004F7E19">
        <w:rPr>
          <w:sz w:val="18"/>
          <w:szCs w:val="18"/>
        </w:rPr>
        <w:t>Ako sa pri monitorovaní a hodnotení študijných programov uisťujete, že sú zabezpečené dostatočné priestorové, personálne, materiálne, technické, infraštruktúrne, informačné a finančné zdroje na uskutočňovanie študijných programov a ďalších súvisiacich činností.</w:t>
      </w:r>
    </w:p>
    <w:p w:rsidR="0017341D" w:rsidRPr="004F7E19" w:rsidRDefault="0017341D" w:rsidP="00EF36B5">
      <w:pPr>
        <w:numPr>
          <w:ilvl w:val="1"/>
          <w:numId w:val="10"/>
        </w:numPr>
        <w:spacing w:after="0" w:line="240" w:lineRule="auto"/>
        <w:ind w:left="567" w:hanging="567"/>
        <w:jc w:val="both"/>
        <w:rPr>
          <w:sz w:val="18"/>
          <w:szCs w:val="18"/>
        </w:rPr>
      </w:pPr>
      <w:r w:rsidRPr="004F7E19">
        <w:rPr>
          <w:sz w:val="18"/>
          <w:szCs w:val="18"/>
        </w:rPr>
        <w:t xml:space="preserve">Ako sa študenti majú možnosť vyjadriť aspoň raz ročne ku kvalite študijných programov, kvalite učiteľov, kvalite podporných služieb a kvalite prostredia vysokej školy a ako je študentom poskytovaná spätná väzba o výsledkoch hodnotenia a prijatých opatreniach. </w:t>
      </w:r>
    </w:p>
    <w:p w:rsidR="0017341D" w:rsidRPr="004F7E19" w:rsidRDefault="0017341D" w:rsidP="00EF36B5">
      <w:pPr>
        <w:numPr>
          <w:ilvl w:val="1"/>
          <w:numId w:val="10"/>
        </w:numPr>
        <w:spacing w:after="0" w:line="240" w:lineRule="auto"/>
        <w:ind w:left="567" w:hanging="567"/>
        <w:jc w:val="both"/>
        <w:rPr>
          <w:sz w:val="18"/>
          <w:szCs w:val="18"/>
        </w:rPr>
      </w:pPr>
      <w:r w:rsidRPr="004F7E19">
        <w:rPr>
          <w:sz w:val="18"/>
          <w:szCs w:val="18"/>
        </w:rPr>
        <w:t>Ako sú úpravy študijných programov, ktoré sú výsledkom ich priebežného monitorovania a periodického hodnotenia, navrhované s účasťou študentov, zamestnávateľov a ďalších zainteresovaných strán.</w:t>
      </w:r>
    </w:p>
    <w:p w:rsidR="0017341D" w:rsidRPr="004F7E19" w:rsidRDefault="0017341D" w:rsidP="00EF36B5">
      <w:pPr>
        <w:numPr>
          <w:ilvl w:val="1"/>
          <w:numId w:val="10"/>
        </w:numPr>
        <w:spacing w:after="0" w:line="240" w:lineRule="auto"/>
        <w:ind w:left="567" w:hanging="567"/>
        <w:jc w:val="both"/>
        <w:rPr>
          <w:rFonts w:cs="Calibri"/>
          <w:sz w:val="16"/>
          <w:szCs w:val="16"/>
        </w:rPr>
      </w:pPr>
      <w:r w:rsidRPr="004F7E19">
        <w:rPr>
          <w:sz w:val="18"/>
          <w:szCs w:val="18"/>
        </w:rPr>
        <w:t xml:space="preserve">Ako sú študijné programy periodicky schvaľované v perióde zodpovedajúcej ich štandardnej dĺžke štúdia. </w:t>
      </w:r>
    </w:p>
    <w:p w:rsidR="006115AC" w:rsidRPr="004F7E19" w:rsidRDefault="006115AC" w:rsidP="00EF36B5">
      <w:pPr>
        <w:spacing w:after="0" w:line="240" w:lineRule="auto"/>
        <w:ind w:left="567"/>
        <w:contextualSpacing/>
        <w:jc w:val="both"/>
        <w:rPr>
          <w:rFonts w:cs="Calibri"/>
          <w:i/>
          <w:iCs/>
          <w:sz w:val="16"/>
          <w:szCs w:val="16"/>
        </w:rPr>
      </w:pPr>
    </w:p>
    <w:p w:rsidR="006115AC" w:rsidRPr="004F7E19" w:rsidRDefault="006115AC" w:rsidP="00EF36B5">
      <w:pPr>
        <w:spacing w:after="0" w:line="240" w:lineRule="auto"/>
        <w:contextualSpacing/>
        <w:jc w:val="both"/>
        <w:rPr>
          <w:rFonts w:asciiTheme="minorHAnsi" w:hAnsiTheme="minorHAnsi" w:cstheme="minorHAnsi"/>
        </w:rPr>
      </w:pPr>
      <w:r w:rsidRPr="004F7E19">
        <w:rPr>
          <w:rFonts w:asciiTheme="minorHAnsi" w:hAnsiTheme="minorHAnsi" w:cstheme="minorHAnsi"/>
        </w:rPr>
        <w:t>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w:t>
      </w:r>
    </w:p>
    <w:p w:rsidR="00B12265" w:rsidRPr="004F7E19" w:rsidRDefault="00B12265" w:rsidP="00EF36B5">
      <w:pPr>
        <w:pStyle w:val="Default"/>
        <w:jc w:val="both"/>
        <w:rPr>
          <w:rFonts w:asciiTheme="minorHAnsi" w:hAnsiTheme="minorHAnsi" w:cstheme="minorHAnsi"/>
          <w:color w:val="auto"/>
          <w:sz w:val="22"/>
          <w:szCs w:val="22"/>
        </w:rPr>
      </w:pPr>
    </w:p>
    <w:p w:rsidR="006115AC" w:rsidRPr="004F7E19" w:rsidRDefault="006115AC" w:rsidP="00EF36B5">
      <w:pPr>
        <w:pStyle w:val="Default"/>
        <w:jc w:val="both"/>
        <w:rPr>
          <w:rFonts w:asciiTheme="minorHAnsi" w:hAnsiTheme="minorHAnsi" w:cstheme="minorHAnsi"/>
          <w:color w:val="auto"/>
          <w:sz w:val="22"/>
          <w:szCs w:val="22"/>
        </w:rPr>
      </w:pPr>
      <w:r w:rsidRPr="004F7E19">
        <w:rPr>
          <w:rFonts w:asciiTheme="minorHAnsi" w:hAnsiTheme="minorHAnsi" w:cstheme="minorHAnsi"/>
          <w:color w:val="auto"/>
          <w:sz w:val="22"/>
          <w:szCs w:val="22"/>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Výsledky vyhodnotenia spätnej väzby sa premietajú do prijímania opatrení na zlepšenie; pri ich navrhovaní majú zaručenú účasť aj študenti. </w:t>
      </w:r>
    </w:p>
    <w:p w:rsidR="00B12265" w:rsidRPr="004F7E19" w:rsidRDefault="00B12265" w:rsidP="00EF36B5">
      <w:pPr>
        <w:pStyle w:val="Default"/>
        <w:jc w:val="both"/>
        <w:rPr>
          <w:rFonts w:asciiTheme="minorHAnsi" w:hAnsiTheme="minorHAnsi" w:cstheme="minorHAnsi"/>
          <w:color w:val="auto"/>
          <w:sz w:val="22"/>
          <w:szCs w:val="22"/>
        </w:rPr>
      </w:pPr>
    </w:p>
    <w:p w:rsidR="006115AC" w:rsidRPr="004F7E19" w:rsidRDefault="003C744F" w:rsidP="00EF36B5">
      <w:pPr>
        <w:pStyle w:val="Default"/>
        <w:jc w:val="both"/>
        <w:rPr>
          <w:rFonts w:asciiTheme="minorHAnsi" w:hAnsiTheme="minorHAnsi" w:cstheme="minorHAnsi"/>
          <w:color w:val="auto"/>
          <w:sz w:val="22"/>
          <w:szCs w:val="22"/>
        </w:rPr>
      </w:pPr>
      <w:r w:rsidRPr="004F7E19">
        <w:rPr>
          <w:rFonts w:asciiTheme="minorHAnsi" w:hAnsiTheme="minorHAnsi" w:cstheme="minorHAnsi"/>
          <w:color w:val="auto"/>
          <w:sz w:val="22"/>
          <w:szCs w:val="22"/>
        </w:rPr>
        <w:t>V</w:t>
      </w:r>
      <w:r w:rsidR="006115AC" w:rsidRPr="004F7E19">
        <w:rPr>
          <w:rFonts w:asciiTheme="minorHAnsi" w:hAnsiTheme="minorHAnsi" w:cstheme="minorHAnsi"/>
          <w:color w:val="auto"/>
          <w:sz w:val="22"/>
          <w:szCs w:val="22"/>
        </w:rPr>
        <w:t xml:space="preserve">yhodnotenia spätnej väzby a prijaté opatrenia a akékoľvek plánované alebo následné činnosti vyplývajúce z hodnotenia študijného programu sú komunikované so zainteresovanými stranami a sú </w:t>
      </w:r>
      <w:r w:rsidR="006115AC" w:rsidRPr="004F7E19">
        <w:rPr>
          <w:rFonts w:asciiTheme="minorHAnsi" w:hAnsiTheme="minorHAnsi" w:cstheme="minorHAnsi"/>
          <w:color w:val="auto"/>
          <w:sz w:val="22"/>
          <w:szCs w:val="22"/>
        </w:rPr>
        <w:lastRenderedPageBreak/>
        <w:t xml:space="preserve">zverejnené. Študijný program je periodicky schvaľovaný v súlade s formalizovanými procesmi vnútorného systému v perióde zodpovedajúcej jeho štandardnej dĺžke štúdia. </w:t>
      </w:r>
      <w:r w:rsidR="004770FF" w:rsidRPr="004F7E19">
        <w:rPr>
          <w:rFonts w:asciiTheme="minorHAnsi" w:hAnsiTheme="minorHAnsi" w:cstheme="minorHAnsi"/>
          <w:color w:val="auto"/>
          <w:sz w:val="22"/>
          <w:szCs w:val="22"/>
        </w:rPr>
        <w:t xml:space="preserve"> </w:t>
      </w:r>
      <w:r w:rsidR="006115AC" w:rsidRPr="004F7E19">
        <w:rPr>
          <w:rFonts w:asciiTheme="minorHAnsi" w:hAnsiTheme="minorHAnsi" w:cstheme="minorHAnsi"/>
          <w:color w:val="auto"/>
        </w:rPr>
        <w:t>(</w:t>
      </w:r>
      <w:r w:rsidR="006115AC" w:rsidRPr="004F7E19">
        <w:rPr>
          <w:color w:val="auto"/>
        </w:rPr>
        <w:t>viď. Vnútorná hodnotiaca správa študijného programu</w:t>
      </w:r>
      <w:r w:rsidR="006115AC" w:rsidRPr="004F7E19">
        <w:rPr>
          <w:rFonts w:cstheme="minorHAnsi"/>
          <w:bCs/>
          <w:color w:val="auto"/>
        </w:rPr>
        <w:t xml:space="preserve"> , Samohodnotenie štandardu 11 – Priebežné monitorovanie, periodické hodnotenie a periodické schvaľovanie študijného program).</w:t>
      </w:r>
    </w:p>
    <w:p w:rsidR="00B12265" w:rsidRPr="004F7E19" w:rsidRDefault="00B12265" w:rsidP="00EF36B5">
      <w:pPr>
        <w:spacing w:after="0" w:line="240" w:lineRule="auto"/>
        <w:jc w:val="both"/>
        <w:rPr>
          <w:rFonts w:asciiTheme="minorHAnsi" w:hAnsiTheme="minorHAnsi"/>
          <w:b/>
          <w:i/>
          <w:sz w:val="18"/>
          <w:szCs w:val="18"/>
        </w:rPr>
      </w:pPr>
    </w:p>
    <w:p w:rsidR="00EF36B5" w:rsidRPr="004F7E19" w:rsidRDefault="00FA43D9" w:rsidP="00EF36B5">
      <w:pPr>
        <w:spacing w:after="0" w:line="240" w:lineRule="auto"/>
        <w:jc w:val="both"/>
        <w:rPr>
          <w:rFonts w:asciiTheme="minorHAnsi" w:hAnsiTheme="minorHAnsi"/>
          <w:b/>
          <w:i/>
          <w:sz w:val="18"/>
          <w:szCs w:val="18"/>
        </w:rPr>
      </w:pPr>
      <w:hyperlink r:id="rId57" w:history="1">
        <w:r w:rsidR="00EF36B5" w:rsidRPr="004F7E19">
          <w:rPr>
            <w:rStyle w:val="Siln"/>
            <w:rFonts w:asciiTheme="minorHAnsi" w:hAnsiTheme="minorHAnsi"/>
            <w:b w:val="0"/>
            <w:i/>
            <w:sz w:val="18"/>
            <w:szCs w:val="18"/>
            <w:bdr w:val="none" w:sz="0" w:space="0" w:color="auto" w:frame="1"/>
            <w:shd w:val="clear" w:color="auto" w:fill="FFFFFF"/>
          </w:rPr>
          <w:t>Smernica rektora č. 11/2022 VSK 05-04 o zverejňovaní informácií o študijných programoch na VŠMP ISM</w:t>
        </w:r>
      </w:hyperlink>
    </w:p>
    <w:p w:rsidR="006115AC" w:rsidRPr="004F7E19" w:rsidRDefault="00FA43D9" w:rsidP="00EF36B5">
      <w:pPr>
        <w:pStyle w:val="Default"/>
        <w:jc w:val="both"/>
        <w:rPr>
          <w:rFonts w:asciiTheme="minorHAnsi" w:hAnsiTheme="minorHAnsi" w:cstheme="minorHAnsi"/>
          <w:color w:val="auto"/>
          <w:sz w:val="18"/>
          <w:szCs w:val="18"/>
        </w:rPr>
      </w:pPr>
      <w:hyperlink r:id="rId58" w:history="1">
        <w:r w:rsidR="00EF36B5" w:rsidRPr="004F7E19">
          <w:rPr>
            <w:rStyle w:val="Siln"/>
            <w:rFonts w:asciiTheme="minorHAnsi" w:hAnsiTheme="minorHAnsi"/>
            <w:b w:val="0"/>
            <w:i/>
            <w:color w:val="auto"/>
            <w:sz w:val="18"/>
            <w:szCs w:val="18"/>
            <w:bdr w:val="none" w:sz="0" w:space="0" w:color="auto" w:frame="1"/>
            <w:shd w:val="clear" w:color="auto" w:fill="FFFFFF"/>
          </w:rPr>
          <w:t>Smernica rektora č. 07/2022 VSK 05-06 o zapojení študentov do VSK na VŠMP ISM</w:t>
        </w:r>
      </w:hyperlink>
    </w:p>
    <w:p w:rsidR="00EF36B5" w:rsidRPr="004F7E19" w:rsidRDefault="00FA43D9" w:rsidP="00EF36B5">
      <w:pPr>
        <w:spacing w:after="0" w:line="240" w:lineRule="auto"/>
        <w:jc w:val="both"/>
        <w:rPr>
          <w:rFonts w:asciiTheme="minorHAnsi" w:hAnsiTheme="minorHAnsi" w:cstheme="minorHAnsi"/>
          <w:b/>
          <w:i/>
          <w:sz w:val="18"/>
          <w:szCs w:val="18"/>
        </w:rPr>
      </w:pPr>
      <w:hyperlink r:id="rId59" w:history="1">
        <w:r w:rsidR="00EF36B5" w:rsidRPr="004F7E19">
          <w:rPr>
            <w:rStyle w:val="Siln"/>
            <w:rFonts w:asciiTheme="minorHAnsi" w:hAnsiTheme="minorHAnsi"/>
            <w:b w:val="0"/>
            <w:i/>
            <w:sz w:val="18"/>
            <w:szCs w:val="18"/>
            <w:bdr w:val="none" w:sz="0" w:space="0" w:color="auto" w:frame="1"/>
            <w:shd w:val="clear" w:color="auto" w:fill="FFFFFF"/>
          </w:rPr>
          <w:t>Smernica rektora č. 09/2022 VSK 05-03 Disponovanie informáciami pre riadenie a uskutočňovanie študijných programov na VŠMP ISM</w:t>
        </w:r>
      </w:hyperlink>
    </w:p>
    <w:p w:rsidR="006115AC" w:rsidRPr="004F7E19" w:rsidRDefault="006115AC" w:rsidP="00EF36B5">
      <w:pPr>
        <w:spacing w:after="0" w:line="240" w:lineRule="auto"/>
        <w:contextualSpacing/>
        <w:jc w:val="both"/>
        <w:rPr>
          <w:i/>
          <w:iCs/>
          <w:sz w:val="18"/>
          <w:szCs w:val="18"/>
        </w:rPr>
      </w:pPr>
    </w:p>
    <w:p w:rsidR="0017341D" w:rsidRPr="004F7E19" w:rsidRDefault="00AA33CC" w:rsidP="00EF36B5">
      <w:pPr>
        <w:spacing w:after="0" w:line="240" w:lineRule="auto"/>
        <w:contextualSpacing/>
        <w:jc w:val="both"/>
        <w:rPr>
          <w:rFonts w:cs="Calibri"/>
          <w:b/>
          <w:bCs/>
        </w:rPr>
      </w:pPr>
      <w:r w:rsidRPr="004F7E19">
        <w:rPr>
          <w:rFonts w:cs="Calibri"/>
          <w:b/>
          <w:bCs/>
        </w:rPr>
        <w:t xml:space="preserve">11. </w:t>
      </w:r>
      <w:r w:rsidR="0017341D" w:rsidRPr="004F7E19">
        <w:rPr>
          <w:rFonts w:cs="Calibri"/>
          <w:b/>
          <w:bCs/>
        </w:rPr>
        <w:t>Pravidelné externé zabezpečovanie kvality</w:t>
      </w:r>
    </w:p>
    <w:p w:rsidR="0017341D" w:rsidRPr="004F7E19" w:rsidRDefault="0017341D" w:rsidP="00EF36B5">
      <w:pPr>
        <w:spacing w:after="0" w:line="240" w:lineRule="auto"/>
        <w:jc w:val="both"/>
        <w:rPr>
          <w:rFonts w:cs="Calibri"/>
          <w:sz w:val="18"/>
          <w:szCs w:val="18"/>
        </w:rPr>
      </w:pPr>
      <w:r w:rsidRPr="004F7E19">
        <w:rPr>
          <w:rFonts w:cs="Calibri"/>
          <w:sz w:val="18"/>
          <w:szCs w:val="18"/>
        </w:rPr>
        <w:t xml:space="preserve">Vysvetlite, aké formy pravidelného externého hodnotenia zabezpečovania kvality VŠ podstupuje s cieľom uistiť sa, že vnútorný systém vysokej školy je rozvíjaný a implementovaný v súlade so štandardmi pre vnútorný systém a zlepšuje sa. </w:t>
      </w:r>
    </w:p>
    <w:p w:rsidR="0017341D" w:rsidRPr="004F7E19" w:rsidRDefault="0017341D" w:rsidP="00EF36B5">
      <w:pPr>
        <w:spacing w:after="0" w:line="240" w:lineRule="auto"/>
        <w:jc w:val="both"/>
        <w:rPr>
          <w:rFonts w:cs="Calibri"/>
          <w:sz w:val="18"/>
          <w:szCs w:val="18"/>
        </w:rPr>
      </w:pPr>
      <w:r w:rsidRPr="004F7E19">
        <w:rPr>
          <w:rFonts w:cs="Calibri"/>
          <w:sz w:val="18"/>
          <w:szCs w:val="18"/>
        </w:rPr>
        <w:t xml:space="preserve">Uveďte alebo vložte odkaz na výsledky tohto hodnotenia. </w:t>
      </w:r>
    </w:p>
    <w:p w:rsidR="0017341D" w:rsidRPr="004F7E19" w:rsidRDefault="0017341D" w:rsidP="00EF36B5">
      <w:pPr>
        <w:spacing w:after="0" w:line="240" w:lineRule="auto"/>
        <w:jc w:val="both"/>
        <w:rPr>
          <w:rFonts w:cs="Calibri"/>
          <w:sz w:val="18"/>
          <w:szCs w:val="18"/>
        </w:rPr>
      </w:pPr>
      <w:r w:rsidRPr="004F7E19">
        <w:rPr>
          <w:rFonts w:cs="Calibri"/>
          <w:sz w:val="18"/>
          <w:szCs w:val="18"/>
        </w:rPr>
        <w:t>Uveďte priebeh a výsledky realizácie následných opatrení z</w:t>
      </w:r>
      <w:r w:rsidRPr="004F7E19" w:rsidDel="00D43ADB">
        <w:rPr>
          <w:rFonts w:cs="Calibri"/>
          <w:sz w:val="18"/>
          <w:szCs w:val="18"/>
        </w:rPr>
        <w:t xml:space="preserve"> </w:t>
      </w:r>
      <w:r w:rsidRPr="004F7E19">
        <w:rPr>
          <w:rFonts w:cs="Calibri"/>
          <w:sz w:val="18"/>
          <w:szCs w:val="18"/>
        </w:rPr>
        <w:t xml:space="preserve">ostatných externých posudzovaní. </w:t>
      </w:r>
    </w:p>
    <w:p w:rsidR="00FF3226" w:rsidRPr="004F7E19" w:rsidRDefault="00FF3226" w:rsidP="00EF36B5">
      <w:pPr>
        <w:spacing w:after="0" w:line="240" w:lineRule="auto"/>
        <w:jc w:val="both"/>
        <w:rPr>
          <w:rFonts w:cs="Calibri"/>
          <w:sz w:val="18"/>
          <w:szCs w:val="18"/>
        </w:rPr>
      </w:pPr>
    </w:p>
    <w:p w:rsidR="00FF3226" w:rsidRPr="004F7E19" w:rsidRDefault="00FF3226" w:rsidP="00EF36B5">
      <w:pPr>
        <w:spacing w:after="0" w:line="240" w:lineRule="auto"/>
        <w:jc w:val="both"/>
      </w:pPr>
      <w:r w:rsidRPr="004F7E19">
        <w:t xml:space="preserve">Na účely posudzovania VSK, akreditácií a záležitostí, ktoré patria do pôsobnosti Konventu, jej predseda vymenúva a odvoláva interných a externých posudzovateľov. Posudzovateľov môže predseda Konventu odvolať aj na ich žiadosť. </w:t>
      </w:r>
    </w:p>
    <w:p w:rsidR="00B12265" w:rsidRPr="004F7E19" w:rsidRDefault="00B12265" w:rsidP="00EF36B5">
      <w:pPr>
        <w:spacing w:after="0" w:line="240" w:lineRule="auto"/>
        <w:jc w:val="both"/>
      </w:pPr>
    </w:p>
    <w:p w:rsidR="00FF3226" w:rsidRPr="004F7E19" w:rsidRDefault="00FF3226" w:rsidP="00EF36B5">
      <w:pPr>
        <w:spacing w:after="0" w:line="240" w:lineRule="auto"/>
        <w:jc w:val="both"/>
      </w:pPr>
      <w:r w:rsidRPr="004F7E19">
        <w:t xml:space="preserve">Predseda Konventu vymenúva posudzovateľov tak, aby bola v OK v čo najvyššej možnej miere zabezpečená účasť každého zástupcu z radov interných a externých posudzovateľov. V prípade posudzovania ŠP tretieho stupňa a odborov HIK musí byť v OK zastúpený minimálne jeden zahraničný posudzovateľ. </w:t>
      </w:r>
    </w:p>
    <w:p w:rsidR="00B12265" w:rsidRPr="004F7E19" w:rsidRDefault="00B12265" w:rsidP="00EF36B5">
      <w:pPr>
        <w:spacing w:after="0" w:line="240" w:lineRule="auto"/>
        <w:jc w:val="both"/>
      </w:pPr>
    </w:p>
    <w:p w:rsidR="00FF3226" w:rsidRPr="004F7E19" w:rsidRDefault="00FF3226" w:rsidP="00EF36B5">
      <w:pPr>
        <w:spacing w:after="0" w:line="240" w:lineRule="auto"/>
        <w:jc w:val="both"/>
      </w:pPr>
      <w:r w:rsidRPr="004F7E19">
        <w:t xml:space="preserve">Konvent vedie zoznam vymenovaných interných a externých posudzovateľov. Ich zoznam, vrátane vymedzenia študijných odborov, ktoré sú kvalifikovaní posudzovať, sa zverejňuje vo verejnej časti webového sídla vysokej školy. </w:t>
      </w:r>
    </w:p>
    <w:p w:rsidR="00B12265" w:rsidRPr="004F7E19" w:rsidRDefault="00B12265" w:rsidP="00EF36B5">
      <w:pPr>
        <w:spacing w:after="0" w:line="240" w:lineRule="auto"/>
        <w:jc w:val="both"/>
      </w:pPr>
    </w:p>
    <w:p w:rsidR="00FF3226" w:rsidRPr="004F7E19" w:rsidRDefault="00FF3226" w:rsidP="00EF36B5">
      <w:pPr>
        <w:spacing w:after="0" w:line="240" w:lineRule="auto"/>
        <w:jc w:val="both"/>
      </w:pPr>
      <w:r w:rsidRPr="004F7E19">
        <w:t xml:space="preserve">Posudzovateľom môže byť študent VŠMP ISM, absolvent VŠMP ISM, vedeckopedagogický pracovník inej vysokej školy so sídlom na území Slovenskej republiky, vedeckopedagogický pracovník inej vysokej školy so sídlom mimo územia Slovenskej republiky, zástupca zamestnávateľov a iných reprezentantov z praxe a iný domáci alebo zahraničný partner VŠMP ISM. </w:t>
      </w:r>
    </w:p>
    <w:p w:rsidR="00B12265" w:rsidRPr="004F7E19" w:rsidRDefault="00B12265" w:rsidP="00EF36B5">
      <w:pPr>
        <w:spacing w:after="0" w:line="240" w:lineRule="auto"/>
        <w:jc w:val="both"/>
      </w:pPr>
    </w:p>
    <w:p w:rsidR="00FF3226" w:rsidRPr="004F7E19" w:rsidRDefault="00FF3226" w:rsidP="00EF36B5">
      <w:pPr>
        <w:spacing w:after="0" w:line="240" w:lineRule="auto"/>
        <w:jc w:val="both"/>
      </w:pPr>
      <w:r w:rsidRPr="004F7E19">
        <w:t xml:space="preserve">Návrh kandidáta na vymenovanie, odvolanie, resp. iný podnet na posudzovateľa, môžu Konventu predkladať orgány VŠMP ISM a ďalšie súčasti VŠMP ISM a členovia samotní členovia Konventu. Ak posudzovateľ spĺňa všetky potrebné predpoklady a s daným návrhom súhlasí, svoju účasť na posudzovaní konkrétneho ŠP alebo odboru HIK potvrdí písomným súhlasným stanoviskom. V prípade potreby následne dodá ďalšie písomné súhlasy či doplňujúce informácie. </w:t>
      </w:r>
    </w:p>
    <w:p w:rsidR="00B12265" w:rsidRPr="004F7E19" w:rsidRDefault="00B12265" w:rsidP="00EF36B5">
      <w:pPr>
        <w:spacing w:after="0" w:line="240" w:lineRule="auto"/>
        <w:jc w:val="both"/>
      </w:pPr>
    </w:p>
    <w:p w:rsidR="00FF3226" w:rsidRPr="004F7E19" w:rsidRDefault="00FF3226" w:rsidP="00EF36B5">
      <w:pPr>
        <w:spacing w:after="0" w:line="240" w:lineRule="auto"/>
        <w:jc w:val="both"/>
      </w:pPr>
      <w:r w:rsidRPr="004F7E19">
        <w:t xml:space="preserve">Posudzovateľ môže byť poverený spracovaním stanoviska iba za predpokladu, že v súvislosti so zvažovanou záležitosťou v žiadnom konflikte záujmov. </w:t>
      </w:r>
    </w:p>
    <w:p w:rsidR="00B12265" w:rsidRPr="004F7E19" w:rsidRDefault="00B12265" w:rsidP="00EF36B5">
      <w:pPr>
        <w:spacing w:after="0" w:line="240" w:lineRule="auto"/>
        <w:jc w:val="both"/>
      </w:pPr>
    </w:p>
    <w:p w:rsidR="00EF36B5" w:rsidRPr="004F7E19" w:rsidRDefault="00FF3226" w:rsidP="00EF36B5">
      <w:pPr>
        <w:spacing w:after="0" w:line="240" w:lineRule="auto"/>
        <w:jc w:val="both"/>
      </w:pPr>
      <w:r w:rsidRPr="004F7E19">
        <w:t xml:space="preserve">Posudzovateľ zastupujúci študentskú časť dosahuje v rámci svojho doterajšieho štúdia na VŠMP ISM kvalitné študijné výsledky. Študent prestáva byť posudzovateľom po ukončení svojho štúdia. </w:t>
      </w:r>
    </w:p>
    <w:p w:rsidR="00B12265" w:rsidRPr="004F7E19" w:rsidRDefault="00B12265" w:rsidP="00EF36B5">
      <w:pPr>
        <w:spacing w:after="0" w:line="240" w:lineRule="auto"/>
        <w:jc w:val="both"/>
      </w:pPr>
    </w:p>
    <w:p w:rsidR="00FF3226" w:rsidRPr="004F7E19" w:rsidRDefault="00FF3226" w:rsidP="00EF36B5">
      <w:pPr>
        <w:spacing w:after="0" w:line="240" w:lineRule="auto"/>
        <w:jc w:val="both"/>
      </w:pPr>
      <w:r w:rsidRPr="004F7E19">
        <w:t>Posudzovateľ dbá na dôvernosť informácií týkajúcich sa posudzovania záležitostí, na ktorých sa podieľa.</w:t>
      </w:r>
    </w:p>
    <w:p w:rsidR="00FF3226" w:rsidRPr="004F7E19" w:rsidRDefault="00FF3226" w:rsidP="00EF36B5">
      <w:pPr>
        <w:spacing w:after="0" w:line="240" w:lineRule="auto"/>
        <w:jc w:val="both"/>
      </w:pPr>
      <w:r w:rsidRPr="004F7E19">
        <w:t xml:space="preserve">(viď. </w:t>
      </w:r>
      <w:hyperlink r:id="rId60" w:history="1">
        <w:r w:rsidRPr="004F7E19">
          <w:rPr>
            <w:rStyle w:val="Hypertextovprepojenie"/>
            <w:color w:val="auto"/>
            <w:u w:val="none"/>
          </w:rPr>
          <w:t>Štatút Konventu</w:t>
        </w:r>
      </w:hyperlink>
      <w:r w:rsidRPr="004F7E19">
        <w:t xml:space="preserve"> Vysokej školy medzinárodného podnikania ISM Slovakia v Prešove, Čl. 5 Posudzovatelia Konventu).</w:t>
      </w:r>
    </w:p>
    <w:p w:rsidR="001928DE" w:rsidRPr="004F7E19" w:rsidRDefault="001928DE" w:rsidP="00EF36B5">
      <w:pPr>
        <w:spacing w:after="0" w:line="240" w:lineRule="auto"/>
        <w:jc w:val="both"/>
      </w:pPr>
    </w:p>
    <w:p w:rsidR="001928DE" w:rsidRPr="004F7E19" w:rsidRDefault="001928DE" w:rsidP="00EF36B5">
      <w:pPr>
        <w:spacing w:after="0" w:line="240" w:lineRule="auto"/>
        <w:jc w:val="both"/>
      </w:pPr>
    </w:p>
    <w:p w:rsidR="001928DE" w:rsidRPr="004F7E19" w:rsidRDefault="001928DE" w:rsidP="00EF36B5">
      <w:pPr>
        <w:spacing w:after="0" w:line="240" w:lineRule="auto"/>
        <w:jc w:val="both"/>
      </w:pPr>
    </w:p>
    <w:p w:rsidR="00C718FF" w:rsidRDefault="00C718FF" w:rsidP="00EF36B5">
      <w:pPr>
        <w:pStyle w:val="Odsekzoznamu"/>
        <w:spacing w:after="0" w:line="240" w:lineRule="auto"/>
        <w:ind w:left="1110" w:hanging="1110"/>
      </w:pPr>
      <w:r>
        <w:lastRenderedPageBreak/>
        <w:t>Túto vnútornú hodnotiacu správu prerokoval a schválil Konvent VŠMP ISM Slovakia dňa 30.08.2022</w:t>
      </w:r>
    </w:p>
    <w:p w:rsidR="00C718FF" w:rsidRDefault="00C718FF" w:rsidP="00EF36B5">
      <w:pPr>
        <w:pStyle w:val="Odsekzoznamu"/>
        <w:spacing w:after="0" w:line="240" w:lineRule="auto"/>
        <w:ind w:left="1110" w:hanging="1110"/>
      </w:pPr>
    </w:p>
    <w:p w:rsidR="00C718FF" w:rsidRDefault="00C718FF" w:rsidP="00EF36B5">
      <w:pPr>
        <w:pStyle w:val="Odsekzoznamu"/>
        <w:spacing w:after="0" w:line="240" w:lineRule="auto"/>
        <w:ind w:left="1110" w:hanging="1110"/>
      </w:pPr>
    </w:p>
    <w:p w:rsidR="00C718FF" w:rsidRDefault="00C718FF" w:rsidP="00EF36B5">
      <w:pPr>
        <w:pStyle w:val="Odsekzoznamu"/>
        <w:spacing w:after="0" w:line="240" w:lineRule="auto"/>
        <w:ind w:left="1110" w:hanging="1110"/>
      </w:pPr>
    </w:p>
    <w:p w:rsidR="00C718FF" w:rsidRDefault="00C718FF" w:rsidP="00EF36B5">
      <w:pPr>
        <w:pStyle w:val="Odsekzoznamu"/>
        <w:spacing w:after="0" w:line="240" w:lineRule="auto"/>
        <w:ind w:left="1110" w:hanging="1110"/>
      </w:pPr>
    </w:p>
    <w:p w:rsidR="00C718FF" w:rsidRDefault="001928DE" w:rsidP="00EF36B5">
      <w:pPr>
        <w:pStyle w:val="Odsekzoznamu"/>
        <w:spacing w:after="0" w:line="240" w:lineRule="auto"/>
        <w:ind w:left="1110" w:hanging="1110"/>
      </w:pPr>
      <w:r w:rsidRPr="00C718FF">
        <w:t xml:space="preserve">V Prešove </w:t>
      </w:r>
      <w:r w:rsidR="00C718FF">
        <w:t>dňa 30</w:t>
      </w:r>
      <w:r w:rsidR="000228B8" w:rsidRPr="00C718FF">
        <w:t>.8.</w:t>
      </w:r>
      <w:r w:rsidRPr="00C718FF">
        <w:t>2022</w:t>
      </w:r>
      <w:r w:rsidR="000228B8" w:rsidRPr="004F7E19">
        <w:t xml:space="preserve">                                           </w:t>
      </w:r>
      <w:r w:rsidR="00C718FF">
        <w:tab/>
        <w:t xml:space="preserve">  </w:t>
      </w:r>
    </w:p>
    <w:p w:rsidR="00C718FF" w:rsidRDefault="00C718FF" w:rsidP="00EF36B5">
      <w:pPr>
        <w:pStyle w:val="Odsekzoznamu"/>
        <w:spacing w:after="0" w:line="240" w:lineRule="auto"/>
        <w:ind w:left="1110" w:hanging="1110"/>
      </w:pPr>
    </w:p>
    <w:p w:rsidR="000228B8" w:rsidRPr="004F7E19" w:rsidRDefault="000228B8" w:rsidP="00C718FF">
      <w:pPr>
        <w:pStyle w:val="Odsekzoznamu"/>
        <w:spacing w:after="0" w:line="240" w:lineRule="auto"/>
        <w:ind w:left="4650" w:firstLine="306"/>
        <w:rPr>
          <w:rFonts w:cstheme="minorHAnsi"/>
        </w:rPr>
      </w:pPr>
      <w:r w:rsidRPr="004F7E19">
        <w:t xml:space="preserve"> </w:t>
      </w:r>
      <w:r w:rsidRPr="004F7E19">
        <w:rPr>
          <w:rFonts w:cstheme="minorHAnsi"/>
          <w:bCs/>
          <w:lang w:eastAsia="sk-SK"/>
        </w:rPr>
        <w:t>doc. ThDr. PaedDr. Marek Storoška, PhD.</w:t>
      </w:r>
    </w:p>
    <w:p w:rsidR="000228B8" w:rsidRPr="004F7E19" w:rsidRDefault="000228B8" w:rsidP="00EF36B5">
      <w:pPr>
        <w:shd w:val="clear" w:color="auto" w:fill="FFFFFF"/>
        <w:spacing w:after="0" w:line="240" w:lineRule="auto"/>
        <w:jc w:val="center"/>
        <w:rPr>
          <w:rFonts w:ascii="Scada" w:hAnsi="Scada"/>
          <w:sz w:val="20"/>
          <w:szCs w:val="20"/>
          <w:lang w:eastAsia="sk-SK"/>
        </w:rPr>
      </w:pPr>
      <w:r w:rsidRPr="004F7E19">
        <w:rPr>
          <w:rFonts w:cstheme="minorHAnsi"/>
          <w:lang w:eastAsia="sk-SK"/>
        </w:rPr>
        <w:t xml:space="preserve">                                                                     </w:t>
      </w:r>
      <w:r w:rsidR="00EF36B5" w:rsidRPr="004F7E19">
        <w:rPr>
          <w:rFonts w:cstheme="minorHAnsi"/>
          <w:lang w:eastAsia="sk-SK"/>
        </w:rPr>
        <w:t xml:space="preserve">                        </w:t>
      </w:r>
      <w:r w:rsidRPr="004F7E19">
        <w:rPr>
          <w:rFonts w:cstheme="minorHAnsi"/>
          <w:lang w:eastAsia="sk-SK"/>
        </w:rPr>
        <w:t>rektor VŠMP ISM Slovakia v Prešove</w:t>
      </w:r>
    </w:p>
    <w:p w:rsidR="001928DE" w:rsidRPr="004F7E19" w:rsidRDefault="001928DE" w:rsidP="00EF36B5">
      <w:pPr>
        <w:spacing w:after="0" w:line="240" w:lineRule="auto"/>
        <w:jc w:val="both"/>
        <w:rPr>
          <w:rFonts w:cs="Calibri"/>
          <w:sz w:val="18"/>
          <w:szCs w:val="18"/>
        </w:rPr>
      </w:pPr>
    </w:p>
    <w:p w:rsidR="00931880" w:rsidRPr="004F7E19" w:rsidRDefault="00931880" w:rsidP="00EF36B5">
      <w:pPr>
        <w:spacing w:after="0" w:line="240" w:lineRule="auto"/>
        <w:jc w:val="both"/>
        <w:rPr>
          <w:rFonts w:cs="Calibri"/>
          <w:sz w:val="18"/>
          <w:szCs w:val="18"/>
        </w:rPr>
      </w:pPr>
    </w:p>
    <w:p w:rsidR="00931880" w:rsidRPr="004F7E19" w:rsidRDefault="00931880" w:rsidP="00EF36B5">
      <w:pPr>
        <w:spacing w:after="0" w:line="240" w:lineRule="auto"/>
        <w:jc w:val="both"/>
        <w:rPr>
          <w:rFonts w:cs="Calibri"/>
          <w:sz w:val="18"/>
          <w:szCs w:val="18"/>
        </w:rPr>
      </w:pPr>
    </w:p>
    <w:p w:rsidR="00931880" w:rsidRPr="004F7E19" w:rsidRDefault="00931880" w:rsidP="00EF36B5">
      <w:pPr>
        <w:spacing w:after="0" w:line="240" w:lineRule="auto"/>
        <w:jc w:val="both"/>
        <w:rPr>
          <w:rFonts w:cs="Calibri"/>
          <w:sz w:val="18"/>
          <w:szCs w:val="18"/>
        </w:rPr>
      </w:pPr>
    </w:p>
    <w:p w:rsidR="00931880" w:rsidRPr="004F7E19" w:rsidRDefault="00931880" w:rsidP="00EF36B5">
      <w:pPr>
        <w:spacing w:after="0" w:line="240" w:lineRule="auto"/>
        <w:jc w:val="both"/>
        <w:rPr>
          <w:rFonts w:cs="Calibri"/>
          <w:sz w:val="18"/>
          <w:szCs w:val="18"/>
        </w:rPr>
      </w:pPr>
    </w:p>
    <w:p w:rsidR="00931880" w:rsidRPr="004F7E19" w:rsidRDefault="00931880" w:rsidP="00EF36B5">
      <w:pPr>
        <w:spacing w:after="0" w:line="240" w:lineRule="auto"/>
        <w:jc w:val="both"/>
        <w:rPr>
          <w:rFonts w:cs="Calibri"/>
          <w:sz w:val="18"/>
          <w:szCs w:val="18"/>
        </w:rPr>
      </w:pPr>
    </w:p>
    <w:p w:rsidR="00C718FF" w:rsidRDefault="00C718FF" w:rsidP="00EF36B5">
      <w:pPr>
        <w:spacing w:after="0" w:line="240" w:lineRule="auto"/>
      </w:pPr>
    </w:p>
    <w:p w:rsidR="00C718FF" w:rsidRDefault="00C718FF" w:rsidP="00EF36B5">
      <w:pPr>
        <w:spacing w:after="0" w:line="240" w:lineRule="auto"/>
      </w:pPr>
    </w:p>
    <w:p w:rsidR="00C718FF" w:rsidRDefault="00C718FF" w:rsidP="00EF36B5">
      <w:pPr>
        <w:spacing w:after="0" w:line="240" w:lineRule="auto"/>
      </w:pPr>
    </w:p>
    <w:p w:rsidR="00C718FF" w:rsidRDefault="00C718FF" w:rsidP="00EF36B5">
      <w:pPr>
        <w:spacing w:after="0" w:line="240" w:lineRule="auto"/>
      </w:pPr>
    </w:p>
    <w:p w:rsidR="00C718FF" w:rsidRDefault="00C718FF" w:rsidP="00EF36B5">
      <w:pPr>
        <w:spacing w:after="0" w:line="240" w:lineRule="auto"/>
      </w:pPr>
    </w:p>
    <w:p w:rsidR="00C718FF" w:rsidRDefault="00C718FF" w:rsidP="00EF36B5">
      <w:pPr>
        <w:spacing w:after="0" w:line="240" w:lineRule="auto"/>
      </w:pPr>
    </w:p>
    <w:p w:rsidR="00C718FF" w:rsidRDefault="00C718FF" w:rsidP="00EF36B5">
      <w:pPr>
        <w:spacing w:after="0" w:line="240" w:lineRule="auto"/>
      </w:pPr>
    </w:p>
    <w:p w:rsidR="00C718FF" w:rsidRDefault="00C718FF" w:rsidP="00EF36B5">
      <w:pPr>
        <w:spacing w:after="0" w:line="240" w:lineRule="auto"/>
      </w:pPr>
    </w:p>
    <w:p w:rsidR="00C718FF" w:rsidRDefault="00C718FF" w:rsidP="00EF36B5">
      <w:pPr>
        <w:spacing w:after="0" w:line="240" w:lineRule="auto"/>
      </w:pPr>
    </w:p>
    <w:p w:rsidR="00C718FF" w:rsidRDefault="00C718FF" w:rsidP="00EF36B5">
      <w:pPr>
        <w:spacing w:after="0" w:line="240" w:lineRule="auto"/>
      </w:pPr>
    </w:p>
    <w:p w:rsidR="00C718FF" w:rsidRDefault="00C718FF" w:rsidP="00EF36B5">
      <w:pPr>
        <w:spacing w:after="0" w:line="240" w:lineRule="auto"/>
      </w:pPr>
    </w:p>
    <w:p w:rsidR="00C718FF" w:rsidRDefault="00C718FF" w:rsidP="00EF36B5">
      <w:pPr>
        <w:spacing w:after="0" w:line="240" w:lineRule="auto"/>
      </w:pPr>
    </w:p>
    <w:p w:rsidR="00C718FF" w:rsidRDefault="00C718FF" w:rsidP="00EF36B5">
      <w:pPr>
        <w:spacing w:after="0" w:line="240" w:lineRule="auto"/>
      </w:pPr>
    </w:p>
    <w:p w:rsidR="00C718FF" w:rsidRDefault="00C718FF" w:rsidP="00EF36B5">
      <w:pPr>
        <w:spacing w:after="0" w:line="240" w:lineRule="auto"/>
      </w:pPr>
    </w:p>
    <w:p w:rsidR="00C718FF" w:rsidRDefault="00C718FF" w:rsidP="00EF36B5">
      <w:pPr>
        <w:spacing w:after="0" w:line="240" w:lineRule="auto"/>
      </w:pPr>
    </w:p>
    <w:p w:rsidR="00C718FF" w:rsidRDefault="00C718FF" w:rsidP="00EF36B5">
      <w:pPr>
        <w:spacing w:after="0" w:line="240" w:lineRule="auto"/>
      </w:pPr>
    </w:p>
    <w:p w:rsidR="00C718FF" w:rsidRDefault="00C718FF" w:rsidP="00EF36B5">
      <w:pPr>
        <w:spacing w:after="0" w:line="240" w:lineRule="auto"/>
      </w:pPr>
    </w:p>
    <w:p w:rsidR="00C718FF" w:rsidRDefault="00C718FF" w:rsidP="00EF36B5">
      <w:pPr>
        <w:spacing w:after="0" w:line="240" w:lineRule="auto"/>
      </w:pPr>
    </w:p>
    <w:p w:rsidR="00C718FF" w:rsidRDefault="00C718FF" w:rsidP="00EF36B5">
      <w:pPr>
        <w:spacing w:after="0" w:line="240" w:lineRule="auto"/>
      </w:pPr>
    </w:p>
    <w:p w:rsidR="00C718FF" w:rsidRDefault="00C718FF" w:rsidP="00EF36B5">
      <w:pPr>
        <w:spacing w:after="0" w:line="240" w:lineRule="auto"/>
      </w:pPr>
    </w:p>
    <w:p w:rsidR="00C718FF" w:rsidRDefault="00C718FF" w:rsidP="00EF36B5">
      <w:pPr>
        <w:spacing w:after="0" w:line="240" w:lineRule="auto"/>
      </w:pPr>
    </w:p>
    <w:p w:rsidR="00C718FF" w:rsidRDefault="00C718FF" w:rsidP="00EF36B5">
      <w:pPr>
        <w:spacing w:after="0" w:line="240" w:lineRule="auto"/>
      </w:pPr>
    </w:p>
    <w:p w:rsidR="00C718FF" w:rsidRDefault="00C718FF" w:rsidP="00EF36B5">
      <w:pPr>
        <w:spacing w:after="0" w:line="240" w:lineRule="auto"/>
      </w:pPr>
    </w:p>
    <w:p w:rsidR="00C718FF" w:rsidRDefault="00C718FF" w:rsidP="00EF36B5">
      <w:pPr>
        <w:spacing w:after="0" w:line="240" w:lineRule="auto"/>
      </w:pPr>
    </w:p>
    <w:p w:rsidR="00C718FF" w:rsidRDefault="00C718FF" w:rsidP="00EF36B5">
      <w:pPr>
        <w:spacing w:after="0" w:line="240" w:lineRule="auto"/>
      </w:pPr>
    </w:p>
    <w:p w:rsidR="00C718FF" w:rsidRDefault="00C718FF" w:rsidP="00EF36B5">
      <w:pPr>
        <w:spacing w:after="0" w:line="240" w:lineRule="auto"/>
      </w:pPr>
    </w:p>
    <w:p w:rsidR="00C718FF" w:rsidRDefault="00C718FF" w:rsidP="00EF36B5">
      <w:pPr>
        <w:spacing w:after="0" w:line="240" w:lineRule="auto"/>
      </w:pPr>
    </w:p>
    <w:p w:rsidR="00C718FF" w:rsidRDefault="00C718FF" w:rsidP="00EF36B5">
      <w:pPr>
        <w:spacing w:after="0" w:line="240" w:lineRule="auto"/>
      </w:pPr>
    </w:p>
    <w:p w:rsidR="00C718FF" w:rsidRDefault="00C718FF" w:rsidP="00EF36B5">
      <w:pPr>
        <w:spacing w:after="0" w:line="240" w:lineRule="auto"/>
      </w:pPr>
    </w:p>
    <w:p w:rsidR="00C718FF" w:rsidRDefault="00C718FF" w:rsidP="00EF36B5">
      <w:pPr>
        <w:spacing w:after="0" w:line="240" w:lineRule="auto"/>
      </w:pPr>
    </w:p>
    <w:p w:rsidR="00C718FF" w:rsidRDefault="00C718FF" w:rsidP="00EF36B5">
      <w:pPr>
        <w:spacing w:after="0" w:line="240" w:lineRule="auto"/>
      </w:pPr>
    </w:p>
    <w:p w:rsidR="00C718FF" w:rsidRDefault="00C718FF" w:rsidP="00EF36B5">
      <w:pPr>
        <w:spacing w:after="0" w:line="240" w:lineRule="auto"/>
      </w:pPr>
    </w:p>
    <w:p w:rsidR="00C718FF" w:rsidRDefault="00C718FF" w:rsidP="00EF36B5">
      <w:pPr>
        <w:spacing w:after="0" w:line="240" w:lineRule="auto"/>
      </w:pPr>
    </w:p>
    <w:p w:rsidR="00C718FF" w:rsidRDefault="00C718FF" w:rsidP="00EF36B5">
      <w:pPr>
        <w:spacing w:after="0" w:line="240" w:lineRule="auto"/>
      </w:pPr>
    </w:p>
    <w:p w:rsidR="00C718FF" w:rsidRDefault="00C718FF" w:rsidP="00EF36B5">
      <w:pPr>
        <w:spacing w:after="0" w:line="240" w:lineRule="auto"/>
      </w:pPr>
    </w:p>
    <w:p w:rsidR="00C718FF" w:rsidRDefault="00C718FF" w:rsidP="00EF36B5">
      <w:pPr>
        <w:spacing w:after="0" w:line="240" w:lineRule="auto"/>
      </w:pPr>
    </w:p>
    <w:p w:rsidR="00C718FF" w:rsidRDefault="00C718FF" w:rsidP="00EF36B5">
      <w:pPr>
        <w:spacing w:after="0" w:line="240" w:lineRule="auto"/>
      </w:pPr>
    </w:p>
    <w:p w:rsidR="00C718FF" w:rsidRDefault="00C718FF" w:rsidP="00EF36B5">
      <w:pPr>
        <w:spacing w:after="0" w:line="240" w:lineRule="auto"/>
      </w:pPr>
    </w:p>
    <w:p w:rsidR="00F52C79" w:rsidRPr="004F7E19" w:rsidRDefault="00931880" w:rsidP="00EF36B5">
      <w:pPr>
        <w:spacing w:after="0" w:line="240" w:lineRule="auto"/>
      </w:pPr>
      <w:r w:rsidRPr="004F7E19">
        <w:lastRenderedPageBreak/>
        <w:t>Prílohy:</w:t>
      </w:r>
    </w:p>
    <w:p w:rsidR="00931880" w:rsidRPr="004F7E19" w:rsidRDefault="00931880" w:rsidP="00EF36B5">
      <w:pPr>
        <w:spacing w:after="0" w:line="240" w:lineRule="auto"/>
        <w:rPr>
          <w:rFonts w:asciiTheme="minorHAnsi" w:hAnsiTheme="minorHAnsi"/>
        </w:rPr>
      </w:pPr>
    </w:p>
    <w:p w:rsidR="00931880" w:rsidRPr="004F7E19" w:rsidRDefault="00931880" w:rsidP="00EF36B5">
      <w:pPr>
        <w:spacing w:after="0" w:line="240" w:lineRule="auto"/>
        <w:rPr>
          <w:rFonts w:asciiTheme="minorHAnsi" w:hAnsiTheme="minorHAnsi"/>
        </w:rPr>
      </w:pPr>
      <w:r w:rsidRPr="004F7E19">
        <w:rPr>
          <w:rFonts w:asciiTheme="minorHAnsi" w:hAnsiTheme="minorHAnsi"/>
        </w:rPr>
        <w:t xml:space="preserve">Príloha 1. </w:t>
      </w:r>
      <w:hyperlink r:id="rId61" w:history="1">
        <w:r w:rsidRPr="004F7E19">
          <w:rPr>
            <w:rStyle w:val="Siln"/>
            <w:rFonts w:asciiTheme="minorHAnsi" w:hAnsiTheme="minorHAnsi"/>
            <w:b w:val="0"/>
            <w:bdr w:val="none" w:sz="0" w:space="0" w:color="auto" w:frame="1"/>
            <w:shd w:val="clear" w:color="auto" w:fill="FFFFFF"/>
          </w:rPr>
          <w:t>Smernica rektora č. 01/2022 VSK 01-02 o východiskových princípoch zabezpečovania a hodnotenia vnútorného systému kvality na VŠMP ISM.pdf</w:t>
        </w:r>
      </w:hyperlink>
    </w:p>
    <w:p w:rsidR="00931880" w:rsidRPr="004F7E19" w:rsidRDefault="00931880" w:rsidP="00EF36B5">
      <w:pPr>
        <w:spacing w:after="0" w:line="240" w:lineRule="auto"/>
        <w:rPr>
          <w:rFonts w:asciiTheme="minorHAnsi" w:hAnsiTheme="minorHAnsi"/>
        </w:rPr>
      </w:pPr>
    </w:p>
    <w:p w:rsidR="00931880" w:rsidRPr="004F7E19" w:rsidRDefault="00931880" w:rsidP="00EF36B5">
      <w:pPr>
        <w:spacing w:after="0" w:line="240" w:lineRule="auto"/>
        <w:rPr>
          <w:rStyle w:val="Siln"/>
          <w:rFonts w:asciiTheme="minorHAnsi" w:hAnsiTheme="minorHAnsi"/>
          <w:b w:val="0"/>
          <w:bdr w:val="none" w:sz="0" w:space="0" w:color="auto" w:frame="1"/>
          <w:shd w:val="clear" w:color="auto" w:fill="FFFFFF"/>
        </w:rPr>
      </w:pPr>
      <w:r w:rsidRPr="004F7E19">
        <w:rPr>
          <w:rFonts w:asciiTheme="minorHAnsi" w:hAnsiTheme="minorHAnsi"/>
        </w:rPr>
        <w:t xml:space="preserve">Príloha 2. </w:t>
      </w:r>
      <w:hyperlink r:id="rId62" w:history="1">
        <w:r w:rsidRPr="004F7E19">
          <w:rPr>
            <w:rStyle w:val="Hypertextovprepojenie"/>
            <w:rFonts w:asciiTheme="minorHAnsi" w:hAnsiTheme="minorHAnsi"/>
            <w:bCs/>
            <w:color w:val="auto"/>
            <w:u w:val="none"/>
            <w:bdr w:val="none" w:sz="0" w:space="0" w:color="auto" w:frame="1"/>
            <w:shd w:val="clear" w:color="auto" w:fill="FFFFFF"/>
          </w:rPr>
          <w:t>Smernica rektora č. 02/2022 VSK 05-01 na vytváranie, úpravu, schvaľovanie, zrušenie študijných programov a podávanie žiadostí o udelenie akreditácie študijných programov a odborov HIK na VŠMP ISM.pdf</w:t>
        </w:r>
      </w:hyperlink>
    </w:p>
    <w:p w:rsidR="00931880" w:rsidRPr="004F7E19" w:rsidRDefault="00931880" w:rsidP="00EF36B5">
      <w:pPr>
        <w:spacing w:after="0" w:line="240" w:lineRule="auto"/>
        <w:rPr>
          <w:rStyle w:val="Siln"/>
          <w:rFonts w:asciiTheme="minorHAnsi" w:hAnsiTheme="minorHAnsi"/>
          <w:b w:val="0"/>
          <w:bdr w:val="none" w:sz="0" w:space="0" w:color="auto" w:frame="1"/>
          <w:shd w:val="clear" w:color="auto" w:fill="FFFFFF"/>
        </w:rPr>
      </w:pPr>
    </w:p>
    <w:p w:rsidR="00931880" w:rsidRPr="004F7E19" w:rsidRDefault="00931880" w:rsidP="00EF36B5">
      <w:pPr>
        <w:spacing w:after="0" w:line="240" w:lineRule="auto"/>
        <w:rPr>
          <w:rStyle w:val="Siln"/>
          <w:rFonts w:asciiTheme="minorHAnsi" w:hAnsiTheme="minorHAnsi"/>
          <w:b w:val="0"/>
          <w:bdr w:val="none" w:sz="0" w:space="0" w:color="auto" w:frame="1"/>
          <w:shd w:val="clear" w:color="auto" w:fill="FFFFFF"/>
        </w:rPr>
      </w:pPr>
      <w:r w:rsidRPr="004F7E19">
        <w:rPr>
          <w:rStyle w:val="Siln"/>
          <w:rFonts w:asciiTheme="minorHAnsi" w:hAnsiTheme="minorHAnsi"/>
          <w:b w:val="0"/>
          <w:bdr w:val="none" w:sz="0" w:space="0" w:color="auto" w:frame="1"/>
          <w:shd w:val="clear" w:color="auto" w:fill="FFFFFF"/>
        </w:rPr>
        <w:t xml:space="preserve">Príloha 3. </w:t>
      </w:r>
      <w:hyperlink r:id="rId63" w:history="1">
        <w:r w:rsidRPr="004F7E19">
          <w:rPr>
            <w:rStyle w:val="Hypertextovprepojenie"/>
            <w:rFonts w:asciiTheme="minorHAnsi" w:hAnsiTheme="minorHAnsi"/>
            <w:bCs/>
            <w:color w:val="auto"/>
            <w:u w:val="none"/>
            <w:bdr w:val="none" w:sz="0" w:space="0" w:color="auto" w:frame="1"/>
            <w:shd w:val="clear" w:color="auto" w:fill="FFFFFF"/>
          </w:rPr>
          <w:t>Štatút konventu VŠMP ISM.pdf</w:t>
        </w:r>
      </w:hyperlink>
    </w:p>
    <w:p w:rsidR="00931880" w:rsidRPr="004F7E19" w:rsidRDefault="00931880" w:rsidP="00EF36B5">
      <w:pPr>
        <w:spacing w:after="0" w:line="240" w:lineRule="auto"/>
        <w:rPr>
          <w:rStyle w:val="Siln"/>
          <w:rFonts w:asciiTheme="minorHAnsi" w:hAnsiTheme="minorHAnsi"/>
          <w:b w:val="0"/>
          <w:bdr w:val="none" w:sz="0" w:space="0" w:color="auto" w:frame="1"/>
          <w:shd w:val="clear" w:color="auto" w:fill="FFFFFF"/>
        </w:rPr>
      </w:pPr>
    </w:p>
    <w:p w:rsidR="00931880" w:rsidRPr="004F7E19" w:rsidRDefault="00931880" w:rsidP="00EF36B5">
      <w:pPr>
        <w:spacing w:after="0" w:line="240" w:lineRule="auto"/>
        <w:rPr>
          <w:rFonts w:asciiTheme="minorHAnsi" w:hAnsiTheme="minorHAnsi"/>
        </w:rPr>
      </w:pPr>
      <w:r w:rsidRPr="004F7E19">
        <w:rPr>
          <w:rStyle w:val="Siln"/>
          <w:rFonts w:asciiTheme="minorHAnsi" w:hAnsiTheme="minorHAnsi"/>
          <w:b w:val="0"/>
          <w:bdr w:val="none" w:sz="0" w:space="0" w:color="auto" w:frame="1"/>
          <w:shd w:val="clear" w:color="auto" w:fill="FFFFFF"/>
        </w:rPr>
        <w:t xml:space="preserve">Príloha 4. </w:t>
      </w:r>
      <w:hyperlink r:id="rId64" w:history="1">
        <w:r w:rsidRPr="004F7E19">
          <w:rPr>
            <w:rStyle w:val="Hypertextovprepojenie"/>
            <w:rFonts w:asciiTheme="minorHAnsi" w:hAnsiTheme="minorHAnsi"/>
            <w:color w:val="auto"/>
            <w:u w:val="none"/>
            <w:bdr w:val="none" w:sz="0" w:space="0" w:color="auto" w:frame="1"/>
            <w:shd w:val="clear" w:color="auto" w:fill="FFFFFF"/>
          </w:rPr>
          <w:t>Dokumenty, ktoré doplňujú vnútorný systém kvality na VŠMP ISM.</w:t>
        </w:r>
      </w:hyperlink>
    </w:p>
    <w:sectPr w:rsidR="00931880" w:rsidRPr="004F7E19" w:rsidSect="00F52C7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3FC" w:rsidRDefault="005B33FC" w:rsidP="0017341D">
      <w:pPr>
        <w:spacing w:after="0" w:line="240" w:lineRule="auto"/>
      </w:pPr>
      <w:r>
        <w:separator/>
      </w:r>
    </w:p>
  </w:endnote>
  <w:endnote w:type="continuationSeparator" w:id="0">
    <w:p w:rsidR="005B33FC" w:rsidRDefault="005B33FC" w:rsidP="001734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cad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3FC" w:rsidRDefault="005B33FC" w:rsidP="0017341D">
      <w:pPr>
        <w:spacing w:after="0" w:line="240" w:lineRule="auto"/>
      </w:pPr>
      <w:r>
        <w:separator/>
      </w:r>
    </w:p>
  </w:footnote>
  <w:footnote w:type="continuationSeparator" w:id="0">
    <w:p w:rsidR="005B33FC" w:rsidRDefault="005B33FC" w:rsidP="0017341D">
      <w:pPr>
        <w:spacing w:after="0" w:line="240" w:lineRule="auto"/>
      </w:pPr>
      <w:r>
        <w:continuationSeparator/>
      </w:r>
    </w:p>
  </w:footnote>
  <w:footnote w:id="1">
    <w:p w:rsidR="00774C4A" w:rsidRDefault="00774C4A" w:rsidP="0017341D">
      <w:pPr>
        <w:pStyle w:val="Textpoznmkypodiarou"/>
      </w:pPr>
      <w:r w:rsidRPr="007764B4">
        <w:rPr>
          <w:rStyle w:val="Odkaznapoznmkupodiarou"/>
          <w:i/>
          <w:iCs/>
          <w:sz w:val="14"/>
          <w:szCs w:val="14"/>
        </w:rPr>
        <w:footnoteRef/>
      </w:r>
      <w:r w:rsidRPr="007764B4">
        <w:rPr>
          <w:i/>
          <w:iCs/>
          <w:sz w:val="14"/>
          <w:szCs w:val="14"/>
        </w:rPr>
        <w:t xml:space="preserve"> Podľa Kvalifikačného rámca v Európskom priestore vysokoškolského vzdelávania (</w:t>
      </w:r>
      <w:hyperlink r:id="rId1" w:history="1">
        <w:r w:rsidRPr="00857A1C">
          <w:rPr>
            <w:rStyle w:val="Hypertextovprepojenie"/>
            <w:i/>
            <w:iCs/>
            <w:sz w:val="14"/>
            <w:szCs w:val="14"/>
          </w:rPr>
          <w:t>http://ehea.info/media.ehea.info/file/WG_Frameworks_qualification</w:t>
        </w:r>
        <w:r w:rsidRPr="00857A1C">
          <w:rPr>
            <w:rStyle w:val="Hypertextovprepojenie"/>
            <w:i/>
            <w:iCs/>
            <w:sz w:val="14"/>
            <w:szCs w:val="14"/>
          </w:rPr>
          <w:br/>
          <w:t>/85/2/Framework_qualificationsforEHEA-May2005_587852.pdf</w:t>
        </w:r>
      </w:hyperlink>
      <w:r w:rsidRPr="007764B4">
        <w:rPr>
          <w:i/>
          <w:iCs/>
          <w:sz w:val="14"/>
          <w:szCs w:val="14"/>
        </w:rPr>
        <w:t>)</w:t>
      </w:r>
      <w:r>
        <w:rPr>
          <w:i/>
          <w:iCs/>
          <w:sz w:val="14"/>
          <w:szCs w:val="14"/>
        </w:rPr>
        <w:t xml:space="preserve">. </w:t>
      </w:r>
      <w:hyperlink r:id="rId2" w:history="1">
        <w:r w:rsidRPr="007764B4">
          <w:rPr>
            <w:rStyle w:val="Hypertextovprepojenie"/>
            <w:i/>
            <w:iCs/>
            <w:sz w:val="14"/>
            <w:szCs w:val="14"/>
          </w:rPr>
          <w:t>https://saavs.sk/wp-content/uploads/2021/03/Deskriptory-Kvalifikacneho-ramca-EHEA-zjednodusene.pdf</w:t>
        </w:r>
      </w:hyperlink>
      <w:r>
        <w:rPr>
          <w:i/>
          <w:iCs/>
          <w:sz w:val="14"/>
          <w:szCs w:val="14"/>
        </w:rPr>
        <w:t>).</w:t>
      </w:r>
    </w:p>
  </w:footnote>
  <w:footnote w:id="2">
    <w:p w:rsidR="00774C4A" w:rsidRPr="00FC79F7" w:rsidRDefault="00774C4A" w:rsidP="0017341D">
      <w:pPr>
        <w:spacing w:after="0" w:line="216" w:lineRule="auto"/>
        <w:jc w:val="both"/>
        <w:rPr>
          <w:rFonts w:cs="Calibri"/>
          <w:i/>
          <w:iCs/>
          <w:sz w:val="14"/>
          <w:szCs w:val="14"/>
        </w:rPr>
      </w:pPr>
      <w:r w:rsidRPr="00BD305A">
        <w:rPr>
          <w:rStyle w:val="Odkaznapoznmkupodiarou"/>
          <w:rFonts w:cs="Calibri"/>
          <w:b/>
          <w:bCs/>
          <w:sz w:val="14"/>
          <w:szCs w:val="14"/>
        </w:rPr>
        <w:footnoteRef/>
      </w:r>
      <w:r w:rsidRPr="00FC79F7">
        <w:rPr>
          <w:rFonts w:cs="Calibri"/>
          <w:i/>
          <w:iCs/>
          <w:sz w:val="14"/>
          <w:szCs w:val="14"/>
        </w:rPr>
        <w:t xml:space="preserve"> Podľa Metodiky na vyhodnocovanie štandardo</w:t>
      </w:r>
      <w:r>
        <w:rPr>
          <w:rFonts w:cs="Calibri"/>
          <w:i/>
          <w:iCs/>
          <w:sz w:val="14"/>
          <w:szCs w:val="14"/>
        </w:rPr>
        <w:t>v</w:t>
      </w:r>
      <w:r w:rsidRPr="00FC79F7">
        <w:rPr>
          <w:rFonts w:cs="Calibri"/>
          <w:i/>
          <w:iCs/>
          <w:sz w:val="14"/>
          <w:szCs w:val="14"/>
        </w:rPr>
        <w:t>, čl. 27: „Učiteľ zabezpečujúci predmet je učiteľ, ktorý zodpovedá za predmet, vedie prednášky a iné ťažiskové vzdelávacie činnosti predmetu a zodpovedá za činnosti zabezpečovania kvality v predmete a rozvoj predmetu tak</w:t>
      </w:r>
      <w:r>
        <w:rPr>
          <w:rFonts w:cs="Calibri"/>
          <w:i/>
          <w:iCs/>
          <w:sz w:val="14"/>
          <w:szCs w:val="14"/>
        </w:rPr>
        <w:t>,</w:t>
      </w:r>
      <w:r w:rsidRPr="00FC79F7">
        <w:rPr>
          <w:rFonts w:cs="Calibri"/>
          <w:i/>
          <w:iCs/>
          <w:sz w:val="14"/>
          <w:szCs w:val="14"/>
        </w:rPr>
        <w:t xml:space="preserve"> aby boli dosahované požadované výstupy vzdelávania študijného programu.“ </w:t>
      </w:r>
    </w:p>
    <w:p w:rsidR="00774C4A" w:rsidRDefault="00774C4A" w:rsidP="0017341D">
      <w:pPr>
        <w:spacing w:after="0" w:line="216" w:lineRule="auto"/>
        <w:jc w:val="both"/>
      </w:pPr>
      <w:r w:rsidRPr="00FC79F7">
        <w:rPr>
          <w:rFonts w:cs="Calibri"/>
          <w:i/>
          <w:iCs/>
          <w:sz w:val="14"/>
          <w:szCs w:val="14"/>
        </w:rPr>
        <w:t>Podľa čl. 6 ods. 3 štandardov pre št. program: „Profilové predmety štandardne zabezpečujú vysokoškolskí učitelia vo funkcii profesora alebo vo funkcii docenta, ktorí pôsobia na vysokej škole na ustanovený týždenný pracovný čas</w:t>
      </w:r>
      <w:r>
        <w:rPr>
          <w:rFonts w:cs="Calibri"/>
          <w:i/>
          <w:iCs/>
          <w:sz w:val="14"/>
          <w:szCs w:val="14"/>
        </w:rPr>
        <w:t>.</w:t>
      </w:r>
      <w:r w:rsidRPr="00FC79F7">
        <w:rPr>
          <w:rFonts w:cs="Calibri"/>
          <w:i/>
          <w:iCs/>
          <w:sz w:val="14"/>
          <w:szCs w:val="14"/>
        </w:rPr>
        <w:t xml:space="preserve">“ </w:t>
      </w:r>
    </w:p>
  </w:footnote>
  <w:footnote w:id="3">
    <w:p w:rsidR="00774C4A" w:rsidRDefault="00774C4A" w:rsidP="0017341D">
      <w:pPr>
        <w:pStyle w:val="Textpoznmkypodiarou"/>
        <w:spacing w:line="216" w:lineRule="auto"/>
        <w:jc w:val="both"/>
      </w:pPr>
      <w:r w:rsidRPr="00FC79F7">
        <w:rPr>
          <w:rStyle w:val="Odkaznapoznmkupodiarou"/>
          <w:sz w:val="14"/>
          <w:szCs w:val="14"/>
        </w:rPr>
        <w:footnoteRef/>
      </w:r>
      <w:r w:rsidRPr="00FC79F7">
        <w:rPr>
          <w:rFonts w:cs="Calibri"/>
          <w:i/>
          <w:iCs/>
          <w:sz w:val="14"/>
          <w:szCs w:val="14"/>
        </w:rPr>
        <w:t xml:space="preserve"> Ucelená časť študijného programu podľa čl. 6 ods. 7 až 11 štandardov pre št. program. </w:t>
      </w:r>
    </w:p>
  </w:footnote>
  <w:footnote w:id="4">
    <w:p w:rsidR="00774C4A" w:rsidRDefault="00774C4A" w:rsidP="0017341D">
      <w:pPr>
        <w:pStyle w:val="Textpoznmkypodiarou"/>
        <w:spacing w:line="216" w:lineRule="auto"/>
        <w:jc w:val="both"/>
      </w:pPr>
      <w:r w:rsidRPr="00FC79F7">
        <w:rPr>
          <w:rStyle w:val="Odkaznapoznmkupodiarou"/>
          <w:sz w:val="14"/>
          <w:szCs w:val="14"/>
        </w:rPr>
        <w:footnoteRef/>
      </w:r>
      <w:r w:rsidRPr="00FC79F7">
        <w:rPr>
          <w:rFonts w:cs="Calibri"/>
          <w:i/>
          <w:iCs/>
          <w:sz w:val="14"/>
          <w:szCs w:val="14"/>
        </w:rPr>
        <w:t xml:space="preserve"> Podľa čl. 6 ods. 4 štandardov pre št. program: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týchto štandardov.</w:t>
      </w:r>
      <w:r>
        <w:rPr>
          <w:rFonts w:cs="Calibri"/>
          <w:i/>
          <w:iCs/>
          <w:sz w:val="14"/>
          <w:szCs w:val="14"/>
        </w:rPr>
        <w:t>“</w:t>
      </w:r>
    </w:p>
  </w:footnote>
  <w:footnote w:id="5">
    <w:p w:rsidR="00774C4A" w:rsidRDefault="00774C4A" w:rsidP="0017341D">
      <w:pPr>
        <w:pStyle w:val="Textpoznmkypodiarou"/>
        <w:spacing w:line="216" w:lineRule="auto"/>
        <w:jc w:val="both"/>
      </w:pPr>
      <w:r w:rsidRPr="00FC79F7">
        <w:rPr>
          <w:rStyle w:val="Odkaznapoznmkupodiarou"/>
          <w:sz w:val="14"/>
          <w:szCs w:val="14"/>
        </w:rPr>
        <w:footnoteRef/>
      </w:r>
      <w:r w:rsidRPr="00FC79F7">
        <w:rPr>
          <w:sz w:val="14"/>
          <w:szCs w:val="14"/>
        </w:rPr>
        <w:t xml:space="preserve"> </w:t>
      </w:r>
      <w:r w:rsidRPr="00FC79F7">
        <w:rPr>
          <w:rFonts w:cs="Calibri"/>
          <w:i/>
          <w:iCs/>
          <w:sz w:val="14"/>
          <w:szCs w:val="14"/>
        </w:rPr>
        <w:t>Podľa čl. 6 ods. 5 štandardov pre št. program: „Osoby, ktoré vedú záverečné práce, vykonávajú aktívnu tvorivú činnosť alebo praktickú činnosť na úrovni zodpovedajúcej stupňu študijného programu v problematike odborného</w:t>
      </w:r>
      <w:r>
        <w:rPr>
          <w:rFonts w:cs="Calibri"/>
          <w:i/>
          <w:iCs/>
          <w:sz w:val="14"/>
          <w:szCs w:val="14"/>
        </w:rPr>
        <w:t xml:space="preserve"> </w:t>
      </w:r>
      <w:r w:rsidRPr="00FC79F7">
        <w:rPr>
          <w:rFonts w:cs="Calibri"/>
          <w:i/>
          <w:iCs/>
          <w:sz w:val="14"/>
          <w:szCs w:val="14"/>
        </w:rPr>
        <w:t>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V prípade pracovníkov výskumných inštitúcií ide o vedúcich vedeckých pracovníkov s kvalifikačným stupňom I a samostatných vedeckých pracovníkov s kvalifikačným stupňom IIa.</w:t>
      </w:r>
      <w:r>
        <w:rPr>
          <w:rFonts w:cs="Calibri"/>
          <w:i/>
          <w:iCs/>
          <w:sz w:val="14"/>
          <w:szCs w:val="14"/>
        </w:rPr>
        <w:t>“</w:t>
      </w:r>
    </w:p>
  </w:footnote>
  <w:footnote w:id="6">
    <w:p w:rsidR="00774C4A" w:rsidRPr="006E5654" w:rsidRDefault="00774C4A" w:rsidP="0017341D">
      <w:pPr>
        <w:pStyle w:val="Textpoznmkypodiarou"/>
        <w:jc w:val="both"/>
        <w:rPr>
          <w:sz w:val="14"/>
          <w:szCs w:val="14"/>
        </w:rPr>
      </w:pPr>
      <w:r w:rsidRPr="00754A8E">
        <w:rPr>
          <w:rStyle w:val="Odkaznapoznmkupodiarou"/>
          <w:sz w:val="14"/>
          <w:szCs w:val="14"/>
        </w:rPr>
        <w:footnoteRef/>
      </w:r>
      <w:r w:rsidRPr="0016346F">
        <w:rPr>
          <w:sz w:val="14"/>
          <w:szCs w:val="14"/>
        </w:rPr>
        <w:t xml:space="preserve"> </w:t>
      </w:r>
      <w:r w:rsidRPr="0016346F">
        <w:rPr>
          <w:i/>
          <w:iCs/>
          <w:sz w:val="14"/>
          <w:szCs w:val="14"/>
        </w:rPr>
        <w:t>Ukazovatele majú umožniť najmä vyhodnocovanie profilu uchádzačov a študentskej populácie, mieru úspešnosti a iné charakteristiky v rámci prijímacieho konania, mieru úspešnosti a dôvody neúspešnosti v študijných programoch, mieru riadneho ukončenia štúdia v študijných programoch, mieru spokojnosti študentov s uskutočňovaním študijných programov a</w:t>
      </w:r>
      <w:r>
        <w:rPr>
          <w:i/>
          <w:iCs/>
          <w:sz w:val="14"/>
          <w:szCs w:val="14"/>
        </w:rPr>
        <w:t xml:space="preserve"> s </w:t>
      </w:r>
      <w:r w:rsidRPr="006E5654">
        <w:rPr>
          <w:i/>
          <w:iCs/>
          <w:sz w:val="14"/>
          <w:szCs w:val="14"/>
        </w:rPr>
        <w:t>dostupnosťou zdrojov potrebných na štúdium, mieru uplatniteľnosti absolventov študijných programov, mieru spokojnosti zamestnávateľov a iných externých zainteresovaných strán s kvalitou absolventov študijných programov, charakteristiky profilu učiteľov a ďalších zamestnancov, výsledky tvorivých činností a mieru ich prepojenia so vzdelávaním, mieru internacionalizácie činností vysokej školy.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2CAE"/>
    <w:multiLevelType w:val="hybridMultilevel"/>
    <w:tmpl w:val="84A64BBE"/>
    <w:lvl w:ilvl="0" w:tplc="229057E6">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5857CFE"/>
    <w:multiLevelType w:val="hybridMultilevel"/>
    <w:tmpl w:val="DC184528"/>
    <w:lvl w:ilvl="0" w:tplc="229057E6">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7353AF4"/>
    <w:multiLevelType w:val="hybridMultilevel"/>
    <w:tmpl w:val="BDF4E72E"/>
    <w:lvl w:ilvl="0" w:tplc="229057E6">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88E5CC7"/>
    <w:multiLevelType w:val="hybridMultilevel"/>
    <w:tmpl w:val="836C4B7C"/>
    <w:lvl w:ilvl="0" w:tplc="65D2BEAC">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C4B4D2C"/>
    <w:multiLevelType w:val="hybridMultilevel"/>
    <w:tmpl w:val="A28C3EB0"/>
    <w:lvl w:ilvl="0" w:tplc="20F6EF32">
      <w:numFmt w:val="bullet"/>
      <w:lvlText w:val="-"/>
      <w:lvlJc w:val="left"/>
      <w:pPr>
        <w:ind w:left="644" w:hanging="360"/>
      </w:pPr>
      <w:rPr>
        <w:rFonts w:ascii="Calibri" w:eastAsia="Times New Roman" w:hAnsi="Calibri"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6">
    <w:nsid w:val="0FCA6F6C"/>
    <w:multiLevelType w:val="hybridMultilevel"/>
    <w:tmpl w:val="68144E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1452E80"/>
    <w:multiLevelType w:val="hybridMultilevel"/>
    <w:tmpl w:val="22A8F43E"/>
    <w:lvl w:ilvl="0" w:tplc="229057E6">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17B5C90"/>
    <w:multiLevelType w:val="hybridMultilevel"/>
    <w:tmpl w:val="BDEA68DE"/>
    <w:lvl w:ilvl="0" w:tplc="9294C2D2">
      <w:start w:val="1"/>
      <w:numFmt w:val="decimal"/>
      <w:lvlText w:val="%1)"/>
      <w:lvlJc w:val="left"/>
      <w:pPr>
        <w:ind w:left="360" w:hanging="360"/>
      </w:pPr>
      <w:rPr>
        <w:rFonts w:hint="default"/>
        <w:b w:val="0"/>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nsid w:val="15D66C3C"/>
    <w:multiLevelType w:val="multilevel"/>
    <w:tmpl w:val="0842495A"/>
    <w:lvl w:ilvl="0">
      <w:start w:val="6"/>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low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1902263A"/>
    <w:multiLevelType w:val="hybridMultilevel"/>
    <w:tmpl w:val="6EDC4AFC"/>
    <w:lvl w:ilvl="0" w:tplc="229057E6">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99C2F88"/>
    <w:multiLevelType w:val="multilevel"/>
    <w:tmpl w:val="7F4A97DA"/>
    <w:lvl w:ilvl="0">
      <w:start w:val="5"/>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nsid w:val="20370F6F"/>
    <w:multiLevelType w:val="multilevel"/>
    <w:tmpl w:val="ED56B570"/>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nsid w:val="219C23B1"/>
    <w:multiLevelType w:val="hybridMultilevel"/>
    <w:tmpl w:val="F3466738"/>
    <w:lvl w:ilvl="0" w:tplc="229057E6">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5113F41"/>
    <w:multiLevelType w:val="multilevel"/>
    <w:tmpl w:val="ACF6DB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D6A0768"/>
    <w:multiLevelType w:val="hybridMultilevel"/>
    <w:tmpl w:val="12709C1C"/>
    <w:lvl w:ilvl="0" w:tplc="6B5AF308">
      <w:start w:val="1"/>
      <w:numFmt w:val="lowerLetter"/>
      <w:lvlText w:val="%1)"/>
      <w:lvlJc w:val="left"/>
      <w:pPr>
        <w:ind w:left="360" w:hanging="360"/>
      </w:pPr>
      <w:rPr>
        <w:rFonts w:hint="default"/>
        <w:b w:val="0"/>
        <w:color w:val="auto"/>
        <w:sz w:val="22"/>
        <w:szCs w:val="22"/>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nsid w:val="344D3987"/>
    <w:multiLevelType w:val="hybridMultilevel"/>
    <w:tmpl w:val="61F676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8085AF9"/>
    <w:multiLevelType w:val="hybridMultilevel"/>
    <w:tmpl w:val="259AE37E"/>
    <w:lvl w:ilvl="0" w:tplc="E8824590">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AF51739"/>
    <w:multiLevelType w:val="hybridMultilevel"/>
    <w:tmpl w:val="3D708404"/>
    <w:lvl w:ilvl="0" w:tplc="229057E6">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E92253B"/>
    <w:multiLevelType w:val="hybridMultilevel"/>
    <w:tmpl w:val="E6FAC7FC"/>
    <w:lvl w:ilvl="0" w:tplc="229057E6">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00D69B1"/>
    <w:multiLevelType w:val="hybridMultilevel"/>
    <w:tmpl w:val="F9C47872"/>
    <w:lvl w:ilvl="0" w:tplc="40D214B8">
      <w:start w:val="2"/>
      <w:numFmt w:val="bullet"/>
      <w:lvlText w:val="-"/>
      <w:lvlJc w:val="left"/>
      <w:pPr>
        <w:ind w:left="947" w:hanging="360"/>
      </w:pPr>
      <w:rPr>
        <w:rFonts w:ascii="Times New Roman" w:eastAsia="Times New Roman" w:hAnsi="Times New Roman" w:hint="default"/>
      </w:rPr>
    </w:lvl>
    <w:lvl w:ilvl="1" w:tplc="041B0003" w:tentative="1">
      <w:start w:val="1"/>
      <w:numFmt w:val="bullet"/>
      <w:lvlText w:val="o"/>
      <w:lvlJc w:val="left"/>
      <w:pPr>
        <w:ind w:left="1667" w:hanging="360"/>
      </w:pPr>
      <w:rPr>
        <w:rFonts w:ascii="Courier New" w:hAnsi="Courier New" w:cs="Courier New" w:hint="default"/>
      </w:rPr>
    </w:lvl>
    <w:lvl w:ilvl="2" w:tplc="041B0005" w:tentative="1">
      <w:start w:val="1"/>
      <w:numFmt w:val="bullet"/>
      <w:lvlText w:val=""/>
      <w:lvlJc w:val="left"/>
      <w:pPr>
        <w:ind w:left="2387" w:hanging="360"/>
      </w:pPr>
      <w:rPr>
        <w:rFonts w:ascii="Wingdings" w:hAnsi="Wingdings" w:hint="default"/>
      </w:rPr>
    </w:lvl>
    <w:lvl w:ilvl="3" w:tplc="041B0001" w:tentative="1">
      <w:start w:val="1"/>
      <w:numFmt w:val="bullet"/>
      <w:lvlText w:val=""/>
      <w:lvlJc w:val="left"/>
      <w:pPr>
        <w:ind w:left="3107" w:hanging="360"/>
      </w:pPr>
      <w:rPr>
        <w:rFonts w:ascii="Symbol" w:hAnsi="Symbol" w:hint="default"/>
      </w:rPr>
    </w:lvl>
    <w:lvl w:ilvl="4" w:tplc="041B0003" w:tentative="1">
      <w:start w:val="1"/>
      <w:numFmt w:val="bullet"/>
      <w:lvlText w:val="o"/>
      <w:lvlJc w:val="left"/>
      <w:pPr>
        <w:ind w:left="3827" w:hanging="360"/>
      </w:pPr>
      <w:rPr>
        <w:rFonts w:ascii="Courier New" w:hAnsi="Courier New" w:cs="Courier New" w:hint="default"/>
      </w:rPr>
    </w:lvl>
    <w:lvl w:ilvl="5" w:tplc="041B0005" w:tentative="1">
      <w:start w:val="1"/>
      <w:numFmt w:val="bullet"/>
      <w:lvlText w:val=""/>
      <w:lvlJc w:val="left"/>
      <w:pPr>
        <w:ind w:left="4547" w:hanging="360"/>
      </w:pPr>
      <w:rPr>
        <w:rFonts w:ascii="Wingdings" w:hAnsi="Wingdings" w:hint="default"/>
      </w:rPr>
    </w:lvl>
    <w:lvl w:ilvl="6" w:tplc="041B0001" w:tentative="1">
      <w:start w:val="1"/>
      <w:numFmt w:val="bullet"/>
      <w:lvlText w:val=""/>
      <w:lvlJc w:val="left"/>
      <w:pPr>
        <w:ind w:left="5267" w:hanging="360"/>
      </w:pPr>
      <w:rPr>
        <w:rFonts w:ascii="Symbol" w:hAnsi="Symbol" w:hint="default"/>
      </w:rPr>
    </w:lvl>
    <w:lvl w:ilvl="7" w:tplc="041B0003" w:tentative="1">
      <w:start w:val="1"/>
      <w:numFmt w:val="bullet"/>
      <w:lvlText w:val="o"/>
      <w:lvlJc w:val="left"/>
      <w:pPr>
        <w:ind w:left="5987" w:hanging="360"/>
      </w:pPr>
      <w:rPr>
        <w:rFonts w:ascii="Courier New" w:hAnsi="Courier New" w:cs="Courier New" w:hint="default"/>
      </w:rPr>
    </w:lvl>
    <w:lvl w:ilvl="8" w:tplc="041B0005" w:tentative="1">
      <w:start w:val="1"/>
      <w:numFmt w:val="bullet"/>
      <w:lvlText w:val=""/>
      <w:lvlJc w:val="left"/>
      <w:pPr>
        <w:ind w:left="6707" w:hanging="360"/>
      </w:pPr>
      <w:rPr>
        <w:rFonts w:ascii="Wingdings" w:hAnsi="Wingdings" w:hint="default"/>
      </w:rPr>
    </w:lvl>
  </w:abstractNum>
  <w:abstractNum w:abstractNumId="21">
    <w:nsid w:val="43DE5AEE"/>
    <w:multiLevelType w:val="hybridMultilevel"/>
    <w:tmpl w:val="3D101B46"/>
    <w:lvl w:ilvl="0" w:tplc="229057E6">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48E3193"/>
    <w:multiLevelType w:val="hybridMultilevel"/>
    <w:tmpl w:val="32C6202C"/>
    <w:lvl w:ilvl="0" w:tplc="2BDCDC38">
      <w:start w:val="5"/>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4C8960AE"/>
    <w:multiLevelType w:val="hybridMultilevel"/>
    <w:tmpl w:val="5976820C"/>
    <w:lvl w:ilvl="0" w:tplc="229057E6">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DE22D39"/>
    <w:multiLevelType w:val="hybridMultilevel"/>
    <w:tmpl w:val="34CE2856"/>
    <w:lvl w:ilvl="0" w:tplc="229057E6">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E5719BD"/>
    <w:multiLevelType w:val="multilevel"/>
    <w:tmpl w:val="4B3A6CF6"/>
    <w:lvl w:ilvl="0">
      <w:start w:val="6"/>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nsid w:val="4E97380E"/>
    <w:multiLevelType w:val="hybridMultilevel"/>
    <w:tmpl w:val="4D02DA48"/>
    <w:lvl w:ilvl="0" w:tplc="229057E6">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17668D1"/>
    <w:multiLevelType w:val="hybridMultilevel"/>
    <w:tmpl w:val="B5C622FE"/>
    <w:lvl w:ilvl="0" w:tplc="229057E6">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2025880"/>
    <w:multiLevelType w:val="hybridMultilevel"/>
    <w:tmpl w:val="CD86255E"/>
    <w:lvl w:ilvl="0" w:tplc="229057E6">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2A67E79"/>
    <w:multiLevelType w:val="hybridMultilevel"/>
    <w:tmpl w:val="60064F7A"/>
    <w:lvl w:ilvl="0" w:tplc="229057E6">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7290DF9"/>
    <w:multiLevelType w:val="multilevel"/>
    <w:tmpl w:val="4DB813CE"/>
    <w:lvl w:ilvl="0">
      <w:start w:val="6"/>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rPr>
    </w:lvl>
    <w:lvl w:ilvl="4">
      <w:start w:val="1"/>
      <w:numFmt w:val="decimal"/>
      <w:lvlText w:val="%1.%2.%3.%4.%5."/>
      <w:lvlJc w:val="left"/>
      <w:pPr>
        <w:ind w:left="720" w:hanging="72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080" w:hanging="108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31">
    <w:nsid w:val="5A315C2E"/>
    <w:multiLevelType w:val="hybridMultilevel"/>
    <w:tmpl w:val="17266430"/>
    <w:lvl w:ilvl="0" w:tplc="229057E6">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D5964C9"/>
    <w:multiLevelType w:val="hybridMultilevel"/>
    <w:tmpl w:val="4AEC927E"/>
    <w:lvl w:ilvl="0" w:tplc="7BAAA34C">
      <w:start w:val="1"/>
      <w:numFmt w:val="lowerLetter"/>
      <w:lvlText w:val="%1)"/>
      <w:lvlJc w:val="left"/>
      <w:pPr>
        <w:ind w:left="360" w:hanging="360"/>
      </w:pPr>
      <w:rPr>
        <w:rFonts w:hint="default"/>
        <w:b w:val="0"/>
        <w:color w:val="auto"/>
        <w:sz w:val="22"/>
        <w:szCs w:val="22"/>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nsid w:val="5E5E7738"/>
    <w:multiLevelType w:val="hybridMultilevel"/>
    <w:tmpl w:val="E012A5EA"/>
    <w:lvl w:ilvl="0" w:tplc="229057E6">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21D3AE5"/>
    <w:multiLevelType w:val="multilevel"/>
    <w:tmpl w:val="23688FBC"/>
    <w:lvl w:ilvl="0">
      <w:start w:val="3"/>
      <w:numFmt w:val="decimal"/>
      <w:lvlText w:val="%1."/>
      <w:lvlJc w:val="left"/>
      <w:pPr>
        <w:ind w:left="420" w:hanging="420"/>
      </w:pPr>
      <w:rPr>
        <w:rFonts w:cs="Times New Roman" w:hint="default"/>
        <w:b w:val="0"/>
      </w:rPr>
    </w:lvl>
    <w:lvl w:ilvl="1">
      <w:start w:val="2"/>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720" w:hanging="72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35">
    <w:nsid w:val="62BE6572"/>
    <w:multiLevelType w:val="multilevel"/>
    <w:tmpl w:val="DC4612D4"/>
    <w:lvl w:ilvl="0">
      <w:start w:val="7"/>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color w:val="000000"/>
        <w:sz w:val="18"/>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720" w:hanging="72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080" w:hanging="108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36">
    <w:nsid w:val="6CC76316"/>
    <w:multiLevelType w:val="hybridMultilevel"/>
    <w:tmpl w:val="E4C031D6"/>
    <w:lvl w:ilvl="0" w:tplc="6F86C542">
      <w:start w:val="1"/>
      <w:numFmt w:val="lowerLetter"/>
      <w:lvlText w:val="%1)"/>
      <w:lvlJc w:val="left"/>
      <w:pPr>
        <w:ind w:left="360" w:hanging="360"/>
      </w:pPr>
      <w:rPr>
        <w:rFonts w:hint="default"/>
        <w:b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nsid w:val="6EE81AF2"/>
    <w:multiLevelType w:val="multilevel"/>
    <w:tmpl w:val="D10E9974"/>
    <w:lvl w:ilvl="0">
      <w:start w:val="4"/>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8">
    <w:nsid w:val="702E74D3"/>
    <w:multiLevelType w:val="multilevel"/>
    <w:tmpl w:val="0946166A"/>
    <w:lvl w:ilvl="0">
      <w:start w:val="1"/>
      <w:numFmt w:val="decimal"/>
      <w:lvlText w:val="%1."/>
      <w:lvlJc w:val="left"/>
      <w:pPr>
        <w:ind w:left="380" w:hanging="380"/>
      </w:pPr>
      <w:rPr>
        <w:rFonts w:cs="Times New Roman" w:hint="default"/>
      </w:rPr>
    </w:lvl>
    <w:lvl w:ilvl="1">
      <w:start w:val="1"/>
      <w:numFmt w:val="decimal"/>
      <w:lvlText w:val="%1.%2."/>
      <w:lvlJc w:val="left"/>
      <w:pPr>
        <w:ind w:left="380" w:hanging="3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714A6626"/>
    <w:multiLevelType w:val="hybridMultilevel"/>
    <w:tmpl w:val="36F01CF2"/>
    <w:lvl w:ilvl="0" w:tplc="20F6EF32">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72A45D58"/>
    <w:multiLevelType w:val="hybridMultilevel"/>
    <w:tmpl w:val="8D9AE098"/>
    <w:lvl w:ilvl="0" w:tplc="229057E6">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76986FAF"/>
    <w:multiLevelType w:val="multilevel"/>
    <w:tmpl w:val="BCF69A12"/>
    <w:lvl w:ilvl="0">
      <w:start w:val="6"/>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low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2">
    <w:nsid w:val="779B421E"/>
    <w:multiLevelType w:val="hybridMultilevel"/>
    <w:tmpl w:val="8C82D9C0"/>
    <w:lvl w:ilvl="0" w:tplc="2BDCDC38">
      <w:start w:val="5"/>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7B566E03"/>
    <w:multiLevelType w:val="multilevel"/>
    <w:tmpl w:val="6414E9D8"/>
    <w:lvl w:ilvl="0">
      <w:start w:val="6"/>
      <w:numFmt w:val="decimal"/>
      <w:lvlText w:val="%1."/>
      <w:lvlJc w:val="left"/>
      <w:pPr>
        <w:ind w:left="420" w:hanging="420"/>
      </w:pPr>
      <w:rPr>
        <w:rFonts w:cs="Times New Roman" w:hint="default"/>
      </w:rPr>
    </w:lvl>
    <w:lvl w:ilvl="1">
      <w:start w:val="3"/>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4">
    <w:nsid w:val="7DB31BBA"/>
    <w:multiLevelType w:val="multilevel"/>
    <w:tmpl w:val="03CAC4B0"/>
    <w:lvl w:ilvl="0">
      <w:start w:val="1"/>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5">
    <w:nsid w:val="7EA9676D"/>
    <w:multiLevelType w:val="hybridMultilevel"/>
    <w:tmpl w:val="20AE0F26"/>
    <w:lvl w:ilvl="0" w:tplc="8B32872A">
      <w:start w:val="1"/>
      <w:numFmt w:val="lowerLetter"/>
      <w:lvlText w:val="%1)"/>
      <w:lvlJc w:val="left"/>
      <w:pPr>
        <w:ind w:left="720" w:hanging="360"/>
      </w:pPr>
      <w:rPr>
        <w:rFonts w:hint="default"/>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9"/>
  </w:num>
  <w:num w:numId="2">
    <w:abstractNumId w:val="4"/>
  </w:num>
  <w:num w:numId="3">
    <w:abstractNumId w:val="38"/>
  </w:num>
  <w:num w:numId="4">
    <w:abstractNumId w:val="41"/>
  </w:num>
  <w:num w:numId="5">
    <w:abstractNumId w:val="9"/>
  </w:num>
  <w:num w:numId="6">
    <w:abstractNumId w:val="44"/>
  </w:num>
  <w:num w:numId="7">
    <w:abstractNumId w:val="12"/>
  </w:num>
  <w:num w:numId="8">
    <w:abstractNumId w:val="43"/>
  </w:num>
  <w:num w:numId="9">
    <w:abstractNumId w:val="30"/>
  </w:num>
  <w:num w:numId="10">
    <w:abstractNumId w:val="35"/>
  </w:num>
  <w:num w:numId="11">
    <w:abstractNumId w:val="34"/>
  </w:num>
  <w:num w:numId="12">
    <w:abstractNumId w:val="37"/>
  </w:num>
  <w:num w:numId="13">
    <w:abstractNumId w:val="11"/>
  </w:num>
  <w:num w:numId="14">
    <w:abstractNumId w:val="14"/>
  </w:num>
  <w:num w:numId="15">
    <w:abstractNumId w:val="25"/>
  </w:num>
  <w:num w:numId="16">
    <w:abstractNumId w:val="3"/>
  </w:num>
  <w:num w:numId="17">
    <w:abstractNumId w:val="20"/>
  </w:num>
  <w:num w:numId="18">
    <w:abstractNumId w:val="8"/>
  </w:num>
  <w:num w:numId="19">
    <w:abstractNumId w:val="32"/>
  </w:num>
  <w:num w:numId="20">
    <w:abstractNumId w:val="15"/>
  </w:num>
  <w:num w:numId="21">
    <w:abstractNumId w:val="16"/>
  </w:num>
  <w:num w:numId="22">
    <w:abstractNumId w:val="22"/>
  </w:num>
  <w:num w:numId="23">
    <w:abstractNumId w:val="42"/>
  </w:num>
  <w:num w:numId="24">
    <w:abstractNumId w:val="36"/>
  </w:num>
  <w:num w:numId="25">
    <w:abstractNumId w:val="5"/>
  </w:num>
  <w:num w:numId="26">
    <w:abstractNumId w:val="6"/>
  </w:num>
  <w:num w:numId="27">
    <w:abstractNumId w:val="17"/>
  </w:num>
  <w:num w:numId="28">
    <w:abstractNumId w:val="27"/>
  </w:num>
  <w:num w:numId="29">
    <w:abstractNumId w:val="31"/>
  </w:num>
  <w:num w:numId="30">
    <w:abstractNumId w:val="45"/>
  </w:num>
  <w:num w:numId="31">
    <w:abstractNumId w:val="33"/>
  </w:num>
  <w:num w:numId="32">
    <w:abstractNumId w:val="19"/>
  </w:num>
  <w:num w:numId="33">
    <w:abstractNumId w:val="40"/>
  </w:num>
  <w:num w:numId="34">
    <w:abstractNumId w:val="2"/>
  </w:num>
  <w:num w:numId="35">
    <w:abstractNumId w:val="28"/>
  </w:num>
  <w:num w:numId="36">
    <w:abstractNumId w:val="7"/>
  </w:num>
  <w:num w:numId="37">
    <w:abstractNumId w:val="10"/>
  </w:num>
  <w:num w:numId="38">
    <w:abstractNumId w:val="24"/>
  </w:num>
  <w:num w:numId="39">
    <w:abstractNumId w:val="1"/>
  </w:num>
  <w:num w:numId="40">
    <w:abstractNumId w:val="23"/>
  </w:num>
  <w:num w:numId="41">
    <w:abstractNumId w:val="0"/>
  </w:num>
  <w:num w:numId="42">
    <w:abstractNumId w:val="21"/>
  </w:num>
  <w:num w:numId="43">
    <w:abstractNumId w:val="29"/>
  </w:num>
  <w:num w:numId="44">
    <w:abstractNumId w:val="18"/>
  </w:num>
  <w:num w:numId="45">
    <w:abstractNumId w:val="13"/>
  </w:num>
  <w:num w:numId="4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17341D"/>
    <w:rsid w:val="000228B8"/>
    <w:rsid w:val="00027CD1"/>
    <w:rsid w:val="00080173"/>
    <w:rsid w:val="000C7B7A"/>
    <w:rsid w:val="000D181C"/>
    <w:rsid w:val="00117281"/>
    <w:rsid w:val="0017341D"/>
    <w:rsid w:val="001928DE"/>
    <w:rsid w:val="001A7EC9"/>
    <w:rsid w:val="001D361C"/>
    <w:rsid w:val="001E5383"/>
    <w:rsid w:val="00216FC4"/>
    <w:rsid w:val="002173B9"/>
    <w:rsid w:val="00240860"/>
    <w:rsid w:val="00343078"/>
    <w:rsid w:val="00367DDD"/>
    <w:rsid w:val="003C744F"/>
    <w:rsid w:val="00432F05"/>
    <w:rsid w:val="004770FF"/>
    <w:rsid w:val="00477A09"/>
    <w:rsid w:val="004C5C34"/>
    <w:rsid w:val="004E71BC"/>
    <w:rsid w:val="004F7E19"/>
    <w:rsid w:val="0050702F"/>
    <w:rsid w:val="00545AE9"/>
    <w:rsid w:val="00565C7C"/>
    <w:rsid w:val="005B33FC"/>
    <w:rsid w:val="005F6BBE"/>
    <w:rsid w:val="00603167"/>
    <w:rsid w:val="006115AC"/>
    <w:rsid w:val="00652392"/>
    <w:rsid w:val="0065634D"/>
    <w:rsid w:val="00684FFE"/>
    <w:rsid w:val="006F6546"/>
    <w:rsid w:val="007269CD"/>
    <w:rsid w:val="00733C09"/>
    <w:rsid w:val="00762ADE"/>
    <w:rsid w:val="00774C4A"/>
    <w:rsid w:val="00776127"/>
    <w:rsid w:val="007801CA"/>
    <w:rsid w:val="007818B0"/>
    <w:rsid w:val="007B79B4"/>
    <w:rsid w:val="007F588D"/>
    <w:rsid w:val="00802C9C"/>
    <w:rsid w:val="00834D17"/>
    <w:rsid w:val="00855F9A"/>
    <w:rsid w:val="008935E1"/>
    <w:rsid w:val="00931880"/>
    <w:rsid w:val="00966953"/>
    <w:rsid w:val="00966C7D"/>
    <w:rsid w:val="009B39F2"/>
    <w:rsid w:val="009D2F0E"/>
    <w:rsid w:val="00A14188"/>
    <w:rsid w:val="00A51330"/>
    <w:rsid w:val="00A8639E"/>
    <w:rsid w:val="00A9071F"/>
    <w:rsid w:val="00AA33CC"/>
    <w:rsid w:val="00AB6F5A"/>
    <w:rsid w:val="00B12265"/>
    <w:rsid w:val="00B26ADE"/>
    <w:rsid w:val="00B31AE7"/>
    <w:rsid w:val="00B408EB"/>
    <w:rsid w:val="00B87142"/>
    <w:rsid w:val="00B96B49"/>
    <w:rsid w:val="00BE21C2"/>
    <w:rsid w:val="00C718FF"/>
    <w:rsid w:val="00CA2E3A"/>
    <w:rsid w:val="00D21788"/>
    <w:rsid w:val="00D40624"/>
    <w:rsid w:val="00D65218"/>
    <w:rsid w:val="00DD5ED8"/>
    <w:rsid w:val="00DE0A79"/>
    <w:rsid w:val="00DE2025"/>
    <w:rsid w:val="00E20DDD"/>
    <w:rsid w:val="00E56919"/>
    <w:rsid w:val="00E64046"/>
    <w:rsid w:val="00E95FCD"/>
    <w:rsid w:val="00EA1257"/>
    <w:rsid w:val="00EC73EE"/>
    <w:rsid w:val="00EE6000"/>
    <w:rsid w:val="00EF36B5"/>
    <w:rsid w:val="00EF7EBE"/>
    <w:rsid w:val="00F35B9A"/>
    <w:rsid w:val="00F52C79"/>
    <w:rsid w:val="00F8221A"/>
    <w:rsid w:val="00FA43D9"/>
    <w:rsid w:val="00FC15EC"/>
    <w:rsid w:val="00FC2FBE"/>
    <w:rsid w:val="00FE478C"/>
    <w:rsid w:val="00FF322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7341D"/>
    <w:pPr>
      <w:spacing w:after="160" w:line="259" w:lineRule="auto"/>
    </w:pPr>
    <w:rPr>
      <w:rFonts w:ascii="Calibri" w:eastAsia="Times New Roman" w:hAnsi="Calibri" w:cs="Times New Roman"/>
    </w:rPr>
  </w:style>
  <w:style w:type="paragraph" w:styleId="Nadpis6">
    <w:name w:val="heading 6"/>
    <w:basedOn w:val="Normlny"/>
    <w:link w:val="Nadpis6Char"/>
    <w:uiPriority w:val="9"/>
    <w:qFormat/>
    <w:rsid w:val="00477A09"/>
    <w:pPr>
      <w:spacing w:before="100" w:beforeAutospacing="1" w:after="100" w:afterAutospacing="1" w:line="240" w:lineRule="auto"/>
      <w:outlineLvl w:val="5"/>
    </w:pPr>
    <w:rPr>
      <w:rFonts w:ascii="Times New Roman" w:hAnsi="Times New Roman"/>
      <w:b/>
      <w:bCs/>
      <w:sz w:val="15"/>
      <w:szCs w:val="15"/>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17341D"/>
    <w:pPr>
      <w:ind w:left="720"/>
      <w:contextualSpacing/>
    </w:pPr>
  </w:style>
  <w:style w:type="character" w:styleId="Hypertextovprepojenie">
    <w:name w:val="Hyperlink"/>
    <w:uiPriority w:val="99"/>
    <w:unhideWhenUsed/>
    <w:rsid w:val="0017341D"/>
    <w:rPr>
      <w:rFonts w:cs="Times New Roman"/>
      <w:color w:val="0563C1"/>
      <w:u w:val="single"/>
    </w:rPr>
  </w:style>
  <w:style w:type="paragraph" w:styleId="Textpoznmkypodiarou">
    <w:name w:val="footnote text"/>
    <w:basedOn w:val="Normlny"/>
    <w:link w:val="TextpoznmkypodiarouChar"/>
    <w:uiPriority w:val="99"/>
    <w:semiHidden/>
    <w:unhideWhenUsed/>
    <w:rsid w:val="0017341D"/>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7341D"/>
    <w:rPr>
      <w:rFonts w:ascii="Calibri" w:eastAsia="Times New Roman" w:hAnsi="Calibri" w:cs="Times New Roman"/>
      <w:sz w:val="20"/>
      <w:szCs w:val="20"/>
    </w:rPr>
  </w:style>
  <w:style w:type="character" w:styleId="Odkaznapoznmkupodiarou">
    <w:name w:val="footnote reference"/>
    <w:uiPriority w:val="99"/>
    <w:semiHidden/>
    <w:unhideWhenUsed/>
    <w:rsid w:val="0017341D"/>
    <w:rPr>
      <w:rFonts w:cs="Times New Roman"/>
      <w:vertAlign w:val="superscript"/>
    </w:rPr>
  </w:style>
  <w:style w:type="character" w:customStyle="1" w:styleId="OdsekzoznamuChar">
    <w:name w:val="Odsek zoznamu Char"/>
    <w:aliases w:val="ODRAZKY PRVA UROVEN Char"/>
    <w:link w:val="Odsekzoznamu"/>
    <w:uiPriority w:val="34"/>
    <w:locked/>
    <w:rsid w:val="00E95FCD"/>
    <w:rPr>
      <w:rFonts w:ascii="Calibri" w:eastAsia="Times New Roman" w:hAnsi="Calibri" w:cs="Times New Roman"/>
    </w:rPr>
  </w:style>
  <w:style w:type="paragraph" w:customStyle="1" w:styleId="Default">
    <w:name w:val="Default"/>
    <w:rsid w:val="00E95FCD"/>
    <w:pPr>
      <w:autoSpaceDE w:val="0"/>
      <w:autoSpaceDN w:val="0"/>
      <w:adjustRightInd w:val="0"/>
      <w:spacing w:after="0" w:line="240" w:lineRule="auto"/>
    </w:pPr>
    <w:rPr>
      <w:rFonts w:ascii="Calibri" w:hAnsi="Calibri" w:cs="Calibri"/>
      <w:color w:val="000000"/>
      <w:sz w:val="24"/>
      <w:szCs w:val="24"/>
    </w:rPr>
  </w:style>
  <w:style w:type="character" w:customStyle="1" w:styleId="ra">
    <w:name w:val="ra"/>
    <w:basedOn w:val="Predvolenpsmoodseku"/>
    <w:rsid w:val="0065634D"/>
  </w:style>
  <w:style w:type="character" w:styleId="Siln">
    <w:name w:val="Strong"/>
    <w:basedOn w:val="Predvolenpsmoodseku"/>
    <w:uiPriority w:val="22"/>
    <w:qFormat/>
    <w:rsid w:val="00477A09"/>
    <w:rPr>
      <w:b/>
      <w:bCs/>
    </w:rPr>
  </w:style>
  <w:style w:type="character" w:customStyle="1" w:styleId="Nadpis6Char">
    <w:name w:val="Nadpis 6 Char"/>
    <w:basedOn w:val="Predvolenpsmoodseku"/>
    <w:link w:val="Nadpis6"/>
    <w:uiPriority w:val="9"/>
    <w:rsid w:val="00477A09"/>
    <w:rPr>
      <w:rFonts w:ascii="Times New Roman" w:eastAsia="Times New Roman" w:hAnsi="Times New Roman" w:cs="Times New Roman"/>
      <w:b/>
      <w:bCs/>
      <w:sz w:val="15"/>
      <w:szCs w:val="15"/>
      <w:lang w:eastAsia="sk-SK"/>
    </w:rPr>
  </w:style>
</w:styles>
</file>

<file path=word/webSettings.xml><?xml version="1.0" encoding="utf-8"?>
<w:webSettings xmlns:r="http://schemas.openxmlformats.org/officeDocument/2006/relationships" xmlns:w="http://schemas.openxmlformats.org/wordprocessingml/2006/main">
  <w:divs>
    <w:div w:id="1076587301">
      <w:bodyDiv w:val="1"/>
      <w:marLeft w:val="0"/>
      <w:marRight w:val="0"/>
      <w:marTop w:val="0"/>
      <w:marBottom w:val="0"/>
      <w:divBdr>
        <w:top w:val="none" w:sz="0" w:space="0" w:color="auto"/>
        <w:left w:val="none" w:sz="0" w:space="0" w:color="auto"/>
        <w:bottom w:val="none" w:sz="0" w:space="0" w:color="auto"/>
        <w:right w:val="none" w:sz="0" w:space="0" w:color="auto"/>
      </w:divBdr>
      <w:divsChild>
        <w:div w:id="1854564668">
          <w:marLeft w:val="0"/>
          <w:marRight w:val="0"/>
          <w:marTop w:val="0"/>
          <w:marBottom w:val="0"/>
          <w:divBdr>
            <w:top w:val="none" w:sz="0" w:space="0" w:color="auto"/>
            <w:left w:val="none" w:sz="0" w:space="0" w:color="auto"/>
            <w:bottom w:val="none" w:sz="0" w:space="0" w:color="auto"/>
            <w:right w:val="none" w:sz="0" w:space="0" w:color="auto"/>
          </w:divBdr>
        </w:div>
      </w:divsChild>
    </w:div>
    <w:div w:id="1372534662">
      <w:bodyDiv w:val="1"/>
      <w:marLeft w:val="0"/>
      <w:marRight w:val="0"/>
      <w:marTop w:val="0"/>
      <w:marBottom w:val="0"/>
      <w:divBdr>
        <w:top w:val="none" w:sz="0" w:space="0" w:color="auto"/>
        <w:left w:val="none" w:sz="0" w:space="0" w:color="auto"/>
        <w:bottom w:val="none" w:sz="0" w:space="0" w:color="auto"/>
        <w:right w:val="none" w:sz="0" w:space="0" w:color="auto"/>
      </w:divBdr>
      <w:divsChild>
        <w:div w:id="914045291">
          <w:marLeft w:val="0"/>
          <w:marRight w:val="0"/>
          <w:marTop w:val="0"/>
          <w:marBottom w:val="0"/>
          <w:divBdr>
            <w:top w:val="none" w:sz="0" w:space="0" w:color="auto"/>
            <w:left w:val="none" w:sz="0" w:space="0" w:color="auto"/>
            <w:bottom w:val="none" w:sz="0" w:space="0" w:color="auto"/>
            <w:right w:val="none" w:sz="0" w:space="0" w:color="auto"/>
          </w:divBdr>
        </w:div>
      </w:divsChild>
    </w:div>
    <w:div w:id="1902329151">
      <w:bodyDiv w:val="1"/>
      <w:marLeft w:val="0"/>
      <w:marRight w:val="0"/>
      <w:marTop w:val="0"/>
      <w:marBottom w:val="0"/>
      <w:divBdr>
        <w:top w:val="none" w:sz="0" w:space="0" w:color="auto"/>
        <w:left w:val="none" w:sz="0" w:space="0" w:color="auto"/>
        <w:bottom w:val="none" w:sz="0" w:space="0" w:color="auto"/>
        <w:right w:val="none" w:sz="0" w:space="0" w:color="auto"/>
      </w:divBdr>
      <w:divsChild>
        <w:div w:id="382367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smpo.sk/files/layout/pdf-subory/dokumenty/Statut%20VSMP%20ISM.pdf" TargetMode="External"/><Relationship Id="rId18" Type="http://schemas.openxmlformats.org/officeDocument/2006/relationships/hyperlink" Target="https://www.ismpo.sk/files/layout/pdf-subory/erasmus-plus/smernica_mobility.pdf" TargetMode="External"/><Relationship Id="rId26" Type="http://schemas.openxmlformats.org/officeDocument/2006/relationships/hyperlink" Target="https://www.ismpo.sk/files/layout/pdf-subory/dokumenty/Smernica%20rektora%20%C4%8D.%2007-2022%20VSK%2005-06%20o%20zapojen%C3%AD%20%C5%A1tudentov%20do%20VSK%20na%20V%C5%A0MP%20ISM.pdf" TargetMode="External"/><Relationship Id="rId39" Type="http://schemas.openxmlformats.org/officeDocument/2006/relationships/hyperlink" Target="https://www.ismpo.sk/files/layout/pdf-subory/dokumenty/Smernica%20rektora%20%C4%8D.%202-2015%20o%20podpore%20%C5%A1tudentov%20so%20%C5%A1pecifick%C3%BDmi%20potrebami.pdf" TargetMode="External"/><Relationship Id="rId21" Type="http://schemas.openxmlformats.org/officeDocument/2006/relationships/hyperlink" Target="https://www.ismpo.sk/files/layout/pdf-subory/dokumenty/Opatrenie%20predsedu%20Spr%C3%A1vnej%20rady%20%C4%8D.%2003-2021.pdf" TargetMode="External"/><Relationship Id="rId34" Type="http://schemas.openxmlformats.org/officeDocument/2006/relationships/hyperlink" Target="https://www.zakonypreludi.sk/zz/2002-131" TargetMode="External"/><Relationship Id="rId42" Type="http://schemas.openxmlformats.org/officeDocument/2006/relationships/hyperlink" Target="https://www.ismpo.sk/files/layout/pdf-subory/dokumenty/%C5%A0tudijn%C3%BD%20poriadok%20V%C5%A0MP%20ISM.pdf" TargetMode="External"/><Relationship Id="rId47" Type="http://schemas.openxmlformats.org/officeDocument/2006/relationships/hyperlink" Target="https://www.ismpo.sk/files/layout/pdf-subory/dokumenty/Smernica%20rektora%20%C4%8D.%2011-2022%20VSK%2005-04%20o%20zverej%C5%88ovan%C3%AD%20inform%C3%A1ci%C3%AD%20o%20%C5%A1tudijn%C3%BDch%20programoch%20na%20V%C5%A0MP%20ISM.pdf" TargetMode="External"/><Relationship Id="rId50" Type="http://schemas.openxmlformats.org/officeDocument/2006/relationships/hyperlink" Target="https://www.ismpo.sk/files/layout/pdf-subory/dokumenty/Smernica%20rektora%20%C4%8D.%201-2015%20VSK%2005-02%20o%20krit%C3%A9ri%C3%A1ch%20a%20pravidl%C3%A1ch%20hodnotenia%20%C5%A1tudentov%20na%20V%C5%A0MP%20ISM.pdf" TargetMode="External"/><Relationship Id="rId55" Type="http://schemas.openxmlformats.org/officeDocument/2006/relationships/hyperlink" Target="https://www.ismpo.sk/ekonomika-a-manazment-v-obchodnom-podnikani.html" TargetMode="External"/><Relationship Id="rId63" Type="http://schemas.openxmlformats.org/officeDocument/2006/relationships/hyperlink" Target="https://www.ismpo.sk/files/layout/pdf-subory/dokumenty/%C5%A0tat%C3%BAt%20Konventu%20V%C5%A0MP%20ISM.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smpo.sk/vsk.html" TargetMode="External"/><Relationship Id="rId20" Type="http://schemas.openxmlformats.org/officeDocument/2006/relationships/hyperlink" Target="https://www.ismpo.sk/dokumenty.html" TargetMode="External"/><Relationship Id="rId29" Type="http://schemas.openxmlformats.org/officeDocument/2006/relationships/hyperlink" Target="https://www.ismpo.sk/files/layout/img/veda-vyskum/vyrocna_sprava_2021.pdf" TargetMode="External"/><Relationship Id="rId41" Type="http://schemas.openxmlformats.org/officeDocument/2006/relationships/hyperlink" Target="https://www.ismpo.sk/files/layout/pdf-subory/dokumenty/Opatrenie%20predsedu%20Spr%C3%A1vnej%20rad%20%C4%8D%20%2001-2021%20Etick%C3%BD%20k%C3%B3dex%20Vysokej%20%C5%A1koly%20medzin%C3%A1rodn%C3%A9ho%20podnikania%20ISM%20Slovakia%20v%20Pre%C5%A1ove.pdf" TargetMode="External"/><Relationship Id="rId54" Type="http://schemas.openxmlformats.org/officeDocument/2006/relationships/hyperlink" Target="https://www.ismpo.sk/hospodarska-a-podnikatelska-etika.html" TargetMode="External"/><Relationship Id="rId62" Type="http://schemas.openxmlformats.org/officeDocument/2006/relationships/hyperlink" Target="https://www.ismpo.sk/files/layout/pdf-subory/dokumenty/Smernica%20rektora%20%C4%8D.%2002-2022%20VSK%2005-01%20na%20vytv%C3%A1ranie%2C%20%C3%BApravu%2C%20schva%C4%BEovanie%2C%20zru%C5%A1enie%20%C5%A1tudijn%C3%BDch%20programov%20a%20pod%C3%A1vanie%20%C5%BEiadost%C3%AD%20o%20udelenie%20akredit%C3%A1cie%20%C5%A1tudijn%C3%BDch%20programov%20a%20odborov%20HIK%20na%20V%C5%A0MP%20ISM.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mpo.sk/files/layout/pdf-subory/dokumenty/Smernica%20rektora%20%C4%8D.%2002-2022%20VSK%2005-01%20na%20vytv%C3%A1ranie%2C%20%C3%BApravu%2C%20schva%C4%BEovanie%2C%20zru%C5%A1enie%20%C5%A1tudijn%C3%BDch%20programov%20a%20pod%C3%A1vanie%20%C5%BEia" TargetMode="External"/><Relationship Id="rId24" Type="http://schemas.openxmlformats.org/officeDocument/2006/relationships/hyperlink" Target="https://www.ismpo.sk/files/layout/pdf-subory/dokumenty/intpriebezkv.pdf" TargetMode="External"/><Relationship Id="rId32" Type="http://schemas.openxmlformats.org/officeDocument/2006/relationships/hyperlink" Target="https://www.ismpo.sk/files/layout/pdf-subory/dokumenty/Smernica%20rektora%20%C4%8D.%2002-2022%20VSK%2005-01%20na%20vytv%C3%A1ranie%2C%20%C3%BApravu%2C%20schva%C4%BEovanie%2C%20zru%C5%A1enie%20%C5%A1tudijn%C3%BDch%20programov%20a%20pod%C3%A1vanie%20%C5%BEia" TargetMode="External"/><Relationship Id="rId37" Type="http://schemas.openxmlformats.org/officeDocument/2006/relationships/hyperlink" Target="https://www.ismpo.sk/files/layout/pdf-subory/dokumenty/Smernica%20rektora%20%C4%8D.%2002-2022%20VSK%2005-01%20na%20vytv%C3%A1ranie%2C%20%C3%BApravu%2C%20schva%C4%BEovanie%2C%20zru%C5%A1enie%20%C5%A1tudijn%C3%BDch%20programov%20a%20pod%C3%A1vanie%20%C5%BEia" TargetMode="External"/><Relationship Id="rId40" Type="http://schemas.openxmlformats.org/officeDocument/2006/relationships/hyperlink" Target="https://www.ismpo.sk/files/layout/pdf-subory/dokumenty/%C5%A0tudijn%C3%BD%20poriadok%20V%C5%A0MP%20ISM.pdf" TargetMode="External"/><Relationship Id="rId45" Type="http://schemas.openxmlformats.org/officeDocument/2006/relationships/hyperlink" Target="https://www.ismpo.sk/ekonomika-a-manazment-v-obchodnom-podnikani.html" TargetMode="External"/><Relationship Id="rId53" Type="http://schemas.openxmlformats.org/officeDocument/2006/relationships/hyperlink" Target="https://www.ismpo.sk/medzinarodne-podnikanie-v-obchode-a-sluzbach.html" TargetMode="External"/><Relationship Id="rId58" Type="http://schemas.openxmlformats.org/officeDocument/2006/relationships/hyperlink" Target="https://www.ismpo.sk/files/layout/pdf-subory/dokumenty/Smernica%20rektora%20%C4%8D.%2007-2022%20VSK%2005-06%20o%20zapojen%C3%AD%20%C5%A1tudentov%20do%20VSK%20na%20V%C5%A0MP%20ISM.pdf"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smpo.sk/dokumenty.html" TargetMode="External"/><Relationship Id="rId23" Type="http://schemas.openxmlformats.org/officeDocument/2006/relationships/hyperlink" Target="https://www.zakonypreludi.sk/zz/2010-9" TargetMode="External"/><Relationship Id="rId28" Type="http://schemas.openxmlformats.org/officeDocument/2006/relationships/hyperlink" Target="https://www.ismpo.sk/files/layout/pdf-subory/dokumenty/Spr%C3%A1vy%20o%20pedagogickej%20%C4%8Dinnosti/SPR%C3%81VA%20O%20P%C4%8C%202021.pdf" TargetMode="External"/><Relationship Id="rId36" Type="http://schemas.openxmlformats.org/officeDocument/2006/relationships/hyperlink" Target="https://www.ismpo.sk/files/layout/pdf-subory/dokumenty/Zlo%C5%BEenie%20Konventu%20V%C5%A0MP%20ISM.pdf" TargetMode="External"/><Relationship Id="rId49" Type="http://schemas.openxmlformats.org/officeDocument/2006/relationships/hyperlink" Target="https://www.ismpo.sk/files/layout/pdf-subory/dokumenty/Opatrenie%20predsedu%20Spr%C3%A1vnej%20rady%20%20%C4%8D.%2003-2022%20VSK%2003-01%20%20pre%20riadenie%20%C4%BEudsk%C3%BDch%20zdrojov%20a%20person%C3%A1lnu%20pr%C3%A1cu%20na%20V%C5%A0MP%20ISM.pdf" TargetMode="External"/><Relationship Id="rId57" Type="http://schemas.openxmlformats.org/officeDocument/2006/relationships/hyperlink" Target="https://www.ismpo.sk/files/layout/pdf-subory/dokumenty/Smernica%20rektora%20%C4%8D.%2011-2022%20VSK%2005-04%20o%20zverej%C5%88ovan%C3%AD%20inform%C3%A1ci%C3%AD%20o%20%C5%A1tudijn%C3%BDch%20programoch%20na%20V%C5%A0MP%20ISM.pdf" TargetMode="External"/><Relationship Id="rId61" Type="http://schemas.openxmlformats.org/officeDocument/2006/relationships/hyperlink" Target="https://www.ismpo.sk/files/layout/pdf-subory/dokumenty/Smernica%20rektora%20%C4%8D.%2001-2022%20VSK%2002-02%20%20o%20v%C3%BDchodiskov%C3%BDch%20princ%C3%ADpoch%20zabezpe%C4%8Dovania%20a%20hodnotenia%20vn%C3%BAtorn%C3%A9ho%20syst%C3%A9mu%20kvality%20na%20V%C5%A0MP%20ISM.pdf" TargetMode="External"/><Relationship Id="rId10" Type="http://schemas.openxmlformats.org/officeDocument/2006/relationships/hyperlink" Target="https://www.ismpo.sk/files/layout/pdf-subory/dokumenty/Smernica%20rektora%20%C4%8D.%2002-2022%20VSK%2005-01%20na%20vytv%C3%A1ranie%2C%20%C3%BApravu%2C%20schva%C4%BEovanie%2C%20zru%C5%A1enie%20%C5%A1tudijn%C3%BDch%20programov%20a%20pod%C3%A1vanie%20%C5%BEia" TargetMode="External"/><Relationship Id="rId19" Type="http://schemas.openxmlformats.org/officeDocument/2006/relationships/hyperlink" Target="https://www.ismpo.sk/files/layout/pdf-subory/erasmus-plus/smernica_mobility.pdf" TargetMode="External"/><Relationship Id="rId31" Type="http://schemas.openxmlformats.org/officeDocument/2006/relationships/hyperlink" Target="https://www.ismpo.sk/files/layout/pdf-subory/dokumenty/%C5%A0tat%C3%BAt%20Konventu%20V%C5%A0MP%20ISM.pdf" TargetMode="External"/><Relationship Id="rId44" Type="http://schemas.openxmlformats.org/officeDocument/2006/relationships/hyperlink" Target="https://www.ismpo.sk/hospodarska-a-podnikatelska-etika.html" TargetMode="External"/><Relationship Id="rId52" Type="http://schemas.openxmlformats.org/officeDocument/2006/relationships/hyperlink" Target="https://www.ismpo.sk/studijne-programy.html" TargetMode="External"/><Relationship Id="rId60" Type="http://schemas.openxmlformats.org/officeDocument/2006/relationships/hyperlink" Target="https://www.ismpo.sk/files/layout/pdf-subory/dokumenty/%C5%A0tat%C3%BAt%20Konventu%20V%C5%A0MP%20ISM.pdf"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smpo.sk/files/layout/pdf-subory/dokumenty/Smernica%20rektora%20%C4%8D.%2002-2022%20VSK%2005-01%20na%20vytv%C3%A1ranie%2C%20%C3%BApravu%2C%20schva%C4%BEovanie%2C%20zru%C5%A1enie%20%C5%A1tudijn%C3%BDch%20programov%20a%20pod%C3%A1vanie%20%C5%BEia" TargetMode="External"/><Relationship Id="rId14" Type="http://schemas.openxmlformats.org/officeDocument/2006/relationships/hyperlink" Target="https://www.ismpo.sk/dokumenty.html" TargetMode="External"/><Relationship Id="rId22" Type="http://schemas.openxmlformats.org/officeDocument/2006/relationships/hyperlink" Target="https://www.ismpo.sk/files/layout/pdf-subory/dokumenty/Opatrenie%20predsedu%20Spr%C3%A1vnej%20rad%20%C4%8D%20%2001-2021%20Etick%C3%BD%20k%C3%B3dex%20Vysokej%20%C5%A1koly%20medzin%C3%A1rodn%C3%A9ho%20podnikania%20ISM%20Slovakia%20v%20Pre%C5%A1ove.pdf" TargetMode="External"/><Relationship Id="rId27" Type="http://schemas.openxmlformats.org/officeDocument/2006/relationships/hyperlink" Target="https://www.ismpo.sk/files/layout/pdf-subory/dokumenty/Spr%C3%A1vy%20o%20vedecko-v%C3%BDskumnej%20%C4%8Dinnosti/Spr%C3%A1va%20o%20vedecko%20%E2%80%93%20v%C3%BDskumnej%20%C4%8Dinnosti%202021.pdf" TargetMode="External"/><Relationship Id="rId30" Type="http://schemas.openxmlformats.org/officeDocument/2006/relationships/hyperlink" Target="https://www.ismpo.sk/files/layout/pdf-subory/dokumenty/Smernica%20rektora%20%C4%8D.%2001-2022%20VSK%2002-02%20%20o%20v%C3%BDchodiskov%C3%BDch%20princ%C3%ADpoch%20zabezpe%C4%8Dovania%20a%20hodnotenia%20vn%C3%BAtorn%C3%A9ho%20syst%C3%A9mu%20kvality%20na%20V%25" TargetMode="External"/><Relationship Id="rId35" Type="http://schemas.openxmlformats.org/officeDocument/2006/relationships/hyperlink" Target="https://www.zakonypreludi.sk/zz/2018-269" TargetMode="External"/><Relationship Id="rId43" Type="http://schemas.openxmlformats.org/officeDocument/2006/relationships/hyperlink" Target="https://www.ismpo.sk/medzinarodne-podnikanie-v-obchode-a-sluzbach.html" TargetMode="External"/><Relationship Id="rId48" Type="http://schemas.openxmlformats.org/officeDocument/2006/relationships/hyperlink" Target="https://www.ismpo.sk/files/layout/pdf-subory/dokumenty/Smernica%20rektora%20%C4%8D.%2007-2022%20VSK%2005-06%20o%20zapojen%C3%AD%20%C5%A1tudentov%20do%20VSK%20na%20V%C5%A0MP%20ISM.pdf" TargetMode="External"/><Relationship Id="rId56" Type="http://schemas.openxmlformats.org/officeDocument/2006/relationships/hyperlink" Target="https://www.ismpo.sk/etika-vztahov-s-verejnostou-a-obchodny-protokol.html" TargetMode="External"/><Relationship Id="rId64" Type="http://schemas.openxmlformats.org/officeDocument/2006/relationships/hyperlink" Target="https://www.ismpo.sk/dokumenty.html" TargetMode="External"/><Relationship Id="rId8" Type="http://schemas.openxmlformats.org/officeDocument/2006/relationships/hyperlink" Target="https://www.ismpo.sk/files/layout/pdf-subory/dokumenty/Organiza%C4%8Dn%C3%BD%20poriadok.pdf" TargetMode="External"/><Relationship Id="rId51" Type="http://schemas.openxmlformats.org/officeDocument/2006/relationships/hyperlink" Target="https://www.ismpo.sk/files/layout/pdf-subory/dokumenty/Smernica%20rektora%20%C4%8D.%209-2022%20VSK%2005-03%20Disponovanie%20inform%C3%A1ciami%20pre%20riadenie%20a%20uskuto%C4%8D%C5%88ovanie%20%C5%A1tudijn%C3%BDch%20programov%20na%20V%C5%A0MP%20ISM.pdf" TargetMode="External"/><Relationship Id="rId3" Type="http://schemas.openxmlformats.org/officeDocument/2006/relationships/styles" Target="styles.xml"/><Relationship Id="rId12" Type="http://schemas.openxmlformats.org/officeDocument/2006/relationships/hyperlink" Target="https://www.ismpo.sk/files/layout/pdf-subory/dokumenty/Dlhodob%C3%BD%20z%C3%A1mer%20V%C5%A0MP%20ISM%20na%20roky%202022-2026.pdf" TargetMode="External"/><Relationship Id="rId17" Type="http://schemas.openxmlformats.org/officeDocument/2006/relationships/hyperlink" Target="https://www.ismpo.sk/files/layout/pdf-subory/dokumenty/%C5%A0tudijn%C3%BD%20poriadok%20V%C5%A0MP%20ISM.pdf" TargetMode="External"/><Relationship Id="rId25" Type="http://schemas.openxmlformats.org/officeDocument/2006/relationships/hyperlink" Target="https://www.ismpo.sk/files/layout/pdf-subory/dokumenty/metodhs.pdf" TargetMode="External"/><Relationship Id="rId33" Type="http://schemas.openxmlformats.org/officeDocument/2006/relationships/hyperlink" Target="https://saavs.sk/sk/standardy-kvality/" TargetMode="External"/><Relationship Id="rId38" Type="http://schemas.openxmlformats.org/officeDocument/2006/relationships/hyperlink" Target="https://www.ismpo.sk/files/layout/pdf-subory/dokumenty/%C5%A0tudijn%C3%BD%20poriadok%20V%C5%A0MP%20ISM.pdf" TargetMode="External"/><Relationship Id="rId46" Type="http://schemas.openxmlformats.org/officeDocument/2006/relationships/hyperlink" Target="https://www.ismpo.sk/etika-vztahov-s-verejnostou-a-obchodny-protokol.html" TargetMode="External"/><Relationship Id="rId59" Type="http://schemas.openxmlformats.org/officeDocument/2006/relationships/hyperlink" Target="https://www.ismpo.sk/files/layout/pdf-subory/dokumenty/Smernica%20rektora%20%C4%8D.%209-2022%20VSK%2005-03%20Disponovanie%20inform%C3%A1ciami%20pre%20riadenie%20a%20uskuto%C4%8D%C5%88ovanie%20%C5%A1tudijn%C3%BDch%20programov%20na%20V%C5%A0MP%20ISM.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aavs.sk/wp-content/uploads/2021/03/Deskriptory-Kvalifikacneho-ramca-EHEA-zjednodusene.pdf" TargetMode="External"/><Relationship Id="rId1" Type="http://schemas.openxmlformats.org/officeDocument/2006/relationships/hyperlink" Target="http://ehea.info/media.ehea.info/file/WG_Frameworks_qualification/85/2/Framework_qualificationsforEHEA-May2005_587852.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5C621-BDF1-49AE-A074-E7303C565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34</Pages>
  <Words>19760</Words>
  <Characters>112635</Characters>
  <Application>Microsoft Office Word</Application>
  <DocSecurity>0</DocSecurity>
  <Lines>938</Lines>
  <Paragraphs>264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dc:creator>
  <cp:lastModifiedBy>Windows User</cp:lastModifiedBy>
  <cp:revision>9</cp:revision>
  <dcterms:created xsi:type="dcterms:W3CDTF">2022-12-20T17:17:00Z</dcterms:created>
  <dcterms:modified xsi:type="dcterms:W3CDTF">2022-12-22T14:04:00Z</dcterms:modified>
</cp:coreProperties>
</file>